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D7AE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8D7AE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 Leon, </w:t>
            </w: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>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  <w:bookmarkStart w:id="16" w:name="_GoBack"/>
            <w:bookmarkEnd w:id="16"/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Pr="00BE141E" w:rsidRDefault="008D7AEE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8D7AEE" w:rsidRDefault="008D7AEE" w:rsidP="006E5963">
      <w:pPr>
        <w:spacing w:before="240" w:after="120"/>
      </w:pPr>
    </w:p>
    <w:p w:rsidR="008D7AEE" w:rsidRDefault="008D7AEE" w:rsidP="006E5963">
      <w:pPr>
        <w:spacing w:before="240" w:after="120"/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D7AE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D7AE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D7AE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D7AE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D7AE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D7AE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D7AE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8D7AE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65703" w:rsidRDefault="008D7AEE" w:rsidP="00D65703">
      <w:pPr>
        <w:ind w:left="590"/>
        <w:rPr>
          <w:rFonts w:cs="Arial"/>
        </w:rPr>
      </w:pPr>
      <w:bookmarkStart w:id="22" w:name="Text2"/>
      <w:r>
        <w:rPr>
          <w:rFonts w:cs="Arial"/>
        </w:rPr>
        <w:t xml:space="preserve">The status of the project is there </w:t>
      </w:r>
      <w:r w:rsidR="00D762AF">
        <w:rPr>
          <w:rFonts w:cs="Arial"/>
        </w:rPr>
        <w:t>are</w:t>
      </w:r>
      <w:r>
        <w:rPr>
          <w:rFonts w:cs="Arial"/>
        </w:rPr>
        <w:t xml:space="preserve"> a</w:t>
      </w:r>
      <w:r w:rsidR="00D762AF">
        <w:rPr>
          <w:rFonts w:cs="Arial"/>
        </w:rPr>
        <w:t xml:space="preserve"> lot of changes that need to be done </w:t>
      </w:r>
      <w:r>
        <w:rPr>
          <w:rFonts w:cs="Arial"/>
        </w:rPr>
        <w:t xml:space="preserve">regarding in our documentation </w:t>
      </w:r>
      <w:r w:rsidR="00D762AF">
        <w:rPr>
          <w:rFonts w:cs="Arial"/>
        </w:rPr>
        <w:t>especially in our design and methodology. Also, we still need to improve our diagrams to make sure our system</w:t>
      </w:r>
      <w:r w:rsidR="000F26B2">
        <w:rPr>
          <w:rFonts w:cs="Arial"/>
        </w:rPr>
        <w:t xml:space="preserve"> will be better.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65703" w:rsidP="009435EB">
            <w:pPr>
              <w:spacing w:before="40" w:after="40"/>
            </w:pPr>
            <w:r>
              <w:t>Nares, Marc Anthony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65703" w:rsidP="009435EB">
            <w:pPr>
              <w:spacing w:before="40" w:after="40"/>
            </w:pPr>
            <w:r>
              <w:t>01/28/18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6570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01/28/18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--/--/--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6570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team just needs to </w:t>
            </w:r>
            <w:proofErr w:type="gramStart"/>
            <w:r>
              <w:rPr>
                <w:b w:val="0"/>
              </w:rPr>
              <w:t>revised</w:t>
            </w:r>
            <w:proofErr w:type="gramEnd"/>
            <w:r>
              <w:rPr>
                <w:b w:val="0"/>
              </w:rPr>
              <w:t xml:space="preserve"> the previous documents especially the design and methodology.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811B77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811B77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811B77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811B77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Adviser / Consultant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F26B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F26B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26B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F26B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01/31/18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F26B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Design and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02/03/18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F26B2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26B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Pr="000F26B2" w:rsidRDefault="009435EB" w:rsidP="000F26B2">
                  <w:pPr>
                    <w:spacing w:before="40" w:after="40"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/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bookmarkStart w:id="2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9"/>
                </w:p>
                <w:bookmarkStart w:id="3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0"/>
                </w:p>
                <w:bookmarkStart w:id="3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D6695C"/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8F4C3C"/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</w:p>
                <w:bookmarkStart w:id="36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8D7AE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8D7AEE">
        <w:t>Nares, Marc Anthony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8D7AEE">
        <w:t>Cabardo</w:t>
      </w:r>
      <w:proofErr w:type="spellEnd"/>
      <w:r w:rsidR="008D7AEE">
        <w:t>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8D7AE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D7AE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E33" w:rsidRDefault="00DB7E33">
      <w:r>
        <w:separator/>
      </w:r>
    </w:p>
  </w:endnote>
  <w:endnote w:type="continuationSeparator" w:id="0">
    <w:p w:rsidR="00DB7E33" w:rsidRDefault="00DB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F003C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1/28/2018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E33" w:rsidRDefault="00DB7E33">
      <w:r>
        <w:separator/>
      </w:r>
    </w:p>
  </w:footnote>
  <w:footnote w:type="continuationSeparator" w:id="0">
    <w:p w:rsidR="00DB7E33" w:rsidRDefault="00DB7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2AE6B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Michelle Nares</cp:lastModifiedBy>
  <cp:revision>2</cp:revision>
  <cp:lastPrinted>2004-07-12T06:29:00Z</cp:lastPrinted>
  <dcterms:created xsi:type="dcterms:W3CDTF">2018-01-28T15:19:00Z</dcterms:created>
  <dcterms:modified xsi:type="dcterms:W3CDTF">2018-01-28T15:19:00Z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