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09" w:type="dxa"/>
        <w:jc w:val="center"/>
        <w:tblBorders>
          <w:top w:val="dotted" w:sz="2" w:space="0" w:color="8C1E3C"/>
          <w:left w:val="dotted" w:sz="2" w:space="0" w:color="8C1E3C"/>
          <w:bottom w:val="dotted" w:sz="2" w:space="0" w:color="8C1E3C"/>
          <w:right w:val="dotted" w:sz="2" w:space="0" w:color="8C1E3C"/>
          <w:insideH w:val="dotted" w:sz="2" w:space="0" w:color="8C1E3C"/>
          <w:insideV w:val="dotted" w:sz="2" w:space="0" w:color="8C1E3C"/>
        </w:tblBorders>
        <w:tblLayout w:type="fixed"/>
        <w:tblCellMar>
          <w:top w:w="85" w:type="dxa"/>
          <w:left w:w="85" w:type="dxa"/>
          <w:bottom w:w="57" w:type="dxa"/>
          <w:right w:w="85" w:type="dxa"/>
        </w:tblCellMar>
        <w:tblLook w:val="01E0" w:firstRow="1" w:lastRow="1" w:firstColumn="1" w:lastColumn="1" w:noHBand="0" w:noVBand="0"/>
      </w:tblPr>
      <w:tblGrid>
        <w:gridCol w:w="5198"/>
        <w:gridCol w:w="597"/>
        <w:gridCol w:w="4600"/>
        <w:gridCol w:w="4914"/>
      </w:tblGrid>
      <w:tr w:rsidR="00AE6C41" w:rsidRPr="00AE6C41" w:rsidTr="000654C5">
        <w:trPr>
          <w:trHeight w:hRule="exact" w:val="454"/>
          <w:jc w:val="center"/>
        </w:trPr>
        <w:tc>
          <w:tcPr>
            <w:tcW w:w="15309" w:type="dxa"/>
            <w:gridSpan w:val="4"/>
            <w:tcBorders>
              <w:top w:val="nil"/>
              <w:left w:val="nil"/>
              <w:right w:val="nil"/>
            </w:tcBorders>
            <w:tcMar>
              <w:top w:w="57" w:type="dxa"/>
            </w:tcMar>
            <w:vAlign w:val="center"/>
          </w:tcPr>
          <w:p w:rsidR="00AE6C41" w:rsidRPr="00AE6C41" w:rsidRDefault="00AE6C41" w:rsidP="00562C2E">
            <w:pPr>
              <w:spacing w:before="60" w:after="60" w:line="240" w:lineRule="auto"/>
              <w:jc w:val="center"/>
              <w:outlineLvl w:val="0"/>
              <w:rPr>
                <w:rFonts w:eastAsiaTheme="majorEastAsia"/>
                <w:b/>
                <w:color w:val="9C1E3D"/>
                <w:sz w:val="24"/>
                <w:szCs w:val="22"/>
                <w:lang w:val="en-GB"/>
              </w:rPr>
            </w:pPr>
            <w:bookmarkStart w:id="0" w:name="_Toc321995994"/>
            <w:r w:rsidRPr="00AE6C41">
              <w:rPr>
                <w:rFonts w:eastAsiaTheme="majorEastAsia"/>
                <w:b/>
                <w:color w:val="9C1E3D"/>
                <w:sz w:val="24"/>
                <w:szCs w:val="22"/>
                <w:lang w:val="en-GB"/>
              </w:rPr>
              <w:t>HAZARDOUS SUBSTANCES CONTROL SYSTEM  -  General Ventilation</w:t>
            </w:r>
            <w:bookmarkEnd w:id="0"/>
          </w:p>
        </w:tc>
      </w:tr>
      <w:tr w:rsidR="00AE6C41" w:rsidRPr="00AE6C41" w:rsidTr="004075AF">
        <w:trPr>
          <w:trHeight w:val="705"/>
          <w:jc w:val="center"/>
        </w:trPr>
        <w:tc>
          <w:tcPr>
            <w:tcW w:w="5795" w:type="dxa"/>
            <w:gridSpan w:val="2"/>
            <w:vAlign w:val="center"/>
          </w:tcPr>
          <w:p w:rsidR="00AE6C41" w:rsidRPr="00AE6C41" w:rsidRDefault="00AE6C41" w:rsidP="00AE6C41">
            <w:pPr>
              <w:spacing w:line="240" w:lineRule="auto"/>
              <w:rPr>
                <w:b/>
                <w:sz w:val="21"/>
                <w:szCs w:val="21"/>
                <w:lang w:val="en-GB"/>
              </w:rPr>
            </w:pPr>
            <w:r w:rsidRPr="00AE6C41">
              <w:rPr>
                <w:b/>
                <w:sz w:val="21"/>
                <w:szCs w:val="21"/>
                <w:lang w:val="en-GB"/>
              </w:rPr>
              <w:t>This is the minimum level of control needed for substances that a hazardous substance assessment has identified as requiring Control System 1.</w:t>
            </w:r>
          </w:p>
        </w:tc>
        <w:tc>
          <w:tcPr>
            <w:tcW w:w="9514" w:type="dxa"/>
            <w:gridSpan w:val="2"/>
          </w:tcPr>
          <w:p w:rsidR="00AE6C41" w:rsidRPr="00562C2E" w:rsidRDefault="00AE6C41" w:rsidP="00AE6C41">
            <w:pPr>
              <w:spacing w:line="240" w:lineRule="auto"/>
              <w:rPr>
                <w:b/>
                <w:color w:val="8C1E3C"/>
                <w:sz w:val="21"/>
                <w:szCs w:val="21"/>
                <w:lang w:val="en-GB"/>
              </w:rPr>
            </w:pPr>
            <w:r w:rsidRPr="00562C2E">
              <w:rPr>
                <w:b/>
                <w:color w:val="8C1E3C"/>
                <w:sz w:val="21"/>
                <w:szCs w:val="21"/>
                <w:lang w:val="en-GB"/>
              </w:rPr>
              <w:t>GENERAL VENTILATION</w:t>
            </w:r>
          </w:p>
          <w:p w:rsidR="00AE6C41" w:rsidRPr="00AE6C41" w:rsidRDefault="00AE6C41" w:rsidP="000654C5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AE6C41">
              <w:rPr>
                <w:sz w:val="21"/>
                <w:szCs w:val="21"/>
                <w:lang w:val="en-GB"/>
              </w:rPr>
              <w:t>The use of fresh air to dilute the airborne substance to a level that presents no risk to health</w:t>
            </w:r>
            <w:r w:rsidR="000654C5">
              <w:rPr>
                <w:sz w:val="21"/>
                <w:szCs w:val="21"/>
                <w:lang w:val="en-GB"/>
              </w:rPr>
              <w:t>: i</w:t>
            </w:r>
            <w:r w:rsidRPr="00AE6C41">
              <w:rPr>
                <w:sz w:val="21"/>
                <w:szCs w:val="21"/>
                <w:lang w:val="en-GB"/>
              </w:rPr>
              <w:t>t require</w:t>
            </w:r>
            <w:r w:rsidR="000654C5">
              <w:rPr>
                <w:sz w:val="21"/>
                <w:szCs w:val="21"/>
                <w:lang w:val="en-GB"/>
              </w:rPr>
              <w:t>s</w:t>
            </w:r>
            <w:r w:rsidRPr="00AE6C41">
              <w:rPr>
                <w:sz w:val="21"/>
                <w:szCs w:val="21"/>
                <w:lang w:val="en-GB"/>
              </w:rPr>
              <w:t xml:space="preserve"> </w:t>
            </w:r>
            <w:r w:rsidR="000654C5">
              <w:rPr>
                <w:sz w:val="21"/>
                <w:szCs w:val="21"/>
                <w:lang w:val="en-GB"/>
              </w:rPr>
              <w:t xml:space="preserve">the provision of a </w:t>
            </w:r>
            <w:r w:rsidRPr="00AE6C41">
              <w:rPr>
                <w:sz w:val="21"/>
                <w:szCs w:val="21"/>
                <w:lang w:val="en-GB"/>
              </w:rPr>
              <w:t>good standard of general ventilation and good working practice.</w:t>
            </w:r>
          </w:p>
        </w:tc>
      </w:tr>
      <w:tr w:rsidR="00AE6C41" w:rsidRPr="00AE6C41" w:rsidTr="004075AF">
        <w:trPr>
          <w:trHeight w:val="705"/>
          <w:jc w:val="center"/>
        </w:trPr>
        <w:tc>
          <w:tcPr>
            <w:tcW w:w="15309" w:type="dxa"/>
            <w:gridSpan w:val="4"/>
          </w:tcPr>
          <w:p w:rsidR="00AE6C41" w:rsidRPr="00AE6C41" w:rsidRDefault="00AE6C41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AE6C41">
              <w:rPr>
                <w:sz w:val="21"/>
                <w:szCs w:val="21"/>
                <w:lang w:val="en-GB"/>
              </w:rPr>
              <w:t xml:space="preserve">This sheet provides good practice advice on using </w:t>
            </w:r>
            <w:r w:rsidRPr="00AE6C41">
              <w:rPr>
                <w:b/>
                <w:sz w:val="21"/>
                <w:szCs w:val="21"/>
                <w:lang w:val="en-GB"/>
              </w:rPr>
              <w:t>General Ventilation</w:t>
            </w:r>
            <w:r w:rsidRPr="00AE6C41">
              <w:rPr>
                <w:sz w:val="21"/>
                <w:szCs w:val="21"/>
                <w:lang w:val="en-GB"/>
              </w:rPr>
              <w:t xml:space="preserve"> and can be applied to a range </w:t>
            </w:r>
            <w:r w:rsidRPr="00AE6C41">
              <w:rPr>
                <w:bCs/>
                <w:sz w:val="21"/>
                <w:szCs w:val="21"/>
                <w:lang w:val="en-GB"/>
              </w:rPr>
              <w:t>of</w:t>
            </w:r>
            <w:r w:rsidRPr="00AE6C41">
              <w:rPr>
                <w:sz w:val="21"/>
                <w:szCs w:val="21"/>
                <w:lang w:val="en-GB"/>
              </w:rPr>
              <w:t xml:space="preserve"> tasks involving small, medium or large scale use </w:t>
            </w:r>
            <w:r w:rsidRPr="00AE6C41">
              <w:rPr>
                <w:bCs/>
                <w:iCs/>
                <w:sz w:val="21"/>
                <w:szCs w:val="21"/>
                <w:lang w:val="en-GB"/>
              </w:rPr>
              <w:t xml:space="preserve">of </w:t>
            </w:r>
            <w:r w:rsidRPr="00AE6C41">
              <w:rPr>
                <w:sz w:val="21"/>
                <w:szCs w:val="21"/>
                <w:lang w:val="en-GB"/>
              </w:rPr>
              <w:t xml:space="preserve">solids and liquids.  It sets out the key points you need to follow to reduce exposure to a safe level. Remember that some substances can also be flammable or corrosive; if so any control measures used must take account of those additional risks. Look to the </w:t>
            </w:r>
            <w:smartTag w:uri="urn:schemas-microsoft-com:office:smarttags" w:element="stockticker">
              <w:r w:rsidRPr="00AE6C41">
                <w:rPr>
                  <w:sz w:val="21"/>
                  <w:szCs w:val="21"/>
                  <w:lang w:val="en-GB"/>
                </w:rPr>
                <w:t>SDS</w:t>
              </w:r>
            </w:smartTag>
            <w:r w:rsidRPr="00AE6C41">
              <w:rPr>
                <w:sz w:val="21"/>
                <w:szCs w:val="21"/>
                <w:lang w:val="en-GB"/>
              </w:rPr>
              <w:t xml:space="preserve"> for more information.</w:t>
            </w:r>
          </w:p>
        </w:tc>
      </w:tr>
      <w:tr w:rsidR="00AE6C41" w:rsidRPr="00AE6C41" w:rsidTr="004075AF">
        <w:trPr>
          <w:trHeight w:val="705"/>
          <w:jc w:val="center"/>
        </w:trPr>
        <w:tc>
          <w:tcPr>
            <w:tcW w:w="15309" w:type="dxa"/>
            <w:gridSpan w:val="4"/>
          </w:tcPr>
          <w:p w:rsidR="00AE6C41" w:rsidRPr="00562C2E" w:rsidRDefault="00AE6C41" w:rsidP="002B6E64">
            <w:pPr>
              <w:pStyle w:val="Heading2"/>
              <w:keepNext w:val="0"/>
              <w:spacing w:before="80" w:line="264" w:lineRule="auto"/>
              <w:jc w:val="left"/>
              <w:rPr>
                <w:rFonts w:cstheme="majorBidi"/>
                <w:b/>
                <w:bCs/>
                <w:color w:val="9A1E3D"/>
                <w:sz w:val="22"/>
                <w:szCs w:val="22"/>
                <w:lang w:eastAsia="en-GB"/>
              </w:rPr>
            </w:pPr>
            <w:r w:rsidRPr="00562C2E">
              <w:rPr>
                <w:rFonts w:cstheme="majorBidi"/>
                <w:b/>
                <w:bCs/>
                <w:color w:val="9A1E3D"/>
                <w:sz w:val="22"/>
                <w:szCs w:val="22"/>
                <w:lang w:eastAsia="en-GB"/>
              </w:rPr>
              <w:t>Design and Equipment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AE6C41">
              <w:rPr>
                <w:sz w:val="21"/>
                <w:szCs w:val="21"/>
                <w:lang w:val="en-GB"/>
              </w:rPr>
              <w:t>1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.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Provide a good standard of general ventilation</w:t>
            </w:r>
            <w:r w:rsidR="002B6E64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; t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his can </w:t>
            </w:r>
            <w:r w:rsidR="002B6E64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be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natural ventilation from doors</w:t>
            </w:r>
            <w:r w:rsidR="002B6E64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or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windows or </w:t>
            </w:r>
            <w:r w:rsidR="002B6E64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by mechanical means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.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2.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For work in a shop or office, natural ventilation will normally be enough to control dusts and vapours from cleaning materials</w:t>
            </w:r>
            <w:r w:rsidR="002B6E64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,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etc.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3.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For work in a factory, </w:t>
            </w:r>
            <w:r w:rsidR="002B6E64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mechanically assisted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general ventilation</w:t>
            </w:r>
            <w:r w:rsidR="002B6E64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will normally be required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to remove contaminated air and replace it with clean air.  At its simplest this can be a wall mounted extractor fan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; at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its most complex it may be a comprehensive air movement system.</w:t>
            </w:r>
          </w:p>
          <w:p w:rsidR="00D457D0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4.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Ensure that air movement is always away from worker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s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using hazardous substance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s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. </w:t>
            </w:r>
            <w:r w:rsidR="00D457D0"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Discharge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contaminated </w:t>
            </w:r>
            <w:r w:rsidR="00D457D0"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air away from doors, windows and other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inlet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5.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Ensure that enough fresh air is supplied to replace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the air that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is extracted.  Make sure that it doesn’t cause cold draughts.  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6.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Between 5 and 15 air changes per hour is recommended.</w:t>
            </w:r>
          </w:p>
          <w:p w:rsidR="00AE6C41" w:rsidRPr="00562C2E" w:rsidRDefault="00D457D0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7</w:t>
            </w:r>
            <w:r w:rsidR="00AE6C41"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. </w:t>
            </w:r>
            <w:r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</w:t>
            </w:r>
            <w:r w:rsidR="00AE6C41"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With some dusts, you can re-circulate clean, filtered air into the workplace.  This is not recommended when vapours are present.</w:t>
            </w:r>
          </w:p>
          <w:p w:rsidR="00AE6C41" w:rsidRPr="00562C2E" w:rsidRDefault="00AE6C41" w:rsidP="002B6E64">
            <w:pPr>
              <w:pStyle w:val="Heading2"/>
              <w:keepNext w:val="0"/>
              <w:spacing w:before="80" w:line="264" w:lineRule="auto"/>
              <w:jc w:val="left"/>
              <w:rPr>
                <w:b/>
                <w:color w:val="8C1E3C"/>
                <w:sz w:val="21"/>
                <w:szCs w:val="21"/>
              </w:rPr>
            </w:pPr>
            <w:r w:rsidRPr="00562C2E">
              <w:rPr>
                <w:rFonts w:cstheme="majorBidi"/>
                <w:b/>
                <w:bCs/>
                <w:color w:val="9A1E3D"/>
                <w:sz w:val="22"/>
                <w:szCs w:val="22"/>
                <w:lang w:eastAsia="en-GB"/>
              </w:rPr>
              <w:t>Maintenance</w:t>
            </w:r>
            <w:r w:rsidRPr="00562C2E">
              <w:rPr>
                <w:b/>
                <w:color w:val="8C1E3C"/>
                <w:sz w:val="21"/>
                <w:szCs w:val="21"/>
              </w:rPr>
              <w:t xml:space="preserve"> 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AE6C41">
              <w:rPr>
                <w:sz w:val="21"/>
                <w:szCs w:val="21"/>
                <w:lang w:val="en-GB"/>
              </w:rPr>
              <w:t xml:space="preserve">1. </w:t>
            </w:r>
            <w:r w:rsidR="00D457D0">
              <w:rPr>
                <w:sz w:val="21"/>
                <w:szCs w:val="21"/>
                <w:lang w:val="en-GB"/>
              </w:rPr>
              <w:t xml:space="preserve">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Maintain the ventilation system as advised by the supplier or installer in effective and efficient working order.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2.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Obtain information on the system’s optimum performance.  Keep this information to compare with future test results.</w:t>
            </w:r>
          </w:p>
          <w:p w:rsid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3.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Carry out a periodic (weekly or monthly depending on risk and use) visual check of the ventilation equipment to ensure it is working properly.</w:t>
            </w:r>
          </w:p>
          <w:p w:rsidR="00AE6C41" w:rsidRPr="00AE6C41" w:rsidRDefault="00562C2E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b/>
                <w:sz w:val="21"/>
                <w:szCs w:val="21"/>
                <w:lang w:val="en-GB"/>
              </w:rPr>
            </w:pPr>
            <w:r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4. </w:t>
            </w:r>
            <w:r w:rsidR="00D457D0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 </w:t>
            </w:r>
            <w:r w:rsidR="00AE6C41" w:rsidRPr="00562C2E">
              <w:rPr>
                <w:rFonts w:cstheme="minorBidi"/>
                <w:color w:val="8C1E3C"/>
                <w:spacing w:val="-2"/>
                <w:sz w:val="21"/>
                <w:szCs w:val="21"/>
                <w:lang w:val="en-GB" w:eastAsia="en-GB"/>
              </w:rPr>
              <w:t>Every 14 months get the ventilation equipment examined and tested against its performance specification and keep records of these.</w:t>
            </w:r>
          </w:p>
        </w:tc>
      </w:tr>
      <w:tr w:rsidR="00AE6C41" w:rsidRPr="00AE6C41" w:rsidTr="000654C5">
        <w:trPr>
          <w:trHeight w:val="2835"/>
          <w:jc w:val="center"/>
        </w:trPr>
        <w:tc>
          <w:tcPr>
            <w:tcW w:w="5198" w:type="dxa"/>
          </w:tcPr>
          <w:p w:rsidR="000654C5" w:rsidRPr="00DB0140" w:rsidRDefault="000654C5" w:rsidP="000654C5">
            <w:pPr>
              <w:spacing w:before="80" w:line="264" w:lineRule="auto"/>
              <w:jc w:val="center"/>
              <w:outlineLvl w:val="1"/>
              <w:rPr>
                <w:rFonts w:eastAsiaTheme="majorEastAsia" w:cstheme="majorBidi"/>
                <w:b/>
                <w:bCs/>
                <w:color w:val="9A1E3D"/>
                <w:szCs w:val="22"/>
                <w:lang w:val="en-GB" w:eastAsia="en-GB"/>
              </w:rPr>
            </w:pPr>
            <w:r w:rsidRPr="00DB0140">
              <w:rPr>
                <w:rFonts w:eastAsiaTheme="majorEastAsia" w:cstheme="majorBidi"/>
                <w:b/>
                <w:bCs/>
                <w:color w:val="9A1E3D"/>
                <w:szCs w:val="22"/>
                <w:lang w:val="en-GB" w:eastAsia="en-GB"/>
              </w:rPr>
              <w:t>Personal Protective Equipment (</w:t>
            </w:r>
            <w:smartTag w:uri="urn:schemas-microsoft-com:office:smarttags" w:element="stockticker">
              <w:r w:rsidRPr="00DB0140">
                <w:rPr>
                  <w:rFonts w:eastAsiaTheme="majorEastAsia" w:cstheme="majorBidi"/>
                  <w:b/>
                  <w:bCs/>
                  <w:color w:val="9A1E3D"/>
                  <w:szCs w:val="22"/>
                  <w:lang w:val="en-GB" w:eastAsia="en-GB"/>
                </w:rPr>
                <w:t>PPE</w:t>
              </w:r>
            </w:smartTag>
            <w:r w:rsidRPr="00DB0140">
              <w:rPr>
                <w:rFonts w:eastAsiaTheme="majorEastAsia" w:cstheme="majorBidi"/>
                <w:b/>
                <w:bCs/>
                <w:color w:val="9A1E3D"/>
                <w:szCs w:val="22"/>
                <w:lang w:val="en-GB" w:eastAsia="en-GB"/>
              </w:rPr>
              <w:t>)</w:t>
            </w:r>
          </w:p>
          <w:p w:rsidR="000654C5" w:rsidRPr="00DB0140" w:rsidRDefault="000654C5" w:rsidP="000654C5">
            <w:pPr>
              <w:spacing w:line="240" w:lineRule="auto"/>
              <w:jc w:val="left"/>
              <w:rPr>
                <w:rFonts w:eastAsiaTheme="minorEastAsia" w:cstheme="minorBidi"/>
                <w:spacing w:val="-2"/>
                <w:sz w:val="21"/>
                <w:szCs w:val="21"/>
                <w:lang w:val="en-GB" w:eastAsia="en-GB"/>
              </w:rPr>
            </w:pPr>
            <w:r w:rsidRPr="00DB0140">
              <w:rPr>
                <w:rFonts w:eastAsiaTheme="minorEastAsia" w:cstheme="minorBidi"/>
                <w:spacing w:val="-2"/>
                <w:sz w:val="21"/>
                <w:szCs w:val="21"/>
                <w:lang w:val="en-GB" w:eastAsia="en-GB"/>
              </w:rPr>
              <w:t xml:space="preserve">Most substances can irritate or penetrate the skin. In addition to the appropriate engineering controls the PPE specified in the Safety Data Sheet(s) should be provided and used.  </w:t>
            </w:r>
          </w:p>
          <w:p w:rsidR="000654C5" w:rsidRPr="00DB0140" w:rsidRDefault="000654C5" w:rsidP="000654C5">
            <w:pPr>
              <w:numPr>
                <w:ilvl w:val="0"/>
                <w:numId w:val="7"/>
              </w:numPr>
              <w:tabs>
                <w:tab w:val="left" w:pos="293"/>
              </w:tabs>
              <w:spacing w:line="252" w:lineRule="auto"/>
              <w:ind w:left="295" w:hanging="284"/>
              <w:contextualSpacing/>
              <w:jc w:val="left"/>
              <w:rPr>
                <w:rFonts w:eastAsia="Calibri" w:cstheme="minorBidi"/>
                <w:spacing w:val="-2"/>
                <w:sz w:val="21"/>
                <w:szCs w:val="21"/>
                <w:lang w:val="en-GB" w:eastAsia="en-GB"/>
              </w:rPr>
            </w:pPr>
            <w:r w:rsidRPr="00DB0140">
              <w:rPr>
                <w:rFonts w:eastAsia="Calibri" w:cstheme="minorBidi"/>
                <w:spacing w:val="-2"/>
                <w:sz w:val="21"/>
                <w:szCs w:val="21"/>
                <w:lang w:val="en-GB" w:eastAsia="en-GB"/>
              </w:rPr>
              <w:t xml:space="preserve">After checking the </w:t>
            </w:r>
            <w:smartTag w:uri="urn:schemas-microsoft-com:office:smarttags" w:element="stockticker">
              <w:r w:rsidRPr="00DB0140">
                <w:rPr>
                  <w:rFonts w:eastAsia="Calibri" w:cstheme="minorBidi"/>
                  <w:spacing w:val="-2"/>
                  <w:sz w:val="21"/>
                  <w:szCs w:val="21"/>
                  <w:lang w:val="en-GB" w:eastAsia="en-GB"/>
                </w:rPr>
                <w:t>SDS</w:t>
              </w:r>
            </w:smartTag>
            <w:r w:rsidRPr="00DB0140">
              <w:rPr>
                <w:rFonts w:eastAsia="Calibri" w:cstheme="minorBidi"/>
                <w:spacing w:val="-2"/>
                <w:sz w:val="21"/>
                <w:szCs w:val="21"/>
                <w:lang w:val="en-GB" w:eastAsia="en-GB"/>
              </w:rPr>
              <w:t xml:space="preserve"> to ascertain what personal protective equipment is needed ask your safety equipment supplier to help you select suitable protective equipment.</w:t>
            </w:r>
          </w:p>
          <w:p w:rsidR="000654C5" w:rsidRPr="00DB0140" w:rsidRDefault="000654C5" w:rsidP="000654C5">
            <w:pPr>
              <w:numPr>
                <w:ilvl w:val="0"/>
                <w:numId w:val="7"/>
              </w:numPr>
              <w:tabs>
                <w:tab w:val="left" w:pos="293"/>
              </w:tabs>
              <w:spacing w:line="252" w:lineRule="auto"/>
              <w:ind w:left="295" w:hanging="284"/>
              <w:contextualSpacing/>
              <w:jc w:val="left"/>
              <w:rPr>
                <w:rFonts w:eastAsia="Calibri" w:cstheme="minorBidi"/>
                <w:spacing w:val="-2"/>
                <w:sz w:val="21"/>
                <w:szCs w:val="21"/>
                <w:lang w:val="en-GB" w:eastAsia="en-GB"/>
              </w:rPr>
            </w:pPr>
            <w:r w:rsidRPr="00DB0140">
              <w:rPr>
                <w:rFonts w:eastAsia="Calibri" w:cstheme="minorBidi"/>
                <w:spacing w:val="-2"/>
                <w:sz w:val="21"/>
                <w:szCs w:val="21"/>
                <w:lang w:val="en-GB" w:eastAsia="en-GB"/>
              </w:rPr>
              <w:t xml:space="preserve">Provide arrangements for keeping </w:t>
            </w:r>
            <w:smartTag w:uri="urn:schemas-microsoft-com:office:smarttags" w:element="stockticker">
              <w:r w:rsidRPr="00DB0140">
                <w:rPr>
                  <w:rFonts w:eastAsia="Calibri" w:cstheme="minorBidi"/>
                  <w:spacing w:val="-2"/>
                  <w:sz w:val="21"/>
                  <w:szCs w:val="21"/>
                  <w:lang w:val="en-GB" w:eastAsia="en-GB"/>
                </w:rPr>
                <w:t>PPE</w:t>
              </w:r>
            </w:smartTag>
            <w:r w:rsidRPr="00DB0140">
              <w:rPr>
                <w:rFonts w:eastAsia="Calibri" w:cstheme="minorBidi"/>
                <w:spacing w:val="-2"/>
                <w:sz w:val="21"/>
                <w:szCs w:val="21"/>
                <w:lang w:val="en-GB" w:eastAsia="en-GB"/>
              </w:rPr>
              <w:t xml:space="preserve"> clean and replace at recommended intervals.</w:t>
            </w:r>
          </w:p>
          <w:p w:rsidR="000654C5" w:rsidRDefault="000654C5" w:rsidP="000654C5">
            <w:pPr>
              <w:numPr>
                <w:ilvl w:val="0"/>
                <w:numId w:val="7"/>
              </w:numPr>
              <w:tabs>
                <w:tab w:val="left" w:pos="293"/>
              </w:tabs>
              <w:spacing w:line="252" w:lineRule="auto"/>
              <w:ind w:left="295" w:hanging="284"/>
              <w:contextualSpacing/>
              <w:jc w:val="left"/>
              <w:rPr>
                <w:rFonts w:eastAsia="Calibri" w:cstheme="minorBidi"/>
                <w:spacing w:val="-2"/>
                <w:sz w:val="21"/>
                <w:szCs w:val="21"/>
                <w:lang w:val="en-GB" w:eastAsia="en-GB"/>
              </w:rPr>
            </w:pPr>
            <w:r w:rsidRPr="00DB0140">
              <w:rPr>
                <w:rFonts w:eastAsia="Calibri" w:cstheme="minorBidi"/>
                <w:spacing w:val="-2"/>
                <w:sz w:val="21"/>
                <w:szCs w:val="21"/>
                <w:lang w:val="en-GB" w:eastAsia="en-GB"/>
              </w:rPr>
              <w:t>Consider respiratory protective equipment (RPE) for cleaning and maintenance activities.</w:t>
            </w:r>
          </w:p>
          <w:p w:rsidR="00AE6C41" w:rsidRPr="00AE6C41" w:rsidRDefault="000654C5" w:rsidP="000654C5">
            <w:pPr>
              <w:numPr>
                <w:ilvl w:val="0"/>
                <w:numId w:val="7"/>
              </w:numPr>
              <w:tabs>
                <w:tab w:val="left" w:pos="293"/>
              </w:tabs>
              <w:spacing w:line="252" w:lineRule="auto"/>
              <w:ind w:left="295" w:hanging="284"/>
              <w:contextualSpacing/>
              <w:jc w:val="left"/>
              <w:rPr>
                <w:sz w:val="21"/>
                <w:szCs w:val="21"/>
                <w:lang w:val="en-GB"/>
              </w:rPr>
            </w:pPr>
            <w:r>
              <w:rPr>
                <w:rFonts w:eastAsia="Calibri" w:cstheme="minorBidi"/>
                <w:spacing w:val="-2"/>
                <w:sz w:val="21"/>
                <w:szCs w:val="21"/>
                <w:lang w:val="en-GB" w:eastAsia="en-GB"/>
              </w:rPr>
              <w:t>T</w:t>
            </w:r>
            <w:r w:rsidRPr="00DB0140">
              <w:rPr>
                <w:rFonts w:eastAsiaTheme="minorEastAsia" w:cstheme="minorBidi"/>
                <w:spacing w:val="-2"/>
                <w:sz w:val="21"/>
                <w:szCs w:val="21"/>
                <w:lang w:val="en-GB" w:eastAsia="en-GB"/>
              </w:rPr>
              <w:t xml:space="preserve">rain workers to use </w:t>
            </w:r>
            <w:smartTag w:uri="urn:schemas-microsoft-com:office:smarttags" w:element="stockticker">
              <w:r w:rsidRPr="00DB0140">
                <w:rPr>
                  <w:rFonts w:eastAsiaTheme="minorEastAsia" w:cstheme="minorBidi"/>
                  <w:spacing w:val="-2"/>
                  <w:sz w:val="21"/>
                  <w:szCs w:val="21"/>
                  <w:lang w:val="en-GB" w:eastAsia="en-GB"/>
                </w:rPr>
                <w:t>PPE</w:t>
              </w:r>
            </w:smartTag>
            <w:r w:rsidRPr="00DB0140">
              <w:rPr>
                <w:rFonts w:eastAsiaTheme="minorEastAsia" w:cstheme="minorBidi"/>
                <w:spacing w:val="-2"/>
                <w:sz w:val="21"/>
                <w:szCs w:val="21"/>
                <w:lang w:val="en-GB" w:eastAsia="en-GB"/>
              </w:rPr>
              <w:t xml:space="preserve"> e.g. face fit testing for RPE, and to report faults.</w:t>
            </w:r>
          </w:p>
        </w:tc>
        <w:tc>
          <w:tcPr>
            <w:tcW w:w="5197" w:type="dxa"/>
            <w:gridSpan w:val="2"/>
          </w:tcPr>
          <w:p w:rsidR="00AE6C41" w:rsidRPr="00562C2E" w:rsidRDefault="00AE6C41" w:rsidP="00562C2E">
            <w:pPr>
              <w:pStyle w:val="Heading2"/>
              <w:keepNext w:val="0"/>
              <w:spacing w:before="80" w:line="264" w:lineRule="auto"/>
              <w:jc w:val="center"/>
              <w:rPr>
                <w:rFonts w:cstheme="majorBidi"/>
                <w:b/>
                <w:bCs/>
                <w:color w:val="9A1E3D"/>
                <w:sz w:val="22"/>
                <w:szCs w:val="22"/>
                <w:lang w:eastAsia="en-GB"/>
              </w:rPr>
            </w:pPr>
            <w:r w:rsidRPr="00562C2E">
              <w:rPr>
                <w:rFonts w:cstheme="majorBidi"/>
                <w:b/>
                <w:bCs/>
                <w:color w:val="9A1E3D"/>
                <w:sz w:val="22"/>
                <w:szCs w:val="22"/>
                <w:lang w:eastAsia="en-GB"/>
              </w:rPr>
              <w:t>Training and Supervision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1. Provide supervisors &amp; workers with information on the harmful nature of the substance.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2. Provide supervisors &amp; workers with training on handling and using the substance safely and checking controls are working.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3. Provide supervisors &amp; workers with instruction and training on what to do if something goes wrong.</w:t>
            </w:r>
          </w:p>
          <w:p w:rsidR="00AE6C41" w:rsidRPr="00AE6C41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sz w:val="21"/>
                <w:szCs w:val="21"/>
                <w:lang w:val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4. Managers and supervisors must routinely check that control measures are in place and are being followed.</w:t>
            </w:r>
          </w:p>
        </w:tc>
        <w:tc>
          <w:tcPr>
            <w:tcW w:w="4914" w:type="dxa"/>
          </w:tcPr>
          <w:p w:rsidR="00AE6C41" w:rsidRPr="00562C2E" w:rsidRDefault="00AE6C41" w:rsidP="00562C2E">
            <w:pPr>
              <w:pStyle w:val="Heading2"/>
              <w:keepNext w:val="0"/>
              <w:spacing w:before="80" w:line="264" w:lineRule="auto"/>
              <w:jc w:val="center"/>
              <w:rPr>
                <w:rFonts w:cstheme="majorBidi"/>
                <w:b/>
                <w:bCs/>
                <w:color w:val="9A1E3D"/>
                <w:sz w:val="22"/>
                <w:szCs w:val="22"/>
                <w:lang w:eastAsia="en-GB"/>
              </w:rPr>
            </w:pPr>
            <w:r w:rsidRPr="00562C2E">
              <w:rPr>
                <w:rFonts w:cstheme="majorBidi"/>
                <w:b/>
                <w:bCs/>
                <w:color w:val="9A1E3D"/>
                <w:sz w:val="22"/>
                <w:szCs w:val="22"/>
                <w:lang w:eastAsia="en-GB"/>
              </w:rPr>
              <w:t>Cleaning and Housekeeping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AE6C41">
              <w:rPr>
                <w:sz w:val="21"/>
                <w:szCs w:val="21"/>
                <w:lang w:val="en-GB"/>
              </w:rPr>
              <w:t>1</w:t>
            </w: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. Keep the work equipment and work area clean.  Do not allow contamination.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2. Clean other equipment and the workroom regularly.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3. Deal with spills immediately.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 xml:space="preserve">4. Clean using appropriate methods so that contamination is not spread – see </w:t>
            </w:r>
            <w:smartTag w:uri="urn:schemas-microsoft-com:office:smarttags" w:element="stockticker">
              <w:r w:rsidRPr="00562C2E">
                <w:rPr>
                  <w:rFonts w:cstheme="minorBidi"/>
                  <w:spacing w:val="-2"/>
                  <w:sz w:val="21"/>
                  <w:szCs w:val="21"/>
                  <w:lang w:val="en-GB" w:eastAsia="en-GB"/>
                </w:rPr>
                <w:t>SDS</w:t>
              </w:r>
            </w:smartTag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.</w:t>
            </w:r>
          </w:p>
          <w:p w:rsidR="00AE6C41" w:rsidRPr="00562C2E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5. Store containers in a safe place and dispose of empty containers safely.</w:t>
            </w:r>
          </w:p>
          <w:p w:rsidR="00AE6C41" w:rsidRPr="00AE6C41" w:rsidRDefault="00AE6C41" w:rsidP="00562C2E">
            <w:pPr>
              <w:pStyle w:val="ListParagraph"/>
              <w:tabs>
                <w:tab w:val="left" w:pos="293"/>
              </w:tabs>
              <w:spacing w:line="252" w:lineRule="auto"/>
              <w:ind w:left="295" w:hanging="284"/>
              <w:jc w:val="left"/>
              <w:rPr>
                <w:sz w:val="21"/>
                <w:szCs w:val="21"/>
                <w:lang w:val="en-GB"/>
              </w:rPr>
            </w:pPr>
            <w:r w:rsidRPr="00562C2E">
              <w:rPr>
                <w:rFonts w:cstheme="minorBidi"/>
                <w:spacing w:val="-2"/>
                <w:sz w:val="21"/>
                <w:szCs w:val="21"/>
                <w:lang w:val="en-GB" w:eastAsia="en-GB"/>
              </w:rPr>
              <w:t>6. Put lids on or seal containers immediately after use.</w:t>
            </w:r>
          </w:p>
        </w:tc>
      </w:tr>
    </w:tbl>
    <w:p w:rsidR="00AE6C41" w:rsidRPr="004075AF" w:rsidRDefault="00AE6C41" w:rsidP="00AE6C41">
      <w:pPr>
        <w:keepNext/>
        <w:spacing w:before="180" w:after="80"/>
        <w:jc w:val="center"/>
        <w:outlineLvl w:val="1"/>
        <w:rPr>
          <w:bCs/>
          <w:iCs/>
          <w:color w:val="9C1E3D"/>
          <w:sz w:val="2"/>
          <w:szCs w:val="2"/>
          <w:lang w:val="en-GB"/>
        </w:rPr>
      </w:pPr>
    </w:p>
    <w:tbl>
      <w:tblPr>
        <w:tblW w:w="15250" w:type="dxa"/>
        <w:jc w:val="center"/>
        <w:tblBorders>
          <w:top w:val="dotted" w:sz="2" w:space="0" w:color="8C1E3C"/>
          <w:left w:val="dotted" w:sz="2" w:space="0" w:color="8C1E3C"/>
          <w:bottom w:val="dotted" w:sz="2" w:space="0" w:color="8C1E3C"/>
          <w:right w:val="dotted" w:sz="2" w:space="0" w:color="8C1E3C"/>
          <w:insideH w:val="dotted" w:sz="2" w:space="0" w:color="8C1E3C"/>
          <w:insideV w:val="dotted" w:sz="2" w:space="0" w:color="8C1E3C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5386"/>
        <w:gridCol w:w="1644"/>
        <w:gridCol w:w="8220"/>
      </w:tblGrid>
      <w:tr w:rsidR="004075AF" w:rsidRPr="00AE6C41" w:rsidTr="004F763C">
        <w:trPr>
          <w:cantSplit/>
          <w:trHeight w:val="454"/>
          <w:tblHeader/>
          <w:jc w:val="center"/>
        </w:trPr>
        <w:tc>
          <w:tcPr>
            <w:tcW w:w="5386" w:type="dxa"/>
            <w:shd w:val="pct10" w:color="auto" w:fill="auto"/>
            <w:vAlign w:val="center"/>
          </w:tcPr>
          <w:p w:rsidR="004075AF" w:rsidRPr="005064C3" w:rsidRDefault="004075AF" w:rsidP="005064C3">
            <w:pPr>
              <w:pStyle w:val="Heading16point"/>
            </w:pPr>
            <w:r w:rsidRPr="005064C3">
              <w:t>Control Measure</w:t>
            </w:r>
          </w:p>
        </w:tc>
        <w:tc>
          <w:tcPr>
            <w:tcW w:w="1644" w:type="dxa"/>
            <w:shd w:val="pct10" w:color="auto" w:fill="auto"/>
            <w:vAlign w:val="center"/>
          </w:tcPr>
          <w:p w:rsidR="004075AF" w:rsidRPr="005064C3" w:rsidRDefault="004075AF" w:rsidP="005064C3">
            <w:pPr>
              <w:pStyle w:val="Heading16point"/>
            </w:pPr>
          </w:p>
        </w:tc>
        <w:tc>
          <w:tcPr>
            <w:tcW w:w="8220" w:type="dxa"/>
            <w:shd w:val="pct10" w:color="auto" w:fill="auto"/>
            <w:vAlign w:val="center"/>
          </w:tcPr>
          <w:p w:rsidR="004075AF" w:rsidRPr="005064C3" w:rsidRDefault="004075AF" w:rsidP="005064C3">
            <w:pPr>
              <w:pStyle w:val="Heading16point"/>
            </w:pPr>
            <w:r w:rsidRPr="005064C3">
              <w:t>Further Control Measures and Additional Actions Required</w:t>
            </w:r>
          </w:p>
        </w:tc>
      </w:tr>
      <w:tr w:rsidR="004075AF" w:rsidRPr="00AE6C41" w:rsidTr="004F763C">
        <w:trPr>
          <w:trHeight w:val="454"/>
          <w:jc w:val="center"/>
        </w:trPr>
        <w:tc>
          <w:tcPr>
            <w:tcW w:w="5386" w:type="dxa"/>
            <w:shd w:val="pct5" w:color="auto" w:fill="auto"/>
            <w:vAlign w:val="center"/>
          </w:tcPr>
          <w:p w:rsidR="004075AF" w:rsidRPr="005064C3" w:rsidRDefault="004075AF" w:rsidP="005064C3">
            <w:pPr>
              <w:pStyle w:val="Heading1"/>
            </w:pPr>
            <w:r w:rsidRPr="005064C3">
              <w:t xml:space="preserve">Design and Equipment </w:t>
            </w:r>
          </w:p>
        </w:tc>
        <w:tc>
          <w:tcPr>
            <w:tcW w:w="1644" w:type="dxa"/>
            <w:shd w:val="pct5" w:color="auto" w:fill="auto"/>
            <w:vAlign w:val="center"/>
          </w:tcPr>
          <w:p w:rsidR="004075AF" w:rsidRPr="00AE6C41" w:rsidRDefault="004075AF" w:rsidP="00AE6C41">
            <w:pPr>
              <w:spacing w:before="60" w:after="80"/>
              <w:rPr>
                <w:szCs w:val="22"/>
                <w:lang w:val="en-GB"/>
              </w:rPr>
            </w:pPr>
          </w:p>
        </w:tc>
        <w:tc>
          <w:tcPr>
            <w:tcW w:w="8220" w:type="dxa"/>
            <w:shd w:val="pct5" w:color="auto" w:fill="auto"/>
            <w:vAlign w:val="center"/>
          </w:tcPr>
          <w:p w:rsidR="004075AF" w:rsidRPr="00AE6C41" w:rsidRDefault="004075AF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Is there a good standard of general ventilation?  </w:t>
            </w:r>
          </w:p>
        </w:tc>
        <w:tc>
          <w:tcPr>
            <w:tcW w:w="1644" w:type="dxa"/>
            <w:vAlign w:val="center"/>
          </w:tcPr>
          <w:p w:rsidR="004F763C" w:rsidRPr="00AE6C41" w:rsidRDefault="004F763C" w:rsidP="00FA7A88">
            <w:pPr>
              <w:spacing w:line="240" w:lineRule="auto"/>
              <w:jc w:val="center"/>
            </w:pPr>
            <w:r w:rsidRPr="00AE6C41">
              <w:rPr>
                <w:b/>
              </w:rPr>
              <w:t>Yes</w:t>
            </w:r>
            <w:bookmarkStart w:id="1" w:name="Check1"/>
            <w:sdt>
              <w:sdtPr>
                <w:rPr>
                  <w:b/>
                </w:rPr>
                <w:id w:val="-209727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bookmarkEnd w:id="1"/>
            <w:r w:rsidRPr="00AE6C41">
              <w:rPr>
                <w:b/>
              </w:rPr>
              <w:t xml:space="preserve"> </w:t>
            </w:r>
            <w:r>
              <w:rPr>
                <w:b/>
              </w:rPr>
              <w:t xml:space="preserve"> -</w:t>
            </w:r>
            <w:r w:rsidRPr="00AE6C4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AE6C41">
              <w:rPr>
                <w:b/>
              </w:rPr>
              <w:t>No</w:t>
            </w:r>
            <w:sdt>
              <w:sdtPr>
                <w:rPr>
                  <w:b/>
                </w:rPr>
                <w:id w:val="26542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Do you provide controlled general ventilation to remove contaminated air and replace it with clean air? 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2048754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455762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Does the supplied replacement air come from an uncontaminated source?  Is it warmed?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2131347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-1457172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Does it flow past the worker and then past the work activity to the extraction point? 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1721436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7293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Is enough fresh air supplied to dilute and remove the dust or vapour produced?  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1087148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-1599872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Is air discharged away from doors, windows and other air inlets?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205696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-1643803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With dusts, is clean, filtered air re circulated into the workplace?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1998993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203834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hRule="exact" w:val="454"/>
          <w:jc w:val="center"/>
        </w:trPr>
        <w:tc>
          <w:tcPr>
            <w:tcW w:w="5386" w:type="dxa"/>
            <w:shd w:val="pct5" w:color="auto" w:fill="auto"/>
            <w:vAlign w:val="center"/>
          </w:tcPr>
          <w:p w:rsidR="004F763C" w:rsidRPr="00AE6C41" w:rsidRDefault="004F763C" w:rsidP="005064C3">
            <w:pPr>
              <w:pStyle w:val="Heading1"/>
              <w:rPr>
                <w:b/>
                <w:szCs w:val="22"/>
              </w:rPr>
            </w:pPr>
            <w:r w:rsidRPr="005064C3">
              <w:t>Maintenance</w:t>
            </w:r>
          </w:p>
        </w:tc>
        <w:tc>
          <w:tcPr>
            <w:tcW w:w="1644" w:type="dxa"/>
            <w:shd w:val="pct5" w:color="auto" w:fill="auto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  <w:tc>
          <w:tcPr>
            <w:tcW w:w="8220" w:type="dxa"/>
            <w:shd w:val="pct5" w:color="auto" w:fill="auto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Is the ventilation system maintained as advised by the supplier or installer and kept in effective working order?</w:t>
            </w:r>
          </w:p>
        </w:tc>
        <w:tc>
          <w:tcPr>
            <w:tcW w:w="1644" w:type="dxa"/>
            <w:vAlign w:val="center"/>
          </w:tcPr>
          <w:p w:rsidR="004F763C" w:rsidRPr="00AE6C41" w:rsidRDefault="004F763C" w:rsidP="00FA7A88">
            <w:pPr>
              <w:spacing w:line="240" w:lineRule="auto"/>
              <w:jc w:val="center"/>
            </w:pPr>
            <w:r w:rsidRPr="00AE6C41">
              <w:rPr>
                <w:b/>
              </w:rPr>
              <w:t>Yes</w:t>
            </w:r>
            <w:sdt>
              <w:sdtPr>
                <w:rPr>
                  <w:b/>
                </w:rPr>
                <w:id w:val="2021810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AE6C41">
              <w:rPr>
                <w:b/>
              </w:rPr>
              <w:t xml:space="preserve"> </w:t>
            </w:r>
            <w:r>
              <w:rPr>
                <w:b/>
              </w:rPr>
              <w:t xml:space="preserve"> -</w:t>
            </w:r>
            <w:r w:rsidRPr="00AE6C4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AE6C41">
              <w:rPr>
                <w:b/>
              </w:rPr>
              <w:t>No</w:t>
            </w:r>
            <w:sdt>
              <w:sdtPr>
                <w:rPr>
                  <w:b/>
                </w:rPr>
                <w:id w:val="-2141566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Do you obtain information on the system’s optimum performance?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2115497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69565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Is there a weekly visual check of the ventilation equipment for damage?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1480271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15426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Is there a weekly visual check of the ventilation equipment for damage?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1482234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904883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Do you get the ventilation equipment examined and tested against its performance specification and keep records of these?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265701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-2007048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454"/>
          <w:jc w:val="center"/>
        </w:trPr>
        <w:tc>
          <w:tcPr>
            <w:tcW w:w="5386" w:type="dxa"/>
            <w:shd w:val="pct5" w:color="auto" w:fill="auto"/>
            <w:vAlign w:val="center"/>
          </w:tcPr>
          <w:p w:rsidR="004F763C" w:rsidRPr="00AE6C41" w:rsidRDefault="004F763C" w:rsidP="005064C3">
            <w:pPr>
              <w:pStyle w:val="Heading1"/>
              <w:rPr>
                <w:b/>
                <w:szCs w:val="22"/>
              </w:rPr>
            </w:pPr>
            <w:r w:rsidRPr="005064C3">
              <w:t>Personal Protective Equipment</w:t>
            </w:r>
          </w:p>
        </w:tc>
        <w:tc>
          <w:tcPr>
            <w:tcW w:w="1644" w:type="dxa"/>
            <w:shd w:val="pct5" w:color="auto" w:fill="auto"/>
            <w:vAlign w:val="center"/>
          </w:tcPr>
          <w:p w:rsidR="004F763C" w:rsidRDefault="004F763C" w:rsidP="00FA7A88">
            <w:pPr>
              <w:jc w:val="center"/>
            </w:pPr>
          </w:p>
        </w:tc>
        <w:tc>
          <w:tcPr>
            <w:tcW w:w="8220" w:type="dxa"/>
            <w:shd w:val="pct5" w:color="auto" w:fill="auto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Have you used the safety data sheet to establish what personal protective equipment (</w:t>
            </w:r>
            <w:smartTag w:uri="urn:schemas-microsoft-com:office:smarttags" w:element="stockticker">
              <w:r w:rsidRPr="005064C3">
                <w:rPr>
                  <w:sz w:val="21"/>
                  <w:szCs w:val="21"/>
                  <w:lang w:val="en-GB"/>
                </w:rPr>
                <w:t>PPE</w:t>
              </w:r>
            </w:smartTag>
            <w:r w:rsidRPr="005064C3">
              <w:rPr>
                <w:sz w:val="21"/>
                <w:szCs w:val="21"/>
                <w:lang w:val="en-GB"/>
              </w:rPr>
              <w:t>) is needed?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2137992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379992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Have you asked your safety equipment supplier to help you select suitable protective equipment?</w:t>
            </w:r>
          </w:p>
        </w:tc>
        <w:tc>
          <w:tcPr>
            <w:tcW w:w="1644" w:type="dxa"/>
            <w:vAlign w:val="center"/>
          </w:tcPr>
          <w:p w:rsidR="004F763C" w:rsidRPr="00AE6C41" w:rsidRDefault="004F763C" w:rsidP="00FA7A88">
            <w:pPr>
              <w:spacing w:line="240" w:lineRule="auto"/>
              <w:jc w:val="center"/>
            </w:pPr>
            <w:r w:rsidRPr="00AE6C41">
              <w:rPr>
                <w:b/>
              </w:rPr>
              <w:t>Yes</w:t>
            </w:r>
            <w:sdt>
              <w:sdtPr>
                <w:rPr>
                  <w:b/>
                </w:rPr>
                <w:id w:val="-455715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AE6C41">
              <w:rPr>
                <w:b/>
              </w:rPr>
              <w:t xml:space="preserve"> </w:t>
            </w:r>
            <w:r>
              <w:rPr>
                <w:b/>
              </w:rPr>
              <w:t xml:space="preserve"> -</w:t>
            </w:r>
            <w:r w:rsidRPr="00AE6C4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AE6C41">
              <w:rPr>
                <w:b/>
              </w:rPr>
              <w:t>No</w:t>
            </w:r>
            <w:sdt>
              <w:sdtPr>
                <w:rPr>
                  <w:b/>
                </w:rPr>
                <w:id w:val="566315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Have you made arrangements to keep </w:t>
            </w:r>
            <w:smartTag w:uri="urn:schemas-microsoft-com:office:smarttags" w:element="stockticker">
              <w:r w:rsidRPr="005064C3">
                <w:rPr>
                  <w:sz w:val="21"/>
                  <w:szCs w:val="21"/>
                  <w:lang w:val="en-GB"/>
                </w:rPr>
                <w:t>PPE</w:t>
              </w:r>
            </w:smartTag>
            <w:r w:rsidRPr="005064C3">
              <w:rPr>
                <w:sz w:val="21"/>
                <w:szCs w:val="21"/>
                <w:lang w:val="en-GB"/>
              </w:rPr>
              <w:t xml:space="preserve"> clean?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154741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684241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Is </w:t>
            </w:r>
            <w:smartTag w:uri="urn:schemas-microsoft-com:office:smarttags" w:element="stockticker">
              <w:r w:rsidRPr="005064C3">
                <w:rPr>
                  <w:sz w:val="21"/>
                  <w:szCs w:val="21"/>
                  <w:lang w:val="en-GB"/>
                </w:rPr>
                <w:t>PPE</w:t>
              </w:r>
            </w:smartTag>
            <w:r w:rsidRPr="005064C3">
              <w:rPr>
                <w:sz w:val="21"/>
                <w:szCs w:val="21"/>
                <w:lang w:val="en-GB"/>
              </w:rPr>
              <w:t xml:space="preserve"> replaced at recommended intervals?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1447535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531536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Do you ensure employees are instructed to report faults with </w:t>
            </w:r>
            <w:smartTag w:uri="urn:schemas-microsoft-com:office:smarttags" w:element="stockticker">
              <w:r w:rsidRPr="005064C3">
                <w:rPr>
                  <w:sz w:val="21"/>
                  <w:szCs w:val="21"/>
                  <w:lang w:val="en-GB"/>
                </w:rPr>
                <w:t>PPE</w:t>
              </w:r>
            </w:smartTag>
            <w:r w:rsidRPr="005064C3">
              <w:rPr>
                <w:sz w:val="21"/>
                <w:szCs w:val="21"/>
                <w:lang w:val="en-GB"/>
              </w:rPr>
              <w:t>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109741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-183798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Is suitable </w:t>
            </w:r>
            <w:smartTag w:uri="urn:schemas-microsoft-com:office:smarttags" w:element="stockticker">
              <w:r w:rsidRPr="005064C3">
                <w:rPr>
                  <w:sz w:val="21"/>
                  <w:szCs w:val="21"/>
                  <w:lang w:val="en-GB"/>
                </w:rPr>
                <w:t>PPE</w:t>
              </w:r>
            </w:smartTag>
            <w:r w:rsidRPr="005064C3">
              <w:rPr>
                <w:sz w:val="21"/>
                <w:szCs w:val="21"/>
                <w:lang w:val="en-GB"/>
              </w:rPr>
              <w:t xml:space="preserve"> training given? </w:t>
            </w:r>
          </w:p>
        </w:tc>
        <w:tc>
          <w:tcPr>
            <w:tcW w:w="1644" w:type="dxa"/>
            <w:vAlign w:val="center"/>
          </w:tcPr>
          <w:p w:rsidR="004F763C" w:rsidRPr="00AE6C41" w:rsidRDefault="004F763C" w:rsidP="00FA7A88">
            <w:pPr>
              <w:spacing w:line="240" w:lineRule="auto"/>
              <w:jc w:val="center"/>
            </w:pPr>
            <w:r w:rsidRPr="00AE6C41">
              <w:rPr>
                <w:b/>
              </w:rPr>
              <w:t>Yes</w:t>
            </w:r>
            <w:sdt>
              <w:sdtPr>
                <w:rPr>
                  <w:b/>
                </w:rPr>
                <w:id w:val="-1159610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AE6C41">
              <w:rPr>
                <w:b/>
              </w:rPr>
              <w:t xml:space="preserve"> </w:t>
            </w:r>
            <w:r>
              <w:rPr>
                <w:b/>
              </w:rPr>
              <w:t xml:space="preserve"> -</w:t>
            </w:r>
            <w:r w:rsidRPr="00AE6C4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AE6C41">
              <w:rPr>
                <w:b/>
              </w:rPr>
              <w:t>No</w:t>
            </w:r>
            <w:sdt>
              <w:sdtPr>
                <w:rPr>
                  <w:b/>
                </w:rPr>
                <w:id w:val="213367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454"/>
          <w:jc w:val="center"/>
        </w:trPr>
        <w:tc>
          <w:tcPr>
            <w:tcW w:w="5386" w:type="dxa"/>
            <w:shd w:val="pct5" w:color="auto" w:fill="auto"/>
            <w:vAlign w:val="center"/>
          </w:tcPr>
          <w:p w:rsidR="004F763C" w:rsidRPr="00AE6C41" w:rsidRDefault="004F763C" w:rsidP="005064C3">
            <w:pPr>
              <w:pStyle w:val="Heading1"/>
              <w:rPr>
                <w:b/>
                <w:szCs w:val="22"/>
              </w:rPr>
            </w:pPr>
            <w:r w:rsidRPr="005064C3">
              <w:t>Training and Supervision</w:t>
            </w:r>
          </w:p>
        </w:tc>
        <w:tc>
          <w:tcPr>
            <w:tcW w:w="1644" w:type="dxa"/>
            <w:shd w:val="pct5" w:color="auto" w:fill="auto"/>
            <w:vAlign w:val="center"/>
          </w:tcPr>
          <w:p w:rsidR="004F763C" w:rsidRDefault="004F763C" w:rsidP="00FA7A88">
            <w:pPr>
              <w:jc w:val="center"/>
            </w:pPr>
          </w:p>
        </w:tc>
        <w:tc>
          <w:tcPr>
            <w:tcW w:w="8220" w:type="dxa"/>
            <w:shd w:val="pct5" w:color="auto" w:fill="auto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Have you provided workers with information on the harmful nature of the substance?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105200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17423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Have you trained workers to use and handle the substance safely and check that controls are working?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124201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480962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Have you trained managers and supervisors in the safe use of the chemical? 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1988462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-18540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Do managers and workers know what to do if something goes wrong?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1343824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-275171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Is there a system to formally train new workers and supervisors? 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111486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485424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454"/>
          <w:jc w:val="center"/>
        </w:trPr>
        <w:tc>
          <w:tcPr>
            <w:tcW w:w="5386" w:type="dxa"/>
            <w:shd w:val="pct5" w:color="auto" w:fill="auto"/>
            <w:vAlign w:val="center"/>
          </w:tcPr>
          <w:p w:rsidR="004F763C" w:rsidRPr="00AE6C41" w:rsidRDefault="004F763C" w:rsidP="005064C3">
            <w:pPr>
              <w:pStyle w:val="Heading1"/>
              <w:rPr>
                <w:b/>
                <w:szCs w:val="22"/>
              </w:rPr>
            </w:pPr>
            <w:r w:rsidRPr="005064C3">
              <w:t>Cleaning and Housekeeping</w:t>
            </w:r>
          </w:p>
        </w:tc>
        <w:tc>
          <w:tcPr>
            <w:tcW w:w="1644" w:type="dxa"/>
            <w:shd w:val="pct5" w:color="auto" w:fill="auto"/>
            <w:vAlign w:val="center"/>
          </w:tcPr>
          <w:p w:rsidR="004F763C" w:rsidRDefault="004F763C" w:rsidP="00FA7A88">
            <w:pPr>
              <w:jc w:val="center"/>
            </w:pPr>
          </w:p>
        </w:tc>
        <w:tc>
          <w:tcPr>
            <w:tcW w:w="8220" w:type="dxa"/>
            <w:shd w:val="pct5" w:color="auto" w:fill="auto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Are items of work equipment and the work area cleaned regularly to prevent contamination build up?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527946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-1416548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Are the workroom and other relevant equipment cleaned regularly?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196662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2732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Are spills dealt with immediately?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8330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38498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Are appropriate cleaning methods used so that contamination is not spread?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-99261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669224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 xml:space="preserve">Are containers stored in a safe place? 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1686095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53577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Are empty containers disposed of safely?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1651553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115865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  <w:tr w:rsidR="004F763C" w:rsidRPr="00AE6C41" w:rsidTr="004F763C">
        <w:trPr>
          <w:trHeight w:val="680"/>
          <w:jc w:val="center"/>
        </w:trPr>
        <w:tc>
          <w:tcPr>
            <w:tcW w:w="5386" w:type="dxa"/>
            <w:vAlign w:val="center"/>
          </w:tcPr>
          <w:p w:rsidR="004F763C" w:rsidRPr="005064C3" w:rsidRDefault="004F763C" w:rsidP="00AE6C41">
            <w:pPr>
              <w:spacing w:line="240" w:lineRule="auto"/>
              <w:rPr>
                <w:sz w:val="21"/>
                <w:szCs w:val="21"/>
                <w:lang w:val="en-GB"/>
              </w:rPr>
            </w:pPr>
            <w:r w:rsidRPr="005064C3">
              <w:rPr>
                <w:sz w:val="21"/>
                <w:szCs w:val="21"/>
                <w:lang w:val="en-GB"/>
              </w:rPr>
              <w:t>Are lids put on or containers sealed immediately after use?</w:t>
            </w:r>
          </w:p>
        </w:tc>
        <w:tc>
          <w:tcPr>
            <w:tcW w:w="1644" w:type="dxa"/>
            <w:vAlign w:val="center"/>
          </w:tcPr>
          <w:p w:rsidR="004F763C" w:rsidRDefault="004F763C" w:rsidP="00FA7A88">
            <w:pPr>
              <w:jc w:val="center"/>
            </w:pPr>
            <w:r w:rsidRPr="004731CF">
              <w:rPr>
                <w:b/>
              </w:rPr>
              <w:t>Yes</w:t>
            </w:r>
            <w:sdt>
              <w:sdtPr>
                <w:rPr>
                  <w:b/>
                </w:rPr>
                <w:id w:val="1356008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4731CF">
              <w:rPr>
                <w:b/>
              </w:rPr>
              <w:t xml:space="preserve">  -  No</w:t>
            </w:r>
            <w:sdt>
              <w:sdtPr>
                <w:rPr>
                  <w:b/>
                </w:rPr>
                <w:id w:val="2048799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8220" w:type="dxa"/>
            <w:vAlign w:val="center"/>
          </w:tcPr>
          <w:p w:rsidR="004F763C" w:rsidRPr="00AE6C41" w:rsidRDefault="004F763C" w:rsidP="00AE6C41">
            <w:pPr>
              <w:spacing w:before="60" w:after="80"/>
              <w:rPr>
                <w:szCs w:val="22"/>
                <w:lang w:val="en-GB"/>
              </w:rPr>
            </w:pPr>
          </w:p>
        </w:tc>
      </w:tr>
    </w:tbl>
    <w:p w:rsidR="00AE6C41" w:rsidRDefault="00AE6C41" w:rsidP="00AE6C41">
      <w:pPr>
        <w:spacing w:before="60" w:after="80"/>
        <w:rPr>
          <w:sz w:val="2"/>
          <w:szCs w:val="2"/>
          <w:lang w:val="en-GB"/>
        </w:rPr>
      </w:pPr>
    </w:p>
    <w:p w:rsidR="0099612B" w:rsidRDefault="0099612B" w:rsidP="00AE6C41">
      <w:pPr>
        <w:spacing w:before="60" w:after="80"/>
        <w:rPr>
          <w:sz w:val="2"/>
          <w:szCs w:val="2"/>
          <w:lang w:val="en-GB"/>
        </w:rPr>
      </w:pPr>
    </w:p>
    <w:p w:rsidR="0099612B" w:rsidRDefault="0099612B" w:rsidP="00AE6C41">
      <w:pPr>
        <w:spacing w:before="60" w:after="80"/>
      </w:pPr>
    </w:p>
    <w:p w:rsidR="0099612B" w:rsidRDefault="0099612B" w:rsidP="00AE6C41">
      <w:pPr>
        <w:spacing w:before="60" w:after="80"/>
        <w:rPr>
          <w:sz w:val="2"/>
          <w:szCs w:val="2"/>
          <w:lang w:val="en-GB"/>
        </w:rPr>
      </w:pPr>
      <w:r>
        <w:t>Checklist completed and additional actions allocated by …..                                         on date …</w:t>
      </w:r>
    </w:p>
    <w:p w:rsidR="0099612B" w:rsidRPr="00AE6C41" w:rsidRDefault="0099612B" w:rsidP="00AE6C41">
      <w:pPr>
        <w:spacing w:before="60" w:after="80"/>
        <w:rPr>
          <w:sz w:val="2"/>
          <w:szCs w:val="2"/>
          <w:lang w:val="en-GB"/>
        </w:rPr>
      </w:pPr>
    </w:p>
    <w:sectPr w:rsidR="0099612B" w:rsidRPr="00AE6C41" w:rsidSect="000654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09" w:right="737" w:bottom="1021" w:left="794" w:header="142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4C3" w:rsidRDefault="005064C3">
      <w:pPr>
        <w:spacing w:line="240" w:lineRule="auto"/>
      </w:pPr>
      <w:r>
        <w:separator/>
      </w:r>
    </w:p>
  </w:endnote>
  <w:endnote w:type="continuationSeparator" w:id="0">
    <w:p w:rsidR="005064C3" w:rsidRDefault="00506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3C" w:rsidRDefault="004F76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4C3" w:rsidRPr="00E5331F" w:rsidRDefault="005064C3" w:rsidP="00E5331F">
    <w:pPr>
      <w:pStyle w:val="FFooter"/>
      <w:tabs>
        <w:tab w:val="center" w:pos="7461"/>
      </w:tabs>
      <w:ind w:right="-2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97FD873" wp14:editId="689FA31E">
          <wp:simplePos x="0" y="0"/>
          <wp:positionH relativeFrom="margin">
            <wp:posOffset>8876030</wp:posOffset>
          </wp:positionH>
          <wp:positionV relativeFrom="margin">
            <wp:posOffset>6687185</wp:posOffset>
          </wp:positionV>
          <wp:extent cx="863600" cy="25146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sinessSaf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Impact" w:hAnsi="Impact"/>
        <w:b/>
        <w:sz w:val="28"/>
        <w:szCs w:val="28"/>
      </w:rPr>
      <w:t>©</w:t>
    </w:r>
    <w:r>
      <w:t xml:space="preserve"> - </w:t>
    </w:r>
    <w:r w:rsidRPr="007952FE">
      <w:rPr>
        <w:rFonts w:ascii="Trebuchet MS" w:hAnsi="Trebuchet MS"/>
      </w:rPr>
      <w:t>PBS 2012-</w:t>
    </w:r>
    <w:r>
      <w:rPr>
        <w:rFonts w:ascii="Trebuchet MS" w:hAnsi="Trebuchet MS"/>
      </w:rPr>
      <w:t>4</w:t>
    </w:r>
    <w:r w:rsidRPr="007952FE">
      <w:rPr>
        <w:rFonts w:ascii="Trebuchet MS" w:hAnsi="Trebuchet MS"/>
      </w:rPr>
      <w:tab/>
    </w:r>
    <w:r w:rsidRPr="007952FE">
      <w:rPr>
        <w:rFonts w:ascii="Trebuchet MS" w:hAnsi="Trebuchet MS"/>
      </w:rPr>
      <w:tab/>
    </w:r>
    <w:r w:rsidRPr="00E5331F">
      <w:rPr>
        <w:rFonts w:ascii="Trebuchet MS" w:hAnsi="Trebuchet MS"/>
      </w:rPr>
      <w:t xml:space="preserve">Page </w:t>
    </w:r>
    <w:r w:rsidRPr="00E5331F">
      <w:rPr>
        <w:rFonts w:ascii="Trebuchet MS" w:hAnsi="Trebuchet MS"/>
      </w:rPr>
      <w:fldChar w:fldCharType="begin"/>
    </w:r>
    <w:r w:rsidRPr="00E5331F">
      <w:rPr>
        <w:rFonts w:ascii="Trebuchet MS" w:hAnsi="Trebuchet MS"/>
      </w:rPr>
      <w:instrText xml:space="preserve"> PAGE  \* Arabic  \* MERGEFORMAT </w:instrText>
    </w:r>
    <w:r w:rsidRPr="00E5331F">
      <w:rPr>
        <w:rFonts w:ascii="Trebuchet MS" w:hAnsi="Trebuchet MS"/>
      </w:rPr>
      <w:fldChar w:fldCharType="separate"/>
    </w:r>
    <w:r w:rsidR="004F763C">
      <w:rPr>
        <w:rFonts w:ascii="Trebuchet MS" w:hAnsi="Trebuchet MS"/>
        <w:noProof/>
      </w:rPr>
      <w:t>1</w:t>
    </w:r>
    <w:r w:rsidRPr="00E5331F">
      <w:rPr>
        <w:rFonts w:ascii="Trebuchet MS" w:hAnsi="Trebuchet MS"/>
      </w:rPr>
      <w:fldChar w:fldCharType="end"/>
    </w:r>
    <w:r w:rsidRPr="00E5331F">
      <w:rPr>
        <w:rFonts w:ascii="Trebuchet MS" w:hAnsi="Trebuchet MS"/>
      </w:rPr>
      <w:t xml:space="preserve"> of </w:t>
    </w:r>
    <w:r w:rsidRPr="00E5331F">
      <w:rPr>
        <w:rFonts w:ascii="Trebuchet MS" w:hAnsi="Trebuchet MS"/>
      </w:rPr>
      <w:fldChar w:fldCharType="begin"/>
    </w:r>
    <w:r w:rsidRPr="00E5331F">
      <w:rPr>
        <w:rFonts w:ascii="Trebuchet MS" w:hAnsi="Trebuchet MS"/>
      </w:rPr>
      <w:instrText xml:space="preserve"> NUMPAGES  \* Arabic  \* MERGEFORMAT </w:instrText>
    </w:r>
    <w:r w:rsidRPr="00E5331F">
      <w:rPr>
        <w:rFonts w:ascii="Trebuchet MS" w:hAnsi="Trebuchet MS"/>
      </w:rPr>
      <w:fldChar w:fldCharType="separate"/>
    </w:r>
    <w:r w:rsidR="004F763C">
      <w:rPr>
        <w:rFonts w:ascii="Trebuchet MS" w:hAnsi="Trebuchet MS"/>
        <w:noProof/>
      </w:rPr>
      <w:t>2</w:t>
    </w:r>
    <w:r w:rsidRPr="00E5331F">
      <w:rPr>
        <w:rFonts w:ascii="Trebuchet MS" w:hAnsi="Trebuchet MS"/>
      </w:rPr>
      <w:fldChar w:fldCharType="end"/>
    </w: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3C" w:rsidRDefault="004F7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4C3" w:rsidRDefault="005064C3">
      <w:pPr>
        <w:spacing w:line="240" w:lineRule="auto"/>
      </w:pPr>
      <w:r>
        <w:separator/>
      </w:r>
    </w:p>
  </w:footnote>
  <w:footnote w:type="continuationSeparator" w:id="0">
    <w:p w:rsidR="005064C3" w:rsidRDefault="005064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3C" w:rsidRDefault="004F76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4C3" w:rsidRPr="00DC002B" w:rsidRDefault="005064C3" w:rsidP="00E5331F">
    <w:pPr>
      <w:pStyle w:val="Header"/>
      <w:spacing w:before="0" w:after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63C" w:rsidRDefault="004F7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12EE3"/>
    <w:multiLevelType w:val="hybridMultilevel"/>
    <w:tmpl w:val="ECA4F300"/>
    <w:lvl w:ilvl="0" w:tplc="DD2A1EB8">
      <w:start w:val="1"/>
      <w:numFmt w:val="bullet"/>
      <w:pStyle w:val="Bullet"/>
      <w:lvlText w:val=""/>
      <w:lvlJc w:val="left"/>
      <w:pPr>
        <w:tabs>
          <w:tab w:val="num" w:pos="851"/>
        </w:tabs>
        <w:ind w:left="794" w:hanging="227"/>
      </w:pPr>
      <w:rPr>
        <w:rFonts w:ascii="Symbol" w:hAnsi="Symbol" w:hint="default"/>
      </w:rPr>
    </w:lvl>
    <w:lvl w:ilvl="1" w:tplc="1688E6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226424"/>
    <w:multiLevelType w:val="hybridMultilevel"/>
    <w:tmpl w:val="5A1AEDCC"/>
    <w:lvl w:ilvl="0" w:tplc="1F602B6E">
      <w:start w:val="1"/>
      <w:numFmt w:val="lowerRoman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69CDAB8">
      <w:start w:val="1"/>
      <w:numFmt w:val="decimal"/>
      <w:lvlText w:val="%2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2A1A66"/>
    <w:multiLevelType w:val="hybridMultilevel"/>
    <w:tmpl w:val="295877F0"/>
    <w:lvl w:ilvl="0" w:tplc="976446F4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11A50"/>
    <w:multiLevelType w:val="hybridMultilevel"/>
    <w:tmpl w:val="96C0BE68"/>
    <w:lvl w:ilvl="0" w:tplc="5DC61046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284CA3"/>
    <w:multiLevelType w:val="multilevel"/>
    <w:tmpl w:val="EC8683FE"/>
    <w:styleLink w:val="StyleBulleted"/>
    <w:lvl w:ilvl="0">
      <w:start w:val="1"/>
      <w:numFmt w:val="bullet"/>
      <w:lvlText w:val=""/>
      <w:lvlJc w:val="left"/>
      <w:pPr>
        <w:tabs>
          <w:tab w:val="num" w:pos="284"/>
        </w:tabs>
        <w:ind w:left="1134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5">
    <w:nsid w:val="47664EB9"/>
    <w:multiLevelType w:val="hybridMultilevel"/>
    <w:tmpl w:val="BCDCC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04EBA"/>
    <w:multiLevelType w:val="hybridMultilevel"/>
    <w:tmpl w:val="E31A0744"/>
    <w:lvl w:ilvl="0" w:tplc="02C81FA0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602B6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2"/>
        <w:szCs w:val="22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848A84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C41"/>
    <w:rsid w:val="00031C41"/>
    <w:rsid w:val="000654C5"/>
    <w:rsid w:val="002B6E64"/>
    <w:rsid w:val="002D5F96"/>
    <w:rsid w:val="00326864"/>
    <w:rsid w:val="003F7281"/>
    <w:rsid w:val="004075AF"/>
    <w:rsid w:val="004F763C"/>
    <w:rsid w:val="005064C3"/>
    <w:rsid w:val="0051523A"/>
    <w:rsid w:val="00562C2E"/>
    <w:rsid w:val="00580EE6"/>
    <w:rsid w:val="005B0575"/>
    <w:rsid w:val="005D69BA"/>
    <w:rsid w:val="006F3326"/>
    <w:rsid w:val="00773D73"/>
    <w:rsid w:val="00803F9E"/>
    <w:rsid w:val="009441DF"/>
    <w:rsid w:val="0099612B"/>
    <w:rsid w:val="00A03BAF"/>
    <w:rsid w:val="00A059D8"/>
    <w:rsid w:val="00A61339"/>
    <w:rsid w:val="00AE6C41"/>
    <w:rsid w:val="00BA5516"/>
    <w:rsid w:val="00C01DA9"/>
    <w:rsid w:val="00C411DF"/>
    <w:rsid w:val="00C637E4"/>
    <w:rsid w:val="00C94392"/>
    <w:rsid w:val="00D457D0"/>
    <w:rsid w:val="00DD4B15"/>
    <w:rsid w:val="00E5331F"/>
    <w:rsid w:val="00E6774D"/>
    <w:rsid w:val="00F4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E6"/>
    <w:pPr>
      <w:spacing w:line="336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064C3"/>
    <w:pPr>
      <w:spacing w:line="240" w:lineRule="auto"/>
      <w:outlineLvl w:val="0"/>
    </w:pPr>
    <w:rPr>
      <w:color w:val="8C1E3C"/>
      <w:sz w:val="20"/>
      <w:szCs w:val="20"/>
      <w:lang w:val="en-GB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580EE6"/>
    <w:pPr>
      <w:spacing w:before="180" w:after="0"/>
      <w:outlineLvl w:val="1"/>
    </w:pPr>
    <w:rPr>
      <w:b w:val="0"/>
      <w:bCs w:val="0"/>
      <w:color w:val="9A0000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580EE6"/>
    <w:pPr>
      <w:keepNext/>
      <w:autoSpaceDE w:val="0"/>
      <w:autoSpaceDN w:val="0"/>
      <w:ind w:hanging="540"/>
      <w:outlineLvl w:val="2"/>
    </w:pPr>
    <w:rPr>
      <w:rFonts w:eastAsiaTheme="majorEastAsia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580EE6"/>
    <w:pPr>
      <w:keepNext/>
      <w:spacing w:before="240" w:after="60"/>
      <w:outlineLvl w:val="3"/>
    </w:pPr>
    <w:rPr>
      <w:rFonts w:eastAsiaTheme="maj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4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Table Heading"/>
    <w:basedOn w:val="Normal"/>
    <w:next w:val="Normal"/>
    <w:link w:val="Heading8Char"/>
    <w:uiPriority w:val="9"/>
    <w:semiHidden/>
    <w:unhideWhenUsed/>
    <w:qFormat/>
    <w:rsid w:val="00E677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4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xt">
    <w:name w:val="Bullet text"/>
    <w:basedOn w:val="ListParagraph"/>
    <w:rsid w:val="00DD4B15"/>
    <w:pPr>
      <w:numPr>
        <w:numId w:val="1"/>
      </w:numPr>
      <w:tabs>
        <w:tab w:val="left" w:pos="142"/>
      </w:tabs>
    </w:pPr>
  </w:style>
  <w:style w:type="paragraph" w:styleId="ListParagraph">
    <w:name w:val="List Paragraph"/>
    <w:aliases w:val="List 1 2 3"/>
    <w:basedOn w:val="Normal"/>
    <w:uiPriority w:val="34"/>
    <w:qFormat/>
    <w:rsid w:val="00580EE6"/>
    <w:pPr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E6774D"/>
    <w:pPr>
      <w:jc w:val="both"/>
    </w:pPr>
    <w:rPr>
      <w:rFonts w:ascii="Arial" w:hAnsi="Arial" w:cs="Arial"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064C3"/>
    <w:rPr>
      <w:rFonts w:ascii="Arial" w:hAnsi="Arial" w:cs="Arial"/>
      <w:color w:val="8C1E3C"/>
      <w:lang w:eastAsia="en-US"/>
    </w:rPr>
  </w:style>
  <w:style w:type="paragraph" w:styleId="Title">
    <w:name w:val="Title"/>
    <w:basedOn w:val="Normal"/>
    <w:link w:val="TitleChar"/>
    <w:qFormat/>
    <w:rsid w:val="00580EE6"/>
    <w:pPr>
      <w:jc w:val="center"/>
    </w:pPr>
    <w:rPr>
      <w:rFonts w:eastAsiaTheme="majorEastAsia"/>
      <w:b/>
      <w:bCs/>
      <w:i/>
      <w:iCs/>
    </w:rPr>
  </w:style>
  <w:style w:type="character" w:customStyle="1" w:styleId="TitleChar">
    <w:name w:val="Title Char"/>
    <w:basedOn w:val="DefaultParagraphFont"/>
    <w:link w:val="Title"/>
    <w:rsid w:val="00031C41"/>
    <w:rPr>
      <w:rFonts w:ascii="Arial" w:eastAsiaTheme="majorEastAsia" w:hAnsi="Arial" w:cs="Arial"/>
      <w:b/>
      <w:bCs/>
      <w:i/>
      <w:iCs/>
      <w:sz w:val="22"/>
      <w:szCs w:val="24"/>
      <w:lang w:val="en-US" w:eastAsia="en-US"/>
    </w:rPr>
  </w:style>
  <w:style w:type="paragraph" w:customStyle="1" w:styleId="Style1">
    <w:name w:val="Style1"/>
    <w:basedOn w:val="Title"/>
    <w:rsid w:val="00DD4B15"/>
  </w:style>
  <w:style w:type="character" w:customStyle="1" w:styleId="Heading2Char">
    <w:name w:val="Heading 2 Char"/>
    <w:link w:val="Heading2"/>
    <w:uiPriority w:val="9"/>
    <w:rsid w:val="00E6774D"/>
    <w:rPr>
      <w:rFonts w:ascii="Arial" w:eastAsiaTheme="majorEastAsia" w:hAnsi="Arial" w:cs="Arial"/>
      <w:color w:val="9A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580EE6"/>
    <w:rPr>
      <w:rFonts w:ascii="Arial" w:eastAsiaTheme="majorEastAsia" w:hAnsi="Arial" w:cs="Arial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031C41"/>
    <w:rPr>
      <w:rFonts w:ascii="Arial" w:eastAsiaTheme="majorEastAsia" w:hAnsi="Arial" w:cs="Arial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4D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E6774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E6774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n-US" w:eastAsia="en-US"/>
    </w:rPr>
  </w:style>
  <w:style w:type="character" w:customStyle="1" w:styleId="Heading8Char">
    <w:name w:val="Heading 8 Char"/>
    <w:aliases w:val="Table Heading Char"/>
    <w:basedOn w:val="DefaultParagraphFont"/>
    <w:link w:val="Heading8"/>
    <w:uiPriority w:val="9"/>
    <w:semiHidden/>
    <w:rsid w:val="00E6774D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4D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441D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link w:val="SubtitleChar"/>
    <w:qFormat/>
    <w:rsid w:val="00580EE6"/>
    <w:rPr>
      <w:rFonts w:eastAsiaTheme="majorEastAsia"/>
      <w:b/>
      <w:bCs/>
      <w:lang w:val="en-GB"/>
    </w:rPr>
  </w:style>
  <w:style w:type="character" w:customStyle="1" w:styleId="SubtitleChar">
    <w:name w:val="Subtitle Char"/>
    <w:basedOn w:val="DefaultParagraphFont"/>
    <w:link w:val="Subtitle"/>
    <w:rsid w:val="00031C41"/>
    <w:rPr>
      <w:rFonts w:ascii="Arial" w:eastAsiaTheme="majorEastAsia" w:hAnsi="Arial" w:cs="Arial"/>
      <w:b/>
      <w:bCs/>
      <w:sz w:val="22"/>
      <w:szCs w:val="24"/>
      <w:lang w:eastAsia="en-US"/>
    </w:rPr>
  </w:style>
  <w:style w:type="character" w:styleId="Strong">
    <w:name w:val="Strong"/>
    <w:uiPriority w:val="22"/>
    <w:qFormat/>
    <w:rsid w:val="009441DF"/>
    <w:rPr>
      <w:b/>
      <w:bCs/>
    </w:rPr>
  </w:style>
  <w:style w:type="character" w:styleId="Emphasis">
    <w:name w:val="Emphasis"/>
    <w:basedOn w:val="DefaultParagraphFont"/>
    <w:uiPriority w:val="20"/>
    <w:qFormat/>
    <w:rsid w:val="00031C4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677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774D"/>
    <w:rPr>
      <w:rFonts w:ascii="Arial" w:hAnsi="Arial" w:cs="Arial"/>
      <w:i/>
      <w:iCs/>
      <w:color w:val="000000" w:themeColor="text1"/>
      <w:sz w:val="22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4D"/>
    <w:rPr>
      <w:rFonts w:ascii="Arial" w:hAnsi="Arial" w:cs="Arial"/>
      <w:b/>
      <w:bCs/>
      <w:i/>
      <w:iCs/>
      <w:color w:val="4F81BD" w:themeColor="accent1"/>
      <w:sz w:val="22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677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774D"/>
    <w:rPr>
      <w:b/>
      <w:bCs/>
      <w:i/>
      <w:iCs/>
      <w:color w:val="4F81BD" w:themeColor="accent1"/>
    </w:rPr>
  </w:style>
  <w:style w:type="character" w:styleId="SubtleReference">
    <w:name w:val="Subtle Reference"/>
    <w:aliases w:val="footer bar"/>
    <w:basedOn w:val="DefaultParagraphFont"/>
    <w:uiPriority w:val="31"/>
    <w:qFormat/>
    <w:rsid w:val="00C411DF"/>
    <w:rPr>
      <w:rFonts w:ascii="Trebuchet MS" w:hAnsi="Trebuchet MS"/>
      <w:smallCaps/>
      <w:color w:val="C0504D" w:themeColor="accent2"/>
      <w:sz w:val="18"/>
      <w:szCs w:val="24"/>
      <w:u w:val="none"/>
      <w:lang w:val="en-GB" w:eastAsia="en-US" w:bidi="ar-SA"/>
    </w:rPr>
  </w:style>
  <w:style w:type="character" w:styleId="IntenseReference">
    <w:name w:val="Intense Reference"/>
    <w:basedOn w:val="DefaultParagraphFont"/>
    <w:uiPriority w:val="32"/>
    <w:qFormat/>
    <w:rsid w:val="00E6774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77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74D"/>
    <w:pPr>
      <w:keepLines/>
      <w:spacing w:before="480" w:line="336" w:lineRule="auto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customStyle="1" w:styleId="NoSpacing1">
    <w:name w:val="No Spacing1"/>
    <w:aliases w:val="User"/>
    <w:basedOn w:val="Normal"/>
    <w:rsid w:val="00E6774D"/>
    <w:rPr>
      <w:rFonts w:ascii="Comic Sans MS" w:hAnsi="Comic Sans MS"/>
      <w:i/>
      <w:sz w:val="19"/>
      <w:lang w:eastAsia="en-GB"/>
    </w:rPr>
  </w:style>
  <w:style w:type="paragraph" w:customStyle="1" w:styleId="List1">
    <w:name w:val="List1"/>
    <w:basedOn w:val="Normal"/>
    <w:link w:val="listChar"/>
    <w:rsid w:val="00E6774D"/>
    <w:pPr>
      <w:tabs>
        <w:tab w:val="num" w:pos="720"/>
      </w:tabs>
      <w:spacing w:after="80" w:line="240" w:lineRule="auto"/>
      <w:ind w:left="714" w:hanging="357"/>
    </w:pPr>
  </w:style>
  <w:style w:type="character" w:customStyle="1" w:styleId="listChar">
    <w:name w:val="list Char"/>
    <w:basedOn w:val="DefaultParagraphFont"/>
    <w:link w:val="List1"/>
    <w:rsid w:val="00E6774D"/>
    <w:rPr>
      <w:rFonts w:ascii="Trebuchet MS" w:hAnsi="Trebuchet MS" w:cs="Arial"/>
      <w:sz w:val="22"/>
      <w:szCs w:val="22"/>
      <w:lang w:eastAsia="en-US"/>
    </w:rPr>
  </w:style>
  <w:style w:type="paragraph" w:customStyle="1" w:styleId="indenteda">
    <w:name w:val="indented a"/>
    <w:basedOn w:val="Normal"/>
    <w:link w:val="indentedaChar"/>
    <w:rsid w:val="00326864"/>
    <w:pPr>
      <w:spacing w:line="264" w:lineRule="auto"/>
      <w:ind w:left="681" w:hanging="284"/>
    </w:pPr>
    <w:rPr>
      <w:sz w:val="20"/>
      <w:szCs w:val="20"/>
      <w:lang w:val="en-GB" w:eastAsia="en-GB"/>
    </w:rPr>
  </w:style>
  <w:style w:type="character" w:customStyle="1" w:styleId="indentedaChar">
    <w:name w:val="indented a Char"/>
    <w:basedOn w:val="DefaultParagraphFont"/>
    <w:link w:val="indenteda"/>
    <w:rsid w:val="00326864"/>
    <w:rPr>
      <w:rFonts w:ascii="Arial" w:hAnsi="Arial"/>
    </w:rPr>
  </w:style>
  <w:style w:type="paragraph" w:customStyle="1" w:styleId="Tablenumbers">
    <w:name w:val="Table numbers"/>
    <w:basedOn w:val="Normal"/>
    <w:link w:val="TablenumbersChar"/>
    <w:rsid w:val="00326864"/>
    <w:pPr>
      <w:spacing w:line="264" w:lineRule="auto"/>
      <w:ind w:left="397" w:hanging="397"/>
    </w:pPr>
    <w:rPr>
      <w:sz w:val="20"/>
      <w:szCs w:val="20"/>
      <w:lang w:val="en-GB" w:eastAsia="en-GB"/>
    </w:rPr>
  </w:style>
  <w:style w:type="character" w:customStyle="1" w:styleId="TablenumbersChar">
    <w:name w:val="Table numbers Char"/>
    <w:basedOn w:val="DefaultParagraphFont"/>
    <w:link w:val="Tablenumbers"/>
    <w:rsid w:val="00326864"/>
    <w:rPr>
      <w:rFonts w:ascii="Arial" w:hAnsi="Arial" w:cs="Arial"/>
    </w:rPr>
  </w:style>
  <w:style w:type="paragraph" w:customStyle="1" w:styleId="Bulit">
    <w:name w:val="Bulit"/>
    <w:basedOn w:val="Normal"/>
    <w:next w:val="Normal"/>
    <w:link w:val="BulitChar"/>
    <w:qFormat/>
    <w:rsid w:val="00580EE6"/>
    <w:pPr>
      <w:tabs>
        <w:tab w:val="left" w:pos="426"/>
      </w:tabs>
      <w:spacing w:line="312" w:lineRule="auto"/>
      <w:ind w:left="426" w:hanging="284"/>
    </w:pPr>
    <w:rPr>
      <w:rFonts w:cs="Times New Roman"/>
    </w:rPr>
  </w:style>
  <w:style w:type="character" w:customStyle="1" w:styleId="BulitChar">
    <w:name w:val="Bulit Char"/>
    <w:basedOn w:val="DefaultParagraphFont"/>
    <w:link w:val="Bulit"/>
    <w:rsid w:val="00580EE6"/>
    <w:rPr>
      <w:rFonts w:ascii="Arial" w:hAnsi="Arial"/>
      <w:sz w:val="22"/>
      <w:szCs w:val="24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AE6C41"/>
  </w:style>
  <w:style w:type="paragraph" w:customStyle="1" w:styleId="StyleJustified">
    <w:name w:val="Style Justified"/>
    <w:basedOn w:val="Normal"/>
    <w:rsid w:val="00AE6C41"/>
    <w:pPr>
      <w:spacing w:before="60" w:after="80"/>
    </w:pPr>
    <w:rPr>
      <w:szCs w:val="20"/>
      <w:lang w:val="en-GB"/>
    </w:rPr>
  </w:style>
  <w:style w:type="paragraph" w:customStyle="1" w:styleId="StyleBoldItalicCustomColorRGB165033Justified">
    <w:name w:val="Style Bold Italic Custom Color(RGB(165033)) Justified"/>
    <w:basedOn w:val="Normal"/>
    <w:rsid w:val="00AE6C41"/>
    <w:pPr>
      <w:spacing w:before="60" w:after="80"/>
    </w:pPr>
    <w:rPr>
      <w:b/>
      <w:bCs/>
      <w:i/>
      <w:iCs/>
      <w:color w:val="A50021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AE6C41"/>
    <w:pPr>
      <w:tabs>
        <w:tab w:val="center" w:pos="4153"/>
        <w:tab w:val="right" w:pos="8306"/>
      </w:tabs>
      <w:spacing w:before="180" w:after="120" w:line="312" w:lineRule="auto"/>
    </w:pPr>
    <w:rPr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E6C41"/>
    <w:rPr>
      <w:rFonts w:ascii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AE6C41"/>
    <w:pPr>
      <w:tabs>
        <w:tab w:val="center" w:pos="4153"/>
        <w:tab w:val="right" w:pos="8306"/>
      </w:tabs>
      <w:spacing w:before="180" w:after="120" w:line="312" w:lineRule="auto"/>
    </w:pPr>
    <w:rPr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E6C41"/>
    <w:rPr>
      <w:rFonts w:ascii="Arial" w:hAnsi="Arial" w:cs="Arial"/>
      <w:sz w:val="22"/>
      <w:szCs w:val="22"/>
      <w:lang w:eastAsia="en-US"/>
    </w:rPr>
  </w:style>
  <w:style w:type="numbering" w:customStyle="1" w:styleId="StyleBulleted">
    <w:name w:val="Style Bulleted"/>
    <w:rsid w:val="00AE6C41"/>
    <w:pPr>
      <w:numPr>
        <w:numId w:val="2"/>
      </w:numPr>
    </w:pPr>
  </w:style>
  <w:style w:type="paragraph" w:styleId="FootnoteText">
    <w:name w:val="footnote text"/>
    <w:basedOn w:val="Normal"/>
    <w:link w:val="FootnoteTextChar"/>
    <w:semiHidden/>
    <w:rsid w:val="00AE6C41"/>
    <w:pPr>
      <w:spacing w:before="180" w:after="120" w:line="312" w:lineRule="auto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AE6C41"/>
    <w:rPr>
      <w:rFonts w:ascii="Arial" w:hAnsi="Arial" w:cs="Arial"/>
      <w:lang w:eastAsia="en-US"/>
    </w:rPr>
  </w:style>
  <w:style w:type="character" w:styleId="FootnoteReference">
    <w:name w:val="footnote reference"/>
    <w:basedOn w:val="DefaultParagraphFont"/>
    <w:semiHidden/>
    <w:rsid w:val="00AE6C41"/>
    <w:rPr>
      <w:vertAlign w:val="superscript"/>
    </w:rPr>
  </w:style>
  <w:style w:type="character" w:styleId="PageNumber">
    <w:name w:val="page number"/>
    <w:basedOn w:val="DefaultParagraphFont"/>
    <w:rsid w:val="00AE6C41"/>
  </w:style>
  <w:style w:type="table" w:styleId="TableGrid">
    <w:name w:val="Table Grid"/>
    <w:basedOn w:val="TableNormal"/>
    <w:rsid w:val="00AE6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semiHidden/>
    <w:rsid w:val="00AE6C41"/>
    <w:pPr>
      <w:spacing w:before="60" w:after="80"/>
    </w:pPr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AE6C41"/>
    <w:rPr>
      <w:rFonts w:ascii="Arial" w:hAnsi="Arial" w:cs="Arial"/>
      <w:lang w:eastAsia="en-US"/>
    </w:rPr>
  </w:style>
  <w:style w:type="character" w:styleId="EndnoteReference">
    <w:name w:val="endnote reference"/>
    <w:basedOn w:val="DefaultParagraphFont"/>
    <w:semiHidden/>
    <w:rsid w:val="00AE6C41"/>
    <w:rPr>
      <w:vertAlign w:val="superscript"/>
    </w:rPr>
  </w:style>
  <w:style w:type="paragraph" w:customStyle="1" w:styleId="DefaultText">
    <w:name w:val="Default Text"/>
    <w:basedOn w:val="Normal"/>
    <w:link w:val="DefaultTextChar"/>
    <w:rsid w:val="00AE6C41"/>
    <w:pPr>
      <w:overflowPunct w:val="0"/>
      <w:autoSpaceDE w:val="0"/>
      <w:autoSpaceDN w:val="0"/>
      <w:adjustRightInd w:val="0"/>
      <w:spacing w:before="60" w:after="80"/>
      <w:textAlignment w:val="baseline"/>
    </w:pPr>
    <w:rPr>
      <w:sz w:val="20"/>
      <w:szCs w:val="20"/>
      <w:lang w:val="en-GB"/>
    </w:rPr>
  </w:style>
  <w:style w:type="paragraph" w:styleId="NormalWeb">
    <w:name w:val="Normal (Web)"/>
    <w:basedOn w:val="Normal"/>
    <w:rsid w:val="00AE6C41"/>
    <w:pPr>
      <w:spacing w:before="100" w:beforeAutospacing="1" w:after="100" w:afterAutospacing="1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AE6C41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AE6C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E6C41"/>
    <w:pPr>
      <w:spacing w:before="60" w:after="80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AE6C41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E6C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6C41"/>
    <w:rPr>
      <w:rFonts w:ascii="Arial" w:hAnsi="Arial" w:cs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rsid w:val="00AE6C41"/>
    <w:pPr>
      <w:spacing w:before="60" w:after="80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AE6C41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rsid w:val="00AE6C41"/>
    <w:pPr>
      <w:spacing w:before="60" w:after="80"/>
      <w:jc w:val="center"/>
    </w:pPr>
    <w:rPr>
      <w:b/>
      <w:bCs/>
      <w:sz w:val="28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E6C41"/>
    <w:rPr>
      <w:rFonts w:ascii="Arial" w:hAnsi="Arial" w:cs="Arial"/>
      <w:b/>
      <w:bCs/>
      <w:sz w:val="28"/>
      <w:szCs w:val="22"/>
      <w:lang w:eastAsia="en-US"/>
    </w:rPr>
  </w:style>
  <w:style w:type="character" w:styleId="FollowedHyperlink">
    <w:name w:val="FollowedHyperlink"/>
    <w:basedOn w:val="DefaultParagraphFont"/>
    <w:rsid w:val="00AE6C41"/>
    <w:rPr>
      <w:color w:val="800080"/>
      <w:u w:val="single"/>
    </w:rPr>
  </w:style>
  <w:style w:type="paragraph" w:customStyle="1" w:styleId="icons">
    <w:name w:val="icons"/>
    <w:basedOn w:val="Normal"/>
    <w:rsid w:val="00AE6C41"/>
    <w:pPr>
      <w:spacing w:before="100" w:beforeAutospacing="1" w:after="100" w:afterAutospacing="1"/>
    </w:pPr>
    <w:rPr>
      <w:szCs w:val="22"/>
      <w:lang w:val="en-GB"/>
    </w:rPr>
  </w:style>
  <w:style w:type="character" w:customStyle="1" w:styleId="italic">
    <w:name w:val="italic"/>
    <w:basedOn w:val="DefaultParagraphFont"/>
    <w:rsid w:val="00AE6C41"/>
  </w:style>
  <w:style w:type="character" w:customStyle="1" w:styleId="bold">
    <w:name w:val="bold"/>
    <w:basedOn w:val="DefaultParagraphFont"/>
    <w:rsid w:val="00AE6C41"/>
  </w:style>
  <w:style w:type="paragraph" w:customStyle="1" w:styleId="copyright">
    <w:name w:val="copyright"/>
    <w:basedOn w:val="Normal"/>
    <w:rsid w:val="00AE6C41"/>
    <w:pPr>
      <w:spacing w:before="100" w:beforeAutospacing="1" w:after="100" w:afterAutospacing="1"/>
    </w:pPr>
    <w:rPr>
      <w:szCs w:val="22"/>
      <w:lang w:val="en-GB"/>
    </w:rPr>
  </w:style>
  <w:style w:type="paragraph" w:styleId="z-TopofForm">
    <w:name w:val="HTML Top of Form"/>
    <w:basedOn w:val="Normal"/>
    <w:next w:val="Normal"/>
    <w:link w:val="z-TopofFormChar"/>
    <w:hidden/>
    <w:rsid w:val="00AE6C41"/>
    <w:pPr>
      <w:pBdr>
        <w:bottom w:val="single" w:sz="6" w:space="1" w:color="auto"/>
      </w:pBdr>
      <w:spacing w:before="60" w:after="80"/>
      <w:jc w:val="center"/>
    </w:pPr>
    <w:rPr>
      <w:vanish/>
      <w:sz w:val="16"/>
      <w:szCs w:val="16"/>
      <w:lang w:val="en-GB"/>
    </w:rPr>
  </w:style>
  <w:style w:type="character" w:customStyle="1" w:styleId="z-TopofFormChar">
    <w:name w:val="z-Top of Form Char"/>
    <w:basedOn w:val="DefaultParagraphFont"/>
    <w:link w:val="z-TopofForm"/>
    <w:rsid w:val="00AE6C41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rsid w:val="00AE6C41"/>
    <w:pPr>
      <w:pBdr>
        <w:top w:val="single" w:sz="6" w:space="1" w:color="auto"/>
      </w:pBdr>
      <w:spacing w:before="60" w:after="80"/>
      <w:jc w:val="center"/>
    </w:pPr>
    <w:rPr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rsid w:val="00AE6C41"/>
    <w:rPr>
      <w:rFonts w:ascii="Arial" w:hAnsi="Arial" w:cs="Arial"/>
      <w:vanish/>
      <w:sz w:val="16"/>
      <w:szCs w:val="16"/>
      <w:lang w:eastAsia="en-US"/>
    </w:rPr>
  </w:style>
  <w:style w:type="character" w:customStyle="1" w:styleId="superscript-text">
    <w:name w:val="superscript-text"/>
    <w:basedOn w:val="DefaultParagraphFont"/>
    <w:rsid w:val="00AE6C41"/>
  </w:style>
  <w:style w:type="paragraph" w:customStyle="1" w:styleId="Heading11">
    <w:name w:val="Heading 11"/>
    <w:basedOn w:val="Normal"/>
    <w:rsid w:val="00AE6C41"/>
    <w:pPr>
      <w:spacing w:before="60" w:after="80"/>
      <w:outlineLvl w:val="1"/>
    </w:pPr>
    <w:rPr>
      <w:b/>
      <w:bCs/>
      <w:kern w:val="36"/>
      <w:sz w:val="36"/>
      <w:szCs w:val="36"/>
      <w:lang w:val="en-GB"/>
    </w:rPr>
  </w:style>
  <w:style w:type="paragraph" w:customStyle="1" w:styleId="Bullets">
    <w:name w:val="Bullets"/>
    <w:basedOn w:val="Normal"/>
    <w:rsid w:val="00AE6C41"/>
    <w:pPr>
      <w:numPr>
        <w:numId w:val="6"/>
      </w:numPr>
      <w:spacing w:before="60" w:after="80"/>
    </w:pPr>
    <w:rPr>
      <w:szCs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AE6C41"/>
    <w:pPr>
      <w:tabs>
        <w:tab w:val="right" w:pos="9174"/>
      </w:tabs>
      <w:spacing w:after="40" w:line="276" w:lineRule="auto"/>
      <w:jc w:val="left"/>
    </w:pPr>
    <w:rPr>
      <w:bCs/>
      <w:caps/>
      <w:sz w:val="20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AE6C41"/>
    <w:pPr>
      <w:spacing w:line="276" w:lineRule="auto"/>
    </w:pPr>
    <w:rPr>
      <w:b/>
      <w:bCs/>
      <w:sz w:val="20"/>
      <w:szCs w:val="20"/>
      <w:lang w:val="en-GB"/>
    </w:rPr>
  </w:style>
  <w:style w:type="paragraph" w:styleId="TOC3">
    <w:name w:val="toc 3"/>
    <w:basedOn w:val="Normal"/>
    <w:next w:val="Normal"/>
    <w:autoRedefine/>
    <w:semiHidden/>
    <w:rsid w:val="00AE6C41"/>
    <w:pPr>
      <w:spacing w:before="60" w:after="80"/>
      <w:ind w:left="240"/>
    </w:pPr>
    <w:rPr>
      <w:sz w:val="20"/>
      <w:szCs w:val="20"/>
      <w:lang w:val="en-GB"/>
    </w:rPr>
  </w:style>
  <w:style w:type="paragraph" w:styleId="TOC4">
    <w:name w:val="toc 4"/>
    <w:basedOn w:val="Normal"/>
    <w:next w:val="Normal"/>
    <w:autoRedefine/>
    <w:semiHidden/>
    <w:rsid w:val="00AE6C41"/>
    <w:pPr>
      <w:spacing w:before="60" w:after="80"/>
      <w:ind w:left="480"/>
    </w:pPr>
    <w:rPr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AE6C41"/>
    <w:pPr>
      <w:spacing w:before="60" w:after="80"/>
      <w:ind w:left="720"/>
    </w:pPr>
    <w:rPr>
      <w:sz w:val="20"/>
      <w:szCs w:val="20"/>
      <w:lang w:val="en-GB"/>
    </w:rPr>
  </w:style>
  <w:style w:type="paragraph" w:styleId="TOC6">
    <w:name w:val="toc 6"/>
    <w:basedOn w:val="Normal"/>
    <w:next w:val="Normal"/>
    <w:autoRedefine/>
    <w:semiHidden/>
    <w:rsid w:val="00AE6C41"/>
    <w:pPr>
      <w:spacing w:before="60" w:after="80"/>
      <w:ind w:left="960"/>
    </w:pPr>
    <w:rPr>
      <w:sz w:val="20"/>
      <w:szCs w:val="20"/>
      <w:lang w:val="en-GB"/>
    </w:rPr>
  </w:style>
  <w:style w:type="paragraph" w:styleId="TOC7">
    <w:name w:val="toc 7"/>
    <w:basedOn w:val="Normal"/>
    <w:next w:val="Normal"/>
    <w:autoRedefine/>
    <w:semiHidden/>
    <w:rsid w:val="00AE6C41"/>
    <w:pPr>
      <w:spacing w:before="60" w:after="80"/>
      <w:ind w:left="1200"/>
    </w:pPr>
    <w:rPr>
      <w:sz w:val="20"/>
      <w:szCs w:val="20"/>
      <w:lang w:val="en-GB"/>
    </w:rPr>
  </w:style>
  <w:style w:type="paragraph" w:styleId="TOC8">
    <w:name w:val="toc 8"/>
    <w:basedOn w:val="Normal"/>
    <w:next w:val="Normal"/>
    <w:autoRedefine/>
    <w:semiHidden/>
    <w:rsid w:val="00AE6C41"/>
    <w:pPr>
      <w:spacing w:before="60" w:after="80"/>
      <w:ind w:left="1440"/>
    </w:pPr>
    <w:rPr>
      <w:sz w:val="20"/>
      <w:szCs w:val="20"/>
      <w:lang w:val="en-GB"/>
    </w:rPr>
  </w:style>
  <w:style w:type="paragraph" w:styleId="TOC9">
    <w:name w:val="toc 9"/>
    <w:basedOn w:val="Normal"/>
    <w:next w:val="Normal"/>
    <w:autoRedefine/>
    <w:semiHidden/>
    <w:rsid w:val="00AE6C41"/>
    <w:pPr>
      <w:spacing w:before="60" w:after="80"/>
      <w:ind w:left="1680"/>
    </w:pPr>
    <w:rPr>
      <w:sz w:val="20"/>
      <w:szCs w:val="20"/>
      <w:lang w:val="en-GB"/>
    </w:rPr>
  </w:style>
  <w:style w:type="paragraph" w:customStyle="1" w:styleId="TOC">
    <w:name w:val="TOC"/>
    <w:basedOn w:val="Normal"/>
    <w:rsid w:val="00AE6C41"/>
    <w:pPr>
      <w:spacing w:before="60" w:after="80"/>
    </w:pPr>
    <w:rPr>
      <w:b/>
      <w:szCs w:val="22"/>
      <w:lang w:val="en-GB"/>
    </w:rPr>
  </w:style>
  <w:style w:type="paragraph" w:styleId="Index1">
    <w:name w:val="index 1"/>
    <w:basedOn w:val="Normal"/>
    <w:next w:val="Normal"/>
    <w:autoRedefine/>
    <w:semiHidden/>
    <w:rsid w:val="00AE6C41"/>
    <w:pPr>
      <w:spacing w:before="60" w:after="80"/>
      <w:ind w:left="240" w:hanging="240"/>
    </w:pPr>
    <w:rPr>
      <w:szCs w:val="22"/>
      <w:lang w:val="en-GB"/>
    </w:rPr>
  </w:style>
  <w:style w:type="paragraph" w:styleId="Revision">
    <w:name w:val="Revision"/>
    <w:hidden/>
    <w:uiPriority w:val="99"/>
    <w:semiHidden/>
    <w:rsid w:val="00AE6C41"/>
    <w:rPr>
      <w:sz w:val="24"/>
      <w:szCs w:val="24"/>
    </w:rPr>
  </w:style>
  <w:style w:type="paragraph" w:customStyle="1" w:styleId="BottomBox">
    <w:name w:val="Bottom Box"/>
    <w:basedOn w:val="Normal"/>
    <w:link w:val="BottomBoxChar"/>
    <w:qFormat/>
    <w:rsid w:val="00AE6C41"/>
    <w:pPr>
      <w:pBdr>
        <w:top w:val="double" w:sz="2" w:space="5" w:color="auto"/>
        <w:left w:val="double" w:sz="2" w:space="5" w:color="auto"/>
        <w:bottom w:val="double" w:sz="2" w:space="5" w:color="auto"/>
        <w:right w:val="double" w:sz="2" w:space="5" w:color="auto"/>
      </w:pBdr>
      <w:spacing w:before="60" w:after="80"/>
    </w:pPr>
    <w:rPr>
      <w:sz w:val="20"/>
      <w:szCs w:val="20"/>
      <w:lang w:val="en-GB" w:eastAsia="en-GB"/>
    </w:rPr>
  </w:style>
  <w:style w:type="character" w:customStyle="1" w:styleId="BottomBoxChar">
    <w:name w:val="Bottom Box Char"/>
    <w:link w:val="BottomBox"/>
    <w:rsid w:val="00AE6C41"/>
    <w:rPr>
      <w:rFonts w:ascii="Arial" w:hAnsi="Arial" w:cs="Arial"/>
    </w:rPr>
  </w:style>
  <w:style w:type="paragraph" w:customStyle="1" w:styleId="Bullet">
    <w:name w:val="Bullet ."/>
    <w:link w:val="BulletChar"/>
    <w:qFormat/>
    <w:rsid w:val="00AE6C41"/>
    <w:pPr>
      <w:numPr>
        <w:numId w:val="3"/>
      </w:numPr>
      <w:tabs>
        <w:tab w:val="clear" w:pos="851"/>
        <w:tab w:val="num" w:pos="567"/>
      </w:tabs>
      <w:spacing w:before="40" w:after="60" w:line="336" w:lineRule="auto"/>
      <w:ind w:left="567" w:hanging="283"/>
      <w:jc w:val="both"/>
    </w:pPr>
    <w:rPr>
      <w:rFonts w:ascii="Arial" w:hAnsi="Arial" w:cs="Arial"/>
      <w:sz w:val="22"/>
      <w:szCs w:val="22"/>
      <w:lang w:eastAsia="en-US"/>
    </w:rPr>
  </w:style>
  <w:style w:type="character" w:customStyle="1" w:styleId="BulletChar">
    <w:name w:val="Bullet . Char"/>
    <w:basedOn w:val="DefaultParagraphFont"/>
    <w:link w:val="Bullet"/>
    <w:rsid w:val="00AE6C41"/>
    <w:rPr>
      <w:rFonts w:ascii="Arial" w:hAnsi="Arial" w:cs="Arial"/>
      <w:sz w:val="22"/>
      <w:szCs w:val="22"/>
      <w:lang w:eastAsia="en-US"/>
    </w:rPr>
  </w:style>
  <w:style w:type="paragraph" w:customStyle="1" w:styleId="bigheading">
    <w:name w:val="big heading"/>
    <w:basedOn w:val="Normal"/>
    <w:link w:val="bigheadingChar"/>
    <w:qFormat/>
    <w:rsid w:val="00AE6C41"/>
    <w:pPr>
      <w:framePr w:hSpace="180" w:wrap="around" w:vAnchor="page" w:hAnchor="margin" w:y="2161"/>
      <w:tabs>
        <w:tab w:val="left" w:pos="8280"/>
      </w:tabs>
      <w:spacing w:before="60" w:after="80"/>
      <w:jc w:val="center"/>
    </w:pPr>
    <w:rPr>
      <w:b/>
      <w:bCs/>
      <w:shadow/>
      <w:color w:val="9C1E3D"/>
      <w:spacing w:val="20"/>
      <w:sz w:val="40"/>
      <w:szCs w:val="40"/>
      <w:lang w:val="en-GB"/>
    </w:rPr>
  </w:style>
  <w:style w:type="character" w:customStyle="1" w:styleId="bigheadingChar">
    <w:name w:val="big heading Char"/>
    <w:basedOn w:val="DefaultParagraphFont"/>
    <w:link w:val="bigheading"/>
    <w:rsid w:val="00AE6C41"/>
    <w:rPr>
      <w:rFonts w:ascii="Arial" w:hAnsi="Arial" w:cs="Arial"/>
      <w:b/>
      <w:bCs/>
      <w:shadow/>
      <w:color w:val="9C1E3D"/>
      <w:spacing w:val="20"/>
      <w:sz w:val="40"/>
      <w:szCs w:val="40"/>
      <w:lang w:eastAsia="en-US"/>
    </w:rPr>
  </w:style>
  <w:style w:type="paragraph" w:customStyle="1" w:styleId="Heading16point">
    <w:name w:val="Heading 16 point"/>
    <w:basedOn w:val="Heading2"/>
    <w:link w:val="Heading16pointChar"/>
    <w:qFormat/>
    <w:rsid w:val="005064C3"/>
    <w:rPr>
      <w:b/>
      <w:sz w:val="22"/>
      <w:szCs w:val="22"/>
    </w:rPr>
  </w:style>
  <w:style w:type="character" w:customStyle="1" w:styleId="Heading16pointChar">
    <w:name w:val="Heading 16 point Char"/>
    <w:basedOn w:val="Heading3Char"/>
    <w:link w:val="Heading16point"/>
    <w:rsid w:val="005064C3"/>
    <w:rPr>
      <w:rFonts w:ascii="Arial" w:eastAsiaTheme="majorEastAsia" w:hAnsi="Arial" w:cs="Arial"/>
      <w:b/>
      <w:color w:val="9A0000"/>
      <w:sz w:val="22"/>
      <w:szCs w:val="22"/>
      <w:lang w:eastAsia="en-US"/>
    </w:rPr>
  </w:style>
  <w:style w:type="paragraph" w:customStyle="1" w:styleId="FFooter">
    <w:name w:val="FFooter"/>
    <w:link w:val="FFooterChar"/>
    <w:qFormat/>
    <w:rsid w:val="00AE6C41"/>
    <w:pPr>
      <w:pBdr>
        <w:top w:val="single" w:sz="4" w:space="1" w:color="9C1E3D"/>
      </w:pBdr>
      <w:tabs>
        <w:tab w:val="center" w:pos="4678"/>
      </w:tabs>
    </w:pPr>
    <w:rPr>
      <w:rFonts w:ascii="Arial" w:hAnsi="Arial" w:cs="Arial"/>
      <w:color w:val="9C1E3D"/>
      <w:lang w:eastAsia="en-US"/>
    </w:rPr>
  </w:style>
  <w:style w:type="character" w:customStyle="1" w:styleId="FFooterChar">
    <w:name w:val="FFooter Char"/>
    <w:basedOn w:val="DefaultParagraphFont"/>
    <w:link w:val="FFooter"/>
    <w:rsid w:val="00AE6C41"/>
    <w:rPr>
      <w:rFonts w:ascii="Arial" w:hAnsi="Arial" w:cs="Arial"/>
      <w:color w:val="9C1E3D"/>
      <w:lang w:eastAsia="en-US"/>
    </w:rPr>
  </w:style>
  <w:style w:type="paragraph" w:customStyle="1" w:styleId="Tabular">
    <w:name w:val="Tabular"/>
    <w:link w:val="TabularChar"/>
    <w:qFormat/>
    <w:rsid w:val="00AE6C41"/>
    <w:pPr>
      <w:spacing w:line="264" w:lineRule="auto"/>
    </w:pPr>
    <w:rPr>
      <w:rFonts w:ascii="Arial" w:hAnsi="Arial" w:cs="Arial"/>
      <w:lang w:eastAsia="en-US"/>
    </w:rPr>
  </w:style>
  <w:style w:type="character" w:customStyle="1" w:styleId="DefaultTextChar">
    <w:name w:val="Default Text Char"/>
    <w:basedOn w:val="DefaultParagraphFont"/>
    <w:link w:val="DefaultText"/>
    <w:rsid w:val="00AE6C41"/>
    <w:rPr>
      <w:rFonts w:ascii="Arial" w:hAnsi="Arial" w:cs="Arial"/>
      <w:lang w:eastAsia="en-US"/>
    </w:rPr>
  </w:style>
  <w:style w:type="character" w:customStyle="1" w:styleId="TabularChar">
    <w:name w:val="Tabular Char"/>
    <w:basedOn w:val="DefaultTextChar"/>
    <w:link w:val="Tabular"/>
    <w:rsid w:val="00AE6C41"/>
    <w:rPr>
      <w:rFonts w:ascii="Arial" w:hAnsi="Arial" w:cs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E6"/>
    <w:pPr>
      <w:spacing w:line="336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064C3"/>
    <w:pPr>
      <w:spacing w:line="240" w:lineRule="auto"/>
      <w:outlineLvl w:val="0"/>
    </w:pPr>
    <w:rPr>
      <w:color w:val="8C1E3C"/>
      <w:sz w:val="20"/>
      <w:szCs w:val="20"/>
      <w:lang w:val="en-GB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580EE6"/>
    <w:pPr>
      <w:spacing w:before="180" w:after="0"/>
      <w:outlineLvl w:val="1"/>
    </w:pPr>
    <w:rPr>
      <w:b w:val="0"/>
      <w:bCs w:val="0"/>
      <w:color w:val="9A0000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580EE6"/>
    <w:pPr>
      <w:keepNext/>
      <w:autoSpaceDE w:val="0"/>
      <w:autoSpaceDN w:val="0"/>
      <w:ind w:hanging="540"/>
      <w:outlineLvl w:val="2"/>
    </w:pPr>
    <w:rPr>
      <w:rFonts w:eastAsiaTheme="majorEastAsia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580EE6"/>
    <w:pPr>
      <w:keepNext/>
      <w:spacing w:before="240" w:after="60"/>
      <w:outlineLvl w:val="3"/>
    </w:pPr>
    <w:rPr>
      <w:rFonts w:eastAsiaTheme="maj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4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Table Heading"/>
    <w:basedOn w:val="Normal"/>
    <w:next w:val="Normal"/>
    <w:link w:val="Heading8Char"/>
    <w:uiPriority w:val="9"/>
    <w:semiHidden/>
    <w:unhideWhenUsed/>
    <w:qFormat/>
    <w:rsid w:val="00E677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4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xt">
    <w:name w:val="Bullet text"/>
    <w:basedOn w:val="ListParagraph"/>
    <w:rsid w:val="00DD4B15"/>
    <w:pPr>
      <w:numPr>
        <w:numId w:val="1"/>
      </w:numPr>
      <w:tabs>
        <w:tab w:val="left" w:pos="142"/>
      </w:tabs>
    </w:pPr>
  </w:style>
  <w:style w:type="paragraph" w:styleId="ListParagraph">
    <w:name w:val="List Paragraph"/>
    <w:aliases w:val="List 1 2 3"/>
    <w:basedOn w:val="Normal"/>
    <w:uiPriority w:val="34"/>
    <w:qFormat/>
    <w:rsid w:val="00580EE6"/>
    <w:pPr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E6774D"/>
    <w:pPr>
      <w:jc w:val="both"/>
    </w:pPr>
    <w:rPr>
      <w:rFonts w:ascii="Arial" w:hAnsi="Arial" w:cs="Arial"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064C3"/>
    <w:rPr>
      <w:rFonts w:ascii="Arial" w:hAnsi="Arial" w:cs="Arial"/>
      <w:color w:val="8C1E3C"/>
      <w:lang w:eastAsia="en-US"/>
    </w:rPr>
  </w:style>
  <w:style w:type="paragraph" w:styleId="Title">
    <w:name w:val="Title"/>
    <w:basedOn w:val="Normal"/>
    <w:link w:val="TitleChar"/>
    <w:qFormat/>
    <w:rsid w:val="00580EE6"/>
    <w:pPr>
      <w:jc w:val="center"/>
    </w:pPr>
    <w:rPr>
      <w:rFonts w:eastAsiaTheme="majorEastAsia"/>
      <w:b/>
      <w:bCs/>
      <w:i/>
      <w:iCs/>
    </w:rPr>
  </w:style>
  <w:style w:type="character" w:customStyle="1" w:styleId="TitleChar">
    <w:name w:val="Title Char"/>
    <w:basedOn w:val="DefaultParagraphFont"/>
    <w:link w:val="Title"/>
    <w:rsid w:val="00031C41"/>
    <w:rPr>
      <w:rFonts w:ascii="Arial" w:eastAsiaTheme="majorEastAsia" w:hAnsi="Arial" w:cs="Arial"/>
      <w:b/>
      <w:bCs/>
      <w:i/>
      <w:iCs/>
      <w:sz w:val="22"/>
      <w:szCs w:val="24"/>
      <w:lang w:val="en-US" w:eastAsia="en-US"/>
    </w:rPr>
  </w:style>
  <w:style w:type="paragraph" w:customStyle="1" w:styleId="Style1">
    <w:name w:val="Style1"/>
    <w:basedOn w:val="Title"/>
    <w:rsid w:val="00DD4B15"/>
  </w:style>
  <w:style w:type="character" w:customStyle="1" w:styleId="Heading2Char">
    <w:name w:val="Heading 2 Char"/>
    <w:link w:val="Heading2"/>
    <w:uiPriority w:val="9"/>
    <w:rsid w:val="00E6774D"/>
    <w:rPr>
      <w:rFonts w:ascii="Arial" w:eastAsiaTheme="majorEastAsia" w:hAnsi="Arial" w:cs="Arial"/>
      <w:color w:val="9A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580EE6"/>
    <w:rPr>
      <w:rFonts w:ascii="Arial" w:eastAsiaTheme="majorEastAsia" w:hAnsi="Arial" w:cs="Arial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031C41"/>
    <w:rPr>
      <w:rFonts w:ascii="Arial" w:eastAsiaTheme="majorEastAsia" w:hAnsi="Arial" w:cs="Arial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4D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E6774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E6774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n-US" w:eastAsia="en-US"/>
    </w:rPr>
  </w:style>
  <w:style w:type="character" w:customStyle="1" w:styleId="Heading8Char">
    <w:name w:val="Heading 8 Char"/>
    <w:aliases w:val="Table Heading Char"/>
    <w:basedOn w:val="DefaultParagraphFont"/>
    <w:link w:val="Heading8"/>
    <w:uiPriority w:val="9"/>
    <w:semiHidden/>
    <w:rsid w:val="00E6774D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4D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441D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link w:val="SubtitleChar"/>
    <w:qFormat/>
    <w:rsid w:val="00580EE6"/>
    <w:rPr>
      <w:rFonts w:eastAsiaTheme="majorEastAsia"/>
      <w:b/>
      <w:bCs/>
      <w:lang w:val="en-GB"/>
    </w:rPr>
  </w:style>
  <w:style w:type="character" w:customStyle="1" w:styleId="SubtitleChar">
    <w:name w:val="Subtitle Char"/>
    <w:basedOn w:val="DefaultParagraphFont"/>
    <w:link w:val="Subtitle"/>
    <w:rsid w:val="00031C41"/>
    <w:rPr>
      <w:rFonts w:ascii="Arial" w:eastAsiaTheme="majorEastAsia" w:hAnsi="Arial" w:cs="Arial"/>
      <w:b/>
      <w:bCs/>
      <w:sz w:val="22"/>
      <w:szCs w:val="24"/>
      <w:lang w:eastAsia="en-US"/>
    </w:rPr>
  </w:style>
  <w:style w:type="character" w:styleId="Strong">
    <w:name w:val="Strong"/>
    <w:uiPriority w:val="22"/>
    <w:qFormat/>
    <w:rsid w:val="009441DF"/>
    <w:rPr>
      <w:b/>
      <w:bCs/>
    </w:rPr>
  </w:style>
  <w:style w:type="character" w:styleId="Emphasis">
    <w:name w:val="Emphasis"/>
    <w:basedOn w:val="DefaultParagraphFont"/>
    <w:uiPriority w:val="20"/>
    <w:qFormat/>
    <w:rsid w:val="00031C4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677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774D"/>
    <w:rPr>
      <w:rFonts w:ascii="Arial" w:hAnsi="Arial" w:cs="Arial"/>
      <w:i/>
      <w:iCs/>
      <w:color w:val="000000" w:themeColor="text1"/>
      <w:sz w:val="22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4D"/>
    <w:rPr>
      <w:rFonts w:ascii="Arial" w:hAnsi="Arial" w:cs="Arial"/>
      <w:b/>
      <w:bCs/>
      <w:i/>
      <w:iCs/>
      <w:color w:val="4F81BD" w:themeColor="accent1"/>
      <w:sz w:val="22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677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774D"/>
    <w:rPr>
      <w:b/>
      <w:bCs/>
      <w:i/>
      <w:iCs/>
      <w:color w:val="4F81BD" w:themeColor="accent1"/>
    </w:rPr>
  </w:style>
  <w:style w:type="character" w:styleId="SubtleReference">
    <w:name w:val="Subtle Reference"/>
    <w:aliases w:val="footer bar"/>
    <w:basedOn w:val="DefaultParagraphFont"/>
    <w:uiPriority w:val="31"/>
    <w:qFormat/>
    <w:rsid w:val="00C411DF"/>
    <w:rPr>
      <w:rFonts w:ascii="Trebuchet MS" w:hAnsi="Trebuchet MS"/>
      <w:smallCaps/>
      <w:color w:val="C0504D" w:themeColor="accent2"/>
      <w:sz w:val="18"/>
      <w:szCs w:val="24"/>
      <w:u w:val="none"/>
      <w:lang w:val="en-GB" w:eastAsia="en-US" w:bidi="ar-SA"/>
    </w:rPr>
  </w:style>
  <w:style w:type="character" w:styleId="IntenseReference">
    <w:name w:val="Intense Reference"/>
    <w:basedOn w:val="DefaultParagraphFont"/>
    <w:uiPriority w:val="32"/>
    <w:qFormat/>
    <w:rsid w:val="00E6774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77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74D"/>
    <w:pPr>
      <w:keepLines/>
      <w:spacing w:before="480" w:line="336" w:lineRule="auto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customStyle="1" w:styleId="NoSpacing1">
    <w:name w:val="No Spacing1"/>
    <w:aliases w:val="User"/>
    <w:basedOn w:val="Normal"/>
    <w:rsid w:val="00E6774D"/>
    <w:rPr>
      <w:rFonts w:ascii="Comic Sans MS" w:hAnsi="Comic Sans MS"/>
      <w:i/>
      <w:sz w:val="19"/>
      <w:lang w:eastAsia="en-GB"/>
    </w:rPr>
  </w:style>
  <w:style w:type="paragraph" w:customStyle="1" w:styleId="List1">
    <w:name w:val="List1"/>
    <w:basedOn w:val="Normal"/>
    <w:link w:val="listChar"/>
    <w:rsid w:val="00E6774D"/>
    <w:pPr>
      <w:tabs>
        <w:tab w:val="num" w:pos="720"/>
      </w:tabs>
      <w:spacing w:after="80" w:line="240" w:lineRule="auto"/>
      <w:ind w:left="714" w:hanging="357"/>
    </w:pPr>
  </w:style>
  <w:style w:type="character" w:customStyle="1" w:styleId="listChar">
    <w:name w:val="list Char"/>
    <w:basedOn w:val="DefaultParagraphFont"/>
    <w:link w:val="List1"/>
    <w:rsid w:val="00E6774D"/>
    <w:rPr>
      <w:rFonts w:ascii="Trebuchet MS" w:hAnsi="Trebuchet MS" w:cs="Arial"/>
      <w:sz w:val="22"/>
      <w:szCs w:val="22"/>
      <w:lang w:eastAsia="en-US"/>
    </w:rPr>
  </w:style>
  <w:style w:type="paragraph" w:customStyle="1" w:styleId="indenteda">
    <w:name w:val="indented a"/>
    <w:basedOn w:val="Normal"/>
    <w:link w:val="indentedaChar"/>
    <w:rsid w:val="00326864"/>
    <w:pPr>
      <w:spacing w:line="264" w:lineRule="auto"/>
      <w:ind w:left="681" w:hanging="284"/>
    </w:pPr>
    <w:rPr>
      <w:sz w:val="20"/>
      <w:szCs w:val="20"/>
      <w:lang w:val="en-GB" w:eastAsia="en-GB"/>
    </w:rPr>
  </w:style>
  <w:style w:type="character" w:customStyle="1" w:styleId="indentedaChar">
    <w:name w:val="indented a Char"/>
    <w:basedOn w:val="DefaultParagraphFont"/>
    <w:link w:val="indenteda"/>
    <w:rsid w:val="00326864"/>
    <w:rPr>
      <w:rFonts w:ascii="Arial" w:hAnsi="Arial"/>
    </w:rPr>
  </w:style>
  <w:style w:type="paragraph" w:customStyle="1" w:styleId="Tablenumbers">
    <w:name w:val="Table numbers"/>
    <w:basedOn w:val="Normal"/>
    <w:link w:val="TablenumbersChar"/>
    <w:rsid w:val="00326864"/>
    <w:pPr>
      <w:spacing w:line="264" w:lineRule="auto"/>
      <w:ind w:left="397" w:hanging="397"/>
    </w:pPr>
    <w:rPr>
      <w:sz w:val="20"/>
      <w:szCs w:val="20"/>
      <w:lang w:val="en-GB" w:eastAsia="en-GB"/>
    </w:rPr>
  </w:style>
  <w:style w:type="character" w:customStyle="1" w:styleId="TablenumbersChar">
    <w:name w:val="Table numbers Char"/>
    <w:basedOn w:val="DefaultParagraphFont"/>
    <w:link w:val="Tablenumbers"/>
    <w:rsid w:val="00326864"/>
    <w:rPr>
      <w:rFonts w:ascii="Arial" w:hAnsi="Arial" w:cs="Arial"/>
    </w:rPr>
  </w:style>
  <w:style w:type="paragraph" w:customStyle="1" w:styleId="Bulit">
    <w:name w:val="Bulit"/>
    <w:basedOn w:val="Normal"/>
    <w:next w:val="Normal"/>
    <w:link w:val="BulitChar"/>
    <w:qFormat/>
    <w:rsid w:val="00580EE6"/>
    <w:pPr>
      <w:tabs>
        <w:tab w:val="left" w:pos="426"/>
      </w:tabs>
      <w:spacing w:line="312" w:lineRule="auto"/>
      <w:ind w:left="426" w:hanging="284"/>
    </w:pPr>
    <w:rPr>
      <w:rFonts w:cs="Times New Roman"/>
    </w:rPr>
  </w:style>
  <w:style w:type="character" w:customStyle="1" w:styleId="BulitChar">
    <w:name w:val="Bulit Char"/>
    <w:basedOn w:val="DefaultParagraphFont"/>
    <w:link w:val="Bulit"/>
    <w:rsid w:val="00580EE6"/>
    <w:rPr>
      <w:rFonts w:ascii="Arial" w:hAnsi="Arial"/>
      <w:sz w:val="22"/>
      <w:szCs w:val="24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AE6C41"/>
  </w:style>
  <w:style w:type="paragraph" w:customStyle="1" w:styleId="StyleJustified">
    <w:name w:val="Style Justified"/>
    <w:basedOn w:val="Normal"/>
    <w:rsid w:val="00AE6C41"/>
    <w:pPr>
      <w:spacing w:before="60" w:after="80"/>
    </w:pPr>
    <w:rPr>
      <w:szCs w:val="20"/>
      <w:lang w:val="en-GB"/>
    </w:rPr>
  </w:style>
  <w:style w:type="paragraph" w:customStyle="1" w:styleId="StyleBoldItalicCustomColorRGB165033Justified">
    <w:name w:val="Style Bold Italic Custom Color(RGB(165033)) Justified"/>
    <w:basedOn w:val="Normal"/>
    <w:rsid w:val="00AE6C41"/>
    <w:pPr>
      <w:spacing w:before="60" w:after="80"/>
    </w:pPr>
    <w:rPr>
      <w:b/>
      <w:bCs/>
      <w:i/>
      <w:iCs/>
      <w:color w:val="A50021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AE6C41"/>
    <w:pPr>
      <w:tabs>
        <w:tab w:val="center" w:pos="4153"/>
        <w:tab w:val="right" w:pos="8306"/>
      </w:tabs>
      <w:spacing w:before="180" w:after="120" w:line="312" w:lineRule="auto"/>
    </w:pPr>
    <w:rPr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E6C41"/>
    <w:rPr>
      <w:rFonts w:ascii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AE6C41"/>
    <w:pPr>
      <w:tabs>
        <w:tab w:val="center" w:pos="4153"/>
        <w:tab w:val="right" w:pos="8306"/>
      </w:tabs>
      <w:spacing w:before="180" w:after="120" w:line="312" w:lineRule="auto"/>
    </w:pPr>
    <w:rPr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E6C41"/>
    <w:rPr>
      <w:rFonts w:ascii="Arial" w:hAnsi="Arial" w:cs="Arial"/>
      <w:sz w:val="22"/>
      <w:szCs w:val="22"/>
      <w:lang w:eastAsia="en-US"/>
    </w:rPr>
  </w:style>
  <w:style w:type="numbering" w:customStyle="1" w:styleId="StyleBulleted">
    <w:name w:val="Style Bulleted"/>
    <w:rsid w:val="00AE6C41"/>
    <w:pPr>
      <w:numPr>
        <w:numId w:val="2"/>
      </w:numPr>
    </w:pPr>
  </w:style>
  <w:style w:type="paragraph" w:styleId="FootnoteText">
    <w:name w:val="footnote text"/>
    <w:basedOn w:val="Normal"/>
    <w:link w:val="FootnoteTextChar"/>
    <w:semiHidden/>
    <w:rsid w:val="00AE6C41"/>
    <w:pPr>
      <w:spacing w:before="180" w:after="120" w:line="312" w:lineRule="auto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AE6C41"/>
    <w:rPr>
      <w:rFonts w:ascii="Arial" w:hAnsi="Arial" w:cs="Arial"/>
      <w:lang w:eastAsia="en-US"/>
    </w:rPr>
  </w:style>
  <w:style w:type="character" w:styleId="FootnoteReference">
    <w:name w:val="footnote reference"/>
    <w:basedOn w:val="DefaultParagraphFont"/>
    <w:semiHidden/>
    <w:rsid w:val="00AE6C41"/>
    <w:rPr>
      <w:vertAlign w:val="superscript"/>
    </w:rPr>
  </w:style>
  <w:style w:type="character" w:styleId="PageNumber">
    <w:name w:val="page number"/>
    <w:basedOn w:val="DefaultParagraphFont"/>
    <w:rsid w:val="00AE6C41"/>
  </w:style>
  <w:style w:type="table" w:styleId="TableGrid">
    <w:name w:val="Table Grid"/>
    <w:basedOn w:val="TableNormal"/>
    <w:rsid w:val="00AE6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semiHidden/>
    <w:rsid w:val="00AE6C41"/>
    <w:pPr>
      <w:spacing w:before="60" w:after="80"/>
    </w:pPr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AE6C41"/>
    <w:rPr>
      <w:rFonts w:ascii="Arial" w:hAnsi="Arial" w:cs="Arial"/>
      <w:lang w:eastAsia="en-US"/>
    </w:rPr>
  </w:style>
  <w:style w:type="character" w:styleId="EndnoteReference">
    <w:name w:val="endnote reference"/>
    <w:basedOn w:val="DefaultParagraphFont"/>
    <w:semiHidden/>
    <w:rsid w:val="00AE6C41"/>
    <w:rPr>
      <w:vertAlign w:val="superscript"/>
    </w:rPr>
  </w:style>
  <w:style w:type="paragraph" w:customStyle="1" w:styleId="DefaultText">
    <w:name w:val="Default Text"/>
    <w:basedOn w:val="Normal"/>
    <w:link w:val="DefaultTextChar"/>
    <w:rsid w:val="00AE6C41"/>
    <w:pPr>
      <w:overflowPunct w:val="0"/>
      <w:autoSpaceDE w:val="0"/>
      <w:autoSpaceDN w:val="0"/>
      <w:adjustRightInd w:val="0"/>
      <w:spacing w:before="60" w:after="80"/>
      <w:textAlignment w:val="baseline"/>
    </w:pPr>
    <w:rPr>
      <w:sz w:val="20"/>
      <w:szCs w:val="20"/>
      <w:lang w:val="en-GB"/>
    </w:rPr>
  </w:style>
  <w:style w:type="paragraph" w:styleId="NormalWeb">
    <w:name w:val="Normal (Web)"/>
    <w:basedOn w:val="Normal"/>
    <w:rsid w:val="00AE6C41"/>
    <w:pPr>
      <w:spacing w:before="100" w:beforeAutospacing="1" w:after="100" w:afterAutospacing="1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AE6C41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AE6C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E6C41"/>
    <w:pPr>
      <w:spacing w:before="60" w:after="80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AE6C41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E6C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6C41"/>
    <w:rPr>
      <w:rFonts w:ascii="Arial" w:hAnsi="Arial" w:cs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rsid w:val="00AE6C41"/>
    <w:pPr>
      <w:spacing w:before="60" w:after="80"/>
    </w:pPr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AE6C41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rsid w:val="00AE6C41"/>
    <w:pPr>
      <w:spacing w:before="60" w:after="80"/>
      <w:jc w:val="center"/>
    </w:pPr>
    <w:rPr>
      <w:b/>
      <w:bCs/>
      <w:sz w:val="28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E6C41"/>
    <w:rPr>
      <w:rFonts w:ascii="Arial" w:hAnsi="Arial" w:cs="Arial"/>
      <w:b/>
      <w:bCs/>
      <w:sz w:val="28"/>
      <w:szCs w:val="22"/>
      <w:lang w:eastAsia="en-US"/>
    </w:rPr>
  </w:style>
  <w:style w:type="character" w:styleId="FollowedHyperlink">
    <w:name w:val="FollowedHyperlink"/>
    <w:basedOn w:val="DefaultParagraphFont"/>
    <w:rsid w:val="00AE6C41"/>
    <w:rPr>
      <w:color w:val="800080"/>
      <w:u w:val="single"/>
    </w:rPr>
  </w:style>
  <w:style w:type="paragraph" w:customStyle="1" w:styleId="icons">
    <w:name w:val="icons"/>
    <w:basedOn w:val="Normal"/>
    <w:rsid w:val="00AE6C41"/>
    <w:pPr>
      <w:spacing w:before="100" w:beforeAutospacing="1" w:after="100" w:afterAutospacing="1"/>
    </w:pPr>
    <w:rPr>
      <w:szCs w:val="22"/>
      <w:lang w:val="en-GB"/>
    </w:rPr>
  </w:style>
  <w:style w:type="character" w:customStyle="1" w:styleId="italic">
    <w:name w:val="italic"/>
    <w:basedOn w:val="DefaultParagraphFont"/>
    <w:rsid w:val="00AE6C41"/>
  </w:style>
  <w:style w:type="character" w:customStyle="1" w:styleId="bold">
    <w:name w:val="bold"/>
    <w:basedOn w:val="DefaultParagraphFont"/>
    <w:rsid w:val="00AE6C41"/>
  </w:style>
  <w:style w:type="paragraph" w:customStyle="1" w:styleId="copyright">
    <w:name w:val="copyright"/>
    <w:basedOn w:val="Normal"/>
    <w:rsid w:val="00AE6C41"/>
    <w:pPr>
      <w:spacing w:before="100" w:beforeAutospacing="1" w:after="100" w:afterAutospacing="1"/>
    </w:pPr>
    <w:rPr>
      <w:szCs w:val="22"/>
      <w:lang w:val="en-GB"/>
    </w:rPr>
  </w:style>
  <w:style w:type="paragraph" w:styleId="z-TopofForm">
    <w:name w:val="HTML Top of Form"/>
    <w:basedOn w:val="Normal"/>
    <w:next w:val="Normal"/>
    <w:link w:val="z-TopofFormChar"/>
    <w:hidden/>
    <w:rsid w:val="00AE6C41"/>
    <w:pPr>
      <w:pBdr>
        <w:bottom w:val="single" w:sz="6" w:space="1" w:color="auto"/>
      </w:pBdr>
      <w:spacing w:before="60" w:after="80"/>
      <w:jc w:val="center"/>
    </w:pPr>
    <w:rPr>
      <w:vanish/>
      <w:sz w:val="16"/>
      <w:szCs w:val="16"/>
      <w:lang w:val="en-GB"/>
    </w:rPr>
  </w:style>
  <w:style w:type="character" w:customStyle="1" w:styleId="z-TopofFormChar">
    <w:name w:val="z-Top of Form Char"/>
    <w:basedOn w:val="DefaultParagraphFont"/>
    <w:link w:val="z-TopofForm"/>
    <w:rsid w:val="00AE6C41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rsid w:val="00AE6C41"/>
    <w:pPr>
      <w:pBdr>
        <w:top w:val="single" w:sz="6" w:space="1" w:color="auto"/>
      </w:pBdr>
      <w:spacing w:before="60" w:after="80"/>
      <w:jc w:val="center"/>
    </w:pPr>
    <w:rPr>
      <w:vanish/>
      <w:sz w:val="16"/>
      <w:szCs w:val="16"/>
      <w:lang w:val="en-GB"/>
    </w:rPr>
  </w:style>
  <w:style w:type="character" w:customStyle="1" w:styleId="z-BottomofFormChar">
    <w:name w:val="z-Bottom of Form Char"/>
    <w:basedOn w:val="DefaultParagraphFont"/>
    <w:link w:val="z-BottomofForm"/>
    <w:rsid w:val="00AE6C41"/>
    <w:rPr>
      <w:rFonts w:ascii="Arial" w:hAnsi="Arial" w:cs="Arial"/>
      <w:vanish/>
      <w:sz w:val="16"/>
      <w:szCs w:val="16"/>
      <w:lang w:eastAsia="en-US"/>
    </w:rPr>
  </w:style>
  <w:style w:type="character" w:customStyle="1" w:styleId="superscript-text">
    <w:name w:val="superscript-text"/>
    <w:basedOn w:val="DefaultParagraphFont"/>
    <w:rsid w:val="00AE6C41"/>
  </w:style>
  <w:style w:type="paragraph" w:customStyle="1" w:styleId="Heading11">
    <w:name w:val="Heading 11"/>
    <w:basedOn w:val="Normal"/>
    <w:rsid w:val="00AE6C41"/>
    <w:pPr>
      <w:spacing w:before="60" w:after="80"/>
      <w:outlineLvl w:val="1"/>
    </w:pPr>
    <w:rPr>
      <w:b/>
      <w:bCs/>
      <w:kern w:val="36"/>
      <w:sz w:val="36"/>
      <w:szCs w:val="36"/>
      <w:lang w:val="en-GB"/>
    </w:rPr>
  </w:style>
  <w:style w:type="paragraph" w:customStyle="1" w:styleId="Bullets">
    <w:name w:val="Bullets"/>
    <w:basedOn w:val="Normal"/>
    <w:rsid w:val="00AE6C41"/>
    <w:pPr>
      <w:numPr>
        <w:numId w:val="6"/>
      </w:numPr>
      <w:spacing w:before="60" w:after="80"/>
    </w:pPr>
    <w:rPr>
      <w:szCs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AE6C41"/>
    <w:pPr>
      <w:tabs>
        <w:tab w:val="right" w:pos="9174"/>
      </w:tabs>
      <w:spacing w:after="40" w:line="276" w:lineRule="auto"/>
      <w:jc w:val="left"/>
    </w:pPr>
    <w:rPr>
      <w:bCs/>
      <w:caps/>
      <w:sz w:val="20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AE6C41"/>
    <w:pPr>
      <w:spacing w:line="276" w:lineRule="auto"/>
    </w:pPr>
    <w:rPr>
      <w:b/>
      <w:bCs/>
      <w:sz w:val="20"/>
      <w:szCs w:val="20"/>
      <w:lang w:val="en-GB"/>
    </w:rPr>
  </w:style>
  <w:style w:type="paragraph" w:styleId="TOC3">
    <w:name w:val="toc 3"/>
    <w:basedOn w:val="Normal"/>
    <w:next w:val="Normal"/>
    <w:autoRedefine/>
    <w:semiHidden/>
    <w:rsid w:val="00AE6C41"/>
    <w:pPr>
      <w:spacing w:before="60" w:after="80"/>
      <w:ind w:left="240"/>
    </w:pPr>
    <w:rPr>
      <w:sz w:val="20"/>
      <w:szCs w:val="20"/>
      <w:lang w:val="en-GB"/>
    </w:rPr>
  </w:style>
  <w:style w:type="paragraph" w:styleId="TOC4">
    <w:name w:val="toc 4"/>
    <w:basedOn w:val="Normal"/>
    <w:next w:val="Normal"/>
    <w:autoRedefine/>
    <w:semiHidden/>
    <w:rsid w:val="00AE6C41"/>
    <w:pPr>
      <w:spacing w:before="60" w:after="80"/>
      <w:ind w:left="480"/>
    </w:pPr>
    <w:rPr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AE6C41"/>
    <w:pPr>
      <w:spacing w:before="60" w:after="80"/>
      <w:ind w:left="720"/>
    </w:pPr>
    <w:rPr>
      <w:sz w:val="20"/>
      <w:szCs w:val="20"/>
      <w:lang w:val="en-GB"/>
    </w:rPr>
  </w:style>
  <w:style w:type="paragraph" w:styleId="TOC6">
    <w:name w:val="toc 6"/>
    <w:basedOn w:val="Normal"/>
    <w:next w:val="Normal"/>
    <w:autoRedefine/>
    <w:semiHidden/>
    <w:rsid w:val="00AE6C41"/>
    <w:pPr>
      <w:spacing w:before="60" w:after="80"/>
      <w:ind w:left="960"/>
    </w:pPr>
    <w:rPr>
      <w:sz w:val="20"/>
      <w:szCs w:val="20"/>
      <w:lang w:val="en-GB"/>
    </w:rPr>
  </w:style>
  <w:style w:type="paragraph" w:styleId="TOC7">
    <w:name w:val="toc 7"/>
    <w:basedOn w:val="Normal"/>
    <w:next w:val="Normal"/>
    <w:autoRedefine/>
    <w:semiHidden/>
    <w:rsid w:val="00AE6C41"/>
    <w:pPr>
      <w:spacing w:before="60" w:after="80"/>
      <w:ind w:left="1200"/>
    </w:pPr>
    <w:rPr>
      <w:sz w:val="20"/>
      <w:szCs w:val="20"/>
      <w:lang w:val="en-GB"/>
    </w:rPr>
  </w:style>
  <w:style w:type="paragraph" w:styleId="TOC8">
    <w:name w:val="toc 8"/>
    <w:basedOn w:val="Normal"/>
    <w:next w:val="Normal"/>
    <w:autoRedefine/>
    <w:semiHidden/>
    <w:rsid w:val="00AE6C41"/>
    <w:pPr>
      <w:spacing w:before="60" w:after="80"/>
      <w:ind w:left="1440"/>
    </w:pPr>
    <w:rPr>
      <w:sz w:val="20"/>
      <w:szCs w:val="20"/>
      <w:lang w:val="en-GB"/>
    </w:rPr>
  </w:style>
  <w:style w:type="paragraph" w:styleId="TOC9">
    <w:name w:val="toc 9"/>
    <w:basedOn w:val="Normal"/>
    <w:next w:val="Normal"/>
    <w:autoRedefine/>
    <w:semiHidden/>
    <w:rsid w:val="00AE6C41"/>
    <w:pPr>
      <w:spacing w:before="60" w:after="80"/>
      <w:ind w:left="1680"/>
    </w:pPr>
    <w:rPr>
      <w:sz w:val="20"/>
      <w:szCs w:val="20"/>
      <w:lang w:val="en-GB"/>
    </w:rPr>
  </w:style>
  <w:style w:type="paragraph" w:customStyle="1" w:styleId="TOC">
    <w:name w:val="TOC"/>
    <w:basedOn w:val="Normal"/>
    <w:rsid w:val="00AE6C41"/>
    <w:pPr>
      <w:spacing w:before="60" w:after="80"/>
    </w:pPr>
    <w:rPr>
      <w:b/>
      <w:szCs w:val="22"/>
      <w:lang w:val="en-GB"/>
    </w:rPr>
  </w:style>
  <w:style w:type="paragraph" w:styleId="Index1">
    <w:name w:val="index 1"/>
    <w:basedOn w:val="Normal"/>
    <w:next w:val="Normal"/>
    <w:autoRedefine/>
    <w:semiHidden/>
    <w:rsid w:val="00AE6C41"/>
    <w:pPr>
      <w:spacing w:before="60" w:after="80"/>
      <w:ind w:left="240" w:hanging="240"/>
    </w:pPr>
    <w:rPr>
      <w:szCs w:val="22"/>
      <w:lang w:val="en-GB"/>
    </w:rPr>
  </w:style>
  <w:style w:type="paragraph" w:styleId="Revision">
    <w:name w:val="Revision"/>
    <w:hidden/>
    <w:uiPriority w:val="99"/>
    <w:semiHidden/>
    <w:rsid w:val="00AE6C41"/>
    <w:rPr>
      <w:sz w:val="24"/>
      <w:szCs w:val="24"/>
    </w:rPr>
  </w:style>
  <w:style w:type="paragraph" w:customStyle="1" w:styleId="BottomBox">
    <w:name w:val="Bottom Box"/>
    <w:basedOn w:val="Normal"/>
    <w:link w:val="BottomBoxChar"/>
    <w:qFormat/>
    <w:rsid w:val="00AE6C41"/>
    <w:pPr>
      <w:pBdr>
        <w:top w:val="double" w:sz="2" w:space="5" w:color="auto"/>
        <w:left w:val="double" w:sz="2" w:space="5" w:color="auto"/>
        <w:bottom w:val="double" w:sz="2" w:space="5" w:color="auto"/>
        <w:right w:val="double" w:sz="2" w:space="5" w:color="auto"/>
      </w:pBdr>
      <w:spacing w:before="60" w:after="80"/>
    </w:pPr>
    <w:rPr>
      <w:sz w:val="20"/>
      <w:szCs w:val="20"/>
      <w:lang w:val="en-GB" w:eastAsia="en-GB"/>
    </w:rPr>
  </w:style>
  <w:style w:type="character" w:customStyle="1" w:styleId="BottomBoxChar">
    <w:name w:val="Bottom Box Char"/>
    <w:link w:val="BottomBox"/>
    <w:rsid w:val="00AE6C41"/>
    <w:rPr>
      <w:rFonts w:ascii="Arial" w:hAnsi="Arial" w:cs="Arial"/>
    </w:rPr>
  </w:style>
  <w:style w:type="paragraph" w:customStyle="1" w:styleId="Bullet">
    <w:name w:val="Bullet ."/>
    <w:link w:val="BulletChar"/>
    <w:qFormat/>
    <w:rsid w:val="00AE6C41"/>
    <w:pPr>
      <w:numPr>
        <w:numId w:val="3"/>
      </w:numPr>
      <w:tabs>
        <w:tab w:val="clear" w:pos="851"/>
        <w:tab w:val="num" w:pos="567"/>
      </w:tabs>
      <w:spacing w:before="40" w:after="60" w:line="336" w:lineRule="auto"/>
      <w:ind w:left="567" w:hanging="283"/>
      <w:jc w:val="both"/>
    </w:pPr>
    <w:rPr>
      <w:rFonts w:ascii="Arial" w:hAnsi="Arial" w:cs="Arial"/>
      <w:sz w:val="22"/>
      <w:szCs w:val="22"/>
      <w:lang w:eastAsia="en-US"/>
    </w:rPr>
  </w:style>
  <w:style w:type="character" w:customStyle="1" w:styleId="BulletChar">
    <w:name w:val="Bullet . Char"/>
    <w:basedOn w:val="DefaultParagraphFont"/>
    <w:link w:val="Bullet"/>
    <w:rsid w:val="00AE6C41"/>
    <w:rPr>
      <w:rFonts w:ascii="Arial" w:hAnsi="Arial" w:cs="Arial"/>
      <w:sz w:val="22"/>
      <w:szCs w:val="22"/>
      <w:lang w:eastAsia="en-US"/>
    </w:rPr>
  </w:style>
  <w:style w:type="paragraph" w:customStyle="1" w:styleId="bigheading">
    <w:name w:val="big heading"/>
    <w:basedOn w:val="Normal"/>
    <w:link w:val="bigheadingChar"/>
    <w:qFormat/>
    <w:rsid w:val="00AE6C41"/>
    <w:pPr>
      <w:framePr w:hSpace="180" w:wrap="around" w:vAnchor="page" w:hAnchor="margin" w:y="2161"/>
      <w:tabs>
        <w:tab w:val="left" w:pos="8280"/>
      </w:tabs>
      <w:spacing w:before="60" w:after="80"/>
      <w:jc w:val="center"/>
    </w:pPr>
    <w:rPr>
      <w:b/>
      <w:bCs/>
      <w:shadow/>
      <w:color w:val="9C1E3D"/>
      <w:spacing w:val="20"/>
      <w:sz w:val="40"/>
      <w:szCs w:val="40"/>
      <w:lang w:val="en-GB"/>
    </w:rPr>
  </w:style>
  <w:style w:type="character" w:customStyle="1" w:styleId="bigheadingChar">
    <w:name w:val="big heading Char"/>
    <w:basedOn w:val="DefaultParagraphFont"/>
    <w:link w:val="bigheading"/>
    <w:rsid w:val="00AE6C41"/>
    <w:rPr>
      <w:rFonts w:ascii="Arial" w:hAnsi="Arial" w:cs="Arial"/>
      <w:b/>
      <w:bCs/>
      <w:shadow/>
      <w:color w:val="9C1E3D"/>
      <w:spacing w:val="20"/>
      <w:sz w:val="40"/>
      <w:szCs w:val="40"/>
      <w:lang w:eastAsia="en-US"/>
    </w:rPr>
  </w:style>
  <w:style w:type="paragraph" w:customStyle="1" w:styleId="Heading16point">
    <w:name w:val="Heading 16 point"/>
    <w:basedOn w:val="Heading2"/>
    <w:link w:val="Heading16pointChar"/>
    <w:qFormat/>
    <w:rsid w:val="005064C3"/>
    <w:rPr>
      <w:b/>
      <w:sz w:val="22"/>
      <w:szCs w:val="22"/>
    </w:rPr>
  </w:style>
  <w:style w:type="character" w:customStyle="1" w:styleId="Heading16pointChar">
    <w:name w:val="Heading 16 point Char"/>
    <w:basedOn w:val="Heading3Char"/>
    <w:link w:val="Heading16point"/>
    <w:rsid w:val="005064C3"/>
    <w:rPr>
      <w:rFonts w:ascii="Arial" w:eastAsiaTheme="majorEastAsia" w:hAnsi="Arial" w:cs="Arial"/>
      <w:b/>
      <w:color w:val="9A0000"/>
      <w:sz w:val="22"/>
      <w:szCs w:val="22"/>
      <w:lang w:eastAsia="en-US"/>
    </w:rPr>
  </w:style>
  <w:style w:type="paragraph" w:customStyle="1" w:styleId="FFooter">
    <w:name w:val="FFooter"/>
    <w:link w:val="FFooterChar"/>
    <w:qFormat/>
    <w:rsid w:val="00AE6C41"/>
    <w:pPr>
      <w:pBdr>
        <w:top w:val="single" w:sz="4" w:space="1" w:color="9C1E3D"/>
      </w:pBdr>
      <w:tabs>
        <w:tab w:val="center" w:pos="4678"/>
      </w:tabs>
    </w:pPr>
    <w:rPr>
      <w:rFonts w:ascii="Arial" w:hAnsi="Arial" w:cs="Arial"/>
      <w:color w:val="9C1E3D"/>
      <w:lang w:eastAsia="en-US"/>
    </w:rPr>
  </w:style>
  <w:style w:type="character" w:customStyle="1" w:styleId="FFooterChar">
    <w:name w:val="FFooter Char"/>
    <w:basedOn w:val="DefaultParagraphFont"/>
    <w:link w:val="FFooter"/>
    <w:rsid w:val="00AE6C41"/>
    <w:rPr>
      <w:rFonts w:ascii="Arial" w:hAnsi="Arial" w:cs="Arial"/>
      <w:color w:val="9C1E3D"/>
      <w:lang w:eastAsia="en-US"/>
    </w:rPr>
  </w:style>
  <w:style w:type="paragraph" w:customStyle="1" w:styleId="Tabular">
    <w:name w:val="Tabular"/>
    <w:link w:val="TabularChar"/>
    <w:qFormat/>
    <w:rsid w:val="00AE6C41"/>
    <w:pPr>
      <w:spacing w:line="264" w:lineRule="auto"/>
    </w:pPr>
    <w:rPr>
      <w:rFonts w:ascii="Arial" w:hAnsi="Arial" w:cs="Arial"/>
      <w:lang w:eastAsia="en-US"/>
    </w:rPr>
  </w:style>
  <w:style w:type="character" w:customStyle="1" w:styleId="DefaultTextChar">
    <w:name w:val="Default Text Char"/>
    <w:basedOn w:val="DefaultParagraphFont"/>
    <w:link w:val="DefaultText"/>
    <w:rsid w:val="00AE6C41"/>
    <w:rPr>
      <w:rFonts w:ascii="Arial" w:hAnsi="Arial" w:cs="Arial"/>
      <w:lang w:eastAsia="en-US"/>
    </w:rPr>
  </w:style>
  <w:style w:type="character" w:customStyle="1" w:styleId="TabularChar">
    <w:name w:val="Tabular Char"/>
    <w:basedOn w:val="DefaultTextChar"/>
    <w:link w:val="Tabular"/>
    <w:rsid w:val="00AE6C41"/>
    <w:rPr>
      <w:rFonts w:ascii="Arial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613C5085</Template>
  <TotalTime>152</TotalTime>
  <Pages>4</Pages>
  <Words>1157</Words>
  <Characters>5833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>Peninsula Business Services Ltd</Company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Trenear</dc:creator>
  <cp:lastModifiedBy>Tony Trenear</cp:lastModifiedBy>
  <cp:revision>6</cp:revision>
  <dcterms:created xsi:type="dcterms:W3CDTF">2012-11-09T16:01:00Z</dcterms:created>
  <dcterms:modified xsi:type="dcterms:W3CDTF">2012-11-14T14:10:00Z</dcterms:modified>
</cp:coreProperties>
</file>