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60EA6" w14:textId="499570CC" w:rsidR="004E137C" w:rsidRDefault="00FE405B" w:rsidP="00167888">
      <w:pPr>
        <w:pStyle w:val="Title"/>
      </w:pPr>
      <w:r>
        <w:t>Charts</w:t>
      </w:r>
    </w:p>
    <w:p w14:paraId="5D39B221" w14:textId="321F74A8" w:rsidR="008E5FF9" w:rsidRPr="008E5FF9" w:rsidRDefault="008E5FF9" w:rsidP="008E5FF9">
      <w:r>
        <w:t>Naive</w:t>
      </w:r>
      <w:r>
        <w:rPr>
          <w:noProof/>
        </w:rPr>
        <w:drawing>
          <wp:inline distT="0" distB="0" distL="0" distR="0" wp14:anchorId="14F40522" wp14:editId="62D0ECEB">
            <wp:extent cx="5943600" cy="2927350"/>
            <wp:effectExtent l="0" t="0" r="0" b="6350"/>
            <wp:docPr id="1691665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65989" name="Picture 169166598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27350"/>
                    </a:xfrm>
                    <a:prstGeom prst="rect">
                      <a:avLst/>
                    </a:prstGeom>
                  </pic:spPr>
                </pic:pic>
              </a:graphicData>
            </a:graphic>
          </wp:inline>
        </w:drawing>
      </w:r>
    </w:p>
    <w:p w14:paraId="3C15D9D2" w14:textId="5E4ED467" w:rsidR="00167888" w:rsidRDefault="00274792" w:rsidP="00167888">
      <w:pPr>
        <w:rPr>
          <w:rFonts w:ascii="Times New Roman" w:hAnsi="Times New Roman" w:cs="Times New Roman"/>
        </w:rPr>
      </w:pPr>
      <w:r>
        <w:rPr>
          <w:rFonts w:ascii="Times New Roman" w:hAnsi="Times New Roman" w:cs="Times New Roman"/>
        </w:rPr>
        <w:t xml:space="preserve">Optimized operations – heap </w:t>
      </w:r>
    </w:p>
    <w:p w14:paraId="6FAEFCBC" w14:textId="2E3F2155" w:rsidR="00C713C2" w:rsidRDefault="008E5FF9" w:rsidP="00167888">
      <w:pPr>
        <w:rPr>
          <w:rFonts w:ascii="Times New Roman" w:hAnsi="Times New Roman" w:cs="Times New Roman"/>
        </w:rPr>
      </w:pPr>
      <w:r>
        <w:rPr>
          <w:rFonts w:ascii="Times New Roman" w:hAnsi="Times New Roman" w:cs="Times New Roman"/>
          <w:noProof/>
        </w:rPr>
        <w:drawing>
          <wp:inline distT="0" distB="0" distL="0" distR="0" wp14:anchorId="46EE9298" wp14:editId="5382FA80">
            <wp:extent cx="5943600" cy="2927350"/>
            <wp:effectExtent l="0" t="0" r="0" b="6350"/>
            <wp:docPr id="107278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8991" name="Picture 10727899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27350"/>
                    </a:xfrm>
                    <a:prstGeom prst="rect">
                      <a:avLst/>
                    </a:prstGeom>
                  </pic:spPr>
                </pic:pic>
              </a:graphicData>
            </a:graphic>
          </wp:inline>
        </w:drawing>
      </w:r>
    </w:p>
    <w:p w14:paraId="3BCB4399" w14:textId="41F8D586" w:rsidR="008E5FF9" w:rsidRDefault="008E5FF9" w:rsidP="00167888">
      <w:pPr>
        <w:rPr>
          <w:rFonts w:ascii="Times New Roman" w:hAnsi="Times New Roman" w:cs="Times New Roman"/>
        </w:rPr>
      </w:pPr>
      <w:r>
        <w:rPr>
          <w:rFonts w:ascii="Times New Roman" w:hAnsi="Times New Roman" w:cs="Times New Roman"/>
        </w:rPr>
        <w:t>Here is a comparison where we can see that the optimized version</w:t>
      </w:r>
      <w:r w:rsidR="002256DA">
        <w:rPr>
          <w:rFonts w:ascii="Times New Roman" w:hAnsi="Times New Roman" w:cs="Times New Roman"/>
        </w:rPr>
        <w:t xml:space="preserve"> runs orders of magnitude faster</w:t>
      </w:r>
    </w:p>
    <w:p w14:paraId="47DD1E0A" w14:textId="1BEC890D" w:rsidR="002256DA" w:rsidRDefault="002256DA" w:rsidP="00167888">
      <w:pPr>
        <w:rPr>
          <w:rFonts w:ascii="Times New Roman" w:hAnsi="Times New Roman" w:cs="Times New Roman"/>
        </w:rPr>
      </w:pPr>
      <w:r>
        <w:rPr>
          <w:rFonts w:ascii="Times New Roman" w:hAnsi="Times New Roman" w:cs="Times New Roman"/>
          <w:noProof/>
        </w:rPr>
        <w:lastRenderedPageBreak/>
        <w:drawing>
          <wp:inline distT="0" distB="0" distL="0" distR="0" wp14:anchorId="5C527F5A" wp14:editId="67A1A698">
            <wp:extent cx="5943600" cy="2935605"/>
            <wp:effectExtent l="0" t="0" r="0" b="0"/>
            <wp:docPr id="2436242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24268" name="Picture 24362426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35605"/>
                    </a:xfrm>
                    <a:prstGeom prst="rect">
                      <a:avLst/>
                    </a:prstGeom>
                  </pic:spPr>
                </pic:pic>
              </a:graphicData>
            </a:graphic>
          </wp:inline>
        </w:drawing>
      </w:r>
    </w:p>
    <w:p w14:paraId="471C6240" w14:textId="77777777" w:rsidR="008E5FF9" w:rsidRDefault="008E5FF9" w:rsidP="00167888">
      <w:pPr>
        <w:rPr>
          <w:rFonts w:ascii="Times New Roman" w:hAnsi="Times New Roman" w:cs="Times New Roman"/>
        </w:rPr>
      </w:pPr>
    </w:p>
    <w:p w14:paraId="77C272A0" w14:textId="0F10FCD4" w:rsidR="00C713C2" w:rsidRDefault="00C713C2" w:rsidP="00167888">
      <w:pPr>
        <w:rPr>
          <w:rFonts w:ascii="Times New Roman" w:hAnsi="Times New Roman" w:cs="Times New Roman"/>
        </w:rPr>
      </w:pPr>
      <w:r>
        <w:rPr>
          <w:rFonts w:ascii="Times New Roman" w:hAnsi="Times New Roman" w:cs="Times New Roman"/>
        </w:rPr>
        <w:t xml:space="preserve">I chose to use a </w:t>
      </w:r>
      <w:r w:rsidR="00D36613">
        <w:rPr>
          <w:rFonts w:ascii="Times New Roman" w:hAnsi="Times New Roman" w:cs="Times New Roman"/>
        </w:rPr>
        <w:t>heap to track the best bid and ask prices. This allows us to maintain the ordering on insertions for add, amend, and delete</w:t>
      </w:r>
      <w:r w:rsidR="00FF311B">
        <w:rPr>
          <w:rFonts w:ascii="Times New Roman" w:hAnsi="Times New Roman" w:cs="Times New Roman"/>
        </w:rPr>
        <w:t xml:space="preserve"> in log(n) complexity. The naïve version breaks down after around </w:t>
      </w:r>
      <w:r w:rsidR="007B022A">
        <w:rPr>
          <w:rFonts w:ascii="Times New Roman" w:hAnsi="Times New Roman" w:cs="Times New Roman"/>
        </w:rPr>
        <w:t>1000 operations, becoming unusably slow.</w:t>
      </w:r>
      <w:r w:rsidR="00AC05AC">
        <w:rPr>
          <w:rFonts w:ascii="Times New Roman" w:hAnsi="Times New Roman" w:cs="Times New Roman"/>
        </w:rPr>
        <w:t xml:space="preserve"> For some of the larger values of n, the runtime was too large, so I had to omit those results.</w:t>
      </w:r>
      <w:r w:rsidR="001121E1">
        <w:rPr>
          <w:rFonts w:ascii="Times New Roman" w:hAnsi="Times New Roman" w:cs="Times New Roma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2443"/>
        <w:gridCol w:w="2224"/>
        <w:gridCol w:w="2717"/>
      </w:tblGrid>
      <w:tr w:rsidR="00ED3CAE" w:rsidRPr="00ED3CAE" w14:paraId="642BA9C9" w14:textId="77777777">
        <w:trPr>
          <w:tblHeader/>
        </w:trPr>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009CF0D8" w14:textId="77777777" w:rsidR="00ED3CAE" w:rsidRPr="00ED3CAE" w:rsidRDefault="00ED3CAE" w:rsidP="00ED3CAE">
            <w:pPr>
              <w:rPr>
                <w:rFonts w:ascii="Times New Roman" w:hAnsi="Times New Roman" w:cs="Times New Roman"/>
                <w:b/>
                <w:bCs/>
              </w:rPr>
            </w:pPr>
            <w:r w:rsidRPr="00ED3CAE">
              <w:rPr>
                <w:rFonts w:ascii="Times New Roman" w:hAnsi="Times New Roman" w:cs="Times New Roman"/>
                <w:b/>
                <w:bCs/>
              </w:rPr>
              <w:t>Operation</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1FD04505" w14:textId="77777777" w:rsidR="00ED3CAE" w:rsidRPr="00ED3CAE" w:rsidRDefault="00ED3CAE" w:rsidP="00ED3CAE">
            <w:pPr>
              <w:rPr>
                <w:rFonts w:ascii="Times New Roman" w:hAnsi="Times New Roman" w:cs="Times New Roman"/>
                <w:b/>
                <w:bCs/>
              </w:rPr>
            </w:pPr>
            <w:r w:rsidRPr="00ED3CAE">
              <w:rPr>
                <w:rFonts w:ascii="Times New Roman" w:hAnsi="Times New Roman" w:cs="Times New Roman"/>
                <w:b/>
                <w:bCs/>
              </w:rPr>
              <w:t>Naïve Complexity</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13F48D4A" w14:textId="77777777" w:rsidR="00ED3CAE" w:rsidRPr="00ED3CAE" w:rsidRDefault="00ED3CAE" w:rsidP="00ED3CAE">
            <w:pPr>
              <w:rPr>
                <w:rFonts w:ascii="Times New Roman" w:hAnsi="Times New Roman" w:cs="Times New Roman"/>
                <w:b/>
                <w:bCs/>
              </w:rPr>
            </w:pPr>
            <w:r w:rsidRPr="00ED3CAE">
              <w:rPr>
                <w:rFonts w:ascii="Times New Roman" w:hAnsi="Times New Roman" w:cs="Times New Roman"/>
                <w:b/>
                <w:bCs/>
              </w:rPr>
              <w:t>Optimized Complexity</w:t>
            </w:r>
          </w:p>
        </w:tc>
      </w:tr>
      <w:tr w:rsidR="00ED3CAE" w:rsidRPr="00ED3CAE" w14:paraId="31831EB9" w14:textId="77777777">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7A1D7F9C" w14:textId="77777777" w:rsidR="00ED3CAE" w:rsidRPr="00ED3CAE" w:rsidRDefault="00ED3CAE" w:rsidP="00ED3CAE">
            <w:pPr>
              <w:rPr>
                <w:rFonts w:ascii="Times New Roman" w:hAnsi="Times New Roman" w:cs="Times New Roman"/>
              </w:rPr>
            </w:pPr>
            <w:r w:rsidRPr="00ED3CAE">
              <w:rPr>
                <w:rFonts w:ascii="Times New Roman" w:hAnsi="Times New Roman" w:cs="Times New Roman"/>
                <w:b/>
                <w:bCs/>
              </w:rPr>
              <w:t>add_order</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58B5884B" w14:textId="77777777" w:rsidR="00ED3CAE" w:rsidRPr="00ED3CAE" w:rsidRDefault="00ED3CAE" w:rsidP="00ED3CAE">
            <w:pPr>
              <w:rPr>
                <w:rFonts w:ascii="Times New Roman" w:hAnsi="Times New Roman" w:cs="Times New Roman"/>
              </w:rPr>
            </w:pPr>
            <w:r w:rsidRPr="00ED3CAE">
              <w:rPr>
                <w:rFonts w:ascii="Times New Roman" w:hAnsi="Times New Roman" w:cs="Times New Roman"/>
              </w:rPr>
              <w:t>O(n log n)</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473A9291" w14:textId="77777777" w:rsidR="00ED3CAE" w:rsidRPr="00ED3CAE" w:rsidRDefault="00ED3CAE" w:rsidP="00ED3CAE">
            <w:pPr>
              <w:rPr>
                <w:rFonts w:ascii="Times New Roman" w:hAnsi="Times New Roman" w:cs="Times New Roman"/>
              </w:rPr>
            </w:pPr>
            <w:r w:rsidRPr="00ED3CAE">
              <w:rPr>
                <w:rFonts w:ascii="Times New Roman" w:hAnsi="Times New Roman" w:cs="Times New Roman"/>
              </w:rPr>
              <w:t>O(log n)</w:t>
            </w:r>
          </w:p>
        </w:tc>
      </w:tr>
      <w:tr w:rsidR="00ED3CAE" w:rsidRPr="00ED3CAE" w14:paraId="0BE00439" w14:textId="77777777">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0E3E5BC1" w14:textId="77777777" w:rsidR="00ED3CAE" w:rsidRPr="00ED3CAE" w:rsidRDefault="00ED3CAE" w:rsidP="00ED3CAE">
            <w:pPr>
              <w:rPr>
                <w:rFonts w:ascii="Times New Roman" w:hAnsi="Times New Roman" w:cs="Times New Roman"/>
              </w:rPr>
            </w:pPr>
            <w:r w:rsidRPr="00ED3CAE">
              <w:rPr>
                <w:rFonts w:ascii="Times New Roman" w:hAnsi="Times New Roman" w:cs="Times New Roman"/>
                <w:b/>
                <w:bCs/>
              </w:rPr>
              <w:t>amend_order</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0952A59A" w14:textId="77777777" w:rsidR="00ED3CAE" w:rsidRPr="00ED3CAE" w:rsidRDefault="00ED3CAE" w:rsidP="00ED3CAE">
            <w:pPr>
              <w:rPr>
                <w:rFonts w:ascii="Times New Roman" w:hAnsi="Times New Roman" w:cs="Times New Roman"/>
              </w:rPr>
            </w:pPr>
            <w:r w:rsidRPr="00ED3CAE">
              <w:rPr>
                <w:rFonts w:ascii="Times New Roman" w:hAnsi="Times New Roman" w:cs="Times New Roman"/>
              </w:rPr>
              <w:t>O(n log n)</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42A7B80C" w14:textId="77777777" w:rsidR="00ED3CAE" w:rsidRPr="00ED3CAE" w:rsidRDefault="00ED3CAE" w:rsidP="00ED3CAE">
            <w:pPr>
              <w:rPr>
                <w:rFonts w:ascii="Times New Roman" w:hAnsi="Times New Roman" w:cs="Times New Roman"/>
              </w:rPr>
            </w:pPr>
            <w:r w:rsidRPr="00ED3CAE">
              <w:rPr>
                <w:rFonts w:ascii="Times New Roman" w:hAnsi="Times New Roman" w:cs="Times New Roman"/>
              </w:rPr>
              <w:t>O(1)</w:t>
            </w:r>
          </w:p>
        </w:tc>
      </w:tr>
      <w:tr w:rsidR="00ED3CAE" w:rsidRPr="00ED3CAE" w14:paraId="1E4D41A7" w14:textId="77777777">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2C0EA4B2" w14:textId="77777777" w:rsidR="00ED3CAE" w:rsidRPr="00ED3CAE" w:rsidRDefault="00ED3CAE" w:rsidP="00ED3CAE">
            <w:pPr>
              <w:rPr>
                <w:rFonts w:ascii="Times New Roman" w:hAnsi="Times New Roman" w:cs="Times New Roman"/>
              </w:rPr>
            </w:pPr>
            <w:r w:rsidRPr="00ED3CAE">
              <w:rPr>
                <w:rFonts w:ascii="Times New Roman" w:hAnsi="Times New Roman" w:cs="Times New Roman"/>
                <w:b/>
                <w:bCs/>
              </w:rPr>
              <w:t>delete_order</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48D11E06" w14:textId="77777777" w:rsidR="00ED3CAE" w:rsidRPr="00ED3CAE" w:rsidRDefault="00ED3CAE" w:rsidP="00ED3CAE">
            <w:pPr>
              <w:rPr>
                <w:rFonts w:ascii="Times New Roman" w:hAnsi="Times New Roman" w:cs="Times New Roman"/>
              </w:rPr>
            </w:pPr>
            <w:r w:rsidRPr="00ED3CAE">
              <w:rPr>
                <w:rFonts w:ascii="Times New Roman" w:hAnsi="Times New Roman" w:cs="Times New Roman"/>
              </w:rPr>
              <w:t>O(n log n)</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1979B276" w14:textId="77777777" w:rsidR="00ED3CAE" w:rsidRPr="00ED3CAE" w:rsidRDefault="00ED3CAE" w:rsidP="00ED3CAE">
            <w:pPr>
              <w:rPr>
                <w:rFonts w:ascii="Times New Roman" w:hAnsi="Times New Roman" w:cs="Times New Roman"/>
              </w:rPr>
            </w:pPr>
            <w:r w:rsidRPr="00ED3CAE">
              <w:rPr>
                <w:rFonts w:ascii="Times New Roman" w:hAnsi="Times New Roman" w:cs="Times New Roman"/>
              </w:rPr>
              <w:t>O(log n)</w:t>
            </w:r>
          </w:p>
        </w:tc>
      </w:tr>
      <w:tr w:rsidR="00ED3CAE" w:rsidRPr="00ED3CAE" w14:paraId="7D714F6B" w14:textId="77777777">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14DC636F" w14:textId="77777777" w:rsidR="00ED3CAE" w:rsidRPr="00ED3CAE" w:rsidRDefault="00ED3CAE" w:rsidP="00ED3CAE">
            <w:pPr>
              <w:rPr>
                <w:rFonts w:ascii="Times New Roman" w:hAnsi="Times New Roman" w:cs="Times New Roman"/>
              </w:rPr>
            </w:pPr>
            <w:r w:rsidRPr="00ED3CAE">
              <w:rPr>
                <w:rFonts w:ascii="Times New Roman" w:hAnsi="Times New Roman" w:cs="Times New Roman"/>
                <w:b/>
                <w:bCs/>
              </w:rPr>
              <w:t>lookup_order</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65DF62E7" w14:textId="77777777" w:rsidR="00ED3CAE" w:rsidRPr="00ED3CAE" w:rsidRDefault="00ED3CAE" w:rsidP="00ED3CAE">
            <w:pPr>
              <w:rPr>
                <w:rFonts w:ascii="Times New Roman" w:hAnsi="Times New Roman" w:cs="Times New Roman"/>
              </w:rPr>
            </w:pPr>
            <w:r w:rsidRPr="00ED3CAE">
              <w:rPr>
                <w:rFonts w:ascii="Times New Roman" w:hAnsi="Times New Roman" w:cs="Times New Roman"/>
              </w:rPr>
              <w:t>O(n)</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45E21FFE" w14:textId="77777777" w:rsidR="00ED3CAE" w:rsidRPr="00ED3CAE" w:rsidRDefault="00ED3CAE" w:rsidP="00ED3CAE">
            <w:pPr>
              <w:rPr>
                <w:rFonts w:ascii="Times New Roman" w:hAnsi="Times New Roman" w:cs="Times New Roman"/>
              </w:rPr>
            </w:pPr>
            <w:r w:rsidRPr="00ED3CAE">
              <w:rPr>
                <w:rFonts w:ascii="Times New Roman" w:hAnsi="Times New Roman" w:cs="Times New Roman"/>
              </w:rPr>
              <w:t>O(1)</w:t>
            </w:r>
          </w:p>
        </w:tc>
      </w:tr>
      <w:tr w:rsidR="00ED3CAE" w:rsidRPr="00ED3CAE" w14:paraId="7677E201" w14:textId="77777777">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7F00AAE9" w14:textId="77777777" w:rsidR="00ED3CAE" w:rsidRPr="00ED3CAE" w:rsidRDefault="00ED3CAE" w:rsidP="00ED3CAE">
            <w:pPr>
              <w:rPr>
                <w:rFonts w:ascii="Times New Roman" w:hAnsi="Times New Roman" w:cs="Times New Roman"/>
              </w:rPr>
            </w:pPr>
            <w:r w:rsidRPr="00ED3CAE">
              <w:rPr>
                <w:rFonts w:ascii="Times New Roman" w:hAnsi="Times New Roman" w:cs="Times New Roman"/>
                <w:b/>
                <w:bCs/>
              </w:rPr>
              <w:t>get_orders_at_price</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57A9B457" w14:textId="77777777" w:rsidR="00ED3CAE" w:rsidRPr="00ED3CAE" w:rsidRDefault="00ED3CAE" w:rsidP="00ED3CAE">
            <w:pPr>
              <w:rPr>
                <w:rFonts w:ascii="Times New Roman" w:hAnsi="Times New Roman" w:cs="Times New Roman"/>
              </w:rPr>
            </w:pPr>
            <w:r w:rsidRPr="00ED3CAE">
              <w:rPr>
                <w:rFonts w:ascii="Times New Roman" w:hAnsi="Times New Roman" w:cs="Times New Roman"/>
              </w:rPr>
              <w:t>O(n)</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247845A6" w14:textId="77777777" w:rsidR="00ED3CAE" w:rsidRPr="00ED3CAE" w:rsidRDefault="00ED3CAE" w:rsidP="00ED3CAE">
            <w:pPr>
              <w:rPr>
                <w:rFonts w:ascii="Times New Roman" w:hAnsi="Times New Roman" w:cs="Times New Roman"/>
              </w:rPr>
            </w:pPr>
            <w:r w:rsidRPr="00ED3CAE">
              <w:rPr>
                <w:rFonts w:ascii="Times New Roman" w:hAnsi="Times New Roman" w:cs="Times New Roman"/>
              </w:rPr>
              <w:t>O(1)</w:t>
            </w:r>
          </w:p>
        </w:tc>
      </w:tr>
      <w:tr w:rsidR="00ED3CAE" w:rsidRPr="00ED3CAE" w14:paraId="55A86B7E" w14:textId="77777777">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70262BF5" w14:textId="77777777" w:rsidR="00ED3CAE" w:rsidRPr="00ED3CAE" w:rsidRDefault="00ED3CAE" w:rsidP="00ED3CAE">
            <w:pPr>
              <w:rPr>
                <w:rFonts w:ascii="Times New Roman" w:hAnsi="Times New Roman" w:cs="Times New Roman"/>
              </w:rPr>
            </w:pPr>
            <w:r w:rsidRPr="00ED3CAE">
              <w:rPr>
                <w:rFonts w:ascii="Times New Roman" w:hAnsi="Times New Roman" w:cs="Times New Roman"/>
                <w:b/>
                <w:bCs/>
              </w:rPr>
              <w:t>get_best_bid/ask</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03714FEB" w14:textId="727B58C1" w:rsidR="00ED3CAE" w:rsidRPr="00ED3CAE" w:rsidRDefault="00ED3CAE" w:rsidP="00ED3CAE">
            <w:pPr>
              <w:rPr>
                <w:rFonts w:ascii="Times New Roman" w:hAnsi="Times New Roman" w:cs="Times New Roman"/>
              </w:rPr>
            </w:pPr>
            <w:r w:rsidRPr="00ED3CAE">
              <w:rPr>
                <w:rFonts w:ascii="Times New Roman" w:hAnsi="Times New Roman" w:cs="Times New Roman"/>
              </w:rPr>
              <w:t>O(1)</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2D138BDE" w14:textId="77777777" w:rsidR="00ED3CAE" w:rsidRPr="00ED3CAE" w:rsidRDefault="00ED3CAE" w:rsidP="00ED3CAE">
            <w:pPr>
              <w:rPr>
                <w:rFonts w:ascii="Times New Roman" w:hAnsi="Times New Roman" w:cs="Times New Roman"/>
              </w:rPr>
            </w:pPr>
            <w:r w:rsidRPr="00ED3CAE">
              <w:rPr>
                <w:rFonts w:ascii="Times New Roman" w:hAnsi="Times New Roman" w:cs="Times New Roman"/>
              </w:rPr>
              <w:t>O(1)</w:t>
            </w:r>
          </w:p>
        </w:tc>
      </w:tr>
    </w:tbl>
    <w:p w14:paraId="32820CC9" w14:textId="4D6EB713" w:rsidR="00DE1F74" w:rsidRDefault="00DE1F74" w:rsidP="00167888">
      <w:pPr>
        <w:rPr>
          <w:rFonts w:ascii="Times New Roman" w:hAnsi="Times New Roman" w:cs="Times New Roman"/>
        </w:rPr>
      </w:pPr>
    </w:p>
    <w:p w14:paraId="0BA25802" w14:textId="3C1D6B2C" w:rsidR="00AE15B5" w:rsidRDefault="00AE15B5" w:rsidP="00167888">
      <w:pPr>
        <w:rPr>
          <w:rFonts w:ascii="Times New Roman" w:hAnsi="Times New Roman" w:cs="Times New Roman"/>
        </w:rPr>
      </w:pPr>
      <w:r>
        <w:rPr>
          <w:rFonts w:ascii="Times New Roman" w:hAnsi="Times New Roman" w:cs="Times New Roman"/>
        </w:rPr>
        <w:t xml:space="preserve">In terms of the observed scaling behavior, we can look at the </w:t>
      </w:r>
      <w:r w:rsidR="002958B9">
        <w:rPr>
          <w:rFonts w:ascii="Times New Roman" w:hAnsi="Times New Roman" w:cs="Times New Roman"/>
        </w:rPr>
        <w:t>plots above and this information:</w:t>
      </w:r>
    </w:p>
    <w:p w14:paraId="4AC37AF5" w14:textId="7EDB01BB" w:rsidR="007F22E1" w:rsidRDefault="007F22E1" w:rsidP="00167888">
      <w:pPr>
        <w:rPr>
          <w:rFonts w:ascii="Times New Roman" w:hAnsi="Times New Roman" w:cs="Times New Roman"/>
        </w:rPr>
      </w:pPr>
      <w:r>
        <w:rPr>
          <w:rFonts w:ascii="Times New Roman" w:hAnsi="Times New Roman" w:cs="Times New Roman"/>
        </w:rPr>
        <w:t>Naïve:</w:t>
      </w:r>
    </w:p>
    <w:p w14:paraId="2DC4F060" w14:textId="77777777" w:rsidR="007F22E1" w:rsidRPr="007F22E1" w:rsidRDefault="007F22E1" w:rsidP="007F22E1">
      <w:pPr>
        <w:rPr>
          <w:rFonts w:ascii="Times New Roman" w:hAnsi="Times New Roman" w:cs="Times New Roman"/>
        </w:rPr>
      </w:pPr>
      <w:r w:rsidRPr="007F22E1">
        <w:rPr>
          <w:rFonts w:ascii="Times New Roman" w:hAnsi="Times New Roman" w:cs="Times New Roman"/>
        </w:rPr>
        <w:lastRenderedPageBreak/>
        <w:t>INSERT Scaling Analysis:</w:t>
      </w:r>
    </w:p>
    <w:p w14:paraId="77466C56" w14:textId="77777777" w:rsidR="007F22E1" w:rsidRPr="007F22E1" w:rsidRDefault="007F22E1" w:rsidP="007F22E1">
      <w:pPr>
        <w:rPr>
          <w:rFonts w:ascii="Times New Roman" w:hAnsi="Times New Roman" w:cs="Times New Roman"/>
        </w:rPr>
      </w:pPr>
      <w:r w:rsidRPr="007F22E1">
        <w:rPr>
          <w:rFonts w:ascii="Times New Roman" w:hAnsi="Times New Roman" w:cs="Times New Roman"/>
        </w:rPr>
        <w:t xml:space="preserve">    From      To Size Increase Time Increase Scaling Factor</w:t>
      </w:r>
    </w:p>
    <w:p w14:paraId="63B71ACC" w14:textId="77777777" w:rsidR="007F22E1" w:rsidRPr="007F22E1" w:rsidRDefault="007F22E1" w:rsidP="007F22E1">
      <w:pPr>
        <w:rPr>
          <w:rFonts w:ascii="Times New Roman" w:hAnsi="Times New Roman" w:cs="Times New Roman"/>
        </w:rPr>
      </w:pPr>
      <w:r w:rsidRPr="007F22E1">
        <w:rPr>
          <w:rFonts w:ascii="Times New Roman" w:hAnsi="Times New Roman" w:cs="Times New Roman"/>
        </w:rPr>
        <w:t>0     10     100         10.0x        13.24x          1.32x</w:t>
      </w:r>
    </w:p>
    <w:p w14:paraId="028BF22F" w14:textId="77777777" w:rsidR="007F22E1" w:rsidRPr="007F22E1" w:rsidRDefault="007F22E1" w:rsidP="007F22E1">
      <w:pPr>
        <w:rPr>
          <w:rFonts w:ascii="Times New Roman" w:hAnsi="Times New Roman" w:cs="Times New Roman"/>
        </w:rPr>
      </w:pPr>
      <w:r w:rsidRPr="007F22E1">
        <w:rPr>
          <w:rFonts w:ascii="Times New Roman" w:hAnsi="Times New Roman" w:cs="Times New Roman"/>
        </w:rPr>
        <w:t>1    100    1000         10.0x        65.73x          6.57x</w:t>
      </w:r>
    </w:p>
    <w:p w14:paraId="4DD6A208" w14:textId="77777777" w:rsidR="007F22E1" w:rsidRPr="007F22E1" w:rsidRDefault="007F22E1" w:rsidP="007F22E1">
      <w:pPr>
        <w:rPr>
          <w:rFonts w:ascii="Times New Roman" w:hAnsi="Times New Roman" w:cs="Times New Roman"/>
        </w:rPr>
      </w:pPr>
      <w:r w:rsidRPr="007F22E1">
        <w:rPr>
          <w:rFonts w:ascii="Times New Roman" w:hAnsi="Times New Roman" w:cs="Times New Roman"/>
        </w:rPr>
        <w:t>2   1000   10000         10.0x       113.63x         11.36x</w:t>
      </w:r>
    </w:p>
    <w:p w14:paraId="3E12E626" w14:textId="77777777" w:rsidR="007F22E1" w:rsidRPr="007F22E1" w:rsidRDefault="007F22E1" w:rsidP="007F22E1">
      <w:pPr>
        <w:rPr>
          <w:rFonts w:ascii="Times New Roman" w:hAnsi="Times New Roman" w:cs="Times New Roman"/>
        </w:rPr>
      </w:pPr>
      <w:r w:rsidRPr="007F22E1">
        <w:rPr>
          <w:rFonts w:ascii="Times New Roman" w:hAnsi="Times New Roman" w:cs="Times New Roman"/>
        </w:rPr>
        <w:t>3  10000  100000         10.0x       248.47x         24.85x</w:t>
      </w:r>
    </w:p>
    <w:p w14:paraId="76141718" w14:textId="77777777" w:rsidR="007F22E1" w:rsidRPr="007F22E1" w:rsidRDefault="007F22E1" w:rsidP="007F22E1">
      <w:pPr>
        <w:rPr>
          <w:rFonts w:ascii="Times New Roman" w:hAnsi="Times New Roman" w:cs="Times New Roman"/>
        </w:rPr>
      </w:pPr>
    </w:p>
    <w:p w14:paraId="7BC6E502" w14:textId="77777777" w:rsidR="007F22E1" w:rsidRPr="007F22E1" w:rsidRDefault="007F22E1" w:rsidP="007F22E1">
      <w:pPr>
        <w:rPr>
          <w:rFonts w:ascii="Times New Roman" w:hAnsi="Times New Roman" w:cs="Times New Roman"/>
        </w:rPr>
      </w:pPr>
      <w:r w:rsidRPr="007F22E1">
        <w:rPr>
          <w:rFonts w:ascii="Times New Roman" w:hAnsi="Times New Roman" w:cs="Times New Roman"/>
        </w:rPr>
        <w:t>================================================================================</w:t>
      </w:r>
    </w:p>
    <w:p w14:paraId="184C7025" w14:textId="77777777" w:rsidR="007F22E1" w:rsidRPr="007F22E1" w:rsidRDefault="007F22E1" w:rsidP="007F22E1">
      <w:pPr>
        <w:rPr>
          <w:rFonts w:ascii="Times New Roman" w:hAnsi="Times New Roman" w:cs="Times New Roman"/>
        </w:rPr>
      </w:pPr>
    </w:p>
    <w:p w14:paraId="4776FD01" w14:textId="77777777" w:rsidR="007F22E1" w:rsidRPr="007F22E1" w:rsidRDefault="007F22E1" w:rsidP="007F22E1">
      <w:pPr>
        <w:rPr>
          <w:rFonts w:ascii="Times New Roman" w:hAnsi="Times New Roman" w:cs="Times New Roman"/>
        </w:rPr>
      </w:pPr>
      <w:r w:rsidRPr="007F22E1">
        <w:rPr>
          <w:rFonts w:ascii="Times New Roman" w:hAnsi="Times New Roman" w:cs="Times New Roman"/>
        </w:rPr>
        <w:t>AMEND Scaling Analysis:</w:t>
      </w:r>
    </w:p>
    <w:p w14:paraId="3AD4E6BB" w14:textId="77777777" w:rsidR="007F22E1" w:rsidRPr="007F22E1" w:rsidRDefault="007F22E1" w:rsidP="007F22E1">
      <w:pPr>
        <w:rPr>
          <w:rFonts w:ascii="Times New Roman" w:hAnsi="Times New Roman" w:cs="Times New Roman"/>
        </w:rPr>
      </w:pPr>
      <w:r w:rsidRPr="007F22E1">
        <w:rPr>
          <w:rFonts w:ascii="Times New Roman" w:hAnsi="Times New Roman" w:cs="Times New Roman"/>
        </w:rPr>
        <w:t xml:space="preserve">    From      To Size Increase Time Increase Scaling Factor</w:t>
      </w:r>
    </w:p>
    <w:p w14:paraId="14A465D5" w14:textId="77777777" w:rsidR="007F22E1" w:rsidRPr="007F22E1" w:rsidRDefault="007F22E1" w:rsidP="007F22E1">
      <w:pPr>
        <w:rPr>
          <w:rFonts w:ascii="Times New Roman" w:hAnsi="Times New Roman" w:cs="Times New Roman"/>
        </w:rPr>
      </w:pPr>
      <w:r w:rsidRPr="007F22E1">
        <w:rPr>
          <w:rFonts w:ascii="Times New Roman" w:hAnsi="Times New Roman" w:cs="Times New Roman"/>
        </w:rPr>
        <w:t>0     10     100         10.0x        10.53x          1.05x</w:t>
      </w:r>
    </w:p>
    <w:p w14:paraId="01E36450" w14:textId="77777777" w:rsidR="007F22E1" w:rsidRPr="007F22E1" w:rsidRDefault="007F22E1" w:rsidP="007F22E1">
      <w:pPr>
        <w:rPr>
          <w:rFonts w:ascii="Times New Roman" w:hAnsi="Times New Roman" w:cs="Times New Roman"/>
        </w:rPr>
      </w:pPr>
      <w:r w:rsidRPr="007F22E1">
        <w:rPr>
          <w:rFonts w:ascii="Times New Roman" w:hAnsi="Times New Roman" w:cs="Times New Roman"/>
        </w:rPr>
        <w:t>1    100    1000         10.0x         9.95x          0.99x</w:t>
      </w:r>
    </w:p>
    <w:p w14:paraId="0B8C12EE" w14:textId="77777777" w:rsidR="007F22E1" w:rsidRPr="007F22E1" w:rsidRDefault="007F22E1" w:rsidP="007F22E1">
      <w:pPr>
        <w:rPr>
          <w:rFonts w:ascii="Times New Roman" w:hAnsi="Times New Roman" w:cs="Times New Roman"/>
        </w:rPr>
      </w:pPr>
      <w:r w:rsidRPr="007F22E1">
        <w:rPr>
          <w:rFonts w:ascii="Times New Roman" w:hAnsi="Times New Roman" w:cs="Times New Roman"/>
        </w:rPr>
        <w:t>2   1000   10000         10.0x       131.48x         13.15x</w:t>
      </w:r>
    </w:p>
    <w:p w14:paraId="17BEDAFB" w14:textId="77777777" w:rsidR="007F22E1" w:rsidRPr="007F22E1" w:rsidRDefault="007F22E1" w:rsidP="007F22E1">
      <w:pPr>
        <w:rPr>
          <w:rFonts w:ascii="Times New Roman" w:hAnsi="Times New Roman" w:cs="Times New Roman"/>
        </w:rPr>
      </w:pPr>
      <w:r w:rsidRPr="007F22E1">
        <w:rPr>
          <w:rFonts w:ascii="Times New Roman" w:hAnsi="Times New Roman" w:cs="Times New Roman"/>
        </w:rPr>
        <w:t>3  10000  100000         10.0x       643.60x         64.36x</w:t>
      </w:r>
    </w:p>
    <w:p w14:paraId="0FE3813B" w14:textId="77777777" w:rsidR="007F22E1" w:rsidRPr="007F22E1" w:rsidRDefault="007F22E1" w:rsidP="007F22E1">
      <w:pPr>
        <w:rPr>
          <w:rFonts w:ascii="Times New Roman" w:hAnsi="Times New Roman" w:cs="Times New Roman"/>
        </w:rPr>
      </w:pPr>
    </w:p>
    <w:p w14:paraId="25E1658D" w14:textId="77777777" w:rsidR="007F22E1" w:rsidRPr="007F22E1" w:rsidRDefault="007F22E1" w:rsidP="007F22E1">
      <w:pPr>
        <w:rPr>
          <w:rFonts w:ascii="Times New Roman" w:hAnsi="Times New Roman" w:cs="Times New Roman"/>
        </w:rPr>
      </w:pPr>
      <w:r w:rsidRPr="007F22E1">
        <w:rPr>
          <w:rFonts w:ascii="Times New Roman" w:hAnsi="Times New Roman" w:cs="Times New Roman"/>
        </w:rPr>
        <w:t>================================================================================</w:t>
      </w:r>
    </w:p>
    <w:p w14:paraId="53019B64" w14:textId="77777777" w:rsidR="007F22E1" w:rsidRPr="007F22E1" w:rsidRDefault="007F22E1" w:rsidP="007F22E1">
      <w:pPr>
        <w:rPr>
          <w:rFonts w:ascii="Times New Roman" w:hAnsi="Times New Roman" w:cs="Times New Roman"/>
        </w:rPr>
      </w:pPr>
    </w:p>
    <w:p w14:paraId="7FB32041" w14:textId="77777777" w:rsidR="007F22E1" w:rsidRPr="007F22E1" w:rsidRDefault="007F22E1" w:rsidP="007F22E1">
      <w:pPr>
        <w:rPr>
          <w:rFonts w:ascii="Times New Roman" w:hAnsi="Times New Roman" w:cs="Times New Roman"/>
        </w:rPr>
      </w:pPr>
      <w:r w:rsidRPr="007F22E1">
        <w:rPr>
          <w:rFonts w:ascii="Times New Roman" w:hAnsi="Times New Roman" w:cs="Times New Roman"/>
        </w:rPr>
        <w:t>DELETE Scaling Analysis:</w:t>
      </w:r>
    </w:p>
    <w:p w14:paraId="15E96CBB" w14:textId="77777777" w:rsidR="007F22E1" w:rsidRPr="007F22E1" w:rsidRDefault="007F22E1" w:rsidP="007F22E1">
      <w:pPr>
        <w:rPr>
          <w:rFonts w:ascii="Times New Roman" w:hAnsi="Times New Roman" w:cs="Times New Roman"/>
        </w:rPr>
      </w:pPr>
      <w:r w:rsidRPr="007F22E1">
        <w:rPr>
          <w:rFonts w:ascii="Times New Roman" w:hAnsi="Times New Roman" w:cs="Times New Roman"/>
        </w:rPr>
        <w:t xml:space="preserve">    From      To Size Increase Time Increase Scaling Factor</w:t>
      </w:r>
    </w:p>
    <w:p w14:paraId="36FCF303" w14:textId="77777777" w:rsidR="007F22E1" w:rsidRPr="007F22E1" w:rsidRDefault="007F22E1" w:rsidP="007F22E1">
      <w:pPr>
        <w:rPr>
          <w:rFonts w:ascii="Times New Roman" w:hAnsi="Times New Roman" w:cs="Times New Roman"/>
        </w:rPr>
      </w:pPr>
      <w:r w:rsidRPr="007F22E1">
        <w:rPr>
          <w:rFonts w:ascii="Times New Roman" w:hAnsi="Times New Roman" w:cs="Times New Roman"/>
        </w:rPr>
        <w:t>0     10     100         10.0x         8.24x          0.82x</w:t>
      </w:r>
    </w:p>
    <w:p w14:paraId="210392F5" w14:textId="77777777" w:rsidR="007F22E1" w:rsidRPr="007F22E1" w:rsidRDefault="007F22E1" w:rsidP="007F22E1">
      <w:pPr>
        <w:rPr>
          <w:rFonts w:ascii="Times New Roman" w:hAnsi="Times New Roman" w:cs="Times New Roman"/>
        </w:rPr>
      </w:pPr>
      <w:r w:rsidRPr="007F22E1">
        <w:rPr>
          <w:rFonts w:ascii="Times New Roman" w:hAnsi="Times New Roman" w:cs="Times New Roman"/>
        </w:rPr>
        <w:t>1    100    1000         10.0x         5.40x          0.54x</w:t>
      </w:r>
    </w:p>
    <w:p w14:paraId="212984D1" w14:textId="77777777" w:rsidR="007F22E1" w:rsidRPr="007F22E1" w:rsidRDefault="007F22E1" w:rsidP="007F22E1">
      <w:pPr>
        <w:rPr>
          <w:rFonts w:ascii="Times New Roman" w:hAnsi="Times New Roman" w:cs="Times New Roman"/>
        </w:rPr>
      </w:pPr>
      <w:r w:rsidRPr="007F22E1">
        <w:rPr>
          <w:rFonts w:ascii="Times New Roman" w:hAnsi="Times New Roman" w:cs="Times New Roman"/>
        </w:rPr>
        <w:t>2   1000   10000         10.0x       116.07x         11.61x</w:t>
      </w:r>
    </w:p>
    <w:p w14:paraId="133D2A49" w14:textId="50D90829" w:rsidR="002958B9" w:rsidRDefault="007F22E1" w:rsidP="007F22E1">
      <w:pPr>
        <w:rPr>
          <w:rFonts w:ascii="Times New Roman" w:hAnsi="Times New Roman" w:cs="Times New Roman"/>
        </w:rPr>
      </w:pPr>
      <w:r w:rsidRPr="007F22E1">
        <w:rPr>
          <w:rFonts w:ascii="Times New Roman" w:hAnsi="Times New Roman" w:cs="Times New Roman"/>
        </w:rPr>
        <w:t>3  10000  100000         10.0x       443.19x         44.32x</w:t>
      </w:r>
    </w:p>
    <w:p w14:paraId="18DE83D8" w14:textId="77777777" w:rsidR="007F22E1" w:rsidRDefault="007F22E1" w:rsidP="007F22E1">
      <w:pPr>
        <w:rPr>
          <w:rFonts w:ascii="Times New Roman" w:hAnsi="Times New Roman" w:cs="Times New Roman"/>
        </w:rPr>
      </w:pPr>
    </w:p>
    <w:p w14:paraId="3670B2DA" w14:textId="63FBF4E0" w:rsidR="007F22E1" w:rsidRDefault="007F22E1" w:rsidP="007F22E1">
      <w:pPr>
        <w:rPr>
          <w:rFonts w:ascii="Times New Roman" w:hAnsi="Times New Roman" w:cs="Times New Roman"/>
        </w:rPr>
      </w:pPr>
      <w:r>
        <w:rPr>
          <w:rFonts w:ascii="Times New Roman" w:hAnsi="Times New Roman" w:cs="Times New Roman"/>
        </w:rPr>
        <w:t>Optimized:</w:t>
      </w:r>
    </w:p>
    <w:p w14:paraId="6F77608A" w14:textId="77777777" w:rsidR="00BF4782" w:rsidRPr="00BF4782" w:rsidRDefault="00BF4782" w:rsidP="00BF4782">
      <w:pPr>
        <w:rPr>
          <w:rFonts w:ascii="Times New Roman" w:hAnsi="Times New Roman" w:cs="Times New Roman"/>
        </w:rPr>
      </w:pPr>
      <w:r w:rsidRPr="00BF4782">
        <w:rPr>
          <w:rFonts w:ascii="Times New Roman" w:hAnsi="Times New Roman" w:cs="Times New Roman"/>
        </w:rPr>
        <w:lastRenderedPageBreak/>
        <w:t>INSERT Scaling Analysis:</w:t>
      </w:r>
    </w:p>
    <w:p w14:paraId="51BF8724" w14:textId="77777777" w:rsidR="00BF4782" w:rsidRPr="00BF4782" w:rsidRDefault="00BF4782" w:rsidP="00BF4782">
      <w:pPr>
        <w:rPr>
          <w:rFonts w:ascii="Times New Roman" w:hAnsi="Times New Roman" w:cs="Times New Roman"/>
        </w:rPr>
      </w:pPr>
      <w:r w:rsidRPr="00BF4782">
        <w:rPr>
          <w:rFonts w:ascii="Times New Roman" w:hAnsi="Times New Roman" w:cs="Times New Roman"/>
        </w:rPr>
        <w:t xml:space="preserve">     From       To Size Increase Time Increase Scaling Factor</w:t>
      </w:r>
    </w:p>
    <w:p w14:paraId="3BB05768" w14:textId="77777777" w:rsidR="00BF4782" w:rsidRPr="00BF4782" w:rsidRDefault="00BF4782" w:rsidP="00BF4782">
      <w:pPr>
        <w:rPr>
          <w:rFonts w:ascii="Times New Roman" w:hAnsi="Times New Roman" w:cs="Times New Roman"/>
        </w:rPr>
      </w:pPr>
      <w:r w:rsidRPr="00BF4782">
        <w:rPr>
          <w:rFonts w:ascii="Times New Roman" w:hAnsi="Times New Roman" w:cs="Times New Roman"/>
        </w:rPr>
        <w:t>0      10      100         10.0x         1.85x          0.19x</w:t>
      </w:r>
    </w:p>
    <w:p w14:paraId="7715F6C3" w14:textId="77777777" w:rsidR="00BF4782" w:rsidRPr="00BF4782" w:rsidRDefault="00BF4782" w:rsidP="00BF4782">
      <w:pPr>
        <w:rPr>
          <w:rFonts w:ascii="Times New Roman" w:hAnsi="Times New Roman" w:cs="Times New Roman"/>
        </w:rPr>
      </w:pPr>
      <w:r w:rsidRPr="00BF4782">
        <w:rPr>
          <w:rFonts w:ascii="Times New Roman" w:hAnsi="Times New Roman" w:cs="Times New Roman"/>
        </w:rPr>
        <w:t>1     100     1000         10.0x        10.02x          1.00x</w:t>
      </w:r>
    </w:p>
    <w:p w14:paraId="20A889B5" w14:textId="77777777" w:rsidR="00BF4782" w:rsidRPr="00BF4782" w:rsidRDefault="00BF4782" w:rsidP="00BF4782">
      <w:pPr>
        <w:rPr>
          <w:rFonts w:ascii="Times New Roman" w:hAnsi="Times New Roman" w:cs="Times New Roman"/>
        </w:rPr>
      </w:pPr>
      <w:r w:rsidRPr="00BF4782">
        <w:rPr>
          <w:rFonts w:ascii="Times New Roman" w:hAnsi="Times New Roman" w:cs="Times New Roman"/>
        </w:rPr>
        <w:t>2    1000    10000         10.0x         6.91x          0.69x</w:t>
      </w:r>
    </w:p>
    <w:p w14:paraId="7CB7A9C2" w14:textId="77777777" w:rsidR="00BF4782" w:rsidRPr="00BF4782" w:rsidRDefault="00BF4782" w:rsidP="00BF4782">
      <w:pPr>
        <w:rPr>
          <w:rFonts w:ascii="Times New Roman" w:hAnsi="Times New Roman" w:cs="Times New Roman"/>
        </w:rPr>
      </w:pPr>
      <w:r w:rsidRPr="00BF4782">
        <w:rPr>
          <w:rFonts w:ascii="Times New Roman" w:hAnsi="Times New Roman" w:cs="Times New Roman"/>
        </w:rPr>
        <w:t>3   10000   100000         10.0x        10.62x          1.06x</w:t>
      </w:r>
    </w:p>
    <w:p w14:paraId="2CF882D8" w14:textId="77777777" w:rsidR="00BF4782" w:rsidRPr="00BF4782" w:rsidRDefault="00BF4782" w:rsidP="00BF4782">
      <w:pPr>
        <w:rPr>
          <w:rFonts w:ascii="Times New Roman" w:hAnsi="Times New Roman" w:cs="Times New Roman"/>
        </w:rPr>
      </w:pPr>
      <w:r w:rsidRPr="00BF4782">
        <w:rPr>
          <w:rFonts w:ascii="Times New Roman" w:hAnsi="Times New Roman" w:cs="Times New Roman"/>
        </w:rPr>
        <w:t>4  100000  1000000         10.0x         7.84x          0.78x</w:t>
      </w:r>
    </w:p>
    <w:p w14:paraId="54C06C9D" w14:textId="77777777" w:rsidR="00BF4782" w:rsidRPr="00BF4782" w:rsidRDefault="00BF4782" w:rsidP="00BF4782">
      <w:pPr>
        <w:rPr>
          <w:rFonts w:ascii="Times New Roman" w:hAnsi="Times New Roman" w:cs="Times New Roman"/>
        </w:rPr>
      </w:pPr>
    </w:p>
    <w:p w14:paraId="75139C32" w14:textId="77777777" w:rsidR="00BF4782" w:rsidRPr="00BF4782" w:rsidRDefault="00BF4782" w:rsidP="00BF4782">
      <w:pPr>
        <w:rPr>
          <w:rFonts w:ascii="Times New Roman" w:hAnsi="Times New Roman" w:cs="Times New Roman"/>
        </w:rPr>
      </w:pPr>
      <w:r w:rsidRPr="00BF4782">
        <w:rPr>
          <w:rFonts w:ascii="Times New Roman" w:hAnsi="Times New Roman" w:cs="Times New Roman"/>
        </w:rPr>
        <w:t>================================================================================</w:t>
      </w:r>
    </w:p>
    <w:p w14:paraId="0C5C3037" w14:textId="77777777" w:rsidR="00BF4782" w:rsidRPr="00BF4782" w:rsidRDefault="00BF4782" w:rsidP="00BF4782">
      <w:pPr>
        <w:rPr>
          <w:rFonts w:ascii="Times New Roman" w:hAnsi="Times New Roman" w:cs="Times New Roman"/>
        </w:rPr>
      </w:pPr>
    </w:p>
    <w:p w14:paraId="47B25FCF" w14:textId="77777777" w:rsidR="00BF4782" w:rsidRPr="00BF4782" w:rsidRDefault="00BF4782" w:rsidP="00BF4782">
      <w:pPr>
        <w:rPr>
          <w:rFonts w:ascii="Times New Roman" w:hAnsi="Times New Roman" w:cs="Times New Roman"/>
        </w:rPr>
      </w:pPr>
      <w:r w:rsidRPr="00BF4782">
        <w:rPr>
          <w:rFonts w:ascii="Times New Roman" w:hAnsi="Times New Roman" w:cs="Times New Roman"/>
        </w:rPr>
        <w:t>AMEND Scaling Analysis:</w:t>
      </w:r>
    </w:p>
    <w:p w14:paraId="21125A06" w14:textId="77777777" w:rsidR="00BF4782" w:rsidRPr="00BF4782" w:rsidRDefault="00BF4782" w:rsidP="00BF4782">
      <w:pPr>
        <w:rPr>
          <w:rFonts w:ascii="Times New Roman" w:hAnsi="Times New Roman" w:cs="Times New Roman"/>
        </w:rPr>
      </w:pPr>
      <w:r w:rsidRPr="00BF4782">
        <w:rPr>
          <w:rFonts w:ascii="Times New Roman" w:hAnsi="Times New Roman" w:cs="Times New Roman"/>
        </w:rPr>
        <w:t xml:space="preserve">     From       To Size Increase Time Increase Scaling Factor</w:t>
      </w:r>
    </w:p>
    <w:p w14:paraId="58145924" w14:textId="77777777" w:rsidR="00BF4782" w:rsidRPr="00BF4782" w:rsidRDefault="00BF4782" w:rsidP="00BF4782">
      <w:pPr>
        <w:rPr>
          <w:rFonts w:ascii="Times New Roman" w:hAnsi="Times New Roman" w:cs="Times New Roman"/>
        </w:rPr>
      </w:pPr>
      <w:r w:rsidRPr="00BF4782">
        <w:rPr>
          <w:rFonts w:ascii="Times New Roman" w:hAnsi="Times New Roman" w:cs="Times New Roman"/>
        </w:rPr>
        <w:t>0      10      100         10.0x         1.95x          0.20x</w:t>
      </w:r>
    </w:p>
    <w:p w14:paraId="1FACA66D" w14:textId="77777777" w:rsidR="00BF4782" w:rsidRPr="00BF4782" w:rsidRDefault="00BF4782" w:rsidP="00BF4782">
      <w:pPr>
        <w:rPr>
          <w:rFonts w:ascii="Times New Roman" w:hAnsi="Times New Roman" w:cs="Times New Roman"/>
        </w:rPr>
      </w:pPr>
      <w:r w:rsidRPr="00BF4782">
        <w:rPr>
          <w:rFonts w:ascii="Times New Roman" w:hAnsi="Times New Roman" w:cs="Times New Roman"/>
        </w:rPr>
        <w:t>1     100     1000         10.0x        14.85x          1.49x</w:t>
      </w:r>
    </w:p>
    <w:p w14:paraId="3D79701A" w14:textId="77777777" w:rsidR="00BF4782" w:rsidRPr="00BF4782" w:rsidRDefault="00BF4782" w:rsidP="00BF4782">
      <w:pPr>
        <w:rPr>
          <w:rFonts w:ascii="Times New Roman" w:hAnsi="Times New Roman" w:cs="Times New Roman"/>
        </w:rPr>
      </w:pPr>
      <w:r w:rsidRPr="00BF4782">
        <w:rPr>
          <w:rFonts w:ascii="Times New Roman" w:hAnsi="Times New Roman" w:cs="Times New Roman"/>
        </w:rPr>
        <w:t>2    1000    10000         10.0x        19.95x          2.00x</w:t>
      </w:r>
    </w:p>
    <w:p w14:paraId="76CE5A60" w14:textId="77777777" w:rsidR="00BF4782" w:rsidRPr="00BF4782" w:rsidRDefault="00BF4782" w:rsidP="00BF4782">
      <w:pPr>
        <w:rPr>
          <w:rFonts w:ascii="Times New Roman" w:hAnsi="Times New Roman" w:cs="Times New Roman"/>
        </w:rPr>
      </w:pPr>
      <w:r w:rsidRPr="00BF4782">
        <w:rPr>
          <w:rFonts w:ascii="Times New Roman" w:hAnsi="Times New Roman" w:cs="Times New Roman"/>
        </w:rPr>
        <w:t>3   10000   100000         10.0x        16.50x          1.65x</w:t>
      </w:r>
    </w:p>
    <w:p w14:paraId="656E1945" w14:textId="77777777" w:rsidR="00BF4782" w:rsidRPr="00BF4782" w:rsidRDefault="00BF4782" w:rsidP="00BF4782">
      <w:pPr>
        <w:rPr>
          <w:rFonts w:ascii="Times New Roman" w:hAnsi="Times New Roman" w:cs="Times New Roman"/>
        </w:rPr>
      </w:pPr>
      <w:r w:rsidRPr="00BF4782">
        <w:rPr>
          <w:rFonts w:ascii="Times New Roman" w:hAnsi="Times New Roman" w:cs="Times New Roman"/>
        </w:rPr>
        <w:t>4  100000  1000000         10.0x        18.55x          1.86x</w:t>
      </w:r>
    </w:p>
    <w:p w14:paraId="4BCC6AC5" w14:textId="77777777" w:rsidR="00BF4782" w:rsidRPr="00BF4782" w:rsidRDefault="00BF4782" w:rsidP="00BF4782">
      <w:pPr>
        <w:rPr>
          <w:rFonts w:ascii="Times New Roman" w:hAnsi="Times New Roman" w:cs="Times New Roman"/>
        </w:rPr>
      </w:pPr>
    </w:p>
    <w:p w14:paraId="7C28E752" w14:textId="77777777" w:rsidR="00BF4782" w:rsidRPr="00BF4782" w:rsidRDefault="00BF4782" w:rsidP="00BF4782">
      <w:pPr>
        <w:rPr>
          <w:rFonts w:ascii="Times New Roman" w:hAnsi="Times New Roman" w:cs="Times New Roman"/>
        </w:rPr>
      </w:pPr>
      <w:r w:rsidRPr="00BF4782">
        <w:rPr>
          <w:rFonts w:ascii="Times New Roman" w:hAnsi="Times New Roman" w:cs="Times New Roman"/>
        </w:rPr>
        <w:t>================================================================================</w:t>
      </w:r>
    </w:p>
    <w:p w14:paraId="483F3A3C" w14:textId="77777777" w:rsidR="00BF4782" w:rsidRPr="00BF4782" w:rsidRDefault="00BF4782" w:rsidP="00BF4782">
      <w:pPr>
        <w:rPr>
          <w:rFonts w:ascii="Times New Roman" w:hAnsi="Times New Roman" w:cs="Times New Roman"/>
        </w:rPr>
      </w:pPr>
    </w:p>
    <w:p w14:paraId="3CA9FCF8" w14:textId="77777777" w:rsidR="00BF4782" w:rsidRPr="00BF4782" w:rsidRDefault="00BF4782" w:rsidP="00BF4782">
      <w:pPr>
        <w:rPr>
          <w:rFonts w:ascii="Times New Roman" w:hAnsi="Times New Roman" w:cs="Times New Roman"/>
        </w:rPr>
      </w:pPr>
      <w:r w:rsidRPr="00BF4782">
        <w:rPr>
          <w:rFonts w:ascii="Times New Roman" w:hAnsi="Times New Roman" w:cs="Times New Roman"/>
        </w:rPr>
        <w:t>DELETE Scaling Analysis:</w:t>
      </w:r>
    </w:p>
    <w:p w14:paraId="605A8285" w14:textId="77777777" w:rsidR="00BF4782" w:rsidRPr="00BF4782" w:rsidRDefault="00BF4782" w:rsidP="00BF4782">
      <w:pPr>
        <w:rPr>
          <w:rFonts w:ascii="Times New Roman" w:hAnsi="Times New Roman" w:cs="Times New Roman"/>
        </w:rPr>
      </w:pPr>
      <w:r w:rsidRPr="00BF4782">
        <w:rPr>
          <w:rFonts w:ascii="Times New Roman" w:hAnsi="Times New Roman" w:cs="Times New Roman"/>
        </w:rPr>
        <w:t xml:space="preserve">     From       To Size Increase Time Increase Scaling Factor</w:t>
      </w:r>
    </w:p>
    <w:p w14:paraId="0B4E0CA6" w14:textId="77777777" w:rsidR="00BF4782" w:rsidRPr="00BF4782" w:rsidRDefault="00BF4782" w:rsidP="00BF4782">
      <w:pPr>
        <w:rPr>
          <w:rFonts w:ascii="Times New Roman" w:hAnsi="Times New Roman" w:cs="Times New Roman"/>
        </w:rPr>
      </w:pPr>
      <w:r w:rsidRPr="00BF4782">
        <w:rPr>
          <w:rFonts w:ascii="Times New Roman" w:hAnsi="Times New Roman" w:cs="Times New Roman"/>
        </w:rPr>
        <w:t>0      10      100         10.0x         5.22x          0.52x</w:t>
      </w:r>
    </w:p>
    <w:p w14:paraId="4C47F819" w14:textId="77777777" w:rsidR="00BF4782" w:rsidRPr="00BF4782" w:rsidRDefault="00BF4782" w:rsidP="00BF4782">
      <w:pPr>
        <w:rPr>
          <w:rFonts w:ascii="Times New Roman" w:hAnsi="Times New Roman" w:cs="Times New Roman"/>
        </w:rPr>
      </w:pPr>
      <w:r w:rsidRPr="00BF4782">
        <w:rPr>
          <w:rFonts w:ascii="Times New Roman" w:hAnsi="Times New Roman" w:cs="Times New Roman"/>
        </w:rPr>
        <w:t>1     100     1000         10.0x         6.67x          0.67x</w:t>
      </w:r>
    </w:p>
    <w:p w14:paraId="0005AEFA" w14:textId="77777777" w:rsidR="00BF4782" w:rsidRPr="00BF4782" w:rsidRDefault="00BF4782" w:rsidP="00BF4782">
      <w:pPr>
        <w:rPr>
          <w:rFonts w:ascii="Times New Roman" w:hAnsi="Times New Roman" w:cs="Times New Roman"/>
        </w:rPr>
      </w:pPr>
      <w:r w:rsidRPr="00BF4782">
        <w:rPr>
          <w:rFonts w:ascii="Times New Roman" w:hAnsi="Times New Roman" w:cs="Times New Roman"/>
        </w:rPr>
        <w:t>2    1000    10000         10.0x        13.39x          1.34x</w:t>
      </w:r>
    </w:p>
    <w:p w14:paraId="751662C4" w14:textId="77777777" w:rsidR="00BF4782" w:rsidRPr="00BF4782" w:rsidRDefault="00BF4782" w:rsidP="00BF4782">
      <w:pPr>
        <w:rPr>
          <w:rFonts w:ascii="Times New Roman" w:hAnsi="Times New Roman" w:cs="Times New Roman"/>
        </w:rPr>
      </w:pPr>
      <w:r w:rsidRPr="00BF4782">
        <w:rPr>
          <w:rFonts w:ascii="Times New Roman" w:hAnsi="Times New Roman" w:cs="Times New Roman"/>
        </w:rPr>
        <w:t>3   10000   100000         10.0x        27.08x          2.71x</w:t>
      </w:r>
    </w:p>
    <w:p w14:paraId="4F44C432" w14:textId="15238560" w:rsidR="00BF4782" w:rsidRDefault="00BF4782" w:rsidP="00BF4782">
      <w:pPr>
        <w:rPr>
          <w:rFonts w:ascii="Times New Roman" w:hAnsi="Times New Roman" w:cs="Times New Roman"/>
        </w:rPr>
      </w:pPr>
      <w:r w:rsidRPr="00BF4782">
        <w:rPr>
          <w:rFonts w:ascii="Times New Roman" w:hAnsi="Times New Roman" w:cs="Times New Roman"/>
        </w:rPr>
        <w:lastRenderedPageBreak/>
        <w:t>4  100000  1000000         10.0x       126.38x         12.64x</w:t>
      </w:r>
    </w:p>
    <w:p w14:paraId="6D3CB3FD" w14:textId="77777777" w:rsidR="00BC1C64" w:rsidRDefault="00BC1C64" w:rsidP="00BF4782">
      <w:pPr>
        <w:rPr>
          <w:rFonts w:ascii="Times New Roman" w:hAnsi="Times New Roman" w:cs="Times New Roman"/>
        </w:rPr>
      </w:pPr>
    </w:p>
    <w:p w14:paraId="15438517" w14:textId="77777777" w:rsidR="001F5D22" w:rsidRDefault="00BC1C64" w:rsidP="00BC1C64">
      <w:pPr>
        <w:rPr>
          <w:rFonts w:ascii="Times New Roman" w:hAnsi="Times New Roman" w:cs="Times New Roman"/>
        </w:rPr>
      </w:pPr>
      <w:r w:rsidRPr="00BC1C64">
        <w:rPr>
          <w:rFonts w:ascii="Times New Roman" w:hAnsi="Times New Roman" w:cs="Times New Roman"/>
        </w:rPr>
        <w:t>The optimized implementation achieves dramatic performance improvements through strategic data structure choices that eliminate the expensive operations plaguing the naïve version. The most critical optimization is replacing the O(n log n) full list sorting after every modification with targeted data structures that maintain order efficiently. For order ID lookups, the naïve implementation uses linear search through lists requiring O(n) time to scan through all orders, while the optimized version employs a dictionary (`orders_by_id`) providing O(1) hash table lookups.</w:t>
      </w:r>
    </w:p>
    <w:p w14:paraId="00242923" w14:textId="77777777" w:rsidR="001F5D22" w:rsidRDefault="00BC1C64" w:rsidP="00BC1C64">
      <w:pPr>
        <w:rPr>
          <w:rFonts w:ascii="Times New Roman" w:hAnsi="Times New Roman" w:cs="Times New Roman"/>
        </w:rPr>
      </w:pPr>
      <w:r w:rsidRPr="00BC1C64">
        <w:rPr>
          <w:rFonts w:ascii="Times New Roman" w:hAnsi="Times New Roman" w:cs="Times New Roman"/>
        </w:rPr>
        <w:t xml:space="preserve"> Similarly, price level queries transform from O(n) to O(1) dictionary access through `bids_by_price` and `asks_by_price` structures that map prices directly to their order lists. Insert operations see the most improvement, dropping from O(n log n) to O(log n) by using heaps with bisect insertion instead of sorting entire lists after each addition. Amend operations achieve even greater gains, moving from O(n log n) to O(1) because the optimized version uses dictionary lookup and requires no re-sorting since price remains unchanged</w:t>
      </w:r>
      <w:r>
        <w:rPr>
          <w:rFonts w:ascii="Times New Roman" w:hAnsi="Times New Roman" w:cs="Times New Roman"/>
        </w:rPr>
        <w:t xml:space="preserve">. </w:t>
      </w:r>
      <w:r w:rsidRPr="00BC1C64">
        <w:rPr>
          <w:rFonts w:ascii="Times New Roman" w:hAnsi="Times New Roman" w:cs="Times New Roman"/>
        </w:rPr>
        <w:t xml:space="preserve">Delete operations improve from O(n log n) to O(log n) amortized through dictionary lookups, efficient list removal, and lazy heap cleanup that defers expensive restructuring until necessary. </w:t>
      </w:r>
    </w:p>
    <w:p w14:paraId="49BE08C8" w14:textId="7A87A60D" w:rsidR="00BC1C64" w:rsidRPr="00BC1C64" w:rsidRDefault="00BC1C64" w:rsidP="00BC1C64">
      <w:pPr>
        <w:rPr>
          <w:rFonts w:ascii="Times New Roman" w:hAnsi="Times New Roman" w:cs="Times New Roman"/>
        </w:rPr>
      </w:pPr>
      <w:r w:rsidRPr="00BC1C64">
        <w:rPr>
          <w:rFonts w:ascii="Times New Roman" w:hAnsi="Times New Roman" w:cs="Times New Roman"/>
        </w:rPr>
        <w:t xml:space="preserve">Best bid/ask retrieval maintains O(1) access while avoiding the hidden O(n log n) sorting cost of the naïve approach through heap-based priority queues with lazy deletion. The key techniques enabling these improvements include hash tables for O(1) lookups, heaps for efficient priority maintenance, avoiding full re-sorts by maintaining only sorted price lists rather than complete order lists, and lazy deletion that amortizes cleanup costs. These optimizations </w:t>
      </w:r>
      <w:r w:rsidR="001F5D22">
        <w:rPr>
          <w:rFonts w:ascii="Times New Roman" w:hAnsi="Times New Roman" w:cs="Times New Roman"/>
        </w:rPr>
        <w:t>enable us to easily handle millions of orders without waiting days.</w:t>
      </w:r>
    </w:p>
    <w:p w14:paraId="2B8389A6" w14:textId="77777777" w:rsidR="00BC1C64" w:rsidRPr="00167888" w:rsidRDefault="00BC1C64" w:rsidP="00BF4782">
      <w:pPr>
        <w:rPr>
          <w:rFonts w:ascii="Times New Roman" w:hAnsi="Times New Roman" w:cs="Times New Roman"/>
        </w:rPr>
      </w:pPr>
    </w:p>
    <w:sectPr w:rsidR="00BC1C64" w:rsidRPr="001678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2BD"/>
    <w:rsid w:val="001121E1"/>
    <w:rsid w:val="0012444C"/>
    <w:rsid w:val="00167888"/>
    <w:rsid w:val="001F5D22"/>
    <w:rsid w:val="002256DA"/>
    <w:rsid w:val="00274792"/>
    <w:rsid w:val="002958B9"/>
    <w:rsid w:val="004E137C"/>
    <w:rsid w:val="00590672"/>
    <w:rsid w:val="007B022A"/>
    <w:rsid w:val="007B12BD"/>
    <w:rsid w:val="007C0872"/>
    <w:rsid w:val="007F22E1"/>
    <w:rsid w:val="008E5FF9"/>
    <w:rsid w:val="00AC05AC"/>
    <w:rsid w:val="00AD1FD5"/>
    <w:rsid w:val="00AE15B5"/>
    <w:rsid w:val="00BC1C64"/>
    <w:rsid w:val="00BF4782"/>
    <w:rsid w:val="00C713C2"/>
    <w:rsid w:val="00CB4CA0"/>
    <w:rsid w:val="00D36613"/>
    <w:rsid w:val="00DE1F74"/>
    <w:rsid w:val="00ED3CAE"/>
    <w:rsid w:val="00FE405B"/>
    <w:rsid w:val="00FF2028"/>
    <w:rsid w:val="00FF3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69BC3"/>
  <w15:chartTrackingRefBased/>
  <w15:docId w15:val="{38839009-AC9A-4721-8E6C-D14EF939A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2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2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2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2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2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2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2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2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2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2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2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2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2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2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2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2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2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2BD"/>
    <w:rPr>
      <w:rFonts w:eastAsiaTheme="majorEastAsia" w:cstheme="majorBidi"/>
      <w:color w:val="272727" w:themeColor="text1" w:themeTint="D8"/>
    </w:rPr>
  </w:style>
  <w:style w:type="paragraph" w:styleId="Title">
    <w:name w:val="Title"/>
    <w:basedOn w:val="Normal"/>
    <w:next w:val="Normal"/>
    <w:link w:val="TitleChar"/>
    <w:uiPriority w:val="10"/>
    <w:qFormat/>
    <w:rsid w:val="007B12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2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2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2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2BD"/>
    <w:pPr>
      <w:spacing w:before="160"/>
      <w:jc w:val="center"/>
    </w:pPr>
    <w:rPr>
      <w:i/>
      <w:iCs/>
      <w:color w:val="404040" w:themeColor="text1" w:themeTint="BF"/>
    </w:rPr>
  </w:style>
  <w:style w:type="character" w:customStyle="1" w:styleId="QuoteChar">
    <w:name w:val="Quote Char"/>
    <w:basedOn w:val="DefaultParagraphFont"/>
    <w:link w:val="Quote"/>
    <w:uiPriority w:val="29"/>
    <w:rsid w:val="007B12BD"/>
    <w:rPr>
      <w:i/>
      <w:iCs/>
      <w:color w:val="404040" w:themeColor="text1" w:themeTint="BF"/>
    </w:rPr>
  </w:style>
  <w:style w:type="paragraph" w:styleId="ListParagraph">
    <w:name w:val="List Paragraph"/>
    <w:basedOn w:val="Normal"/>
    <w:uiPriority w:val="34"/>
    <w:qFormat/>
    <w:rsid w:val="007B12BD"/>
    <w:pPr>
      <w:ind w:left="720"/>
      <w:contextualSpacing/>
    </w:pPr>
  </w:style>
  <w:style w:type="character" w:styleId="IntenseEmphasis">
    <w:name w:val="Intense Emphasis"/>
    <w:basedOn w:val="DefaultParagraphFont"/>
    <w:uiPriority w:val="21"/>
    <w:qFormat/>
    <w:rsid w:val="007B12BD"/>
    <w:rPr>
      <w:i/>
      <w:iCs/>
      <w:color w:val="0F4761" w:themeColor="accent1" w:themeShade="BF"/>
    </w:rPr>
  </w:style>
  <w:style w:type="paragraph" w:styleId="IntenseQuote">
    <w:name w:val="Intense Quote"/>
    <w:basedOn w:val="Normal"/>
    <w:next w:val="Normal"/>
    <w:link w:val="IntenseQuoteChar"/>
    <w:uiPriority w:val="30"/>
    <w:qFormat/>
    <w:rsid w:val="007B12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2BD"/>
    <w:rPr>
      <w:i/>
      <w:iCs/>
      <w:color w:val="0F4761" w:themeColor="accent1" w:themeShade="BF"/>
    </w:rPr>
  </w:style>
  <w:style w:type="character" w:styleId="IntenseReference">
    <w:name w:val="Intense Reference"/>
    <w:basedOn w:val="DefaultParagraphFont"/>
    <w:uiPriority w:val="32"/>
    <w:qFormat/>
    <w:rsid w:val="007B12BD"/>
    <w:rPr>
      <w:b/>
      <w:bCs/>
      <w:smallCaps/>
      <w:color w:val="0F4761" w:themeColor="accent1" w:themeShade="BF"/>
      <w:spacing w:val="5"/>
    </w:rPr>
  </w:style>
  <w:style w:type="character" w:styleId="Hyperlink">
    <w:name w:val="Hyperlink"/>
    <w:basedOn w:val="DefaultParagraphFont"/>
    <w:uiPriority w:val="99"/>
    <w:unhideWhenUsed/>
    <w:rsid w:val="00590672"/>
    <w:rPr>
      <w:color w:val="467886" w:themeColor="hyperlink"/>
      <w:u w:val="single"/>
    </w:rPr>
  </w:style>
  <w:style w:type="character" w:styleId="UnresolvedMention">
    <w:name w:val="Unresolved Mention"/>
    <w:basedOn w:val="DefaultParagraphFont"/>
    <w:uiPriority w:val="99"/>
    <w:semiHidden/>
    <w:unhideWhenUsed/>
    <w:rsid w:val="005906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CA5EE-224D-4A3D-AA5E-DC289262C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5</Pages>
  <Words>770</Words>
  <Characters>4394</Characters>
  <Application>Microsoft Office Word</Application>
  <DocSecurity>0</DocSecurity>
  <Lines>36</Lines>
  <Paragraphs>10</Paragraphs>
  <ScaleCrop>false</ScaleCrop>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Moinak Nath</dc:creator>
  <cp:keywords/>
  <dc:description/>
  <cp:lastModifiedBy>Moinak Nath</cp:lastModifiedBy>
  <cp:revision>24</cp:revision>
  <dcterms:created xsi:type="dcterms:W3CDTF">2026-01-31T22:12:00Z</dcterms:created>
  <dcterms:modified xsi:type="dcterms:W3CDTF">2026-02-01T01:30:00Z</dcterms:modified>
</cp:coreProperties>
</file>