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F9DB" w14:textId="5C9D59EF" w:rsidR="00C25063" w:rsidRDefault="00113624" w:rsidP="00C25063">
      <w:r>
        <w:rPr>
          <w:rFonts w:ascii="Times" w:hAnsi="Times" w:cs="Times"/>
          <w:sz w:val="36"/>
        </w:rPr>
        <w:t>Template Example</w:t>
      </w:r>
    </w:p>
    <w:p w14:paraId="36001A54" w14:textId="77777777" w:rsidR="00C25063" w:rsidRDefault="00C25063" w:rsidP="00C25063"/>
    <w:p w14:paraId="3CFEE534" w14:textId="71717592" w:rsidR="00C25063" w:rsidRDefault="00306D59" w:rsidP="00C25063">
      <w:r>
        <w:rPr>
          <w:rFonts w:ascii="Times" w:hAnsi="Times" w:cs="Times"/>
        </w:rPr>
        <w:t>Customize the report template… Example data:</w:t>
      </w:r>
      <w:r w:rsidR="00C25063">
        <w:rPr>
          <w:rFonts w:ascii="Times" w:hAnsi="Times" w:cs="Times"/>
        </w:rPr>
        <w:t xml:space="preserve"> </w:t>
      </w:r>
      <w:r>
        <w:rPr>
          <w:rFonts w:ascii="Times" w:hAnsi="Times" w:cs="Times"/>
        </w:rPr>
        <w:t>T</w:t>
      </w:r>
      <w:r w:rsidR="00C25063">
        <w:rPr>
          <w:rFonts w:ascii="Times" w:hAnsi="Times" w:cs="Times"/>
        </w:rPr>
        <w:t xml:space="preserve">his culture is a stark </w:t>
      </w:r>
      <w:r w:rsidR="00C25063" w:rsidRPr="00306D59">
        <w:rPr>
          <w:rFonts w:ascii="Times" w:hAnsi="Times" w:cs="Times"/>
          <w:b/>
          <w:bCs/>
        </w:rPr>
        <w:t>##</w:t>
      </w:r>
      <w:r w:rsidRPr="00306D59">
        <w:rPr>
          <w:rFonts w:ascii="Times" w:hAnsi="Times" w:cs="Times"/>
          <w:b/>
          <w:bCs/>
        </w:rPr>
        <w:t>Report</w:t>
      </w:r>
      <w:r w:rsidR="00C25063" w:rsidRPr="00306D59">
        <w:rPr>
          <w:rFonts w:ascii="Times" w:hAnsi="Times" w:cs="Times"/>
          <w:b/>
          <w:bCs/>
        </w:rPr>
        <w:t>##</w:t>
      </w:r>
      <w:r w:rsidR="00C25063">
        <w:rPr>
          <w:rFonts w:ascii="Times" w:hAnsi="Times" w:cs="Times"/>
        </w:rPr>
        <w:t xml:space="preserve"> from your last position at Old Standard Bank. President Wesley Black makes it known that he has several tech industry connections and that many of their loan and deposit customers are tech firms. In your first meeting with President Black, he tells you in confidence that BOF is considering purchasing “</w:t>
      </w:r>
      <w:proofErr w:type="spellStart"/>
      <w:r w:rsidR="00C25063">
        <w:rPr>
          <w:rFonts w:ascii="Times" w:hAnsi="Times" w:cs="Times"/>
        </w:rPr>
        <w:t>AsUwish</w:t>
      </w:r>
      <w:proofErr w:type="spellEnd"/>
      <w:r w:rsidR="00C25063">
        <w:rPr>
          <w:rFonts w:ascii="Times" w:hAnsi="Times" w:cs="Times"/>
        </w:rPr>
        <w:t>,” an existing money transmission company (</w:t>
      </w:r>
      <w:proofErr w:type="gramStart"/>
      <w:r w:rsidR="00C25063">
        <w:rPr>
          <w:rFonts w:ascii="Times" w:hAnsi="Times" w:cs="Times"/>
        </w:rPr>
        <w:t>similar to</w:t>
      </w:r>
      <w:proofErr w:type="gramEnd"/>
      <w:r w:rsidR="00C25063">
        <w:rPr>
          <w:rFonts w:ascii="Times" w:hAnsi="Times" w:cs="Times"/>
        </w:rPr>
        <w:t xml:space="preserve"> Venmo or PayPal</w:t>
      </w:r>
      <w:r w:rsidR="00235A67">
        <w:rPr>
          <w:rFonts w:ascii="Times" w:hAnsi="Times" w:cs="Times"/>
        </w:rPr>
        <w:t>)</w:t>
      </w:r>
      <w:r w:rsidR="00C25063">
        <w:rPr>
          <w:rFonts w:ascii="Times" w:hAnsi="Times" w:cs="Times"/>
        </w:rPr>
        <w:t xml:space="preserve">. He is excited because owning this type of company will allow him to market and cross-sell financial services across platforms, and hopefully attract a newer generation of customers into the bank. As a compliance professional, you raise your eyebrows as a gut reaction, but President Black tells you not to worry about compliance issues that might arise because </w:t>
      </w:r>
      <w:proofErr w:type="spellStart"/>
      <w:r w:rsidR="00C25063">
        <w:rPr>
          <w:rFonts w:ascii="Times" w:hAnsi="Times" w:cs="Times"/>
        </w:rPr>
        <w:t>AsUwish</w:t>
      </w:r>
      <w:proofErr w:type="spellEnd"/>
      <w:r w:rsidR="00C25063">
        <w:rPr>
          <w:rFonts w:ascii="Times" w:hAnsi="Times" w:cs="Times"/>
        </w:rPr>
        <w:t xml:space="preserve"> is not a bank and is therefore not subject to GLBA. </w:t>
      </w:r>
    </w:p>
    <w:p w14:paraId="19ABC9D2" w14:textId="77777777" w:rsidR="00C25063" w:rsidRDefault="00C25063" w:rsidP="00C25063"/>
    <w:p w14:paraId="6E6A2D2A" w14:textId="69D16B71" w:rsidR="00C25063" w:rsidRDefault="00C25063" w:rsidP="00C25063">
      <w:pPr>
        <w:rPr>
          <w:rFonts w:ascii="Times" w:hAnsi="Times" w:cs="Times"/>
          <w:u w:val="single"/>
        </w:rPr>
      </w:pPr>
      <w:r>
        <w:rPr>
          <w:rFonts w:ascii="Times" w:hAnsi="Times" w:cs="Times"/>
          <w:u w:val="single"/>
        </w:rPr>
        <w:t>##</w:t>
      </w:r>
      <w:r w:rsidR="00306D59">
        <w:rPr>
          <w:rFonts w:ascii="Times" w:hAnsi="Times" w:cs="Times"/>
          <w:u w:val="single"/>
        </w:rPr>
        <w:t>Assessment</w:t>
      </w:r>
      <w:r>
        <w:rPr>
          <w:rFonts w:ascii="Times" w:hAnsi="Times" w:cs="Times"/>
          <w:u w:val="single"/>
        </w:rPr>
        <w:t>##:</w:t>
      </w:r>
    </w:p>
    <w:p w14:paraId="7A53A714" w14:textId="143B0A40" w:rsidR="00C25063" w:rsidRDefault="00C25063" w:rsidP="00C25063">
      <w:pPr>
        <w:pStyle w:val="ListParagraph"/>
        <w:numPr>
          <w:ilvl w:val="0"/>
          <w:numId w:val="1"/>
        </w:numPr>
      </w:pPr>
      <w:r>
        <w:t>##</w:t>
      </w:r>
      <w:r w:rsidR="00306D59">
        <w:t>AccessControls</w:t>
      </w:r>
      <w:r>
        <w:t>##</w:t>
      </w:r>
    </w:p>
    <w:p w14:paraId="5C68691D" w14:textId="77777777" w:rsidR="00C25063" w:rsidRDefault="00C25063" w:rsidP="00C25063"/>
    <w:p w14:paraId="2C956CF4" w14:textId="382BDB99" w:rsidR="00C25063" w:rsidRDefault="00306D59" w:rsidP="00C25063">
      <w:pPr>
        <w:rPr>
          <w:color w:val="FF0000"/>
        </w:rPr>
      </w:pPr>
      <w:r>
        <w:t>Just a random title</w:t>
      </w:r>
      <w:r w:rsidR="00C25063">
        <w:t xml:space="preserve"> </w:t>
      </w:r>
      <w:r w:rsidR="00C25063">
        <w:rPr>
          <w:color w:val="FF0000"/>
        </w:rPr>
        <w:t>##</w:t>
      </w:r>
      <w:r>
        <w:rPr>
          <w:color w:val="FF0000"/>
        </w:rPr>
        <w:t>Report</w:t>
      </w:r>
      <w:r w:rsidR="00C25063">
        <w:rPr>
          <w:color w:val="FF0000"/>
        </w:rPr>
        <w:t>##</w:t>
      </w:r>
    </w:p>
    <w:p w14:paraId="7B81AA4C" w14:textId="77777777" w:rsidR="00C25063" w:rsidRDefault="00C25063" w:rsidP="00C25063">
      <w:pPr>
        <w:rPr>
          <w:color w:val="FF0000"/>
        </w:rPr>
      </w:pPr>
    </w:p>
    <w:p w14:paraId="386F27C3" w14:textId="070DDC54" w:rsidR="00C25063" w:rsidRPr="00306D59" w:rsidRDefault="00306D59" w:rsidP="00C25063">
      <w:pPr>
        <w:rPr>
          <w:color w:val="000000" w:themeColor="text1"/>
        </w:rPr>
      </w:pPr>
      <w:r w:rsidRPr="00306D59">
        <w:rPr>
          <w:color w:val="000000" w:themeColor="text1"/>
        </w:rPr>
        <w:t>Create table with summary.</w:t>
      </w:r>
    </w:p>
    <w:p w14:paraId="43FCBD83" w14:textId="3D3045A9" w:rsidR="00306D59" w:rsidRPr="00306D59" w:rsidRDefault="00306D59" w:rsidP="00C25063">
      <w:pPr>
        <w:rPr>
          <w:color w:val="000000" w:themeColor="text1"/>
        </w:rPr>
      </w:pPr>
      <w:r w:rsidRPr="00306D59">
        <w:rPr>
          <w:color w:val="000000" w:themeColor="text1"/>
        </w:rPr>
        <w:t>##171##</w:t>
      </w:r>
    </w:p>
    <w:p w14:paraId="4CF4C466" w14:textId="77777777" w:rsidR="00306D59" w:rsidRDefault="00306D59" w:rsidP="00C25063">
      <w:pPr>
        <w:rPr>
          <w:color w:val="FF0000"/>
        </w:rPr>
      </w:pPr>
    </w:p>
    <w:p w14:paraId="7D416D46" w14:textId="77777777" w:rsidR="00306D59" w:rsidRDefault="00306D59" w:rsidP="00C25063">
      <w:pPr>
        <w:rPr>
          <w:color w:val="FF0000"/>
        </w:rPr>
      </w:pPr>
    </w:p>
    <w:p w14:paraId="69CDC2AE" w14:textId="2D093405" w:rsidR="00306D59" w:rsidRPr="00306D59" w:rsidRDefault="00306D59" w:rsidP="00C25063">
      <w:pPr>
        <w:rPr>
          <w:color w:val="000000" w:themeColor="text1"/>
        </w:rPr>
      </w:pPr>
      <w:r w:rsidRPr="00306D59">
        <w:rPr>
          <w:color w:val="000000" w:themeColor="text1"/>
        </w:rPr>
        <w:t>##AIRMF##</w:t>
      </w:r>
    </w:p>
    <w:sectPr w:rsidR="00306D59" w:rsidRPr="00306D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904E7"/>
    <w:multiLevelType w:val="hybridMultilevel"/>
    <w:tmpl w:val="97A8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63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0814"/>
    <w:rsid w:val="00012E9B"/>
    <w:rsid w:val="00113624"/>
    <w:rsid w:val="00235A67"/>
    <w:rsid w:val="00306D59"/>
    <w:rsid w:val="005F0A70"/>
    <w:rsid w:val="006046C1"/>
    <w:rsid w:val="00B0018F"/>
    <w:rsid w:val="00C25063"/>
    <w:rsid w:val="00C74659"/>
    <w:rsid w:val="00DE7EAC"/>
    <w:rsid w:val="00E56F84"/>
    <w:rsid w:val="00F14A59"/>
    <w:rsid w:val="00F9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AD79"/>
  <w15:docId w15:val="{9BB3072F-953A-BC49-BB2E-A804E204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CocoaOOXMLWriter/2299.6</generator>
</meta>
</file>

<file path=customXml/itemProps1.xml><?xml version="1.0" encoding="utf-8"?>
<ds:datastoreItem xmlns:ds="http://schemas.openxmlformats.org/officeDocument/2006/customXml" ds:itemID="{B1997A58-5F01-2849-9A33-2D897B9D6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Navarro Palos, Mario</dc:creator>
  <cp:lastModifiedBy>Navarro Palos, Mario</cp:lastModifiedBy>
  <cp:revision>13</cp:revision>
  <dcterms:created xsi:type="dcterms:W3CDTF">2023-05-31T23:58:00Z</dcterms:created>
  <dcterms:modified xsi:type="dcterms:W3CDTF">2023-08-19T21:02:00Z</dcterms:modified>
</cp:coreProperties>
</file>