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0E" w:rsidRPr="0040040E" w:rsidRDefault="0040040E" w:rsidP="004004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040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br/>
        <w:t>Back</w:t>
      </w:r>
    </w:p>
    <w:p w:rsidR="0040040E" w:rsidRPr="0040040E" w:rsidRDefault="0040040E" w:rsidP="0040040E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Helvetica"/>
          <w:color w:val="333333"/>
          <w:kern w:val="36"/>
          <w:sz w:val="30"/>
          <w:szCs w:val="30"/>
        </w:rPr>
      </w:pPr>
      <w:r w:rsidRPr="0040040E">
        <w:rPr>
          <w:rFonts w:ascii="Georgia" w:eastAsia="Times New Roman" w:hAnsi="Georgia" w:cs="Helvetica"/>
          <w:color w:val="333333"/>
          <w:kern w:val="36"/>
          <w:sz w:val="30"/>
          <w:szCs w:val="30"/>
        </w:rPr>
        <w:t>Exploring Data</w:t>
      </w:r>
    </w:p>
    <w:p w:rsidR="0040040E" w:rsidRPr="0040040E" w:rsidRDefault="0040040E" w:rsidP="0040040E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Quiz, 11 questions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t>Question 1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A researcher wants to measure physical height in as much detail as possible. Which level of measurement does s/he employ?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20.25pt;height:17.25pt" o:ole="">
            <v:imagedata r:id="rId4" o:title=""/>
          </v:shape>
          <w:control r:id="rId5" w:name="DefaultOcxName" w:shapeid="_x0000_i1135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Nominal level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4" type="#_x0000_t75" style="width:20.25pt;height:17.25pt" o:ole="">
            <v:imagedata r:id="rId4" o:title=""/>
          </v:shape>
          <w:control r:id="rId6" w:name="DefaultOcxName1" w:shapeid="_x0000_i1134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Interval level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3" type="#_x0000_t75" style="width:20.25pt;height:17.25pt" o:ole="">
            <v:imagedata r:id="rId4" o:title=""/>
          </v:shape>
          <w:control r:id="rId7" w:name="DefaultOcxName2" w:shapeid="_x0000_i1133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Ordinal level</w:t>
      </w:r>
    </w:p>
    <w:bookmarkStart w:id="0" w:name="_GoBack"/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8" type="#_x0000_t75" style="width:20.25pt;height:17.25pt" o:ole="">
            <v:imagedata r:id="rId8" o:title=""/>
          </v:shape>
          <w:control r:id="rId9" w:name="DefaultOcxName3" w:shapeid="_x0000_i1148"/>
        </w:object>
      </w:r>
      <w:bookmarkEnd w:id="0"/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Ratio level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You conduct a study on eye color and you question 550 people. 110 of them have brown eyes and 44% of them have blue eyes. What percentage of the people you questioned has blue or brown eyes? </w:t>
      </w:r>
      <w:r w:rsidRPr="0040040E">
        <w:rPr>
          <w:rFonts w:ascii="Arial" w:eastAsia="Times New Roman" w:hAnsi="Arial" w:cs="Arial"/>
          <w:i/>
          <w:iCs/>
          <w:color w:val="333333"/>
          <w:sz w:val="21"/>
          <w:szCs w:val="21"/>
        </w:rPr>
        <w:t>[Your answer should consist of just the number, no additional characters - so if you think the answer is 41% enter the number 41]</w:t>
      </w:r>
    </w:p>
    <w:p w:rsidR="0040040E" w:rsidRPr="0040040E" w:rsidRDefault="0040040E" w:rsidP="0040040E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7" type="#_x0000_t75" style="width:1in;height:18pt" o:ole="">
            <v:imagedata r:id="rId10" o:title=""/>
          </v:shape>
          <w:control r:id="rId11" w:name="DefaultOcxName4" w:shapeid="_x0000_i1147"/>
        </w:objec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In which situation is a bar graph preferred over a pie chart?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6" type="#_x0000_t75" style="width:20.25pt;height:17.25pt" o:ole="">
            <v:imagedata r:id="rId8" o:title=""/>
          </v:shape>
          <w:control r:id="rId12" w:name="DefaultOcxName5" w:shapeid="_x0000_i1146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When the number of categories in the data is high.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29" type="#_x0000_t75" style="width:20.25pt;height:17.25pt" o:ole="">
            <v:imagedata r:id="rId4" o:title=""/>
          </v:shape>
          <w:control r:id="rId13" w:name="DefaultOcxName6" w:shapeid="_x0000_i1129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When there are some large categories in the data.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8" type="#_x0000_t75" style="width:20.25pt;height:17.25pt" o:ole="">
            <v:imagedata r:id="rId4" o:title=""/>
          </v:shape>
          <w:control r:id="rId14" w:name="DefaultOcxName7" w:shapeid="_x0000_i1128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When the number of categories in the data is low.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7" type="#_x0000_t75" style="width:20.25pt;height:17.25pt" o:ole="">
            <v:imagedata r:id="rId4" o:title=""/>
          </v:shape>
          <w:control r:id="rId15" w:name="DefaultOcxName8" w:shapeid="_x0000_i1127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When one of the categories in the data is really large.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Ten students completed an exam. Their scores were: 5, 7, 2, 1, 3, 4, 8, 8, 6, 6. What is the interquartile range (IQR)?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5" type="#_x0000_t75" style="width:20.25pt;height:17.25pt" o:ole="">
            <v:imagedata r:id="rId8" o:title=""/>
          </v:shape>
          <w:control r:id="rId16" w:name="DefaultOcxName9" w:shapeid="_x0000_i1145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5" type="#_x0000_t75" style="width:20.25pt;height:17.25pt" o:ole="">
            <v:imagedata r:id="rId4" o:title=""/>
          </v:shape>
          <w:control r:id="rId17" w:name="DefaultOcxName10" w:shapeid="_x0000_i1125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5,5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4" type="#_x0000_t75" style="width:20.25pt;height:17.25pt" o:ole="">
            <v:imagedata r:id="rId4" o:title=""/>
          </v:shape>
          <w:control r:id="rId18" w:name="DefaultOcxName11" w:shapeid="_x0000_i1124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5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3" type="#_x0000_t75" style="width:20.25pt;height:17.25pt" o:ole="">
            <v:imagedata r:id="rId4" o:title=""/>
          </v:shape>
          <w:control r:id="rId19" w:name="DefaultOcxName12" w:shapeid="_x0000_i1123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8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t>Question 5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A researcher wants to know what people in Amsterdam think of football. He asks ten people to rate their attitude towards football on a scale from 0 (don't like football at all) to 10 (like football a lot). The ratings are as follows: 1, 10, 6, 9, 2, 5, 6, 6, 5, 10. What is the standard deviation?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2" type="#_x0000_t75" style="width:20.25pt;height:17.25pt" o:ole="">
            <v:imagedata r:id="rId4" o:title=""/>
          </v:shape>
          <w:control r:id="rId20" w:name="DefaultOcxName13" w:shapeid="_x0000_i1122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9,3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1" type="#_x0000_t75" style="width:20.25pt;height:17.25pt" o:ole="">
            <v:imagedata r:id="rId4" o:title=""/>
          </v:shape>
          <w:control r:id="rId21" w:name="DefaultOcxName14" w:shapeid="_x0000_i1121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6,0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20" type="#_x0000_t75" style="width:20.25pt;height:17.25pt" o:ole="">
            <v:imagedata r:id="rId4" o:title=""/>
          </v:shape>
          <w:control r:id="rId22" w:name="DefaultOcxName15" w:shapeid="_x0000_i1120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9,2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4" type="#_x0000_t75" style="width:20.25pt;height:17.25pt" o:ole="">
            <v:imagedata r:id="rId8" o:title=""/>
          </v:shape>
          <w:control r:id="rId23" w:name="DefaultOcxName16" w:shapeid="_x0000_i1144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3,1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t>Question 6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You find a z-score of -1.99. Which statement(s) is/are true?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8" type="#_x0000_t75" style="width:20.25pt;height:17.25pt" o:ole="">
            <v:imagedata r:id="rId24" o:title=""/>
          </v:shape>
          <w:control r:id="rId25" w:name="DefaultOcxName17" w:shapeid="_x0000_i1118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1.99 people scored higher than the person in question.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2" type="#_x0000_t75" style="width:20.25pt;height:17.25pt" o:ole="">
            <v:imagedata r:id="rId26" o:title=""/>
          </v:shape>
          <w:control r:id="rId27" w:name="DefaultOcxName18" w:shapeid="_x0000_i1142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The score falls below the mean score.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3" type="#_x0000_t75" style="width:20.25pt;height:17.25pt" o:ole="">
            <v:imagedata r:id="rId26" o:title=""/>
          </v:shape>
          <w:control r:id="rId28" w:name="DefaultOcxName19" w:shapeid="_x0000_i1143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The score lies almost two standard deviations from the mean.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5" type="#_x0000_t75" style="width:20.25pt;height:17.25pt" o:ole="">
            <v:imagedata r:id="rId24" o:title=""/>
          </v:shape>
          <w:control r:id="rId29" w:name="DefaultOcxName20" w:shapeid="_x0000_i1115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The standard deviation of the test is negative.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t>Question 7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7. 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40040E" w:rsidRPr="0040040E" w:rsidRDefault="0040040E" w:rsidP="0040040E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Which of the following statements is true?</w:t>
      </w:r>
    </w:p>
    <w:p w:rsidR="0040040E" w:rsidRPr="0040040E" w:rsidRDefault="0040040E" w:rsidP="0040040E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I. The stronger the skew, the smaller the difference between the median and the mean.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II. The larger the variance, the smaller the standard deviation.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1" type="#_x0000_t75" style="width:20.25pt;height:17.25pt" o:ole="">
            <v:imagedata r:id="rId8" o:title=""/>
          </v:shape>
          <w:control r:id="rId30" w:name="DefaultOcxName21" w:shapeid="_x0000_i1141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Both statements are false.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3" type="#_x0000_t75" style="width:20.25pt;height:17.25pt" o:ole="">
            <v:imagedata r:id="rId4" o:title=""/>
          </v:shape>
          <w:control r:id="rId31" w:name="DefaultOcxName22" w:shapeid="_x0000_i1113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Statement I is true, statement II is false.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2" type="#_x0000_t75" style="width:20.25pt;height:17.25pt" o:ole="">
            <v:imagedata r:id="rId4" o:title=""/>
          </v:shape>
          <w:control r:id="rId32" w:name="DefaultOcxName23" w:shapeid="_x0000_i1112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Statement II is true, statement I is false.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11" type="#_x0000_t75" style="width:20.25pt;height:17.25pt" o:ole="">
            <v:imagedata r:id="rId4" o:title=""/>
          </v:shape>
          <w:control r:id="rId33" w:name="DefaultOcxName24" w:shapeid="_x0000_i1111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Both statements are true.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8. 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8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The grades for a statistics exam are as follows: 3, 5, 5, 6, 7.5, 6, 5, 1, 10, 4. Which score is an outlier? (Use the interquartile range (IQR).)</w:t>
      </w:r>
    </w:p>
    <w:p w:rsidR="0040040E" w:rsidRPr="0040040E" w:rsidRDefault="0040040E" w:rsidP="0040040E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0" type="#_x0000_t75" style="width:1in;height:18pt" o:ole="">
            <v:imagedata r:id="rId34" o:title=""/>
          </v:shape>
          <w:control r:id="rId35" w:name="DefaultOcxName25" w:shapeid="_x0000_i1140"/>
        </w:objec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t>Question 9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9. 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9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How many goals have the top strikers of the Dutch </w:t>
      </w:r>
      <w:r w:rsidRPr="0040040E">
        <w:rPr>
          <w:rFonts w:ascii="Arial" w:eastAsia="Times New Roman" w:hAnsi="Arial" w:cs="Arial"/>
          <w:i/>
          <w:iCs/>
          <w:color w:val="333333"/>
          <w:sz w:val="21"/>
          <w:szCs w:val="21"/>
        </w:rPr>
        <w:t>Eredivisie</w:t>
      </w:r>
      <w:r w:rsidRPr="0040040E">
        <w:rPr>
          <w:rFonts w:ascii="Arial" w:eastAsia="Times New Roman" w:hAnsi="Arial" w:cs="Arial"/>
          <w:color w:val="333333"/>
          <w:sz w:val="21"/>
          <w:szCs w:val="21"/>
        </w:rPr>
        <w:t> football competition scored? We look at 10 strikers and obtained the following information: 12, 10, 11, 12, 11, 14, 15, 18, 21, 11. The (1) ... of the dataset equals 12, the mean equals (2) ... and the (3) ... equals 11. The standard deviation equals (4) ... Fill in the right words/numbers on the dots.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9" type="#_x0000_t75" style="width:20.25pt;height:17.25pt" o:ole="">
            <v:imagedata r:id="rId4" o:title=""/>
          </v:shape>
          <w:control r:id="rId36" w:name="DefaultOcxName26" w:shapeid="_x0000_i1109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(1) Median, (2) 11, (3) Mode, (4) 3.57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9" type="#_x0000_t75" style="width:20.25pt;height:17.25pt" o:ole="">
            <v:imagedata r:id="rId8" o:title=""/>
          </v:shape>
          <w:control r:id="rId37" w:name="DefaultOcxName27" w:shapeid="_x0000_i1139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(1) Median, (2) 13.5, (3) Mode, (4) 3.57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7" type="#_x0000_t75" style="width:20.25pt;height:17.25pt" o:ole="">
            <v:imagedata r:id="rId4" o:title=""/>
          </v:shape>
          <w:control r:id="rId38" w:name="DefaultOcxName28" w:shapeid="_x0000_i1107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(1) Mode, (2) 13.5, (3) Median, (4) 12.72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6" type="#_x0000_t75" style="width:20.25pt;height:17.25pt" o:ole="">
            <v:imagedata r:id="rId4" o:title=""/>
          </v:shape>
          <w:control r:id="rId39" w:name="DefaultOcxName29" w:shapeid="_x0000_i1106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(1) Mode, (2) 11, (3) Median, (4) 12.72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t>Question 10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10. 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10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What is true about a variance of zero? (Multiple answers possible.)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5" type="#_x0000_t75" style="width:20.25pt;height:17.25pt" o:ole="">
            <v:imagedata r:id="rId24" o:title=""/>
          </v:shape>
          <w:control r:id="rId40" w:name="DefaultOcxName30" w:shapeid="_x0000_i1105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This is only the case when you take a sample of n=1.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8" type="#_x0000_t75" style="width:20.25pt;height:17.25pt" o:ole="">
            <v:imagedata r:id="rId26" o:title=""/>
          </v:shape>
          <w:control r:id="rId41" w:name="DefaultOcxName31" w:shapeid="_x0000_i1138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lastRenderedPageBreak/>
        <w:t>There is no variability in the scores: everybody has the same score.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7" type="#_x0000_t75" style="width:20.25pt;height:17.25pt" o:ole="">
            <v:imagedata r:id="rId26" o:title=""/>
          </v:shape>
          <w:control r:id="rId42" w:name="DefaultOcxName32" w:shapeid="_x0000_i1137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The standard deviation equals zero as well.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t>Question 11</w:t>
      </w:r>
    </w:p>
    <w:p w:rsidR="0040040E" w:rsidRPr="0040040E" w:rsidRDefault="0040040E" w:rsidP="0040040E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0040E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0040E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0040E" w:rsidRPr="0040040E" w:rsidRDefault="0040040E" w:rsidP="0040040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11. </w:t>
      </w:r>
      <w:r w:rsidRPr="0040040E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11</w: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What is the difference between variables and constants?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2" type="#_x0000_t75" style="width:20.25pt;height:17.25pt" o:ole="">
            <v:imagedata r:id="rId4" o:title=""/>
          </v:shape>
          <w:control r:id="rId43" w:name="DefaultOcxName33" w:shapeid="_x0000_i1102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Constants are discrete variables, variables are continuous variables.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1" type="#_x0000_t75" style="width:20.25pt;height:17.25pt" o:ole="">
            <v:imagedata r:id="rId4" o:title=""/>
          </v:shape>
          <w:control r:id="rId44" w:name="DefaultOcxName34" w:shapeid="_x0000_i1101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Constants vary across cases, variables do not vary.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0" type="#_x0000_t75" style="width:20.25pt;height:17.25pt" o:ole="">
            <v:imagedata r:id="rId4" o:title=""/>
          </v:shape>
          <w:control r:id="rId45" w:name="DefaultOcxName35" w:shapeid="_x0000_i1100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Variables are discrete variables, constants are continuous variables.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6" type="#_x0000_t75" style="width:20.25pt;height:17.25pt" o:ole="">
            <v:imagedata r:id="rId8" o:title=""/>
          </v:shape>
          <w:control r:id="rId46" w:name="DefaultOcxName36" w:shapeid="_x0000_i1136"/>
        </w:object>
      </w:r>
    </w:p>
    <w:p w:rsidR="0040040E" w:rsidRPr="0040040E" w:rsidRDefault="0040040E" w:rsidP="0040040E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040E">
        <w:rPr>
          <w:rFonts w:ascii="Arial" w:eastAsia="Times New Roman" w:hAnsi="Arial" w:cs="Arial"/>
          <w:color w:val="333333"/>
          <w:sz w:val="21"/>
          <w:szCs w:val="21"/>
        </w:rPr>
        <w:t>Variables vary across cases, constants do not vary.</w:t>
      </w:r>
    </w:p>
    <w:p w:rsidR="0040040E" w:rsidRPr="0040040E" w:rsidRDefault="0040040E" w:rsidP="0040040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040E">
        <w:rPr>
          <w:rFonts w:ascii="Helvetica" w:eastAsia="Times New Roman" w:hAnsi="Helvetica" w:cs="Helvetica"/>
          <w:color w:val="333333"/>
          <w:sz w:val="21"/>
          <w:szCs w:val="21"/>
        </w:rPr>
        <w:t>Upgrade to submit</w:t>
      </w:r>
    </w:p>
    <w:p w:rsidR="00715BBB" w:rsidRDefault="00715BBB"/>
    <w:sectPr w:rsidR="00715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0E"/>
    <w:rsid w:val="0040040E"/>
    <w:rsid w:val="0071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A0E86-85C2-46BE-B1D1-1D584AB5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0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0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04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40040E"/>
  </w:style>
  <w:style w:type="paragraph" w:styleId="NormalWeb">
    <w:name w:val="Normal (Web)"/>
    <w:basedOn w:val="Normal"/>
    <w:uiPriority w:val="99"/>
    <w:semiHidden/>
    <w:unhideWhenUsed/>
    <w:rsid w:val="0040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040E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040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04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040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040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1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6991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6060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1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2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0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9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69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7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57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3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78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1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72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26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8533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59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00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7694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87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3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67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4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13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36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28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2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12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9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7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06064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25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6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2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8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96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4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3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4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5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0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7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8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8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1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2383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926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6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5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7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0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89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84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1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6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4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2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7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8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4529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4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2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64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8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7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9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6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8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0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3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7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8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3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3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1055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5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08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5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3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1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2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7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5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66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48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253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21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2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3806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320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9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06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9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53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5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95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6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1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1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51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3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4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4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3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2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8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7007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86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2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9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95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74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4524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08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4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0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8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3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38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3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2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4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3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93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22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image" Target="media/image5.wmf"/><Relationship Id="rId39" Type="http://schemas.openxmlformats.org/officeDocument/2006/relationships/control" Target="activeX/activeX30.xml"/><Relationship Id="rId21" Type="http://schemas.openxmlformats.org/officeDocument/2006/relationships/control" Target="activeX/activeX15.xml"/><Relationship Id="rId34" Type="http://schemas.openxmlformats.org/officeDocument/2006/relationships/image" Target="media/image6.wmf"/><Relationship Id="rId42" Type="http://schemas.openxmlformats.org/officeDocument/2006/relationships/control" Target="activeX/activeX33.xml"/><Relationship Id="rId47" Type="http://schemas.openxmlformats.org/officeDocument/2006/relationships/fontTable" Target="fontTable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image" Target="media/image4.wmf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2018-07-18T15:46:00Z</dcterms:created>
  <dcterms:modified xsi:type="dcterms:W3CDTF">2018-07-18T15:47:00Z</dcterms:modified>
</cp:coreProperties>
</file>