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dxa" w:w="9638"/>
        <w:tblBorders>
          <w:top w:val="single" w:sz="4" w:space="0" w:color="BFC7D1"/>
          <w:left w:val="single" w:sz="4" w:space="0" w:color="BFC7D1"/>
          <w:bottom w:val="single" w:sz="4" w:space="0" w:color="BFC7D1"/>
          <w:right w:val="single" w:sz="4" w:space="0" w:color="BFC7D1"/>
          <w:insideH w:val="single" w:sz="4" w:space="0" w:color="D8DEE6"/>
          <w:insideV w:val="single" w:sz="4" w:space="0" w:color="D8DEE6"/>
        </w:tblBorders>
        <w:tblLook w:firstRow="1"/>
        <w:tblCaption w:val="Table caption."/>
      </w:tblPr>
      <w:tblGrid/>
      <w:tr>
        <w:trPr>
          <w:cnfStyle w:firstRow="1"/>
          <w:cantSplit/>
          <w:tblHeader/>
        </w:trPr>
        <w:tc>
          <w:tcPr>
            <w:tcBorders>
              <w:bottom w:val="single" w:color="BFC7D1"/>
            </w:tcBorders>
            <w:shd w:val="clear" w:color="auto" w:fill="EDF2F7"/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 w:color="BFC7D1"/>
            </w:tcBorders>
            <w:shd w:val="clear" w:color="auto" w:fill="EDF2F7"/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Footer1"/>
      <w:pgSz w:w="11906" w:h="16838"/>
      <w:pgMar w:top="1134" w:right="1134" w:bottom="1134" w:left="1134" w:header="708" w:footer="567" w:gutter="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Bdr>
        <w:top w:val="single" w:sz="4" w:space="6" w:color="D8DEE6"/>
      </w:pBdr>
      <w:tabs>
        <w:tab w:val="center" w:pos="4819"/>
        <w:tab w:val="right" w:pos="9638"/>
      </w:tabs>
      <w:spacing w:before="0" w:after="0"/>
    </w:pPr>
    <w:r>
      <w:rPr>
        <w:color w:val="7A8794"/>
        <w:sz w:val="16"/>
      </w:rPr>
      <w:t>ASR Hub — документация</w:t>
    </w:r>
    <w:r>
      <w:tab/>
    </w:r>
    <w:r>
      <w:tab/>
    </w:r>
    <w:r>
      <w:rPr>
        <w:color w:val="7A8794"/>
        <w:sz w:val="16"/>
      </w:rPr>
      <w:fldChar w:fldCharType="begin"/>
    </w:r>
    <w:r>
      <w:rPr>
        <w:color w:val="7A8794"/>
        <w:sz w:val="16"/>
      </w:rPr>
      <w:instrText xml:space="preserve"> PAGE </w:instrText>
    </w:r>
    <w:r>
      <w:rPr>
        <w:color w:val="7A8794"/>
        <w:sz w:val="16"/>
      </w:rPr>
      <w:fldChar w:fldCharType="separate"/>
    </w:r>
    <w:r>
      <w:rPr>
        <w:color w:val="7A8794"/>
        <w:sz w:val="16"/>
      </w:rPr>
      <w:t>1</w:t>
    </w:r>
    <w:r>
      <w:rPr>
        <w:color w:val="7A8794"/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defaultTabStop w:val="720"/>
  <w:characterSpacingControl w:val="doNotCompress"/>
  <w:updateFields w:val="true"/>
  <w:compat/>
  <w:rsids>
    <w:rsidRoot w:val="00000000"/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ru-RU"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1"/>
        <w:szCs w:val="21"/>
        <w:lang w:val="ru-RU" w:eastAsia="ru-RU" w:bidi="ar-SA"/>
      </w:rPr>
    </w:rPrDefault>
    <w:pPrDefault>
      <w:pPr>
        <w:spacing w:before="0" w:after="14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pPr>
      <w:spacing w:before="0" w:after="40" w:line="264" w:lineRule="auto"/>
      <w:contextualSpacing/>
    </w:pPr>
  </w:style>
  <w:style w:type="paragraph" w:styleId="Title">
    <w:name w:val="Title"/>
    <w:basedOn w:val="Normal"/>
    <w:next w:val="BodyText"/>
    <w:pPr>
      <w:spacing w:before="0" w:after="120"/>
      <w:jc w:val="center"/>
    </w:pPr>
    <w:rPr>
      <w:rFonts w:ascii="Calibri Light" w:hAnsi="Calibri Light"/>
      <w:b/>
      <w:color w:val="1F4E79"/>
      <w:sz w:val="72"/>
      <w:szCs w:val="72"/>
    </w:rPr>
  </w:style>
  <w:style w:type="paragraph" w:styleId="Subtitle">
    <w:name w:val="Subtitle"/>
    <w:basedOn w:val="Title"/>
    <w:next w:val="BodyText"/>
    <w:pPr>
      <w:spacing w:before="0" w:after="200"/>
      <w:jc w:val="center"/>
    </w:pPr>
    <w:rPr>
      <w:rFonts w:ascii="Calibri Light" w:hAnsi="Calibri Light"/>
      <w:color w:val="595959"/>
      <w:sz w:val="32"/>
      <w:szCs w:val="32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sz w:val="20"/>
      <w:szCs w:val="20"/>
      <w:b/>
      <w:color w:val="345A8A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pPr>
      <w:keepNext/>
      <w:pageBreakBefore/>
      <w:pBdr>
        <w:bottom w:val="single" w:sz="12" w:space="6" w:color="1F4E79"/>
      </w:pBdr>
      <w:spacing w:before="0" w:after="280"/>
      <w:outlineLvl w:val="0"/>
    </w:pPr>
    <w:rPr>
      <w:rFonts w:ascii="Calibri Light" w:hAnsi="Calibri Light"/>
      <w:b/>
      <w:color w:val="1F4E79"/>
      <w:sz w:val="44"/>
      <w:szCs w:val="44"/>
    </w:rPr>
  </w:style>
  <w:style w:type="paragraph" w:styleId="Heading2">
    <w:name w:val="Heading 2"/>
    <w:basedOn w:val="Normal"/>
    <w:next w:val="BodyText"/>
    <w:pPr>
      <w:keepNext/>
      <w:spacing w:before="360" w:after="140"/>
      <w:outlineLvl w:val="1"/>
    </w:pPr>
    <w:rPr>
      <w:rFonts w:ascii="Calibri Light" w:hAnsi="Calibri Light"/>
      <w:b/>
      <w:color w:val="1F4E79"/>
      <w:sz w:val="32"/>
      <w:szCs w:val="32"/>
    </w:rPr>
  </w:style>
  <w:style w:type="paragraph" w:styleId="Heading3">
    <w:name w:val="Heading 3"/>
    <w:basedOn w:val="Normal"/>
    <w:next w:val="BodyText"/>
    <w:pPr>
      <w:keepNext/>
      <w:spacing w:before="260" w:after="100"/>
      <w:outlineLvl w:val="2"/>
    </w:pPr>
    <w:rPr>
      <w:b/>
      <w:color w:val="2E5F8A"/>
      <w:sz w:val="26"/>
      <w:szCs w:val="26"/>
    </w:rPr>
  </w:style>
  <w:style w:type="paragraph" w:styleId="Heading4">
    <w:name w:val="Heading 4"/>
    <w:basedOn w:val="Normal"/>
    <w:next w:val="BodyText"/>
    <w:pPr>
      <w:keepNext/>
      <w:spacing w:before="200" w:after="80"/>
      <w:outlineLvl w:val="3"/>
    </w:pPr>
    <w:rPr>
      <w:b/>
      <w:i/>
      <w:color w:val="1A1A1A"/>
      <w:sz w:val="22"/>
      <w:szCs w:val="22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customStyle="1" w:styleId="SourceCode">
    <w:name w:val="Source Code"/>
    <w:basedOn w:val="Normal"/>
    <w:next w:val="BodyText"/>
    <w:pPr>
      <w:pBdr>
        <w:left w:val="single" w:sz="12" w:space="6" w:color="D0D7DE"/>
      </w:pBdr>
      <w:shd w:val="clear" w:color="auto" w:fill="F6F8FA"/>
      <w:spacing w:before="80" w:after="80" w:line="240" w:lineRule="auto"/>
      <w:ind w:left="120"/>
      <w:contextualSpacing/>
    </w:pPr>
    <w:rPr>
      <w:rFonts w:ascii="Consolas" w:hAnsi="Consolas" w:cs="Consolas"/>
      <w:color w:val="1A1A1A"/>
      <w:sz w:val="17"/>
      <w:szCs w:val="17"/>
    </w:rPr>
  </w:style>
  <w:style w:type="paragraph" w:styleId="BlockText">
    <w:name w:val="Block Text"/>
    <w:basedOn w:val="BodyText"/>
    <w:next w:val="BodyText"/>
    <w:pPr>
      <w:pBdr>
        <w:left w:val="single" w:sz="18" w:space="10" w:color="2E5F8A"/>
      </w:pBdr>
      <w:shd w:val="clear" w:color="auto" w:fill="F2F6FA"/>
      <w:spacing w:before="140" w:after="140"/>
      <w:ind w:left="240" w:right="120"/>
    </w:pPr>
    <w:rPr>
      <w:color w:val="1A1A1A"/>
      <w:sz w:val="21"/>
      <w:szCs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spacing w:before="40" w:after="200"/>
      <w:jc w:val="center"/>
    </w:pPr>
    <w:rPr>
      <w:i/>
      <w:color w:val="595959"/>
      <w:sz w:val="18"/>
      <w:szCs w:val="18"/>
    </w:rPr>
  </w:style>
  <w:style w:type="paragraph" w:customStyle="1" w:styleId="Figure">
    <w:name w:val="Figure"/>
    <w:basedOn w:val="Normal"/>
    <w:pPr>
      <w:spacing w:before="160" w:after="4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/>
      <w:color w:val="A31515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pPr>
      <w:keepNext/>
      <w:pBdr>
        <w:bottom w:val="single" w:sz="12" w:space="6" w:color="1F4E79"/>
      </w:pBdr>
      <w:spacing w:before="0" w:after="240"/>
    </w:pPr>
    <w:rPr>
      <w:rFonts w:ascii="Calibri Light" w:hAnsi="Calibri Light"/>
      <w:b/>
      <w:color w:val="1F4E79"/>
      <w:sz w:val="44"/>
      <w:szCs w:val="44"/>
    </w:rPr>
  </w:style>
  <w:style w:type="table" w:styleId="Table">
    <w:name w:val="Table"/>
    <w:basedOn w:val="TableNormal"/>
    <w:pPr>
      <w:spacing w:before="20" w:after="20" w:line="240" w:lineRule="auto"/>
    </w:pPr>
    <w:rPr>
      <w:sz w:val="18"/>
      <w:szCs w:val="18"/>
    </w:rPr>
    <w:tblPr>
      <w:tblBorders>
        <w:top w:val="single" w:sz="4" w:space="0" w:color="BFC7D1"/>
        <w:left w:val="single" w:sz="4" w:space="0" w:color="BFC7D1"/>
        <w:bottom w:val="single" w:sz="4" w:space="0" w:color="BFC7D1"/>
        <w:right w:val="single" w:sz="4" w:space="0" w:color="BFC7D1"/>
        <w:insideH w:val="single" w:sz="4" w:space="0" w:color="D8DEE6"/>
        <w:insideV w:val="single" w:sz="4" w:space="0" w:color="D8DEE6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1F4E79"/>
      </w:rPr>
      <w:tcPr>
        <w:shd w:val="clear" w:color="auto" w:fill="EDF2F7"/>
      </w:tcPr>
    </w:tblStylePr>
  </w:style>
  <w:style w:type="table" w:default="1" w:styleId="TableNormal">
    <w:name w:val="Normal Table"/>
    <w:tbl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Footer1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