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2330A" w14:textId="77777777" w:rsidR="003F2264" w:rsidRDefault="001D4C8B">
      <w:r w:rsidRPr="001D4C8B">
        <w:rPr>
          <w:noProof/>
        </w:rPr>
        <w:drawing>
          <wp:inline distT="0" distB="0" distL="0" distR="0" wp14:anchorId="43E64C31" wp14:editId="7505BDAD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F215" w14:textId="77777777" w:rsidR="001D4C8B" w:rsidRDefault="001D4C8B"/>
    <w:p w14:paraId="346FD53D" w14:textId="77777777" w:rsidR="00321A47" w:rsidRDefault="00321A47">
      <w:r>
        <w:t>Q1: 7</w:t>
      </w:r>
    </w:p>
    <w:p w14:paraId="4154552F" w14:textId="77777777" w:rsidR="00321A47" w:rsidRDefault="00321A47">
      <w:r>
        <w:t>Q3:9</w:t>
      </w:r>
    </w:p>
    <w:p w14:paraId="5B54C59D" w14:textId="77777777" w:rsidR="00321A47" w:rsidRDefault="00A31B2E">
      <w:r>
        <w:t>20</w:t>
      </w:r>
      <w:r w:rsidRPr="00A31B2E">
        <w:rPr>
          <w:vertAlign w:val="superscript"/>
        </w:rPr>
        <w:t>th</w:t>
      </w:r>
      <w:r>
        <w:t>: 6</w:t>
      </w:r>
    </w:p>
    <w:p w14:paraId="5E2DF432" w14:textId="77777777" w:rsidR="00A31B2E" w:rsidRDefault="00A31B2E">
      <w:r>
        <w:t>80</w:t>
      </w:r>
      <w:r w:rsidRPr="00A31B2E">
        <w:rPr>
          <w:vertAlign w:val="superscript"/>
        </w:rPr>
        <w:t>th</w:t>
      </w:r>
      <w:r>
        <w:t>: 9</w:t>
      </w:r>
    </w:p>
    <w:p w14:paraId="23FE0C0A" w14:textId="77777777" w:rsidR="00A31B2E" w:rsidRDefault="00A31B2E"/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A31B2E" w:rsidRPr="00A31B2E" w14:paraId="56277B7A" w14:textId="77777777" w:rsidTr="00A31B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A85C" w14:textId="77777777" w:rsidR="00A31B2E" w:rsidRPr="00A31B2E" w:rsidRDefault="00A31B2E" w:rsidP="00A31B2E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AB43" w14:textId="77777777" w:rsidR="00A31B2E" w:rsidRPr="00A31B2E" w:rsidRDefault="00A31B2E" w:rsidP="00A31B2E">
            <w:pPr>
              <w:rPr>
                <w:rFonts w:ascii="Calibri" w:eastAsia="Times New Roman" w:hAnsi="Calibri"/>
                <w:color w:val="000000"/>
              </w:rPr>
            </w:pPr>
            <w:r w:rsidRPr="00A31B2E">
              <w:rPr>
                <w:rFonts w:ascii="Calibri" w:eastAsia="Times New Roman" w:hAnsi="Calibri"/>
                <w:color w:val="000000"/>
              </w:rPr>
              <w:t>Index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FB02" w14:textId="77777777" w:rsidR="00A31B2E" w:rsidRPr="00A31B2E" w:rsidRDefault="00A31B2E" w:rsidP="00A31B2E">
            <w:pPr>
              <w:rPr>
                <w:rFonts w:ascii="Calibri" w:eastAsia="Times New Roman" w:hAnsi="Calibri"/>
                <w:color w:val="000000"/>
              </w:rPr>
            </w:pPr>
            <w:r w:rsidRPr="00A31B2E">
              <w:rPr>
                <w:rFonts w:ascii="Calibri" w:eastAsia="Times New Roman" w:hAnsi="Calibri"/>
                <w:color w:val="000000"/>
              </w:rPr>
              <w:t>Nearest</w:t>
            </w:r>
          </w:p>
        </w:tc>
      </w:tr>
      <w:tr w:rsidR="00A31B2E" w:rsidRPr="00A31B2E" w14:paraId="79B481FD" w14:textId="77777777" w:rsidTr="00A31B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EBFC" w14:textId="77777777" w:rsidR="00A31B2E" w:rsidRPr="00A31B2E" w:rsidRDefault="00A31B2E" w:rsidP="00A31B2E">
            <w:pPr>
              <w:rPr>
                <w:rFonts w:ascii="Calibri" w:eastAsia="Times New Roman" w:hAnsi="Calibri"/>
                <w:color w:val="000000"/>
              </w:rPr>
            </w:pPr>
            <w:r w:rsidRPr="00A31B2E">
              <w:rPr>
                <w:rFonts w:ascii="Calibri" w:eastAsia="Times New Roman" w:hAnsi="Calibri"/>
                <w:color w:val="000000"/>
              </w:rPr>
              <w:t>Q1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F545" w14:textId="77777777" w:rsidR="00A31B2E" w:rsidRPr="00A31B2E" w:rsidRDefault="00A31B2E" w:rsidP="00A31B2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31B2E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1FED" w14:textId="77777777" w:rsidR="00A31B2E" w:rsidRPr="00A31B2E" w:rsidRDefault="00A31B2E" w:rsidP="00A31B2E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  <w:tr w:rsidR="00A31B2E" w:rsidRPr="00A31B2E" w14:paraId="7C573921" w14:textId="77777777" w:rsidTr="00A31B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BE46" w14:textId="77777777" w:rsidR="00A31B2E" w:rsidRPr="00A31B2E" w:rsidRDefault="00A31B2E" w:rsidP="00A31B2E">
            <w:pPr>
              <w:rPr>
                <w:rFonts w:ascii="Calibri" w:eastAsia="Times New Roman" w:hAnsi="Calibri"/>
                <w:color w:val="000000"/>
              </w:rPr>
            </w:pPr>
            <w:r w:rsidRPr="00A31B2E">
              <w:rPr>
                <w:rFonts w:ascii="Calibri" w:eastAsia="Times New Roman" w:hAnsi="Calibri"/>
                <w:color w:val="000000"/>
              </w:rPr>
              <w:t>Q3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448C" w14:textId="77777777" w:rsidR="00A31B2E" w:rsidRPr="00A31B2E" w:rsidRDefault="00A31B2E" w:rsidP="00A31B2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31B2E"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5C6A" w14:textId="77777777" w:rsidR="00A31B2E" w:rsidRPr="00A31B2E" w:rsidRDefault="00A31B2E" w:rsidP="00A31B2E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  <w:tr w:rsidR="00A31B2E" w:rsidRPr="00A31B2E" w14:paraId="6DA154CB" w14:textId="77777777" w:rsidTr="00A31B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9309" w14:textId="77777777" w:rsidR="00A31B2E" w:rsidRPr="00A31B2E" w:rsidRDefault="00A31B2E" w:rsidP="00A31B2E">
            <w:pPr>
              <w:rPr>
                <w:rFonts w:ascii="Calibri" w:eastAsia="Times New Roman" w:hAnsi="Calibri"/>
                <w:color w:val="000000"/>
              </w:rPr>
            </w:pPr>
            <w:r w:rsidRPr="00A31B2E">
              <w:rPr>
                <w:rFonts w:ascii="Calibri" w:eastAsia="Times New Roman" w:hAnsi="Calibri"/>
                <w:color w:val="000000"/>
              </w:rPr>
              <w:t>Q2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976A" w14:textId="77777777" w:rsidR="00A31B2E" w:rsidRPr="00A31B2E" w:rsidRDefault="00A31B2E" w:rsidP="00A31B2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31B2E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7A80" w14:textId="77777777" w:rsidR="00A31B2E" w:rsidRPr="00A31B2E" w:rsidRDefault="00A31B2E" w:rsidP="00A31B2E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  <w:tr w:rsidR="00A31B2E" w:rsidRPr="00A31B2E" w14:paraId="4049CF6B" w14:textId="77777777" w:rsidTr="00A31B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D6D9" w14:textId="77777777" w:rsidR="00A31B2E" w:rsidRPr="00A31B2E" w:rsidRDefault="00A31B2E" w:rsidP="00A31B2E">
            <w:pPr>
              <w:rPr>
                <w:rFonts w:ascii="Calibri" w:eastAsia="Times New Roman" w:hAnsi="Calibri"/>
                <w:color w:val="000000"/>
              </w:rPr>
            </w:pPr>
            <w:r w:rsidRPr="00A31B2E">
              <w:rPr>
                <w:rFonts w:ascii="Calibri" w:eastAsia="Times New Roman" w:hAnsi="Calibri"/>
                <w:color w:val="000000"/>
              </w:rPr>
              <w:t>20th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1A46" w14:textId="77777777" w:rsidR="00A31B2E" w:rsidRPr="00A31B2E" w:rsidRDefault="00A31B2E" w:rsidP="00A31B2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31B2E">
              <w:rPr>
                <w:rFonts w:ascii="Calibri" w:eastAsia="Times New Roman" w:hAnsi="Calibri"/>
                <w:color w:val="000000"/>
              </w:rPr>
              <w:t>3.2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C84C" w14:textId="77777777" w:rsidR="00A31B2E" w:rsidRPr="00A31B2E" w:rsidRDefault="00A31B2E" w:rsidP="00A31B2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31B2E"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A31B2E" w:rsidRPr="00A31B2E" w14:paraId="6B229019" w14:textId="77777777" w:rsidTr="00A31B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2478" w14:textId="77777777" w:rsidR="00A31B2E" w:rsidRPr="00A31B2E" w:rsidRDefault="00A31B2E" w:rsidP="00A31B2E">
            <w:pPr>
              <w:rPr>
                <w:rFonts w:ascii="Calibri" w:eastAsia="Times New Roman" w:hAnsi="Calibri"/>
                <w:color w:val="000000"/>
              </w:rPr>
            </w:pPr>
            <w:r w:rsidRPr="00A31B2E">
              <w:rPr>
                <w:rFonts w:ascii="Calibri" w:eastAsia="Times New Roman" w:hAnsi="Calibri"/>
                <w:color w:val="000000"/>
              </w:rPr>
              <w:t>80th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FF50" w14:textId="77777777" w:rsidR="00A31B2E" w:rsidRPr="00A31B2E" w:rsidRDefault="00A31B2E" w:rsidP="00A31B2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31B2E">
              <w:rPr>
                <w:rFonts w:ascii="Calibri" w:eastAsia="Times New Roman" w:hAnsi="Calibri"/>
                <w:color w:val="000000"/>
              </w:rPr>
              <w:t>12.8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733D" w14:textId="77777777" w:rsidR="00A31B2E" w:rsidRPr="00A31B2E" w:rsidRDefault="00A31B2E" w:rsidP="00A31B2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31B2E">
              <w:rPr>
                <w:rFonts w:ascii="Calibri" w:eastAsia="Times New Roman" w:hAnsi="Calibri"/>
                <w:color w:val="000000"/>
              </w:rPr>
              <w:t>13</w:t>
            </w:r>
          </w:p>
        </w:tc>
      </w:tr>
    </w:tbl>
    <w:p w14:paraId="27FEFDFA" w14:textId="77777777" w:rsidR="00A31B2E" w:rsidRDefault="00A31B2E"/>
    <w:p w14:paraId="7C623310" w14:textId="77777777" w:rsidR="00A31B2E" w:rsidRDefault="00A31B2E"/>
    <w:p w14:paraId="5E4DE572" w14:textId="77777777" w:rsidR="001D4C8B" w:rsidRDefault="001D4C8B">
      <w:r w:rsidRPr="001D4C8B">
        <w:rPr>
          <w:noProof/>
        </w:rPr>
        <w:lastRenderedPageBreak/>
        <w:drawing>
          <wp:inline distT="0" distB="0" distL="0" distR="0" wp14:anchorId="784A99CB" wp14:editId="60FAFC00">
            <wp:extent cx="5943600" cy="4457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3156" w14:textId="77777777" w:rsidR="0017711D" w:rsidRDefault="0017711D"/>
    <w:p w14:paraId="513991CC" w14:textId="77777777" w:rsidR="0017711D" w:rsidRPr="0017711D" w:rsidRDefault="0017711D" w:rsidP="0017711D">
      <w:pPr>
        <w:rPr>
          <w:rFonts w:ascii="Calibri" w:eastAsia="Times New Roman" w:hAnsi="Calibri"/>
          <w:color w:val="000000"/>
        </w:rPr>
      </w:pPr>
      <w:proofErr w:type="spellStart"/>
      <w:r>
        <w:t>std</w:t>
      </w:r>
      <w:proofErr w:type="spellEnd"/>
      <w:r>
        <w:t xml:space="preserve"> dev: </w:t>
      </w:r>
      <w:r w:rsidRPr="0017711D">
        <w:rPr>
          <w:rFonts w:ascii="Calibri" w:eastAsia="Times New Roman" w:hAnsi="Calibri"/>
          <w:color w:val="000000"/>
        </w:rPr>
        <w:t>2.323790008</w:t>
      </w:r>
    </w:p>
    <w:p w14:paraId="289B2C22" w14:textId="77777777" w:rsidR="0017711D" w:rsidRDefault="0017711D">
      <w:r>
        <w:t>mean: 7.7</w:t>
      </w:r>
    </w:p>
    <w:p w14:paraId="63F8D2D7" w14:textId="77777777" w:rsidR="0017711D" w:rsidRDefault="0017711D">
      <w:pPr>
        <w:rPr>
          <w:rFonts w:ascii="Calibri" w:eastAsia="Times New Roman" w:hAnsi="Calibri"/>
          <w:color w:val="000000"/>
        </w:rPr>
      </w:pPr>
      <w:r>
        <w:t>Z for 7</w:t>
      </w:r>
      <w:proofErr w:type="gramStart"/>
      <w:r>
        <w:t>:  (</w:t>
      </w:r>
      <w:proofErr w:type="gramEnd"/>
      <w:r>
        <w:t>7-7.6)/</w:t>
      </w:r>
      <w:r w:rsidRPr="0017711D">
        <w:rPr>
          <w:rFonts w:ascii="Calibri" w:eastAsia="Times New Roman" w:hAnsi="Calibri"/>
          <w:color w:val="000000"/>
        </w:rPr>
        <w:t xml:space="preserve"> 2.323790008</w:t>
      </w:r>
      <w:r>
        <w:rPr>
          <w:rFonts w:ascii="Calibri" w:eastAsia="Times New Roman" w:hAnsi="Calibri"/>
          <w:color w:val="000000"/>
        </w:rPr>
        <w:t xml:space="preserve"> =</w:t>
      </w:r>
      <w:r w:rsidR="001F2DEE">
        <w:rPr>
          <w:rFonts w:ascii="Calibri" w:eastAsia="Times New Roman" w:hAnsi="Calibri"/>
          <w:color w:val="000000"/>
        </w:rPr>
        <w:t xml:space="preserve"> </w:t>
      </w:r>
      <w:r w:rsidR="001F2DEE" w:rsidRPr="001F2DEE">
        <w:rPr>
          <w:rFonts w:ascii="Calibri" w:eastAsia="Times New Roman" w:hAnsi="Calibri"/>
          <w:color w:val="000000"/>
        </w:rPr>
        <w:t>-0.25819889</w:t>
      </w:r>
    </w:p>
    <w:p w14:paraId="5BBD6EAD" w14:textId="77777777" w:rsidR="0017711D" w:rsidRDefault="0017711D" w:rsidP="0017711D">
      <w:pPr>
        <w:rPr>
          <w:rFonts w:ascii="Calibri" w:eastAsia="Times New Roman" w:hAnsi="Calibri"/>
          <w:color w:val="000000"/>
        </w:rPr>
      </w:pPr>
      <w:r>
        <w:t>Z for 10</w:t>
      </w:r>
      <w:proofErr w:type="gramStart"/>
      <w:r>
        <w:t>:  (</w:t>
      </w:r>
      <w:proofErr w:type="gramEnd"/>
      <w:r>
        <w:t>10-7.6)/</w:t>
      </w:r>
      <w:r w:rsidRPr="0017711D">
        <w:rPr>
          <w:rFonts w:ascii="Calibri" w:eastAsia="Times New Roman" w:hAnsi="Calibri"/>
          <w:color w:val="000000"/>
        </w:rPr>
        <w:t xml:space="preserve"> 2.323790008</w:t>
      </w:r>
      <w:r>
        <w:rPr>
          <w:rFonts w:ascii="Calibri" w:eastAsia="Times New Roman" w:hAnsi="Calibri"/>
          <w:color w:val="000000"/>
        </w:rPr>
        <w:t xml:space="preserve"> =</w:t>
      </w:r>
      <w:r w:rsidR="001F2DEE">
        <w:rPr>
          <w:rFonts w:ascii="Calibri" w:eastAsia="Times New Roman" w:hAnsi="Calibri"/>
          <w:color w:val="000000"/>
        </w:rPr>
        <w:t xml:space="preserve"> </w:t>
      </w:r>
      <w:r w:rsidR="001F2DEE" w:rsidRPr="001F2DEE">
        <w:rPr>
          <w:rFonts w:ascii="Calibri" w:eastAsia="Times New Roman" w:hAnsi="Calibri"/>
          <w:color w:val="000000"/>
        </w:rPr>
        <w:t>1.032795559</w:t>
      </w:r>
    </w:p>
    <w:p w14:paraId="0D4BC442" w14:textId="77777777" w:rsidR="001F2DEE" w:rsidRPr="001F2DEE" w:rsidRDefault="0017711D" w:rsidP="001F2DEE">
      <w:pPr>
        <w:rPr>
          <w:rFonts w:ascii="Calibri" w:eastAsia="Times New Roman" w:hAnsi="Calibri"/>
          <w:color w:val="000000"/>
        </w:rPr>
      </w:pPr>
      <w:r>
        <w:t>Z for 5</w:t>
      </w:r>
      <w:proofErr w:type="gramStart"/>
      <w:r>
        <w:t>:  (</w:t>
      </w:r>
      <w:proofErr w:type="gramEnd"/>
      <w:r>
        <w:t>5-7.6)/</w:t>
      </w:r>
      <w:r w:rsidRPr="0017711D">
        <w:rPr>
          <w:rFonts w:ascii="Calibri" w:eastAsia="Times New Roman" w:hAnsi="Calibri"/>
          <w:color w:val="000000"/>
        </w:rPr>
        <w:t xml:space="preserve"> 2.323790008</w:t>
      </w:r>
      <w:r>
        <w:rPr>
          <w:rFonts w:ascii="Calibri" w:eastAsia="Times New Roman" w:hAnsi="Calibri"/>
          <w:color w:val="000000"/>
        </w:rPr>
        <w:t xml:space="preserve"> =</w:t>
      </w:r>
      <w:r w:rsidR="001F2DEE">
        <w:rPr>
          <w:rFonts w:ascii="Calibri" w:eastAsia="Times New Roman" w:hAnsi="Calibri"/>
          <w:color w:val="000000"/>
        </w:rPr>
        <w:t xml:space="preserve"> </w:t>
      </w:r>
      <w:r w:rsidR="001F2DEE" w:rsidRPr="001F2DEE">
        <w:rPr>
          <w:rFonts w:ascii="Calibri" w:eastAsia="Times New Roman" w:hAnsi="Calibri"/>
          <w:color w:val="000000"/>
        </w:rPr>
        <w:t>-1.118861856</w:t>
      </w:r>
    </w:p>
    <w:p w14:paraId="2EB4D08C" w14:textId="77777777" w:rsidR="0017711D" w:rsidRDefault="0017711D" w:rsidP="0017711D"/>
    <w:p w14:paraId="69B16A04" w14:textId="77777777" w:rsidR="00AF7A84" w:rsidRDefault="00AF7A84" w:rsidP="0017711D">
      <w:r>
        <w:t>#2.36</w:t>
      </w:r>
    </w:p>
    <w:p w14:paraId="3A5CC296" w14:textId="03169E9E" w:rsidR="005B462E" w:rsidRDefault="005B462E" w:rsidP="005B462E">
      <w:r>
        <w:t>a.</w:t>
      </w:r>
    </w:p>
    <w:p w14:paraId="5F455D3C" w14:textId="15CFC262" w:rsidR="005B462E" w:rsidRDefault="005B462E" w:rsidP="005B462E">
      <w:r w:rsidRPr="008A05B5">
        <w:rPr>
          <w:noProof/>
        </w:rPr>
        <w:drawing>
          <wp:inline distT="0" distB="0" distL="0" distR="0" wp14:anchorId="5E60D8CF" wp14:editId="446A5850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CA1B" w14:textId="03E8F336" w:rsidR="005B462E" w:rsidRDefault="005B462E" w:rsidP="005B462E">
      <w:r>
        <w:rPr>
          <w:noProof/>
        </w:rPr>
        <w:drawing>
          <wp:inline distT="0" distB="0" distL="0" distR="0" wp14:anchorId="1AC71E89" wp14:editId="200235B4">
            <wp:extent cx="5943600" cy="1245235"/>
            <wp:effectExtent l="0" t="0" r="0" b="2476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3D0F84" w14:textId="77777777" w:rsidR="00AF7A84" w:rsidRDefault="00AF7A84" w:rsidP="0017711D"/>
    <w:p w14:paraId="2AD3C59F" w14:textId="5C76D024" w:rsidR="005B462E" w:rsidRDefault="005B462E" w:rsidP="0017711D">
      <w:r>
        <w:t>b.</w:t>
      </w:r>
    </w:p>
    <w:tbl>
      <w:tblPr>
        <w:tblW w:w="4260" w:type="dxa"/>
        <w:tblLook w:val="04A0" w:firstRow="1" w:lastRow="0" w:firstColumn="1" w:lastColumn="0" w:noHBand="0" w:noVBand="1"/>
      </w:tblPr>
      <w:tblGrid>
        <w:gridCol w:w="1300"/>
        <w:gridCol w:w="1660"/>
        <w:gridCol w:w="1300"/>
      </w:tblGrid>
      <w:tr w:rsidR="005B462E" w:rsidRPr="005B462E" w14:paraId="62DE669B" w14:textId="77777777" w:rsidTr="005B46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9EB8" w14:textId="77777777" w:rsidR="005B462E" w:rsidRPr="005B462E" w:rsidRDefault="005B462E" w:rsidP="005B462E">
            <w:pPr>
              <w:rPr>
                <w:rFonts w:ascii="Calibri" w:eastAsia="Times New Roman" w:hAnsi="Calibri"/>
                <w:color w:val="000000"/>
              </w:rPr>
            </w:pPr>
            <w:r w:rsidRPr="005B462E">
              <w:rPr>
                <w:rFonts w:ascii="Calibri" w:eastAsia="Times New Roman" w:hAnsi="Calibri"/>
                <w:color w:val="000000"/>
              </w:rPr>
              <w:t>Unit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D741" w14:textId="77777777" w:rsidR="005B462E" w:rsidRPr="005B462E" w:rsidRDefault="005B462E" w:rsidP="005B462E">
            <w:pPr>
              <w:rPr>
                <w:rFonts w:ascii="Calibri" w:eastAsia="Times New Roman" w:hAnsi="Calibri"/>
                <w:color w:val="000000"/>
              </w:rPr>
            </w:pPr>
            <w:r w:rsidRPr="005B462E">
              <w:rPr>
                <w:rFonts w:ascii="Calibri" w:eastAsia="Times New Roman" w:hAnsi="Calibri"/>
                <w:color w:val="000000"/>
              </w:rPr>
              <w:t>Leaf Unit = 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AD5B" w14:textId="77777777" w:rsidR="005B462E" w:rsidRPr="005B462E" w:rsidRDefault="005B462E" w:rsidP="005B462E">
            <w:pPr>
              <w:rPr>
                <w:rFonts w:ascii="Calibri" w:eastAsia="Times New Roman" w:hAnsi="Calibri"/>
                <w:color w:val="000000"/>
              </w:rPr>
            </w:pPr>
            <w:r w:rsidRPr="005B462E">
              <w:rPr>
                <w:rFonts w:ascii="Calibri" w:eastAsia="Times New Roman" w:hAnsi="Calibri"/>
                <w:color w:val="000000"/>
              </w:rPr>
              <w:t>Leaf</w:t>
            </w:r>
          </w:p>
        </w:tc>
      </w:tr>
      <w:tr w:rsidR="005B462E" w:rsidRPr="005B462E" w14:paraId="58DC3529" w14:textId="77777777" w:rsidTr="005B46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2D8A" w14:textId="77777777" w:rsidR="005B462E" w:rsidRPr="005B462E" w:rsidRDefault="005B462E" w:rsidP="005B462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B462E">
              <w:rPr>
                <w:rFonts w:ascii="Calibri" w:eastAsia="Times New Roman" w:hAnsi="Calibri"/>
                <w:color w:val="000000"/>
              </w:rPr>
              <w:t>-6.0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C9D2" w14:textId="77777777" w:rsidR="005B462E" w:rsidRPr="005B462E" w:rsidRDefault="005B462E" w:rsidP="005B462E">
            <w:pPr>
              <w:rPr>
                <w:rFonts w:ascii="Calibri" w:eastAsia="Times New Roman" w:hAnsi="Calibri"/>
                <w:color w:val="000000"/>
              </w:rPr>
            </w:pPr>
            <w:r w:rsidRPr="005B462E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4A17" w14:textId="77777777" w:rsidR="005B462E" w:rsidRPr="005B462E" w:rsidRDefault="005B462E" w:rsidP="005B462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B462E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5B462E" w:rsidRPr="005B462E" w14:paraId="3A5A60D6" w14:textId="77777777" w:rsidTr="005B46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59D0" w14:textId="77777777" w:rsidR="005B462E" w:rsidRPr="005B462E" w:rsidRDefault="005B462E" w:rsidP="005B462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B462E">
              <w:rPr>
                <w:rFonts w:ascii="Calibri" w:eastAsia="Times New Roman" w:hAnsi="Calibri"/>
                <w:color w:val="000000"/>
              </w:rPr>
              <w:t>-5.5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33F7" w14:textId="2AF65DD0" w:rsidR="005B462E" w:rsidRPr="005B462E" w:rsidRDefault="005B462E" w:rsidP="005B462E">
            <w:pPr>
              <w:rPr>
                <w:rFonts w:ascii="Calibri" w:eastAsia="Times New Roman" w:hAnsi="Calibri"/>
                <w:color w:val="000000"/>
              </w:rPr>
            </w:pPr>
            <w:r w:rsidRPr="005B462E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556F" w14:textId="77777777" w:rsidR="005B462E" w:rsidRPr="005B462E" w:rsidRDefault="005B462E" w:rsidP="005B462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B462E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5B462E" w:rsidRPr="005B462E" w14:paraId="0E9F7D12" w14:textId="77777777" w:rsidTr="005B46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BF98" w14:textId="77777777" w:rsidR="005B462E" w:rsidRPr="005B462E" w:rsidRDefault="005B462E" w:rsidP="005B462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B462E">
              <w:rPr>
                <w:rFonts w:ascii="Calibri" w:eastAsia="Times New Roman" w:hAnsi="Calibri"/>
                <w:color w:val="000000"/>
              </w:rPr>
              <w:t>-5.0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F97E" w14:textId="77777777" w:rsidR="005B462E" w:rsidRPr="005B462E" w:rsidRDefault="005B462E" w:rsidP="005B462E">
            <w:pPr>
              <w:rPr>
                <w:rFonts w:ascii="Calibri" w:eastAsia="Times New Roman" w:hAnsi="Calibri"/>
                <w:color w:val="000000"/>
              </w:rPr>
            </w:pPr>
            <w:r w:rsidRPr="005B462E">
              <w:rPr>
                <w:rFonts w:ascii="Calibri" w:eastAsia="Times New Roman" w:hAnsi="Calibri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375A" w14:textId="77777777" w:rsidR="005B462E" w:rsidRPr="005B462E" w:rsidRDefault="005B462E" w:rsidP="005B462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B462E"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5B462E" w:rsidRPr="005B462E" w14:paraId="02DCC7F0" w14:textId="77777777" w:rsidTr="005B46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DB4E" w14:textId="77777777" w:rsidR="005B462E" w:rsidRPr="005B462E" w:rsidRDefault="005B462E" w:rsidP="005B462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B462E">
              <w:rPr>
                <w:rFonts w:ascii="Calibri" w:eastAsia="Times New Roman" w:hAnsi="Calibri"/>
                <w:color w:val="000000"/>
              </w:rPr>
              <w:t>-4.8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08EB" w14:textId="77777777" w:rsidR="005B462E" w:rsidRPr="005B462E" w:rsidRDefault="005B462E" w:rsidP="005B462E">
            <w:pPr>
              <w:rPr>
                <w:rFonts w:ascii="Calibri" w:eastAsia="Times New Roman" w:hAnsi="Calibri"/>
                <w:color w:val="000000"/>
              </w:rPr>
            </w:pPr>
            <w:r w:rsidRPr="005B462E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E116" w14:textId="77777777" w:rsidR="005B462E" w:rsidRPr="005B462E" w:rsidRDefault="005B462E" w:rsidP="005B462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B462E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5B462E" w:rsidRPr="005B462E" w14:paraId="4AF4844A" w14:textId="77777777" w:rsidTr="005B46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E57A" w14:textId="77777777" w:rsidR="005B462E" w:rsidRPr="005B462E" w:rsidRDefault="005B462E" w:rsidP="005B462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B462E">
              <w:rPr>
                <w:rFonts w:ascii="Calibri" w:eastAsia="Times New Roman" w:hAnsi="Calibri"/>
                <w:color w:val="000000"/>
              </w:rPr>
              <w:t>-4.6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685D" w14:textId="77777777" w:rsidR="005B462E" w:rsidRPr="005B462E" w:rsidRDefault="005B462E" w:rsidP="005B462E">
            <w:pPr>
              <w:rPr>
                <w:rFonts w:ascii="Calibri" w:eastAsia="Times New Roman" w:hAnsi="Calibri"/>
                <w:color w:val="000000"/>
              </w:rPr>
            </w:pPr>
            <w:r w:rsidRPr="005B462E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B00C" w14:textId="77777777" w:rsidR="005B462E" w:rsidRPr="005B462E" w:rsidRDefault="005B462E" w:rsidP="005B462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B462E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5B462E" w:rsidRPr="005B462E" w14:paraId="32286225" w14:textId="77777777" w:rsidTr="005B46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F31C" w14:textId="77777777" w:rsidR="005B462E" w:rsidRPr="005B462E" w:rsidRDefault="005B462E" w:rsidP="005B462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B462E">
              <w:rPr>
                <w:rFonts w:ascii="Calibri" w:eastAsia="Times New Roman" w:hAnsi="Calibri"/>
                <w:color w:val="000000"/>
              </w:rPr>
              <w:t>-4.5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460C" w14:textId="77777777" w:rsidR="005B462E" w:rsidRPr="005B462E" w:rsidRDefault="005B462E" w:rsidP="005B462E">
            <w:pPr>
              <w:rPr>
                <w:rFonts w:ascii="Calibri" w:eastAsia="Times New Roman" w:hAnsi="Calibri"/>
                <w:color w:val="000000"/>
              </w:rPr>
            </w:pPr>
            <w:r w:rsidRPr="005B462E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2222" w14:textId="77777777" w:rsidR="005B462E" w:rsidRPr="005B462E" w:rsidRDefault="005B462E" w:rsidP="005B462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B462E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5B462E" w:rsidRPr="005B462E" w14:paraId="1698B8E5" w14:textId="77777777" w:rsidTr="005B46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FF94" w14:textId="77777777" w:rsidR="005B462E" w:rsidRPr="005B462E" w:rsidRDefault="005B462E" w:rsidP="005B462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B462E">
              <w:rPr>
                <w:rFonts w:ascii="Calibri" w:eastAsia="Times New Roman" w:hAnsi="Calibri"/>
                <w:color w:val="000000"/>
              </w:rPr>
              <w:t>-4.1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BE4F" w14:textId="77777777" w:rsidR="005B462E" w:rsidRPr="005B462E" w:rsidRDefault="005B462E" w:rsidP="005B462E">
            <w:pPr>
              <w:rPr>
                <w:rFonts w:ascii="Calibri" w:eastAsia="Times New Roman" w:hAnsi="Calibri"/>
                <w:color w:val="000000"/>
              </w:rPr>
            </w:pPr>
            <w:r w:rsidRPr="005B462E">
              <w:rPr>
                <w:rFonts w:ascii="Calibri" w:eastAsia="Times New Roman" w:hAnsi="Calibri"/>
                <w:color w:val="000000"/>
              </w:rPr>
              <w:t>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CBF8" w14:textId="77777777" w:rsidR="005B462E" w:rsidRPr="005B462E" w:rsidRDefault="005B462E" w:rsidP="005B462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B462E">
              <w:rPr>
                <w:rFonts w:ascii="Calibri" w:eastAsia="Times New Roman" w:hAnsi="Calibri"/>
                <w:color w:val="000000"/>
              </w:rPr>
              <w:t>2</w:t>
            </w:r>
          </w:p>
        </w:tc>
      </w:tr>
    </w:tbl>
    <w:p w14:paraId="19513BFB" w14:textId="77777777" w:rsidR="005B462E" w:rsidRDefault="005B462E" w:rsidP="0017711D"/>
    <w:p w14:paraId="7BF9EDD3" w14:textId="77777777" w:rsidR="005B462E" w:rsidRDefault="005B462E" w:rsidP="0017711D"/>
    <w:p w14:paraId="3E25A02E" w14:textId="4EABC13E" w:rsidR="005B462E" w:rsidRDefault="005B462E" w:rsidP="0017711D">
      <w:r>
        <w:t>c.</w:t>
      </w:r>
    </w:p>
    <w:p w14:paraId="447EC72C" w14:textId="4673FEBB" w:rsidR="005B462E" w:rsidRDefault="005B462E" w:rsidP="0017711D">
      <w:r w:rsidRPr="00ED0DD7">
        <w:rPr>
          <w:noProof/>
        </w:rPr>
        <w:drawing>
          <wp:inline distT="0" distB="0" distL="0" distR="0" wp14:anchorId="6B0023D2" wp14:editId="7F6B31F6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A22D" w14:textId="77777777" w:rsidR="005B462E" w:rsidRDefault="005B462E" w:rsidP="0017711D"/>
    <w:p w14:paraId="289664C5" w14:textId="43CE821C" w:rsidR="005B462E" w:rsidRDefault="005B462E" w:rsidP="0017711D">
      <w:r>
        <w:t xml:space="preserve">d. </w:t>
      </w:r>
    </w:p>
    <w:p w14:paraId="2CA4A805" w14:textId="64C3800D" w:rsidR="005B462E" w:rsidRDefault="005B462E" w:rsidP="0017711D">
      <w:r>
        <w:t>All graphs provide good information but the histogram is the most informative.  We can see that the distribution is left skewed because the mean (-4.861) is less than the median (-4.85).</w:t>
      </w:r>
    </w:p>
    <w:p w14:paraId="01D508E9" w14:textId="77777777" w:rsidR="005B462E" w:rsidRDefault="005B462E" w:rsidP="0017711D"/>
    <w:p w14:paraId="3B144F69" w14:textId="77777777" w:rsidR="005B462E" w:rsidRDefault="005B462E" w:rsidP="0017711D"/>
    <w:p w14:paraId="7F8922A6" w14:textId="77777777" w:rsidR="00AF7A84" w:rsidRDefault="00AF7A84" w:rsidP="0017711D">
      <w:r>
        <w:t>#2.94</w:t>
      </w:r>
    </w:p>
    <w:p w14:paraId="608E679C" w14:textId="244092EF" w:rsidR="005B462E" w:rsidRDefault="005B462E" w:rsidP="0017711D">
      <w:r>
        <w:t>a.</w:t>
      </w:r>
    </w:p>
    <w:p w14:paraId="5229AF8D" w14:textId="5705F7DB" w:rsidR="005B462E" w:rsidRDefault="005B462E" w:rsidP="0017711D">
      <w:r>
        <w:t>x(bar): 8.24</w:t>
      </w:r>
    </w:p>
    <w:p w14:paraId="5C51A514" w14:textId="65F7B300" w:rsidR="005B462E" w:rsidRPr="005B462E" w:rsidRDefault="005B462E" w:rsidP="0017711D">
      <w:pPr>
        <w:rPr>
          <w:rFonts w:ascii="Calibri" w:eastAsia="Times New Roman" w:hAnsi="Calibri"/>
          <w:color w:val="000000"/>
        </w:rPr>
      </w:pPr>
      <w:r>
        <w:t>s</w:t>
      </w:r>
      <w:r w:rsidRPr="0048768A">
        <w:rPr>
          <w:vertAlign w:val="superscript"/>
        </w:rPr>
        <w:t>2</w:t>
      </w:r>
      <w:r>
        <w:t xml:space="preserve">: </w:t>
      </w:r>
      <w:r w:rsidRPr="005B462E">
        <w:rPr>
          <w:rFonts w:ascii="Calibri" w:eastAsia="Times New Roman" w:hAnsi="Calibri"/>
          <w:color w:val="000000"/>
        </w:rPr>
        <w:t>3.356666667</w:t>
      </w:r>
      <w:r>
        <w:rPr>
          <w:rFonts w:ascii="Calibri" w:eastAsia="Times New Roman" w:hAnsi="Calibri"/>
          <w:color w:val="000000"/>
        </w:rPr>
        <w:t xml:space="preserve"> = 3.357</w:t>
      </w:r>
    </w:p>
    <w:p w14:paraId="27FCDF18" w14:textId="124B0872" w:rsidR="005B462E" w:rsidRPr="005B462E" w:rsidRDefault="005B462E" w:rsidP="0017711D">
      <w:pPr>
        <w:rPr>
          <w:rFonts w:ascii="Calibri" w:eastAsia="Times New Roman" w:hAnsi="Calibri"/>
          <w:color w:val="000000"/>
        </w:rPr>
      </w:pPr>
      <w:r>
        <w:t xml:space="preserve">s: </w:t>
      </w:r>
      <w:r w:rsidRPr="005B462E">
        <w:rPr>
          <w:rFonts w:ascii="Calibri" w:eastAsia="Times New Roman" w:hAnsi="Calibri"/>
          <w:color w:val="000000"/>
        </w:rPr>
        <w:t>1.832120811</w:t>
      </w:r>
      <w:r>
        <w:rPr>
          <w:rFonts w:ascii="Calibri" w:eastAsia="Times New Roman" w:hAnsi="Calibri"/>
          <w:color w:val="000000"/>
        </w:rPr>
        <w:t xml:space="preserve"> = 1.832</w:t>
      </w:r>
    </w:p>
    <w:p w14:paraId="564A36BC" w14:textId="77777777" w:rsidR="005B462E" w:rsidRDefault="005B462E" w:rsidP="0017711D"/>
    <w:p w14:paraId="660DACB8" w14:textId="077EFD44" w:rsidR="005B462E" w:rsidRDefault="005B462E" w:rsidP="0017711D">
      <w:r>
        <w:t>b.</w:t>
      </w:r>
    </w:p>
    <w:p w14:paraId="35A7F56C" w14:textId="3B2242FF" w:rsidR="005B462E" w:rsidRDefault="005B462E" w:rsidP="0017711D">
      <w:r>
        <w:t>x(</w:t>
      </w:r>
      <w:proofErr w:type="spellStart"/>
      <w:r>
        <w:t>bar) + s</w:t>
      </w:r>
      <w:proofErr w:type="spellEnd"/>
      <w:r>
        <w:t>: 8.24 + 1.832</w:t>
      </w:r>
      <w:r w:rsidR="007F4C23">
        <w:t xml:space="preserve"> = 10.832</w:t>
      </w:r>
    </w:p>
    <w:p w14:paraId="2DC6C2B1" w14:textId="2C70FBCB" w:rsidR="005B462E" w:rsidRDefault="005B462E" w:rsidP="0017711D">
      <w:r>
        <w:t xml:space="preserve">x(bar) </w:t>
      </w:r>
      <w:r>
        <w:t>-</w:t>
      </w:r>
      <w:r>
        <w:t xml:space="preserve"> s:</w:t>
      </w:r>
      <w:r>
        <w:t xml:space="preserve"> 8.24 -</w:t>
      </w:r>
      <w:r>
        <w:t xml:space="preserve"> 1.832</w:t>
      </w:r>
      <w:r w:rsidR="007F4C23">
        <w:t xml:space="preserve"> = 6.408</w:t>
      </w:r>
    </w:p>
    <w:p w14:paraId="5BCE2FD4" w14:textId="05785558" w:rsidR="005B462E" w:rsidRDefault="005B462E" w:rsidP="005B462E">
      <w:r>
        <w:t xml:space="preserve">x(bar) + </w:t>
      </w:r>
      <w:r>
        <w:t>2</w:t>
      </w:r>
      <w:r>
        <w:t>s:</w:t>
      </w:r>
      <w:r>
        <w:t xml:space="preserve"> </w:t>
      </w:r>
      <w:r>
        <w:t>8.24 + 1.832</w:t>
      </w:r>
      <w:r w:rsidR="007F4C23">
        <w:t xml:space="preserve"> * 2 = 11.904</w:t>
      </w:r>
    </w:p>
    <w:p w14:paraId="100DB621" w14:textId="746EC617" w:rsidR="005B462E" w:rsidRDefault="005B462E" w:rsidP="005B462E">
      <w:r>
        <w:t xml:space="preserve">x(bar) - </w:t>
      </w:r>
      <w:r>
        <w:t>2</w:t>
      </w:r>
      <w:r>
        <w:t>s:</w:t>
      </w:r>
      <w:r>
        <w:t xml:space="preserve"> </w:t>
      </w:r>
      <w:r w:rsidR="007F4C23">
        <w:t>8.24 -</w:t>
      </w:r>
      <w:r>
        <w:t xml:space="preserve"> 1.832</w:t>
      </w:r>
      <w:r w:rsidR="007F4C23">
        <w:t xml:space="preserve"> * 2 = 4.576</w:t>
      </w:r>
    </w:p>
    <w:p w14:paraId="7910C8DB" w14:textId="4CF00DFA" w:rsidR="005B462E" w:rsidRDefault="005B462E" w:rsidP="005B462E">
      <w:r>
        <w:t xml:space="preserve">x(bar) + </w:t>
      </w:r>
      <w:r>
        <w:t>3</w:t>
      </w:r>
      <w:r>
        <w:t>s:</w:t>
      </w:r>
      <w:r>
        <w:t xml:space="preserve"> </w:t>
      </w:r>
      <w:r>
        <w:t>8.24 + 1.832</w:t>
      </w:r>
      <w:r w:rsidR="007F4C23">
        <w:t xml:space="preserve"> * 3 = 13.736</w:t>
      </w:r>
    </w:p>
    <w:p w14:paraId="13F67498" w14:textId="3055064A" w:rsidR="005B462E" w:rsidRDefault="005B462E" w:rsidP="005B462E">
      <w:r>
        <w:t xml:space="preserve">x(bar) - </w:t>
      </w:r>
      <w:r>
        <w:t>3</w:t>
      </w:r>
      <w:r>
        <w:t>s:</w:t>
      </w:r>
      <w:r>
        <w:t xml:space="preserve"> </w:t>
      </w:r>
      <w:r>
        <w:t>8.24 + 1.832</w:t>
      </w:r>
      <w:r w:rsidR="007F4C23">
        <w:t xml:space="preserve"> * 3 = 2.744</w:t>
      </w:r>
    </w:p>
    <w:p w14:paraId="506C5F93" w14:textId="77777777" w:rsidR="007F4C23" w:rsidRDefault="007F4C23" w:rsidP="005B46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C23" w14:paraId="4F123FAC" w14:textId="77777777" w:rsidTr="007F4C23">
        <w:tc>
          <w:tcPr>
            <w:tcW w:w="4675" w:type="dxa"/>
          </w:tcPr>
          <w:p w14:paraId="05435AC8" w14:textId="0587843C" w:rsidR="007F4C23" w:rsidRDefault="007F4C23" w:rsidP="005B462E">
            <w:r>
              <w:t xml:space="preserve">x(bar) </w:t>
            </w:r>
            <w:r>
              <w:t>-</w:t>
            </w:r>
            <w:r>
              <w:t xml:space="preserve"> </w:t>
            </w:r>
            <w:proofErr w:type="gramStart"/>
            <w:r>
              <w:t>s</w:t>
            </w:r>
            <w:r>
              <w:t xml:space="preserve">  to</w:t>
            </w:r>
            <w:proofErr w:type="gramEnd"/>
            <w:r>
              <w:t xml:space="preserve"> </w:t>
            </w:r>
            <w:r>
              <w:t>x(bar) + s</w:t>
            </w:r>
          </w:p>
        </w:tc>
        <w:tc>
          <w:tcPr>
            <w:tcW w:w="4675" w:type="dxa"/>
          </w:tcPr>
          <w:p w14:paraId="03FE5512" w14:textId="7AB133FC" w:rsidR="007F4C23" w:rsidRDefault="007F4C23" w:rsidP="005B462E">
            <w:r>
              <w:t>18/25 = 72%</w:t>
            </w:r>
          </w:p>
        </w:tc>
      </w:tr>
      <w:tr w:rsidR="007F4C23" w14:paraId="1E190ACF" w14:textId="77777777" w:rsidTr="007F4C23">
        <w:trPr>
          <w:trHeight w:val="368"/>
        </w:trPr>
        <w:tc>
          <w:tcPr>
            <w:tcW w:w="4675" w:type="dxa"/>
          </w:tcPr>
          <w:p w14:paraId="0A2182CD" w14:textId="58D168DD" w:rsidR="007F4C23" w:rsidRDefault="007F4C23" w:rsidP="005B462E">
            <w:r>
              <w:t xml:space="preserve">x(bar) </w:t>
            </w:r>
            <w:r>
              <w:t>–</w:t>
            </w:r>
            <w:r>
              <w:t xml:space="preserve"> </w:t>
            </w:r>
            <w:r>
              <w:t>2</w:t>
            </w:r>
            <w:proofErr w:type="gramStart"/>
            <w:r>
              <w:t>s  to</w:t>
            </w:r>
            <w:proofErr w:type="gramEnd"/>
            <w:r>
              <w:t xml:space="preserve"> x(bar) + </w:t>
            </w:r>
            <w:r>
              <w:t>2</w:t>
            </w:r>
            <w:r>
              <w:t>s</w:t>
            </w:r>
          </w:p>
        </w:tc>
        <w:tc>
          <w:tcPr>
            <w:tcW w:w="4675" w:type="dxa"/>
          </w:tcPr>
          <w:p w14:paraId="42A3B9BB" w14:textId="7B244AAC" w:rsidR="007F4C23" w:rsidRDefault="007F4C23" w:rsidP="005B462E">
            <w:r>
              <w:t>24/25 = 96%</w:t>
            </w:r>
          </w:p>
        </w:tc>
      </w:tr>
      <w:tr w:rsidR="007F4C23" w14:paraId="3571A880" w14:textId="77777777" w:rsidTr="007F4C23">
        <w:tc>
          <w:tcPr>
            <w:tcW w:w="4675" w:type="dxa"/>
          </w:tcPr>
          <w:p w14:paraId="41C072CD" w14:textId="74B0D8D9" w:rsidR="007F4C23" w:rsidRDefault="007F4C23" w:rsidP="005B462E">
            <w:r>
              <w:t xml:space="preserve">x(bar) - </w:t>
            </w:r>
            <w:r>
              <w:t>3</w:t>
            </w:r>
            <w:proofErr w:type="gramStart"/>
            <w:r>
              <w:t>s  to</w:t>
            </w:r>
            <w:proofErr w:type="gramEnd"/>
            <w:r>
              <w:t xml:space="preserve"> x(bar) + </w:t>
            </w:r>
            <w:r>
              <w:t>3</w:t>
            </w:r>
            <w:r>
              <w:t>s</w:t>
            </w:r>
          </w:p>
        </w:tc>
        <w:tc>
          <w:tcPr>
            <w:tcW w:w="4675" w:type="dxa"/>
          </w:tcPr>
          <w:p w14:paraId="0F0106E1" w14:textId="4D34B930" w:rsidR="007F4C23" w:rsidRDefault="007F4C23" w:rsidP="005B462E">
            <w:r>
              <w:t>25/25 = 100%</w:t>
            </w:r>
          </w:p>
        </w:tc>
      </w:tr>
    </w:tbl>
    <w:p w14:paraId="689B6570" w14:textId="77777777" w:rsidR="007F4C23" w:rsidRDefault="007F4C23" w:rsidP="005B462E"/>
    <w:p w14:paraId="05BE5C83" w14:textId="77777777" w:rsidR="005B462E" w:rsidRDefault="005B462E" w:rsidP="005B462E"/>
    <w:p w14:paraId="72EFB7D9" w14:textId="58B1E950" w:rsidR="005B462E" w:rsidRDefault="007F4C23" w:rsidP="005B462E">
      <w:r>
        <w:t>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896"/>
        <w:gridCol w:w="1029"/>
        <w:gridCol w:w="1790"/>
        <w:gridCol w:w="1907"/>
        <w:gridCol w:w="2678"/>
      </w:tblGrid>
      <w:tr w:rsidR="00A556AC" w14:paraId="796501AB" w14:textId="77777777" w:rsidTr="007F4C23">
        <w:tc>
          <w:tcPr>
            <w:tcW w:w="1050" w:type="dxa"/>
          </w:tcPr>
          <w:p w14:paraId="42FAD1B0" w14:textId="77777777" w:rsidR="007F4C23" w:rsidRDefault="007F4C23" w:rsidP="003C4ACA"/>
        </w:tc>
        <w:tc>
          <w:tcPr>
            <w:tcW w:w="896" w:type="dxa"/>
          </w:tcPr>
          <w:p w14:paraId="2B4B3131" w14:textId="77777777" w:rsidR="007F4C23" w:rsidRDefault="007F4C23" w:rsidP="003C4ACA"/>
        </w:tc>
        <w:tc>
          <w:tcPr>
            <w:tcW w:w="1029" w:type="dxa"/>
          </w:tcPr>
          <w:p w14:paraId="7EAAFFFC" w14:textId="050D833D" w:rsidR="007F4C23" w:rsidRDefault="007F4C23" w:rsidP="003C4ACA">
            <w:r>
              <w:t>Imperial</w:t>
            </w:r>
          </w:p>
        </w:tc>
        <w:tc>
          <w:tcPr>
            <w:tcW w:w="1790" w:type="dxa"/>
          </w:tcPr>
          <w:p w14:paraId="7D3630EA" w14:textId="1725702E" w:rsidR="007F4C23" w:rsidRDefault="005C3457" w:rsidP="003C4ACA">
            <w:r>
              <w:t>Observation</w:t>
            </w:r>
          </w:p>
        </w:tc>
        <w:tc>
          <w:tcPr>
            <w:tcW w:w="1907" w:type="dxa"/>
          </w:tcPr>
          <w:p w14:paraId="5F84FA1F" w14:textId="6A99214D" w:rsidR="007F4C23" w:rsidRDefault="007F4C23" w:rsidP="003C4ACA">
            <w:r>
              <w:t>Chebyshev’s Rule</w:t>
            </w:r>
          </w:p>
        </w:tc>
        <w:tc>
          <w:tcPr>
            <w:tcW w:w="2678" w:type="dxa"/>
          </w:tcPr>
          <w:p w14:paraId="012B68ED" w14:textId="3BD5E0FF" w:rsidR="007F4C23" w:rsidRDefault="005C3457" w:rsidP="003C4ACA">
            <w:r>
              <w:t>Observation</w:t>
            </w:r>
          </w:p>
        </w:tc>
      </w:tr>
      <w:tr w:rsidR="00A556AC" w14:paraId="0D0A981F" w14:textId="724059EE" w:rsidTr="00CE45E3">
        <w:trPr>
          <w:trHeight w:val="1151"/>
        </w:trPr>
        <w:tc>
          <w:tcPr>
            <w:tcW w:w="1050" w:type="dxa"/>
          </w:tcPr>
          <w:p w14:paraId="3C507682" w14:textId="77777777" w:rsidR="007F4C23" w:rsidRDefault="007F4C23" w:rsidP="003C4ACA">
            <w:r>
              <w:t xml:space="preserve">x(bar) - </w:t>
            </w:r>
            <w:proofErr w:type="gramStart"/>
            <w:r>
              <w:t>s  to</w:t>
            </w:r>
            <w:proofErr w:type="gramEnd"/>
            <w:r>
              <w:t xml:space="preserve"> x(bar) + s</w:t>
            </w:r>
          </w:p>
        </w:tc>
        <w:tc>
          <w:tcPr>
            <w:tcW w:w="896" w:type="dxa"/>
          </w:tcPr>
          <w:p w14:paraId="75DF27E6" w14:textId="77777777" w:rsidR="007F4C23" w:rsidRDefault="007F4C23" w:rsidP="003C4ACA">
            <w:r>
              <w:t>18/25 = 72%</w:t>
            </w:r>
          </w:p>
        </w:tc>
        <w:tc>
          <w:tcPr>
            <w:tcW w:w="1029" w:type="dxa"/>
          </w:tcPr>
          <w:p w14:paraId="6DDB3892" w14:textId="6B40E1C0" w:rsidR="007F4C23" w:rsidRDefault="007F4C23" w:rsidP="003C4ACA">
            <w:r>
              <w:t>68</w:t>
            </w:r>
            <w:r w:rsidR="00CE45E3">
              <w:t>.26</w:t>
            </w:r>
            <w:r>
              <w:t>%</w:t>
            </w:r>
          </w:p>
        </w:tc>
        <w:tc>
          <w:tcPr>
            <w:tcW w:w="1790" w:type="dxa"/>
          </w:tcPr>
          <w:p w14:paraId="3C74C42A" w14:textId="5597045D" w:rsidR="007F4C23" w:rsidRDefault="00A556AC" w:rsidP="003C4ACA">
            <w:r>
              <w:t>The percentage is higher than expected per the imperial rule.</w:t>
            </w:r>
          </w:p>
        </w:tc>
        <w:tc>
          <w:tcPr>
            <w:tcW w:w="1907" w:type="dxa"/>
          </w:tcPr>
          <w:p w14:paraId="3D7F0A41" w14:textId="61C99AC1" w:rsidR="007F4C23" w:rsidRDefault="005C3457" w:rsidP="003C4ACA">
            <w:r>
              <w:t>Very few will fall within one standard deviation</w:t>
            </w:r>
          </w:p>
        </w:tc>
        <w:tc>
          <w:tcPr>
            <w:tcW w:w="2678" w:type="dxa"/>
          </w:tcPr>
          <w:p w14:paraId="29C6F82C" w14:textId="76C3425D" w:rsidR="007F4C23" w:rsidRDefault="005C3457" w:rsidP="003C4ACA">
            <w:r>
              <w:t>T</w:t>
            </w:r>
            <w:r>
              <w:t>he percentage is significantly higher.  Not consistent with Chebyshev’s Rule.</w:t>
            </w:r>
          </w:p>
        </w:tc>
      </w:tr>
      <w:tr w:rsidR="00A556AC" w14:paraId="3E61E67D" w14:textId="512B7B70" w:rsidTr="007F4C23">
        <w:trPr>
          <w:trHeight w:val="368"/>
        </w:trPr>
        <w:tc>
          <w:tcPr>
            <w:tcW w:w="1050" w:type="dxa"/>
          </w:tcPr>
          <w:p w14:paraId="6A7A9096" w14:textId="77777777" w:rsidR="007F4C23" w:rsidRDefault="007F4C23" w:rsidP="003C4ACA">
            <w:r>
              <w:t>x(bar) – 2</w:t>
            </w:r>
            <w:proofErr w:type="gramStart"/>
            <w:r>
              <w:t>s  to</w:t>
            </w:r>
            <w:proofErr w:type="gramEnd"/>
            <w:r>
              <w:t xml:space="preserve"> x(bar) + 2s</w:t>
            </w:r>
          </w:p>
        </w:tc>
        <w:tc>
          <w:tcPr>
            <w:tcW w:w="896" w:type="dxa"/>
          </w:tcPr>
          <w:p w14:paraId="7B09B496" w14:textId="77777777" w:rsidR="007F4C23" w:rsidRDefault="007F4C23" w:rsidP="003C4ACA">
            <w:r>
              <w:t>24/25 = 96%</w:t>
            </w:r>
          </w:p>
        </w:tc>
        <w:tc>
          <w:tcPr>
            <w:tcW w:w="1029" w:type="dxa"/>
          </w:tcPr>
          <w:p w14:paraId="064589C6" w14:textId="3321667B" w:rsidR="007F4C23" w:rsidRDefault="007F4C23" w:rsidP="003C4ACA">
            <w:r>
              <w:t>95</w:t>
            </w:r>
            <w:r w:rsidR="00CE45E3">
              <w:t>.44</w:t>
            </w:r>
            <w:r>
              <w:t>%</w:t>
            </w:r>
          </w:p>
        </w:tc>
        <w:tc>
          <w:tcPr>
            <w:tcW w:w="1790" w:type="dxa"/>
          </w:tcPr>
          <w:p w14:paraId="2FC292D1" w14:textId="6C72DE3C" w:rsidR="007F4C23" w:rsidRDefault="00A556AC" w:rsidP="00A556AC">
            <w:r>
              <w:t xml:space="preserve">The percentage is </w:t>
            </w:r>
            <w:r>
              <w:t xml:space="preserve">slightly higher but consistent </w:t>
            </w:r>
            <w:r>
              <w:t>per the imperial rule.</w:t>
            </w:r>
          </w:p>
        </w:tc>
        <w:tc>
          <w:tcPr>
            <w:tcW w:w="1907" w:type="dxa"/>
          </w:tcPr>
          <w:p w14:paraId="5303C9A9" w14:textId="0198F70E" w:rsidR="007F4C23" w:rsidRDefault="005C3457" w:rsidP="003C4ACA">
            <w:r>
              <w:t>¾ will fall within two standard deviation</w:t>
            </w:r>
          </w:p>
        </w:tc>
        <w:tc>
          <w:tcPr>
            <w:tcW w:w="2678" w:type="dxa"/>
          </w:tcPr>
          <w:p w14:paraId="0C2B4E29" w14:textId="784975BE" w:rsidR="007F4C23" w:rsidRDefault="005C3457" w:rsidP="003C4ACA">
            <w:r>
              <w:t xml:space="preserve">The percentage is significantly higher.  Not consistent with </w:t>
            </w:r>
            <w:r>
              <w:t>Chebyshev’s Rule</w:t>
            </w:r>
            <w:r>
              <w:t>.</w:t>
            </w:r>
          </w:p>
        </w:tc>
      </w:tr>
      <w:tr w:rsidR="00A556AC" w14:paraId="2E0EA40E" w14:textId="74621F88" w:rsidTr="007F4C23">
        <w:tc>
          <w:tcPr>
            <w:tcW w:w="1050" w:type="dxa"/>
          </w:tcPr>
          <w:p w14:paraId="4CD416F6" w14:textId="77777777" w:rsidR="007F4C23" w:rsidRDefault="007F4C23" w:rsidP="003C4ACA">
            <w:r>
              <w:t>x(bar) - 3</w:t>
            </w:r>
            <w:proofErr w:type="gramStart"/>
            <w:r>
              <w:t>s  to</w:t>
            </w:r>
            <w:proofErr w:type="gramEnd"/>
            <w:r>
              <w:t xml:space="preserve"> x(bar) + 3s</w:t>
            </w:r>
          </w:p>
        </w:tc>
        <w:tc>
          <w:tcPr>
            <w:tcW w:w="896" w:type="dxa"/>
          </w:tcPr>
          <w:p w14:paraId="7F81B521" w14:textId="77777777" w:rsidR="007F4C23" w:rsidRDefault="007F4C23" w:rsidP="003C4ACA">
            <w:r>
              <w:t>25/25 = 100%</w:t>
            </w:r>
          </w:p>
        </w:tc>
        <w:tc>
          <w:tcPr>
            <w:tcW w:w="1029" w:type="dxa"/>
          </w:tcPr>
          <w:p w14:paraId="3CFF5F76" w14:textId="23654D89" w:rsidR="007F4C23" w:rsidRDefault="007F4C23" w:rsidP="003C4ACA">
            <w:r>
              <w:t>99.7</w:t>
            </w:r>
            <w:r w:rsidR="00CE45E3">
              <w:t>3</w:t>
            </w:r>
            <w:r>
              <w:t>%</w:t>
            </w:r>
          </w:p>
        </w:tc>
        <w:tc>
          <w:tcPr>
            <w:tcW w:w="1790" w:type="dxa"/>
          </w:tcPr>
          <w:p w14:paraId="1B37DC9D" w14:textId="3CA9A0C6" w:rsidR="007F4C23" w:rsidRDefault="00A556AC" w:rsidP="00A556AC">
            <w:r>
              <w:t xml:space="preserve">The percentage </w:t>
            </w:r>
            <w:r>
              <w:t xml:space="preserve">is </w:t>
            </w:r>
            <w:r>
              <w:t>expected per the imperial rule.</w:t>
            </w:r>
          </w:p>
        </w:tc>
        <w:tc>
          <w:tcPr>
            <w:tcW w:w="1907" w:type="dxa"/>
          </w:tcPr>
          <w:p w14:paraId="1492675E" w14:textId="0E42C6B7" w:rsidR="007F4C23" w:rsidRDefault="005C3457" w:rsidP="003C4ACA">
            <w:r>
              <w:t xml:space="preserve"> </w:t>
            </w:r>
            <w:r>
              <w:t xml:space="preserve">8/9 </w:t>
            </w:r>
            <w:r>
              <w:t>will fall with</w:t>
            </w:r>
            <w:r>
              <w:t>in</w:t>
            </w:r>
            <w:r>
              <w:t xml:space="preserve"> two standard deviation</w:t>
            </w:r>
          </w:p>
        </w:tc>
        <w:tc>
          <w:tcPr>
            <w:tcW w:w="2678" w:type="dxa"/>
          </w:tcPr>
          <w:p w14:paraId="73609DCA" w14:textId="568C47B8" w:rsidR="007F4C23" w:rsidRPr="005C3457" w:rsidRDefault="005C3457" w:rsidP="003C4ACA">
            <w:pPr>
              <w:rPr>
                <w:b/>
              </w:rPr>
            </w:pPr>
            <w:r>
              <w:t>T</w:t>
            </w:r>
            <w:r>
              <w:t>he percentage is significantly higher.  Not consistent with Chebyshev’s Rule.</w:t>
            </w:r>
          </w:p>
        </w:tc>
      </w:tr>
      <w:tr w:rsidR="00A556AC" w14:paraId="13926FC9" w14:textId="77777777" w:rsidTr="007F4C23">
        <w:tc>
          <w:tcPr>
            <w:tcW w:w="1050" w:type="dxa"/>
          </w:tcPr>
          <w:p w14:paraId="41560319" w14:textId="7E1CC5A0" w:rsidR="007F4C23" w:rsidRDefault="007F4C23" w:rsidP="003C4ACA"/>
        </w:tc>
        <w:tc>
          <w:tcPr>
            <w:tcW w:w="896" w:type="dxa"/>
          </w:tcPr>
          <w:p w14:paraId="1BC1BD69" w14:textId="77777777" w:rsidR="007F4C23" w:rsidRDefault="007F4C23" w:rsidP="003C4ACA"/>
        </w:tc>
        <w:tc>
          <w:tcPr>
            <w:tcW w:w="1029" w:type="dxa"/>
          </w:tcPr>
          <w:p w14:paraId="728C2B20" w14:textId="77777777" w:rsidR="007F4C23" w:rsidRDefault="007F4C23" w:rsidP="003C4ACA"/>
        </w:tc>
        <w:tc>
          <w:tcPr>
            <w:tcW w:w="1790" w:type="dxa"/>
          </w:tcPr>
          <w:p w14:paraId="17A0679A" w14:textId="77777777" w:rsidR="007F4C23" w:rsidRDefault="007F4C23" w:rsidP="003C4ACA"/>
        </w:tc>
        <w:tc>
          <w:tcPr>
            <w:tcW w:w="1907" w:type="dxa"/>
          </w:tcPr>
          <w:p w14:paraId="0368F32A" w14:textId="77777777" w:rsidR="007F4C23" w:rsidRDefault="007F4C23" w:rsidP="003C4ACA"/>
        </w:tc>
        <w:tc>
          <w:tcPr>
            <w:tcW w:w="2678" w:type="dxa"/>
          </w:tcPr>
          <w:p w14:paraId="065F5D7E" w14:textId="4F9432AD" w:rsidR="007F4C23" w:rsidRDefault="007F4C23" w:rsidP="003C4ACA"/>
        </w:tc>
      </w:tr>
    </w:tbl>
    <w:p w14:paraId="66BC1657" w14:textId="77777777" w:rsidR="007F4C23" w:rsidRDefault="007F4C23" w:rsidP="005B462E"/>
    <w:p w14:paraId="52B3762F" w14:textId="5BF4006E" w:rsidR="004B05DE" w:rsidRDefault="004B05DE" w:rsidP="005B462E">
      <w:r>
        <w:t>d.</w:t>
      </w:r>
    </w:p>
    <w:p w14:paraId="49C9C0BD" w14:textId="284675D4" w:rsidR="004B05DE" w:rsidRDefault="008009BF" w:rsidP="005B462E">
      <w:r>
        <w:t xml:space="preserve">Range </w:t>
      </w:r>
      <w:proofErr w:type="gramStart"/>
      <w:r>
        <w:t>/  6</w:t>
      </w:r>
      <w:proofErr w:type="gramEnd"/>
      <w:r>
        <w:t xml:space="preserve"> = 7 / 6 = 1.667</w:t>
      </w:r>
    </w:p>
    <w:p w14:paraId="448746F8" w14:textId="32231F1B" w:rsidR="008009BF" w:rsidRDefault="008009BF" w:rsidP="008009BF">
      <w:r>
        <w:t xml:space="preserve">Range </w:t>
      </w:r>
      <w:proofErr w:type="gramStart"/>
      <w:r>
        <w:t>/  4</w:t>
      </w:r>
      <w:proofErr w:type="gramEnd"/>
      <w:r>
        <w:t xml:space="preserve"> = 7 / 4 = 1.75</w:t>
      </w:r>
    </w:p>
    <w:p w14:paraId="0120A9B1" w14:textId="7B93BC5F" w:rsidR="00455F69" w:rsidRDefault="00455F69" w:rsidP="008009BF">
      <w:r>
        <w:t xml:space="preserve">The standard deviation </w:t>
      </w:r>
      <w:r w:rsidR="006C543A">
        <w:t>should fall between 1.667 and 1.75</w:t>
      </w:r>
      <w:r w:rsidR="004C7E2E">
        <w:t xml:space="preserve">. </w:t>
      </w:r>
      <w:r w:rsidR="006C543A">
        <w:t xml:space="preserve">The standard deviation </w:t>
      </w:r>
      <w:r w:rsidR="00D64CF7">
        <w:t>on part a is outside of this range</w:t>
      </w:r>
      <w:r w:rsidR="006C543A">
        <w:t>.</w:t>
      </w:r>
      <w:r w:rsidR="00E31F38">
        <w:t xml:space="preserve"> </w:t>
      </w:r>
      <w:proofErr w:type="gramStart"/>
      <w:r w:rsidR="004C7E2E">
        <w:t>This</w:t>
      </w:r>
      <w:proofErr w:type="gramEnd"/>
      <w:r w:rsidR="004C7E2E">
        <w:t xml:space="preserve"> result does not favorably compare with the value from part a.</w:t>
      </w:r>
    </w:p>
    <w:p w14:paraId="18DCC9D5" w14:textId="77777777" w:rsidR="008009BF" w:rsidRDefault="008009BF" w:rsidP="005B462E"/>
    <w:p w14:paraId="4B03497E" w14:textId="77777777" w:rsidR="00AF7A84" w:rsidRDefault="00AF7A84" w:rsidP="0017711D"/>
    <w:p w14:paraId="5827451B" w14:textId="77777777" w:rsidR="00AF7A84" w:rsidRDefault="00AF7A84" w:rsidP="0017711D">
      <w:r>
        <w:t>#2.132</w:t>
      </w:r>
    </w:p>
    <w:p w14:paraId="6936E317" w14:textId="5B83D4FD" w:rsidR="004C7E2E" w:rsidRDefault="004C7E2E" w:rsidP="0017711D">
      <w:r>
        <w:t>a.</w:t>
      </w:r>
    </w:p>
    <w:p w14:paraId="79B2CD88" w14:textId="17E2764E" w:rsidR="004C7E2E" w:rsidRDefault="004C7E2E" w:rsidP="0017711D">
      <w:r w:rsidRPr="0071057C">
        <w:rPr>
          <w:noProof/>
        </w:rPr>
        <w:drawing>
          <wp:inline distT="0" distB="0" distL="0" distR="0" wp14:anchorId="65E145B5" wp14:editId="0E3C1383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54B81" w14:textId="15955D77" w:rsidR="004C7E2E" w:rsidRDefault="004C7E2E" w:rsidP="0017711D">
      <w:r>
        <w:t xml:space="preserve">b. </w:t>
      </w:r>
    </w:p>
    <w:p w14:paraId="19E4EF72" w14:textId="77777777" w:rsidR="006479D3" w:rsidRDefault="006479D3" w:rsidP="006479D3"/>
    <w:p w14:paraId="7EC2ACD2" w14:textId="0AD66DBE" w:rsidR="006479D3" w:rsidRPr="003814FE" w:rsidRDefault="006479D3" w:rsidP="006479D3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3814FE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Descriptive Statistics: </w:t>
      </w: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Sample </w:t>
      </w:r>
      <w:proofErr w:type="gramStart"/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A ,</w:t>
      </w:r>
      <w:proofErr w:type="gramEnd"/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 Sample B</w:t>
      </w:r>
    </w:p>
    <w:p w14:paraId="0D6CEE47" w14:textId="77777777" w:rsidR="006479D3" w:rsidRPr="003814FE" w:rsidRDefault="006479D3" w:rsidP="006479D3">
      <w:pPr>
        <w:shd w:val="clear" w:color="auto" w:fill="FFFFFF"/>
        <w:spacing w:after="75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3814FE">
        <w:rPr>
          <w:rFonts w:ascii="Segoe UI Semibold" w:eastAsia="Times New Roman" w:hAnsi="Segoe UI Semibold" w:cs="Segoe UI Semibold"/>
          <w:color w:val="004D72"/>
          <w:sz w:val="26"/>
          <w:szCs w:val="26"/>
        </w:rPr>
        <w:t>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413"/>
        <w:gridCol w:w="768"/>
        <w:gridCol w:w="917"/>
        <w:gridCol w:w="682"/>
        <w:gridCol w:w="1003"/>
        <w:gridCol w:w="768"/>
        <w:gridCol w:w="833"/>
        <w:gridCol w:w="768"/>
        <w:gridCol w:w="1034"/>
        <w:gridCol w:w="666"/>
      </w:tblGrid>
      <w:tr w:rsidR="006479D3" w:rsidRPr="003814FE" w14:paraId="4A58E240" w14:textId="77777777" w:rsidTr="006479D3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6FDC22E" w14:textId="77777777" w:rsidR="006479D3" w:rsidRPr="003814FE" w:rsidRDefault="006479D3" w:rsidP="003C4ACA">
            <w:pPr>
              <w:spacing w:before="9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00F34E0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540C803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146044B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SE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61F659E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D8A5D54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02B395B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54429BC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301C453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5D57261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891BEFE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IQR</w:t>
            </w:r>
          </w:p>
        </w:tc>
      </w:tr>
      <w:tr w:rsidR="006479D3" w:rsidRPr="003814FE" w14:paraId="38588BE8" w14:textId="77777777" w:rsidTr="006479D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EC9222" w14:textId="479C6D24" w:rsidR="006479D3" w:rsidRPr="003814FE" w:rsidRDefault="006479D3" w:rsidP="003C4ACA">
            <w:pPr>
              <w:spacing w:before="90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Sample 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AEF6DE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705E1D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158.00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D73229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5.92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AC2E81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27.11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80DC02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85.00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852E11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151.00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4506E3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165.00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25FB98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172.00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31DAD9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196.00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A58E80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21.00</w:t>
            </w:r>
          </w:p>
        </w:tc>
      </w:tr>
      <w:tr w:rsidR="006479D3" w:rsidRPr="003814FE" w14:paraId="1DF3DAA7" w14:textId="77777777" w:rsidTr="006479D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FC2118" w14:textId="0F9D055E" w:rsidR="006479D3" w:rsidRPr="003814FE" w:rsidRDefault="006479D3" w:rsidP="003C4ACA">
            <w:pPr>
              <w:spacing w:before="90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Sample B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8E5914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339FF5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173.71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8C2490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3.34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6388BE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15.32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81D875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140.00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59EF06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168.50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338FF2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171.00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261DCA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184.00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51B748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206.00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F12A62" w14:textId="77777777" w:rsidR="006479D3" w:rsidRPr="003814FE" w:rsidRDefault="006479D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814FE">
              <w:rPr>
                <w:rFonts w:ascii="Segoe UI" w:eastAsia="Times New Roman" w:hAnsi="Segoe UI" w:cs="Segoe UI"/>
                <w:sz w:val="20"/>
                <w:szCs w:val="20"/>
              </w:rPr>
              <w:t>15.50</w:t>
            </w:r>
          </w:p>
        </w:tc>
      </w:tr>
    </w:tbl>
    <w:p w14:paraId="5DAEE71B" w14:textId="77777777" w:rsidR="006479D3" w:rsidRDefault="006479D3" w:rsidP="0017711D"/>
    <w:p w14:paraId="5F3CD682" w14:textId="3BFE13D1" w:rsidR="006479D3" w:rsidRDefault="006479D3" w:rsidP="0017711D">
      <w:r>
        <w:t>Sample A</w:t>
      </w:r>
    </w:p>
    <w:p w14:paraId="57850B37" w14:textId="65AB131F" w:rsidR="006479D3" w:rsidRDefault="006479D3" w:rsidP="0017711D">
      <w:r>
        <w:t xml:space="preserve">IQR = </w:t>
      </w:r>
      <w:r w:rsidR="0090250B">
        <w:t>Q3 – Q1 = 172 – 151 = 21</w:t>
      </w:r>
    </w:p>
    <w:p w14:paraId="1820B4CF" w14:textId="6F0987AB" w:rsidR="006479D3" w:rsidRDefault="0090250B" w:rsidP="0017711D">
      <w:r>
        <w:t xml:space="preserve">Lower = 151 – 1.5 IQR = </w:t>
      </w:r>
      <w:r>
        <w:t>151 – 1.5</w:t>
      </w:r>
      <w:r>
        <w:t xml:space="preserve"> * 21 = 119.5</w:t>
      </w:r>
    </w:p>
    <w:p w14:paraId="076BDEE9" w14:textId="722BE0B6" w:rsidR="0090250B" w:rsidRDefault="0090250B" w:rsidP="0090250B">
      <w:r>
        <w:t>Upper</w:t>
      </w:r>
      <w:r>
        <w:t xml:space="preserve"> = </w:t>
      </w:r>
      <w:r>
        <w:t>172</w:t>
      </w:r>
      <w:r>
        <w:t xml:space="preserve"> </w:t>
      </w:r>
      <w:r>
        <w:t>+</w:t>
      </w:r>
      <w:r>
        <w:t xml:space="preserve"> 1.5 IQR</w:t>
      </w:r>
      <w:r>
        <w:t xml:space="preserve"> = 172</w:t>
      </w:r>
      <w:r>
        <w:t xml:space="preserve"> </w:t>
      </w:r>
      <w:r>
        <w:t>+</w:t>
      </w:r>
      <w:r>
        <w:t xml:space="preserve"> 1.5</w:t>
      </w:r>
      <w:r>
        <w:t xml:space="preserve"> * 21 = 203.5</w:t>
      </w:r>
    </w:p>
    <w:p w14:paraId="106212D9" w14:textId="77777777" w:rsidR="00C06B83" w:rsidRDefault="00C06B83" w:rsidP="0090250B"/>
    <w:p w14:paraId="1D79C0D0" w14:textId="62E6BBF5" w:rsidR="00C06B83" w:rsidRDefault="00C06B83" w:rsidP="0090250B">
      <w:r>
        <w:t>Outlier: 100, 85</w:t>
      </w:r>
    </w:p>
    <w:p w14:paraId="52ACBCB5" w14:textId="77777777" w:rsidR="00365351" w:rsidRDefault="00365351" w:rsidP="0090250B"/>
    <w:p w14:paraId="1F88A1AC" w14:textId="35E883DE" w:rsidR="00365351" w:rsidRDefault="00365351" w:rsidP="00365351">
      <w:r>
        <w:t>Sample B</w:t>
      </w:r>
    </w:p>
    <w:p w14:paraId="57AF0D36" w14:textId="2AC3470D" w:rsidR="00365351" w:rsidRDefault="00365351" w:rsidP="00365351">
      <w:r>
        <w:t xml:space="preserve">IQR = Q3 – Q1 = </w:t>
      </w:r>
      <w:r>
        <w:t>184</w:t>
      </w:r>
      <w:r>
        <w:t xml:space="preserve"> – </w:t>
      </w:r>
      <w:r>
        <w:t>168.5</w:t>
      </w:r>
      <w:r>
        <w:t xml:space="preserve"> = </w:t>
      </w:r>
      <w:r>
        <w:t>15.5</w:t>
      </w:r>
    </w:p>
    <w:p w14:paraId="719AC6A0" w14:textId="2D41D944" w:rsidR="00365351" w:rsidRDefault="00365351" w:rsidP="00365351">
      <w:r>
        <w:t xml:space="preserve">Lower = </w:t>
      </w:r>
      <w:r>
        <w:t>168.5</w:t>
      </w:r>
      <w:r>
        <w:t xml:space="preserve"> – 1.5 IQR = </w:t>
      </w:r>
      <w:r>
        <w:t>168.5</w:t>
      </w:r>
      <w:r>
        <w:t xml:space="preserve"> – 1.5 * </w:t>
      </w:r>
      <w:r>
        <w:t>15.5</w:t>
      </w:r>
      <w:r>
        <w:t xml:space="preserve"> = </w:t>
      </w:r>
      <w:r w:rsidR="00C06B83">
        <w:t>145.25</w:t>
      </w:r>
    </w:p>
    <w:p w14:paraId="59C2EB8C" w14:textId="033B2E0B" w:rsidR="00365351" w:rsidRDefault="00365351" w:rsidP="00365351">
      <w:r>
        <w:t xml:space="preserve">Upper = </w:t>
      </w:r>
      <w:r>
        <w:t>184</w:t>
      </w:r>
      <w:r>
        <w:t xml:space="preserve"> + 1.5 IQR = </w:t>
      </w:r>
      <w:r>
        <w:t>184</w:t>
      </w:r>
      <w:r>
        <w:t xml:space="preserve"> + 1.5 * </w:t>
      </w:r>
      <w:r>
        <w:t>15.5</w:t>
      </w:r>
      <w:r>
        <w:t xml:space="preserve"> =</w:t>
      </w:r>
      <w:r w:rsidR="00C06B83">
        <w:t xml:space="preserve"> 207.25</w:t>
      </w:r>
    </w:p>
    <w:p w14:paraId="48C5A262" w14:textId="77777777" w:rsidR="00C06B83" w:rsidRDefault="00C06B83" w:rsidP="00365351"/>
    <w:p w14:paraId="60F37785" w14:textId="773D150F" w:rsidR="00C06B83" w:rsidRDefault="00C06B83" w:rsidP="00365351">
      <w:r>
        <w:t>Outlier: 140</w:t>
      </w:r>
    </w:p>
    <w:p w14:paraId="47D05CE5" w14:textId="77777777" w:rsidR="00365351" w:rsidRDefault="00365351" w:rsidP="0090250B"/>
    <w:p w14:paraId="759310F2" w14:textId="77777777" w:rsidR="00AF7A84" w:rsidRPr="0090250B" w:rsidRDefault="00AF7A84" w:rsidP="0017711D">
      <w:pPr>
        <w:rPr>
          <w:b/>
        </w:rPr>
      </w:pPr>
    </w:p>
    <w:p w14:paraId="25FE0296" w14:textId="77777777" w:rsidR="00AF7A84" w:rsidRDefault="00AF7A84" w:rsidP="0017711D">
      <w:r>
        <w:t>#2.176</w:t>
      </w:r>
    </w:p>
    <w:p w14:paraId="7D5DE84A" w14:textId="630F4BC9" w:rsidR="00C06B83" w:rsidRDefault="00C06B83" w:rsidP="0017711D">
      <w:r>
        <w:t>a.</w:t>
      </w:r>
    </w:p>
    <w:p w14:paraId="0B93F2D0" w14:textId="77777777" w:rsidR="00C06B83" w:rsidRPr="001829C3" w:rsidRDefault="00C06B83" w:rsidP="00C06B83">
      <w:pPr>
        <w:shd w:val="clear" w:color="auto" w:fill="FFFFFF"/>
        <w:spacing w:after="75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1829C3">
        <w:rPr>
          <w:rFonts w:ascii="Segoe UI Semibold" w:eastAsia="Times New Roman" w:hAnsi="Segoe UI Semibold" w:cs="Segoe UI Semibold"/>
          <w:color w:val="004D72"/>
          <w:sz w:val="26"/>
          <w:szCs w:val="26"/>
        </w:rPr>
        <w:t>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682"/>
        <w:gridCol w:w="833"/>
        <w:gridCol w:w="692"/>
        <w:gridCol w:w="692"/>
      </w:tblGrid>
      <w:tr w:rsidR="00C06B83" w:rsidRPr="001829C3" w14:paraId="754BB72D" w14:textId="77777777" w:rsidTr="003C4ACA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5D6C119" w14:textId="77777777" w:rsidR="00C06B83" w:rsidRPr="001829C3" w:rsidRDefault="00C06B83" w:rsidP="003C4ACA">
            <w:pPr>
              <w:spacing w:before="9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29C3">
              <w:rPr>
                <w:rFonts w:ascii="Segoe UI" w:eastAsia="Times New Roman" w:hAnsi="Segoe UI" w:cs="Segoe UI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ABAA403" w14:textId="77777777" w:rsidR="00C06B83" w:rsidRPr="001829C3" w:rsidRDefault="00C06B8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29C3">
              <w:rPr>
                <w:rFonts w:ascii="Segoe UI" w:eastAsia="Times New Roman" w:hAnsi="Segoe UI" w:cs="Segoe UI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532EF51" w14:textId="77777777" w:rsidR="00C06B83" w:rsidRPr="001829C3" w:rsidRDefault="00C06B8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29C3">
              <w:rPr>
                <w:rFonts w:ascii="Segoe UI" w:eastAsia="Times New Roman" w:hAnsi="Segoe UI" w:cs="Segoe UI"/>
                <w:sz w:val="20"/>
                <w:szCs w:val="20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E13C34D" w14:textId="77777777" w:rsidR="00C06B83" w:rsidRPr="001829C3" w:rsidRDefault="00C06B8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29C3">
              <w:rPr>
                <w:rFonts w:ascii="Segoe UI" w:eastAsia="Times New Roman" w:hAnsi="Segoe UI" w:cs="Segoe UI"/>
                <w:sz w:val="20"/>
                <w:szCs w:val="20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73848BF" w14:textId="77777777" w:rsidR="00C06B83" w:rsidRPr="001829C3" w:rsidRDefault="00C06B8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29C3">
              <w:rPr>
                <w:rFonts w:ascii="Segoe UI" w:eastAsia="Times New Roman" w:hAnsi="Segoe UI" w:cs="Segoe UI"/>
                <w:sz w:val="20"/>
                <w:szCs w:val="20"/>
              </w:rPr>
              <w:t>N for</w:t>
            </w:r>
            <w:r w:rsidRPr="001829C3">
              <w:rPr>
                <w:rFonts w:ascii="Segoe UI" w:eastAsia="Times New Roman" w:hAnsi="Segoe UI" w:cs="Segoe UI"/>
                <w:sz w:val="20"/>
                <w:szCs w:val="20"/>
              </w:rPr>
              <w:br/>
              <w:t>Mode</w:t>
            </w:r>
          </w:p>
        </w:tc>
      </w:tr>
      <w:tr w:rsidR="00C06B83" w:rsidRPr="001829C3" w14:paraId="7703FBBC" w14:textId="77777777" w:rsidTr="003C4ACA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BF39D9" w14:textId="3B9C1FCD" w:rsidR="00C06B83" w:rsidRPr="001829C3" w:rsidRDefault="00C06B83" w:rsidP="003C4ACA">
            <w:pPr>
              <w:spacing w:before="90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Number of Breeders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1B2773" w14:textId="77777777" w:rsidR="00C06B83" w:rsidRPr="001829C3" w:rsidRDefault="00C06B8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29C3">
              <w:rPr>
                <w:rFonts w:ascii="Segoe UI" w:eastAsia="Times New Roman" w:hAnsi="Segoe UI" w:cs="Segoe UI"/>
                <w:sz w:val="20"/>
                <w:szCs w:val="20"/>
              </w:rPr>
              <w:t>55.7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C55D18" w14:textId="77777777" w:rsidR="00C06B83" w:rsidRPr="001829C3" w:rsidRDefault="00C06B8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29C3">
              <w:rPr>
                <w:rFonts w:ascii="Segoe UI" w:eastAsia="Times New Roman" w:hAnsi="Segoe UI" w:cs="Segoe UI"/>
                <w:sz w:val="20"/>
                <w:szCs w:val="20"/>
              </w:rPr>
              <w:t>36.0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910DEE" w14:textId="77777777" w:rsidR="00C06B83" w:rsidRPr="001829C3" w:rsidRDefault="00C06B8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29C3">
              <w:rPr>
                <w:rFonts w:ascii="Segoe UI" w:eastAsia="Times New Roman" w:hAnsi="Segoe UI" w:cs="Segoe UI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D01D62" w14:textId="77777777" w:rsidR="00C06B83" w:rsidRPr="001829C3" w:rsidRDefault="00C06B83" w:rsidP="003C4ACA">
            <w:pPr>
              <w:spacing w:before="9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29C3">
              <w:rPr>
                <w:rFonts w:ascii="Segoe UI" w:eastAsia="Times New Roman" w:hAnsi="Segoe UI" w:cs="Segoe UI"/>
                <w:sz w:val="20"/>
                <w:szCs w:val="20"/>
              </w:rPr>
              <w:t>2</w:t>
            </w:r>
          </w:p>
        </w:tc>
      </w:tr>
    </w:tbl>
    <w:p w14:paraId="16A56B3A" w14:textId="77777777" w:rsidR="00C06B83" w:rsidRDefault="00C06B83" w:rsidP="0017711D"/>
    <w:p w14:paraId="1CB5F2E9" w14:textId="229D34E9" w:rsidR="00AF7A84" w:rsidRDefault="00C06B83" w:rsidP="0017711D">
      <w:r>
        <w:t>b.</w:t>
      </w:r>
    </w:p>
    <w:p w14:paraId="6F7CD250" w14:textId="76C33A92" w:rsidR="00C06B83" w:rsidRDefault="007C4391" w:rsidP="0017711D">
      <w:r>
        <w:t>The median (36.0) is less than mean (55.7).  This is right skewed distribution.</w:t>
      </w:r>
    </w:p>
    <w:p w14:paraId="222EC188" w14:textId="77777777" w:rsidR="007C4391" w:rsidRDefault="007C4391" w:rsidP="0017711D"/>
    <w:p w14:paraId="3AAAEDC6" w14:textId="5AD5DC46" w:rsidR="007C4391" w:rsidRDefault="007C4391" w:rsidP="0017711D">
      <w:r>
        <w:t>c.</w:t>
      </w:r>
    </w:p>
    <w:p w14:paraId="2EEEA8E8" w14:textId="4664D6DA" w:rsidR="008C24D1" w:rsidRDefault="005C3457" w:rsidP="0017711D">
      <w:r>
        <w:t xml:space="preserve">The range between 28-38 appears to have a the most points of number killed.  It appears that having a higher number of breeders decreases the probability of birds getting killed.  </w:t>
      </w:r>
      <w:bookmarkStart w:id="0" w:name="_GoBack"/>
      <w:bookmarkEnd w:id="0"/>
    </w:p>
    <w:p w14:paraId="54D477D3" w14:textId="77777777" w:rsidR="0006037A" w:rsidRDefault="0006037A" w:rsidP="0017711D"/>
    <w:p w14:paraId="1CD6A8A7" w14:textId="77777777" w:rsidR="00FA6657" w:rsidRDefault="00FA6657" w:rsidP="0017711D"/>
    <w:p w14:paraId="36006684" w14:textId="4869B20A" w:rsidR="00FA6657" w:rsidRDefault="00FA6657" w:rsidP="0017711D">
      <w:r w:rsidRPr="00965678">
        <w:rPr>
          <w:noProof/>
        </w:rPr>
        <w:drawing>
          <wp:inline distT="0" distB="0" distL="0" distR="0" wp14:anchorId="19E00C8A" wp14:editId="434DDAFB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8CC9" w14:textId="0B3EE3D7" w:rsidR="007C4391" w:rsidRDefault="007C4391" w:rsidP="0017711D">
      <w:r w:rsidRPr="003A094E">
        <w:rPr>
          <w:noProof/>
        </w:rPr>
        <w:drawing>
          <wp:inline distT="0" distB="0" distL="0" distR="0" wp14:anchorId="06B7746B" wp14:editId="46F9E105">
            <wp:extent cx="54864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BD7F" w14:textId="77777777" w:rsidR="00FA6657" w:rsidRDefault="00FA6657" w:rsidP="0017711D"/>
    <w:p w14:paraId="11153157" w14:textId="23CF4898" w:rsidR="007C4391" w:rsidRDefault="007C4391" w:rsidP="0017711D">
      <w:r w:rsidRPr="00877CC2">
        <w:rPr>
          <w:noProof/>
        </w:rPr>
        <w:drawing>
          <wp:inline distT="0" distB="0" distL="0" distR="0" wp14:anchorId="6220AF21" wp14:editId="1AEB82DF">
            <wp:extent cx="54864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A910" w14:textId="77668448" w:rsidR="00FA6657" w:rsidRDefault="00FA6657" w:rsidP="0017711D">
      <w:r w:rsidRPr="00877CC2">
        <w:rPr>
          <w:noProof/>
        </w:rPr>
        <w:drawing>
          <wp:inline distT="0" distB="0" distL="0" distR="0" wp14:anchorId="32EDA436" wp14:editId="61C16E60">
            <wp:extent cx="54864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78D6" w14:textId="77777777" w:rsidR="00FA6657" w:rsidRDefault="00FA6657" w:rsidP="0017711D"/>
    <w:p w14:paraId="4B03EF36" w14:textId="13D2AB9F" w:rsidR="00FA6657" w:rsidRDefault="00FA6657" w:rsidP="0017711D">
      <w:r w:rsidRPr="00E54876">
        <w:rPr>
          <w:noProof/>
        </w:rPr>
        <w:drawing>
          <wp:inline distT="0" distB="0" distL="0" distR="0" wp14:anchorId="140EADBC" wp14:editId="122BB6E7">
            <wp:extent cx="54864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493E3" w14:textId="77777777" w:rsidR="0017711D" w:rsidRDefault="0017711D" w:rsidP="0017711D"/>
    <w:p w14:paraId="7B1A2AA0" w14:textId="77777777" w:rsidR="0017711D" w:rsidRDefault="0017711D"/>
    <w:p w14:paraId="35E2410C" w14:textId="77777777" w:rsidR="0017711D" w:rsidRDefault="0017711D"/>
    <w:sectPr w:rsidR="0017711D" w:rsidSect="0016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 Semibold">
    <w:altName w:val="Arial"/>
    <w:charset w:val="00"/>
    <w:family w:val="swiss"/>
    <w:pitch w:val="variable"/>
    <w:sig w:usb0="E4002EFF" w:usb1="C000E47F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83D9F"/>
    <w:multiLevelType w:val="hybridMultilevel"/>
    <w:tmpl w:val="BBE4A4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8B"/>
    <w:rsid w:val="0006037A"/>
    <w:rsid w:val="00161670"/>
    <w:rsid w:val="0017711D"/>
    <w:rsid w:val="001D4C8B"/>
    <w:rsid w:val="001F2DEE"/>
    <w:rsid w:val="00321A47"/>
    <w:rsid w:val="00365351"/>
    <w:rsid w:val="003D6279"/>
    <w:rsid w:val="00455F69"/>
    <w:rsid w:val="0048768A"/>
    <w:rsid w:val="004B05DE"/>
    <w:rsid w:val="004C7E2E"/>
    <w:rsid w:val="005B462E"/>
    <w:rsid w:val="005C3457"/>
    <w:rsid w:val="006479D3"/>
    <w:rsid w:val="006C543A"/>
    <w:rsid w:val="007C4391"/>
    <w:rsid w:val="007F4C23"/>
    <w:rsid w:val="008009BF"/>
    <w:rsid w:val="008C24D1"/>
    <w:rsid w:val="0090250B"/>
    <w:rsid w:val="00A31B2E"/>
    <w:rsid w:val="00A556AC"/>
    <w:rsid w:val="00AF7A84"/>
    <w:rsid w:val="00C06B83"/>
    <w:rsid w:val="00C55776"/>
    <w:rsid w:val="00CE45E3"/>
    <w:rsid w:val="00D64CF7"/>
    <w:rsid w:val="00D848C2"/>
    <w:rsid w:val="00E31F38"/>
    <w:rsid w:val="00FA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477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4C2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62E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7F4C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image" Target="media/image8.emf"/><Relationship Id="rId14" Type="http://schemas.openxmlformats.org/officeDocument/2006/relationships/image" Target="media/image9.emf"/><Relationship Id="rId15" Type="http://schemas.openxmlformats.org/officeDocument/2006/relationships/image" Target="media/image10.emf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emf"/><Relationship Id="rId8" Type="http://schemas.openxmlformats.org/officeDocument/2006/relationships/chart" Target="charts/chart1.xml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310195164151967"/>
          <c:y val="0.657824074074074"/>
          <c:w val="0.94052610742093"/>
          <c:h val="0.213341353164188"/>
        </c:manualLayout>
      </c:layout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Sheet2!$A$19:$A$27</c:f>
              <c:numCache>
                <c:formatCode>General</c:formatCode>
                <c:ptCount val="9"/>
                <c:pt idx="0">
                  <c:v>-6.05</c:v>
                </c:pt>
                <c:pt idx="1">
                  <c:v>-5.5</c:v>
                </c:pt>
                <c:pt idx="2">
                  <c:v>-5.0</c:v>
                </c:pt>
                <c:pt idx="3">
                  <c:v>-5.0</c:v>
                </c:pt>
                <c:pt idx="4">
                  <c:v>-4.85</c:v>
                </c:pt>
                <c:pt idx="5">
                  <c:v>-4.6</c:v>
                </c:pt>
                <c:pt idx="6">
                  <c:v>-4.5</c:v>
                </c:pt>
                <c:pt idx="7">
                  <c:v>-4.149999999999999</c:v>
                </c:pt>
                <c:pt idx="8">
                  <c:v>-4.1</c:v>
                </c:pt>
              </c:numCache>
            </c:numRef>
          </c:xVal>
          <c:yVal>
            <c:numRef>
              <c:f>Sheet2!$B$19:$B$27</c:f>
              <c:numCache>
                <c:formatCode>General</c:formatCode>
                <c:ptCount val="9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0.1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27620400"/>
        <c:axId val="-627761376"/>
      </c:scatterChart>
      <c:valAx>
        <c:axId val="-627620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27761376"/>
        <c:crosses val="autoZero"/>
        <c:crossBetween val="midCat"/>
      </c:valAx>
      <c:valAx>
        <c:axId val="-627761376"/>
        <c:scaling>
          <c:orientation val="minMax"/>
        </c:scaling>
        <c:delete val="1"/>
        <c:axPos val="l"/>
        <c:majorTickMark val="none"/>
        <c:minorTickMark val="none"/>
        <c:tickLblPos val="nextTo"/>
        <c:crossAx val="-627620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446</Words>
  <Characters>2545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Blanco</dc:creator>
  <cp:keywords/>
  <dc:description/>
  <cp:lastModifiedBy>Marjorie Blanco</cp:lastModifiedBy>
  <cp:revision>4</cp:revision>
  <dcterms:created xsi:type="dcterms:W3CDTF">2017-06-28T01:20:00Z</dcterms:created>
  <dcterms:modified xsi:type="dcterms:W3CDTF">2017-07-01T20:33:00Z</dcterms:modified>
</cp:coreProperties>
</file>