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90407" w14:textId="77777777" w:rsidR="004C3B01" w:rsidRPr="004C3B01" w:rsidRDefault="004C3B01" w:rsidP="004C3B01">
      <w:pPr>
        <w:bidi/>
      </w:pPr>
      <w:r w:rsidRPr="004C3B01">
        <w:rPr>
          <w:rtl/>
        </w:rPr>
        <w:t xml:space="preserve">في هذا المشروع نحن نبني نظام محاسبة يعتمد على مبدأ </w:t>
      </w:r>
      <w:r w:rsidRPr="004C3B01">
        <w:rPr>
          <w:b/>
          <w:bCs/>
          <w:rtl/>
        </w:rPr>
        <w:t>الدبل بوكت كييبينغ</w:t>
      </w:r>
      <w:r w:rsidRPr="004C3B01">
        <w:rPr>
          <w:b/>
          <w:bCs/>
        </w:rPr>
        <w:t xml:space="preserve"> (Double-entry accounting)</w:t>
      </w:r>
      <w:r w:rsidRPr="004C3B01">
        <w:rPr>
          <w:rtl/>
        </w:rPr>
        <w:t>، يعني كل عملية مالية لازم تسجَّل على الأقل في حسابين: واحد مدين</w:t>
      </w:r>
      <w:r w:rsidRPr="004C3B01">
        <w:t xml:space="preserve"> (Debit) </w:t>
      </w:r>
      <w:r w:rsidRPr="004C3B01">
        <w:rPr>
          <w:rtl/>
        </w:rPr>
        <w:t>وواحد دائن</w:t>
      </w:r>
      <w:r w:rsidRPr="004C3B01">
        <w:t xml:space="preserve"> (Credit)</w:t>
      </w:r>
      <w:r w:rsidRPr="004C3B01">
        <w:rPr>
          <w:rtl/>
        </w:rPr>
        <w:t>، بحيث يبقى النظام دائمًا متوازن</w:t>
      </w:r>
      <w:r w:rsidRPr="004C3B01">
        <w:t>.</w:t>
      </w:r>
    </w:p>
    <w:p w14:paraId="213C8BD6" w14:textId="77777777" w:rsidR="004C3B01" w:rsidRPr="004C3B01" w:rsidRDefault="004C3B01" w:rsidP="004C3B01">
      <w:pPr>
        <w:bidi/>
      </w:pPr>
      <w:r w:rsidRPr="004C3B01">
        <w:rPr>
          <w:rtl/>
        </w:rPr>
        <w:t>الفكرة الأساسية للنظام هي تقسيم البيانات إلى جداول مترابطة، وكل جدول له دور محدد. عندنا أولًا جدول "الشركة</w:t>
      </w:r>
      <w:r w:rsidRPr="004C3B01">
        <w:t>" (</w:t>
      </w:r>
      <w:proofErr w:type="spellStart"/>
      <w:r w:rsidRPr="004C3B01">
        <w:t>boeker</w:t>
      </w:r>
      <w:proofErr w:type="spellEnd"/>
      <w:r w:rsidRPr="004C3B01">
        <w:t xml:space="preserve">) </w:t>
      </w:r>
      <w:r w:rsidRPr="004C3B01">
        <w:rPr>
          <w:rtl/>
        </w:rPr>
        <w:t>وهو الأساس الذي يحتوي كل شيء. بعده جدول "الحسابات</w:t>
      </w:r>
      <w:r w:rsidRPr="004C3B01">
        <w:t>" (</w:t>
      </w:r>
      <w:proofErr w:type="spellStart"/>
      <w:r w:rsidRPr="004C3B01">
        <w:t>kontoer</w:t>
      </w:r>
      <w:proofErr w:type="spellEnd"/>
      <w:r w:rsidRPr="004C3B01">
        <w:t xml:space="preserve">) </w:t>
      </w:r>
      <w:r w:rsidRPr="004C3B01">
        <w:rPr>
          <w:rtl/>
        </w:rPr>
        <w:t>الذي يمثل جميع الحسابات مثل البنك، الإيرادات، والمصاريف</w:t>
      </w:r>
      <w:r w:rsidRPr="004C3B01">
        <w:t>.</w:t>
      </w:r>
    </w:p>
    <w:p w14:paraId="2ACD5DFF" w14:textId="77777777" w:rsidR="004C3B01" w:rsidRPr="004C3B01" w:rsidRDefault="004C3B01" w:rsidP="004C3B01">
      <w:pPr>
        <w:bidi/>
      </w:pPr>
      <w:r w:rsidRPr="004C3B01">
        <w:rPr>
          <w:rtl/>
        </w:rPr>
        <w:t>عندما تحدث أي عملية مالية، مثل دفع أو استلام، نقوم بتسجيلها في جدول "العمليات</w:t>
      </w:r>
      <w:r w:rsidRPr="004C3B01">
        <w:t>" (</w:t>
      </w:r>
      <w:proofErr w:type="spellStart"/>
      <w:r w:rsidRPr="004C3B01">
        <w:t>transaksjoner</w:t>
      </w:r>
      <w:proofErr w:type="spellEnd"/>
      <w:r w:rsidRPr="004C3B01">
        <w:t>)</w:t>
      </w:r>
      <w:r w:rsidRPr="004C3B01">
        <w:rPr>
          <w:rtl/>
        </w:rPr>
        <w:t>، ولكن التفاصيل الفعلية لكل عملية (مين زاد ومين نقص) تُسجَّل في جدول "القيود</w:t>
      </w:r>
      <w:r w:rsidRPr="004C3B01">
        <w:t>" (</w:t>
      </w:r>
      <w:proofErr w:type="spellStart"/>
      <w:r w:rsidRPr="004C3B01">
        <w:t>posteringer</w:t>
      </w:r>
      <w:proofErr w:type="spellEnd"/>
      <w:r w:rsidRPr="004C3B01">
        <w:t xml:space="preserve">). </w:t>
      </w:r>
      <w:r w:rsidRPr="004C3B01">
        <w:rPr>
          <w:rtl/>
        </w:rPr>
        <w:t>وهذا هو قلب النظام، لأن مجموع القيود دائمًا يجب أن يساوي صفر</w:t>
      </w:r>
      <w:r w:rsidRPr="004C3B01">
        <w:t>.</w:t>
      </w:r>
    </w:p>
    <w:p w14:paraId="239BBD88" w14:textId="77777777" w:rsidR="004C3B01" w:rsidRPr="004C3B01" w:rsidRDefault="004C3B01" w:rsidP="004C3B01">
      <w:pPr>
        <w:bidi/>
      </w:pPr>
      <w:r w:rsidRPr="004C3B01">
        <w:rPr>
          <w:rtl/>
        </w:rPr>
        <w:t>أيضًا لدينا جداول مساعدة مثل</w:t>
      </w:r>
      <w:r w:rsidRPr="004C3B01">
        <w:t>:</w:t>
      </w:r>
    </w:p>
    <w:p w14:paraId="28C2BF3C" w14:textId="77777777" w:rsidR="004C3B01" w:rsidRPr="004C3B01" w:rsidRDefault="004C3B01" w:rsidP="004C3B01">
      <w:pPr>
        <w:numPr>
          <w:ilvl w:val="0"/>
          <w:numId w:val="10"/>
        </w:numPr>
        <w:bidi/>
      </w:pPr>
      <w:r w:rsidRPr="004C3B01">
        <w:rPr>
          <w:rtl/>
        </w:rPr>
        <w:t>العملات وأسعار الصرف لدعم التعامل مع عملات مختلفة</w:t>
      </w:r>
    </w:p>
    <w:p w14:paraId="522F1672" w14:textId="77777777" w:rsidR="004C3B01" w:rsidRPr="004C3B01" w:rsidRDefault="004C3B01" w:rsidP="004C3B01">
      <w:pPr>
        <w:numPr>
          <w:ilvl w:val="0"/>
          <w:numId w:val="10"/>
        </w:numPr>
        <w:bidi/>
      </w:pPr>
      <w:r w:rsidRPr="004C3B01">
        <w:rPr>
          <w:rtl/>
        </w:rPr>
        <w:t>الضريبة</w:t>
      </w:r>
      <w:r w:rsidRPr="004C3B01">
        <w:t xml:space="preserve"> (MVA) </w:t>
      </w:r>
      <w:r w:rsidRPr="004C3B01">
        <w:rPr>
          <w:rtl/>
        </w:rPr>
        <w:t>لحساب ضريبة القيمة المضافة</w:t>
      </w:r>
    </w:p>
    <w:p w14:paraId="737CEF59" w14:textId="77777777" w:rsidR="004C3B01" w:rsidRPr="004C3B01" w:rsidRDefault="004C3B01" w:rsidP="004C3B01">
      <w:pPr>
        <w:numPr>
          <w:ilvl w:val="0"/>
          <w:numId w:val="10"/>
        </w:numPr>
        <w:bidi/>
      </w:pPr>
      <w:r w:rsidRPr="004C3B01">
        <w:rPr>
          <w:rtl/>
        </w:rPr>
        <w:t>الفواتير والعملاء والموردين لتنظيم العمليات التجارية</w:t>
      </w:r>
    </w:p>
    <w:p w14:paraId="1AF724AB" w14:textId="77777777" w:rsidR="004C3B01" w:rsidRPr="004C3B01" w:rsidRDefault="004C3B01" w:rsidP="004C3B01">
      <w:pPr>
        <w:numPr>
          <w:ilvl w:val="0"/>
          <w:numId w:val="10"/>
        </w:numPr>
        <w:bidi/>
      </w:pPr>
      <w:r w:rsidRPr="004C3B01">
        <w:rPr>
          <w:rtl/>
        </w:rPr>
        <w:t>الميزانيات لمقارنة التخطيط مع الواقع</w:t>
      </w:r>
    </w:p>
    <w:p w14:paraId="16466700" w14:textId="77777777" w:rsidR="004C3B01" w:rsidRPr="004C3B01" w:rsidRDefault="004C3B01" w:rsidP="004C3B01">
      <w:pPr>
        <w:bidi/>
      </w:pPr>
      <w:r w:rsidRPr="004C3B01">
        <w:rPr>
          <w:rtl/>
        </w:rPr>
        <w:t>بشكل عام، النظام يعمل كالتالي</w:t>
      </w:r>
      <w:r w:rsidRPr="004C3B01">
        <w:t>:</w:t>
      </w:r>
      <w:r w:rsidRPr="004C3B01">
        <w:br/>
      </w:r>
      <w:r w:rsidRPr="004C3B01">
        <w:rPr>
          <w:rtl/>
        </w:rPr>
        <w:t>عملية → تتحول إلى قيود → تؤثر على الحسابات</w:t>
      </w:r>
    </w:p>
    <w:p w14:paraId="25EA2B4A" w14:textId="77777777" w:rsidR="004C3B01" w:rsidRPr="004C3B01" w:rsidRDefault="004C3B01" w:rsidP="004C3B01">
      <w:pPr>
        <w:bidi/>
      </w:pPr>
      <w:r w:rsidRPr="004C3B01">
        <w:rPr>
          <w:rtl/>
        </w:rPr>
        <w:t>وهذا يضمن دقة الحسابات وإمكانية تتبع كل حركة مالية داخل النظام</w:t>
      </w:r>
      <w:r w:rsidRPr="004C3B01">
        <w:t>.</w:t>
      </w:r>
    </w:p>
    <w:p w14:paraId="019AD50E" w14:textId="77777777" w:rsidR="009C53EE" w:rsidRPr="004C3B01" w:rsidRDefault="009C53EE" w:rsidP="004C3B01">
      <w:pPr>
        <w:bidi/>
      </w:pPr>
    </w:p>
    <w:sectPr w:rsidR="009C53EE" w:rsidRPr="004C3B01" w:rsidSect="002577AC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650"/>
    <w:multiLevelType w:val="multilevel"/>
    <w:tmpl w:val="B2C2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46924"/>
    <w:multiLevelType w:val="multilevel"/>
    <w:tmpl w:val="9EEA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28F5"/>
    <w:multiLevelType w:val="multilevel"/>
    <w:tmpl w:val="F11A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E4CEE"/>
    <w:multiLevelType w:val="multilevel"/>
    <w:tmpl w:val="029E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8020E"/>
    <w:multiLevelType w:val="multilevel"/>
    <w:tmpl w:val="045E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925C4"/>
    <w:multiLevelType w:val="multilevel"/>
    <w:tmpl w:val="FF2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A4F9D"/>
    <w:multiLevelType w:val="multilevel"/>
    <w:tmpl w:val="1952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009BC"/>
    <w:multiLevelType w:val="multilevel"/>
    <w:tmpl w:val="31D6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F4B75"/>
    <w:multiLevelType w:val="multilevel"/>
    <w:tmpl w:val="2110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233D9"/>
    <w:multiLevelType w:val="multilevel"/>
    <w:tmpl w:val="99D8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589535">
    <w:abstractNumId w:val="0"/>
  </w:num>
  <w:num w:numId="2" w16cid:durableId="550306782">
    <w:abstractNumId w:val="7"/>
  </w:num>
  <w:num w:numId="3" w16cid:durableId="1948150128">
    <w:abstractNumId w:val="1"/>
  </w:num>
  <w:num w:numId="4" w16cid:durableId="41174385">
    <w:abstractNumId w:val="3"/>
  </w:num>
  <w:num w:numId="5" w16cid:durableId="842016945">
    <w:abstractNumId w:val="6"/>
  </w:num>
  <w:num w:numId="6" w16cid:durableId="685332148">
    <w:abstractNumId w:val="8"/>
  </w:num>
  <w:num w:numId="7" w16cid:durableId="714351175">
    <w:abstractNumId w:val="9"/>
  </w:num>
  <w:num w:numId="8" w16cid:durableId="376198426">
    <w:abstractNumId w:val="5"/>
  </w:num>
  <w:num w:numId="9" w16cid:durableId="775715594">
    <w:abstractNumId w:val="4"/>
  </w:num>
  <w:num w:numId="10" w16cid:durableId="406810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EE"/>
    <w:rsid w:val="00257739"/>
    <w:rsid w:val="002577AC"/>
    <w:rsid w:val="00330984"/>
    <w:rsid w:val="003E028F"/>
    <w:rsid w:val="004C3B01"/>
    <w:rsid w:val="00977777"/>
    <w:rsid w:val="009C53EE"/>
    <w:rsid w:val="00AA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AD58"/>
  <w15:chartTrackingRefBased/>
  <w15:docId w15:val="{E0EC8282-9127-41D9-9CE1-0F055207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 Neamy</dc:creator>
  <cp:keywords/>
  <dc:description/>
  <cp:lastModifiedBy>Mais Neamy</cp:lastModifiedBy>
  <cp:revision>1</cp:revision>
  <dcterms:created xsi:type="dcterms:W3CDTF">2026-03-30T18:02:00Z</dcterms:created>
  <dcterms:modified xsi:type="dcterms:W3CDTF">2026-03-30T19:54:00Z</dcterms:modified>
</cp:coreProperties>
</file>