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1C9" w:rsidRPr="00C35785" w:rsidRDefault="009F11C9" w:rsidP="009F11C9">
      <w:pPr>
        <w:jc w:val="center"/>
        <w:rPr>
          <w:rFonts w:ascii="Swiss 721 BT" w:hAnsi="Swiss 721 BT"/>
          <w:b/>
          <w:color w:val="262626" w:themeColor="text1" w:themeTint="D9"/>
        </w:rPr>
      </w:pPr>
    </w:p>
    <w:p w:rsidR="009F11C9" w:rsidRPr="00C35785" w:rsidRDefault="009F11C9" w:rsidP="009F11C9">
      <w:pPr>
        <w:jc w:val="center"/>
        <w:rPr>
          <w:rFonts w:ascii="Swiss 721 BT" w:hAnsi="Swiss 721 BT"/>
          <w:b/>
          <w:color w:val="262626" w:themeColor="text1" w:themeTint="D9"/>
        </w:rPr>
      </w:pPr>
    </w:p>
    <w:p w:rsidR="009F11C9" w:rsidRPr="00C35785" w:rsidRDefault="009F11C9" w:rsidP="009F11C9">
      <w:pPr>
        <w:jc w:val="center"/>
        <w:rPr>
          <w:rFonts w:ascii="Swiss 721 BT" w:hAnsi="Swiss 721 BT"/>
          <w:b/>
          <w:color w:val="262626" w:themeColor="text1" w:themeTint="D9"/>
        </w:rPr>
      </w:pPr>
    </w:p>
    <w:p w:rsidR="009F11C9" w:rsidRPr="00C35785" w:rsidRDefault="009F11C9" w:rsidP="009F11C9">
      <w:pPr>
        <w:jc w:val="center"/>
        <w:rPr>
          <w:rFonts w:ascii="Swiss 721 BT" w:hAnsi="Swiss 721 BT"/>
          <w:b/>
          <w:color w:val="262626" w:themeColor="text1" w:themeTint="D9"/>
        </w:rPr>
      </w:pPr>
    </w:p>
    <w:p w:rsidR="009F11C9" w:rsidRPr="00C35785" w:rsidRDefault="009F11C9" w:rsidP="009F11C9">
      <w:pPr>
        <w:jc w:val="center"/>
        <w:rPr>
          <w:rFonts w:ascii="Swiss 721 BT" w:hAnsi="Swiss 721 BT"/>
          <w:b/>
          <w:color w:val="262626" w:themeColor="text1" w:themeTint="D9"/>
        </w:rPr>
      </w:pPr>
    </w:p>
    <w:p w:rsidR="009F11C9" w:rsidRPr="00C35785" w:rsidRDefault="009F11C9" w:rsidP="009F11C9">
      <w:pPr>
        <w:jc w:val="center"/>
        <w:rPr>
          <w:rFonts w:ascii="Swiss 721 BT" w:hAnsi="Swiss 721 BT"/>
          <w:b/>
          <w:color w:val="262626" w:themeColor="text1" w:themeTint="D9"/>
        </w:rPr>
      </w:pPr>
    </w:p>
    <w:p w:rsidR="009F11C9" w:rsidRPr="00C35785" w:rsidRDefault="00BE5BAE" w:rsidP="00BE5BAE">
      <w:pPr>
        <w:tabs>
          <w:tab w:val="left" w:pos="3664"/>
        </w:tabs>
        <w:rPr>
          <w:rFonts w:ascii="Swiss 721 BT" w:hAnsi="Swiss 721 BT"/>
          <w:b/>
          <w:color w:val="262626" w:themeColor="text1" w:themeTint="D9"/>
        </w:rPr>
      </w:pPr>
      <w:r w:rsidRPr="00C35785">
        <w:rPr>
          <w:rFonts w:ascii="Swiss 721 BT" w:hAnsi="Swiss 721 BT"/>
          <w:b/>
          <w:color w:val="262626" w:themeColor="text1" w:themeTint="D9"/>
        </w:rPr>
        <w:tab/>
      </w:r>
    </w:p>
    <w:p w:rsidR="009F11C9" w:rsidRPr="00C35785" w:rsidRDefault="009F11C9" w:rsidP="009F11C9">
      <w:pPr>
        <w:jc w:val="center"/>
        <w:rPr>
          <w:rFonts w:ascii="Swiss 721 BT" w:hAnsi="Swiss 721 BT"/>
          <w:b/>
          <w:color w:val="262626" w:themeColor="text1" w:themeTint="D9"/>
        </w:rPr>
      </w:pPr>
    </w:p>
    <w:p w:rsidR="009F11C9" w:rsidRPr="00C35785" w:rsidRDefault="009F11C9" w:rsidP="009F11C9">
      <w:pPr>
        <w:jc w:val="center"/>
        <w:rPr>
          <w:rFonts w:ascii="Swiss 721 BT" w:hAnsi="Swiss 721 BT"/>
          <w:b/>
          <w:color w:val="262626" w:themeColor="text1" w:themeTint="D9"/>
        </w:rPr>
      </w:pPr>
    </w:p>
    <w:p w:rsidR="009F11C9" w:rsidRPr="00C35785" w:rsidRDefault="009F11C9" w:rsidP="009F11C9">
      <w:pPr>
        <w:jc w:val="center"/>
        <w:rPr>
          <w:rFonts w:ascii="Swiss 721 BT" w:hAnsi="Swiss 721 BT"/>
          <w:b/>
          <w:color w:val="262626" w:themeColor="text1" w:themeTint="D9"/>
        </w:rPr>
      </w:pPr>
    </w:p>
    <w:p w:rsidR="009F11C9" w:rsidRPr="00C35785" w:rsidRDefault="009F11C9" w:rsidP="009F11C9">
      <w:pPr>
        <w:jc w:val="center"/>
        <w:rPr>
          <w:rFonts w:ascii="Swiss 721 BT" w:hAnsi="Swiss 721 BT"/>
          <w:b/>
          <w:color w:val="262626" w:themeColor="text1" w:themeTint="D9"/>
        </w:rPr>
      </w:pPr>
    </w:p>
    <w:p w:rsidR="009F11C9" w:rsidRPr="00C35785" w:rsidRDefault="009F11C9" w:rsidP="009F11C9">
      <w:pPr>
        <w:jc w:val="center"/>
        <w:rPr>
          <w:rFonts w:ascii="Swiss 721 BT" w:hAnsi="Swiss 721 BT"/>
          <w:b/>
          <w:color w:val="262626" w:themeColor="text1" w:themeTint="D9"/>
        </w:rPr>
      </w:pPr>
    </w:p>
    <w:p w:rsidR="009F11C9" w:rsidRPr="00C35785" w:rsidRDefault="009F11C9" w:rsidP="009F11C9">
      <w:pPr>
        <w:jc w:val="center"/>
        <w:rPr>
          <w:rFonts w:ascii="Swiss 721 BT" w:hAnsi="Swiss 721 BT"/>
          <w:b/>
          <w:color w:val="262626" w:themeColor="text1" w:themeTint="D9"/>
        </w:rPr>
      </w:pPr>
    </w:p>
    <w:p w:rsidR="009F11C9" w:rsidRPr="00C35785" w:rsidRDefault="009F11C9" w:rsidP="009F11C9">
      <w:pPr>
        <w:jc w:val="center"/>
        <w:rPr>
          <w:rFonts w:ascii="Swiss 721 BT" w:hAnsi="Swiss 721 BT"/>
          <w:b/>
          <w:color w:val="262626" w:themeColor="text1" w:themeTint="D9"/>
        </w:rPr>
      </w:pPr>
    </w:p>
    <w:p w:rsidR="009F11C9" w:rsidRPr="00C35785" w:rsidRDefault="009F11C9" w:rsidP="009F11C9">
      <w:pPr>
        <w:jc w:val="center"/>
        <w:rPr>
          <w:rFonts w:ascii="Swiss 721 BT" w:hAnsi="Swiss 721 BT"/>
          <w:b/>
          <w:color w:val="262626" w:themeColor="text1" w:themeTint="D9"/>
        </w:rPr>
      </w:pPr>
    </w:p>
    <w:p w:rsidR="009F11C9" w:rsidRPr="00C35785" w:rsidRDefault="009F11C9" w:rsidP="009F11C9">
      <w:pPr>
        <w:jc w:val="center"/>
        <w:rPr>
          <w:rFonts w:ascii="Swiss 721 BT" w:hAnsi="Swiss 721 BT"/>
          <w:b/>
          <w:color w:val="262626" w:themeColor="text1" w:themeTint="D9"/>
        </w:rPr>
      </w:pPr>
    </w:p>
    <w:p w:rsidR="009F11C9" w:rsidRPr="00C35785" w:rsidRDefault="009F11C9" w:rsidP="009F11C9">
      <w:pPr>
        <w:jc w:val="center"/>
        <w:rPr>
          <w:rFonts w:ascii="Swiss 721 BT" w:hAnsi="Swiss 721 BT"/>
          <w:b/>
          <w:color w:val="262626" w:themeColor="text1" w:themeTint="D9"/>
        </w:rPr>
      </w:pPr>
    </w:p>
    <w:p w:rsidR="009F11C9" w:rsidRPr="00C35785" w:rsidRDefault="009F11C9" w:rsidP="009F11C9">
      <w:pPr>
        <w:jc w:val="center"/>
        <w:rPr>
          <w:rFonts w:ascii="Swiss 721 BT" w:hAnsi="Swiss 721 BT"/>
          <w:b/>
          <w:color w:val="262626" w:themeColor="text1" w:themeTint="D9"/>
        </w:rPr>
      </w:pPr>
    </w:p>
    <w:p w:rsidR="009F11C9" w:rsidRPr="00C35785" w:rsidRDefault="009F11C9" w:rsidP="009F11C9">
      <w:pPr>
        <w:jc w:val="center"/>
        <w:rPr>
          <w:rFonts w:ascii="Swiss 721 BT" w:hAnsi="Swiss 721 BT"/>
          <w:b/>
          <w:color w:val="262626" w:themeColor="text1" w:themeTint="D9"/>
        </w:rPr>
      </w:pPr>
    </w:p>
    <w:p w:rsidR="009F11C9" w:rsidRPr="00C35785" w:rsidRDefault="009F11C9" w:rsidP="009F11C9">
      <w:pPr>
        <w:jc w:val="center"/>
        <w:rPr>
          <w:rFonts w:ascii="Swiss 721 BT" w:hAnsi="Swiss 721 BT"/>
          <w:b/>
          <w:color w:val="262626" w:themeColor="text1" w:themeTint="D9"/>
        </w:rPr>
      </w:pPr>
    </w:p>
    <w:p w:rsidR="009F11C9" w:rsidRPr="00C35785" w:rsidRDefault="00D32061" w:rsidP="00C35785">
      <w:pPr>
        <w:jc w:val="center"/>
        <w:rPr>
          <w:rFonts w:ascii="Swiss 721 BT" w:hAnsi="Swiss 721 BT"/>
          <w:color w:val="262626" w:themeColor="text1" w:themeTint="D9"/>
        </w:rPr>
      </w:pPr>
      <w:r>
        <w:rPr>
          <w:rFonts w:ascii="Swiss 721 BT" w:hAnsi="Swiss 721 BT"/>
          <w:color w:val="262626" w:themeColor="text1" w:themeTint="D9"/>
        </w:rPr>
        <w:t>Passing Guide</w:t>
      </w:r>
    </w:p>
    <w:p w:rsidR="009F11C9" w:rsidRPr="00C35785" w:rsidRDefault="009F11C9" w:rsidP="0002301C">
      <w:pPr>
        <w:pStyle w:val="Heading1"/>
        <w:jc w:val="center"/>
        <w:rPr>
          <w:rFonts w:ascii="Swiss 721 BT" w:hAnsi="Swiss 721 BT"/>
          <w:color w:val="262626" w:themeColor="text1" w:themeTint="D9"/>
          <w:sz w:val="36"/>
          <w:szCs w:val="36"/>
        </w:rPr>
      </w:pPr>
      <w:bookmarkStart w:id="0" w:name="_Toc359583311"/>
      <w:bookmarkStart w:id="1" w:name="_Toc525206007"/>
      <w:bookmarkStart w:id="2" w:name="OLE_LINK1"/>
      <w:bookmarkStart w:id="3" w:name="OLE_LINK2"/>
      <w:r w:rsidRPr="00C35785">
        <w:rPr>
          <w:rFonts w:ascii="Swiss 721 BT" w:hAnsi="Swiss 721 BT"/>
          <w:color w:val="262626" w:themeColor="text1" w:themeTint="D9"/>
          <w:sz w:val="36"/>
          <w:szCs w:val="36"/>
        </w:rPr>
        <w:t>Usability Test Plan</w:t>
      </w:r>
      <w:bookmarkEnd w:id="0"/>
      <w:bookmarkEnd w:id="1"/>
    </w:p>
    <w:bookmarkEnd w:id="2"/>
    <w:bookmarkEnd w:id="3"/>
    <w:p w:rsidR="009F11C9" w:rsidRPr="00C35785" w:rsidRDefault="009F11C9" w:rsidP="009F11C9">
      <w:pPr>
        <w:jc w:val="center"/>
        <w:rPr>
          <w:rFonts w:ascii="Swiss 721 BT" w:hAnsi="Swiss 721 BT"/>
          <w:b/>
          <w:color w:val="262626" w:themeColor="text1" w:themeTint="D9"/>
        </w:rPr>
      </w:pPr>
    </w:p>
    <w:p w:rsidR="009F11C9" w:rsidRPr="00C35785" w:rsidRDefault="009F11C9" w:rsidP="009F11C9">
      <w:pPr>
        <w:jc w:val="center"/>
        <w:rPr>
          <w:rFonts w:ascii="Swiss 721 BT" w:hAnsi="Swiss 721 BT"/>
          <w:b/>
          <w:color w:val="262626" w:themeColor="text1" w:themeTint="D9"/>
        </w:rPr>
      </w:pPr>
    </w:p>
    <w:p w:rsidR="009F11C9" w:rsidRPr="00C35785" w:rsidRDefault="009F11C9" w:rsidP="009F11C9">
      <w:pPr>
        <w:jc w:val="right"/>
        <w:rPr>
          <w:rFonts w:ascii="Swiss 721 BT" w:hAnsi="Swiss 721 BT"/>
          <w:b/>
          <w:color w:val="262626" w:themeColor="text1" w:themeTint="D9"/>
        </w:rPr>
      </w:pPr>
    </w:p>
    <w:p w:rsidR="009F11C9" w:rsidRPr="00C35785" w:rsidRDefault="009F11C9" w:rsidP="009F11C9">
      <w:pPr>
        <w:jc w:val="right"/>
        <w:rPr>
          <w:rFonts w:ascii="Swiss 721 BT" w:hAnsi="Swiss 721 BT"/>
          <w:b/>
          <w:color w:val="262626" w:themeColor="text1" w:themeTint="D9"/>
        </w:rPr>
      </w:pPr>
    </w:p>
    <w:p w:rsidR="009F11C9" w:rsidRPr="00C35785" w:rsidRDefault="009F11C9" w:rsidP="009F11C9">
      <w:pPr>
        <w:jc w:val="right"/>
        <w:rPr>
          <w:rFonts w:ascii="Swiss 721 BT" w:hAnsi="Swiss 721 BT"/>
          <w:b/>
          <w:color w:val="262626" w:themeColor="text1" w:themeTint="D9"/>
        </w:rPr>
      </w:pPr>
    </w:p>
    <w:p w:rsidR="009F11C9" w:rsidRPr="00C35785" w:rsidRDefault="009F11C9" w:rsidP="009F11C9">
      <w:pPr>
        <w:jc w:val="right"/>
        <w:rPr>
          <w:rFonts w:ascii="Swiss 721 BT" w:hAnsi="Swiss 721 BT"/>
          <w:b/>
          <w:color w:val="262626" w:themeColor="text1" w:themeTint="D9"/>
        </w:rPr>
      </w:pPr>
    </w:p>
    <w:p w:rsidR="009F11C9" w:rsidRDefault="009F11C9" w:rsidP="009F11C9">
      <w:pPr>
        <w:jc w:val="right"/>
        <w:rPr>
          <w:rFonts w:ascii="Swiss 721 BT" w:hAnsi="Swiss 721 BT"/>
          <w:b/>
          <w:color w:val="262626" w:themeColor="text1" w:themeTint="D9"/>
        </w:rPr>
      </w:pPr>
    </w:p>
    <w:p w:rsidR="00C35785" w:rsidRDefault="00C35785" w:rsidP="009F11C9">
      <w:pPr>
        <w:jc w:val="right"/>
        <w:rPr>
          <w:rFonts w:ascii="Swiss 721 BT" w:hAnsi="Swiss 721 BT"/>
          <w:b/>
          <w:color w:val="262626" w:themeColor="text1" w:themeTint="D9"/>
        </w:rPr>
      </w:pPr>
    </w:p>
    <w:p w:rsidR="00C35785" w:rsidRDefault="00C35785" w:rsidP="009F11C9">
      <w:pPr>
        <w:jc w:val="right"/>
        <w:rPr>
          <w:rFonts w:ascii="Swiss 721 BT" w:hAnsi="Swiss 721 BT"/>
          <w:b/>
          <w:color w:val="262626" w:themeColor="text1" w:themeTint="D9"/>
        </w:rPr>
      </w:pPr>
    </w:p>
    <w:p w:rsidR="00C35785" w:rsidRDefault="00C35785" w:rsidP="009F11C9">
      <w:pPr>
        <w:jc w:val="right"/>
        <w:rPr>
          <w:rFonts w:ascii="Swiss 721 BT" w:hAnsi="Swiss 721 BT"/>
          <w:b/>
          <w:color w:val="262626" w:themeColor="text1" w:themeTint="D9"/>
        </w:rPr>
      </w:pPr>
    </w:p>
    <w:p w:rsidR="00C35785" w:rsidRDefault="00C35785" w:rsidP="009F11C9">
      <w:pPr>
        <w:jc w:val="right"/>
        <w:rPr>
          <w:rFonts w:ascii="Swiss 721 BT" w:hAnsi="Swiss 721 BT"/>
          <w:b/>
          <w:color w:val="262626" w:themeColor="text1" w:themeTint="D9"/>
        </w:rPr>
      </w:pPr>
    </w:p>
    <w:p w:rsidR="00C35785" w:rsidRDefault="00C35785" w:rsidP="009F11C9">
      <w:pPr>
        <w:jc w:val="right"/>
        <w:rPr>
          <w:rFonts w:ascii="Swiss 721 BT" w:hAnsi="Swiss 721 BT"/>
          <w:b/>
          <w:color w:val="262626" w:themeColor="text1" w:themeTint="D9"/>
        </w:rPr>
      </w:pPr>
    </w:p>
    <w:p w:rsidR="00C35785" w:rsidRDefault="00C35785" w:rsidP="009F11C9">
      <w:pPr>
        <w:jc w:val="right"/>
        <w:rPr>
          <w:rFonts w:ascii="Swiss 721 BT" w:hAnsi="Swiss 721 BT"/>
          <w:b/>
          <w:color w:val="262626" w:themeColor="text1" w:themeTint="D9"/>
        </w:rPr>
      </w:pPr>
    </w:p>
    <w:p w:rsidR="00C35785" w:rsidRDefault="00C35785" w:rsidP="009F11C9">
      <w:pPr>
        <w:jc w:val="right"/>
        <w:rPr>
          <w:rFonts w:ascii="Swiss 721 BT" w:hAnsi="Swiss 721 BT"/>
          <w:b/>
          <w:color w:val="262626" w:themeColor="text1" w:themeTint="D9"/>
        </w:rPr>
      </w:pPr>
    </w:p>
    <w:p w:rsidR="00C35785" w:rsidRDefault="00C35785" w:rsidP="009F11C9">
      <w:pPr>
        <w:jc w:val="right"/>
        <w:rPr>
          <w:rFonts w:ascii="Swiss 721 BT" w:hAnsi="Swiss 721 BT"/>
          <w:b/>
          <w:color w:val="262626" w:themeColor="text1" w:themeTint="D9"/>
        </w:rPr>
      </w:pPr>
    </w:p>
    <w:p w:rsidR="00C35785" w:rsidRDefault="00C35785" w:rsidP="009F11C9">
      <w:pPr>
        <w:jc w:val="right"/>
        <w:rPr>
          <w:rFonts w:ascii="Swiss 721 BT" w:hAnsi="Swiss 721 BT"/>
          <w:b/>
          <w:color w:val="262626" w:themeColor="text1" w:themeTint="D9"/>
        </w:rPr>
      </w:pPr>
    </w:p>
    <w:p w:rsidR="00C35785" w:rsidRDefault="00C35785" w:rsidP="009F11C9">
      <w:pPr>
        <w:jc w:val="right"/>
        <w:rPr>
          <w:rFonts w:ascii="Swiss 721 BT" w:hAnsi="Swiss 721 BT"/>
          <w:b/>
          <w:color w:val="262626" w:themeColor="text1" w:themeTint="D9"/>
        </w:rPr>
      </w:pPr>
    </w:p>
    <w:p w:rsidR="00C35785" w:rsidRPr="00C35785" w:rsidRDefault="00C35785" w:rsidP="009F11C9">
      <w:pPr>
        <w:jc w:val="right"/>
        <w:rPr>
          <w:rFonts w:ascii="Swiss 721 BT" w:hAnsi="Swiss 721 BT"/>
          <w:b/>
          <w:color w:val="262626" w:themeColor="text1" w:themeTint="D9"/>
        </w:rPr>
      </w:pPr>
    </w:p>
    <w:p w:rsidR="009F11C9" w:rsidRPr="00C35785" w:rsidRDefault="009F11C9" w:rsidP="009F11C9">
      <w:pPr>
        <w:jc w:val="right"/>
        <w:rPr>
          <w:rFonts w:ascii="Swiss 721 BT" w:hAnsi="Swiss 721 BT"/>
          <w:b/>
          <w:color w:val="262626" w:themeColor="text1" w:themeTint="D9"/>
        </w:rPr>
      </w:pPr>
    </w:p>
    <w:p w:rsidR="009F11C9" w:rsidRPr="00C35785" w:rsidRDefault="00C35785" w:rsidP="00C35785">
      <w:pPr>
        <w:jc w:val="right"/>
        <w:rPr>
          <w:rFonts w:ascii="Swiss 721 BT" w:hAnsi="Swiss 721 BT"/>
          <w:b/>
          <w:color w:val="262626" w:themeColor="text1" w:themeTint="D9"/>
          <w:sz w:val="22"/>
          <w:szCs w:val="22"/>
        </w:rPr>
      </w:pPr>
      <w:r w:rsidRPr="00C35785">
        <w:rPr>
          <w:rFonts w:ascii="Swiss 721 BT" w:hAnsi="Swiss 721 BT"/>
          <w:b/>
          <w:color w:val="262626" w:themeColor="text1" w:themeTint="D9"/>
          <w:sz w:val="22"/>
          <w:szCs w:val="22"/>
        </w:rPr>
        <w:t>Version 1.0</w:t>
      </w:r>
    </w:p>
    <w:p w:rsidR="009F11C9" w:rsidRPr="009B458D" w:rsidRDefault="009F11C9" w:rsidP="009B458D">
      <w:pPr>
        <w:jc w:val="right"/>
        <w:rPr>
          <w:rFonts w:ascii="Swiss 721 BT" w:hAnsi="Swiss 721 BT"/>
          <w:color w:val="262626" w:themeColor="text1" w:themeTint="D9"/>
          <w:sz w:val="22"/>
          <w:szCs w:val="22"/>
        </w:rPr>
      </w:pPr>
      <w:r w:rsidRPr="00C35785">
        <w:rPr>
          <w:rFonts w:ascii="Swiss 721 BT" w:hAnsi="Swiss 721 BT"/>
          <w:b/>
          <w:color w:val="262626" w:themeColor="text1" w:themeTint="D9"/>
          <w:sz w:val="22"/>
          <w:szCs w:val="22"/>
        </w:rPr>
        <w:tab/>
      </w:r>
      <w:r w:rsidRPr="00C35785">
        <w:rPr>
          <w:rFonts w:ascii="Swiss 721 BT" w:hAnsi="Swiss 721 BT"/>
          <w:b/>
          <w:color w:val="262626" w:themeColor="text1" w:themeTint="D9"/>
          <w:sz w:val="22"/>
          <w:szCs w:val="22"/>
        </w:rPr>
        <w:tab/>
      </w:r>
      <w:proofErr w:type="spellStart"/>
      <w:r w:rsidR="002C45D0" w:rsidRPr="00C35785">
        <w:rPr>
          <w:rFonts w:ascii="Swiss 721 BT" w:hAnsi="Swiss 721 BT"/>
          <w:color w:val="262626" w:themeColor="text1" w:themeTint="D9"/>
          <w:sz w:val="22"/>
          <w:szCs w:val="22"/>
        </w:rPr>
        <w:t>Cie</w:t>
      </w:r>
      <w:proofErr w:type="spellEnd"/>
      <w:r w:rsidR="002C45D0" w:rsidRPr="00C35785">
        <w:rPr>
          <w:rFonts w:ascii="Swiss 721 BT" w:hAnsi="Swiss 721 BT"/>
          <w:color w:val="262626" w:themeColor="text1" w:themeTint="D9"/>
          <w:sz w:val="22"/>
          <w:szCs w:val="22"/>
        </w:rPr>
        <w:t xml:space="preserve"> Digital Labs</w:t>
      </w:r>
    </w:p>
    <w:p w:rsidR="009F11C9" w:rsidRPr="00C35785" w:rsidRDefault="009F11C9" w:rsidP="00D32061">
      <w:pPr>
        <w:pStyle w:val="Heading2"/>
        <w:ind w:left="0" w:firstLine="0"/>
        <w:rPr>
          <w:rFonts w:ascii="Swiss 721 BT" w:hAnsi="Swiss 721 BT"/>
          <w:color w:val="262626" w:themeColor="text1" w:themeTint="D9"/>
        </w:rPr>
      </w:pPr>
      <w:bookmarkStart w:id="4" w:name="_Toc525206009"/>
      <w:r w:rsidRPr="00C35785">
        <w:rPr>
          <w:rFonts w:ascii="Swiss 721 BT" w:hAnsi="Swiss 721 BT"/>
          <w:color w:val="262626" w:themeColor="text1" w:themeTint="D9"/>
        </w:rPr>
        <w:lastRenderedPageBreak/>
        <w:t>Document Overview</w:t>
      </w:r>
      <w:bookmarkEnd w:id="4"/>
    </w:p>
    <w:p w:rsidR="009F11C9" w:rsidRPr="00C35785" w:rsidRDefault="009F11C9" w:rsidP="007946B0">
      <w:pPr>
        <w:rPr>
          <w:rFonts w:ascii="Swiss 721 BT" w:hAnsi="Swiss 721 BT"/>
          <w:color w:val="262626" w:themeColor="text1" w:themeTint="D9"/>
          <w:sz w:val="20"/>
          <w:szCs w:val="20"/>
        </w:rPr>
      </w:pPr>
      <w:r w:rsidRPr="00C35785">
        <w:rPr>
          <w:rFonts w:ascii="Swiss 721 BT" w:hAnsi="Swiss 721 BT"/>
          <w:color w:val="262626" w:themeColor="text1" w:themeTint="D9"/>
          <w:sz w:val="20"/>
          <w:szCs w:val="20"/>
        </w:rPr>
        <w:t xml:space="preserve">This document describes a test plan for conducting a usability test during the development of </w:t>
      </w:r>
      <w:r w:rsidR="00D32061" w:rsidRPr="00D32061">
        <w:rPr>
          <w:rFonts w:ascii="Swiss 721 BT" w:hAnsi="Swiss 721 BT"/>
          <w:color w:val="262626" w:themeColor="text1" w:themeTint="D9"/>
          <w:sz w:val="20"/>
          <w:szCs w:val="20"/>
          <w:highlight w:val="yellow"/>
        </w:rPr>
        <w:t>passingguide.com</w:t>
      </w:r>
      <w:r w:rsidR="00E1662B" w:rsidRPr="00C35785">
        <w:rPr>
          <w:rFonts w:ascii="Swiss 721 BT" w:hAnsi="Swiss 721 BT"/>
          <w:color w:val="262626" w:themeColor="text1" w:themeTint="D9"/>
          <w:sz w:val="20"/>
          <w:szCs w:val="20"/>
        </w:rPr>
        <w:t xml:space="preserve"> website</w:t>
      </w:r>
      <w:r w:rsidRPr="00C35785">
        <w:rPr>
          <w:rFonts w:ascii="Swiss 721 BT" w:hAnsi="Swiss 721 BT"/>
          <w:color w:val="262626" w:themeColor="text1" w:themeTint="D9"/>
          <w:sz w:val="20"/>
          <w:szCs w:val="20"/>
        </w:rPr>
        <w:t>. The goals of usability testing include establishing a baseline of user performance, establishing and validating user performance measures, and identifying potential design concerns to be addressed in order to improve the efficiency, productivity, and end-user satisfaction</w:t>
      </w:r>
      <w:r w:rsidR="00A70BAC" w:rsidRPr="00C35785">
        <w:rPr>
          <w:rFonts w:ascii="Swiss 721 BT" w:hAnsi="Swiss 721 BT"/>
          <w:color w:val="262626" w:themeColor="text1" w:themeTint="D9"/>
          <w:sz w:val="20"/>
          <w:szCs w:val="20"/>
        </w:rPr>
        <w:t>.</w:t>
      </w:r>
    </w:p>
    <w:p w:rsidR="009F11C9" w:rsidRPr="00C35785" w:rsidRDefault="009F11C9" w:rsidP="007946B0">
      <w:pPr>
        <w:rPr>
          <w:rFonts w:ascii="Swiss 721 BT" w:hAnsi="Swiss 721 BT"/>
          <w:color w:val="262626" w:themeColor="text1" w:themeTint="D9"/>
          <w:sz w:val="20"/>
          <w:szCs w:val="20"/>
        </w:rPr>
      </w:pPr>
      <w:r w:rsidRPr="00C35785">
        <w:rPr>
          <w:rFonts w:ascii="Swiss 721 BT" w:hAnsi="Swiss 721 BT"/>
          <w:color w:val="262626" w:themeColor="text1" w:themeTint="D9"/>
          <w:sz w:val="20"/>
          <w:szCs w:val="20"/>
        </w:rPr>
        <w:br/>
        <w:t>The usability test objectives are:</w:t>
      </w:r>
    </w:p>
    <w:p w:rsidR="009F11C9" w:rsidRPr="00C35785" w:rsidRDefault="009F11C9" w:rsidP="007946B0">
      <w:pPr>
        <w:numPr>
          <w:ilvl w:val="0"/>
          <w:numId w:val="27"/>
        </w:numPr>
        <w:ind w:left="720"/>
        <w:rPr>
          <w:rFonts w:ascii="Swiss 721 BT" w:hAnsi="Swiss 721 BT"/>
          <w:color w:val="262626" w:themeColor="text1" w:themeTint="D9"/>
          <w:sz w:val="20"/>
          <w:szCs w:val="20"/>
        </w:rPr>
      </w:pPr>
      <w:r w:rsidRPr="00C35785">
        <w:rPr>
          <w:rFonts w:ascii="Swiss 721 BT" w:hAnsi="Swiss 721 BT"/>
          <w:color w:val="262626" w:themeColor="text1" w:themeTint="D9"/>
          <w:sz w:val="20"/>
          <w:szCs w:val="20"/>
        </w:rPr>
        <w:t>To determine design inconsistencies and usability problem areas within the user interface and content areas. Potential sources of error may include:</w:t>
      </w:r>
    </w:p>
    <w:p w:rsidR="009F11C9" w:rsidRPr="00C35785" w:rsidRDefault="009F11C9" w:rsidP="007946B0">
      <w:pPr>
        <w:numPr>
          <w:ilvl w:val="1"/>
          <w:numId w:val="27"/>
        </w:numPr>
        <w:ind w:left="1260"/>
        <w:rPr>
          <w:rFonts w:ascii="Swiss 721 BT" w:hAnsi="Swiss 721 BT"/>
          <w:color w:val="262626" w:themeColor="text1" w:themeTint="D9"/>
          <w:sz w:val="20"/>
          <w:szCs w:val="20"/>
        </w:rPr>
      </w:pPr>
      <w:r w:rsidRPr="00C35785">
        <w:rPr>
          <w:rFonts w:ascii="Swiss 721 BT" w:hAnsi="Swiss 721 BT"/>
          <w:color w:val="262626" w:themeColor="text1" w:themeTint="D9"/>
          <w:sz w:val="20"/>
          <w:szCs w:val="20"/>
        </w:rPr>
        <w:t>Navigation errors – failure to locate functions, excessive keystrokes to complete a function, failure to follow recommended screen flow.</w:t>
      </w:r>
    </w:p>
    <w:p w:rsidR="009F11C9" w:rsidRPr="00C35785" w:rsidRDefault="009F11C9" w:rsidP="007946B0">
      <w:pPr>
        <w:numPr>
          <w:ilvl w:val="1"/>
          <w:numId w:val="27"/>
        </w:numPr>
        <w:ind w:left="1260"/>
        <w:rPr>
          <w:rFonts w:ascii="Swiss 721 BT" w:hAnsi="Swiss 721 BT"/>
          <w:color w:val="262626" w:themeColor="text1" w:themeTint="D9"/>
          <w:sz w:val="20"/>
          <w:szCs w:val="20"/>
        </w:rPr>
      </w:pPr>
      <w:r w:rsidRPr="00C35785">
        <w:rPr>
          <w:rFonts w:ascii="Swiss 721 BT" w:hAnsi="Swiss 721 BT"/>
          <w:color w:val="262626" w:themeColor="text1" w:themeTint="D9"/>
          <w:sz w:val="20"/>
          <w:szCs w:val="20"/>
        </w:rPr>
        <w:t>Presentation errors – failure to locate and properly act upon desired information in screens, selection errors due to labeling ambiguities.</w:t>
      </w:r>
    </w:p>
    <w:p w:rsidR="009F11C9" w:rsidRPr="00C35785" w:rsidRDefault="009F11C9" w:rsidP="007946B0">
      <w:pPr>
        <w:numPr>
          <w:ilvl w:val="1"/>
          <w:numId w:val="27"/>
        </w:numPr>
        <w:ind w:left="1260"/>
        <w:rPr>
          <w:rFonts w:ascii="Swiss 721 BT" w:hAnsi="Swiss 721 BT"/>
          <w:color w:val="262626" w:themeColor="text1" w:themeTint="D9"/>
          <w:sz w:val="20"/>
          <w:szCs w:val="20"/>
        </w:rPr>
      </w:pPr>
      <w:r w:rsidRPr="00C35785">
        <w:rPr>
          <w:rFonts w:ascii="Swiss 721 BT" w:hAnsi="Swiss 721 BT"/>
          <w:color w:val="262626" w:themeColor="text1" w:themeTint="D9"/>
          <w:sz w:val="20"/>
          <w:szCs w:val="20"/>
        </w:rPr>
        <w:t>Control usage problems – improper toolbar or entry field usage.</w:t>
      </w:r>
    </w:p>
    <w:p w:rsidR="009F11C9" w:rsidRPr="00C35785" w:rsidRDefault="009F11C9" w:rsidP="007946B0">
      <w:pPr>
        <w:numPr>
          <w:ilvl w:val="0"/>
          <w:numId w:val="27"/>
        </w:numPr>
        <w:ind w:left="720"/>
        <w:rPr>
          <w:rFonts w:ascii="Swiss 721 BT" w:hAnsi="Swiss 721 BT"/>
          <w:color w:val="262626" w:themeColor="text1" w:themeTint="D9"/>
          <w:sz w:val="20"/>
          <w:szCs w:val="20"/>
        </w:rPr>
      </w:pPr>
      <w:r w:rsidRPr="00C35785">
        <w:rPr>
          <w:rFonts w:ascii="Swiss 721 BT" w:hAnsi="Swiss 721 BT"/>
          <w:color w:val="262626" w:themeColor="text1" w:themeTint="D9"/>
          <w:sz w:val="20"/>
          <w:szCs w:val="20"/>
        </w:rPr>
        <w:t xml:space="preserve">Exercise the </w:t>
      </w:r>
      <w:r w:rsidR="002C45D0" w:rsidRPr="00C35785">
        <w:rPr>
          <w:rFonts w:ascii="Swiss 721 BT" w:hAnsi="Swiss 721 BT"/>
          <w:color w:val="262626" w:themeColor="text1" w:themeTint="D9"/>
          <w:sz w:val="20"/>
          <w:szCs w:val="20"/>
        </w:rPr>
        <w:t>design (prototype)</w:t>
      </w:r>
      <w:r w:rsidRPr="00C35785">
        <w:rPr>
          <w:rFonts w:ascii="Swiss 721 BT" w:hAnsi="Swiss 721 BT"/>
          <w:color w:val="262626" w:themeColor="text1" w:themeTint="D9"/>
          <w:sz w:val="20"/>
          <w:szCs w:val="20"/>
        </w:rPr>
        <w:t xml:space="preserve"> under controlled test conditions with representative users. Data will be used to access whether usability goals regarding an effective, efficient, and well-received user interface have been achieved.</w:t>
      </w:r>
    </w:p>
    <w:p w:rsidR="009F11C9" w:rsidRPr="00C35785" w:rsidRDefault="009F11C9" w:rsidP="007946B0">
      <w:pPr>
        <w:numPr>
          <w:ilvl w:val="0"/>
          <w:numId w:val="27"/>
        </w:numPr>
        <w:ind w:left="720"/>
        <w:rPr>
          <w:rFonts w:ascii="Swiss 721 BT" w:hAnsi="Swiss 721 BT"/>
          <w:color w:val="262626" w:themeColor="text1" w:themeTint="D9"/>
          <w:sz w:val="20"/>
          <w:szCs w:val="20"/>
        </w:rPr>
      </w:pPr>
      <w:r w:rsidRPr="00C35785">
        <w:rPr>
          <w:rFonts w:ascii="Swiss 721 BT" w:hAnsi="Swiss 721 BT"/>
          <w:color w:val="262626" w:themeColor="text1" w:themeTint="D9"/>
          <w:sz w:val="20"/>
          <w:szCs w:val="20"/>
        </w:rPr>
        <w:t>Establish baseline user performance and user-satisfaction levels of the user interface for future usability evaluations.</w:t>
      </w:r>
    </w:p>
    <w:p w:rsidR="009F11C9" w:rsidRDefault="009F11C9" w:rsidP="009F11C9">
      <w:pPr>
        <w:rPr>
          <w:rFonts w:ascii="Swiss 721 BT" w:hAnsi="Swiss 721 BT"/>
          <w:color w:val="262626" w:themeColor="text1" w:themeTint="D9"/>
          <w:sz w:val="20"/>
          <w:szCs w:val="20"/>
        </w:rPr>
      </w:pPr>
    </w:p>
    <w:p w:rsidR="0096479A" w:rsidRPr="00C35785" w:rsidRDefault="0096479A" w:rsidP="009F11C9">
      <w:pPr>
        <w:rPr>
          <w:rFonts w:ascii="Swiss 721 BT" w:hAnsi="Swiss 721 BT"/>
          <w:color w:val="262626" w:themeColor="text1" w:themeTint="D9"/>
          <w:sz w:val="20"/>
          <w:szCs w:val="20"/>
        </w:rPr>
      </w:pPr>
    </w:p>
    <w:p w:rsidR="007946B0" w:rsidRPr="00C35785" w:rsidRDefault="007946B0" w:rsidP="007946B0">
      <w:pPr>
        <w:pStyle w:val="Heading2"/>
        <w:rPr>
          <w:rFonts w:ascii="Swiss 721 BT" w:hAnsi="Swiss 721 BT"/>
          <w:color w:val="262626" w:themeColor="text1" w:themeTint="D9"/>
        </w:rPr>
      </w:pPr>
      <w:r>
        <w:rPr>
          <w:rFonts w:ascii="Swiss 721 BT" w:hAnsi="Swiss 721 BT"/>
          <w:color w:val="262626" w:themeColor="text1" w:themeTint="D9"/>
        </w:rPr>
        <w:t>When</w:t>
      </w:r>
    </w:p>
    <w:p w:rsidR="0002301C" w:rsidRDefault="007946B0" w:rsidP="007946B0">
      <w:pPr>
        <w:rPr>
          <w:rFonts w:ascii="Swiss 721 BT" w:hAnsi="Swiss 721 BT"/>
          <w:color w:val="262626" w:themeColor="text1" w:themeTint="D9"/>
          <w:sz w:val="20"/>
          <w:szCs w:val="20"/>
        </w:rPr>
      </w:pPr>
      <w:r w:rsidRPr="00D32061">
        <w:rPr>
          <w:rFonts w:ascii="Swiss 721 BT" w:hAnsi="Swiss 721 BT"/>
          <w:color w:val="262626" w:themeColor="text1" w:themeTint="D9"/>
          <w:sz w:val="20"/>
          <w:szCs w:val="20"/>
        </w:rPr>
        <w:t>Testing will be conducted from 10/6 to 10/20.</w:t>
      </w:r>
    </w:p>
    <w:p w:rsidR="007946B0" w:rsidRDefault="007946B0" w:rsidP="007946B0">
      <w:pPr>
        <w:ind w:firstLine="504"/>
        <w:rPr>
          <w:rFonts w:ascii="Swiss 721 BT" w:hAnsi="Swiss 721 BT"/>
          <w:color w:val="262626" w:themeColor="text1" w:themeTint="D9"/>
          <w:sz w:val="20"/>
          <w:szCs w:val="20"/>
        </w:rPr>
      </w:pPr>
    </w:p>
    <w:p w:rsidR="0096479A" w:rsidRDefault="0096479A" w:rsidP="007946B0">
      <w:pPr>
        <w:ind w:firstLine="504"/>
        <w:rPr>
          <w:rFonts w:ascii="Swiss 721 BT" w:hAnsi="Swiss 721 BT"/>
          <w:color w:val="262626" w:themeColor="text1" w:themeTint="D9"/>
          <w:sz w:val="20"/>
          <w:szCs w:val="20"/>
        </w:rPr>
      </w:pPr>
    </w:p>
    <w:p w:rsidR="007946B0" w:rsidRPr="00C35785" w:rsidRDefault="007946B0" w:rsidP="007946B0">
      <w:pPr>
        <w:pStyle w:val="Heading2"/>
        <w:rPr>
          <w:rFonts w:ascii="Swiss 721 BT" w:hAnsi="Swiss 721 BT"/>
          <w:color w:val="262626" w:themeColor="text1" w:themeTint="D9"/>
        </w:rPr>
      </w:pPr>
      <w:r>
        <w:rPr>
          <w:rFonts w:ascii="Swiss 721 BT" w:hAnsi="Swiss 721 BT"/>
          <w:color w:val="262626" w:themeColor="text1" w:themeTint="D9"/>
        </w:rPr>
        <w:t>Where</w:t>
      </w:r>
    </w:p>
    <w:p w:rsidR="007946B0" w:rsidRDefault="007946B0" w:rsidP="007946B0">
      <w:pPr>
        <w:rPr>
          <w:rFonts w:ascii="Swiss 721 BT" w:hAnsi="Swiss 721 BT"/>
          <w:color w:val="262626" w:themeColor="text1" w:themeTint="D9"/>
          <w:sz w:val="20"/>
          <w:szCs w:val="20"/>
        </w:rPr>
      </w:pPr>
      <w:r w:rsidRPr="00D32061">
        <w:rPr>
          <w:rFonts w:ascii="Swiss 721 BT" w:hAnsi="Swiss 721 BT"/>
          <w:color w:val="262626" w:themeColor="text1" w:themeTint="D9"/>
          <w:sz w:val="20"/>
          <w:szCs w:val="20"/>
        </w:rPr>
        <w:t xml:space="preserve">Testing will occur at </w:t>
      </w:r>
      <w:proofErr w:type="spellStart"/>
      <w:r w:rsidRPr="00D32061">
        <w:rPr>
          <w:rFonts w:ascii="Swiss 721 BT" w:hAnsi="Swiss 721 BT"/>
          <w:color w:val="262626" w:themeColor="text1" w:themeTint="D9"/>
          <w:sz w:val="20"/>
          <w:szCs w:val="20"/>
        </w:rPr>
        <w:t>Cie</w:t>
      </w:r>
      <w:proofErr w:type="spellEnd"/>
      <w:r w:rsidRPr="00D32061">
        <w:rPr>
          <w:rFonts w:ascii="Swiss 721 BT" w:hAnsi="Swiss 721 BT"/>
          <w:color w:val="262626" w:themeColor="text1" w:themeTint="D9"/>
          <w:sz w:val="20"/>
          <w:szCs w:val="20"/>
        </w:rPr>
        <w:t xml:space="preserve"> Digital Labs in an available conference room.</w:t>
      </w:r>
    </w:p>
    <w:p w:rsidR="007946B0" w:rsidRDefault="007946B0" w:rsidP="007946B0">
      <w:pPr>
        <w:ind w:firstLine="504"/>
        <w:rPr>
          <w:rFonts w:ascii="Swiss 721 BT" w:hAnsi="Swiss 721 BT"/>
          <w:color w:val="262626" w:themeColor="text1" w:themeTint="D9"/>
          <w:sz w:val="20"/>
          <w:szCs w:val="20"/>
        </w:rPr>
      </w:pPr>
    </w:p>
    <w:p w:rsidR="0096479A" w:rsidRDefault="0096479A" w:rsidP="007946B0">
      <w:pPr>
        <w:ind w:firstLine="504"/>
        <w:rPr>
          <w:rFonts w:ascii="Swiss 721 BT" w:hAnsi="Swiss 721 BT"/>
          <w:color w:val="262626" w:themeColor="text1" w:themeTint="D9"/>
          <w:sz w:val="20"/>
          <w:szCs w:val="20"/>
        </w:rPr>
      </w:pPr>
    </w:p>
    <w:p w:rsidR="007946B0" w:rsidRPr="00C35785" w:rsidRDefault="007946B0" w:rsidP="007946B0">
      <w:pPr>
        <w:pStyle w:val="Heading2"/>
        <w:rPr>
          <w:rFonts w:ascii="Swiss 721 BT" w:hAnsi="Swiss 721 BT"/>
          <w:color w:val="262626" w:themeColor="text1" w:themeTint="D9"/>
        </w:rPr>
      </w:pPr>
      <w:r>
        <w:rPr>
          <w:rFonts w:ascii="Swiss 721 BT" w:hAnsi="Swiss 721 BT"/>
          <w:color w:val="262626" w:themeColor="text1" w:themeTint="D9"/>
        </w:rPr>
        <w:t>Who</w:t>
      </w:r>
    </w:p>
    <w:p w:rsidR="009F11C9" w:rsidRDefault="007946B0" w:rsidP="007946B0">
      <w:pPr>
        <w:rPr>
          <w:rFonts w:ascii="Swiss 721 BT" w:hAnsi="Swiss 721 BT"/>
          <w:color w:val="262626" w:themeColor="text1" w:themeTint="D9"/>
          <w:sz w:val="20"/>
          <w:szCs w:val="20"/>
        </w:rPr>
      </w:pPr>
      <w:r w:rsidRPr="00C35785">
        <w:rPr>
          <w:rFonts w:ascii="Swiss 721 BT" w:hAnsi="Swiss 721 BT"/>
          <w:color w:val="262626" w:themeColor="text1" w:themeTint="D9"/>
          <w:sz w:val="20"/>
          <w:szCs w:val="20"/>
        </w:rPr>
        <w:t xml:space="preserve">The </w:t>
      </w:r>
      <w:r w:rsidRPr="00D32061">
        <w:rPr>
          <w:rFonts w:ascii="Swiss 721 BT" w:hAnsi="Swiss 721 BT"/>
          <w:color w:val="262626" w:themeColor="text1" w:themeTint="D9"/>
          <w:sz w:val="20"/>
          <w:szCs w:val="20"/>
          <w:highlight w:val="yellow"/>
        </w:rPr>
        <w:t>passingguide.com</w:t>
      </w:r>
      <w:r w:rsidRPr="00C35785">
        <w:rPr>
          <w:rFonts w:ascii="Swiss 721 BT" w:hAnsi="Swiss 721 BT"/>
          <w:color w:val="262626" w:themeColor="text1" w:themeTint="D9"/>
          <w:sz w:val="20"/>
          <w:szCs w:val="20"/>
        </w:rPr>
        <w:t xml:space="preserve"> </w:t>
      </w:r>
      <w:r>
        <w:rPr>
          <w:rFonts w:ascii="Swiss 721 BT" w:hAnsi="Swiss 721 BT"/>
          <w:color w:val="262626" w:themeColor="text1" w:themeTint="D9"/>
          <w:sz w:val="20"/>
          <w:szCs w:val="20"/>
        </w:rPr>
        <w:t>web</w:t>
      </w:r>
      <w:r w:rsidRPr="00C35785">
        <w:rPr>
          <w:rFonts w:ascii="Swiss 721 BT" w:hAnsi="Swiss 721 BT"/>
          <w:color w:val="262626" w:themeColor="text1" w:themeTint="D9"/>
          <w:sz w:val="20"/>
          <w:szCs w:val="20"/>
        </w:rPr>
        <w:t xml:space="preserve">site will be launched to </w:t>
      </w:r>
      <w:r>
        <w:rPr>
          <w:rFonts w:ascii="Swiss 721 BT" w:hAnsi="Swiss 721 BT"/>
          <w:color w:val="262626" w:themeColor="text1" w:themeTint="D9"/>
          <w:sz w:val="20"/>
          <w:szCs w:val="20"/>
        </w:rPr>
        <w:t>those planning their own death (self-planners) as well as those planning the death of a loved one (helpers).</w:t>
      </w:r>
      <w:r w:rsidRPr="00D32061">
        <w:rPr>
          <w:rFonts w:ascii="Swiss 721 BT" w:hAnsi="Swiss 721 BT"/>
          <w:color w:val="262626" w:themeColor="text1" w:themeTint="D9"/>
          <w:sz w:val="20"/>
          <w:szCs w:val="20"/>
        </w:rPr>
        <w:t xml:space="preserve"> </w:t>
      </w:r>
      <w:r w:rsidRPr="00C35785">
        <w:rPr>
          <w:rFonts w:ascii="Swiss 721 BT" w:hAnsi="Swiss 721 BT"/>
          <w:color w:val="262626" w:themeColor="text1" w:themeTint="D9"/>
          <w:sz w:val="20"/>
          <w:szCs w:val="20"/>
        </w:rPr>
        <w:t xml:space="preserve">Our usability test will include participants representing both </w:t>
      </w:r>
      <w:r>
        <w:rPr>
          <w:rFonts w:ascii="Swiss 721 BT" w:hAnsi="Swiss 721 BT"/>
          <w:color w:val="262626" w:themeColor="text1" w:themeTint="D9"/>
          <w:sz w:val="20"/>
          <w:szCs w:val="20"/>
        </w:rPr>
        <w:t>self-planners and helpers</w:t>
      </w:r>
      <w:r w:rsidRPr="00C35785">
        <w:rPr>
          <w:rFonts w:ascii="Swiss 721 BT" w:hAnsi="Swiss 721 BT"/>
          <w:color w:val="262626" w:themeColor="text1" w:themeTint="D9"/>
          <w:sz w:val="20"/>
          <w:szCs w:val="20"/>
        </w:rPr>
        <w:t xml:space="preserve">. </w:t>
      </w:r>
      <w:r w:rsidRPr="00D32061">
        <w:rPr>
          <w:rFonts w:ascii="Swiss 721 BT" w:hAnsi="Swiss 721 BT"/>
          <w:color w:val="262626" w:themeColor="text1" w:themeTint="D9"/>
          <w:sz w:val="20"/>
          <w:szCs w:val="20"/>
        </w:rPr>
        <w:t xml:space="preserve">For each round of testing, three </w:t>
      </w:r>
      <w:r>
        <w:rPr>
          <w:rFonts w:ascii="Swiss 721 BT" w:hAnsi="Swiss 721 BT"/>
          <w:color w:val="262626" w:themeColor="text1" w:themeTint="D9"/>
          <w:sz w:val="20"/>
          <w:szCs w:val="20"/>
        </w:rPr>
        <w:t>self-planners</w:t>
      </w:r>
      <w:r w:rsidRPr="00D32061">
        <w:rPr>
          <w:rFonts w:ascii="Swiss 721 BT" w:hAnsi="Swiss 721 BT"/>
          <w:color w:val="262626" w:themeColor="text1" w:themeTint="D9"/>
          <w:sz w:val="20"/>
          <w:szCs w:val="20"/>
        </w:rPr>
        <w:t xml:space="preserve"> and three </w:t>
      </w:r>
      <w:r>
        <w:rPr>
          <w:rFonts w:ascii="Swiss 721 BT" w:hAnsi="Swiss 721 BT"/>
          <w:color w:val="262626" w:themeColor="text1" w:themeTint="D9"/>
          <w:sz w:val="20"/>
          <w:szCs w:val="20"/>
        </w:rPr>
        <w:t>helpers</w:t>
      </w:r>
      <w:r w:rsidRPr="00D32061">
        <w:rPr>
          <w:rFonts w:ascii="Swiss 721 BT" w:hAnsi="Swiss 721 BT"/>
          <w:color w:val="262626" w:themeColor="text1" w:themeTint="D9"/>
          <w:sz w:val="20"/>
          <w:szCs w:val="20"/>
        </w:rPr>
        <w:t xml:space="preserve"> will participate. There will be two rounds of testing for desktop web, and two rounds for mobile,</w:t>
      </w:r>
      <w:r>
        <w:rPr>
          <w:rFonts w:ascii="Swiss 721 BT" w:hAnsi="Swiss 721 BT"/>
          <w:color w:val="262626" w:themeColor="text1" w:themeTint="D9"/>
          <w:sz w:val="20"/>
          <w:szCs w:val="20"/>
        </w:rPr>
        <w:t xml:space="preserve"> with a total of 24 participants consisting of 12 self-planners and 12 helpers.</w:t>
      </w:r>
    </w:p>
    <w:p w:rsidR="007946B0" w:rsidRDefault="007946B0" w:rsidP="007946B0">
      <w:pPr>
        <w:rPr>
          <w:rFonts w:ascii="Swiss 721 BT" w:hAnsi="Swiss 721 BT"/>
          <w:color w:val="262626" w:themeColor="text1" w:themeTint="D9"/>
          <w:sz w:val="20"/>
          <w:szCs w:val="20"/>
        </w:rPr>
      </w:pPr>
    </w:p>
    <w:p w:rsidR="007946B0" w:rsidRPr="00C35785" w:rsidRDefault="007946B0" w:rsidP="007946B0">
      <w:pPr>
        <w:rPr>
          <w:rFonts w:ascii="Swiss 721 BT" w:hAnsi="Swiss 721 BT"/>
          <w:color w:val="262626" w:themeColor="text1" w:themeTint="D9"/>
          <w:sz w:val="20"/>
          <w:szCs w:val="20"/>
        </w:rPr>
      </w:pPr>
      <w:r w:rsidRPr="00C35785">
        <w:rPr>
          <w:rFonts w:ascii="Swiss 721 BT" w:hAnsi="Swiss 721 BT"/>
          <w:color w:val="262626" w:themeColor="text1" w:themeTint="D9"/>
          <w:sz w:val="20"/>
          <w:szCs w:val="20"/>
        </w:rPr>
        <w:t xml:space="preserve">Participants will be selected by the </w:t>
      </w:r>
      <w:proofErr w:type="spellStart"/>
      <w:r>
        <w:rPr>
          <w:rFonts w:ascii="Swiss 721 BT" w:hAnsi="Swiss 721 BT"/>
          <w:color w:val="262626" w:themeColor="text1" w:themeTint="D9"/>
          <w:sz w:val="20"/>
          <w:szCs w:val="20"/>
        </w:rPr>
        <w:t>Validately</w:t>
      </w:r>
      <w:proofErr w:type="spellEnd"/>
      <w:r w:rsidRPr="00C35785">
        <w:rPr>
          <w:rFonts w:ascii="Swiss 721 BT" w:hAnsi="Swiss 721 BT"/>
          <w:color w:val="262626" w:themeColor="text1" w:themeTint="D9"/>
          <w:sz w:val="20"/>
          <w:szCs w:val="20"/>
        </w:rPr>
        <w:t>. Th</w:t>
      </w:r>
      <w:r>
        <w:rPr>
          <w:rFonts w:ascii="Swiss 721 BT" w:hAnsi="Swiss 721 BT"/>
          <w:color w:val="262626" w:themeColor="text1" w:themeTint="D9"/>
          <w:sz w:val="20"/>
          <w:szCs w:val="20"/>
        </w:rPr>
        <w:t>e sole criteria will be gender, age, and income</w:t>
      </w:r>
      <w:r w:rsidRPr="00C35785">
        <w:rPr>
          <w:rFonts w:ascii="Swiss 721 BT" w:hAnsi="Swiss 721 BT"/>
          <w:color w:val="262626" w:themeColor="text1" w:themeTint="D9"/>
          <w:sz w:val="20"/>
          <w:szCs w:val="20"/>
        </w:rPr>
        <w:t xml:space="preserve">. Participants will not be selected based upon their </w:t>
      </w:r>
      <w:r>
        <w:rPr>
          <w:rFonts w:ascii="Swiss 721 BT" w:hAnsi="Swiss 721 BT"/>
          <w:color w:val="262626" w:themeColor="text1" w:themeTint="D9"/>
          <w:sz w:val="20"/>
          <w:szCs w:val="20"/>
        </w:rPr>
        <w:t>familiarity of Passing Guide</w:t>
      </w:r>
      <w:r w:rsidRPr="00C35785">
        <w:rPr>
          <w:rFonts w:ascii="Swiss 721 BT" w:hAnsi="Swiss 721 BT"/>
          <w:color w:val="262626" w:themeColor="text1" w:themeTint="D9"/>
          <w:sz w:val="20"/>
          <w:szCs w:val="20"/>
        </w:rPr>
        <w:t>.</w:t>
      </w:r>
    </w:p>
    <w:p w:rsidR="007946B0" w:rsidRDefault="007946B0" w:rsidP="007946B0">
      <w:pPr>
        <w:rPr>
          <w:rFonts w:ascii="Swiss 721 BT" w:hAnsi="Swiss 721 BT"/>
          <w:color w:val="262626" w:themeColor="text1" w:themeTint="D9"/>
          <w:sz w:val="20"/>
          <w:szCs w:val="20"/>
        </w:rPr>
      </w:pPr>
    </w:p>
    <w:p w:rsidR="007946B0" w:rsidRDefault="007946B0" w:rsidP="007946B0">
      <w:pPr>
        <w:rPr>
          <w:rFonts w:ascii="Swiss 721 BT" w:hAnsi="Swiss 721 BT"/>
          <w:color w:val="262626" w:themeColor="text1" w:themeTint="D9"/>
          <w:sz w:val="20"/>
          <w:szCs w:val="20"/>
        </w:rPr>
      </w:pPr>
    </w:p>
    <w:p w:rsidR="007946B0" w:rsidRPr="00C35785" w:rsidRDefault="007946B0" w:rsidP="007946B0">
      <w:pPr>
        <w:pStyle w:val="Heading2"/>
        <w:rPr>
          <w:rFonts w:ascii="Swiss 721 BT" w:hAnsi="Swiss 721 BT"/>
          <w:color w:val="262626" w:themeColor="text1" w:themeTint="D9"/>
        </w:rPr>
      </w:pPr>
      <w:r>
        <w:rPr>
          <w:rFonts w:ascii="Swiss 721 BT" w:hAnsi="Swiss 721 BT"/>
          <w:color w:val="262626" w:themeColor="text1" w:themeTint="D9"/>
        </w:rPr>
        <w:t>How</w:t>
      </w:r>
    </w:p>
    <w:p w:rsidR="007946B0" w:rsidRPr="00C35785" w:rsidRDefault="007946B0" w:rsidP="007946B0">
      <w:pPr>
        <w:rPr>
          <w:rFonts w:ascii="Swiss 721 BT" w:hAnsi="Swiss 721 BT"/>
          <w:color w:val="262626" w:themeColor="text1" w:themeTint="D9"/>
          <w:sz w:val="20"/>
          <w:szCs w:val="20"/>
        </w:rPr>
      </w:pPr>
      <w:r>
        <w:rPr>
          <w:rFonts w:ascii="Swiss 721 BT" w:hAnsi="Swiss 721 BT"/>
          <w:color w:val="262626" w:themeColor="text1" w:themeTint="D9"/>
          <w:sz w:val="20"/>
          <w:szCs w:val="20"/>
        </w:rPr>
        <w:t>A test facilitator and participant</w:t>
      </w:r>
      <w:r w:rsidRPr="00C35785">
        <w:rPr>
          <w:rFonts w:ascii="Swiss 721 BT" w:hAnsi="Swiss 721 BT"/>
          <w:color w:val="262626" w:themeColor="text1" w:themeTint="D9"/>
          <w:sz w:val="20"/>
          <w:szCs w:val="20"/>
        </w:rPr>
        <w:t xml:space="preserve"> will both be physically present in the </w:t>
      </w:r>
      <w:r>
        <w:rPr>
          <w:rFonts w:ascii="Swiss 721 BT" w:hAnsi="Swiss 721 BT"/>
          <w:color w:val="262626" w:themeColor="text1" w:themeTint="D9"/>
          <w:sz w:val="20"/>
          <w:szCs w:val="20"/>
        </w:rPr>
        <w:t>testing</w:t>
      </w:r>
      <w:r w:rsidRPr="00C35785">
        <w:rPr>
          <w:rFonts w:ascii="Swiss 721 BT" w:hAnsi="Swiss 721 BT"/>
          <w:color w:val="262626" w:themeColor="text1" w:themeTint="D9"/>
          <w:sz w:val="20"/>
          <w:szCs w:val="20"/>
        </w:rPr>
        <w:t xml:space="preserve"> room. The test will be performed on a MacBook Pro belonging to </w:t>
      </w:r>
      <w:proofErr w:type="spellStart"/>
      <w:r w:rsidRPr="00C35785">
        <w:rPr>
          <w:rFonts w:ascii="Swiss 721 BT" w:hAnsi="Swiss 721 BT"/>
          <w:color w:val="262626" w:themeColor="text1" w:themeTint="D9"/>
          <w:sz w:val="20"/>
          <w:szCs w:val="20"/>
        </w:rPr>
        <w:t>Cie</w:t>
      </w:r>
      <w:proofErr w:type="spellEnd"/>
      <w:r w:rsidRPr="00C35785">
        <w:rPr>
          <w:rFonts w:ascii="Swiss 721 BT" w:hAnsi="Swiss 721 BT"/>
          <w:color w:val="262626" w:themeColor="text1" w:themeTint="D9"/>
          <w:sz w:val="20"/>
          <w:szCs w:val="20"/>
        </w:rPr>
        <w:t xml:space="preserve"> Digital Labs. </w:t>
      </w:r>
      <w:r>
        <w:rPr>
          <w:rFonts w:ascii="Swiss 721 BT" w:hAnsi="Swiss 721 BT"/>
          <w:color w:val="262626" w:themeColor="text1" w:themeTint="D9"/>
          <w:sz w:val="20"/>
          <w:szCs w:val="20"/>
        </w:rPr>
        <w:t>The b</w:t>
      </w:r>
      <w:r w:rsidRPr="00C35785">
        <w:rPr>
          <w:rFonts w:ascii="Swiss 721 BT" w:hAnsi="Swiss 721 BT"/>
          <w:color w:val="262626" w:themeColor="text1" w:themeTint="D9"/>
          <w:sz w:val="20"/>
          <w:szCs w:val="20"/>
        </w:rPr>
        <w:t xml:space="preserve">rowser will be an up to date version of Google Chrome pointed to the </w:t>
      </w:r>
      <w:proofErr w:type="spellStart"/>
      <w:r w:rsidRPr="00C35785">
        <w:rPr>
          <w:rFonts w:ascii="Swiss 721 BT" w:hAnsi="Swiss 721 BT"/>
          <w:color w:val="262626" w:themeColor="text1" w:themeTint="D9"/>
          <w:sz w:val="20"/>
          <w:szCs w:val="20"/>
        </w:rPr>
        <w:t>InVision</w:t>
      </w:r>
      <w:proofErr w:type="spellEnd"/>
      <w:r w:rsidRPr="00C35785">
        <w:rPr>
          <w:rFonts w:ascii="Swiss 721 BT" w:hAnsi="Swiss 721 BT"/>
          <w:color w:val="262626" w:themeColor="text1" w:themeTint="D9"/>
          <w:sz w:val="20"/>
          <w:szCs w:val="20"/>
        </w:rPr>
        <w:t xml:space="preserve"> prototype. Final assessment of the usability test will be made from information gathered during the recorded session, and the facilitator’s notes and observations during and immediately after the test.</w:t>
      </w:r>
    </w:p>
    <w:p w:rsidR="007946B0" w:rsidRPr="00C35785" w:rsidRDefault="007946B0" w:rsidP="009F11C9">
      <w:pPr>
        <w:ind w:left="540"/>
        <w:rPr>
          <w:rFonts w:ascii="Swiss 721 BT" w:hAnsi="Swiss 721 BT"/>
          <w:color w:val="262626" w:themeColor="text1" w:themeTint="D9"/>
          <w:sz w:val="20"/>
          <w:szCs w:val="20"/>
        </w:rPr>
      </w:pPr>
    </w:p>
    <w:p w:rsidR="009F11C9" w:rsidRPr="00C35785" w:rsidRDefault="009F11C9" w:rsidP="007946B0">
      <w:pPr>
        <w:rPr>
          <w:rFonts w:ascii="Swiss 721 BT" w:hAnsi="Swiss 721 BT"/>
          <w:color w:val="262626" w:themeColor="text1" w:themeTint="D9"/>
          <w:sz w:val="20"/>
          <w:szCs w:val="20"/>
        </w:rPr>
      </w:pPr>
      <w:r w:rsidRPr="00C35785">
        <w:rPr>
          <w:rFonts w:ascii="Swiss 721 BT" w:hAnsi="Swiss 721 BT"/>
          <w:color w:val="262626" w:themeColor="text1" w:themeTint="D9"/>
          <w:sz w:val="20"/>
          <w:szCs w:val="20"/>
        </w:rPr>
        <w:lastRenderedPageBreak/>
        <w:t xml:space="preserve">The participants' </w:t>
      </w:r>
      <w:r w:rsidR="007946B0">
        <w:rPr>
          <w:rFonts w:ascii="Swiss 721 BT" w:hAnsi="Swiss 721 BT"/>
          <w:color w:val="262626" w:themeColor="text1" w:themeTint="D9"/>
          <w:sz w:val="20"/>
          <w:szCs w:val="20"/>
        </w:rPr>
        <w:t xml:space="preserve">will </w:t>
      </w:r>
      <w:r w:rsidRPr="00C35785">
        <w:rPr>
          <w:rFonts w:ascii="Swiss 721 BT" w:hAnsi="Swiss 721 BT"/>
          <w:color w:val="262626" w:themeColor="text1" w:themeTint="D9"/>
          <w:sz w:val="20"/>
          <w:szCs w:val="20"/>
        </w:rPr>
        <w:t>attempt to complete a set of representative task scenarios presented to them in as efficient and timely a manner as possible</w:t>
      </w:r>
      <w:r w:rsidR="007946B0">
        <w:rPr>
          <w:rFonts w:ascii="Swiss 721 BT" w:hAnsi="Swiss 721 BT"/>
          <w:color w:val="262626" w:themeColor="text1" w:themeTint="D9"/>
          <w:sz w:val="20"/>
          <w:szCs w:val="20"/>
        </w:rPr>
        <w:t xml:space="preserve">. </w:t>
      </w:r>
      <w:r w:rsidRPr="00C35785">
        <w:rPr>
          <w:rFonts w:ascii="Swiss 721 BT" w:hAnsi="Swiss 721 BT"/>
          <w:color w:val="262626" w:themeColor="text1" w:themeTint="D9"/>
          <w:sz w:val="20"/>
          <w:szCs w:val="20"/>
        </w:rPr>
        <w:t>The participants will be directed to provide honest opinions regarding the usability of the application, and to participate in post-session subjective questionnaires and debriefing.</w:t>
      </w:r>
    </w:p>
    <w:p w:rsidR="009F11C9" w:rsidRDefault="009F11C9" w:rsidP="007946B0">
      <w:pPr>
        <w:rPr>
          <w:rFonts w:ascii="Swiss 721 BT" w:hAnsi="Swiss 721 BT"/>
          <w:color w:val="262626" w:themeColor="text1" w:themeTint="D9"/>
          <w:sz w:val="20"/>
          <w:szCs w:val="20"/>
        </w:rPr>
      </w:pPr>
    </w:p>
    <w:p w:rsidR="0096479A" w:rsidRPr="00C35785" w:rsidRDefault="0096479A" w:rsidP="007946B0">
      <w:pPr>
        <w:rPr>
          <w:rFonts w:ascii="Swiss 721 BT" w:hAnsi="Swiss 721 BT"/>
          <w:color w:val="262626" w:themeColor="text1" w:themeTint="D9"/>
          <w:sz w:val="20"/>
          <w:szCs w:val="20"/>
        </w:rPr>
      </w:pPr>
    </w:p>
    <w:p w:rsidR="00A20F71" w:rsidRPr="00C35785" w:rsidRDefault="00A20F71" w:rsidP="00A20F71">
      <w:pPr>
        <w:pStyle w:val="Heading2"/>
        <w:rPr>
          <w:rFonts w:ascii="Swiss 721 BT" w:hAnsi="Swiss 721 BT"/>
          <w:color w:val="262626" w:themeColor="text1" w:themeTint="D9"/>
        </w:rPr>
      </w:pPr>
      <w:r>
        <w:rPr>
          <w:rFonts w:ascii="Swiss 721 BT" w:hAnsi="Swiss 721 BT"/>
          <w:color w:val="262626" w:themeColor="text1" w:themeTint="D9"/>
        </w:rPr>
        <w:t>Procedure</w:t>
      </w:r>
    </w:p>
    <w:p w:rsidR="009F11C9" w:rsidRPr="00C35785" w:rsidRDefault="009F11C9" w:rsidP="007946B0">
      <w:pPr>
        <w:rPr>
          <w:rFonts w:ascii="Swiss 721 BT" w:hAnsi="Swiss 721 BT"/>
          <w:color w:val="262626" w:themeColor="text1" w:themeTint="D9"/>
          <w:sz w:val="20"/>
          <w:szCs w:val="20"/>
        </w:rPr>
      </w:pPr>
      <w:r w:rsidRPr="00C35785">
        <w:rPr>
          <w:rFonts w:ascii="Swiss 721 BT" w:hAnsi="Swiss 721 BT"/>
          <w:color w:val="262626" w:themeColor="text1" w:themeTint="D9"/>
          <w:sz w:val="20"/>
          <w:szCs w:val="20"/>
        </w:rPr>
        <w:t xml:space="preserve">The participant’s interaction with the </w:t>
      </w:r>
      <w:r w:rsidR="00B90486" w:rsidRPr="00C35785">
        <w:rPr>
          <w:rFonts w:ascii="Swiss 721 BT" w:hAnsi="Swiss 721 BT"/>
          <w:color w:val="262626" w:themeColor="text1" w:themeTint="D9"/>
          <w:sz w:val="20"/>
          <w:szCs w:val="20"/>
        </w:rPr>
        <w:t>prototype</w:t>
      </w:r>
      <w:r w:rsidRPr="00C35785">
        <w:rPr>
          <w:rFonts w:ascii="Swiss 721 BT" w:hAnsi="Swiss 721 BT"/>
          <w:color w:val="262626" w:themeColor="text1" w:themeTint="D9"/>
          <w:sz w:val="20"/>
          <w:szCs w:val="20"/>
        </w:rPr>
        <w:t xml:space="preserve"> will be monitored by the facilitator seated in the same office. Note takers will monitor the sessions in</w:t>
      </w:r>
      <w:r w:rsidR="00B90486" w:rsidRPr="00C35785">
        <w:rPr>
          <w:rFonts w:ascii="Swiss 721 BT" w:hAnsi="Swiss 721 BT"/>
          <w:color w:val="262626" w:themeColor="text1" w:themeTint="D9"/>
          <w:sz w:val="20"/>
          <w:szCs w:val="20"/>
        </w:rPr>
        <w:t xml:space="preserve"> an</w:t>
      </w:r>
      <w:r w:rsidRPr="00C35785">
        <w:rPr>
          <w:rFonts w:ascii="Swiss 721 BT" w:hAnsi="Swiss 721 BT"/>
          <w:color w:val="262626" w:themeColor="text1" w:themeTint="D9"/>
          <w:sz w:val="20"/>
          <w:szCs w:val="20"/>
        </w:rPr>
        <w:t xml:space="preserve"> observation room, connected by video camera feed. The test sessions will be </w:t>
      </w:r>
      <w:r w:rsidR="00B90486" w:rsidRPr="00C35785">
        <w:rPr>
          <w:rFonts w:ascii="Swiss 721 BT" w:hAnsi="Swiss 721 BT"/>
          <w:color w:val="262626" w:themeColor="text1" w:themeTint="D9"/>
          <w:sz w:val="20"/>
          <w:szCs w:val="20"/>
        </w:rPr>
        <w:t>recorded</w:t>
      </w:r>
      <w:r w:rsidRPr="00C35785">
        <w:rPr>
          <w:rFonts w:ascii="Swiss 721 BT" w:hAnsi="Swiss 721 BT"/>
          <w:color w:val="262626" w:themeColor="text1" w:themeTint="D9"/>
          <w:sz w:val="20"/>
          <w:szCs w:val="20"/>
        </w:rPr>
        <w:t>.</w:t>
      </w:r>
    </w:p>
    <w:p w:rsidR="009F11C9" w:rsidRPr="00C35785" w:rsidRDefault="009F11C9" w:rsidP="007946B0">
      <w:pPr>
        <w:rPr>
          <w:rFonts w:ascii="Swiss 721 BT" w:hAnsi="Swiss 721 BT"/>
          <w:color w:val="262626" w:themeColor="text1" w:themeTint="D9"/>
          <w:sz w:val="20"/>
          <w:szCs w:val="20"/>
        </w:rPr>
      </w:pPr>
    </w:p>
    <w:p w:rsidR="007946B0" w:rsidRDefault="009F11C9" w:rsidP="007946B0">
      <w:pPr>
        <w:rPr>
          <w:rFonts w:ascii="Swiss 721 BT" w:hAnsi="Swiss 721 BT"/>
          <w:color w:val="262626" w:themeColor="text1" w:themeTint="D9"/>
          <w:sz w:val="20"/>
          <w:szCs w:val="20"/>
        </w:rPr>
      </w:pPr>
      <w:r w:rsidRPr="00C35785">
        <w:rPr>
          <w:rFonts w:ascii="Swiss 721 BT" w:hAnsi="Swiss 721 BT"/>
          <w:color w:val="262626" w:themeColor="text1" w:themeTint="D9"/>
          <w:sz w:val="20"/>
          <w:szCs w:val="20"/>
        </w:rPr>
        <w:t xml:space="preserve">The facilitator will brief the participants on the </w:t>
      </w:r>
      <w:r w:rsidR="00B90486" w:rsidRPr="00C35785">
        <w:rPr>
          <w:rFonts w:ascii="Swiss 721 BT" w:hAnsi="Swiss 721 BT"/>
          <w:color w:val="262626" w:themeColor="text1" w:themeTint="D9"/>
          <w:sz w:val="20"/>
          <w:szCs w:val="20"/>
        </w:rPr>
        <w:t>web site</w:t>
      </w:r>
      <w:r w:rsidRPr="00C35785">
        <w:rPr>
          <w:rFonts w:ascii="Swiss 721 BT" w:hAnsi="Swiss 721 BT"/>
          <w:color w:val="262626" w:themeColor="text1" w:themeTint="D9"/>
          <w:sz w:val="20"/>
          <w:szCs w:val="20"/>
        </w:rPr>
        <w:t xml:space="preserve"> and instruct the participant that they are evaluating the </w:t>
      </w:r>
      <w:r w:rsidR="00B90486" w:rsidRPr="00C35785">
        <w:rPr>
          <w:rFonts w:ascii="Swiss 721 BT" w:hAnsi="Swiss 721 BT"/>
          <w:color w:val="262626" w:themeColor="text1" w:themeTint="D9"/>
          <w:sz w:val="20"/>
          <w:szCs w:val="20"/>
        </w:rPr>
        <w:t>site</w:t>
      </w:r>
      <w:r w:rsidRPr="00C35785">
        <w:rPr>
          <w:rFonts w:ascii="Swiss 721 BT" w:hAnsi="Swiss 721 BT"/>
          <w:color w:val="262626" w:themeColor="text1" w:themeTint="D9"/>
          <w:sz w:val="20"/>
          <w:szCs w:val="20"/>
        </w:rPr>
        <w:t xml:space="preserve">, </w:t>
      </w:r>
      <w:r w:rsidR="00A20F71">
        <w:rPr>
          <w:rFonts w:ascii="Swiss 721 BT" w:hAnsi="Swiss 721 BT"/>
          <w:color w:val="262626" w:themeColor="text1" w:themeTint="D9"/>
          <w:sz w:val="20"/>
          <w:szCs w:val="20"/>
        </w:rPr>
        <w:t>not</w:t>
      </w:r>
      <w:r w:rsidRPr="00C35785">
        <w:rPr>
          <w:rFonts w:ascii="Swiss 721 BT" w:hAnsi="Swiss 721 BT"/>
          <w:color w:val="262626" w:themeColor="text1" w:themeTint="D9"/>
          <w:sz w:val="20"/>
          <w:szCs w:val="20"/>
        </w:rPr>
        <w:t xml:space="preserve"> the participant. Participants will sign an informed consent that acknowledges: the participation is voluntary, that participation can cease at any time, and that the session will be </w:t>
      </w:r>
      <w:r w:rsidR="00B90486" w:rsidRPr="00C35785">
        <w:rPr>
          <w:rFonts w:ascii="Swiss 721 BT" w:hAnsi="Swiss 721 BT"/>
          <w:color w:val="262626" w:themeColor="text1" w:themeTint="D9"/>
          <w:sz w:val="20"/>
          <w:szCs w:val="20"/>
        </w:rPr>
        <w:t>recorded</w:t>
      </w:r>
      <w:r w:rsidRPr="00C35785">
        <w:rPr>
          <w:rFonts w:ascii="Swiss 721 BT" w:hAnsi="Swiss 721 BT"/>
          <w:color w:val="262626" w:themeColor="text1" w:themeTint="D9"/>
          <w:sz w:val="20"/>
          <w:szCs w:val="20"/>
        </w:rPr>
        <w:t xml:space="preserve"> but their privacy of identification will be safeguarded. The facilitator will ask the participant if they have any questions.</w:t>
      </w:r>
    </w:p>
    <w:p w:rsidR="007946B0" w:rsidRPr="00C35785" w:rsidRDefault="007946B0" w:rsidP="007946B0">
      <w:pPr>
        <w:rPr>
          <w:rFonts w:ascii="Swiss 721 BT" w:hAnsi="Swiss 721 BT"/>
          <w:color w:val="262626" w:themeColor="text1" w:themeTint="D9"/>
          <w:sz w:val="20"/>
          <w:szCs w:val="20"/>
        </w:rPr>
      </w:pPr>
    </w:p>
    <w:p w:rsidR="009F11C9" w:rsidRPr="00C35785" w:rsidRDefault="009F11C9" w:rsidP="007946B0">
      <w:pPr>
        <w:rPr>
          <w:rFonts w:ascii="Swiss 721 BT" w:hAnsi="Swiss 721 BT"/>
          <w:color w:val="262626" w:themeColor="text1" w:themeTint="D9"/>
          <w:sz w:val="20"/>
          <w:szCs w:val="20"/>
        </w:rPr>
      </w:pPr>
      <w:r w:rsidRPr="00C35785">
        <w:rPr>
          <w:rFonts w:ascii="Swiss 721 BT" w:hAnsi="Swiss 721 BT"/>
          <w:color w:val="262626" w:themeColor="text1" w:themeTint="D9"/>
          <w:sz w:val="20"/>
          <w:szCs w:val="20"/>
        </w:rPr>
        <w:t>Participants will complete a pretest demographic and background information questionnaire. At the start of each task, the participant will read aloud the task description from the p</w:t>
      </w:r>
      <w:r w:rsidR="00B90486" w:rsidRPr="00C35785">
        <w:rPr>
          <w:rFonts w:ascii="Swiss 721 BT" w:hAnsi="Swiss 721 BT"/>
          <w:color w:val="262626" w:themeColor="text1" w:themeTint="D9"/>
          <w:sz w:val="20"/>
          <w:szCs w:val="20"/>
        </w:rPr>
        <w:t>rinted copy and begin the task.</w:t>
      </w:r>
    </w:p>
    <w:p w:rsidR="00B90486" w:rsidRPr="00C35785" w:rsidRDefault="00B90486" w:rsidP="007946B0">
      <w:pPr>
        <w:rPr>
          <w:rFonts w:ascii="Swiss 721 BT" w:hAnsi="Swiss 721 BT"/>
          <w:color w:val="262626" w:themeColor="text1" w:themeTint="D9"/>
          <w:sz w:val="20"/>
          <w:szCs w:val="20"/>
        </w:rPr>
      </w:pPr>
    </w:p>
    <w:p w:rsidR="009F11C9" w:rsidRPr="00C35785" w:rsidRDefault="009F11C9" w:rsidP="007946B0">
      <w:pPr>
        <w:rPr>
          <w:rFonts w:ascii="Swiss 721 BT" w:hAnsi="Swiss 721 BT"/>
          <w:color w:val="262626" w:themeColor="text1" w:themeTint="D9"/>
          <w:sz w:val="20"/>
          <w:szCs w:val="20"/>
        </w:rPr>
      </w:pPr>
      <w:r w:rsidRPr="00C35785">
        <w:rPr>
          <w:rFonts w:ascii="Swiss 721 BT" w:hAnsi="Swiss 721 BT"/>
          <w:color w:val="262626" w:themeColor="text1" w:themeTint="D9"/>
          <w:sz w:val="20"/>
          <w:szCs w:val="20"/>
        </w:rPr>
        <w:t xml:space="preserve">The facilitator will instruct the participant to ‘think aloud’ so that a verbal record exists of their interaction with the </w:t>
      </w:r>
      <w:r w:rsidR="00B90486" w:rsidRPr="00C35785">
        <w:rPr>
          <w:rFonts w:ascii="Swiss 721 BT" w:hAnsi="Swiss 721 BT"/>
          <w:color w:val="262626" w:themeColor="text1" w:themeTint="D9"/>
          <w:sz w:val="20"/>
          <w:szCs w:val="20"/>
        </w:rPr>
        <w:t>web site</w:t>
      </w:r>
      <w:r w:rsidRPr="00C35785">
        <w:rPr>
          <w:rFonts w:ascii="Swiss 721 BT" w:hAnsi="Swiss 721 BT"/>
          <w:color w:val="262626" w:themeColor="text1" w:themeTint="D9"/>
          <w:sz w:val="20"/>
          <w:szCs w:val="20"/>
        </w:rPr>
        <w:t>. The facilitator will observe and enter user behavior, user comments, and system actions in the data logging application</w:t>
      </w:r>
      <w:r w:rsidR="00A72E3D" w:rsidRPr="00C35785">
        <w:rPr>
          <w:rFonts w:ascii="Swiss 721 BT" w:hAnsi="Swiss 721 BT"/>
          <w:color w:val="262626" w:themeColor="text1" w:themeTint="D9"/>
          <w:sz w:val="20"/>
          <w:szCs w:val="20"/>
        </w:rPr>
        <w:t>.</w:t>
      </w:r>
    </w:p>
    <w:p w:rsidR="009F11C9" w:rsidRPr="00C35785" w:rsidRDefault="009F11C9" w:rsidP="007946B0">
      <w:pPr>
        <w:rPr>
          <w:rFonts w:ascii="Swiss 721 BT" w:hAnsi="Swiss 721 BT"/>
          <w:color w:val="262626" w:themeColor="text1" w:themeTint="D9"/>
          <w:sz w:val="20"/>
          <w:szCs w:val="20"/>
        </w:rPr>
      </w:pPr>
    </w:p>
    <w:p w:rsidR="009F11C9" w:rsidRPr="00C35785" w:rsidRDefault="009F11C9" w:rsidP="007946B0">
      <w:pPr>
        <w:rPr>
          <w:rFonts w:ascii="Swiss 721 BT" w:hAnsi="Swiss 721 BT"/>
          <w:color w:val="262626" w:themeColor="text1" w:themeTint="D9"/>
          <w:sz w:val="20"/>
          <w:szCs w:val="20"/>
        </w:rPr>
      </w:pPr>
      <w:r w:rsidRPr="00C35785">
        <w:rPr>
          <w:rFonts w:ascii="Swiss 721 BT" w:hAnsi="Swiss 721 BT"/>
          <w:color w:val="262626" w:themeColor="text1" w:themeTint="D9"/>
          <w:sz w:val="20"/>
          <w:szCs w:val="20"/>
        </w:rPr>
        <w:t>After each task, the participant will complete the post-task questionnaire and elaborate on the task session with the facilitator. After all task scenarios are attempted, the participant will complete the post-test satisfaction questionnaire.</w:t>
      </w:r>
    </w:p>
    <w:p w:rsidR="0002301C" w:rsidRDefault="0002301C" w:rsidP="00A72E3D">
      <w:pPr>
        <w:rPr>
          <w:rFonts w:ascii="Swiss 721 BT" w:hAnsi="Swiss 721 BT"/>
          <w:color w:val="262626" w:themeColor="text1" w:themeTint="D9"/>
          <w:sz w:val="20"/>
          <w:szCs w:val="20"/>
        </w:rPr>
      </w:pPr>
    </w:p>
    <w:p w:rsidR="0096479A" w:rsidRPr="00C35785" w:rsidRDefault="0096479A" w:rsidP="00A72E3D">
      <w:pPr>
        <w:rPr>
          <w:rFonts w:ascii="Swiss 721 BT" w:hAnsi="Swiss 721 BT"/>
          <w:color w:val="262626" w:themeColor="text1" w:themeTint="D9"/>
          <w:sz w:val="20"/>
          <w:szCs w:val="20"/>
        </w:rPr>
      </w:pPr>
    </w:p>
    <w:p w:rsidR="00A20F71" w:rsidRPr="00C35785" w:rsidRDefault="00A20F71" w:rsidP="00A20F71">
      <w:pPr>
        <w:pStyle w:val="Heading2"/>
        <w:rPr>
          <w:rFonts w:ascii="Swiss 721 BT" w:hAnsi="Swiss 721 BT"/>
          <w:color w:val="262626" w:themeColor="text1" w:themeTint="D9"/>
        </w:rPr>
      </w:pPr>
      <w:r>
        <w:rPr>
          <w:rFonts w:ascii="Swiss 721 BT" w:hAnsi="Swiss 721 BT"/>
          <w:color w:val="262626" w:themeColor="text1" w:themeTint="D9"/>
        </w:rPr>
        <w:t>Ethics</w:t>
      </w:r>
    </w:p>
    <w:p w:rsidR="009F11C9" w:rsidRPr="00C35785" w:rsidRDefault="009F11C9" w:rsidP="00A20F71">
      <w:pPr>
        <w:rPr>
          <w:rFonts w:ascii="Swiss 721 BT" w:hAnsi="Swiss 721 BT"/>
          <w:color w:val="262626" w:themeColor="text1" w:themeTint="D9"/>
          <w:sz w:val="20"/>
          <w:szCs w:val="20"/>
        </w:rPr>
      </w:pPr>
      <w:r w:rsidRPr="00C35785">
        <w:rPr>
          <w:rFonts w:ascii="Swiss 721 BT" w:hAnsi="Swiss 721 BT"/>
          <w:color w:val="262626" w:themeColor="text1" w:themeTint="D9"/>
          <w:sz w:val="20"/>
          <w:szCs w:val="20"/>
        </w:rPr>
        <w:t>All persons involved with the usability test are required to adhere to the following ethical guidelines:</w:t>
      </w:r>
    </w:p>
    <w:p w:rsidR="009F11C9" w:rsidRPr="00C35785" w:rsidRDefault="009F11C9" w:rsidP="00A20F71">
      <w:pPr>
        <w:numPr>
          <w:ilvl w:val="0"/>
          <w:numId w:val="30"/>
        </w:numPr>
        <w:autoSpaceDE w:val="0"/>
        <w:autoSpaceDN w:val="0"/>
        <w:adjustRightInd w:val="0"/>
        <w:spacing w:line="240" w:lineRule="atLeast"/>
        <w:ind w:left="720"/>
        <w:rPr>
          <w:rFonts w:ascii="Swiss 721 BT" w:hAnsi="Swiss 721 BT" w:cs="Helv"/>
          <w:color w:val="262626" w:themeColor="text1" w:themeTint="D9"/>
          <w:sz w:val="20"/>
          <w:szCs w:val="20"/>
        </w:rPr>
      </w:pPr>
      <w:r w:rsidRPr="00C35785">
        <w:rPr>
          <w:rFonts w:ascii="Swiss 721 BT" w:hAnsi="Swiss 721 BT" w:cs="Helv"/>
          <w:color w:val="262626" w:themeColor="text1" w:themeTint="D9"/>
          <w:sz w:val="20"/>
          <w:szCs w:val="20"/>
        </w:rPr>
        <w:t>The performance of any test participant must not be individually attributable.  Individual participant's name should not be used in reference outside the testing session.</w:t>
      </w:r>
    </w:p>
    <w:p w:rsidR="009F11C9" w:rsidRPr="00C35785" w:rsidRDefault="009F11C9" w:rsidP="00A20F71">
      <w:pPr>
        <w:numPr>
          <w:ilvl w:val="0"/>
          <w:numId w:val="30"/>
        </w:numPr>
        <w:autoSpaceDE w:val="0"/>
        <w:autoSpaceDN w:val="0"/>
        <w:adjustRightInd w:val="0"/>
        <w:spacing w:line="240" w:lineRule="atLeast"/>
        <w:ind w:left="720"/>
        <w:rPr>
          <w:rFonts w:ascii="Swiss 721 BT" w:hAnsi="Swiss 721 BT" w:cs="Helv"/>
          <w:color w:val="262626" w:themeColor="text1" w:themeTint="D9"/>
          <w:sz w:val="20"/>
          <w:szCs w:val="20"/>
        </w:rPr>
      </w:pPr>
      <w:r w:rsidRPr="00C35785">
        <w:rPr>
          <w:rFonts w:ascii="Swiss 721 BT" w:hAnsi="Swiss 721 BT" w:cs="Helv"/>
          <w:color w:val="262626" w:themeColor="text1" w:themeTint="D9"/>
          <w:sz w:val="20"/>
          <w:szCs w:val="20"/>
        </w:rPr>
        <w:t>A description of the participant's performance should not be reported to his or her manager.</w:t>
      </w:r>
    </w:p>
    <w:p w:rsidR="009F11C9" w:rsidRDefault="009F11C9" w:rsidP="009F11C9">
      <w:pPr>
        <w:rPr>
          <w:rFonts w:ascii="Swiss 721 BT" w:hAnsi="Swiss 721 BT"/>
          <w:color w:val="262626" w:themeColor="text1" w:themeTint="D9"/>
        </w:rPr>
      </w:pPr>
    </w:p>
    <w:p w:rsidR="0096479A" w:rsidRPr="00C35785" w:rsidRDefault="0096479A" w:rsidP="009F11C9">
      <w:pPr>
        <w:rPr>
          <w:rFonts w:ascii="Swiss 721 BT" w:hAnsi="Swiss 721 BT"/>
          <w:color w:val="262626" w:themeColor="text1" w:themeTint="D9"/>
        </w:rPr>
      </w:pPr>
    </w:p>
    <w:p w:rsidR="009F11C9" w:rsidRPr="00C35785" w:rsidRDefault="009F11C9" w:rsidP="0002301C">
      <w:pPr>
        <w:pStyle w:val="Heading2"/>
        <w:rPr>
          <w:rFonts w:ascii="Swiss 721 BT" w:hAnsi="Swiss 721 BT"/>
          <w:color w:val="262626" w:themeColor="text1" w:themeTint="D9"/>
        </w:rPr>
      </w:pPr>
      <w:bookmarkStart w:id="5" w:name="_Toc525206019"/>
      <w:r w:rsidRPr="00C35785">
        <w:rPr>
          <w:rFonts w:ascii="Swiss 721 BT" w:hAnsi="Swiss 721 BT"/>
          <w:color w:val="262626" w:themeColor="text1" w:themeTint="D9"/>
        </w:rPr>
        <w:t>Usability Tasks</w:t>
      </w:r>
      <w:bookmarkEnd w:id="5"/>
    </w:p>
    <w:p w:rsidR="00A72E3D" w:rsidRPr="00C35785" w:rsidRDefault="00A72E3D" w:rsidP="00A20F71">
      <w:pPr>
        <w:rPr>
          <w:rFonts w:ascii="Swiss 721 BT" w:hAnsi="Swiss 721 BT"/>
          <w:color w:val="262626" w:themeColor="text1" w:themeTint="D9"/>
          <w:sz w:val="20"/>
          <w:szCs w:val="20"/>
        </w:rPr>
      </w:pPr>
      <w:r w:rsidRPr="00C35785">
        <w:rPr>
          <w:rFonts w:ascii="Swiss 721 BT" w:hAnsi="Swiss 721 BT"/>
          <w:color w:val="262626" w:themeColor="text1" w:themeTint="D9"/>
          <w:sz w:val="20"/>
          <w:szCs w:val="20"/>
        </w:rPr>
        <w:t xml:space="preserve">The usability tasks were derived from the main flows of the </w:t>
      </w:r>
      <w:r w:rsidR="00D32061">
        <w:rPr>
          <w:rFonts w:ascii="Swiss 721 BT" w:hAnsi="Swiss 721 BT"/>
          <w:color w:val="262626" w:themeColor="text1" w:themeTint="D9"/>
          <w:sz w:val="20"/>
          <w:szCs w:val="20"/>
        </w:rPr>
        <w:t>passingguide.com</w:t>
      </w:r>
      <w:r w:rsidRPr="00C35785">
        <w:rPr>
          <w:rFonts w:ascii="Swiss 721 BT" w:hAnsi="Swiss 721 BT"/>
          <w:color w:val="262626" w:themeColor="text1" w:themeTint="D9"/>
          <w:sz w:val="20"/>
          <w:szCs w:val="20"/>
        </w:rPr>
        <w:t xml:space="preserve"> </w:t>
      </w:r>
      <w:r w:rsidR="00D32061">
        <w:rPr>
          <w:rFonts w:ascii="Swiss 721 BT" w:hAnsi="Swiss 721 BT"/>
          <w:color w:val="262626" w:themeColor="text1" w:themeTint="D9"/>
          <w:sz w:val="20"/>
          <w:szCs w:val="20"/>
        </w:rPr>
        <w:t>website</w:t>
      </w:r>
      <w:r w:rsidRPr="00C35785">
        <w:rPr>
          <w:rFonts w:ascii="Swiss 721 BT" w:hAnsi="Swiss 721 BT"/>
          <w:color w:val="262626" w:themeColor="text1" w:themeTint="D9"/>
          <w:sz w:val="20"/>
          <w:szCs w:val="20"/>
        </w:rPr>
        <w:t>. Tasks have been carefully selected to reflect the most common real-world scenarios, given the short amount of time for each usability test</w:t>
      </w:r>
      <w:r w:rsidR="00B90486" w:rsidRPr="00C35785">
        <w:rPr>
          <w:rFonts w:ascii="Swiss 721 BT" w:hAnsi="Swiss 721 BT"/>
          <w:color w:val="262626" w:themeColor="text1" w:themeTint="D9"/>
          <w:sz w:val="20"/>
          <w:szCs w:val="20"/>
        </w:rPr>
        <w:t xml:space="preserve"> and the limitations of the prototype</w:t>
      </w:r>
      <w:r w:rsidRPr="00C35785">
        <w:rPr>
          <w:rFonts w:ascii="Swiss 721 BT" w:hAnsi="Swiss 721 BT"/>
          <w:color w:val="262626" w:themeColor="text1" w:themeTint="D9"/>
          <w:sz w:val="20"/>
          <w:szCs w:val="20"/>
        </w:rPr>
        <w:t xml:space="preserve">. Tasks are identical for all participants </w:t>
      </w:r>
      <w:r w:rsidR="00B90486" w:rsidRPr="00C35785">
        <w:rPr>
          <w:rFonts w:ascii="Swiss 721 BT" w:hAnsi="Swiss 721 BT"/>
          <w:color w:val="262626" w:themeColor="text1" w:themeTint="D9"/>
          <w:sz w:val="20"/>
          <w:szCs w:val="20"/>
        </w:rPr>
        <w:t>in the study.</w:t>
      </w:r>
    </w:p>
    <w:p w:rsidR="009F11C9" w:rsidRPr="00C35785" w:rsidRDefault="009F11C9" w:rsidP="00A20F71">
      <w:pPr>
        <w:rPr>
          <w:rFonts w:ascii="Swiss 721 BT" w:hAnsi="Swiss 721 BT"/>
          <w:color w:val="262626" w:themeColor="text1" w:themeTint="D9"/>
        </w:rPr>
      </w:pPr>
    </w:p>
    <w:p w:rsidR="009F11C9" w:rsidRPr="00C35785" w:rsidRDefault="00A72E3D" w:rsidP="00A20F71">
      <w:pPr>
        <w:rPr>
          <w:rFonts w:ascii="Swiss 721 BT" w:hAnsi="Swiss 721 BT"/>
          <w:color w:val="262626" w:themeColor="text1" w:themeTint="D9"/>
          <w:sz w:val="20"/>
          <w:szCs w:val="20"/>
        </w:rPr>
      </w:pPr>
      <w:r w:rsidRPr="00C35785">
        <w:rPr>
          <w:rFonts w:ascii="Swiss 721 BT" w:hAnsi="Swiss 721 BT"/>
          <w:color w:val="262626" w:themeColor="text1" w:themeTint="D9"/>
          <w:sz w:val="20"/>
          <w:szCs w:val="20"/>
        </w:rPr>
        <w:t xml:space="preserve">The prototype was built with </w:t>
      </w:r>
      <w:proofErr w:type="spellStart"/>
      <w:r w:rsidRPr="00C35785">
        <w:rPr>
          <w:rFonts w:ascii="Swiss 721 BT" w:hAnsi="Swiss 721 BT"/>
          <w:color w:val="262626" w:themeColor="text1" w:themeTint="D9"/>
          <w:sz w:val="20"/>
          <w:szCs w:val="20"/>
        </w:rPr>
        <w:t>InVision</w:t>
      </w:r>
      <w:proofErr w:type="spellEnd"/>
      <w:r w:rsidRPr="00C35785">
        <w:rPr>
          <w:rFonts w:ascii="Swiss 721 BT" w:hAnsi="Swiss 721 BT"/>
          <w:color w:val="262626" w:themeColor="text1" w:themeTint="D9"/>
          <w:sz w:val="20"/>
          <w:szCs w:val="20"/>
        </w:rPr>
        <w:t xml:space="preserve"> using screenshots and. Because of this, the prototype cannot accurately reflect the real web site. Many pages do not exist such as </w:t>
      </w:r>
      <w:r w:rsidR="00A20F71">
        <w:rPr>
          <w:rFonts w:ascii="Swiss 721 BT" w:hAnsi="Swiss 721 BT"/>
          <w:color w:val="262626" w:themeColor="text1" w:themeTint="D9"/>
          <w:sz w:val="20"/>
          <w:szCs w:val="20"/>
        </w:rPr>
        <w:t>the about page</w:t>
      </w:r>
      <w:r w:rsidRPr="00C35785">
        <w:rPr>
          <w:rFonts w:ascii="Swiss 721 BT" w:hAnsi="Swiss 721 BT"/>
          <w:color w:val="262626" w:themeColor="text1" w:themeTint="D9"/>
          <w:sz w:val="20"/>
          <w:szCs w:val="20"/>
        </w:rPr>
        <w:t xml:space="preserve">. In addition, there is only one </w:t>
      </w:r>
      <w:r w:rsidR="00A20F71">
        <w:rPr>
          <w:rFonts w:ascii="Swiss 721 BT" w:hAnsi="Swiss 721 BT"/>
          <w:color w:val="262626" w:themeColor="text1" w:themeTint="D9"/>
          <w:sz w:val="20"/>
          <w:szCs w:val="20"/>
        </w:rPr>
        <w:t>upload form (Will)</w:t>
      </w:r>
      <w:r w:rsidRPr="00C35785">
        <w:rPr>
          <w:rFonts w:ascii="Swiss 721 BT" w:hAnsi="Swiss 721 BT"/>
          <w:color w:val="262626" w:themeColor="text1" w:themeTint="D9"/>
          <w:sz w:val="20"/>
          <w:szCs w:val="20"/>
        </w:rPr>
        <w:t>.</w:t>
      </w:r>
      <w:r w:rsidR="00B90486" w:rsidRPr="00C35785">
        <w:rPr>
          <w:rFonts w:ascii="Swiss 721 BT" w:hAnsi="Swiss 721 BT"/>
          <w:color w:val="262626" w:themeColor="text1" w:themeTint="D9"/>
          <w:sz w:val="20"/>
          <w:szCs w:val="20"/>
        </w:rPr>
        <w:t xml:space="preserve"> Loading times may be slower than normal because each screen is a large image.</w:t>
      </w:r>
    </w:p>
    <w:p w:rsidR="009F11C9" w:rsidRPr="00C35785" w:rsidRDefault="009F11C9" w:rsidP="00A20F71">
      <w:pPr>
        <w:rPr>
          <w:rFonts w:ascii="Swiss 721 BT" w:hAnsi="Swiss 721 BT"/>
          <w:color w:val="262626" w:themeColor="text1" w:themeTint="D9"/>
          <w:sz w:val="20"/>
          <w:szCs w:val="20"/>
        </w:rPr>
      </w:pPr>
    </w:p>
    <w:p w:rsidR="009F11C9" w:rsidRPr="00C35785" w:rsidRDefault="009F11C9" w:rsidP="00A20F71">
      <w:pPr>
        <w:rPr>
          <w:rFonts w:ascii="Swiss 721 BT" w:hAnsi="Swiss 721 BT"/>
          <w:color w:val="262626" w:themeColor="text1" w:themeTint="D9"/>
          <w:sz w:val="20"/>
          <w:szCs w:val="20"/>
        </w:rPr>
      </w:pPr>
      <w:r w:rsidRPr="00C35785">
        <w:rPr>
          <w:rFonts w:ascii="Swiss 721 BT" w:hAnsi="Swiss 721 BT"/>
          <w:color w:val="262626" w:themeColor="text1" w:themeTint="D9"/>
          <w:sz w:val="20"/>
          <w:szCs w:val="20"/>
        </w:rPr>
        <w:lastRenderedPageBreak/>
        <w:t xml:space="preserve">The task descriptions below are required to be reviewed by the application owner, business-process owner, development owner, and/or deployment manager to ensure that the content, format, and presentation are representative of real use and substantially evaluate the total application.  Their </w:t>
      </w:r>
      <w:r w:rsidRPr="00C35785">
        <w:rPr>
          <w:rFonts w:ascii="Swiss 721 BT" w:hAnsi="Swiss 721 BT"/>
          <w:bCs/>
          <w:color w:val="262626" w:themeColor="text1" w:themeTint="D9"/>
          <w:sz w:val="20"/>
          <w:szCs w:val="20"/>
        </w:rPr>
        <w:t>acceptance is to be documented</w:t>
      </w:r>
      <w:r w:rsidRPr="00C35785">
        <w:rPr>
          <w:rFonts w:ascii="Swiss 721 BT" w:hAnsi="Swiss 721 BT"/>
          <w:color w:val="262626" w:themeColor="text1" w:themeTint="D9"/>
          <w:sz w:val="20"/>
          <w:szCs w:val="20"/>
        </w:rPr>
        <w:t xml:space="preserve"> prior to usability test.</w:t>
      </w:r>
    </w:p>
    <w:p w:rsidR="00A72E3D" w:rsidRPr="00C35785" w:rsidRDefault="00A72E3D" w:rsidP="00A20F71">
      <w:pPr>
        <w:rPr>
          <w:rFonts w:ascii="Swiss 721 BT" w:hAnsi="Swiss 721 BT"/>
          <w:color w:val="262626" w:themeColor="text1" w:themeTint="D9"/>
          <w:sz w:val="20"/>
          <w:szCs w:val="20"/>
        </w:rPr>
      </w:pPr>
    </w:p>
    <w:p w:rsidR="00A72E3D" w:rsidRPr="00C35785" w:rsidRDefault="00A72E3D" w:rsidP="00A20F71">
      <w:pPr>
        <w:rPr>
          <w:rFonts w:ascii="Swiss 721 BT" w:hAnsi="Swiss 721 BT"/>
          <w:color w:val="262626" w:themeColor="text1" w:themeTint="D9"/>
          <w:sz w:val="20"/>
          <w:szCs w:val="20"/>
        </w:rPr>
      </w:pPr>
      <w:r w:rsidRPr="00C35785">
        <w:rPr>
          <w:rFonts w:ascii="Swiss 721 BT" w:hAnsi="Swiss 721 BT"/>
          <w:color w:val="262626" w:themeColor="text1" w:themeTint="D9"/>
          <w:sz w:val="20"/>
          <w:szCs w:val="20"/>
        </w:rPr>
        <w:t>The scenarios the participant will be asked to partake in are as follows:</w:t>
      </w:r>
    </w:p>
    <w:p w:rsidR="00A72E3D" w:rsidRPr="00755967" w:rsidRDefault="00A72E3D" w:rsidP="00A20F71">
      <w:pPr>
        <w:pStyle w:val="Heading3"/>
        <w:ind w:left="0"/>
        <w:rPr>
          <w:rFonts w:ascii="Swiss 721 BT" w:hAnsi="Swiss 721 BT"/>
          <w:color w:val="262626" w:themeColor="text1" w:themeTint="D9"/>
          <w:sz w:val="20"/>
          <w:szCs w:val="20"/>
        </w:rPr>
      </w:pPr>
      <w:bookmarkStart w:id="6" w:name="_Toc525206020"/>
      <w:r w:rsidRPr="00755967">
        <w:rPr>
          <w:rFonts w:ascii="Swiss 721 BT" w:hAnsi="Swiss 721 BT"/>
          <w:color w:val="262626" w:themeColor="text1" w:themeTint="D9"/>
          <w:sz w:val="20"/>
          <w:szCs w:val="20"/>
        </w:rPr>
        <w:t>Prerequisites</w:t>
      </w:r>
      <w:bookmarkEnd w:id="6"/>
    </w:p>
    <w:p w:rsidR="00A72E3D" w:rsidRPr="00C35785" w:rsidRDefault="00A72E3D" w:rsidP="00A20F71">
      <w:pPr>
        <w:numPr>
          <w:ilvl w:val="0"/>
          <w:numId w:val="28"/>
        </w:numPr>
        <w:tabs>
          <w:tab w:val="clear" w:pos="1800"/>
          <w:tab w:val="num" w:pos="1440"/>
        </w:tabs>
        <w:autoSpaceDE w:val="0"/>
        <w:autoSpaceDN w:val="0"/>
        <w:adjustRightInd w:val="0"/>
        <w:spacing w:line="240" w:lineRule="atLeast"/>
        <w:ind w:left="720"/>
        <w:rPr>
          <w:rFonts w:ascii="Swiss 721 BT" w:hAnsi="Swiss 721 BT" w:cs="Helv"/>
          <w:color w:val="262626" w:themeColor="text1" w:themeTint="D9"/>
          <w:sz w:val="20"/>
          <w:szCs w:val="20"/>
        </w:rPr>
      </w:pPr>
      <w:r w:rsidRPr="00C35785">
        <w:rPr>
          <w:rFonts w:ascii="Swiss 721 BT" w:hAnsi="Swiss 721 BT" w:cs="Helv"/>
          <w:color w:val="262626" w:themeColor="text1" w:themeTint="D9"/>
          <w:sz w:val="20"/>
          <w:szCs w:val="20"/>
        </w:rPr>
        <w:t xml:space="preserve">The participant will be briefed that they are to act as a </w:t>
      </w:r>
      <w:r w:rsidR="00A20F71">
        <w:rPr>
          <w:rFonts w:ascii="Swiss 721 BT" w:hAnsi="Swiss 721 BT" w:cs="Helv"/>
          <w:color w:val="262626" w:themeColor="text1" w:themeTint="D9"/>
          <w:sz w:val="20"/>
          <w:szCs w:val="20"/>
        </w:rPr>
        <w:t>self-planner or helper</w:t>
      </w:r>
      <w:r w:rsidRPr="00C35785">
        <w:rPr>
          <w:rFonts w:ascii="Swiss 721 BT" w:hAnsi="Swiss 721 BT" w:cs="Helv"/>
          <w:color w:val="262626" w:themeColor="text1" w:themeTint="D9"/>
          <w:sz w:val="20"/>
          <w:szCs w:val="20"/>
        </w:rPr>
        <w:t xml:space="preserve"> and will be given information pertinent to each scenario as they occur.</w:t>
      </w:r>
    </w:p>
    <w:p w:rsidR="00A72E3D" w:rsidRPr="00C35785" w:rsidRDefault="00A72E3D" w:rsidP="00A20F71">
      <w:pPr>
        <w:numPr>
          <w:ilvl w:val="0"/>
          <w:numId w:val="28"/>
        </w:numPr>
        <w:tabs>
          <w:tab w:val="clear" w:pos="1800"/>
          <w:tab w:val="num" w:pos="1440"/>
        </w:tabs>
        <w:autoSpaceDE w:val="0"/>
        <w:autoSpaceDN w:val="0"/>
        <w:adjustRightInd w:val="0"/>
        <w:spacing w:line="240" w:lineRule="atLeast"/>
        <w:ind w:left="720"/>
        <w:rPr>
          <w:rFonts w:ascii="Swiss 721 BT" w:hAnsi="Swiss 721 BT" w:cs="Helv"/>
          <w:color w:val="262626" w:themeColor="text1" w:themeTint="D9"/>
          <w:sz w:val="20"/>
          <w:szCs w:val="20"/>
        </w:rPr>
      </w:pPr>
      <w:r w:rsidRPr="00C35785">
        <w:rPr>
          <w:rFonts w:ascii="Swiss 721 BT" w:hAnsi="Swiss 721 BT" w:cs="Helv"/>
          <w:color w:val="262626" w:themeColor="text1" w:themeTint="D9"/>
          <w:sz w:val="20"/>
          <w:szCs w:val="20"/>
        </w:rPr>
        <w:t>This infor</w:t>
      </w:r>
      <w:r w:rsidR="00195912" w:rsidRPr="00C35785">
        <w:rPr>
          <w:rFonts w:ascii="Swiss 721 BT" w:hAnsi="Swiss 721 BT" w:cs="Helv"/>
          <w:color w:val="262626" w:themeColor="text1" w:themeTint="D9"/>
          <w:sz w:val="20"/>
          <w:szCs w:val="20"/>
        </w:rPr>
        <w:t>mation will not be overwhelming</w:t>
      </w:r>
      <w:r w:rsidRPr="00C35785">
        <w:rPr>
          <w:rFonts w:ascii="Swiss 721 BT" w:hAnsi="Swiss 721 BT" w:cs="Helv"/>
          <w:color w:val="262626" w:themeColor="text1" w:themeTint="D9"/>
          <w:sz w:val="20"/>
          <w:szCs w:val="20"/>
        </w:rPr>
        <w:t xml:space="preserve"> and will be enough to solve each task.</w:t>
      </w:r>
    </w:p>
    <w:p w:rsidR="00A72E3D" w:rsidRDefault="00A72E3D" w:rsidP="00A72E3D">
      <w:pPr>
        <w:autoSpaceDE w:val="0"/>
        <w:autoSpaceDN w:val="0"/>
        <w:adjustRightInd w:val="0"/>
        <w:spacing w:line="240" w:lineRule="atLeast"/>
        <w:rPr>
          <w:rFonts w:ascii="Swiss 721 BT" w:hAnsi="Swiss 721 BT" w:cs="Helv"/>
          <w:color w:val="262626" w:themeColor="text1" w:themeTint="D9"/>
          <w:sz w:val="20"/>
          <w:szCs w:val="20"/>
        </w:rPr>
      </w:pPr>
    </w:p>
    <w:p w:rsidR="0096479A" w:rsidRPr="00C35785" w:rsidRDefault="0096479A" w:rsidP="00A72E3D">
      <w:pPr>
        <w:autoSpaceDE w:val="0"/>
        <w:autoSpaceDN w:val="0"/>
        <w:adjustRightInd w:val="0"/>
        <w:spacing w:line="240" w:lineRule="atLeast"/>
        <w:rPr>
          <w:rFonts w:ascii="Swiss 721 BT" w:hAnsi="Swiss 721 BT" w:cs="Helv"/>
          <w:color w:val="262626" w:themeColor="text1" w:themeTint="D9"/>
          <w:sz w:val="20"/>
          <w:szCs w:val="20"/>
        </w:rPr>
      </w:pPr>
    </w:p>
    <w:p w:rsidR="00676291" w:rsidRDefault="00DF5F0A" w:rsidP="00676291">
      <w:pPr>
        <w:pStyle w:val="Heading2"/>
        <w:rPr>
          <w:rFonts w:ascii="Swiss 721 BT" w:hAnsi="Swiss 721 BT"/>
          <w:color w:val="262626" w:themeColor="text1" w:themeTint="D9"/>
        </w:rPr>
      </w:pPr>
      <w:r>
        <w:rPr>
          <w:rFonts w:ascii="Swiss 721 BT" w:hAnsi="Swiss 721 BT"/>
          <w:color w:val="262626" w:themeColor="text1" w:themeTint="D9"/>
        </w:rPr>
        <w:t>Usability Tasks</w:t>
      </w:r>
    </w:p>
    <w:p w:rsidR="00DF5F0A" w:rsidRDefault="00DF5F0A" w:rsidP="00DF5F0A"/>
    <w:p w:rsidR="00DF5F0A" w:rsidRPr="00DF5F0A" w:rsidRDefault="00DF5F0A" w:rsidP="00DF5F0A">
      <w:pPr>
        <w:rPr>
          <w:rFonts w:ascii="Swis721 BT" w:hAnsi="Swis721 BT"/>
          <w:b/>
          <w:sz w:val="20"/>
          <w:szCs w:val="20"/>
        </w:rPr>
      </w:pPr>
      <w:r w:rsidRPr="00DF5F0A">
        <w:rPr>
          <w:rFonts w:ascii="Swis721 BT" w:hAnsi="Swis721 BT"/>
          <w:b/>
          <w:sz w:val="20"/>
          <w:szCs w:val="20"/>
        </w:rPr>
        <w:t>Task 1: Initial homepage feedback</w:t>
      </w:r>
    </w:p>
    <w:p w:rsidR="00676291" w:rsidRPr="00C35785" w:rsidRDefault="00676291" w:rsidP="00A20F71">
      <w:pPr>
        <w:rPr>
          <w:rFonts w:ascii="Swiss 721 BT" w:hAnsi="Swiss 721 BT"/>
          <w:color w:val="262626" w:themeColor="text1" w:themeTint="D9"/>
          <w:sz w:val="20"/>
          <w:szCs w:val="20"/>
        </w:rPr>
      </w:pPr>
    </w:p>
    <w:p w:rsidR="00676291" w:rsidRPr="00755967" w:rsidRDefault="00DF5F0A" w:rsidP="00A20F71">
      <w:pPr>
        <w:rPr>
          <w:rFonts w:ascii="Swiss 721 BT" w:hAnsi="Swiss 721 BT"/>
          <w:b/>
          <w:color w:val="262626" w:themeColor="text1" w:themeTint="D9"/>
          <w:sz w:val="20"/>
          <w:szCs w:val="20"/>
        </w:rPr>
      </w:pPr>
      <w:r>
        <w:rPr>
          <w:rFonts w:ascii="Swiss 721 BT" w:hAnsi="Swiss 721 BT"/>
          <w:b/>
          <w:color w:val="262626" w:themeColor="text1" w:themeTint="D9"/>
          <w:sz w:val="20"/>
          <w:szCs w:val="20"/>
        </w:rPr>
        <w:t>Success Criteria</w:t>
      </w:r>
      <w:r w:rsidR="00676291" w:rsidRPr="00C35785">
        <w:rPr>
          <w:rFonts w:ascii="Swiss 721 BT" w:hAnsi="Swiss 721 BT"/>
          <w:b/>
          <w:color w:val="262626" w:themeColor="text1" w:themeTint="D9"/>
          <w:sz w:val="20"/>
          <w:szCs w:val="20"/>
        </w:rPr>
        <w:t>:</w:t>
      </w:r>
    </w:p>
    <w:p w:rsidR="00676291" w:rsidRDefault="00DF5F0A" w:rsidP="00A20F71">
      <w:pPr>
        <w:rPr>
          <w:rFonts w:ascii="Swis721 BT" w:hAnsi="Swis721 BT"/>
          <w:color w:val="262626" w:themeColor="text1" w:themeTint="D9"/>
          <w:sz w:val="20"/>
          <w:szCs w:val="20"/>
        </w:rPr>
      </w:pPr>
      <w:r>
        <w:rPr>
          <w:rFonts w:ascii="Swis721 BT" w:hAnsi="Swis721 BT"/>
          <w:color w:val="262626" w:themeColor="text1" w:themeTint="D9"/>
          <w:sz w:val="20"/>
          <w:szCs w:val="20"/>
        </w:rPr>
        <w:t>No specific success criteria.</w:t>
      </w:r>
    </w:p>
    <w:p w:rsidR="00DF5F0A" w:rsidRPr="00DF5F0A" w:rsidRDefault="00DF5F0A" w:rsidP="00A20F71">
      <w:pPr>
        <w:rPr>
          <w:rFonts w:ascii="Swiss 721 BT" w:hAnsi="Swiss 721 BT"/>
          <w:color w:val="262626" w:themeColor="text1" w:themeTint="D9"/>
          <w:sz w:val="20"/>
          <w:szCs w:val="20"/>
        </w:rPr>
      </w:pPr>
    </w:p>
    <w:p w:rsidR="00676291" w:rsidRPr="00C35785" w:rsidRDefault="00676291" w:rsidP="00A20F71">
      <w:pPr>
        <w:rPr>
          <w:rFonts w:ascii="Swiss 721 BT" w:hAnsi="Swiss 721 BT"/>
          <w:b/>
          <w:color w:val="262626" w:themeColor="text1" w:themeTint="D9"/>
          <w:sz w:val="20"/>
          <w:szCs w:val="20"/>
        </w:rPr>
      </w:pPr>
      <w:r w:rsidRPr="00C35785">
        <w:rPr>
          <w:rFonts w:ascii="Swiss 721 BT" w:hAnsi="Swiss 721 BT"/>
          <w:b/>
          <w:color w:val="262626" w:themeColor="text1" w:themeTint="D9"/>
          <w:sz w:val="20"/>
          <w:szCs w:val="20"/>
        </w:rPr>
        <w:t>Goals</w:t>
      </w:r>
    </w:p>
    <w:p w:rsidR="00676291" w:rsidRDefault="00676291" w:rsidP="00A20F71">
      <w:pPr>
        <w:pBdr>
          <w:bottom w:val="single" w:sz="12" w:space="1" w:color="auto"/>
        </w:pBdr>
        <w:rPr>
          <w:rFonts w:ascii="Swiss 721 BT" w:hAnsi="Swiss 721 BT"/>
          <w:color w:val="262626" w:themeColor="text1" w:themeTint="D9"/>
          <w:sz w:val="20"/>
          <w:szCs w:val="20"/>
        </w:rPr>
      </w:pPr>
      <w:r w:rsidRPr="00C35785">
        <w:rPr>
          <w:rFonts w:ascii="Swiss 721 BT" w:hAnsi="Swiss 721 BT"/>
          <w:color w:val="262626" w:themeColor="text1" w:themeTint="D9"/>
          <w:sz w:val="20"/>
          <w:szCs w:val="20"/>
        </w:rPr>
        <w:t>The goal of this scenario is to allow the user to communicate any thoughts upon first arriving at the home page, as well as uncover any immediate concerns or questions the user might have.</w:t>
      </w:r>
    </w:p>
    <w:p w:rsidR="00DF5F0A" w:rsidRDefault="00DF5F0A" w:rsidP="00A20F71">
      <w:pPr>
        <w:rPr>
          <w:rFonts w:ascii="Swiss 721 BT" w:hAnsi="Swiss 721 BT"/>
          <w:color w:val="262626" w:themeColor="text1" w:themeTint="D9"/>
          <w:sz w:val="20"/>
          <w:szCs w:val="20"/>
        </w:rPr>
      </w:pPr>
    </w:p>
    <w:p w:rsidR="00DF5F0A" w:rsidRPr="00DF5F0A" w:rsidRDefault="00DF5F0A" w:rsidP="00DF5F0A">
      <w:pPr>
        <w:rPr>
          <w:rFonts w:ascii="Swis721 BT" w:hAnsi="Swis721 BT"/>
          <w:b/>
          <w:sz w:val="20"/>
          <w:szCs w:val="20"/>
        </w:rPr>
      </w:pPr>
      <w:r w:rsidRPr="00DF5F0A">
        <w:rPr>
          <w:rFonts w:ascii="Swis721 BT" w:hAnsi="Swis721 BT"/>
          <w:b/>
          <w:sz w:val="20"/>
          <w:szCs w:val="20"/>
        </w:rPr>
        <w:t xml:space="preserve">Task </w:t>
      </w:r>
      <w:r>
        <w:rPr>
          <w:rFonts w:ascii="Swis721 BT" w:hAnsi="Swis721 BT"/>
          <w:b/>
          <w:sz w:val="20"/>
          <w:szCs w:val="20"/>
        </w:rPr>
        <w:t>2</w:t>
      </w:r>
      <w:r w:rsidRPr="00DF5F0A">
        <w:rPr>
          <w:rFonts w:ascii="Swis721 BT" w:hAnsi="Swis721 BT"/>
          <w:b/>
          <w:sz w:val="20"/>
          <w:szCs w:val="20"/>
        </w:rPr>
        <w:t xml:space="preserve">: </w:t>
      </w:r>
      <w:r>
        <w:rPr>
          <w:rFonts w:ascii="Swis721 BT" w:hAnsi="Swis721 BT"/>
          <w:b/>
          <w:sz w:val="20"/>
          <w:szCs w:val="20"/>
        </w:rPr>
        <w:t>Create an account</w:t>
      </w:r>
    </w:p>
    <w:p w:rsidR="00DF5F0A" w:rsidRPr="00C35785" w:rsidRDefault="00DF5F0A" w:rsidP="00DF5F0A">
      <w:pPr>
        <w:rPr>
          <w:rFonts w:ascii="Swiss 721 BT" w:hAnsi="Swiss 721 BT"/>
          <w:color w:val="262626" w:themeColor="text1" w:themeTint="D9"/>
          <w:sz w:val="20"/>
          <w:szCs w:val="20"/>
        </w:rPr>
      </w:pPr>
    </w:p>
    <w:p w:rsidR="00DF5F0A" w:rsidRPr="00755967" w:rsidRDefault="00DF5F0A" w:rsidP="00DF5F0A">
      <w:pPr>
        <w:rPr>
          <w:rFonts w:ascii="Swiss 721 BT" w:hAnsi="Swiss 721 BT"/>
          <w:b/>
          <w:color w:val="262626" w:themeColor="text1" w:themeTint="D9"/>
          <w:sz w:val="20"/>
          <w:szCs w:val="20"/>
        </w:rPr>
      </w:pPr>
      <w:r>
        <w:rPr>
          <w:rFonts w:ascii="Swiss 721 BT" w:hAnsi="Swiss 721 BT"/>
          <w:b/>
          <w:color w:val="262626" w:themeColor="text1" w:themeTint="D9"/>
          <w:sz w:val="20"/>
          <w:szCs w:val="20"/>
        </w:rPr>
        <w:t>Success Criteria</w:t>
      </w:r>
      <w:r w:rsidRPr="00C35785">
        <w:rPr>
          <w:rFonts w:ascii="Swiss 721 BT" w:hAnsi="Swiss 721 BT"/>
          <w:b/>
          <w:color w:val="262626" w:themeColor="text1" w:themeTint="D9"/>
          <w:sz w:val="20"/>
          <w:szCs w:val="20"/>
        </w:rPr>
        <w:t>:</w:t>
      </w:r>
    </w:p>
    <w:p w:rsidR="00DF5F0A" w:rsidRDefault="00DF5F0A" w:rsidP="00DF5F0A">
      <w:pPr>
        <w:rPr>
          <w:rFonts w:ascii="Swis721 BT" w:hAnsi="Swis721 BT"/>
          <w:color w:val="262626" w:themeColor="text1" w:themeTint="D9"/>
          <w:sz w:val="20"/>
          <w:szCs w:val="20"/>
        </w:rPr>
      </w:pPr>
      <w:r>
        <w:rPr>
          <w:rFonts w:ascii="Swis721 BT" w:hAnsi="Swis721 BT"/>
          <w:color w:val="262626" w:themeColor="text1" w:themeTint="D9"/>
          <w:sz w:val="20"/>
          <w:szCs w:val="20"/>
        </w:rPr>
        <w:t>The participant clicks on the “Register” button and completes all steps required to create a new account.</w:t>
      </w:r>
    </w:p>
    <w:p w:rsidR="00DF5F0A" w:rsidRPr="00DF5F0A" w:rsidRDefault="00DF5F0A" w:rsidP="00DF5F0A">
      <w:pPr>
        <w:rPr>
          <w:rFonts w:ascii="Swiss 721 BT" w:hAnsi="Swiss 721 BT"/>
          <w:color w:val="262626" w:themeColor="text1" w:themeTint="D9"/>
          <w:sz w:val="20"/>
          <w:szCs w:val="20"/>
        </w:rPr>
      </w:pPr>
    </w:p>
    <w:p w:rsidR="00DF5F0A" w:rsidRPr="00C35785" w:rsidRDefault="00DF5F0A" w:rsidP="00DF5F0A">
      <w:pPr>
        <w:rPr>
          <w:rFonts w:ascii="Swiss 721 BT" w:hAnsi="Swiss 721 BT"/>
          <w:b/>
          <w:color w:val="262626" w:themeColor="text1" w:themeTint="D9"/>
          <w:sz w:val="20"/>
          <w:szCs w:val="20"/>
        </w:rPr>
      </w:pPr>
      <w:r w:rsidRPr="00C35785">
        <w:rPr>
          <w:rFonts w:ascii="Swiss 721 BT" w:hAnsi="Swiss 721 BT"/>
          <w:b/>
          <w:color w:val="262626" w:themeColor="text1" w:themeTint="D9"/>
          <w:sz w:val="20"/>
          <w:szCs w:val="20"/>
        </w:rPr>
        <w:t>Goals</w:t>
      </w:r>
    </w:p>
    <w:p w:rsidR="00DF5F0A" w:rsidRPr="00C35785" w:rsidRDefault="00DF5F0A" w:rsidP="00DF5F0A">
      <w:pPr>
        <w:pBdr>
          <w:bottom w:val="single" w:sz="12" w:space="1" w:color="auto"/>
        </w:pBdr>
        <w:rPr>
          <w:rFonts w:ascii="Swiss 721 BT" w:hAnsi="Swiss 721 BT"/>
          <w:color w:val="262626" w:themeColor="text1" w:themeTint="D9"/>
          <w:sz w:val="20"/>
          <w:szCs w:val="20"/>
        </w:rPr>
      </w:pPr>
      <w:r w:rsidRPr="00C35785">
        <w:rPr>
          <w:rFonts w:ascii="Swiss 721 BT" w:hAnsi="Swiss 721 BT"/>
          <w:color w:val="262626" w:themeColor="text1" w:themeTint="D9"/>
          <w:sz w:val="20"/>
          <w:szCs w:val="20"/>
        </w:rPr>
        <w:t xml:space="preserve">The goal of this scenario is to </w:t>
      </w:r>
      <w:r>
        <w:rPr>
          <w:rFonts w:ascii="Swiss 721 BT" w:hAnsi="Swiss 721 BT"/>
          <w:color w:val="262626" w:themeColor="text1" w:themeTint="D9"/>
          <w:sz w:val="20"/>
          <w:szCs w:val="20"/>
        </w:rPr>
        <w:t>assess the discoverability of the “Register” button as well as the usability of the registration form.</w:t>
      </w:r>
    </w:p>
    <w:p w:rsidR="00DF5F0A" w:rsidRPr="00C35785" w:rsidRDefault="00DF5F0A" w:rsidP="00DF5F0A">
      <w:pPr>
        <w:rPr>
          <w:rFonts w:ascii="Swiss 721 BT" w:hAnsi="Swiss 721 BT"/>
          <w:color w:val="262626" w:themeColor="text1" w:themeTint="D9"/>
          <w:sz w:val="20"/>
          <w:szCs w:val="20"/>
        </w:rPr>
      </w:pPr>
    </w:p>
    <w:p w:rsidR="00FA5202" w:rsidRPr="00C35785" w:rsidRDefault="00A20F71" w:rsidP="00A20F71">
      <w:pPr>
        <w:rPr>
          <w:rFonts w:ascii="Swiss 721 BT" w:hAnsi="Swiss 721 BT"/>
          <w:color w:val="262626" w:themeColor="text1" w:themeTint="D9"/>
          <w:sz w:val="20"/>
          <w:szCs w:val="20"/>
        </w:rPr>
      </w:pPr>
      <w:r w:rsidRPr="00A20F71">
        <w:rPr>
          <w:rFonts w:ascii="Swiss 721 BT" w:hAnsi="Swiss 721 BT"/>
          <w:color w:val="262626" w:themeColor="text1" w:themeTint="D9"/>
          <w:sz w:val="20"/>
          <w:szCs w:val="20"/>
          <w:highlight w:val="yellow"/>
        </w:rPr>
        <w:t>Add additional scenarios as needed.</w:t>
      </w:r>
    </w:p>
    <w:p w:rsidR="00FA5202" w:rsidRDefault="00FA5202" w:rsidP="00676291">
      <w:pPr>
        <w:ind w:left="555"/>
        <w:rPr>
          <w:rFonts w:ascii="Swiss 721 BT" w:hAnsi="Swiss 721 BT"/>
          <w:color w:val="262626" w:themeColor="text1" w:themeTint="D9"/>
          <w:sz w:val="20"/>
          <w:szCs w:val="20"/>
        </w:rPr>
      </w:pPr>
    </w:p>
    <w:p w:rsidR="0096479A" w:rsidRPr="00C35785" w:rsidRDefault="0096479A" w:rsidP="00676291">
      <w:pPr>
        <w:ind w:left="555"/>
        <w:rPr>
          <w:rFonts w:ascii="Swiss 721 BT" w:hAnsi="Swiss 721 BT"/>
          <w:color w:val="262626" w:themeColor="text1" w:themeTint="D9"/>
          <w:sz w:val="20"/>
          <w:szCs w:val="20"/>
        </w:rPr>
      </w:pPr>
    </w:p>
    <w:p w:rsidR="009F11C9" w:rsidRPr="00C35785" w:rsidRDefault="009F11C9" w:rsidP="0002301C">
      <w:pPr>
        <w:pStyle w:val="Heading2"/>
        <w:rPr>
          <w:rFonts w:ascii="Swiss 721 BT" w:hAnsi="Swiss 721 BT"/>
          <w:color w:val="262626" w:themeColor="text1" w:themeTint="D9"/>
        </w:rPr>
      </w:pPr>
      <w:bookmarkStart w:id="7" w:name="_Toc525206028"/>
      <w:r w:rsidRPr="00C35785">
        <w:rPr>
          <w:rFonts w:ascii="Swiss 721 BT" w:hAnsi="Swiss 721 BT"/>
          <w:color w:val="262626" w:themeColor="text1" w:themeTint="D9"/>
        </w:rPr>
        <w:t>Usability Metrics</w:t>
      </w:r>
      <w:bookmarkEnd w:id="7"/>
    </w:p>
    <w:p w:rsidR="009F11C9" w:rsidRPr="00C35785" w:rsidRDefault="009F11C9" w:rsidP="00A20F71">
      <w:pPr>
        <w:rPr>
          <w:rFonts w:ascii="Swiss 721 BT" w:hAnsi="Swiss 721 BT"/>
          <w:color w:val="262626" w:themeColor="text1" w:themeTint="D9"/>
          <w:sz w:val="20"/>
          <w:szCs w:val="20"/>
        </w:rPr>
      </w:pPr>
      <w:r w:rsidRPr="00C35785">
        <w:rPr>
          <w:rFonts w:ascii="Swiss 721 BT" w:hAnsi="Swiss 721 BT"/>
          <w:color w:val="262626" w:themeColor="text1" w:themeTint="D9"/>
          <w:sz w:val="20"/>
          <w:szCs w:val="20"/>
        </w:rPr>
        <w:t>Usability metrics refers to user performance measured against specific performance goals necessary to satisfy usability requirements.  Scenario completion success rates, adherence to dialog scripts, error rates, and subjective evaluations will be used.</w:t>
      </w:r>
    </w:p>
    <w:p w:rsidR="009F11C9" w:rsidRPr="00755967" w:rsidRDefault="009F11C9" w:rsidP="00A20F71">
      <w:pPr>
        <w:pStyle w:val="Heading3"/>
        <w:ind w:left="0"/>
        <w:rPr>
          <w:rFonts w:ascii="Swiss 721 BT" w:hAnsi="Swiss 721 BT"/>
          <w:i/>
          <w:iCs/>
          <w:color w:val="262626" w:themeColor="text1" w:themeTint="D9"/>
          <w:sz w:val="20"/>
          <w:szCs w:val="20"/>
        </w:rPr>
      </w:pPr>
      <w:bookmarkStart w:id="8" w:name="_Toc525206029"/>
      <w:r w:rsidRPr="00755967">
        <w:rPr>
          <w:rFonts w:ascii="Swiss 721 BT" w:hAnsi="Swiss 721 BT"/>
          <w:color w:val="262626" w:themeColor="text1" w:themeTint="D9"/>
          <w:sz w:val="20"/>
          <w:szCs w:val="20"/>
        </w:rPr>
        <w:t>Scenario Completion</w:t>
      </w:r>
      <w:bookmarkEnd w:id="8"/>
    </w:p>
    <w:p w:rsidR="009F11C9" w:rsidRPr="00C35785" w:rsidRDefault="009F11C9" w:rsidP="00A20F71">
      <w:pPr>
        <w:rPr>
          <w:rFonts w:ascii="Swiss 721 BT" w:hAnsi="Swiss 721 BT"/>
          <w:color w:val="262626" w:themeColor="text1" w:themeTint="D9"/>
          <w:sz w:val="20"/>
          <w:szCs w:val="20"/>
        </w:rPr>
      </w:pPr>
      <w:r w:rsidRPr="00C35785">
        <w:rPr>
          <w:rFonts w:ascii="Swiss 721 BT" w:hAnsi="Swiss 721 BT"/>
          <w:color w:val="262626" w:themeColor="text1" w:themeTint="D9"/>
          <w:sz w:val="20"/>
          <w:szCs w:val="20"/>
        </w:rPr>
        <w:t xml:space="preserve">Each scenario will require, or request, that the participant obtains or inputs specific data that would be used in </w:t>
      </w:r>
      <w:r w:rsidR="00E1058F" w:rsidRPr="00C35785">
        <w:rPr>
          <w:rFonts w:ascii="Swiss 721 BT" w:hAnsi="Swiss 721 BT"/>
          <w:color w:val="262626" w:themeColor="text1" w:themeTint="D9"/>
          <w:sz w:val="20"/>
          <w:szCs w:val="20"/>
        </w:rPr>
        <w:t xml:space="preserve">the </w:t>
      </w:r>
      <w:r w:rsidRPr="00C35785">
        <w:rPr>
          <w:rFonts w:ascii="Swiss 721 BT" w:hAnsi="Swiss 721 BT"/>
          <w:color w:val="262626" w:themeColor="text1" w:themeTint="D9"/>
          <w:sz w:val="20"/>
          <w:szCs w:val="20"/>
        </w:rPr>
        <w:t xml:space="preserve">course of a typical task.  The scenario is completed when the participant indicates the scenario's goal has been obtained (whether </w:t>
      </w:r>
      <w:r w:rsidR="00A20F71">
        <w:rPr>
          <w:rFonts w:ascii="Swiss 721 BT" w:hAnsi="Swiss 721 BT"/>
          <w:color w:val="262626" w:themeColor="text1" w:themeTint="D9"/>
          <w:sz w:val="20"/>
          <w:szCs w:val="20"/>
        </w:rPr>
        <w:t xml:space="preserve">successfully or unsuccessfully). </w:t>
      </w:r>
      <w:r w:rsidR="005C7E7C" w:rsidRPr="00C35785">
        <w:rPr>
          <w:rFonts w:ascii="Swiss 721 BT" w:hAnsi="Swiss 721 BT"/>
          <w:color w:val="262626" w:themeColor="text1" w:themeTint="D9"/>
          <w:sz w:val="20"/>
          <w:szCs w:val="20"/>
        </w:rPr>
        <w:t>Additionally,</w:t>
      </w:r>
      <w:r w:rsidR="00DC2853" w:rsidRPr="00C35785">
        <w:rPr>
          <w:rFonts w:ascii="Swiss 721 BT" w:hAnsi="Swiss 721 BT"/>
          <w:color w:val="262626" w:themeColor="text1" w:themeTint="D9"/>
          <w:sz w:val="20"/>
          <w:szCs w:val="20"/>
        </w:rPr>
        <w:t xml:space="preserve"> the facilitator may assist with or end a task prematurely if the participant </w:t>
      </w:r>
      <w:r w:rsidR="00E1058F" w:rsidRPr="00C35785">
        <w:rPr>
          <w:rFonts w:ascii="Swiss 721 BT" w:hAnsi="Swiss 721 BT"/>
          <w:color w:val="262626" w:themeColor="text1" w:themeTint="D9"/>
          <w:sz w:val="20"/>
          <w:szCs w:val="20"/>
        </w:rPr>
        <w:t>fails to complete a task.</w:t>
      </w:r>
    </w:p>
    <w:p w:rsidR="009F11C9" w:rsidRPr="00755967" w:rsidRDefault="009F11C9" w:rsidP="0096479A">
      <w:pPr>
        <w:pStyle w:val="Heading3"/>
        <w:ind w:left="0"/>
        <w:rPr>
          <w:rFonts w:ascii="Swiss 721 BT" w:hAnsi="Swiss 721 BT"/>
          <w:i/>
          <w:iCs/>
          <w:color w:val="262626" w:themeColor="text1" w:themeTint="D9"/>
          <w:sz w:val="20"/>
          <w:szCs w:val="20"/>
        </w:rPr>
      </w:pPr>
      <w:bookmarkStart w:id="9" w:name="_Toc525206030"/>
      <w:r w:rsidRPr="00755967">
        <w:rPr>
          <w:rFonts w:ascii="Swiss 721 BT" w:hAnsi="Swiss 721 BT"/>
          <w:color w:val="262626" w:themeColor="text1" w:themeTint="D9"/>
          <w:sz w:val="20"/>
          <w:szCs w:val="20"/>
        </w:rPr>
        <w:t>Critical Errors</w:t>
      </w:r>
      <w:bookmarkEnd w:id="9"/>
    </w:p>
    <w:p w:rsidR="009F11C9" w:rsidRDefault="009F11C9" w:rsidP="00A20F71">
      <w:pPr>
        <w:rPr>
          <w:rFonts w:ascii="Swiss 721 BT" w:hAnsi="Swiss 721 BT"/>
          <w:color w:val="262626" w:themeColor="text1" w:themeTint="D9"/>
          <w:sz w:val="20"/>
          <w:szCs w:val="20"/>
        </w:rPr>
      </w:pPr>
      <w:r w:rsidRPr="00C35785">
        <w:rPr>
          <w:rFonts w:ascii="Swiss 721 BT" w:hAnsi="Swiss 721 BT"/>
          <w:color w:val="262626" w:themeColor="text1" w:themeTint="D9"/>
          <w:sz w:val="20"/>
          <w:szCs w:val="20"/>
        </w:rPr>
        <w:t>Independent completion of th</w:t>
      </w:r>
      <w:r w:rsidR="0096479A">
        <w:rPr>
          <w:rFonts w:ascii="Swiss 721 BT" w:hAnsi="Swiss 721 BT"/>
          <w:color w:val="262626" w:themeColor="text1" w:themeTint="D9"/>
          <w:sz w:val="20"/>
          <w:szCs w:val="20"/>
        </w:rPr>
        <w:t xml:space="preserve">e scenario is a universal goal. </w:t>
      </w:r>
      <w:r w:rsidR="0096479A" w:rsidRPr="00C35785">
        <w:rPr>
          <w:rFonts w:ascii="Swiss 721 BT" w:hAnsi="Swiss 721 BT"/>
          <w:color w:val="262626" w:themeColor="text1" w:themeTint="D9"/>
          <w:sz w:val="20"/>
          <w:szCs w:val="20"/>
        </w:rPr>
        <w:t xml:space="preserve">In general, critical errors are unresolved errors during the process of completing the task or errors that produce an incorrect </w:t>
      </w:r>
      <w:r w:rsidR="0096479A" w:rsidRPr="00C35785">
        <w:rPr>
          <w:rFonts w:ascii="Swiss 721 BT" w:hAnsi="Swiss 721 BT"/>
          <w:color w:val="262626" w:themeColor="text1" w:themeTint="D9"/>
          <w:sz w:val="20"/>
          <w:szCs w:val="20"/>
        </w:rPr>
        <w:lastRenderedPageBreak/>
        <w:t>outcome.</w:t>
      </w:r>
      <w:r w:rsidR="0096479A">
        <w:rPr>
          <w:rFonts w:ascii="Swiss 721 BT" w:hAnsi="Swiss 721 BT"/>
          <w:color w:val="262626" w:themeColor="text1" w:themeTint="D9"/>
          <w:sz w:val="20"/>
          <w:szCs w:val="20"/>
        </w:rPr>
        <w:t xml:space="preserve"> For example, </w:t>
      </w:r>
      <w:r w:rsidRPr="00C35785">
        <w:rPr>
          <w:rFonts w:ascii="Swiss 721 BT" w:hAnsi="Swiss 721 BT"/>
          <w:color w:val="262626" w:themeColor="text1" w:themeTint="D9"/>
          <w:sz w:val="20"/>
          <w:szCs w:val="20"/>
        </w:rPr>
        <w:t xml:space="preserve">help obtained from the </w:t>
      </w:r>
      <w:r w:rsidR="0096479A">
        <w:rPr>
          <w:rFonts w:ascii="Swiss 721 BT" w:hAnsi="Swiss 721 BT"/>
          <w:color w:val="262626" w:themeColor="text1" w:themeTint="D9"/>
          <w:sz w:val="20"/>
          <w:szCs w:val="20"/>
        </w:rPr>
        <w:t>facilitator</w:t>
      </w:r>
      <w:r w:rsidRPr="00C35785">
        <w:rPr>
          <w:rFonts w:ascii="Swiss 721 BT" w:hAnsi="Swiss 721 BT"/>
          <w:color w:val="262626" w:themeColor="text1" w:themeTint="D9"/>
          <w:sz w:val="20"/>
          <w:szCs w:val="20"/>
        </w:rPr>
        <w:t xml:space="preserve"> is </w:t>
      </w:r>
      <w:proofErr w:type="gramStart"/>
      <w:r w:rsidRPr="00C35785">
        <w:rPr>
          <w:rFonts w:ascii="Swiss 721 BT" w:hAnsi="Swiss 721 BT"/>
          <w:color w:val="262626" w:themeColor="text1" w:themeTint="D9"/>
          <w:sz w:val="20"/>
          <w:szCs w:val="20"/>
        </w:rPr>
        <w:t>cause</w:t>
      </w:r>
      <w:proofErr w:type="gramEnd"/>
      <w:r w:rsidRPr="00C35785">
        <w:rPr>
          <w:rFonts w:ascii="Swiss 721 BT" w:hAnsi="Swiss 721 BT"/>
          <w:color w:val="262626" w:themeColor="text1" w:themeTint="D9"/>
          <w:sz w:val="20"/>
          <w:szCs w:val="20"/>
        </w:rPr>
        <w:t xml:space="preserve"> to score the scenario a critical error.  Critical errors can also be assigned when the participant initiates (or attempts to initiate) </w:t>
      </w:r>
      <w:r w:rsidR="00E1058F" w:rsidRPr="00C35785">
        <w:rPr>
          <w:rFonts w:ascii="Swiss 721 BT" w:hAnsi="Swiss 721 BT"/>
          <w:color w:val="262626" w:themeColor="text1" w:themeTint="D9"/>
          <w:sz w:val="20"/>
          <w:szCs w:val="20"/>
        </w:rPr>
        <w:t>an</w:t>
      </w:r>
      <w:r w:rsidRPr="00C35785">
        <w:rPr>
          <w:rFonts w:ascii="Swiss 721 BT" w:hAnsi="Swiss 721 BT"/>
          <w:color w:val="262626" w:themeColor="text1" w:themeTint="D9"/>
          <w:sz w:val="20"/>
          <w:szCs w:val="20"/>
        </w:rPr>
        <w:t xml:space="preserve"> action that will result in the goa</w:t>
      </w:r>
      <w:r w:rsidR="0096479A">
        <w:rPr>
          <w:rFonts w:ascii="Swiss 721 BT" w:hAnsi="Swiss 721 BT"/>
          <w:color w:val="262626" w:themeColor="text1" w:themeTint="D9"/>
          <w:sz w:val="20"/>
          <w:szCs w:val="20"/>
        </w:rPr>
        <w:t>l state becoming unobtainable.</w:t>
      </w:r>
    </w:p>
    <w:p w:rsidR="0096479A" w:rsidRDefault="0096479A" w:rsidP="00A20F71">
      <w:pPr>
        <w:rPr>
          <w:rFonts w:ascii="Swiss 721 BT" w:hAnsi="Swiss 721 BT"/>
          <w:color w:val="262626" w:themeColor="text1" w:themeTint="D9"/>
          <w:sz w:val="20"/>
          <w:szCs w:val="20"/>
        </w:rPr>
      </w:pPr>
    </w:p>
    <w:p w:rsidR="0096479A" w:rsidRPr="00C35785" w:rsidRDefault="0096479A" w:rsidP="00A20F71">
      <w:pPr>
        <w:rPr>
          <w:rFonts w:ascii="Swiss 721 BT" w:hAnsi="Swiss 721 BT"/>
          <w:color w:val="262626" w:themeColor="text1" w:themeTint="D9"/>
          <w:sz w:val="20"/>
          <w:szCs w:val="20"/>
        </w:rPr>
      </w:pPr>
      <w:r>
        <w:rPr>
          <w:rFonts w:ascii="Swiss 721 BT" w:hAnsi="Swiss 721 BT"/>
          <w:color w:val="262626" w:themeColor="text1" w:themeTint="D9"/>
          <w:sz w:val="20"/>
          <w:szCs w:val="20"/>
        </w:rPr>
        <w:t>Example: the user is tasked to report when a BOGO deal expires and either fails to find and report the date or reports the wrong date.</w:t>
      </w:r>
    </w:p>
    <w:p w:rsidR="009F11C9" w:rsidRPr="00755967" w:rsidRDefault="009F11C9" w:rsidP="00A20F71">
      <w:pPr>
        <w:pStyle w:val="Heading3"/>
        <w:ind w:left="0"/>
        <w:rPr>
          <w:rFonts w:ascii="Swiss 721 BT" w:hAnsi="Swiss 721 BT"/>
          <w:i/>
          <w:iCs/>
          <w:color w:val="262626" w:themeColor="text1" w:themeTint="D9"/>
          <w:sz w:val="20"/>
          <w:szCs w:val="20"/>
        </w:rPr>
      </w:pPr>
      <w:bookmarkStart w:id="10" w:name="_Toc525206031"/>
      <w:r w:rsidRPr="00755967">
        <w:rPr>
          <w:rFonts w:ascii="Swiss 721 BT" w:hAnsi="Swiss 721 BT"/>
          <w:color w:val="262626" w:themeColor="text1" w:themeTint="D9"/>
          <w:sz w:val="20"/>
          <w:szCs w:val="20"/>
        </w:rPr>
        <w:t>Non-critical Errors</w:t>
      </w:r>
      <w:bookmarkEnd w:id="10"/>
    </w:p>
    <w:p w:rsidR="009F11C9" w:rsidRPr="00C35785" w:rsidRDefault="009F11C9" w:rsidP="00A20F71">
      <w:pPr>
        <w:rPr>
          <w:rFonts w:ascii="Swiss 721 BT" w:hAnsi="Swiss 721 BT"/>
          <w:color w:val="262626" w:themeColor="text1" w:themeTint="D9"/>
          <w:sz w:val="20"/>
          <w:szCs w:val="20"/>
        </w:rPr>
      </w:pPr>
      <w:r w:rsidRPr="00C35785">
        <w:rPr>
          <w:rFonts w:ascii="Swiss 721 BT" w:hAnsi="Swiss 721 BT"/>
          <w:color w:val="262626" w:themeColor="text1" w:themeTint="D9"/>
          <w:sz w:val="20"/>
          <w:szCs w:val="20"/>
        </w:rPr>
        <w:t>Non-critical errors are errors that are recovered from by the participant or, if not detected, do not result in processing problems or unexpected results.  Although non-critical errors can be undetected by the participant, when they are detected they are generally frustrating to the participant.</w:t>
      </w:r>
    </w:p>
    <w:p w:rsidR="009F11C9" w:rsidRPr="00C35785" w:rsidRDefault="009F11C9" w:rsidP="00A20F71">
      <w:pPr>
        <w:rPr>
          <w:rFonts w:ascii="Swiss 721 BT" w:hAnsi="Swiss 721 BT"/>
          <w:color w:val="262626" w:themeColor="text1" w:themeTint="D9"/>
          <w:sz w:val="20"/>
          <w:szCs w:val="20"/>
        </w:rPr>
      </w:pPr>
    </w:p>
    <w:p w:rsidR="009F11C9" w:rsidRPr="00C35785" w:rsidRDefault="009F11C9" w:rsidP="00A20F71">
      <w:pPr>
        <w:rPr>
          <w:rFonts w:ascii="Swiss 721 BT" w:hAnsi="Swiss 721 BT"/>
          <w:color w:val="262626" w:themeColor="text1" w:themeTint="D9"/>
          <w:sz w:val="20"/>
          <w:szCs w:val="20"/>
        </w:rPr>
      </w:pPr>
      <w:r w:rsidRPr="00C35785">
        <w:rPr>
          <w:rFonts w:ascii="Swiss 721 BT" w:hAnsi="Swiss 721 BT"/>
          <w:color w:val="262626" w:themeColor="text1" w:themeTint="D9"/>
          <w:sz w:val="20"/>
          <w:szCs w:val="20"/>
        </w:rPr>
        <w:t>These errors may be procedural, in which the participant does not complete a scenario in the most optimal means (e.g., excessive steps and keystrokes).  These errors may also be errors of confusion (ex., initially selecting the wrong function, using a user-interface control incorrectly such as attempting to edit an un-editable field).</w:t>
      </w:r>
    </w:p>
    <w:p w:rsidR="009F11C9" w:rsidRPr="00C35785" w:rsidRDefault="009F11C9" w:rsidP="00A20F71">
      <w:pPr>
        <w:rPr>
          <w:rFonts w:ascii="Swiss 721 BT" w:hAnsi="Swiss 721 BT"/>
          <w:color w:val="262626" w:themeColor="text1" w:themeTint="D9"/>
          <w:sz w:val="20"/>
          <w:szCs w:val="20"/>
        </w:rPr>
      </w:pPr>
    </w:p>
    <w:p w:rsidR="009F11C9" w:rsidRPr="00C35785" w:rsidRDefault="009F11C9" w:rsidP="00A20F71">
      <w:pPr>
        <w:rPr>
          <w:rFonts w:ascii="Swiss 721 BT" w:hAnsi="Swiss 721 BT"/>
          <w:color w:val="262626" w:themeColor="text1" w:themeTint="D9"/>
          <w:sz w:val="20"/>
          <w:szCs w:val="20"/>
        </w:rPr>
      </w:pPr>
      <w:r w:rsidRPr="00C35785">
        <w:rPr>
          <w:rFonts w:ascii="Swiss 721 BT" w:hAnsi="Swiss 721 BT"/>
          <w:color w:val="262626" w:themeColor="text1" w:themeTint="D9"/>
          <w:sz w:val="20"/>
          <w:szCs w:val="20"/>
        </w:rPr>
        <w:t xml:space="preserve">Noncritical errors can always be recovered from during the process of completing the scenario.  Exploratory behavior, such as opening the wrong menu while searching for a function, </w:t>
      </w:r>
      <w:r w:rsidR="00E1058F" w:rsidRPr="00C35785">
        <w:rPr>
          <w:rFonts w:ascii="Swiss 721 BT" w:hAnsi="Swiss 721 BT"/>
          <w:color w:val="262626" w:themeColor="text1" w:themeTint="D9"/>
          <w:sz w:val="20"/>
          <w:szCs w:val="20"/>
        </w:rPr>
        <w:t>will</w:t>
      </w:r>
      <w:r w:rsidRPr="00C35785">
        <w:rPr>
          <w:rFonts w:ascii="Swiss 721 BT" w:hAnsi="Swiss 721 BT"/>
          <w:color w:val="262626" w:themeColor="text1" w:themeTint="D9"/>
          <w:sz w:val="20"/>
          <w:szCs w:val="20"/>
        </w:rPr>
        <w:t xml:space="preserve"> be coded as a non-critical error.</w:t>
      </w:r>
    </w:p>
    <w:p w:rsidR="009F11C9" w:rsidRPr="00755967" w:rsidRDefault="009F11C9" w:rsidP="00A20F71">
      <w:pPr>
        <w:pStyle w:val="Heading3"/>
        <w:ind w:left="0"/>
        <w:rPr>
          <w:rFonts w:ascii="Swiss 721 BT" w:hAnsi="Swiss 721 BT"/>
          <w:i/>
          <w:iCs/>
          <w:color w:val="262626" w:themeColor="text1" w:themeTint="D9"/>
          <w:sz w:val="20"/>
          <w:szCs w:val="20"/>
        </w:rPr>
      </w:pPr>
      <w:bookmarkStart w:id="11" w:name="_Toc525206032"/>
      <w:r w:rsidRPr="00755967">
        <w:rPr>
          <w:rFonts w:ascii="Swiss 721 BT" w:hAnsi="Swiss 721 BT"/>
          <w:color w:val="262626" w:themeColor="text1" w:themeTint="D9"/>
          <w:sz w:val="20"/>
          <w:szCs w:val="20"/>
        </w:rPr>
        <w:t>Subjective Evaluations</w:t>
      </w:r>
      <w:bookmarkEnd w:id="11"/>
    </w:p>
    <w:p w:rsidR="009F11C9" w:rsidRPr="00C35785" w:rsidRDefault="009F11C9" w:rsidP="00A20F71">
      <w:pPr>
        <w:rPr>
          <w:rFonts w:ascii="Swiss 721 BT" w:hAnsi="Swiss 721 BT"/>
          <w:color w:val="262626" w:themeColor="text1" w:themeTint="D9"/>
          <w:sz w:val="20"/>
          <w:szCs w:val="20"/>
        </w:rPr>
      </w:pPr>
      <w:r w:rsidRPr="00C35785">
        <w:rPr>
          <w:rFonts w:ascii="Swiss 721 BT" w:hAnsi="Swiss 721 BT"/>
          <w:color w:val="262626" w:themeColor="text1" w:themeTint="D9"/>
          <w:sz w:val="20"/>
          <w:szCs w:val="20"/>
        </w:rPr>
        <w:t>Subjective evaluations regarding ease of use and satisfaction will be collected via questionnaires, and during debriefing at the conclusion of the session.  The questionnaires will utilize free-form responses and rating scales.</w:t>
      </w:r>
    </w:p>
    <w:p w:rsidR="0002301C" w:rsidRDefault="0002301C" w:rsidP="00A20F71">
      <w:pPr>
        <w:rPr>
          <w:rFonts w:ascii="Swiss 721 BT" w:hAnsi="Swiss 721 BT"/>
          <w:color w:val="262626" w:themeColor="text1" w:themeTint="D9"/>
          <w:sz w:val="20"/>
          <w:szCs w:val="20"/>
        </w:rPr>
      </w:pPr>
    </w:p>
    <w:p w:rsidR="0096479A" w:rsidRPr="00C35785" w:rsidRDefault="0096479A" w:rsidP="00A20F71">
      <w:pPr>
        <w:rPr>
          <w:rFonts w:ascii="Swiss 721 BT" w:hAnsi="Swiss 721 BT"/>
          <w:color w:val="262626" w:themeColor="text1" w:themeTint="D9"/>
          <w:sz w:val="20"/>
          <w:szCs w:val="20"/>
        </w:rPr>
      </w:pPr>
    </w:p>
    <w:p w:rsidR="009F11C9" w:rsidRPr="00C35785" w:rsidRDefault="009F11C9" w:rsidP="00A20F71">
      <w:pPr>
        <w:pStyle w:val="Heading2"/>
        <w:ind w:left="0" w:firstLine="0"/>
        <w:rPr>
          <w:rFonts w:ascii="Swiss 721 BT" w:hAnsi="Swiss 721 BT"/>
          <w:color w:val="262626" w:themeColor="text1" w:themeTint="D9"/>
        </w:rPr>
      </w:pPr>
      <w:bookmarkStart w:id="12" w:name="_Toc525206033"/>
      <w:r w:rsidRPr="00C35785">
        <w:rPr>
          <w:rFonts w:ascii="Swiss 721 BT" w:hAnsi="Swiss 721 BT"/>
          <w:color w:val="262626" w:themeColor="text1" w:themeTint="D9"/>
        </w:rPr>
        <w:t>Usability Goals</w:t>
      </w:r>
      <w:bookmarkEnd w:id="12"/>
    </w:p>
    <w:p w:rsidR="009F11C9" w:rsidRPr="00C35785" w:rsidRDefault="009F11C9" w:rsidP="00A20F71">
      <w:pPr>
        <w:rPr>
          <w:rFonts w:ascii="Swiss 721 BT" w:hAnsi="Swiss 721 BT"/>
          <w:color w:val="262626" w:themeColor="text1" w:themeTint="D9"/>
          <w:sz w:val="20"/>
          <w:szCs w:val="20"/>
        </w:rPr>
      </w:pPr>
      <w:r w:rsidRPr="00C35785">
        <w:rPr>
          <w:rFonts w:ascii="Swiss 721 BT" w:hAnsi="Swiss 721 BT"/>
          <w:color w:val="262626" w:themeColor="text1" w:themeTint="D9"/>
          <w:sz w:val="20"/>
          <w:szCs w:val="20"/>
        </w:rPr>
        <w:t xml:space="preserve">The next section describes the usability goals for </w:t>
      </w:r>
      <w:r w:rsidR="0096479A">
        <w:rPr>
          <w:rFonts w:ascii="Swiss 721 BT" w:hAnsi="Swiss 721 BT"/>
          <w:color w:val="262626" w:themeColor="text1" w:themeTint="D9"/>
          <w:sz w:val="20"/>
          <w:szCs w:val="20"/>
        </w:rPr>
        <w:t>passingguide</w:t>
      </w:r>
      <w:r w:rsidR="00247269" w:rsidRPr="00C35785">
        <w:rPr>
          <w:rFonts w:ascii="Swiss 721 BT" w:hAnsi="Swiss 721 BT"/>
          <w:color w:val="262626" w:themeColor="text1" w:themeTint="D9"/>
          <w:sz w:val="20"/>
          <w:szCs w:val="20"/>
        </w:rPr>
        <w:t xml:space="preserve">.com </w:t>
      </w:r>
      <w:r w:rsidR="0096479A">
        <w:rPr>
          <w:rFonts w:ascii="Swiss 721 BT" w:hAnsi="Swiss 721 BT"/>
          <w:color w:val="262626" w:themeColor="text1" w:themeTint="D9"/>
          <w:sz w:val="20"/>
          <w:szCs w:val="20"/>
        </w:rPr>
        <w:t>web</w:t>
      </w:r>
      <w:r w:rsidR="00247269" w:rsidRPr="00C35785">
        <w:rPr>
          <w:rFonts w:ascii="Swiss 721 BT" w:hAnsi="Swiss 721 BT"/>
          <w:color w:val="262626" w:themeColor="text1" w:themeTint="D9"/>
          <w:sz w:val="20"/>
          <w:szCs w:val="20"/>
        </w:rPr>
        <w:t>site.</w:t>
      </w:r>
    </w:p>
    <w:p w:rsidR="009F11C9" w:rsidRPr="00755967" w:rsidRDefault="009F11C9" w:rsidP="00A20F71">
      <w:pPr>
        <w:pStyle w:val="Heading3"/>
        <w:ind w:left="0"/>
        <w:rPr>
          <w:rFonts w:ascii="Swiss 721 BT" w:hAnsi="Swiss 721 BT"/>
          <w:i/>
          <w:iCs/>
          <w:color w:val="262626" w:themeColor="text1" w:themeTint="D9"/>
          <w:sz w:val="20"/>
          <w:szCs w:val="20"/>
        </w:rPr>
      </w:pPr>
      <w:bookmarkStart w:id="13" w:name="_Toc525206034"/>
      <w:r w:rsidRPr="00755967">
        <w:rPr>
          <w:rFonts w:ascii="Swiss 721 BT" w:hAnsi="Swiss 721 BT"/>
          <w:color w:val="262626" w:themeColor="text1" w:themeTint="D9"/>
          <w:sz w:val="20"/>
          <w:szCs w:val="20"/>
        </w:rPr>
        <w:t>Completion Rate</w:t>
      </w:r>
      <w:bookmarkEnd w:id="13"/>
    </w:p>
    <w:p w:rsidR="009F11C9" w:rsidRPr="0096479A" w:rsidRDefault="009F11C9" w:rsidP="00A20F71">
      <w:pPr>
        <w:rPr>
          <w:rFonts w:ascii="Swiss 721 BT" w:hAnsi="Swiss 721 BT"/>
          <w:color w:val="262626" w:themeColor="text1" w:themeTint="D9"/>
          <w:sz w:val="20"/>
          <w:szCs w:val="20"/>
        </w:rPr>
      </w:pPr>
      <w:r w:rsidRPr="00C35785">
        <w:rPr>
          <w:rFonts w:ascii="Swiss 721 BT" w:hAnsi="Swiss 721 BT"/>
          <w:color w:val="262626" w:themeColor="text1" w:themeTint="D9"/>
          <w:sz w:val="20"/>
          <w:szCs w:val="20"/>
        </w:rPr>
        <w:t>Completion rate is the percentage of test participants who successfully complete the</w:t>
      </w:r>
      <w:r w:rsidR="0096479A">
        <w:rPr>
          <w:rFonts w:ascii="Swiss 721 BT" w:hAnsi="Swiss 721 BT"/>
          <w:color w:val="262626" w:themeColor="text1" w:themeTint="D9"/>
          <w:sz w:val="20"/>
          <w:szCs w:val="20"/>
        </w:rPr>
        <w:t xml:space="preserve"> task </w:t>
      </w:r>
      <w:bookmarkStart w:id="14" w:name="_GoBack"/>
      <w:bookmarkEnd w:id="14"/>
      <w:r w:rsidR="0096479A">
        <w:rPr>
          <w:rFonts w:ascii="Swiss 721 BT" w:hAnsi="Swiss 721 BT"/>
          <w:color w:val="262626" w:themeColor="text1" w:themeTint="D9"/>
          <w:sz w:val="20"/>
          <w:szCs w:val="20"/>
        </w:rPr>
        <w:t xml:space="preserve">without critical errors (i.e. </w:t>
      </w:r>
      <w:r w:rsidRPr="00C35785">
        <w:rPr>
          <w:rFonts w:ascii="Swiss 721 BT" w:hAnsi="Swiss 721 BT"/>
          <w:color w:val="262626" w:themeColor="text1" w:themeTint="D9"/>
          <w:sz w:val="20"/>
          <w:szCs w:val="20"/>
        </w:rPr>
        <w:t>have an "output" that is correct</w:t>
      </w:r>
      <w:r w:rsidR="0096479A">
        <w:rPr>
          <w:rFonts w:ascii="Swiss 721 BT" w:hAnsi="Swiss 721 BT"/>
          <w:color w:val="262626" w:themeColor="text1" w:themeTint="D9"/>
          <w:sz w:val="20"/>
          <w:szCs w:val="20"/>
        </w:rPr>
        <w:t>).</w:t>
      </w:r>
    </w:p>
    <w:p w:rsidR="009F11C9" w:rsidRPr="00755967" w:rsidRDefault="009F11C9" w:rsidP="00A20F71">
      <w:pPr>
        <w:pStyle w:val="Heading3"/>
        <w:ind w:left="0"/>
        <w:rPr>
          <w:rFonts w:ascii="Swiss 721 BT" w:hAnsi="Swiss 721 BT"/>
          <w:i/>
          <w:iCs/>
          <w:color w:val="262626" w:themeColor="text1" w:themeTint="D9"/>
          <w:sz w:val="20"/>
          <w:szCs w:val="20"/>
        </w:rPr>
      </w:pPr>
      <w:bookmarkStart w:id="15" w:name="_Toc525206035"/>
      <w:r w:rsidRPr="00755967">
        <w:rPr>
          <w:rFonts w:ascii="Swiss 721 BT" w:hAnsi="Swiss 721 BT"/>
          <w:color w:val="262626" w:themeColor="text1" w:themeTint="D9"/>
          <w:sz w:val="20"/>
          <w:szCs w:val="20"/>
        </w:rPr>
        <w:t>Error-free rate</w:t>
      </w:r>
      <w:bookmarkEnd w:id="15"/>
    </w:p>
    <w:p w:rsidR="009F11C9" w:rsidRPr="0096479A" w:rsidRDefault="009F11C9" w:rsidP="00A20F71">
      <w:pPr>
        <w:rPr>
          <w:rFonts w:ascii="Swiss 721 BT" w:hAnsi="Swiss 721 BT"/>
          <w:color w:val="262626" w:themeColor="text1" w:themeTint="D9"/>
          <w:sz w:val="20"/>
          <w:szCs w:val="20"/>
        </w:rPr>
      </w:pPr>
      <w:r w:rsidRPr="00C35785">
        <w:rPr>
          <w:rFonts w:ascii="Swiss 721 BT" w:hAnsi="Swiss 721 BT"/>
          <w:color w:val="262626" w:themeColor="text1" w:themeTint="D9"/>
          <w:sz w:val="20"/>
          <w:szCs w:val="20"/>
        </w:rPr>
        <w:t xml:space="preserve">Error-free rate is the percentage of test participants who complete the task without any </w:t>
      </w:r>
      <w:r w:rsidR="00E1058F" w:rsidRPr="00C35785">
        <w:rPr>
          <w:rFonts w:ascii="Swiss 721 BT" w:hAnsi="Swiss 721 BT"/>
          <w:color w:val="262626" w:themeColor="text1" w:themeTint="D9"/>
          <w:sz w:val="20"/>
          <w:szCs w:val="20"/>
        </w:rPr>
        <w:t xml:space="preserve">critical or non-critical </w:t>
      </w:r>
      <w:r w:rsidRPr="00C35785">
        <w:rPr>
          <w:rFonts w:ascii="Swiss 721 BT" w:hAnsi="Swiss 721 BT"/>
          <w:color w:val="262626" w:themeColor="text1" w:themeTint="D9"/>
          <w:sz w:val="20"/>
          <w:szCs w:val="20"/>
        </w:rPr>
        <w:t>errors</w:t>
      </w:r>
      <w:r w:rsidR="00E1058F" w:rsidRPr="00C35785">
        <w:rPr>
          <w:rFonts w:ascii="Swiss 721 BT" w:hAnsi="Swiss 721 BT"/>
          <w:color w:val="262626" w:themeColor="text1" w:themeTint="D9"/>
          <w:sz w:val="20"/>
          <w:szCs w:val="20"/>
        </w:rPr>
        <w:t>.</w:t>
      </w:r>
    </w:p>
    <w:p w:rsidR="009F11C9" w:rsidRPr="00755967" w:rsidRDefault="009F11C9" w:rsidP="00A20F71">
      <w:pPr>
        <w:pStyle w:val="Heading3"/>
        <w:ind w:left="0"/>
        <w:rPr>
          <w:rFonts w:ascii="Swiss 721 BT" w:hAnsi="Swiss 721 BT"/>
          <w:i/>
          <w:iCs/>
          <w:color w:val="262626" w:themeColor="text1" w:themeTint="D9"/>
          <w:sz w:val="20"/>
          <w:szCs w:val="20"/>
        </w:rPr>
      </w:pPr>
      <w:bookmarkStart w:id="16" w:name="_Toc525206036"/>
      <w:r w:rsidRPr="00755967">
        <w:rPr>
          <w:rFonts w:ascii="Swiss 721 BT" w:hAnsi="Swiss 721 BT"/>
          <w:color w:val="262626" w:themeColor="text1" w:themeTint="D9"/>
          <w:sz w:val="20"/>
          <w:szCs w:val="20"/>
        </w:rPr>
        <w:t>Subjective Measures</w:t>
      </w:r>
      <w:bookmarkEnd w:id="16"/>
    </w:p>
    <w:p w:rsidR="009F11C9" w:rsidRPr="00C35785" w:rsidRDefault="009F11C9" w:rsidP="00A20F71">
      <w:pPr>
        <w:rPr>
          <w:rFonts w:ascii="Swiss 721 BT" w:hAnsi="Swiss 721 BT"/>
          <w:color w:val="262626" w:themeColor="text1" w:themeTint="D9"/>
          <w:sz w:val="20"/>
          <w:szCs w:val="20"/>
        </w:rPr>
      </w:pPr>
      <w:r w:rsidRPr="00C35785">
        <w:rPr>
          <w:rFonts w:ascii="Swiss 721 BT" w:hAnsi="Swiss 721 BT"/>
          <w:color w:val="262626" w:themeColor="text1" w:themeTint="D9"/>
          <w:sz w:val="20"/>
          <w:szCs w:val="20"/>
        </w:rPr>
        <w:t>Subjective</w:t>
      </w:r>
      <w:r w:rsidR="00E1058F" w:rsidRPr="00C35785">
        <w:rPr>
          <w:rFonts w:ascii="Swiss 721 BT" w:hAnsi="Swiss 721 BT"/>
          <w:color w:val="262626" w:themeColor="text1" w:themeTint="D9"/>
          <w:sz w:val="20"/>
          <w:szCs w:val="20"/>
        </w:rPr>
        <w:t xml:space="preserve"> opinions about specific tasks</w:t>
      </w:r>
      <w:r w:rsidRPr="00C35785">
        <w:rPr>
          <w:rFonts w:ascii="Swiss 721 BT" w:hAnsi="Swiss 721 BT"/>
          <w:color w:val="262626" w:themeColor="text1" w:themeTint="D9"/>
          <w:sz w:val="20"/>
          <w:szCs w:val="20"/>
        </w:rPr>
        <w:t>, features, and functionality will be surveyed.  At the end of the test, participants will rate their satisfaction with the overall system.  Combined with the interview/debriefing session, these data are used to assess attitudes of the participants.</w:t>
      </w:r>
    </w:p>
    <w:p w:rsidR="0002301C" w:rsidRDefault="0002301C" w:rsidP="00A20F71">
      <w:pPr>
        <w:rPr>
          <w:rFonts w:ascii="Swiss 721 BT" w:hAnsi="Swiss 721 BT"/>
          <w:color w:val="262626" w:themeColor="text1" w:themeTint="D9"/>
          <w:sz w:val="20"/>
          <w:szCs w:val="20"/>
        </w:rPr>
      </w:pPr>
    </w:p>
    <w:p w:rsidR="0096479A" w:rsidRPr="00C35785" w:rsidRDefault="0096479A" w:rsidP="00A20F71">
      <w:pPr>
        <w:rPr>
          <w:rFonts w:ascii="Swiss 721 BT" w:hAnsi="Swiss 721 BT"/>
          <w:color w:val="262626" w:themeColor="text1" w:themeTint="D9"/>
          <w:sz w:val="20"/>
          <w:szCs w:val="20"/>
        </w:rPr>
      </w:pPr>
    </w:p>
    <w:p w:rsidR="009F11C9" w:rsidRPr="00C35785" w:rsidRDefault="009F11C9" w:rsidP="00A20F71">
      <w:pPr>
        <w:pStyle w:val="Heading2"/>
        <w:ind w:left="0" w:firstLine="0"/>
        <w:rPr>
          <w:rFonts w:ascii="Swiss 721 BT" w:hAnsi="Swiss 721 BT"/>
          <w:color w:val="262626" w:themeColor="text1" w:themeTint="D9"/>
        </w:rPr>
      </w:pPr>
      <w:bookmarkStart w:id="17" w:name="_Toc525206037"/>
      <w:r w:rsidRPr="00C35785">
        <w:rPr>
          <w:rFonts w:ascii="Swiss 721 BT" w:hAnsi="Swiss 721 BT"/>
          <w:color w:val="262626" w:themeColor="text1" w:themeTint="D9"/>
        </w:rPr>
        <w:t>Problem Severity</w:t>
      </w:r>
      <w:bookmarkEnd w:id="17"/>
      <w:r w:rsidRPr="00C35785">
        <w:rPr>
          <w:rFonts w:ascii="Swiss 721 BT" w:hAnsi="Swiss 721 BT"/>
          <w:color w:val="262626" w:themeColor="text1" w:themeTint="D9"/>
        </w:rPr>
        <w:t xml:space="preserve"> </w:t>
      </w:r>
    </w:p>
    <w:p w:rsidR="009F11C9" w:rsidRPr="00C35785" w:rsidRDefault="009F11C9" w:rsidP="00A20F71">
      <w:pPr>
        <w:rPr>
          <w:rFonts w:ascii="Swiss 721 BT" w:hAnsi="Swiss 721 BT"/>
          <w:color w:val="262626" w:themeColor="text1" w:themeTint="D9"/>
          <w:sz w:val="20"/>
          <w:szCs w:val="20"/>
        </w:rPr>
      </w:pPr>
      <w:r w:rsidRPr="00C35785">
        <w:rPr>
          <w:rFonts w:ascii="Swiss 721 BT" w:hAnsi="Swiss 721 BT"/>
          <w:color w:val="262626" w:themeColor="text1" w:themeTint="D9"/>
          <w:sz w:val="20"/>
          <w:szCs w:val="20"/>
        </w:rPr>
        <w:t>To prioritize recommendations, a method of problem severity classification will be used in the analysis of the data collected during evaluation activities.  The approach treats problem severity as a combination of two factors - the impact of the problem and the frequency of users experiencing the problem during the evaluation.</w:t>
      </w:r>
    </w:p>
    <w:p w:rsidR="009F11C9" w:rsidRPr="00C35785" w:rsidRDefault="009F11C9" w:rsidP="009F11C9">
      <w:pPr>
        <w:pStyle w:val="ListParagraph"/>
        <w:keepNext/>
        <w:numPr>
          <w:ilvl w:val="0"/>
          <w:numId w:val="31"/>
        </w:numPr>
        <w:spacing w:before="240" w:after="60"/>
        <w:contextualSpacing w:val="0"/>
        <w:outlineLvl w:val="1"/>
        <w:rPr>
          <w:rFonts w:ascii="Swiss 721 BT" w:eastAsia="Times New Roman" w:hAnsi="Swiss 721 BT" w:cs="Arial"/>
          <w:b/>
          <w:bCs/>
          <w:vanish/>
          <w:color w:val="262626" w:themeColor="text1" w:themeTint="D9"/>
          <w:sz w:val="22"/>
          <w:szCs w:val="28"/>
        </w:rPr>
      </w:pPr>
      <w:bookmarkStart w:id="18" w:name="_Toc358725023"/>
      <w:bookmarkStart w:id="19" w:name="_Toc359583338"/>
      <w:bookmarkStart w:id="20" w:name="_Toc525206038"/>
      <w:bookmarkEnd w:id="18"/>
      <w:bookmarkEnd w:id="19"/>
      <w:bookmarkEnd w:id="20"/>
    </w:p>
    <w:p w:rsidR="009F11C9" w:rsidRPr="00C35785" w:rsidRDefault="009F11C9" w:rsidP="009F11C9">
      <w:pPr>
        <w:pStyle w:val="ListParagraph"/>
        <w:keepNext/>
        <w:numPr>
          <w:ilvl w:val="0"/>
          <w:numId w:val="31"/>
        </w:numPr>
        <w:spacing w:before="240" w:after="60"/>
        <w:contextualSpacing w:val="0"/>
        <w:outlineLvl w:val="1"/>
        <w:rPr>
          <w:rFonts w:ascii="Swiss 721 BT" w:eastAsia="Times New Roman" w:hAnsi="Swiss 721 BT" w:cs="Arial"/>
          <w:b/>
          <w:bCs/>
          <w:vanish/>
          <w:color w:val="262626" w:themeColor="text1" w:themeTint="D9"/>
          <w:sz w:val="22"/>
          <w:szCs w:val="28"/>
        </w:rPr>
      </w:pPr>
      <w:bookmarkStart w:id="21" w:name="_Toc358725024"/>
      <w:bookmarkStart w:id="22" w:name="_Toc359583339"/>
      <w:bookmarkStart w:id="23" w:name="_Toc525206039"/>
      <w:bookmarkEnd w:id="21"/>
      <w:bookmarkEnd w:id="22"/>
      <w:bookmarkEnd w:id="23"/>
    </w:p>
    <w:p w:rsidR="009F11C9" w:rsidRPr="00755967" w:rsidRDefault="009F11C9" w:rsidP="00A20F71">
      <w:pPr>
        <w:pStyle w:val="Heading3"/>
        <w:ind w:left="0"/>
        <w:rPr>
          <w:rFonts w:ascii="Swiss 721 BT" w:hAnsi="Swiss 721 BT"/>
          <w:i/>
          <w:iCs/>
          <w:color w:val="262626" w:themeColor="text1" w:themeTint="D9"/>
          <w:sz w:val="20"/>
          <w:szCs w:val="20"/>
        </w:rPr>
      </w:pPr>
      <w:bookmarkStart w:id="24" w:name="_Toc525206040"/>
      <w:r w:rsidRPr="00755967">
        <w:rPr>
          <w:rFonts w:ascii="Swiss 721 BT" w:hAnsi="Swiss 721 BT"/>
          <w:color w:val="262626" w:themeColor="text1" w:themeTint="D9"/>
          <w:sz w:val="20"/>
          <w:szCs w:val="20"/>
        </w:rPr>
        <w:t>Impact</w:t>
      </w:r>
      <w:bookmarkEnd w:id="24"/>
    </w:p>
    <w:p w:rsidR="009F11C9" w:rsidRPr="00C35785" w:rsidRDefault="009F11C9" w:rsidP="00A20F71">
      <w:pPr>
        <w:rPr>
          <w:rFonts w:ascii="Swiss 721 BT" w:hAnsi="Swiss 721 BT"/>
          <w:color w:val="262626" w:themeColor="text1" w:themeTint="D9"/>
          <w:sz w:val="20"/>
          <w:szCs w:val="20"/>
        </w:rPr>
      </w:pPr>
      <w:r w:rsidRPr="00C35785">
        <w:rPr>
          <w:rFonts w:ascii="Swiss 721 BT" w:hAnsi="Swiss 721 BT"/>
          <w:color w:val="262626" w:themeColor="text1" w:themeTint="D9"/>
          <w:sz w:val="20"/>
          <w:szCs w:val="20"/>
        </w:rPr>
        <w:t>Impact is the ranking of the consequences of the problem by defining the level of impact that the problem has on successful task completion.  There are three levels of impact:</w:t>
      </w:r>
    </w:p>
    <w:p w:rsidR="009F11C9" w:rsidRPr="00C35785" w:rsidRDefault="009F11C9" w:rsidP="00A20F71">
      <w:pPr>
        <w:numPr>
          <w:ilvl w:val="0"/>
          <w:numId w:val="32"/>
        </w:numPr>
        <w:tabs>
          <w:tab w:val="clear" w:pos="1800"/>
          <w:tab w:val="num" w:pos="1440"/>
        </w:tabs>
        <w:ind w:left="720"/>
        <w:rPr>
          <w:rFonts w:ascii="Swiss 721 BT" w:hAnsi="Swiss 721 BT"/>
          <w:color w:val="262626" w:themeColor="text1" w:themeTint="D9"/>
          <w:sz w:val="20"/>
          <w:szCs w:val="20"/>
        </w:rPr>
      </w:pPr>
      <w:r w:rsidRPr="00C35785">
        <w:rPr>
          <w:rFonts w:ascii="Swiss 721 BT" w:hAnsi="Swiss 721 BT"/>
          <w:color w:val="262626" w:themeColor="text1" w:themeTint="D9"/>
          <w:sz w:val="20"/>
          <w:szCs w:val="20"/>
        </w:rPr>
        <w:t>High - prevents the user from completing the task (critical error)</w:t>
      </w:r>
    </w:p>
    <w:p w:rsidR="009F11C9" w:rsidRPr="00C35785" w:rsidRDefault="009F11C9" w:rsidP="00A20F71">
      <w:pPr>
        <w:numPr>
          <w:ilvl w:val="0"/>
          <w:numId w:val="32"/>
        </w:numPr>
        <w:tabs>
          <w:tab w:val="clear" w:pos="1800"/>
          <w:tab w:val="num" w:pos="1440"/>
        </w:tabs>
        <w:ind w:left="720"/>
        <w:rPr>
          <w:rFonts w:ascii="Swiss 721 BT" w:hAnsi="Swiss 721 BT"/>
          <w:color w:val="262626" w:themeColor="text1" w:themeTint="D9"/>
          <w:sz w:val="20"/>
          <w:szCs w:val="20"/>
        </w:rPr>
      </w:pPr>
      <w:r w:rsidRPr="00C35785">
        <w:rPr>
          <w:rFonts w:ascii="Swiss 721 BT" w:hAnsi="Swiss 721 BT"/>
          <w:color w:val="262626" w:themeColor="text1" w:themeTint="D9"/>
          <w:sz w:val="20"/>
          <w:szCs w:val="20"/>
        </w:rPr>
        <w:t>Moderate - causes user difficulty but the task can be completed (non-critical error)</w:t>
      </w:r>
    </w:p>
    <w:p w:rsidR="009F11C9" w:rsidRPr="00C35785" w:rsidRDefault="009F11C9" w:rsidP="00A20F71">
      <w:pPr>
        <w:numPr>
          <w:ilvl w:val="0"/>
          <w:numId w:val="32"/>
        </w:numPr>
        <w:tabs>
          <w:tab w:val="clear" w:pos="1800"/>
          <w:tab w:val="num" w:pos="1440"/>
        </w:tabs>
        <w:ind w:left="720"/>
        <w:rPr>
          <w:rFonts w:ascii="Swiss 721 BT" w:hAnsi="Swiss 721 BT"/>
          <w:color w:val="262626" w:themeColor="text1" w:themeTint="D9"/>
          <w:sz w:val="16"/>
          <w:szCs w:val="20"/>
        </w:rPr>
      </w:pPr>
      <w:r w:rsidRPr="00C35785">
        <w:rPr>
          <w:rFonts w:ascii="Swiss 721 BT" w:hAnsi="Swiss 721 BT"/>
          <w:color w:val="262626" w:themeColor="text1" w:themeTint="D9"/>
          <w:sz w:val="20"/>
        </w:rPr>
        <w:t>Low - minor problems that do not significantly affect the task completion (non-critical error)</w:t>
      </w:r>
    </w:p>
    <w:p w:rsidR="009F11C9" w:rsidRPr="00755967" w:rsidRDefault="009F11C9" w:rsidP="00A20F71">
      <w:pPr>
        <w:pStyle w:val="Heading3"/>
        <w:ind w:left="0"/>
        <w:rPr>
          <w:rFonts w:ascii="Swiss 721 BT" w:hAnsi="Swiss 721 BT"/>
          <w:i/>
          <w:iCs/>
          <w:color w:val="262626" w:themeColor="text1" w:themeTint="D9"/>
          <w:sz w:val="20"/>
          <w:szCs w:val="20"/>
        </w:rPr>
      </w:pPr>
      <w:bookmarkStart w:id="25" w:name="_Toc525206041"/>
      <w:r w:rsidRPr="00755967">
        <w:rPr>
          <w:rFonts w:ascii="Swiss 721 BT" w:hAnsi="Swiss 721 BT"/>
          <w:color w:val="262626" w:themeColor="text1" w:themeTint="D9"/>
          <w:sz w:val="20"/>
          <w:szCs w:val="20"/>
        </w:rPr>
        <w:t>Frequency</w:t>
      </w:r>
      <w:bookmarkEnd w:id="25"/>
    </w:p>
    <w:p w:rsidR="009F11C9" w:rsidRPr="00C35785" w:rsidRDefault="009F11C9" w:rsidP="00A20F71">
      <w:pPr>
        <w:rPr>
          <w:rFonts w:ascii="Swiss 721 BT" w:hAnsi="Swiss 721 BT"/>
          <w:color w:val="262626" w:themeColor="text1" w:themeTint="D9"/>
          <w:sz w:val="20"/>
          <w:szCs w:val="20"/>
        </w:rPr>
      </w:pPr>
      <w:r w:rsidRPr="00C35785">
        <w:rPr>
          <w:rFonts w:ascii="Swiss 721 BT" w:hAnsi="Swiss 721 BT"/>
          <w:color w:val="262626" w:themeColor="text1" w:themeTint="D9"/>
          <w:sz w:val="20"/>
          <w:szCs w:val="20"/>
        </w:rPr>
        <w:t>Frequency is the percentage of participants who experience the p</w:t>
      </w:r>
      <w:r w:rsidR="00E1058F" w:rsidRPr="00C35785">
        <w:rPr>
          <w:rFonts w:ascii="Swiss 721 BT" w:hAnsi="Swiss 721 BT"/>
          <w:color w:val="262626" w:themeColor="text1" w:themeTint="D9"/>
          <w:sz w:val="20"/>
          <w:szCs w:val="20"/>
        </w:rPr>
        <w:t>roblem when working on a task. In a session of 6 participants</w:t>
      </w:r>
    </w:p>
    <w:p w:rsidR="009F11C9" w:rsidRPr="00C35785" w:rsidRDefault="009F11C9" w:rsidP="009F11C9">
      <w:pPr>
        <w:ind w:left="720"/>
        <w:rPr>
          <w:rFonts w:ascii="Swiss 721 BT" w:hAnsi="Swiss 721 BT"/>
          <w:color w:val="262626" w:themeColor="text1" w:themeTint="D9"/>
          <w:sz w:val="20"/>
          <w:szCs w:val="20"/>
        </w:rPr>
      </w:pPr>
    </w:p>
    <w:p w:rsidR="009F11C9" w:rsidRPr="00C35785" w:rsidRDefault="009F11C9" w:rsidP="00A20F71">
      <w:pPr>
        <w:numPr>
          <w:ilvl w:val="0"/>
          <w:numId w:val="33"/>
        </w:numPr>
        <w:ind w:left="720"/>
        <w:rPr>
          <w:rFonts w:ascii="Swiss 721 BT" w:hAnsi="Swiss 721 BT"/>
          <w:color w:val="262626" w:themeColor="text1" w:themeTint="D9"/>
          <w:sz w:val="20"/>
          <w:szCs w:val="20"/>
        </w:rPr>
      </w:pPr>
      <w:r w:rsidRPr="00C35785">
        <w:rPr>
          <w:rFonts w:ascii="Swiss 721 BT" w:hAnsi="Swiss 721 BT"/>
          <w:color w:val="262626" w:themeColor="text1" w:themeTint="D9"/>
          <w:sz w:val="20"/>
          <w:szCs w:val="20"/>
        </w:rPr>
        <w:t xml:space="preserve">High: </w:t>
      </w:r>
      <w:r w:rsidR="00E1058F" w:rsidRPr="00C35785">
        <w:rPr>
          <w:rFonts w:ascii="Swiss 721 BT" w:hAnsi="Swiss 721 BT"/>
          <w:color w:val="262626" w:themeColor="text1" w:themeTint="D9"/>
          <w:sz w:val="20"/>
          <w:szCs w:val="20"/>
        </w:rPr>
        <w:t>67% (4)</w:t>
      </w:r>
      <w:r w:rsidR="002C45D0" w:rsidRPr="00C35785">
        <w:rPr>
          <w:rFonts w:ascii="Swiss 721 BT" w:hAnsi="Swiss 721 BT"/>
          <w:color w:val="262626" w:themeColor="text1" w:themeTint="D9"/>
          <w:sz w:val="20"/>
          <w:szCs w:val="20"/>
        </w:rPr>
        <w:t xml:space="preserve"> or more </w:t>
      </w:r>
      <w:r w:rsidRPr="00C35785">
        <w:rPr>
          <w:rFonts w:ascii="Swiss 721 BT" w:hAnsi="Swiss 721 BT"/>
          <w:color w:val="262626" w:themeColor="text1" w:themeTint="D9"/>
          <w:sz w:val="20"/>
          <w:szCs w:val="20"/>
        </w:rPr>
        <w:t>participants experience the problem</w:t>
      </w:r>
    </w:p>
    <w:p w:rsidR="009F11C9" w:rsidRPr="00C35785" w:rsidRDefault="009F11C9" w:rsidP="00A20F71">
      <w:pPr>
        <w:numPr>
          <w:ilvl w:val="0"/>
          <w:numId w:val="33"/>
        </w:numPr>
        <w:ind w:left="720"/>
        <w:rPr>
          <w:rFonts w:ascii="Swiss 721 BT" w:hAnsi="Swiss 721 BT"/>
          <w:color w:val="262626" w:themeColor="text1" w:themeTint="D9"/>
          <w:sz w:val="20"/>
          <w:szCs w:val="20"/>
        </w:rPr>
      </w:pPr>
      <w:r w:rsidRPr="00C35785">
        <w:rPr>
          <w:rFonts w:ascii="Swiss 721 BT" w:hAnsi="Swiss 721 BT"/>
          <w:color w:val="262626" w:themeColor="text1" w:themeTint="D9"/>
          <w:sz w:val="20"/>
          <w:szCs w:val="20"/>
        </w:rPr>
        <w:t xml:space="preserve">Moderate: </w:t>
      </w:r>
      <w:r w:rsidR="00E1058F" w:rsidRPr="00C35785">
        <w:rPr>
          <w:rFonts w:ascii="Swiss 721 BT" w:hAnsi="Swiss 721 BT"/>
          <w:color w:val="262626" w:themeColor="text1" w:themeTint="D9"/>
          <w:sz w:val="20"/>
          <w:szCs w:val="20"/>
        </w:rPr>
        <w:t xml:space="preserve">33% - 83% (2-3) </w:t>
      </w:r>
      <w:r w:rsidRPr="00C35785">
        <w:rPr>
          <w:rFonts w:ascii="Swiss 721 BT" w:hAnsi="Swiss 721 BT"/>
          <w:color w:val="262626" w:themeColor="text1" w:themeTint="D9"/>
          <w:sz w:val="20"/>
          <w:szCs w:val="20"/>
        </w:rPr>
        <w:t>participants experience the problem</w:t>
      </w:r>
    </w:p>
    <w:p w:rsidR="009F11C9" w:rsidRPr="00C35785" w:rsidRDefault="009F11C9" w:rsidP="00A20F71">
      <w:pPr>
        <w:numPr>
          <w:ilvl w:val="0"/>
          <w:numId w:val="33"/>
        </w:numPr>
        <w:ind w:left="720"/>
        <w:rPr>
          <w:rFonts w:ascii="Swiss 721 BT" w:hAnsi="Swiss 721 BT"/>
          <w:color w:val="262626" w:themeColor="text1" w:themeTint="D9"/>
          <w:sz w:val="20"/>
          <w:szCs w:val="20"/>
        </w:rPr>
      </w:pPr>
      <w:r w:rsidRPr="00C35785">
        <w:rPr>
          <w:rFonts w:ascii="Swiss 721 BT" w:hAnsi="Swiss 721 BT"/>
          <w:color w:val="262626" w:themeColor="text1" w:themeTint="D9"/>
          <w:sz w:val="20"/>
          <w:szCs w:val="20"/>
        </w:rPr>
        <w:t xml:space="preserve">Low: </w:t>
      </w:r>
      <w:r w:rsidR="00E1058F" w:rsidRPr="00C35785">
        <w:rPr>
          <w:rFonts w:ascii="Swiss 721 BT" w:hAnsi="Swiss 721 BT"/>
          <w:color w:val="262626" w:themeColor="text1" w:themeTint="D9"/>
          <w:sz w:val="20"/>
          <w:szCs w:val="20"/>
        </w:rPr>
        <w:t>16% (1)</w:t>
      </w:r>
      <w:r w:rsidRPr="00C35785">
        <w:rPr>
          <w:rFonts w:ascii="Swiss 721 BT" w:hAnsi="Swiss 721 BT"/>
          <w:color w:val="262626" w:themeColor="text1" w:themeTint="D9"/>
          <w:sz w:val="20"/>
          <w:szCs w:val="20"/>
        </w:rPr>
        <w:t xml:space="preserve"> or fewer of the participants experience the problem</w:t>
      </w:r>
    </w:p>
    <w:p w:rsidR="009F11C9" w:rsidRPr="00C35785" w:rsidRDefault="009F11C9" w:rsidP="009F11C9">
      <w:pPr>
        <w:ind w:left="720"/>
        <w:rPr>
          <w:rFonts w:ascii="Swiss 721 BT" w:hAnsi="Swiss 721 BT"/>
          <w:color w:val="262626" w:themeColor="text1" w:themeTint="D9"/>
          <w:sz w:val="20"/>
          <w:szCs w:val="20"/>
        </w:rPr>
      </w:pPr>
    </w:p>
    <w:p w:rsidR="009F11C9" w:rsidRPr="00755967" w:rsidRDefault="009F11C9" w:rsidP="00A20F71">
      <w:pPr>
        <w:pStyle w:val="Heading3"/>
        <w:ind w:left="0"/>
        <w:rPr>
          <w:rFonts w:ascii="Swiss 721 BT" w:hAnsi="Swiss 721 BT"/>
          <w:i/>
          <w:iCs/>
          <w:color w:val="262626" w:themeColor="text1" w:themeTint="D9"/>
          <w:sz w:val="20"/>
          <w:szCs w:val="20"/>
        </w:rPr>
      </w:pPr>
      <w:bookmarkStart w:id="26" w:name="_Toc525206042"/>
      <w:r w:rsidRPr="00755967">
        <w:rPr>
          <w:rFonts w:ascii="Swiss 721 BT" w:hAnsi="Swiss 721 BT"/>
          <w:color w:val="262626" w:themeColor="text1" w:themeTint="D9"/>
          <w:sz w:val="20"/>
          <w:szCs w:val="20"/>
        </w:rPr>
        <w:t>Problem Severity Classification</w:t>
      </w:r>
      <w:bookmarkEnd w:id="26"/>
    </w:p>
    <w:p w:rsidR="009F11C9" w:rsidRPr="00C35785" w:rsidRDefault="009F11C9" w:rsidP="00A20F71">
      <w:pPr>
        <w:rPr>
          <w:rFonts w:ascii="Swiss 721 BT" w:hAnsi="Swiss 721 BT"/>
          <w:color w:val="262626" w:themeColor="text1" w:themeTint="D9"/>
          <w:sz w:val="20"/>
          <w:szCs w:val="20"/>
        </w:rPr>
      </w:pPr>
      <w:r w:rsidRPr="00C35785">
        <w:rPr>
          <w:rFonts w:ascii="Swiss 721 BT" w:hAnsi="Swiss 721 BT"/>
          <w:color w:val="262626" w:themeColor="text1" w:themeTint="D9"/>
          <w:sz w:val="20"/>
          <w:szCs w:val="20"/>
        </w:rPr>
        <w:t>The identified severity for each problem implies a general reward for resolving it, and a general risk for not addressing it, in the current release.</w:t>
      </w:r>
    </w:p>
    <w:p w:rsidR="009F11C9" w:rsidRPr="00C35785" w:rsidRDefault="009F11C9" w:rsidP="009F11C9">
      <w:pPr>
        <w:ind w:left="720"/>
        <w:rPr>
          <w:rFonts w:ascii="Swiss 721 BT" w:hAnsi="Swiss 721 BT"/>
          <w:color w:val="262626" w:themeColor="text1" w:themeTint="D9"/>
          <w:sz w:val="20"/>
          <w:szCs w:val="20"/>
        </w:rPr>
      </w:pPr>
    </w:p>
    <w:p w:rsidR="009F11C9" w:rsidRPr="00C35785" w:rsidRDefault="009F11C9" w:rsidP="00A20F71">
      <w:pPr>
        <w:ind w:left="360"/>
        <w:rPr>
          <w:rFonts w:ascii="Swiss 721 BT" w:hAnsi="Swiss 721 BT"/>
          <w:color w:val="262626" w:themeColor="text1" w:themeTint="D9"/>
          <w:sz w:val="20"/>
          <w:szCs w:val="20"/>
        </w:rPr>
      </w:pPr>
      <w:r w:rsidRPr="00C35785">
        <w:rPr>
          <w:rFonts w:ascii="Swiss 721 BT" w:hAnsi="Swiss 721 BT"/>
          <w:b/>
          <w:color w:val="262626" w:themeColor="text1" w:themeTint="D9"/>
          <w:sz w:val="20"/>
          <w:szCs w:val="20"/>
        </w:rPr>
        <w:t>Severity 1</w:t>
      </w:r>
      <w:r w:rsidRPr="00C35785">
        <w:rPr>
          <w:rFonts w:ascii="Swiss 721 BT" w:hAnsi="Swiss 721 BT"/>
          <w:color w:val="262626" w:themeColor="text1" w:themeTint="D9"/>
          <w:sz w:val="20"/>
          <w:szCs w:val="20"/>
        </w:rPr>
        <w:t xml:space="preserve"> - High impact problems that often prevent a user from correctly completing a task.  They occur in varying frequency and are characteristic of calls to the Help Desk.  Reward for resolution is typically exhibited in fewer Help Desk calls and reduced redevelopment costs.</w:t>
      </w:r>
    </w:p>
    <w:p w:rsidR="009F11C9" w:rsidRPr="00C35785" w:rsidRDefault="009F11C9" w:rsidP="00A20F71">
      <w:pPr>
        <w:ind w:left="360"/>
        <w:rPr>
          <w:rFonts w:ascii="Swiss 721 BT" w:hAnsi="Swiss 721 BT"/>
          <w:color w:val="262626" w:themeColor="text1" w:themeTint="D9"/>
          <w:sz w:val="20"/>
          <w:szCs w:val="20"/>
        </w:rPr>
      </w:pPr>
    </w:p>
    <w:p w:rsidR="009F11C9" w:rsidRPr="00C35785" w:rsidRDefault="009F11C9" w:rsidP="00A20F71">
      <w:pPr>
        <w:ind w:left="360"/>
        <w:rPr>
          <w:rFonts w:ascii="Swiss 721 BT" w:hAnsi="Swiss 721 BT"/>
          <w:color w:val="262626" w:themeColor="text1" w:themeTint="D9"/>
          <w:sz w:val="20"/>
          <w:szCs w:val="20"/>
        </w:rPr>
      </w:pPr>
      <w:r w:rsidRPr="00C35785">
        <w:rPr>
          <w:rFonts w:ascii="Swiss 721 BT" w:hAnsi="Swiss 721 BT"/>
          <w:b/>
          <w:color w:val="262626" w:themeColor="text1" w:themeTint="D9"/>
          <w:sz w:val="20"/>
          <w:szCs w:val="20"/>
        </w:rPr>
        <w:t>Severity 2</w:t>
      </w:r>
      <w:r w:rsidRPr="00C35785">
        <w:rPr>
          <w:rFonts w:ascii="Swiss 721 BT" w:hAnsi="Swiss 721 BT"/>
          <w:color w:val="262626" w:themeColor="text1" w:themeTint="D9"/>
          <w:sz w:val="20"/>
          <w:szCs w:val="20"/>
        </w:rPr>
        <w:t xml:space="preserve"> - Moderate to high frequency problems with moderate to low impact are typical of erroneous actions that the participant recognizes needs to be undone.  Reward for resolution is typically exhibited in reduced time on task and decreased training costs.</w:t>
      </w:r>
    </w:p>
    <w:p w:rsidR="009F11C9" w:rsidRPr="00C35785" w:rsidRDefault="009F11C9" w:rsidP="00A20F71">
      <w:pPr>
        <w:ind w:left="360"/>
        <w:rPr>
          <w:rFonts w:ascii="Swiss 721 BT" w:hAnsi="Swiss 721 BT"/>
          <w:color w:val="262626" w:themeColor="text1" w:themeTint="D9"/>
          <w:sz w:val="20"/>
          <w:szCs w:val="20"/>
        </w:rPr>
      </w:pPr>
    </w:p>
    <w:p w:rsidR="009F11C9" w:rsidRPr="00C35785" w:rsidRDefault="009F11C9" w:rsidP="00A20F71">
      <w:pPr>
        <w:ind w:left="360"/>
        <w:rPr>
          <w:rFonts w:ascii="Swiss 721 BT" w:hAnsi="Swiss 721 BT"/>
          <w:color w:val="262626" w:themeColor="text1" w:themeTint="D9"/>
          <w:sz w:val="20"/>
          <w:szCs w:val="20"/>
        </w:rPr>
      </w:pPr>
      <w:r w:rsidRPr="00C35785">
        <w:rPr>
          <w:rFonts w:ascii="Swiss 721 BT" w:hAnsi="Swiss 721 BT"/>
          <w:b/>
          <w:color w:val="262626" w:themeColor="text1" w:themeTint="D9"/>
          <w:sz w:val="20"/>
          <w:szCs w:val="20"/>
        </w:rPr>
        <w:t>Severity 3</w:t>
      </w:r>
      <w:r w:rsidRPr="00C35785">
        <w:rPr>
          <w:rFonts w:ascii="Swiss 721 BT" w:hAnsi="Swiss 721 BT"/>
          <w:color w:val="262626" w:themeColor="text1" w:themeTint="D9"/>
          <w:sz w:val="20"/>
          <w:szCs w:val="20"/>
        </w:rPr>
        <w:t xml:space="preserve"> - Either moderate problems with low frequency or low problems with moderate frequency; these are minor annoyance problems faced by a number of participants.  Reward for resolution is typically exhibited in reduced time on task and increased data integrity.</w:t>
      </w:r>
    </w:p>
    <w:p w:rsidR="009F11C9" w:rsidRPr="00C35785" w:rsidRDefault="009F11C9" w:rsidP="00A20F71">
      <w:pPr>
        <w:ind w:left="360"/>
        <w:rPr>
          <w:rFonts w:ascii="Swiss 721 BT" w:hAnsi="Swiss 721 BT"/>
          <w:b/>
          <w:color w:val="262626" w:themeColor="text1" w:themeTint="D9"/>
          <w:sz w:val="20"/>
          <w:szCs w:val="20"/>
        </w:rPr>
      </w:pPr>
    </w:p>
    <w:p w:rsidR="009F11C9" w:rsidRPr="00C35785" w:rsidRDefault="009F11C9" w:rsidP="00A20F71">
      <w:pPr>
        <w:ind w:left="360"/>
        <w:rPr>
          <w:rFonts w:ascii="Swiss 721 BT" w:hAnsi="Swiss 721 BT"/>
          <w:color w:val="262626" w:themeColor="text1" w:themeTint="D9"/>
          <w:sz w:val="20"/>
          <w:szCs w:val="20"/>
        </w:rPr>
      </w:pPr>
      <w:r w:rsidRPr="00C35785">
        <w:rPr>
          <w:rFonts w:ascii="Swiss 721 BT" w:hAnsi="Swiss 721 BT"/>
          <w:b/>
          <w:color w:val="262626" w:themeColor="text1" w:themeTint="D9"/>
          <w:sz w:val="20"/>
          <w:szCs w:val="20"/>
        </w:rPr>
        <w:t>Severity 4</w:t>
      </w:r>
      <w:r w:rsidRPr="00C35785">
        <w:rPr>
          <w:rFonts w:ascii="Swiss 721 BT" w:hAnsi="Swiss 721 BT"/>
          <w:color w:val="262626" w:themeColor="text1" w:themeTint="D9"/>
          <w:sz w:val="20"/>
          <w:szCs w:val="20"/>
        </w:rPr>
        <w:t xml:space="preserve"> - Low impact problems faced by few participants; there is low risk to not resolving these problems. Reward for resolution is typically exhibited in increased user satisfaction.</w:t>
      </w:r>
    </w:p>
    <w:p w:rsidR="0002301C" w:rsidRPr="00C35785" w:rsidRDefault="0002301C" w:rsidP="009F11C9">
      <w:pPr>
        <w:ind w:left="1440"/>
        <w:rPr>
          <w:rFonts w:ascii="Swiss 721 BT" w:hAnsi="Swiss 721 BT"/>
          <w:color w:val="262626" w:themeColor="text1" w:themeTint="D9"/>
          <w:sz w:val="20"/>
          <w:szCs w:val="20"/>
        </w:rPr>
      </w:pPr>
    </w:p>
    <w:p w:rsidR="009F11C9" w:rsidRPr="00C35785" w:rsidRDefault="009F11C9" w:rsidP="0002301C">
      <w:pPr>
        <w:pStyle w:val="Heading2"/>
        <w:rPr>
          <w:rFonts w:ascii="Swiss 721 BT" w:hAnsi="Swiss 721 BT"/>
          <w:color w:val="262626" w:themeColor="text1" w:themeTint="D9"/>
        </w:rPr>
      </w:pPr>
      <w:bookmarkStart w:id="27" w:name="_Toc525206043"/>
      <w:r w:rsidRPr="00C35785">
        <w:rPr>
          <w:rFonts w:ascii="Swiss 721 BT" w:hAnsi="Swiss 721 BT"/>
          <w:color w:val="262626" w:themeColor="text1" w:themeTint="D9"/>
        </w:rPr>
        <w:t>Reporting Results</w:t>
      </w:r>
      <w:bookmarkEnd w:id="27"/>
    </w:p>
    <w:p w:rsidR="009F11C9" w:rsidRPr="00C35785" w:rsidRDefault="009F11C9" w:rsidP="00A20F71">
      <w:pPr>
        <w:rPr>
          <w:rFonts w:ascii="Swiss 721 BT" w:hAnsi="Swiss 721 BT"/>
          <w:color w:val="262626" w:themeColor="text1" w:themeTint="D9"/>
          <w:sz w:val="20"/>
          <w:szCs w:val="20"/>
        </w:rPr>
      </w:pPr>
      <w:r w:rsidRPr="00C35785">
        <w:rPr>
          <w:rFonts w:ascii="Swiss 721 BT" w:hAnsi="Swiss 721 BT"/>
          <w:color w:val="262626" w:themeColor="text1" w:themeTint="D9"/>
          <w:sz w:val="20"/>
          <w:szCs w:val="20"/>
        </w:rPr>
        <w:t>The Usability Test Report will be provided at the conclusion of the usability test.  It will consist of a report and/or a presentation of the results; evaluate the usability metrics against the pre-approved goals, subjective evaluations, and specific usability problems and recommendations for resolution.  The recommendations will be categorically sized by development to aid in implementation strategy.</w:t>
      </w:r>
    </w:p>
    <w:p w:rsidR="009F11C9" w:rsidRPr="00C35785" w:rsidRDefault="009F11C9" w:rsidP="009F11C9">
      <w:pPr>
        <w:rPr>
          <w:rFonts w:ascii="Swiss 721 BT" w:hAnsi="Swiss 721 BT"/>
          <w:color w:val="262626" w:themeColor="text1" w:themeTint="D9"/>
          <w:szCs w:val="22"/>
        </w:rPr>
      </w:pPr>
    </w:p>
    <w:sectPr w:rsidR="009F11C9" w:rsidRPr="00C35785" w:rsidSect="00C35785">
      <w:headerReference w:type="even" r:id="rId8"/>
      <w:headerReference w:type="default" r:id="rId9"/>
      <w:footerReference w:type="even" r:id="rId10"/>
      <w:footerReference w:type="default" r:id="rId11"/>
      <w:headerReference w:type="first" r:id="rId12"/>
      <w:pgSz w:w="12240" w:h="15840"/>
      <w:pgMar w:top="1440" w:right="1800" w:bottom="1440" w:left="1800" w:header="720" w:footer="7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3B3A" w:rsidRDefault="00613B3A" w:rsidP="00722B06">
      <w:r>
        <w:separator/>
      </w:r>
    </w:p>
  </w:endnote>
  <w:endnote w:type="continuationSeparator" w:id="0">
    <w:p w:rsidR="00613B3A" w:rsidRDefault="00613B3A" w:rsidP="0072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Swiss 721 BT">
    <w:panose1 w:val="020B0504020202020204"/>
    <w:charset w:val="00"/>
    <w:family w:val="swiss"/>
    <w:pitch w:val="variable"/>
    <w:sig w:usb0="00000003" w:usb1="00000000" w:usb2="00000000" w:usb3="00000000" w:csb0="00000001" w:csb1="00000000"/>
  </w:font>
  <w:font w:name="Helv">
    <w:panose1 w:val="020B0604020202020204"/>
    <w:charset w:val="00"/>
    <w:family w:val="swiss"/>
    <w:notTrueType/>
    <w:pitch w:val="variable"/>
    <w:sig w:usb0="00000003" w:usb1="00000000" w:usb2="00000000" w:usb3="00000000" w:csb0="00000001" w:csb1="00000000"/>
  </w:font>
  <w:font w:name="Swis721 BT">
    <w:panose1 w:val="020B0504020202020204"/>
    <w:charset w:val="00"/>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DF9" w:rsidRDefault="00613B3A">
    <w:pPr>
      <w:pStyle w:val="Footer"/>
    </w:pPr>
    <w:sdt>
      <w:sdtPr>
        <w:id w:val="1842269243"/>
        <w:temporary/>
        <w:showingPlcHdr/>
      </w:sdtPr>
      <w:sdtEndPr/>
      <w:sdtContent>
        <w:r w:rsidR="007B6DF9">
          <w:t>[Type text]</w:t>
        </w:r>
      </w:sdtContent>
    </w:sdt>
    <w:r w:rsidR="007B6DF9">
      <w:ptab w:relativeTo="margin" w:alignment="center" w:leader="none"/>
    </w:r>
    <w:sdt>
      <w:sdtPr>
        <w:id w:val="1363631534"/>
        <w:temporary/>
        <w:showingPlcHdr/>
      </w:sdtPr>
      <w:sdtEndPr/>
      <w:sdtContent>
        <w:r w:rsidR="007B6DF9">
          <w:t>[Type text]</w:t>
        </w:r>
      </w:sdtContent>
    </w:sdt>
    <w:r w:rsidR="007B6DF9">
      <w:ptab w:relativeTo="margin" w:alignment="right" w:leader="none"/>
    </w:r>
    <w:sdt>
      <w:sdtPr>
        <w:id w:val="580263492"/>
        <w:temporary/>
        <w:showingPlcHdr/>
      </w:sdtPr>
      <w:sdtEndPr/>
      <w:sdtContent>
        <w:r w:rsidR="007B6DF9">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1"/>
      <w:tblpPr w:leftFromText="180" w:rightFromText="180" w:vertAnchor="page" w:horzAnchor="page" w:tblpX="109" w:tblpY="14943"/>
      <w:tblW w:w="6921" w:type="pct"/>
      <w:tblBorders>
        <w:top w:val="none" w:sz="0" w:space="0" w:color="auto"/>
        <w:bottom w:val="none" w:sz="0" w:space="0" w:color="auto"/>
      </w:tblBorders>
      <w:tblLayout w:type="fixed"/>
      <w:tblLook w:val="0600" w:firstRow="0" w:lastRow="0" w:firstColumn="0" w:lastColumn="0" w:noHBand="1" w:noVBand="1"/>
    </w:tblPr>
    <w:tblGrid>
      <w:gridCol w:w="9831"/>
      <w:gridCol w:w="630"/>
      <w:gridCol w:w="1081"/>
      <w:gridCol w:w="716"/>
    </w:tblGrid>
    <w:tr w:rsidR="00146C58" w:rsidTr="00C35785">
      <w:trPr>
        <w:trHeight w:hRule="exact" w:val="919"/>
      </w:trPr>
      <w:tc>
        <w:tcPr>
          <w:tcW w:w="4010" w:type="pct"/>
          <w:shd w:val="clear" w:color="auto" w:fill="auto"/>
          <w:vAlign w:val="center"/>
        </w:tcPr>
        <w:p w:rsidR="00146C58" w:rsidRPr="00EC3B7D" w:rsidRDefault="00146C58" w:rsidP="00722B06">
          <w:pPr>
            <w:rPr>
              <w:sz w:val="18"/>
              <w:szCs w:val="18"/>
            </w:rPr>
          </w:pPr>
        </w:p>
      </w:tc>
      <w:tc>
        <w:tcPr>
          <w:tcW w:w="257" w:type="pct"/>
          <w:shd w:val="clear" w:color="auto" w:fill="auto"/>
          <w:vAlign w:val="center"/>
        </w:tcPr>
        <w:p w:rsidR="00146C58" w:rsidRPr="00DD3452" w:rsidRDefault="00146C58" w:rsidP="007B6DF9"/>
      </w:tc>
      <w:tc>
        <w:tcPr>
          <w:tcW w:w="441" w:type="pct"/>
          <w:shd w:val="clear" w:color="auto" w:fill="auto"/>
          <w:vAlign w:val="center"/>
        </w:tcPr>
        <w:p w:rsidR="00146C58" w:rsidRPr="00DD3452" w:rsidRDefault="00146C58" w:rsidP="00146C58">
          <w:pPr>
            <w:spacing w:before="100" w:beforeAutospacing="1"/>
          </w:pPr>
          <w:r>
            <w:t xml:space="preserve">   </w:t>
          </w:r>
        </w:p>
      </w:tc>
      <w:tc>
        <w:tcPr>
          <w:tcW w:w="293" w:type="pct"/>
          <w:shd w:val="clear" w:color="auto" w:fill="auto"/>
          <w:vAlign w:val="center"/>
        </w:tcPr>
        <w:p w:rsidR="00146C58" w:rsidRPr="00146C58" w:rsidRDefault="00224E58"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00146C58"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786392">
            <w:rPr>
              <w:rFonts w:ascii="Helvetica" w:hAnsi="Helvetica" w:cs="Helvetica"/>
              <w:noProof/>
              <w:color w:val="262626" w:themeColor="text1" w:themeTint="D9"/>
              <w:sz w:val="18"/>
              <w:szCs w:val="18"/>
            </w:rPr>
            <w:t>1</w:t>
          </w:r>
          <w:r w:rsidRPr="00146C58">
            <w:rPr>
              <w:rFonts w:ascii="Helvetica" w:hAnsi="Helvetica" w:cs="Helvetica"/>
              <w:color w:val="262626" w:themeColor="text1" w:themeTint="D9"/>
              <w:sz w:val="18"/>
              <w:szCs w:val="18"/>
            </w:rPr>
            <w:fldChar w:fldCharType="end"/>
          </w:r>
        </w:p>
      </w:tc>
    </w:tr>
  </w:tbl>
  <w:p w:rsidR="007B6DF9" w:rsidRDefault="007B6D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3B3A" w:rsidRDefault="00613B3A" w:rsidP="00722B06">
      <w:r>
        <w:separator/>
      </w:r>
    </w:p>
  </w:footnote>
  <w:footnote w:type="continuationSeparator" w:id="0">
    <w:p w:rsidR="00613B3A" w:rsidRDefault="00613B3A" w:rsidP="00722B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8"/>
      <w:gridCol w:w="8390"/>
    </w:tblGrid>
    <w:tr w:rsidR="007B6DF9" w:rsidRPr="00485651" w:rsidTr="00E65B6C">
      <w:tc>
        <w:tcPr>
          <w:tcW w:w="360" w:type="dxa"/>
          <w:tcBorders>
            <w:right w:val="single" w:sz="8" w:space="0" w:color="B8CCE4" w:themeColor="accent1" w:themeTint="66"/>
          </w:tcBorders>
          <w:shd w:val="clear" w:color="auto" w:fill="8DB3E2" w:themeFill="text2" w:themeFillTint="66"/>
        </w:tcPr>
        <w:p w:rsidR="007B6DF9" w:rsidRPr="00485651" w:rsidRDefault="00224E58" w:rsidP="00E65B6C">
          <w:pPr>
            <w:rPr>
              <w:color w:val="FFFFFF" w:themeColor="background1"/>
              <w:szCs w:val="24"/>
            </w:rPr>
          </w:pPr>
          <w:r w:rsidRPr="00485651">
            <w:rPr>
              <w:rFonts w:ascii="Calibri" w:hAnsi="Calibri"/>
              <w:b/>
              <w:color w:val="FFFFFF" w:themeColor="background1"/>
            </w:rPr>
            <w:fldChar w:fldCharType="begin"/>
          </w:r>
          <w:r w:rsidR="007B6DF9"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sidR="007B6DF9">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7B6DF9" w:rsidRPr="00485651" w:rsidRDefault="00613B3A" w:rsidP="00E65B6C">
          <w:pPr>
            <w:rPr>
              <w:color w:val="FFFFFF" w:themeColor="background1"/>
            </w:rPr>
          </w:pPr>
          <w:sdt>
            <w:sdtPr>
              <w:rPr>
                <w:rFonts w:ascii="Calibri" w:hAnsi="Calibri"/>
                <w:b/>
                <w:bCs/>
                <w:caps/>
                <w:color w:val="FFFFFF" w:themeColor="background1"/>
              </w:rPr>
              <w:alias w:val="Title"/>
              <w:id w:val="1429081954"/>
              <w:placeholder>
                <w:docPart w:val="BC43900139C74DDD8AD031034C1430B1"/>
              </w:placeholder>
              <w:dataBinding w:prefixMappings="xmlns:ns0='http://schemas.openxmlformats.org/package/2006/metadata/core-properties' xmlns:ns1='http://purl.org/dc/elements/1.1/'" w:xpath="/ns0:coreProperties[1]/ns1:title[1]" w:storeItemID="{6C3C8BC8-F283-45AE-878A-BAB7291924A1}"/>
              <w:text/>
            </w:sdtPr>
            <w:sdtEndPr/>
            <w:sdtContent>
              <w:r w:rsidR="00352CE3">
                <w:rPr>
                  <w:rFonts w:ascii="Calibri" w:hAnsi="Calibri"/>
                  <w:b/>
                  <w:bCs/>
                  <w:caps/>
                  <w:color w:val="FFFFFF" w:themeColor="background1"/>
                </w:rPr>
                <w:t>Usability Test Plan</w:t>
              </w:r>
            </w:sdtContent>
          </w:sdt>
        </w:p>
      </w:tc>
    </w:tr>
  </w:tbl>
  <w:p w:rsidR="007B6DF9" w:rsidRDefault="007B6D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DF9" w:rsidRPr="00C35785" w:rsidRDefault="007B6DF9" w:rsidP="00C357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page" w:horzAnchor="page" w:tblpX="85" w:tblpY="1"/>
      <w:tblW w:w="6972" w:type="pct"/>
      <w:shd w:val="clear" w:color="auto" w:fill="52585E"/>
      <w:tblLook w:val="04A0" w:firstRow="1" w:lastRow="0" w:firstColumn="1" w:lastColumn="0" w:noHBand="0" w:noVBand="1"/>
    </w:tblPr>
    <w:tblGrid>
      <w:gridCol w:w="12349"/>
    </w:tblGrid>
    <w:tr w:rsidR="00F36F2B" w:rsidTr="00C35785">
      <w:trPr>
        <w:trHeight w:val="990"/>
      </w:trPr>
      <w:tc>
        <w:tcPr>
          <w:tcW w:w="5000" w:type="pct"/>
          <w:shd w:val="clear" w:color="auto" w:fill="52585E"/>
          <w:vAlign w:val="center"/>
        </w:tcPr>
        <w:p w:rsidR="00F36F2B" w:rsidRDefault="00C35785" w:rsidP="00662AB5">
          <w:pPr>
            <w:pStyle w:val="Header"/>
            <w:rPr>
              <w:caps/>
              <w:color w:val="FFFFFF" w:themeColor="background1"/>
            </w:rPr>
          </w:pPr>
          <w:r>
            <w:rPr>
              <w:caps/>
              <w:noProof/>
              <w:color w:val="FFFFFF" w:themeColor="background1"/>
            </w:rPr>
            <w:drawing>
              <wp:anchor distT="0" distB="0" distL="114300" distR="114300" simplePos="0" relativeHeight="251658240" behindDoc="0" locked="0" layoutInCell="1" allowOverlap="1">
                <wp:simplePos x="0" y="0"/>
                <wp:positionH relativeFrom="column">
                  <wp:posOffset>178435</wp:posOffset>
                </wp:positionH>
                <wp:positionV relativeFrom="paragraph">
                  <wp:posOffset>1270</wp:posOffset>
                </wp:positionV>
                <wp:extent cx="507365" cy="4343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Logo.png"/>
                        <pic:cNvPicPr/>
                      </pic:nvPicPr>
                      <pic:blipFill>
                        <a:blip r:embed="rId1"/>
                        <a:stretch>
                          <a:fillRect/>
                        </a:stretch>
                      </pic:blipFill>
                      <pic:spPr>
                        <a:xfrm>
                          <a:off x="0" y="0"/>
                          <a:ext cx="507365" cy="434340"/>
                        </a:xfrm>
                        <a:prstGeom prst="rect">
                          <a:avLst/>
                        </a:prstGeom>
                      </pic:spPr>
                    </pic:pic>
                  </a:graphicData>
                </a:graphic>
                <wp14:sizeRelH relativeFrom="page">
                  <wp14:pctWidth>0</wp14:pctWidth>
                </wp14:sizeRelH>
                <wp14:sizeRelV relativeFrom="page">
                  <wp14:pctHeight>0</wp14:pctHeight>
                </wp14:sizeRelV>
              </wp:anchor>
            </w:drawing>
          </w:r>
        </w:p>
      </w:tc>
    </w:tr>
  </w:tbl>
  <w:p w:rsidR="00F36F2B" w:rsidRPr="00722B06" w:rsidRDefault="00F36F2B" w:rsidP="00F36F2B">
    <w:pPr>
      <w:pStyle w:val="Header"/>
    </w:pPr>
  </w:p>
  <w:p w:rsidR="00F36F2B" w:rsidRDefault="00F36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53B1"/>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1E67EB"/>
    <w:multiLevelType w:val="hybridMultilevel"/>
    <w:tmpl w:val="C8B2FC58"/>
    <w:lvl w:ilvl="0" w:tplc="915AB236">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5D791B"/>
    <w:multiLevelType w:val="hybridMultilevel"/>
    <w:tmpl w:val="B2B68C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9F061CF"/>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3D637B4"/>
    <w:multiLevelType w:val="hybridMultilevel"/>
    <w:tmpl w:val="7BC0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207E75"/>
    <w:multiLevelType w:val="hybridMultilevel"/>
    <w:tmpl w:val="64B4A1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970847"/>
    <w:multiLevelType w:val="hybridMultilevel"/>
    <w:tmpl w:val="9E12AD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DD647F7"/>
    <w:multiLevelType w:val="multilevel"/>
    <w:tmpl w:val="2F16DFCA"/>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EFA0609"/>
    <w:multiLevelType w:val="hybridMultilevel"/>
    <w:tmpl w:val="8CF2934C"/>
    <w:lvl w:ilvl="0" w:tplc="04090005">
      <w:start w:val="1"/>
      <w:numFmt w:val="bullet"/>
      <w:lvlText w:val=""/>
      <w:lvlJc w:val="left"/>
      <w:pPr>
        <w:tabs>
          <w:tab w:val="num" w:pos="720"/>
        </w:tabs>
        <w:ind w:left="720" w:hanging="360"/>
      </w:pPr>
      <w:rPr>
        <w:rFonts w:ascii="Wingdings" w:hAnsi="Wingdings" w:hint="default"/>
      </w:rPr>
    </w:lvl>
    <w:lvl w:ilvl="1" w:tplc="603695E0">
      <w:start w:val="1"/>
      <w:numFmt w:val="bullet"/>
      <w:lvlText w:val=""/>
      <w:lvlJc w:val="left"/>
      <w:pPr>
        <w:tabs>
          <w:tab w:val="num" w:pos="720"/>
        </w:tabs>
        <w:ind w:left="720" w:firstLine="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CA427B"/>
    <w:multiLevelType w:val="hybridMultilevel"/>
    <w:tmpl w:val="5DA85942"/>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0" w15:restartNumberingAfterBreak="0">
    <w:nsid w:val="216E2A13"/>
    <w:multiLevelType w:val="hybridMultilevel"/>
    <w:tmpl w:val="63CA9C4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2A414A1E"/>
    <w:multiLevelType w:val="multilevel"/>
    <w:tmpl w:val="1F3CBC08"/>
    <w:lvl w:ilvl="0">
      <w:start w:val="8"/>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2A733374"/>
    <w:multiLevelType w:val="hybridMultilevel"/>
    <w:tmpl w:val="3AAC59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70460AC"/>
    <w:multiLevelType w:val="hybridMultilevel"/>
    <w:tmpl w:val="D76A75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E97402"/>
    <w:multiLevelType w:val="multilevel"/>
    <w:tmpl w:val="57E0A736"/>
    <w:lvl w:ilvl="0">
      <w:start w:val="2"/>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9B34261"/>
    <w:multiLevelType w:val="hybridMultilevel"/>
    <w:tmpl w:val="726C2F50"/>
    <w:lvl w:ilvl="0" w:tplc="04090001">
      <w:start w:val="1"/>
      <w:numFmt w:val="bullet"/>
      <w:lvlText w:val=""/>
      <w:lvlJc w:val="left"/>
      <w:pPr>
        <w:tabs>
          <w:tab w:val="num" w:pos="1260"/>
        </w:tabs>
        <w:ind w:left="12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3BB7125F"/>
    <w:multiLevelType w:val="hybridMultilevel"/>
    <w:tmpl w:val="9E5CCE5A"/>
    <w:lvl w:ilvl="0" w:tplc="D1A42574">
      <w:start w:val="1"/>
      <w:numFmt w:val="decimal"/>
      <w:lvlText w:val="%1"/>
      <w:lvlJc w:val="left"/>
      <w:pPr>
        <w:tabs>
          <w:tab w:val="num" w:pos="1080"/>
        </w:tabs>
        <w:ind w:left="1080" w:hanging="720"/>
      </w:pPr>
      <w:rPr>
        <w:rFonts w:hint="default"/>
      </w:rPr>
    </w:lvl>
    <w:lvl w:ilvl="1" w:tplc="516623EE">
      <w:numFmt w:val="none"/>
      <w:lvlText w:val=""/>
      <w:lvlJc w:val="left"/>
      <w:pPr>
        <w:tabs>
          <w:tab w:val="num" w:pos="360"/>
        </w:tabs>
      </w:pPr>
    </w:lvl>
    <w:lvl w:ilvl="2" w:tplc="D61CA8B4">
      <w:numFmt w:val="none"/>
      <w:lvlText w:val=""/>
      <w:lvlJc w:val="left"/>
      <w:pPr>
        <w:tabs>
          <w:tab w:val="num" w:pos="360"/>
        </w:tabs>
      </w:pPr>
    </w:lvl>
    <w:lvl w:ilvl="3" w:tplc="797CFA9A">
      <w:numFmt w:val="none"/>
      <w:lvlText w:val=""/>
      <w:lvlJc w:val="left"/>
      <w:pPr>
        <w:tabs>
          <w:tab w:val="num" w:pos="360"/>
        </w:tabs>
      </w:pPr>
    </w:lvl>
    <w:lvl w:ilvl="4" w:tplc="A7503AD6">
      <w:numFmt w:val="none"/>
      <w:lvlText w:val=""/>
      <w:lvlJc w:val="left"/>
      <w:pPr>
        <w:tabs>
          <w:tab w:val="num" w:pos="360"/>
        </w:tabs>
      </w:pPr>
    </w:lvl>
    <w:lvl w:ilvl="5" w:tplc="8E76C1C0">
      <w:numFmt w:val="none"/>
      <w:lvlText w:val=""/>
      <w:lvlJc w:val="left"/>
      <w:pPr>
        <w:tabs>
          <w:tab w:val="num" w:pos="360"/>
        </w:tabs>
      </w:pPr>
    </w:lvl>
    <w:lvl w:ilvl="6" w:tplc="7DE40904">
      <w:numFmt w:val="none"/>
      <w:lvlText w:val=""/>
      <w:lvlJc w:val="left"/>
      <w:pPr>
        <w:tabs>
          <w:tab w:val="num" w:pos="360"/>
        </w:tabs>
      </w:pPr>
    </w:lvl>
    <w:lvl w:ilvl="7" w:tplc="3C8A00E0">
      <w:numFmt w:val="none"/>
      <w:lvlText w:val=""/>
      <w:lvlJc w:val="left"/>
      <w:pPr>
        <w:tabs>
          <w:tab w:val="num" w:pos="360"/>
        </w:tabs>
      </w:pPr>
    </w:lvl>
    <w:lvl w:ilvl="8" w:tplc="F01C0970">
      <w:numFmt w:val="none"/>
      <w:lvlText w:val=""/>
      <w:lvlJc w:val="left"/>
      <w:pPr>
        <w:tabs>
          <w:tab w:val="num" w:pos="360"/>
        </w:tabs>
      </w:pPr>
    </w:lvl>
  </w:abstractNum>
  <w:abstractNum w:abstractNumId="17" w15:restartNumberingAfterBreak="0">
    <w:nsid w:val="3DC86369"/>
    <w:multiLevelType w:val="hybridMultilevel"/>
    <w:tmpl w:val="FE1AB8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51D2438"/>
    <w:multiLevelType w:val="hybridMultilevel"/>
    <w:tmpl w:val="48900EA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4B2A4B84"/>
    <w:multiLevelType w:val="hybridMultilevel"/>
    <w:tmpl w:val="F68606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FC6034"/>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6873C81"/>
    <w:multiLevelType w:val="hybridMultilevel"/>
    <w:tmpl w:val="D41845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7604E27"/>
    <w:multiLevelType w:val="hybridMultilevel"/>
    <w:tmpl w:val="DBB678B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57812FEB"/>
    <w:multiLevelType w:val="hybridMultilevel"/>
    <w:tmpl w:val="3432DC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EEA1106"/>
    <w:multiLevelType w:val="multilevel"/>
    <w:tmpl w:val="F6BC42BE"/>
    <w:lvl w:ilvl="0">
      <w:start w:val="9"/>
      <w:numFmt w:val="decimal"/>
      <w:lvlText w:val="%1"/>
      <w:lvlJc w:val="left"/>
      <w:pPr>
        <w:tabs>
          <w:tab w:val="num" w:pos="555"/>
        </w:tabs>
        <w:ind w:left="555" w:hanging="555"/>
      </w:pPr>
      <w:rPr>
        <w:rFonts w:hint="default"/>
      </w:rPr>
    </w:lvl>
    <w:lvl w:ilvl="1">
      <w:start w:val="3"/>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62E5483B"/>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75452AC"/>
    <w:multiLevelType w:val="hybridMultilevel"/>
    <w:tmpl w:val="A0FE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C32044"/>
    <w:multiLevelType w:val="hybridMultilevel"/>
    <w:tmpl w:val="0786DF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BB5485E"/>
    <w:multiLevelType w:val="hybridMultilevel"/>
    <w:tmpl w:val="EEE0B1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C0D055E"/>
    <w:multiLevelType w:val="hybridMultilevel"/>
    <w:tmpl w:val="45DA17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CB80FD9"/>
    <w:multiLevelType w:val="hybridMultilevel"/>
    <w:tmpl w:val="D91455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00B3155"/>
    <w:multiLevelType w:val="hybridMultilevel"/>
    <w:tmpl w:val="958CAE7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74BF24FC"/>
    <w:multiLevelType w:val="hybridMultilevel"/>
    <w:tmpl w:val="0B8EB8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79395422"/>
    <w:multiLevelType w:val="hybridMultilevel"/>
    <w:tmpl w:val="DB42FF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95E52B2"/>
    <w:multiLevelType w:val="hybridMultilevel"/>
    <w:tmpl w:val="C8B2FC58"/>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CE658EE"/>
    <w:multiLevelType w:val="singleLevel"/>
    <w:tmpl w:val="EA58D5FC"/>
    <w:lvl w:ilvl="0">
      <w:start w:val="1"/>
      <w:numFmt w:val="bullet"/>
      <w:lvlText w:val=""/>
      <w:lvlJc w:val="left"/>
      <w:pPr>
        <w:tabs>
          <w:tab w:val="num" w:pos="360"/>
        </w:tabs>
        <w:ind w:left="360" w:hanging="360"/>
      </w:pPr>
      <w:rPr>
        <w:rFonts w:ascii="Symbol" w:hAnsi="Symbol" w:hint="default"/>
      </w:rPr>
    </w:lvl>
  </w:abstractNum>
  <w:num w:numId="1">
    <w:abstractNumId w:val="17"/>
  </w:num>
  <w:num w:numId="2">
    <w:abstractNumId w:val="29"/>
  </w:num>
  <w:num w:numId="3">
    <w:abstractNumId w:val="21"/>
  </w:num>
  <w:num w:numId="4">
    <w:abstractNumId w:val="12"/>
  </w:num>
  <w:num w:numId="5">
    <w:abstractNumId w:val="33"/>
  </w:num>
  <w:num w:numId="6">
    <w:abstractNumId w:val="6"/>
  </w:num>
  <w:num w:numId="7">
    <w:abstractNumId w:val="23"/>
  </w:num>
  <w:num w:numId="8">
    <w:abstractNumId w:val="32"/>
  </w:num>
  <w:num w:numId="9">
    <w:abstractNumId w:val="2"/>
  </w:num>
  <w:num w:numId="10">
    <w:abstractNumId w:val="4"/>
  </w:num>
  <w:num w:numId="11">
    <w:abstractNumId w:val="26"/>
  </w:num>
  <w:num w:numId="12">
    <w:abstractNumId w:val="34"/>
  </w:num>
  <w:num w:numId="13">
    <w:abstractNumId w:val="1"/>
  </w:num>
  <w:num w:numId="14">
    <w:abstractNumId w:val="5"/>
  </w:num>
  <w:num w:numId="15">
    <w:abstractNumId w:val="19"/>
  </w:num>
  <w:num w:numId="16">
    <w:abstractNumId w:val="30"/>
  </w:num>
  <w:num w:numId="17">
    <w:abstractNumId w:val="13"/>
  </w:num>
  <w:num w:numId="18">
    <w:abstractNumId w:val="8"/>
  </w:num>
  <w:num w:numId="19">
    <w:abstractNumId w:val="28"/>
  </w:num>
  <w:num w:numId="20">
    <w:abstractNumId w:val="27"/>
  </w:num>
  <w:num w:numId="21">
    <w:abstractNumId w:val="3"/>
  </w:num>
  <w:num w:numId="22">
    <w:abstractNumId w:val="35"/>
  </w:num>
  <w:num w:numId="23">
    <w:abstractNumId w:val="25"/>
  </w:num>
  <w:num w:numId="24">
    <w:abstractNumId w:val="20"/>
  </w:num>
  <w:num w:numId="25">
    <w:abstractNumId w:val="0"/>
  </w:num>
  <w:num w:numId="26">
    <w:abstractNumId w:val="16"/>
  </w:num>
  <w:num w:numId="27">
    <w:abstractNumId w:val="10"/>
  </w:num>
  <w:num w:numId="28">
    <w:abstractNumId w:val="18"/>
  </w:num>
  <w:num w:numId="29">
    <w:abstractNumId w:val="9"/>
  </w:num>
  <w:num w:numId="30">
    <w:abstractNumId w:val="15"/>
  </w:num>
  <w:num w:numId="31">
    <w:abstractNumId w:val="7"/>
  </w:num>
  <w:num w:numId="32">
    <w:abstractNumId w:val="31"/>
  </w:num>
  <w:num w:numId="33">
    <w:abstractNumId w:val="22"/>
  </w:num>
  <w:num w:numId="34">
    <w:abstractNumId w:val="14"/>
  </w:num>
  <w:num w:numId="35">
    <w:abstractNumId w:val="11"/>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22B06"/>
    <w:rsid w:val="00002ACC"/>
    <w:rsid w:val="000031A8"/>
    <w:rsid w:val="00021E06"/>
    <w:rsid w:val="0002301C"/>
    <w:rsid w:val="0007370D"/>
    <w:rsid w:val="00096DC4"/>
    <w:rsid w:val="000B4D88"/>
    <w:rsid w:val="00142012"/>
    <w:rsid w:val="0014310E"/>
    <w:rsid w:val="00146C58"/>
    <w:rsid w:val="001470C5"/>
    <w:rsid w:val="00195912"/>
    <w:rsid w:val="00217EAE"/>
    <w:rsid w:val="00221BA7"/>
    <w:rsid w:val="00224E58"/>
    <w:rsid w:val="00247269"/>
    <w:rsid w:val="00256FD2"/>
    <w:rsid w:val="002A538F"/>
    <w:rsid w:val="002C45D0"/>
    <w:rsid w:val="00323A45"/>
    <w:rsid w:val="00352CE3"/>
    <w:rsid w:val="00392EC9"/>
    <w:rsid w:val="003C06FD"/>
    <w:rsid w:val="00445021"/>
    <w:rsid w:val="004728C0"/>
    <w:rsid w:val="004A6EE8"/>
    <w:rsid w:val="00512600"/>
    <w:rsid w:val="00580600"/>
    <w:rsid w:val="00584D5A"/>
    <w:rsid w:val="0059662A"/>
    <w:rsid w:val="005C7E7C"/>
    <w:rsid w:val="005E11A2"/>
    <w:rsid w:val="005E3CFA"/>
    <w:rsid w:val="00613B3A"/>
    <w:rsid w:val="00676291"/>
    <w:rsid w:val="00677486"/>
    <w:rsid w:val="00722B06"/>
    <w:rsid w:val="00724345"/>
    <w:rsid w:val="00755967"/>
    <w:rsid w:val="007574A0"/>
    <w:rsid w:val="00786392"/>
    <w:rsid w:val="007946B0"/>
    <w:rsid w:val="007B6DF9"/>
    <w:rsid w:val="007C3C13"/>
    <w:rsid w:val="007E3697"/>
    <w:rsid w:val="008165A2"/>
    <w:rsid w:val="008C4AB9"/>
    <w:rsid w:val="00915D64"/>
    <w:rsid w:val="0092167B"/>
    <w:rsid w:val="00935272"/>
    <w:rsid w:val="00945CB9"/>
    <w:rsid w:val="0096479A"/>
    <w:rsid w:val="009A5620"/>
    <w:rsid w:val="009A61DF"/>
    <w:rsid w:val="009B458D"/>
    <w:rsid w:val="009C61BC"/>
    <w:rsid w:val="009F11C9"/>
    <w:rsid w:val="00A20F71"/>
    <w:rsid w:val="00A32F3B"/>
    <w:rsid w:val="00A70BAC"/>
    <w:rsid w:val="00A72E3D"/>
    <w:rsid w:val="00AB4B87"/>
    <w:rsid w:val="00AB56EA"/>
    <w:rsid w:val="00AC4CF7"/>
    <w:rsid w:val="00AD5FB0"/>
    <w:rsid w:val="00B02BD3"/>
    <w:rsid w:val="00B63B3E"/>
    <w:rsid w:val="00B90486"/>
    <w:rsid w:val="00BB7568"/>
    <w:rsid w:val="00BE4149"/>
    <w:rsid w:val="00BE5BAE"/>
    <w:rsid w:val="00BF312F"/>
    <w:rsid w:val="00C32483"/>
    <w:rsid w:val="00C35785"/>
    <w:rsid w:val="00CC2298"/>
    <w:rsid w:val="00CD797D"/>
    <w:rsid w:val="00CE3A55"/>
    <w:rsid w:val="00CF0AEA"/>
    <w:rsid w:val="00D01B3F"/>
    <w:rsid w:val="00D1628D"/>
    <w:rsid w:val="00D32061"/>
    <w:rsid w:val="00D40A15"/>
    <w:rsid w:val="00DC2853"/>
    <w:rsid w:val="00DF5F0A"/>
    <w:rsid w:val="00DF774B"/>
    <w:rsid w:val="00E1058F"/>
    <w:rsid w:val="00E1662B"/>
    <w:rsid w:val="00E170AA"/>
    <w:rsid w:val="00E22FB9"/>
    <w:rsid w:val="00E65B6C"/>
    <w:rsid w:val="00E93B4A"/>
    <w:rsid w:val="00EA1879"/>
    <w:rsid w:val="00EC3B7D"/>
    <w:rsid w:val="00EE1C81"/>
    <w:rsid w:val="00F256E8"/>
    <w:rsid w:val="00F36F2B"/>
    <w:rsid w:val="00F76598"/>
    <w:rsid w:val="00FA5202"/>
    <w:rsid w:val="00FB017C"/>
    <w:rsid w:val="00FB7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1B6A10"/>
  <w15:docId w15:val="{5E3E809D-0438-9140-B6A1-CB95FCFE8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11A2"/>
  </w:style>
  <w:style w:type="paragraph" w:styleId="Heading1">
    <w:name w:val="heading 1"/>
    <w:basedOn w:val="Normal"/>
    <w:next w:val="Normal"/>
    <w:link w:val="Heading1Char"/>
    <w:qFormat/>
    <w:rsid w:val="00935272"/>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2301C"/>
    <w:pPr>
      <w:keepNext/>
      <w:keepLines/>
      <w:spacing w:before="80"/>
      <w:ind w:left="504" w:hanging="504"/>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02301C"/>
    <w:pPr>
      <w:keepNext/>
      <w:keepLines/>
      <w:spacing w:before="200"/>
      <w:ind w:left="504"/>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9662A"/>
    <w:pPr>
      <w:keepNext/>
      <w:keepLines/>
      <w:spacing w:before="20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customStyle="1" w:styleId="LightShading-Accent11">
    <w:name w:val="Light Shading - Accent 11"/>
    <w:basedOn w:val="TableNormal"/>
    <w:uiPriority w:val="60"/>
    <w:rsid w:val="00722B0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rsid w:val="00935272"/>
    <w:rPr>
      <w:rFonts w:ascii="Arial" w:eastAsia="Times New Roman" w:hAnsi="Arial" w:cs="Arial"/>
      <w:b/>
      <w:bCs/>
      <w:kern w:val="32"/>
      <w:sz w:val="32"/>
      <w:szCs w:val="32"/>
    </w:rPr>
  </w:style>
  <w:style w:type="paragraph" w:styleId="BodyText">
    <w:name w:val="Body Text"/>
    <w:basedOn w:val="Normal"/>
    <w:link w:val="BodyTextChar"/>
    <w:rsid w:val="00935272"/>
    <w:rPr>
      <w:rFonts w:ascii="Arial" w:eastAsia="Times New Roman" w:hAnsi="Arial" w:cs="Times New Roman"/>
      <w:sz w:val="22"/>
      <w:szCs w:val="20"/>
    </w:rPr>
  </w:style>
  <w:style w:type="character" w:customStyle="1" w:styleId="BodyTextChar">
    <w:name w:val="Body Text Char"/>
    <w:basedOn w:val="DefaultParagraphFont"/>
    <w:link w:val="BodyText"/>
    <w:rsid w:val="00935272"/>
    <w:rPr>
      <w:rFonts w:ascii="Arial" w:eastAsia="Times New Roman" w:hAnsi="Arial" w:cs="Times New Roman"/>
      <w:sz w:val="22"/>
      <w:szCs w:val="20"/>
    </w:rPr>
  </w:style>
  <w:style w:type="character" w:customStyle="1" w:styleId="Heading2Char">
    <w:name w:val="Heading 2 Char"/>
    <w:basedOn w:val="DefaultParagraphFont"/>
    <w:link w:val="Heading2"/>
    <w:uiPriority w:val="9"/>
    <w:rsid w:val="0002301C"/>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02301C"/>
    <w:rPr>
      <w:rFonts w:asciiTheme="majorHAnsi" w:eastAsiaTheme="majorEastAsia" w:hAnsiTheme="majorHAnsi" w:cstheme="majorBidi"/>
      <w:b/>
      <w:bCs/>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lWeb">
    <w:name w:val="Normal (Web)"/>
    <w:basedOn w:val="Normal"/>
    <w:rsid w:val="00217EAE"/>
    <w:pPr>
      <w:spacing w:before="100" w:beforeAutospacing="1" w:after="100" w:afterAutospacing="1"/>
    </w:pPr>
    <w:rPr>
      <w:rFonts w:ascii="Arial Unicode MS" w:eastAsia="Arial Unicode MS" w:hAnsi="Arial Unicode MS" w:cs="Arial Unicode MS"/>
    </w:rPr>
  </w:style>
  <w:style w:type="paragraph" w:styleId="Title">
    <w:name w:val="Title"/>
    <w:basedOn w:val="Normal"/>
    <w:link w:val="TitleChar"/>
    <w:qFormat/>
    <w:rsid w:val="00CC2298"/>
    <w:pPr>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CC2298"/>
    <w:rPr>
      <w:rFonts w:ascii="Times New Roman" w:eastAsia="Times New Roman" w:hAnsi="Times New Roman" w:cs="Times New Roman"/>
      <w:b/>
      <w:sz w:val="28"/>
      <w:szCs w:val="20"/>
    </w:rPr>
  </w:style>
  <w:style w:type="paragraph" w:styleId="MessageHeader">
    <w:name w:val="Message Header"/>
    <w:basedOn w:val="Normal"/>
    <w:link w:val="MessageHeaderChar"/>
    <w:rsid w:val="00CC22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MessageHeaderChar">
    <w:name w:val="Message Header Char"/>
    <w:basedOn w:val="DefaultParagraphFont"/>
    <w:link w:val="MessageHeader"/>
    <w:rsid w:val="00CC2298"/>
    <w:rPr>
      <w:rFonts w:ascii="Arial" w:eastAsia="Times New Roman" w:hAnsi="Arial" w:cs="Arial"/>
      <w:sz w:val="20"/>
      <w:shd w:val="pct20" w:color="auto" w:fill="auto"/>
    </w:rPr>
  </w:style>
  <w:style w:type="paragraph" w:styleId="CommentText">
    <w:name w:val="annotation text"/>
    <w:basedOn w:val="Normal"/>
    <w:link w:val="CommentTextChar"/>
    <w:semiHidden/>
    <w:rsid w:val="00CC2298"/>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CC2298"/>
    <w:rPr>
      <w:rFonts w:ascii="Arial" w:eastAsia="Times New Roman" w:hAnsi="Arial" w:cs="Times New Roman"/>
      <w:sz w:val="20"/>
      <w:szCs w:val="20"/>
    </w:rPr>
  </w:style>
  <w:style w:type="paragraph" w:customStyle="1" w:styleId="Tabletext">
    <w:name w:val="Table text"/>
    <w:basedOn w:val="Normal"/>
    <w:rsid w:val="00CC2298"/>
    <w:rPr>
      <w:rFonts w:ascii="Arial" w:eastAsia="Times New Roman" w:hAnsi="Arial" w:cs="Times New Roman"/>
      <w:sz w:val="20"/>
      <w:szCs w:val="20"/>
    </w:rPr>
  </w:style>
  <w:style w:type="paragraph" w:styleId="ListBullet">
    <w:name w:val="List Bullet"/>
    <w:basedOn w:val="Normal"/>
    <w:rsid w:val="00CC2298"/>
    <w:rPr>
      <w:rFonts w:ascii="Arial" w:eastAsia="Times New Roman" w:hAnsi="Arial" w:cs="Times New Roman"/>
      <w:szCs w:val="20"/>
    </w:rPr>
  </w:style>
  <w:style w:type="paragraph" w:styleId="NormalIndent">
    <w:name w:val="Normal Indent"/>
    <w:basedOn w:val="Normal"/>
    <w:rsid w:val="00CC2298"/>
    <w:pPr>
      <w:ind w:left="360"/>
    </w:pPr>
    <w:rPr>
      <w:rFonts w:ascii="Arial" w:eastAsia="Times New Roman" w:hAnsi="Arial" w:cs="Arial"/>
      <w:szCs w:val="20"/>
    </w:rPr>
  </w:style>
  <w:style w:type="paragraph" w:customStyle="1" w:styleId="Tablecolumnheading">
    <w:name w:val="Table column heading"/>
    <w:basedOn w:val="Normal"/>
    <w:rsid w:val="00CC2298"/>
    <w:pPr>
      <w:tabs>
        <w:tab w:val="left" w:pos="-720"/>
      </w:tabs>
      <w:suppressAutoHyphens/>
    </w:pPr>
    <w:rPr>
      <w:rFonts w:ascii="Arial" w:eastAsia="Times New Roman" w:hAnsi="Arial" w:cs="Times New Roman"/>
      <w:b/>
      <w:bCs/>
      <w:sz w:val="22"/>
      <w:szCs w:val="20"/>
    </w:rPr>
  </w:style>
  <w:style w:type="paragraph" w:styleId="BodyText3">
    <w:name w:val="Body Text 3"/>
    <w:basedOn w:val="Normal"/>
    <w:link w:val="BodyText3Char"/>
    <w:uiPriority w:val="99"/>
    <w:semiHidden/>
    <w:unhideWhenUsed/>
    <w:rsid w:val="00CC2298"/>
    <w:pPr>
      <w:spacing w:after="120"/>
    </w:pPr>
    <w:rPr>
      <w:sz w:val="16"/>
      <w:szCs w:val="16"/>
    </w:rPr>
  </w:style>
  <w:style w:type="character" w:customStyle="1" w:styleId="BodyText3Char">
    <w:name w:val="Body Text 3 Char"/>
    <w:basedOn w:val="DefaultParagraphFont"/>
    <w:link w:val="BodyText3"/>
    <w:uiPriority w:val="99"/>
    <w:semiHidden/>
    <w:rsid w:val="00CC2298"/>
    <w:rPr>
      <w:sz w:val="16"/>
      <w:szCs w:val="16"/>
    </w:rPr>
  </w:style>
  <w:style w:type="paragraph" w:customStyle="1" w:styleId="Majorfindingspagenumber">
    <w:name w:val="Major findings page number"/>
    <w:basedOn w:val="Tabletext"/>
    <w:rsid w:val="00CC2298"/>
    <w:rPr>
      <w:sz w:val="22"/>
    </w:rPr>
  </w:style>
  <w:style w:type="character" w:customStyle="1" w:styleId="Heading4Char">
    <w:name w:val="Heading 4 Char"/>
    <w:basedOn w:val="DefaultParagraphFont"/>
    <w:link w:val="Heading4"/>
    <w:uiPriority w:val="9"/>
    <w:semiHidden/>
    <w:rsid w:val="0059662A"/>
    <w:rPr>
      <w:rFonts w:asciiTheme="majorHAnsi" w:eastAsiaTheme="majorEastAsia" w:hAnsiTheme="majorHAnsi" w:cstheme="majorBidi"/>
      <w:b/>
      <w:bCs/>
      <w:i/>
      <w:iCs/>
    </w:rPr>
  </w:style>
  <w:style w:type="paragraph" w:styleId="TOC1">
    <w:name w:val="toc 1"/>
    <w:basedOn w:val="Normal"/>
    <w:next w:val="Normal"/>
    <w:autoRedefine/>
    <w:uiPriority w:val="39"/>
    <w:rsid w:val="004728C0"/>
    <w:pPr>
      <w:tabs>
        <w:tab w:val="right" w:leader="dot" w:pos="8640"/>
      </w:tabs>
      <w:spacing w:line="360" w:lineRule="auto"/>
    </w:pPr>
    <w:rPr>
      <w:rFonts w:ascii="Arial" w:eastAsia="Times New Roman" w:hAnsi="Arial" w:cs="Times New Roman"/>
      <w:sz w:val="22"/>
    </w:rPr>
  </w:style>
  <w:style w:type="paragraph" w:styleId="TOC2">
    <w:name w:val="toc 2"/>
    <w:basedOn w:val="Normal"/>
    <w:next w:val="Normal"/>
    <w:autoRedefine/>
    <w:uiPriority w:val="39"/>
    <w:rsid w:val="004728C0"/>
    <w:pPr>
      <w:ind w:left="200"/>
    </w:pPr>
    <w:rPr>
      <w:rFonts w:ascii="Arial" w:eastAsia="Times New Roman" w:hAnsi="Arial" w:cs="Times New Roman"/>
      <w:sz w:val="20"/>
    </w:rPr>
  </w:style>
  <w:style w:type="paragraph" w:customStyle="1" w:styleId="SectionHeading">
    <w:name w:val="Section Heading"/>
    <w:basedOn w:val="Heading1"/>
    <w:rsid w:val="004728C0"/>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customStyle="1" w:styleId="FindingsGroup">
    <w:name w:val="Findings Group"/>
    <w:basedOn w:val="Heading2"/>
    <w:rsid w:val="004728C0"/>
    <w:pPr>
      <w:keepLines w:val="0"/>
      <w:pBdr>
        <w:bottom w:val="single" w:sz="4" w:space="1" w:color="auto"/>
      </w:pBdr>
      <w:spacing w:before="240" w:after="60"/>
    </w:pPr>
    <w:rPr>
      <w:rFonts w:ascii="Arial" w:eastAsia="Times New Roman" w:hAnsi="Arial" w:cs="Arial"/>
      <w:i/>
      <w:iCs/>
      <w:sz w:val="22"/>
      <w:szCs w:val="22"/>
    </w:rPr>
  </w:style>
  <w:style w:type="paragraph" w:customStyle="1" w:styleId="Scenario">
    <w:name w:val="Scenario"/>
    <w:basedOn w:val="Normal"/>
    <w:rsid w:val="004728C0"/>
    <w:pPr>
      <w:tabs>
        <w:tab w:val="left" w:pos="-720"/>
      </w:tabs>
      <w:suppressAutoHyphens/>
      <w:spacing w:after="240"/>
      <w:ind w:left="360"/>
    </w:pPr>
    <w:rPr>
      <w:rFonts w:ascii="Arial" w:eastAsia="Times New Roman" w:hAnsi="Arial" w:cs="Times New Roman"/>
      <w:i/>
      <w:sz w:val="22"/>
      <w:szCs w:val="20"/>
    </w:rPr>
  </w:style>
  <w:style w:type="paragraph" w:styleId="Caption">
    <w:name w:val="caption"/>
    <w:basedOn w:val="Normal"/>
    <w:next w:val="Normal"/>
    <w:qFormat/>
    <w:rsid w:val="004728C0"/>
    <w:rPr>
      <w:rFonts w:ascii="Times New Roman" w:eastAsia="Times New Roman" w:hAnsi="Times New Roman" w:cs="Times New Roman"/>
      <w:b/>
      <w:bCs/>
      <w:sz w:val="20"/>
      <w:szCs w:val="20"/>
    </w:rPr>
  </w:style>
  <w:style w:type="paragraph" w:styleId="HTMLPreformatted">
    <w:name w:val="HTML Preformatted"/>
    <w:basedOn w:val="Normal"/>
    <w:link w:val="HTMLPreformattedChar"/>
    <w:rsid w:val="00CD7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CD797D"/>
    <w:rPr>
      <w:rFonts w:ascii="Arial Unicode MS" w:eastAsia="Arial Unicode MS" w:hAnsi="Arial Unicode MS" w:cs="Arial Unicode MS"/>
      <w:sz w:val="20"/>
      <w:szCs w:val="20"/>
    </w:rPr>
  </w:style>
  <w:style w:type="paragraph" w:styleId="ListParagraph">
    <w:name w:val="List Paragraph"/>
    <w:basedOn w:val="Normal"/>
    <w:uiPriority w:val="34"/>
    <w:qFormat/>
    <w:rsid w:val="009F11C9"/>
    <w:pPr>
      <w:ind w:left="720"/>
      <w:contextualSpacing/>
    </w:pPr>
  </w:style>
  <w:style w:type="paragraph" w:styleId="TOC3">
    <w:name w:val="toc 3"/>
    <w:basedOn w:val="Normal"/>
    <w:next w:val="Normal"/>
    <w:autoRedefine/>
    <w:uiPriority w:val="39"/>
    <w:unhideWhenUsed/>
    <w:rsid w:val="0002301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9642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C43900139C74DDD8AD031034C1430B1"/>
        <w:category>
          <w:name w:val="General"/>
          <w:gallery w:val="placeholder"/>
        </w:category>
        <w:types>
          <w:type w:val="bbPlcHdr"/>
        </w:types>
        <w:behaviors>
          <w:behavior w:val="content"/>
        </w:behaviors>
        <w:guid w:val="{7CE2F121-7A7A-4E16-85D6-FD10F8A60312}"/>
      </w:docPartPr>
      <w:docPartBody>
        <w:p w:rsidR="000F3521" w:rsidRDefault="005E0562" w:rsidP="005E0562">
          <w:pPr>
            <w:pStyle w:val="BC43900139C74DDD8AD031034C1430B1"/>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Swiss 721 BT">
    <w:panose1 w:val="020B0504020202020204"/>
    <w:charset w:val="00"/>
    <w:family w:val="swiss"/>
    <w:pitch w:val="variable"/>
    <w:sig w:usb0="00000003" w:usb1="00000000" w:usb2="00000000" w:usb3="00000000" w:csb0="00000001" w:csb1="00000000"/>
  </w:font>
  <w:font w:name="Helv">
    <w:panose1 w:val="020B0604020202020204"/>
    <w:charset w:val="00"/>
    <w:family w:val="swiss"/>
    <w:notTrueType/>
    <w:pitch w:val="variable"/>
    <w:sig w:usb0="00000003" w:usb1="00000000" w:usb2="00000000" w:usb3="00000000" w:csb0="00000001" w:csb1="00000000"/>
  </w:font>
  <w:font w:name="Swis721 BT">
    <w:panose1 w:val="020B0504020202020204"/>
    <w:charset w:val="00"/>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34F9A"/>
    <w:rsid w:val="00042F6A"/>
    <w:rsid w:val="000F07E7"/>
    <w:rsid w:val="000F3521"/>
    <w:rsid w:val="00220472"/>
    <w:rsid w:val="00403F8F"/>
    <w:rsid w:val="00424602"/>
    <w:rsid w:val="00434F9A"/>
    <w:rsid w:val="005E0562"/>
    <w:rsid w:val="00A12927"/>
    <w:rsid w:val="00AA6748"/>
    <w:rsid w:val="00CD1520"/>
    <w:rsid w:val="00CF6DE4"/>
    <w:rsid w:val="00DD1808"/>
    <w:rsid w:val="00E20C1B"/>
    <w:rsid w:val="00E44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0C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4DF79F5B3AFC499AD180A70E6847B8">
    <w:name w:val="2E4DF79F5B3AFC499AD180A70E6847B8"/>
    <w:rsid w:val="00434F9A"/>
  </w:style>
  <w:style w:type="paragraph" w:customStyle="1" w:styleId="48F990B92EC1734290FB057722C45D5F">
    <w:name w:val="48F990B92EC1734290FB057722C45D5F"/>
    <w:rsid w:val="00434F9A"/>
  </w:style>
  <w:style w:type="paragraph" w:customStyle="1" w:styleId="40E509ABE8910B47B4DE8D8CB4FE50BD">
    <w:name w:val="40E509ABE8910B47B4DE8D8CB4FE50BD"/>
    <w:rsid w:val="00434F9A"/>
  </w:style>
  <w:style w:type="paragraph" w:customStyle="1" w:styleId="41ABA8CAD4CF7F4D891DB99EF9264667">
    <w:name w:val="41ABA8CAD4CF7F4D891DB99EF9264667"/>
    <w:rsid w:val="00434F9A"/>
  </w:style>
  <w:style w:type="paragraph" w:customStyle="1" w:styleId="579BBE713E8B0646AF11AB56ED74DE56">
    <w:name w:val="579BBE713E8B0646AF11AB56ED74DE56"/>
    <w:rsid w:val="00434F9A"/>
  </w:style>
  <w:style w:type="paragraph" w:customStyle="1" w:styleId="B819E3F37AFFE2469580B8350F49D4E9">
    <w:name w:val="B819E3F37AFFE2469580B8350F49D4E9"/>
    <w:rsid w:val="00434F9A"/>
  </w:style>
  <w:style w:type="paragraph" w:customStyle="1" w:styleId="179C3A1649A7DE44A14B5BC6BB772618">
    <w:name w:val="179C3A1649A7DE44A14B5BC6BB772618"/>
    <w:rsid w:val="00434F9A"/>
  </w:style>
  <w:style w:type="paragraph" w:customStyle="1" w:styleId="5959BA2B82887B44A76750C650E06FA9">
    <w:name w:val="5959BA2B82887B44A76750C650E06FA9"/>
    <w:rsid w:val="00434F9A"/>
  </w:style>
  <w:style w:type="paragraph" w:customStyle="1" w:styleId="60B2A0E883135E47B3AA6C5F9C613643">
    <w:name w:val="60B2A0E883135E47B3AA6C5F9C613643"/>
    <w:rsid w:val="00434F9A"/>
  </w:style>
  <w:style w:type="paragraph" w:customStyle="1" w:styleId="848F524887B7CA4C97657CFEBBCD20EA">
    <w:name w:val="848F524887B7CA4C97657CFEBBCD20EA"/>
    <w:rsid w:val="00434F9A"/>
  </w:style>
  <w:style w:type="paragraph" w:customStyle="1" w:styleId="8A039EA0E39D994096AA40191B26501A">
    <w:name w:val="8A039EA0E39D994096AA40191B26501A"/>
    <w:rsid w:val="00434F9A"/>
  </w:style>
  <w:style w:type="paragraph" w:customStyle="1" w:styleId="356E91609602DF419992E0B1CC34BDAF">
    <w:name w:val="356E91609602DF419992E0B1CC34BDAF"/>
    <w:rsid w:val="00434F9A"/>
  </w:style>
  <w:style w:type="paragraph" w:customStyle="1" w:styleId="20C1D7E869B53244AB8270D036667158">
    <w:name w:val="20C1D7E869B53244AB8270D036667158"/>
    <w:rsid w:val="00434F9A"/>
  </w:style>
  <w:style w:type="paragraph" w:customStyle="1" w:styleId="7D7A7349706449EB918E26C5F9CF11AB">
    <w:name w:val="7D7A7349706449EB918E26C5F9CF11AB"/>
    <w:rsid w:val="00424602"/>
    <w:pPr>
      <w:spacing w:after="200" w:line="276" w:lineRule="auto"/>
    </w:pPr>
    <w:rPr>
      <w:sz w:val="22"/>
      <w:szCs w:val="22"/>
      <w:lang w:eastAsia="en-US"/>
    </w:rPr>
  </w:style>
  <w:style w:type="paragraph" w:customStyle="1" w:styleId="0690FE88619F471988D0A164BDCE9743">
    <w:name w:val="0690FE88619F471988D0A164BDCE9743"/>
    <w:rsid w:val="00424602"/>
    <w:pPr>
      <w:spacing w:after="200" w:line="276" w:lineRule="auto"/>
    </w:pPr>
    <w:rPr>
      <w:sz w:val="22"/>
      <w:szCs w:val="22"/>
      <w:lang w:eastAsia="en-US"/>
    </w:rPr>
  </w:style>
  <w:style w:type="paragraph" w:customStyle="1" w:styleId="1A0743C56A6043EABD4D0602A8966DAC">
    <w:name w:val="1A0743C56A6043EABD4D0602A8966DAC"/>
    <w:rsid w:val="00424602"/>
    <w:pPr>
      <w:spacing w:after="200" w:line="276" w:lineRule="auto"/>
    </w:pPr>
    <w:rPr>
      <w:sz w:val="22"/>
      <w:szCs w:val="22"/>
      <w:lang w:eastAsia="en-US"/>
    </w:rPr>
  </w:style>
  <w:style w:type="paragraph" w:customStyle="1" w:styleId="3CB1F61755644E4B82BF2E2BC4C326B7">
    <w:name w:val="3CB1F61755644E4B82BF2E2BC4C326B7"/>
    <w:rsid w:val="005E0562"/>
    <w:pPr>
      <w:spacing w:after="200" w:line="276" w:lineRule="auto"/>
    </w:pPr>
    <w:rPr>
      <w:sz w:val="22"/>
      <w:szCs w:val="22"/>
      <w:lang w:eastAsia="en-US"/>
    </w:rPr>
  </w:style>
  <w:style w:type="paragraph" w:customStyle="1" w:styleId="4BAC092CFD4542BA9EC9FC8BF2E26BC5">
    <w:name w:val="4BAC092CFD4542BA9EC9FC8BF2E26BC5"/>
    <w:rsid w:val="005E0562"/>
    <w:pPr>
      <w:spacing w:after="200" w:line="276" w:lineRule="auto"/>
    </w:pPr>
    <w:rPr>
      <w:sz w:val="22"/>
      <w:szCs w:val="22"/>
      <w:lang w:eastAsia="en-US"/>
    </w:rPr>
  </w:style>
  <w:style w:type="paragraph" w:customStyle="1" w:styleId="CA87059017C241A0B62E3AC5B91DFB9C">
    <w:name w:val="CA87059017C241A0B62E3AC5B91DFB9C"/>
    <w:rsid w:val="005E0562"/>
    <w:pPr>
      <w:spacing w:after="200" w:line="276" w:lineRule="auto"/>
    </w:pPr>
    <w:rPr>
      <w:sz w:val="22"/>
      <w:szCs w:val="22"/>
      <w:lang w:eastAsia="en-US"/>
    </w:rPr>
  </w:style>
  <w:style w:type="paragraph" w:customStyle="1" w:styleId="FDB17C2F1B69446EBF2B87556202D255">
    <w:name w:val="FDB17C2F1B69446EBF2B87556202D255"/>
    <w:rsid w:val="005E0562"/>
    <w:pPr>
      <w:spacing w:after="200" w:line="276" w:lineRule="auto"/>
    </w:pPr>
    <w:rPr>
      <w:sz w:val="22"/>
      <w:szCs w:val="22"/>
      <w:lang w:eastAsia="en-US"/>
    </w:rPr>
  </w:style>
  <w:style w:type="paragraph" w:customStyle="1" w:styleId="88CD6BF45F754942BDA2705AAFD8A651">
    <w:name w:val="88CD6BF45F754942BDA2705AAFD8A651"/>
    <w:rsid w:val="005E0562"/>
    <w:pPr>
      <w:spacing w:after="200" w:line="276" w:lineRule="auto"/>
    </w:pPr>
    <w:rPr>
      <w:sz w:val="22"/>
      <w:szCs w:val="22"/>
      <w:lang w:eastAsia="en-US"/>
    </w:rPr>
  </w:style>
  <w:style w:type="paragraph" w:customStyle="1" w:styleId="D1114BA4E9534682B3984F2B173119AF">
    <w:name w:val="D1114BA4E9534682B3984F2B173119AF"/>
    <w:rsid w:val="005E0562"/>
    <w:pPr>
      <w:spacing w:after="200" w:line="276" w:lineRule="auto"/>
    </w:pPr>
    <w:rPr>
      <w:sz w:val="22"/>
      <w:szCs w:val="22"/>
      <w:lang w:eastAsia="en-US"/>
    </w:rPr>
  </w:style>
  <w:style w:type="paragraph" w:customStyle="1" w:styleId="BC43900139C74DDD8AD031034C1430B1">
    <w:name w:val="BC43900139C74DDD8AD031034C1430B1"/>
    <w:rsid w:val="005E0562"/>
    <w:pPr>
      <w:spacing w:after="200" w:line="276"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16C48-34AF-CA47-AAFB-7F5BDBBB2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1879</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Usability Test Plan</vt:lpstr>
    </vt:vector>
  </TitlesOfParts>
  <Company/>
  <LinksUpToDate>false</LinksUpToDate>
  <CharactersWithSpaces>12570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 Plan</dc:title>
  <dc:subject>test plan</dc:subject>
  <dc:creator>Usability.gov</dc:creator>
  <cp:keywords>usability</cp:keywords>
  <dc:description/>
  <cp:lastModifiedBy>Matt Nearents</cp:lastModifiedBy>
  <cp:revision>5</cp:revision>
  <cp:lastPrinted>2018-09-20T21:39:00Z</cp:lastPrinted>
  <dcterms:created xsi:type="dcterms:W3CDTF">2018-11-05T22:36:00Z</dcterms:created>
  <dcterms:modified xsi:type="dcterms:W3CDTF">2018-11-05T23:25:00Z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