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Laboratorio 4 – MOS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Parte MATLAB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Por dificultades con la licencia de matlab, todo se corrió en python. Tiene las mismas funcionalidades que matlab y estructura sintáctica smilar.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Punto1: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505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7406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334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0716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78105</wp:posOffset>
            </wp:positionH>
            <wp:positionV relativeFrom="paragraph">
              <wp:posOffset>635</wp:posOffset>
            </wp:positionV>
            <wp:extent cx="6332220" cy="49441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punto2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3046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115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sectPr>
      <w:headerReference w:type="default" r:id="rId9"/>
      <w:type w:val="nextPage"/>
      <w:pgSz w:w="12240" w:h="15840"/>
      <w:pgMar w:left="1134" w:right="1134" w:header="1134" w:top="1693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>Mauricio Neira</w:t>
      <w:tab/>
      <w:tab/>
      <w:t>201424001</w:t>
    </w:r>
  </w:p>
</w:hdr>
</file>

<file path=word/settings.xml><?xml version="1.0" encoding="utf-8"?>
<w:settings xmlns:w="http://schemas.openxmlformats.org/wordprocessingml/2006/main">
  <w:zoom w:percent="11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pPr>
      <w:suppressLineNumbers/>
      <w:tabs>
        <w:tab w:val="center" w:pos="4986" w:leader="none"/>
        <w:tab w:val="right" w:pos="9972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44</TotalTime>
  <Application>LibreOffice/5.1.6.2$Linux_X86_64 LibreOffice_project/10m0$Build-2</Application>
  <Pages>5</Pages>
  <Words>32</Words>
  <Characters>186</Characters>
  <CharactersWithSpaces>216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2018-05-02T00:43:23Z</dcterms:created>
  <dc:creator/>
  <dc:description/>
  <dc:language>en-US</dc:language>
  <cp:lastModifiedBy/>
  <dcterms:modified xsi:type="dcterms:W3CDTF">2018-05-02T01:48:45Z</dcterms:modified>
  <cp:revision>1</cp:revision>
  <dc:subject/>
  <dc:title/>
</cp:coreProperties>
</file>