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52"/>
          <w:szCs w:val="52"/>
        </w:rPr>
        <w:t xml:space="preserve">TRADEMEMORY PROTOCOL</w:t>
      </w:r>
    </w:p>
    <w:p>
      <w:pPr>
        <w:spacing w:after="100"/>
        <w:jc w:val="center"/>
      </w:pPr>
      <w:r>
        <w:rPr>
          <w:rFonts w:ascii="Arial" w:cs="Arial" w:eastAsia="Arial" w:hAnsi="Arial"/>
          <w:color w:val="16213E"/>
          <w:sz w:val="28"/>
          <w:szCs w:val="28"/>
        </w:rPr>
        <w:t xml:space="preserve">AI Agent Trading Memory &amp; Adaptive Decision Layer</w:t>
      </w:r>
    </w:p>
    <w:p>
      <w:pPr>
        <w:pBdr>
          <w:bottom w:val="single" w:color="E94560" w:sz="3"/>
        </w:pBdr>
        <w:spacing w:before="200" w:after="200"/>
      </w:pPr>
    </w:p>
    <w:p>
      <w:pPr>
        <w:spacing w:after="80"/>
        <w:jc w:val="center"/>
      </w:pPr>
      <w:r>
        <w:rPr>
          <w:rFonts w:ascii="Arial" w:cs="Arial" w:eastAsia="Arial" w:hAnsi="Arial"/>
          <w:color w:val="666666"/>
          <w:sz w:val="24"/>
          <w:szCs w:val="24"/>
        </w:rPr>
        <w:t xml:space="preserve">Project Blueprint v0.1</w:t>
      </w:r>
    </w:p>
    <w:p>
      <w:pPr>
        <w:spacing w:after="80"/>
        <w:jc w:val="center"/>
      </w:pPr>
      <w:r>
        <w:rPr>
          <w:rFonts w:ascii="Arial" w:cs="Arial" w:eastAsia="Arial" w:hAnsi="Arial"/>
          <w:color w:val="666666"/>
          <w:sz w:val="24"/>
          <w:szCs w:val="24"/>
        </w:rPr>
        <w:t xml:space="preserve">sean.sys | February 2026</w:t>
      </w:r>
    </w:p>
    <w:p>
      <w:pPr>
        <w:spacing w:after="600"/>
        <w:jc w:val="center"/>
      </w:pPr>
      <w:r>
        <w:rPr>
          <w:rFonts w:ascii="Arial" w:cs="Arial" w:eastAsia="Arial" w:hAnsi="Arial"/>
          <w:b/>
          <w:bCs/>
          <w:color w:val="E94560"/>
          <w:sz w:val="20"/>
          <w:szCs w:val="20"/>
        </w:rPr>
        <w:t xml:space="preserve">CONFIDENTIAL - INTERNAL USE ONLY</w:t>
      </w:r>
    </w:p>
    <w:p>
      <w:pPr>
        <w:pBdr>
          <w:bottom w:val="single" w:color="E94560" w:sz="3"/>
        </w:pBdr>
        <w:spacing w:before="200" w:after="200"/>
      </w:pPr>
    </w:p>
    <w:p>
      <w:pPr>
        <w:spacing w:before="400"/>
        <w:jc w:val="center"/>
      </w:pPr>
      <w:r>
        <w:rPr>
          <w:rFonts w:ascii="Arial" w:cs="Arial" w:eastAsia="Arial" w:hAnsi="Arial"/>
          <w:color w:val="888888"/>
          <w:sz w:val="20"/>
          <w:szCs w:val="20"/>
        </w:rPr>
        <w:t xml:space="preserve">Team: Sean (CEO) | Claude (CIO) | 小柯 XiaoKe (Infrastructure) | 毛毛 MaoMao (Product)</w:t>
      </w:r>
    </w:p>
    <w:p>
      <w:r>
        <w:br w:type="page"/>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rPr>
        <w:t xml:space="preserve">1. Executive Summary</w:t>
      </w:r>
    </w:p>
    <w:p>
      <w:pPr>
        <w:spacing w:after="160"/>
      </w:pPr>
      <w:r>
        <w:rPr>
          <w:rFonts w:ascii="Arial" w:cs="Arial" w:eastAsia="Arial" w:hAnsi="Arial"/>
          <w:sz w:val="22"/>
          <w:szCs w:val="22"/>
        </w:rPr>
        <w:t xml:space="preserve">TradeMemory Protocol is an open-source middleware layer that gives AI trading agents persistent memory, self-reflection, and adaptive decision-making capabilities. It is designed as an MCP (Model Context Protocol) server that any AI agent can plug into, regardless of the underlying LLM or agent framework.</w:t>
      </w:r>
    </w:p>
    <w:p>
      <w:pPr>
        <w:spacing w:after="160"/>
      </w:pPr>
      <w:r>
        <w:rPr>
          <w:rFonts w:ascii="Arial" w:cs="Arial" w:eastAsia="Arial" w:hAnsi="Arial"/>
          <w:b/>
          <w:bCs/>
          <w:sz w:val="22"/>
          <w:szCs w:val="22"/>
        </w:rPr>
        <w:t xml:space="preserve">Core Problem: </w:t>
      </w:r>
      <w:r>
        <w:rPr>
          <w:rFonts w:ascii="Arial" w:cs="Arial" w:eastAsia="Arial" w:hAnsi="Arial"/>
          <w:sz w:val="22"/>
          <w:szCs w:val="22"/>
        </w:rPr>
        <w:t xml:space="preserve">Current AI trading agents are stateless. Every session starts from zero. They cannot remember past trades, learn from mistakes, or adapt their behavior over time. This makes them fundamentally unreliable for managing real money over extended periods.</w:t>
      </w:r>
    </w:p>
    <w:p>
      <w:pPr>
        <w:spacing w:after="160"/>
      </w:pPr>
      <w:r>
        <w:rPr>
          <w:rFonts w:ascii="Arial" w:cs="Arial" w:eastAsia="Arial" w:hAnsi="Arial"/>
          <w:b/>
          <w:bCs/>
          <w:sz w:val="22"/>
          <w:szCs w:val="22"/>
        </w:rPr>
        <w:t xml:space="preserve">Our Solution: </w:t>
      </w:r>
      <w:r>
        <w:rPr>
          <w:rFonts w:ascii="Arial" w:cs="Arial" w:eastAsia="Arial" w:hAnsi="Arial"/>
          <w:sz w:val="22"/>
          <w:szCs w:val="22"/>
        </w:rPr>
        <w:t xml:space="preserve">A specialized memory and decision layer for trading agents that provides structured trade journaling, automated performance reflection, dynamic risk adjustment, and cross-session state persistence — all accessible via a standardized MCP interface.</w:t>
      </w:r>
    </w:p>
    <w:p>
      <w:pPr>
        <w:spacing w:after="160"/>
      </w:pPr>
      <w:r>
        <w:rPr>
          <w:rFonts w:ascii="Arial" w:cs="Arial" w:eastAsia="Arial" w:hAnsi="Arial"/>
          <w:b/>
          <w:bCs/>
          <w:sz w:val="22"/>
          <w:szCs w:val="22"/>
        </w:rPr>
        <w:t xml:space="preserve">Target Market: </w:t>
      </w:r>
      <w:r>
        <w:rPr>
          <w:rFonts w:ascii="Arial" w:cs="Arial" w:eastAsia="Arial" w:hAnsi="Arial"/>
          <w:sz w:val="22"/>
          <w:szCs w:val="22"/>
        </w:rPr>
        <w:t xml:space="preserve">Individual traders and small quantitative teams using AI agents for forex (MT5) and cryptocurrency trading. Initial focus on XAUUSD via MT5.</w:t>
      </w:r>
    </w:p>
    <w:p>
      <w:pPr>
        <w:pBdr>
          <w:bottom w:val="single" w:color="E94560" w:sz="3"/>
        </w:pBdr>
        <w:spacing w:before="200" w:after="200"/>
      </w:pPr>
    </w:p>
    <w:p>
      <w:pPr>
        <w:pStyle w:val="Heading1"/>
        <w:spacing w:before="300" w:after="200"/>
      </w:pPr>
      <w:r>
        <w:rPr>
          <w:rFonts w:ascii="Arial" w:cs="Arial" w:eastAsia="Arial" w:hAnsi="Arial"/>
          <w:b/>
          <w:bCs/>
        </w:rPr>
        <w:t xml:space="preserve">2. System Architecture</w:t>
      </w:r>
    </w:p>
    <w:p>
      <w:pPr>
        <w:spacing w:after="160"/>
      </w:pPr>
      <w:r>
        <w:rPr>
          <w:rFonts w:ascii="Arial" w:cs="Arial" w:eastAsia="Arial" w:hAnsi="Arial"/>
          <w:sz w:val="22"/>
          <w:szCs w:val="22"/>
        </w:rPr>
        <w:t xml:space="preserve">The TradeMemory Protocol consists of four core modules that work together to provide a complete memory and decision infrastructure for trading agents.</w:t>
      </w:r>
    </w:p>
    <w:p>
      <w:pPr>
        <w:pStyle w:val="Heading2"/>
        <w:spacing w:before="300" w:after="200"/>
      </w:pPr>
      <w:r>
        <w:rPr>
          <w:rFonts w:ascii="Arial" w:cs="Arial" w:eastAsia="Arial" w:hAnsi="Arial"/>
          <w:b/>
          <w:bCs/>
        </w:rPr>
        <w:t xml:space="preserve">2.1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Module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Function</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TradeJournal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Structured Memory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Records every trade decision with full context: entry/exit reasoning, market state, strategy used, confidence level, outcome, and post-trade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ReflectionEngine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Self-Analysis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Periodically reviews trade history to discover patterns, identify weaknesses, and generate actionable insights. Produces weekly reflection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AdaptiveRisk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Dynamic Risk Control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Adjusts position sizing and trading parameters based on recent performance, market conditions, and agent confidence. Not hard-coded rules — context-aware constraints.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StateManager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Persistence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Handles cross-session state, agent identity continuity, and memory retrieval. Ensures the agent “wakes up” knowing who it is and what it has learned.</w:t>
            </w:r>
          </w:p>
        </w:tc>
      </w:tr>
    </w:tbl>
    <w:p>
      <w:pPr>
        <w:spacing w:after="200"/>
      </w:pPr>
    </w:p>
    <w:p>
      <w:pPr>
        <w:pStyle w:val="Heading2"/>
        <w:spacing w:before="300" w:after="200"/>
      </w:pPr>
      <w:r>
        <w:rPr>
          <w:rFonts w:ascii="Arial" w:cs="Arial" w:eastAsia="Arial" w:hAnsi="Arial"/>
          <w:b/>
          <w:bCs/>
        </w:rPr>
        <w:t xml:space="preserve">2.2 Data Flow Architecture</w:t>
      </w:r>
    </w:p>
    <w:p>
      <w:pPr>
        <w:spacing w:after="160"/>
      </w:pPr>
      <w:r>
        <w:rPr>
          <w:rFonts w:ascii="Arial" w:cs="Arial" w:eastAsia="Arial" w:hAnsi="Arial"/>
          <w:sz w:val="22"/>
          <w:szCs w:val="22"/>
        </w:rPr>
        <w:t xml:space="preserve">The following describes the data flow when a trading agent uses TradeMemory:</w:t>
      </w:r>
    </w:p>
    <w:p>
      <w:pPr>
        <w:shd w:fill="F5F5F5" w:val="clear"/>
        <w:spacing w:after="40"/>
        <w:ind w:left="360"/>
      </w:pPr>
      <w:r>
        <w:rPr>
          <w:rFonts w:ascii="Courier New" w:cs="Courier New" w:eastAsia="Courier New" w:hAnsi="Courier New"/>
          <w:sz w:val="18"/>
          <w:szCs w:val="18"/>
        </w:rPr>
        <w:t xml:space="preserve">Agent Decision Loop:</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1. Agent wakes up / starts new session</w:t>
      </w:r>
    </w:p>
    <w:p>
      <w:pPr>
        <w:shd w:fill="F5F5F5" w:val="clear"/>
        <w:spacing w:after="40"/>
        <w:ind w:left="360"/>
      </w:pPr>
      <w:r>
        <w:rPr>
          <w:rFonts w:ascii="Courier New" w:cs="Courier New" w:eastAsia="Courier New" w:hAnsi="Courier New"/>
          <w:sz w:val="18"/>
          <w:szCs w:val="18"/>
        </w:rPr>
        <w:t xml:space="preserve">   └── StateManager loads: identity, recent memory, active positions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2. Agent receives market data (via broker MCP / API)</w:t>
      </w:r>
    </w:p>
    <w:p>
      <w:pPr>
        <w:shd w:fill="F5F5F5" w:val="clear"/>
        <w:spacing w:after="40"/>
        <w:ind w:left="360"/>
      </w:pPr>
      <w:r>
        <w:rPr>
          <w:rFonts w:ascii="Courier New" w:cs="Courier New" w:eastAsia="Courier New" w:hAnsi="Courier New"/>
          <w:sz w:val="18"/>
          <w:szCs w:val="18"/>
        </w:rPr>
        <w:t xml:space="preserve">   └── AdaptiveRisk provides current constraints:</w:t>
      </w:r>
    </w:p>
    <w:p>
      <w:pPr>
        <w:shd w:fill="F5F5F5" w:val="clear"/>
        <w:spacing w:after="40"/>
        <w:ind w:left="360"/>
      </w:pPr>
      <w:r>
        <w:rPr>
          <w:rFonts w:ascii="Courier New" w:cs="Courier New" w:eastAsia="Courier New" w:hAnsi="Courier New"/>
          <w:sz w:val="18"/>
          <w:szCs w:val="18"/>
        </w:rPr>
        <w:t xml:space="preserve">       - Max position size (based on recent performance)</w:t>
      </w:r>
    </w:p>
    <w:p>
      <w:pPr>
        <w:shd w:fill="F5F5F5" w:val="clear"/>
        <w:spacing w:after="40"/>
        <w:ind w:left="360"/>
      </w:pPr>
      <w:r>
        <w:rPr>
          <w:rFonts w:ascii="Courier New" w:cs="Courier New" w:eastAsia="Courier New" w:hAnsi="Courier New"/>
          <w:sz w:val="18"/>
          <w:szCs w:val="18"/>
        </w:rPr>
        <w:t xml:space="preserve">       - Allowed trading sessions (based on historical win rate)</w:t>
      </w:r>
    </w:p>
    <w:p>
      <w:pPr>
        <w:shd w:fill="F5F5F5" w:val="clear"/>
        <w:spacing w:after="40"/>
        <w:ind w:left="360"/>
      </w:pPr>
      <w:r>
        <w:rPr>
          <w:rFonts w:ascii="Courier New" w:cs="Courier New" w:eastAsia="Courier New" w:hAnsi="Courier New"/>
          <w:sz w:val="18"/>
          <w:szCs w:val="18"/>
        </w:rPr>
        <w:t xml:space="preserve">       - Risk-per-trade limit (dynamic, not fixed)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3. Agent makes trade decision</w:t>
      </w:r>
    </w:p>
    <w:p>
      <w:pPr>
        <w:shd w:fill="F5F5F5" w:val="clear"/>
        <w:spacing w:after="40"/>
        <w:ind w:left="360"/>
      </w:pPr>
      <w:r>
        <w:rPr>
          <w:rFonts w:ascii="Courier New" w:cs="Courier New" w:eastAsia="Courier New" w:hAnsi="Courier New"/>
          <w:sz w:val="18"/>
          <w:szCs w:val="18"/>
        </w:rPr>
        <w:t xml:space="preserve">   └── TradeJournal records:</w:t>
      </w:r>
    </w:p>
    <w:p>
      <w:pPr>
        <w:shd w:fill="F5F5F5" w:val="clear"/>
        <w:spacing w:after="40"/>
        <w:ind w:left="360"/>
      </w:pPr>
      <w:r>
        <w:rPr>
          <w:rFonts w:ascii="Courier New" w:cs="Courier New" w:eastAsia="Courier New" w:hAnsi="Courier New"/>
          <w:sz w:val="18"/>
          <w:szCs w:val="18"/>
        </w:rPr>
        <w:t xml:space="preserve">       - Decision reasoning (natural language)</w:t>
      </w:r>
    </w:p>
    <w:p>
      <w:pPr>
        <w:shd w:fill="F5F5F5" w:val="clear"/>
        <w:spacing w:after="40"/>
        <w:ind w:left="360"/>
      </w:pPr>
      <w:r>
        <w:rPr>
          <w:rFonts w:ascii="Courier New" w:cs="Courier New" w:eastAsia="Courier New" w:hAnsi="Courier New"/>
          <w:sz w:val="18"/>
          <w:szCs w:val="18"/>
        </w:rPr>
        <w:t xml:space="preserve">       - Market context snapshot (price, indicators, news sentiment)</w:t>
      </w:r>
    </w:p>
    <w:p>
      <w:pPr>
        <w:shd w:fill="F5F5F5" w:val="clear"/>
        <w:spacing w:after="40"/>
        <w:ind w:left="360"/>
      </w:pPr>
      <w:r>
        <w:rPr>
          <w:rFonts w:ascii="Courier New" w:cs="Courier New" w:eastAsia="Courier New" w:hAnsi="Courier New"/>
          <w:sz w:val="18"/>
          <w:szCs w:val="18"/>
        </w:rPr>
        <w:t xml:space="preserve">       - Strategy tag + confidence score</w:t>
      </w:r>
    </w:p>
    <w:p>
      <w:pPr>
        <w:shd w:fill="F5F5F5" w:val="clear"/>
        <w:spacing w:after="40"/>
        <w:ind w:left="360"/>
      </w:pPr>
      <w:r>
        <w:rPr>
          <w:rFonts w:ascii="Courier New" w:cs="Courier New" w:eastAsia="Courier New" w:hAnsi="Courier New"/>
          <w:sz w:val="18"/>
          <w:szCs w:val="18"/>
        </w:rPr>
        <w:t xml:space="preserve">       - Timestamp + session metadata</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4. Trade executes (via broker MCP like Alpaca / MT5 API)</w:t>
      </w:r>
    </w:p>
    <w:p>
      <w:pPr>
        <w:shd w:fill="F5F5F5" w:val="clear"/>
        <w:spacing w:after="40"/>
        <w:ind w:left="360"/>
      </w:pPr>
      <w:r>
        <w:rPr>
          <w:rFonts w:ascii="Courier New" w:cs="Courier New" w:eastAsia="Courier New" w:hAnsi="Courier New"/>
          <w:sz w:val="18"/>
          <w:szCs w:val="18"/>
        </w:rPr>
        <w:t xml:space="preserve">   └── TradeJournal updates with fill price, slippage, execution quality</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5. Trade closes</w:t>
      </w:r>
    </w:p>
    <w:p>
      <w:pPr>
        <w:shd w:fill="F5F5F5" w:val="clear"/>
        <w:spacing w:after="40"/>
        <w:ind w:left="360"/>
      </w:pPr>
      <w:r>
        <w:rPr>
          <w:rFonts w:ascii="Courier New" w:cs="Courier New" w:eastAsia="Courier New" w:hAnsi="Courier New"/>
          <w:sz w:val="18"/>
          <w:szCs w:val="18"/>
        </w:rPr>
        <w:t xml:space="preserve">   └── TradeJournal records: P&amp;L, hold duration, exit reasoning</w:t>
      </w:r>
    </w:p>
    <w:p>
      <w:pPr>
        <w:shd w:fill="F5F5F5" w:val="clear"/>
        <w:spacing w:after="40"/>
        <w:ind w:left="360"/>
      </w:pPr>
      <w:r>
        <w:rPr>
          <w:rFonts w:ascii="Courier New" w:cs="Courier New" w:eastAsia="Courier New" w:hAnsi="Courier New"/>
          <w:sz w:val="18"/>
          <w:szCs w:val="18"/>
        </w:rPr>
        <w:t xml:space="preserve">   └── AdaptiveRisk updates performance metrics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6. Periodic reflection (daily/weekly)</w:t>
      </w:r>
    </w:p>
    <w:p>
      <w:pPr>
        <w:shd w:fill="F5F5F5" w:val="clear"/>
        <w:spacing w:after="40"/>
        <w:ind w:left="360"/>
      </w:pPr>
      <w:r>
        <w:rPr>
          <w:rFonts w:ascii="Courier New" w:cs="Courier New" w:eastAsia="Courier New" w:hAnsi="Courier New"/>
          <w:sz w:val="18"/>
          <w:szCs w:val="18"/>
        </w:rPr>
        <w:t xml:space="preserve">   └── ReflectionEngine analyzes trade history</w:t>
      </w:r>
    </w:p>
    <w:p>
      <w:pPr>
        <w:shd w:fill="F5F5F5" w:val="clear"/>
        <w:spacing w:after="40"/>
        <w:ind w:left="360"/>
      </w:pPr>
      <w:r>
        <w:rPr>
          <w:rFonts w:ascii="Courier New" w:cs="Courier New" w:eastAsia="Courier New" w:hAnsi="Courier New"/>
          <w:sz w:val="18"/>
          <w:szCs w:val="18"/>
        </w:rPr>
        <w:t xml:space="preserve">   └── Generates insights: patterns, mistakes, improvements</w:t>
      </w:r>
    </w:p>
    <w:p>
      <w:pPr>
        <w:shd w:fill="F5F5F5" w:val="clear"/>
        <w:spacing w:after="40"/>
        <w:ind w:left="360"/>
      </w:pPr>
      <w:r>
        <w:rPr>
          <w:rFonts w:ascii="Courier New" w:cs="Courier New" w:eastAsia="Courier New" w:hAnsi="Courier New"/>
          <w:sz w:val="18"/>
          <w:szCs w:val="18"/>
        </w:rPr>
        <w:t xml:space="preserve">   └── Updates AdaptiveRisk parameters</w:t>
      </w:r>
    </w:p>
    <w:p>
      <w:pPr>
        <w:shd w:fill="F5F5F5" w:val="clear"/>
        <w:spacing w:after="40"/>
        <w:ind w:left="360"/>
      </w:pPr>
      <w:r>
        <w:rPr>
          <w:rFonts w:ascii="Courier New" w:cs="Courier New" w:eastAsia="Courier New" w:hAnsi="Courier New"/>
          <w:sz w:val="18"/>
          <w:szCs w:val="18"/>
        </w:rPr>
        <w:t xml:space="preserve">   └── StateManager persists updated state</w:t>
      </w:r>
    </w:p>
    <w:p>
      <w:pPr>
        <w:spacing w:after="200"/>
      </w:pPr>
    </w:p>
    <w:p>
      <w:pPr>
        <w:pStyle w:val="Heading2"/>
        <w:spacing w:before="300" w:after="200"/>
      </w:pPr>
      <w:r>
        <w:rPr>
          <w:rFonts w:ascii="Arial" w:cs="Arial" w:eastAsia="Arial" w:hAnsi="Arial"/>
          <w:b/>
          <w:bCs/>
        </w:rPr>
        <w:t xml:space="preserve">2.3 Memory Architecture (3-Layer)</w:t>
      </w:r>
    </w:p>
    <w:p>
      <w:pPr>
        <w:spacing w:after="160"/>
      </w:pPr>
      <w:r>
        <w:rPr>
          <w:rFonts w:ascii="Arial" w:cs="Arial" w:eastAsia="Arial" w:hAnsi="Arial"/>
          <w:sz w:val="22"/>
          <w:szCs w:val="22"/>
        </w:rPr>
        <w:t xml:space="preserve">Inspired by cognitive science and adapted for trading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Content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Retention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Access Pattern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L1: Hot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Active positions, current session context, today's P&amp;L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Current session only, always in agent context window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Injected into every agent prompt automatically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L2: Warm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Curated insights, recent reflection summaries, learned patterns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Persistent, updated weekly via ReflectionEngine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Loaded at session start, queryable on demand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L3: Cold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Full trade history, raw market snapshots, all decision logs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Permanent archive, never deleted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Queried only by ReflectionEngine during analysis</w:t>
            </w:r>
          </w:p>
        </w:tc>
      </w:tr>
    </w:tbl>
    <w:p>
      <w:pPr>
        <w:spacing w:after="200"/>
      </w:pP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The agent's context window never sees the full trade history (L3). Instead, the ReflectionEngine distills L3 into L2 insights that fit within the context window. This solves the context length problem you identified — the agent always has access to the wisdom of its history without needing to hold all of it in memory.</w:t>
      </w:r>
    </w:p>
    <w:p>
      <w:r>
        <w:br w:type="page"/>
      </w:r>
    </w:p>
    <w:p>
      <w:pPr>
        <w:pStyle w:val="Heading1"/>
        <w:spacing w:before="300" w:after="200"/>
      </w:pPr>
      <w:r>
        <w:rPr>
          <w:rFonts w:ascii="Arial" w:cs="Arial" w:eastAsia="Arial" w:hAnsi="Arial"/>
          <w:b/>
          <w:bCs/>
        </w:rPr>
        <w:t xml:space="preserve">3. MCP Server Specification</w:t>
      </w:r>
    </w:p>
    <w:p>
      <w:pPr>
        <w:spacing w:after="160"/>
      </w:pPr>
      <w:r>
        <w:rPr>
          <w:rFonts w:ascii="Arial" w:cs="Arial" w:eastAsia="Arial" w:hAnsi="Arial"/>
          <w:sz w:val="22"/>
          <w:szCs w:val="22"/>
        </w:rPr>
        <w:t xml:space="preserve">TradeMemory is exposed as an MCP server with the following tools. Any MCP-compatible agent (Claude, OpenClaw, custom agents) can use these tools.</w:t>
      </w:r>
    </w:p>
    <w:p>
      <w:pPr>
        <w:pStyle w:val="Heading2"/>
        <w:spacing w:before="300" w:after="200"/>
      </w:pPr>
      <w:r>
        <w:rPr>
          <w:rFonts w:ascii="Arial" w:cs="Arial" w:eastAsia="Arial" w:hAnsi="Arial"/>
          <w:b/>
          <w:bCs/>
        </w:rPr>
        <w:t xml:space="preserve">3.1 Core MCP Tools</w:t>
      </w:r>
    </w:p>
    <w:p>
      <w:pPr>
        <w:shd w:fill="F5F5F5" w:val="clear"/>
        <w:spacing w:after="40"/>
        <w:ind w:left="360"/>
      </w:pPr>
      <w:r>
        <w:rPr>
          <w:rFonts w:ascii="Courier New" w:cs="Courier New" w:eastAsia="Courier New" w:hAnsi="Courier New"/>
          <w:sz w:val="18"/>
          <w:szCs w:val="18"/>
        </w:rPr>
        <w:t xml:space="preserve"># Trade Journal Tools</w:t>
      </w:r>
    </w:p>
    <w:p>
      <w:pPr>
        <w:shd w:fill="F5F5F5" w:val="clear"/>
        <w:spacing w:after="40"/>
        <w:ind w:left="360"/>
      </w:pPr>
      <w:r>
        <w:rPr>
          <w:rFonts w:ascii="Courier New" w:cs="Courier New" w:eastAsia="Courier New" w:hAnsi="Courier New"/>
          <w:sz w:val="18"/>
          <w:szCs w:val="18"/>
        </w:rPr>
        <w:t xml:space="preserve">trade.record_decision    - Log a trade decision with reasoning</w:t>
      </w:r>
    </w:p>
    <w:p>
      <w:pPr>
        <w:shd w:fill="F5F5F5" w:val="clear"/>
        <w:spacing w:after="40"/>
        <w:ind w:left="360"/>
      </w:pPr>
      <w:r>
        <w:rPr>
          <w:rFonts w:ascii="Courier New" w:cs="Courier New" w:eastAsia="Courier New" w:hAnsi="Courier New"/>
          <w:sz w:val="18"/>
          <w:szCs w:val="18"/>
        </w:rPr>
        <w:t xml:space="preserve">trade.record_outcome     - Log trade result (P&amp;L, exit reason)</w:t>
      </w:r>
    </w:p>
    <w:p>
      <w:pPr>
        <w:shd w:fill="F5F5F5" w:val="clear"/>
        <w:spacing w:after="40"/>
        <w:ind w:left="360"/>
      </w:pPr>
      <w:r>
        <w:rPr>
          <w:rFonts w:ascii="Courier New" w:cs="Courier New" w:eastAsia="Courier New" w:hAnsi="Courier New"/>
          <w:sz w:val="18"/>
          <w:szCs w:val="18"/>
        </w:rPr>
        <w:t xml:space="preserve">trade.query_history      - Search past trades by strategy/date/result</w:t>
      </w:r>
    </w:p>
    <w:p>
      <w:pPr>
        <w:shd w:fill="F5F5F5" w:val="clear"/>
        <w:spacing w:after="40"/>
        <w:ind w:left="360"/>
      </w:pPr>
      <w:r>
        <w:rPr>
          <w:rFonts w:ascii="Courier New" w:cs="Courier New" w:eastAsia="Courier New" w:hAnsi="Courier New"/>
          <w:sz w:val="18"/>
          <w:szCs w:val="18"/>
        </w:rPr>
        <w:t xml:space="preserve">trade.get_active         - Get current open positions with context</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Reflection Tools</w:t>
      </w:r>
    </w:p>
    <w:p>
      <w:pPr>
        <w:shd w:fill="F5F5F5" w:val="clear"/>
        <w:spacing w:after="40"/>
        <w:ind w:left="360"/>
      </w:pPr>
      <w:r>
        <w:rPr>
          <w:rFonts w:ascii="Courier New" w:cs="Courier New" w:eastAsia="Courier New" w:hAnsi="Courier New"/>
          <w:sz w:val="18"/>
          <w:szCs w:val="18"/>
        </w:rPr>
        <w:t xml:space="preserve">reflect.run_daily        - Trigger daily performance summary</w:t>
      </w:r>
    </w:p>
    <w:p>
      <w:pPr>
        <w:shd w:fill="F5F5F5" w:val="clear"/>
        <w:spacing w:after="40"/>
        <w:ind w:left="360"/>
      </w:pPr>
      <w:r>
        <w:rPr>
          <w:rFonts w:ascii="Courier New" w:cs="Courier New" w:eastAsia="Courier New" w:hAnsi="Courier New"/>
          <w:sz w:val="18"/>
          <w:szCs w:val="18"/>
        </w:rPr>
        <w:t xml:space="preserve">reflect.run_weekly       - Trigger weekly deep reflection</w:t>
      </w:r>
    </w:p>
    <w:p>
      <w:pPr>
        <w:shd w:fill="F5F5F5" w:val="clear"/>
        <w:spacing w:after="40"/>
        <w:ind w:left="360"/>
      </w:pPr>
      <w:r>
        <w:rPr>
          <w:rFonts w:ascii="Courier New" w:cs="Courier New" w:eastAsia="Courier New" w:hAnsi="Courier New"/>
          <w:sz w:val="18"/>
          <w:szCs w:val="18"/>
        </w:rPr>
        <w:t xml:space="preserve">reflect.get_insights     - Retrieve current curated insights (L2)</w:t>
      </w:r>
    </w:p>
    <w:p>
      <w:pPr>
        <w:shd w:fill="F5F5F5" w:val="clear"/>
        <w:spacing w:after="40"/>
        <w:ind w:left="360"/>
      </w:pPr>
      <w:r>
        <w:rPr>
          <w:rFonts w:ascii="Courier New" w:cs="Courier New" w:eastAsia="Courier New" w:hAnsi="Courier New"/>
          <w:sz w:val="18"/>
          <w:szCs w:val="18"/>
        </w:rPr>
        <w:t xml:space="preserve">reflect.query_patterns   - Ask specific questions about trading patterns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Risk Management Tools</w:t>
      </w:r>
    </w:p>
    <w:p>
      <w:pPr>
        <w:shd w:fill="F5F5F5" w:val="clear"/>
        <w:spacing w:after="40"/>
        <w:ind w:left="360"/>
      </w:pPr>
      <w:r>
        <w:rPr>
          <w:rFonts w:ascii="Courier New" w:cs="Courier New" w:eastAsia="Courier New" w:hAnsi="Courier New"/>
          <w:sz w:val="18"/>
          <w:szCs w:val="18"/>
        </w:rPr>
        <w:t xml:space="preserve">risk.get_constraints     - Get current dynamic risk parameters</w:t>
      </w:r>
    </w:p>
    <w:p>
      <w:pPr>
        <w:shd w:fill="F5F5F5" w:val="clear"/>
        <w:spacing w:after="40"/>
        <w:ind w:left="360"/>
      </w:pPr>
      <w:r>
        <w:rPr>
          <w:rFonts w:ascii="Courier New" w:cs="Courier New" w:eastAsia="Courier New" w:hAnsi="Courier New"/>
          <w:sz w:val="18"/>
          <w:szCs w:val="18"/>
        </w:rPr>
        <w:t xml:space="preserve">risk.check_trade         - Validate a proposed trade against constraints</w:t>
      </w:r>
    </w:p>
    <w:p>
      <w:pPr>
        <w:shd w:fill="F5F5F5" w:val="clear"/>
        <w:spacing w:after="40"/>
        <w:ind w:left="360"/>
      </w:pPr>
      <w:r>
        <w:rPr>
          <w:rFonts w:ascii="Courier New" w:cs="Courier New" w:eastAsia="Courier New" w:hAnsi="Courier New"/>
          <w:sz w:val="18"/>
          <w:szCs w:val="18"/>
        </w:rPr>
        <w:t xml:space="preserve">risk.override            - Human override of risk parameters (requires auth)</w:t>
      </w:r>
    </w:p>
    <w:p>
      <w:pPr>
        <w:shd w:fill="F5F5F5" w:val="clear"/>
        <w:spacing w:after="40"/>
        <w:ind w:left="360"/>
      </w:pPr>
      <w:r>
        <w:rPr>
          <w:rFonts w:ascii="Courier New" w:cs="Courier New" w:eastAsia="Courier New" w:hAnsi="Courier New"/>
          <w:sz w:val="18"/>
          <w:szCs w:val="18"/>
        </w:rPr>
        <w:t xml:space="preserve">risk.get_performance     - Get performance metrics (win rate, Sharpe, etc.)</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State Management Tools</w:t>
      </w:r>
    </w:p>
    <w:p>
      <w:pPr>
        <w:shd w:fill="F5F5F5" w:val="clear"/>
        <w:spacing w:after="40"/>
        <w:ind w:left="360"/>
      </w:pPr>
      <w:r>
        <w:rPr>
          <w:rFonts w:ascii="Courier New" w:cs="Courier New" w:eastAsia="Courier New" w:hAnsi="Courier New"/>
          <w:sz w:val="18"/>
          <w:szCs w:val="18"/>
        </w:rPr>
        <w:t xml:space="preserve">state.load               - Load agent state (called at session start)</w:t>
      </w:r>
    </w:p>
    <w:p>
      <w:pPr>
        <w:shd w:fill="F5F5F5" w:val="clear"/>
        <w:spacing w:after="40"/>
        <w:ind w:left="360"/>
      </w:pPr>
      <w:r>
        <w:rPr>
          <w:rFonts w:ascii="Courier New" w:cs="Courier New" w:eastAsia="Courier New" w:hAnsi="Courier New"/>
          <w:sz w:val="18"/>
          <w:szCs w:val="18"/>
        </w:rPr>
        <w:t xml:space="preserve">state.save               - Persist current state</w:t>
      </w:r>
    </w:p>
    <w:p>
      <w:pPr>
        <w:shd w:fill="F5F5F5" w:val="clear"/>
        <w:spacing w:after="40"/>
        <w:ind w:left="360"/>
      </w:pPr>
      <w:r>
        <w:rPr>
          <w:rFonts w:ascii="Courier New" w:cs="Courier New" w:eastAsia="Courier New" w:hAnsi="Courier New"/>
          <w:sz w:val="18"/>
          <w:szCs w:val="18"/>
        </w:rPr>
        <w:t xml:space="preserve">state.get_identity       - Get agent identity and personality context</w:t>
      </w:r>
    </w:p>
    <w:p>
      <w:pPr>
        <w:shd w:fill="F5F5F5" w:val="clear"/>
        <w:spacing w:after="40"/>
        <w:ind w:left="360"/>
      </w:pPr>
      <w:r>
        <w:rPr>
          <w:rFonts w:ascii="Courier New" w:cs="Courier New" w:eastAsia="Courier New" w:hAnsi="Courier New"/>
          <w:sz w:val="18"/>
          <w:szCs w:val="18"/>
        </w:rPr>
        <w:t xml:space="preserve">state.heartbeat          - Keep-alive signal for long-running agents</w:t>
      </w:r>
    </w:p>
    <w:p>
      <w:pPr>
        <w:spacing w:after="200"/>
      </w:pPr>
    </w:p>
    <w:p>
      <w:pPr>
        <w:pStyle w:val="Heading2"/>
        <w:spacing w:before="300" w:after="200"/>
      </w:pPr>
      <w:r>
        <w:rPr>
          <w:rFonts w:ascii="Arial" w:cs="Arial" w:eastAsia="Arial" w:hAnsi="Arial"/>
          <w:b/>
          <w:bCs/>
        </w:rPr>
        <w:t xml:space="preserve">3.2 Example Agent Interaction</w:t>
      </w:r>
    </w:p>
    <w:p>
      <w:pPr>
        <w:spacing w:after="160"/>
      </w:pPr>
      <w:r>
        <w:rPr>
          <w:rFonts w:ascii="Arial" w:cs="Arial" w:eastAsia="Arial" w:hAnsi="Arial"/>
          <w:sz w:val="22"/>
          <w:szCs w:val="22"/>
        </w:rPr>
        <w:t xml:space="preserve">Here is what a typical agent session looks like when using TradeMemory:</w:t>
      </w:r>
    </w:p>
    <w:p>
      <w:pPr>
        <w:shd w:fill="F5F5F5" w:val="clear"/>
        <w:spacing w:after="40"/>
        <w:ind w:left="360"/>
      </w:pPr>
      <w:r>
        <w:rPr>
          <w:rFonts w:ascii="Courier New" w:cs="Courier New" w:eastAsia="Courier New" w:hAnsi="Courier New"/>
          <w:sz w:val="18"/>
          <w:szCs w:val="18"/>
        </w:rPr>
        <w:t xml:space="preserve"># Agent starts a new session</w:t>
      </w:r>
    </w:p>
    <w:p>
      <w:pPr>
        <w:shd w:fill="F5F5F5" w:val="clear"/>
        <w:spacing w:after="40"/>
        <w:ind w:left="360"/>
      </w:pPr>
      <w:r>
        <w:rPr>
          <w:rFonts w:ascii="Courier New" w:cs="Courier New" w:eastAsia="Courier New" w:hAnsi="Courier New"/>
          <w:sz w:val="18"/>
          <w:szCs w:val="18"/>
        </w:rPr>
        <w:t xml:space="preserve">state = await mcp.call('state.load')</w:t>
      </w:r>
    </w:p>
    <w:p>
      <w:pPr>
        <w:shd w:fill="F5F5F5" w:val="clear"/>
        <w:spacing w:after="40"/>
        <w:ind w:left="360"/>
      </w:pPr>
      <w:r>
        <w:rPr>
          <w:rFonts w:ascii="Courier New" w:cs="Courier New" w:eastAsia="Courier New" w:hAnsi="Courier New"/>
          <w:sz w:val="18"/>
          <w:szCs w:val="18"/>
        </w:rPr>
        <w:t xml:space="preserve"># Returns: {identity, warm_memory, active_positions, risk_constraints}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Agent checks current constraints before trading</w:t>
      </w:r>
    </w:p>
    <w:p>
      <w:pPr>
        <w:shd w:fill="F5F5F5" w:val="clear"/>
        <w:spacing w:after="40"/>
        <w:ind w:left="360"/>
      </w:pPr>
      <w:r>
        <w:rPr>
          <w:rFonts w:ascii="Courier New" w:cs="Courier New" w:eastAsia="Courier New" w:hAnsi="Courier New"/>
          <w:sz w:val="18"/>
          <w:szCs w:val="18"/>
        </w:rPr>
        <w:t xml:space="preserve">constraints = await mcp.call('risk.get_constraints')</w:t>
      </w:r>
    </w:p>
    <w:p>
      <w:pPr>
        <w:shd w:fill="F5F5F5" w:val="clear"/>
        <w:spacing w:after="40"/>
        <w:ind w:left="360"/>
      </w:pPr>
      <w:r>
        <w:rPr>
          <w:rFonts w:ascii="Courier New" w:cs="Courier New" w:eastAsia="Courier New" w:hAnsi="Courier New"/>
          <w:sz w:val="18"/>
          <w:szCs w:val="18"/>
        </w:rPr>
        <w:t xml:space="preserve"># Returns: {max_lot_size: 0.05, allowed_sessions: ['london', 'newyork'],</w:t>
      </w:r>
    </w:p>
    <w:p>
      <w:pPr>
        <w:shd w:fill="F5F5F5" w:val="clear"/>
        <w:spacing w:after="40"/>
        <w:ind w:left="360"/>
      </w:pPr>
      <w:r>
        <w:rPr>
          <w:rFonts w:ascii="Courier New" w:cs="Courier New" w:eastAsia="Courier New" w:hAnsi="Courier New"/>
          <w:sz w:val="18"/>
          <w:szCs w:val="18"/>
        </w:rPr>
        <w:t xml:space="preserve">#           risk_per_trade: 0.8%, reason: 'Reduced from 1% due to 3 consecutive</w:t>
      </w:r>
    </w:p>
    <w:p>
      <w:pPr>
        <w:shd w:fill="F5F5F5" w:val="clear"/>
        <w:spacing w:after="40"/>
        <w:ind w:left="360"/>
      </w:pPr>
      <w:r>
        <w:rPr>
          <w:rFonts w:ascii="Courier New" w:cs="Courier New" w:eastAsia="Courier New" w:hAnsi="Courier New"/>
          <w:sz w:val="18"/>
          <w:szCs w:val="18"/>
        </w:rPr>
        <w:t xml:space="preserve">#           losses on Asian session breakout trades this week'}</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Agent decides to enter a trade</w:t>
      </w:r>
    </w:p>
    <w:p>
      <w:pPr>
        <w:shd w:fill="F5F5F5" w:val="clear"/>
        <w:spacing w:after="40"/>
        <w:ind w:left="360"/>
      </w:pPr>
      <w:r>
        <w:rPr>
          <w:rFonts w:ascii="Courier New" w:cs="Courier New" w:eastAsia="Courier New" w:hAnsi="Courier New"/>
          <w:sz w:val="18"/>
          <w:szCs w:val="18"/>
        </w:rPr>
        <w:t xml:space="preserve">await mcp.call('trade.record_decision', {</w:t>
      </w:r>
    </w:p>
    <w:p>
      <w:pPr>
        <w:shd w:fill="F5F5F5" w:val="clear"/>
        <w:spacing w:after="40"/>
        <w:ind w:left="360"/>
      </w:pPr>
      <w:r>
        <w:rPr>
          <w:rFonts w:ascii="Courier New" w:cs="Courier New" w:eastAsia="Courier New" w:hAnsi="Courier New"/>
          <w:sz w:val="18"/>
          <w:szCs w:val="18"/>
        </w:rPr>
        <w:t xml:space="preserve">  symbol: 'XAUUSD',</w:t>
      </w:r>
    </w:p>
    <w:p>
      <w:pPr>
        <w:shd w:fill="F5F5F5" w:val="clear"/>
        <w:spacing w:after="40"/>
        <w:ind w:left="360"/>
      </w:pPr>
      <w:r>
        <w:rPr>
          <w:rFonts w:ascii="Courier New" w:cs="Courier New" w:eastAsia="Courier New" w:hAnsi="Courier New"/>
          <w:sz w:val="18"/>
          <w:szCs w:val="18"/>
        </w:rPr>
        <w:t xml:space="preserve">  direction: 'long',</w:t>
      </w:r>
    </w:p>
    <w:p>
      <w:pPr>
        <w:shd w:fill="F5F5F5" w:val="clear"/>
        <w:spacing w:after="40"/>
        <w:ind w:left="360"/>
      </w:pPr>
      <w:r>
        <w:rPr>
          <w:rFonts w:ascii="Courier New" w:cs="Courier New" w:eastAsia="Courier New" w:hAnsi="Courier New"/>
          <w:sz w:val="18"/>
          <w:szCs w:val="18"/>
        </w:rPr>
        <w:t xml:space="preserve">  lot_size: 0.05,</w:t>
      </w:r>
    </w:p>
    <w:p>
      <w:pPr>
        <w:shd w:fill="F5F5F5" w:val="clear"/>
        <w:spacing w:after="40"/>
        <w:ind w:left="360"/>
      </w:pPr>
      <w:r>
        <w:rPr>
          <w:rFonts w:ascii="Courier New" w:cs="Courier New" w:eastAsia="Courier New" w:hAnsi="Courier New"/>
          <w:sz w:val="18"/>
          <w:szCs w:val="18"/>
        </w:rPr>
        <w:t xml:space="preserve">  strategy: 'VolBreakout',</w:t>
      </w:r>
    </w:p>
    <w:p>
      <w:pPr>
        <w:shd w:fill="F5F5F5" w:val="clear"/>
        <w:spacing w:after="40"/>
        <w:ind w:left="360"/>
      </w:pPr>
      <w:r>
        <w:rPr>
          <w:rFonts w:ascii="Courier New" w:cs="Courier New" w:eastAsia="Courier New" w:hAnsi="Courier New"/>
          <w:sz w:val="18"/>
          <w:szCs w:val="18"/>
        </w:rPr>
        <w:t xml:space="preserve">  confidence: 0.72,</w:t>
      </w:r>
    </w:p>
    <w:p>
      <w:pPr>
        <w:shd w:fill="F5F5F5" w:val="clear"/>
        <w:spacing w:after="40"/>
        <w:ind w:left="360"/>
      </w:pPr>
      <w:r>
        <w:rPr>
          <w:rFonts w:ascii="Courier New" w:cs="Courier New" w:eastAsia="Courier New" w:hAnsi="Courier New"/>
          <w:sz w:val="18"/>
          <w:szCs w:val="18"/>
        </w:rPr>
        <w:t xml:space="preserve">  reasoning: 'London session open with strong momentum above 20-period</w:t>
      </w:r>
    </w:p>
    <w:p>
      <w:pPr>
        <w:shd w:fill="F5F5F5" w:val="clear"/>
        <w:spacing w:after="40"/>
        <w:ind w:left="360"/>
      </w:pPr>
      <w:r>
        <w:rPr>
          <w:rFonts w:ascii="Courier New" w:cs="Courier New" w:eastAsia="Courier New" w:hAnsi="Courier New"/>
          <w:sz w:val="18"/>
          <w:szCs w:val="18"/>
        </w:rPr>
        <w:t xml:space="preserve">              high. Volume spike confirmed. Similar setup to successful</w:t>
      </w:r>
    </w:p>
    <w:p>
      <w:pPr>
        <w:shd w:fill="F5F5F5" w:val="clear"/>
        <w:spacing w:after="40"/>
        <w:ind w:left="360"/>
      </w:pPr>
      <w:r>
        <w:rPr>
          <w:rFonts w:ascii="Courier New" w:cs="Courier New" w:eastAsia="Courier New" w:hAnsi="Courier New"/>
          <w:sz w:val="18"/>
          <w:szCs w:val="18"/>
        </w:rPr>
        <w:t xml:space="preserve">              trade on Feb 15 (see trade #247).',</w:t>
      </w:r>
    </w:p>
    <w:p>
      <w:pPr>
        <w:shd w:fill="F5F5F5" w:val="clear"/>
        <w:spacing w:after="40"/>
        <w:ind w:left="360"/>
      </w:pPr>
      <w:r>
        <w:rPr>
          <w:rFonts w:ascii="Courier New" w:cs="Courier New" w:eastAsia="Courier New" w:hAnsi="Courier New"/>
          <w:sz w:val="18"/>
          <w:szCs w:val="18"/>
        </w:rPr>
        <w:t xml:space="preserve">  market_context: {price: 2891.50, atr: 28.3, session: 'london'}</w:t>
      </w:r>
    </w:p>
    <w:p>
      <w:pPr>
        <w:shd w:fill="F5F5F5" w:val="clear"/>
        <w:spacing w:after="40"/>
        <w:ind w:left="360"/>
      </w:pPr>
      <w:r>
        <w:rPr>
          <w:rFonts w:ascii="Courier New" w:cs="Courier New" w:eastAsia="Courier New" w:hAnsi="Courier New"/>
          <w:sz w:val="18"/>
          <w:szCs w:val="18"/>
        </w:rPr>
        <w:t xml:space="preserve">})</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Later, trade closes</w:t>
      </w:r>
    </w:p>
    <w:p>
      <w:pPr>
        <w:shd w:fill="F5F5F5" w:val="clear"/>
        <w:spacing w:after="40"/>
        <w:ind w:left="360"/>
      </w:pPr>
      <w:r>
        <w:rPr>
          <w:rFonts w:ascii="Courier New" w:cs="Courier New" w:eastAsia="Courier New" w:hAnsi="Courier New"/>
          <w:sz w:val="18"/>
          <w:szCs w:val="18"/>
        </w:rPr>
        <w:t xml:space="preserve">await mcp.call('trade.record_outcome', {</w:t>
      </w:r>
    </w:p>
    <w:p>
      <w:pPr>
        <w:shd w:fill="F5F5F5" w:val="clear"/>
        <w:spacing w:after="40"/>
        <w:ind w:left="360"/>
      </w:pPr>
      <w:r>
        <w:rPr>
          <w:rFonts w:ascii="Courier New" w:cs="Courier New" w:eastAsia="Courier New" w:hAnsi="Courier New"/>
          <w:sz w:val="18"/>
          <w:szCs w:val="18"/>
        </w:rPr>
        <w:t xml:space="preserve">  trade_id: 'T-2026-0251',</w:t>
      </w:r>
    </w:p>
    <w:p>
      <w:pPr>
        <w:shd w:fill="F5F5F5" w:val="clear"/>
        <w:spacing w:after="40"/>
        <w:ind w:left="360"/>
      </w:pPr>
      <w:r>
        <w:rPr>
          <w:rFonts w:ascii="Courier New" w:cs="Courier New" w:eastAsia="Courier New" w:hAnsi="Courier New"/>
          <w:sz w:val="18"/>
          <w:szCs w:val="18"/>
        </w:rPr>
        <w:t xml:space="preserve">  exit_price: 2897.20,</w:t>
      </w:r>
    </w:p>
    <w:p>
      <w:pPr>
        <w:shd w:fill="F5F5F5" w:val="clear"/>
        <w:spacing w:after="40"/>
        <w:ind w:left="360"/>
      </w:pPr>
      <w:r>
        <w:rPr>
          <w:rFonts w:ascii="Courier New" w:cs="Courier New" w:eastAsia="Courier New" w:hAnsi="Courier New"/>
          <w:sz w:val="18"/>
          <w:szCs w:val="18"/>
        </w:rPr>
        <w:t xml:space="preserve">  pnl: +28.50,</w:t>
      </w:r>
    </w:p>
    <w:p>
      <w:pPr>
        <w:shd w:fill="F5F5F5" w:val="clear"/>
        <w:spacing w:after="40"/>
        <w:ind w:left="360"/>
      </w:pPr>
      <w:r>
        <w:rPr>
          <w:rFonts w:ascii="Courier New" w:cs="Courier New" w:eastAsia="Courier New" w:hAnsi="Courier New"/>
          <w:sz w:val="18"/>
          <w:szCs w:val="18"/>
        </w:rPr>
        <w:t xml:space="preserve">  exit_reasoning: 'Hit 2R target. Momentum fading near resistance.',</w:t>
      </w:r>
    </w:p>
    <w:p>
      <w:pPr>
        <w:shd w:fill="F5F5F5" w:val="clear"/>
        <w:spacing w:after="40"/>
        <w:ind w:left="360"/>
      </w:pPr>
      <w:r>
        <w:rPr>
          <w:rFonts w:ascii="Courier New" w:cs="Courier New" w:eastAsia="Courier New" w:hAnsi="Courier New"/>
          <w:sz w:val="18"/>
          <w:szCs w:val="18"/>
        </w:rPr>
        <w:t xml:space="preserve">  lessons: 'Good entry timing. Could have trailed stop for larger gain.'</w:t>
      </w:r>
    </w:p>
    <w:p>
      <w:pPr>
        <w:shd w:fill="F5F5F5" w:val="clear"/>
        <w:spacing w:after="40"/>
        <w:ind w:left="360"/>
      </w:pPr>
      <w:r>
        <w:rPr>
          <w:rFonts w:ascii="Courier New" w:cs="Courier New" w:eastAsia="Courier New" w:hAnsi="Courier New"/>
          <w:sz w:val="18"/>
          <w:szCs w:val="18"/>
        </w:rPr>
        <w:t xml:space="preserve">})</w:t>
      </w:r>
    </w:p>
    <w:p>
      <w:r>
        <w:br w:type="page"/>
      </w:r>
    </w:p>
    <w:p>
      <w:pPr>
        <w:pStyle w:val="Heading1"/>
        <w:spacing w:before="300" w:after="200"/>
      </w:pPr>
      <w:r>
        <w:rPr>
          <w:rFonts w:ascii="Arial" w:cs="Arial" w:eastAsia="Arial" w:hAnsi="Arial"/>
          <w:b/>
          <w:bCs/>
        </w:rPr>
        <w:t xml:space="preserve">4.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MCP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Python + FastAPI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Sean's core stack. FastAPI for HTTP transport, native MCP SDK for protocol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Memory Storage (L1)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In-memory (Redis optional)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Hot data needs sub-ms access. Start with Python dict, add Redis if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Memory Storage (L2)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JSON files / SQLite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Warm memory is small and structured. Files for simplicity, SQLite for querying.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Memory Storage (L3)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SQLite + JSON archive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Cold storage needs queryable structure. SQLite handles this well at our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Reflection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LLM API calls (Claude/GPT)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Reflection requires reasoning — use LLM to analyze trade patterns and generate insights.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Broker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MT5 API (Phase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Sean's existing NG_Gold system. Extend to exchange APIs in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Configuration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YAML / Markdown files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Human-readable, version-controllable. Agent identity lives in SOUL.md style files.</w:t>
            </w:r>
          </w:p>
        </w:tc>
      </w:tr>
    </w:tbl>
    <w:p>
      <w:pPr>
        <w:spacing w:after="300"/>
      </w:pPr>
    </w:p>
    <w:p>
      <w:pPr>
        <w:pStyle w:val="Heading1"/>
        <w:spacing w:before="300" w:after="200"/>
      </w:pPr>
      <w:r>
        <w:rPr>
          <w:rFonts w:ascii="Arial" w:cs="Arial" w:eastAsia="Arial" w:hAnsi="Arial"/>
          <w:b/>
          <w:bCs/>
        </w:rPr>
        <w:t xml:space="preserve">5. Trade Journal Data Schema</w:t>
      </w:r>
    </w:p>
    <w:p>
      <w:pPr>
        <w:spacing w:after="160"/>
      </w:pPr>
      <w:r>
        <w:rPr>
          <w:rFonts w:ascii="Arial" w:cs="Arial" w:eastAsia="Arial" w:hAnsi="Arial"/>
          <w:sz w:val="22"/>
          <w:szCs w:val="22"/>
        </w:rPr>
        <w:t xml:space="preserve">Every trade decision is recorded with the following structure. This is the core data model that everything else builds on.</w:t>
      </w:r>
    </w:p>
    <w:p>
      <w:pPr>
        <w:shd w:fill="F5F5F5" w:val="clear"/>
        <w:spacing w:after="40"/>
        <w:ind w:left="360"/>
      </w:pPr>
      <w:r>
        <w:rPr>
          <w:rFonts w:ascii="Courier New" w:cs="Courier New" w:eastAsia="Courier New" w:hAnsi="Courier New"/>
          <w:sz w:val="18"/>
          <w:szCs w:val="18"/>
        </w:rPr>
        <w:t xml:space="preserve">TradeRecord {</w:t>
      </w:r>
    </w:p>
    <w:p>
      <w:pPr>
        <w:shd w:fill="F5F5F5" w:val="clear"/>
        <w:spacing w:after="40"/>
        <w:ind w:left="360"/>
      </w:pPr>
      <w:r>
        <w:rPr>
          <w:rFonts w:ascii="Courier New" w:cs="Courier New" w:eastAsia="Courier New" w:hAnsi="Courier New"/>
          <w:sz w:val="18"/>
          <w:szCs w:val="18"/>
        </w:rPr>
        <w:t xml:space="preserve">  id:              string    // Unique trade ID (T-YYYY-NNNN)</w:t>
      </w:r>
    </w:p>
    <w:p>
      <w:pPr>
        <w:shd w:fill="F5F5F5" w:val="clear"/>
        <w:spacing w:after="40"/>
        <w:ind w:left="360"/>
      </w:pPr>
      <w:r>
        <w:rPr>
          <w:rFonts w:ascii="Courier New" w:cs="Courier New" w:eastAsia="Courier New" w:hAnsi="Courier New"/>
          <w:sz w:val="18"/>
          <w:szCs w:val="18"/>
        </w:rPr>
        <w:t xml:space="preserve">  timestamp:       datetime  // Decision timestamp (UTC)</w:t>
      </w:r>
    </w:p>
    <w:p>
      <w:pPr>
        <w:shd w:fill="F5F5F5" w:val="clear"/>
        <w:spacing w:after="40"/>
        <w:ind w:left="360"/>
      </w:pPr>
      <w:r>
        <w:rPr>
          <w:rFonts w:ascii="Courier New" w:cs="Courier New" w:eastAsia="Courier New" w:hAnsi="Courier New"/>
          <w:sz w:val="18"/>
          <w:szCs w:val="18"/>
        </w:rPr>
        <w:t xml:space="preserve">  symbol:          string    // Trading instrument (XAUUSD, BTCUSDT, etc.)</w:t>
      </w:r>
    </w:p>
    <w:p>
      <w:pPr>
        <w:shd w:fill="F5F5F5" w:val="clear"/>
        <w:spacing w:after="40"/>
        <w:ind w:left="360"/>
      </w:pPr>
      <w:r>
        <w:rPr>
          <w:rFonts w:ascii="Courier New" w:cs="Courier New" w:eastAsia="Courier New" w:hAnsi="Courier New"/>
          <w:sz w:val="18"/>
          <w:szCs w:val="18"/>
        </w:rPr>
        <w:t xml:space="preserve">  direction:       enum      // long | short</w:t>
      </w:r>
    </w:p>
    <w:p>
      <w:pPr>
        <w:shd w:fill="F5F5F5" w:val="clear"/>
        <w:spacing w:after="40"/>
        <w:ind w:left="360"/>
      </w:pPr>
      <w:r>
        <w:rPr>
          <w:rFonts w:ascii="Courier New" w:cs="Courier New" w:eastAsia="Courier New" w:hAnsi="Courier New"/>
          <w:sz w:val="18"/>
          <w:szCs w:val="18"/>
        </w:rPr>
        <w:t xml:space="preserve">  lot_size:        float     // Position size</w:t>
      </w:r>
    </w:p>
    <w:p>
      <w:pPr>
        <w:shd w:fill="F5F5F5" w:val="clear"/>
        <w:spacing w:after="40"/>
        <w:ind w:left="360"/>
      </w:pPr>
      <w:r>
        <w:rPr>
          <w:rFonts w:ascii="Courier New" w:cs="Courier New" w:eastAsia="Courier New" w:hAnsi="Courier New"/>
          <w:sz w:val="18"/>
          <w:szCs w:val="18"/>
        </w:rPr>
        <w:t xml:space="preserve">  strategy:        string    // Strategy tag (VolBreakout, Pullback, etc.)</w:t>
      </w:r>
    </w:p>
    <w:p>
      <w:pPr>
        <w:shd w:fill="F5F5F5" w:val="clear"/>
        <w:spacing w:after="40"/>
        <w:ind w:left="360"/>
      </w:pPr>
      <w:r>
        <w:rPr>
          <w:rFonts w:ascii="Courier New" w:cs="Courier New" w:eastAsia="Courier New" w:hAnsi="Courier New"/>
          <w:sz w:val="18"/>
          <w:szCs w:val="18"/>
        </w:rPr>
        <w:t xml:space="preserve">  confidence:      float     // Agent's confidence score (0.0 - 1.0)</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 Decision Context</w:t>
      </w:r>
    </w:p>
    <w:p>
      <w:pPr>
        <w:shd w:fill="F5F5F5" w:val="clear"/>
        <w:spacing w:after="40"/>
        <w:ind w:left="360"/>
      </w:pPr>
      <w:r>
        <w:rPr>
          <w:rFonts w:ascii="Courier New" w:cs="Courier New" w:eastAsia="Courier New" w:hAnsi="Courier New"/>
          <w:sz w:val="18"/>
          <w:szCs w:val="18"/>
        </w:rPr>
        <w:t xml:space="preserve">  reasoning:       text      // Natural language explanation of WHY</w:t>
      </w:r>
    </w:p>
    <w:p>
      <w:pPr>
        <w:shd w:fill="F5F5F5" w:val="clear"/>
        <w:spacing w:after="40"/>
        <w:ind w:left="360"/>
      </w:pPr>
      <w:r>
        <w:rPr>
          <w:rFonts w:ascii="Courier New" w:cs="Courier New" w:eastAsia="Courier New" w:hAnsi="Courier New"/>
          <w:sz w:val="18"/>
          <w:szCs w:val="18"/>
        </w:rPr>
        <w:t xml:space="preserve">  market_context: {</w:t>
      </w:r>
    </w:p>
    <w:p>
      <w:pPr>
        <w:shd w:fill="F5F5F5" w:val="clear"/>
        <w:spacing w:after="40"/>
        <w:ind w:left="360"/>
      </w:pPr>
      <w:r>
        <w:rPr>
          <w:rFonts w:ascii="Courier New" w:cs="Courier New" w:eastAsia="Courier New" w:hAnsi="Courier New"/>
          <w:sz w:val="18"/>
          <w:szCs w:val="18"/>
        </w:rPr>
        <w:t xml:space="preserve">    price:         float     // Entry price</w:t>
      </w:r>
    </w:p>
    <w:p>
      <w:pPr>
        <w:shd w:fill="F5F5F5" w:val="clear"/>
        <w:spacing w:after="40"/>
        <w:ind w:left="360"/>
      </w:pPr>
      <w:r>
        <w:rPr>
          <w:rFonts w:ascii="Courier New" w:cs="Courier New" w:eastAsia="Courier New" w:hAnsi="Courier New"/>
          <w:sz w:val="18"/>
          <w:szCs w:val="18"/>
        </w:rPr>
        <w:t xml:space="preserve">    atr:           float     // Current ATR</w:t>
      </w:r>
    </w:p>
    <w:p>
      <w:pPr>
        <w:shd w:fill="F5F5F5" w:val="clear"/>
        <w:spacing w:after="40"/>
        <w:ind w:left="360"/>
      </w:pPr>
      <w:r>
        <w:rPr>
          <w:rFonts w:ascii="Courier New" w:cs="Courier New" w:eastAsia="Courier New" w:hAnsi="Courier New"/>
          <w:sz w:val="18"/>
          <w:szCs w:val="18"/>
        </w:rPr>
        <w:t xml:space="preserve">    session:       string    // Trading session (asian/london/newyork)</w:t>
      </w:r>
    </w:p>
    <w:p>
      <w:pPr>
        <w:shd w:fill="F5F5F5" w:val="clear"/>
        <w:spacing w:after="40"/>
        <w:ind w:left="360"/>
      </w:pPr>
      <w:r>
        <w:rPr>
          <w:rFonts w:ascii="Courier New" w:cs="Courier New" w:eastAsia="Courier New" w:hAnsi="Courier New"/>
          <w:sz w:val="18"/>
          <w:szCs w:val="18"/>
        </w:rPr>
        <w:t xml:space="preserve">    indicators:    dict      // Relevant indicator values</w:t>
      </w:r>
    </w:p>
    <w:p>
      <w:pPr>
        <w:shd w:fill="F5F5F5" w:val="clear"/>
        <w:spacing w:after="40"/>
        <w:ind w:left="360"/>
      </w:pPr>
      <w:r>
        <w:rPr>
          <w:rFonts w:ascii="Courier New" w:cs="Courier New" w:eastAsia="Courier New" w:hAnsi="Courier New"/>
          <w:sz w:val="18"/>
          <w:szCs w:val="18"/>
        </w:rPr>
        <w:t xml:space="preserve">    news_sentiment: float    // -1.0 to 1.0 if available</w:t>
      </w:r>
    </w:p>
    <w:p>
      <w:pPr>
        <w:shd w:fill="F5F5F5" w:val="clear"/>
        <w:spacing w:after="40"/>
        <w:ind w:left="360"/>
      </w:pPr>
      <w:r>
        <w:rPr>
          <w:rFonts w:ascii="Courier New" w:cs="Courier New" w:eastAsia="Courier New" w:hAnsi="Courier New"/>
          <w:sz w:val="18"/>
          <w:szCs w:val="18"/>
        </w:rPr>
        <w:t xml:space="preserve">  }</w:t>
      </w:r>
    </w:p>
    <w:p>
      <w:pPr>
        <w:shd w:fill="F5F5F5" w:val="clear"/>
        <w:spacing w:after="40"/>
        <w:ind w:left="360"/>
      </w:pPr>
      <w:r>
        <w:rPr>
          <w:rFonts w:ascii="Courier New" w:cs="Courier New" w:eastAsia="Courier New" w:hAnsi="Courier New"/>
          <w:sz w:val="18"/>
          <w:szCs w:val="18"/>
        </w:rPr>
        <w:t xml:space="preserve">  references:      list[str] // References to past trades that informed decision</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 Outcome (filled after trade closes)</w:t>
      </w:r>
    </w:p>
    <w:p>
      <w:pPr>
        <w:shd w:fill="F5F5F5" w:val="clear"/>
        <w:spacing w:after="40"/>
        <w:ind w:left="360"/>
      </w:pPr>
      <w:r>
        <w:rPr>
          <w:rFonts w:ascii="Courier New" w:cs="Courier New" w:eastAsia="Courier New" w:hAnsi="Courier New"/>
          <w:sz w:val="18"/>
          <w:szCs w:val="18"/>
        </w:rPr>
        <w:t xml:space="preserve">  exit_timestamp:  datetime</w:t>
      </w:r>
    </w:p>
    <w:p>
      <w:pPr>
        <w:shd w:fill="F5F5F5" w:val="clear"/>
        <w:spacing w:after="40"/>
        <w:ind w:left="360"/>
      </w:pPr>
      <w:r>
        <w:rPr>
          <w:rFonts w:ascii="Courier New" w:cs="Courier New" w:eastAsia="Courier New" w:hAnsi="Courier New"/>
          <w:sz w:val="18"/>
          <w:szCs w:val="18"/>
        </w:rPr>
        <w:t xml:space="preserve">  exit_price:      float</w:t>
      </w:r>
    </w:p>
    <w:p>
      <w:pPr>
        <w:shd w:fill="F5F5F5" w:val="clear"/>
        <w:spacing w:after="40"/>
        <w:ind w:left="360"/>
      </w:pPr>
      <w:r>
        <w:rPr>
          <w:rFonts w:ascii="Courier New" w:cs="Courier New" w:eastAsia="Courier New" w:hAnsi="Courier New"/>
          <w:sz w:val="18"/>
          <w:szCs w:val="18"/>
        </w:rPr>
        <w:t xml:space="preserve">  pnl:             float     // Realized P&amp;L in account currency</w:t>
      </w:r>
    </w:p>
    <w:p>
      <w:pPr>
        <w:shd w:fill="F5F5F5" w:val="clear"/>
        <w:spacing w:after="40"/>
        <w:ind w:left="360"/>
      </w:pPr>
      <w:r>
        <w:rPr>
          <w:rFonts w:ascii="Courier New" w:cs="Courier New" w:eastAsia="Courier New" w:hAnsi="Courier New"/>
          <w:sz w:val="18"/>
          <w:szCs w:val="18"/>
        </w:rPr>
        <w:t xml:space="preserve">  pnl_r:           float     // P&amp;L in R-multiples</w:t>
      </w:r>
    </w:p>
    <w:p>
      <w:pPr>
        <w:shd w:fill="F5F5F5" w:val="clear"/>
        <w:spacing w:after="40"/>
        <w:ind w:left="360"/>
      </w:pPr>
      <w:r>
        <w:rPr>
          <w:rFonts w:ascii="Courier New" w:cs="Courier New" w:eastAsia="Courier New" w:hAnsi="Courier New"/>
          <w:sz w:val="18"/>
          <w:szCs w:val="18"/>
        </w:rPr>
        <w:t xml:space="preserve">  hold_duration:   int       // Minutes held</w:t>
      </w:r>
    </w:p>
    <w:p>
      <w:pPr>
        <w:shd w:fill="F5F5F5" w:val="clear"/>
        <w:spacing w:after="40"/>
        <w:ind w:left="360"/>
      </w:pPr>
      <w:r>
        <w:rPr>
          <w:rFonts w:ascii="Courier New" w:cs="Courier New" w:eastAsia="Courier New" w:hAnsi="Courier New"/>
          <w:sz w:val="18"/>
          <w:szCs w:val="18"/>
        </w:rPr>
        <w:t xml:space="preserve">  exit_reasoning:  text      // Why the agent exited</w:t>
      </w:r>
    </w:p>
    <w:p>
      <w:pPr>
        <w:shd w:fill="F5F5F5" w:val="clear"/>
        <w:spacing w:after="40"/>
        <w:ind w:left="360"/>
      </w:pPr>
      <w:r>
        <w:rPr>
          <w:rFonts w:ascii="Courier New" w:cs="Courier New" w:eastAsia="Courier New" w:hAnsi="Courier New"/>
          <w:sz w:val="18"/>
          <w:szCs w:val="18"/>
        </w:rPr>
        <w:t xml:space="preserve">  slippage:        float     // Entry slippage in pips</w:t>
      </w:r>
    </w:p>
    <w:p>
      <w:pPr>
        <w:shd w:fill="F5F5F5" w:val="clear"/>
        <w:spacing w:after="40"/>
        <w:ind w:left="360"/>
      </w:pPr>
      <w:r>
        <w:rPr>
          <w:rFonts w:ascii="Courier New" w:cs="Courier New" w:eastAsia="Courier New" w:hAnsi="Courier New"/>
          <w:sz w:val="18"/>
          <w:szCs w:val="18"/>
        </w:rPr>
        <w:t xml:space="preserve">  execution_quality: float   // 0.0 - 1.0 score</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 Post-Trade Reflection (filled by ReflectionEngine)</w:t>
      </w:r>
    </w:p>
    <w:p>
      <w:pPr>
        <w:shd w:fill="F5F5F5" w:val="clear"/>
        <w:spacing w:after="40"/>
        <w:ind w:left="360"/>
      </w:pPr>
      <w:r>
        <w:rPr>
          <w:rFonts w:ascii="Courier New" w:cs="Courier New" w:eastAsia="Courier New" w:hAnsi="Courier New"/>
          <w:sz w:val="18"/>
          <w:szCs w:val="18"/>
        </w:rPr>
        <w:t xml:space="preserve">  lessons:         text      // What was learned</w:t>
      </w:r>
    </w:p>
    <w:p>
      <w:pPr>
        <w:shd w:fill="F5F5F5" w:val="clear"/>
        <w:spacing w:after="40"/>
        <w:ind w:left="360"/>
      </w:pPr>
      <w:r>
        <w:rPr>
          <w:rFonts w:ascii="Courier New" w:cs="Courier New" w:eastAsia="Courier New" w:hAnsi="Courier New"/>
          <w:sz w:val="18"/>
          <w:szCs w:val="18"/>
        </w:rPr>
        <w:t xml:space="preserve">  tags:            list[str] // Auto-generated pattern tags</w:t>
      </w:r>
    </w:p>
    <w:p>
      <w:pPr>
        <w:shd w:fill="F5F5F5" w:val="clear"/>
        <w:spacing w:after="40"/>
        <w:ind w:left="360"/>
      </w:pPr>
      <w:r>
        <w:rPr>
          <w:rFonts w:ascii="Courier New" w:cs="Courier New" w:eastAsia="Courier New" w:hAnsi="Courier New"/>
          <w:sz w:val="18"/>
          <w:szCs w:val="18"/>
        </w:rPr>
        <w:t xml:space="preserve">  grade:           enum      // A/B/C/D/F (quality of decision, not result)</w:t>
      </w:r>
    </w:p>
    <w:p>
      <w:pPr>
        <w:shd w:fill="F5F5F5" w:val="clear"/>
        <w:spacing w:after="40"/>
        <w:ind w:left="360"/>
      </w:pPr>
      <w:r>
        <w:rPr>
          <w:rFonts w:ascii="Courier New" w:cs="Courier New" w:eastAsia="Courier New" w:hAnsi="Courier New"/>
          <w:sz w:val="18"/>
          <w:szCs w:val="18"/>
        </w:rPr>
        <w:t xml:space="preserve">}</w:t>
      </w:r>
    </w:p>
    <w:p>
      <w:r>
        <w:br w:type="page"/>
      </w:r>
    </w:p>
    <w:p>
      <w:pPr>
        <w:pStyle w:val="Heading1"/>
        <w:spacing w:before="300" w:after="200"/>
      </w:pPr>
      <w:r>
        <w:rPr>
          <w:rFonts w:ascii="Arial" w:cs="Arial" w:eastAsia="Arial" w:hAnsi="Arial"/>
          <w:b/>
          <w:bCs/>
        </w:rPr>
        <w:t xml:space="preserve">6. Reflection Engine Design</w:t>
      </w:r>
    </w:p>
    <w:p>
      <w:pPr>
        <w:spacing w:after="160"/>
      </w:pPr>
      <w:r>
        <w:rPr>
          <w:rFonts w:ascii="Arial" w:cs="Arial" w:eastAsia="Arial" w:hAnsi="Arial"/>
          <w:sz w:val="22"/>
          <w:szCs w:val="22"/>
        </w:rPr>
        <w:t xml:space="preserve">The ReflectionEngine is what transforms raw trade data into agent wisdom. It runs on a schedule and uses LLM calls to analyze trading patterns.</w:t>
      </w:r>
    </w:p>
    <w:p>
      <w:pPr>
        <w:pStyle w:val="Heading2"/>
        <w:spacing w:before="300" w:after="200"/>
      </w:pPr>
      <w:r>
        <w:rPr>
          <w:rFonts w:ascii="Arial" w:cs="Arial" w:eastAsia="Arial" w:hAnsi="Arial"/>
          <w:b/>
          <w:bCs/>
        </w:rPr>
        <w:t xml:space="preserve">6.1 Reflection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Frequency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Input</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Daily 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End of trading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Today's trades + market context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Brief performance summary, notable events, immediate adjustments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Weekly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End of trading week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All week's trades + daily summaries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Pattern analysis, strategy performance comparison, risk parameter adjustments, updated L2 memory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Monthly Deep Dive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End of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Full month's data + weekly reviews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Strategy evolution recommendations, major pattern shifts, portfolio-level insights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Incident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Triggered by large loss or anomaly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Specific trade(s) + surrounding context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Root cause analysis, preventive measures, constraint updates</w:t>
            </w:r>
          </w:p>
        </w:tc>
      </w:tr>
    </w:tbl>
    <w:p>
      <w:pPr>
        <w:spacing w:after="200"/>
      </w:pPr>
    </w:p>
    <w:p>
      <w:pPr>
        <w:pStyle w:val="Heading2"/>
        <w:spacing w:before="300" w:after="200"/>
      </w:pPr>
      <w:r>
        <w:rPr>
          <w:rFonts w:ascii="Arial" w:cs="Arial" w:eastAsia="Arial" w:hAnsi="Arial"/>
          <w:b/>
          <w:bCs/>
        </w:rPr>
        <w:t xml:space="preserve">6.2 Example Weekly Reflection Output</w:t>
      </w:r>
    </w:p>
    <w:p>
      <w:pPr>
        <w:spacing w:after="160"/>
      </w:pPr>
      <w:r>
        <w:rPr>
          <w:rFonts w:ascii="Arial" w:cs="Arial" w:eastAsia="Arial" w:hAnsi="Arial"/>
          <w:sz w:val="22"/>
          <w:szCs w:val="22"/>
        </w:rPr>
        <w:t xml:space="preserve">This is what the ReflectionEngine produces for the agent's L2 warm memory:</w:t>
      </w:r>
    </w:p>
    <w:p>
      <w:pPr>
        <w:shd w:fill="F5F5F5" w:val="clear"/>
        <w:spacing w:after="40"/>
        <w:ind w:left="360"/>
      </w:pPr>
      <w:r>
        <w:rPr>
          <w:rFonts w:ascii="Courier New" w:cs="Courier New" w:eastAsia="Courier New" w:hAnsi="Courier New"/>
          <w:sz w:val="18"/>
          <w:szCs w:val="18"/>
        </w:rPr>
        <w:t xml:space="preserve">=== WEEKLY REFLECTION: Feb 17-21, 2026 ===</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PERFORMANCE SUMMARY:</w:t>
      </w:r>
    </w:p>
    <w:p>
      <w:pPr>
        <w:shd w:fill="F5F5F5" w:val="clear"/>
        <w:spacing w:after="40"/>
        <w:ind w:left="360"/>
      </w:pPr>
      <w:r>
        <w:rPr>
          <w:rFonts w:ascii="Courier New" w:cs="Courier New" w:eastAsia="Courier New" w:hAnsi="Courier New"/>
          <w:sz w:val="18"/>
          <w:szCs w:val="18"/>
        </w:rPr>
        <w:t xml:space="preserve">  Total trades: 12 | Winners: 8 | Losers: 4</w:t>
      </w:r>
    </w:p>
    <w:p>
      <w:pPr>
        <w:shd w:fill="F5F5F5" w:val="clear"/>
        <w:spacing w:after="40"/>
        <w:ind w:left="360"/>
      </w:pPr>
      <w:r>
        <w:rPr>
          <w:rFonts w:ascii="Courier New" w:cs="Courier New" w:eastAsia="Courier New" w:hAnsi="Courier New"/>
          <w:sz w:val="18"/>
          <w:szCs w:val="18"/>
        </w:rPr>
        <w:t xml:space="preserve">  Net P&amp;L: +$187.30 | Win rate: 66.7% | Avg R: 1.24R</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PATTERNS DISCOVERED:</w:t>
      </w:r>
    </w:p>
    <w:p>
      <w:pPr>
        <w:shd w:fill="F5F5F5" w:val="clear"/>
        <w:spacing w:after="40"/>
        <w:ind w:left="360"/>
      </w:pPr>
      <w:r>
        <w:rPr>
          <w:rFonts w:ascii="Courier New" w:cs="Courier New" w:eastAsia="Courier New" w:hAnsi="Courier New"/>
          <w:sz w:val="18"/>
          <w:szCs w:val="18"/>
        </w:rPr>
        <w:t xml:space="preserve">  [POSITIVE] VolBreakout strategy performed best during London</w:t>
      </w:r>
    </w:p>
    <w:p>
      <w:pPr>
        <w:shd w:fill="F5F5F5" w:val="clear"/>
        <w:spacing w:after="40"/>
        <w:ind w:left="360"/>
      </w:pPr>
      <w:r>
        <w:rPr>
          <w:rFonts w:ascii="Courier New" w:cs="Courier New" w:eastAsia="Courier New" w:hAnsi="Courier New"/>
          <w:sz w:val="18"/>
          <w:szCs w:val="18"/>
        </w:rPr>
        <w:t xml:space="preserve">    session (5/5 wins). Confidence correlation: trades with</w:t>
      </w:r>
    </w:p>
    <w:p>
      <w:pPr>
        <w:shd w:fill="F5F5F5" w:val="clear"/>
        <w:spacing w:after="40"/>
        <w:ind w:left="360"/>
      </w:pPr>
      <w:r>
        <w:rPr>
          <w:rFonts w:ascii="Courier New" w:cs="Courier New" w:eastAsia="Courier New" w:hAnsi="Courier New"/>
          <w:sz w:val="18"/>
          <w:szCs w:val="18"/>
        </w:rPr>
        <w:t xml:space="preserve">    confidence &gt; 0.7 had 80% win rate vs 40% below 0.7.</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[NEGATIVE] Asian session entries continue to underperform.</w:t>
      </w:r>
    </w:p>
    <w:p>
      <w:pPr>
        <w:shd w:fill="F5F5F5" w:val="clear"/>
        <w:spacing w:after="40"/>
        <w:ind w:left="360"/>
      </w:pPr>
      <w:r>
        <w:rPr>
          <w:rFonts w:ascii="Courier New" w:cs="Courier New" w:eastAsia="Courier New" w:hAnsi="Courier New"/>
          <w:sz w:val="18"/>
          <w:szCs w:val="18"/>
        </w:rPr>
        <w:t xml:space="preserve">    3 of 4 losses were Asian session. Low volatility causes</w:t>
      </w:r>
    </w:p>
    <w:p>
      <w:pPr>
        <w:shd w:fill="F5F5F5" w:val="clear"/>
        <w:spacing w:after="40"/>
        <w:ind w:left="360"/>
      </w:pPr>
      <w:r>
        <w:rPr>
          <w:rFonts w:ascii="Courier New" w:cs="Courier New" w:eastAsia="Courier New" w:hAnsi="Courier New"/>
          <w:sz w:val="18"/>
          <w:szCs w:val="18"/>
        </w:rPr>
        <w:t xml:space="preserve">    false breakouts. RECOMMENDATION: Reduce Asian session</w:t>
      </w:r>
    </w:p>
    <w:p>
      <w:pPr>
        <w:shd w:fill="F5F5F5" w:val="clear"/>
        <w:spacing w:after="40"/>
        <w:ind w:left="360"/>
      </w:pPr>
      <w:r>
        <w:rPr>
          <w:rFonts w:ascii="Courier New" w:cs="Courier New" w:eastAsia="Courier New" w:hAnsi="Courier New"/>
          <w:sz w:val="18"/>
          <w:szCs w:val="18"/>
        </w:rPr>
        <w:t xml:space="preserve">    position size by 50% or skip entirely.</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[INSIGHT] Holding winners longer than 45 minutes improved</w:t>
      </w:r>
    </w:p>
    <w:p>
      <w:pPr>
        <w:shd w:fill="F5F5F5" w:val="clear"/>
        <w:spacing w:after="40"/>
        <w:ind w:left="360"/>
      </w:pPr>
      <w:r>
        <w:rPr>
          <w:rFonts w:ascii="Courier New" w:cs="Courier New" w:eastAsia="Courier New" w:hAnsi="Courier New"/>
          <w:sz w:val="18"/>
          <w:szCs w:val="18"/>
        </w:rPr>
        <w:t xml:space="preserve">    average R from 1.1 to 1.8. Current exit timing is too</w:t>
      </w:r>
    </w:p>
    <w:p>
      <w:pPr>
        <w:shd w:fill="F5F5F5" w:val="clear"/>
        <w:spacing w:after="40"/>
        <w:ind w:left="360"/>
      </w:pPr>
      <w:r>
        <w:rPr>
          <w:rFonts w:ascii="Courier New" w:cs="Courier New" w:eastAsia="Courier New" w:hAnsi="Courier New"/>
          <w:sz w:val="18"/>
          <w:szCs w:val="18"/>
        </w:rPr>
        <w:t xml:space="preserve">    aggressive. Consider trailing stop approach.</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RISK ADJUSTMENTS:</w:t>
      </w:r>
    </w:p>
    <w:p>
      <w:pPr>
        <w:shd w:fill="F5F5F5" w:val="clear"/>
        <w:spacing w:after="40"/>
        <w:ind w:left="360"/>
      </w:pPr>
      <w:r>
        <w:rPr>
          <w:rFonts w:ascii="Courier New" w:cs="Courier New" w:eastAsia="Courier New" w:hAnsi="Courier New"/>
          <w:sz w:val="18"/>
          <w:szCs w:val="18"/>
        </w:rPr>
        <w:t xml:space="preserve">  - Asian session max lot: 0.05 -&gt; 0.025</w:t>
      </w:r>
    </w:p>
    <w:p>
      <w:pPr>
        <w:shd w:fill="F5F5F5" w:val="clear"/>
        <w:spacing w:after="40"/>
        <w:ind w:left="360"/>
      </w:pPr>
      <w:r>
        <w:rPr>
          <w:rFonts w:ascii="Courier New" w:cs="Courier New" w:eastAsia="Courier New" w:hAnsi="Courier New"/>
          <w:sz w:val="18"/>
          <w:szCs w:val="18"/>
        </w:rPr>
        <w:t xml:space="preserve">  - London VolBreakout max lot: 0.05 -&gt; 0.08 (earned more room)</w:t>
      </w:r>
    </w:p>
    <w:p>
      <w:pPr>
        <w:shd w:fill="F5F5F5" w:val="clear"/>
        <w:spacing w:after="40"/>
        <w:ind w:left="360"/>
      </w:pPr>
      <w:r>
        <w:rPr>
          <w:rFonts w:ascii="Courier New" w:cs="Courier New" w:eastAsia="Courier New" w:hAnsi="Courier New"/>
          <w:sz w:val="18"/>
          <w:szCs w:val="18"/>
        </w:rPr>
        <w:t xml:space="preserve">  - Risk per trade maintained at 1%</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CARRY FORWARD TO NEXT WEEK:</w:t>
      </w:r>
    </w:p>
    <w:p>
      <w:pPr>
        <w:shd w:fill="F5F5F5" w:val="clear"/>
        <w:spacing w:after="40"/>
        <w:ind w:left="360"/>
      </w:pPr>
      <w:r>
        <w:rPr>
          <w:rFonts w:ascii="Courier New" w:cs="Courier New" w:eastAsia="Courier New" w:hAnsi="Courier New"/>
          <w:sz w:val="18"/>
          <w:szCs w:val="18"/>
        </w:rPr>
        <w:t xml:space="preserve">  - Monitor if Asian session pattern continues</w:t>
      </w:r>
    </w:p>
    <w:p>
      <w:pPr>
        <w:shd w:fill="F5F5F5" w:val="clear"/>
        <w:spacing w:after="40"/>
        <w:ind w:left="360"/>
      </w:pPr>
      <w:r>
        <w:rPr>
          <w:rFonts w:ascii="Courier New" w:cs="Courier New" w:eastAsia="Courier New" w:hAnsi="Courier New"/>
          <w:sz w:val="18"/>
          <w:szCs w:val="18"/>
        </w:rPr>
        <w:t xml:space="preserve">  - Test trailing stop on London session trades</w:t>
      </w:r>
    </w:p>
    <w:p>
      <w:pPr>
        <w:shd w:fill="F5F5F5" w:val="clear"/>
        <w:spacing w:after="40"/>
        <w:ind w:left="360"/>
      </w:pPr>
      <w:r>
        <w:rPr>
          <w:rFonts w:ascii="Courier New" w:cs="Courier New" w:eastAsia="Courier New" w:hAnsi="Courier New"/>
          <w:sz w:val="18"/>
          <w:szCs w:val="18"/>
        </w:rPr>
        <w:t xml:space="preserve">  - Watch for NFP impact on Friday</w:t>
      </w:r>
    </w:p>
    <w:p>
      <w:r>
        <w:br w:type="page"/>
      </w:r>
    </w:p>
    <w:p>
      <w:pPr>
        <w:pStyle w:val="Heading1"/>
        <w:spacing w:before="300" w:after="200"/>
      </w:pPr>
      <w:r>
        <w:rPr>
          <w:rFonts w:ascii="Arial" w:cs="Arial" w:eastAsia="Arial" w:hAnsi="Arial"/>
          <w:b/>
          <w:bCs/>
        </w:rPr>
        <w:t xml:space="preserve">7. Agent Team Structure &amp; Collaboration Protocol</w:t>
      </w:r>
    </w:p>
    <w:p>
      <w:pPr>
        <w:spacing w:after="160"/>
      </w:pPr>
      <w:r>
        <w:rPr>
          <w:rFonts w:ascii="Arial" w:cs="Arial" w:eastAsia="Arial" w:hAnsi="Arial"/>
          <w:sz w:val="22"/>
          <w:szCs w:val="22"/>
        </w:rPr>
        <w:t xml:space="preserve">This section defines how Sean's AI agent team collaborates to build and operate TradeMemory. This is both the organizational structure and the operational playbook.</w:t>
      </w:r>
    </w:p>
    <w:p>
      <w:pPr>
        <w:pStyle w:val="Heading2"/>
        <w:spacing w:before="300" w:after="200"/>
      </w:pPr>
      <w:r>
        <w:rPr>
          <w:rFonts w:ascii="Arial" w:cs="Arial" w:eastAsia="Arial" w:hAnsi="Arial"/>
          <w:b/>
          <w:bCs/>
        </w:rPr>
        <w:t xml:space="preserve">7.1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Role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Agent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Responsibilities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Deliverables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Sean (Human)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Vision, final decisions, market validation, external relationships, funding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Product direction, go/no-go decisions, user testing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Architecture design, strategic planning, research analysis, quality review, complex problem solving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Architecture docs, code reviews, strategic recommendations, this blueprint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Infrastructure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小柯 XiaoKe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Core system implementation, MCP server, database, APIs, deployment, DevOps, testing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Working code, server setup, CI/CD, performance benchmarks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Product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毛毛 MaoMao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User-facing features, documentation, onboarding flow, dashboard UI, community management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README, docs site, demo dashboard, user guides, community posts</w:t>
            </w:r>
          </w:p>
        </w:tc>
      </w:tr>
    </w:tbl>
    <w:p>
      <w:pPr>
        <w:spacing w:after="200"/>
      </w:pPr>
    </w:p>
    <w:p>
      <w:pPr>
        <w:pStyle w:val="Heading2"/>
        <w:spacing w:before="300" w:after="200"/>
      </w:pPr>
      <w:r>
        <w:rPr>
          <w:rFonts w:ascii="Arial" w:cs="Arial" w:eastAsia="Arial" w:hAnsi="Arial"/>
          <w:b/>
          <w:bCs/>
        </w:rPr>
        <w:t xml:space="preserve">7.2 How to Train XiaoKe &amp; MaoMao for This Project</w:t>
      </w:r>
    </w:p>
    <w:p>
      <w:pPr>
        <w:spacing w:after="160"/>
      </w:pPr>
      <w:r>
        <w:rPr>
          <w:rFonts w:ascii="Arial" w:cs="Arial" w:eastAsia="Arial" w:hAnsi="Arial"/>
          <w:sz w:val="22"/>
          <w:szCs w:val="22"/>
        </w:rPr>
        <w:t xml:space="preserve">Sean needs to set up each agent with proper context so they can work semi-autonomously. Here is the exact process:</w:t>
      </w:r>
    </w:p>
    <w:p>
      <w:pPr>
        <w:pStyle w:val="Heading3"/>
        <w:spacing w:before="300" w:after="200"/>
      </w:pPr>
      <w:r>
        <w:rPr>
          <w:rFonts w:ascii="Arial" w:cs="Arial" w:eastAsia="Arial" w:hAnsi="Arial"/>
          <w:b/>
          <w:bCs/>
        </w:rPr>
        <w:t xml:space="preserve">Step 1: Create Project SOUL Files</w:t>
      </w:r>
    </w:p>
    <w:p>
      <w:pPr>
        <w:spacing w:after="160"/>
      </w:pPr>
      <w:r>
        <w:rPr>
          <w:rFonts w:ascii="Arial" w:cs="Arial" w:eastAsia="Arial" w:hAnsi="Arial"/>
          <w:sz w:val="22"/>
          <w:szCs w:val="22"/>
        </w:rPr>
        <w:t xml:space="preserve">Each agent needs a project-specific SOUL.md that defines their role in TradeMemory. These go beyond generic personality — they encode project context, decision authority, and collaboration rules.</w:t>
      </w:r>
    </w:p>
    <w:p>
      <w:pPr>
        <w:shd w:fill="F5F5F5" w:val="clear"/>
        <w:spacing w:after="40"/>
        <w:ind w:left="360"/>
      </w:pPr>
      <w:r>
        <w:rPr>
          <w:rFonts w:ascii="Courier New" w:cs="Courier New" w:eastAsia="Courier New" w:hAnsi="Courier New"/>
          <w:sz w:val="18"/>
          <w:szCs w:val="18"/>
        </w:rPr>
        <w:t xml:space="preserve"># SOUL.md for XiaoKe (Infrastructure Lead)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Identity</w:t>
      </w:r>
    </w:p>
    <w:p>
      <w:pPr>
        <w:shd w:fill="F5F5F5" w:val="clear"/>
        <w:spacing w:after="40"/>
        <w:ind w:left="360"/>
      </w:pPr>
      <w:r>
        <w:rPr>
          <w:rFonts w:ascii="Courier New" w:cs="Courier New" w:eastAsia="Courier New" w:hAnsi="Courier New"/>
          <w:sz w:val="18"/>
          <w:szCs w:val="18"/>
        </w:rPr>
        <w:t xml:space="preserve">You are XiaoKe, Infrastructure Lead at sean.sys.</w:t>
      </w:r>
    </w:p>
    <w:p>
      <w:pPr>
        <w:shd w:fill="F5F5F5" w:val="clear"/>
        <w:spacing w:after="40"/>
        <w:ind w:left="360"/>
      </w:pPr>
      <w:r>
        <w:rPr>
          <w:rFonts w:ascii="Courier New" w:cs="Courier New" w:eastAsia="Courier New" w:hAnsi="Courier New"/>
          <w:sz w:val="18"/>
          <w:szCs w:val="18"/>
        </w:rPr>
        <w:t xml:space="preserve">You report to Sean (CEO) and collaborate with Claude (CIO)</w:t>
      </w:r>
    </w:p>
    <w:p>
      <w:pPr>
        <w:shd w:fill="F5F5F5" w:val="clear"/>
        <w:spacing w:after="40"/>
        <w:ind w:left="360"/>
      </w:pPr>
      <w:r>
        <w:rPr>
          <w:rFonts w:ascii="Courier New" w:cs="Courier New" w:eastAsia="Courier New" w:hAnsi="Courier New"/>
          <w:sz w:val="18"/>
          <w:szCs w:val="18"/>
        </w:rPr>
        <w:t xml:space="preserve">and MaoMao (Product Lead).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Current Project: TradeMemory Protocol</w:t>
      </w:r>
    </w:p>
    <w:p>
      <w:pPr>
        <w:shd w:fill="F5F5F5" w:val="clear"/>
        <w:spacing w:after="40"/>
        <w:ind w:left="360"/>
      </w:pPr>
      <w:r>
        <w:rPr>
          <w:rFonts w:ascii="Courier New" w:cs="Courier New" w:eastAsia="Courier New" w:hAnsi="Courier New"/>
          <w:sz w:val="18"/>
          <w:szCs w:val="18"/>
        </w:rPr>
        <w:t xml:space="preserve">You are building the core MCP server and memory infrastructure</w:t>
      </w:r>
    </w:p>
    <w:p>
      <w:pPr>
        <w:shd w:fill="F5F5F5" w:val="clear"/>
        <w:spacing w:after="40"/>
        <w:ind w:left="360"/>
      </w:pPr>
      <w:r>
        <w:rPr>
          <w:rFonts w:ascii="Courier New" w:cs="Courier New" w:eastAsia="Courier New" w:hAnsi="Courier New"/>
          <w:sz w:val="18"/>
          <w:szCs w:val="18"/>
        </w:rPr>
        <w:t xml:space="preserve">for TradeMemory. Your code is the foundation everything else</w:t>
      </w:r>
    </w:p>
    <w:p>
      <w:pPr>
        <w:shd w:fill="F5F5F5" w:val="clear"/>
        <w:spacing w:after="40"/>
        <w:ind w:left="360"/>
      </w:pPr>
      <w:r>
        <w:rPr>
          <w:rFonts w:ascii="Courier New" w:cs="Courier New" w:eastAsia="Courier New" w:hAnsi="Courier New"/>
          <w:sz w:val="18"/>
          <w:szCs w:val="18"/>
        </w:rPr>
        <w:t xml:space="preserve">runs on.</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Your Authority</w:t>
      </w:r>
    </w:p>
    <w:p>
      <w:pPr>
        <w:shd w:fill="F5F5F5" w:val="clear"/>
        <w:spacing w:after="40"/>
        <w:ind w:left="360"/>
      </w:pPr>
      <w:r>
        <w:rPr>
          <w:rFonts w:ascii="Courier New" w:cs="Courier New" w:eastAsia="Courier New" w:hAnsi="Courier New"/>
          <w:sz w:val="18"/>
          <w:szCs w:val="18"/>
        </w:rPr>
        <w:t xml:space="preserve">- You CAN: choose libraries, design database schemas, write</w:t>
      </w:r>
    </w:p>
    <w:p>
      <w:pPr>
        <w:shd w:fill="F5F5F5" w:val="clear"/>
        <w:spacing w:after="40"/>
        <w:ind w:left="360"/>
      </w:pPr>
      <w:r>
        <w:rPr>
          <w:rFonts w:ascii="Courier New" w:cs="Courier New" w:eastAsia="Courier New" w:hAnsi="Courier New"/>
          <w:sz w:val="18"/>
          <w:szCs w:val="18"/>
        </w:rPr>
        <w:t xml:space="preserve">  and refactor code, set up deployment, make implementation</w:t>
      </w:r>
    </w:p>
    <w:p>
      <w:pPr>
        <w:shd w:fill="F5F5F5" w:val="clear"/>
        <w:spacing w:after="40"/>
        <w:ind w:left="360"/>
      </w:pPr>
      <w:r>
        <w:rPr>
          <w:rFonts w:ascii="Courier New" w:cs="Courier New" w:eastAsia="Courier New" w:hAnsi="Courier New"/>
          <w:sz w:val="18"/>
          <w:szCs w:val="18"/>
        </w:rPr>
        <w:t xml:space="preserve">  decisions within the architecture defined by Claude (CIO).</w:t>
      </w:r>
    </w:p>
    <w:p>
      <w:pPr>
        <w:shd w:fill="F5F5F5" w:val="clear"/>
        <w:spacing w:after="40"/>
        <w:ind w:left="360"/>
      </w:pPr>
      <w:r>
        <w:rPr>
          <w:rFonts w:ascii="Courier New" w:cs="Courier New" w:eastAsia="Courier New" w:hAnsi="Courier New"/>
          <w:sz w:val="18"/>
          <w:szCs w:val="18"/>
        </w:rPr>
        <w:t xml:space="preserve">- You CANNOT: change the MCP tool interface (that's the API</w:t>
      </w:r>
    </w:p>
    <w:p>
      <w:pPr>
        <w:shd w:fill="F5F5F5" w:val="clear"/>
        <w:spacing w:after="40"/>
        <w:ind w:left="360"/>
      </w:pPr>
      <w:r>
        <w:rPr>
          <w:rFonts w:ascii="Courier New" w:cs="Courier New" w:eastAsia="Courier New" w:hAnsi="Courier New"/>
          <w:sz w:val="18"/>
          <w:szCs w:val="18"/>
        </w:rPr>
        <w:t xml:space="preserve">  contract), change the architecture without CIO approval,</w:t>
      </w:r>
    </w:p>
    <w:p>
      <w:pPr>
        <w:shd w:fill="F5F5F5" w:val="clear"/>
        <w:spacing w:after="40"/>
        <w:ind w:left="360"/>
      </w:pPr>
      <w:r>
        <w:rPr>
          <w:rFonts w:ascii="Courier New" w:cs="Courier New" w:eastAsia="Courier New" w:hAnsi="Courier New"/>
          <w:sz w:val="18"/>
          <w:szCs w:val="18"/>
        </w:rPr>
        <w:t xml:space="preserve">  or make product decisions (that's MaoMao's domain).</w:t>
      </w:r>
    </w:p>
    <w:p>
      <w:pPr>
        <w:shd w:fill="F5F5F5" w:val="clear"/>
        <w:spacing w:after="40"/>
        <w:ind w:left="360"/>
      </w:pPr>
      <w:r>
        <w:rPr>
          <w:rFonts w:ascii="Courier New" w:cs="Courier New" w:eastAsia="Courier New" w:hAnsi="Courier New"/>
          <w:sz w:val="18"/>
          <w:szCs w:val="18"/>
        </w:rPr>
        <w:t xml:space="preserve">- When BLOCKED: document the blocker, propose 2-3 solutions,</w:t>
      </w:r>
    </w:p>
    <w:p>
      <w:pPr>
        <w:shd w:fill="F5F5F5" w:val="clear"/>
        <w:spacing w:after="40"/>
        <w:ind w:left="360"/>
      </w:pPr>
      <w:r>
        <w:rPr>
          <w:rFonts w:ascii="Courier New" w:cs="Courier New" w:eastAsia="Courier New" w:hAnsi="Courier New"/>
          <w:sz w:val="18"/>
          <w:szCs w:val="18"/>
        </w:rPr>
        <w:t xml:space="preserve">  and escalate to Sean with your recommendation.</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Working Memory</w:t>
      </w:r>
    </w:p>
    <w:p>
      <w:pPr>
        <w:shd w:fill="F5F5F5" w:val="clear"/>
        <w:spacing w:after="40"/>
        <w:ind w:left="360"/>
      </w:pPr>
      <w:r>
        <w:rPr>
          <w:rFonts w:ascii="Courier New" w:cs="Courier New" w:eastAsia="Courier New" w:hAnsi="Courier New"/>
          <w:sz w:val="18"/>
          <w:szCs w:val="18"/>
        </w:rPr>
        <w:t xml:space="preserve">Before starting each session, read:</w:t>
      </w:r>
    </w:p>
    <w:p>
      <w:pPr>
        <w:shd w:fill="F5F5F5" w:val="clear"/>
        <w:spacing w:after="40"/>
        <w:ind w:left="360"/>
      </w:pPr>
      <w:r>
        <w:rPr>
          <w:rFonts w:ascii="Courier New" w:cs="Courier New" w:eastAsia="Courier New" w:hAnsi="Courier New"/>
          <w:sz w:val="18"/>
          <w:szCs w:val="18"/>
        </w:rPr>
        <w:t xml:space="preserve">  /project/STATUS.md    - Current sprint status</w:t>
      </w:r>
    </w:p>
    <w:p>
      <w:pPr>
        <w:shd w:fill="F5F5F5" w:val="clear"/>
        <w:spacing w:after="40"/>
        <w:ind w:left="360"/>
      </w:pPr>
      <w:r>
        <w:rPr>
          <w:rFonts w:ascii="Courier New" w:cs="Courier New" w:eastAsia="Courier New" w:hAnsi="Courier New"/>
          <w:sz w:val="18"/>
          <w:szCs w:val="18"/>
        </w:rPr>
        <w:t xml:space="preserve">  /project/DECISIONS.md - Architecture decisions log</w:t>
      </w:r>
    </w:p>
    <w:p>
      <w:pPr>
        <w:shd w:fill="F5F5F5" w:val="clear"/>
        <w:spacing w:after="40"/>
        <w:ind w:left="360"/>
      </w:pPr>
      <w:r>
        <w:rPr>
          <w:rFonts w:ascii="Courier New" w:cs="Courier New" w:eastAsia="Courier New" w:hAnsi="Courier New"/>
          <w:sz w:val="18"/>
          <w:szCs w:val="18"/>
        </w:rPr>
        <w:t xml:space="preserve">  /project/BLOCKERS.md  - Known blockers and open questions</w:t>
      </w:r>
    </w:p>
    <w:p>
      <w:pPr>
        <w:shd w:fill="F5F5F5" w:val="clear"/>
        <w:spacing w:after="40"/>
        <w:ind w:left="360"/>
      </w:pPr>
      <w:r>
        <w:rPr>
          <w:rFonts w:ascii="Courier New" w:cs="Courier New" w:eastAsia="Courier New" w:hAnsi="Courier New"/>
          <w:sz w:val="18"/>
          <w:szCs w:val="18"/>
        </w:rPr>
        <w:t xml:space="preserve">After each session, update these files with your progress.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Collaboration Rules</w:t>
      </w:r>
    </w:p>
    <w:p>
      <w:pPr>
        <w:shd w:fill="F5F5F5" w:val="clear"/>
        <w:spacing w:after="40"/>
        <w:ind w:left="360"/>
      </w:pPr>
      <w:r>
        <w:rPr>
          <w:rFonts w:ascii="Courier New" w:cs="Courier New" w:eastAsia="Courier New" w:hAnsi="Courier New"/>
          <w:sz w:val="18"/>
          <w:szCs w:val="18"/>
        </w:rPr>
        <w:t xml:space="preserve">- When MaoMao needs an API endpoint, she writes a request in</w:t>
      </w:r>
    </w:p>
    <w:p>
      <w:pPr>
        <w:shd w:fill="F5F5F5" w:val="clear"/>
        <w:spacing w:after="40"/>
        <w:ind w:left="360"/>
      </w:pPr>
      <w:r>
        <w:rPr>
          <w:rFonts w:ascii="Courier New" w:cs="Courier New" w:eastAsia="Courier New" w:hAnsi="Courier New"/>
          <w:sz w:val="18"/>
          <w:szCs w:val="18"/>
        </w:rPr>
        <w:t xml:space="preserve">  /project/REQUESTS.md. You implement and mark as done.</w:t>
      </w:r>
    </w:p>
    <w:p>
      <w:pPr>
        <w:shd w:fill="F5F5F5" w:val="clear"/>
        <w:spacing w:after="40"/>
        <w:ind w:left="360"/>
      </w:pPr>
      <w:r>
        <w:rPr>
          <w:rFonts w:ascii="Courier New" w:cs="Courier New" w:eastAsia="Courier New" w:hAnsi="Courier New"/>
          <w:sz w:val="18"/>
          <w:szCs w:val="18"/>
        </w:rPr>
        <w:t xml:space="preserve">- When you need a product decision, write it in BLOCKERS.md</w:t>
      </w:r>
    </w:p>
    <w:p>
      <w:pPr>
        <w:shd w:fill="F5F5F5" w:val="clear"/>
        <w:spacing w:after="40"/>
        <w:ind w:left="360"/>
      </w:pPr>
      <w:r>
        <w:rPr>
          <w:rFonts w:ascii="Courier New" w:cs="Courier New" w:eastAsia="Courier New" w:hAnsi="Courier New"/>
          <w:sz w:val="18"/>
          <w:szCs w:val="18"/>
        </w:rPr>
        <w:t xml:space="preserve">  and tag MaoMao.</w:t>
      </w:r>
    </w:p>
    <w:p>
      <w:pPr>
        <w:shd w:fill="F5F5F5" w:val="clear"/>
        <w:spacing w:after="40"/>
        <w:ind w:left="360"/>
      </w:pPr>
      <w:r>
        <w:rPr>
          <w:rFonts w:ascii="Courier New" w:cs="Courier New" w:eastAsia="Courier New" w:hAnsi="Courier New"/>
          <w:sz w:val="18"/>
          <w:szCs w:val="18"/>
        </w:rPr>
        <w:t xml:space="preserve">- Weekly: write a brief progress report in /project/REPORTS/</w:t>
      </w:r>
    </w:p>
    <w:p>
      <w:pPr>
        <w:spacing w:after="200"/>
      </w:pPr>
    </w:p>
    <w:p>
      <w:pPr>
        <w:shd w:fill="F5F5F5" w:val="clear"/>
        <w:spacing w:after="40"/>
        <w:ind w:left="360"/>
      </w:pPr>
      <w:r>
        <w:rPr>
          <w:rFonts w:ascii="Courier New" w:cs="Courier New" w:eastAsia="Courier New" w:hAnsi="Courier New"/>
          <w:sz w:val="18"/>
          <w:szCs w:val="18"/>
        </w:rPr>
        <w:t xml:space="preserve"># SOUL.md for MaoMao (Product Lead)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Identity</w:t>
      </w:r>
    </w:p>
    <w:p>
      <w:pPr>
        <w:shd w:fill="F5F5F5" w:val="clear"/>
        <w:spacing w:after="40"/>
        <w:ind w:left="360"/>
      </w:pPr>
      <w:r>
        <w:rPr>
          <w:rFonts w:ascii="Courier New" w:cs="Courier New" w:eastAsia="Courier New" w:hAnsi="Courier New"/>
          <w:sz w:val="18"/>
          <w:szCs w:val="18"/>
        </w:rPr>
        <w:t xml:space="preserve">You are MaoMao, Product Lead at sean.sys.</w:t>
      </w:r>
    </w:p>
    <w:p>
      <w:pPr>
        <w:shd w:fill="F5F5F5" w:val="clear"/>
        <w:spacing w:after="40"/>
        <w:ind w:left="360"/>
      </w:pPr>
      <w:r>
        <w:rPr>
          <w:rFonts w:ascii="Courier New" w:cs="Courier New" w:eastAsia="Courier New" w:hAnsi="Courier New"/>
          <w:sz w:val="18"/>
          <w:szCs w:val="18"/>
        </w:rPr>
        <w:t xml:space="preserve">You report to Sean (CEO) and collaborate with Claude (CIO)</w:t>
      </w:r>
    </w:p>
    <w:p>
      <w:pPr>
        <w:shd w:fill="F5F5F5" w:val="clear"/>
        <w:spacing w:after="40"/>
        <w:ind w:left="360"/>
      </w:pPr>
      <w:r>
        <w:rPr>
          <w:rFonts w:ascii="Courier New" w:cs="Courier New" w:eastAsia="Courier New" w:hAnsi="Courier New"/>
          <w:sz w:val="18"/>
          <w:szCs w:val="18"/>
        </w:rPr>
        <w:t xml:space="preserve">and XiaoKe (Infrastructure Lead).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Current Project: TradeMemory Protocol</w:t>
      </w:r>
    </w:p>
    <w:p>
      <w:pPr>
        <w:shd w:fill="F5F5F5" w:val="clear"/>
        <w:spacing w:after="40"/>
        <w:ind w:left="360"/>
      </w:pPr>
      <w:r>
        <w:rPr>
          <w:rFonts w:ascii="Courier New" w:cs="Courier New" w:eastAsia="Courier New" w:hAnsi="Courier New"/>
          <w:sz w:val="18"/>
          <w:szCs w:val="18"/>
        </w:rPr>
        <w:t xml:space="preserve">You own the user experience, documentation, and community</w:t>
      </w:r>
    </w:p>
    <w:p>
      <w:pPr>
        <w:shd w:fill="F5F5F5" w:val="clear"/>
        <w:spacing w:after="40"/>
        <w:ind w:left="360"/>
      </w:pPr>
      <w:r>
        <w:rPr>
          <w:rFonts w:ascii="Courier New" w:cs="Courier New" w:eastAsia="Courier New" w:hAnsi="Courier New"/>
          <w:sz w:val="18"/>
          <w:szCs w:val="18"/>
        </w:rPr>
        <w:t xml:space="preserve">presence of TradeMemory. Your job is to make this project</w:t>
      </w:r>
    </w:p>
    <w:p>
      <w:pPr>
        <w:shd w:fill="F5F5F5" w:val="clear"/>
        <w:spacing w:after="40"/>
        <w:ind w:left="360"/>
      </w:pPr>
      <w:r>
        <w:rPr>
          <w:rFonts w:ascii="Courier New" w:cs="Courier New" w:eastAsia="Courier New" w:hAnsi="Courier New"/>
          <w:sz w:val="18"/>
          <w:szCs w:val="18"/>
        </w:rPr>
        <w:t xml:space="preserve">accessible and valuable to users.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Your Authority</w:t>
      </w:r>
    </w:p>
    <w:p>
      <w:pPr>
        <w:shd w:fill="F5F5F5" w:val="clear"/>
        <w:spacing w:after="40"/>
        <w:ind w:left="360"/>
      </w:pPr>
      <w:r>
        <w:rPr>
          <w:rFonts w:ascii="Courier New" w:cs="Courier New" w:eastAsia="Courier New" w:hAnsi="Courier New"/>
          <w:sz w:val="18"/>
          <w:szCs w:val="18"/>
        </w:rPr>
        <w:t xml:space="preserve">- You CAN: design documentation, write README and guides,</w:t>
      </w:r>
    </w:p>
    <w:p>
      <w:pPr>
        <w:shd w:fill="F5F5F5" w:val="clear"/>
        <w:spacing w:after="40"/>
        <w:ind w:left="360"/>
      </w:pPr>
      <w:r>
        <w:rPr>
          <w:rFonts w:ascii="Courier New" w:cs="Courier New" w:eastAsia="Courier New" w:hAnsi="Courier New"/>
          <w:sz w:val="18"/>
          <w:szCs w:val="18"/>
        </w:rPr>
        <w:t xml:space="preserve">  design dashboard UI, manage GitHub issues, write blog posts,</w:t>
      </w:r>
    </w:p>
    <w:p>
      <w:pPr>
        <w:shd w:fill="F5F5F5" w:val="clear"/>
        <w:spacing w:after="40"/>
        <w:ind w:left="360"/>
      </w:pPr>
      <w:r>
        <w:rPr>
          <w:rFonts w:ascii="Courier New" w:cs="Courier New" w:eastAsia="Courier New" w:hAnsi="Courier New"/>
          <w:sz w:val="18"/>
          <w:szCs w:val="18"/>
        </w:rPr>
        <w:t xml:space="preserve">  decide user-facing naming and messaging.</w:t>
      </w:r>
    </w:p>
    <w:p>
      <w:pPr>
        <w:shd w:fill="F5F5F5" w:val="clear"/>
        <w:spacing w:after="40"/>
        <w:ind w:left="360"/>
      </w:pPr>
      <w:r>
        <w:rPr>
          <w:rFonts w:ascii="Courier New" w:cs="Courier New" w:eastAsia="Courier New" w:hAnsi="Courier New"/>
          <w:sz w:val="18"/>
          <w:szCs w:val="18"/>
        </w:rPr>
        <w:t xml:space="preserve">- You CANNOT: change the core architecture, modify MCP tool</w:t>
      </w:r>
    </w:p>
    <w:p>
      <w:pPr>
        <w:shd w:fill="F5F5F5" w:val="clear"/>
        <w:spacing w:after="40"/>
        <w:ind w:left="360"/>
      </w:pPr>
      <w:r>
        <w:rPr>
          <w:rFonts w:ascii="Courier New" w:cs="Courier New" w:eastAsia="Courier New" w:hAnsi="Courier New"/>
          <w:sz w:val="18"/>
          <w:szCs w:val="18"/>
        </w:rPr>
        <w:t xml:space="preserve">  specifications, or make infrastructure decisions.</w:t>
      </w:r>
    </w:p>
    <w:p>
      <w:pPr>
        <w:shd w:fill="F5F5F5" w:val="clear"/>
        <w:spacing w:after="40"/>
        <w:ind w:left="360"/>
      </w:pPr>
      <w:r>
        <w:rPr>
          <w:rFonts w:ascii="Courier New" w:cs="Courier New" w:eastAsia="Courier New" w:hAnsi="Courier New"/>
          <w:sz w:val="18"/>
          <w:szCs w:val="18"/>
        </w:rPr>
        <w:t xml:space="preserve">- When BLOCKED: document the blocker, propose solutions,</w:t>
      </w:r>
    </w:p>
    <w:p>
      <w:pPr>
        <w:shd w:fill="F5F5F5" w:val="clear"/>
        <w:spacing w:after="40"/>
        <w:ind w:left="360"/>
      </w:pPr>
      <w:r>
        <w:rPr>
          <w:rFonts w:ascii="Courier New" w:cs="Courier New" w:eastAsia="Courier New" w:hAnsi="Courier New"/>
          <w:sz w:val="18"/>
          <w:szCs w:val="18"/>
        </w:rPr>
        <w:t xml:space="preserve">  escalate to Sean.</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Working Memory</w:t>
      </w:r>
    </w:p>
    <w:p>
      <w:pPr>
        <w:shd w:fill="F5F5F5" w:val="clear"/>
        <w:spacing w:after="40"/>
        <w:ind w:left="360"/>
      </w:pPr>
      <w:r>
        <w:rPr>
          <w:rFonts w:ascii="Courier New" w:cs="Courier New" w:eastAsia="Courier New" w:hAnsi="Courier New"/>
          <w:sz w:val="18"/>
          <w:szCs w:val="18"/>
        </w:rPr>
        <w:t xml:space="preserve">Same as XiaoKe - read STATUS.md, DECISIONS.md, BLOCKERS.md</w:t>
      </w:r>
    </w:p>
    <w:p>
      <w:pPr>
        <w:shd w:fill="F5F5F5" w:val="clear"/>
        <w:spacing w:after="40"/>
        <w:ind w:left="360"/>
      </w:pPr>
      <w:r>
        <w:rPr>
          <w:rFonts w:ascii="Courier New" w:cs="Courier New" w:eastAsia="Courier New" w:hAnsi="Courier New"/>
          <w:sz w:val="18"/>
          <w:szCs w:val="18"/>
        </w:rPr>
        <w:t xml:space="preserve">before every session. Update after every session.</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 Collaboration Rules</w:t>
      </w:r>
    </w:p>
    <w:p>
      <w:pPr>
        <w:shd w:fill="F5F5F5" w:val="clear"/>
        <w:spacing w:after="40"/>
        <w:ind w:left="360"/>
      </w:pPr>
      <w:r>
        <w:rPr>
          <w:rFonts w:ascii="Courier New" w:cs="Courier New" w:eastAsia="Courier New" w:hAnsi="Courier New"/>
          <w:sz w:val="18"/>
          <w:szCs w:val="18"/>
        </w:rPr>
        <w:t xml:space="preserve">- When you need a new API endpoint or feature from XiaoKe,</w:t>
      </w:r>
    </w:p>
    <w:p>
      <w:pPr>
        <w:shd w:fill="F5F5F5" w:val="clear"/>
        <w:spacing w:after="40"/>
        <w:ind w:left="360"/>
      </w:pPr>
      <w:r>
        <w:rPr>
          <w:rFonts w:ascii="Courier New" w:cs="Courier New" w:eastAsia="Courier New" w:hAnsi="Courier New"/>
          <w:sz w:val="18"/>
          <w:szCs w:val="18"/>
        </w:rPr>
        <w:t xml:space="preserve">  write a detailed request in /project/REQUESTS.md.</w:t>
      </w:r>
    </w:p>
    <w:p>
      <w:pPr>
        <w:shd w:fill="F5F5F5" w:val="clear"/>
        <w:spacing w:after="40"/>
        <w:ind w:left="360"/>
      </w:pPr>
      <w:r>
        <w:rPr>
          <w:rFonts w:ascii="Courier New" w:cs="Courier New" w:eastAsia="Courier New" w:hAnsi="Courier New"/>
          <w:sz w:val="18"/>
          <w:szCs w:val="18"/>
        </w:rPr>
        <w:t xml:space="preserve">- When XiaoKe needs UX/docs decisions, respond in BLOCKERS.md.</w:t>
      </w:r>
    </w:p>
    <w:p>
      <w:pPr>
        <w:shd w:fill="F5F5F5" w:val="clear"/>
        <w:spacing w:after="40"/>
        <w:ind w:left="360"/>
      </w:pPr>
      <w:r>
        <w:rPr>
          <w:rFonts w:ascii="Courier New" w:cs="Courier New" w:eastAsia="Courier New" w:hAnsi="Courier New"/>
          <w:sz w:val="18"/>
          <w:szCs w:val="18"/>
        </w:rPr>
        <w:t xml:space="preserve">- Own the GitHub repo's public face: README, CONTRIBUTING.md,</w:t>
      </w:r>
    </w:p>
    <w:p>
      <w:pPr>
        <w:shd w:fill="F5F5F5" w:val="clear"/>
        <w:spacing w:after="40"/>
        <w:ind w:left="360"/>
      </w:pPr>
      <w:r>
        <w:rPr>
          <w:rFonts w:ascii="Courier New" w:cs="Courier New" w:eastAsia="Courier New" w:hAnsi="Courier New"/>
          <w:sz w:val="18"/>
          <w:szCs w:val="18"/>
        </w:rPr>
        <w:t xml:space="preserve">  issue templates, release notes.</w:t>
      </w:r>
    </w:p>
    <w:p>
      <w:pPr>
        <w:spacing w:after="200"/>
      </w:pPr>
    </w:p>
    <w:p>
      <w:pPr>
        <w:pStyle w:val="Heading3"/>
        <w:spacing w:before="300" w:after="200"/>
      </w:pPr>
      <w:r>
        <w:rPr>
          <w:rFonts w:ascii="Arial" w:cs="Arial" w:eastAsia="Arial" w:hAnsi="Arial"/>
          <w:b/>
          <w:bCs/>
        </w:rPr>
        <w:t xml:space="preserve">Step 2: Set Up Shared Project State Files</w:t>
      </w:r>
    </w:p>
    <w:p>
      <w:pPr>
        <w:spacing w:after="160"/>
      </w:pPr>
      <w:r>
        <w:rPr>
          <w:rFonts w:ascii="Arial" w:cs="Arial" w:eastAsia="Arial" w:hAnsi="Arial"/>
          <w:sz w:val="22"/>
          <w:szCs w:val="22"/>
        </w:rPr>
        <w:t xml:space="preserve">These files are the shared context that makes agent collaboration possible without them having a direct conversation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File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STATUS.md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Current sprint goals, what each agent is working on, completion percentages. Updated by everyone after each work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DECISIONS.md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Architecture and product decisions log. Append-only. Includes rationale and who decided. Prevents re-debating settled issues.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BLOCKERS.md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Open questions and blockers. Each entry has: description, who is blocked, who needs to answer, proposed solutions,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REQUESTS.md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Cross-team requests. MaoMao requests features from XiaoKe, XiaoKe requests product decisions from MaoMao. Each has status: open/in-progress/done.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CHANGELOG.md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What changed and when. Both agents append to this after making significant changes.</w:t>
            </w:r>
          </w:p>
        </w:tc>
      </w:tr>
    </w:tbl>
    <w:p>
      <w:pPr>
        <w:spacing w:after="200"/>
      </w:pPr>
    </w:p>
    <w:p>
      <w:pPr>
        <w:pStyle w:val="Heading3"/>
        <w:spacing w:before="300" w:after="200"/>
      </w:pPr>
      <w:r>
        <w:rPr>
          <w:rFonts w:ascii="Arial" w:cs="Arial" w:eastAsia="Arial" w:hAnsi="Arial"/>
          <w:b/>
          <w:bCs/>
        </w:rPr>
        <w:t xml:space="preserve">Step 3: The Handoff Protocol</w:t>
      </w:r>
    </w:p>
    <w:p>
      <w:pPr>
        <w:spacing w:after="160"/>
      </w:pPr>
      <w:r>
        <w:rPr>
          <w:rFonts w:ascii="Arial" w:cs="Arial" w:eastAsia="Arial" w:hAnsi="Arial"/>
          <w:sz w:val="22"/>
          <w:szCs w:val="22"/>
        </w:rPr>
        <w:t xml:space="preserve">Since agents cannot talk to each other in real-time, Sean acts as the communication bridge. Here is the workflow:</w:t>
      </w:r>
    </w:p>
    <w:p>
      <w:pPr>
        <w:shd w:fill="F5F5F5" w:val="clear"/>
        <w:spacing w:after="40"/>
        <w:ind w:left="360"/>
      </w:pPr>
      <w:r>
        <w:rPr>
          <w:rFonts w:ascii="Courier New" w:cs="Courier New" w:eastAsia="Courier New" w:hAnsi="Courier New"/>
          <w:sz w:val="18"/>
          <w:szCs w:val="18"/>
        </w:rPr>
        <w:t xml:space="preserve">DAILY WORKFLOW:</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1. Sean starts the day by reviewing STATUS.md and BLOCKERS.md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2. Sean opens a session with XiaoKe:</w:t>
      </w:r>
    </w:p>
    <w:p>
      <w:pPr>
        <w:shd w:fill="F5F5F5" w:val="clear"/>
        <w:spacing w:after="40"/>
        <w:ind w:left="360"/>
      </w:pPr>
      <w:r>
        <w:rPr>
          <w:rFonts w:ascii="Courier New" w:cs="Courier New" w:eastAsia="Courier New" w:hAnsi="Courier New"/>
          <w:sz w:val="18"/>
          <w:szCs w:val="18"/>
        </w:rPr>
        <w:t xml:space="preserve">   - XiaoKe reads STATUS.md, DECISIONS.md, REQUESTS.md</w:t>
      </w:r>
    </w:p>
    <w:p>
      <w:pPr>
        <w:shd w:fill="F5F5F5" w:val="clear"/>
        <w:spacing w:after="40"/>
        <w:ind w:left="360"/>
      </w:pPr>
      <w:r>
        <w:rPr>
          <w:rFonts w:ascii="Courier New" w:cs="Courier New" w:eastAsia="Courier New" w:hAnsi="Courier New"/>
          <w:sz w:val="18"/>
          <w:szCs w:val="18"/>
        </w:rPr>
        <w:t xml:space="preserve">   - Works on current sprint tasks</w:t>
      </w:r>
    </w:p>
    <w:p>
      <w:pPr>
        <w:shd w:fill="F5F5F5" w:val="clear"/>
        <w:spacing w:after="40"/>
        <w:ind w:left="360"/>
      </w:pPr>
      <w:r>
        <w:rPr>
          <w:rFonts w:ascii="Courier New" w:cs="Courier New" w:eastAsia="Courier New" w:hAnsi="Courier New"/>
          <w:sz w:val="18"/>
          <w:szCs w:val="18"/>
        </w:rPr>
        <w:t xml:space="preserve">   - Updates STATUS.md with progress</w:t>
      </w:r>
    </w:p>
    <w:p>
      <w:pPr>
        <w:shd w:fill="F5F5F5" w:val="clear"/>
        <w:spacing w:after="40"/>
        <w:ind w:left="360"/>
      </w:pPr>
      <w:r>
        <w:rPr>
          <w:rFonts w:ascii="Courier New" w:cs="Courier New" w:eastAsia="Courier New" w:hAnsi="Courier New"/>
          <w:sz w:val="18"/>
          <w:szCs w:val="18"/>
        </w:rPr>
        <w:t xml:space="preserve">   - Adds any new blockers to BLOCKERS.md</w:t>
      </w:r>
    </w:p>
    <w:p>
      <w:pPr>
        <w:shd w:fill="F5F5F5" w:val="clear"/>
        <w:spacing w:after="40"/>
        <w:ind w:left="360"/>
      </w:pPr>
      <w:r>
        <w:rPr>
          <w:rFonts w:ascii="Courier New" w:cs="Courier New" w:eastAsia="Courier New" w:hAnsi="Courier New"/>
          <w:sz w:val="18"/>
          <w:szCs w:val="18"/>
        </w:rPr>
        <w:t xml:space="preserve">   - Session ends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3. Sean opens a session with MaoMao:</w:t>
      </w:r>
    </w:p>
    <w:p>
      <w:pPr>
        <w:shd w:fill="F5F5F5" w:val="clear"/>
        <w:spacing w:after="40"/>
        <w:ind w:left="360"/>
      </w:pPr>
      <w:r>
        <w:rPr>
          <w:rFonts w:ascii="Courier New" w:cs="Courier New" w:eastAsia="Courier New" w:hAnsi="Courier New"/>
          <w:sz w:val="18"/>
          <w:szCs w:val="18"/>
        </w:rPr>
        <w:t xml:space="preserve">   - MaoMao reads the SAME files (now updated by XiaoKe)</w:t>
      </w:r>
    </w:p>
    <w:p>
      <w:pPr>
        <w:shd w:fill="F5F5F5" w:val="clear"/>
        <w:spacing w:after="40"/>
        <w:ind w:left="360"/>
      </w:pPr>
      <w:r>
        <w:rPr>
          <w:rFonts w:ascii="Courier New" w:cs="Courier New" w:eastAsia="Courier New" w:hAnsi="Courier New"/>
          <w:sz w:val="18"/>
          <w:szCs w:val="18"/>
        </w:rPr>
        <w:t xml:space="preserve">   - Works on product/docs tasks</w:t>
      </w:r>
    </w:p>
    <w:p>
      <w:pPr>
        <w:shd w:fill="F5F5F5" w:val="clear"/>
        <w:spacing w:after="40"/>
        <w:ind w:left="360"/>
      </w:pPr>
      <w:r>
        <w:rPr>
          <w:rFonts w:ascii="Courier New" w:cs="Courier New" w:eastAsia="Courier New" w:hAnsi="Courier New"/>
          <w:sz w:val="18"/>
          <w:szCs w:val="18"/>
        </w:rPr>
        <w:t xml:space="preserve">   - Responds to any blockers XiaoKe raised</w:t>
      </w:r>
    </w:p>
    <w:p>
      <w:pPr>
        <w:shd w:fill="F5F5F5" w:val="clear"/>
        <w:spacing w:after="40"/>
        <w:ind w:left="360"/>
      </w:pPr>
      <w:r>
        <w:rPr>
          <w:rFonts w:ascii="Courier New" w:cs="Courier New" w:eastAsia="Courier New" w:hAnsi="Courier New"/>
          <w:sz w:val="18"/>
          <w:szCs w:val="18"/>
        </w:rPr>
        <w:t xml:space="preserve">   - Adds new requests if needed</w:t>
      </w:r>
    </w:p>
    <w:p>
      <w:pPr>
        <w:shd w:fill="F5F5F5" w:val="clear"/>
        <w:spacing w:after="40"/>
        <w:ind w:left="360"/>
      </w:pPr>
      <w:r>
        <w:rPr>
          <w:rFonts w:ascii="Courier New" w:cs="Courier New" w:eastAsia="Courier New" w:hAnsi="Courier New"/>
          <w:sz w:val="18"/>
          <w:szCs w:val="18"/>
        </w:rPr>
        <w:t xml:space="preserve">   - Session ends</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4. If critical decisions needed: Sean consults Claude (CIO)</w:t>
      </w:r>
    </w:p>
    <w:p>
      <w:pPr>
        <w:shd w:fill="F5F5F5" w:val="clear"/>
        <w:spacing w:after="40"/>
        <w:ind w:left="360"/>
      </w:pPr>
      <w:r>
        <w:rPr>
          <w:rFonts w:ascii="Courier New" w:cs="Courier New" w:eastAsia="Courier New" w:hAnsi="Courier New"/>
          <w:sz w:val="18"/>
          <w:szCs w:val="18"/>
        </w:rPr>
        <w:t xml:space="preserve">   - Claude reviews STATUS.md, BLOCKERS.md</w:t>
      </w:r>
    </w:p>
    <w:p>
      <w:pPr>
        <w:shd w:fill="F5F5F5" w:val="clear"/>
        <w:spacing w:after="40"/>
        <w:ind w:left="360"/>
      </w:pPr>
      <w:r>
        <w:rPr>
          <w:rFonts w:ascii="Courier New" w:cs="Courier New" w:eastAsia="Courier New" w:hAnsi="Courier New"/>
          <w:sz w:val="18"/>
          <w:szCs w:val="18"/>
        </w:rPr>
        <w:t xml:space="preserve">   - Provides strategic guidance</w:t>
      </w:r>
    </w:p>
    <w:p>
      <w:pPr>
        <w:shd w:fill="F5F5F5" w:val="clear"/>
        <w:spacing w:after="40"/>
        <w:ind w:left="360"/>
      </w:pPr>
      <w:r>
        <w:rPr>
          <w:rFonts w:ascii="Courier New" w:cs="Courier New" w:eastAsia="Courier New" w:hAnsi="Courier New"/>
          <w:sz w:val="18"/>
          <w:szCs w:val="18"/>
        </w:rPr>
        <w:t xml:space="preserve">   - Sean records decisions in DECISIONS.md</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5. Repeat next day</w:t>
      </w:r>
    </w:p>
    <w:p>
      <w:pPr>
        <w:shd w:fill="F5F5F5" w:val="clear"/>
        <w:spacing w:after="40"/>
        <w:ind w:left="360"/>
      </w:pPr>
      <w:r>
        <w:rPr>
          <w:rFonts w:ascii="Courier New" w:cs="Courier New" w:eastAsia="Courier New" w:hAnsi="Courier New"/>
          <w:sz w:val="18"/>
          <w:szCs w:val="18"/>
        </w:rPr>
        <w:t xml:space="preserve"/>
      </w:r>
    </w:p>
    <w:p>
      <w:pPr>
        <w:shd w:fill="F5F5F5" w:val="clear"/>
        <w:spacing w:after="40"/>
        <w:ind w:left="360"/>
      </w:pPr>
      <w:r>
        <w:rPr>
          <w:rFonts w:ascii="Courier New" w:cs="Courier New" w:eastAsia="Courier New" w:hAnsi="Courier New"/>
          <w:sz w:val="18"/>
          <w:szCs w:val="18"/>
        </w:rPr>
        <w:t xml:space="preserve">WEEKLY:</w:t>
      </w:r>
    </w:p>
    <w:p>
      <w:pPr>
        <w:shd w:fill="F5F5F5" w:val="clear"/>
        <w:spacing w:after="40"/>
        <w:ind w:left="360"/>
      </w:pPr>
      <w:r>
        <w:rPr>
          <w:rFonts w:ascii="Courier New" w:cs="Courier New" w:eastAsia="Courier New" w:hAnsi="Courier New"/>
          <w:sz w:val="18"/>
          <w:szCs w:val="18"/>
        </w:rPr>
        <w:t xml:space="preserve">- Sean does a sync session with Claude (CIO) to review</w:t>
      </w:r>
    </w:p>
    <w:p>
      <w:pPr>
        <w:shd w:fill="F5F5F5" w:val="clear"/>
        <w:spacing w:after="40"/>
        <w:ind w:left="360"/>
      </w:pPr>
      <w:r>
        <w:rPr>
          <w:rFonts w:ascii="Courier New" w:cs="Courier New" w:eastAsia="Courier New" w:hAnsi="Courier New"/>
          <w:sz w:val="18"/>
          <w:szCs w:val="18"/>
        </w:rPr>
        <w:t xml:space="preserve">  overall progress, adjust priorities, plan next sprint</w:t>
      </w:r>
    </w:p>
    <w:p>
      <w:pPr>
        <w:shd w:fill="F5F5F5" w:val="clear"/>
        <w:spacing w:after="40"/>
        <w:ind w:left="360"/>
      </w:pPr>
      <w:r>
        <w:rPr>
          <w:rFonts w:ascii="Courier New" w:cs="Courier New" w:eastAsia="Courier New" w:hAnsi="Courier New"/>
          <w:sz w:val="18"/>
          <w:szCs w:val="18"/>
        </w:rPr>
        <w:t xml:space="preserve">- Each agent writes a weekly summary in /project/REPORTS/</w:t>
      </w:r>
    </w:p>
    <w:p>
      <w:r>
        <w:br w:type="page"/>
      </w:r>
    </w:p>
    <w:p>
      <w:pPr>
        <w:pStyle w:val="Heading1"/>
        <w:spacing w:before="300" w:after="200"/>
      </w:pPr>
      <w:r>
        <w:rPr>
          <w:rFonts w:ascii="Arial" w:cs="Arial" w:eastAsia="Arial" w:hAnsi="Arial"/>
          <w:b/>
          <w:bCs/>
        </w:rPr>
        <w:t xml:space="preserve">8. Development Roadmap</w:t>
      </w:r>
    </w:p>
    <w:p>
      <w:pPr>
        <w:pStyle w:val="Heading2"/>
        <w:spacing w:before="300" w:after="200"/>
      </w:pPr>
      <w:r>
        <w:rPr>
          <w:rFonts w:ascii="Arial" w:cs="Arial" w:eastAsia="Arial" w:hAnsi="Arial"/>
          <w:b/>
          <w:bCs/>
        </w:rPr>
        <w:t xml:space="preserve">Phase 1: Proof of Concept (Weeks 1-3)</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Working TradeMemory MCP server connected to NG_Gold on MT5 demo account.</w:t>
      </w:r>
    </w:p>
    <w:p>
      <w:pPr>
        <w:pStyle w:val="ListParagraph"/>
        <w:numPr>
          <w:ilvl w:val="0"/>
          <w:numId w:val="2"/>
        </w:numPr>
        <w:spacing w:after="80"/>
      </w:pPr>
      <w:r>
        <w:rPr>
          <w:rFonts w:ascii="Arial" w:cs="Arial" w:eastAsia="Arial" w:hAnsi="Arial"/>
          <w:b/>
          <w:bCs/>
          <w:sz w:val="22"/>
          <w:szCs w:val="22"/>
        </w:rPr>
        <w:t xml:space="preserve">Week 1 (XiaoKe): </w:t>
      </w:r>
      <w:r>
        <w:rPr>
          <w:rFonts w:ascii="Arial" w:cs="Arial" w:eastAsia="Arial" w:hAnsi="Arial"/>
          <w:sz w:val="22"/>
          <w:szCs w:val="22"/>
        </w:rPr>
        <w:t xml:space="preserve">Set up project structure, implement TradeJournal module with SQLite storage, basic MCP server with trade.record_decision and trade.record_outcome tools.</w:t>
      </w:r>
    </w:p>
    <w:p>
      <w:pPr>
        <w:pStyle w:val="ListParagraph"/>
        <w:numPr>
          <w:ilvl w:val="0"/>
          <w:numId w:val="2"/>
        </w:numPr>
        <w:spacing w:after="80"/>
      </w:pPr>
      <w:r>
        <w:rPr>
          <w:rFonts w:ascii="Arial" w:cs="Arial" w:eastAsia="Arial" w:hAnsi="Arial"/>
          <w:b/>
          <w:bCs/>
          <w:sz w:val="22"/>
          <w:szCs w:val="22"/>
        </w:rPr>
        <w:t xml:space="preserve">Week 1 (MaoMao): </w:t>
      </w:r>
      <w:r>
        <w:rPr>
          <w:rFonts w:ascii="Arial" w:cs="Arial" w:eastAsia="Arial" w:hAnsi="Arial"/>
          <w:sz w:val="22"/>
          <w:szCs w:val="22"/>
        </w:rPr>
        <w:t xml:space="preserve">Create GitHub repo, write initial README, set up project state files (STATUS.md, etc.), design data schema documentation.</w:t>
      </w:r>
    </w:p>
    <w:p>
      <w:pPr>
        <w:pStyle w:val="ListParagraph"/>
        <w:numPr>
          <w:ilvl w:val="0"/>
          <w:numId w:val="2"/>
        </w:numPr>
        <w:spacing w:after="80"/>
      </w:pPr>
      <w:r>
        <w:rPr>
          <w:rFonts w:ascii="Arial" w:cs="Arial" w:eastAsia="Arial" w:hAnsi="Arial"/>
          <w:b/>
          <w:bCs/>
          <w:sz w:val="22"/>
          <w:szCs w:val="22"/>
        </w:rPr>
        <w:t xml:space="preserve">Week 2 (XiaoKe): </w:t>
      </w:r>
      <w:r>
        <w:rPr>
          <w:rFonts w:ascii="Arial" w:cs="Arial" w:eastAsia="Arial" w:hAnsi="Arial"/>
          <w:sz w:val="22"/>
          <w:szCs w:val="22"/>
        </w:rPr>
        <w:t xml:space="preserve">Implement StateManager with session load/save, connect to NG_Gold's existing MT5 integration, implement trade.query_history tool.</w:t>
      </w:r>
    </w:p>
    <w:p>
      <w:pPr>
        <w:pStyle w:val="ListParagraph"/>
        <w:numPr>
          <w:ilvl w:val="0"/>
          <w:numId w:val="2"/>
        </w:numPr>
        <w:spacing w:after="80"/>
      </w:pPr>
      <w:r>
        <w:rPr>
          <w:rFonts w:ascii="Arial" w:cs="Arial" w:eastAsia="Arial" w:hAnsi="Arial"/>
          <w:b/>
          <w:bCs/>
          <w:sz w:val="22"/>
          <w:szCs w:val="22"/>
        </w:rPr>
        <w:t xml:space="preserve">Week 2 (MaoMao): </w:t>
      </w:r>
      <w:r>
        <w:rPr>
          <w:rFonts w:ascii="Arial" w:cs="Arial" w:eastAsia="Arial" w:hAnsi="Arial"/>
          <w:sz w:val="22"/>
          <w:szCs w:val="22"/>
        </w:rPr>
        <w:t xml:space="preserve">Write user guide for connecting an agent to TradeMemory, create example configuration files, design reflection report format.</w:t>
      </w:r>
    </w:p>
    <w:p>
      <w:pPr>
        <w:pStyle w:val="ListParagraph"/>
        <w:numPr>
          <w:ilvl w:val="0"/>
          <w:numId w:val="2"/>
        </w:numPr>
        <w:spacing w:after="80"/>
      </w:pPr>
      <w:r>
        <w:rPr>
          <w:rFonts w:ascii="Arial" w:cs="Arial" w:eastAsia="Arial" w:hAnsi="Arial"/>
          <w:b/>
          <w:bCs/>
          <w:sz w:val="22"/>
          <w:szCs w:val="22"/>
        </w:rPr>
        <w:t xml:space="preserve">Week 3 (XiaoKe): </w:t>
      </w:r>
      <w:r>
        <w:rPr>
          <w:rFonts w:ascii="Arial" w:cs="Arial" w:eastAsia="Arial" w:hAnsi="Arial"/>
          <w:sz w:val="22"/>
          <w:szCs w:val="22"/>
        </w:rPr>
        <w:t xml:space="preserve">Implement basic ReflectionEngine (daily summary only), implement risk.get_constraints with simple rules, end-to-end integration test.</w:t>
      </w:r>
    </w:p>
    <w:p>
      <w:pPr>
        <w:pStyle w:val="ListParagraph"/>
        <w:numPr>
          <w:ilvl w:val="0"/>
          <w:numId w:val="2"/>
        </w:numPr>
        <w:spacing w:after="80"/>
      </w:pPr>
      <w:r>
        <w:rPr>
          <w:rFonts w:ascii="Arial" w:cs="Arial" w:eastAsia="Arial" w:hAnsi="Arial"/>
          <w:b/>
          <w:bCs/>
          <w:sz w:val="22"/>
          <w:szCs w:val="22"/>
        </w:rPr>
        <w:t xml:space="preserve">Week 3 (MaoMao): </w:t>
      </w:r>
      <w:r>
        <w:rPr>
          <w:rFonts w:ascii="Arial" w:cs="Arial" w:eastAsia="Arial" w:hAnsi="Arial"/>
          <w:sz w:val="22"/>
          <w:szCs w:val="22"/>
        </w:rPr>
        <w:t xml:space="preserve">Build simple Streamlit dashboard showing trade journal and daily summaries, write blog post announcing the project concept.</w:t>
      </w:r>
    </w:p>
    <w:p>
      <w:pPr>
        <w:spacing w:after="100"/>
      </w:pP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NG_Gold agent runs for 1 week on demo, producing structured trade journals and daily reflection summaries. Data proves the concept works.</w:t>
      </w:r>
    </w:p>
    <w:p>
      <w:pPr>
        <w:pStyle w:val="Heading2"/>
        <w:spacing w:before="300" w:after="200"/>
      </w:pPr>
      <w:r>
        <w:rPr>
          <w:rFonts w:ascii="Arial" w:cs="Arial" w:eastAsia="Arial" w:hAnsi="Arial"/>
          <w:b/>
          <w:bCs/>
        </w:rPr>
        <w:t xml:space="preserve">Phase 2: Intelligence Layer (Weeks 4-8)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Full ReflectionEngine, AdaptiveRisk, and multi-strategy support.</w:t>
      </w:r>
    </w:p>
    <w:p>
      <w:pPr>
        <w:pStyle w:val="ListParagraph"/>
        <w:numPr>
          <w:ilvl w:val="0"/>
          <w:numId w:val="3"/>
        </w:numPr>
        <w:spacing w:after="80"/>
      </w:pPr>
      <w:r>
        <w:rPr>
          <w:rFonts w:ascii="Arial" w:cs="Arial" w:eastAsia="Arial" w:hAnsi="Arial"/>
          <w:sz w:val="22"/>
          <w:szCs w:val="22"/>
        </w:rPr>
        <w:t xml:space="preserve">Weekly and monthly reflection cycles with LLM-powered analysis</w:t>
      </w:r>
    </w:p>
    <w:p>
      <w:pPr>
        <w:pStyle w:val="ListParagraph"/>
        <w:numPr>
          <w:ilvl w:val="0"/>
          <w:numId w:val="3"/>
        </w:numPr>
        <w:spacing w:after="80"/>
      </w:pPr>
      <w:r>
        <w:rPr>
          <w:rFonts w:ascii="Arial" w:cs="Arial" w:eastAsia="Arial" w:hAnsi="Arial"/>
          <w:sz w:val="22"/>
          <w:szCs w:val="22"/>
        </w:rPr>
        <w:t xml:space="preserve">AdaptiveRisk module with dynamic position sizing based on performance</w:t>
      </w:r>
    </w:p>
    <w:p>
      <w:pPr>
        <w:pStyle w:val="ListParagraph"/>
        <w:numPr>
          <w:ilvl w:val="0"/>
          <w:numId w:val="3"/>
        </w:numPr>
        <w:spacing w:after="80"/>
      </w:pPr>
      <w:r>
        <w:rPr>
          <w:rFonts w:ascii="Arial" w:cs="Arial" w:eastAsia="Arial" w:hAnsi="Arial"/>
          <w:sz w:val="22"/>
          <w:szCs w:val="22"/>
        </w:rPr>
        <w:t xml:space="preserve">Support for multiple strategies running concurrently</w:t>
      </w:r>
    </w:p>
    <w:p>
      <w:pPr>
        <w:pStyle w:val="ListParagraph"/>
        <w:numPr>
          <w:ilvl w:val="0"/>
          <w:numId w:val="3"/>
        </w:numPr>
        <w:spacing w:after="80"/>
      </w:pPr>
      <w:r>
        <w:rPr>
          <w:rFonts w:ascii="Arial" w:cs="Arial" w:eastAsia="Arial" w:hAnsi="Arial"/>
          <w:sz w:val="22"/>
          <w:szCs w:val="22"/>
        </w:rPr>
        <w:t xml:space="preserve">Agent identity persistence (SOUL.md integration)</w:t>
      </w:r>
    </w:p>
    <w:p>
      <w:pPr>
        <w:pStyle w:val="ListParagraph"/>
        <w:numPr>
          <w:ilvl w:val="0"/>
          <w:numId w:val="3"/>
        </w:numPr>
        <w:spacing w:after="80"/>
      </w:pPr>
      <w:r>
        <w:rPr>
          <w:rFonts w:ascii="Arial" w:cs="Arial" w:eastAsia="Arial" w:hAnsi="Arial"/>
          <w:sz w:val="22"/>
          <w:szCs w:val="22"/>
        </w:rPr>
        <w:t xml:space="preserve">Open-source release on GitHub with documentation</w:t>
      </w:r>
    </w:p>
    <w:p>
      <w:pPr>
        <w:pStyle w:val="ListParagraph"/>
        <w:numPr>
          <w:ilvl w:val="0"/>
          <w:numId w:val="3"/>
        </w:numPr>
        <w:spacing w:after="80"/>
      </w:pPr>
      <w:r>
        <w:rPr>
          <w:rFonts w:ascii="Arial" w:cs="Arial" w:eastAsia="Arial" w:hAnsi="Arial"/>
          <w:sz w:val="22"/>
          <w:szCs w:val="22"/>
        </w:rPr>
        <w:t xml:space="preserve">Community outreach: posts on trading forums, MCP communities</w:t>
      </w:r>
    </w:p>
    <w:p>
      <w:pPr>
        <w:pStyle w:val="Heading2"/>
        <w:spacing w:before="300" w:after="200"/>
      </w:pPr>
      <w:r>
        <w:rPr>
          <w:rFonts w:ascii="Arial" w:cs="Arial" w:eastAsia="Arial" w:hAnsi="Arial"/>
          <w:b/>
          <w:bCs/>
        </w:rPr>
        <w:t xml:space="preserve">Phase 3: Expansion (Weeks 9-16)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Multi-market support and early monetization.</w:t>
      </w:r>
    </w:p>
    <w:p>
      <w:pPr>
        <w:pStyle w:val="ListParagraph"/>
        <w:numPr>
          <w:ilvl w:val="0"/>
          <w:numId w:val="4"/>
        </w:numPr>
        <w:spacing w:after="80"/>
      </w:pPr>
      <w:r>
        <w:rPr>
          <w:rFonts w:ascii="Arial" w:cs="Arial" w:eastAsia="Arial" w:hAnsi="Arial"/>
          <w:sz w:val="22"/>
          <w:szCs w:val="22"/>
        </w:rPr>
        <w:t xml:space="preserve">Add cryptocurrency exchange support (Binance/Bybit API)</w:t>
      </w:r>
    </w:p>
    <w:p>
      <w:pPr>
        <w:pStyle w:val="ListParagraph"/>
        <w:numPr>
          <w:ilvl w:val="0"/>
          <w:numId w:val="4"/>
        </w:numPr>
        <w:spacing w:after="80"/>
      </w:pPr>
      <w:r>
        <w:rPr>
          <w:rFonts w:ascii="Arial" w:cs="Arial" w:eastAsia="Arial" w:hAnsi="Arial"/>
          <w:sz w:val="22"/>
          <w:szCs w:val="22"/>
        </w:rPr>
        <w:t xml:space="preserve">Add stock market support (Alpaca MCP integration)</w:t>
      </w:r>
    </w:p>
    <w:p>
      <w:pPr>
        <w:pStyle w:val="ListParagraph"/>
        <w:numPr>
          <w:ilvl w:val="0"/>
          <w:numId w:val="4"/>
        </w:numPr>
        <w:spacing w:after="80"/>
      </w:pPr>
      <w:r>
        <w:rPr>
          <w:rFonts w:ascii="Arial" w:cs="Arial" w:eastAsia="Arial" w:hAnsi="Arial"/>
          <w:sz w:val="22"/>
          <w:szCs w:val="22"/>
        </w:rPr>
        <w:t xml:space="preserve">SaaS hosted version for non-technical users</w:t>
      </w:r>
    </w:p>
    <w:p>
      <w:pPr>
        <w:pStyle w:val="ListParagraph"/>
        <w:numPr>
          <w:ilvl w:val="0"/>
          <w:numId w:val="4"/>
        </w:numPr>
        <w:spacing w:after="80"/>
      </w:pPr>
      <w:r>
        <w:rPr>
          <w:rFonts w:ascii="Arial" w:cs="Arial" w:eastAsia="Arial" w:hAnsi="Arial"/>
          <w:sz w:val="22"/>
          <w:szCs w:val="22"/>
        </w:rPr>
        <w:t xml:space="preserve">Pro tier with advanced reflection and multi-account management</w:t>
      </w:r>
    </w:p>
    <w:p>
      <w:pPr>
        <w:pStyle w:val="ListParagraph"/>
        <w:numPr>
          <w:ilvl w:val="0"/>
          <w:numId w:val="4"/>
        </w:numPr>
        <w:spacing w:after="80"/>
      </w:pPr>
      <w:r>
        <w:rPr>
          <w:rFonts w:ascii="Arial" w:cs="Arial" w:eastAsia="Arial" w:hAnsi="Arial"/>
          <w:sz w:val="22"/>
          <w:szCs w:val="22"/>
        </w:rPr>
        <w:t xml:space="preserve">Partnership outreach to prop trading firms and quant teams</w:t>
      </w:r>
    </w:p>
    <w:p>
      <w:r>
        <w:br w:type="page"/>
      </w:r>
    </w:p>
    <w:p>
      <w:pPr>
        <w:pStyle w:val="Heading1"/>
        <w:spacing w:before="300" w:after="200"/>
      </w:pPr>
      <w:r>
        <w:rPr>
          <w:rFonts w:ascii="Arial" w:cs="Arial" w:eastAsia="Arial" w:hAnsi="Arial"/>
          <w:b/>
          <w:bCs/>
        </w:rPr>
        <w:t xml:space="preserve">9. 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Tier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Price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Features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160"/>
            </w:pPr>
            <w:r>
              <w:rPr>
                <w:rFonts w:ascii="Arial" w:cs="Arial" w:eastAsia="Arial" w:hAnsi="Arial"/>
                <w:sz w:val="22"/>
                <w:szCs w:val="22"/>
              </w:rPr>
              <w:t xml:space="preserve">Target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Open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Free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Core MCP server, TradeJournal, basic StateManager, daily reflections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Developers, early adopters, community builders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$49/month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Advanced ReflectionEngine, AdaptiveRisk, multi-strategy, hosted version, priority support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Active individual traders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$199/month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Multi-agent coordination, team dashboards, shared insights, API rate limits increased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Small trading teams, prop firms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Enterprise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Custom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On-premise deployment, custom integrations, SLA, compliance features, audit exports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Institutional trading desks</w:t>
            </w:r>
          </w:p>
        </w:tc>
      </w:tr>
    </w:tbl>
    <w:p>
      <w:pPr>
        <w:spacing w:after="300"/>
      </w:pPr>
    </w:p>
    <w:p>
      <w:pPr>
        <w:pStyle w:val="Heading1"/>
        <w:spacing w:before="300" w:after="200"/>
      </w:pPr>
      <w:r>
        <w:rPr>
          <w:rFonts w:ascii="Arial" w:cs="Arial" w:eastAsia="Arial" w:hAnsi="Arial"/>
          <w:b/>
          <w:bCs/>
        </w:rPr>
        <w:t xml:space="preserve">10. Immediate Action Items</w:t>
      </w:r>
    </w:p>
    <w:p>
      <w:pPr>
        <w:spacing w:after="160"/>
      </w:pPr>
      <w:r>
        <w:rPr>
          <w:rFonts w:ascii="Arial" w:cs="Arial" w:eastAsia="Arial" w:hAnsi="Arial"/>
          <w:sz w:val="22"/>
          <w:szCs w:val="22"/>
        </w:rPr>
        <w:t xml:space="preserve">The following tasks should begin immediately upon Sean's approval of this blueprint:</w:t>
      </w:r>
    </w:p>
    <w:p>
      <w:pPr>
        <w:pStyle w:val="Heading2"/>
        <w:spacing w:before="300" w:after="200"/>
      </w:pPr>
      <w:r>
        <w:rPr>
          <w:rFonts w:ascii="Arial" w:cs="Arial" w:eastAsia="Arial" w:hAnsi="Arial"/>
          <w:b/>
          <w:bCs/>
        </w:rPr>
        <w:t xml:space="preserve">Sean (CEO) - This Week:</w:t>
      </w:r>
    </w:p>
    <w:p>
      <w:pPr>
        <w:pStyle w:val="ListParagraph"/>
        <w:numPr>
          <w:ilvl w:val="0"/>
          <w:numId w:val="5"/>
        </w:numPr>
        <w:spacing w:after="80"/>
      </w:pPr>
      <w:r>
        <w:rPr>
          <w:rFonts w:ascii="Arial" w:cs="Arial" w:eastAsia="Arial" w:hAnsi="Arial"/>
          <w:sz w:val="22"/>
          <w:szCs w:val="22"/>
        </w:rPr>
        <w:t xml:space="preserve">Review and approve this blueprint (or request changes via Claude)</w:t>
      </w:r>
    </w:p>
    <w:p>
      <w:pPr>
        <w:pStyle w:val="ListParagraph"/>
        <w:numPr>
          <w:ilvl w:val="0"/>
          <w:numId w:val="5"/>
        </w:numPr>
        <w:spacing w:after="80"/>
      </w:pPr>
      <w:r>
        <w:rPr>
          <w:rFonts w:ascii="Arial" w:cs="Arial" w:eastAsia="Arial" w:hAnsi="Arial"/>
          <w:sz w:val="22"/>
          <w:szCs w:val="22"/>
        </w:rPr>
        <w:t xml:space="preserve">Set up XiaoKe and MaoMao with their project SOUL.md files</w:t>
      </w:r>
    </w:p>
    <w:p>
      <w:pPr>
        <w:pStyle w:val="ListParagraph"/>
        <w:numPr>
          <w:ilvl w:val="0"/>
          <w:numId w:val="5"/>
        </w:numPr>
        <w:spacing w:after="80"/>
      </w:pPr>
      <w:r>
        <w:rPr>
          <w:rFonts w:ascii="Arial" w:cs="Arial" w:eastAsia="Arial" w:hAnsi="Arial"/>
          <w:sz w:val="22"/>
          <w:szCs w:val="22"/>
        </w:rPr>
        <w:t xml:space="preserve">Create the shared project directory with STATUS.md, DECISIONS.md, BLOCKERS.md, REQUESTS.md</w:t>
      </w:r>
    </w:p>
    <w:p>
      <w:pPr>
        <w:pStyle w:val="ListParagraph"/>
        <w:numPr>
          <w:ilvl w:val="0"/>
          <w:numId w:val="5"/>
        </w:numPr>
        <w:spacing w:after="80"/>
      </w:pPr>
      <w:r>
        <w:rPr>
          <w:rFonts w:ascii="Arial" w:cs="Arial" w:eastAsia="Arial" w:hAnsi="Arial"/>
          <w:sz w:val="22"/>
          <w:szCs w:val="22"/>
        </w:rPr>
        <w:t xml:space="preserve">Create a private GitHub repo: sean-sys/tradememory-protocol</w:t>
      </w:r>
    </w:p>
    <w:p>
      <w:pPr>
        <w:pStyle w:val="ListParagraph"/>
        <w:numPr>
          <w:ilvl w:val="0"/>
          <w:numId w:val="5"/>
        </w:numPr>
        <w:spacing w:after="80"/>
      </w:pPr>
      <w:r>
        <w:rPr>
          <w:rFonts w:ascii="Arial" w:cs="Arial" w:eastAsia="Arial" w:hAnsi="Arial"/>
          <w:sz w:val="22"/>
          <w:szCs w:val="22"/>
        </w:rPr>
        <w:t xml:space="preserve">Confirm NG_Gold demo account is running and accessible for integration testing</w:t>
      </w:r>
    </w:p>
    <w:p>
      <w:pPr>
        <w:pStyle w:val="Heading2"/>
        <w:spacing w:before="300" w:after="200"/>
      </w:pPr>
      <w:r>
        <w:rPr>
          <w:rFonts w:ascii="Arial" w:cs="Arial" w:eastAsia="Arial" w:hAnsi="Arial"/>
          <w:b/>
          <w:bCs/>
        </w:rPr>
        <w:t xml:space="preserve">小柯 XiaoKe (Infrastructure) - Sprint 1:</w:t>
      </w:r>
    </w:p>
    <w:p>
      <w:pPr>
        <w:pStyle w:val="ListParagraph"/>
        <w:numPr>
          <w:ilvl w:val="0"/>
          <w:numId w:val="6"/>
        </w:numPr>
        <w:spacing w:after="80"/>
      </w:pPr>
      <w:r>
        <w:rPr>
          <w:rFonts w:ascii="Arial" w:cs="Arial" w:eastAsia="Arial" w:hAnsi="Arial"/>
          <w:sz w:val="22"/>
          <w:szCs w:val="22"/>
        </w:rPr>
        <w:t xml:space="preserve">Initialize Python project with FastAPI + MCP SDK</w:t>
      </w:r>
    </w:p>
    <w:p>
      <w:pPr>
        <w:pStyle w:val="ListParagraph"/>
        <w:numPr>
          <w:ilvl w:val="0"/>
          <w:numId w:val="6"/>
        </w:numPr>
        <w:spacing w:after="80"/>
      </w:pPr>
      <w:r>
        <w:rPr>
          <w:rFonts w:ascii="Arial" w:cs="Arial" w:eastAsia="Arial" w:hAnsi="Arial"/>
          <w:sz w:val="22"/>
          <w:szCs w:val="22"/>
        </w:rPr>
        <w:t xml:space="preserve">Implement TradeJournal module with SQLite backend</w:t>
      </w:r>
    </w:p>
    <w:p>
      <w:pPr>
        <w:pStyle w:val="ListParagraph"/>
        <w:numPr>
          <w:ilvl w:val="0"/>
          <w:numId w:val="6"/>
        </w:numPr>
        <w:spacing w:after="80"/>
      </w:pPr>
      <w:r>
        <w:rPr>
          <w:rFonts w:ascii="Arial" w:cs="Arial" w:eastAsia="Arial" w:hAnsi="Arial"/>
          <w:sz w:val="22"/>
          <w:szCs w:val="22"/>
        </w:rPr>
        <w:t xml:space="preserve">Implement trade.record_decision and trade.record_outcome MCP tools</w:t>
      </w:r>
    </w:p>
    <w:p>
      <w:pPr>
        <w:pStyle w:val="ListParagraph"/>
        <w:numPr>
          <w:ilvl w:val="0"/>
          <w:numId w:val="6"/>
        </w:numPr>
        <w:spacing w:after="80"/>
      </w:pPr>
      <w:r>
        <w:rPr>
          <w:rFonts w:ascii="Arial" w:cs="Arial" w:eastAsia="Arial" w:hAnsi="Arial"/>
          <w:sz w:val="22"/>
          <w:szCs w:val="22"/>
        </w:rPr>
        <w:t xml:space="preserve">Write unit tests for core data models</w:t>
      </w:r>
    </w:p>
    <w:p>
      <w:pPr>
        <w:pStyle w:val="ListParagraph"/>
        <w:numPr>
          <w:ilvl w:val="0"/>
          <w:numId w:val="6"/>
        </w:numPr>
        <w:spacing w:after="80"/>
      </w:pPr>
      <w:r>
        <w:rPr>
          <w:rFonts w:ascii="Arial" w:cs="Arial" w:eastAsia="Arial" w:hAnsi="Arial"/>
          <w:sz w:val="22"/>
          <w:szCs w:val="22"/>
        </w:rPr>
        <w:t xml:space="preserve">Connect to NG_Gold's MT5 API for position and trade data</w:t>
      </w:r>
    </w:p>
    <w:p>
      <w:pPr>
        <w:pStyle w:val="Heading2"/>
        <w:spacing w:before="300" w:after="200"/>
      </w:pPr>
      <w:r>
        <w:rPr>
          <w:rFonts w:ascii="Arial" w:cs="Arial" w:eastAsia="Arial" w:hAnsi="Arial"/>
          <w:b/>
          <w:bCs/>
        </w:rPr>
        <w:t xml:space="preserve">毛毛 MaoMao (Product) - Sprint 1:</w:t>
      </w:r>
    </w:p>
    <w:p>
      <w:pPr>
        <w:pStyle w:val="ListParagraph"/>
        <w:numPr>
          <w:ilvl w:val="0"/>
          <w:numId w:val="7"/>
        </w:numPr>
        <w:spacing w:after="80"/>
      </w:pPr>
      <w:r>
        <w:rPr>
          <w:rFonts w:ascii="Arial" w:cs="Arial" w:eastAsia="Arial" w:hAnsi="Arial"/>
          <w:sz w:val="22"/>
          <w:szCs w:val="22"/>
        </w:rPr>
        <w:t xml:space="preserve">Create GitHub repo structure (README, LICENSE, CONTRIBUTING.md)</w:t>
      </w:r>
    </w:p>
    <w:p>
      <w:pPr>
        <w:pStyle w:val="ListParagraph"/>
        <w:numPr>
          <w:ilvl w:val="0"/>
          <w:numId w:val="7"/>
        </w:numPr>
        <w:spacing w:after="80"/>
      </w:pPr>
      <w:r>
        <w:rPr>
          <w:rFonts w:ascii="Arial" w:cs="Arial" w:eastAsia="Arial" w:hAnsi="Arial"/>
          <w:sz w:val="22"/>
          <w:szCs w:val="22"/>
        </w:rPr>
        <w:t xml:space="preserve">Write project README with vision statement and quick-start guide</w:t>
      </w:r>
    </w:p>
    <w:p>
      <w:pPr>
        <w:pStyle w:val="ListParagraph"/>
        <w:numPr>
          <w:ilvl w:val="0"/>
          <w:numId w:val="7"/>
        </w:numPr>
        <w:spacing w:after="80"/>
      </w:pPr>
      <w:r>
        <w:rPr>
          <w:rFonts w:ascii="Arial" w:cs="Arial" w:eastAsia="Arial" w:hAnsi="Arial"/>
          <w:sz w:val="22"/>
          <w:szCs w:val="22"/>
        </w:rPr>
        <w:t xml:space="preserve">Document the TradeRecord data schema in developer-friendly format</w:t>
      </w:r>
    </w:p>
    <w:p>
      <w:pPr>
        <w:pStyle w:val="ListParagraph"/>
        <w:numPr>
          <w:ilvl w:val="0"/>
          <w:numId w:val="7"/>
        </w:numPr>
        <w:spacing w:after="80"/>
      </w:pPr>
      <w:r>
        <w:rPr>
          <w:rFonts w:ascii="Arial" w:cs="Arial" w:eastAsia="Arial" w:hAnsi="Arial"/>
          <w:sz w:val="22"/>
          <w:szCs w:val="22"/>
        </w:rPr>
        <w:t xml:space="preserve">Set up project state files and templates</w:t>
      </w:r>
    </w:p>
    <w:p>
      <w:pPr>
        <w:pStyle w:val="ListParagraph"/>
        <w:numPr>
          <w:ilvl w:val="0"/>
          <w:numId w:val="7"/>
        </w:numPr>
        <w:spacing w:after="80"/>
      </w:pPr>
      <w:r>
        <w:rPr>
          <w:rFonts w:ascii="Arial" w:cs="Arial" w:eastAsia="Arial" w:hAnsi="Arial"/>
          <w:sz w:val="22"/>
          <w:szCs w:val="22"/>
        </w:rPr>
        <w:t xml:space="preserve">Design the reflection report format (what the output should look like)</w:t>
      </w:r>
    </w:p>
    <w:p>
      <w:pPr>
        <w:pStyle w:val="Heading2"/>
        <w:spacing w:before="300" w:after="200"/>
      </w:pPr>
      <w:r>
        <w:rPr>
          <w:rFonts w:ascii="Arial" w:cs="Arial" w:eastAsia="Arial" w:hAnsi="Arial"/>
          <w:b/>
          <w:bCs/>
        </w:rPr>
        <w:t xml:space="preserve">Claude (CIO) - Ongoing:</w:t>
      </w:r>
    </w:p>
    <w:p>
      <w:pPr>
        <w:pStyle w:val="ListParagraph"/>
        <w:numPr>
          <w:ilvl w:val="0"/>
          <w:numId w:val="8"/>
        </w:numPr>
        <w:spacing w:after="80"/>
      </w:pPr>
      <w:r>
        <w:rPr>
          <w:rFonts w:ascii="Arial" w:cs="Arial" w:eastAsia="Arial" w:hAnsi="Arial"/>
          <w:sz w:val="22"/>
          <w:szCs w:val="22"/>
        </w:rPr>
        <w:t xml:space="preserve">Available for architecture questions and code reviews via Sean</w:t>
      </w:r>
    </w:p>
    <w:p>
      <w:pPr>
        <w:pStyle w:val="ListParagraph"/>
        <w:numPr>
          <w:ilvl w:val="0"/>
          <w:numId w:val="8"/>
        </w:numPr>
        <w:spacing w:after="80"/>
      </w:pPr>
      <w:r>
        <w:rPr>
          <w:rFonts w:ascii="Arial" w:cs="Arial" w:eastAsia="Arial" w:hAnsi="Arial"/>
          <w:sz w:val="22"/>
          <w:szCs w:val="22"/>
        </w:rPr>
        <w:t xml:space="preserve">Weekly strategic review of progress and direction</w:t>
      </w:r>
    </w:p>
    <w:p>
      <w:pPr>
        <w:pStyle w:val="ListParagraph"/>
        <w:numPr>
          <w:ilvl w:val="0"/>
          <w:numId w:val="8"/>
        </w:numPr>
        <w:spacing w:after="80"/>
      </w:pPr>
      <w:r>
        <w:rPr>
          <w:rFonts w:ascii="Arial" w:cs="Arial" w:eastAsia="Arial" w:hAnsi="Arial"/>
          <w:sz w:val="22"/>
          <w:szCs w:val="22"/>
        </w:rPr>
        <w:t xml:space="preserve">Research competitor moves and ecosystem developments</w:t>
      </w:r>
    </w:p>
    <w:p>
      <w:pPr>
        <w:pStyle w:val="ListParagraph"/>
        <w:numPr>
          <w:ilvl w:val="0"/>
          <w:numId w:val="8"/>
        </w:numPr>
        <w:spacing w:after="80"/>
      </w:pPr>
      <w:r>
        <w:rPr>
          <w:rFonts w:ascii="Arial" w:cs="Arial" w:eastAsia="Arial" w:hAnsi="Arial"/>
          <w:sz w:val="22"/>
          <w:szCs w:val="22"/>
        </w:rPr>
        <w:t xml:space="preserve">Refine ReflectionEngine prompts and analysis methodology</w:t>
      </w:r>
    </w:p>
    <w:p>
      <w:pPr>
        <w:pBdr>
          <w:bottom w:val="single" w:color="E94560" w:sz="3"/>
        </w:pBdr>
        <w:spacing w:before="200" w:after="200"/>
      </w:pPr>
    </w:p>
    <w:p>
      <w:pPr>
        <w:spacing w:before="400"/>
        <w:jc w:val="center"/>
      </w:pPr>
      <w:r>
        <w:rPr>
          <w:rFonts w:ascii="Arial" w:cs="Arial" w:eastAsia="Arial" w:hAnsi="Arial"/>
          <w:b/>
          <w:bCs/>
          <w:color w:val="999999"/>
          <w:sz w:val="20"/>
          <w:szCs w:val="20"/>
        </w:rPr>
        <w:t xml:space="preserve">END OF BLUEPRINT</w:t>
      </w:r>
    </w:p>
    <w:p>
      <w:pPr>
        <w:spacing w:after="100"/>
        <w:jc w:val="center"/>
      </w:pPr>
      <w:r>
        <w:rPr>
          <w:rFonts w:ascii="Arial" w:cs="Arial" w:eastAsia="Arial" w:hAnsi="Arial"/>
          <w:color w:val="BBBBBB"/>
          <w:sz w:val="18"/>
          <w:szCs w:val="18"/>
        </w:rPr>
        <w:t xml:space="preserve">Document version: 0.1 | Last updated: February 23, 2026</w:t>
      </w:r>
    </w:p>
    <w:p>
      <w:pPr>
        <w:jc w:val="center"/>
      </w:pPr>
      <w:r>
        <w:rPr>
          <w:rFonts w:ascii="Arial" w:cs="Arial" w:eastAsia="Arial" w:hAnsi="Arial"/>
          <w:color w:val="BBBBBB"/>
          <w:sz w:val="18"/>
          <w:szCs w:val="18"/>
        </w:rPr>
        <w:t xml:space="preserve">Next review: Week 1 Sprint Review with Claude (CIO)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2026-02-22T16:51:34.953Z</dcterms:created>
  <dcterms:modified xsi:type="dcterms:W3CDTF">2026-02-22T16:51:34.955Z</dcterms:modified>
</cp:coreProperties>
</file>

<file path=docProps/custom.xml><?xml version="1.0" encoding="utf-8"?>
<Properties xmlns="http://schemas.openxmlformats.org/officeDocument/2006/custom-properties" xmlns:vt="http://schemas.openxmlformats.org/officeDocument/2006/docPropsVTypes"/>
</file>