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16470" w14:textId="01EAFA9E" w:rsidR="00267112" w:rsidRDefault="00267112" w:rsidP="00230EDA">
      <w:pPr>
        <w:pBdr>
          <w:bottom w:val="single" w:sz="6" w:space="1" w:color="auto"/>
        </w:pBdr>
        <w:ind w:hanging="284"/>
        <w:jc w:val="center"/>
        <w:rPr>
          <w:rFonts w:ascii="Arial" w:hAnsi="Arial"/>
          <w:color w:val="000000" w:themeColor="text1"/>
        </w:rPr>
      </w:pPr>
    </w:p>
    <w:p w14:paraId="33E754C7" w14:textId="77777777" w:rsidR="00267112" w:rsidRDefault="00267112" w:rsidP="00230EDA">
      <w:pPr>
        <w:ind w:hanging="284"/>
        <w:jc w:val="center"/>
        <w:rPr>
          <w:rFonts w:ascii="Arial" w:hAnsi="Arial"/>
          <w:color w:val="000000" w:themeColor="text1"/>
        </w:rPr>
      </w:pPr>
    </w:p>
    <w:p w14:paraId="163556F7" w14:textId="51BD469A" w:rsidR="00230EDA" w:rsidRPr="00A22C48" w:rsidRDefault="00230EDA" w:rsidP="00230EDA">
      <w:pPr>
        <w:ind w:hanging="284"/>
        <w:jc w:val="center"/>
        <w:rPr>
          <w:rFonts w:ascii="Arial" w:hAnsi="Arial"/>
          <w:color w:val="000000" w:themeColor="text1"/>
        </w:rPr>
      </w:pPr>
      <w:r w:rsidRPr="00A22C48">
        <w:rPr>
          <w:rFonts w:ascii="Arial" w:hAnsi="Arial"/>
          <w:color w:val="000000" w:themeColor="text1"/>
        </w:rPr>
        <w:t>CENTRE FOR OBSERVATION &amp; MODEL</w:t>
      </w:r>
      <w:r w:rsidR="00F74176">
        <w:rPr>
          <w:rFonts w:ascii="Arial" w:hAnsi="Arial"/>
          <w:color w:val="000000" w:themeColor="text1"/>
        </w:rPr>
        <w:t>L</w:t>
      </w:r>
      <w:r w:rsidRPr="00A22C48">
        <w:rPr>
          <w:rFonts w:ascii="Arial" w:hAnsi="Arial"/>
          <w:color w:val="000000" w:themeColor="text1"/>
        </w:rPr>
        <w:t>ING OF EARTHQUAKES, VOLCANOES &amp; TECTONICS</w:t>
      </w:r>
      <w:r w:rsidR="00A22C48">
        <w:rPr>
          <w:rFonts w:ascii="Arial" w:hAnsi="Arial"/>
          <w:color w:val="000000" w:themeColor="text1"/>
        </w:rPr>
        <w:t xml:space="preserve"> – </w:t>
      </w:r>
      <w:r w:rsidRPr="00A22C48">
        <w:rPr>
          <w:rFonts w:ascii="Arial" w:hAnsi="Arial"/>
          <w:color w:val="000000" w:themeColor="text1"/>
        </w:rPr>
        <w:t>UNIVERSITY OF LEEDS</w:t>
      </w:r>
    </w:p>
    <w:p w14:paraId="3058AB2B" w14:textId="77777777" w:rsidR="00A22C48" w:rsidRPr="00A22C48" w:rsidRDefault="00A22C48" w:rsidP="00C50B98">
      <w:pPr>
        <w:jc w:val="center"/>
        <w:rPr>
          <w:rFonts w:ascii="Arial" w:hAnsi="Arial"/>
          <w:b/>
          <w:color w:val="000000" w:themeColor="text1"/>
          <w:sz w:val="44"/>
        </w:rPr>
      </w:pPr>
    </w:p>
    <w:p w14:paraId="0E9788AF" w14:textId="76FF755B" w:rsidR="00230EDA" w:rsidRPr="00A22C48" w:rsidRDefault="00230EDA" w:rsidP="00C50B98">
      <w:pPr>
        <w:jc w:val="center"/>
        <w:rPr>
          <w:rFonts w:ascii="Arial" w:hAnsi="Arial"/>
          <w:b/>
          <w:color w:val="000000" w:themeColor="text1"/>
          <w:sz w:val="96"/>
        </w:rPr>
      </w:pPr>
      <w:r w:rsidRPr="00A22C48">
        <w:rPr>
          <w:rFonts w:ascii="Arial" w:hAnsi="Arial"/>
          <w:b/>
          <w:noProof/>
          <w:color w:val="000000" w:themeColor="text1"/>
          <w:sz w:val="44"/>
          <w:lang w:val="en-US"/>
        </w:rPr>
        <mc:AlternateContent>
          <mc:Choice Requires="wps">
            <w:drawing>
              <wp:anchor distT="0" distB="0" distL="114300" distR="114300" simplePos="0" relativeHeight="251659264" behindDoc="1" locked="0" layoutInCell="1" allowOverlap="1" wp14:anchorId="2B1E59DC" wp14:editId="785E4FE9">
                <wp:simplePos x="0" y="0"/>
                <wp:positionH relativeFrom="column">
                  <wp:posOffset>114300</wp:posOffset>
                </wp:positionH>
                <wp:positionV relativeFrom="paragraph">
                  <wp:posOffset>67310</wp:posOffset>
                </wp:positionV>
                <wp:extent cx="5257800" cy="1028700"/>
                <wp:effectExtent l="0" t="0" r="0" b="12700"/>
                <wp:wrapNone/>
                <wp:docPr id="1" name="Rectangle 1"/>
                <wp:cNvGraphicFramePr/>
                <a:graphic xmlns:a="http://schemas.openxmlformats.org/drawingml/2006/main">
                  <a:graphicData uri="http://schemas.microsoft.com/office/word/2010/wordprocessingShape">
                    <wps:wsp>
                      <wps:cNvSpPr/>
                      <wps:spPr>
                        <a:xfrm>
                          <a:off x="0" y="0"/>
                          <a:ext cx="5257800" cy="1028700"/>
                        </a:xfrm>
                        <a:prstGeom prst="rect">
                          <a:avLst/>
                        </a:prstGeom>
                        <a:solidFill>
                          <a:schemeClr val="tx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B8030" id="Rectangle 1" o:spid="_x0000_s1026" style="position:absolute;margin-left:9pt;margin-top:5.3pt;width:414pt;height: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r6dgQIAAIUFAAAOAAAAZHJzL2Uyb0RvYy54bWysVEtvEzEQviPxHyzf6e6G9EHUTRW1KkIq&#13;&#10;tKJFPbteu7Fke4ztZBN+PWN7swmlAgmRw2beM/7mcX6xMZqshQ8KbEubo5oSYTl0yj639NvD9bsz&#13;&#10;SkJktmMarGjpVgR6MX/75rx3MzGBJehOeIJBbJj1rqXLGN2sqgJfCsPCEThhUSnBGxaR9c9V51mP&#13;&#10;0Y2uJnV9UvXgO+eBixBQelWUdJ7jSyl4vJUyiEh0S7G2mL8+f5/St5qfs9mzZ26p+FAG+4cqDFMW&#13;&#10;k46hrlhkZOXVb6GM4h4CyHjEwVQgpeIivwFf09QvXnO/ZE7ktyA4wY0whf8Xln9Z37s7jzD0LswC&#13;&#10;kukVG+lN+sf6yCaDtR3BEptIOAqPJ8enZzViylHX1JOzU2QwTrV3dz7EjwIMSURLPXYjg8TWNyEW&#13;&#10;051JyhZAq+5aaZ2ZNAHiUnuyZti7uJlkV70yn6ErspMaf6WDKMY+F/F0J8ZK8hylKLmuXxJom9JY&#13;&#10;SAlLLUUi8tQMBe5ByVTcapG8tP0qJFEdwtDkssY8pQTGubCxGeDI1slNYqrR8f3fHQf75FqqGp0L&#13;&#10;GH/MOnrkzGDj6GyUBf9adj2WLIs9onbw7kQ+Qbe988RD2aTg+LXC5t6wEO+Yx9XBgcBzEG/xIzX0&#13;&#10;LYWBomQJ/sdr8mSPE41aSnpcxZaG7yvmBSX6k8VZ/9BMp2l3MzM9Pp0g4w81T4cauzKXgBPT4OFx&#13;&#10;PJPJPuodKT2YR7wai5QVVcxyzN1SHv2OuYzlRODd4WKxyGa4r47FG3vv+K7raXgfNo/Mu2HCIy7H&#13;&#10;F9itLZu9GPRim/phYbGKIFXegj2uA96463leh7uUjskhn63213P+EwAA//8DAFBLAwQUAAYACAAA&#13;&#10;ACEA2O/hx+AAAAAOAQAADwAAAGRycy9kb3ducmV2LnhtbExPwWqDQBC9F/IPywR6a9bYYMW4htDS&#13;&#10;S0FK0h56XN2JStxZcTfR/n2np+Qyw3uPefNevpttL644+s6RgvUqAoFUO9NRo+D76/0pBeGDJqN7&#13;&#10;R6jgFz3sisVDrjPjJjrg9RgawSbkM62gDWHIpPR1i1b7lRuQWDu50erAcGykGfXE5raXcRQl0uqO&#13;&#10;+EOrB3xtsT4fL1ZBvPblYfP5nGJpbFWV00l+/EilHpfz25bHfgsi4BxuF/DfgfNDwcEqdyHjRc84&#13;&#10;5T6Bd5SAYD3dJExUTLzECcgil/c1ij8AAAD//wMAUEsBAi0AFAAGAAgAAAAhALaDOJL+AAAA4QEA&#13;&#10;ABMAAAAAAAAAAAAAAAAAAAAAAFtDb250ZW50X1R5cGVzXS54bWxQSwECLQAUAAYACAAAACEAOP0h&#13;&#10;/9YAAACUAQAACwAAAAAAAAAAAAAAAAAvAQAAX3JlbHMvLnJlbHNQSwECLQAUAAYACAAAACEA07K+&#13;&#10;nYECAACFBQAADgAAAAAAAAAAAAAAAAAuAgAAZHJzL2Uyb0RvYy54bWxQSwECLQAUAAYACAAAACEA&#13;&#10;2O/hx+AAAAAOAQAADwAAAAAAAAAAAAAAAADbBAAAZHJzL2Rvd25yZXYueG1sUEsFBgAAAAAEAAQA&#13;&#10;8wAAAOgFAAAAAA==&#13;&#10;" fillcolor="#548dd4 [1951]" stroked="f"/>
            </w:pict>
          </mc:Fallback>
        </mc:AlternateContent>
      </w:r>
      <w:r w:rsidR="00AB1EDC">
        <w:rPr>
          <w:rFonts w:ascii="Arial" w:hAnsi="Arial"/>
          <w:b/>
          <w:color w:val="000000" w:themeColor="text1"/>
          <w:sz w:val="96"/>
        </w:rPr>
        <w:t>G</w:t>
      </w:r>
      <w:r w:rsidRPr="00A22C48">
        <w:rPr>
          <w:rFonts w:ascii="Arial" w:hAnsi="Arial"/>
          <w:b/>
          <w:color w:val="000000" w:themeColor="text1"/>
          <w:sz w:val="96"/>
        </w:rPr>
        <w:t>BIS</w:t>
      </w:r>
    </w:p>
    <w:p w14:paraId="09E44A9D" w14:textId="38352F54" w:rsidR="00B64A21" w:rsidRPr="00A22C48" w:rsidRDefault="00AB1EDC" w:rsidP="00C50B98">
      <w:pPr>
        <w:jc w:val="center"/>
        <w:rPr>
          <w:rFonts w:ascii="Arial" w:hAnsi="Arial"/>
          <w:b/>
          <w:i/>
          <w:color w:val="000000" w:themeColor="text1"/>
          <w:sz w:val="40"/>
        </w:rPr>
      </w:pPr>
      <w:r>
        <w:rPr>
          <w:rFonts w:ascii="Arial" w:hAnsi="Arial"/>
          <w:b/>
          <w:i/>
          <w:color w:val="000000" w:themeColor="text1"/>
          <w:sz w:val="40"/>
        </w:rPr>
        <w:t>Geodetic</w:t>
      </w:r>
      <w:r w:rsidR="00B64A21" w:rsidRPr="00A22C48">
        <w:rPr>
          <w:rFonts w:ascii="Arial" w:hAnsi="Arial"/>
          <w:b/>
          <w:i/>
          <w:color w:val="000000" w:themeColor="text1"/>
          <w:sz w:val="40"/>
        </w:rPr>
        <w:t xml:space="preserve"> Bayesian Inversion</w:t>
      </w:r>
      <w:r w:rsidR="00230EDA" w:rsidRPr="00A22C48">
        <w:rPr>
          <w:rFonts w:ascii="Arial" w:hAnsi="Arial"/>
          <w:b/>
          <w:i/>
          <w:color w:val="000000" w:themeColor="text1"/>
          <w:sz w:val="40"/>
        </w:rPr>
        <w:t xml:space="preserve"> </w:t>
      </w:r>
      <w:r w:rsidR="00B64A21" w:rsidRPr="00A22C48">
        <w:rPr>
          <w:rFonts w:ascii="Arial" w:hAnsi="Arial"/>
          <w:b/>
          <w:i/>
          <w:color w:val="000000" w:themeColor="text1"/>
          <w:sz w:val="40"/>
        </w:rPr>
        <w:t>Software</w:t>
      </w:r>
    </w:p>
    <w:p w14:paraId="1F98EBAE" w14:textId="77777777" w:rsidR="00C50B98" w:rsidRPr="00A22C48" w:rsidRDefault="00C50B98">
      <w:pPr>
        <w:rPr>
          <w:rFonts w:ascii="Arial" w:hAnsi="Arial"/>
          <w:color w:val="000000" w:themeColor="text1"/>
        </w:rPr>
      </w:pPr>
    </w:p>
    <w:p w14:paraId="48962C48" w14:textId="0823F1DB" w:rsidR="00C50B98" w:rsidRPr="00A22C48" w:rsidRDefault="00A22C48" w:rsidP="00A22C48">
      <w:pPr>
        <w:jc w:val="center"/>
        <w:rPr>
          <w:rFonts w:ascii="Arial" w:hAnsi="Arial"/>
          <w:b/>
          <w:i/>
          <w:color w:val="000000" w:themeColor="text1"/>
        </w:rPr>
      </w:pPr>
      <w:r>
        <w:rPr>
          <w:rFonts w:ascii="Arial" w:hAnsi="Arial"/>
          <w:b/>
          <w:i/>
          <w:color w:val="000000" w:themeColor="text1"/>
        </w:rPr>
        <w:t xml:space="preserve">– </w:t>
      </w:r>
      <w:r w:rsidR="00C50B98" w:rsidRPr="00A22C48">
        <w:rPr>
          <w:rFonts w:ascii="Arial" w:hAnsi="Arial"/>
          <w:b/>
          <w:i/>
          <w:color w:val="000000" w:themeColor="text1"/>
        </w:rPr>
        <w:t xml:space="preserve">Version </w:t>
      </w:r>
      <w:r w:rsidR="00691BCB">
        <w:rPr>
          <w:rFonts w:ascii="Arial" w:hAnsi="Arial"/>
          <w:b/>
          <w:i/>
          <w:color w:val="000000" w:themeColor="text1"/>
        </w:rPr>
        <w:t>2.0</w:t>
      </w:r>
      <w:r>
        <w:rPr>
          <w:rFonts w:ascii="Arial" w:hAnsi="Arial"/>
          <w:b/>
          <w:i/>
          <w:color w:val="000000" w:themeColor="text1"/>
        </w:rPr>
        <w:t xml:space="preserve"> –</w:t>
      </w:r>
    </w:p>
    <w:p w14:paraId="442D973B" w14:textId="77777777" w:rsidR="00C50B98" w:rsidRDefault="00C50B98">
      <w:pPr>
        <w:rPr>
          <w:rFonts w:ascii="Arial" w:hAnsi="Arial"/>
          <w:color w:val="000000" w:themeColor="text1"/>
        </w:rPr>
      </w:pPr>
    </w:p>
    <w:p w14:paraId="54AB6451" w14:textId="77777777" w:rsidR="00A22C48" w:rsidRDefault="00A22C48">
      <w:pPr>
        <w:rPr>
          <w:rFonts w:ascii="Arial" w:hAnsi="Arial"/>
          <w:color w:val="000000" w:themeColor="text1"/>
        </w:rPr>
      </w:pPr>
    </w:p>
    <w:p w14:paraId="51753D57" w14:textId="19BF1BCF" w:rsidR="00A22C48" w:rsidRPr="00A22C48" w:rsidRDefault="00A22C48" w:rsidP="00A22C48">
      <w:pPr>
        <w:jc w:val="center"/>
        <w:rPr>
          <w:rFonts w:ascii="Arial" w:hAnsi="Arial"/>
          <w:b/>
          <w:color w:val="000000" w:themeColor="text1"/>
          <w:sz w:val="40"/>
        </w:rPr>
      </w:pPr>
      <w:r w:rsidRPr="00A22C48">
        <w:rPr>
          <w:rFonts w:ascii="Arial" w:hAnsi="Arial"/>
          <w:b/>
          <w:color w:val="000000" w:themeColor="text1"/>
          <w:sz w:val="40"/>
        </w:rPr>
        <w:t>USER MANUAL</w:t>
      </w:r>
    </w:p>
    <w:p w14:paraId="42275D3C" w14:textId="525FC9F3" w:rsidR="00C50B98" w:rsidRDefault="00D52A53">
      <w:pPr>
        <w:rPr>
          <w:rFonts w:ascii="Arial" w:hAnsi="Arial"/>
          <w:color w:val="000000" w:themeColor="text1"/>
        </w:rPr>
      </w:pPr>
      <w:r w:rsidRPr="00A22C48">
        <w:rPr>
          <w:rFonts w:ascii="Arial" w:hAnsi="Arial"/>
          <w:noProof/>
          <w:color w:val="000000" w:themeColor="text1"/>
          <w:lang w:val="en-US"/>
        </w:rPr>
        <w:drawing>
          <wp:anchor distT="0" distB="0" distL="114300" distR="114300" simplePos="0" relativeHeight="251658239" behindDoc="1" locked="0" layoutInCell="1" allowOverlap="1" wp14:anchorId="41018256" wp14:editId="378B49B4">
            <wp:simplePos x="0" y="0"/>
            <wp:positionH relativeFrom="column">
              <wp:posOffset>914400</wp:posOffset>
            </wp:positionH>
            <wp:positionV relativeFrom="paragraph">
              <wp:posOffset>55245</wp:posOffset>
            </wp:positionV>
            <wp:extent cx="3543300" cy="3601720"/>
            <wp:effectExtent l="127000" t="101600" r="114300" b="1097280"/>
            <wp:wrapNone/>
            <wp:docPr id="5" name="Picture 4" descr="Wrapped_S1A20160615-20160627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rapped_S1A20160615-20160627dsc.png"/>
                    <pic:cNvPicPr>
                      <a:picLocks noChangeAspect="1"/>
                    </pic:cNvPicPr>
                  </pic:nvPicPr>
                  <pic:blipFill rotWithShape="1">
                    <a:blip r:embed="rId7">
                      <a:extLst>
                        <a:ext uri="{28A0092B-C50C-407E-A947-70E740481C1C}">
                          <a14:useLocalDpi xmlns:a14="http://schemas.microsoft.com/office/drawing/2010/main" val="0"/>
                        </a:ext>
                      </a:extLst>
                    </a:blip>
                    <a:srcRect l="17672" t="8354" r="23994" b="12582"/>
                    <a:stretch/>
                  </pic:blipFill>
                  <pic:spPr bwMode="auto">
                    <a:xfrm>
                      <a:off x="0" y="0"/>
                      <a:ext cx="3543300" cy="360172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44D25" w14:textId="2501D547" w:rsidR="00A22C48" w:rsidRDefault="00A22C48">
      <w:pPr>
        <w:rPr>
          <w:rFonts w:ascii="Arial" w:hAnsi="Arial"/>
          <w:color w:val="000000" w:themeColor="text1"/>
        </w:rPr>
      </w:pPr>
    </w:p>
    <w:p w14:paraId="74E7D11A" w14:textId="089F66E1" w:rsidR="00D52A53" w:rsidRDefault="00D52A53">
      <w:pPr>
        <w:rPr>
          <w:rFonts w:ascii="Arial" w:hAnsi="Arial"/>
          <w:color w:val="000000" w:themeColor="text1"/>
        </w:rPr>
      </w:pPr>
    </w:p>
    <w:p w14:paraId="7C4DD019" w14:textId="78DB9759" w:rsidR="00D52A53" w:rsidRDefault="00D52A53">
      <w:pPr>
        <w:rPr>
          <w:rFonts w:ascii="Arial" w:hAnsi="Arial"/>
          <w:color w:val="000000" w:themeColor="text1"/>
        </w:rPr>
      </w:pPr>
    </w:p>
    <w:p w14:paraId="50354073" w14:textId="4292F4F2" w:rsidR="00D52A53" w:rsidRDefault="00D52A53">
      <w:pPr>
        <w:rPr>
          <w:rFonts w:ascii="Arial" w:hAnsi="Arial"/>
          <w:color w:val="000000" w:themeColor="text1"/>
        </w:rPr>
      </w:pPr>
    </w:p>
    <w:p w14:paraId="25F64EE0" w14:textId="669375D5" w:rsidR="00D52A53" w:rsidRDefault="00D52A53">
      <w:pPr>
        <w:rPr>
          <w:rFonts w:ascii="Arial" w:hAnsi="Arial"/>
          <w:color w:val="000000" w:themeColor="text1"/>
        </w:rPr>
      </w:pPr>
    </w:p>
    <w:p w14:paraId="753CABB5" w14:textId="6919829D" w:rsidR="00D52A53" w:rsidRDefault="00D52A53">
      <w:pPr>
        <w:rPr>
          <w:rFonts w:ascii="Arial" w:hAnsi="Arial"/>
          <w:color w:val="000000" w:themeColor="text1"/>
        </w:rPr>
      </w:pPr>
    </w:p>
    <w:p w14:paraId="339431C5" w14:textId="3224276A" w:rsidR="00D52A53" w:rsidRDefault="00D52A53" w:rsidP="00D52A53">
      <w:pPr>
        <w:jc w:val="center"/>
        <w:rPr>
          <w:rFonts w:ascii="Arial" w:hAnsi="Arial"/>
          <w:color w:val="000000" w:themeColor="text1"/>
        </w:rPr>
      </w:pPr>
    </w:p>
    <w:p w14:paraId="57462583" w14:textId="1959784D" w:rsidR="00D52A53" w:rsidRDefault="00D52A53">
      <w:pPr>
        <w:rPr>
          <w:rFonts w:ascii="Arial" w:hAnsi="Arial"/>
          <w:color w:val="000000" w:themeColor="text1"/>
        </w:rPr>
      </w:pPr>
    </w:p>
    <w:p w14:paraId="3919EF5A" w14:textId="11346E52" w:rsidR="00D52A53" w:rsidRDefault="00D52A53">
      <w:pPr>
        <w:rPr>
          <w:rFonts w:ascii="Arial" w:hAnsi="Arial"/>
          <w:color w:val="000000" w:themeColor="text1"/>
        </w:rPr>
      </w:pPr>
    </w:p>
    <w:p w14:paraId="33002497" w14:textId="5AC2E57B" w:rsidR="00D52A53" w:rsidRDefault="00D52A53">
      <w:pPr>
        <w:rPr>
          <w:rFonts w:ascii="Arial" w:hAnsi="Arial"/>
          <w:color w:val="000000" w:themeColor="text1"/>
        </w:rPr>
      </w:pPr>
    </w:p>
    <w:p w14:paraId="278886FB" w14:textId="1A4C0860" w:rsidR="00D52A53" w:rsidRDefault="00D52A53">
      <w:pPr>
        <w:rPr>
          <w:rFonts w:ascii="Arial" w:hAnsi="Arial"/>
          <w:color w:val="000000" w:themeColor="text1"/>
        </w:rPr>
      </w:pPr>
    </w:p>
    <w:p w14:paraId="3BAF01A8" w14:textId="7BA7BBAA" w:rsidR="00D52A53" w:rsidRDefault="00D52A53">
      <w:pPr>
        <w:rPr>
          <w:rFonts w:ascii="Arial" w:hAnsi="Arial"/>
          <w:color w:val="000000" w:themeColor="text1"/>
        </w:rPr>
      </w:pPr>
    </w:p>
    <w:p w14:paraId="43DF65E5" w14:textId="00403CA6" w:rsidR="00D52A53" w:rsidRDefault="00D52A53">
      <w:pPr>
        <w:rPr>
          <w:rFonts w:ascii="Arial" w:hAnsi="Arial"/>
          <w:color w:val="000000" w:themeColor="text1"/>
        </w:rPr>
      </w:pPr>
    </w:p>
    <w:p w14:paraId="6C54D030" w14:textId="618BFAA9" w:rsidR="00D52A53" w:rsidRDefault="00D52A53">
      <w:pPr>
        <w:rPr>
          <w:rFonts w:ascii="Arial" w:hAnsi="Arial"/>
          <w:color w:val="000000" w:themeColor="text1"/>
        </w:rPr>
      </w:pPr>
    </w:p>
    <w:p w14:paraId="0CC3C504" w14:textId="785D7CD1" w:rsidR="00D52A53" w:rsidRDefault="00D52A53">
      <w:pPr>
        <w:rPr>
          <w:rFonts w:ascii="Arial" w:hAnsi="Arial"/>
          <w:color w:val="000000" w:themeColor="text1"/>
        </w:rPr>
      </w:pPr>
    </w:p>
    <w:p w14:paraId="4D69DC6E" w14:textId="1C143726" w:rsidR="00D52A53" w:rsidRDefault="00D52A53">
      <w:pPr>
        <w:rPr>
          <w:rFonts w:ascii="Arial" w:hAnsi="Arial"/>
          <w:color w:val="000000" w:themeColor="text1"/>
        </w:rPr>
      </w:pPr>
    </w:p>
    <w:p w14:paraId="713A47B7" w14:textId="3DC9C83B" w:rsidR="00D52A53" w:rsidRDefault="00D52A53">
      <w:pPr>
        <w:rPr>
          <w:rFonts w:ascii="Arial" w:hAnsi="Arial"/>
          <w:color w:val="000000" w:themeColor="text1"/>
        </w:rPr>
      </w:pPr>
    </w:p>
    <w:p w14:paraId="63DE3CED" w14:textId="25958618" w:rsidR="00D52A53" w:rsidRDefault="00D52A53">
      <w:pPr>
        <w:rPr>
          <w:rFonts w:ascii="Arial" w:hAnsi="Arial"/>
          <w:color w:val="000000" w:themeColor="text1"/>
        </w:rPr>
      </w:pPr>
    </w:p>
    <w:p w14:paraId="5FD43D44" w14:textId="4A0B8670" w:rsidR="00D52A53" w:rsidRDefault="00D52A53">
      <w:pPr>
        <w:rPr>
          <w:rFonts w:ascii="Arial" w:hAnsi="Arial"/>
          <w:color w:val="000000" w:themeColor="text1"/>
        </w:rPr>
      </w:pPr>
    </w:p>
    <w:p w14:paraId="19CE61AE" w14:textId="4A771941" w:rsidR="00D52A53" w:rsidRPr="00A22C48" w:rsidRDefault="00D52A53">
      <w:pPr>
        <w:rPr>
          <w:rFonts w:ascii="Arial" w:hAnsi="Arial"/>
          <w:color w:val="000000" w:themeColor="text1"/>
        </w:rPr>
      </w:pPr>
    </w:p>
    <w:p w14:paraId="3B5A67BC" w14:textId="41862D23" w:rsidR="00C50B98" w:rsidRPr="00A22C48" w:rsidRDefault="00C50B98" w:rsidP="0057789D">
      <w:pPr>
        <w:ind w:left="1440"/>
        <w:rPr>
          <w:rFonts w:ascii="Arial" w:hAnsi="Arial"/>
          <w:color w:val="000000" w:themeColor="text1"/>
        </w:rPr>
      </w:pPr>
    </w:p>
    <w:p w14:paraId="22B5E42B" w14:textId="77777777" w:rsidR="00C50B98" w:rsidRPr="00A22C48" w:rsidRDefault="00C50B98">
      <w:pPr>
        <w:rPr>
          <w:rFonts w:ascii="Arial" w:hAnsi="Arial"/>
          <w:color w:val="000000" w:themeColor="text1"/>
        </w:rPr>
      </w:pPr>
    </w:p>
    <w:p w14:paraId="00D909E3" w14:textId="04D118B7" w:rsidR="00C50B98" w:rsidRPr="00D52A53" w:rsidRDefault="00C50B98" w:rsidP="009C0A12">
      <w:pPr>
        <w:ind w:hanging="284"/>
        <w:jc w:val="center"/>
        <w:rPr>
          <w:rFonts w:ascii="Arial" w:hAnsi="Arial"/>
          <w:b/>
          <w:color w:val="000000" w:themeColor="text1"/>
        </w:rPr>
      </w:pPr>
      <w:r w:rsidRPr="00D52A53">
        <w:rPr>
          <w:rFonts w:ascii="Arial" w:hAnsi="Arial"/>
          <w:b/>
          <w:color w:val="000000" w:themeColor="text1"/>
        </w:rPr>
        <w:t>Author: Marco Bagnardi</w:t>
      </w:r>
    </w:p>
    <w:p w14:paraId="27D43FBF" w14:textId="5DF2062B" w:rsidR="00C50B98" w:rsidRPr="00D52A53" w:rsidRDefault="00163D7B" w:rsidP="009C0A12">
      <w:pPr>
        <w:ind w:hanging="284"/>
        <w:jc w:val="center"/>
        <w:rPr>
          <w:rFonts w:ascii="Arial" w:hAnsi="Arial"/>
          <w:b/>
          <w:color w:val="000000" w:themeColor="text1"/>
        </w:rPr>
      </w:pPr>
      <w:r>
        <w:rPr>
          <w:rFonts w:ascii="Arial" w:hAnsi="Arial"/>
          <w:b/>
          <w:color w:val="000000" w:themeColor="text1"/>
        </w:rPr>
        <w:t>8 August, 2018</w:t>
      </w:r>
    </w:p>
    <w:p w14:paraId="5DC8A784" w14:textId="77777777" w:rsidR="0057789D" w:rsidRDefault="0057789D" w:rsidP="009C0A12">
      <w:pPr>
        <w:ind w:hanging="284"/>
        <w:jc w:val="center"/>
        <w:rPr>
          <w:rFonts w:ascii="Arial" w:hAnsi="Arial"/>
          <w:color w:val="000000" w:themeColor="text1"/>
        </w:rPr>
      </w:pPr>
    </w:p>
    <w:p w14:paraId="13C1963C" w14:textId="77777777" w:rsidR="00267112" w:rsidRDefault="00267112" w:rsidP="009C0A12">
      <w:pPr>
        <w:ind w:hanging="284"/>
        <w:jc w:val="center"/>
        <w:rPr>
          <w:rFonts w:ascii="Arial" w:hAnsi="Arial"/>
          <w:color w:val="000000" w:themeColor="text1"/>
        </w:rPr>
      </w:pPr>
    </w:p>
    <w:p w14:paraId="04AD3A84" w14:textId="77777777" w:rsidR="00267112" w:rsidRDefault="00267112" w:rsidP="009C0A12">
      <w:pPr>
        <w:ind w:hanging="284"/>
        <w:jc w:val="center"/>
        <w:rPr>
          <w:rFonts w:ascii="Arial" w:hAnsi="Arial"/>
          <w:color w:val="000000" w:themeColor="text1"/>
        </w:rPr>
      </w:pPr>
    </w:p>
    <w:p w14:paraId="7ED6325B" w14:textId="087841D9" w:rsidR="00267112" w:rsidRDefault="0057789D" w:rsidP="00267112">
      <w:pPr>
        <w:pBdr>
          <w:bottom w:val="single" w:sz="6" w:space="1" w:color="auto"/>
        </w:pBdr>
        <w:ind w:left="284" w:hanging="284"/>
        <w:jc w:val="center"/>
        <w:rPr>
          <w:rFonts w:ascii="Arial" w:hAnsi="Arial"/>
          <w:b/>
          <w:color w:val="000000" w:themeColor="text1"/>
        </w:rPr>
      </w:pPr>
      <w:r w:rsidRPr="0057789D">
        <w:rPr>
          <w:rFonts w:ascii="Arial" w:hAnsi="Arial"/>
          <w:noProof/>
          <w:color w:val="000000" w:themeColor="text1"/>
          <w:lang w:val="en-US"/>
        </w:rPr>
        <w:drawing>
          <wp:inline distT="0" distB="0" distL="0" distR="0" wp14:anchorId="0BA7B4FF" wp14:editId="16295117">
            <wp:extent cx="2430667" cy="610870"/>
            <wp:effectExtent l="0" t="0" r="8255" b="0"/>
            <wp:docPr id="95" name="Shap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hape 95"/>
                    <pic:cNvPicPr preferRelativeResize="0"/>
                  </pic:nvPicPr>
                  <pic:blipFill rotWithShape="1">
                    <a:blip r:embed="rId8">
                      <a:alphaModFix/>
                    </a:blip>
                    <a:srcRect l="7715" t="18018" b="20306"/>
                    <a:stretch/>
                  </pic:blipFill>
                  <pic:spPr bwMode="auto">
                    <a:xfrm>
                      <a:off x="0" y="0"/>
                      <a:ext cx="2431443" cy="61106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ascii="Arial" w:hAnsi="Arial"/>
          <w:b/>
          <w:color w:val="000000" w:themeColor="text1"/>
        </w:rPr>
        <w:tab/>
      </w:r>
      <w:r>
        <w:rPr>
          <w:rFonts w:ascii="Arial" w:hAnsi="Arial"/>
          <w:b/>
          <w:color w:val="000000" w:themeColor="text1"/>
        </w:rPr>
        <w:tab/>
      </w:r>
      <w:r>
        <w:rPr>
          <w:rFonts w:ascii="Arial" w:hAnsi="Arial"/>
          <w:noProof/>
          <w:color w:val="000000" w:themeColor="text1"/>
          <w:lang w:val="en-US"/>
        </w:rPr>
        <w:drawing>
          <wp:inline distT="0" distB="0" distL="0" distR="0" wp14:anchorId="2F2EBD7C" wp14:editId="0E349404">
            <wp:extent cx="1977686" cy="573845"/>
            <wp:effectExtent l="0" t="0" r="3810" b="10795"/>
            <wp:docPr id="2" name="Picture 2" descr="MacBookPro HD:Users:earmbag:Downloads:800px-Leeds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Pro HD:Users:earmbag:Downloads:800px-Leeds_University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7686" cy="573845"/>
                    </a:xfrm>
                    <a:prstGeom prst="rect">
                      <a:avLst/>
                    </a:prstGeom>
                    <a:noFill/>
                    <a:ln>
                      <a:noFill/>
                    </a:ln>
                  </pic:spPr>
                </pic:pic>
              </a:graphicData>
            </a:graphic>
          </wp:inline>
        </w:drawing>
      </w:r>
    </w:p>
    <w:p w14:paraId="1EED617C" w14:textId="77777777" w:rsidR="00267112" w:rsidRDefault="00267112" w:rsidP="00267112">
      <w:pPr>
        <w:pBdr>
          <w:bottom w:val="single" w:sz="6" w:space="1" w:color="auto"/>
        </w:pBdr>
        <w:ind w:left="284" w:hanging="284"/>
        <w:jc w:val="center"/>
        <w:rPr>
          <w:rFonts w:ascii="Arial" w:hAnsi="Arial"/>
          <w:b/>
          <w:color w:val="000000" w:themeColor="text1"/>
        </w:rPr>
      </w:pPr>
    </w:p>
    <w:p w14:paraId="278618FC" w14:textId="113773DC" w:rsidR="00C50B98" w:rsidRPr="0057789D" w:rsidRDefault="00C50B98" w:rsidP="0057789D">
      <w:pPr>
        <w:ind w:left="284" w:hanging="284"/>
        <w:jc w:val="center"/>
        <w:rPr>
          <w:rFonts w:ascii="Arial" w:hAnsi="Arial"/>
          <w:color w:val="000000" w:themeColor="text1"/>
        </w:rPr>
      </w:pPr>
      <w:r w:rsidRPr="00A22C48">
        <w:rPr>
          <w:rFonts w:ascii="Arial" w:hAnsi="Arial"/>
          <w:b/>
          <w:color w:val="000000" w:themeColor="text1"/>
        </w:rPr>
        <w:br w:type="page"/>
      </w:r>
      <w:r w:rsidRPr="00A22C48">
        <w:rPr>
          <w:rFonts w:ascii="Arial" w:hAnsi="Arial"/>
          <w:b/>
          <w:color w:val="000000" w:themeColor="text1"/>
          <w:sz w:val="36"/>
        </w:rPr>
        <w:lastRenderedPageBreak/>
        <w:t>Contents</w:t>
      </w:r>
    </w:p>
    <w:p w14:paraId="1D433612" w14:textId="77777777" w:rsidR="00C50B98" w:rsidRPr="00A22C48" w:rsidRDefault="00C50B98" w:rsidP="00C50B98">
      <w:pPr>
        <w:rPr>
          <w:rFonts w:ascii="Arial" w:hAnsi="Arial"/>
          <w:b/>
          <w:color w:val="000000" w:themeColor="text1"/>
        </w:rPr>
      </w:pPr>
    </w:p>
    <w:p w14:paraId="1C80D2B6" w14:textId="5105DA15" w:rsidR="00C50B98" w:rsidRPr="00A22C48" w:rsidRDefault="00C50B98" w:rsidP="00C50B98">
      <w:pPr>
        <w:rPr>
          <w:rFonts w:ascii="Arial" w:hAnsi="Arial"/>
          <w:b/>
          <w:color w:val="000000" w:themeColor="text1"/>
        </w:rPr>
      </w:pPr>
      <w:r w:rsidRPr="00A22C48">
        <w:rPr>
          <w:rFonts w:ascii="Arial" w:hAnsi="Arial"/>
          <w:b/>
          <w:color w:val="000000" w:themeColor="text1"/>
        </w:rPr>
        <w:t>1</w:t>
      </w:r>
      <w:r w:rsidR="00DF7046">
        <w:rPr>
          <w:rFonts w:ascii="Arial" w:hAnsi="Arial"/>
          <w:b/>
          <w:color w:val="000000" w:themeColor="text1"/>
        </w:rPr>
        <w:t>.</w:t>
      </w:r>
      <w:r w:rsidRPr="00A22C48">
        <w:rPr>
          <w:rFonts w:ascii="Arial" w:hAnsi="Arial"/>
          <w:b/>
          <w:color w:val="000000" w:themeColor="text1"/>
        </w:rPr>
        <w:t xml:space="preserve"> </w:t>
      </w:r>
      <w:r w:rsidR="002C33F7">
        <w:rPr>
          <w:rFonts w:ascii="Arial" w:hAnsi="Arial"/>
          <w:b/>
          <w:color w:val="000000" w:themeColor="text1"/>
        </w:rPr>
        <w:t>INTRODUCTION</w:t>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Pr="00A22C48">
        <w:rPr>
          <w:rFonts w:ascii="Arial" w:hAnsi="Arial"/>
          <w:b/>
          <w:color w:val="000000" w:themeColor="text1"/>
        </w:rPr>
        <w:tab/>
      </w:r>
      <w:r w:rsidR="00CE7C95">
        <w:rPr>
          <w:rFonts w:ascii="Arial" w:hAnsi="Arial"/>
          <w:b/>
          <w:color w:val="000000" w:themeColor="text1"/>
        </w:rPr>
        <w:t>3</w:t>
      </w:r>
    </w:p>
    <w:p w14:paraId="4009B3BA" w14:textId="77777777" w:rsidR="00C50B98" w:rsidRPr="00A22C48" w:rsidRDefault="00C50B98" w:rsidP="00C50B98">
      <w:pPr>
        <w:rPr>
          <w:rFonts w:ascii="Arial" w:hAnsi="Arial"/>
          <w:b/>
          <w:color w:val="000000" w:themeColor="text1"/>
        </w:rPr>
      </w:pPr>
    </w:p>
    <w:p w14:paraId="15205D85" w14:textId="688C2C39" w:rsidR="00A145C3" w:rsidRDefault="00C50B98" w:rsidP="00C50B98">
      <w:pPr>
        <w:rPr>
          <w:rFonts w:ascii="Arial" w:hAnsi="Arial"/>
          <w:b/>
          <w:color w:val="000000" w:themeColor="text1"/>
        </w:rPr>
      </w:pPr>
      <w:r w:rsidRPr="00A22C48">
        <w:rPr>
          <w:rFonts w:ascii="Arial" w:hAnsi="Arial"/>
          <w:b/>
          <w:color w:val="000000" w:themeColor="text1"/>
        </w:rPr>
        <w:t>2</w:t>
      </w:r>
      <w:r w:rsidR="00DF7046">
        <w:rPr>
          <w:rFonts w:ascii="Arial" w:hAnsi="Arial"/>
          <w:b/>
          <w:color w:val="000000" w:themeColor="text1"/>
        </w:rPr>
        <w:t>.</w:t>
      </w:r>
      <w:r w:rsidRPr="00A22C48">
        <w:rPr>
          <w:rFonts w:ascii="Arial" w:hAnsi="Arial"/>
          <w:b/>
          <w:color w:val="000000" w:themeColor="text1"/>
        </w:rPr>
        <w:t xml:space="preserve"> </w:t>
      </w:r>
      <w:r w:rsidR="00CE7C95">
        <w:rPr>
          <w:rFonts w:ascii="Arial" w:hAnsi="Arial"/>
          <w:b/>
          <w:color w:val="000000" w:themeColor="text1"/>
        </w:rPr>
        <w:t>INSTALLATION</w:t>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r>
      <w:r w:rsidR="00CE7C95">
        <w:rPr>
          <w:rFonts w:ascii="Arial" w:hAnsi="Arial"/>
          <w:b/>
          <w:color w:val="000000" w:themeColor="text1"/>
        </w:rPr>
        <w:tab/>
        <w:t>4</w:t>
      </w:r>
    </w:p>
    <w:p w14:paraId="6CC3A42D" w14:textId="77777777" w:rsidR="00CE7C95" w:rsidRDefault="00CE7C95" w:rsidP="00C50B98">
      <w:pPr>
        <w:rPr>
          <w:rFonts w:ascii="Arial" w:hAnsi="Arial"/>
          <w:b/>
          <w:color w:val="000000" w:themeColor="text1"/>
        </w:rPr>
      </w:pPr>
    </w:p>
    <w:p w14:paraId="0FF86B25" w14:textId="64896351" w:rsidR="00CE7C95" w:rsidRDefault="00CE7C95" w:rsidP="00C50B98">
      <w:pPr>
        <w:rPr>
          <w:rFonts w:ascii="Arial" w:hAnsi="Arial"/>
          <w:b/>
          <w:color w:val="000000" w:themeColor="text1"/>
        </w:rPr>
      </w:pPr>
      <w:r>
        <w:rPr>
          <w:rFonts w:ascii="Arial" w:hAnsi="Arial"/>
          <w:b/>
          <w:color w:val="000000" w:themeColor="text1"/>
        </w:rPr>
        <w:t>3</w:t>
      </w:r>
      <w:r w:rsidR="00DF7046">
        <w:rPr>
          <w:rFonts w:ascii="Arial" w:hAnsi="Arial"/>
          <w:b/>
          <w:color w:val="000000" w:themeColor="text1"/>
        </w:rPr>
        <w:t>.</w:t>
      </w:r>
      <w:r>
        <w:rPr>
          <w:rFonts w:ascii="Arial" w:hAnsi="Arial"/>
          <w:b/>
          <w:color w:val="000000" w:themeColor="text1"/>
        </w:rPr>
        <w:t xml:space="preserve"> </w:t>
      </w:r>
      <w:r w:rsidR="00DF7046">
        <w:rPr>
          <w:rFonts w:ascii="Arial" w:hAnsi="Arial"/>
          <w:b/>
          <w:color w:val="000000" w:themeColor="text1"/>
        </w:rPr>
        <w:t>DATA PREPARATION</w:t>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r>
      <w:r w:rsidR="00DF7046">
        <w:rPr>
          <w:rFonts w:ascii="Arial" w:hAnsi="Arial"/>
          <w:b/>
          <w:color w:val="000000" w:themeColor="text1"/>
        </w:rPr>
        <w:tab/>
        <w:t>5</w:t>
      </w:r>
    </w:p>
    <w:p w14:paraId="5E75157F" w14:textId="20FA7958" w:rsidR="00DF7046" w:rsidRPr="00DF7046" w:rsidRDefault="00DF7046" w:rsidP="00C50B98">
      <w:pPr>
        <w:rPr>
          <w:rFonts w:ascii="Arial" w:hAnsi="Arial"/>
          <w:color w:val="000000" w:themeColor="text1"/>
        </w:rPr>
      </w:pPr>
      <w:r w:rsidRPr="00DF7046">
        <w:rPr>
          <w:rFonts w:ascii="Arial" w:hAnsi="Arial"/>
          <w:color w:val="000000" w:themeColor="text1"/>
        </w:rPr>
        <w:tab/>
        <w:t xml:space="preserve">3.1 </w:t>
      </w:r>
      <w:r w:rsidR="009C3208">
        <w:rPr>
          <w:rFonts w:ascii="Arial" w:hAnsi="Arial"/>
          <w:color w:val="000000" w:themeColor="text1"/>
        </w:rPr>
        <w:t>GPS</w:t>
      </w:r>
      <w:r w:rsidRPr="00DF7046">
        <w:rPr>
          <w:rFonts w:ascii="Arial" w:hAnsi="Arial"/>
          <w:color w:val="000000" w:themeColor="text1"/>
        </w:rPr>
        <w:t xml:space="preserve"> Data</w:t>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t>5</w:t>
      </w:r>
    </w:p>
    <w:p w14:paraId="102ED393" w14:textId="486475BE" w:rsidR="00DF7046" w:rsidRPr="00DF7046" w:rsidRDefault="00DF7046" w:rsidP="00C50B98">
      <w:pPr>
        <w:rPr>
          <w:rFonts w:ascii="Arial" w:hAnsi="Arial"/>
          <w:color w:val="000000" w:themeColor="text1"/>
        </w:rPr>
      </w:pPr>
      <w:r w:rsidRPr="00DF7046">
        <w:rPr>
          <w:rFonts w:ascii="Arial" w:hAnsi="Arial"/>
          <w:color w:val="000000" w:themeColor="text1"/>
        </w:rPr>
        <w:tab/>
        <w:t>3.2 InSAR Data</w:t>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r>
      <w:r w:rsidRPr="00DF7046">
        <w:rPr>
          <w:rFonts w:ascii="Arial" w:hAnsi="Arial"/>
          <w:color w:val="000000" w:themeColor="text1"/>
        </w:rPr>
        <w:tab/>
        <w:t>6</w:t>
      </w:r>
    </w:p>
    <w:p w14:paraId="50EA524F" w14:textId="77777777" w:rsidR="00DF7046" w:rsidRPr="00A22C48" w:rsidRDefault="00DF7046" w:rsidP="00C50B98">
      <w:pPr>
        <w:rPr>
          <w:rFonts w:ascii="Arial" w:hAnsi="Arial"/>
          <w:b/>
          <w:color w:val="000000" w:themeColor="text1"/>
        </w:rPr>
      </w:pPr>
    </w:p>
    <w:p w14:paraId="05DFB611" w14:textId="77777777" w:rsidR="00D77A3F" w:rsidRDefault="00DF7046">
      <w:pPr>
        <w:rPr>
          <w:rFonts w:ascii="Arial" w:hAnsi="Arial"/>
          <w:b/>
          <w:color w:val="000000" w:themeColor="text1"/>
        </w:rPr>
      </w:pPr>
      <w:r>
        <w:rPr>
          <w:rFonts w:ascii="Arial" w:hAnsi="Arial"/>
          <w:b/>
          <w:color w:val="000000" w:themeColor="text1"/>
        </w:rPr>
        <w:t>4.</w:t>
      </w:r>
      <w:r w:rsidR="00F269F1">
        <w:rPr>
          <w:rFonts w:ascii="Arial" w:hAnsi="Arial"/>
          <w:b/>
          <w:color w:val="000000" w:themeColor="text1"/>
        </w:rPr>
        <w:t xml:space="preserve"> </w:t>
      </w:r>
      <w:r w:rsidR="00D77A3F">
        <w:rPr>
          <w:rFonts w:ascii="Arial" w:hAnsi="Arial"/>
          <w:b/>
          <w:color w:val="000000" w:themeColor="text1"/>
        </w:rPr>
        <w:t>INPUT FILE</w:t>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r>
      <w:r w:rsidR="00D77A3F">
        <w:rPr>
          <w:rFonts w:ascii="Arial" w:hAnsi="Arial"/>
          <w:b/>
          <w:color w:val="000000" w:themeColor="text1"/>
        </w:rPr>
        <w:tab/>
        <w:t>7</w:t>
      </w:r>
    </w:p>
    <w:p w14:paraId="085CB888" w14:textId="63FEFE20" w:rsidR="00D77A3F" w:rsidRPr="00D77A3F" w:rsidRDefault="00D77A3F" w:rsidP="00D77A3F">
      <w:pPr>
        <w:ind w:left="720"/>
        <w:jc w:val="both"/>
        <w:rPr>
          <w:rFonts w:ascii="Arial" w:hAnsi="Arial" w:cs="Arial"/>
        </w:rPr>
      </w:pPr>
      <w:r w:rsidRPr="00D77A3F">
        <w:rPr>
          <w:rFonts w:ascii="Arial" w:hAnsi="Arial" w:cs="Arial"/>
        </w:rPr>
        <w:t>4.1 Refer</w:t>
      </w:r>
      <w:r>
        <w:rPr>
          <w:rFonts w:ascii="Arial" w:hAnsi="Arial" w:cs="Arial"/>
        </w:rPr>
        <w:t>ence point and area of interest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14:paraId="2CC98086" w14:textId="27E63066" w:rsidR="00D77A3F" w:rsidRPr="00163D7B" w:rsidRDefault="00D77A3F" w:rsidP="00D77A3F">
      <w:pPr>
        <w:ind w:left="720"/>
        <w:jc w:val="both"/>
        <w:rPr>
          <w:rFonts w:ascii="Arial" w:hAnsi="Arial" w:cs="Arial"/>
          <w:lang w:val="it-IT"/>
        </w:rPr>
      </w:pPr>
      <w:r w:rsidRPr="00163D7B">
        <w:rPr>
          <w:rFonts w:ascii="Arial" w:hAnsi="Arial" w:cs="Arial"/>
          <w:lang w:val="it-IT"/>
        </w:rPr>
        <w:t>4.2 InSAR data</w:t>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00241235">
        <w:rPr>
          <w:rFonts w:ascii="Arial" w:hAnsi="Arial" w:cs="Arial"/>
          <w:lang w:val="it-IT"/>
        </w:rPr>
        <w:t>7</w:t>
      </w:r>
    </w:p>
    <w:p w14:paraId="08D97804" w14:textId="63912F70" w:rsidR="00D77A3F" w:rsidRPr="00163D7B" w:rsidRDefault="00D77A3F" w:rsidP="00D77A3F">
      <w:pPr>
        <w:ind w:left="720"/>
        <w:jc w:val="both"/>
        <w:rPr>
          <w:rFonts w:ascii="Arial" w:hAnsi="Arial" w:cs="Arial"/>
          <w:lang w:val="it-IT"/>
        </w:rPr>
      </w:pPr>
      <w:r w:rsidRPr="00163D7B">
        <w:rPr>
          <w:rFonts w:ascii="Arial" w:hAnsi="Arial" w:cs="Arial"/>
          <w:lang w:val="it-IT"/>
        </w:rPr>
        <w:t xml:space="preserve">4.3 </w:t>
      </w:r>
      <w:r w:rsidR="009C3208" w:rsidRPr="00163D7B">
        <w:rPr>
          <w:rFonts w:ascii="Arial" w:hAnsi="Arial" w:cs="Arial"/>
          <w:lang w:val="it-IT"/>
        </w:rPr>
        <w:t>GPS</w:t>
      </w:r>
      <w:r w:rsidRPr="00163D7B">
        <w:rPr>
          <w:rFonts w:ascii="Arial" w:hAnsi="Arial" w:cs="Arial"/>
          <w:lang w:val="it-IT"/>
        </w:rPr>
        <w:t xml:space="preserve"> data</w:t>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t>8</w:t>
      </w:r>
    </w:p>
    <w:p w14:paraId="333CF718" w14:textId="0559AC67" w:rsidR="00D77A3F" w:rsidRPr="00163D7B" w:rsidRDefault="00D77A3F" w:rsidP="00D77A3F">
      <w:pPr>
        <w:ind w:left="720"/>
        <w:jc w:val="both"/>
        <w:rPr>
          <w:rFonts w:ascii="Arial" w:hAnsi="Arial" w:cs="Arial"/>
          <w:lang w:val="it-IT"/>
        </w:rPr>
      </w:pPr>
      <w:r w:rsidRPr="00163D7B">
        <w:rPr>
          <w:rFonts w:ascii="Arial" w:hAnsi="Arial" w:cs="Arial"/>
          <w:lang w:val="it-IT"/>
        </w:rPr>
        <w:t>4.4 Model parameters</w:t>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r>
      <w:r w:rsidRPr="00163D7B">
        <w:rPr>
          <w:rFonts w:ascii="Arial" w:hAnsi="Arial" w:cs="Arial"/>
          <w:lang w:val="it-IT"/>
        </w:rPr>
        <w:tab/>
        <w:t>8</w:t>
      </w:r>
    </w:p>
    <w:p w14:paraId="7F2F2074" w14:textId="3BCDD367" w:rsidR="00FB55BF" w:rsidRPr="00FB55BF" w:rsidRDefault="00FB55BF" w:rsidP="00FB55BF">
      <w:pPr>
        <w:jc w:val="both"/>
        <w:rPr>
          <w:rFonts w:ascii="Arial" w:hAnsi="Arial"/>
          <w:color w:val="000000" w:themeColor="text1"/>
        </w:rPr>
      </w:pPr>
      <w:r w:rsidRPr="00163D7B">
        <w:rPr>
          <w:rFonts w:ascii="Arial" w:hAnsi="Arial" w:cs="Arial"/>
          <w:lang w:val="it-IT"/>
        </w:rPr>
        <w:tab/>
      </w:r>
      <w:r w:rsidRPr="00163D7B">
        <w:rPr>
          <w:rFonts w:ascii="Arial" w:hAnsi="Arial" w:cs="Arial"/>
          <w:lang w:val="it-IT"/>
        </w:rPr>
        <w:tab/>
      </w:r>
      <w:r w:rsidRPr="00FB55BF">
        <w:rPr>
          <w:rFonts w:ascii="Arial" w:hAnsi="Arial"/>
          <w:color w:val="000000" w:themeColor="text1"/>
        </w:rPr>
        <w:t>4.4.1 Point source</w:t>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t>9</w:t>
      </w:r>
    </w:p>
    <w:p w14:paraId="4DFCED96" w14:textId="6233E833" w:rsidR="00FB55BF" w:rsidRPr="00FB55BF" w:rsidRDefault="00FB55BF" w:rsidP="00FB55BF">
      <w:pPr>
        <w:ind w:left="720" w:firstLine="720"/>
        <w:jc w:val="both"/>
        <w:rPr>
          <w:rFonts w:ascii="Arial" w:hAnsi="Arial"/>
          <w:color w:val="000000" w:themeColor="text1"/>
        </w:rPr>
      </w:pPr>
      <w:r w:rsidRPr="00FB55BF">
        <w:rPr>
          <w:rFonts w:ascii="Arial" w:hAnsi="Arial"/>
          <w:color w:val="000000" w:themeColor="text1"/>
        </w:rPr>
        <w:t xml:space="preserve">4.4.2 Finite spherical source </w:t>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t>9</w:t>
      </w:r>
    </w:p>
    <w:p w14:paraId="7B337F9C" w14:textId="199B9A39" w:rsidR="00FB55BF" w:rsidRPr="00FB55BF" w:rsidRDefault="00FB55BF" w:rsidP="00FB55BF">
      <w:pPr>
        <w:ind w:left="720" w:firstLine="720"/>
        <w:jc w:val="both"/>
        <w:rPr>
          <w:rFonts w:ascii="Arial" w:hAnsi="Arial"/>
          <w:color w:val="000000" w:themeColor="text1"/>
        </w:rPr>
      </w:pPr>
      <w:r w:rsidRPr="00FB55BF">
        <w:rPr>
          <w:rFonts w:ascii="Arial" w:hAnsi="Arial"/>
          <w:color w:val="000000" w:themeColor="text1"/>
        </w:rPr>
        <w:t xml:space="preserve">4.4.3 Prolate spheroid source </w:t>
      </w:r>
      <w:r>
        <w:rPr>
          <w:rFonts w:ascii="Arial" w:hAnsi="Arial"/>
          <w:color w:val="000000" w:themeColor="text1"/>
        </w:rPr>
        <w:tab/>
      </w:r>
      <w:r>
        <w:rPr>
          <w:rFonts w:ascii="Arial" w:hAnsi="Arial"/>
          <w:color w:val="000000" w:themeColor="text1"/>
        </w:rPr>
        <w:tab/>
      </w:r>
      <w:r>
        <w:rPr>
          <w:rFonts w:ascii="Arial" w:hAnsi="Arial"/>
          <w:color w:val="000000" w:themeColor="text1"/>
        </w:rPr>
        <w:tab/>
      </w:r>
      <w:r>
        <w:rPr>
          <w:rFonts w:ascii="Arial" w:hAnsi="Arial"/>
          <w:color w:val="000000" w:themeColor="text1"/>
        </w:rPr>
        <w:tab/>
        <w:t xml:space="preserve">         10</w:t>
      </w:r>
    </w:p>
    <w:p w14:paraId="01B38800" w14:textId="01784A30" w:rsidR="00FB55BF" w:rsidRPr="00FB55BF" w:rsidRDefault="00FB55BF" w:rsidP="00FB55BF">
      <w:pPr>
        <w:ind w:left="720" w:firstLine="720"/>
        <w:jc w:val="both"/>
        <w:rPr>
          <w:rFonts w:ascii="Arial" w:hAnsi="Arial"/>
          <w:color w:val="000000" w:themeColor="text1"/>
        </w:rPr>
      </w:pPr>
      <w:r w:rsidRPr="00FB55BF">
        <w:rPr>
          <w:rFonts w:ascii="Arial" w:hAnsi="Arial"/>
          <w:color w:val="000000" w:themeColor="text1"/>
        </w:rPr>
        <w:t xml:space="preserve">4.4.4 Penny-shaped sill-like source </w:t>
      </w:r>
      <w:r>
        <w:rPr>
          <w:rFonts w:ascii="Arial" w:hAnsi="Arial"/>
          <w:color w:val="000000" w:themeColor="text1"/>
        </w:rPr>
        <w:tab/>
      </w:r>
      <w:r>
        <w:rPr>
          <w:rFonts w:ascii="Arial" w:hAnsi="Arial"/>
          <w:color w:val="000000" w:themeColor="text1"/>
        </w:rPr>
        <w:tab/>
      </w:r>
      <w:r>
        <w:rPr>
          <w:rFonts w:ascii="Arial" w:hAnsi="Arial"/>
          <w:color w:val="000000" w:themeColor="text1"/>
        </w:rPr>
        <w:tab/>
        <w:t xml:space="preserve">         10</w:t>
      </w:r>
    </w:p>
    <w:p w14:paraId="5F751315" w14:textId="10479CD7" w:rsidR="00FB55BF" w:rsidRPr="00FB55BF" w:rsidRDefault="00FB55BF" w:rsidP="00FB55BF">
      <w:pPr>
        <w:ind w:left="720" w:firstLine="720"/>
        <w:jc w:val="both"/>
        <w:rPr>
          <w:rFonts w:ascii="Arial" w:hAnsi="Arial"/>
          <w:color w:val="000000" w:themeColor="text1"/>
        </w:rPr>
      </w:pPr>
      <w:r w:rsidRPr="00FB55BF">
        <w:rPr>
          <w:rFonts w:ascii="Arial" w:hAnsi="Arial"/>
          <w:color w:val="000000" w:themeColor="text1"/>
        </w:rPr>
        <w:t xml:space="preserve">4.4.5 Dipping dike with uniform opening </w:t>
      </w:r>
      <w:r>
        <w:rPr>
          <w:rFonts w:ascii="Arial" w:hAnsi="Arial"/>
          <w:color w:val="000000" w:themeColor="text1"/>
        </w:rPr>
        <w:tab/>
      </w:r>
      <w:r>
        <w:rPr>
          <w:rFonts w:ascii="Arial" w:hAnsi="Arial"/>
          <w:color w:val="000000" w:themeColor="text1"/>
        </w:rPr>
        <w:tab/>
      </w:r>
      <w:r>
        <w:rPr>
          <w:rFonts w:ascii="Arial" w:hAnsi="Arial"/>
          <w:color w:val="000000" w:themeColor="text1"/>
        </w:rPr>
        <w:tab/>
        <w:t xml:space="preserve">         10</w:t>
      </w:r>
    </w:p>
    <w:p w14:paraId="2BA6E5AE" w14:textId="2658A66B" w:rsidR="00FB55BF" w:rsidRDefault="00FB55BF" w:rsidP="00FB55BF">
      <w:pPr>
        <w:ind w:left="720" w:firstLine="720"/>
        <w:jc w:val="both"/>
        <w:rPr>
          <w:rFonts w:ascii="Arial" w:hAnsi="Arial"/>
          <w:color w:val="000000" w:themeColor="text1"/>
        </w:rPr>
      </w:pPr>
      <w:r w:rsidRPr="00FB55BF">
        <w:rPr>
          <w:rFonts w:ascii="Arial" w:hAnsi="Arial"/>
          <w:color w:val="000000" w:themeColor="text1"/>
        </w:rPr>
        <w:t xml:space="preserve">4.4.6 </w:t>
      </w:r>
      <w:r>
        <w:rPr>
          <w:rFonts w:ascii="Arial" w:hAnsi="Arial"/>
          <w:color w:val="000000" w:themeColor="text1"/>
        </w:rPr>
        <w:t>H</w:t>
      </w:r>
      <w:r w:rsidRPr="00FB55BF">
        <w:rPr>
          <w:rFonts w:ascii="Arial" w:hAnsi="Arial"/>
          <w:color w:val="000000" w:themeColor="text1"/>
        </w:rPr>
        <w:t xml:space="preserve">orizontal rectangular sill with uniform opening </w:t>
      </w:r>
      <w:r>
        <w:rPr>
          <w:rFonts w:ascii="Arial" w:hAnsi="Arial"/>
          <w:color w:val="000000" w:themeColor="text1"/>
        </w:rPr>
        <w:tab/>
        <w:t xml:space="preserve">         11</w:t>
      </w:r>
    </w:p>
    <w:p w14:paraId="6147F4E9" w14:textId="24ED7837" w:rsidR="00FB55BF" w:rsidRDefault="00FB55BF" w:rsidP="00FB55BF">
      <w:pPr>
        <w:ind w:left="720" w:firstLine="720"/>
        <w:rPr>
          <w:rFonts w:ascii="Arial" w:hAnsi="Arial"/>
          <w:color w:val="000000" w:themeColor="text1"/>
        </w:rPr>
      </w:pPr>
      <w:r w:rsidRPr="00FB55BF">
        <w:rPr>
          <w:rFonts w:ascii="Arial" w:hAnsi="Arial"/>
          <w:color w:val="000000" w:themeColor="text1"/>
        </w:rPr>
        <w:t xml:space="preserve">4.4.7 Dipping fault with uniform slip </w:t>
      </w:r>
      <w:r>
        <w:rPr>
          <w:rFonts w:ascii="Arial" w:hAnsi="Arial"/>
          <w:color w:val="000000" w:themeColor="text1"/>
        </w:rPr>
        <w:tab/>
      </w:r>
      <w:r>
        <w:rPr>
          <w:rFonts w:ascii="Arial" w:hAnsi="Arial"/>
          <w:color w:val="000000" w:themeColor="text1"/>
        </w:rPr>
        <w:tab/>
      </w:r>
      <w:r>
        <w:rPr>
          <w:rFonts w:ascii="Arial" w:hAnsi="Arial"/>
          <w:color w:val="000000" w:themeColor="text1"/>
        </w:rPr>
        <w:tab/>
        <w:t xml:space="preserve">         11</w:t>
      </w:r>
    </w:p>
    <w:p w14:paraId="28BE9C10" w14:textId="231BDE62" w:rsidR="00FB55BF" w:rsidRDefault="00FB55BF" w:rsidP="00FB55BF">
      <w:pPr>
        <w:jc w:val="both"/>
        <w:rPr>
          <w:rFonts w:ascii="Arial" w:hAnsi="Arial"/>
          <w:color w:val="000000" w:themeColor="text1"/>
        </w:rPr>
      </w:pPr>
    </w:p>
    <w:p w14:paraId="480F756C" w14:textId="3135AB33" w:rsidR="00FB55BF" w:rsidRPr="00163D7B" w:rsidRDefault="00FB55BF" w:rsidP="00EC7EF1">
      <w:pPr>
        <w:jc w:val="both"/>
        <w:rPr>
          <w:rFonts w:ascii="Arial" w:hAnsi="Arial" w:cs="Arial"/>
          <w:b/>
          <w:lang w:val="it-IT"/>
        </w:rPr>
      </w:pPr>
      <w:r w:rsidRPr="00163D7B">
        <w:rPr>
          <w:rFonts w:ascii="Arial" w:hAnsi="Arial" w:cs="Arial"/>
          <w:b/>
          <w:lang w:val="it-IT"/>
        </w:rPr>
        <w:t>5. DATA ERRORS</w:t>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r>
      <w:r w:rsidRPr="00163D7B">
        <w:rPr>
          <w:rFonts w:ascii="Arial" w:hAnsi="Arial" w:cs="Arial"/>
          <w:b/>
          <w:lang w:val="it-IT"/>
        </w:rPr>
        <w:tab/>
        <w:t xml:space="preserve">         1</w:t>
      </w:r>
      <w:r w:rsidR="00241235">
        <w:rPr>
          <w:rFonts w:ascii="Arial" w:hAnsi="Arial" w:cs="Arial"/>
          <w:b/>
          <w:lang w:val="it-IT"/>
        </w:rPr>
        <w:t>4</w:t>
      </w:r>
    </w:p>
    <w:p w14:paraId="3AA77C20" w14:textId="7BFBDEF2" w:rsidR="00EC7EF1" w:rsidRPr="00163D7B" w:rsidRDefault="00FB55BF" w:rsidP="00EC7EF1">
      <w:pPr>
        <w:jc w:val="both"/>
        <w:rPr>
          <w:rFonts w:ascii="Arial" w:hAnsi="Arial" w:cs="Arial"/>
          <w:lang w:val="it-IT"/>
        </w:rPr>
      </w:pPr>
      <w:r w:rsidRPr="00163D7B">
        <w:rPr>
          <w:rFonts w:ascii="Arial" w:hAnsi="Arial" w:cs="Arial"/>
          <w:lang w:val="it-IT"/>
        </w:rPr>
        <w:tab/>
        <w:t xml:space="preserve">5.1 </w:t>
      </w:r>
      <w:r w:rsidR="00EC7EF1" w:rsidRPr="00163D7B">
        <w:rPr>
          <w:rFonts w:ascii="Arial" w:hAnsi="Arial" w:cs="Arial"/>
          <w:lang w:val="it-IT"/>
        </w:rPr>
        <w:t xml:space="preserve">InSAR data semi-variogram </w:t>
      </w:r>
      <w:r w:rsidR="00EC7EF1" w:rsidRPr="00163D7B">
        <w:rPr>
          <w:rFonts w:ascii="Arial" w:hAnsi="Arial" w:cs="Arial"/>
          <w:lang w:val="it-IT"/>
        </w:rPr>
        <w:tab/>
      </w:r>
      <w:r w:rsidR="00EC7EF1" w:rsidRPr="00163D7B">
        <w:rPr>
          <w:rFonts w:ascii="Arial" w:hAnsi="Arial" w:cs="Arial"/>
          <w:lang w:val="it-IT"/>
        </w:rPr>
        <w:tab/>
      </w:r>
      <w:r w:rsidR="00EC7EF1" w:rsidRPr="00163D7B">
        <w:rPr>
          <w:rFonts w:ascii="Arial" w:hAnsi="Arial" w:cs="Arial"/>
          <w:lang w:val="it-IT"/>
        </w:rPr>
        <w:tab/>
      </w:r>
      <w:r w:rsidR="00EC7EF1" w:rsidRPr="00163D7B">
        <w:rPr>
          <w:rFonts w:ascii="Arial" w:hAnsi="Arial" w:cs="Arial"/>
          <w:lang w:val="it-IT"/>
        </w:rPr>
        <w:tab/>
      </w:r>
      <w:r w:rsidR="00EC7EF1" w:rsidRPr="00163D7B">
        <w:rPr>
          <w:rFonts w:ascii="Arial" w:hAnsi="Arial" w:cs="Arial"/>
          <w:lang w:val="it-IT"/>
        </w:rPr>
        <w:tab/>
      </w:r>
      <w:r w:rsidR="00241235">
        <w:rPr>
          <w:rFonts w:ascii="Arial" w:hAnsi="Arial" w:cs="Arial"/>
          <w:lang w:val="it-IT"/>
        </w:rPr>
        <w:t xml:space="preserve">         14</w:t>
      </w:r>
    </w:p>
    <w:p w14:paraId="0528DBEC" w14:textId="77777777" w:rsidR="00EC7EF1" w:rsidRPr="00163D7B" w:rsidRDefault="00EC7EF1" w:rsidP="00EC7EF1">
      <w:pPr>
        <w:jc w:val="both"/>
        <w:rPr>
          <w:rFonts w:ascii="Arial" w:hAnsi="Arial" w:cs="Arial"/>
          <w:lang w:val="it-IT"/>
        </w:rPr>
      </w:pPr>
    </w:p>
    <w:p w14:paraId="4651ACF8" w14:textId="39127A18" w:rsidR="00EC7EF1" w:rsidRPr="00EC7EF1" w:rsidRDefault="00EC7EF1" w:rsidP="00EC7EF1">
      <w:pPr>
        <w:jc w:val="both"/>
        <w:rPr>
          <w:rFonts w:ascii="Arial" w:hAnsi="Arial" w:cs="Arial"/>
          <w:b/>
        </w:rPr>
      </w:pPr>
      <w:r w:rsidRPr="00EC7EF1">
        <w:rPr>
          <w:rFonts w:ascii="Arial" w:hAnsi="Arial" w:cs="Arial"/>
          <w:b/>
        </w:rPr>
        <w:t>6. INVERSION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1</w:t>
      </w:r>
      <w:r w:rsidR="00241235">
        <w:rPr>
          <w:rFonts w:ascii="Arial" w:hAnsi="Arial" w:cs="Arial"/>
          <w:b/>
        </w:rPr>
        <w:t>6</w:t>
      </w:r>
    </w:p>
    <w:p w14:paraId="3E45ECDE" w14:textId="57963669" w:rsidR="00EC7EF1" w:rsidRPr="00EC7EF1" w:rsidRDefault="00EC7EF1" w:rsidP="00EC7EF1">
      <w:pPr>
        <w:ind w:firstLine="720"/>
        <w:jc w:val="both"/>
        <w:rPr>
          <w:rFonts w:ascii="Arial" w:hAnsi="Arial" w:cs="Arial"/>
        </w:rPr>
      </w:pPr>
      <w:r w:rsidRPr="00EC7EF1">
        <w:rPr>
          <w:rFonts w:ascii="Arial" w:hAnsi="Arial" w:cs="Arial"/>
        </w:rPr>
        <w:t>6.1 Starting the inversion</w:t>
      </w:r>
      <w:r>
        <w:rPr>
          <w:rFonts w:ascii="Arial" w:hAnsi="Arial" w:cs="Arial"/>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EC7EF1">
        <w:rPr>
          <w:rFonts w:ascii="Arial" w:hAnsi="Arial" w:cs="Arial"/>
        </w:rPr>
        <w:t>1</w:t>
      </w:r>
      <w:r w:rsidR="00241235">
        <w:rPr>
          <w:rFonts w:ascii="Arial" w:hAnsi="Arial" w:cs="Arial"/>
        </w:rPr>
        <w:t>6</w:t>
      </w:r>
    </w:p>
    <w:p w14:paraId="1B9CDEC3" w14:textId="5A39B9D2" w:rsidR="00EC7EF1" w:rsidRPr="00EC7EF1" w:rsidRDefault="00EC7EF1" w:rsidP="00EC7EF1">
      <w:pPr>
        <w:ind w:firstLine="720"/>
        <w:jc w:val="both"/>
        <w:rPr>
          <w:rFonts w:ascii="Arial" w:hAnsi="Arial" w:cs="Arial"/>
        </w:rPr>
      </w:pPr>
      <w:r w:rsidRPr="00EC7EF1">
        <w:rPr>
          <w:rFonts w:ascii="Arial" w:hAnsi="Arial" w:cs="Arial"/>
        </w:rPr>
        <w:t>6.2 Initial plots and data check</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Pr>
          <w:rFonts w:ascii="Arial" w:hAnsi="Arial" w:cs="Arial"/>
        </w:rPr>
        <w:t>1</w:t>
      </w:r>
      <w:r w:rsidR="00E91062">
        <w:rPr>
          <w:rFonts w:ascii="Arial" w:hAnsi="Arial" w:cs="Arial"/>
        </w:rPr>
        <w:t>7</w:t>
      </w:r>
    </w:p>
    <w:p w14:paraId="6C1A97B5" w14:textId="0BFC5A9E" w:rsidR="00EC7EF1" w:rsidRPr="00EC7EF1" w:rsidRDefault="00EC7EF1" w:rsidP="00EC7EF1">
      <w:pPr>
        <w:ind w:firstLine="720"/>
        <w:jc w:val="both"/>
        <w:rPr>
          <w:rFonts w:ascii="Arial" w:hAnsi="Arial" w:cs="Arial"/>
        </w:rPr>
      </w:pPr>
      <w:r w:rsidRPr="00EC7EF1">
        <w:rPr>
          <w:rFonts w:ascii="Arial" w:hAnsi="Arial" w:cs="Arial"/>
        </w:rPr>
        <w:t>6.3 During the inversion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t xml:space="preserve">         </w:t>
      </w:r>
      <w:r w:rsidRPr="00EC7EF1">
        <w:rPr>
          <w:rFonts w:ascii="Arial" w:hAnsi="Arial" w:cs="Arial"/>
        </w:rPr>
        <w:t>1</w:t>
      </w:r>
      <w:r w:rsidR="00E91062">
        <w:rPr>
          <w:rFonts w:ascii="Arial" w:hAnsi="Arial" w:cs="Arial"/>
        </w:rPr>
        <w:t>7</w:t>
      </w:r>
    </w:p>
    <w:p w14:paraId="39586EDA" w14:textId="77777777" w:rsidR="00EC7EF1" w:rsidRDefault="00EC7EF1" w:rsidP="00EC7EF1">
      <w:pPr>
        <w:jc w:val="both"/>
        <w:rPr>
          <w:rFonts w:ascii="Arial" w:hAnsi="Arial" w:cs="Arial"/>
        </w:rPr>
      </w:pPr>
    </w:p>
    <w:p w14:paraId="533AF5C9" w14:textId="3D2E168B" w:rsidR="00EC7EF1" w:rsidRPr="00EC7EF1" w:rsidRDefault="00EC7EF1" w:rsidP="00EC7EF1">
      <w:pPr>
        <w:jc w:val="both"/>
        <w:rPr>
          <w:rFonts w:ascii="Arial" w:hAnsi="Arial" w:cs="Arial"/>
          <w:b/>
        </w:rPr>
      </w:pPr>
      <w:r w:rsidRPr="00EC7EF1">
        <w:rPr>
          <w:rFonts w:ascii="Arial" w:hAnsi="Arial" w:cs="Arial"/>
          <w:b/>
        </w:rPr>
        <w:t>7. FINAL REPORT</w:t>
      </w:r>
      <w:r w:rsidRPr="00EC7EF1">
        <w:rPr>
          <w:rFonts w:ascii="Arial" w:hAnsi="Arial" w:cs="Arial"/>
          <w:b/>
        </w:rPr>
        <w:tab/>
      </w:r>
      <w:r w:rsidRPr="00EC7EF1">
        <w:rPr>
          <w:rFonts w:ascii="Arial" w:hAnsi="Arial" w:cs="Arial"/>
          <w:b/>
        </w:rPr>
        <w:tab/>
      </w:r>
      <w:r w:rsidRPr="00EC7EF1">
        <w:rPr>
          <w:rFonts w:ascii="Arial" w:hAnsi="Arial" w:cs="Arial"/>
          <w:b/>
        </w:rPr>
        <w:tab/>
      </w:r>
      <w:r w:rsidRPr="00EC7EF1">
        <w:rPr>
          <w:rFonts w:ascii="Arial" w:hAnsi="Arial" w:cs="Arial"/>
          <w:b/>
        </w:rPr>
        <w:tab/>
      </w:r>
      <w:r w:rsidRPr="00EC7EF1">
        <w:rPr>
          <w:rFonts w:ascii="Arial" w:hAnsi="Arial" w:cs="Arial"/>
          <w:b/>
        </w:rPr>
        <w:tab/>
      </w:r>
      <w:r w:rsidRPr="00EC7EF1">
        <w:rPr>
          <w:rFonts w:ascii="Arial" w:hAnsi="Arial" w:cs="Arial"/>
          <w:b/>
        </w:rPr>
        <w:tab/>
      </w:r>
      <w:r w:rsidRPr="00EC7EF1">
        <w:rPr>
          <w:rFonts w:ascii="Arial" w:hAnsi="Arial" w:cs="Arial"/>
          <w:b/>
        </w:rPr>
        <w:tab/>
      </w:r>
      <w:r w:rsidRPr="00EC7EF1">
        <w:rPr>
          <w:rFonts w:ascii="Arial" w:hAnsi="Arial" w:cs="Arial"/>
          <w:b/>
        </w:rPr>
        <w:tab/>
        <w:t xml:space="preserve">         1</w:t>
      </w:r>
      <w:r w:rsidR="00E91062">
        <w:rPr>
          <w:rFonts w:ascii="Arial" w:hAnsi="Arial" w:cs="Arial"/>
          <w:b/>
        </w:rPr>
        <w:t>8</w:t>
      </w:r>
    </w:p>
    <w:p w14:paraId="17F403C0" w14:textId="714C1D41" w:rsidR="00EC7EF1" w:rsidRPr="00EC7EF1" w:rsidRDefault="00EC7EF1" w:rsidP="00EC7EF1">
      <w:pPr>
        <w:ind w:firstLine="720"/>
        <w:jc w:val="both"/>
        <w:rPr>
          <w:rFonts w:ascii="Arial" w:hAnsi="Arial" w:cs="Arial"/>
        </w:rPr>
      </w:pPr>
      <w:r w:rsidRPr="00EC7EF1">
        <w:rPr>
          <w:rFonts w:ascii="Arial" w:hAnsi="Arial" w:cs="Arial"/>
        </w:rPr>
        <w:t>7.1 Inversion summary</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EC7EF1">
        <w:rPr>
          <w:rFonts w:ascii="Arial" w:hAnsi="Arial" w:cs="Arial"/>
        </w:rPr>
        <w:t>1</w:t>
      </w:r>
      <w:r w:rsidR="00E91062">
        <w:rPr>
          <w:rFonts w:ascii="Arial" w:hAnsi="Arial" w:cs="Arial"/>
        </w:rPr>
        <w:t>8</w:t>
      </w:r>
    </w:p>
    <w:p w14:paraId="0740AD87" w14:textId="19B4682E" w:rsidR="00EC7EF1" w:rsidRPr="00EC7EF1" w:rsidRDefault="00EC7EF1" w:rsidP="00EC7EF1">
      <w:pPr>
        <w:ind w:firstLine="720"/>
        <w:jc w:val="both"/>
        <w:rPr>
          <w:rFonts w:ascii="Arial" w:hAnsi="Arial" w:cs="Arial"/>
        </w:rPr>
      </w:pPr>
      <w:r w:rsidRPr="00EC7EF1">
        <w:rPr>
          <w:rFonts w:ascii="Arial" w:hAnsi="Arial" w:cs="Arial"/>
        </w:rPr>
        <w:t>7.2 Convergence plots (Figure 1)</w:t>
      </w:r>
      <w:r>
        <w:rPr>
          <w:rFonts w:ascii="Arial" w:hAnsi="Arial" w:cs="Arial"/>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EC7EF1">
        <w:rPr>
          <w:rFonts w:ascii="Arial" w:hAnsi="Arial" w:cs="Arial"/>
        </w:rPr>
        <w:t>1</w:t>
      </w:r>
      <w:r w:rsidR="00E91062">
        <w:rPr>
          <w:rFonts w:ascii="Arial" w:hAnsi="Arial" w:cs="Arial"/>
        </w:rPr>
        <w:t>8</w:t>
      </w:r>
    </w:p>
    <w:p w14:paraId="574DC02D" w14:textId="5063CC4A" w:rsidR="00EC7EF1" w:rsidRPr="00EC7EF1" w:rsidRDefault="00EC7EF1" w:rsidP="00EC7EF1">
      <w:pPr>
        <w:ind w:firstLine="720"/>
        <w:jc w:val="both"/>
        <w:rPr>
          <w:rFonts w:ascii="Arial" w:hAnsi="Arial" w:cs="Arial"/>
        </w:rPr>
      </w:pPr>
      <w:r w:rsidRPr="00EC7EF1">
        <w:rPr>
          <w:rFonts w:ascii="Arial" w:hAnsi="Arial" w:cs="Arial"/>
        </w:rPr>
        <w:t>7.3 Posterior density functions plot (Figure 2)</w:t>
      </w:r>
      <w:r w:rsidRPr="00EC7EF1">
        <w:rPr>
          <w:rFonts w:ascii="Arial" w:hAnsi="Arial" w:cs="Arial"/>
          <w:b/>
        </w:rPr>
        <w:t xml:space="preserve"> </w:t>
      </w:r>
      <w:r>
        <w:rPr>
          <w:rFonts w:ascii="Arial" w:hAnsi="Arial" w:cs="Arial"/>
          <w:b/>
        </w:rPr>
        <w:tab/>
      </w:r>
      <w:r>
        <w:rPr>
          <w:rFonts w:ascii="Arial" w:hAnsi="Arial" w:cs="Arial"/>
          <w:b/>
        </w:rPr>
        <w:tab/>
      </w:r>
      <w:r>
        <w:rPr>
          <w:rFonts w:ascii="Arial" w:hAnsi="Arial" w:cs="Arial"/>
          <w:b/>
        </w:rPr>
        <w:tab/>
        <w:t xml:space="preserve">         </w:t>
      </w:r>
      <w:r w:rsidRPr="00EC7EF1">
        <w:rPr>
          <w:rFonts w:ascii="Arial" w:hAnsi="Arial" w:cs="Arial"/>
        </w:rPr>
        <w:t>1</w:t>
      </w:r>
      <w:r w:rsidR="00E91062">
        <w:rPr>
          <w:rFonts w:ascii="Arial" w:hAnsi="Arial" w:cs="Arial"/>
        </w:rPr>
        <w:t>8</w:t>
      </w:r>
    </w:p>
    <w:p w14:paraId="5CD257A9" w14:textId="03FB5E25" w:rsidR="00EC7EF1" w:rsidRPr="00EC7EF1" w:rsidRDefault="00EC7EF1" w:rsidP="00EC7EF1">
      <w:pPr>
        <w:ind w:firstLine="720"/>
        <w:jc w:val="both"/>
        <w:rPr>
          <w:rFonts w:ascii="Arial" w:hAnsi="Arial" w:cs="Arial"/>
        </w:rPr>
      </w:pPr>
      <w:r w:rsidRPr="00EC7EF1">
        <w:rPr>
          <w:rFonts w:ascii="Arial" w:hAnsi="Arial" w:cs="Arial"/>
        </w:rPr>
        <w:t>7.4 Joint probabilities plot (optional)</w:t>
      </w:r>
      <w:r w:rsidRPr="00EC7EF1">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EC7EF1">
        <w:rPr>
          <w:rFonts w:ascii="Arial" w:hAnsi="Arial" w:cs="Arial"/>
        </w:rPr>
        <w:t>1</w:t>
      </w:r>
      <w:r w:rsidR="00E91062">
        <w:rPr>
          <w:rFonts w:ascii="Arial" w:hAnsi="Arial" w:cs="Arial"/>
        </w:rPr>
        <w:t>8</w:t>
      </w:r>
    </w:p>
    <w:p w14:paraId="0C79DC05" w14:textId="7DA4B315" w:rsidR="00EC7EF1" w:rsidRPr="00EC7EF1" w:rsidRDefault="00EC7EF1" w:rsidP="00EC7EF1">
      <w:pPr>
        <w:ind w:firstLine="720"/>
        <w:jc w:val="both"/>
        <w:rPr>
          <w:rFonts w:ascii="Arial" w:hAnsi="Arial" w:cs="Arial"/>
        </w:rPr>
      </w:pPr>
      <w:r w:rsidRPr="00EC7EF1">
        <w:rPr>
          <w:rFonts w:ascii="Arial" w:hAnsi="Arial" w:cs="Arial"/>
        </w:rPr>
        <w:t>7.5 Data, model, and residual comparison (optional)</w:t>
      </w:r>
      <w:r w:rsidRPr="00EC7EF1">
        <w:rPr>
          <w:rFonts w:ascii="Arial" w:hAnsi="Arial" w:cs="Arial"/>
          <w:b/>
        </w:rPr>
        <w:t xml:space="preserve"> </w:t>
      </w:r>
      <w:r>
        <w:rPr>
          <w:rFonts w:ascii="Arial" w:hAnsi="Arial" w:cs="Arial"/>
          <w:b/>
        </w:rPr>
        <w:tab/>
      </w:r>
      <w:r>
        <w:rPr>
          <w:rFonts w:ascii="Arial" w:hAnsi="Arial" w:cs="Arial"/>
          <w:b/>
        </w:rPr>
        <w:tab/>
        <w:t xml:space="preserve">         </w:t>
      </w:r>
      <w:r w:rsidRPr="00EC7EF1">
        <w:rPr>
          <w:rFonts w:ascii="Arial" w:hAnsi="Arial" w:cs="Arial"/>
        </w:rPr>
        <w:t>1</w:t>
      </w:r>
      <w:r w:rsidR="00E91062">
        <w:rPr>
          <w:rFonts w:ascii="Arial" w:hAnsi="Arial" w:cs="Arial"/>
        </w:rPr>
        <w:t>8</w:t>
      </w:r>
    </w:p>
    <w:p w14:paraId="10A16BFA" w14:textId="77777777" w:rsidR="00EC7EF1" w:rsidRDefault="00EC7EF1" w:rsidP="00EC7EF1">
      <w:pPr>
        <w:jc w:val="both"/>
        <w:rPr>
          <w:rFonts w:ascii="Arial" w:hAnsi="Arial" w:cs="Arial"/>
        </w:rPr>
      </w:pPr>
    </w:p>
    <w:p w14:paraId="39FA5554" w14:textId="33066204" w:rsidR="00EC7EF1" w:rsidRPr="00EC7EF1" w:rsidRDefault="00EC7EF1" w:rsidP="00EC7EF1">
      <w:pPr>
        <w:jc w:val="both"/>
        <w:rPr>
          <w:rFonts w:ascii="Arial" w:hAnsi="Arial" w:cs="Arial"/>
          <w:b/>
        </w:rPr>
      </w:pPr>
      <w:r w:rsidRPr="00EC7EF1">
        <w:rPr>
          <w:rFonts w:ascii="Arial" w:hAnsi="Arial" w:cs="Arial"/>
          <w:b/>
        </w:rPr>
        <w:t>8. OUTPUT FILE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2125C0">
        <w:rPr>
          <w:rFonts w:ascii="Arial" w:hAnsi="Arial" w:cs="Arial"/>
        </w:rPr>
        <w:t>20</w:t>
      </w:r>
    </w:p>
    <w:p w14:paraId="1BB813F0" w14:textId="77777777" w:rsidR="00EC7EF1" w:rsidRDefault="00EC7EF1" w:rsidP="00EC7EF1">
      <w:pPr>
        <w:jc w:val="both"/>
        <w:rPr>
          <w:rFonts w:ascii="Arial" w:hAnsi="Arial" w:cs="Arial"/>
        </w:rPr>
      </w:pPr>
    </w:p>
    <w:p w14:paraId="53A8431E" w14:textId="7C58088D" w:rsidR="00EC7EF1" w:rsidRPr="00EC7EF1" w:rsidRDefault="00EC7EF1" w:rsidP="00EC7EF1">
      <w:pPr>
        <w:jc w:val="both"/>
        <w:rPr>
          <w:rFonts w:ascii="Arial" w:hAnsi="Arial" w:cs="Arial"/>
          <w:b/>
        </w:rPr>
      </w:pPr>
      <w:r w:rsidRPr="00EC7EF1">
        <w:rPr>
          <w:rFonts w:ascii="Arial" w:hAnsi="Arial" w:cs="Arial"/>
          <w:b/>
        </w:rPr>
        <w:t>References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D40635">
        <w:rPr>
          <w:rFonts w:ascii="Arial" w:hAnsi="Arial" w:cs="Arial"/>
          <w:b/>
        </w:rPr>
        <w:t>21</w:t>
      </w:r>
    </w:p>
    <w:p w14:paraId="7923BA4D" w14:textId="77777777" w:rsidR="00EC7EF1" w:rsidRDefault="00EC7EF1" w:rsidP="00EC7EF1"/>
    <w:p w14:paraId="3213DCFC" w14:textId="1DC2F41B" w:rsidR="00FB55BF" w:rsidRPr="00945D52" w:rsidRDefault="00945D52" w:rsidP="00FB55BF">
      <w:pPr>
        <w:rPr>
          <w:rFonts w:ascii="Arial" w:hAnsi="Arial"/>
          <w:b/>
          <w:color w:val="000000" w:themeColor="text1"/>
        </w:rPr>
      </w:pPr>
      <w:r w:rsidRPr="00945D52">
        <w:rPr>
          <w:rFonts w:ascii="Arial" w:hAnsi="Arial"/>
          <w:b/>
          <w:color w:val="000000" w:themeColor="text1"/>
        </w:rPr>
        <w:t>Appendix A: Exercise</w:t>
      </w:r>
      <w:r w:rsidRPr="00945D52">
        <w:rPr>
          <w:rFonts w:ascii="Arial" w:hAnsi="Arial"/>
          <w:b/>
          <w:color w:val="000000" w:themeColor="text1"/>
        </w:rPr>
        <w:tab/>
      </w:r>
      <w:r w:rsidRPr="00945D52">
        <w:rPr>
          <w:rFonts w:ascii="Arial" w:hAnsi="Arial"/>
          <w:b/>
          <w:color w:val="000000" w:themeColor="text1"/>
        </w:rPr>
        <w:tab/>
      </w:r>
      <w:r w:rsidRPr="00945D52">
        <w:rPr>
          <w:rFonts w:ascii="Arial" w:hAnsi="Arial"/>
          <w:b/>
          <w:color w:val="000000" w:themeColor="text1"/>
        </w:rPr>
        <w:tab/>
      </w:r>
      <w:r w:rsidRPr="00945D52">
        <w:rPr>
          <w:rFonts w:ascii="Arial" w:hAnsi="Arial"/>
          <w:b/>
          <w:color w:val="000000" w:themeColor="text1"/>
        </w:rPr>
        <w:tab/>
      </w:r>
      <w:r w:rsidRPr="00945D52">
        <w:rPr>
          <w:rFonts w:ascii="Arial" w:hAnsi="Arial"/>
          <w:b/>
          <w:color w:val="000000" w:themeColor="text1"/>
        </w:rPr>
        <w:tab/>
      </w:r>
      <w:r w:rsidRPr="00945D52">
        <w:rPr>
          <w:rFonts w:ascii="Arial" w:hAnsi="Arial"/>
          <w:b/>
          <w:color w:val="000000" w:themeColor="text1"/>
        </w:rPr>
        <w:tab/>
      </w:r>
      <w:r w:rsidRPr="00945D52">
        <w:rPr>
          <w:rFonts w:ascii="Arial" w:hAnsi="Arial"/>
          <w:b/>
          <w:color w:val="000000" w:themeColor="text1"/>
        </w:rPr>
        <w:tab/>
        <w:t xml:space="preserve">         2</w:t>
      </w:r>
      <w:r w:rsidR="00D40635">
        <w:rPr>
          <w:rFonts w:ascii="Arial" w:hAnsi="Arial"/>
          <w:b/>
          <w:color w:val="000000" w:themeColor="text1"/>
        </w:rPr>
        <w:t>2</w:t>
      </w:r>
    </w:p>
    <w:p w14:paraId="692B9567" w14:textId="77777777" w:rsidR="00FB55BF" w:rsidRPr="00FB55BF" w:rsidRDefault="00FB55BF" w:rsidP="00FB55BF">
      <w:pPr>
        <w:jc w:val="both"/>
        <w:rPr>
          <w:rFonts w:ascii="Arial" w:hAnsi="Arial" w:cs="Arial"/>
        </w:rPr>
      </w:pPr>
    </w:p>
    <w:p w14:paraId="162E32A5" w14:textId="77777777" w:rsidR="00D77A3F" w:rsidRDefault="00D77A3F" w:rsidP="00D77A3F">
      <w:pPr>
        <w:jc w:val="both"/>
        <w:rPr>
          <w:rFonts w:ascii="Arial" w:hAnsi="Arial" w:cs="Arial"/>
        </w:rPr>
      </w:pPr>
    </w:p>
    <w:p w14:paraId="5C379155" w14:textId="77777777" w:rsidR="00D77A3F" w:rsidRPr="00D77A3F" w:rsidRDefault="00D77A3F" w:rsidP="00D77A3F">
      <w:pPr>
        <w:jc w:val="both"/>
        <w:rPr>
          <w:rFonts w:ascii="Arial" w:hAnsi="Arial" w:cs="Arial"/>
        </w:rPr>
      </w:pPr>
    </w:p>
    <w:p w14:paraId="7DF80DFF" w14:textId="72586DD5" w:rsidR="00A145C3" w:rsidRPr="00A22C48" w:rsidRDefault="00A145C3">
      <w:pPr>
        <w:rPr>
          <w:rFonts w:ascii="Arial" w:hAnsi="Arial"/>
          <w:b/>
          <w:color w:val="000000" w:themeColor="text1"/>
        </w:rPr>
      </w:pPr>
      <w:r w:rsidRPr="00A22C48">
        <w:rPr>
          <w:rFonts w:ascii="Arial" w:hAnsi="Arial"/>
          <w:b/>
          <w:color w:val="000000" w:themeColor="text1"/>
        </w:rPr>
        <w:br w:type="page"/>
      </w:r>
    </w:p>
    <w:p w14:paraId="4E38684F" w14:textId="6E8320F4" w:rsidR="00A145C3" w:rsidRPr="00A22C48" w:rsidRDefault="00CD63E0" w:rsidP="00C50B98">
      <w:pPr>
        <w:rPr>
          <w:rFonts w:ascii="Arial" w:hAnsi="Arial"/>
          <w:b/>
          <w:color w:val="000000" w:themeColor="text1"/>
        </w:rPr>
      </w:pPr>
      <w:r>
        <w:rPr>
          <w:rFonts w:ascii="Arial" w:hAnsi="Arial"/>
          <w:b/>
          <w:color w:val="000000" w:themeColor="text1"/>
          <w:sz w:val="36"/>
        </w:rPr>
        <w:lastRenderedPageBreak/>
        <w:t xml:space="preserve">1. </w:t>
      </w:r>
      <w:r w:rsidR="00AB1EDC">
        <w:rPr>
          <w:rFonts w:ascii="Arial" w:hAnsi="Arial"/>
          <w:b/>
          <w:color w:val="000000" w:themeColor="text1"/>
          <w:sz w:val="36"/>
        </w:rPr>
        <w:t>INTRODUCTION</w:t>
      </w:r>
    </w:p>
    <w:p w14:paraId="65068F64" w14:textId="77777777" w:rsidR="00A145C3" w:rsidRPr="00A22C48" w:rsidRDefault="00A145C3" w:rsidP="00C50B98">
      <w:pPr>
        <w:rPr>
          <w:rFonts w:ascii="Arial" w:hAnsi="Arial"/>
          <w:b/>
          <w:color w:val="000000" w:themeColor="text1"/>
        </w:rPr>
      </w:pPr>
    </w:p>
    <w:p w14:paraId="18B7B4F1" w14:textId="0E79CBC7" w:rsidR="00A145C3" w:rsidRDefault="00AB1EDC" w:rsidP="00E4309E">
      <w:pPr>
        <w:jc w:val="both"/>
        <w:rPr>
          <w:rFonts w:ascii="Arial" w:hAnsi="Arial"/>
          <w:color w:val="000000" w:themeColor="text1"/>
        </w:rPr>
      </w:pPr>
      <w:r>
        <w:rPr>
          <w:rFonts w:ascii="Arial" w:hAnsi="Arial"/>
          <w:color w:val="000000" w:themeColor="text1"/>
        </w:rPr>
        <w:t xml:space="preserve">The open-source </w:t>
      </w:r>
      <w:r w:rsidRPr="00294E78">
        <w:rPr>
          <w:rFonts w:ascii="Arial" w:hAnsi="Arial"/>
          <w:b/>
          <w:i/>
          <w:color w:val="000000" w:themeColor="text1"/>
        </w:rPr>
        <w:t>Geodetic Bayesian Inversion Software</w:t>
      </w:r>
      <w:r>
        <w:rPr>
          <w:rFonts w:ascii="Arial" w:hAnsi="Arial"/>
          <w:color w:val="000000" w:themeColor="text1"/>
        </w:rPr>
        <w:t xml:space="preserve"> (</w:t>
      </w:r>
      <w:r w:rsidRPr="00294E78">
        <w:rPr>
          <w:rFonts w:ascii="Arial" w:hAnsi="Arial"/>
          <w:b/>
          <w:i/>
          <w:color w:val="000000" w:themeColor="text1"/>
        </w:rPr>
        <w:t>GBIS</w:t>
      </w:r>
      <w:r w:rsidR="00294E78">
        <w:rPr>
          <w:rFonts w:ascii="Arial" w:hAnsi="Arial"/>
          <w:color w:val="000000" w:themeColor="text1"/>
        </w:rPr>
        <w:t>, Version 1.</w:t>
      </w:r>
      <w:r w:rsidR="00163D7B">
        <w:rPr>
          <w:rFonts w:ascii="Arial" w:hAnsi="Arial"/>
          <w:color w:val="000000" w:themeColor="text1"/>
        </w:rPr>
        <w:t>1</w:t>
      </w:r>
      <w:r>
        <w:rPr>
          <w:rFonts w:ascii="Arial" w:hAnsi="Arial"/>
          <w:color w:val="000000" w:themeColor="text1"/>
        </w:rPr>
        <w:t xml:space="preserve">) allows the user to perform </w:t>
      </w:r>
      <w:r w:rsidR="00C7497A">
        <w:rPr>
          <w:rFonts w:ascii="Arial" w:hAnsi="Arial"/>
          <w:color w:val="000000" w:themeColor="text1"/>
        </w:rPr>
        <w:t>the</w:t>
      </w:r>
      <w:r>
        <w:rPr>
          <w:rFonts w:ascii="Arial" w:hAnsi="Arial"/>
          <w:color w:val="000000" w:themeColor="text1"/>
        </w:rPr>
        <w:t xml:space="preserve"> inversion of Interferometric Synthetic Aperture Radar (InSAR) and/or Global </w:t>
      </w:r>
      <w:r w:rsidR="009C3208">
        <w:rPr>
          <w:rFonts w:ascii="Arial" w:hAnsi="Arial"/>
          <w:color w:val="000000" w:themeColor="text1"/>
        </w:rPr>
        <w:t>Positioning</w:t>
      </w:r>
      <w:r>
        <w:rPr>
          <w:rFonts w:ascii="Arial" w:hAnsi="Arial"/>
          <w:color w:val="000000" w:themeColor="text1"/>
        </w:rPr>
        <w:t xml:space="preserve"> System (</w:t>
      </w:r>
      <w:r w:rsidR="009C3208">
        <w:rPr>
          <w:rFonts w:ascii="Arial" w:hAnsi="Arial"/>
          <w:color w:val="000000" w:themeColor="text1"/>
        </w:rPr>
        <w:t>GPS</w:t>
      </w:r>
      <w:r>
        <w:rPr>
          <w:rFonts w:ascii="Arial" w:hAnsi="Arial"/>
          <w:color w:val="000000" w:themeColor="text1"/>
        </w:rPr>
        <w:t>) data to estimate deformation source parameters. The inversion software uses a Markov-chain Monte Carlo algorithm, incorporating the Metropolis-Hasting</w:t>
      </w:r>
      <w:r w:rsidR="00163D7B">
        <w:rPr>
          <w:rFonts w:ascii="Arial" w:hAnsi="Arial"/>
          <w:color w:val="000000" w:themeColor="text1"/>
        </w:rPr>
        <w:t>s</w:t>
      </w:r>
      <w:r>
        <w:rPr>
          <w:rFonts w:ascii="Arial" w:hAnsi="Arial"/>
          <w:color w:val="000000" w:themeColor="text1"/>
        </w:rPr>
        <w:t xml:space="preserve"> algorithm [e.g., </w:t>
      </w:r>
      <w:r w:rsidRPr="00AB1EDC">
        <w:rPr>
          <w:rFonts w:ascii="Arial" w:hAnsi="Arial"/>
          <w:i/>
          <w:color w:val="000000" w:themeColor="text1"/>
        </w:rPr>
        <w:t>Hastings</w:t>
      </w:r>
      <w:r>
        <w:rPr>
          <w:rFonts w:ascii="Arial" w:hAnsi="Arial"/>
          <w:color w:val="000000" w:themeColor="text1"/>
        </w:rPr>
        <w:t xml:space="preserve">, 1970; </w:t>
      </w:r>
      <w:r w:rsidRPr="00AB1EDC">
        <w:rPr>
          <w:rFonts w:ascii="Arial" w:hAnsi="Arial"/>
          <w:i/>
          <w:color w:val="000000" w:themeColor="text1"/>
        </w:rPr>
        <w:t>Mosegaard and Tarantola</w:t>
      </w:r>
      <w:r>
        <w:rPr>
          <w:rFonts w:ascii="Arial" w:hAnsi="Arial"/>
          <w:color w:val="000000" w:themeColor="text1"/>
        </w:rPr>
        <w:t xml:space="preserve">, 1995], to find the posterior probability distribution of the different source parameters. </w:t>
      </w:r>
      <w:r w:rsidR="00775ADB">
        <w:rPr>
          <w:rFonts w:ascii="Arial" w:hAnsi="Arial"/>
          <w:color w:val="000000" w:themeColor="text1"/>
        </w:rPr>
        <w:t xml:space="preserve">A detailed explanation of the inversion approach is provided in </w:t>
      </w:r>
      <w:r w:rsidR="00775ADB" w:rsidRPr="00775ADB">
        <w:rPr>
          <w:rFonts w:ascii="Arial" w:hAnsi="Arial"/>
          <w:i/>
          <w:color w:val="000000" w:themeColor="text1"/>
        </w:rPr>
        <w:t>Bagnardi and Hooper</w:t>
      </w:r>
      <w:r w:rsidR="00775ADB">
        <w:rPr>
          <w:rFonts w:ascii="Arial" w:hAnsi="Arial"/>
          <w:color w:val="000000" w:themeColor="text1"/>
        </w:rPr>
        <w:t xml:space="preserve"> [2018].</w:t>
      </w:r>
    </w:p>
    <w:p w14:paraId="4D77CAED" w14:textId="77777777" w:rsidR="00F66D8C" w:rsidRDefault="00F66D8C" w:rsidP="00E4309E">
      <w:pPr>
        <w:jc w:val="both"/>
        <w:rPr>
          <w:rFonts w:ascii="Arial" w:hAnsi="Arial"/>
          <w:color w:val="000000" w:themeColor="text1"/>
        </w:rPr>
      </w:pPr>
    </w:p>
    <w:p w14:paraId="61070661" w14:textId="47C4FC1C" w:rsidR="00AB1EDC" w:rsidRDefault="00AB1EDC" w:rsidP="00E4309E">
      <w:pPr>
        <w:jc w:val="both"/>
        <w:rPr>
          <w:rFonts w:ascii="Arial" w:hAnsi="Arial"/>
          <w:color w:val="000000" w:themeColor="text1"/>
        </w:rPr>
      </w:pPr>
      <w:r>
        <w:rPr>
          <w:rFonts w:ascii="Arial" w:hAnsi="Arial"/>
          <w:color w:val="000000" w:themeColor="text1"/>
        </w:rPr>
        <w:t xml:space="preserve">The current version of </w:t>
      </w:r>
      <w:r w:rsidRPr="00294E78">
        <w:rPr>
          <w:rFonts w:ascii="Arial" w:hAnsi="Arial"/>
          <w:i/>
          <w:color w:val="000000" w:themeColor="text1"/>
        </w:rPr>
        <w:t>GBIS</w:t>
      </w:r>
      <w:r>
        <w:rPr>
          <w:rFonts w:ascii="Arial" w:hAnsi="Arial"/>
          <w:color w:val="000000" w:themeColor="text1"/>
        </w:rPr>
        <w:t xml:space="preserve"> includes </w:t>
      </w:r>
      <w:r w:rsidR="00294E78">
        <w:rPr>
          <w:rFonts w:ascii="Arial" w:hAnsi="Arial"/>
          <w:color w:val="000000" w:themeColor="text1"/>
        </w:rPr>
        <w:t xml:space="preserve">analytical forward models for magmatic </w:t>
      </w:r>
      <w:r>
        <w:rPr>
          <w:rFonts w:ascii="Arial" w:hAnsi="Arial"/>
          <w:color w:val="000000" w:themeColor="text1"/>
        </w:rPr>
        <w:t>sources of different geometry (e.g., point source [</w:t>
      </w:r>
      <w:r w:rsidRPr="00294E78">
        <w:rPr>
          <w:rFonts w:ascii="Arial" w:hAnsi="Arial"/>
          <w:i/>
          <w:color w:val="000000" w:themeColor="text1"/>
        </w:rPr>
        <w:t>Mogi</w:t>
      </w:r>
      <w:r>
        <w:rPr>
          <w:rFonts w:ascii="Arial" w:hAnsi="Arial"/>
          <w:color w:val="000000" w:themeColor="text1"/>
        </w:rPr>
        <w:t>, 1958], finite spherical source [</w:t>
      </w:r>
      <w:r w:rsidRPr="00294E78">
        <w:rPr>
          <w:rFonts w:ascii="Arial" w:hAnsi="Arial"/>
          <w:i/>
          <w:color w:val="000000" w:themeColor="text1"/>
        </w:rPr>
        <w:t>McTigue</w:t>
      </w:r>
      <w:r>
        <w:rPr>
          <w:rFonts w:ascii="Arial" w:hAnsi="Arial"/>
          <w:color w:val="000000" w:themeColor="text1"/>
        </w:rPr>
        <w:t>, 1987], prolate spher</w:t>
      </w:r>
      <w:r w:rsidR="00294E78">
        <w:rPr>
          <w:rFonts w:ascii="Arial" w:hAnsi="Arial"/>
          <w:color w:val="000000" w:themeColor="text1"/>
        </w:rPr>
        <w:t>oid source [</w:t>
      </w:r>
      <w:r w:rsidR="00294E78" w:rsidRPr="00294E78">
        <w:rPr>
          <w:rFonts w:ascii="Arial" w:hAnsi="Arial"/>
          <w:i/>
          <w:color w:val="000000" w:themeColor="text1"/>
        </w:rPr>
        <w:t>Yang et al</w:t>
      </w:r>
      <w:r w:rsidR="00294E78">
        <w:rPr>
          <w:rFonts w:ascii="Arial" w:hAnsi="Arial"/>
          <w:color w:val="000000" w:themeColor="text1"/>
        </w:rPr>
        <w:t>., 1988], penny-shaped sill-like source [</w:t>
      </w:r>
      <w:r w:rsidR="00294E78" w:rsidRPr="00294E78">
        <w:rPr>
          <w:rFonts w:ascii="Arial" w:hAnsi="Arial"/>
          <w:i/>
          <w:color w:val="000000" w:themeColor="text1"/>
        </w:rPr>
        <w:t>Fialko et al</w:t>
      </w:r>
      <w:r w:rsidR="00294E78">
        <w:rPr>
          <w:rFonts w:ascii="Arial" w:hAnsi="Arial"/>
          <w:color w:val="000000" w:themeColor="text1"/>
        </w:rPr>
        <w:t>., 2001], and dipping dike with uniform opening [</w:t>
      </w:r>
      <w:r w:rsidR="00294E78" w:rsidRPr="00294E78">
        <w:rPr>
          <w:rFonts w:ascii="Arial" w:hAnsi="Arial"/>
          <w:i/>
          <w:color w:val="000000" w:themeColor="text1"/>
        </w:rPr>
        <w:t>Okada</w:t>
      </w:r>
      <w:r w:rsidR="00294E78">
        <w:rPr>
          <w:rFonts w:ascii="Arial" w:hAnsi="Arial"/>
          <w:color w:val="000000" w:themeColor="text1"/>
        </w:rPr>
        <w:t xml:space="preserve">, 1985]) and for dipping faults with uniform </w:t>
      </w:r>
      <w:r w:rsidR="00D07972">
        <w:rPr>
          <w:rFonts w:ascii="Arial" w:hAnsi="Arial"/>
          <w:color w:val="000000" w:themeColor="text1"/>
        </w:rPr>
        <w:t>slip</w:t>
      </w:r>
      <w:r w:rsidR="00294E78">
        <w:rPr>
          <w:rFonts w:ascii="Arial" w:hAnsi="Arial"/>
          <w:color w:val="000000" w:themeColor="text1"/>
        </w:rPr>
        <w:t xml:space="preserve"> [</w:t>
      </w:r>
      <w:r w:rsidR="00294E78" w:rsidRPr="00294E78">
        <w:rPr>
          <w:rFonts w:ascii="Arial" w:hAnsi="Arial"/>
          <w:i/>
          <w:color w:val="000000" w:themeColor="text1"/>
        </w:rPr>
        <w:t>Okada</w:t>
      </w:r>
      <w:r w:rsidR="00EB2AF0">
        <w:rPr>
          <w:rFonts w:ascii="Arial" w:hAnsi="Arial"/>
          <w:color w:val="000000" w:themeColor="text1"/>
        </w:rPr>
        <w:t>, 1985], embedded in a isotropic elastic half-space</w:t>
      </w:r>
      <w:r w:rsidR="00294E78">
        <w:rPr>
          <w:rFonts w:ascii="Arial" w:hAnsi="Arial"/>
          <w:color w:val="000000" w:themeColor="text1"/>
        </w:rPr>
        <w:t xml:space="preserve">. However, the software architecture allows the user to easily add any other </w:t>
      </w:r>
      <w:r w:rsidR="00C7497A">
        <w:rPr>
          <w:rFonts w:ascii="Arial" w:hAnsi="Arial"/>
          <w:color w:val="000000" w:themeColor="text1"/>
        </w:rPr>
        <w:t xml:space="preserve">analytical or numerical </w:t>
      </w:r>
      <w:r w:rsidR="00294E78">
        <w:rPr>
          <w:rFonts w:ascii="Arial" w:hAnsi="Arial"/>
          <w:color w:val="000000" w:themeColor="text1"/>
        </w:rPr>
        <w:t>forward model</w:t>
      </w:r>
      <w:r w:rsidR="00EB2AF0">
        <w:rPr>
          <w:rFonts w:ascii="Arial" w:hAnsi="Arial"/>
          <w:color w:val="000000" w:themeColor="text1"/>
        </w:rPr>
        <w:t>s</w:t>
      </w:r>
      <w:r w:rsidR="00294E78">
        <w:rPr>
          <w:rFonts w:ascii="Arial" w:hAnsi="Arial"/>
          <w:color w:val="000000" w:themeColor="text1"/>
        </w:rPr>
        <w:t xml:space="preserve"> </w:t>
      </w:r>
      <w:r w:rsidR="00B452F6">
        <w:rPr>
          <w:rFonts w:ascii="Arial" w:hAnsi="Arial"/>
          <w:color w:val="000000" w:themeColor="text1"/>
        </w:rPr>
        <w:t>to</w:t>
      </w:r>
      <w:r w:rsidR="00294E78">
        <w:rPr>
          <w:rFonts w:ascii="Arial" w:hAnsi="Arial"/>
          <w:color w:val="000000" w:themeColor="text1"/>
        </w:rPr>
        <w:t xml:space="preserve"> </w:t>
      </w:r>
      <w:r w:rsidR="00C7497A">
        <w:rPr>
          <w:rFonts w:ascii="Arial" w:hAnsi="Arial"/>
          <w:color w:val="000000" w:themeColor="text1"/>
        </w:rPr>
        <w:t>calculate</w:t>
      </w:r>
      <w:r w:rsidR="00294E78">
        <w:rPr>
          <w:rFonts w:ascii="Arial" w:hAnsi="Arial"/>
          <w:color w:val="000000" w:themeColor="text1"/>
        </w:rPr>
        <w:t xml:space="preserve"> displacements at the surface.</w:t>
      </w:r>
    </w:p>
    <w:p w14:paraId="07B0BF91" w14:textId="77777777" w:rsidR="00F66D8C" w:rsidRDefault="00F66D8C" w:rsidP="00E4309E">
      <w:pPr>
        <w:jc w:val="both"/>
        <w:rPr>
          <w:rFonts w:ascii="Arial" w:hAnsi="Arial"/>
          <w:color w:val="000000" w:themeColor="text1"/>
        </w:rPr>
      </w:pPr>
    </w:p>
    <w:p w14:paraId="358807A7" w14:textId="42B2B4E9" w:rsidR="00C7497A" w:rsidRDefault="00294E78" w:rsidP="00E4309E">
      <w:pPr>
        <w:jc w:val="both"/>
        <w:rPr>
          <w:rFonts w:ascii="Arial" w:hAnsi="Arial"/>
          <w:color w:val="000000" w:themeColor="text1"/>
        </w:rPr>
      </w:pPr>
      <w:r w:rsidRPr="00294E78">
        <w:rPr>
          <w:rFonts w:ascii="Arial" w:hAnsi="Arial"/>
          <w:i/>
          <w:color w:val="000000" w:themeColor="text1"/>
        </w:rPr>
        <w:t>GBIS</w:t>
      </w:r>
      <w:r w:rsidR="002C33F7">
        <w:rPr>
          <w:rFonts w:ascii="Arial" w:hAnsi="Arial"/>
          <w:i/>
          <w:color w:val="000000" w:themeColor="text1"/>
        </w:rPr>
        <w:t xml:space="preserve"> </w:t>
      </w:r>
      <w:r w:rsidR="002C33F7">
        <w:rPr>
          <w:rFonts w:ascii="Arial" w:hAnsi="Arial"/>
          <w:color w:val="000000" w:themeColor="text1"/>
        </w:rPr>
        <w:t xml:space="preserve">is written in </w:t>
      </w:r>
      <w:r w:rsidR="002C33F7" w:rsidRPr="00EB2AF0">
        <w:rPr>
          <w:rFonts w:ascii="Arial" w:hAnsi="Arial"/>
          <w:i/>
          <w:color w:val="000000" w:themeColor="text1"/>
        </w:rPr>
        <w:t>Matlab</w:t>
      </w:r>
      <w:r w:rsidR="00017DB0">
        <w:rPr>
          <w:rFonts w:ascii="Arial" w:hAnsi="Arial"/>
          <w:i/>
          <w:color w:val="000000" w:themeColor="text1"/>
        </w:rPr>
        <w:t>®</w:t>
      </w:r>
      <w:r w:rsidR="00C7497A">
        <w:rPr>
          <w:rFonts w:ascii="Arial" w:hAnsi="Arial"/>
          <w:color w:val="000000" w:themeColor="text1"/>
        </w:rPr>
        <w:t xml:space="preserve"> and uses a series of third-party functions to perform specific steps for data pre</w:t>
      </w:r>
      <w:r w:rsidR="00B452F6">
        <w:rPr>
          <w:rFonts w:ascii="Arial" w:hAnsi="Arial"/>
          <w:color w:val="000000" w:themeColor="text1"/>
        </w:rPr>
        <w:t>-processing</w:t>
      </w:r>
      <w:r w:rsidR="00C7497A">
        <w:rPr>
          <w:rFonts w:ascii="Arial" w:hAnsi="Arial"/>
          <w:color w:val="000000" w:themeColor="text1"/>
        </w:rPr>
        <w:t xml:space="preserve">, subsampling, and includes forward models from the </w:t>
      </w:r>
      <w:r w:rsidR="00C7497A" w:rsidRPr="00C7497A">
        <w:rPr>
          <w:rFonts w:ascii="Arial" w:hAnsi="Arial"/>
          <w:i/>
          <w:color w:val="000000" w:themeColor="text1"/>
        </w:rPr>
        <w:t>dMODELS</w:t>
      </w:r>
      <w:r w:rsidR="00C7497A">
        <w:rPr>
          <w:rFonts w:ascii="Arial" w:hAnsi="Arial"/>
          <w:color w:val="000000" w:themeColor="text1"/>
        </w:rPr>
        <w:t xml:space="preserve"> software package [</w:t>
      </w:r>
      <w:r w:rsidR="00C7497A" w:rsidRPr="00C7497A">
        <w:rPr>
          <w:rFonts w:ascii="Arial" w:hAnsi="Arial"/>
          <w:i/>
          <w:color w:val="000000" w:themeColor="text1"/>
        </w:rPr>
        <w:t>Battaglia et al.</w:t>
      </w:r>
      <w:r w:rsidR="00C7497A">
        <w:rPr>
          <w:rFonts w:ascii="Arial" w:hAnsi="Arial"/>
          <w:color w:val="000000" w:themeColor="text1"/>
        </w:rPr>
        <w:t>, 2013].</w:t>
      </w:r>
    </w:p>
    <w:p w14:paraId="22B1CC82" w14:textId="77777777" w:rsidR="00F66D8C" w:rsidRDefault="00F66D8C" w:rsidP="00E4309E">
      <w:pPr>
        <w:jc w:val="both"/>
        <w:rPr>
          <w:rFonts w:ascii="Arial" w:hAnsi="Arial"/>
          <w:color w:val="000000" w:themeColor="text1"/>
        </w:rPr>
      </w:pPr>
    </w:p>
    <w:p w14:paraId="0FBF2F89" w14:textId="47F1F7C6" w:rsidR="00294E78" w:rsidRDefault="00C7497A" w:rsidP="00E4309E">
      <w:pPr>
        <w:jc w:val="both"/>
        <w:rPr>
          <w:rFonts w:ascii="Arial" w:hAnsi="Arial"/>
          <w:color w:val="000000" w:themeColor="text1"/>
        </w:rPr>
      </w:pPr>
      <w:r>
        <w:rPr>
          <w:rFonts w:ascii="Arial" w:hAnsi="Arial"/>
          <w:color w:val="000000" w:themeColor="text1"/>
        </w:rPr>
        <w:t>The software o</w:t>
      </w:r>
      <w:r w:rsidR="00294E78">
        <w:rPr>
          <w:rFonts w:ascii="Arial" w:hAnsi="Arial"/>
          <w:color w:val="000000" w:themeColor="text1"/>
        </w:rPr>
        <w:t xml:space="preserve">ffers a series of pre- and post-processing tools aimed at estimating errors in InSAR data, and at </w:t>
      </w:r>
      <w:r w:rsidR="00B452F6">
        <w:rPr>
          <w:rFonts w:ascii="Arial" w:hAnsi="Arial"/>
          <w:color w:val="000000" w:themeColor="text1"/>
        </w:rPr>
        <w:t xml:space="preserve">graphically </w:t>
      </w:r>
      <w:r w:rsidR="00294E78">
        <w:rPr>
          <w:rFonts w:ascii="Arial" w:hAnsi="Arial"/>
          <w:color w:val="000000" w:themeColor="text1"/>
        </w:rPr>
        <w:t>displaying the inversion results.</w:t>
      </w:r>
    </w:p>
    <w:p w14:paraId="19FF5EDC" w14:textId="77777777" w:rsidR="00F66D8C" w:rsidRDefault="00F66D8C" w:rsidP="00E4309E">
      <w:pPr>
        <w:jc w:val="both"/>
        <w:rPr>
          <w:rFonts w:ascii="Arial" w:hAnsi="Arial"/>
          <w:color w:val="000000" w:themeColor="text1"/>
        </w:rPr>
      </w:pPr>
    </w:p>
    <w:p w14:paraId="74E6EA45" w14:textId="20F950D1" w:rsidR="00F66D8C" w:rsidRDefault="00F66D8C" w:rsidP="00E4309E">
      <w:pPr>
        <w:jc w:val="both"/>
        <w:rPr>
          <w:rFonts w:ascii="Courier" w:hAnsi="Courier" w:cs="Courier New"/>
          <w:color w:val="000000" w:themeColor="text1"/>
        </w:rPr>
      </w:pPr>
      <w:r w:rsidRPr="00F66D8C">
        <w:rPr>
          <w:rFonts w:ascii="Arial" w:hAnsi="Arial"/>
          <w:i/>
          <w:color w:val="000000" w:themeColor="text1"/>
        </w:rPr>
        <w:t>GBIS</w:t>
      </w:r>
      <w:r>
        <w:rPr>
          <w:rFonts w:ascii="Arial" w:hAnsi="Arial"/>
          <w:color w:val="000000" w:themeColor="text1"/>
        </w:rPr>
        <w:t xml:space="preserve"> is made available for non-commercial applications only and can be downloaded from </w:t>
      </w:r>
      <w:hyperlink r:id="rId10" w:history="1">
        <w:r w:rsidR="00775ADB" w:rsidRPr="00F90733">
          <w:rPr>
            <w:rStyle w:val="Hyperlink"/>
            <w:rFonts w:ascii="Courier" w:hAnsi="Courier" w:cs="Courier New"/>
          </w:rPr>
          <w:t>http://comet.nerc.ac.uk/gbis</w:t>
        </w:r>
      </w:hyperlink>
    </w:p>
    <w:p w14:paraId="718B4FC8" w14:textId="77777777" w:rsidR="00985425" w:rsidRDefault="00985425" w:rsidP="00775ADB">
      <w:pPr>
        <w:rPr>
          <w:rFonts w:ascii="Arial" w:hAnsi="Arial"/>
          <w:color w:val="000000" w:themeColor="text1"/>
        </w:rPr>
      </w:pPr>
    </w:p>
    <w:p w14:paraId="69AD48C0" w14:textId="697A2B7F" w:rsidR="00775ADB" w:rsidRPr="00985425" w:rsidRDefault="00775ADB" w:rsidP="00775ADB">
      <w:pPr>
        <w:rPr>
          <w:rStyle w:val="Hyperlink"/>
          <w:rFonts w:ascii="Courier" w:hAnsi="Courier"/>
        </w:rPr>
      </w:pPr>
      <w:r>
        <w:rPr>
          <w:rFonts w:ascii="Arial" w:hAnsi="Arial"/>
          <w:color w:val="000000" w:themeColor="text1"/>
        </w:rPr>
        <w:t xml:space="preserve">A Google </w:t>
      </w:r>
      <w:r w:rsidR="00985425">
        <w:rPr>
          <w:rFonts w:ascii="Arial" w:hAnsi="Arial"/>
          <w:color w:val="000000" w:themeColor="text1"/>
        </w:rPr>
        <w:t>discussion</w:t>
      </w:r>
      <w:r>
        <w:rPr>
          <w:rFonts w:ascii="Arial" w:hAnsi="Arial"/>
          <w:color w:val="000000" w:themeColor="text1"/>
        </w:rPr>
        <w:t xml:space="preserve"> group is available at: </w:t>
      </w:r>
      <w:hyperlink r:id="rId11" w:anchor="!forum/gbisinfo" w:history="1">
        <w:r w:rsidRPr="00985425">
          <w:rPr>
            <w:rStyle w:val="Hyperlink"/>
            <w:rFonts w:ascii="Courier" w:hAnsi="Courier" w:cs="Courier New"/>
          </w:rPr>
          <w:t>https://groups.google.com/forum/#!forum/gbisinfo</w:t>
        </w:r>
      </w:hyperlink>
    </w:p>
    <w:p w14:paraId="37942C6C" w14:textId="77777777" w:rsidR="00AB1EDC" w:rsidRDefault="00AB1EDC" w:rsidP="00E4309E">
      <w:pPr>
        <w:jc w:val="both"/>
        <w:rPr>
          <w:rFonts w:ascii="Arial" w:hAnsi="Arial"/>
          <w:color w:val="000000" w:themeColor="text1"/>
        </w:rPr>
      </w:pPr>
    </w:p>
    <w:p w14:paraId="61D89923" w14:textId="5A55FE8A" w:rsidR="00F66D8C" w:rsidRPr="00017DB0" w:rsidRDefault="00F66D8C" w:rsidP="00E4309E">
      <w:pPr>
        <w:jc w:val="both"/>
        <w:rPr>
          <w:rFonts w:ascii="Arial" w:hAnsi="Arial"/>
          <w:b/>
          <w:color w:val="000000" w:themeColor="text1"/>
        </w:rPr>
      </w:pPr>
      <w:r w:rsidRPr="00017DB0">
        <w:rPr>
          <w:rFonts w:ascii="Arial" w:hAnsi="Arial"/>
          <w:b/>
          <w:color w:val="000000" w:themeColor="text1"/>
        </w:rPr>
        <w:t xml:space="preserve">When using this software please reference </w:t>
      </w:r>
      <w:r w:rsidRPr="00017DB0">
        <w:rPr>
          <w:rFonts w:ascii="Arial" w:hAnsi="Arial"/>
          <w:b/>
          <w:i/>
          <w:color w:val="000000" w:themeColor="text1"/>
        </w:rPr>
        <w:t>Bagnardi and Hooper</w:t>
      </w:r>
      <w:r w:rsidRPr="00017DB0">
        <w:rPr>
          <w:rFonts w:ascii="Arial" w:hAnsi="Arial"/>
          <w:b/>
          <w:color w:val="000000" w:themeColor="text1"/>
        </w:rPr>
        <w:t xml:space="preserve"> [</w:t>
      </w:r>
      <w:r w:rsidR="00017DB0" w:rsidRPr="00017DB0">
        <w:rPr>
          <w:rFonts w:ascii="Arial" w:hAnsi="Arial"/>
          <w:b/>
          <w:color w:val="000000" w:themeColor="text1"/>
        </w:rPr>
        <w:t>2018</w:t>
      </w:r>
      <w:r w:rsidRPr="00017DB0">
        <w:rPr>
          <w:rFonts w:ascii="Arial" w:hAnsi="Arial"/>
          <w:b/>
          <w:color w:val="000000" w:themeColor="text1"/>
        </w:rPr>
        <w:t>]:</w:t>
      </w:r>
    </w:p>
    <w:p w14:paraId="17B134E3" w14:textId="77777777" w:rsidR="00017DB0" w:rsidRDefault="00017DB0" w:rsidP="00017DB0">
      <w:pPr>
        <w:rPr>
          <w:rFonts w:ascii="Arial" w:hAnsi="Arial"/>
          <w:color w:val="000000" w:themeColor="text1"/>
        </w:rPr>
      </w:pPr>
    </w:p>
    <w:p w14:paraId="3D5E1DC7" w14:textId="4F62ADC5" w:rsidR="00F66D8C" w:rsidRDefault="00F66D8C" w:rsidP="00017DB0">
      <w:pPr>
        <w:rPr>
          <w:rFonts w:ascii="Arial" w:hAnsi="Arial"/>
          <w:color w:val="000000" w:themeColor="text1"/>
        </w:rPr>
      </w:pPr>
      <w:r w:rsidRPr="002A250D">
        <w:rPr>
          <w:rFonts w:ascii="Arial" w:hAnsi="Arial"/>
          <w:color w:val="000000" w:themeColor="text1"/>
        </w:rPr>
        <w:t>Bagnardi M</w:t>
      </w:r>
      <w:r w:rsidR="00017DB0">
        <w:rPr>
          <w:rFonts w:ascii="Arial" w:hAnsi="Arial"/>
          <w:color w:val="000000" w:themeColor="text1"/>
        </w:rPr>
        <w:t>.</w:t>
      </w:r>
      <w:r w:rsidRPr="002A250D">
        <w:rPr>
          <w:rFonts w:ascii="Arial" w:hAnsi="Arial"/>
          <w:color w:val="000000" w:themeColor="text1"/>
        </w:rPr>
        <w:t xml:space="preserve"> </w:t>
      </w:r>
      <w:r w:rsidR="00017DB0">
        <w:rPr>
          <w:rFonts w:ascii="Arial" w:hAnsi="Arial"/>
          <w:color w:val="000000" w:themeColor="text1"/>
        </w:rPr>
        <w:t>&amp;</w:t>
      </w:r>
      <w:r w:rsidRPr="002A250D">
        <w:rPr>
          <w:rFonts w:ascii="Arial" w:hAnsi="Arial"/>
          <w:color w:val="000000" w:themeColor="text1"/>
        </w:rPr>
        <w:t xml:space="preserve"> Hooper A, (</w:t>
      </w:r>
      <w:r w:rsidR="00017DB0">
        <w:rPr>
          <w:rFonts w:ascii="Arial" w:hAnsi="Arial"/>
          <w:color w:val="000000" w:themeColor="text1"/>
        </w:rPr>
        <w:t>2018).</w:t>
      </w:r>
      <w:r w:rsidRPr="002A250D">
        <w:rPr>
          <w:rFonts w:ascii="Arial" w:hAnsi="Arial"/>
          <w:color w:val="000000" w:themeColor="text1"/>
        </w:rPr>
        <w:t xml:space="preserve"> </w:t>
      </w:r>
      <w:r w:rsidR="00017DB0">
        <w:rPr>
          <w:rFonts w:ascii="Arial" w:hAnsi="Arial"/>
          <w:color w:val="000000" w:themeColor="text1"/>
        </w:rPr>
        <w:t xml:space="preserve">Inversion of surface deformation data for rapid estimates of source parameters and uncertainties: A Bayesian approach. </w:t>
      </w:r>
      <w:r w:rsidR="00017DB0" w:rsidRPr="00017DB0">
        <w:rPr>
          <w:rFonts w:ascii="Arial" w:hAnsi="Arial"/>
          <w:i/>
          <w:color w:val="000000" w:themeColor="text1"/>
        </w:rPr>
        <w:t>Geochemistry, Geophysics, Geosystems</w:t>
      </w:r>
      <w:r w:rsidR="00017DB0">
        <w:rPr>
          <w:rFonts w:ascii="Arial" w:hAnsi="Arial"/>
          <w:color w:val="000000" w:themeColor="text1"/>
        </w:rPr>
        <w:t>, 19. https://doi.org/10.1029/2018GC007585</w:t>
      </w:r>
    </w:p>
    <w:p w14:paraId="4A7907C5" w14:textId="77777777" w:rsidR="00AB1EDC" w:rsidRPr="00A22C48" w:rsidRDefault="00AB1EDC" w:rsidP="00E4309E">
      <w:pPr>
        <w:jc w:val="both"/>
        <w:rPr>
          <w:rFonts w:ascii="Arial" w:hAnsi="Arial"/>
          <w:color w:val="000000" w:themeColor="text1"/>
        </w:rPr>
      </w:pPr>
    </w:p>
    <w:p w14:paraId="126A15F8" w14:textId="63676AA3" w:rsidR="00CE0DAF" w:rsidRDefault="00CE0DAF" w:rsidP="00E4309E">
      <w:pPr>
        <w:jc w:val="both"/>
        <w:rPr>
          <w:rFonts w:ascii="Arial" w:hAnsi="Arial"/>
          <w:color w:val="000000" w:themeColor="text1"/>
        </w:rPr>
      </w:pPr>
      <w:r>
        <w:rPr>
          <w:rFonts w:ascii="Arial" w:hAnsi="Arial"/>
          <w:color w:val="000000" w:themeColor="text1"/>
        </w:rPr>
        <w:t xml:space="preserve">Throughout this manual, commands to be entered on the </w:t>
      </w:r>
      <w:r w:rsidRPr="00103799">
        <w:rPr>
          <w:rFonts w:ascii="Arial" w:hAnsi="Arial"/>
          <w:i/>
          <w:color w:val="000000" w:themeColor="text1"/>
        </w:rPr>
        <w:t>Matlab</w:t>
      </w:r>
      <w:r>
        <w:rPr>
          <w:rFonts w:ascii="Arial" w:hAnsi="Arial"/>
          <w:color w:val="000000" w:themeColor="text1"/>
        </w:rPr>
        <w:t xml:space="preserve"> command line are in </w:t>
      </w:r>
      <w:r w:rsidRPr="00B452F6">
        <w:rPr>
          <w:rFonts w:ascii="Courier" w:hAnsi="Courier" w:cs="Courier New"/>
          <w:color w:val="0000FF"/>
        </w:rPr>
        <w:t>blue</w:t>
      </w:r>
      <w:r>
        <w:rPr>
          <w:rFonts w:ascii="Arial" w:hAnsi="Arial"/>
          <w:color w:val="000000" w:themeColor="text1"/>
        </w:rPr>
        <w:t xml:space="preserve"> and preceded by the symbol </w:t>
      </w:r>
      <w:r w:rsidRPr="00B452F6">
        <w:rPr>
          <w:rFonts w:ascii="Courier" w:hAnsi="Courier" w:cs="Courier New"/>
          <w:color w:val="0000FF"/>
        </w:rPr>
        <w:t>&gt;&gt;</w:t>
      </w:r>
      <w:r>
        <w:rPr>
          <w:rFonts w:ascii="Arial" w:hAnsi="Arial"/>
          <w:color w:val="000000" w:themeColor="text1"/>
        </w:rPr>
        <w:t xml:space="preserve">, screen outputs are in </w:t>
      </w:r>
      <w:r w:rsidRPr="00B452F6">
        <w:rPr>
          <w:rFonts w:ascii="Courier" w:hAnsi="Courier" w:cs="Courier New"/>
          <w:color w:val="808080" w:themeColor="background1" w:themeShade="80"/>
        </w:rPr>
        <w:t>grey</w:t>
      </w:r>
      <w:r>
        <w:rPr>
          <w:rFonts w:ascii="Arial" w:hAnsi="Arial"/>
          <w:color w:val="000000" w:themeColor="text1"/>
        </w:rPr>
        <w:t xml:space="preserve">. Specific portions of the command that require modification </w:t>
      </w:r>
      <w:r w:rsidR="00B452F6">
        <w:rPr>
          <w:rFonts w:ascii="Arial" w:hAnsi="Arial"/>
          <w:color w:val="000000" w:themeColor="text1"/>
        </w:rPr>
        <w:t xml:space="preserve">by the user </w:t>
      </w:r>
      <w:r>
        <w:rPr>
          <w:rFonts w:ascii="Arial" w:hAnsi="Arial"/>
          <w:color w:val="000000" w:themeColor="text1"/>
        </w:rPr>
        <w:t xml:space="preserve">are in </w:t>
      </w:r>
      <w:r w:rsidRPr="00B452F6">
        <w:rPr>
          <w:rFonts w:ascii="Courier" w:hAnsi="Courier" w:cs="Courier New"/>
          <w:color w:val="FF0000"/>
        </w:rPr>
        <w:t>red</w:t>
      </w:r>
      <w:r>
        <w:rPr>
          <w:rFonts w:ascii="Arial" w:hAnsi="Arial"/>
          <w:color w:val="000000" w:themeColor="text1"/>
        </w:rPr>
        <w:t>.</w:t>
      </w:r>
    </w:p>
    <w:p w14:paraId="0AD981B8" w14:textId="77777777" w:rsidR="00CE0DAF" w:rsidRDefault="00CE0DAF" w:rsidP="00E4309E">
      <w:pPr>
        <w:jc w:val="both"/>
        <w:rPr>
          <w:rFonts w:ascii="Arial" w:hAnsi="Arial"/>
          <w:color w:val="000000" w:themeColor="text1"/>
        </w:rPr>
      </w:pPr>
    </w:p>
    <w:p w14:paraId="5AA53BEB" w14:textId="3D68CC8C" w:rsidR="00AB1EDC" w:rsidRDefault="00CE0DAF" w:rsidP="00E4309E">
      <w:pPr>
        <w:jc w:val="both"/>
        <w:rPr>
          <w:rFonts w:ascii="Arial" w:hAnsi="Arial"/>
          <w:color w:val="000000" w:themeColor="text1"/>
        </w:rPr>
      </w:pPr>
      <w:r>
        <w:rPr>
          <w:rFonts w:ascii="Arial" w:hAnsi="Arial"/>
          <w:color w:val="000000" w:themeColor="text1"/>
        </w:rPr>
        <w:lastRenderedPageBreak/>
        <w:t xml:space="preserve">Typing </w:t>
      </w:r>
      <w:r w:rsidR="00B452F6">
        <w:rPr>
          <w:rFonts w:ascii="Arial" w:hAnsi="Arial"/>
          <w:color w:val="000000" w:themeColor="text1"/>
        </w:rPr>
        <w:t>“</w:t>
      </w:r>
      <w:r>
        <w:rPr>
          <w:rFonts w:ascii="Arial" w:hAnsi="Arial"/>
          <w:color w:val="000000" w:themeColor="text1"/>
        </w:rPr>
        <w:t>help</w:t>
      </w:r>
      <w:r w:rsidR="00B452F6">
        <w:rPr>
          <w:rFonts w:ascii="Arial" w:hAnsi="Arial"/>
          <w:color w:val="000000" w:themeColor="text1"/>
        </w:rPr>
        <w:t>”</w:t>
      </w:r>
      <w:r>
        <w:rPr>
          <w:rFonts w:ascii="Arial" w:hAnsi="Arial"/>
          <w:color w:val="000000" w:themeColor="text1"/>
        </w:rPr>
        <w:t xml:space="preserve"> followed by the name of the function (for example, </w:t>
      </w:r>
      <w:r w:rsidR="0093601A" w:rsidRPr="00B452F6">
        <w:rPr>
          <w:rFonts w:ascii="Courier" w:hAnsi="Courier" w:cs="Courier New"/>
          <w:color w:val="0000FF"/>
        </w:rPr>
        <w:t>&gt;&gt;</w:t>
      </w:r>
      <w:r w:rsidR="00D463AB" w:rsidRPr="00B452F6">
        <w:rPr>
          <w:rFonts w:ascii="Courier" w:hAnsi="Courier" w:cs="Courier New"/>
          <w:color w:val="0000FF"/>
        </w:rPr>
        <w:t xml:space="preserve"> </w:t>
      </w:r>
      <w:r w:rsidR="0093601A" w:rsidRPr="00B452F6">
        <w:rPr>
          <w:rFonts w:ascii="Courier" w:hAnsi="Courier" w:cs="Courier New"/>
          <w:color w:val="0000FF"/>
        </w:rPr>
        <w:t>h</w:t>
      </w:r>
      <w:r w:rsidRPr="00B452F6">
        <w:rPr>
          <w:rFonts w:ascii="Courier" w:hAnsi="Courier" w:cs="Courier New"/>
          <w:color w:val="0000FF"/>
        </w:rPr>
        <w:t>elp GBISrun</w:t>
      </w:r>
      <w:r>
        <w:rPr>
          <w:rFonts w:ascii="Arial" w:hAnsi="Arial"/>
          <w:color w:val="000000" w:themeColor="text1"/>
        </w:rPr>
        <w:t>) provides a brief description of the function and of the input/output</w:t>
      </w:r>
      <w:r w:rsidR="0093601A">
        <w:rPr>
          <w:rFonts w:ascii="Arial" w:hAnsi="Arial"/>
          <w:color w:val="000000" w:themeColor="text1"/>
        </w:rPr>
        <w:t xml:space="preserve"> parameters.</w:t>
      </w:r>
      <w:r w:rsidR="00AB1EDC">
        <w:rPr>
          <w:rFonts w:ascii="Arial" w:hAnsi="Arial"/>
          <w:color w:val="000000" w:themeColor="text1"/>
        </w:rPr>
        <w:br w:type="page"/>
      </w:r>
    </w:p>
    <w:p w14:paraId="040BD870" w14:textId="7D127312" w:rsidR="00AB1EDC" w:rsidRPr="00A22C48" w:rsidRDefault="00E4309E" w:rsidP="00AB1EDC">
      <w:pPr>
        <w:rPr>
          <w:rFonts w:ascii="Arial" w:hAnsi="Arial"/>
          <w:b/>
          <w:color w:val="000000" w:themeColor="text1"/>
        </w:rPr>
      </w:pPr>
      <w:r>
        <w:rPr>
          <w:rFonts w:ascii="Arial" w:hAnsi="Arial"/>
          <w:b/>
          <w:color w:val="000000" w:themeColor="text1"/>
          <w:sz w:val="36"/>
        </w:rPr>
        <w:lastRenderedPageBreak/>
        <w:t>2</w:t>
      </w:r>
      <w:r w:rsidR="00AB1EDC">
        <w:rPr>
          <w:rFonts w:ascii="Arial" w:hAnsi="Arial"/>
          <w:b/>
          <w:color w:val="000000" w:themeColor="text1"/>
          <w:sz w:val="36"/>
        </w:rPr>
        <w:t xml:space="preserve">. </w:t>
      </w:r>
      <w:r>
        <w:rPr>
          <w:rFonts w:ascii="Arial" w:hAnsi="Arial"/>
          <w:b/>
          <w:color w:val="000000" w:themeColor="text1"/>
          <w:sz w:val="36"/>
        </w:rPr>
        <w:t>INSTALLATION</w:t>
      </w:r>
    </w:p>
    <w:p w14:paraId="557AEA7F" w14:textId="77777777" w:rsidR="00AB1EDC" w:rsidRPr="00A22C48" w:rsidRDefault="00AB1EDC" w:rsidP="00AB1EDC">
      <w:pPr>
        <w:rPr>
          <w:rFonts w:ascii="Arial" w:hAnsi="Arial"/>
          <w:b/>
          <w:color w:val="000000" w:themeColor="text1"/>
        </w:rPr>
      </w:pPr>
    </w:p>
    <w:p w14:paraId="6782F19C" w14:textId="2F91DE28" w:rsidR="00AB1EDC" w:rsidRDefault="00695CD8" w:rsidP="00AB1EDC">
      <w:pPr>
        <w:rPr>
          <w:rFonts w:ascii="Arial" w:hAnsi="Arial"/>
          <w:color w:val="000000" w:themeColor="text1"/>
        </w:rPr>
      </w:pPr>
      <w:r>
        <w:rPr>
          <w:rFonts w:ascii="Arial" w:hAnsi="Arial"/>
          <w:color w:val="000000" w:themeColor="text1"/>
        </w:rPr>
        <w:t xml:space="preserve">After downloading the </w:t>
      </w:r>
      <w:r w:rsidRPr="00695CD8">
        <w:rPr>
          <w:rFonts w:ascii="Arial" w:hAnsi="Arial"/>
          <w:i/>
          <w:color w:val="000000" w:themeColor="text1"/>
        </w:rPr>
        <w:t>GBIS</w:t>
      </w:r>
      <w:r>
        <w:rPr>
          <w:rFonts w:ascii="Arial" w:hAnsi="Arial"/>
          <w:color w:val="000000" w:themeColor="text1"/>
        </w:rPr>
        <w:t xml:space="preserve"> compressed file (</w:t>
      </w:r>
      <w:r w:rsidR="00945D52">
        <w:rPr>
          <w:rFonts w:ascii="Courier" w:hAnsi="Courier" w:cs="Courier New"/>
          <w:color w:val="000000" w:themeColor="text1"/>
        </w:rPr>
        <w:t>GBIS_V1.</w:t>
      </w:r>
      <w:r w:rsidR="00DC1256">
        <w:rPr>
          <w:rFonts w:ascii="Courier" w:hAnsi="Courier" w:cs="Courier New"/>
          <w:color w:val="000000" w:themeColor="text1"/>
        </w:rPr>
        <w:t>1</w:t>
      </w:r>
      <w:r w:rsidR="00D463AB" w:rsidRPr="00695CD8">
        <w:rPr>
          <w:rFonts w:ascii="Courier" w:hAnsi="Courier" w:cs="Courier New"/>
          <w:color w:val="000000" w:themeColor="text1"/>
        </w:rPr>
        <w:t>.zip</w:t>
      </w:r>
      <w:r>
        <w:rPr>
          <w:rFonts w:ascii="Arial" w:hAnsi="Arial"/>
          <w:color w:val="000000" w:themeColor="text1"/>
        </w:rPr>
        <w:t xml:space="preserve">), un-compress it in </w:t>
      </w:r>
      <w:r w:rsidR="00D463AB">
        <w:rPr>
          <w:rFonts w:ascii="Arial" w:hAnsi="Arial"/>
          <w:color w:val="000000" w:themeColor="text1"/>
        </w:rPr>
        <w:t>your preferred location.</w:t>
      </w:r>
    </w:p>
    <w:p w14:paraId="3A1E475A" w14:textId="77777777" w:rsidR="00945D52" w:rsidRDefault="00945D52" w:rsidP="00AB1EDC">
      <w:pPr>
        <w:rPr>
          <w:rFonts w:ascii="Arial" w:hAnsi="Arial"/>
          <w:color w:val="000000" w:themeColor="text1"/>
        </w:rPr>
      </w:pPr>
    </w:p>
    <w:p w14:paraId="36A40C08" w14:textId="674C7C0E" w:rsidR="00945D52" w:rsidRDefault="00945D52" w:rsidP="00AB1EDC">
      <w:pPr>
        <w:rPr>
          <w:rFonts w:ascii="Arial" w:hAnsi="Arial"/>
          <w:color w:val="000000" w:themeColor="text1"/>
        </w:rPr>
      </w:pPr>
      <w:r>
        <w:rPr>
          <w:rFonts w:ascii="Arial" w:hAnsi="Arial"/>
          <w:color w:val="000000" w:themeColor="text1"/>
        </w:rPr>
        <w:t>Once uncompressed, you should find the following directories and files:</w:t>
      </w:r>
    </w:p>
    <w:p w14:paraId="656B7AA2" w14:textId="40F7FB2E" w:rsidR="00945D52" w:rsidRPr="00945D52" w:rsidRDefault="00945D52" w:rsidP="00AB1EDC">
      <w:pPr>
        <w:rPr>
          <w:rFonts w:ascii="Courier" w:hAnsi="Courier" w:cs="Courier New"/>
          <w:color w:val="000000" w:themeColor="text1"/>
        </w:rPr>
      </w:pPr>
      <w:r w:rsidRPr="00945D52">
        <w:rPr>
          <w:rFonts w:ascii="Courier" w:hAnsi="Courier" w:cs="Courier New"/>
          <w:color w:val="000000" w:themeColor="text1"/>
        </w:rPr>
        <w:t>/Example</w:t>
      </w:r>
    </w:p>
    <w:p w14:paraId="7C4011CE" w14:textId="3B121111" w:rsidR="00945D52" w:rsidRPr="00945D52" w:rsidRDefault="00945D52" w:rsidP="00AB1EDC">
      <w:pPr>
        <w:rPr>
          <w:rFonts w:ascii="Courier" w:hAnsi="Courier" w:cs="Courier New"/>
          <w:color w:val="000000" w:themeColor="text1"/>
        </w:rPr>
      </w:pPr>
      <w:r w:rsidRPr="00945D52">
        <w:rPr>
          <w:rFonts w:ascii="Courier" w:hAnsi="Courier" w:cs="Courier New"/>
          <w:color w:val="000000" w:themeColor="text1"/>
        </w:rPr>
        <w:t>/GBIS</w:t>
      </w:r>
    </w:p>
    <w:p w14:paraId="046BEA8F" w14:textId="67B0685B" w:rsidR="00945D52" w:rsidRPr="00945D52" w:rsidRDefault="00945D52" w:rsidP="00AB1EDC">
      <w:pPr>
        <w:rPr>
          <w:rFonts w:ascii="Courier" w:hAnsi="Courier" w:cs="Courier New"/>
          <w:color w:val="000000" w:themeColor="text1"/>
        </w:rPr>
      </w:pPr>
      <w:r w:rsidRPr="00945D52">
        <w:rPr>
          <w:rFonts w:ascii="Courier" w:hAnsi="Courier" w:cs="Courier New"/>
          <w:color w:val="000000" w:themeColor="text1"/>
        </w:rPr>
        <w:t>GBIS_User_manua</w:t>
      </w:r>
      <w:r w:rsidR="00F74176">
        <w:rPr>
          <w:rFonts w:ascii="Courier" w:hAnsi="Courier" w:cs="Courier New"/>
          <w:color w:val="000000" w:themeColor="text1"/>
        </w:rPr>
        <w:t>l</w:t>
      </w:r>
      <w:r w:rsidRPr="00945D52">
        <w:rPr>
          <w:rFonts w:ascii="Courier" w:hAnsi="Courier" w:cs="Courier New"/>
          <w:color w:val="000000" w:themeColor="text1"/>
        </w:rPr>
        <w:t>_V1.</w:t>
      </w:r>
      <w:r w:rsidR="00DC1256">
        <w:rPr>
          <w:rFonts w:ascii="Courier" w:hAnsi="Courier" w:cs="Courier New"/>
          <w:color w:val="000000" w:themeColor="text1"/>
        </w:rPr>
        <w:t>1</w:t>
      </w:r>
      <w:r w:rsidRPr="00945D52">
        <w:rPr>
          <w:rFonts w:ascii="Courier" w:hAnsi="Courier" w:cs="Courier New"/>
          <w:color w:val="000000" w:themeColor="text1"/>
        </w:rPr>
        <w:t>.pdf</w:t>
      </w:r>
    </w:p>
    <w:p w14:paraId="56AEB70E" w14:textId="77777777" w:rsidR="00D463AB" w:rsidRDefault="00D463AB" w:rsidP="00AB1EDC">
      <w:pPr>
        <w:rPr>
          <w:rFonts w:ascii="Arial" w:hAnsi="Arial"/>
          <w:color w:val="000000" w:themeColor="text1"/>
        </w:rPr>
      </w:pPr>
    </w:p>
    <w:p w14:paraId="3E9BFA35" w14:textId="214EAC74" w:rsidR="00D463AB" w:rsidRDefault="00695CD8" w:rsidP="00AB1EDC">
      <w:pPr>
        <w:rPr>
          <w:rFonts w:ascii="Arial" w:hAnsi="Arial"/>
          <w:color w:val="000000" w:themeColor="text1"/>
        </w:rPr>
      </w:pPr>
      <w:r>
        <w:rPr>
          <w:rFonts w:ascii="Arial" w:hAnsi="Arial"/>
          <w:color w:val="000000" w:themeColor="text1"/>
        </w:rPr>
        <w:t xml:space="preserve">After opening </w:t>
      </w:r>
      <w:r w:rsidRPr="00074542">
        <w:rPr>
          <w:rFonts w:ascii="Arial" w:hAnsi="Arial"/>
          <w:i/>
          <w:color w:val="000000" w:themeColor="text1"/>
        </w:rPr>
        <w:t>Matlab</w:t>
      </w:r>
      <w:r>
        <w:rPr>
          <w:rFonts w:ascii="Arial" w:hAnsi="Arial"/>
          <w:color w:val="000000" w:themeColor="text1"/>
        </w:rPr>
        <w:t>, a</w:t>
      </w:r>
      <w:r w:rsidR="00D463AB">
        <w:rPr>
          <w:rFonts w:ascii="Arial" w:hAnsi="Arial"/>
          <w:color w:val="000000" w:themeColor="text1"/>
        </w:rPr>
        <w:t xml:space="preserve">dd the </w:t>
      </w:r>
      <w:r w:rsidR="00D463AB" w:rsidRPr="00695CD8">
        <w:rPr>
          <w:rFonts w:ascii="Courier" w:hAnsi="Courier" w:cs="Courier New"/>
          <w:color w:val="000000" w:themeColor="text1"/>
        </w:rPr>
        <w:t>GBIS/</w:t>
      </w:r>
      <w:r w:rsidR="00D463AB">
        <w:rPr>
          <w:rFonts w:ascii="Arial" w:hAnsi="Arial"/>
          <w:color w:val="000000" w:themeColor="text1"/>
        </w:rPr>
        <w:t xml:space="preserve"> directory </w:t>
      </w:r>
      <w:r w:rsidR="00237D03">
        <w:rPr>
          <w:rFonts w:ascii="Arial" w:hAnsi="Arial"/>
          <w:color w:val="000000" w:themeColor="text1"/>
        </w:rPr>
        <w:t xml:space="preserve">and subdirectories </w:t>
      </w:r>
      <w:r w:rsidR="00D463AB">
        <w:rPr>
          <w:rFonts w:ascii="Arial" w:hAnsi="Arial"/>
          <w:color w:val="000000" w:themeColor="text1"/>
        </w:rPr>
        <w:t xml:space="preserve">to </w:t>
      </w:r>
      <w:r w:rsidR="007E5D62">
        <w:rPr>
          <w:rFonts w:ascii="Arial" w:hAnsi="Arial"/>
          <w:color w:val="000000" w:themeColor="text1"/>
        </w:rPr>
        <w:t>your path</w:t>
      </w:r>
      <w:r w:rsidR="00D463AB">
        <w:rPr>
          <w:rFonts w:ascii="Arial" w:hAnsi="Arial"/>
          <w:color w:val="000000" w:themeColor="text1"/>
        </w:rPr>
        <w:t>:</w:t>
      </w:r>
    </w:p>
    <w:p w14:paraId="29F5BA40" w14:textId="77777777" w:rsidR="00D463AB" w:rsidRDefault="00D463AB" w:rsidP="00AB1EDC">
      <w:pPr>
        <w:rPr>
          <w:rFonts w:ascii="Courier New" w:hAnsi="Courier New" w:cs="Courier New"/>
          <w:color w:val="0000FF"/>
        </w:rPr>
      </w:pPr>
    </w:p>
    <w:p w14:paraId="7E14875A" w14:textId="7EF479F9" w:rsidR="00D463AB" w:rsidRPr="00695CD8" w:rsidRDefault="00D463AB" w:rsidP="007E5D62">
      <w:pPr>
        <w:rPr>
          <w:rFonts w:ascii="Courier" w:hAnsi="Courier" w:cs="Courier New"/>
          <w:color w:val="0000FF"/>
        </w:rPr>
      </w:pPr>
      <w:r w:rsidRPr="00695CD8">
        <w:rPr>
          <w:rFonts w:ascii="Courier" w:hAnsi="Courier" w:cs="Courier New"/>
          <w:color w:val="0000FF"/>
        </w:rPr>
        <w:t>&gt;&gt; addpath(genpath(‘</w:t>
      </w:r>
      <w:r w:rsidRPr="00695CD8">
        <w:rPr>
          <w:rFonts w:ascii="Courier" w:hAnsi="Courier" w:cs="Courier New"/>
          <w:color w:val="FF0000"/>
        </w:rPr>
        <w:t>/path/to/your/local/directory/</w:t>
      </w:r>
      <w:r w:rsidRPr="00695CD8">
        <w:rPr>
          <w:rFonts w:ascii="Courier" w:hAnsi="Courier" w:cs="Courier New"/>
          <w:color w:val="0000FF"/>
        </w:rPr>
        <w:t>GBIS/’))</w:t>
      </w:r>
    </w:p>
    <w:p w14:paraId="257BE7F5" w14:textId="77777777" w:rsidR="00AB1EDC" w:rsidRPr="00A22C48" w:rsidRDefault="00AB1EDC" w:rsidP="00AB1EDC">
      <w:pPr>
        <w:rPr>
          <w:rFonts w:ascii="Arial" w:hAnsi="Arial"/>
          <w:color w:val="000000" w:themeColor="text1"/>
        </w:rPr>
      </w:pPr>
    </w:p>
    <w:p w14:paraId="6A240CCC" w14:textId="41423C3A" w:rsidR="00A145C3" w:rsidRDefault="00237D03" w:rsidP="00C50B98">
      <w:pPr>
        <w:rPr>
          <w:rFonts w:ascii="Arial" w:hAnsi="Arial"/>
          <w:color w:val="000000" w:themeColor="text1"/>
        </w:rPr>
      </w:pPr>
      <w:r>
        <w:rPr>
          <w:rFonts w:ascii="Arial" w:hAnsi="Arial"/>
          <w:color w:val="000000" w:themeColor="text1"/>
        </w:rPr>
        <w:t>You can te</w:t>
      </w:r>
      <w:r w:rsidR="00D463AB">
        <w:rPr>
          <w:rFonts w:ascii="Arial" w:hAnsi="Arial"/>
          <w:color w:val="000000" w:themeColor="text1"/>
        </w:rPr>
        <w:t xml:space="preserve">st if </w:t>
      </w:r>
      <w:r>
        <w:rPr>
          <w:rFonts w:ascii="Arial" w:hAnsi="Arial"/>
          <w:color w:val="000000" w:themeColor="text1"/>
        </w:rPr>
        <w:t xml:space="preserve">the </w:t>
      </w:r>
      <w:r w:rsidR="00D463AB">
        <w:rPr>
          <w:rFonts w:ascii="Arial" w:hAnsi="Arial"/>
          <w:color w:val="000000" w:themeColor="text1"/>
        </w:rPr>
        <w:t>path is set correctly</w:t>
      </w:r>
      <w:r>
        <w:rPr>
          <w:rFonts w:ascii="Arial" w:hAnsi="Arial"/>
          <w:color w:val="000000" w:themeColor="text1"/>
        </w:rPr>
        <w:t xml:space="preserve"> by using the following function</w:t>
      </w:r>
      <w:r w:rsidR="00D463AB">
        <w:rPr>
          <w:rFonts w:ascii="Arial" w:hAnsi="Arial"/>
          <w:color w:val="000000" w:themeColor="text1"/>
        </w:rPr>
        <w:t>:</w:t>
      </w:r>
    </w:p>
    <w:p w14:paraId="52F6FCA5" w14:textId="77777777" w:rsidR="00D463AB" w:rsidRDefault="00D463AB" w:rsidP="00C50B98">
      <w:pPr>
        <w:rPr>
          <w:rFonts w:ascii="Arial" w:hAnsi="Arial"/>
          <w:color w:val="000000" w:themeColor="text1"/>
        </w:rPr>
      </w:pPr>
    </w:p>
    <w:p w14:paraId="6398988A" w14:textId="43D8B4CC" w:rsidR="00D463AB" w:rsidRPr="00237D03" w:rsidRDefault="00D463AB" w:rsidP="00C50B98">
      <w:pPr>
        <w:rPr>
          <w:rFonts w:ascii="Courier" w:hAnsi="Courier" w:cs="Courier New"/>
          <w:color w:val="0000FF"/>
        </w:rPr>
      </w:pPr>
      <w:r w:rsidRPr="00237D03">
        <w:rPr>
          <w:rFonts w:ascii="Courier" w:hAnsi="Courier" w:cs="Courier New"/>
          <w:color w:val="0000FF"/>
        </w:rPr>
        <w:t>&gt;&gt; testGBISPath</w:t>
      </w:r>
    </w:p>
    <w:p w14:paraId="37B8B3DB" w14:textId="77777777" w:rsidR="00D463AB" w:rsidRDefault="00D463AB" w:rsidP="00C50B98">
      <w:pPr>
        <w:rPr>
          <w:rFonts w:ascii="Arial" w:hAnsi="Arial"/>
          <w:color w:val="000000" w:themeColor="text1"/>
        </w:rPr>
      </w:pPr>
    </w:p>
    <w:p w14:paraId="6B9CC096" w14:textId="506AA4E2" w:rsidR="00D463AB" w:rsidRDefault="007E5D62" w:rsidP="00C50B98">
      <w:pPr>
        <w:rPr>
          <w:rFonts w:ascii="Arial" w:hAnsi="Arial"/>
          <w:color w:val="000000" w:themeColor="text1"/>
        </w:rPr>
      </w:pPr>
      <w:r>
        <w:rPr>
          <w:rFonts w:ascii="Arial" w:hAnsi="Arial"/>
          <w:color w:val="000000" w:themeColor="text1"/>
        </w:rPr>
        <w:t>If</w:t>
      </w:r>
      <w:r w:rsidR="00D463AB">
        <w:rPr>
          <w:rFonts w:ascii="Arial" w:hAnsi="Arial"/>
          <w:color w:val="000000" w:themeColor="text1"/>
        </w:rPr>
        <w:t xml:space="preserve"> </w:t>
      </w:r>
      <w:r w:rsidR="00237D03">
        <w:rPr>
          <w:rFonts w:ascii="Arial" w:hAnsi="Arial"/>
          <w:color w:val="000000" w:themeColor="text1"/>
        </w:rPr>
        <w:t xml:space="preserve">the path is </w:t>
      </w:r>
      <w:r w:rsidR="00D463AB">
        <w:rPr>
          <w:rFonts w:ascii="Arial" w:hAnsi="Arial"/>
          <w:color w:val="000000" w:themeColor="text1"/>
        </w:rPr>
        <w:t>set correctly</w:t>
      </w:r>
      <w:r w:rsidR="00237D03">
        <w:rPr>
          <w:rFonts w:ascii="Arial" w:hAnsi="Arial"/>
          <w:color w:val="000000" w:themeColor="text1"/>
        </w:rPr>
        <w:t>,</w:t>
      </w:r>
      <w:r w:rsidR="00D463AB">
        <w:rPr>
          <w:rFonts w:ascii="Arial" w:hAnsi="Arial"/>
          <w:color w:val="000000" w:themeColor="text1"/>
        </w:rPr>
        <w:t xml:space="preserve"> the following message should appear</w:t>
      </w:r>
      <w:r w:rsidR="00237D03">
        <w:rPr>
          <w:rFonts w:ascii="Arial" w:hAnsi="Arial"/>
          <w:color w:val="000000" w:themeColor="text1"/>
        </w:rPr>
        <w:t xml:space="preserve"> on the screen</w:t>
      </w:r>
      <w:r w:rsidR="00D463AB">
        <w:rPr>
          <w:rFonts w:ascii="Arial" w:hAnsi="Arial"/>
          <w:color w:val="000000" w:themeColor="text1"/>
        </w:rPr>
        <w:t>:</w:t>
      </w:r>
    </w:p>
    <w:p w14:paraId="7261AC33" w14:textId="77777777" w:rsidR="00D463AB" w:rsidRDefault="00D463AB" w:rsidP="00C50B98">
      <w:pPr>
        <w:rPr>
          <w:rFonts w:ascii="Arial" w:hAnsi="Arial"/>
          <w:color w:val="000000" w:themeColor="text1"/>
        </w:rPr>
      </w:pPr>
    </w:p>
    <w:p w14:paraId="7ADB798B" w14:textId="573A480A" w:rsidR="00D463AB" w:rsidRPr="00237D03" w:rsidRDefault="00D463AB"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/GBIS/GBISrun.m</w:t>
      </w:r>
    </w:p>
    <w:p w14:paraId="50D2B026" w14:textId="3A893C2D"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GBIS/PrepareData/loadInsarData.m</w:t>
      </w:r>
    </w:p>
    <w:p w14:paraId="3DBC75F3" w14:textId="1321842F"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GBIS/DeformationSources/mogi/mogi.m</w:t>
      </w:r>
    </w:p>
    <w:p w14:paraId="0205C472" w14:textId="36B8135F"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GBIS/PlotData/plotInsarWrapped.m</w:t>
      </w:r>
    </w:p>
    <w:p w14:paraId="324E02BC" w14:textId="7708C269"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GBIS/PrepareReport/generateFinalReport.m</w:t>
      </w:r>
    </w:p>
    <w:p w14:paraId="75CBBE69" w14:textId="175BA1EC"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GBIS/RunInversion/runInversion.m</w:t>
      </w:r>
    </w:p>
    <w:p w14:paraId="2454CA5E" w14:textId="03AF5F40"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GBIS/ThirdPartyScripts/local2llh.m</w:t>
      </w:r>
    </w:p>
    <w:p w14:paraId="63E43450" w14:textId="7C4E9FEF" w:rsidR="00D463AB" w:rsidRPr="00237D03" w:rsidRDefault="007E5D62"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w:t>
      </w:r>
      <w:r w:rsidR="00237D03" w:rsidRPr="00237D03">
        <w:rPr>
          <w:rFonts w:ascii="Courier" w:hAnsi="Courier" w:cs="Courier New"/>
          <w:i/>
          <w:color w:val="808080" w:themeColor="background1" w:themeShade="80"/>
        </w:rPr>
        <w:t xml:space="preserve"> yourpath</w:t>
      </w:r>
      <w:r w:rsidR="00237D03" w:rsidRPr="00237D03">
        <w:rPr>
          <w:rFonts w:ascii="Courier" w:hAnsi="Courier" w:cs="Courier New"/>
          <w:color w:val="808080" w:themeColor="background1" w:themeShade="80"/>
        </w:rPr>
        <w:t xml:space="preserve"> </w:t>
      </w:r>
      <w:r w:rsidRPr="00237D03">
        <w:rPr>
          <w:rFonts w:ascii="Courier" w:hAnsi="Courier" w:cs="Courier New"/>
          <w:color w:val="808080" w:themeColor="background1" w:themeShade="80"/>
        </w:rPr>
        <w:t>/</w:t>
      </w:r>
      <w:r w:rsidR="00D463AB" w:rsidRPr="00237D03">
        <w:rPr>
          <w:rFonts w:ascii="Courier" w:hAnsi="Courier" w:cs="Courier New"/>
          <w:color w:val="808080" w:themeColor="background1" w:themeShade="80"/>
        </w:rPr>
        <w:t>GBIS/Variogram/fitVariogram.m</w:t>
      </w:r>
    </w:p>
    <w:p w14:paraId="44B7DBCC" w14:textId="77777777" w:rsidR="00D463AB" w:rsidRPr="00237D03" w:rsidRDefault="00D463AB" w:rsidP="00D463AB">
      <w:pPr>
        <w:rPr>
          <w:rFonts w:ascii="Courier" w:hAnsi="Courier"/>
          <w:color w:val="000000" w:themeColor="text1"/>
        </w:rPr>
      </w:pPr>
      <w:r w:rsidRPr="00237D03">
        <w:rPr>
          <w:rFonts w:ascii="Courier" w:hAnsi="Courier"/>
          <w:color w:val="000000" w:themeColor="text1"/>
        </w:rPr>
        <w:t xml:space="preserve"> </w:t>
      </w:r>
    </w:p>
    <w:p w14:paraId="3EA70EF6" w14:textId="5C77E8D0" w:rsidR="00D463AB" w:rsidRPr="00237D03" w:rsidRDefault="00D463AB" w:rsidP="007E5D62">
      <w:pPr>
        <w:ind w:firstLine="720"/>
        <w:rPr>
          <w:rFonts w:ascii="Courier" w:hAnsi="Courier" w:cs="Courier New"/>
          <w:color w:val="808080" w:themeColor="background1" w:themeShade="80"/>
        </w:rPr>
      </w:pPr>
      <w:r w:rsidRPr="00237D03">
        <w:rPr>
          <w:rFonts w:ascii="Courier" w:hAnsi="Courier" w:cs="Courier New"/>
          <w:color w:val="808080" w:themeColor="background1" w:themeShade="80"/>
        </w:rPr>
        <w:t>If you see this message, you are ready to go!</w:t>
      </w:r>
    </w:p>
    <w:p w14:paraId="329F21AE" w14:textId="77777777" w:rsidR="007E5D62" w:rsidRDefault="007E5D62" w:rsidP="00D463AB">
      <w:pPr>
        <w:rPr>
          <w:rFonts w:ascii="Courier New" w:hAnsi="Courier New" w:cs="Courier New"/>
          <w:color w:val="808080" w:themeColor="background1" w:themeShade="80"/>
        </w:rPr>
      </w:pPr>
    </w:p>
    <w:p w14:paraId="58A607A3" w14:textId="1FA6B8C9" w:rsidR="007E5D62" w:rsidRDefault="007E5D62" w:rsidP="007E5D62">
      <w:pPr>
        <w:rPr>
          <w:rFonts w:ascii="Arial" w:hAnsi="Arial"/>
          <w:color w:val="000000" w:themeColor="text1"/>
        </w:rPr>
      </w:pPr>
      <w:r>
        <w:rPr>
          <w:rFonts w:ascii="Arial" w:hAnsi="Arial"/>
          <w:color w:val="000000" w:themeColor="text1"/>
        </w:rPr>
        <w:t xml:space="preserve">You are now ready to use </w:t>
      </w:r>
      <w:r w:rsidRPr="007E5D62">
        <w:rPr>
          <w:rFonts w:ascii="Arial" w:hAnsi="Arial"/>
          <w:i/>
          <w:color w:val="000000" w:themeColor="text1"/>
        </w:rPr>
        <w:t>GBIS</w:t>
      </w:r>
      <w:r>
        <w:rPr>
          <w:rFonts w:ascii="Arial" w:hAnsi="Arial"/>
          <w:color w:val="000000" w:themeColor="text1"/>
        </w:rPr>
        <w:t xml:space="preserve"> with your own data or with the provided synthetic dataset.</w:t>
      </w:r>
    </w:p>
    <w:p w14:paraId="3F26BA13" w14:textId="77777777" w:rsidR="00D91A43" w:rsidRDefault="00D91A43" w:rsidP="007E5D62">
      <w:pPr>
        <w:rPr>
          <w:rFonts w:ascii="Arial" w:hAnsi="Arial"/>
          <w:color w:val="000000" w:themeColor="text1"/>
        </w:rPr>
      </w:pPr>
    </w:p>
    <w:p w14:paraId="0CF8BEBE" w14:textId="77777777" w:rsidR="005D7E0F" w:rsidRDefault="005D7E0F" w:rsidP="007E5D62">
      <w:pPr>
        <w:rPr>
          <w:rFonts w:ascii="Arial" w:hAnsi="Arial"/>
          <w:color w:val="000000" w:themeColor="text1"/>
        </w:rPr>
      </w:pPr>
    </w:p>
    <w:p w14:paraId="4BBD4D95" w14:textId="114B3339" w:rsidR="00D91A43" w:rsidRDefault="005D7E0F" w:rsidP="007E5D62">
      <w:pPr>
        <w:rPr>
          <w:rFonts w:ascii="Arial" w:hAnsi="Arial"/>
          <w:color w:val="000000" w:themeColor="text1"/>
        </w:rPr>
      </w:pPr>
      <w:r>
        <w:rPr>
          <w:rFonts w:ascii="Arial" w:hAnsi="Arial"/>
          <w:color w:val="000000" w:themeColor="text1"/>
        </w:rPr>
        <w:t xml:space="preserve">Note: </w:t>
      </w:r>
      <w:r w:rsidR="00D91A43" w:rsidRPr="005D7E0F">
        <w:rPr>
          <w:rFonts w:ascii="Arial" w:hAnsi="Arial"/>
          <w:i/>
          <w:color w:val="000000" w:themeColor="text1"/>
        </w:rPr>
        <w:t>GBIS V1.1</w:t>
      </w:r>
      <w:r w:rsidR="00D91A43">
        <w:rPr>
          <w:rFonts w:ascii="Arial" w:hAnsi="Arial"/>
          <w:color w:val="000000" w:themeColor="text1"/>
        </w:rPr>
        <w:t xml:space="preserve"> </w:t>
      </w:r>
      <w:r>
        <w:rPr>
          <w:rFonts w:ascii="Arial" w:hAnsi="Arial"/>
          <w:color w:val="000000" w:themeColor="text1"/>
        </w:rPr>
        <w:t xml:space="preserve">was developed using </w:t>
      </w:r>
      <w:r w:rsidRPr="005D7E0F">
        <w:rPr>
          <w:rFonts w:ascii="Arial" w:hAnsi="Arial"/>
          <w:i/>
          <w:color w:val="000000" w:themeColor="text1"/>
        </w:rPr>
        <w:t>Matlab 2015b</w:t>
      </w:r>
      <w:r>
        <w:rPr>
          <w:rFonts w:ascii="Arial" w:hAnsi="Arial"/>
          <w:color w:val="000000" w:themeColor="text1"/>
        </w:rPr>
        <w:t>.</w:t>
      </w:r>
    </w:p>
    <w:p w14:paraId="5A0BAAA5" w14:textId="77777777" w:rsidR="007E5D62" w:rsidRDefault="007E5D62">
      <w:pPr>
        <w:rPr>
          <w:rFonts w:ascii="Arial" w:hAnsi="Arial"/>
          <w:color w:val="000000" w:themeColor="text1"/>
        </w:rPr>
      </w:pPr>
      <w:r>
        <w:rPr>
          <w:rFonts w:ascii="Arial" w:hAnsi="Arial"/>
          <w:color w:val="000000" w:themeColor="text1"/>
        </w:rPr>
        <w:br w:type="page"/>
      </w:r>
    </w:p>
    <w:p w14:paraId="41A37B33" w14:textId="48E6F7E4" w:rsidR="00374E2E" w:rsidRPr="00A22C48" w:rsidRDefault="00374E2E" w:rsidP="00374E2E">
      <w:pPr>
        <w:rPr>
          <w:rFonts w:ascii="Arial" w:hAnsi="Arial"/>
          <w:b/>
          <w:color w:val="000000" w:themeColor="text1"/>
        </w:rPr>
      </w:pPr>
      <w:r>
        <w:rPr>
          <w:rFonts w:ascii="Arial" w:hAnsi="Arial"/>
          <w:b/>
          <w:color w:val="000000" w:themeColor="text1"/>
          <w:sz w:val="36"/>
        </w:rPr>
        <w:lastRenderedPageBreak/>
        <w:t>3. DATA PREPARATION</w:t>
      </w:r>
    </w:p>
    <w:p w14:paraId="37BA3B01" w14:textId="77777777" w:rsidR="00374E2E" w:rsidRPr="00A22C48" w:rsidRDefault="00374E2E" w:rsidP="00374E2E">
      <w:pPr>
        <w:rPr>
          <w:rFonts w:ascii="Arial" w:hAnsi="Arial"/>
          <w:b/>
          <w:color w:val="000000" w:themeColor="text1"/>
        </w:rPr>
      </w:pPr>
    </w:p>
    <w:p w14:paraId="10B8E144" w14:textId="5323E6FA" w:rsidR="007E5D62" w:rsidRDefault="001C1DAB" w:rsidP="00374E2E">
      <w:pPr>
        <w:rPr>
          <w:rFonts w:ascii="Arial" w:hAnsi="Arial"/>
          <w:color w:val="000000" w:themeColor="text1"/>
        </w:rPr>
      </w:pPr>
      <w:r w:rsidRPr="00B44996">
        <w:rPr>
          <w:rFonts w:ascii="Arial" w:hAnsi="Arial"/>
          <w:i/>
          <w:color w:val="000000" w:themeColor="text1"/>
        </w:rPr>
        <w:t>GBIS</w:t>
      </w:r>
      <w:r>
        <w:rPr>
          <w:rFonts w:ascii="Arial" w:hAnsi="Arial"/>
          <w:color w:val="000000" w:themeColor="text1"/>
        </w:rPr>
        <w:t xml:space="preserve"> </w:t>
      </w:r>
      <w:r w:rsidR="001B781F">
        <w:rPr>
          <w:rFonts w:ascii="Arial" w:hAnsi="Arial"/>
          <w:color w:val="000000" w:themeColor="text1"/>
        </w:rPr>
        <w:t>requires data to be formatted following specific structures</w:t>
      </w:r>
      <w:r w:rsidR="00B44996">
        <w:rPr>
          <w:rFonts w:ascii="Arial" w:hAnsi="Arial"/>
          <w:color w:val="000000" w:themeColor="text1"/>
        </w:rPr>
        <w:t xml:space="preserve">. </w:t>
      </w:r>
      <w:r w:rsidR="00B44996" w:rsidRPr="00775ADB">
        <w:rPr>
          <w:rFonts w:ascii="Arial" w:hAnsi="Arial"/>
          <w:color w:val="000000" w:themeColor="text1"/>
          <w:u w:val="single"/>
        </w:rPr>
        <w:t xml:space="preserve">We do not provide scripts to convert from other formats to the </w:t>
      </w:r>
      <w:r w:rsidR="00B44996" w:rsidRPr="00775ADB">
        <w:rPr>
          <w:rFonts w:ascii="Arial" w:hAnsi="Arial"/>
          <w:i/>
          <w:color w:val="000000" w:themeColor="text1"/>
          <w:u w:val="single"/>
        </w:rPr>
        <w:t>GBIS</w:t>
      </w:r>
      <w:r w:rsidR="00B44996" w:rsidRPr="00775ADB">
        <w:rPr>
          <w:rFonts w:ascii="Arial" w:hAnsi="Arial"/>
          <w:color w:val="000000" w:themeColor="text1"/>
          <w:u w:val="single"/>
        </w:rPr>
        <w:t xml:space="preserve"> format since the</w:t>
      </w:r>
      <w:r w:rsidR="00074542" w:rsidRPr="00775ADB">
        <w:rPr>
          <w:rFonts w:ascii="Arial" w:hAnsi="Arial"/>
          <w:color w:val="000000" w:themeColor="text1"/>
          <w:u w:val="single"/>
        </w:rPr>
        <w:t>y</w:t>
      </w:r>
      <w:r w:rsidR="00B44996" w:rsidRPr="00775ADB">
        <w:rPr>
          <w:rFonts w:ascii="Arial" w:hAnsi="Arial"/>
          <w:color w:val="000000" w:themeColor="text1"/>
          <w:u w:val="single"/>
        </w:rPr>
        <w:t xml:space="preserve"> are specific to the software used for data processing.</w:t>
      </w:r>
    </w:p>
    <w:p w14:paraId="4BDC0087" w14:textId="77777777" w:rsidR="00B44996" w:rsidRDefault="00B44996" w:rsidP="00374E2E">
      <w:pPr>
        <w:rPr>
          <w:rFonts w:ascii="Arial" w:hAnsi="Arial"/>
          <w:color w:val="000000" w:themeColor="text1"/>
        </w:rPr>
      </w:pPr>
    </w:p>
    <w:p w14:paraId="520D1927" w14:textId="50F2AE39" w:rsidR="00B44996" w:rsidRDefault="00B44996" w:rsidP="00374E2E">
      <w:pPr>
        <w:rPr>
          <w:rFonts w:ascii="Arial" w:hAnsi="Arial"/>
          <w:b/>
          <w:color w:val="000000" w:themeColor="text1"/>
          <w:sz w:val="28"/>
        </w:rPr>
      </w:pPr>
      <w:r w:rsidRPr="00741889">
        <w:rPr>
          <w:rFonts w:ascii="Arial" w:hAnsi="Arial"/>
          <w:b/>
          <w:color w:val="000000" w:themeColor="text1"/>
          <w:sz w:val="28"/>
        </w:rPr>
        <w:t xml:space="preserve">3.1 </w:t>
      </w:r>
      <w:r w:rsidR="009C3208">
        <w:rPr>
          <w:rFonts w:ascii="Arial" w:hAnsi="Arial"/>
          <w:b/>
          <w:color w:val="000000" w:themeColor="text1"/>
          <w:sz w:val="28"/>
        </w:rPr>
        <w:t>GPS</w:t>
      </w:r>
      <w:r w:rsidRPr="00741889">
        <w:rPr>
          <w:rFonts w:ascii="Arial" w:hAnsi="Arial"/>
          <w:b/>
          <w:color w:val="000000" w:themeColor="text1"/>
          <w:sz w:val="28"/>
        </w:rPr>
        <w:t xml:space="preserve"> DATA</w:t>
      </w:r>
    </w:p>
    <w:p w14:paraId="7CF0748B" w14:textId="77777777" w:rsidR="00741889" w:rsidRPr="00741889" w:rsidRDefault="00741889" w:rsidP="00374E2E">
      <w:pPr>
        <w:rPr>
          <w:rFonts w:ascii="Arial" w:hAnsi="Arial"/>
          <w:b/>
          <w:color w:val="000000" w:themeColor="text1"/>
          <w:sz w:val="28"/>
        </w:rPr>
      </w:pPr>
    </w:p>
    <w:p w14:paraId="5B8ACC67" w14:textId="18AE59DE" w:rsidR="00B44996" w:rsidRDefault="009C3208" w:rsidP="00374E2E">
      <w:pPr>
        <w:rPr>
          <w:rFonts w:ascii="Arial" w:hAnsi="Arial"/>
          <w:color w:val="000000" w:themeColor="text1"/>
        </w:rPr>
      </w:pPr>
      <w:r>
        <w:rPr>
          <w:rFonts w:ascii="Arial" w:hAnsi="Arial"/>
          <w:color w:val="000000" w:themeColor="text1"/>
        </w:rPr>
        <w:t>GPS</w:t>
      </w:r>
      <w:r w:rsidR="00B44996">
        <w:rPr>
          <w:rFonts w:ascii="Arial" w:hAnsi="Arial"/>
          <w:color w:val="000000" w:themeColor="text1"/>
        </w:rPr>
        <w:t xml:space="preserve"> data must be provided</w:t>
      </w:r>
      <w:r w:rsidR="00741889">
        <w:rPr>
          <w:rFonts w:ascii="Arial" w:hAnsi="Arial"/>
          <w:color w:val="000000" w:themeColor="text1"/>
        </w:rPr>
        <w:t xml:space="preserve"> in </w:t>
      </w:r>
      <w:r w:rsidR="001B781F">
        <w:rPr>
          <w:rFonts w:ascii="Arial" w:hAnsi="Arial"/>
          <w:color w:val="000000" w:themeColor="text1"/>
        </w:rPr>
        <w:t xml:space="preserve">a single </w:t>
      </w:r>
      <w:r w:rsidR="00741889">
        <w:rPr>
          <w:rFonts w:ascii="Arial" w:hAnsi="Arial"/>
          <w:color w:val="000000" w:themeColor="text1"/>
        </w:rPr>
        <w:t xml:space="preserve">ASCII text file (for example, </w:t>
      </w:r>
      <w:r w:rsidR="00741889" w:rsidRPr="001B781F">
        <w:rPr>
          <w:rFonts w:ascii="Courier" w:hAnsi="Courier" w:cs="Courier New"/>
          <w:color w:val="000000" w:themeColor="text1"/>
        </w:rPr>
        <w:t>GPS_Data.txt</w:t>
      </w:r>
      <w:r w:rsidR="00741889">
        <w:rPr>
          <w:rFonts w:ascii="Arial" w:hAnsi="Arial"/>
          <w:color w:val="000000" w:themeColor="text1"/>
        </w:rPr>
        <w:t xml:space="preserve">). The file must have 8 columns separated by a single space, and each row must correspond to a single </w:t>
      </w:r>
      <w:r>
        <w:rPr>
          <w:rFonts w:ascii="Arial" w:hAnsi="Arial"/>
          <w:color w:val="000000" w:themeColor="text1"/>
        </w:rPr>
        <w:t>GPS</w:t>
      </w:r>
      <w:r w:rsidR="00741889">
        <w:rPr>
          <w:rFonts w:ascii="Arial" w:hAnsi="Arial"/>
          <w:color w:val="000000" w:themeColor="text1"/>
        </w:rPr>
        <w:t xml:space="preserve"> site. The 8 columns are:</w:t>
      </w:r>
    </w:p>
    <w:p w14:paraId="036FD276" w14:textId="77777777" w:rsidR="00741889" w:rsidRDefault="00741889" w:rsidP="00374E2E">
      <w:pPr>
        <w:rPr>
          <w:rFonts w:ascii="Arial" w:hAnsi="Arial"/>
          <w:color w:val="000000" w:themeColor="text1"/>
        </w:rPr>
      </w:pPr>
    </w:p>
    <w:p w14:paraId="58D72C7C" w14:textId="5D0CCE35" w:rsidR="00741889" w:rsidRDefault="00741889" w:rsidP="00741889">
      <w:pPr>
        <w:pStyle w:val="ListParagraph"/>
        <w:numPr>
          <w:ilvl w:val="0"/>
          <w:numId w:val="1"/>
        </w:numPr>
        <w:rPr>
          <w:rFonts w:ascii="Arial" w:hAnsi="Arial"/>
          <w:color w:val="000000" w:themeColor="text1"/>
        </w:rPr>
      </w:pPr>
      <w:r w:rsidRPr="00741889">
        <w:rPr>
          <w:rFonts w:ascii="Arial" w:hAnsi="Arial"/>
          <w:color w:val="000000" w:themeColor="text1"/>
        </w:rPr>
        <w:t xml:space="preserve">Longitude in </w:t>
      </w:r>
      <w:r>
        <w:rPr>
          <w:rFonts w:ascii="Arial" w:hAnsi="Arial"/>
          <w:color w:val="000000" w:themeColor="text1"/>
        </w:rPr>
        <w:t xml:space="preserve">decimal </w:t>
      </w:r>
      <w:r w:rsidRPr="00741889">
        <w:rPr>
          <w:rFonts w:ascii="Arial" w:hAnsi="Arial"/>
          <w:color w:val="000000" w:themeColor="text1"/>
        </w:rPr>
        <w:t>degrees, positive if East and negative i</w:t>
      </w:r>
      <w:r>
        <w:rPr>
          <w:rFonts w:ascii="Arial" w:hAnsi="Arial"/>
          <w:color w:val="000000" w:themeColor="text1"/>
        </w:rPr>
        <w:t>f</w:t>
      </w:r>
      <w:r w:rsidRPr="00741889">
        <w:rPr>
          <w:rFonts w:ascii="Arial" w:hAnsi="Arial"/>
          <w:color w:val="000000" w:themeColor="text1"/>
        </w:rPr>
        <w:t xml:space="preserve"> West</w:t>
      </w:r>
      <w:r>
        <w:rPr>
          <w:rFonts w:ascii="Arial" w:hAnsi="Arial"/>
          <w:color w:val="000000" w:themeColor="text1"/>
        </w:rPr>
        <w:t>.</w:t>
      </w:r>
      <w:r w:rsidRPr="00741889">
        <w:rPr>
          <w:rFonts w:ascii="Arial" w:hAnsi="Arial"/>
          <w:color w:val="000000" w:themeColor="text1"/>
        </w:rPr>
        <w:t xml:space="preserve"> </w:t>
      </w:r>
    </w:p>
    <w:p w14:paraId="6838CE14" w14:textId="27DEAB7A" w:rsidR="00741889" w:rsidRDefault="00741889" w:rsidP="00741889">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-155.04005</w:t>
      </w:r>
      <w:r w:rsidR="00C41C45">
        <w:rPr>
          <w:rFonts w:ascii="Arial" w:hAnsi="Arial"/>
          <w:color w:val="000000" w:themeColor="text1"/>
        </w:rPr>
        <w:t xml:space="preserve"> for</w:t>
      </w:r>
      <w:r w:rsidR="00991951">
        <w:rPr>
          <w:rFonts w:ascii="Arial" w:hAnsi="Arial"/>
          <w:color w:val="000000" w:themeColor="text1"/>
        </w:rPr>
        <w:t xml:space="preserve"> longitude</w:t>
      </w:r>
      <w:r w:rsidR="00C41C45">
        <w:rPr>
          <w:rFonts w:ascii="Arial" w:hAnsi="Arial"/>
          <w:color w:val="000000" w:themeColor="text1"/>
        </w:rPr>
        <w:t xml:space="preserve"> 155</w:t>
      </w:r>
      <w:r w:rsidR="00991951">
        <w:rPr>
          <w:rFonts w:ascii="Arial" w:hAnsi="Arial" w:cs="Arial"/>
          <w:color w:val="000000" w:themeColor="text1"/>
        </w:rPr>
        <w:t>°</w:t>
      </w:r>
      <w:r w:rsidR="00C41C45">
        <w:rPr>
          <w:rFonts w:ascii="Arial" w:hAnsi="Arial"/>
          <w:color w:val="000000" w:themeColor="text1"/>
        </w:rPr>
        <w:t>.04005</w:t>
      </w:r>
      <w:r w:rsidR="00991951">
        <w:rPr>
          <w:rFonts w:ascii="Arial" w:hAnsi="Arial"/>
          <w:color w:val="000000" w:themeColor="text1"/>
        </w:rPr>
        <w:t xml:space="preserve"> West</w:t>
      </w:r>
      <w:r w:rsidR="00C41C45">
        <w:rPr>
          <w:rFonts w:ascii="Arial" w:hAnsi="Arial"/>
          <w:color w:val="000000" w:themeColor="text1"/>
        </w:rPr>
        <w:t>.</w:t>
      </w:r>
    </w:p>
    <w:p w14:paraId="6646448C" w14:textId="77777777" w:rsidR="00741889" w:rsidRPr="00741889" w:rsidRDefault="00741889" w:rsidP="00741889">
      <w:pPr>
        <w:pStyle w:val="ListParagraph"/>
        <w:rPr>
          <w:rFonts w:ascii="Arial" w:hAnsi="Arial"/>
          <w:color w:val="000000" w:themeColor="text1"/>
        </w:rPr>
      </w:pPr>
    </w:p>
    <w:p w14:paraId="0CC564BB" w14:textId="4F4FBB8B" w:rsidR="00741889" w:rsidRDefault="00741889" w:rsidP="00741889">
      <w:pPr>
        <w:pStyle w:val="ListParagraph"/>
        <w:numPr>
          <w:ilvl w:val="0"/>
          <w:numId w:val="1"/>
        </w:numPr>
        <w:rPr>
          <w:rFonts w:ascii="Arial" w:hAnsi="Arial"/>
          <w:color w:val="000000" w:themeColor="text1"/>
        </w:rPr>
      </w:pPr>
      <w:r w:rsidRPr="00741889">
        <w:rPr>
          <w:rFonts w:ascii="Arial" w:hAnsi="Arial"/>
          <w:color w:val="000000" w:themeColor="text1"/>
        </w:rPr>
        <w:t>L</w:t>
      </w:r>
      <w:r>
        <w:rPr>
          <w:rFonts w:ascii="Arial" w:hAnsi="Arial"/>
          <w:color w:val="000000" w:themeColor="text1"/>
        </w:rPr>
        <w:t>atitude</w:t>
      </w:r>
      <w:r w:rsidRPr="00741889">
        <w:rPr>
          <w:rFonts w:ascii="Arial" w:hAnsi="Arial"/>
          <w:color w:val="000000" w:themeColor="text1"/>
        </w:rPr>
        <w:t xml:space="preserve"> in </w:t>
      </w:r>
      <w:r>
        <w:rPr>
          <w:rFonts w:ascii="Arial" w:hAnsi="Arial"/>
          <w:color w:val="000000" w:themeColor="text1"/>
        </w:rPr>
        <w:t xml:space="preserve">decimal </w:t>
      </w:r>
      <w:r w:rsidRPr="00741889">
        <w:rPr>
          <w:rFonts w:ascii="Arial" w:hAnsi="Arial"/>
          <w:color w:val="000000" w:themeColor="text1"/>
        </w:rPr>
        <w:t xml:space="preserve">degrees, positive if </w:t>
      </w:r>
      <w:r>
        <w:rPr>
          <w:rFonts w:ascii="Arial" w:hAnsi="Arial"/>
          <w:color w:val="000000" w:themeColor="text1"/>
        </w:rPr>
        <w:t>North</w:t>
      </w:r>
      <w:r w:rsidRPr="00741889">
        <w:rPr>
          <w:rFonts w:ascii="Arial" w:hAnsi="Arial"/>
          <w:color w:val="000000" w:themeColor="text1"/>
        </w:rPr>
        <w:t xml:space="preserve"> and negative i</w:t>
      </w:r>
      <w:r>
        <w:rPr>
          <w:rFonts w:ascii="Arial" w:hAnsi="Arial"/>
          <w:color w:val="000000" w:themeColor="text1"/>
        </w:rPr>
        <w:t>f South.</w:t>
      </w:r>
    </w:p>
    <w:p w14:paraId="77579399" w14:textId="601872F3" w:rsidR="00741889" w:rsidRDefault="00741889" w:rsidP="00741889">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19.41875</w:t>
      </w:r>
      <w:r w:rsidR="00C41C45">
        <w:rPr>
          <w:rFonts w:ascii="Arial" w:hAnsi="Arial"/>
          <w:color w:val="000000" w:themeColor="text1"/>
        </w:rPr>
        <w:t xml:space="preserve"> for </w:t>
      </w:r>
      <w:r w:rsidR="00991951">
        <w:rPr>
          <w:rFonts w:ascii="Arial" w:hAnsi="Arial"/>
          <w:color w:val="000000" w:themeColor="text1"/>
        </w:rPr>
        <w:t xml:space="preserve">latitude </w:t>
      </w:r>
      <w:r w:rsidR="00C41C45">
        <w:rPr>
          <w:rFonts w:ascii="Arial" w:hAnsi="Arial"/>
          <w:color w:val="000000" w:themeColor="text1"/>
        </w:rPr>
        <w:t>19</w:t>
      </w:r>
      <w:r w:rsidR="00991951">
        <w:rPr>
          <w:rFonts w:ascii="Arial" w:hAnsi="Arial" w:cs="Arial"/>
          <w:color w:val="000000" w:themeColor="text1"/>
        </w:rPr>
        <w:t>°</w:t>
      </w:r>
      <w:r w:rsidR="00C41C45">
        <w:rPr>
          <w:rFonts w:ascii="Arial" w:hAnsi="Arial"/>
          <w:color w:val="000000" w:themeColor="text1"/>
        </w:rPr>
        <w:t>.41875</w:t>
      </w:r>
      <w:r w:rsidR="00991951">
        <w:rPr>
          <w:rFonts w:ascii="Arial" w:hAnsi="Arial"/>
          <w:color w:val="000000" w:themeColor="text1"/>
        </w:rPr>
        <w:t xml:space="preserve"> North</w:t>
      </w:r>
      <w:r w:rsidR="00C41C45">
        <w:rPr>
          <w:rFonts w:ascii="Arial" w:hAnsi="Arial"/>
          <w:color w:val="000000" w:themeColor="text1"/>
        </w:rPr>
        <w:t>.</w:t>
      </w:r>
    </w:p>
    <w:p w14:paraId="5B98FDA5" w14:textId="77777777" w:rsidR="00741889" w:rsidRDefault="00741889" w:rsidP="00741889">
      <w:pPr>
        <w:pStyle w:val="ListParagraph"/>
        <w:rPr>
          <w:rFonts w:ascii="Arial" w:hAnsi="Arial"/>
          <w:color w:val="000000" w:themeColor="text1"/>
        </w:rPr>
      </w:pPr>
    </w:p>
    <w:p w14:paraId="17478F37" w14:textId="1695C370" w:rsidR="00741889" w:rsidRDefault="00741889" w:rsidP="00741889">
      <w:pPr>
        <w:pStyle w:val="ListParagraph"/>
        <w:numPr>
          <w:ilvl w:val="0"/>
          <w:numId w:val="1"/>
        </w:numPr>
        <w:rPr>
          <w:rFonts w:ascii="Arial" w:hAnsi="Arial"/>
          <w:color w:val="000000" w:themeColor="text1"/>
        </w:rPr>
      </w:pPr>
      <w:r w:rsidRPr="00741889">
        <w:rPr>
          <w:rFonts w:ascii="Arial" w:hAnsi="Arial"/>
          <w:color w:val="000000" w:themeColor="text1"/>
        </w:rPr>
        <w:t xml:space="preserve">Horizontal displacement in </w:t>
      </w:r>
      <w:r w:rsidR="00C6773D">
        <w:rPr>
          <w:rFonts w:ascii="Arial" w:hAnsi="Arial"/>
          <w:color w:val="000000" w:themeColor="text1"/>
        </w:rPr>
        <w:t>North-South</w:t>
      </w:r>
      <w:r w:rsidRPr="00741889">
        <w:rPr>
          <w:rFonts w:ascii="Arial" w:hAnsi="Arial"/>
          <w:color w:val="000000" w:themeColor="text1"/>
        </w:rPr>
        <w:t xml:space="preserve"> direction in </w:t>
      </w:r>
      <w:r w:rsidR="00257AD8" w:rsidRPr="00741889">
        <w:rPr>
          <w:rFonts w:ascii="Arial" w:hAnsi="Arial"/>
          <w:color w:val="000000" w:themeColor="text1"/>
        </w:rPr>
        <w:t>millimetres</w:t>
      </w:r>
      <w:r w:rsidRPr="00741889">
        <w:rPr>
          <w:rFonts w:ascii="Arial" w:hAnsi="Arial"/>
          <w:color w:val="000000" w:themeColor="text1"/>
        </w:rPr>
        <w:t xml:space="preserve">, positive if </w:t>
      </w:r>
      <w:r w:rsidR="003E40A0">
        <w:rPr>
          <w:rFonts w:ascii="Arial" w:hAnsi="Arial"/>
          <w:color w:val="000000" w:themeColor="text1"/>
        </w:rPr>
        <w:t>North</w:t>
      </w:r>
      <w:r w:rsidRPr="00741889">
        <w:rPr>
          <w:rFonts w:ascii="Arial" w:hAnsi="Arial"/>
          <w:color w:val="000000" w:themeColor="text1"/>
        </w:rPr>
        <w:t xml:space="preserve"> and negative if </w:t>
      </w:r>
      <w:r w:rsidR="003E40A0">
        <w:rPr>
          <w:rFonts w:ascii="Arial" w:hAnsi="Arial"/>
          <w:color w:val="000000" w:themeColor="text1"/>
        </w:rPr>
        <w:t>South</w:t>
      </w:r>
      <w:r>
        <w:rPr>
          <w:rFonts w:ascii="Arial" w:hAnsi="Arial"/>
          <w:color w:val="000000" w:themeColor="text1"/>
        </w:rPr>
        <w:t>.</w:t>
      </w:r>
    </w:p>
    <w:p w14:paraId="0ABD99FF" w14:textId="0F9EDFE3" w:rsidR="00C41C45" w:rsidRPr="00C41C45" w:rsidRDefault="00741889" w:rsidP="00C41C45">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10.18</w:t>
      </w:r>
      <w:r w:rsidR="00257AD8">
        <w:rPr>
          <w:rFonts w:ascii="Arial" w:hAnsi="Arial"/>
          <w:color w:val="000000" w:themeColor="text1"/>
        </w:rPr>
        <w:t xml:space="preserve"> for 10.18 mm </w:t>
      </w:r>
      <w:r w:rsidR="00991951">
        <w:rPr>
          <w:rFonts w:ascii="Arial" w:hAnsi="Arial"/>
          <w:color w:val="000000" w:themeColor="text1"/>
        </w:rPr>
        <w:t>toward</w:t>
      </w:r>
      <w:r w:rsidR="003E40A0">
        <w:rPr>
          <w:rFonts w:ascii="Arial" w:hAnsi="Arial"/>
          <w:color w:val="000000" w:themeColor="text1"/>
        </w:rPr>
        <w:t>s</w:t>
      </w:r>
      <w:r w:rsidR="00991951">
        <w:rPr>
          <w:rFonts w:ascii="Arial" w:hAnsi="Arial"/>
          <w:color w:val="000000" w:themeColor="text1"/>
        </w:rPr>
        <w:t xml:space="preserve"> the </w:t>
      </w:r>
      <w:r w:rsidR="003E40A0">
        <w:rPr>
          <w:rFonts w:ascii="Arial" w:hAnsi="Arial"/>
          <w:color w:val="000000" w:themeColor="text1"/>
        </w:rPr>
        <w:t>North</w:t>
      </w:r>
      <w:r w:rsidR="00C41C45">
        <w:rPr>
          <w:rFonts w:ascii="Arial" w:hAnsi="Arial"/>
          <w:color w:val="000000" w:themeColor="text1"/>
        </w:rPr>
        <w:t>.</w:t>
      </w:r>
    </w:p>
    <w:p w14:paraId="62A259AB" w14:textId="77777777" w:rsidR="00C41C45" w:rsidRPr="00741889" w:rsidRDefault="00C41C45" w:rsidP="00741889">
      <w:pPr>
        <w:pStyle w:val="ListParagraph"/>
        <w:rPr>
          <w:rFonts w:ascii="Arial" w:hAnsi="Arial"/>
          <w:color w:val="000000" w:themeColor="text1"/>
        </w:rPr>
      </w:pPr>
    </w:p>
    <w:p w14:paraId="2C3F9F6D" w14:textId="6C28156C" w:rsidR="00C41C45" w:rsidRDefault="000B201B" w:rsidP="00C41C45">
      <w:pPr>
        <w:pStyle w:val="ListParagraph"/>
        <w:numPr>
          <w:ilvl w:val="0"/>
          <w:numId w:val="1"/>
        </w:numPr>
        <w:rPr>
          <w:rFonts w:ascii="Arial" w:hAnsi="Arial"/>
          <w:color w:val="000000" w:themeColor="text1"/>
        </w:rPr>
      </w:pPr>
      <w:r>
        <w:rPr>
          <w:rFonts w:ascii="Arial" w:hAnsi="Arial"/>
          <w:color w:val="000000" w:themeColor="text1"/>
        </w:rPr>
        <w:t xml:space="preserve">Estimated error in </w:t>
      </w:r>
      <w:r w:rsidR="00C6773D">
        <w:rPr>
          <w:rFonts w:ascii="Arial" w:hAnsi="Arial"/>
          <w:color w:val="000000" w:themeColor="text1"/>
        </w:rPr>
        <w:t>North-South</w:t>
      </w:r>
      <w:r w:rsidR="00C6773D" w:rsidRPr="00741889">
        <w:rPr>
          <w:rFonts w:ascii="Arial" w:hAnsi="Arial"/>
          <w:color w:val="000000" w:themeColor="text1"/>
        </w:rPr>
        <w:t xml:space="preserve"> </w:t>
      </w:r>
      <w:r>
        <w:rPr>
          <w:rFonts w:ascii="Arial" w:hAnsi="Arial"/>
          <w:color w:val="000000" w:themeColor="text1"/>
        </w:rPr>
        <w:t>horizontal displacement in millimetres, normally expressed as one standard deviation.</w:t>
      </w:r>
    </w:p>
    <w:p w14:paraId="4799DAA5" w14:textId="5969B5EB" w:rsidR="000B201B" w:rsidRDefault="000B201B" w:rsidP="000B201B">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0.35</w:t>
      </w:r>
      <w:r>
        <w:rPr>
          <w:rFonts w:ascii="Arial" w:hAnsi="Arial"/>
          <w:color w:val="000000" w:themeColor="text1"/>
        </w:rPr>
        <w:t xml:space="preserve"> for 0.35 mm.</w:t>
      </w:r>
    </w:p>
    <w:p w14:paraId="4774E431" w14:textId="77777777" w:rsidR="000B201B" w:rsidRDefault="000B201B" w:rsidP="000B201B">
      <w:pPr>
        <w:pStyle w:val="ListParagraph"/>
        <w:rPr>
          <w:rFonts w:ascii="Arial" w:hAnsi="Arial"/>
          <w:color w:val="000000" w:themeColor="text1"/>
        </w:rPr>
      </w:pPr>
    </w:p>
    <w:p w14:paraId="7787C518" w14:textId="297D30E8" w:rsidR="00C41C45" w:rsidRDefault="00C41C45" w:rsidP="00C41C45">
      <w:pPr>
        <w:pStyle w:val="ListParagraph"/>
        <w:numPr>
          <w:ilvl w:val="0"/>
          <w:numId w:val="1"/>
        </w:numPr>
        <w:rPr>
          <w:rFonts w:ascii="Arial" w:hAnsi="Arial"/>
          <w:color w:val="000000" w:themeColor="text1"/>
        </w:rPr>
      </w:pPr>
      <w:r w:rsidRPr="00741889">
        <w:rPr>
          <w:rFonts w:ascii="Arial" w:hAnsi="Arial"/>
          <w:color w:val="000000" w:themeColor="text1"/>
        </w:rPr>
        <w:t xml:space="preserve">Horizontal displacement in </w:t>
      </w:r>
      <w:r w:rsidR="00C6773D">
        <w:rPr>
          <w:rFonts w:ascii="Arial" w:hAnsi="Arial"/>
          <w:color w:val="000000" w:themeColor="text1"/>
        </w:rPr>
        <w:t xml:space="preserve">East-West </w:t>
      </w:r>
      <w:r w:rsidRPr="00741889">
        <w:rPr>
          <w:rFonts w:ascii="Arial" w:hAnsi="Arial"/>
          <w:color w:val="000000" w:themeColor="text1"/>
        </w:rPr>
        <w:t xml:space="preserve">direction in millimetres, positive if </w:t>
      </w:r>
      <w:r w:rsidR="003E40A0">
        <w:rPr>
          <w:rFonts w:ascii="Arial" w:hAnsi="Arial"/>
          <w:color w:val="000000" w:themeColor="text1"/>
        </w:rPr>
        <w:t>East</w:t>
      </w:r>
      <w:r w:rsidRPr="00741889">
        <w:rPr>
          <w:rFonts w:ascii="Arial" w:hAnsi="Arial"/>
          <w:color w:val="000000" w:themeColor="text1"/>
        </w:rPr>
        <w:t xml:space="preserve"> and negative if </w:t>
      </w:r>
      <w:r w:rsidR="003E40A0">
        <w:rPr>
          <w:rFonts w:ascii="Arial" w:hAnsi="Arial"/>
          <w:color w:val="000000" w:themeColor="text1"/>
        </w:rPr>
        <w:t>West</w:t>
      </w:r>
      <w:r>
        <w:rPr>
          <w:rFonts w:ascii="Arial" w:hAnsi="Arial"/>
          <w:color w:val="000000" w:themeColor="text1"/>
        </w:rPr>
        <w:t>.</w:t>
      </w:r>
    </w:p>
    <w:p w14:paraId="4574F28B" w14:textId="251A6FF3" w:rsidR="000B201B" w:rsidRDefault="00C41C45" w:rsidP="000B201B">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5.86</w:t>
      </w:r>
      <w:r>
        <w:rPr>
          <w:rFonts w:ascii="Arial" w:hAnsi="Arial"/>
          <w:color w:val="000000" w:themeColor="text1"/>
        </w:rPr>
        <w:t xml:space="preserve"> for 5.86 mm </w:t>
      </w:r>
      <w:r w:rsidR="00991951">
        <w:rPr>
          <w:rFonts w:ascii="Arial" w:hAnsi="Arial"/>
          <w:color w:val="000000" w:themeColor="text1"/>
        </w:rPr>
        <w:t>toward</w:t>
      </w:r>
      <w:r w:rsidR="003E40A0">
        <w:rPr>
          <w:rFonts w:ascii="Arial" w:hAnsi="Arial"/>
          <w:color w:val="000000" w:themeColor="text1"/>
        </w:rPr>
        <w:t>s</w:t>
      </w:r>
      <w:r w:rsidR="00991951">
        <w:rPr>
          <w:rFonts w:ascii="Arial" w:hAnsi="Arial"/>
          <w:color w:val="000000" w:themeColor="text1"/>
        </w:rPr>
        <w:t xml:space="preserve"> the </w:t>
      </w:r>
      <w:r w:rsidR="003E40A0">
        <w:rPr>
          <w:rFonts w:ascii="Arial" w:hAnsi="Arial"/>
          <w:color w:val="000000" w:themeColor="text1"/>
        </w:rPr>
        <w:t>East</w:t>
      </w:r>
      <w:r>
        <w:rPr>
          <w:rFonts w:ascii="Arial" w:hAnsi="Arial"/>
          <w:color w:val="000000" w:themeColor="text1"/>
        </w:rPr>
        <w:t>.</w:t>
      </w:r>
    </w:p>
    <w:p w14:paraId="6655EBEB" w14:textId="77777777" w:rsidR="000B201B" w:rsidRDefault="000B201B" w:rsidP="000B201B">
      <w:pPr>
        <w:pStyle w:val="ListParagraph"/>
        <w:rPr>
          <w:rFonts w:ascii="Arial" w:hAnsi="Arial"/>
          <w:color w:val="000000" w:themeColor="text1"/>
        </w:rPr>
      </w:pPr>
    </w:p>
    <w:p w14:paraId="537EB0D0" w14:textId="033BF971" w:rsidR="000B201B" w:rsidRDefault="000B201B" w:rsidP="000B201B">
      <w:pPr>
        <w:pStyle w:val="ListParagraph"/>
        <w:numPr>
          <w:ilvl w:val="0"/>
          <w:numId w:val="1"/>
        </w:numPr>
        <w:rPr>
          <w:rFonts w:ascii="Arial" w:hAnsi="Arial"/>
          <w:color w:val="000000" w:themeColor="text1"/>
        </w:rPr>
      </w:pPr>
      <w:r>
        <w:rPr>
          <w:rFonts w:ascii="Arial" w:hAnsi="Arial"/>
          <w:color w:val="000000" w:themeColor="text1"/>
        </w:rPr>
        <w:t xml:space="preserve">Estimated error in </w:t>
      </w:r>
      <w:r w:rsidR="00C6773D">
        <w:rPr>
          <w:rFonts w:ascii="Arial" w:hAnsi="Arial"/>
          <w:color w:val="000000" w:themeColor="text1"/>
        </w:rPr>
        <w:t xml:space="preserve">East-West </w:t>
      </w:r>
      <w:r>
        <w:rPr>
          <w:rFonts w:ascii="Arial" w:hAnsi="Arial"/>
          <w:color w:val="000000" w:themeColor="text1"/>
        </w:rPr>
        <w:t>horizontal displacement in millimetres, normally expressed as one standard deviation.</w:t>
      </w:r>
    </w:p>
    <w:p w14:paraId="3E51F22E" w14:textId="77777777" w:rsidR="000B201B" w:rsidRDefault="000B201B" w:rsidP="000B201B">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0.35</w:t>
      </w:r>
      <w:r>
        <w:rPr>
          <w:rFonts w:ascii="Arial" w:hAnsi="Arial"/>
          <w:color w:val="000000" w:themeColor="text1"/>
        </w:rPr>
        <w:t xml:space="preserve"> for 0.35 mm.</w:t>
      </w:r>
    </w:p>
    <w:p w14:paraId="48FFE0A5" w14:textId="77777777" w:rsidR="00C41C45" w:rsidRDefault="00C41C45" w:rsidP="00C41C45">
      <w:pPr>
        <w:pStyle w:val="ListParagraph"/>
        <w:rPr>
          <w:rFonts w:ascii="Arial" w:hAnsi="Arial"/>
          <w:color w:val="000000" w:themeColor="text1"/>
        </w:rPr>
      </w:pPr>
    </w:p>
    <w:p w14:paraId="1B59F3DC" w14:textId="134CF772" w:rsidR="00C41C45" w:rsidRDefault="00C41C45" w:rsidP="00C41C45">
      <w:pPr>
        <w:pStyle w:val="ListParagraph"/>
        <w:numPr>
          <w:ilvl w:val="0"/>
          <w:numId w:val="1"/>
        </w:numPr>
        <w:rPr>
          <w:rFonts w:ascii="Arial" w:hAnsi="Arial"/>
          <w:color w:val="000000" w:themeColor="text1"/>
        </w:rPr>
      </w:pPr>
      <w:r>
        <w:rPr>
          <w:rFonts w:ascii="Arial" w:hAnsi="Arial"/>
          <w:color w:val="000000" w:themeColor="text1"/>
        </w:rPr>
        <w:t>Vertical</w:t>
      </w:r>
      <w:r w:rsidRPr="00741889">
        <w:rPr>
          <w:rFonts w:ascii="Arial" w:hAnsi="Arial"/>
          <w:color w:val="000000" w:themeColor="text1"/>
        </w:rPr>
        <w:t xml:space="preserve"> displacement in millimetres, positive if </w:t>
      </w:r>
      <w:r>
        <w:rPr>
          <w:rFonts w:ascii="Arial" w:hAnsi="Arial"/>
          <w:color w:val="000000" w:themeColor="text1"/>
        </w:rPr>
        <w:t>upward</w:t>
      </w:r>
      <w:r w:rsidRPr="00741889">
        <w:rPr>
          <w:rFonts w:ascii="Arial" w:hAnsi="Arial"/>
          <w:color w:val="000000" w:themeColor="text1"/>
        </w:rPr>
        <w:t xml:space="preserve"> and negative if </w:t>
      </w:r>
      <w:r>
        <w:rPr>
          <w:rFonts w:ascii="Arial" w:hAnsi="Arial"/>
          <w:color w:val="000000" w:themeColor="text1"/>
        </w:rPr>
        <w:t>downward.</w:t>
      </w:r>
    </w:p>
    <w:p w14:paraId="64ECF132" w14:textId="4C191252" w:rsidR="00C41C45" w:rsidRDefault="00C41C45" w:rsidP="00C41C45">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1.66</w:t>
      </w:r>
      <w:r>
        <w:rPr>
          <w:rFonts w:ascii="Arial" w:hAnsi="Arial"/>
          <w:color w:val="000000" w:themeColor="text1"/>
        </w:rPr>
        <w:t xml:space="preserve"> for 1.66 mm upward.</w:t>
      </w:r>
    </w:p>
    <w:p w14:paraId="58420C29" w14:textId="77777777" w:rsidR="000B201B" w:rsidRDefault="000B201B" w:rsidP="00C41C45">
      <w:pPr>
        <w:pStyle w:val="ListParagraph"/>
        <w:rPr>
          <w:rFonts w:ascii="Arial" w:hAnsi="Arial"/>
          <w:color w:val="000000" w:themeColor="text1"/>
        </w:rPr>
      </w:pPr>
    </w:p>
    <w:p w14:paraId="78D968E4" w14:textId="099CF778" w:rsidR="000B201B" w:rsidRDefault="000B201B" w:rsidP="000B201B">
      <w:pPr>
        <w:pStyle w:val="ListParagraph"/>
        <w:numPr>
          <w:ilvl w:val="0"/>
          <w:numId w:val="1"/>
        </w:numPr>
        <w:rPr>
          <w:rFonts w:ascii="Arial" w:hAnsi="Arial"/>
          <w:color w:val="000000" w:themeColor="text1"/>
        </w:rPr>
      </w:pPr>
      <w:r>
        <w:rPr>
          <w:rFonts w:ascii="Arial" w:hAnsi="Arial"/>
          <w:color w:val="000000" w:themeColor="text1"/>
        </w:rPr>
        <w:t>Estimated error in vertical displacement in millimetres, normally expressed as one standard deviation.</w:t>
      </w:r>
    </w:p>
    <w:p w14:paraId="2F4DF684" w14:textId="62556B0F" w:rsidR="00741889" w:rsidRDefault="000B201B" w:rsidP="000B201B">
      <w:pPr>
        <w:pStyle w:val="ListParagraph"/>
        <w:rPr>
          <w:rFonts w:ascii="Arial" w:hAnsi="Arial"/>
          <w:color w:val="000000" w:themeColor="text1"/>
        </w:rPr>
      </w:pPr>
      <w:r>
        <w:rPr>
          <w:rFonts w:ascii="Arial" w:hAnsi="Arial"/>
          <w:color w:val="000000" w:themeColor="text1"/>
        </w:rPr>
        <w:t xml:space="preserve">Example: </w:t>
      </w:r>
      <w:r w:rsidRPr="00991951">
        <w:rPr>
          <w:rFonts w:ascii="Courier" w:hAnsi="Courier" w:cs="Courier New"/>
          <w:color w:val="000000" w:themeColor="text1"/>
        </w:rPr>
        <w:t>0.35</w:t>
      </w:r>
      <w:r>
        <w:rPr>
          <w:rFonts w:ascii="Arial" w:hAnsi="Arial"/>
          <w:color w:val="000000" w:themeColor="text1"/>
        </w:rPr>
        <w:t xml:space="preserve"> for 0.35 mm.</w:t>
      </w:r>
    </w:p>
    <w:p w14:paraId="01F91238" w14:textId="77777777" w:rsidR="000B201B" w:rsidRDefault="000B201B" w:rsidP="000B201B">
      <w:pPr>
        <w:rPr>
          <w:rFonts w:ascii="Arial" w:hAnsi="Arial"/>
          <w:color w:val="000000" w:themeColor="text1"/>
        </w:rPr>
      </w:pPr>
    </w:p>
    <w:p w14:paraId="5A2A9500" w14:textId="4F050116" w:rsidR="000B201B" w:rsidRDefault="006A475C" w:rsidP="000B201B">
      <w:pPr>
        <w:rPr>
          <w:rFonts w:ascii="Arial" w:hAnsi="Arial"/>
          <w:color w:val="000000" w:themeColor="text1"/>
        </w:rPr>
      </w:pPr>
      <w:r>
        <w:rPr>
          <w:rFonts w:ascii="Arial" w:hAnsi="Arial"/>
          <w:color w:val="000000" w:themeColor="text1"/>
        </w:rPr>
        <w:t xml:space="preserve">Example, 3 </w:t>
      </w:r>
      <w:r w:rsidR="009C3208">
        <w:rPr>
          <w:rFonts w:ascii="Arial" w:hAnsi="Arial"/>
          <w:color w:val="000000" w:themeColor="text1"/>
        </w:rPr>
        <w:t>GPS</w:t>
      </w:r>
      <w:r w:rsidR="00991951">
        <w:rPr>
          <w:rFonts w:ascii="Arial" w:hAnsi="Arial"/>
          <w:color w:val="000000" w:themeColor="text1"/>
        </w:rPr>
        <w:t xml:space="preserve"> </w:t>
      </w:r>
      <w:r>
        <w:rPr>
          <w:rFonts w:ascii="Arial" w:hAnsi="Arial"/>
          <w:color w:val="000000" w:themeColor="text1"/>
        </w:rPr>
        <w:t>stations:</w:t>
      </w:r>
    </w:p>
    <w:p w14:paraId="574A9116" w14:textId="77777777" w:rsidR="006A475C" w:rsidRDefault="006A475C" w:rsidP="000B201B">
      <w:pPr>
        <w:rPr>
          <w:rFonts w:ascii="Arial" w:hAnsi="Arial"/>
          <w:color w:val="000000" w:themeColor="text1"/>
        </w:rPr>
      </w:pPr>
    </w:p>
    <w:p w14:paraId="6AECB16D" w14:textId="459689D9" w:rsidR="006A475C" w:rsidRPr="00991951" w:rsidRDefault="006A475C" w:rsidP="006A475C">
      <w:pPr>
        <w:rPr>
          <w:rFonts w:ascii="Courier" w:hAnsi="Courier" w:cs="Courier New"/>
          <w:color w:val="000000" w:themeColor="text1"/>
        </w:rPr>
      </w:pPr>
      <w:r w:rsidRPr="00991951">
        <w:rPr>
          <w:rFonts w:ascii="Courier" w:hAnsi="Courier" w:cs="Courier New"/>
          <w:color w:val="000000" w:themeColor="text1"/>
        </w:rPr>
        <w:t>-155.04005 19.41875 10.18 0.35 5.86 0.35 1.66 0.35</w:t>
      </w:r>
    </w:p>
    <w:p w14:paraId="11098364" w14:textId="68126FAF" w:rsidR="006A475C" w:rsidRPr="00991951" w:rsidRDefault="006A475C" w:rsidP="006A475C">
      <w:pPr>
        <w:rPr>
          <w:rFonts w:ascii="Courier" w:hAnsi="Courier" w:cs="Courier New"/>
          <w:color w:val="000000" w:themeColor="text1"/>
        </w:rPr>
      </w:pPr>
      <w:r w:rsidRPr="00991951">
        <w:rPr>
          <w:rFonts w:ascii="Courier" w:hAnsi="Courier" w:cs="Courier New"/>
          <w:color w:val="000000" w:themeColor="text1"/>
        </w:rPr>
        <w:t>-155.22762 19.43737 -17.36 0.22 -21.36 0.22 -13.74 0.22</w:t>
      </w:r>
    </w:p>
    <w:p w14:paraId="1F9353D7" w14:textId="449BAF4A" w:rsidR="00721C8D" w:rsidRPr="00991951" w:rsidRDefault="006A475C" w:rsidP="006A475C">
      <w:pPr>
        <w:rPr>
          <w:rFonts w:ascii="Courier" w:hAnsi="Courier" w:cs="Courier New"/>
          <w:color w:val="000000" w:themeColor="text1"/>
        </w:rPr>
      </w:pPr>
      <w:r w:rsidRPr="00991951">
        <w:rPr>
          <w:rFonts w:ascii="Courier" w:hAnsi="Courier" w:cs="Courier New"/>
          <w:color w:val="000000" w:themeColor="text1"/>
        </w:rPr>
        <w:lastRenderedPageBreak/>
        <w:t>-155.21762 19.39626 20.65 0.67 -37.41 0.67 -15.53 0.67</w:t>
      </w:r>
    </w:p>
    <w:p w14:paraId="23A081DA" w14:textId="77777777" w:rsidR="00721C8D" w:rsidRDefault="00721C8D">
      <w:pPr>
        <w:rPr>
          <w:rFonts w:ascii="Courier New" w:hAnsi="Courier New" w:cs="Courier New"/>
          <w:color w:val="000000" w:themeColor="text1"/>
        </w:rPr>
      </w:pPr>
      <w:r>
        <w:rPr>
          <w:rFonts w:ascii="Courier New" w:hAnsi="Courier New" w:cs="Courier New"/>
          <w:color w:val="000000" w:themeColor="text1"/>
        </w:rPr>
        <w:br w:type="page"/>
      </w:r>
    </w:p>
    <w:p w14:paraId="1E93F212" w14:textId="623E6ED5" w:rsidR="00721C8D" w:rsidRDefault="00721C8D" w:rsidP="00075B2D">
      <w:pPr>
        <w:jc w:val="both"/>
        <w:rPr>
          <w:rFonts w:ascii="Arial" w:hAnsi="Arial"/>
          <w:b/>
          <w:color w:val="000000" w:themeColor="text1"/>
          <w:sz w:val="28"/>
        </w:rPr>
      </w:pPr>
      <w:r w:rsidRPr="00741889">
        <w:rPr>
          <w:rFonts w:ascii="Arial" w:hAnsi="Arial"/>
          <w:b/>
          <w:color w:val="000000" w:themeColor="text1"/>
          <w:sz w:val="28"/>
        </w:rPr>
        <w:lastRenderedPageBreak/>
        <w:t>3.</w:t>
      </w:r>
      <w:r w:rsidR="00DF7046">
        <w:rPr>
          <w:rFonts w:ascii="Arial" w:hAnsi="Arial"/>
          <w:b/>
          <w:color w:val="000000" w:themeColor="text1"/>
          <w:sz w:val="28"/>
        </w:rPr>
        <w:t>2</w:t>
      </w:r>
      <w:r w:rsidRPr="00741889">
        <w:rPr>
          <w:rFonts w:ascii="Arial" w:hAnsi="Arial"/>
          <w:b/>
          <w:color w:val="000000" w:themeColor="text1"/>
          <w:sz w:val="28"/>
        </w:rPr>
        <w:t xml:space="preserve"> </w:t>
      </w:r>
      <w:r>
        <w:rPr>
          <w:rFonts w:ascii="Arial" w:hAnsi="Arial"/>
          <w:b/>
          <w:color w:val="000000" w:themeColor="text1"/>
          <w:sz w:val="28"/>
        </w:rPr>
        <w:t>InSAR</w:t>
      </w:r>
      <w:r w:rsidRPr="00741889">
        <w:rPr>
          <w:rFonts w:ascii="Arial" w:hAnsi="Arial"/>
          <w:b/>
          <w:color w:val="000000" w:themeColor="text1"/>
          <w:sz w:val="28"/>
        </w:rPr>
        <w:t xml:space="preserve"> DATA</w:t>
      </w:r>
    </w:p>
    <w:p w14:paraId="2CBA6E23" w14:textId="77777777" w:rsidR="00721C8D" w:rsidRPr="00741889" w:rsidRDefault="00721C8D" w:rsidP="00075B2D">
      <w:pPr>
        <w:jc w:val="both"/>
        <w:rPr>
          <w:rFonts w:ascii="Arial" w:hAnsi="Arial"/>
          <w:b/>
          <w:color w:val="000000" w:themeColor="text1"/>
          <w:sz w:val="28"/>
        </w:rPr>
      </w:pPr>
    </w:p>
    <w:p w14:paraId="52444DAA" w14:textId="63D750A4" w:rsidR="00C860A0" w:rsidRDefault="00721C8D" w:rsidP="00075B2D">
      <w:pPr>
        <w:jc w:val="both"/>
        <w:rPr>
          <w:rFonts w:ascii="Arial" w:hAnsi="Arial"/>
          <w:color w:val="000000" w:themeColor="text1"/>
        </w:rPr>
      </w:pPr>
      <w:r>
        <w:rPr>
          <w:rFonts w:ascii="Arial" w:hAnsi="Arial"/>
          <w:color w:val="000000" w:themeColor="text1"/>
        </w:rPr>
        <w:t xml:space="preserve">InSAR data must be provided as </w:t>
      </w:r>
      <w:r w:rsidRPr="00074542">
        <w:rPr>
          <w:rFonts w:ascii="Arial" w:hAnsi="Arial"/>
          <w:i/>
          <w:color w:val="000000" w:themeColor="text1"/>
        </w:rPr>
        <w:t>M</w:t>
      </w:r>
      <w:r w:rsidR="00D83E6F" w:rsidRPr="00074542">
        <w:rPr>
          <w:rFonts w:ascii="Arial" w:hAnsi="Arial"/>
          <w:i/>
          <w:color w:val="000000" w:themeColor="text1"/>
        </w:rPr>
        <w:t>atlab</w:t>
      </w:r>
      <w:r>
        <w:rPr>
          <w:rFonts w:ascii="Arial" w:hAnsi="Arial"/>
          <w:color w:val="000000" w:themeColor="text1"/>
        </w:rPr>
        <w:t xml:space="preserve"> </w:t>
      </w:r>
      <w:r w:rsidRPr="00D83E6F">
        <w:rPr>
          <w:rFonts w:ascii="Courier" w:hAnsi="Courier" w:cs="Courier New"/>
          <w:color w:val="000000" w:themeColor="text1"/>
        </w:rPr>
        <w:t>*.mat</w:t>
      </w:r>
      <w:r>
        <w:rPr>
          <w:rFonts w:ascii="Arial" w:hAnsi="Arial"/>
          <w:color w:val="000000" w:themeColor="text1"/>
        </w:rPr>
        <w:t xml:space="preserve"> file</w:t>
      </w:r>
      <w:r w:rsidR="00D92AC2">
        <w:rPr>
          <w:rFonts w:ascii="Arial" w:hAnsi="Arial"/>
          <w:color w:val="000000" w:themeColor="text1"/>
        </w:rPr>
        <w:t>s</w:t>
      </w:r>
      <w:r>
        <w:rPr>
          <w:rFonts w:ascii="Arial" w:hAnsi="Arial"/>
          <w:color w:val="000000" w:themeColor="text1"/>
        </w:rPr>
        <w:t xml:space="preserve"> (for example, </w:t>
      </w:r>
      <w:r w:rsidRPr="00D83E6F">
        <w:rPr>
          <w:rFonts w:ascii="Courier" w:hAnsi="Courier" w:cs="Courier New"/>
          <w:color w:val="000000" w:themeColor="text1"/>
        </w:rPr>
        <w:t>CSK20160614-20160625asc.mat</w:t>
      </w:r>
      <w:r w:rsidRPr="00D92AC2">
        <w:rPr>
          <w:rFonts w:ascii="Arial" w:hAnsi="Arial"/>
          <w:color w:val="000000" w:themeColor="text1"/>
        </w:rPr>
        <w:t>)</w:t>
      </w:r>
      <w:r w:rsidR="00D92AC2">
        <w:rPr>
          <w:rFonts w:ascii="Arial" w:hAnsi="Arial"/>
          <w:color w:val="000000" w:themeColor="text1"/>
        </w:rPr>
        <w:t xml:space="preserve">, one for each InSAR dataset. </w:t>
      </w:r>
      <w:r w:rsidR="00C860A0">
        <w:rPr>
          <w:rFonts w:ascii="Arial" w:hAnsi="Arial"/>
          <w:color w:val="000000" w:themeColor="text1"/>
        </w:rPr>
        <w:t>The name of the file will be displayed in plots and printed to the screen</w:t>
      </w:r>
      <w:r w:rsidR="00D83E6F">
        <w:rPr>
          <w:rFonts w:ascii="Arial" w:hAnsi="Arial"/>
          <w:color w:val="000000" w:themeColor="text1"/>
        </w:rPr>
        <w:t>. M</w:t>
      </w:r>
      <w:r w:rsidR="00C860A0">
        <w:rPr>
          <w:rFonts w:ascii="Arial" w:hAnsi="Arial"/>
          <w:color w:val="000000" w:themeColor="text1"/>
        </w:rPr>
        <w:t>eani</w:t>
      </w:r>
      <w:r w:rsidR="005A58BA">
        <w:rPr>
          <w:rFonts w:ascii="Arial" w:hAnsi="Arial"/>
          <w:color w:val="000000" w:themeColor="text1"/>
        </w:rPr>
        <w:t xml:space="preserve">ngful names should </w:t>
      </w:r>
      <w:r w:rsidR="00D83E6F">
        <w:rPr>
          <w:rFonts w:ascii="Arial" w:hAnsi="Arial"/>
          <w:color w:val="000000" w:themeColor="text1"/>
        </w:rPr>
        <w:t xml:space="preserve">therefore be </w:t>
      </w:r>
      <w:r w:rsidR="005A58BA">
        <w:rPr>
          <w:rFonts w:ascii="Arial" w:hAnsi="Arial"/>
          <w:color w:val="000000" w:themeColor="text1"/>
        </w:rPr>
        <w:t>preferred (e.g., sensor, dates, orbit, etc.).</w:t>
      </w:r>
    </w:p>
    <w:p w14:paraId="00CC9C7A" w14:textId="43E413EE" w:rsidR="006A475C" w:rsidRDefault="00D92AC2" w:rsidP="00075B2D">
      <w:pPr>
        <w:jc w:val="both"/>
        <w:rPr>
          <w:rFonts w:ascii="Arial" w:hAnsi="Arial"/>
          <w:color w:val="000000" w:themeColor="text1"/>
        </w:rPr>
      </w:pPr>
      <w:r>
        <w:rPr>
          <w:rFonts w:ascii="Arial" w:hAnsi="Arial"/>
          <w:color w:val="000000" w:themeColor="text1"/>
        </w:rPr>
        <w:t>The file</w:t>
      </w:r>
      <w:r w:rsidR="00D83E6F">
        <w:rPr>
          <w:rFonts w:ascii="Arial" w:hAnsi="Arial"/>
          <w:color w:val="000000" w:themeColor="text1"/>
        </w:rPr>
        <w:t>s</w:t>
      </w:r>
      <w:r>
        <w:rPr>
          <w:rFonts w:ascii="Arial" w:hAnsi="Arial"/>
          <w:color w:val="000000" w:themeColor="text1"/>
        </w:rPr>
        <w:t xml:space="preserve"> must </w:t>
      </w:r>
      <w:r w:rsidR="00D83E6F">
        <w:rPr>
          <w:rFonts w:ascii="Arial" w:hAnsi="Arial"/>
          <w:color w:val="000000" w:themeColor="text1"/>
        </w:rPr>
        <w:t>contain</w:t>
      </w:r>
      <w:r>
        <w:rPr>
          <w:rFonts w:ascii="Arial" w:hAnsi="Arial"/>
          <w:color w:val="000000" w:themeColor="text1"/>
        </w:rPr>
        <w:t xml:space="preserve"> 5 Nx1 vectors with single or double precision</w:t>
      </w:r>
      <w:r w:rsidR="00D83E6F">
        <w:rPr>
          <w:rFonts w:ascii="Arial" w:hAnsi="Arial"/>
          <w:color w:val="000000" w:themeColor="text1"/>
        </w:rPr>
        <w:t>, where N is the number of data points.</w:t>
      </w:r>
      <w:r>
        <w:rPr>
          <w:rFonts w:ascii="Arial" w:hAnsi="Arial"/>
          <w:color w:val="000000" w:themeColor="text1"/>
        </w:rPr>
        <w:t xml:space="preserve"> </w:t>
      </w:r>
      <w:r w:rsidR="00262191">
        <w:rPr>
          <w:rFonts w:ascii="Arial" w:hAnsi="Arial"/>
          <w:color w:val="000000" w:themeColor="text1"/>
          <w:u w:val="single"/>
        </w:rPr>
        <w:t>Remove all</w:t>
      </w:r>
      <w:r w:rsidR="003B7B3E" w:rsidRPr="00262191">
        <w:rPr>
          <w:rFonts w:ascii="Arial" w:hAnsi="Arial"/>
          <w:color w:val="000000" w:themeColor="text1"/>
          <w:u w:val="single"/>
        </w:rPr>
        <w:t xml:space="preserve"> </w:t>
      </w:r>
      <w:r w:rsidR="00262191" w:rsidRPr="00262191">
        <w:rPr>
          <w:rFonts w:ascii="Arial" w:hAnsi="Arial"/>
          <w:color w:val="000000" w:themeColor="text1"/>
          <w:u w:val="single"/>
        </w:rPr>
        <w:t xml:space="preserve">“0” </w:t>
      </w:r>
      <w:r w:rsidR="00262191">
        <w:rPr>
          <w:rFonts w:ascii="Arial" w:hAnsi="Arial"/>
          <w:color w:val="000000" w:themeColor="text1"/>
          <w:u w:val="single"/>
        </w:rPr>
        <w:t>and</w:t>
      </w:r>
      <w:r w:rsidR="00262191" w:rsidRPr="00262191">
        <w:rPr>
          <w:rFonts w:ascii="Arial" w:hAnsi="Arial"/>
          <w:color w:val="000000" w:themeColor="text1"/>
          <w:u w:val="single"/>
        </w:rPr>
        <w:t xml:space="preserve"> “NaN” values</w:t>
      </w:r>
      <w:r w:rsidR="00262191">
        <w:rPr>
          <w:rFonts w:ascii="Arial" w:hAnsi="Arial"/>
          <w:color w:val="000000" w:themeColor="text1"/>
          <w:u w:val="single"/>
        </w:rPr>
        <w:t>.</w:t>
      </w:r>
      <w:r w:rsidR="00262191">
        <w:rPr>
          <w:rFonts w:ascii="Arial" w:hAnsi="Arial"/>
          <w:color w:val="000000" w:themeColor="text1"/>
        </w:rPr>
        <w:t xml:space="preserve"> </w:t>
      </w:r>
      <w:r>
        <w:rPr>
          <w:rFonts w:ascii="Arial" w:hAnsi="Arial"/>
          <w:color w:val="000000" w:themeColor="text1"/>
        </w:rPr>
        <w:t>The 5 vectors must be named as follows and contain the relative value for each data point:</w:t>
      </w:r>
    </w:p>
    <w:p w14:paraId="668C1D87" w14:textId="77777777" w:rsidR="00D92AC2" w:rsidRDefault="00D92AC2" w:rsidP="00075B2D">
      <w:pPr>
        <w:jc w:val="both"/>
        <w:rPr>
          <w:rFonts w:ascii="Arial" w:hAnsi="Arial"/>
          <w:color w:val="000000" w:themeColor="text1"/>
        </w:rPr>
      </w:pPr>
    </w:p>
    <w:p w14:paraId="5675C4DE" w14:textId="7F5E4920" w:rsidR="00D92AC2" w:rsidRPr="00A52EA7" w:rsidRDefault="00D92AC2" w:rsidP="00A52EA7">
      <w:pPr>
        <w:pStyle w:val="ListParagraph"/>
        <w:jc w:val="both"/>
        <w:rPr>
          <w:rFonts w:ascii="Courier" w:hAnsi="Courier" w:cs="Courier New"/>
          <w:color w:val="000000" w:themeColor="text1"/>
        </w:rPr>
      </w:pPr>
      <w:r w:rsidRPr="00A52EA7">
        <w:rPr>
          <w:rFonts w:ascii="Courier" w:hAnsi="Courier" w:cs="Courier New"/>
          <w:color w:val="000000" w:themeColor="text1"/>
        </w:rPr>
        <w:t>Lon</w:t>
      </w:r>
    </w:p>
    <w:p w14:paraId="15B55D7C" w14:textId="77777777" w:rsidR="00D92AC2" w:rsidRDefault="00D92AC2" w:rsidP="00075B2D">
      <w:pPr>
        <w:pStyle w:val="ListParagraph"/>
        <w:jc w:val="both"/>
        <w:rPr>
          <w:rFonts w:ascii="Arial" w:hAnsi="Arial"/>
          <w:color w:val="000000" w:themeColor="text1"/>
        </w:rPr>
      </w:pPr>
      <w:r w:rsidRPr="00741889">
        <w:rPr>
          <w:rFonts w:ascii="Arial" w:hAnsi="Arial"/>
          <w:color w:val="000000" w:themeColor="text1"/>
        </w:rPr>
        <w:t xml:space="preserve">Longitude in </w:t>
      </w:r>
      <w:r>
        <w:rPr>
          <w:rFonts w:ascii="Arial" w:hAnsi="Arial"/>
          <w:color w:val="000000" w:themeColor="text1"/>
        </w:rPr>
        <w:t xml:space="preserve">decimal </w:t>
      </w:r>
      <w:r w:rsidRPr="00741889">
        <w:rPr>
          <w:rFonts w:ascii="Arial" w:hAnsi="Arial"/>
          <w:color w:val="000000" w:themeColor="text1"/>
        </w:rPr>
        <w:t>degrees, positive if East and negative i</w:t>
      </w:r>
      <w:r>
        <w:rPr>
          <w:rFonts w:ascii="Arial" w:hAnsi="Arial"/>
          <w:color w:val="000000" w:themeColor="text1"/>
        </w:rPr>
        <w:t>f</w:t>
      </w:r>
      <w:r w:rsidRPr="00741889">
        <w:rPr>
          <w:rFonts w:ascii="Arial" w:hAnsi="Arial"/>
          <w:color w:val="000000" w:themeColor="text1"/>
        </w:rPr>
        <w:t xml:space="preserve"> West</w:t>
      </w:r>
      <w:r>
        <w:rPr>
          <w:rFonts w:ascii="Arial" w:hAnsi="Arial"/>
          <w:color w:val="000000" w:themeColor="text1"/>
        </w:rPr>
        <w:t>.</w:t>
      </w:r>
      <w:r w:rsidRPr="00741889">
        <w:rPr>
          <w:rFonts w:ascii="Arial" w:hAnsi="Arial"/>
          <w:color w:val="000000" w:themeColor="text1"/>
        </w:rPr>
        <w:t xml:space="preserve"> </w:t>
      </w:r>
    </w:p>
    <w:p w14:paraId="1DDBE256" w14:textId="597C3DB2" w:rsidR="007E5D62" w:rsidRDefault="00D92AC2" w:rsidP="00075B2D">
      <w:pPr>
        <w:ind w:firstLine="720"/>
        <w:jc w:val="both"/>
        <w:rPr>
          <w:rFonts w:ascii="Arial" w:hAnsi="Arial"/>
          <w:color w:val="000000" w:themeColor="text1"/>
        </w:rPr>
      </w:pPr>
      <w:r>
        <w:rPr>
          <w:rFonts w:ascii="Arial" w:hAnsi="Arial"/>
          <w:color w:val="000000" w:themeColor="text1"/>
        </w:rPr>
        <w:t xml:space="preserve">Example: </w:t>
      </w:r>
      <w:r w:rsidR="00A52EA7" w:rsidRPr="00991951">
        <w:rPr>
          <w:rFonts w:ascii="Courier" w:hAnsi="Courier" w:cs="Courier New"/>
          <w:color w:val="000000" w:themeColor="text1"/>
        </w:rPr>
        <w:t>-155.04005</w:t>
      </w:r>
      <w:r w:rsidR="00A52EA7">
        <w:rPr>
          <w:rFonts w:ascii="Arial" w:hAnsi="Arial"/>
          <w:color w:val="000000" w:themeColor="text1"/>
        </w:rPr>
        <w:t xml:space="preserve"> for longitude 155</w:t>
      </w:r>
      <w:r w:rsidR="00A52EA7">
        <w:rPr>
          <w:rFonts w:ascii="Arial" w:hAnsi="Arial" w:cs="Arial"/>
          <w:color w:val="000000" w:themeColor="text1"/>
        </w:rPr>
        <w:t>°</w:t>
      </w:r>
      <w:r w:rsidR="00A52EA7">
        <w:rPr>
          <w:rFonts w:ascii="Arial" w:hAnsi="Arial"/>
          <w:color w:val="000000" w:themeColor="text1"/>
        </w:rPr>
        <w:t>.04005 West.</w:t>
      </w:r>
    </w:p>
    <w:p w14:paraId="6DDC4D04" w14:textId="77777777" w:rsidR="00D92AC2" w:rsidRDefault="00D92AC2" w:rsidP="00075B2D">
      <w:pPr>
        <w:ind w:firstLine="720"/>
        <w:jc w:val="both"/>
        <w:rPr>
          <w:rFonts w:ascii="Arial" w:hAnsi="Arial"/>
          <w:color w:val="000000" w:themeColor="text1"/>
        </w:rPr>
      </w:pPr>
    </w:p>
    <w:p w14:paraId="3783931B" w14:textId="4DAF4800" w:rsidR="00D92AC2" w:rsidRPr="00A52EA7" w:rsidRDefault="00D92AC2" w:rsidP="00A52EA7">
      <w:pPr>
        <w:pStyle w:val="ListParagraph"/>
        <w:jc w:val="both"/>
        <w:rPr>
          <w:rFonts w:ascii="Courier" w:hAnsi="Courier" w:cs="Courier New"/>
          <w:color w:val="000000" w:themeColor="text1"/>
        </w:rPr>
      </w:pPr>
      <w:r w:rsidRPr="00A52EA7">
        <w:rPr>
          <w:rFonts w:ascii="Courier" w:hAnsi="Courier" w:cs="Courier New"/>
          <w:color w:val="000000" w:themeColor="text1"/>
        </w:rPr>
        <w:t>Lat</w:t>
      </w:r>
    </w:p>
    <w:p w14:paraId="66EEFD6D" w14:textId="6188EACA" w:rsidR="00D92AC2" w:rsidRPr="00D92AC2" w:rsidRDefault="00D92AC2" w:rsidP="00075B2D">
      <w:pPr>
        <w:pStyle w:val="ListParagraph"/>
        <w:jc w:val="both"/>
        <w:rPr>
          <w:rFonts w:ascii="Arial" w:hAnsi="Arial"/>
          <w:color w:val="000000" w:themeColor="text1"/>
        </w:rPr>
      </w:pPr>
      <w:r w:rsidRPr="00D92AC2">
        <w:rPr>
          <w:rFonts w:ascii="Arial" w:hAnsi="Arial"/>
          <w:color w:val="000000" w:themeColor="text1"/>
        </w:rPr>
        <w:t>Latitude in decimal degrees, positive if North and negative if South.</w:t>
      </w:r>
    </w:p>
    <w:p w14:paraId="797D2C84" w14:textId="4EB0AF97" w:rsidR="00D92AC2" w:rsidRDefault="00D92AC2" w:rsidP="00075B2D">
      <w:pPr>
        <w:pStyle w:val="ListParagraph"/>
        <w:jc w:val="both"/>
        <w:rPr>
          <w:rFonts w:ascii="Arial" w:hAnsi="Arial"/>
          <w:color w:val="000000" w:themeColor="text1"/>
        </w:rPr>
      </w:pPr>
      <w:r>
        <w:rPr>
          <w:rFonts w:ascii="Arial" w:hAnsi="Arial"/>
          <w:color w:val="000000" w:themeColor="text1"/>
        </w:rPr>
        <w:t xml:space="preserve">Example: </w:t>
      </w:r>
      <w:r w:rsidR="00A52EA7" w:rsidRPr="00991951">
        <w:rPr>
          <w:rFonts w:ascii="Courier" w:hAnsi="Courier" w:cs="Courier New"/>
          <w:color w:val="000000" w:themeColor="text1"/>
        </w:rPr>
        <w:t>19.41875</w:t>
      </w:r>
      <w:r w:rsidR="00A52EA7">
        <w:rPr>
          <w:rFonts w:ascii="Arial" w:hAnsi="Arial"/>
          <w:color w:val="000000" w:themeColor="text1"/>
        </w:rPr>
        <w:t xml:space="preserve"> for latitude 19</w:t>
      </w:r>
      <w:r w:rsidR="00A52EA7">
        <w:rPr>
          <w:rFonts w:ascii="Arial" w:hAnsi="Arial" w:cs="Arial"/>
          <w:color w:val="000000" w:themeColor="text1"/>
        </w:rPr>
        <w:t>°</w:t>
      </w:r>
      <w:r w:rsidR="00A52EA7">
        <w:rPr>
          <w:rFonts w:ascii="Arial" w:hAnsi="Arial"/>
          <w:color w:val="000000" w:themeColor="text1"/>
        </w:rPr>
        <w:t>.41875 North.</w:t>
      </w:r>
    </w:p>
    <w:p w14:paraId="586A15FE" w14:textId="77777777" w:rsidR="00D92AC2" w:rsidRDefault="00D92AC2" w:rsidP="00075B2D">
      <w:pPr>
        <w:jc w:val="both"/>
        <w:rPr>
          <w:rFonts w:ascii="Arial" w:hAnsi="Arial"/>
          <w:color w:val="000000" w:themeColor="text1"/>
        </w:rPr>
      </w:pPr>
    </w:p>
    <w:p w14:paraId="0A00CA31" w14:textId="6419230F" w:rsidR="00D92AC2" w:rsidRPr="00A52EA7" w:rsidRDefault="00D92AC2" w:rsidP="00A52EA7">
      <w:pPr>
        <w:pStyle w:val="ListParagraph"/>
        <w:jc w:val="both"/>
        <w:rPr>
          <w:rFonts w:ascii="Courier" w:hAnsi="Courier" w:cs="Courier New"/>
          <w:color w:val="000000" w:themeColor="text1"/>
        </w:rPr>
      </w:pPr>
      <w:r w:rsidRPr="00A52EA7">
        <w:rPr>
          <w:rFonts w:ascii="Courier" w:hAnsi="Courier" w:cs="Courier New"/>
          <w:color w:val="000000" w:themeColor="text1"/>
        </w:rPr>
        <w:t>Phase</w:t>
      </w:r>
    </w:p>
    <w:p w14:paraId="5D62A64B" w14:textId="675E5584" w:rsidR="00D92AC2" w:rsidRDefault="00D92AC2" w:rsidP="00075B2D">
      <w:pPr>
        <w:pStyle w:val="ListParagraph"/>
        <w:jc w:val="both"/>
        <w:rPr>
          <w:rFonts w:ascii="Arial" w:hAnsi="Arial" w:cs="Arial"/>
        </w:rPr>
      </w:pPr>
      <w:r>
        <w:rPr>
          <w:rFonts w:ascii="Arial" w:hAnsi="Arial"/>
          <w:color w:val="000000" w:themeColor="text1"/>
        </w:rPr>
        <w:t xml:space="preserve">Surface displacement expressed as interferometric phase change in radians. </w:t>
      </w:r>
      <w:r w:rsidRPr="00466E85">
        <w:rPr>
          <w:rFonts w:ascii="Arial" w:hAnsi="Arial" w:cs="Arial"/>
          <w:u w:val="single"/>
        </w:rPr>
        <w:t>Important</w:t>
      </w:r>
      <w:r w:rsidRPr="00466E85">
        <w:rPr>
          <w:rFonts w:ascii="Arial" w:hAnsi="Arial" w:cs="Arial"/>
        </w:rPr>
        <w:t>: phase change is positive when away from the satellite and negative when towards the satellite!).</w:t>
      </w:r>
    </w:p>
    <w:p w14:paraId="2903911B" w14:textId="49A5E1A9" w:rsidR="00D92AC2" w:rsidRDefault="00D92AC2" w:rsidP="00075B2D">
      <w:pPr>
        <w:pStyle w:val="ListParagraph"/>
        <w:jc w:val="both"/>
        <w:rPr>
          <w:rFonts w:ascii="Arial" w:hAnsi="Arial" w:cs="Arial"/>
        </w:rPr>
      </w:pPr>
      <w:r>
        <w:rPr>
          <w:rFonts w:ascii="Arial" w:hAnsi="Arial" w:cs="Arial"/>
        </w:rPr>
        <w:t xml:space="preserve">Example: </w:t>
      </w:r>
      <w:r w:rsidRPr="00A52EA7">
        <w:rPr>
          <w:rFonts w:ascii="Courier" w:hAnsi="Courier" w:cs="Courier New"/>
          <w:color w:val="000000" w:themeColor="text1"/>
        </w:rPr>
        <w:t>13.2860</w:t>
      </w:r>
      <w:r>
        <w:rPr>
          <w:rFonts w:ascii="Arial" w:hAnsi="Arial" w:cs="Arial"/>
        </w:rPr>
        <w:t xml:space="preserve"> for 13.2860 radians towards the satellite (if SAR sensor is C-band, wavelength 0.056 m, this would represent </w:t>
      </w:r>
      <w:r w:rsidR="00DA05DE">
        <w:rPr>
          <w:rFonts w:ascii="Arial" w:hAnsi="Arial" w:cs="Arial"/>
        </w:rPr>
        <w:t xml:space="preserve">-0.0592 m of line-of-sight displacement, </w:t>
      </w:r>
      <w:r w:rsidR="00A52EA7">
        <w:rPr>
          <w:rFonts w:ascii="Arial" w:hAnsi="Arial" w:cs="Arial"/>
        </w:rPr>
        <w:t xml:space="preserve">which is </w:t>
      </w:r>
      <w:r w:rsidR="00DA05DE">
        <w:rPr>
          <w:rFonts w:ascii="Arial" w:hAnsi="Arial" w:cs="Arial"/>
        </w:rPr>
        <w:t>negative when away from the satellite and positive when towards the satellite).</w:t>
      </w:r>
    </w:p>
    <w:p w14:paraId="7BB832CC" w14:textId="77777777" w:rsidR="00DA05DE" w:rsidRPr="00D92AC2" w:rsidRDefault="00DA05DE" w:rsidP="00075B2D">
      <w:pPr>
        <w:pStyle w:val="ListParagraph"/>
        <w:jc w:val="both"/>
        <w:rPr>
          <w:rFonts w:ascii="Arial" w:hAnsi="Arial"/>
          <w:color w:val="000000" w:themeColor="text1"/>
        </w:rPr>
      </w:pPr>
    </w:p>
    <w:p w14:paraId="168620DE" w14:textId="1A3C5EA7" w:rsidR="00D92AC2" w:rsidRPr="00A52EA7" w:rsidRDefault="00D92AC2" w:rsidP="00A52EA7">
      <w:pPr>
        <w:pStyle w:val="ListParagraph"/>
        <w:jc w:val="both"/>
        <w:rPr>
          <w:rFonts w:ascii="Courier" w:hAnsi="Courier" w:cs="Courier New"/>
          <w:color w:val="000000" w:themeColor="text1"/>
        </w:rPr>
      </w:pPr>
      <w:r w:rsidRPr="00A52EA7">
        <w:rPr>
          <w:rFonts w:ascii="Courier" w:hAnsi="Courier" w:cs="Courier New"/>
          <w:color w:val="000000" w:themeColor="text1"/>
        </w:rPr>
        <w:t>Inc</w:t>
      </w:r>
    </w:p>
    <w:p w14:paraId="5CACC2A4" w14:textId="3A4A756A" w:rsidR="00DA05DE" w:rsidRDefault="00A52EA7" w:rsidP="00075B2D">
      <w:pPr>
        <w:pStyle w:val="ListParagraph"/>
        <w:jc w:val="both"/>
        <w:rPr>
          <w:rFonts w:ascii="Arial" w:hAnsi="Arial"/>
          <w:color w:val="000000" w:themeColor="text1"/>
        </w:rPr>
      </w:pPr>
      <w:r>
        <w:rPr>
          <w:rFonts w:ascii="Arial" w:hAnsi="Arial"/>
          <w:color w:val="000000" w:themeColor="text1"/>
        </w:rPr>
        <w:t>Line-of-sight</w:t>
      </w:r>
      <w:r w:rsidR="00DA05DE">
        <w:rPr>
          <w:rFonts w:ascii="Arial" w:hAnsi="Arial"/>
          <w:color w:val="000000" w:themeColor="text1"/>
        </w:rPr>
        <w:t xml:space="preserve"> incidence angle in </w:t>
      </w:r>
      <w:r>
        <w:rPr>
          <w:rFonts w:ascii="Arial" w:hAnsi="Arial"/>
          <w:color w:val="000000" w:themeColor="text1"/>
        </w:rPr>
        <w:t xml:space="preserve">decimal </w:t>
      </w:r>
      <w:r w:rsidR="00DA05DE">
        <w:rPr>
          <w:rFonts w:ascii="Arial" w:hAnsi="Arial"/>
          <w:color w:val="000000" w:themeColor="text1"/>
        </w:rPr>
        <w:t>degrees.</w:t>
      </w:r>
    </w:p>
    <w:p w14:paraId="2E7E7F65" w14:textId="6DCF06F2" w:rsidR="00DA05DE" w:rsidRDefault="00DA05DE" w:rsidP="00075B2D">
      <w:pPr>
        <w:pStyle w:val="ListParagraph"/>
        <w:jc w:val="both"/>
        <w:rPr>
          <w:rFonts w:ascii="Arial" w:hAnsi="Arial"/>
          <w:color w:val="000000" w:themeColor="text1"/>
        </w:rPr>
      </w:pPr>
      <w:r>
        <w:rPr>
          <w:rFonts w:ascii="Arial" w:hAnsi="Arial"/>
          <w:color w:val="000000" w:themeColor="text1"/>
        </w:rPr>
        <w:t xml:space="preserve">Example: </w:t>
      </w:r>
      <w:r w:rsidRPr="00A52EA7">
        <w:rPr>
          <w:rFonts w:ascii="Courier" w:hAnsi="Courier" w:cs="Courier New"/>
          <w:color w:val="000000" w:themeColor="text1"/>
        </w:rPr>
        <w:t>2</w:t>
      </w:r>
      <w:r w:rsidR="00A52EA7">
        <w:rPr>
          <w:rFonts w:ascii="Courier" w:hAnsi="Courier" w:cs="Courier New"/>
          <w:color w:val="000000" w:themeColor="text1"/>
        </w:rPr>
        <w:t>3.00</w:t>
      </w:r>
      <w:r w:rsidRPr="00A52EA7">
        <w:rPr>
          <w:rFonts w:ascii="Courier" w:hAnsi="Courier" w:cs="Courier New"/>
          <w:color w:val="000000" w:themeColor="text1"/>
        </w:rPr>
        <w:t xml:space="preserve"> </w:t>
      </w:r>
      <w:r>
        <w:rPr>
          <w:rFonts w:ascii="Arial" w:hAnsi="Arial"/>
          <w:color w:val="000000" w:themeColor="text1"/>
        </w:rPr>
        <w:t>for 2</w:t>
      </w:r>
      <w:r w:rsidR="00A52EA7">
        <w:rPr>
          <w:rFonts w:ascii="Arial" w:hAnsi="Arial"/>
          <w:color w:val="000000" w:themeColor="text1"/>
        </w:rPr>
        <w:t>3</w:t>
      </w:r>
      <w:r>
        <w:rPr>
          <w:rFonts w:ascii="Arial" w:hAnsi="Arial" w:cs="Arial"/>
          <w:color w:val="000000" w:themeColor="text1"/>
        </w:rPr>
        <w:t>°</w:t>
      </w:r>
      <w:r>
        <w:rPr>
          <w:rFonts w:ascii="Arial" w:hAnsi="Arial"/>
          <w:color w:val="000000" w:themeColor="text1"/>
        </w:rPr>
        <w:t>.</w:t>
      </w:r>
    </w:p>
    <w:p w14:paraId="2C927CB0" w14:textId="77777777" w:rsidR="00D92AC2" w:rsidRDefault="00D92AC2" w:rsidP="00075B2D">
      <w:pPr>
        <w:pStyle w:val="ListParagraph"/>
        <w:jc w:val="both"/>
        <w:rPr>
          <w:rFonts w:ascii="Arial" w:hAnsi="Arial"/>
          <w:color w:val="000000" w:themeColor="text1"/>
        </w:rPr>
      </w:pPr>
    </w:p>
    <w:p w14:paraId="0E00C316" w14:textId="4A9EBCB2" w:rsidR="00D92AC2" w:rsidRPr="00A52EA7" w:rsidRDefault="00D92AC2" w:rsidP="00A52EA7">
      <w:pPr>
        <w:pStyle w:val="ListParagraph"/>
        <w:jc w:val="both"/>
        <w:rPr>
          <w:rFonts w:ascii="Courier" w:hAnsi="Courier" w:cs="Courier New"/>
          <w:color w:val="000000" w:themeColor="text1"/>
        </w:rPr>
      </w:pPr>
      <w:r w:rsidRPr="00A52EA7">
        <w:rPr>
          <w:rFonts w:ascii="Courier" w:hAnsi="Courier" w:cs="Courier New"/>
          <w:color w:val="000000" w:themeColor="text1"/>
        </w:rPr>
        <w:t>Heading</w:t>
      </w:r>
    </w:p>
    <w:p w14:paraId="0E21AD59" w14:textId="558734F4" w:rsidR="00DA05DE" w:rsidRDefault="00DA05DE" w:rsidP="00075B2D">
      <w:pPr>
        <w:pStyle w:val="ListParagraph"/>
        <w:jc w:val="both"/>
        <w:rPr>
          <w:rFonts w:ascii="Arial" w:hAnsi="Arial"/>
          <w:color w:val="000000" w:themeColor="text1"/>
        </w:rPr>
      </w:pPr>
      <w:r>
        <w:rPr>
          <w:rFonts w:ascii="Arial" w:hAnsi="Arial"/>
          <w:color w:val="000000" w:themeColor="text1"/>
        </w:rPr>
        <w:t xml:space="preserve">Satellite heading angle in </w:t>
      </w:r>
      <w:r w:rsidR="00A52EA7">
        <w:rPr>
          <w:rFonts w:ascii="Arial" w:hAnsi="Arial"/>
          <w:color w:val="000000" w:themeColor="text1"/>
        </w:rPr>
        <w:t xml:space="preserve">decimal </w:t>
      </w:r>
      <w:r>
        <w:rPr>
          <w:rFonts w:ascii="Arial" w:hAnsi="Arial"/>
          <w:color w:val="000000" w:themeColor="text1"/>
        </w:rPr>
        <w:t>degrees.</w:t>
      </w:r>
    </w:p>
    <w:p w14:paraId="3D03F29E" w14:textId="74B6DFA0" w:rsidR="00DA05DE" w:rsidRDefault="00DA05DE" w:rsidP="00075B2D">
      <w:pPr>
        <w:pStyle w:val="ListParagraph"/>
        <w:jc w:val="both"/>
        <w:rPr>
          <w:rFonts w:ascii="Arial" w:hAnsi="Arial"/>
          <w:color w:val="000000" w:themeColor="text1"/>
        </w:rPr>
      </w:pPr>
      <w:r>
        <w:rPr>
          <w:rFonts w:ascii="Arial" w:hAnsi="Arial"/>
          <w:color w:val="000000" w:themeColor="text1"/>
        </w:rPr>
        <w:t xml:space="preserve">Example: </w:t>
      </w:r>
      <w:r w:rsidRPr="00A52EA7">
        <w:rPr>
          <w:rFonts w:ascii="Courier" w:hAnsi="Courier" w:cs="Courier New"/>
          <w:color w:val="000000" w:themeColor="text1"/>
        </w:rPr>
        <w:t>-11</w:t>
      </w:r>
      <w:r w:rsidR="00A52EA7">
        <w:rPr>
          <w:rFonts w:ascii="Courier" w:hAnsi="Courier" w:cs="Courier New"/>
          <w:color w:val="000000" w:themeColor="text1"/>
        </w:rPr>
        <w:t>.00</w:t>
      </w:r>
      <w:r w:rsidRPr="00DA05DE">
        <w:rPr>
          <w:rFonts w:ascii="Courier New" w:hAnsi="Courier New" w:cs="Courier New"/>
          <w:color w:val="000000" w:themeColor="text1"/>
        </w:rPr>
        <w:t xml:space="preserve"> </w:t>
      </w:r>
      <w:r>
        <w:rPr>
          <w:rFonts w:ascii="Arial" w:hAnsi="Arial"/>
          <w:color w:val="000000" w:themeColor="text1"/>
        </w:rPr>
        <w:t>for -11</w:t>
      </w:r>
      <w:r>
        <w:rPr>
          <w:rFonts w:ascii="Arial" w:hAnsi="Arial" w:cs="Arial"/>
          <w:color w:val="000000" w:themeColor="text1"/>
        </w:rPr>
        <w:t>° or 349° (ascending orbit)</w:t>
      </w:r>
      <w:r>
        <w:rPr>
          <w:rFonts w:ascii="Arial" w:hAnsi="Arial"/>
          <w:color w:val="000000" w:themeColor="text1"/>
        </w:rPr>
        <w:t>.</w:t>
      </w:r>
    </w:p>
    <w:p w14:paraId="5154D9FD" w14:textId="77777777" w:rsidR="006524F0" w:rsidRDefault="006524F0" w:rsidP="00075B2D">
      <w:pPr>
        <w:jc w:val="both"/>
        <w:rPr>
          <w:rFonts w:ascii="Arial" w:hAnsi="Arial"/>
          <w:color w:val="000000" w:themeColor="text1"/>
        </w:rPr>
      </w:pPr>
    </w:p>
    <w:p w14:paraId="794EA9E1" w14:textId="4CD33EFD" w:rsidR="000B1EE1" w:rsidRDefault="006524F0" w:rsidP="00075B2D">
      <w:pPr>
        <w:jc w:val="both"/>
        <w:rPr>
          <w:rFonts w:ascii="Arial" w:hAnsi="Arial"/>
          <w:color w:val="000000" w:themeColor="text1"/>
        </w:rPr>
      </w:pPr>
      <w:r>
        <w:rPr>
          <w:rFonts w:ascii="Arial" w:hAnsi="Arial"/>
          <w:color w:val="000000" w:themeColor="text1"/>
        </w:rPr>
        <w:t>To improve the speed of the inversion, the visualization of data, and to minimise the file size, it is important to keep the size of the InSAR data vectors (</w:t>
      </w:r>
      <w:r w:rsidRPr="00A52EA7">
        <w:rPr>
          <w:rFonts w:ascii="Courier" w:hAnsi="Courier" w:cs="Courier New"/>
          <w:color w:val="000000" w:themeColor="text1"/>
        </w:rPr>
        <w:t xml:space="preserve">Lon, Lat, Phase, </w:t>
      </w:r>
      <w:r w:rsidR="007839E5" w:rsidRPr="00A52EA7">
        <w:rPr>
          <w:rFonts w:ascii="Courier" w:hAnsi="Courier" w:cs="Courier New"/>
          <w:color w:val="000000" w:themeColor="text1"/>
        </w:rPr>
        <w:t>Inc</w:t>
      </w:r>
      <w:r w:rsidRPr="00A52EA7">
        <w:rPr>
          <w:rFonts w:ascii="Courier" w:hAnsi="Courier" w:cs="Courier New"/>
          <w:color w:val="000000" w:themeColor="text1"/>
        </w:rPr>
        <w:t>,</w:t>
      </w:r>
      <w:r>
        <w:rPr>
          <w:rFonts w:ascii="Arial" w:hAnsi="Arial"/>
          <w:color w:val="000000" w:themeColor="text1"/>
        </w:rPr>
        <w:t xml:space="preserve"> and </w:t>
      </w:r>
      <w:r w:rsidRPr="00A52EA7">
        <w:rPr>
          <w:rFonts w:ascii="Courier" w:hAnsi="Courier" w:cs="Courier New"/>
          <w:color w:val="000000" w:themeColor="text1"/>
        </w:rPr>
        <w:t>Heading</w:t>
      </w:r>
      <w:r>
        <w:rPr>
          <w:rFonts w:ascii="Arial" w:hAnsi="Arial"/>
          <w:color w:val="000000" w:themeColor="text1"/>
        </w:rPr>
        <w:t xml:space="preserve">) to less than </w:t>
      </w:r>
      <w:r w:rsidR="007839E5">
        <w:rPr>
          <w:rFonts w:ascii="Arial" w:hAnsi="Arial"/>
          <w:color w:val="000000" w:themeColor="text1"/>
        </w:rPr>
        <w:t xml:space="preserve">1,000,000 data points. InSAR data </w:t>
      </w:r>
      <w:r w:rsidR="0020349E">
        <w:rPr>
          <w:rFonts w:ascii="Arial" w:hAnsi="Arial"/>
          <w:color w:val="000000" w:themeColor="text1"/>
        </w:rPr>
        <w:t xml:space="preserve">are </w:t>
      </w:r>
      <w:r w:rsidR="007839E5">
        <w:rPr>
          <w:rFonts w:ascii="Arial" w:hAnsi="Arial"/>
          <w:color w:val="000000" w:themeColor="text1"/>
        </w:rPr>
        <w:t xml:space="preserve">largely subsampled </w:t>
      </w:r>
      <w:r w:rsidR="0020349E">
        <w:rPr>
          <w:rFonts w:ascii="Arial" w:hAnsi="Arial"/>
          <w:color w:val="000000" w:themeColor="text1"/>
        </w:rPr>
        <w:t xml:space="preserve">before the inversion </w:t>
      </w:r>
      <w:r w:rsidR="007839E5">
        <w:rPr>
          <w:rFonts w:ascii="Arial" w:hAnsi="Arial"/>
          <w:color w:val="000000" w:themeColor="text1"/>
        </w:rPr>
        <w:t xml:space="preserve">and it is therefore unnecessary to have </w:t>
      </w:r>
      <w:r w:rsidR="000B1EE1">
        <w:rPr>
          <w:rFonts w:ascii="Arial" w:hAnsi="Arial"/>
          <w:color w:val="000000" w:themeColor="text1"/>
        </w:rPr>
        <w:t>very large</w:t>
      </w:r>
      <w:r w:rsidR="007839E5">
        <w:rPr>
          <w:rFonts w:ascii="Arial" w:hAnsi="Arial"/>
          <w:color w:val="000000" w:themeColor="text1"/>
        </w:rPr>
        <w:t xml:space="preserve"> raw datasets. The data vector reduction can be obtained through regular su</w:t>
      </w:r>
      <w:r w:rsidR="000B1EE1">
        <w:rPr>
          <w:rFonts w:ascii="Arial" w:hAnsi="Arial"/>
          <w:color w:val="000000" w:themeColor="text1"/>
        </w:rPr>
        <w:t>bsampling of the raw data. For example, use:</w:t>
      </w:r>
    </w:p>
    <w:p w14:paraId="6B09DC34" w14:textId="77777777" w:rsidR="000B1EE1" w:rsidRDefault="000B1EE1" w:rsidP="00075B2D">
      <w:pPr>
        <w:jc w:val="both"/>
        <w:rPr>
          <w:rFonts w:ascii="Courier" w:hAnsi="Courier" w:cs="Courier New"/>
          <w:color w:val="0000FF"/>
        </w:rPr>
      </w:pPr>
    </w:p>
    <w:p w14:paraId="54848828" w14:textId="77777777" w:rsidR="000B1EE1" w:rsidRDefault="007839E5" w:rsidP="00075B2D">
      <w:pPr>
        <w:jc w:val="both"/>
        <w:rPr>
          <w:rFonts w:ascii="Arial" w:hAnsi="Arial"/>
          <w:color w:val="000000" w:themeColor="text1"/>
        </w:rPr>
      </w:pPr>
      <w:r w:rsidRPr="000B1EE1">
        <w:rPr>
          <w:rFonts w:ascii="Courier" w:hAnsi="Courier" w:cs="Courier New"/>
          <w:color w:val="0000FF"/>
        </w:rPr>
        <w:t>&gt;&gt; Phase = Phase(1:5:end);</w:t>
      </w:r>
      <w:r>
        <w:rPr>
          <w:rFonts w:ascii="Arial" w:hAnsi="Arial"/>
          <w:color w:val="000000" w:themeColor="text1"/>
        </w:rPr>
        <w:t xml:space="preserve"> </w:t>
      </w:r>
    </w:p>
    <w:p w14:paraId="7451B957" w14:textId="77777777" w:rsidR="000B1EE1" w:rsidRDefault="000B1EE1" w:rsidP="00075B2D">
      <w:pPr>
        <w:jc w:val="both"/>
        <w:rPr>
          <w:rFonts w:ascii="Arial" w:hAnsi="Arial"/>
          <w:color w:val="000000" w:themeColor="text1"/>
        </w:rPr>
      </w:pPr>
    </w:p>
    <w:p w14:paraId="4354CC9F" w14:textId="7D554F61" w:rsidR="007839E5" w:rsidRPr="006524F0" w:rsidRDefault="007839E5" w:rsidP="00075B2D">
      <w:pPr>
        <w:jc w:val="both"/>
        <w:rPr>
          <w:rFonts w:ascii="Arial" w:hAnsi="Arial"/>
          <w:color w:val="000000" w:themeColor="text1"/>
        </w:rPr>
      </w:pPr>
      <w:r>
        <w:rPr>
          <w:rFonts w:ascii="Arial" w:hAnsi="Arial"/>
          <w:color w:val="000000" w:themeColor="text1"/>
        </w:rPr>
        <w:t>to retain one data point every five ra</w:t>
      </w:r>
      <w:r w:rsidR="000B1EE1">
        <w:rPr>
          <w:rFonts w:ascii="Arial" w:hAnsi="Arial"/>
          <w:color w:val="000000" w:themeColor="text1"/>
        </w:rPr>
        <w:t>w data points</w:t>
      </w:r>
      <w:r>
        <w:rPr>
          <w:rFonts w:ascii="Arial" w:hAnsi="Arial"/>
          <w:color w:val="000000" w:themeColor="text1"/>
        </w:rPr>
        <w:t>.</w:t>
      </w:r>
    </w:p>
    <w:p w14:paraId="46B9D74C" w14:textId="4952F22E" w:rsidR="00D92AC2" w:rsidRDefault="00D92AC2" w:rsidP="00D92AC2">
      <w:pPr>
        <w:rPr>
          <w:rFonts w:ascii="Arial" w:hAnsi="Arial"/>
          <w:color w:val="000000" w:themeColor="text1"/>
        </w:rPr>
      </w:pPr>
    </w:p>
    <w:p w14:paraId="4FA66F03" w14:textId="66713D08" w:rsidR="00DF7046" w:rsidRDefault="00C860A0" w:rsidP="00D92AC2">
      <w:pPr>
        <w:rPr>
          <w:rFonts w:ascii="Arial" w:hAnsi="Arial" w:cs="Arial"/>
        </w:rPr>
      </w:pPr>
      <w:r w:rsidRPr="00466E85">
        <w:rPr>
          <w:rFonts w:ascii="Arial" w:hAnsi="Arial" w:cs="Arial"/>
          <w:u w:val="single"/>
        </w:rPr>
        <w:lastRenderedPageBreak/>
        <w:t>Important</w:t>
      </w:r>
      <w:r w:rsidRPr="00466E85">
        <w:rPr>
          <w:rFonts w:ascii="Arial" w:hAnsi="Arial" w:cs="Arial"/>
        </w:rPr>
        <w:t xml:space="preserve">: </w:t>
      </w:r>
      <w:r>
        <w:rPr>
          <w:rFonts w:ascii="Arial" w:hAnsi="Arial" w:cs="Arial"/>
        </w:rPr>
        <w:t>make sure all vectors have the same length (N</w:t>
      </w:r>
      <w:r w:rsidR="003C1303">
        <w:rPr>
          <w:rFonts w:ascii="Arial" w:hAnsi="Arial" w:cs="Arial"/>
        </w:rPr>
        <w:t>x1</w:t>
      </w:r>
      <w:r>
        <w:rPr>
          <w:rFonts w:ascii="Arial" w:hAnsi="Arial" w:cs="Arial"/>
        </w:rPr>
        <w:t>, where N is the number of data points).</w:t>
      </w:r>
    </w:p>
    <w:p w14:paraId="76FCE1F3" w14:textId="77777777" w:rsidR="00DF7046" w:rsidRDefault="00DF7046">
      <w:pPr>
        <w:rPr>
          <w:rFonts w:ascii="Arial" w:hAnsi="Arial" w:cs="Arial"/>
        </w:rPr>
      </w:pPr>
      <w:r>
        <w:rPr>
          <w:rFonts w:ascii="Arial" w:hAnsi="Arial" w:cs="Arial"/>
        </w:rPr>
        <w:br w:type="page"/>
      </w:r>
    </w:p>
    <w:p w14:paraId="29C8F8F1" w14:textId="1A6C53F7" w:rsidR="00F269F1" w:rsidRPr="00A22C48" w:rsidRDefault="00F269F1" w:rsidP="00F269F1">
      <w:pPr>
        <w:rPr>
          <w:rFonts w:ascii="Arial" w:hAnsi="Arial"/>
          <w:b/>
          <w:color w:val="000000" w:themeColor="text1"/>
        </w:rPr>
      </w:pPr>
      <w:r>
        <w:rPr>
          <w:rFonts w:ascii="Arial" w:hAnsi="Arial"/>
          <w:b/>
          <w:color w:val="000000" w:themeColor="text1"/>
          <w:sz w:val="36"/>
        </w:rPr>
        <w:lastRenderedPageBreak/>
        <w:t>4. INPUT FILE</w:t>
      </w:r>
    </w:p>
    <w:p w14:paraId="1E0304E8" w14:textId="77777777" w:rsidR="00F269F1" w:rsidRPr="00A22C48" w:rsidRDefault="00F269F1" w:rsidP="00D77A3F">
      <w:pPr>
        <w:jc w:val="both"/>
        <w:rPr>
          <w:rFonts w:ascii="Arial" w:hAnsi="Arial"/>
          <w:b/>
          <w:color w:val="000000" w:themeColor="text1"/>
        </w:rPr>
      </w:pPr>
    </w:p>
    <w:p w14:paraId="5A167C7D" w14:textId="6C960120" w:rsidR="00D92AC2" w:rsidRDefault="00F269F1" w:rsidP="00D77A3F">
      <w:pPr>
        <w:jc w:val="both"/>
        <w:rPr>
          <w:rFonts w:ascii="Arial" w:hAnsi="Arial"/>
          <w:color w:val="000000" w:themeColor="text1"/>
        </w:rPr>
      </w:pPr>
      <w:r w:rsidRPr="00B44996">
        <w:rPr>
          <w:rFonts w:ascii="Arial" w:hAnsi="Arial"/>
          <w:i/>
          <w:color w:val="000000" w:themeColor="text1"/>
        </w:rPr>
        <w:t>GBIS</w:t>
      </w:r>
      <w:r>
        <w:rPr>
          <w:rFonts w:ascii="Arial" w:hAnsi="Arial"/>
          <w:color w:val="000000" w:themeColor="text1"/>
        </w:rPr>
        <w:t xml:space="preserve"> reads a set of information relative to data and model parameters from a</w:t>
      </w:r>
      <w:r w:rsidR="00111962">
        <w:rPr>
          <w:rFonts w:ascii="Arial" w:hAnsi="Arial"/>
          <w:color w:val="000000" w:themeColor="text1"/>
        </w:rPr>
        <w:t>n ASCII</w:t>
      </w:r>
      <w:r>
        <w:rPr>
          <w:rFonts w:ascii="Arial" w:hAnsi="Arial"/>
          <w:color w:val="000000" w:themeColor="text1"/>
        </w:rPr>
        <w:t xml:space="preserve"> text file referred to as the </w:t>
      </w:r>
      <w:r>
        <w:rPr>
          <w:rFonts w:ascii="Arial" w:hAnsi="Arial"/>
          <w:i/>
          <w:color w:val="000000" w:themeColor="text1"/>
        </w:rPr>
        <w:t xml:space="preserve">input </w:t>
      </w:r>
      <w:r w:rsidRPr="00F269F1">
        <w:rPr>
          <w:rFonts w:ascii="Arial" w:hAnsi="Arial"/>
          <w:i/>
          <w:color w:val="000000" w:themeColor="text1"/>
        </w:rPr>
        <w:t>file</w:t>
      </w:r>
      <w:r>
        <w:rPr>
          <w:rFonts w:ascii="Arial" w:hAnsi="Arial"/>
          <w:color w:val="000000" w:themeColor="text1"/>
        </w:rPr>
        <w:t xml:space="preserve"> (e.g., </w:t>
      </w:r>
      <w:r w:rsidRPr="00111962">
        <w:rPr>
          <w:rFonts w:ascii="Courier" w:hAnsi="Courier" w:cs="Courier New"/>
          <w:color w:val="000000" w:themeColor="text1"/>
        </w:rPr>
        <w:t>VolcanoExercise.inp</w:t>
      </w:r>
      <w:r>
        <w:rPr>
          <w:rFonts w:ascii="Arial" w:hAnsi="Arial"/>
          <w:color w:val="000000" w:themeColor="text1"/>
        </w:rPr>
        <w:t xml:space="preserve">). The parameters included in the input file do not usually vary </w:t>
      </w:r>
      <w:r w:rsidR="00111962">
        <w:rPr>
          <w:rFonts w:ascii="Arial" w:hAnsi="Arial"/>
          <w:color w:val="000000" w:themeColor="text1"/>
        </w:rPr>
        <w:t xml:space="preserve">much </w:t>
      </w:r>
      <w:r>
        <w:rPr>
          <w:rFonts w:ascii="Arial" w:hAnsi="Arial"/>
          <w:color w:val="000000" w:themeColor="text1"/>
        </w:rPr>
        <w:t>between different inversions for a given set of data and models.</w:t>
      </w:r>
    </w:p>
    <w:p w14:paraId="5BAA9BE2" w14:textId="77777777" w:rsidR="00F62E0B" w:rsidRDefault="00F62E0B" w:rsidP="00D77A3F">
      <w:pPr>
        <w:jc w:val="both"/>
        <w:rPr>
          <w:rFonts w:ascii="Arial" w:hAnsi="Arial"/>
          <w:color w:val="000000" w:themeColor="text1"/>
        </w:rPr>
      </w:pPr>
    </w:p>
    <w:p w14:paraId="5C644BB3" w14:textId="1D8F2956" w:rsidR="00F62E0B" w:rsidRDefault="00F62E0B" w:rsidP="00D77A3F">
      <w:pPr>
        <w:jc w:val="both"/>
        <w:rPr>
          <w:rFonts w:ascii="Arial" w:hAnsi="Arial" w:cs="Arial"/>
        </w:rPr>
      </w:pPr>
      <w:r w:rsidRPr="00466E85">
        <w:rPr>
          <w:rFonts w:ascii="Arial" w:hAnsi="Arial" w:cs="Arial"/>
          <w:u w:val="single"/>
        </w:rPr>
        <w:t>Important</w:t>
      </w:r>
      <w:r w:rsidRPr="00466E85">
        <w:rPr>
          <w:rFonts w:ascii="Arial" w:hAnsi="Arial" w:cs="Arial"/>
        </w:rPr>
        <w:t xml:space="preserve">: </w:t>
      </w:r>
      <w:r>
        <w:rPr>
          <w:rFonts w:ascii="Arial" w:hAnsi="Arial" w:cs="Arial"/>
        </w:rPr>
        <w:t>parameter name</w:t>
      </w:r>
      <w:r w:rsidR="003C1303">
        <w:rPr>
          <w:rFonts w:ascii="Arial" w:hAnsi="Arial" w:cs="Arial"/>
        </w:rPr>
        <w:t>s</w:t>
      </w:r>
      <w:r>
        <w:rPr>
          <w:rFonts w:ascii="Arial" w:hAnsi="Arial" w:cs="Arial"/>
        </w:rPr>
        <w:t xml:space="preserve"> should not be changed since th</w:t>
      </w:r>
      <w:r w:rsidR="003C1303">
        <w:rPr>
          <w:rFonts w:ascii="Arial" w:hAnsi="Arial" w:cs="Arial"/>
        </w:rPr>
        <w:t>ese</w:t>
      </w:r>
      <w:r>
        <w:rPr>
          <w:rFonts w:ascii="Arial" w:hAnsi="Arial" w:cs="Arial"/>
        </w:rPr>
        <w:t xml:space="preserve"> </w:t>
      </w:r>
      <w:r w:rsidR="003C1303">
        <w:rPr>
          <w:rFonts w:ascii="Arial" w:hAnsi="Arial" w:cs="Arial"/>
        </w:rPr>
        <w:t>are</w:t>
      </w:r>
      <w:r>
        <w:rPr>
          <w:rFonts w:ascii="Arial" w:hAnsi="Arial" w:cs="Arial"/>
        </w:rPr>
        <w:t xml:space="preserve"> used by the software to name variables and structures.</w:t>
      </w:r>
      <w:r w:rsidR="00111962">
        <w:rPr>
          <w:rFonts w:ascii="Arial" w:hAnsi="Arial" w:cs="Arial"/>
        </w:rPr>
        <w:t xml:space="preserve"> Here follows a description of each required parameter that must be included in the input file.</w:t>
      </w:r>
    </w:p>
    <w:p w14:paraId="48AED5CB" w14:textId="77777777" w:rsidR="00F62E0B" w:rsidRDefault="00F62E0B" w:rsidP="00D77A3F">
      <w:pPr>
        <w:jc w:val="both"/>
        <w:rPr>
          <w:rFonts w:ascii="Arial" w:hAnsi="Arial" w:cs="Arial"/>
        </w:rPr>
      </w:pPr>
    </w:p>
    <w:p w14:paraId="68B044A3" w14:textId="601FF793" w:rsidR="00F62E0B" w:rsidRPr="00AB0EDB" w:rsidRDefault="00203CF2" w:rsidP="00D77A3F">
      <w:pPr>
        <w:jc w:val="both"/>
        <w:rPr>
          <w:rFonts w:ascii="Arial" w:hAnsi="Arial" w:cs="Arial"/>
          <w:b/>
        </w:rPr>
      </w:pPr>
      <w:r>
        <w:rPr>
          <w:rFonts w:ascii="Arial" w:hAnsi="Arial" w:cs="Arial"/>
          <w:b/>
        </w:rPr>
        <w:t xml:space="preserve">4.1 </w:t>
      </w:r>
      <w:r w:rsidR="00F62E0B" w:rsidRPr="00AB0EDB">
        <w:rPr>
          <w:rFonts w:ascii="Arial" w:hAnsi="Arial" w:cs="Arial"/>
          <w:b/>
        </w:rPr>
        <w:t>Reference point and area of interest:</w:t>
      </w:r>
    </w:p>
    <w:p w14:paraId="7AA5E0D2" w14:textId="77777777" w:rsidR="00F62E0B" w:rsidRDefault="00F62E0B" w:rsidP="00D77A3F">
      <w:pPr>
        <w:widowControl w:val="0"/>
        <w:autoSpaceDE w:val="0"/>
        <w:autoSpaceDN w:val="0"/>
        <w:adjustRightInd w:val="0"/>
        <w:jc w:val="both"/>
        <w:rPr>
          <w:rFonts w:ascii="Courier" w:hAnsi="Courier" w:cs="Courier"/>
          <w:color w:val="000000"/>
          <w:sz w:val="20"/>
          <w:szCs w:val="20"/>
          <w:lang w:val="en-US"/>
        </w:rPr>
      </w:pPr>
    </w:p>
    <w:p w14:paraId="224973D1" w14:textId="77777777" w:rsidR="00F62E0B" w:rsidRPr="00AB0EDB" w:rsidRDefault="00F62E0B" w:rsidP="00D77A3F">
      <w:pPr>
        <w:widowControl w:val="0"/>
        <w:autoSpaceDE w:val="0"/>
        <w:autoSpaceDN w:val="0"/>
        <w:adjustRightInd w:val="0"/>
        <w:jc w:val="both"/>
        <w:rPr>
          <w:rFonts w:ascii="Courier" w:hAnsi="Courier" w:cs="Times New Roman"/>
          <w:sz w:val="32"/>
          <w:lang w:val="en-US"/>
        </w:rPr>
      </w:pPr>
      <w:r w:rsidRPr="00AB0EDB">
        <w:rPr>
          <w:rFonts w:ascii="Courier" w:hAnsi="Courier" w:cs="Courier"/>
          <w:color w:val="000000"/>
          <w:szCs w:val="20"/>
          <w:lang w:val="en-US"/>
        </w:rPr>
        <w:t>geo.referencePoint = [</w:t>
      </w:r>
      <w:r w:rsidRPr="00240E45">
        <w:rPr>
          <w:rFonts w:ascii="Courier" w:hAnsi="Courier" w:cs="Courier"/>
          <w:color w:val="FF0000"/>
          <w:szCs w:val="20"/>
          <w:lang w:val="en-US"/>
        </w:rPr>
        <w:t>-155.23</w:t>
      </w:r>
      <w:r w:rsidRPr="00AB0EDB">
        <w:rPr>
          <w:rFonts w:ascii="Courier" w:hAnsi="Courier" w:cs="Courier"/>
          <w:color w:val="000000"/>
          <w:szCs w:val="20"/>
          <w:lang w:val="en-US"/>
        </w:rPr>
        <w:t xml:space="preserve">; </w:t>
      </w:r>
      <w:r w:rsidRPr="00240E45">
        <w:rPr>
          <w:rFonts w:ascii="Courier" w:hAnsi="Courier" w:cs="Courier"/>
          <w:color w:val="FF0000"/>
          <w:szCs w:val="20"/>
          <w:lang w:val="en-US"/>
        </w:rPr>
        <w:t>19.38</w:t>
      </w:r>
      <w:r w:rsidRPr="00AB0EDB">
        <w:rPr>
          <w:rFonts w:ascii="Courier" w:hAnsi="Courier" w:cs="Courier"/>
          <w:color w:val="000000"/>
          <w:szCs w:val="20"/>
          <w:lang w:val="en-US"/>
        </w:rPr>
        <w:t>];</w:t>
      </w:r>
    </w:p>
    <w:p w14:paraId="3B2B0CA3" w14:textId="51465C67" w:rsidR="00F62E0B" w:rsidRDefault="00AB0EDB" w:rsidP="00D77A3F">
      <w:pPr>
        <w:jc w:val="both"/>
        <w:rPr>
          <w:rFonts w:ascii="Arial" w:hAnsi="Arial"/>
          <w:color w:val="000000" w:themeColor="text1"/>
        </w:rPr>
      </w:pPr>
      <w:r>
        <w:rPr>
          <w:rFonts w:ascii="Arial" w:hAnsi="Arial"/>
          <w:color w:val="000000" w:themeColor="text1"/>
        </w:rPr>
        <w:t>Provides</w:t>
      </w:r>
      <w:r w:rsidR="00F62E0B">
        <w:rPr>
          <w:rFonts w:ascii="Arial" w:hAnsi="Arial"/>
          <w:color w:val="000000" w:themeColor="text1"/>
        </w:rPr>
        <w:t xml:space="preserve"> the reference point for the local </w:t>
      </w:r>
      <w:r>
        <w:rPr>
          <w:rFonts w:ascii="Arial" w:hAnsi="Arial"/>
          <w:color w:val="000000" w:themeColor="text1"/>
        </w:rPr>
        <w:t xml:space="preserve">Cartesian </w:t>
      </w:r>
      <w:r w:rsidR="00F62E0B">
        <w:rPr>
          <w:rFonts w:ascii="Arial" w:hAnsi="Arial"/>
          <w:color w:val="000000" w:themeColor="text1"/>
        </w:rPr>
        <w:t xml:space="preserve">coordinate system </w:t>
      </w:r>
      <w:r>
        <w:rPr>
          <w:rFonts w:ascii="Arial" w:hAnsi="Arial"/>
          <w:color w:val="000000" w:themeColor="text1"/>
        </w:rPr>
        <w:t>(</w:t>
      </w:r>
      <w:r w:rsidR="00F62E0B">
        <w:rPr>
          <w:rFonts w:ascii="Arial" w:hAnsi="Arial"/>
          <w:color w:val="000000" w:themeColor="text1"/>
        </w:rPr>
        <w:t xml:space="preserve">Longitude and Latitude </w:t>
      </w:r>
      <w:r w:rsidR="00111962">
        <w:rPr>
          <w:rFonts w:ascii="Arial" w:hAnsi="Arial"/>
          <w:color w:val="000000" w:themeColor="text1"/>
        </w:rPr>
        <w:t xml:space="preserve">are </w:t>
      </w:r>
      <w:r w:rsidR="00F62E0B">
        <w:rPr>
          <w:rFonts w:ascii="Arial" w:hAnsi="Arial"/>
          <w:color w:val="000000" w:themeColor="text1"/>
        </w:rPr>
        <w:t>in decimal degrees</w:t>
      </w:r>
      <w:r>
        <w:rPr>
          <w:rFonts w:ascii="Arial" w:hAnsi="Arial"/>
          <w:color w:val="000000" w:themeColor="text1"/>
        </w:rPr>
        <w:t>)</w:t>
      </w:r>
      <w:r w:rsidR="00F62E0B">
        <w:rPr>
          <w:rFonts w:ascii="Arial" w:hAnsi="Arial"/>
          <w:color w:val="000000" w:themeColor="text1"/>
        </w:rPr>
        <w:t>.</w:t>
      </w:r>
    </w:p>
    <w:p w14:paraId="03A1864E" w14:textId="77777777" w:rsidR="00F62E0B" w:rsidRDefault="00F62E0B" w:rsidP="00D77A3F">
      <w:pPr>
        <w:jc w:val="both"/>
        <w:rPr>
          <w:rFonts w:ascii="Arial" w:hAnsi="Arial"/>
          <w:color w:val="000000" w:themeColor="text1"/>
        </w:rPr>
      </w:pPr>
    </w:p>
    <w:p w14:paraId="25E5F50D" w14:textId="1BEC2546" w:rsidR="00F62E0B" w:rsidRPr="00AB0EDB" w:rsidRDefault="00F62E0B" w:rsidP="00D77A3F">
      <w:pPr>
        <w:widowControl w:val="0"/>
        <w:autoSpaceDE w:val="0"/>
        <w:autoSpaceDN w:val="0"/>
        <w:adjustRightInd w:val="0"/>
        <w:jc w:val="both"/>
        <w:rPr>
          <w:rFonts w:ascii="Courier" w:hAnsi="Courier" w:cs="Times New Roman"/>
          <w:sz w:val="32"/>
          <w:lang w:val="en-US"/>
        </w:rPr>
      </w:pPr>
      <w:r w:rsidRPr="00AB0EDB">
        <w:rPr>
          <w:rFonts w:ascii="Courier" w:hAnsi="Courier" w:cs="Courier"/>
          <w:color w:val="000000"/>
          <w:szCs w:val="20"/>
          <w:lang w:val="en-US"/>
        </w:rPr>
        <w:t xml:space="preserve">geo.boundingBox = </w:t>
      </w:r>
      <w:r w:rsidRPr="00240E45">
        <w:rPr>
          <w:rFonts w:ascii="Courier" w:hAnsi="Courier" w:cs="Courier"/>
          <w:szCs w:val="20"/>
          <w:lang w:val="en-US"/>
        </w:rPr>
        <w:t>[</w:t>
      </w:r>
      <w:r w:rsidRPr="00240E45">
        <w:rPr>
          <w:rFonts w:ascii="Courier" w:hAnsi="Courier" w:cs="Courier"/>
          <w:color w:val="FF0000"/>
          <w:szCs w:val="20"/>
          <w:lang w:val="en-US"/>
        </w:rPr>
        <w:t>-156</w:t>
      </w:r>
      <w:r w:rsidR="00494506">
        <w:rPr>
          <w:rFonts w:ascii="Courier" w:hAnsi="Courier" w:cs="Courier"/>
          <w:color w:val="FF0000"/>
          <w:szCs w:val="20"/>
          <w:lang w:val="en-US"/>
        </w:rPr>
        <w:t>.00</w:t>
      </w:r>
      <w:r w:rsidRPr="00AB0EDB">
        <w:rPr>
          <w:rFonts w:ascii="Courier" w:hAnsi="Courier" w:cs="Courier"/>
          <w:color w:val="000000"/>
          <w:szCs w:val="20"/>
          <w:lang w:val="en-US"/>
        </w:rPr>
        <w:t xml:space="preserve">; </w:t>
      </w:r>
      <w:r w:rsidRPr="00240E45">
        <w:rPr>
          <w:rFonts w:ascii="Courier" w:hAnsi="Courier" w:cs="Courier"/>
          <w:color w:val="FF0000"/>
          <w:szCs w:val="20"/>
          <w:lang w:val="en-US"/>
        </w:rPr>
        <w:t>20</w:t>
      </w:r>
      <w:r w:rsidR="00494506">
        <w:rPr>
          <w:rFonts w:ascii="Courier" w:hAnsi="Courier" w:cs="Courier"/>
          <w:color w:val="FF0000"/>
          <w:szCs w:val="20"/>
          <w:lang w:val="en-US"/>
        </w:rPr>
        <w:t>.00</w:t>
      </w:r>
      <w:r w:rsidRPr="00AB0EDB">
        <w:rPr>
          <w:rFonts w:ascii="Courier" w:hAnsi="Courier" w:cs="Courier"/>
          <w:color w:val="000000"/>
          <w:szCs w:val="20"/>
          <w:lang w:val="en-US"/>
        </w:rPr>
        <w:t xml:space="preserve">; </w:t>
      </w:r>
      <w:r w:rsidRPr="00240E45">
        <w:rPr>
          <w:rFonts w:ascii="Courier" w:hAnsi="Courier" w:cs="Courier"/>
          <w:color w:val="FF0000"/>
          <w:szCs w:val="20"/>
          <w:lang w:val="en-US"/>
        </w:rPr>
        <w:t>-154</w:t>
      </w:r>
      <w:r w:rsidR="00494506">
        <w:rPr>
          <w:rFonts w:ascii="Courier" w:hAnsi="Courier" w:cs="Courier"/>
          <w:color w:val="FF0000"/>
          <w:szCs w:val="20"/>
          <w:lang w:val="en-US"/>
        </w:rPr>
        <w:t>.00</w:t>
      </w:r>
      <w:r w:rsidRPr="00AB0EDB">
        <w:rPr>
          <w:rFonts w:ascii="Courier" w:hAnsi="Courier" w:cs="Courier"/>
          <w:color w:val="000000"/>
          <w:szCs w:val="20"/>
          <w:lang w:val="en-US"/>
        </w:rPr>
        <w:t xml:space="preserve">; </w:t>
      </w:r>
      <w:r w:rsidRPr="00240E45">
        <w:rPr>
          <w:rFonts w:ascii="Courier" w:hAnsi="Courier" w:cs="Courier"/>
          <w:color w:val="FF0000"/>
          <w:szCs w:val="20"/>
          <w:lang w:val="en-US"/>
        </w:rPr>
        <w:t>18</w:t>
      </w:r>
      <w:r w:rsidR="00494506">
        <w:rPr>
          <w:rFonts w:ascii="Courier" w:hAnsi="Courier" w:cs="Courier"/>
          <w:color w:val="FF0000"/>
          <w:szCs w:val="20"/>
          <w:lang w:val="en-US"/>
        </w:rPr>
        <w:t>.00</w:t>
      </w:r>
      <w:r w:rsidRPr="00AB0EDB">
        <w:rPr>
          <w:rFonts w:ascii="Courier" w:hAnsi="Courier" w:cs="Courier"/>
          <w:color w:val="000000"/>
          <w:szCs w:val="20"/>
          <w:lang w:val="en-US"/>
        </w:rPr>
        <w:t>;];</w:t>
      </w:r>
    </w:p>
    <w:p w14:paraId="249CD432" w14:textId="5A46B41A" w:rsidR="00F62E0B" w:rsidRDefault="00AB0EDB" w:rsidP="00D77A3F">
      <w:pPr>
        <w:jc w:val="both"/>
        <w:rPr>
          <w:rFonts w:ascii="Arial" w:hAnsi="Arial"/>
          <w:color w:val="000000" w:themeColor="text1"/>
        </w:rPr>
      </w:pPr>
      <w:r>
        <w:rPr>
          <w:rFonts w:ascii="Arial" w:hAnsi="Arial"/>
          <w:color w:val="000000" w:themeColor="text1"/>
        </w:rPr>
        <w:t xml:space="preserve">Provides </w:t>
      </w:r>
      <w:r w:rsidR="00F62E0B">
        <w:rPr>
          <w:rFonts w:ascii="Arial" w:hAnsi="Arial"/>
          <w:color w:val="000000" w:themeColor="text1"/>
        </w:rPr>
        <w:t xml:space="preserve">the coordinates (Longitude and Latitude in decimal degrees) of the upper left and lower right corners of a rectangular area </w:t>
      </w:r>
      <w:r>
        <w:rPr>
          <w:rFonts w:ascii="Arial" w:hAnsi="Arial"/>
          <w:color w:val="000000" w:themeColor="text1"/>
        </w:rPr>
        <w:t>of interest. This can be smaller than the extent of the entire dataset or larger if all data points should be used.</w:t>
      </w:r>
    </w:p>
    <w:p w14:paraId="76ECEF51" w14:textId="77777777" w:rsidR="00F62E0B" w:rsidRDefault="00F62E0B" w:rsidP="00D77A3F">
      <w:pPr>
        <w:jc w:val="both"/>
        <w:rPr>
          <w:rFonts w:ascii="Arial" w:hAnsi="Arial"/>
          <w:color w:val="000000" w:themeColor="text1"/>
        </w:rPr>
      </w:pPr>
    </w:p>
    <w:p w14:paraId="797A37BB" w14:textId="4569B977" w:rsidR="00AB0EDB" w:rsidRPr="00AB0EDB" w:rsidRDefault="00203CF2" w:rsidP="00D77A3F">
      <w:pPr>
        <w:jc w:val="both"/>
        <w:rPr>
          <w:rFonts w:ascii="Arial" w:hAnsi="Arial" w:cs="Arial"/>
          <w:b/>
        </w:rPr>
      </w:pPr>
      <w:r>
        <w:rPr>
          <w:rFonts w:ascii="Arial" w:hAnsi="Arial" w:cs="Arial"/>
          <w:b/>
        </w:rPr>
        <w:t xml:space="preserve">4.2 </w:t>
      </w:r>
      <w:r w:rsidR="00AB0EDB">
        <w:rPr>
          <w:rFonts w:ascii="Arial" w:hAnsi="Arial" w:cs="Arial"/>
          <w:b/>
        </w:rPr>
        <w:t>InSAR data</w:t>
      </w:r>
      <w:r w:rsidR="00AB0EDB" w:rsidRPr="00AB0EDB">
        <w:rPr>
          <w:rFonts w:ascii="Arial" w:hAnsi="Arial" w:cs="Arial"/>
          <w:b/>
        </w:rPr>
        <w:t>:</w:t>
      </w:r>
    </w:p>
    <w:p w14:paraId="3A02E8B3" w14:textId="77777777" w:rsidR="00D92AC2" w:rsidRDefault="00D92AC2" w:rsidP="00D77A3F">
      <w:pPr>
        <w:jc w:val="both"/>
        <w:rPr>
          <w:rFonts w:ascii="Courier New" w:hAnsi="Courier New" w:cs="Courier New"/>
          <w:color w:val="000000" w:themeColor="text1"/>
        </w:rPr>
      </w:pPr>
    </w:p>
    <w:p w14:paraId="7245761D" w14:textId="6225A792" w:rsidR="00111962" w:rsidRDefault="00111962" w:rsidP="00D77A3F">
      <w:pPr>
        <w:jc w:val="both"/>
        <w:rPr>
          <w:rFonts w:ascii="Arial" w:hAnsi="Arial"/>
          <w:color w:val="000000" w:themeColor="text1"/>
        </w:rPr>
      </w:pPr>
      <w:r>
        <w:rPr>
          <w:rFonts w:ascii="Arial" w:hAnsi="Arial"/>
          <w:color w:val="000000" w:themeColor="text1"/>
        </w:rPr>
        <w:t>For each InSAR dataset the following parameters must be provided:</w:t>
      </w:r>
    </w:p>
    <w:p w14:paraId="4A66BB20" w14:textId="77777777" w:rsidR="00111962" w:rsidRDefault="00111962" w:rsidP="00D77A3F">
      <w:pPr>
        <w:jc w:val="both"/>
        <w:rPr>
          <w:rFonts w:ascii="Courier New" w:hAnsi="Courier New" w:cs="Courier New"/>
          <w:color w:val="000000" w:themeColor="text1"/>
        </w:rPr>
      </w:pPr>
    </w:p>
    <w:p w14:paraId="75404453" w14:textId="3D99BB82"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insarID = </w:t>
      </w:r>
      <w:r w:rsidRPr="00240E45">
        <w:rPr>
          <w:rFonts w:ascii="Courier" w:hAnsi="Courier" w:cs="Courier"/>
          <w:color w:val="FF0000"/>
          <w:szCs w:val="20"/>
          <w:lang w:val="en-US"/>
        </w:rPr>
        <w:t>1</w:t>
      </w:r>
      <w:r w:rsidRPr="00AB0EDB">
        <w:rPr>
          <w:rFonts w:ascii="Courier" w:hAnsi="Courier" w:cs="Courier"/>
          <w:color w:val="000000"/>
          <w:szCs w:val="20"/>
          <w:lang w:val="en-US"/>
        </w:rPr>
        <w:t>;</w:t>
      </w:r>
    </w:p>
    <w:p w14:paraId="2F1DC7B0" w14:textId="0D8894B6"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Pr>
          <w:rFonts w:ascii="Arial" w:hAnsi="Arial"/>
          <w:color w:val="000000" w:themeColor="text1"/>
        </w:rPr>
        <w:t>Ass</w:t>
      </w:r>
      <w:r w:rsidR="009231DD">
        <w:rPr>
          <w:rFonts w:ascii="Arial" w:hAnsi="Arial"/>
          <w:color w:val="000000" w:themeColor="text1"/>
        </w:rPr>
        <w:t>igns</w:t>
      </w:r>
      <w:r>
        <w:rPr>
          <w:rFonts w:ascii="Arial" w:hAnsi="Arial"/>
          <w:color w:val="000000" w:themeColor="text1"/>
        </w:rPr>
        <w:t xml:space="preserve"> an ID number to each InSAR dataset and is used when calling the function </w:t>
      </w:r>
      <w:r w:rsidRPr="009231DD">
        <w:rPr>
          <w:rFonts w:ascii="Arial" w:hAnsi="Arial"/>
          <w:i/>
          <w:color w:val="000000" w:themeColor="text1"/>
        </w:rPr>
        <w:t>GBISrun</w:t>
      </w:r>
      <w:r>
        <w:rPr>
          <w:rFonts w:ascii="Arial" w:hAnsi="Arial"/>
          <w:color w:val="000000" w:themeColor="text1"/>
        </w:rPr>
        <w:t xml:space="preserve"> (see Paragraph </w:t>
      </w:r>
      <w:r w:rsidR="00111962">
        <w:rPr>
          <w:rFonts w:ascii="Arial" w:hAnsi="Arial"/>
          <w:color w:val="000000" w:themeColor="text1"/>
        </w:rPr>
        <w:t>6</w:t>
      </w:r>
      <w:r>
        <w:rPr>
          <w:rFonts w:ascii="Arial" w:hAnsi="Arial"/>
          <w:color w:val="000000" w:themeColor="text1"/>
        </w:rPr>
        <w:t>). This number should be unique</w:t>
      </w:r>
      <w:r w:rsidR="00240E45">
        <w:rPr>
          <w:rFonts w:ascii="Arial" w:hAnsi="Arial"/>
          <w:color w:val="000000" w:themeColor="text1"/>
        </w:rPr>
        <w:t xml:space="preserve"> to each dataset.</w:t>
      </w:r>
    </w:p>
    <w:p w14:paraId="3D8A2A59" w14:textId="77777777"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 </w:t>
      </w:r>
    </w:p>
    <w:p w14:paraId="010B3E73" w14:textId="7F59CFBB"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insar{insarID}.dataPath = '</w:t>
      </w:r>
      <w:r w:rsidR="00240E45" w:rsidRPr="00240E45">
        <w:rPr>
          <w:rFonts w:ascii="Courier" w:hAnsi="Courier" w:cs="Courier"/>
          <w:color w:val="FF0000"/>
          <w:szCs w:val="20"/>
          <w:lang w:val="en-US"/>
        </w:rPr>
        <w:t>/Path/to/data</w:t>
      </w:r>
      <w:r w:rsidRPr="00240E45">
        <w:rPr>
          <w:rFonts w:ascii="Courier" w:hAnsi="Courier" w:cs="Courier"/>
          <w:color w:val="FF0000"/>
          <w:szCs w:val="20"/>
          <w:lang w:val="en-US"/>
        </w:rPr>
        <w:t>/</w:t>
      </w:r>
      <w:r w:rsidR="00240E45" w:rsidRPr="00240E45">
        <w:rPr>
          <w:rFonts w:ascii="Courier" w:hAnsi="Courier" w:cs="Courier"/>
          <w:color w:val="FF0000"/>
          <w:szCs w:val="20"/>
          <w:lang w:val="en-US"/>
        </w:rPr>
        <w:t>file/</w:t>
      </w:r>
      <w:r w:rsidRPr="00240E45">
        <w:rPr>
          <w:rFonts w:ascii="Courier" w:hAnsi="Courier" w:cs="Courier"/>
          <w:color w:val="FF0000"/>
          <w:szCs w:val="20"/>
          <w:lang w:val="en-US"/>
        </w:rPr>
        <w:t>S1A20160615-20160627dsc.mat</w:t>
      </w:r>
      <w:r w:rsidRPr="00AB0EDB">
        <w:rPr>
          <w:rFonts w:ascii="Courier" w:hAnsi="Courier" w:cs="Courier"/>
          <w:color w:val="000000"/>
          <w:szCs w:val="20"/>
          <w:lang w:val="en-US"/>
        </w:rPr>
        <w:t xml:space="preserve">'; </w:t>
      </w:r>
    </w:p>
    <w:p w14:paraId="24882DD7" w14:textId="4B4A08EE" w:rsidR="00AB0EDB" w:rsidRPr="00240E45" w:rsidRDefault="00240E45" w:rsidP="00D77A3F">
      <w:pPr>
        <w:widowControl w:val="0"/>
        <w:autoSpaceDE w:val="0"/>
        <w:autoSpaceDN w:val="0"/>
        <w:adjustRightInd w:val="0"/>
        <w:jc w:val="both"/>
        <w:rPr>
          <w:rFonts w:ascii="Arial" w:hAnsi="Arial"/>
          <w:color w:val="000000" w:themeColor="text1"/>
        </w:rPr>
      </w:pPr>
      <w:r w:rsidRPr="00240E45">
        <w:rPr>
          <w:rFonts w:ascii="Arial" w:hAnsi="Arial"/>
          <w:color w:val="000000" w:themeColor="text1"/>
        </w:rPr>
        <w:t xml:space="preserve">Provides the full path to the InSAR dataset </w:t>
      </w:r>
      <w:r w:rsidRPr="00240E45">
        <w:rPr>
          <w:rFonts w:ascii="Courier" w:hAnsi="Courier" w:cs="Courier"/>
          <w:color w:val="000000"/>
          <w:szCs w:val="20"/>
          <w:lang w:val="en-US"/>
        </w:rPr>
        <w:t>*.mat</w:t>
      </w:r>
      <w:r w:rsidRPr="00240E45">
        <w:rPr>
          <w:rFonts w:ascii="Arial" w:hAnsi="Arial"/>
          <w:color w:val="000000" w:themeColor="text1"/>
        </w:rPr>
        <w:t xml:space="preserve"> file.</w:t>
      </w:r>
      <w:r w:rsidR="00111962">
        <w:rPr>
          <w:rFonts w:ascii="Arial" w:hAnsi="Arial"/>
          <w:color w:val="000000" w:themeColor="text1"/>
        </w:rPr>
        <w:t xml:space="preserve"> </w:t>
      </w:r>
    </w:p>
    <w:p w14:paraId="33832727" w14:textId="77777777" w:rsidR="00240E45" w:rsidRPr="00AB0EDB" w:rsidRDefault="00240E45" w:rsidP="00D77A3F">
      <w:pPr>
        <w:widowControl w:val="0"/>
        <w:autoSpaceDE w:val="0"/>
        <w:autoSpaceDN w:val="0"/>
        <w:adjustRightInd w:val="0"/>
        <w:jc w:val="both"/>
        <w:rPr>
          <w:rFonts w:ascii="Courier" w:hAnsi="Courier" w:cs="Courier"/>
          <w:color w:val="000000"/>
          <w:szCs w:val="20"/>
          <w:lang w:val="en-US"/>
        </w:rPr>
      </w:pPr>
    </w:p>
    <w:p w14:paraId="4A312A80" w14:textId="77777777" w:rsidR="00240E45"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insar{insarID}.wavelength = </w:t>
      </w:r>
      <w:r w:rsidRPr="00240E45">
        <w:rPr>
          <w:rFonts w:ascii="Courier" w:hAnsi="Courier" w:cs="Courier"/>
          <w:color w:val="FF0000"/>
          <w:szCs w:val="20"/>
          <w:lang w:val="en-US"/>
        </w:rPr>
        <w:t>0.056</w:t>
      </w:r>
      <w:r w:rsidRPr="00AB0EDB">
        <w:rPr>
          <w:rFonts w:ascii="Courier" w:hAnsi="Courier" w:cs="Courier"/>
          <w:color w:val="000000"/>
          <w:szCs w:val="20"/>
          <w:lang w:val="en-US"/>
        </w:rPr>
        <w:t>;</w:t>
      </w:r>
    </w:p>
    <w:p w14:paraId="276783A4" w14:textId="57FEFDA1" w:rsidR="00AB0EDB" w:rsidRPr="00240E45" w:rsidRDefault="00240E45" w:rsidP="00D77A3F">
      <w:pPr>
        <w:widowControl w:val="0"/>
        <w:autoSpaceDE w:val="0"/>
        <w:autoSpaceDN w:val="0"/>
        <w:adjustRightInd w:val="0"/>
        <w:jc w:val="both"/>
        <w:rPr>
          <w:rFonts w:ascii="Arial" w:hAnsi="Arial"/>
          <w:color w:val="000000" w:themeColor="text1"/>
        </w:rPr>
      </w:pPr>
      <w:r w:rsidRPr="00240E45">
        <w:rPr>
          <w:rFonts w:ascii="Arial" w:hAnsi="Arial"/>
          <w:color w:val="000000" w:themeColor="text1"/>
        </w:rPr>
        <w:t xml:space="preserve">Provides the sensor wavelength in meters </w:t>
      </w:r>
      <w:r w:rsidR="00111962">
        <w:rPr>
          <w:rFonts w:ascii="Arial" w:hAnsi="Arial"/>
          <w:color w:val="000000" w:themeColor="text1"/>
        </w:rPr>
        <w:t xml:space="preserve">used </w:t>
      </w:r>
      <w:r w:rsidRPr="00240E45">
        <w:rPr>
          <w:rFonts w:ascii="Arial" w:hAnsi="Arial"/>
          <w:color w:val="000000" w:themeColor="text1"/>
        </w:rPr>
        <w:t xml:space="preserve">to convert phase change </w:t>
      </w:r>
      <w:r w:rsidR="00111962">
        <w:rPr>
          <w:rFonts w:ascii="Arial" w:hAnsi="Arial"/>
          <w:color w:val="000000" w:themeColor="text1"/>
        </w:rPr>
        <w:t>in</w:t>
      </w:r>
      <w:r w:rsidRPr="00240E45">
        <w:rPr>
          <w:rFonts w:ascii="Arial" w:hAnsi="Arial"/>
          <w:color w:val="000000" w:themeColor="text1"/>
        </w:rPr>
        <w:t xml:space="preserve">to </w:t>
      </w:r>
      <w:r w:rsidR="00111962">
        <w:rPr>
          <w:rFonts w:ascii="Arial" w:hAnsi="Arial"/>
          <w:color w:val="000000" w:themeColor="text1"/>
        </w:rPr>
        <w:t xml:space="preserve">line-of-sight </w:t>
      </w:r>
      <w:r w:rsidRPr="00240E45">
        <w:rPr>
          <w:rFonts w:ascii="Arial" w:hAnsi="Arial"/>
          <w:color w:val="000000" w:themeColor="text1"/>
        </w:rPr>
        <w:t xml:space="preserve">displacement (e.g., 0.056 m for C-band sensors, 0.031 </w:t>
      </w:r>
      <w:r>
        <w:rPr>
          <w:rFonts w:ascii="Arial" w:hAnsi="Arial"/>
          <w:color w:val="000000" w:themeColor="text1"/>
        </w:rPr>
        <w:t xml:space="preserve">m </w:t>
      </w:r>
      <w:r w:rsidRPr="00240E45">
        <w:rPr>
          <w:rFonts w:ascii="Arial" w:hAnsi="Arial"/>
          <w:color w:val="000000" w:themeColor="text1"/>
        </w:rPr>
        <w:t>for X-band sensors, and 0.023</w:t>
      </w:r>
      <w:r>
        <w:rPr>
          <w:rFonts w:ascii="Arial" w:hAnsi="Arial"/>
          <w:color w:val="000000" w:themeColor="text1"/>
        </w:rPr>
        <w:t xml:space="preserve"> m</w:t>
      </w:r>
      <w:r w:rsidRPr="00240E45">
        <w:rPr>
          <w:rFonts w:ascii="Arial" w:hAnsi="Arial"/>
          <w:color w:val="000000" w:themeColor="text1"/>
        </w:rPr>
        <w:t xml:space="preserve"> for L-band sensors).</w:t>
      </w:r>
      <w:r w:rsidR="00AB0EDB" w:rsidRPr="00240E45">
        <w:rPr>
          <w:rFonts w:ascii="Arial" w:hAnsi="Arial"/>
          <w:color w:val="000000" w:themeColor="text1"/>
        </w:rPr>
        <w:t xml:space="preserve">      </w:t>
      </w:r>
    </w:p>
    <w:p w14:paraId="4931F775" w14:textId="77777777"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 </w:t>
      </w:r>
    </w:p>
    <w:p w14:paraId="3797A199" w14:textId="77777777" w:rsidR="00240E45"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insar{insarID}.constOffset = '</w:t>
      </w:r>
      <w:r w:rsidRPr="00240E45">
        <w:rPr>
          <w:rFonts w:ascii="Courier" w:hAnsi="Courier" w:cs="Courier"/>
          <w:color w:val="FF0000"/>
          <w:szCs w:val="20"/>
          <w:lang w:val="en-US"/>
        </w:rPr>
        <w:t>y</w:t>
      </w:r>
      <w:r w:rsidRPr="00AB0EDB">
        <w:rPr>
          <w:rFonts w:ascii="Courier" w:hAnsi="Courier" w:cs="Courier"/>
          <w:color w:val="000000"/>
          <w:szCs w:val="20"/>
          <w:lang w:val="en-US"/>
        </w:rPr>
        <w:t>';</w:t>
      </w:r>
    </w:p>
    <w:p w14:paraId="1A55B0FD" w14:textId="0A35BE75" w:rsidR="00AB0EDB" w:rsidRPr="00240E45" w:rsidRDefault="00240E45" w:rsidP="00D77A3F">
      <w:pPr>
        <w:widowControl w:val="0"/>
        <w:autoSpaceDE w:val="0"/>
        <w:autoSpaceDN w:val="0"/>
        <w:adjustRightInd w:val="0"/>
        <w:jc w:val="both"/>
        <w:rPr>
          <w:rFonts w:ascii="Arial" w:hAnsi="Arial"/>
          <w:color w:val="000000" w:themeColor="text1"/>
        </w:rPr>
      </w:pPr>
      <w:r w:rsidRPr="00240E45">
        <w:rPr>
          <w:rFonts w:ascii="Arial" w:hAnsi="Arial"/>
          <w:color w:val="000000" w:themeColor="text1"/>
        </w:rPr>
        <w:t xml:space="preserve">Flag to indicate if a constant offset in the line-of-sight direction should be estimated during the inversion. </w:t>
      </w:r>
      <w:r w:rsidR="00111962">
        <w:rPr>
          <w:rFonts w:ascii="Arial" w:hAnsi="Arial"/>
          <w:color w:val="000000" w:themeColor="text1"/>
        </w:rPr>
        <w:t xml:space="preserve">Set it to </w:t>
      </w:r>
      <w:r w:rsidR="00111962" w:rsidRPr="00AB0EDB">
        <w:rPr>
          <w:rFonts w:ascii="Courier" w:hAnsi="Courier" w:cs="Courier"/>
          <w:color w:val="000000"/>
          <w:szCs w:val="20"/>
          <w:lang w:val="en-US"/>
        </w:rPr>
        <w:t>'</w:t>
      </w:r>
      <w:r w:rsidRPr="00240E45">
        <w:rPr>
          <w:rFonts w:ascii="Courier" w:hAnsi="Courier"/>
          <w:color w:val="000000" w:themeColor="text1"/>
        </w:rPr>
        <w:t>y</w:t>
      </w:r>
      <w:r w:rsidR="00111962" w:rsidRPr="00AB0EDB">
        <w:rPr>
          <w:rFonts w:ascii="Courier" w:hAnsi="Courier" w:cs="Courier"/>
          <w:color w:val="000000"/>
          <w:szCs w:val="20"/>
          <w:lang w:val="en-US"/>
        </w:rPr>
        <w:t>'</w:t>
      </w:r>
      <w:r w:rsidRPr="00240E45">
        <w:rPr>
          <w:rFonts w:ascii="Arial" w:hAnsi="Arial"/>
          <w:color w:val="000000" w:themeColor="text1"/>
        </w:rPr>
        <w:t xml:space="preserve"> to estimate it, </w:t>
      </w:r>
      <w:r w:rsidR="00111962">
        <w:rPr>
          <w:rFonts w:ascii="Arial" w:hAnsi="Arial"/>
          <w:color w:val="000000" w:themeColor="text1"/>
        </w:rPr>
        <w:t>to</w:t>
      </w:r>
      <w:r w:rsidR="00111962" w:rsidRPr="00AB0EDB">
        <w:rPr>
          <w:rFonts w:ascii="Courier" w:hAnsi="Courier" w:cs="Courier"/>
          <w:color w:val="000000"/>
          <w:szCs w:val="20"/>
          <w:lang w:val="en-US"/>
        </w:rPr>
        <w:t>'</w:t>
      </w:r>
      <w:r w:rsidRPr="00240E45">
        <w:rPr>
          <w:rFonts w:ascii="Courier" w:hAnsi="Courier"/>
          <w:color w:val="000000" w:themeColor="text1"/>
        </w:rPr>
        <w:t>n</w:t>
      </w:r>
      <w:r w:rsidR="00111962" w:rsidRPr="00AB0EDB">
        <w:rPr>
          <w:rFonts w:ascii="Courier" w:hAnsi="Courier" w:cs="Courier"/>
          <w:color w:val="000000"/>
          <w:szCs w:val="20"/>
          <w:lang w:val="en-US"/>
        </w:rPr>
        <w:t>'</w:t>
      </w:r>
      <w:r w:rsidRPr="00240E45">
        <w:rPr>
          <w:rFonts w:ascii="Arial" w:hAnsi="Arial"/>
          <w:color w:val="000000" w:themeColor="text1"/>
        </w:rPr>
        <w:t xml:space="preserve"> to not estimate it.</w:t>
      </w:r>
    </w:p>
    <w:p w14:paraId="7F33A456" w14:textId="77777777" w:rsidR="00240E45" w:rsidRPr="00AB0EDB" w:rsidRDefault="00240E45" w:rsidP="00D77A3F">
      <w:pPr>
        <w:widowControl w:val="0"/>
        <w:autoSpaceDE w:val="0"/>
        <w:autoSpaceDN w:val="0"/>
        <w:adjustRightInd w:val="0"/>
        <w:jc w:val="both"/>
        <w:rPr>
          <w:rFonts w:ascii="Courier" w:hAnsi="Courier" w:cs="Courier"/>
          <w:color w:val="000000"/>
          <w:szCs w:val="20"/>
          <w:lang w:val="en-US"/>
        </w:rPr>
      </w:pPr>
    </w:p>
    <w:p w14:paraId="6473A4C3" w14:textId="32A68EFE"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insar{insarID}.rampFlag = '</w:t>
      </w:r>
      <w:r w:rsidRPr="007B3A6C">
        <w:rPr>
          <w:rFonts w:ascii="Courier" w:hAnsi="Courier" w:cs="Courier"/>
          <w:color w:val="FF0000"/>
          <w:szCs w:val="20"/>
          <w:lang w:val="en-US"/>
        </w:rPr>
        <w:t>y</w:t>
      </w:r>
      <w:r w:rsidRPr="00AB0EDB">
        <w:rPr>
          <w:rFonts w:ascii="Courier" w:hAnsi="Courier" w:cs="Courier"/>
          <w:color w:val="000000"/>
          <w:szCs w:val="20"/>
          <w:lang w:val="en-US"/>
        </w:rPr>
        <w:t>';</w:t>
      </w:r>
    </w:p>
    <w:p w14:paraId="7626BA09" w14:textId="77777777" w:rsidR="00111962" w:rsidRPr="00240E45" w:rsidRDefault="00240E45" w:rsidP="00111962">
      <w:pPr>
        <w:widowControl w:val="0"/>
        <w:autoSpaceDE w:val="0"/>
        <w:autoSpaceDN w:val="0"/>
        <w:adjustRightInd w:val="0"/>
        <w:jc w:val="both"/>
        <w:rPr>
          <w:rFonts w:ascii="Arial" w:hAnsi="Arial"/>
          <w:color w:val="000000" w:themeColor="text1"/>
        </w:rPr>
      </w:pPr>
      <w:r w:rsidRPr="00240E45">
        <w:rPr>
          <w:rFonts w:ascii="Arial" w:hAnsi="Arial"/>
          <w:color w:val="000000" w:themeColor="text1"/>
        </w:rPr>
        <w:lastRenderedPageBreak/>
        <w:t xml:space="preserve">Flag to indicate if a </w:t>
      </w:r>
      <w:r>
        <w:rPr>
          <w:rFonts w:ascii="Arial" w:hAnsi="Arial"/>
          <w:color w:val="000000" w:themeColor="text1"/>
        </w:rPr>
        <w:t>linear ramp (plane) across the entire dataset</w:t>
      </w:r>
      <w:r w:rsidRPr="00240E45">
        <w:rPr>
          <w:rFonts w:ascii="Arial" w:hAnsi="Arial"/>
          <w:color w:val="000000" w:themeColor="text1"/>
        </w:rPr>
        <w:t xml:space="preserve"> should be estimated during the inversion</w:t>
      </w:r>
      <w:r>
        <w:rPr>
          <w:rFonts w:ascii="Arial" w:hAnsi="Arial"/>
          <w:color w:val="000000" w:themeColor="text1"/>
        </w:rPr>
        <w:t xml:space="preserve"> to simulate an orbital r</w:t>
      </w:r>
      <w:r w:rsidR="007B3A6C">
        <w:rPr>
          <w:rFonts w:ascii="Arial" w:hAnsi="Arial"/>
          <w:color w:val="000000" w:themeColor="text1"/>
        </w:rPr>
        <w:t>esidual</w:t>
      </w:r>
      <w:r w:rsidRPr="00240E45">
        <w:rPr>
          <w:rFonts w:ascii="Arial" w:hAnsi="Arial"/>
          <w:color w:val="000000" w:themeColor="text1"/>
        </w:rPr>
        <w:t xml:space="preserve">. </w:t>
      </w:r>
      <w:r w:rsidR="00111962">
        <w:rPr>
          <w:rFonts w:ascii="Arial" w:hAnsi="Arial"/>
          <w:color w:val="000000" w:themeColor="text1"/>
        </w:rPr>
        <w:t xml:space="preserve">Set it to </w:t>
      </w:r>
      <w:r w:rsidR="00111962" w:rsidRPr="00AB0EDB">
        <w:rPr>
          <w:rFonts w:ascii="Courier" w:hAnsi="Courier" w:cs="Courier"/>
          <w:color w:val="000000"/>
          <w:szCs w:val="20"/>
          <w:lang w:val="en-US"/>
        </w:rPr>
        <w:t>'</w:t>
      </w:r>
      <w:r w:rsidR="00111962" w:rsidRPr="00240E45">
        <w:rPr>
          <w:rFonts w:ascii="Courier" w:hAnsi="Courier"/>
          <w:color w:val="000000" w:themeColor="text1"/>
        </w:rPr>
        <w:t>y</w:t>
      </w:r>
      <w:r w:rsidR="00111962" w:rsidRPr="00AB0EDB">
        <w:rPr>
          <w:rFonts w:ascii="Courier" w:hAnsi="Courier" w:cs="Courier"/>
          <w:color w:val="000000"/>
          <w:szCs w:val="20"/>
          <w:lang w:val="en-US"/>
        </w:rPr>
        <w:t>'</w:t>
      </w:r>
      <w:r w:rsidR="00111962" w:rsidRPr="00240E45">
        <w:rPr>
          <w:rFonts w:ascii="Arial" w:hAnsi="Arial"/>
          <w:color w:val="000000" w:themeColor="text1"/>
        </w:rPr>
        <w:t xml:space="preserve"> to estimate it, </w:t>
      </w:r>
      <w:r w:rsidR="00111962">
        <w:rPr>
          <w:rFonts w:ascii="Arial" w:hAnsi="Arial"/>
          <w:color w:val="000000" w:themeColor="text1"/>
        </w:rPr>
        <w:t>to</w:t>
      </w:r>
      <w:r w:rsidR="00111962" w:rsidRPr="00AB0EDB">
        <w:rPr>
          <w:rFonts w:ascii="Courier" w:hAnsi="Courier" w:cs="Courier"/>
          <w:color w:val="000000"/>
          <w:szCs w:val="20"/>
          <w:lang w:val="en-US"/>
        </w:rPr>
        <w:t>'</w:t>
      </w:r>
      <w:r w:rsidR="00111962" w:rsidRPr="00240E45">
        <w:rPr>
          <w:rFonts w:ascii="Courier" w:hAnsi="Courier"/>
          <w:color w:val="000000" w:themeColor="text1"/>
        </w:rPr>
        <w:t>n</w:t>
      </w:r>
      <w:r w:rsidR="00111962" w:rsidRPr="00AB0EDB">
        <w:rPr>
          <w:rFonts w:ascii="Courier" w:hAnsi="Courier" w:cs="Courier"/>
          <w:color w:val="000000"/>
          <w:szCs w:val="20"/>
          <w:lang w:val="en-US"/>
        </w:rPr>
        <w:t>'</w:t>
      </w:r>
      <w:r w:rsidR="00111962" w:rsidRPr="00240E45">
        <w:rPr>
          <w:rFonts w:ascii="Arial" w:hAnsi="Arial"/>
          <w:color w:val="000000" w:themeColor="text1"/>
        </w:rPr>
        <w:t xml:space="preserve"> to not estimate it.</w:t>
      </w:r>
    </w:p>
    <w:p w14:paraId="3940C633" w14:textId="1EED338C"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insar{insarID}.sillExp = </w:t>
      </w:r>
      <w:r w:rsidRPr="00655CFC">
        <w:rPr>
          <w:rFonts w:ascii="Courier" w:hAnsi="Courier" w:cs="Courier"/>
          <w:color w:val="FF0000"/>
          <w:szCs w:val="20"/>
          <w:lang w:val="en-US"/>
        </w:rPr>
        <w:t>6.7e-06</w:t>
      </w:r>
      <w:r w:rsidR="007B3A6C">
        <w:rPr>
          <w:rFonts w:ascii="Courier" w:hAnsi="Courier" w:cs="Courier"/>
          <w:color w:val="000000"/>
          <w:szCs w:val="20"/>
          <w:lang w:val="en-US"/>
        </w:rPr>
        <w:t>;</w:t>
      </w:r>
    </w:p>
    <w:p w14:paraId="362AB1A1" w14:textId="18317A5F" w:rsidR="007B3A6C" w:rsidRPr="007B3A6C" w:rsidRDefault="007B3A6C" w:rsidP="00D77A3F">
      <w:pPr>
        <w:widowControl w:val="0"/>
        <w:autoSpaceDE w:val="0"/>
        <w:autoSpaceDN w:val="0"/>
        <w:adjustRightInd w:val="0"/>
        <w:jc w:val="both"/>
        <w:rPr>
          <w:rFonts w:ascii="Arial" w:hAnsi="Arial"/>
          <w:color w:val="000000" w:themeColor="text1"/>
        </w:rPr>
      </w:pPr>
      <w:r w:rsidRPr="007B3A6C">
        <w:rPr>
          <w:rFonts w:ascii="Arial" w:hAnsi="Arial"/>
          <w:color w:val="000000" w:themeColor="text1"/>
        </w:rPr>
        <w:t>Sill value in meters of the exponential fit to the experimental variogram (see Paragraph 5</w:t>
      </w:r>
      <w:r w:rsidR="003C1303">
        <w:rPr>
          <w:rFonts w:ascii="Arial" w:hAnsi="Arial"/>
          <w:color w:val="000000" w:themeColor="text1"/>
        </w:rPr>
        <w:t>.1</w:t>
      </w:r>
      <w:r w:rsidRPr="007B3A6C">
        <w:rPr>
          <w:rFonts w:ascii="Arial" w:hAnsi="Arial"/>
          <w:color w:val="000000" w:themeColor="text1"/>
        </w:rPr>
        <w:t>).</w:t>
      </w:r>
    </w:p>
    <w:p w14:paraId="447F15CC" w14:textId="05005F42"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 </w:t>
      </w:r>
    </w:p>
    <w:p w14:paraId="612AA5D0" w14:textId="77777777"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insar{insarID}.range = </w:t>
      </w:r>
      <w:r w:rsidRPr="00655CFC">
        <w:rPr>
          <w:rFonts w:ascii="Courier" w:hAnsi="Courier" w:cs="Courier"/>
          <w:color w:val="FF0000"/>
          <w:szCs w:val="20"/>
          <w:lang w:val="en-US"/>
        </w:rPr>
        <w:t>11700</w:t>
      </w:r>
      <w:r w:rsidRPr="00AB0EDB">
        <w:rPr>
          <w:rFonts w:ascii="Courier" w:hAnsi="Courier" w:cs="Courier"/>
          <w:color w:val="000000"/>
          <w:szCs w:val="20"/>
          <w:lang w:val="en-US"/>
        </w:rPr>
        <w:t>;</w:t>
      </w:r>
    </w:p>
    <w:p w14:paraId="329B3BC7" w14:textId="3D3055D8" w:rsidR="00F37AA7" w:rsidRPr="007B3A6C" w:rsidRDefault="00F37AA7" w:rsidP="00D77A3F">
      <w:pPr>
        <w:widowControl w:val="0"/>
        <w:autoSpaceDE w:val="0"/>
        <w:autoSpaceDN w:val="0"/>
        <w:adjustRightInd w:val="0"/>
        <w:jc w:val="both"/>
        <w:rPr>
          <w:rFonts w:ascii="Arial" w:hAnsi="Arial"/>
          <w:color w:val="000000" w:themeColor="text1"/>
        </w:rPr>
      </w:pPr>
      <w:r>
        <w:rPr>
          <w:rFonts w:ascii="Arial" w:hAnsi="Arial"/>
          <w:color w:val="000000" w:themeColor="text1"/>
        </w:rPr>
        <w:t>Range</w:t>
      </w:r>
      <w:r w:rsidRPr="007B3A6C">
        <w:rPr>
          <w:rFonts w:ascii="Arial" w:hAnsi="Arial"/>
          <w:color w:val="000000" w:themeColor="text1"/>
        </w:rPr>
        <w:t xml:space="preserve"> value in meters of the exponential fit to the experimental variogram (see Paragraph 5</w:t>
      </w:r>
      <w:r w:rsidR="003C1303">
        <w:rPr>
          <w:rFonts w:ascii="Arial" w:hAnsi="Arial"/>
          <w:color w:val="000000" w:themeColor="text1"/>
        </w:rPr>
        <w:t>.1</w:t>
      </w:r>
      <w:r w:rsidRPr="007B3A6C">
        <w:rPr>
          <w:rFonts w:ascii="Arial" w:hAnsi="Arial"/>
          <w:color w:val="000000" w:themeColor="text1"/>
        </w:rPr>
        <w:t>).</w:t>
      </w:r>
    </w:p>
    <w:p w14:paraId="31161878" w14:textId="3C27F61A" w:rsidR="00AB0EDB" w:rsidRP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 </w:t>
      </w:r>
    </w:p>
    <w:p w14:paraId="47A71389" w14:textId="5A78012D"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insar{insarID}.nugget = </w:t>
      </w:r>
      <w:r w:rsidRPr="00655CFC">
        <w:rPr>
          <w:rFonts w:ascii="Courier" w:hAnsi="Courier" w:cs="Courier"/>
          <w:color w:val="FF0000"/>
          <w:szCs w:val="20"/>
          <w:lang w:val="en-US"/>
        </w:rPr>
        <w:t>1.6e-</w:t>
      </w:r>
      <w:r w:rsidR="00111962">
        <w:rPr>
          <w:rFonts w:ascii="Courier" w:hAnsi="Courier" w:cs="Courier"/>
          <w:color w:val="FF0000"/>
          <w:szCs w:val="20"/>
          <w:lang w:val="en-US"/>
        </w:rPr>
        <w:t>08</w:t>
      </w:r>
      <w:r w:rsidR="00F37AA7">
        <w:rPr>
          <w:rFonts w:ascii="Courier" w:hAnsi="Courier" w:cs="Courier"/>
          <w:color w:val="000000"/>
          <w:szCs w:val="20"/>
          <w:lang w:val="en-US"/>
        </w:rPr>
        <w:t>;</w:t>
      </w:r>
    </w:p>
    <w:p w14:paraId="6C44CB6C" w14:textId="025A1651" w:rsidR="00F37AA7" w:rsidRPr="007B3A6C" w:rsidRDefault="00F37AA7" w:rsidP="00D77A3F">
      <w:pPr>
        <w:widowControl w:val="0"/>
        <w:autoSpaceDE w:val="0"/>
        <w:autoSpaceDN w:val="0"/>
        <w:adjustRightInd w:val="0"/>
        <w:jc w:val="both"/>
        <w:rPr>
          <w:rFonts w:ascii="Arial" w:hAnsi="Arial"/>
          <w:color w:val="000000" w:themeColor="text1"/>
        </w:rPr>
      </w:pPr>
      <w:r>
        <w:rPr>
          <w:rFonts w:ascii="Arial" w:hAnsi="Arial"/>
          <w:color w:val="000000" w:themeColor="text1"/>
        </w:rPr>
        <w:t>Nugget</w:t>
      </w:r>
      <w:r w:rsidRPr="007B3A6C">
        <w:rPr>
          <w:rFonts w:ascii="Arial" w:hAnsi="Arial"/>
          <w:color w:val="000000" w:themeColor="text1"/>
        </w:rPr>
        <w:t xml:space="preserve"> value in meters of the exponential fit to the experimental variogram (see Paragraph 5</w:t>
      </w:r>
      <w:r w:rsidR="003C1303">
        <w:rPr>
          <w:rFonts w:ascii="Arial" w:hAnsi="Arial"/>
          <w:color w:val="000000" w:themeColor="text1"/>
        </w:rPr>
        <w:t>.1</w:t>
      </w:r>
      <w:r w:rsidRPr="007B3A6C">
        <w:rPr>
          <w:rFonts w:ascii="Arial" w:hAnsi="Arial"/>
          <w:color w:val="000000" w:themeColor="text1"/>
        </w:rPr>
        <w:t>).</w:t>
      </w:r>
    </w:p>
    <w:p w14:paraId="32DE672F" w14:textId="77777777" w:rsidR="00AB0EDB" w:rsidRPr="00AB0EDB" w:rsidRDefault="00AB0EDB" w:rsidP="00D77A3F">
      <w:pPr>
        <w:widowControl w:val="0"/>
        <w:autoSpaceDE w:val="0"/>
        <w:autoSpaceDN w:val="0"/>
        <w:adjustRightInd w:val="0"/>
        <w:jc w:val="both"/>
        <w:rPr>
          <w:rFonts w:ascii="Courier" w:hAnsi="Courier" w:cs="Courier"/>
          <w:color w:val="000000"/>
          <w:szCs w:val="20"/>
          <w:lang w:val="en-US"/>
        </w:rPr>
      </w:pPr>
    </w:p>
    <w:p w14:paraId="6FA5489B" w14:textId="192942CE" w:rsidR="00AB0EDB" w:rsidRDefault="00AB0EDB" w:rsidP="00D77A3F">
      <w:pPr>
        <w:widowControl w:val="0"/>
        <w:autoSpaceDE w:val="0"/>
        <w:autoSpaceDN w:val="0"/>
        <w:adjustRightInd w:val="0"/>
        <w:jc w:val="both"/>
        <w:rPr>
          <w:rFonts w:ascii="Courier" w:hAnsi="Courier" w:cs="Courier"/>
          <w:color w:val="000000"/>
          <w:szCs w:val="20"/>
          <w:lang w:val="en-US"/>
        </w:rPr>
      </w:pPr>
      <w:r w:rsidRPr="00AB0EDB">
        <w:rPr>
          <w:rFonts w:ascii="Courier" w:hAnsi="Courier" w:cs="Courier"/>
          <w:color w:val="000000"/>
          <w:szCs w:val="20"/>
          <w:lang w:val="en-US"/>
        </w:rPr>
        <w:t xml:space="preserve">insar{insarID}.quadtreeThresh = </w:t>
      </w:r>
      <w:r w:rsidRPr="00655CFC">
        <w:rPr>
          <w:rFonts w:ascii="Courier" w:hAnsi="Courier" w:cs="Courier"/>
          <w:color w:val="FF0000"/>
          <w:szCs w:val="20"/>
          <w:lang w:val="en-US"/>
        </w:rPr>
        <w:t>0.008^2</w:t>
      </w:r>
      <w:r w:rsidRPr="00AB0EDB">
        <w:rPr>
          <w:rFonts w:ascii="Courier" w:hAnsi="Courier" w:cs="Courier"/>
          <w:color w:val="000000"/>
          <w:szCs w:val="20"/>
          <w:lang w:val="en-US"/>
        </w:rPr>
        <w:t>;</w:t>
      </w:r>
    </w:p>
    <w:p w14:paraId="3CC2243B" w14:textId="3DEB155D" w:rsidR="00F37AA7" w:rsidRPr="003C1303" w:rsidRDefault="00F37AA7" w:rsidP="00D77A3F">
      <w:pPr>
        <w:widowControl w:val="0"/>
        <w:autoSpaceDE w:val="0"/>
        <w:autoSpaceDN w:val="0"/>
        <w:adjustRightInd w:val="0"/>
        <w:jc w:val="both"/>
        <w:rPr>
          <w:rFonts w:ascii="Arial" w:hAnsi="Arial"/>
          <w:color w:val="000000" w:themeColor="text1"/>
        </w:rPr>
      </w:pPr>
      <w:r w:rsidRPr="003C1303">
        <w:rPr>
          <w:rFonts w:ascii="Arial" w:hAnsi="Arial"/>
          <w:color w:val="000000" w:themeColor="text1"/>
        </w:rPr>
        <w:t xml:space="preserve">Threshold variance in meters used for the Quadtree subsampling. </w:t>
      </w:r>
      <w:r w:rsidR="003C1303">
        <w:rPr>
          <w:rFonts w:ascii="Arial" w:hAnsi="Arial"/>
          <w:color w:val="000000" w:themeColor="text1"/>
        </w:rPr>
        <w:t xml:space="preserve">See </w:t>
      </w:r>
      <w:r w:rsidR="003C1303" w:rsidRPr="003C1303">
        <w:rPr>
          <w:rFonts w:ascii="Arial" w:hAnsi="Arial"/>
          <w:i/>
          <w:color w:val="000000" w:themeColor="text1"/>
        </w:rPr>
        <w:t>Jónsson et al.</w:t>
      </w:r>
      <w:r w:rsidR="003C1303">
        <w:rPr>
          <w:rFonts w:ascii="Arial" w:hAnsi="Arial"/>
          <w:color w:val="000000" w:themeColor="text1"/>
        </w:rPr>
        <w:t xml:space="preserve"> [2002] for more information on the meaning of this parameter.</w:t>
      </w:r>
    </w:p>
    <w:p w14:paraId="1A598F77" w14:textId="77777777" w:rsidR="00655CFC" w:rsidRDefault="00655CFC" w:rsidP="00D77A3F">
      <w:pPr>
        <w:widowControl w:val="0"/>
        <w:autoSpaceDE w:val="0"/>
        <w:autoSpaceDN w:val="0"/>
        <w:adjustRightInd w:val="0"/>
        <w:jc w:val="both"/>
        <w:rPr>
          <w:rFonts w:ascii="Courier" w:hAnsi="Courier" w:cs="Courier"/>
          <w:color w:val="000000"/>
          <w:szCs w:val="20"/>
          <w:lang w:val="en-US"/>
        </w:rPr>
      </w:pPr>
    </w:p>
    <w:p w14:paraId="15A150EA" w14:textId="535ADE38" w:rsidR="00203CF2" w:rsidRPr="00AB0EDB" w:rsidRDefault="00203CF2" w:rsidP="00D77A3F">
      <w:pPr>
        <w:jc w:val="both"/>
        <w:rPr>
          <w:rFonts w:ascii="Arial" w:hAnsi="Arial" w:cs="Arial"/>
          <w:b/>
        </w:rPr>
      </w:pPr>
      <w:r>
        <w:rPr>
          <w:rFonts w:ascii="Arial" w:hAnsi="Arial" w:cs="Arial"/>
          <w:b/>
        </w:rPr>
        <w:t xml:space="preserve">4.3 </w:t>
      </w:r>
      <w:r w:rsidR="009C3208">
        <w:rPr>
          <w:rFonts w:ascii="Arial" w:hAnsi="Arial" w:cs="Arial"/>
          <w:b/>
        </w:rPr>
        <w:t>GPS</w:t>
      </w:r>
      <w:r>
        <w:rPr>
          <w:rFonts w:ascii="Arial" w:hAnsi="Arial" w:cs="Arial"/>
          <w:b/>
        </w:rPr>
        <w:t xml:space="preserve"> data</w:t>
      </w:r>
      <w:r w:rsidRPr="00AB0EDB">
        <w:rPr>
          <w:rFonts w:ascii="Arial" w:hAnsi="Arial" w:cs="Arial"/>
          <w:b/>
        </w:rPr>
        <w:t>:</w:t>
      </w:r>
    </w:p>
    <w:p w14:paraId="78E18080" w14:textId="77777777" w:rsidR="00655CFC" w:rsidRPr="00AB0EDB" w:rsidRDefault="00655CFC" w:rsidP="00D77A3F">
      <w:pPr>
        <w:widowControl w:val="0"/>
        <w:autoSpaceDE w:val="0"/>
        <w:autoSpaceDN w:val="0"/>
        <w:adjustRightInd w:val="0"/>
        <w:jc w:val="both"/>
        <w:rPr>
          <w:rFonts w:ascii="Courier" w:hAnsi="Courier" w:cs="Courier"/>
          <w:color w:val="000000"/>
          <w:szCs w:val="20"/>
          <w:lang w:val="en-US"/>
        </w:rPr>
      </w:pPr>
    </w:p>
    <w:p w14:paraId="669922DD" w14:textId="405B9177" w:rsidR="00203CF2" w:rsidRDefault="00203CF2" w:rsidP="00D77A3F">
      <w:pPr>
        <w:widowControl w:val="0"/>
        <w:autoSpaceDE w:val="0"/>
        <w:autoSpaceDN w:val="0"/>
        <w:adjustRightInd w:val="0"/>
        <w:jc w:val="both"/>
        <w:rPr>
          <w:rFonts w:ascii="Courier" w:hAnsi="Courier" w:cs="Courier"/>
          <w:color w:val="000000"/>
          <w:szCs w:val="20"/>
          <w:lang w:val="en-US"/>
        </w:rPr>
      </w:pPr>
      <w:r w:rsidRPr="00A402F5">
        <w:rPr>
          <w:rFonts w:ascii="Courier" w:hAnsi="Courier" w:cs="Courier"/>
          <w:color w:val="000000"/>
          <w:szCs w:val="20"/>
          <w:lang w:val="en-US"/>
        </w:rPr>
        <w:t>gps.dataPath = '</w:t>
      </w:r>
      <w:r w:rsidR="00A402F5" w:rsidRPr="00240E45">
        <w:rPr>
          <w:rFonts w:ascii="Courier" w:hAnsi="Courier" w:cs="Courier"/>
          <w:color w:val="FF0000"/>
          <w:szCs w:val="20"/>
          <w:lang w:val="en-US"/>
        </w:rPr>
        <w:t>/Path/to/data/file</w:t>
      </w:r>
      <w:r w:rsidR="00A402F5" w:rsidRPr="00A402F5">
        <w:rPr>
          <w:rFonts w:ascii="Courier" w:hAnsi="Courier" w:cs="Courier"/>
          <w:color w:val="FF0000"/>
          <w:szCs w:val="20"/>
          <w:lang w:val="en-US"/>
        </w:rPr>
        <w:t>/</w:t>
      </w:r>
      <w:r w:rsidRPr="00A402F5">
        <w:rPr>
          <w:rFonts w:ascii="Courier" w:hAnsi="Courier" w:cs="Courier"/>
          <w:color w:val="FF0000"/>
          <w:szCs w:val="20"/>
          <w:lang w:val="en-US"/>
        </w:rPr>
        <w:t>GPS_data.txt</w:t>
      </w:r>
      <w:r w:rsidRPr="00A402F5">
        <w:rPr>
          <w:rFonts w:ascii="Courier" w:hAnsi="Courier" w:cs="Courier"/>
          <w:color w:val="000000"/>
          <w:szCs w:val="20"/>
          <w:lang w:val="en-US"/>
        </w:rPr>
        <w:t xml:space="preserve">';   </w:t>
      </w:r>
    </w:p>
    <w:p w14:paraId="39F917B2" w14:textId="455458B1" w:rsidR="00A402F5" w:rsidRPr="00240E45" w:rsidRDefault="00A402F5" w:rsidP="00D77A3F">
      <w:pPr>
        <w:widowControl w:val="0"/>
        <w:autoSpaceDE w:val="0"/>
        <w:autoSpaceDN w:val="0"/>
        <w:adjustRightInd w:val="0"/>
        <w:jc w:val="both"/>
        <w:rPr>
          <w:rFonts w:ascii="Arial" w:hAnsi="Arial"/>
          <w:color w:val="000000" w:themeColor="text1"/>
        </w:rPr>
      </w:pPr>
      <w:r w:rsidRPr="00240E45">
        <w:rPr>
          <w:rFonts w:ascii="Arial" w:hAnsi="Arial"/>
          <w:color w:val="000000" w:themeColor="text1"/>
        </w:rPr>
        <w:t xml:space="preserve">Provides the full path to the </w:t>
      </w:r>
      <w:r w:rsidR="009C3208">
        <w:rPr>
          <w:rFonts w:ascii="Arial" w:hAnsi="Arial"/>
          <w:color w:val="000000" w:themeColor="text1"/>
        </w:rPr>
        <w:t>GPS</w:t>
      </w:r>
      <w:r w:rsidRPr="00240E45">
        <w:rPr>
          <w:rFonts w:ascii="Arial" w:hAnsi="Arial"/>
          <w:color w:val="000000" w:themeColor="text1"/>
        </w:rPr>
        <w:t xml:space="preserve"> dataset </w:t>
      </w:r>
      <w:r>
        <w:rPr>
          <w:rFonts w:ascii="Arial" w:hAnsi="Arial"/>
          <w:color w:val="000000" w:themeColor="text1"/>
        </w:rPr>
        <w:t xml:space="preserve">ASCII </w:t>
      </w:r>
      <w:r w:rsidRPr="00240E45">
        <w:rPr>
          <w:rFonts w:ascii="Courier" w:hAnsi="Courier" w:cs="Courier"/>
          <w:color w:val="000000"/>
          <w:szCs w:val="20"/>
          <w:lang w:val="en-US"/>
        </w:rPr>
        <w:t>*.</w:t>
      </w:r>
      <w:r>
        <w:rPr>
          <w:rFonts w:ascii="Courier" w:hAnsi="Courier" w:cs="Courier"/>
          <w:color w:val="000000"/>
          <w:szCs w:val="20"/>
          <w:lang w:val="en-US"/>
        </w:rPr>
        <w:t>txt</w:t>
      </w:r>
      <w:r w:rsidRPr="00240E45">
        <w:rPr>
          <w:rFonts w:ascii="Arial" w:hAnsi="Arial"/>
          <w:color w:val="000000" w:themeColor="text1"/>
        </w:rPr>
        <w:t xml:space="preserve"> file.</w:t>
      </w:r>
    </w:p>
    <w:p w14:paraId="605004CA" w14:textId="77777777" w:rsidR="00A402F5" w:rsidRPr="00A402F5" w:rsidRDefault="00A402F5" w:rsidP="00D77A3F">
      <w:pPr>
        <w:widowControl w:val="0"/>
        <w:autoSpaceDE w:val="0"/>
        <w:autoSpaceDN w:val="0"/>
        <w:adjustRightInd w:val="0"/>
        <w:jc w:val="both"/>
        <w:rPr>
          <w:rFonts w:ascii="Courier" w:hAnsi="Courier" w:cs="Courier"/>
          <w:color w:val="000000"/>
          <w:szCs w:val="20"/>
          <w:lang w:val="en-US"/>
        </w:rPr>
      </w:pPr>
    </w:p>
    <w:p w14:paraId="494ED743" w14:textId="78D4B5E9" w:rsidR="00203CF2" w:rsidRDefault="00203CF2" w:rsidP="00D77A3F">
      <w:pPr>
        <w:widowControl w:val="0"/>
        <w:autoSpaceDE w:val="0"/>
        <w:autoSpaceDN w:val="0"/>
        <w:adjustRightInd w:val="0"/>
        <w:jc w:val="both"/>
        <w:rPr>
          <w:rFonts w:ascii="Courier" w:hAnsi="Courier" w:cs="Times New Roman"/>
          <w:lang w:val="en-US"/>
        </w:rPr>
      </w:pPr>
      <w:r w:rsidRPr="00A402F5">
        <w:rPr>
          <w:rFonts w:ascii="Courier" w:hAnsi="Courier" w:cs="Courier"/>
          <w:color w:val="000000"/>
          <w:szCs w:val="20"/>
          <w:lang w:val="en-US"/>
        </w:rPr>
        <w:t xml:space="preserve">gps.weight = </w:t>
      </w:r>
      <w:r w:rsidRPr="00C725F6">
        <w:rPr>
          <w:rFonts w:ascii="Courier" w:hAnsi="Courier" w:cs="Courier"/>
          <w:color w:val="FF0000"/>
          <w:szCs w:val="20"/>
          <w:lang w:val="en-US"/>
        </w:rPr>
        <w:t>1/1</w:t>
      </w:r>
      <w:r w:rsidRPr="00A402F5">
        <w:rPr>
          <w:rFonts w:ascii="Courier" w:hAnsi="Courier" w:cs="Courier"/>
          <w:color w:val="000000"/>
          <w:szCs w:val="20"/>
          <w:lang w:val="en-US"/>
        </w:rPr>
        <w:t xml:space="preserve">; </w:t>
      </w:r>
    </w:p>
    <w:p w14:paraId="2CC48800" w14:textId="76897D58" w:rsidR="00A402F5" w:rsidRDefault="00A402F5" w:rsidP="00D77A3F">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Weight of </w:t>
      </w:r>
      <w:r w:rsidR="009C3208">
        <w:rPr>
          <w:rFonts w:ascii="Arial" w:hAnsi="Arial"/>
          <w:color w:val="000000" w:themeColor="text1"/>
        </w:rPr>
        <w:t>GPS</w:t>
      </w:r>
      <w:r>
        <w:rPr>
          <w:rFonts w:ascii="Arial" w:hAnsi="Arial"/>
          <w:color w:val="000000" w:themeColor="text1"/>
        </w:rPr>
        <w:t xml:space="preserve"> data vs. InSAR data in joint inversion. All data is overall “weighted” </w:t>
      </w:r>
      <w:r w:rsidR="00F0577C">
        <w:rPr>
          <w:rFonts w:ascii="Arial" w:hAnsi="Arial"/>
          <w:color w:val="000000" w:themeColor="text1"/>
        </w:rPr>
        <w:t>by</w:t>
      </w:r>
      <w:r>
        <w:rPr>
          <w:rFonts w:ascii="Arial" w:hAnsi="Arial"/>
          <w:color w:val="000000" w:themeColor="text1"/>
        </w:rPr>
        <w:t xml:space="preserve"> the associated data error </w:t>
      </w:r>
      <w:r w:rsidR="00E83E85">
        <w:rPr>
          <w:rFonts w:ascii="Arial" w:hAnsi="Arial"/>
          <w:color w:val="000000" w:themeColor="text1"/>
        </w:rPr>
        <w:t>expressed in</w:t>
      </w:r>
      <w:r>
        <w:rPr>
          <w:rFonts w:ascii="Arial" w:hAnsi="Arial"/>
          <w:color w:val="000000" w:themeColor="text1"/>
        </w:rPr>
        <w:t xml:space="preserve"> the variance-covariance matrix</w:t>
      </w:r>
      <w:r w:rsidR="00C725F6">
        <w:rPr>
          <w:rFonts w:ascii="Arial" w:hAnsi="Arial"/>
          <w:color w:val="000000" w:themeColor="text1"/>
        </w:rPr>
        <w:t xml:space="preserve"> and this parameter should be </w:t>
      </w:r>
      <w:r w:rsidR="00E83E85">
        <w:rPr>
          <w:rFonts w:ascii="Arial" w:hAnsi="Arial"/>
          <w:color w:val="000000" w:themeColor="text1"/>
        </w:rPr>
        <w:t xml:space="preserve">normally </w:t>
      </w:r>
      <w:r w:rsidR="00C725F6">
        <w:rPr>
          <w:rFonts w:ascii="Arial" w:hAnsi="Arial"/>
          <w:color w:val="000000" w:themeColor="text1"/>
        </w:rPr>
        <w:t>set to 1/1</w:t>
      </w:r>
      <w:r>
        <w:rPr>
          <w:rFonts w:ascii="Arial" w:hAnsi="Arial"/>
          <w:color w:val="000000" w:themeColor="text1"/>
        </w:rPr>
        <w:t xml:space="preserve">. However, there may be some cases where an even </w:t>
      </w:r>
      <w:r w:rsidR="00C725F6">
        <w:rPr>
          <w:rFonts w:ascii="Arial" w:hAnsi="Arial"/>
          <w:color w:val="000000" w:themeColor="text1"/>
        </w:rPr>
        <w:t>greater</w:t>
      </w:r>
      <w:r>
        <w:rPr>
          <w:rFonts w:ascii="Arial" w:hAnsi="Arial"/>
          <w:color w:val="000000" w:themeColor="text1"/>
        </w:rPr>
        <w:t xml:space="preserve"> weight is</w:t>
      </w:r>
      <w:r w:rsidR="00C725F6">
        <w:rPr>
          <w:rFonts w:ascii="Arial" w:hAnsi="Arial"/>
          <w:color w:val="000000" w:themeColor="text1"/>
        </w:rPr>
        <w:t xml:space="preserve"> wished for the </w:t>
      </w:r>
      <w:r w:rsidR="009C3208">
        <w:rPr>
          <w:rFonts w:ascii="Arial" w:hAnsi="Arial"/>
          <w:color w:val="000000" w:themeColor="text1"/>
        </w:rPr>
        <w:t>GPS</w:t>
      </w:r>
      <w:r w:rsidR="00C725F6">
        <w:rPr>
          <w:rFonts w:ascii="Arial" w:hAnsi="Arial"/>
          <w:color w:val="000000" w:themeColor="text1"/>
        </w:rPr>
        <w:t xml:space="preserve"> data. This </w:t>
      </w:r>
      <w:r>
        <w:rPr>
          <w:rFonts w:ascii="Arial" w:hAnsi="Arial"/>
          <w:color w:val="000000" w:themeColor="text1"/>
        </w:rPr>
        <w:t>can be achieve</w:t>
      </w:r>
      <w:r w:rsidR="00F0577C">
        <w:rPr>
          <w:rFonts w:ascii="Arial" w:hAnsi="Arial"/>
          <w:color w:val="000000" w:themeColor="text1"/>
        </w:rPr>
        <w:t>d</w:t>
      </w:r>
      <w:r>
        <w:rPr>
          <w:rFonts w:ascii="Arial" w:hAnsi="Arial"/>
          <w:color w:val="000000" w:themeColor="text1"/>
        </w:rPr>
        <w:t xml:space="preserve"> by changing the ratio from 1/1 to, for example, 10/1 (10 for </w:t>
      </w:r>
      <w:r w:rsidR="009C3208">
        <w:rPr>
          <w:rFonts w:ascii="Arial" w:hAnsi="Arial"/>
          <w:color w:val="000000" w:themeColor="text1"/>
        </w:rPr>
        <w:t>GPS</w:t>
      </w:r>
      <w:r>
        <w:rPr>
          <w:rFonts w:ascii="Arial" w:hAnsi="Arial"/>
          <w:color w:val="000000" w:themeColor="text1"/>
        </w:rPr>
        <w:t>, 1 for InSAR). Th</w:t>
      </w:r>
      <w:r w:rsidR="00C725F6">
        <w:rPr>
          <w:rFonts w:ascii="Arial" w:hAnsi="Arial"/>
          <w:color w:val="000000" w:themeColor="text1"/>
        </w:rPr>
        <w:t xml:space="preserve">e weighting </w:t>
      </w:r>
      <w:r>
        <w:rPr>
          <w:rFonts w:ascii="Arial" w:hAnsi="Arial"/>
          <w:color w:val="000000" w:themeColor="text1"/>
        </w:rPr>
        <w:t>factor is considered as follows:</w:t>
      </w:r>
    </w:p>
    <w:p w14:paraId="2F7F56C5" w14:textId="77777777" w:rsidR="00C725F6" w:rsidRDefault="00C725F6" w:rsidP="00D77A3F">
      <w:pPr>
        <w:widowControl w:val="0"/>
        <w:autoSpaceDE w:val="0"/>
        <w:autoSpaceDN w:val="0"/>
        <w:adjustRightInd w:val="0"/>
        <w:jc w:val="both"/>
        <w:rPr>
          <w:rFonts w:ascii="Arial" w:hAnsi="Arial"/>
          <w:i/>
          <w:color w:val="000000" w:themeColor="text1"/>
        </w:rPr>
      </w:pPr>
    </w:p>
    <w:p w14:paraId="2AABFF48" w14:textId="4660DAE1" w:rsidR="00A402F5" w:rsidRDefault="00A402F5" w:rsidP="00D77A3F">
      <w:pPr>
        <w:widowControl w:val="0"/>
        <w:autoSpaceDE w:val="0"/>
        <w:autoSpaceDN w:val="0"/>
        <w:adjustRightInd w:val="0"/>
        <w:jc w:val="both"/>
        <w:rPr>
          <w:rFonts w:ascii="Arial" w:hAnsi="Arial"/>
          <w:i/>
          <w:color w:val="000000" w:themeColor="text1"/>
        </w:rPr>
      </w:pPr>
      <w:r w:rsidRPr="00A402F5">
        <w:rPr>
          <w:rFonts w:ascii="Arial" w:hAnsi="Arial"/>
          <w:i/>
          <w:color w:val="000000" w:themeColor="text1"/>
        </w:rPr>
        <w:t>Misfit function</w:t>
      </w:r>
      <w:r w:rsidR="00C725F6">
        <w:rPr>
          <w:rFonts w:ascii="Arial" w:hAnsi="Arial"/>
          <w:i/>
          <w:color w:val="000000" w:themeColor="text1"/>
        </w:rPr>
        <w:t xml:space="preserve"> </w:t>
      </w:r>
      <w:r w:rsidR="009C3208">
        <w:rPr>
          <w:rFonts w:ascii="Arial" w:hAnsi="Arial"/>
          <w:i/>
          <w:color w:val="000000" w:themeColor="text1"/>
          <w:vertAlign w:val="subscript"/>
        </w:rPr>
        <w:t>GPS</w:t>
      </w:r>
      <w:r w:rsidRPr="00A402F5">
        <w:rPr>
          <w:rFonts w:ascii="Arial" w:hAnsi="Arial"/>
          <w:i/>
          <w:color w:val="000000" w:themeColor="text1"/>
        </w:rPr>
        <w:t xml:space="preserve"> = (Gm – d)</w:t>
      </w:r>
      <w:r w:rsidRPr="00A402F5">
        <w:rPr>
          <w:rFonts w:ascii="Arial" w:hAnsi="Arial"/>
          <w:i/>
          <w:color w:val="000000" w:themeColor="text1"/>
          <w:vertAlign w:val="superscript"/>
        </w:rPr>
        <w:t>T</w:t>
      </w:r>
      <w:r w:rsidRPr="00A402F5">
        <w:rPr>
          <w:rFonts w:ascii="Arial" w:hAnsi="Arial"/>
          <w:i/>
          <w:color w:val="000000" w:themeColor="text1"/>
        </w:rPr>
        <w:t xml:space="preserve"> * </w:t>
      </w:r>
      <w:r w:rsidRPr="00A402F5">
        <w:rPr>
          <w:rFonts w:ascii="Arial" w:hAnsi="Arial" w:cs="Arial"/>
          <w:i/>
          <w:color w:val="000000" w:themeColor="text1"/>
        </w:rPr>
        <w:t>Σ</w:t>
      </w:r>
      <w:r w:rsidRPr="00A402F5">
        <w:rPr>
          <w:rFonts w:ascii="Arial" w:hAnsi="Arial"/>
          <w:i/>
          <w:color w:val="000000" w:themeColor="text1"/>
          <w:vertAlign w:val="subscript"/>
        </w:rPr>
        <w:t>d</w:t>
      </w:r>
      <w:r w:rsidR="009A2B09" w:rsidRPr="009A2B09">
        <w:rPr>
          <w:rFonts w:ascii="Arial" w:hAnsi="Arial"/>
          <w:i/>
          <w:color w:val="000000" w:themeColor="text1"/>
          <w:vertAlign w:val="superscript"/>
        </w:rPr>
        <w:t>-1</w:t>
      </w:r>
      <w:r w:rsidRPr="00A402F5">
        <w:rPr>
          <w:rFonts w:ascii="Arial" w:hAnsi="Arial"/>
          <w:i/>
          <w:color w:val="000000" w:themeColor="text1"/>
        </w:rPr>
        <w:t xml:space="preserve"> * (Gm – d) * </w:t>
      </w:r>
      <w:r w:rsidR="00F0577C">
        <w:rPr>
          <w:rFonts w:ascii="Arial" w:hAnsi="Arial"/>
          <w:i/>
          <w:color w:val="000000" w:themeColor="text1"/>
        </w:rPr>
        <w:t>W</w:t>
      </w:r>
    </w:p>
    <w:p w14:paraId="29F56244" w14:textId="61B9C701" w:rsidR="00C725F6" w:rsidRPr="00A402F5" w:rsidRDefault="00C725F6" w:rsidP="00D77A3F">
      <w:pPr>
        <w:widowControl w:val="0"/>
        <w:autoSpaceDE w:val="0"/>
        <w:autoSpaceDN w:val="0"/>
        <w:adjustRightInd w:val="0"/>
        <w:jc w:val="both"/>
        <w:rPr>
          <w:rFonts w:ascii="Arial" w:hAnsi="Arial"/>
          <w:i/>
          <w:color w:val="000000" w:themeColor="text1"/>
        </w:rPr>
      </w:pPr>
      <w:r w:rsidRPr="00A402F5">
        <w:rPr>
          <w:rFonts w:ascii="Arial" w:hAnsi="Arial"/>
          <w:i/>
          <w:color w:val="000000" w:themeColor="text1"/>
        </w:rPr>
        <w:t>Misfit function</w:t>
      </w:r>
      <w:r>
        <w:rPr>
          <w:rFonts w:ascii="Arial" w:hAnsi="Arial"/>
          <w:i/>
          <w:color w:val="000000" w:themeColor="text1"/>
        </w:rPr>
        <w:t xml:space="preserve"> </w:t>
      </w:r>
      <w:r w:rsidRPr="00C725F6">
        <w:rPr>
          <w:rFonts w:ascii="Arial" w:hAnsi="Arial"/>
          <w:i/>
          <w:color w:val="000000" w:themeColor="text1"/>
          <w:vertAlign w:val="subscript"/>
        </w:rPr>
        <w:t>I</w:t>
      </w:r>
      <w:r>
        <w:rPr>
          <w:rFonts w:ascii="Arial" w:hAnsi="Arial"/>
          <w:i/>
          <w:color w:val="000000" w:themeColor="text1"/>
          <w:vertAlign w:val="subscript"/>
        </w:rPr>
        <w:t>nSAR</w:t>
      </w:r>
      <w:r w:rsidRPr="00A402F5">
        <w:rPr>
          <w:rFonts w:ascii="Arial" w:hAnsi="Arial"/>
          <w:i/>
          <w:color w:val="000000" w:themeColor="text1"/>
        </w:rPr>
        <w:t xml:space="preserve"> = (Gm – d)</w:t>
      </w:r>
      <w:r w:rsidRPr="00A402F5">
        <w:rPr>
          <w:rFonts w:ascii="Arial" w:hAnsi="Arial"/>
          <w:i/>
          <w:color w:val="000000" w:themeColor="text1"/>
          <w:vertAlign w:val="superscript"/>
        </w:rPr>
        <w:t>T</w:t>
      </w:r>
      <w:r w:rsidRPr="00A402F5">
        <w:rPr>
          <w:rFonts w:ascii="Arial" w:hAnsi="Arial"/>
          <w:i/>
          <w:color w:val="000000" w:themeColor="text1"/>
        </w:rPr>
        <w:t xml:space="preserve"> * </w:t>
      </w:r>
      <w:r w:rsidRPr="00A402F5">
        <w:rPr>
          <w:rFonts w:ascii="Arial" w:hAnsi="Arial" w:cs="Arial"/>
          <w:i/>
          <w:color w:val="000000" w:themeColor="text1"/>
        </w:rPr>
        <w:t>Σ</w:t>
      </w:r>
      <w:r w:rsidRPr="00A402F5">
        <w:rPr>
          <w:rFonts w:ascii="Arial" w:hAnsi="Arial"/>
          <w:i/>
          <w:color w:val="000000" w:themeColor="text1"/>
          <w:vertAlign w:val="subscript"/>
        </w:rPr>
        <w:t>d</w:t>
      </w:r>
      <w:r w:rsidR="009A2B09" w:rsidRPr="009A2B09">
        <w:rPr>
          <w:rFonts w:ascii="Arial" w:hAnsi="Arial"/>
          <w:i/>
          <w:color w:val="000000" w:themeColor="text1"/>
          <w:vertAlign w:val="superscript"/>
        </w:rPr>
        <w:t>-1</w:t>
      </w:r>
      <w:r w:rsidRPr="00A402F5">
        <w:rPr>
          <w:rFonts w:ascii="Arial" w:hAnsi="Arial"/>
          <w:i/>
          <w:color w:val="000000" w:themeColor="text1"/>
        </w:rPr>
        <w:t xml:space="preserve"> * (Gm – d) </w:t>
      </w:r>
      <w:r w:rsidR="009A2B09">
        <w:rPr>
          <w:rFonts w:ascii="Arial" w:hAnsi="Arial"/>
          <w:i/>
          <w:color w:val="000000" w:themeColor="text1"/>
        </w:rPr>
        <w:t>* 1</w:t>
      </w:r>
    </w:p>
    <w:p w14:paraId="04D2E705" w14:textId="77777777" w:rsidR="00C725F6" w:rsidRPr="00A402F5" w:rsidRDefault="00C725F6" w:rsidP="00D77A3F">
      <w:pPr>
        <w:widowControl w:val="0"/>
        <w:autoSpaceDE w:val="0"/>
        <w:autoSpaceDN w:val="0"/>
        <w:adjustRightInd w:val="0"/>
        <w:jc w:val="both"/>
        <w:rPr>
          <w:rFonts w:ascii="Arial" w:hAnsi="Arial"/>
          <w:i/>
          <w:color w:val="000000" w:themeColor="text1"/>
        </w:rPr>
      </w:pPr>
    </w:p>
    <w:p w14:paraId="026B7111" w14:textId="1DAF1B5F" w:rsidR="00AB0EDB" w:rsidRDefault="009A2B09" w:rsidP="00D77A3F">
      <w:pPr>
        <w:jc w:val="both"/>
        <w:rPr>
          <w:rFonts w:ascii="Arial" w:hAnsi="Arial"/>
          <w:color w:val="000000" w:themeColor="text1"/>
        </w:rPr>
      </w:pPr>
      <w:r>
        <w:rPr>
          <w:rFonts w:ascii="Arial" w:hAnsi="Arial"/>
          <w:color w:val="000000" w:themeColor="text1"/>
        </w:rPr>
        <w:t xml:space="preserve">where </w:t>
      </w:r>
      <w:r w:rsidRPr="009A2B09">
        <w:rPr>
          <w:rFonts w:ascii="Arial" w:hAnsi="Arial"/>
          <w:i/>
          <w:color w:val="000000" w:themeColor="text1"/>
        </w:rPr>
        <w:t>d</w:t>
      </w:r>
      <w:r>
        <w:rPr>
          <w:rFonts w:ascii="Arial" w:hAnsi="Arial"/>
          <w:color w:val="000000" w:themeColor="text1"/>
        </w:rPr>
        <w:t xml:space="preserve"> is the vector of measurements, </w:t>
      </w:r>
      <w:r w:rsidRPr="009A2B09">
        <w:rPr>
          <w:rFonts w:ascii="Arial" w:hAnsi="Arial"/>
          <w:i/>
          <w:color w:val="000000" w:themeColor="text1"/>
        </w:rPr>
        <w:t>G</w:t>
      </w:r>
      <w:r>
        <w:rPr>
          <w:rFonts w:ascii="Arial" w:hAnsi="Arial"/>
          <w:color w:val="000000" w:themeColor="text1"/>
        </w:rPr>
        <w:t xml:space="preserve"> is a matrix of Green’s functions mapping the effect of each deformation source (</w:t>
      </w:r>
      <w:r w:rsidRPr="009A2B09">
        <w:rPr>
          <w:rFonts w:ascii="Arial" w:hAnsi="Arial"/>
          <w:i/>
          <w:color w:val="000000" w:themeColor="text1"/>
        </w:rPr>
        <w:t>m</w:t>
      </w:r>
      <w:r>
        <w:rPr>
          <w:rFonts w:ascii="Arial" w:hAnsi="Arial"/>
          <w:color w:val="000000" w:themeColor="text1"/>
        </w:rPr>
        <w:t xml:space="preserve"> is the set of source parameters) to displacements, </w:t>
      </w:r>
      <w:r w:rsidRPr="00A402F5">
        <w:rPr>
          <w:rFonts w:ascii="Arial" w:hAnsi="Arial" w:cs="Arial"/>
          <w:i/>
          <w:color w:val="000000" w:themeColor="text1"/>
        </w:rPr>
        <w:t>Σ</w:t>
      </w:r>
      <w:r w:rsidRPr="00A402F5">
        <w:rPr>
          <w:rFonts w:ascii="Arial" w:hAnsi="Arial"/>
          <w:i/>
          <w:color w:val="000000" w:themeColor="text1"/>
          <w:vertAlign w:val="subscript"/>
        </w:rPr>
        <w:t>d</w:t>
      </w:r>
      <w:r w:rsidRPr="009A2B09">
        <w:rPr>
          <w:rFonts w:ascii="Arial" w:hAnsi="Arial"/>
          <w:i/>
          <w:color w:val="000000" w:themeColor="text1"/>
          <w:vertAlign w:val="superscript"/>
        </w:rPr>
        <w:t>-</w:t>
      </w:r>
      <w:r w:rsidRPr="009A2B09">
        <w:rPr>
          <w:rFonts w:ascii="Arial" w:hAnsi="Arial"/>
          <w:color w:val="000000" w:themeColor="text1"/>
          <w:vertAlign w:val="superscript"/>
        </w:rPr>
        <w:t>1</w:t>
      </w:r>
      <w:r w:rsidRPr="009A2B09">
        <w:rPr>
          <w:rFonts w:ascii="Arial" w:hAnsi="Arial"/>
          <w:color w:val="000000" w:themeColor="text1"/>
        </w:rPr>
        <w:t xml:space="preserve"> is the inverse</w:t>
      </w:r>
      <w:r>
        <w:rPr>
          <w:rFonts w:ascii="Arial" w:hAnsi="Arial"/>
          <w:color w:val="000000" w:themeColor="text1"/>
        </w:rPr>
        <w:t xml:space="preserve"> of variance-covariance matrix for the measurements, and </w:t>
      </w:r>
      <w:r w:rsidRPr="009A2B09">
        <w:rPr>
          <w:rFonts w:ascii="Arial" w:hAnsi="Arial"/>
          <w:i/>
          <w:color w:val="000000" w:themeColor="text1"/>
        </w:rPr>
        <w:t>W</w:t>
      </w:r>
      <w:r>
        <w:rPr>
          <w:rFonts w:ascii="Arial" w:hAnsi="Arial"/>
          <w:color w:val="000000" w:themeColor="text1"/>
        </w:rPr>
        <w:t xml:space="preserve"> is the weighting factor.</w:t>
      </w:r>
    </w:p>
    <w:p w14:paraId="107E24D9" w14:textId="77777777" w:rsidR="009A2B09" w:rsidRPr="009A2B09" w:rsidRDefault="009A2B09" w:rsidP="00D77A3F">
      <w:pPr>
        <w:jc w:val="both"/>
        <w:rPr>
          <w:rFonts w:ascii="Arial" w:hAnsi="Arial"/>
          <w:color w:val="000000" w:themeColor="text1"/>
        </w:rPr>
      </w:pPr>
    </w:p>
    <w:p w14:paraId="6C95ABAE" w14:textId="4AA2E92F" w:rsidR="00727E41" w:rsidRPr="00AB0EDB" w:rsidRDefault="00727E41" w:rsidP="00D77A3F">
      <w:pPr>
        <w:jc w:val="both"/>
        <w:rPr>
          <w:rFonts w:ascii="Arial" w:hAnsi="Arial" w:cs="Arial"/>
          <w:b/>
        </w:rPr>
      </w:pPr>
      <w:r>
        <w:rPr>
          <w:rFonts w:ascii="Arial" w:hAnsi="Arial" w:cs="Arial"/>
          <w:b/>
        </w:rPr>
        <w:t>4.4 Model parameters</w:t>
      </w:r>
      <w:r w:rsidRPr="00AB0EDB">
        <w:rPr>
          <w:rFonts w:ascii="Arial" w:hAnsi="Arial" w:cs="Arial"/>
          <w:b/>
        </w:rPr>
        <w:t>:</w:t>
      </w:r>
    </w:p>
    <w:p w14:paraId="05DAD3FB" w14:textId="77777777" w:rsidR="00A402F5" w:rsidRDefault="00A402F5" w:rsidP="00D77A3F">
      <w:pPr>
        <w:jc w:val="both"/>
        <w:rPr>
          <w:rFonts w:ascii="Courier New" w:hAnsi="Courier New" w:cs="Courier New"/>
          <w:color w:val="000000" w:themeColor="text1"/>
        </w:rPr>
      </w:pPr>
    </w:p>
    <w:p w14:paraId="618BDCE0" w14:textId="77777777" w:rsidR="008B487F" w:rsidRPr="008B487F" w:rsidRDefault="008B487F" w:rsidP="00D77A3F">
      <w:pPr>
        <w:widowControl w:val="0"/>
        <w:autoSpaceDE w:val="0"/>
        <w:autoSpaceDN w:val="0"/>
        <w:adjustRightInd w:val="0"/>
        <w:jc w:val="both"/>
        <w:rPr>
          <w:rFonts w:ascii="Courier" w:hAnsi="Courier" w:cs="Courier"/>
          <w:color w:val="000000"/>
          <w:szCs w:val="20"/>
          <w:lang w:val="en-US"/>
        </w:rPr>
      </w:pPr>
      <w:r w:rsidRPr="008B487F">
        <w:rPr>
          <w:rFonts w:ascii="Courier" w:hAnsi="Courier" w:cs="Courier"/>
          <w:color w:val="000000"/>
          <w:szCs w:val="20"/>
          <w:lang w:val="en-US"/>
        </w:rPr>
        <w:t>modelInput.nu = 0.25;</w:t>
      </w:r>
    </w:p>
    <w:p w14:paraId="3702F75C" w14:textId="48B31DC6" w:rsidR="00A402F5" w:rsidRDefault="008B487F" w:rsidP="00D77A3F">
      <w:pPr>
        <w:jc w:val="both"/>
        <w:rPr>
          <w:rFonts w:ascii="Arial" w:hAnsi="Arial"/>
          <w:color w:val="000000" w:themeColor="text1"/>
        </w:rPr>
      </w:pPr>
      <w:r w:rsidRPr="008B487F">
        <w:rPr>
          <w:rFonts w:ascii="Arial" w:hAnsi="Arial"/>
          <w:color w:val="000000" w:themeColor="text1"/>
        </w:rPr>
        <w:t xml:space="preserve">Poisson’s ratio </w:t>
      </w:r>
      <w:r>
        <w:rPr>
          <w:rFonts w:ascii="Arial" w:hAnsi="Arial"/>
          <w:color w:val="000000" w:themeColor="text1"/>
        </w:rPr>
        <w:t>of</w:t>
      </w:r>
      <w:r w:rsidRPr="008B487F">
        <w:rPr>
          <w:rFonts w:ascii="Arial" w:hAnsi="Arial"/>
          <w:color w:val="000000" w:themeColor="text1"/>
        </w:rPr>
        <w:t xml:space="preserve"> the elastic half-space.</w:t>
      </w:r>
    </w:p>
    <w:p w14:paraId="3053CE07" w14:textId="77777777" w:rsidR="008B487F" w:rsidRDefault="008B487F" w:rsidP="00D77A3F">
      <w:pPr>
        <w:jc w:val="both"/>
        <w:rPr>
          <w:rFonts w:ascii="Arial" w:hAnsi="Arial"/>
          <w:color w:val="000000" w:themeColor="text1"/>
        </w:rPr>
      </w:pPr>
    </w:p>
    <w:p w14:paraId="1A13BF28" w14:textId="69418F7B" w:rsidR="008B487F" w:rsidRDefault="008B487F" w:rsidP="00D77A3F">
      <w:pPr>
        <w:jc w:val="both"/>
        <w:rPr>
          <w:rFonts w:ascii="Arial" w:hAnsi="Arial"/>
          <w:color w:val="000000" w:themeColor="text1"/>
        </w:rPr>
      </w:pPr>
      <w:r>
        <w:rPr>
          <w:rFonts w:ascii="Arial" w:hAnsi="Arial"/>
          <w:color w:val="000000" w:themeColor="text1"/>
        </w:rPr>
        <w:lastRenderedPageBreak/>
        <w:t xml:space="preserve">For each forward model (here defined by </w:t>
      </w:r>
      <w:r w:rsidR="00F0577C">
        <w:rPr>
          <w:rFonts w:ascii="Arial" w:hAnsi="Arial"/>
          <w:color w:val="000000" w:themeColor="text1"/>
        </w:rPr>
        <w:t>the</w:t>
      </w:r>
      <w:r>
        <w:rPr>
          <w:rFonts w:ascii="Arial" w:hAnsi="Arial"/>
          <w:color w:val="000000" w:themeColor="text1"/>
        </w:rPr>
        <w:t xml:space="preserve"> generic</w:t>
      </w:r>
      <w:r w:rsidR="00F0577C">
        <w:rPr>
          <w:rFonts w:ascii="Arial" w:hAnsi="Arial"/>
          <w:color w:val="000000" w:themeColor="text1"/>
        </w:rPr>
        <w:t xml:space="preserve"> substructure</w:t>
      </w:r>
      <w:r>
        <w:rPr>
          <w:rFonts w:ascii="Arial" w:hAnsi="Arial"/>
          <w:color w:val="000000" w:themeColor="text1"/>
        </w:rPr>
        <w:t xml:space="preserve"> ‘</w:t>
      </w:r>
      <w:r w:rsidRPr="008B487F">
        <w:rPr>
          <w:rFonts w:ascii="Courier" w:hAnsi="Courier" w:cs="Courier"/>
          <w:color w:val="000000"/>
          <w:szCs w:val="20"/>
          <w:lang w:val="en-US"/>
        </w:rPr>
        <w:t>modeltype</w:t>
      </w:r>
      <w:r w:rsidR="005C10AB">
        <w:rPr>
          <w:rFonts w:ascii="Arial" w:hAnsi="Arial"/>
          <w:color w:val="000000" w:themeColor="text1"/>
        </w:rPr>
        <w:t>’</w:t>
      </w:r>
      <w:r w:rsidR="00F0577C">
        <w:rPr>
          <w:rFonts w:ascii="Arial" w:hAnsi="Arial"/>
          <w:color w:val="000000" w:themeColor="text1"/>
        </w:rPr>
        <w:t xml:space="preserve">; </w:t>
      </w:r>
      <w:r>
        <w:rPr>
          <w:rFonts w:ascii="Arial" w:hAnsi="Arial"/>
          <w:color w:val="000000" w:themeColor="text1"/>
        </w:rPr>
        <w:t>make sure to use the appropriate model name in the input file</w:t>
      </w:r>
      <w:r w:rsidR="00F0577C">
        <w:rPr>
          <w:rFonts w:ascii="Arial" w:hAnsi="Arial"/>
          <w:color w:val="000000" w:themeColor="text1"/>
        </w:rPr>
        <w:t>!</w:t>
      </w:r>
      <w:r>
        <w:rPr>
          <w:rFonts w:ascii="Arial" w:hAnsi="Arial"/>
          <w:color w:val="000000" w:themeColor="text1"/>
        </w:rPr>
        <w:t>)</w:t>
      </w:r>
      <w:r w:rsidR="00F0577C">
        <w:rPr>
          <w:rFonts w:ascii="Arial" w:hAnsi="Arial"/>
          <w:color w:val="000000" w:themeColor="text1"/>
        </w:rPr>
        <w:t>, there</w:t>
      </w:r>
      <w:r>
        <w:rPr>
          <w:rFonts w:ascii="Arial" w:hAnsi="Arial"/>
          <w:color w:val="000000" w:themeColor="text1"/>
        </w:rPr>
        <w:t xml:space="preserve"> are four </w:t>
      </w:r>
      <w:r w:rsidR="0070002B">
        <w:rPr>
          <w:rFonts w:ascii="Arial" w:hAnsi="Arial"/>
          <w:color w:val="000000" w:themeColor="text1"/>
        </w:rPr>
        <w:t xml:space="preserve">sets of </w:t>
      </w:r>
      <w:r>
        <w:rPr>
          <w:rFonts w:ascii="Arial" w:hAnsi="Arial"/>
          <w:color w:val="000000" w:themeColor="text1"/>
        </w:rPr>
        <w:t>parameters to set:</w:t>
      </w:r>
    </w:p>
    <w:p w14:paraId="1A8A1106" w14:textId="77777777" w:rsidR="008B487F" w:rsidRDefault="008B487F" w:rsidP="00D77A3F">
      <w:pPr>
        <w:jc w:val="both"/>
        <w:rPr>
          <w:rFonts w:ascii="Arial" w:hAnsi="Arial"/>
          <w:color w:val="000000" w:themeColor="text1"/>
        </w:rPr>
      </w:pPr>
    </w:p>
    <w:p w14:paraId="55DB76C0" w14:textId="509A4FC6" w:rsidR="008B487F" w:rsidRDefault="008B487F" w:rsidP="00D77A3F">
      <w:pPr>
        <w:widowControl w:val="0"/>
        <w:autoSpaceDE w:val="0"/>
        <w:autoSpaceDN w:val="0"/>
        <w:adjustRightInd w:val="0"/>
        <w:jc w:val="both"/>
        <w:rPr>
          <w:rFonts w:ascii="Courier" w:hAnsi="Courier" w:cs="Courier"/>
          <w:color w:val="000000"/>
          <w:szCs w:val="20"/>
          <w:lang w:val="en-US"/>
        </w:rPr>
      </w:pPr>
      <w:r w:rsidRPr="008B487F">
        <w:rPr>
          <w:rFonts w:ascii="Courier" w:hAnsi="Courier" w:cs="Courier"/>
          <w:color w:val="000000"/>
          <w:szCs w:val="20"/>
          <w:lang w:val="en-US"/>
        </w:rPr>
        <w:t>modelInput.</w:t>
      </w:r>
      <w:r w:rsidRPr="008B487F">
        <w:rPr>
          <w:rFonts w:ascii="Courier" w:hAnsi="Courier" w:cs="Courier"/>
          <w:color w:val="FF0000"/>
          <w:szCs w:val="20"/>
          <w:lang w:val="en-US"/>
        </w:rPr>
        <w:t>modeltype</w:t>
      </w:r>
      <w:r w:rsidRPr="008B487F">
        <w:rPr>
          <w:rFonts w:ascii="Courier" w:hAnsi="Courier" w:cs="Courier"/>
          <w:color w:val="000000"/>
          <w:szCs w:val="20"/>
          <w:lang w:val="en-US"/>
        </w:rPr>
        <w:t>.</w:t>
      </w:r>
      <w:r>
        <w:rPr>
          <w:rFonts w:ascii="Courier" w:hAnsi="Courier" w:cs="Courier"/>
          <w:color w:val="000000"/>
          <w:szCs w:val="20"/>
          <w:lang w:val="en-US"/>
        </w:rPr>
        <w:t>lower</w:t>
      </w:r>
      <w:r w:rsidRPr="008B487F">
        <w:rPr>
          <w:rFonts w:ascii="Courier" w:hAnsi="Courier" w:cs="Courier"/>
          <w:color w:val="000000"/>
          <w:szCs w:val="20"/>
          <w:lang w:val="en-US"/>
        </w:rPr>
        <w:t xml:space="preserve"> = [ </w:t>
      </w:r>
      <w:r w:rsidR="005C10AB">
        <w:rPr>
          <w:rFonts w:ascii="Courier" w:hAnsi="Courier" w:cs="Courier"/>
          <w:color w:val="FF0000"/>
          <w:szCs w:val="20"/>
          <w:lang w:val="en-US"/>
        </w:rPr>
        <w:t>m</w:t>
      </w:r>
      <w:r w:rsidRPr="008B487F">
        <w:rPr>
          <w:rFonts w:ascii="Courier" w:hAnsi="Courier" w:cs="Courier"/>
          <w:color w:val="000000"/>
          <w:szCs w:val="20"/>
          <w:lang w:val="en-US"/>
        </w:rPr>
        <w:t xml:space="preserve"> ];</w:t>
      </w:r>
    </w:p>
    <w:p w14:paraId="5F678D79" w14:textId="4AEBF234" w:rsidR="008B487F" w:rsidRPr="008B487F" w:rsidRDefault="008B487F" w:rsidP="00D77A3F">
      <w:pPr>
        <w:widowControl w:val="0"/>
        <w:autoSpaceDE w:val="0"/>
        <w:autoSpaceDN w:val="0"/>
        <w:adjustRightInd w:val="0"/>
        <w:jc w:val="both"/>
        <w:rPr>
          <w:rFonts w:ascii="Arial" w:hAnsi="Arial"/>
          <w:color w:val="000000" w:themeColor="text1"/>
        </w:rPr>
      </w:pPr>
      <w:r w:rsidRPr="008B487F">
        <w:rPr>
          <w:rFonts w:ascii="Arial" w:hAnsi="Arial"/>
          <w:color w:val="000000" w:themeColor="text1"/>
        </w:rPr>
        <w:t xml:space="preserve">For each model parameter, this is the </w:t>
      </w:r>
      <w:r>
        <w:rPr>
          <w:rFonts w:ascii="Arial" w:hAnsi="Arial"/>
          <w:color w:val="000000" w:themeColor="text1"/>
        </w:rPr>
        <w:t>lower bound of the prior uniform distribution (e.g., minimum realistic value that the parameter can assume).</w:t>
      </w:r>
    </w:p>
    <w:p w14:paraId="3A56D761" w14:textId="77777777" w:rsidR="008B487F" w:rsidRDefault="008B487F" w:rsidP="00D77A3F">
      <w:pPr>
        <w:jc w:val="both"/>
        <w:rPr>
          <w:rFonts w:ascii="Arial" w:hAnsi="Arial"/>
          <w:color w:val="000000" w:themeColor="text1"/>
        </w:rPr>
      </w:pPr>
    </w:p>
    <w:p w14:paraId="5F857587" w14:textId="4CA0552A" w:rsidR="008B487F" w:rsidRDefault="008B487F" w:rsidP="00D77A3F">
      <w:pPr>
        <w:widowControl w:val="0"/>
        <w:autoSpaceDE w:val="0"/>
        <w:autoSpaceDN w:val="0"/>
        <w:adjustRightInd w:val="0"/>
        <w:jc w:val="both"/>
        <w:rPr>
          <w:rFonts w:ascii="Courier" w:hAnsi="Courier" w:cs="Courier"/>
          <w:color w:val="000000"/>
          <w:szCs w:val="20"/>
          <w:lang w:val="en-US"/>
        </w:rPr>
      </w:pPr>
      <w:r w:rsidRPr="008B487F">
        <w:rPr>
          <w:rFonts w:ascii="Courier" w:hAnsi="Courier" w:cs="Courier"/>
          <w:color w:val="000000"/>
          <w:szCs w:val="20"/>
          <w:lang w:val="en-US"/>
        </w:rPr>
        <w:t>modelInput.</w:t>
      </w:r>
      <w:r w:rsidRPr="008B487F">
        <w:rPr>
          <w:rFonts w:ascii="Courier" w:hAnsi="Courier" w:cs="Courier"/>
          <w:color w:val="FF0000"/>
          <w:szCs w:val="20"/>
          <w:lang w:val="en-US"/>
        </w:rPr>
        <w:t>modeltype</w:t>
      </w:r>
      <w:r w:rsidRPr="008B487F">
        <w:rPr>
          <w:rFonts w:ascii="Courier" w:hAnsi="Courier" w:cs="Courier"/>
          <w:color w:val="000000"/>
          <w:szCs w:val="20"/>
          <w:lang w:val="en-US"/>
        </w:rPr>
        <w:t>.</w:t>
      </w:r>
      <w:r>
        <w:rPr>
          <w:rFonts w:ascii="Courier" w:hAnsi="Courier" w:cs="Courier"/>
          <w:color w:val="000000"/>
          <w:szCs w:val="20"/>
          <w:lang w:val="en-US"/>
        </w:rPr>
        <w:t>upper</w:t>
      </w:r>
      <w:r w:rsidRPr="008B487F">
        <w:rPr>
          <w:rFonts w:ascii="Courier" w:hAnsi="Courier" w:cs="Courier"/>
          <w:color w:val="000000"/>
          <w:szCs w:val="20"/>
          <w:lang w:val="en-US"/>
        </w:rPr>
        <w:t xml:space="preserve"> = [ </w:t>
      </w:r>
      <w:r w:rsidR="005C10AB">
        <w:rPr>
          <w:rFonts w:ascii="Courier" w:hAnsi="Courier" w:cs="Courier"/>
          <w:color w:val="FF0000"/>
          <w:szCs w:val="20"/>
          <w:lang w:val="en-US"/>
        </w:rPr>
        <w:t>m</w:t>
      </w:r>
      <w:r w:rsidRPr="008B487F">
        <w:rPr>
          <w:rFonts w:ascii="Courier" w:hAnsi="Courier" w:cs="Courier"/>
          <w:color w:val="000000"/>
          <w:szCs w:val="20"/>
          <w:lang w:val="en-US"/>
        </w:rPr>
        <w:t xml:space="preserve"> ];</w:t>
      </w:r>
    </w:p>
    <w:p w14:paraId="1DFAA432" w14:textId="7DF8A8D0" w:rsidR="008B487F" w:rsidRPr="008B487F" w:rsidRDefault="008B487F" w:rsidP="00D77A3F">
      <w:pPr>
        <w:widowControl w:val="0"/>
        <w:autoSpaceDE w:val="0"/>
        <w:autoSpaceDN w:val="0"/>
        <w:adjustRightInd w:val="0"/>
        <w:jc w:val="both"/>
        <w:rPr>
          <w:rFonts w:ascii="Arial" w:hAnsi="Arial"/>
          <w:color w:val="000000" w:themeColor="text1"/>
        </w:rPr>
      </w:pPr>
      <w:r w:rsidRPr="008B487F">
        <w:rPr>
          <w:rFonts w:ascii="Arial" w:hAnsi="Arial"/>
          <w:color w:val="000000" w:themeColor="text1"/>
        </w:rPr>
        <w:t xml:space="preserve">For each model parameter, this is the </w:t>
      </w:r>
      <w:r>
        <w:rPr>
          <w:rFonts w:ascii="Arial" w:hAnsi="Arial"/>
          <w:color w:val="000000" w:themeColor="text1"/>
        </w:rPr>
        <w:t>upper bound of the prior uniform distribution (e.g., maximum realistic value that the parameter can assume).</w:t>
      </w:r>
    </w:p>
    <w:p w14:paraId="40AA477E" w14:textId="77777777" w:rsidR="008B487F" w:rsidRDefault="008B487F" w:rsidP="00D77A3F">
      <w:pPr>
        <w:jc w:val="both"/>
        <w:rPr>
          <w:rFonts w:ascii="Arial" w:hAnsi="Arial"/>
          <w:color w:val="000000" w:themeColor="text1"/>
        </w:rPr>
      </w:pPr>
    </w:p>
    <w:p w14:paraId="45790BD9" w14:textId="3A12F6AE" w:rsidR="008B487F" w:rsidRDefault="008B487F" w:rsidP="00D77A3F">
      <w:pPr>
        <w:widowControl w:val="0"/>
        <w:autoSpaceDE w:val="0"/>
        <w:autoSpaceDN w:val="0"/>
        <w:adjustRightInd w:val="0"/>
        <w:jc w:val="both"/>
        <w:rPr>
          <w:rFonts w:ascii="Courier" w:hAnsi="Courier" w:cs="Courier"/>
          <w:color w:val="000000"/>
          <w:szCs w:val="20"/>
          <w:lang w:val="en-US"/>
        </w:rPr>
      </w:pPr>
      <w:r w:rsidRPr="008B487F">
        <w:rPr>
          <w:rFonts w:ascii="Courier" w:hAnsi="Courier" w:cs="Courier"/>
          <w:color w:val="000000"/>
          <w:szCs w:val="20"/>
          <w:lang w:val="en-US"/>
        </w:rPr>
        <w:t>modelInput.</w:t>
      </w:r>
      <w:r w:rsidRPr="008B487F">
        <w:rPr>
          <w:rFonts w:ascii="Courier" w:hAnsi="Courier" w:cs="Courier"/>
          <w:color w:val="FF0000"/>
          <w:szCs w:val="20"/>
          <w:lang w:val="en-US"/>
        </w:rPr>
        <w:t>modeltype</w:t>
      </w:r>
      <w:r w:rsidRPr="008B487F">
        <w:rPr>
          <w:rFonts w:ascii="Courier" w:hAnsi="Courier" w:cs="Courier"/>
          <w:color w:val="000000"/>
          <w:szCs w:val="20"/>
          <w:lang w:val="en-US"/>
        </w:rPr>
        <w:t xml:space="preserve">.start = [ </w:t>
      </w:r>
      <w:r w:rsidR="005C10AB">
        <w:rPr>
          <w:rFonts w:ascii="Courier" w:hAnsi="Courier" w:cs="Courier"/>
          <w:color w:val="FF0000"/>
          <w:szCs w:val="20"/>
          <w:lang w:val="en-US"/>
        </w:rPr>
        <w:t>m</w:t>
      </w:r>
      <w:r w:rsidRPr="008B487F">
        <w:rPr>
          <w:rFonts w:ascii="Courier" w:hAnsi="Courier" w:cs="Courier"/>
          <w:color w:val="000000"/>
          <w:szCs w:val="20"/>
          <w:lang w:val="en-US"/>
        </w:rPr>
        <w:t xml:space="preserve"> ];</w:t>
      </w:r>
    </w:p>
    <w:p w14:paraId="2825123E" w14:textId="59C5A89D" w:rsidR="008B487F" w:rsidRPr="008B487F" w:rsidRDefault="008B487F" w:rsidP="00D77A3F">
      <w:pPr>
        <w:widowControl w:val="0"/>
        <w:autoSpaceDE w:val="0"/>
        <w:autoSpaceDN w:val="0"/>
        <w:adjustRightInd w:val="0"/>
        <w:jc w:val="both"/>
        <w:rPr>
          <w:rFonts w:ascii="Arial" w:hAnsi="Arial"/>
          <w:color w:val="000000" w:themeColor="text1"/>
        </w:rPr>
      </w:pPr>
      <w:r w:rsidRPr="008B487F">
        <w:rPr>
          <w:rFonts w:ascii="Arial" w:hAnsi="Arial"/>
          <w:color w:val="000000" w:themeColor="text1"/>
        </w:rPr>
        <w:t xml:space="preserve">For each model parameter, this is the starting value from which to start the inversion. This becomes important if the initial Simulated Annealing phase is switched off (see Paragraph </w:t>
      </w:r>
      <w:r w:rsidR="00F0577C">
        <w:rPr>
          <w:rFonts w:ascii="Arial" w:hAnsi="Arial"/>
          <w:color w:val="000000" w:themeColor="text1"/>
        </w:rPr>
        <w:t>6</w:t>
      </w:r>
      <w:r w:rsidR="0070002B">
        <w:rPr>
          <w:rFonts w:ascii="Arial" w:hAnsi="Arial"/>
          <w:color w:val="000000" w:themeColor="text1"/>
        </w:rPr>
        <w:t xml:space="preserve">, </w:t>
      </w:r>
      <w:r w:rsidR="0070002B" w:rsidRPr="0070002B">
        <w:rPr>
          <w:rFonts w:ascii="Courier" w:hAnsi="Courier"/>
        </w:rPr>
        <w:t>skipSimulatedAnnealing</w:t>
      </w:r>
      <w:r w:rsidRPr="008B487F">
        <w:rPr>
          <w:rFonts w:ascii="Arial" w:hAnsi="Arial"/>
          <w:color w:val="000000" w:themeColor="text1"/>
        </w:rPr>
        <w:t xml:space="preserve">). These values must </w:t>
      </w:r>
      <w:r>
        <w:rPr>
          <w:rFonts w:ascii="Arial" w:hAnsi="Arial"/>
          <w:color w:val="000000" w:themeColor="text1"/>
        </w:rPr>
        <w:t xml:space="preserve">fall </w:t>
      </w:r>
      <w:r w:rsidRPr="008B487F">
        <w:rPr>
          <w:rFonts w:ascii="Arial" w:hAnsi="Arial"/>
          <w:color w:val="000000" w:themeColor="text1"/>
        </w:rPr>
        <w:t>within the upper and lower bound.</w:t>
      </w:r>
    </w:p>
    <w:p w14:paraId="7BDAFCD8" w14:textId="77777777" w:rsidR="008B487F" w:rsidRDefault="008B487F" w:rsidP="00D77A3F">
      <w:pPr>
        <w:widowControl w:val="0"/>
        <w:autoSpaceDE w:val="0"/>
        <w:autoSpaceDN w:val="0"/>
        <w:adjustRightInd w:val="0"/>
        <w:jc w:val="both"/>
        <w:rPr>
          <w:rFonts w:ascii="Courier" w:hAnsi="Courier" w:cs="Times New Roman"/>
          <w:lang w:val="en-US"/>
        </w:rPr>
      </w:pPr>
    </w:p>
    <w:p w14:paraId="47713B42" w14:textId="6E997D76" w:rsidR="008B487F" w:rsidRDefault="008B487F" w:rsidP="00D77A3F">
      <w:pPr>
        <w:widowControl w:val="0"/>
        <w:autoSpaceDE w:val="0"/>
        <w:autoSpaceDN w:val="0"/>
        <w:adjustRightInd w:val="0"/>
        <w:jc w:val="both"/>
        <w:rPr>
          <w:rFonts w:ascii="Courier" w:hAnsi="Courier" w:cs="Courier"/>
          <w:color w:val="000000"/>
          <w:szCs w:val="20"/>
          <w:lang w:val="en-US"/>
        </w:rPr>
      </w:pPr>
      <w:r w:rsidRPr="008B487F">
        <w:rPr>
          <w:rFonts w:ascii="Courier" w:hAnsi="Courier" w:cs="Courier"/>
          <w:color w:val="000000"/>
          <w:szCs w:val="20"/>
          <w:lang w:val="en-US"/>
        </w:rPr>
        <w:t>modelInput.</w:t>
      </w:r>
      <w:r w:rsidRPr="008B487F">
        <w:rPr>
          <w:rFonts w:ascii="Courier" w:hAnsi="Courier" w:cs="Courier"/>
          <w:color w:val="FF0000"/>
          <w:szCs w:val="20"/>
          <w:lang w:val="en-US"/>
        </w:rPr>
        <w:t>modeltype</w:t>
      </w:r>
      <w:r w:rsidRPr="008B487F">
        <w:rPr>
          <w:rFonts w:ascii="Courier" w:hAnsi="Courier" w:cs="Courier"/>
          <w:color w:val="000000"/>
          <w:szCs w:val="20"/>
          <w:lang w:val="en-US"/>
        </w:rPr>
        <w:t>.</w:t>
      </w:r>
      <w:r>
        <w:rPr>
          <w:rFonts w:ascii="Courier" w:hAnsi="Courier" w:cs="Courier"/>
          <w:color w:val="000000"/>
          <w:szCs w:val="20"/>
          <w:lang w:val="en-US"/>
        </w:rPr>
        <w:t>step</w:t>
      </w:r>
      <w:r w:rsidRPr="008B487F">
        <w:rPr>
          <w:rFonts w:ascii="Courier" w:hAnsi="Courier" w:cs="Courier"/>
          <w:color w:val="000000"/>
          <w:szCs w:val="20"/>
          <w:lang w:val="en-US"/>
        </w:rPr>
        <w:t xml:space="preserve"> = [ </w:t>
      </w:r>
      <w:r w:rsidR="005C10AB">
        <w:rPr>
          <w:rFonts w:ascii="Courier" w:hAnsi="Courier" w:cs="Courier"/>
          <w:color w:val="FF0000"/>
          <w:szCs w:val="20"/>
          <w:lang w:val="en-US"/>
        </w:rPr>
        <w:t>m</w:t>
      </w:r>
      <w:r w:rsidRPr="008B487F">
        <w:rPr>
          <w:rFonts w:ascii="Courier" w:hAnsi="Courier" w:cs="Courier"/>
          <w:color w:val="000000"/>
          <w:szCs w:val="20"/>
          <w:lang w:val="en-US"/>
        </w:rPr>
        <w:t xml:space="preserve"> ];</w:t>
      </w:r>
    </w:p>
    <w:p w14:paraId="5DFB2B04" w14:textId="5D06440E" w:rsidR="008B487F" w:rsidRPr="008B487F" w:rsidRDefault="008B487F" w:rsidP="00D77A3F">
      <w:pPr>
        <w:widowControl w:val="0"/>
        <w:autoSpaceDE w:val="0"/>
        <w:autoSpaceDN w:val="0"/>
        <w:adjustRightInd w:val="0"/>
        <w:jc w:val="both"/>
        <w:rPr>
          <w:rFonts w:ascii="Arial" w:hAnsi="Arial"/>
          <w:color w:val="000000" w:themeColor="text1"/>
        </w:rPr>
      </w:pPr>
      <w:r w:rsidRPr="008B487F">
        <w:rPr>
          <w:rFonts w:ascii="Arial" w:hAnsi="Arial"/>
          <w:color w:val="000000" w:themeColor="text1"/>
        </w:rPr>
        <w:t xml:space="preserve">For each model parameter, this </w:t>
      </w:r>
      <w:r>
        <w:rPr>
          <w:rFonts w:ascii="Arial" w:hAnsi="Arial"/>
          <w:color w:val="000000" w:themeColor="text1"/>
        </w:rPr>
        <w:t>value sets the initial step</w:t>
      </w:r>
      <w:r w:rsidR="00C56A7E">
        <w:rPr>
          <w:rFonts w:ascii="Arial" w:hAnsi="Arial"/>
          <w:color w:val="000000" w:themeColor="text1"/>
        </w:rPr>
        <w:t>-</w:t>
      </w:r>
      <w:r>
        <w:rPr>
          <w:rFonts w:ascii="Arial" w:hAnsi="Arial"/>
          <w:color w:val="000000" w:themeColor="text1"/>
        </w:rPr>
        <w:t xml:space="preserve">size in the random walk during the inversion. </w:t>
      </w:r>
      <w:r w:rsidR="0070002B">
        <w:rPr>
          <w:rFonts w:ascii="Arial" w:hAnsi="Arial"/>
          <w:color w:val="000000" w:themeColor="text1"/>
        </w:rPr>
        <w:t>However, t</w:t>
      </w:r>
      <w:r>
        <w:rPr>
          <w:rFonts w:ascii="Arial" w:hAnsi="Arial"/>
          <w:color w:val="000000" w:themeColor="text1"/>
        </w:rPr>
        <w:t>his value is a</w:t>
      </w:r>
      <w:r w:rsidR="00C56A7E">
        <w:rPr>
          <w:rFonts w:ascii="Arial" w:hAnsi="Arial"/>
          <w:color w:val="000000" w:themeColor="text1"/>
        </w:rPr>
        <w:t xml:space="preserve">djusted during the inversion to achieve the </w:t>
      </w:r>
      <w:r w:rsidR="0070002B">
        <w:rPr>
          <w:rFonts w:ascii="Arial" w:hAnsi="Arial"/>
          <w:color w:val="000000" w:themeColor="text1"/>
        </w:rPr>
        <w:t>optimal</w:t>
      </w:r>
      <w:r w:rsidR="00C56A7E">
        <w:rPr>
          <w:rFonts w:ascii="Arial" w:hAnsi="Arial"/>
          <w:color w:val="000000" w:themeColor="text1"/>
        </w:rPr>
        <w:t xml:space="preserve"> rejection rate</w:t>
      </w:r>
      <w:r w:rsidR="0070002B">
        <w:rPr>
          <w:rFonts w:ascii="Arial" w:hAnsi="Arial"/>
          <w:color w:val="000000" w:themeColor="text1"/>
        </w:rPr>
        <w:t xml:space="preserve"> (~ 77%)</w:t>
      </w:r>
      <w:r w:rsidR="00C56A7E">
        <w:rPr>
          <w:rFonts w:ascii="Arial" w:hAnsi="Arial"/>
          <w:color w:val="000000" w:themeColor="text1"/>
        </w:rPr>
        <w:t>.</w:t>
      </w:r>
    </w:p>
    <w:p w14:paraId="66CF7790" w14:textId="77777777" w:rsidR="008B487F" w:rsidRDefault="008B487F" w:rsidP="00D77A3F">
      <w:pPr>
        <w:jc w:val="both"/>
        <w:rPr>
          <w:rFonts w:ascii="Arial" w:hAnsi="Arial"/>
          <w:color w:val="000000" w:themeColor="text1"/>
        </w:rPr>
      </w:pPr>
    </w:p>
    <w:p w14:paraId="1D4B0F91" w14:textId="669689C8" w:rsidR="005C10AB" w:rsidRDefault="005C10AB" w:rsidP="00D77A3F">
      <w:pPr>
        <w:jc w:val="both"/>
        <w:rPr>
          <w:rFonts w:ascii="Arial" w:hAnsi="Arial"/>
          <w:color w:val="000000" w:themeColor="text1"/>
        </w:rPr>
      </w:pPr>
      <w:r>
        <w:rPr>
          <w:rFonts w:ascii="Arial" w:hAnsi="Arial"/>
          <w:color w:val="000000" w:themeColor="text1"/>
        </w:rPr>
        <w:t xml:space="preserve">In the current version of </w:t>
      </w:r>
      <w:r w:rsidRPr="00F0577C">
        <w:rPr>
          <w:rFonts w:ascii="Arial" w:hAnsi="Arial"/>
          <w:i/>
          <w:color w:val="000000" w:themeColor="text1"/>
        </w:rPr>
        <w:t>GBIS</w:t>
      </w:r>
      <w:r>
        <w:rPr>
          <w:rFonts w:ascii="Arial" w:hAnsi="Arial"/>
          <w:color w:val="000000" w:themeColor="text1"/>
        </w:rPr>
        <w:t>, these are the possible forward models and associated model parameters</w:t>
      </w:r>
      <w:r w:rsidR="0051005A">
        <w:rPr>
          <w:rFonts w:ascii="Arial" w:hAnsi="Arial"/>
          <w:color w:val="000000" w:themeColor="text1"/>
        </w:rPr>
        <w:t xml:space="preserve"> </w:t>
      </w:r>
      <w:r w:rsidR="0051005A">
        <w:rPr>
          <w:rFonts w:ascii="Courier" w:hAnsi="Courier" w:cs="Courier"/>
          <w:color w:val="FF0000"/>
          <w:szCs w:val="20"/>
          <w:lang w:val="en-US"/>
        </w:rPr>
        <w:t>m</w:t>
      </w:r>
      <w:r>
        <w:rPr>
          <w:rFonts w:ascii="Arial" w:hAnsi="Arial"/>
          <w:color w:val="000000" w:themeColor="text1"/>
        </w:rPr>
        <w:t>:</w:t>
      </w:r>
    </w:p>
    <w:p w14:paraId="63A0DDA1" w14:textId="77777777" w:rsidR="005C10AB" w:rsidRDefault="005C10AB" w:rsidP="00D77A3F">
      <w:pPr>
        <w:jc w:val="both"/>
        <w:rPr>
          <w:rFonts w:ascii="Arial" w:hAnsi="Arial"/>
          <w:color w:val="000000" w:themeColor="text1"/>
        </w:rPr>
      </w:pPr>
    </w:p>
    <w:p w14:paraId="558AAEA2" w14:textId="546DC618" w:rsidR="005C10AB" w:rsidRPr="00FB55BF" w:rsidRDefault="0070002B" w:rsidP="00D77A3F">
      <w:pPr>
        <w:jc w:val="both"/>
        <w:rPr>
          <w:rFonts w:ascii="Arial" w:hAnsi="Arial"/>
          <w:i/>
          <w:color w:val="000000" w:themeColor="text1"/>
        </w:rPr>
      </w:pPr>
      <w:r w:rsidRPr="00FB55BF">
        <w:rPr>
          <w:rFonts w:ascii="Arial" w:hAnsi="Arial"/>
          <w:i/>
          <w:color w:val="000000" w:themeColor="text1"/>
        </w:rPr>
        <w:t xml:space="preserve">4.4.1 </w:t>
      </w:r>
      <w:r w:rsidR="005C10AB" w:rsidRPr="00FB55BF">
        <w:rPr>
          <w:rFonts w:ascii="Arial" w:hAnsi="Arial"/>
          <w:i/>
          <w:color w:val="000000" w:themeColor="text1"/>
        </w:rPr>
        <w:t>Point source [Mogi, 1958]:</w:t>
      </w:r>
    </w:p>
    <w:p w14:paraId="53A9E6B7" w14:textId="55081143" w:rsidR="00377C3C" w:rsidRPr="00377C3C" w:rsidRDefault="00F0577C" w:rsidP="00D77A3F">
      <w:pPr>
        <w:jc w:val="both"/>
        <w:rPr>
          <w:rFonts w:ascii="Arial" w:hAnsi="Arial"/>
          <w:b/>
        </w:rPr>
      </w:pPr>
      <w:r>
        <w:rPr>
          <w:rFonts w:ascii="Courier" w:hAnsi="Courier" w:cs="Courier"/>
          <w:color w:val="FF0000"/>
          <w:szCs w:val="20"/>
          <w:lang w:val="en-US"/>
        </w:rPr>
        <w:t>m</w:t>
      </w:r>
      <w:r w:rsidR="00377C3C" w:rsidRPr="00F45084">
        <w:rPr>
          <w:rFonts w:ascii="Courier" w:hAnsi="Courier" w:cs="Courier"/>
          <w:color w:val="FF0000"/>
          <w:szCs w:val="20"/>
          <w:lang w:val="en-US"/>
        </w:rPr>
        <w:t>odeltype</w:t>
      </w:r>
      <w:r>
        <w:rPr>
          <w:rFonts w:ascii="Courier" w:hAnsi="Courier" w:cs="Courier"/>
          <w:szCs w:val="20"/>
          <w:lang w:val="en-US"/>
        </w:rPr>
        <w:t xml:space="preserve">: </w:t>
      </w:r>
      <w:r w:rsidR="00377C3C" w:rsidRPr="00377C3C">
        <w:rPr>
          <w:rFonts w:ascii="Courier" w:hAnsi="Courier" w:cs="Courier"/>
          <w:szCs w:val="20"/>
          <w:lang w:val="en-US"/>
        </w:rPr>
        <w:t>mogi</w:t>
      </w:r>
    </w:p>
    <w:p w14:paraId="445A5FD5" w14:textId="53B64DE4" w:rsidR="005C10AB" w:rsidRDefault="005C10AB" w:rsidP="00D77A3F">
      <w:pPr>
        <w:jc w:val="both"/>
        <w:rPr>
          <w:rFonts w:ascii="Courier" w:hAnsi="Courier" w:cs="Times New Roman"/>
          <w:lang w:val="en-US"/>
        </w:rPr>
      </w:pPr>
      <w:r w:rsidRPr="00F45084">
        <w:rPr>
          <w:rFonts w:ascii="Courier" w:hAnsi="Courier" w:cs="Times New Roman"/>
          <w:color w:val="FF0000"/>
          <w:lang w:val="en-US"/>
        </w:rPr>
        <w:t>m</w:t>
      </w:r>
      <w:r w:rsidR="00F0577C">
        <w:rPr>
          <w:rFonts w:ascii="Courier" w:hAnsi="Courier" w:cs="Times New Roman"/>
          <w:lang w:val="en-US"/>
        </w:rPr>
        <w:t>:</w:t>
      </w:r>
      <w:r>
        <w:rPr>
          <w:rFonts w:ascii="Courier" w:hAnsi="Courier" w:cs="Times New Roman"/>
          <w:lang w:val="en-US"/>
        </w:rPr>
        <w:t xml:space="preserve"> [X-center; Y-center; Z-center; DV;];</w:t>
      </w:r>
    </w:p>
    <w:p w14:paraId="4AEF5D0D" w14:textId="77777777" w:rsidR="005C10AB" w:rsidRDefault="005C10AB" w:rsidP="00D77A3F">
      <w:pPr>
        <w:jc w:val="both"/>
        <w:rPr>
          <w:rFonts w:ascii="Courier" w:hAnsi="Courier" w:cs="Times New Roman"/>
          <w:lang w:val="en-US"/>
        </w:rPr>
      </w:pPr>
    </w:p>
    <w:p w14:paraId="155A64D8" w14:textId="61FA4023" w:rsidR="005C10AB" w:rsidRDefault="005C10AB" w:rsidP="00D77A3F">
      <w:pPr>
        <w:jc w:val="both"/>
        <w:rPr>
          <w:rFonts w:ascii="Arial" w:hAnsi="Arial"/>
          <w:color w:val="000000" w:themeColor="text1"/>
        </w:rPr>
      </w:pPr>
      <w:r w:rsidRPr="005C10AB">
        <w:rPr>
          <w:rFonts w:ascii="Arial" w:hAnsi="Arial"/>
          <w:color w:val="000000" w:themeColor="text1"/>
        </w:rPr>
        <w:t>where</w:t>
      </w:r>
      <w:r>
        <w:rPr>
          <w:rFonts w:ascii="Courier" w:hAnsi="Courier" w:cs="Times New Roman"/>
          <w:lang w:val="en-US"/>
        </w:rPr>
        <w:tab/>
      </w:r>
      <w:r>
        <w:rPr>
          <w:rFonts w:ascii="Courier" w:hAnsi="Courier" w:cs="Times New Roman"/>
          <w:lang w:val="en-US"/>
        </w:rPr>
        <w:tab/>
        <w:t xml:space="preserve">X-center = </w:t>
      </w:r>
      <w:r>
        <w:rPr>
          <w:rFonts w:ascii="Arial" w:hAnsi="Arial"/>
          <w:color w:val="000000" w:themeColor="text1"/>
        </w:rPr>
        <w:t>X-</w:t>
      </w:r>
      <w:r w:rsidRPr="005C10AB">
        <w:rPr>
          <w:rFonts w:ascii="Arial" w:hAnsi="Arial"/>
          <w:color w:val="000000" w:themeColor="text1"/>
        </w:rPr>
        <w:t>coordinate of point source in</w:t>
      </w:r>
      <w:r>
        <w:rPr>
          <w:rFonts w:ascii="Arial" w:hAnsi="Arial"/>
          <w:color w:val="000000" w:themeColor="text1"/>
        </w:rPr>
        <w:t xml:space="preserve"> </w:t>
      </w:r>
      <w:r w:rsidRPr="005C10AB">
        <w:rPr>
          <w:rFonts w:ascii="Arial" w:hAnsi="Arial"/>
          <w:color w:val="000000" w:themeColor="text1"/>
        </w:rPr>
        <w:t>meters;</w:t>
      </w:r>
    </w:p>
    <w:p w14:paraId="587B6ECE" w14:textId="4691E137" w:rsidR="005C10AB" w:rsidRDefault="005C10AB"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coordinate of point source in</w:t>
      </w:r>
      <w:r>
        <w:rPr>
          <w:rFonts w:ascii="Arial" w:hAnsi="Arial"/>
          <w:color w:val="000000" w:themeColor="text1"/>
        </w:rPr>
        <w:t xml:space="preserve"> </w:t>
      </w:r>
      <w:r w:rsidRPr="005C10AB">
        <w:rPr>
          <w:rFonts w:ascii="Arial" w:hAnsi="Arial"/>
          <w:color w:val="000000" w:themeColor="text1"/>
        </w:rPr>
        <w:t>meters;</w:t>
      </w:r>
    </w:p>
    <w:p w14:paraId="79544F70" w14:textId="77777777" w:rsidR="005C10AB" w:rsidRDefault="005C10AB" w:rsidP="00D77A3F">
      <w:pPr>
        <w:ind w:left="720" w:firstLine="72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point source in</w:t>
      </w:r>
      <w:r>
        <w:rPr>
          <w:rFonts w:ascii="Arial" w:hAnsi="Arial"/>
          <w:color w:val="000000" w:themeColor="text1"/>
        </w:rPr>
        <w:t xml:space="preserve"> </w:t>
      </w:r>
      <w:r w:rsidRPr="005C10AB">
        <w:rPr>
          <w:rFonts w:ascii="Arial" w:hAnsi="Arial"/>
          <w:color w:val="000000" w:themeColor="text1"/>
        </w:rPr>
        <w:t>meters</w:t>
      </w:r>
      <w:r>
        <w:rPr>
          <w:rFonts w:ascii="Arial" w:hAnsi="Arial"/>
          <w:color w:val="000000" w:themeColor="text1"/>
        </w:rPr>
        <w:t xml:space="preserve"> (positive </w:t>
      </w:r>
    </w:p>
    <w:p w14:paraId="3B7213CB" w14:textId="4FDD121D" w:rsidR="005C10AB" w:rsidRDefault="005C10AB" w:rsidP="00D77A3F">
      <w:pPr>
        <w:ind w:left="288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downward)</w:t>
      </w:r>
      <w:r w:rsidRPr="005C10AB">
        <w:rPr>
          <w:rFonts w:ascii="Arial" w:hAnsi="Arial"/>
          <w:color w:val="000000" w:themeColor="text1"/>
        </w:rPr>
        <w:t>;</w:t>
      </w:r>
    </w:p>
    <w:p w14:paraId="6F0CC357" w14:textId="7632784C" w:rsidR="005C10AB" w:rsidRDefault="005C10AB" w:rsidP="00D77A3F">
      <w:pPr>
        <w:ind w:left="720" w:firstLine="720"/>
        <w:jc w:val="both"/>
        <w:rPr>
          <w:rFonts w:ascii="Arial" w:hAnsi="Arial"/>
          <w:color w:val="000000" w:themeColor="text1"/>
        </w:rPr>
      </w:pPr>
      <w:r>
        <w:rPr>
          <w:rFonts w:ascii="Courier" w:hAnsi="Courier" w:cs="Times New Roman"/>
          <w:lang w:val="en-US"/>
        </w:rPr>
        <w:t xml:space="preserve">DV = </w:t>
      </w:r>
      <w:r>
        <w:rPr>
          <w:rFonts w:ascii="Courier" w:hAnsi="Courier" w:cs="Times New Roman"/>
          <w:lang w:val="en-US"/>
        </w:rPr>
        <w:tab/>
        <w:t xml:space="preserve"> </w:t>
      </w:r>
      <w:r>
        <w:rPr>
          <w:rFonts w:ascii="Arial" w:hAnsi="Arial"/>
          <w:color w:val="000000" w:themeColor="text1"/>
        </w:rPr>
        <w:t>volume change in cubic meters.</w:t>
      </w:r>
    </w:p>
    <w:p w14:paraId="383098C5" w14:textId="77777777" w:rsidR="0051005A" w:rsidRDefault="0051005A" w:rsidP="00D77A3F">
      <w:pPr>
        <w:jc w:val="both"/>
        <w:rPr>
          <w:rFonts w:ascii="Courier" w:hAnsi="Courier" w:cs="Times New Roman"/>
          <w:lang w:val="en-US"/>
        </w:rPr>
      </w:pPr>
    </w:p>
    <w:p w14:paraId="268E02F8" w14:textId="77777777" w:rsidR="0051005A" w:rsidRPr="0051005A" w:rsidRDefault="0051005A" w:rsidP="00D77A3F">
      <w:pPr>
        <w:widowControl w:val="0"/>
        <w:autoSpaceDE w:val="0"/>
        <w:autoSpaceDN w:val="0"/>
        <w:adjustRightInd w:val="0"/>
        <w:jc w:val="both"/>
        <w:rPr>
          <w:rFonts w:ascii="Arial" w:hAnsi="Arial"/>
          <w:color w:val="000000" w:themeColor="text1"/>
        </w:rPr>
      </w:pPr>
      <w:r w:rsidRPr="0051005A">
        <w:rPr>
          <w:rFonts w:ascii="Arial" w:hAnsi="Arial"/>
          <w:color w:val="000000" w:themeColor="text1"/>
        </w:rPr>
        <w:t xml:space="preserve">Example: </w:t>
      </w:r>
    </w:p>
    <w:p w14:paraId="1B9159D0" w14:textId="7CE8E8F2" w:rsidR="0051005A" w:rsidRPr="00241235" w:rsidRDefault="0051005A" w:rsidP="00D77A3F">
      <w:pPr>
        <w:jc w:val="both"/>
        <w:rPr>
          <w:rFonts w:ascii="Courier" w:hAnsi="Courier" w:cs="Times New Roman"/>
          <w:lang w:val="it-IT"/>
        </w:rPr>
      </w:pPr>
      <w:r w:rsidRPr="00241235">
        <w:rPr>
          <w:rFonts w:ascii="Courier" w:hAnsi="Courier" w:cs="Times New Roman"/>
          <w:lang w:val="it-IT"/>
        </w:rPr>
        <w:t xml:space="preserve">modelInput.mogi.lower = [-8000; -2000;   100; -1e9; ];      </w:t>
      </w:r>
    </w:p>
    <w:p w14:paraId="322F43C6" w14:textId="3417C3A3" w:rsidR="0051005A" w:rsidRPr="00163D7B" w:rsidRDefault="0051005A" w:rsidP="00D77A3F">
      <w:pPr>
        <w:jc w:val="both"/>
        <w:rPr>
          <w:rFonts w:ascii="Courier" w:hAnsi="Courier" w:cs="Times New Roman"/>
          <w:lang w:val="it-IT"/>
        </w:rPr>
      </w:pPr>
      <w:r w:rsidRPr="00163D7B">
        <w:rPr>
          <w:rFonts w:ascii="Courier" w:hAnsi="Courier" w:cs="Times New Roman"/>
          <w:lang w:val="it-IT"/>
        </w:rPr>
        <w:t xml:space="preserve">modelInput.mogi.upper = [ 8000;  9000; 10000; -1e2; ];      </w:t>
      </w:r>
    </w:p>
    <w:p w14:paraId="071F9F7C" w14:textId="7FB6EB8E" w:rsidR="0051005A" w:rsidRPr="00163D7B" w:rsidRDefault="0051005A" w:rsidP="00D77A3F">
      <w:pPr>
        <w:jc w:val="both"/>
        <w:rPr>
          <w:rFonts w:ascii="Courier" w:hAnsi="Courier" w:cs="Times New Roman"/>
          <w:lang w:val="it-IT"/>
        </w:rPr>
      </w:pPr>
      <w:r w:rsidRPr="00163D7B">
        <w:rPr>
          <w:rFonts w:ascii="Courier" w:hAnsi="Courier" w:cs="Times New Roman"/>
          <w:lang w:val="it-IT"/>
        </w:rPr>
        <w:t xml:space="preserve">modelInput.mogi.start = [    0;     0;  3000; -1e6; ];      </w:t>
      </w:r>
    </w:p>
    <w:p w14:paraId="63360560" w14:textId="6D401465" w:rsidR="0051005A" w:rsidRPr="00241235" w:rsidRDefault="0051005A" w:rsidP="00D77A3F">
      <w:pPr>
        <w:jc w:val="both"/>
        <w:rPr>
          <w:rFonts w:ascii="Courier" w:hAnsi="Courier" w:cs="Times New Roman"/>
          <w:lang w:val="it-IT"/>
        </w:rPr>
      </w:pPr>
      <w:r w:rsidRPr="00241235">
        <w:rPr>
          <w:rFonts w:ascii="Courier" w:hAnsi="Courier" w:cs="Times New Roman"/>
          <w:lang w:val="it-IT"/>
        </w:rPr>
        <w:t xml:space="preserve">modelInput.mogi.step =  [  </w:t>
      </w:r>
      <w:r w:rsidR="00F0577C" w:rsidRPr="00241235">
        <w:rPr>
          <w:rFonts w:ascii="Courier" w:hAnsi="Courier" w:cs="Times New Roman"/>
          <w:lang w:val="it-IT"/>
        </w:rPr>
        <w:t>100</w:t>
      </w:r>
      <w:r w:rsidRPr="00241235">
        <w:rPr>
          <w:rFonts w:ascii="Courier" w:hAnsi="Courier" w:cs="Times New Roman"/>
          <w:lang w:val="it-IT"/>
        </w:rPr>
        <w:t xml:space="preserve">;   </w:t>
      </w:r>
      <w:r w:rsidR="00F0577C" w:rsidRPr="00241235">
        <w:rPr>
          <w:rFonts w:ascii="Courier" w:hAnsi="Courier" w:cs="Times New Roman"/>
          <w:lang w:val="it-IT"/>
        </w:rPr>
        <w:t>100</w:t>
      </w:r>
      <w:r w:rsidRPr="00241235">
        <w:rPr>
          <w:rFonts w:ascii="Courier" w:hAnsi="Courier" w:cs="Times New Roman"/>
          <w:lang w:val="it-IT"/>
        </w:rPr>
        <w:t>;   100; 1e0</w:t>
      </w:r>
      <w:r w:rsidR="00F0577C" w:rsidRPr="00241235">
        <w:rPr>
          <w:rFonts w:ascii="Courier" w:hAnsi="Courier" w:cs="Times New Roman"/>
          <w:lang w:val="it-IT"/>
        </w:rPr>
        <w:t>4</w:t>
      </w:r>
      <w:r w:rsidRPr="00241235">
        <w:rPr>
          <w:rFonts w:ascii="Courier" w:hAnsi="Courier" w:cs="Times New Roman"/>
          <w:lang w:val="it-IT"/>
        </w:rPr>
        <w:t xml:space="preserve">; ];      </w:t>
      </w:r>
    </w:p>
    <w:p w14:paraId="3B61929C" w14:textId="3904C646" w:rsidR="0051005A" w:rsidRPr="00241235" w:rsidRDefault="0051005A" w:rsidP="00D77A3F">
      <w:pPr>
        <w:jc w:val="both"/>
        <w:rPr>
          <w:rFonts w:ascii="Arial" w:hAnsi="Arial"/>
          <w:color w:val="000000" w:themeColor="text1"/>
          <w:lang w:val="it-IT"/>
        </w:rPr>
      </w:pPr>
    </w:p>
    <w:p w14:paraId="0E3028AF" w14:textId="77777777" w:rsidR="003032FE" w:rsidRPr="00241235" w:rsidRDefault="003032FE" w:rsidP="00D77A3F">
      <w:pPr>
        <w:jc w:val="both"/>
        <w:rPr>
          <w:rFonts w:ascii="Courier" w:hAnsi="Courier" w:cs="Times New Roman"/>
          <w:lang w:val="it-IT"/>
        </w:rPr>
      </w:pPr>
    </w:p>
    <w:p w14:paraId="49C6793D" w14:textId="12556DF9" w:rsidR="003032FE" w:rsidRPr="00FB55BF" w:rsidRDefault="0070002B" w:rsidP="00D77A3F">
      <w:pPr>
        <w:jc w:val="both"/>
        <w:rPr>
          <w:rFonts w:ascii="Arial" w:hAnsi="Arial"/>
          <w:i/>
          <w:color w:val="000000" w:themeColor="text1"/>
        </w:rPr>
      </w:pPr>
      <w:r w:rsidRPr="00FB55BF">
        <w:rPr>
          <w:rFonts w:ascii="Arial" w:hAnsi="Arial"/>
          <w:i/>
          <w:color w:val="000000" w:themeColor="text1"/>
        </w:rPr>
        <w:t xml:space="preserve">4.4.2 </w:t>
      </w:r>
      <w:r w:rsidR="003032FE" w:rsidRPr="00FB55BF">
        <w:rPr>
          <w:rFonts w:ascii="Arial" w:hAnsi="Arial"/>
          <w:i/>
          <w:color w:val="000000" w:themeColor="text1"/>
        </w:rPr>
        <w:t>Finite spherical source [McTigue, 1987]:</w:t>
      </w:r>
    </w:p>
    <w:p w14:paraId="0C192588" w14:textId="1FD85B5C" w:rsidR="00377C3C" w:rsidRPr="00377C3C" w:rsidRDefault="00377C3C" w:rsidP="00D77A3F">
      <w:pPr>
        <w:jc w:val="both"/>
        <w:rPr>
          <w:rFonts w:ascii="Arial" w:hAnsi="Arial"/>
          <w:b/>
        </w:rPr>
      </w:pPr>
      <w:r w:rsidRPr="00F45084">
        <w:rPr>
          <w:rFonts w:ascii="Courier" w:hAnsi="Courier" w:cs="Courier"/>
          <w:color w:val="FF0000"/>
          <w:szCs w:val="20"/>
          <w:lang w:val="en-US"/>
        </w:rPr>
        <w:t>modeltype</w:t>
      </w:r>
      <w:r w:rsidR="00F0577C">
        <w:rPr>
          <w:rFonts w:ascii="Courier" w:hAnsi="Courier" w:cs="Courier"/>
          <w:szCs w:val="20"/>
          <w:lang w:val="en-US"/>
        </w:rPr>
        <w:t>:</w:t>
      </w:r>
      <w:r w:rsidRPr="00377C3C">
        <w:rPr>
          <w:rFonts w:ascii="Courier" w:hAnsi="Courier" w:cs="Courier"/>
          <w:szCs w:val="20"/>
          <w:lang w:val="en-US"/>
        </w:rPr>
        <w:t xml:space="preserve"> mctigue</w:t>
      </w:r>
    </w:p>
    <w:p w14:paraId="5E25EECD" w14:textId="4270AC72" w:rsidR="003032FE" w:rsidRDefault="003032FE" w:rsidP="00D77A3F">
      <w:pPr>
        <w:jc w:val="both"/>
        <w:rPr>
          <w:rFonts w:ascii="Courier" w:hAnsi="Courier" w:cs="Times New Roman"/>
          <w:lang w:val="en-US"/>
        </w:rPr>
      </w:pPr>
      <w:r w:rsidRPr="00F45084">
        <w:rPr>
          <w:rFonts w:ascii="Courier" w:hAnsi="Courier" w:cs="Times New Roman"/>
          <w:color w:val="FF0000"/>
          <w:lang w:val="en-US"/>
        </w:rPr>
        <w:t>m</w:t>
      </w:r>
      <w:r w:rsidR="00F0577C">
        <w:rPr>
          <w:rFonts w:ascii="Courier" w:hAnsi="Courier" w:cs="Times New Roman"/>
          <w:lang w:val="en-US"/>
        </w:rPr>
        <w:t>:</w:t>
      </w:r>
      <w:r>
        <w:rPr>
          <w:rFonts w:ascii="Courier" w:hAnsi="Courier" w:cs="Times New Roman"/>
          <w:lang w:val="en-US"/>
        </w:rPr>
        <w:t xml:space="preserve"> [X-center; Y-center; Z-center; radius; DP/mu;];</w:t>
      </w:r>
    </w:p>
    <w:p w14:paraId="70471FE9" w14:textId="77777777" w:rsidR="003032FE" w:rsidRDefault="003032FE" w:rsidP="00D77A3F">
      <w:pPr>
        <w:jc w:val="both"/>
        <w:rPr>
          <w:rFonts w:ascii="Courier" w:hAnsi="Courier" w:cs="Times New Roman"/>
          <w:lang w:val="en-US"/>
        </w:rPr>
      </w:pPr>
    </w:p>
    <w:p w14:paraId="73A02DFE" w14:textId="35FCDD0F" w:rsidR="003032FE" w:rsidRDefault="003032FE" w:rsidP="00D77A3F">
      <w:pPr>
        <w:jc w:val="both"/>
        <w:rPr>
          <w:rFonts w:ascii="Arial" w:hAnsi="Arial"/>
          <w:color w:val="000000" w:themeColor="text1"/>
        </w:rPr>
      </w:pPr>
      <w:r w:rsidRPr="005C10AB">
        <w:rPr>
          <w:rFonts w:ascii="Arial" w:hAnsi="Arial"/>
          <w:color w:val="000000" w:themeColor="text1"/>
        </w:rPr>
        <w:lastRenderedPageBreak/>
        <w:t>where</w:t>
      </w:r>
      <w:r>
        <w:rPr>
          <w:rFonts w:ascii="Courier" w:hAnsi="Courier" w:cs="Times New Roman"/>
          <w:lang w:val="en-US"/>
        </w:rPr>
        <w:tab/>
      </w:r>
      <w:r>
        <w:rPr>
          <w:rFonts w:ascii="Courier" w:hAnsi="Courier" w:cs="Times New Roman"/>
          <w:lang w:val="en-US"/>
        </w:rPr>
        <w:tab/>
        <w:t xml:space="preserve">X-center = </w:t>
      </w:r>
      <w:r>
        <w:rPr>
          <w:rFonts w:ascii="Arial" w:hAnsi="Arial"/>
          <w:color w:val="000000" w:themeColor="text1"/>
        </w:rPr>
        <w:t>X-</w:t>
      </w:r>
      <w:r w:rsidRPr="005C10AB">
        <w:rPr>
          <w:rFonts w:ascii="Arial" w:hAnsi="Arial"/>
          <w:color w:val="000000" w:themeColor="text1"/>
        </w:rPr>
        <w:t xml:space="preserve">coordinate of </w:t>
      </w:r>
      <w:r w:rsidR="007744DB">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63116F51" w14:textId="3AADFF15" w:rsidR="003032FE" w:rsidRDefault="003032FE"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 xml:space="preserve">coordinate of </w:t>
      </w:r>
      <w:r w:rsidR="007744DB">
        <w:rPr>
          <w:rFonts w:ascii="Arial" w:hAnsi="Arial"/>
          <w:color w:val="000000" w:themeColor="text1"/>
        </w:rPr>
        <w:t>source center</w:t>
      </w:r>
      <w:r w:rsidR="007744DB" w:rsidRPr="005C10AB">
        <w:rPr>
          <w:rFonts w:ascii="Arial" w:hAnsi="Arial"/>
          <w:color w:val="000000" w:themeColor="text1"/>
        </w:rPr>
        <w:t xml:space="preserve">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p>
    <w:p w14:paraId="2EE874FB" w14:textId="156CCC84" w:rsidR="003032FE" w:rsidRDefault="003032FE" w:rsidP="00D77A3F">
      <w:pPr>
        <w:ind w:left="720" w:firstLine="72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w:t>
      </w:r>
      <w:r w:rsidR="007744DB">
        <w:rPr>
          <w:rFonts w:ascii="Arial" w:hAnsi="Arial"/>
          <w:color w:val="000000" w:themeColor="text1"/>
        </w:rPr>
        <w:t>source center</w:t>
      </w:r>
      <w:r w:rsidR="007744DB" w:rsidRPr="005C10AB">
        <w:rPr>
          <w:rFonts w:ascii="Arial" w:hAnsi="Arial"/>
          <w:color w:val="000000" w:themeColor="text1"/>
        </w:rPr>
        <w:t xml:space="preserve">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r>
        <w:rPr>
          <w:rFonts w:ascii="Arial" w:hAnsi="Arial"/>
          <w:color w:val="000000" w:themeColor="text1"/>
        </w:rPr>
        <w:t xml:space="preserve"> (positive </w:t>
      </w:r>
    </w:p>
    <w:p w14:paraId="26DC9302" w14:textId="77777777" w:rsidR="003032FE" w:rsidRDefault="003032FE" w:rsidP="00D77A3F">
      <w:pPr>
        <w:ind w:left="288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downward)</w:t>
      </w:r>
      <w:r w:rsidRPr="005C10AB">
        <w:rPr>
          <w:rFonts w:ascii="Arial" w:hAnsi="Arial"/>
          <w:color w:val="000000" w:themeColor="text1"/>
        </w:rPr>
        <w:t>;</w:t>
      </w:r>
    </w:p>
    <w:p w14:paraId="770074B0" w14:textId="6208FF65" w:rsidR="003032FE" w:rsidRDefault="007744DB" w:rsidP="00D77A3F">
      <w:pPr>
        <w:ind w:left="720" w:firstLine="720"/>
        <w:jc w:val="both"/>
        <w:rPr>
          <w:rFonts w:ascii="Arial" w:hAnsi="Arial"/>
          <w:color w:val="000000" w:themeColor="text1"/>
        </w:rPr>
      </w:pPr>
      <w:r>
        <w:rPr>
          <w:rFonts w:ascii="Courier" w:hAnsi="Courier" w:cs="Times New Roman"/>
          <w:lang w:val="en-US"/>
        </w:rPr>
        <w:t>radius</w:t>
      </w:r>
      <w:r w:rsidR="003032FE">
        <w:rPr>
          <w:rFonts w:ascii="Courier" w:hAnsi="Courier" w:cs="Times New Roman"/>
          <w:lang w:val="en-US"/>
        </w:rPr>
        <w:t xml:space="preserve"> = </w:t>
      </w:r>
      <w:r w:rsidR="003032FE">
        <w:rPr>
          <w:rFonts w:ascii="Courier" w:hAnsi="Courier" w:cs="Times New Roman"/>
          <w:lang w:val="en-US"/>
        </w:rPr>
        <w:tab/>
        <w:t xml:space="preserve"> </w:t>
      </w:r>
      <w:r>
        <w:rPr>
          <w:rFonts w:ascii="Arial" w:hAnsi="Arial"/>
          <w:color w:val="000000" w:themeColor="text1"/>
        </w:rPr>
        <w:t>radius of the sphere in meters;</w:t>
      </w:r>
    </w:p>
    <w:p w14:paraId="71213B65" w14:textId="0B2EA9A4" w:rsidR="007744DB" w:rsidRDefault="007744DB" w:rsidP="00D77A3F">
      <w:pPr>
        <w:ind w:left="3020" w:hanging="1580"/>
        <w:jc w:val="both"/>
        <w:rPr>
          <w:rFonts w:ascii="Arial" w:hAnsi="Arial"/>
          <w:color w:val="000000" w:themeColor="text1"/>
        </w:rPr>
      </w:pPr>
      <w:r>
        <w:rPr>
          <w:rFonts w:ascii="Courier" w:hAnsi="Courier" w:cs="Times New Roman"/>
          <w:lang w:val="en-US"/>
        </w:rPr>
        <w:t xml:space="preserve">DP/mu = </w:t>
      </w:r>
      <w:r>
        <w:rPr>
          <w:rFonts w:ascii="Courier" w:hAnsi="Courier" w:cs="Times New Roman"/>
          <w:lang w:val="en-US"/>
        </w:rPr>
        <w:tab/>
      </w:r>
      <w:r>
        <w:rPr>
          <w:rFonts w:ascii="Arial" w:hAnsi="Arial"/>
          <w:color w:val="000000" w:themeColor="text1"/>
        </w:rPr>
        <w:t>dimensionless excess pressure (pressure change/shear modulus);</w:t>
      </w:r>
    </w:p>
    <w:p w14:paraId="182EBE0A" w14:textId="77777777" w:rsidR="007744DB" w:rsidRDefault="007744DB" w:rsidP="00D77A3F">
      <w:pPr>
        <w:jc w:val="both"/>
        <w:rPr>
          <w:rFonts w:ascii="Courier" w:hAnsi="Courier" w:cs="Times New Roman"/>
          <w:lang w:val="en-US"/>
        </w:rPr>
      </w:pPr>
    </w:p>
    <w:p w14:paraId="55B8437E" w14:textId="77777777" w:rsidR="00673413" w:rsidRDefault="00673413" w:rsidP="00D77A3F">
      <w:pPr>
        <w:jc w:val="both"/>
        <w:rPr>
          <w:rFonts w:ascii="Arial" w:hAnsi="Arial"/>
          <w:b/>
          <w:color w:val="000000" w:themeColor="text1"/>
        </w:rPr>
      </w:pPr>
    </w:p>
    <w:p w14:paraId="190225CC" w14:textId="77777777" w:rsidR="00673413" w:rsidRDefault="00673413" w:rsidP="00D77A3F">
      <w:pPr>
        <w:jc w:val="both"/>
        <w:rPr>
          <w:rFonts w:ascii="Arial" w:hAnsi="Arial"/>
          <w:b/>
          <w:color w:val="000000" w:themeColor="text1"/>
        </w:rPr>
      </w:pPr>
    </w:p>
    <w:p w14:paraId="0270C19B" w14:textId="77777777" w:rsidR="00673413" w:rsidRDefault="00673413" w:rsidP="00D77A3F">
      <w:pPr>
        <w:jc w:val="both"/>
        <w:rPr>
          <w:rFonts w:ascii="Arial" w:hAnsi="Arial"/>
          <w:b/>
          <w:color w:val="000000" w:themeColor="text1"/>
        </w:rPr>
      </w:pPr>
    </w:p>
    <w:p w14:paraId="5650B449" w14:textId="7D80EAAF" w:rsidR="007744DB" w:rsidRPr="00FB55BF" w:rsidRDefault="00673413" w:rsidP="00D77A3F">
      <w:pPr>
        <w:jc w:val="both"/>
        <w:rPr>
          <w:rFonts w:ascii="Arial" w:hAnsi="Arial"/>
          <w:i/>
          <w:color w:val="000000" w:themeColor="text1"/>
        </w:rPr>
      </w:pPr>
      <w:r w:rsidRPr="00FB55BF">
        <w:rPr>
          <w:rFonts w:ascii="Arial" w:hAnsi="Arial"/>
          <w:i/>
          <w:color w:val="000000" w:themeColor="text1"/>
        </w:rPr>
        <w:t xml:space="preserve">4.4.3 </w:t>
      </w:r>
      <w:r w:rsidR="004503C5" w:rsidRPr="00FB55BF">
        <w:rPr>
          <w:rFonts w:ascii="Arial" w:hAnsi="Arial"/>
          <w:i/>
          <w:color w:val="000000" w:themeColor="text1"/>
        </w:rPr>
        <w:t>Prolate spheroid source [Yang et al., 1988]</w:t>
      </w:r>
    </w:p>
    <w:p w14:paraId="37531050" w14:textId="159B3A80" w:rsidR="00377C3C" w:rsidRPr="00377C3C" w:rsidRDefault="00377C3C" w:rsidP="00D77A3F">
      <w:pPr>
        <w:jc w:val="both"/>
        <w:rPr>
          <w:rFonts w:ascii="Arial" w:hAnsi="Arial"/>
          <w:b/>
        </w:rPr>
      </w:pPr>
      <w:r w:rsidRPr="00F45084">
        <w:rPr>
          <w:rFonts w:ascii="Courier" w:hAnsi="Courier" w:cs="Courier"/>
          <w:color w:val="FF0000"/>
          <w:szCs w:val="20"/>
          <w:lang w:val="en-US"/>
        </w:rPr>
        <w:t>modeltype</w:t>
      </w:r>
      <w:r w:rsidR="00F0577C">
        <w:rPr>
          <w:rFonts w:ascii="Courier" w:hAnsi="Courier" w:cs="Courier"/>
          <w:szCs w:val="20"/>
          <w:lang w:val="en-US"/>
        </w:rPr>
        <w:t>:</w:t>
      </w:r>
      <w:r w:rsidRPr="00377C3C">
        <w:rPr>
          <w:rFonts w:ascii="Courier" w:hAnsi="Courier" w:cs="Courier"/>
          <w:szCs w:val="20"/>
          <w:lang w:val="en-US"/>
        </w:rPr>
        <w:t xml:space="preserve"> yang</w:t>
      </w:r>
    </w:p>
    <w:p w14:paraId="3AF2FBBF" w14:textId="1953DEDA" w:rsidR="004503C5" w:rsidRDefault="004503C5" w:rsidP="00D77A3F">
      <w:pPr>
        <w:jc w:val="both"/>
        <w:rPr>
          <w:rFonts w:ascii="Courier" w:hAnsi="Courier" w:cs="Times New Roman"/>
          <w:lang w:val="en-US"/>
        </w:rPr>
      </w:pPr>
      <w:r w:rsidRPr="00F45084">
        <w:rPr>
          <w:rFonts w:ascii="Courier" w:hAnsi="Courier" w:cs="Times New Roman"/>
          <w:color w:val="FF0000"/>
          <w:lang w:val="en-US"/>
        </w:rPr>
        <w:t>m</w:t>
      </w:r>
      <w:r>
        <w:rPr>
          <w:rFonts w:ascii="Courier" w:hAnsi="Courier" w:cs="Times New Roman"/>
          <w:lang w:val="en-US"/>
        </w:rPr>
        <w:t xml:space="preserve"> = [X-center; Y-center; Z-center; radius; </w:t>
      </w:r>
      <w:r w:rsidR="00CC3028">
        <w:rPr>
          <w:rFonts w:ascii="Courier" w:hAnsi="Courier" w:cs="Times New Roman"/>
          <w:lang w:val="en-US"/>
        </w:rPr>
        <w:t>A</w:t>
      </w:r>
      <w:r>
        <w:rPr>
          <w:rFonts w:ascii="Courier" w:hAnsi="Courier" w:cs="Times New Roman"/>
          <w:lang w:val="en-US"/>
        </w:rPr>
        <w:t xml:space="preserve">; </w:t>
      </w:r>
      <w:r w:rsidR="00CC3028">
        <w:rPr>
          <w:rFonts w:ascii="Courier" w:hAnsi="Courier" w:cs="Times New Roman"/>
          <w:lang w:val="en-US"/>
        </w:rPr>
        <w:t>B</w:t>
      </w:r>
      <w:r>
        <w:rPr>
          <w:rFonts w:ascii="Courier" w:hAnsi="Courier" w:cs="Times New Roman"/>
          <w:lang w:val="en-US"/>
        </w:rPr>
        <w:t>/</w:t>
      </w:r>
      <w:r w:rsidR="00CC3028">
        <w:rPr>
          <w:rFonts w:ascii="Courier" w:hAnsi="Courier" w:cs="Times New Roman"/>
          <w:lang w:val="en-US"/>
        </w:rPr>
        <w:t>A</w:t>
      </w:r>
      <w:r>
        <w:rPr>
          <w:rFonts w:ascii="Courier" w:hAnsi="Courier" w:cs="Times New Roman"/>
          <w:lang w:val="en-US"/>
        </w:rPr>
        <w:t>; Strike; Plunge; DP/mu;];</w:t>
      </w:r>
    </w:p>
    <w:p w14:paraId="16B094AC" w14:textId="77777777" w:rsidR="004503C5" w:rsidRDefault="004503C5" w:rsidP="00D77A3F">
      <w:pPr>
        <w:jc w:val="both"/>
        <w:rPr>
          <w:rFonts w:ascii="Courier" w:hAnsi="Courier" w:cs="Times New Roman"/>
          <w:lang w:val="en-US"/>
        </w:rPr>
      </w:pPr>
    </w:p>
    <w:p w14:paraId="0F444C80" w14:textId="77777777" w:rsidR="004503C5" w:rsidRDefault="004503C5" w:rsidP="00D77A3F">
      <w:pPr>
        <w:jc w:val="both"/>
        <w:rPr>
          <w:rFonts w:ascii="Arial" w:hAnsi="Arial"/>
          <w:color w:val="000000" w:themeColor="text1"/>
        </w:rPr>
      </w:pPr>
      <w:r w:rsidRPr="005C10AB">
        <w:rPr>
          <w:rFonts w:ascii="Arial" w:hAnsi="Arial"/>
          <w:color w:val="000000" w:themeColor="text1"/>
        </w:rPr>
        <w:t>where</w:t>
      </w:r>
      <w:r>
        <w:rPr>
          <w:rFonts w:ascii="Courier" w:hAnsi="Courier" w:cs="Times New Roman"/>
          <w:lang w:val="en-US"/>
        </w:rPr>
        <w:tab/>
      </w:r>
      <w:r>
        <w:rPr>
          <w:rFonts w:ascii="Courier" w:hAnsi="Courier" w:cs="Times New Roman"/>
          <w:lang w:val="en-US"/>
        </w:rPr>
        <w:tab/>
        <w:t xml:space="preserve">X-center = </w:t>
      </w:r>
      <w:r>
        <w:rPr>
          <w:rFonts w:ascii="Arial" w:hAnsi="Arial"/>
          <w:color w:val="000000" w:themeColor="text1"/>
        </w:rPr>
        <w:t>X-</w:t>
      </w:r>
      <w:r w:rsidRPr="005C10AB">
        <w:rPr>
          <w:rFonts w:ascii="Arial" w:hAnsi="Arial"/>
          <w:color w:val="000000" w:themeColor="text1"/>
        </w:rPr>
        <w:t xml:space="preserve">coordinate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4A377EF3" w14:textId="77777777" w:rsidR="004503C5" w:rsidRDefault="004503C5"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 xml:space="preserve">coordinate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4E0E0FCF" w14:textId="77777777" w:rsidR="004503C5" w:rsidRDefault="004503C5" w:rsidP="00D77A3F">
      <w:pPr>
        <w:ind w:left="720" w:firstLine="72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r>
        <w:rPr>
          <w:rFonts w:ascii="Arial" w:hAnsi="Arial"/>
          <w:color w:val="000000" w:themeColor="text1"/>
        </w:rPr>
        <w:t xml:space="preserve"> (positive </w:t>
      </w:r>
    </w:p>
    <w:p w14:paraId="0C8168BF" w14:textId="77777777" w:rsidR="004503C5" w:rsidRDefault="004503C5" w:rsidP="00D77A3F">
      <w:pPr>
        <w:ind w:left="288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downward)</w:t>
      </w:r>
      <w:r w:rsidRPr="005C10AB">
        <w:rPr>
          <w:rFonts w:ascii="Arial" w:hAnsi="Arial"/>
          <w:color w:val="000000" w:themeColor="text1"/>
        </w:rPr>
        <w:t>;</w:t>
      </w:r>
    </w:p>
    <w:p w14:paraId="5B9C141E" w14:textId="0507D5C8" w:rsidR="004503C5" w:rsidRDefault="00CC3028" w:rsidP="00D77A3F">
      <w:pPr>
        <w:ind w:left="720" w:firstLine="720"/>
        <w:jc w:val="both"/>
        <w:rPr>
          <w:rFonts w:ascii="Arial" w:hAnsi="Arial"/>
          <w:color w:val="000000" w:themeColor="text1"/>
        </w:rPr>
      </w:pPr>
      <w:r>
        <w:rPr>
          <w:rFonts w:ascii="Courier" w:hAnsi="Courier" w:cs="Times New Roman"/>
          <w:lang w:val="en-US"/>
        </w:rPr>
        <w:t>A</w:t>
      </w:r>
      <w:r w:rsidR="004503C5">
        <w:rPr>
          <w:rFonts w:ascii="Courier" w:hAnsi="Courier" w:cs="Times New Roman"/>
          <w:lang w:val="en-US"/>
        </w:rPr>
        <w:t xml:space="preserve"> = </w:t>
      </w:r>
      <w:r w:rsidR="004503C5">
        <w:rPr>
          <w:rFonts w:ascii="Courier" w:hAnsi="Courier" w:cs="Times New Roman"/>
          <w:lang w:val="en-US"/>
        </w:rPr>
        <w:tab/>
        <w:t xml:space="preserve"> </w:t>
      </w:r>
      <w:r w:rsidR="004503C5">
        <w:rPr>
          <w:rFonts w:ascii="Courier" w:hAnsi="Courier" w:cs="Times New Roman"/>
          <w:lang w:val="en-US"/>
        </w:rPr>
        <w:tab/>
        <w:t xml:space="preserve"> </w:t>
      </w:r>
      <w:r w:rsidR="004503C5">
        <w:rPr>
          <w:rFonts w:ascii="Arial" w:hAnsi="Arial"/>
          <w:color w:val="000000" w:themeColor="text1"/>
        </w:rPr>
        <w:t>length of major semi-axis in meters;</w:t>
      </w:r>
    </w:p>
    <w:p w14:paraId="6F26F857" w14:textId="0B9EB42E" w:rsidR="004503C5" w:rsidRDefault="00CC3028" w:rsidP="00D77A3F">
      <w:pPr>
        <w:ind w:left="3020" w:hanging="1580"/>
        <w:jc w:val="both"/>
        <w:rPr>
          <w:rFonts w:ascii="Arial" w:hAnsi="Arial"/>
          <w:color w:val="000000" w:themeColor="text1"/>
        </w:rPr>
      </w:pPr>
      <w:r>
        <w:rPr>
          <w:rFonts w:ascii="Courier" w:hAnsi="Courier" w:cs="Times New Roman"/>
          <w:lang w:val="en-US"/>
        </w:rPr>
        <w:t>B</w:t>
      </w:r>
      <w:r w:rsidR="004503C5">
        <w:rPr>
          <w:rFonts w:ascii="Courier" w:hAnsi="Courier" w:cs="Times New Roman"/>
          <w:lang w:val="en-US"/>
        </w:rPr>
        <w:t>/</w:t>
      </w:r>
      <w:r>
        <w:rPr>
          <w:rFonts w:ascii="Courier" w:hAnsi="Courier" w:cs="Times New Roman"/>
          <w:lang w:val="en-US"/>
        </w:rPr>
        <w:t>A</w:t>
      </w:r>
      <w:r w:rsidR="004503C5">
        <w:rPr>
          <w:rFonts w:ascii="Courier" w:hAnsi="Courier" w:cs="Times New Roman"/>
          <w:lang w:val="en-US"/>
        </w:rPr>
        <w:t xml:space="preserve"> = </w:t>
      </w:r>
      <w:r w:rsidR="004503C5">
        <w:rPr>
          <w:rFonts w:ascii="Courier" w:hAnsi="Courier" w:cs="Times New Roman"/>
          <w:lang w:val="en-US"/>
        </w:rPr>
        <w:tab/>
      </w:r>
      <w:r w:rsidR="00F0577C">
        <w:rPr>
          <w:rFonts w:ascii="Arial" w:hAnsi="Arial"/>
          <w:color w:val="000000" w:themeColor="text1"/>
        </w:rPr>
        <w:t>dimensionless aspect</w:t>
      </w:r>
      <w:r w:rsidR="004503C5">
        <w:rPr>
          <w:rFonts w:ascii="Arial" w:hAnsi="Arial"/>
          <w:color w:val="000000" w:themeColor="text1"/>
        </w:rPr>
        <w:t xml:space="preserve"> ratio between </w:t>
      </w:r>
      <w:r w:rsidR="00F0577C">
        <w:rPr>
          <w:rFonts w:ascii="Arial" w:hAnsi="Arial"/>
          <w:color w:val="000000" w:themeColor="text1"/>
        </w:rPr>
        <w:t>semi-</w:t>
      </w:r>
      <w:r w:rsidR="004503C5">
        <w:rPr>
          <w:rFonts w:ascii="Arial" w:hAnsi="Arial"/>
          <w:color w:val="000000" w:themeColor="text1"/>
        </w:rPr>
        <w:t>axes (minor/major</w:t>
      </w:r>
      <w:r>
        <w:rPr>
          <w:rFonts w:ascii="Arial" w:hAnsi="Arial"/>
          <w:color w:val="000000" w:themeColor="text1"/>
        </w:rPr>
        <w:t>); the ratio must be between 0 and 1 (1 = spherical);</w:t>
      </w:r>
    </w:p>
    <w:p w14:paraId="047595AA" w14:textId="5799C9E3" w:rsidR="00CC3028" w:rsidRDefault="00CC3028" w:rsidP="00D77A3F">
      <w:pPr>
        <w:ind w:left="3020" w:hanging="1580"/>
        <w:jc w:val="both"/>
        <w:rPr>
          <w:rFonts w:ascii="Arial" w:hAnsi="Arial"/>
          <w:color w:val="000000" w:themeColor="text1"/>
        </w:rPr>
      </w:pPr>
      <w:r>
        <w:rPr>
          <w:rFonts w:ascii="Courier" w:hAnsi="Courier" w:cs="Times New Roman"/>
          <w:lang w:val="en-US"/>
        </w:rPr>
        <w:t xml:space="preserve">Strike = </w:t>
      </w:r>
      <w:r>
        <w:rPr>
          <w:rFonts w:ascii="Courier" w:hAnsi="Courier" w:cs="Times New Roman"/>
          <w:lang w:val="en-US"/>
        </w:rPr>
        <w:tab/>
      </w:r>
      <w:r>
        <w:rPr>
          <w:rFonts w:ascii="Arial" w:hAnsi="Arial"/>
          <w:color w:val="000000" w:themeColor="text1"/>
        </w:rPr>
        <w:t>strike angle of major semi-axis with respect to North   (0</w:t>
      </w:r>
      <w:r w:rsidR="00F0577C">
        <w:rPr>
          <w:rFonts w:ascii="Arial" w:hAnsi="Arial" w:cs="Arial"/>
          <w:color w:val="000000" w:themeColor="text1"/>
        </w:rPr>
        <w:t>°</w:t>
      </w:r>
      <w:r>
        <w:rPr>
          <w:rFonts w:ascii="Arial" w:hAnsi="Arial"/>
          <w:color w:val="000000" w:themeColor="text1"/>
        </w:rPr>
        <w:t>/360</w:t>
      </w:r>
      <w:r w:rsidR="00F0577C">
        <w:rPr>
          <w:rFonts w:ascii="Arial" w:hAnsi="Arial" w:cs="Arial"/>
          <w:color w:val="000000" w:themeColor="text1"/>
        </w:rPr>
        <w:t>°</w:t>
      </w:r>
      <w:r>
        <w:rPr>
          <w:rFonts w:ascii="Arial" w:hAnsi="Arial"/>
          <w:color w:val="000000" w:themeColor="text1"/>
        </w:rPr>
        <w:t xml:space="preserve"> = N; 90</w:t>
      </w:r>
      <w:r w:rsidR="00F0577C">
        <w:rPr>
          <w:rFonts w:ascii="Arial" w:hAnsi="Arial" w:cs="Arial"/>
          <w:color w:val="000000" w:themeColor="text1"/>
        </w:rPr>
        <w:t>°</w:t>
      </w:r>
      <w:r>
        <w:rPr>
          <w:rFonts w:ascii="Arial" w:hAnsi="Arial"/>
          <w:color w:val="000000" w:themeColor="text1"/>
        </w:rPr>
        <w:t>=E; 180</w:t>
      </w:r>
      <w:r w:rsidR="00F0577C">
        <w:rPr>
          <w:rFonts w:ascii="Arial" w:hAnsi="Arial" w:cs="Arial"/>
          <w:color w:val="000000" w:themeColor="text1"/>
        </w:rPr>
        <w:t>°</w:t>
      </w:r>
      <w:r>
        <w:rPr>
          <w:rFonts w:ascii="Arial" w:hAnsi="Arial"/>
          <w:color w:val="000000" w:themeColor="text1"/>
        </w:rPr>
        <w:t>=S; 270</w:t>
      </w:r>
      <w:r w:rsidR="00F0577C">
        <w:rPr>
          <w:rFonts w:ascii="Arial" w:hAnsi="Arial" w:cs="Arial"/>
          <w:color w:val="000000" w:themeColor="text1"/>
        </w:rPr>
        <w:t>°</w:t>
      </w:r>
      <w:r>
        <w:rPr>
          <w:rFonts w:ascii="Arial" w:hAnsi="Arial"/>
          <w:color w:val="000000" w:themeColor="text1"/>
        </w:rPr>
        <w:t>=W) in degrees;</w:t>
      </w:r>
    </w:p>
    <w:p w14:paraId="0097BEE8" w14:textId="38E37140" w:rsidR="00CC3028" w:rsidRDefault="00CC3028" w:rsidP="00D77A3F">
      <w:pPr>
        <w:ind w:left="3020" w:hanging="1580"/>
        <w:jc w:val="both"/>
        <w:rPr>
          <w:rFonts w:ascii="Arial" w:hAnsi="Arial"/>
          <w:color w:val="000000" w:themeColor="text1"/>
        </w:rPr>
      </w:pPr>
      <w:r>
        <w:rPr>
          <w:rFonts w:ascii="Courier" w:hAnsi="Courier" w:cs="Times New Roman"/>
          <w:lang w:val="en-US"/>
        </w:rPr>
        <w:t xml:space="preserve">Plunge = </w:t>
      </w:r>
      <w:r>
        <w:rPr>
          <w:rFonts w:ascii="Courier" w:hAnsi="Courier" w:cs="Times New Roman"/>
          <w:lang w:val="en-US"/>
        </w:rPr>
        <w:tab/>
      </w:r>
      <w:r>
        <w:rPr>
          <w:rFonts w:ascii="Arial" w:hAnsi="Arial"/>
          <w:color w:val="000000" w:themeColor="text1"/>
        </w:rPr>
        <w:t>inclination angle of major semi-axis with respect to horizontal (0</w:t>
      </w:r>
      <w:r w:rsidR="00F0577C">
        <w:rPr>
          <w:rFonts w:ascii="Arial" w:hAnsi="Arial" w:cs="Arial"/>
          <w:color w:val="000000" w:themeColor="text1"/>
        </w:rPr>
        <w:t>°</w:t>
      </w:r>
      <w:r>
        <w:rPr>
          <w:rFonts w:ascii="Arial" w:hAnsi="Arial"/>
          <w:color w:val="000000" w:themeColor="text1"/>
        </w:rPr>
        <w:t xml:space="preserve"> = horizontal; 90</w:t>
      </w:r>
      <w:r w:rsidR="00F0577C">
        <w:rPr>
          <w:rFonts w:ascii="Arial" w:hAnsi="Arial" w:cs="Arial"/>
          <w:color w:val="000000" w:themeColor="text1"/>
        </w:rPr>
        <w:t>°</w:t>
      </w:r>
      <w:r>
        <w:rPr>
          <w:rFonts w:ascii="Arial" w:hAnsi="Arial"/>
          <w:color w:val="000000" w:themeColor="text1"/>
        </w:rPr>
        <w:t xml:space="preserve"> = vertical) in degrees;</w:t>
      </w:r>
    </w:p>
    <w:p w14:paraId="0DBCAD9A" w14:textId="77777777" w:rsidR="004503C5" w:rsidRDefault="004503C5" w:rsidP="00D77A3F">
      <w:pPr>
        <w:ind w:left="3020" w:hanging="1580"/>
        <w:jc w:val="both"/>
        <w:rPr>
          <w:rFonts w:ascii="Arial" w:hAnsi="Arial"/>
          <w:color w:val="000000" w:themeColor="text1"/>
        </w:rPr>
      </w:pPr>
      <w:r>
        <w:rPr>
          <w:rFonts w:ascii="Courier" w:hAnsi="Courier" w:cs="Times New Roman"/>
          <w:lang w:val="en-US"/>
        </w:rPr>
        <w:t xml:space="preserve">DP/mu = </w:t>
      </w:r>
      <w:r>
        <w:rPr>
          <w:rFonts w:ascii="Courier" w:hAnsi="Courier" w:cs="Times New Roman"/>
          <w:lang w:val="en-US"/>
        </w:rPr>
        <w:tab/>
      </w:r>
      <w:r>
        <w:rPr>
          <w:rFonts w:ascii="Arial" w:hAnsi="Arial"/>
          <w:color w:val="000000" w:themeColor="text1"/>
        </w:rPr>
        <w:t>dimensionless excess pressure (pressure change/shear modulus);</w:t>
      </w:r>
    </w:p>
    <w:p w14:paraId="68957C17" w14:textId="77777777" w:rsidR="003032FE" w:rsidRDefault="003032FE" w:rsidP="00D77A3F">
      <w:pPr>
        <w:jc w:val="both"/>
        <w:rPr>
          <w:rFonts w:ascii="Arial" w:hAnsi="Arial"/>
          <w:color w:val="000000" w:themeColor="text1"/>
        </w:rPr>
      </w:pPr>
    </w:p>
    <w:p w14:paraId="12E8855F" w14:textId="3ABFF727" w:rsidR="004E7E5E" w:rsidRPr="00FB55BF" w:rsidRDefault="00673413" w:rsidP="00D77A3F">
      <w:pPr>
        <w:jc w:val="both"/>
        <w:rPr>
          <w:rFonts w:ascii="Arial" w:hAnsi="Arial"/>
          <w:i/>
          <w:color w:val="000000" w:themeColor="text1"/>
        </w:rPr>
      </w:pPr>
      <w:r w:rsidRPr="00FB55BF">
        <w:rPr>
          <w:rFonts w:ascii="Arial" w:hAnsi="Arial"/>
          <w:i/>
          <w:color w:val="000000" w:themeColor="text1"/>
        </w:rPr>
        <w:t xml:space="preserve">4.4.4 </w:t>
      </w:r>
      <w:r w:rsidR="004E7E5E" w:rsidRPr="00FB55BF">
        <w:rPr>
          <w:rFonts w:ascii="Arial" w:hAnsi="Arial"/>
          <w:i/>
          <w:color w:val="000000" w:themeColor="text1"/>
        </w:rPr>
        <w:t>Penny-shaped sill-like source [Fialko et al., 2001]</w:t>
      </w:r>
    </w:p>
    <w:p w14:paraId="239A2DED" w14:textId="285D684B" w:rsidR="004E7E5E" w:rsidRPr="00377C3C" w:rsidRDefault="004E7E5E" w:rsidP="00D77A3F">
      <w:pPr>
        <w:jc w:val="both"/>
        <w:rPr>
          <w:rFonts w:ascii="Arial" w:hAnsi="Arial"/>
          <w:b/>
        </w:rPr>
      </w:pPr>
      <w:r w:rsidRPr="00F45084">
        <w:rPr>
          <w:rFonts w:ascii="Courier" w:hAnsi="Courier" w:cs="Courier"/>
          <w:color w:val="FF0000"/>
          <w:szCs w:val="20"/>
          <w:lang w:val="en-US"/>
        </w:rPr>
        <w:t>modeltype</w:t>
      </w:r>
      <w:r w:rsidR="00F0577C">
        <w:rPr>
          <w:rFonts w:ascii="Courier" w:hAnsi="Courier" w:cs="Courier"/>
          <w:szCs w:val="20"/>
          <w:lang w:val="en-US"/>
        </w:rPr>
        <w:t>:</w:t>
      </w:r>
      <w:r w:rsidRPr="00377C3C">
        <w:rPr>
          <w:rFonts w:ascii="Courier" w:hAnsi="Courier" w:cs="Courier"/>
          <w:szCs w:val="20"/>
          <w:lang w:val="en-US"/>
        </w:rPr>
        <w:t xml:space="preserve"> </w:t>
      </w:r>
      <w:r>
        <w:rPr>
          <w:rFonts w:ascii="Courier" w:hAnsi="Courier" w:cs="Courier"/>
          <w:szCs w:val="20"/>
          <w:lang w:val="en-US"/>
        </w:rPr>
        <w:t>penny</w:t>
      </w:r>
    </w:p>
    <w:p w14:paraId="6CE0960A" w14:textId="77777777" w:rsidR="004E7E5E" w:rsidRDefault="004E7E5E" w:rsidP="00D77A3F">
      <w:pPr>
        <w:jc w:val="both"/>
        <w:rPr>
          <w:rFonts w:ascii="Courier" w:hAnsi="Courier" w:cs="Times New Roman"/>
          <w:lang w:val="en-US"/>
        </w:rPr>
      </w:pPr>
      <w:r w:rsidRPr="00F45084">
        <w:rPr>
          <w:rFonts w:ascii="Courier" w:hAnsi="Courier" w:cs="Times New Roman"/>
          <w:color w:val="FF0000"/>
          <w:lang w:val="en-US"/>
        </w:rPr>
        <w:t>m</w:t>
      </w:r>
      <w:r>
        <w:rPr>
          <w:rFonts w:ascii="Courier" w:hAnsi="Courier" w:cs="Times New Roman"/>
          <w:lang w:val="en-US"/>
        </w:rPr>
        <w:t xml:space="preserve"> = [X-center; Y-center; Z-center; radius; DP/mu;];</w:t>
      </w:r>
    </w:p>
    <w:p w14:paraId="7EE8FFA1" w14:textId="77777777" w:rsidR="004E7E5E" w:rsidRDefault="004E7E5E" w:rsidP="00D77A3F">
      <w:pPr>
        <w:jc w:val="both"/>
        <w:rPr>
          <w:rFonts w:ascii="Courier" w:hAnsi="Courier" w:cs="Times New Roman"/>
          <w:lang w:val="en-US"/>
        </w:rPr>
      </w:pPr>
    </w:p>
    <w:p w14:paraId="4BA3C962" w14:textId="77777777" w:rsidR="004E7E5E" w:rsidRDefault="004E7E5E" w:rsidP="00D77A3F">
      <w:pPr>
        <w:jc w:val="both"/>
        <w:rPr>
          <w:rFonts w:ascii="Arial" w:hAnsi="Arial"/>
          <w:color w:val="000000" w:themeColor="text1"/>
        </w:rPr>
      </w:pPr>
      <w:r w:rsidRPr="005C10AB">
        <w:rPr>
          <w:rFonts w:ascii="Arial" w:hAnsi="Arial"/>
          <w:color w:val="000000" w:themeColor="text1"/>
        </w:rPr>
        <w:t>where</w:t>
      </w:r>
      <w:r>
        <w:rPr>
          <w:rFonts w:ascii="Courier" w:hAnsi="Courier" w:cs="Times New Roman"/>
          <w:lang w:val="en-US"/>
        </w:rPr>
        <w:tab/>
      </w:r>
      <w:r>
        <w:rPr>
          <w:rFonts w:ascii="Courier" w:hAnsi="Courier" w:cs="Times New Roman"/>
          <w:lang w:val="en-US"/>
        </w:rPr>
        <w:tab/>
        <w:t xml:space="preserve">X-center = </w:t>
      </w:r>
      <w:r>
        <w:rPr>
          <w:rFonts w:ascii="Arial" w:hAnsi="Arial"/>
          <w:color w:val="000000" w:themeColor="text1"/>
        </w:rPr>
        <w:t>X-</w:t>
      </w:r>
      <w:r w:rsidRPr="005C10AB">
        <w:rPr>
          <w:rFonts w:ascii="Arial" w:hAnsi="Arial"/>
          <w:color w:val="000000" w:themeColor="text1"/>
        </w:rPr>
        <w:t xml:space="preserve">coordinate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6571A538" w14:textId="77777777" w:rsidR="004E7E5E" w:rsidRDefault="004E7E5E"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 xml:space="preserve">coordinate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53DC2F68" w14:textId="77777777" w:rsidR="004E7E5E" w:rsidRDefault="004E7E5E" w:rsidP="00D77A3F">
      <w:pPr>
        <w:ind w:left="720" w:firstLine="72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w:t>
      </w:r>
      <w:r>
        <w:rPr>
          <w:rFonts w:ascii="Arial" w:hAnsi="Arial"/>
          <w:color w:val="000000" w:themeColor="text1"/>
        </w:rPr>
        <w:t>source center</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r>
        <w:rPr>
          <w:rFonts w:ascii="Arial" w:hAnsi="Arial"/>
          <w:color w:val="000000" w:themeColor="text1"/>
        </w:rPr>
        <w:t xml:space="preserve"> (positive </w:t>
      </w:r>
    </w:p>
    <w:p w14:paraId="41138F5C" w14:textId="77777777" w:rsidR="004E7E5E" w:rsidRDefault="004E7E5E" w:rsidP="00D77A3F">
      <w:pPr>
        <w:ind w:left="288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downward)</w:t>
      </w:r>
      <w:r w:rsidRPr="005C10AB">
        <w:rPr>
          <w:rFonts w:ascii="Arial" w:hAnsi="Arial"/>
          <w:color w:val="000000" w:themeColor="text1"/>
        </w:rPr>
        <w:t>;</w:t>
      </w:r>
    </w:p>
    <w:p w14:paraId="266F8973" w14:textId="5221E618" w:rsidR="004E7E5E" w:rsidRDefault="004E7E5E" w:rsidP="00D77A3F">
      <w:pPr>
        <w:ind w:left="720" w:firstLine="720"/>
        <w:jc w:val="both"/>
        <w:rPr>
          <w:rFonts w:ascii="Arial" w:hAnsi="Arial"/>
          <w:color w:val="000000" w:themeColor="text1"/>
        </w:rPr>
      </w:pPr>
      <w:r>
        <w:rPr>
          <w:rFonts w:ascii="Courier" w:hAnsi="Courier" w:cs="Times New Roman"/>
          <w:lang w:val="en-US"/>
        </w:rPr>
        <w:t xml:space="preserve">radius = </w:t>
      </w:r>
      <w:r>
        <w:rPr>
          <w:rFonts w:ascii="Courier" w:hAnsi="Courier" w:cs="Times New Roman"/>
          <w:lang w:val="en-US"/>
        </w:rPr>
        <w:tab/>
        <w:t xml:space="preserve"> </w:t>
      </w:r>
      <w:r>
        <w:rPr>
          <w:rFonts w:ascii="Arial" w:hAnsi="Arial"/>
          <w:color w:val="000000" w:themeColor="text1"/>
        </w:rPr>
        <w:t>radius of the source in meters;</w:t>
      </w:r>
    </w:p>
    <w:p w14:paraId="1FF8D021" w14:textId="77777777" w:rsidR="004E7E5E" w:rsidRDefault="004E7E5E" w:rsidP="00D77A3F">
      <w:pPr>
        <w:ind w:left="3020" w:hanging="1580"/>
        <w:jc w:val="both"/>
        <w:rPr>
          <w:rFonts w:ascii="Arial" w:hAnsi="Arial"/>
          <w:color w:val="000000" w:themeColor="text1"/>
        </w:rPr>
      </w:pPr>
      <w:r>
        <w:rPr>
          <w:rFonts w:ascii="Courier" w:hAnsi="Courier" w:cs="Times New Roman"/>
          <w:lang w:val="en-US"/>
        </w:rPr>
        <w:t xml:space="preserve">DP/mu = </w:t>
      </w:r>
      <w:r>
        <w:rPr>
          <w:rFonts w:ascii="Courier" w:hAnsi="Courier" w:cs="Times New Roman"/>
          <w:lang w:val="en-US"/>
        </w:rPr>
        <w:tab/>
      </w:r>
      <w:r>
        <w:rPr>
          <w:rFonts w:ascii="Arial" w:hAnsi="Arial"/>
          <w:color w:val="000000" w:themeColor="text1"/>
        </w:rPr>
        <w:t>dimensionless excess pressure (pressure change/shear modulus);</w:t>
      </w:r>
    </w:p>
    <w:p w14:paraId="661DE2FF" w14:textId="77777777" w:rsidR="004E7E5E" w:rsidRDefault="004E7E5E" w:rsidP="00D77A3F">
      <w:pPr>
        <w:jc w:val="both"/>
        <w:rPr>
          <w:rFonts w:ascii="Arial" w:hAnsi="Arial"/>
          <w:color w:val="000000" w:themeColor="text1"/>
        </w:rPr>
      </w:pPr>
    </w:p>
    <w:p w14:paraId="50F82BEA" w14:textId="71797493" w:rsidR="001A4220" w:rsidRPr="00FB55BF" w:rsidRDefault="00673413" w:rsidP="00D77A3F">
      <w:pPr>
        <w:jc w:val="both"/>
        <w:rPr>
          <w:rFonts w:ascii="Arial" w:hAnsi="Arial"/>
          <w:i/>
          <w:color w:val="000000" w:themeColor="text1"/>
        </w:rPr>
      </w:pPr>
      <w:r w:rsidRPr="00FB55BF">
        <w:rPr>
          <w:rFonts w:ascii="Arial" w:hAnsi="Arial"/>
          <w:i/>
          <w:color w:val="000000" w:themeColor="text1"/>
        </w:rPr>
        <w:t xml:space="preserve">4.4.5 </w:t>
      </w:r>
      <w:r w:rsidR="001A4220" w:rsidRPr="00FB55BF">
        <w:rPr>
          <w:rFonts w:ascii="Arial" w:hAnsi="Arial"/>
          <w:i/>
          <w:color w:val="000000" w:themeColor="text1"/>
        </w:rPr>
        <w:t>Dipping dike with uniform opening [Okada, 1985]</w:t>
      </w:r>
    </w:p>
    <w:p w14:paraId="3B47348F" w14:textId="353C1206" w:rsidR="001A4220" w:rsidRDefault="001A4220" w:rsidP="00D77A3F">
      <w:pPr>
        <w:jc w:val="both"/>
        <w:rPr>
          <w:rFonts w:ascii="Courier" w:hAnsi="Courier" w:cs="Courier"/>
          <w:szCs w:val="20"/>
          <w:lang w:val="en-US"/>
        </w:rPr>
      </w:pPr>
      <w:r w:rsidRPr="00F45084">
        <w:rPr>
          <w:rFonts w:ascii="Courier" w:hAnsi="Courier" w:cs="Courier"/>
          <w:color w:val="FF0000"/>
          <w:szCs w:val="20"/>
          <w:lang w:val="en-US"/>
        </w:rPr>
        <w:t>modeltype</w:t>
      </w:r>
      <w:r w:rsidR="00F0577C">
        <w:rPr>
          <w:rFonts w:ascii="Courier" w:hAnsi="Courier" w:cs="Courier"/>
          <w:szCs w:val="20"/>
          <w:lang w:val="en-US"/>
        </w:rPr>
        <w:t xml:space="preserve">: </w:t>
      </w:r>
      <w:r>
        <w:rPr>
          <w:rFonts w:ascii="Courier" w:hAnsi="Courier" w:cs="Courier"/>
          <w:szCs w:val="20"/>
          <w:lang w:val="en-US"/>
        </w:rPr>
        <w:t>dike</w:t>
      </w:r>
    </w:p>
    <w:p w14:paraId="73B44A3A" w14:textId="76C8200F" w:rsidR="001A4220" w:rsidRDefault="001A4220" w:rsidP="00D77A3F">
      <w:pPr>
        <w:jc w:val="both"/>
        <w:rPr>
          <w:rFonts w:ascii="Courier" w:hAnsi="Courier" w:cs="Courier"/>
          <w:szCs w:val="20"/>
          <w:lang w:val="en-US"/>
        </w:rPr>
      </w:pPr>
      <w:r w:rsidRPr="00F45084">
        <w:rPr>
          <w:rFonts w:ascii="Courier" w:hAnsi="Courier" w:cs="Courier"/>
          <w:color w:val="FF0000"/>
          <w:szCs w:val="20"/>
          <w:lang w:val="en-US"/>
        </w:rPr>
        <w:lastRenderedPageBreak/>
        <w:t>m</w:t>
      </w:r>
      <w:r w:rsidR="006623F7">
        <w:rPr>
          <w:rFonts w:ascii="Courier" w:hAnsi="Courier" w:cs="Courier"/>
          <w:szCs w:val="20"/>
          <w:lang w:val="en-US"/>
        </w:rPr>
        <w:t>:</w:t>
      </w:r>
      <w:r>
        <w:rPr>
          <w:rFonts w:ascii="Courier" w:hAnsi="Courier" w:cs="Courier"/>
          <w:szCs w:val="20"/>
          <w:lang w:val="en-US"/>
        </w:rPr>
        <w:t xml:space="preserve"> [Length; Width; Z-center; Dip; Strike; X-center; Y-center; Opening;]</w:t>
      </w:r>
    </w:p>
    <w:p w14:paraId="5B68DDD9" w14:textId="77777777" w:rsidR="001A4220" w:rsidRPr="00377C3C" w:rsidRDefault="001A4220" w:rsidP="00D77A3F">
      <w:pPr>
        <w:jc w:val="both"/>
        <w:rPr>
          <w:rFonts w:ascii="Arial" w:hAnsi="Arial"/>
          <w:b/>
        </w:rPr>
      </w:pPr>
    </w:p>
    <w:p w14:paraId="61DD4E23" w14:textId="0D353CE6" w:rsidR="006623F7" w:rsidRDefault="001A4220" w:rsidP="006623F7">
      <w:pPr>
        <w:ind w:left="1440" w:hanging="1440"/>
        <w:jc w:val="both"/>
        <w:rPr>
          <w:rFonts w:ascii="Arial" w:hAnsi="Arial"/>
          <w:color w:val="000000" w:themeColor="text1"/>
        </w:rPr>
      </w:pPr>
      <w:r w:rsidRPr="005C10AB">
        <w:rPr>
          <w:rFonts w:ascii="Arial" w:hAnsi="Arial"/>
          <w:color w:val="000000" w:themeColor="text1"/>
        </w:rPr>
        <w:t>where</w:t>
      </w:r>
      <w:r>
        <w:rPr>
          <w:rFonts w:ascii="Courier" w:hAnsi="Courier" w:cs="Times New Roman"/>
          <w:lang w:val="en-US"/>
        </w:rPr>
        <w:tab/>
        <w:t xml:space="preserve">Length = </w:t>
      </w:r>
      <w:r>
        <w:rPr>
          <w:rFonts w:ascii="Courier" w:hAnsi="Courier" w:cs="Times New Roman"/>
          <w:lang w:val="en-US"/>
        </w:rPr>
        <w:tab/>
        <w:t xml:space="preserve"> </w:t>
      </w:r>
      <w:r w:rsidR="00F0577C">
        <w:rPr>
          <w:rFonts w:ascii="Arial" w:hAnsi="Arial"/>
          <w:color w:val="000000" w:themeColor="text1"/>
        </w:rPr>
        <w:t>first dimension</w:t>
      </w:r>
      <w:r>
        <w:rPr>
          <w:rFonts w:ascii="Arial" w:hAnsi="Arial"/>
          <w:color w:val="000000" w:themeColor="text1"/>
        </w:rPr>
        <w:t xml:space="preserve"> </w:t>
      </w:r>
      <w:r w:rsidR="006623F7">
        <w:rPr>
          <w:rFonts w:ascii="Arial" w:hAnsi="Arial"/>
          <w:color w:val="000000" w:themeColor="text1"/>
        </w:rPr>
        <w:t xml:space="preserve">(horizontal edge) </w:t>
      </w:r>
      <w:r>
        <w:rPr>
          <w:rFonts w:ascii="Arial" w:hAnsi="Arial"/>
          <w:color w:val="000000" w:themeColor="text1"/>
        </w:rPr>
        <w:t xml:space="preserve">of </w:t>
      </w:r>
    </w:p>
    <w:p w14:paraId="4A875877" w14:textId="4E6DECD8" w:rsidR="001A4220" w:rsidRDefault="006623F7" w:rsidP="006623F7">
      <w:pPr>
        <w:ind w:left="2160" w:firstLine="720"/>
        <w:jc w:val="both"/>
        <w:rPr>
          <w:rFonts w:ascii="Arial" w:hAnsi="Arial"/>
          <w:color w:val="000000" w:themeColor="text1"/>
        </w:rPr>
      </w:pPr>
      <w:r>
        <w:rPr>
          <w:rFonts w:ascii="Arial" w:hAnsi="Arial"/>
          <w:color w:val="000000" w:themeColor="text1"/>
        </w:rPr>
        <w:t xml:space="preserve">  </w:t>
      </w:r>
      <w:r w:rsidR="001A4220">
        <w:rPr>
          <w:rFonts w:ascii="Arial" w:hAnsi="Arial"/>
          <w:color w:val="000000" w:themeColor="text1"/>
        </w:rPr>
        <w:t>rectangular source</w:t>
      </w:r>
      <w:r w:rsidR="001A4220" w:rsidRPr="005C10AB">
        <w:rPr>
          <w:rFonts w:ascii="Arial" w:hAnsi="Arial"/>
          <w:color w:val="000000" w:themeColor="text1"/>
        </w:rPr>
        <w:t xml:space="preserve"> in</w:t>
      </w:r>
      <w:r w:rsidR="001A4220">
        <w:rPr>
          <w:rFonts w:ascii="Arial" w:hAnsi="Arial"/>
          <w:color w:val="000000" w:themeColor="text1"/>
        </w:rPr>
        <w:t xml:space="preserve"> </w:t>
      </w:r>
      <w:r w:rsidR="001A4220" w:rsidRPr="005C10AB">
        <w:rPr>
          <w:rFonts w:ascii="Arial" w:hAnsi="Arial"/>
          <w:color w:val="000000" w:themeColor="text1"/>
        </w:rPr>
        <w:t>meters;</w:t>
      </w:r>
    </w:p>
    <w:p w14:paraId="4559B335" w14:textId="649E3831" w:rsidR="001A4220" w:rsidRDefault="001A4220"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Width = </w:t>
      </w:r>
      <w:r>
        <w:rPr>
          <w:rFonts w:ascii="Courier" w:hAnsi="Courier" w:cs="Times New Roman"/>
          <w:lang w:val="en-US"/>
        </w:rPr>
        <w:tab/>
        <w:t xml:space="preserve"> </w:t>
      </w:r>
      <w:r>
        <w:rPr>
          <w:rFonts w:ascii="Arial" w:hAnsi="Arial"/>
          <w:color w:val="000000" w:themeColor="text1"/>
        </w:rPr>
        <w:t xml:space="preserve">second dimension </w:t>
      </w:r>
      <w:r w:rsidRPr="005C10AB">
        <w:rPr>
          <w:rFonts w:ascii="Arial" w:hAnsi="Arial"/>
          <w:color w:val="000000" w:themeColor="text1"/>
        </w:rPr>
        <w:t xml:space="preserve">of </w:t>
      </w:r>
      <w:r w:rsidR="00870F80">
        <w:rPr>
          <w:rFonts w:ascii="Arial" w:hAnsi="Arial"/>
          <w:color w:val="000000" w:themeColor="text1"/>
        </w:rPr>
        <w:t xml:space="preserve">rectangular </w:t>
      </w:r>
      <w:r>
        <w:rPr>
          <w:rFonts w:ascii="Arial" w:hAnsi="Arial"/>
          <w:color w:val="000000" w:themeColor="text1"/>
        </w:rPr>
        <w:t xml:space="preserve">source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p>
    <w:p w14:paraId="1CBDA4A6" w14:textId="0719D1C0" w:rsidR="00870F80" w:rsidRDefault="001A4220" w:rsidP="00D77A3F">
      <w:pPr>
        <w:ind w:left="144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w:t>
      </w:r>
      <w:r>
        <w:rPr>
          <w:rFonts w:ascii="Arial" w:hAnsi="Arial"/>
          <w:color w:val="000000" w:themeColor="text1"/>
        </w:rPr>
        <w:t>one edge of rectangular</w:t>
      </w:r>
      <w:r w:rsidR="006623F7">
        <w:rPr>
          <w:rFonts w:ascii="Arial" w:hAnsi="Arial"/>
          <w:color w:val="000000" w:themeColor="text1"/>
        </w:rPr>
        <w:t xml:space="preserve"> </w:t>
      </w:r>
      <w:r>
        <w:rPr>
          <w:rFonts w:ascii="Arial" w:hAnsi="Arial"/>
          <w:color w:val="000000" w:themeColor="text1"/>
        </w:rPr>
        <w:t>source</w:t>
      </w:r>
      <w:r w:rsidR="00870F80">
        <w:rPr>
          <w:rFonts w:ascii="Arial" w:hAnsi="Arial"/>
          <w:color w:val="000000" w:themeColor="text1"/>
        </w:rPr>
        <w:t xml:space="preserve"> in meters </w:t>
      </w:r>
    </w:p>
    <w:p w14:paraId="428E064B" w14:textId="510F45DB" w:rsidR="001A4220" w:rsidRDefault="00870F80" w:rsidP="00D77A3F">
      <w:pPr>
        <w:ind w:left="2160" w:firstLine="72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(positive downwards);</w:t>
      </w:r>
    </w:p>
    <w:p w14:paraId="2A547820" w14:textId="04907883" w:rsidR="00870F80" w:rsidRDefault="00870F80" w:rsidP="00D77A3F">
      <w:pPr>
        <w:ind w:left="3020" w:hanging="1580"/>
        <w:jc w:val="both"/>
        <w:rPr>
          <w:rFonts w:ascii="Arial" w:hAnsi="Arial"/>
          <w:color w:val="000000" w:themeColor="text1"/>
        </w:rPr>
      </w:pPr>
      <w:r>
        <w:rPr>
          <w:rFonts w:ascii="Courier" w:hAnsi="Courier" w:cs="Times New Roman"/>
          <w:lang w:val="en-US"/>
        </w:rPr>
        <w:t xml:space="preserve">Dip = </w:t>
      </w:r>
      <w:r>
        <w:rPr>
          <w:rFonts w:ascii="Courier" w:hAnsi="Courier" w:cs="Times New Roman"/>
          <w:lang w:val="en-US"/>
        </w:rPr>
        <w:tab/>
      </w:r>
      <w:r>
        <w:rPr>
          <w:rFonts w:ascii="Arial" w:hAnsi="Arial"/>
          <w:color w:val="000000" w:themeColor="text1"/>
        </w:rPr>
        <w:t>dip angle with respect to horizontal (0</w:t>
      </w:r>
      <w:r w:rsidR="006623F7">
        <w:rPr>
          <w:rFonts w:ascii="Arial" w:hAnsi="Arial" w:cs="Arial"/>
          <w:color w:val="000000" w:themeColor="text1"/>
        </w:rPr>
        <w:t>°</w:t>
      </w:r>
      <w:r>
        <w:rPr>
          <w:rFonts w:ascii="Arial" w:hAnsi="Arial"/>
          <w:color w:val="000000" w:themeColor="text1"/>
        </w:rPr>
        <w:t xml:space="preserve"> = horizontal; </w:t>
      </w:r>
    </w:p>
    <w:p w14:paraId="6E0BC702" w14:textId="09108FBD" w:rsidR="00870F80" w:rsidRDefault="00870F80" w:rsidP="00D77A3F">
      <w:pPr>
        <w:ind w:left="3020" w:hanging="14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-90</w:t>
      </w:r>
      <w:r w:rsidR="006623F7">
        <w:rPr>
          <w:rFonts w:ascii="Arial" w:hAnsi="Arial" w:cs="Arial"/>
          <w:color w:val="000000" w:themeColor="text1"/>
        </w:rPr>
        <w:t>°</w:t>
      </w:r>
      <w:r>
        <w:rPr>
          <w:rFonts w:ascii="Arial" w:hAnsi="Arial"/>
          <w:color w:val="000000" w:themeColor="text1"/>
        </w:rPr>
        <w:t xml:space="preserve"> or 90</w:t>
      </w:r>
      <w:r w:rsidR="006623F7">
        <w:rPr>
          <w:rFonts w:ascii="Arial" w:hAnsi="Arial" w:cs="Arial"/>
          <w:color w:val="000000" w:themeColor="text1"/>
        </w:rPr>
        <w:t>°</w:t>
      </w:r>
      <w:r>
        <w:rPr>
          <w:rFonts w:ascii="Arial" w:hAnsi="Arial"/>
          <w:color w:val="000000" w:themeColor="text1"/>
        </w:rPr>
        <w:t xml:space="preserve"> = vertical) in degrees;</w:t>
      </w:r>
    </w:p>
    <w:p w14:paraId="50CE9206" w14:textId="57F594D9" w:rsidR="001A4220" w:rsidRDefault="001A4220" w:rsidP="00D77A3F">
      <w:pPr>
        <w:ind w:left="3020" w:hanging="1580"/>
        <w:jc w:val="both"/>
        <w:rPr>
          <w:rFonts w:ascii="Arial" w:hAnsi="Arial"/>
          <w:color w:val="000000" w:themeColor="text1"/>
        </w:rPr>
      </w:pPr>
      <w:r>
        <w:rPr>
          <w:rFonts w:ascii="Courier" w:hAnsi="Courier" w:cs="Times New Roman"/>
          <w:lang w:val="en-US"/>
        </w:rPr>
        <w:t xml:space="preserve">Strike = </w:t>
      </w:r>
      <w:r>
        <w:rPr>
          <w:rFonts w:ascii="Courier" w:hAnsi="Courier" w:cs="Times New Roman"/>
          <w:lang w:val="en-US"/>
        </w:rPr>
        <w:tab/>
      </w:r>
      <w:r>
        <w:rPr>
          <w:rFonts w:ascii="Arial" w:hAnsi="Arial"/>
          <w:color w:val="000000" w:themeColor="text1"/>
        </w:rPr>
        <w:t xml:space="preserve">strike angle of </w:t>
      </w:r>
      <w:r w:rsidR="00870F80">
        <w:rPr>
          <w:rFonts w:ascii="Arial" w:hAnsi="Arial"/>
          <w:color w:val="000000" w:themeColor="text1"/>
        </w:rPr>
        <w:t>horizontal edge</w:t>
      </w:r>
      <w:r>
        <w:rPr>
          <w:rFonts w:ascii="Arial" w:hAnsi="Arial"/>
          <w:color w:val="000000" w:themeColor="text1"/>
        </w:rPr>
        <w:t xml:space="preserve"> with respect to North   (0</w:t>
      </w:r>
      <w:r w:rsidR="006623F7">
        <w:rPr>
          <w:rFonts w:ascii="Arial" w:hAnsi="Arial" w:cs="Arial"/>
          <w:color w:val="000000" w:themeColor="text1"/>
        </w:rPr>
        <w:t>°</w:t>
      </w:r>
      <w:r>
        <w:rPr>
          <w:rFonts w:ascii="Arial" w:hAnsi="Arial"/>
          <w:color w:val="000000" w:themeColor="text1"/>
        </w:rPr>
        <w:t>/360</w:t>
      </w:r>
      <w:r w:rsidR="006623F7">
        <w:rPr>
          <w:rFonts w:ascii="Arial" w:hAnsi="Arial" w:cs="Arial"/>
          <w:color w:val="000000" w:themeColor="text1"/>
        </w:rPr>
        <w:t>°</w:t>
      </w:r>
      <w:r>
        <w:rPr>
          <w:rFonts w:ascii="Arial" w:hAnsi="Arial"/>
          <w:color w:val="000000" w:themeColor="text1"/>
        </w:rPr>
        <w:t xml:space="preserve"> = N; 90</w:t>
      </w:r>
      <w:r w:rsidR="006623F7">
        <w:rPr>
          <w:rFonts w:ascii="Arial" w:hAnsi="Arial" w:cs="Arial"/>
          <w:color w:val="000000" w:themeColor="text1"/>
        </w:rPr>
        <w:t>°</w:t>
      </w:r>
      <w:r>
        <w:rPr>
          <w:rFonts w:ascii="Arial" w:hAnsi="Arial"/>
          <w:color w:val="000000" w:themeColor="text1"/>
        </w:rPr>
        <w:t>=E; 180</w:t>
      </w:r>
      <w:r w:rsidR="006623F7">
        <w:rPr>
          <w:rFonts w:ascii="Arial" w:hAnsi="Arial" w:cs="Arial"/>
          <w:color w:val="000000" w:themeColor="text1"/>
        </w:rPr>
        <w:t>°</w:t>
      </w:r>
      <w:r>
        <w:rPr>
          <w:rFonts w:ascii="Arial" w:hAnsi="Arial"/>
          <w:color w:val="000000" w:themeColor="text1"/>
        </w:rPr>
        <w:t>=S; 270</w:t>
      </w:r>
      <w:r w:rsidR="006623F7">
        <w:rPr>
          <w:rFonts w:ascii="Arial" w:hAnsi="Arial" w:cs="Arial"/>
          <w:color w:val="000000" w:themeColor="text1"/>
        </w:rPr>
        <w:t>°</w:t>
      </w:r>
      <w:r>
        <w:rPr>
          <w:rFonts w:ascii="Arial" w:hAnsi="Arial"/>
          <w:color w:val="000000" w:themeColor="text1"/>
        </w:rPr>
        <w:t>=W) in degrees;</w:t>
      </w:r>
    </w:p>
    <w:p w14:paraId="472D3A37" w14:textId="2E9105E8" w:rsidR="001A4220" w:rsidRDefault="001A4220" w:rsidP="00D77A3F">
      <w:pPr>
        <w:ind w:left="720" w:firstLine="720"/>
        <w:jc w:val="both"/>
        <w:rPr>
          <w:rFonts w:ascii="Arial" w:hAnsi="Arial"/>
          <w:color w:val="000000" w:themeColor="text1"/>
        </w:rPr>
      </w:pPr>
      <w:r>
        <w:rPr>
          <w:rFonts w:ascii="Courier" w:hAnsi="Courier" w:cs="Times New Roman"/>
          <w:lang w:val="en-US"/>
        </w:rPr>
        <w:t xml:space="preserve">X-center = </w:t>
      </w:r>
      <w:r>
        <w:rPr>
          <w:rFonts w:ascii="Arial" w:hAnsi="Arial"/>
          <w:color w:val="000000" w:themeColor="text1"/>
        </w:rPr>
        <w:t>X-</w:t>
      </w:r>
      <w:r w:rsidRPr="005C10AB">
        <w:rPr>
          <w:rFonts w:ascii="Arial" w:hAnsi="Arial"/>
          <w:color w:val="000000" w:themeColor="text1"/>
        </w:rPr>
        <w:t xml:space="preserve">coordinate of </w:t>
      </w:r>
      <w:r w:rsidR="00870F80">
        <w:rPr>
          <w:rFonts w:ascii="Arial" w:hAnsi="Arial"/>
          <w:color w:val="000000" w:themeColor="text1"/>
        </w:rPr>
        <w:t xml:space="preserve">horizontal edge mid-point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p>
    <w:p w14:paraId="2D1F246D" w14:textId="4189B45E" w:rsidR="001A4220" w:rsidRDefault="001A4220"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 xml:space="preserve">coordinate of </w:t>
      </w:r>
      <w:r w:rsidR="00870F80">
        <w:rPr>
          <w:rFonts w:ascii="Arial" w:hAnsi="Arial"/>
          <w:color w:val="000000" w:themeColor="text1"/>
        </w:rPr>
        <w:t>horizontal edge mid-point</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15531E23" w14:textId="77777777" w:rsidR="00870F80" w:rsidRDefault="00870F80"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Opening =  </w:t>
      </w:r>
      <w:r>
        <w:rPr>
          <w:rFonts w:ascii="Arial" w:hAnsi="Arial"/>
          <w:color w:val="000000" w:themeColor="text1"/>
        </w:rPr>
        <w:t xml:space="preserve">opening of dislocation plane (e.g., dike thickness) in </w:t>
      </w:r>
    </w:p>
    <w:p w14:paraId="5AD95569" w14:textId="19F5EA11" w:rsidR="00870F80" w:rsidRDefault="00870F80" w:rsidP="00D77A3F">
      <w:pPr>
        <w:ind w:left="2160" w:firstLine="720"/>
        <w:jc w:val="both"/>
        <w:rPr>
          <w:rFonts w:ascii="Arial" w:hAnsi="Arial"/>
          <w:color w:val="000000" w:themeColor="text1"/>
        </w:rPr>
      </w:pPr>
      <w:r>
        <w:rPr>
          <w:rFonts w:ascii="Arial" w:hAnsi="Arial"/>
          <w:color w:val="000000" w:themeColor="text1"/>
        </w:rPr>
        <w:t xml:space="preserve">  meters</w:t>
      </w:r>
      <w:r w:rsidRPr="005C10AB">
        <w:rPr>
          <w:rFonts w:ascii="Arial" w:hAnsi="Arial"/>
          <w:color w:val="000000" w:themeColor="text1"/>
        </w:rPr>
        <w:t>;</w:t>
      </w:r>
    </w:p>
    <w:p w14:paraId="272E6E38" w14:textId="77777777" w:rsidR="001A4220" w:rsidRDefault="001A4220" w:rsidP="00D77A3F">
      <w:pPr>
        <w:jc w:val="both"/>
        <w:rPr>
          <w:rFonts w:ascii="Arial" w:hAnsi="Arial"/>
          <w:b/>
          <w:color w:val="000000" w:themeColor="text1"/>
        </w:rPr>
      </w:pPr>
    </w:p>
    <w:p w14:paraId="6FBA0743" w14:textId="5B7A2157" w:rsidR="008D2760" w:rsidRPr="00FB55BF" w:rsidRDefault="00673413" w:rsidP="00D77A3F">
      <w:pPr>
        <w:jc w:val="both"/>
        <w:rPr>
          <w:rFonts w:ascii="Arial" w:hAnsi="Arial"/>
          <w:i/>
          <w:color w:val="000000" w:themeColor="text1"/>
        </w:rPr>
      </w:pPr>
      <w:r w:rsidRPr="00FB55BF">
        <w:rPr>
          <w:rFonts w:ascii="Arial" w:hAnsi="Arial"/>
          <w:i/>
          <w:color w:val="000000" w:themeColor="text1"/>
        </w:rPr>
        <w:t xml:space="preserve">4.4.6 </w:t>
      </w:r>
      <w:r w:rsidR="008D2760" w:rsidRPr="00FB55BF">
        <w:rPr>
          <w:rFonts w:ascii="Arial" w:hAnsi="Arial"/>
          <w:i/>
          <w:color w:val="000000" w:themeColor="text1"/>
        </w:rPr>
        <w:t>Horizontal rectangular sill with uniform opening [Okada, 1985]</w:t>
      </w:r>
    </w:p>
    <w:p w14:paraId="3A531420" w14:textId="16AB1155" w:rsidR="008D2760" w:rsidRDefault="008D2760" w:rsidP="00D77A3F">
      <w:pPr>
        <w:jc w:val="both"/>
        <w:rPr>
          <w:rFonts w:ascii="Courier" w:hAnsi="Courier" w:cs="Courier"/>
          <w:szCs w:val="20"/>
          <w:lang w:val="en-US"/>
        </w:rPr>
      </w:pPr>
      <w:r w:rsidRPr="00F45084">
        <w:rPr>
          <w:rFonts w:ascii="Courier" w:hAnsi="Courier" w:cs="Courier"/>
          <w:color w:val="FF0000"/>
          <w:szCs w:val="20"/>
          <w:lang w:val="en-US"/>
        </w:rPr>
        <w:t>modeltype</w:t>
      </w:r>
      <w:r w:rsidR="006623F7">
        <w:rPr>
          <w:rFonts w:ascii="Courier" w:hAnsi="Courier" w:cs="Courier"/>
          <w:szCs w:val="20"/>
          <w:lang w:val="en-US"/>
        </w:rPr>
        <w:t>:</w:t>
      </w:r>
      <w:r w:rsidRPr="00377C3C">
        <w:rPr>
          <w:rFonts w:ascii="Courier" w:hAnsi="Courier" w:cs="Courier"/>
          <w:szCs w:val="20"/>
          <w:lang w:val="en-US"/>
        </w:rPr>
        <w:t xml:space="preserve"> </w:t>
      </w:r>
      <w:r>
        <w:rPr>
          <w:rFonts w:ascii="Courier" w:hAnsi="Courier" w:cs="Courier"/>
          <w:szCs w:val="20"/>
          <w:lang w:val="en-US"/>
        </w:rPr>
        <w:t>sill</w:t>
      </w:r>
    </w:p>
    <w:p w14:paraId="2037E08D" w14:textId="5BA9765C" w:rsidR="008D2760" w:rsidRDefault="008D2760" w:rsidP="00D77A3F">
      <w:pPr>
        <w:jc w:val="both"/>
        <w:rPr>
          <w:rFonts w:ascii="Courier" w:hAnsi="Courier" w:cs="Courier"/>
          <w:szCs w:val="20"/>
          <w:lang w:val="en-US"/>
        </w:rPr>
      </w:pPr>
      <w:r w:rsidRPr="00F45084">
        <w:rPr>
          <w:rFonts w:ascii="Courier" w:hAnsi="Courier" w:cs="Courier"/>
          <w:color w:val="FF0000"/>
          <w:szCs w:val="20"/>
          <w:lang w:val="en-US"/>
        </w:rPr>
        <w:t>m</w:t>
      </w:r>
      <w:r w:rsidR="006623F7">
        <w:rPr>
          <w:rFonts w:ascii="Courier" w:hAnsi="Courier" w:cs="Courier"/>
          <w:szCs w:val="20"/>
          <w:lang w:val="en-US"/>
        </w:rPr>
        <w:t>:</w:t>
      </w:r>
      <w:r>
        <w:rPr>
          <w:rFonts w:ascii="Courier" w:hAnsi="Courier" w:cs="Courier"/>
          <w:szCs w:val="20"/>
          <w:lang w:val="en-US"/>
        </w:rPr>
        <w:t xml:space="preserve"> [Length; Width; Z-center; Strike; X-center; Y-center; Opening;]</w:t>
      </w:r>
    </w:p>
    <w:p w14:paraId="6A84ACF0" w14:textId="77777777" w:rsidR="008D2760" w:rsidRDefault="008D2760" w:rsidP="00D77A3F">
      <w:pPr>
        <w:jc w:val="both"/>
        <w:rPr>
          <w:rFonts w:ascii="Courier" w:hAnsi="Courier" w:cs="Courier"/>
          <w:szCs w:val="20"/>
          <w:lang w:val="en-US"/>
        </w:rPr>
      </w:pPr>
    </w:p>
    <w:p w14:paraId="7EEB624D" w14:textId="0353DFE7" w:rsidR="008D2760" w:rsidRDefault="008D2760" w:rsidP="00D77A3F">
      <w:pPr>
        <w:jc w:val="both"/>
        <w:rPr>
          <w:rFonts w:ascii="Arial" w:hAnsi="Arial"/>
          <w:color w:val="000000" w:themeColor="text1"/>
        </w:rPr>
      </w:pPr>
      <w:r w:rsidRPr="008D2760">
        <w:rPr>
          <w:rFonts w:ascii="Arial" w:hAnsi="Arial"/>
          <w:color w:val="000000" w:themeColor="text1"/>
        </w:rPr>
        <w:t xml:space="preserve">where parameters are </w:t>
      </w:r>
      <w:r>
        <w:rPr>
          <w:rFonts w:ascii="Arial" w:hAnsi="Arial"/>
          <w:color w:val="000000" w:themeColor="text1"/>
        </w:rPr>
        <w:t xml:space="preserve">the </w:t>
      </w:r>
      <w:r w:rsidRPr="008D2760">
        <w:rPr>
          <w:rFonts w:ascii="Arial" w:hAnsi="Arial"/>
          <w:color w:val="000000" w:themeColor="text1"/>
        </w:rPr>
        <w:t>same as in</w:t>
      </w:r>
      <w:r w:rsidRPr="008D2760">
        <w:rPr>
          <w:rFonts w:ascii="Courier" w:hAnsi="Courier" w:cs="Courier"/>
          <w:szCs w:val="20"/>
          <w:lang w:val="en-US"/>
        </w:rPr>
        <w:t xml:space="preserve"> </w:t>
      </w:r>
      <w:r>
        <w:rPr>
          <w:rFonts w:ascii="Courier" w:hAnsi="Courier" w:cs="Courier"/>
          <w:szCs w:val="20"/>
          <w:lang w:val="en-US"/>
        </w:rPr>
        <w:t>dike</w:t>
      </w:r>
      <w:r w:rsidRPr="008D2760">
        <w:rPr>
          <w:rFonts w:ascii="Arial" w:hAnsi="Arial"/>
          <w:color w:val="000000" w:themeColor="text1"/>
        </w:rPr>
        <w:t xml:space="preserve"> but where </w:t>
      </w:r>
      <w:r w:rsidRPr="008D2760">
        <w:rPr>
          <w:rFonts w:ascii="Courier" w:hAnsi="Courier" w:cs="Courier"/>
          <w:szCs w:val="20"/>
          <w:lang w:val="en-US"/>
        </w:rPr>
        <w:t>Dip</w:t>
      </w:r>
      <w:r>
        <w:rPr>
          <w:rFonts w:ascii="Courier" w:hAnsi="Courier" w:cs="Courier"/>
          <w:szCs w:val="20"/>
          <w:lang w:val="en-US"/>
        </w:rPr>
        <w:t xml:space="preserve"> </w:t>
      </w:r>
      <w:r w:rsidRPr="008D2760">
        <w:rPr>
          <w:rFonts w:ascii="Arial" w:hAnsi="Arial"/>
          <w:color w:val="000000" w:themeColor="text1"/>
        </w:rPr>
        <w:t xml:space="preserve">is set to 0 degrees. </w:t>
      </w:r>
    </w:p>
    <w:p w14:paraId="43C155F8" w14:textId="77777777" w:rsidR="008D2760" w:rsidRDefault="008D2760" w:rsidP="008D2760">
      <w:pPr>
        <w:rPr>
          <w:rFonts w:ascii="Arial" w:hAnsi="Arial"/>
          <w:color w:val="000000" w:themeColor="text1"/>
        </w:rPr>
      </w:pPr>
    </w:p>
    <w:p w14:paraId="6B0BD5A6" w14:textId="77777777" w:rsidR="008D2760" w:rsidRDefault="008D2760" w:rsidP="008D2760">
      <w:pPr>
        <w:rPr>
          <w:rFonts w:ascii="Arial" w:hAnsi="Arial"/>
          <w:color w:val="000000" w:themeColor="text1"/>
        </w:rPr>
      </w:pPr>
    </w:p>
    <w:p w14:paraId="79C0D9ED" w14:textId="775DDCD8" w:rsidR="008D2760" w:rsidRPr="00FB55BF" w:rsidRDefault="00673413" w:rsidP="008D2760">
      <w:pPr>
        <w:rPr>
          <w:rFonts w:ascii="Arial" w:hAnsi="Arial"/>
          <w:i/>
          <w:color w:val="000000" w:themeColor="text1"/>
        </w:rPr>
      </w:pPr>
      <w:r w:rsidRPr="00FB55BF">
        <w:rPr>
          <w:rFonts w:ascii="Arial" w:hAnsi="Arial"/>
          <w:i/>
          <w:color w:val="000000" w:themeColor="text1"/>
        </w:rPr>
        <w:t xml:space="preserve">4.4.7 </w:t>
      </w:r>
      <w:r w:rsidR="008D2760" w:rsidRPr="00FB55BF">
        <w:rPr>
          <w:rFonts w:ascii="Arial" w:hAnsi="Arial"/>
          <w:i/>
          <w:color w:val="000000" w:themeColor="text1"/>
        </w:rPr>
        <w:t>Dipping fault with uniform slip [Okada, 1985]</w:t>
      </w:r>
    </w:p>
    <w:p w14:paraId="767547B0" w14:textId="094804B4" w:rsidR="008D2760" w:rsidRDefault="008D2760" w:rsidP="00D77A3F">
      <w:pPr>
        <w:jc w:val="both"/>
        <w:rPr>
          <w:rFonts w:ascii="Courier" w:hAnsi="Courier" w:cs="Courier"/>
          <w:szCs w:val="20"/>
          <w:lang w:val="en-US"/>
        </w:rPr>
      </w:pPr>
      <w:r w:rsidRPr="00F45084">
        <w:rPr>
          <w:rFonts w:ascii="Courier" w:hAnsi="Courier" w:cs="Courier"/>
          <w:color w:val="FF0000"/>
          <w:szCs w:val="20"/>
          <w:lang w:val="en-US"/>
        </w:rPr>
        <w:t>modeltype</w:t>
      </w:r>
      <w:r w:rsidR="006623F7">
        <w:rPr>
          <w:rFonts w:ascii="Courier" w:hAnsi="Courier" w:cs="Courier"/>
          <w:szCs w:val="20"/>
          <w:lang w:val="en-US"/>
        </w:rPr>
        <w:t>:</w:t>
      </w:r>
      <w:r w:rsidRPr="00377C3C">
        <w:rPr>
          <w:rFonts w:ascii="Courier" w:hAnsi="Courier" w:cs="Courier"/>
          <w:szCs w:val="20"/>
          <w:lang w:val="en-US"/>
        </w:rPr>
        <w:t xml:space="preserve"> </w:t>
      </w:r>
      <w:r>
        <w:rPr>
          <w:rFonts w:ascii="Courier" w:hAnsi="Courier" w:cs="Courier"/>
          <w:szCs w:val="20"/>
          <w:lang w:val="en-US"/>
        </w:rPr>
        <w:t>fault</w:t>
      </w:r>
    </w:p>
    <w:p w14:paraId="0C4C2F0A" w14:textId="0206084E" w:rsidR="008D2760" w:rsidRDefault="008D2760" w:rsidP="00D77A3F">
      <w:pPr>
        <w:jc w:val="both"/>
        <w:rPr>
          <w:rFonts w:ascii="Courier" w:hAnsi="Courier" w:cs="Courier"/>
          <w:szCs w:val="20"/>
          <w:lang w:val="en-US"/>
        </w:rPr>
      </w:pPr>
      <w:r w:rsidRPr="00F45084">
        <w:rPr>
          <w:rFonts w:ascii="Courier" w:hAnsi="Courier" w:cs="Courier"/>
          <w:color w:val="FF0000"/>
          <w:szCs w:val="20"/>
          <w:lang w:val="en-US"/>
        </w:rPr>
        <w:t>m</w:t>
      </w:r>
      <w:r w:rsidR="006623F7">
        <w:rPr>
          <w:rFonts w:ascii="Courier" w:hAnsi="Courier" w:cs="Courier"/>
          <w:szCs w:val="20"/>
          <w:lang w:val="en-US"/>
        </w:rPr>
        <w:t>:</w:t>
      </w:r>
      <w:r>
        <w:rPr>
          <w:rFonts w:ascii="Courier" w:hAnsi="Courier" w:cs="Courier"/>
          <w:szCs w:val="20"/>
          <w:lang w:val="en-US"/>
        </w:rPr>
        <w:t xml:space="preserve"> [Length; Width; Z-center; Dip; Strike; X-center; Y-center; SS; DS]</w:t>
      </w:r>
    </w:p>
    <w:p w14:paraId="61B54F19" w14:textId="77777777" w:rsidR="008D2760" w:rsidRPr="00377C3C" w:rsidRDefault="008D2760" w:rsidP="00D77A3F">
      <w:pPr>
        <w:jc w:val="both"/>
        <w:rPr>
          <w:rFonts w:ascii="Arial" w:hAnsi="Arial"/>
          <w:b/>
        </w:rPr>
      </w:pPr>
    </w:p>
    <w:p w14:paraId="76A3B2B3" w14:textId="77777777" w:rsidR="006623F7" w:rsidRDefault="006623F7" w:rsidP="006623F7">
      <w:pPr>
        <w:ind w:left="1440" w:hanging="1440"/>
        <w:jc w:val="both"/>
        <w:rPr>
          <w:rFonts w:ascii="Arial" w:hAnsi="Arial"/>
          <w:color w:val="000000" w:themeColor="text1"/>
        </w:rPr>
      </w:pPr>
      <w:r w:rsidRPr="005C10AB">
        <w:rPr>
          <w:rFonts w:ascii="Arial" w:hAnsi="Arial"/>
          <w:color w:val="000000" w:themeColor="text1"/>
        </w:rPr>
        <w:t>where</w:t>
      </w:r>
      <w:r>
        <w:rPr>
          <w:rFonts w:ascii="Courier" w:hAnsi="Courier" w:cs="Times New Roman"/>
          <w:lang w:val="en-US"/>
        </w:rPr>
        <w:tab/>
        <w:t xml:space="preserve">Length = </w:t>
      </w:r>
      <w:r>
        <w:rPr>
          <w:rFonts w:ascii="Courier" w:hAnsi="Courier" w:cs="Times New Roman"/>
          <w:lang w:val="en-US"/>
        </w:rPr>
        <w:tab/>
        <w:t xml:space="preserve"> </w:t>
      </w:r>
      <w:r>
        <w:rPr>
          <w:rFonts w:ascii="Arial" w:hAnsi="Arial"/>
          <w:color w:val="000000" w:themeColor="text1"/>
        </w:rPr>
        <w:t xml:space="preserve">first dimension (horizontal edge) of </w:t>
      </w:r>
    </w:p>
    <w:p w14:paraId="010B6A21" w14:textId="77777777" w:rsidR="006623F7" w:rsidRDefault="006623F7" w:rsidP="006623F7">
      <w:pPr>
        <w:ind w:left="2160" w:firstLine="720"/>
        <w:jc w:val="both"/>
        <w:rPr>
          <w:rFonts w:ascii="Arial" w:hAnsi="Arial"/>
          <w:color w:val="000000" w:themeColor="text1"/>
        </w:rPr>
      </w:pPr>
      <w:r>
        <w:rPr>
          <w:rFonts w:ascii="Arial" w:hAnsi="Arial"/>
          <w:color w:val="000000" w:themeColor="text1"/>
        </w:rPr>
        <w:t xml:space="preserve">  rectangular source</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2DF31316" w14:textId="77777777" w:rsidR="006623F7" w:rsidRDefault="006623F7" w:rsidP="006623F7">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Width = </w:t>
      </w:r>
      <w:r>
        <w:rPr>
          <w:rFonts w:ascii="Courier" w:hAnsi="Courier" w:cs="Times New Roman"/>
          <w:lang w:val="en-US"/>
        </w:rPr>
        <w:tab/>
        <w:t xml:space="preserve"> </w:t>
      </w:r>
      <w:r>
        <w:rPr>
          <w:rFonts w:ascii="Arial" w:hAnsi="Arial"/>
          <w:color w:val="000000" w:themeColor="text1"/>
        </w:rPr>
        <w:t xml:space="preserve">second dimension </w:t>
      </w:r>
      <w:r w:rsidRPr="005C10AB">
        <w:rPr>
          <w:rFonts w:ascii="Arial" w:hAnsi="Arial"/>
          <w:color w:val="000000" w:themeColor="text1"/>
        </w:rPr>
        <w:t xml:space="preserve">of </w:t>
      </w:r>
      <w:r>
        <w:rPr>
          <w:rFonts w:ascii="Arial" w:hAnsi="Arial"/>
          <w:color w:val="000000" w:themeColor="text1"/>
        </w:rPr>
        <w:t xml:space="preserve">rectangular source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p>
    <w:p w14:paraId="612FF514" w14:textId="77777777" w:rsidR="006623F7" w:rsidRDefault="006623F7" w:rsidP="006623F7">
      <w:pPr>
        <w:ind w:left="1440"/>
        <w:jc w:val="both"/>
        <w:rPr>
          <w:rFonts w:ascii="Arial" w:hAnsi="Arial"/>
          <w:color w:val="000000" w:themeColor="text1"/>
        </w:rPr>
      </w:pPr>
      <w:r>
        <w:rPr>
          <w:rFonts w:ascii="Courier" w:hAnsi="Courier" w:cs="Times New Roman"/>
          <w:lang w:val="en-US"/>
        </w:rPr>
        <w:t xml:space="preserve">Z-center = </w:t>
      </w:r>
      <w:r>
        <w:rPr>
          <w:rFonts w:ascii="Arial" w:hAnsi="Arial"/>
          <w:color w:val="000000" w:themeColor="text1"/>
        </w:rPr>
        <w:t>depth</w:t>
      </w:r>
      <w:r w:rsidRPr="005C10AB">
        <w:rPr>
          <w:rFonts w:ascii="Arial" w:hAnsi="Arial"/>
          <w:color w:val="000000" w:themeColor="text1"/>
        </w:rPr>
        <w:t xml:space="preserve"> of </w:t>
      </w:r>
      <w:r>
        <w:rPr>
          <w:rFonts w:ascii="Arial" w:hAnsi="Arial"/>
          <w:color w:val="000000" w:themeColor="text1"/>
        </w:rPr>
        <w:t xml:space="preserve">one edge of rectangular source in meters </w:t>
      </w:r>
    </w:p>
    <w:p w14:paraId="07D9ED8D" w14:textId="77777777" w:rsidR="006623F7" w:rsidRDefault="006623F7" w:rsidP="006623F7">
      <w:pPr>
        <w:ind w:left="2160" w:firstLine="72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(positive downwards);</w:t>
      </w:r>
    </w:p>
    <w:p w14:paraId="2D122E6C" w14:textId="77777777" w:rsidR="006623F7" w:rsidRDefault="006623F7" w:rsidP="006623F7">
      <w:pPr>
        <w:ind w:left="3020" w:hanging="1580"/>
        <w:jc w:val="both"/>
        <w:rPr>
          <w:rFonts w:ascii="Arial" w:hAnsi="Arial"/>
          <w:color w:val="000000" w:themeColor="text1"/>
        </w:rPr>
      </w:pPr>
      <w:r>
        <w:rPr>
          <w:rFonts w:ascii="Courier" w:hAnsi="Courier" w:cs="Times New Roman"/>
          <w:lang w:val="en-US"/>
        </w:rPr>
        <w:t xml:space="preserve">Dip = </w:t>
      </w:r>
      <w:r>
        <w:rPr>
          <w:rFonts w:ascii="Courier" w:hAnsi="Courier" w:cs="Times New Roman"/>
          <w:lang w:val="en-US"/>
        </w:rPr>
        <w:tab/>
      </w:r>
      <w:r>
        <w:rPr>
          <w:rFonts w:ascii="Arial" w:hAnsi="Arial"/>
          <w:color w:val="000000" w:themeColor="text1"/>
        </w:rPr>
        <w:t>dip angle with respect to horizontal (0</w:t>
      </w:r>
      <w:r>
        <w:rPr>
          <w:rFonts w:ascii="Arial" w:hAnsi="Arial" w:cs="Arial"/>
          <w:color w:val="000000" w:themeColor="text1"/>
        </w:rPr>
        <w:t>°</w:t>
      </w:r>
      <w:r>
        <w:rPr>
          <w:rFonts w:ascii="Arial" w:hAnsi="Arial"/>
          <w:color w:val="000000" w:themeColor="text1"/>
        </w:rPr>
        <w:t xml:space="preserve"> = horizontal; </w:t>
      </w:r>
    </w:p>
    <w:p w14:paraId="2D8BA73F" w14:textId="77777777" w:rsidR="006623F7" w:rsidRDefault="006623F7" w:rsidP="006623F7">
      <w:pPr>
        <w:ind w:left="3020" w:hanging="140"/>
        <w:jc w:val="both"/>
        <w:rPr>
          <w:rFonts w:ascii="Arial" w:hAnsi="Arial"/>
          <w:color w:val="000000" w:themeColor="text1"/>
        </w:rPr>
      </w:pPr>
      <w:r>
        <w:rPr>
          <w:rFonts w:ascii="Courier" w:hAnsi="Courier" w:cs="Times New Roman"/>
          <w:lang w:val="en-US"/>
        </w:rPr>
        <w:t xml:space="preserve"> </w:t>
      </w:r>
      <w:r>
        <w:rPr>
          <w:rFonts w:ascii="Arial" w:hAnsi="Arial"/>
          <w:color w:val="000000" w:themeColor="text1"/>
        </w:rPr>
        <w:t>-90</w:t>
      </w:r>
      <w:r>
        <w:rPr>
          <w:rFonts w:ascii="Arial" w:hAnsi="Arial" w:cs="Arial"/>
          <w:color w:val="000000" w:themeColor="text1"/>
        </w:rPr>
        <w:t>°</w:t>
      </w:r>
      <w:r>
        <w:rPr>
          <w:rFonts w:ascii="Arial" w:hAnsi="Arial"/>
          <w:color w:val="000000" w:themeColor="text1"/>
        </w:rPr>
        <w:t xml:space="preserve"> or 90</w:t>
      </w:r>
      <w:r>
        <w:rPr>
          <w:rFonts w:ascii="Arial" w:hAnsi="Arial" w:cs="Arial"/>
          <w:color w:val="000000" w:themeColor="text1"/>
        </w:rPr>
        <w:t>°</w:t>
      </w:r>
      <w:r>
        <w:rPr>
          <w:rFonts w:ascii="Arial" w:hAnsi="Arial"/>
          <w:color w:val="000000" w:themeColor="text1"/>
        </w:rPr>
        <w:t xml:space="preserve"> = vertical) in degrees;</w:t>
      </w:r>
    </w:p>
    <w:p w14:paraId="619BF6B3" w14:textId="77777777" w:rsidR="006623F7" w:rsidRDefault="006623F7" w:rsidP="006623F7">
      <w:pPr>
        <w:ind w:left="3020" w:hanging="1580"/>
        <w:jc w:val="both"/>
        <w:rPr>
          <w:rFonts w:ascii="Arial" w:hAnsi="Arial"/>
          <w:color w:val="000000" w:themeColor="text1"/>
        </w:rPr>
      </w:pPr>
      <w:r>
        <w:rPr>
          <w:rFonts w:ascii="Courier" w:hAnsi="Courier" w:cs="Times New Roman"/>
          <w:lang w:val="en-US"/>
        </w:rPr>
        <w:t xml:space="preserve">Strike = </w:t>
      </w:r>
      <w:r>
        <w:rPr>
          <w:rFonts w:ascii="Courier" w:hAnsi="Courier" w:cs="Times New Roman"/>
          <w:lang w:val="en-US"/>
        </w:rPr>
        <w:tab/>
      </w:r>
      <w:r>
        <w:rPr>
          <w:rFonts w:ascii="Arial" w:hAnsi="Arial"/>
          <w:color w:val="000000" w:themeColor="text1"/>
        </w:rPr>
        <w:t>strike angle of horizontal edge with respect to North   (0</w:t>
      </w:r>
      <w:r>
        <w:rPr>
          <w:rFonts w:ascii="Arial" w:hAnsi="Arial" w:cs="Arial"/>
          <w:color w:val="000000" w:themeColor="text1"/>
        </w:rPr>
        <w:t>°</w:t>
      </w:r>
      <w:r>
        <w:rPr>
          <w:rFonts w:ascii="Arial" w:hAnsi="Arial"/>
          <w:color w:val="000000" w:themeColor="text1"/>
        </w:rPr>
        <w:t>/360</w:t>
      </w:r>
      <w:r>
        <w:rPr>
          <w:rFonts w:ascii="Arial" w:hAnsi="Arial" w:cs="Arial"/>
          <w:color w:val="000000" w:themeColor="text1"/>
        </w:rPr>
        <w:t>°</w:t>
      </w:r>
      <w:r>
        <w:rPr>
          <w:rFonts w:ascii="Arial" w:hAnsi="Arial"/>
          <w:color w:val="000000" w:themeColor="text1"/>
        </w:rPr>
        <w:t xml:space="preserve"> = N; 90</w:t>
      </w:r>
      <w:r>
        <w:rPr>
          <w:rFonts w:ascii="Arial" w:hAnsi="Arial" w:cs="Arial"/>
          <w:color w:val="000000" w:themeColor="text1"/>
        </w:rPr>
        <w:t>°</w:t>
      </w:r>
      <w:r>
        <w:rPr>
          <w:rFonts w:ascii="Arial" w:hAnsi="Arial"/>
          <w:color w:val="000000" w:themeColor="text1"/>
        </w:rPr>
        <w:t>=E; 180</w:t>
      </w:r>
      <w:r>
        <w:rPr>
          <w:rFonts w:ascii="Arial" w:hAnsi="Arial" w:cs="Arial"/>
          <w:color w:val="000000" w:themeColor="text1"/>
        </w:rPr>
        <w:t>°</w:t>
      </w:r>
      <w:r>
        <w:rPr>
          <w:rFonts w:ascii="Arial" w:hAnsi="Arial"/>
          <w:color w:val="000000" w:themeColor="text1"/>
        </w:rPr>
        <w:t>=S; 270</w:t>
      </w:r>
      <w:r>
        <w:rPr>
          <w:rFonts w:ascii="Arial" w:hAnsi="Arial" w:cs="Arial"/>
          <w:color w:val="000000" w:themeColor="text1"/>
        </w:rPr>
        <w:t>°</w:t>
      </w:r>
      <w:r>
        <w:rPr>
          <w:rFonts w:ascii="Arial" w:hAnsi="Arial"/>
          <w:color w:val="000000" w:themeColor="text1"/>
        </w:rPr>
        <w:t>=W) in degrees;</w:t>
      </w:r>
    </w:p>
    <w:p w14:paraId="37541090" w14:textId="77777777" w:rsidR="006623F7" w:rsidRDefault="006623F7" w:rsidP="006623F7">
      <w:pPr>
        <w:ind w:left="720" w:firstLine="720"/>
        <w:jc w:val="both"/>
        <w:rPr>
          <w:rFonts w:ascii="Arial" w:hAnsi="Arial"/>
          <w:color w:val="000000" w:themeColor="text1"/>
        </w:rPr>
      </w:pPr>
      <w:r>
        <w:rPr>
          <w:rFonts w:ascii="Courier" w:hAnsi="Courier" w:cs="Times New Roman"/>
          <w:lang w:val="en-US"/>
        </w:rPr>
        <w:t xml:space="preserve">X-center = </w:t>
      </w:r>
      <w:r>
        <w:rPr>
          <w:rFonts w:ascii="Arial" w:hAnsi="Arial"/>
          <w:color w:val="000000" w:themeColor="text1"/>
        </w:rPr>
        <w:t>X-</w:t>
      </w:r>
      <w:r w:rsidRPr="005C10AB">
        <w:rPr>
          <w:rFonts w:ascii="Arial" w:hAnsi="Arial"/>
          <w:color w:val="000000" w:themeColor="text1"/>
        </w:rPr>
        <w:t xml:space="preserve">coordinate of </w:t>
      </w:r>
      <w:r>
        <w:rPr>
          <w:rFonts w:ascii="Arial" w:hAnsi="Arial"/>
          <w:color w:val="000000" w:themeColor="text1"/>
        </w:rPr>
        <w:t xml:space="preserve">horizontal edge mid-point </w:t>
      </w:r>
      <w:r w:rsidRPr="005C10AB">
        <w:rPr>
          <w:rFonts w:ascii="Arial" w:hAnsi="Arial"/>
          <w:color w:val="000000" w:themeColor="text1"/>
        </w:rPr>
        <w:t>in</w:t>
      </w:r>
      <w:r>
        <w:rPr>
          <w:rFonts w:ascii="Arial" w:hAnsi="Arial"/>
          <w:color w:val="000000" w:themeColor="text1"/>
        </w:rPr>
        <w:t xml:space="preserve"> </w:t>
      </w:r>
      <w:r w:rsidRPr="005C10AB">
        <w:rPr>
          <w:rFonts w:ascii="Arial" w:hAnsi="Arial"/>
          <w:color w:val="000000" w:themeColor="text1"/>
        </w:rPr>
        <w:t>meters;</w:t>
      </w:r>
    </w:p>
    <w:p w14:paraId="2F0C2E7E" w14:textId="77777777" w:rsidR="006623F7" w:rsidRDefault="006623F7" w:rsidP="006623F7">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Y-center = </w:t>
      </w:r>
      <w:r>
        <w:rPr>
          <w:rFonts w:ascii="Arial" w:hAnsi="Arial"/>
          <w:color w:val="000000" w:themeColor="text1"/>
        </w:rPr>
        <w:t>Y-</w:t>
      </w:r>
      <w:r w:rsidRPr="005C10AB">
        <w:rPr>
          <w:rFonts w:ascii="Arial" w:hAnsi="Arial"/>
          <w:color w:val="000000" w:themeColor="text1"/>
        </w:rPr>
        <w:t xml:space="preserve">coordinate of </w:t>
      </w:r>
      <w:r>
        <w:rPr>
          <w:rFonts w:ascii="Arial" w:hAnsi="Arial"/>
          <w:color w:val="000000" w:themeColor="text1"/>
        </w:rPr>
        <w:t>horizontal edge mid-point</w:t>
      </w:r>
      <w:r w:rsidRPr="005C10AB">
        <w:rPr>
          <w:rFonts w:ascii="Arial" w:hAnsi="Arial"/>
          <w:color w:val="000000" w:themeColor="text1"/>
        </w:rPr>
        <w:t xml:space="preserve"> in</w:t>
      </w:r>
      <w:r>
        <w:rPr>
          <w:rFonts w:ascii="Arial" w:hAnsi="Arial"/>
          <w:color w:val="000000" w:themeColor="text1"/>
        </w:rPr>
        <w:t xml:space="preserve"> </w:t>
      </w:r>
      <w:r w:rsidRPr="005C10AB">
        <w:rPr>
          <w:rFonts w:ascii="Arial" w:hAnsi="Arial"/>
          <w:color w:val="000000" w:themeColor="text1"/>
        </w:rPr>
        <w:t>meters;</w:t>
      </w:r>
    </w:p>
    <w:p w14:paraId="6915911C" w14:textId="2D0F8DBA" w:rsidR="008D2760" w:rsidRDefault="008D2760" w:rsidP="00D77A3F">
      <w:pPr>
        <w:jc w:val="both"/>
        <w:rPr>
          <w:rFonts w:ascii="Arial" w:hAnsi="Arial"/>
          <w:color w:val="000000" w:themeColor="text1"/>
        </w:rPr>
      </w:pPr>
      <w:r>
        <w:rPr>
          <w:rFonts w:ascii="Arial" w:hAnsi="Arial"/>
          <w:color w:val="000000" w:themeColor="text1"/>
        </w:rPr>
        <w:tab/>
      </w:r>
      <w:r>
        <w:rPr>
          <w:rFonts w:ascii="Arial" w:hAnsi="Arial"/>
          <w:color w:val="000000" w:themeColor="text1"/>
        </w:rPr>
        <w:tab/>
      </w:r>
      <w:r>
        <w:rPr>
          <w:rFonts w:ascii="Courier" w:hAnsi="Courier" w:cs="Times New Roman"/>
          <w:lang w:val="en-US"/>
        </w:rPr>
        <w:t xml:space="preserve">SS =  </w:t>
      </w:r>
      <w:r>
        <w:rPr>
          <w:rFonts w:ascii="Courier" w:hAnsi="Courier" w:cs="Times New Roman"/>
          <w:lang w:val="en-US"/>
        </w:rPr>
        <w:tab/>
        <w:t xml:space="preserve"> </w:t>
      </w:r>
      <w:r>
        <w:rPr>
          <w:rFonts w:ascii="Arial" w:hAnsi="Arial"/>
          <w:color w:val="000000" w:themeColor="text1"/>
        </w:rPr>
        <w:t>strike-slip component of total slip in meters;</w:t>
      </w:r>
    </w:p>
    <w:p w14:paraId="27330498" w14:textId="6B43F536" w:rsidR="008D2760" w:rsidRDefault="008D2760" w:rsidP="00D77A3F">
      <w:pPr>
        <w:ind w:left="720" w:firstLine="720"/>
        <w:jc w:val="both"/>
        <w:rPr>
          <w:rFonts w:ascii="Arial" w:hAnsi="Arial"/>
          <w:color w:val="000000" w:themeColor="text1"/>
        </w:rPr>
      </w:pPr>
      <w:r>
        <w:rPr>
          <w:rFonts w:ascii="Courier" w:hAnsi="Courier" w:cs="Times New Roman"/>
          <w:lang w:val="en-US"/>
        </w:rPr>
        <w:t xml:space="preserve">DS =  </w:t>
      </w:r>
      <w:r>
        <w:rPr>
          <w:rFonts w:ascii="Courier" w:hAnsi="Courier" w:cs="Times New Roman"/>
          <w:lang w:val="en-US"/>
        </w:rPr>
        <w:tab/>
        <w:t xml:space="preserve"> </w:t>
      </w:r>
      <w:r>
        <w:rPr>
          <w:rFonts w:ascii="Arial" w:hAnsi="Arial"/>
          <w:color w:val="000000" w:themeColor="text1"/>
        </w:rPr>
        <w:t>dip-slip component of total slip in meters;</w:t>
      </w:r>
    </w:p>
    <w:p w14:paraId="7629441C" w14:textId="5AFA18CA" w:rsidR="005E5038" w:rsidRDefault="005E5038" w:rsidP="00D77A3F">
      <w:pPr>
        <w:jc w:val="both"/>
        <w:rPr>
          <w:rFonts w:ascii="Arial" w:hAnsi="Arial"/>
          <w:color w:val="000000" w:themeColor="text1"/>
        </w:rPr>
      </w:pPr>
    </w:p>
    <w:p w14:paraId="44ABCCA2" w14:textId="3F413522" w:rsidR="008D2760" w:rsidRPr="00D158BC" w:rsidRDefault="00012534" w:rsidP="00D77A3F">
      <w:pPr>
        <w:jc w:val="both"/>
        <w:rPr>
          <w:rFonts w:ascii="Arial" w:hAnsi="Arial"/>
          <w:color w:val="000000" w:themeColor="text1"/>
          <w:u w:val="single"/>
        </w:rPr>
      </w:pPr>
      <w:r w:rsidRPr="00D158BC">
        <w:rPr>
          <w:rFonts w:ascii="Arial" w:hAnsi="Arial"/>
          <w:color w:val="000000" w:themeColor="text1"/>
          <w:u w:val="single"/>
        </w:rPr>
        <w:t>For all rectangular dislocation sources, t</w:t>
      </w:r>
      <w:r w:rsidR="005E5038" w:rsidRPr="00D158BC">
        <w:rPr>
          <w:rFonts w:ascii="Arial" w:hAnsi="Arial"/>
          <w:color w:val="000000" w:themeColor="text1"/>
          <w:u w:val="single"/>
        </w:rPr>
        <w:t>he sign convention is:</w:t>
      </w:r>
    </w:p>
    <w:p w14:paraId="72A23E70" w14:textId="77777777" w:rsidR="00012534" w:rsidRDefault="00012534" w:rsidP="00012534">
      <w:pPr>
        <w:rPr>
          <w:rFonts w:ascii="Arial" w:hAnsi="Arial"/>
          <w:color w:val="000000" w:themeColor="text1"/>
        </w:rPr>
      </w:pPr>
    </w:p>
    <w:p w14:paraId="14771282" w14:textId="5D3A9EFB" w:rsidR="00F32B4B" w:rsidRPr="00F32B4B" w:rsidRDefault="00012534" w:rsidP="00012534">
      <w:pPr>
        <w:rPr>
          <w:rFonts w:ascii="Arial" w:hAnsi="Arial"/>
          <w:color w:val="000000" w:themeColor="text1"/>
        </w:rPr>
      </w:pPr>
      <w:r>
        <w:rPr>
          <w:rFonts w:ascii="Arial" w:hAnsi="Arial"/>
          <w:color w:val="000000" w:themeColor="text1"/>
        </w:rPr>
        <w:lastRenderedPageBreak/>
        <w:t xml:space="preserve">        </w:t>
      </w:r>
      <w:r w:rsidR="00F32B4B" w:rsidRPr="00F32B4B">
        <w:rPr>
          <w:rFonts w:ascii="Arial" w:hAnsi="Arial"/>
          <w:color w:val="000000" w:themeColor="text1"/>
        </w:rPr>
        <w:t>Positive</w:t>
      </w:r>
      <w:r>
        <w:rPr>
          <w:rFonts w:ascii="Arial" w:hAnsi="Arial"/>
          <w:color w:val="000000" w:themeColor="text1"/>
        </w:rPr>
        <w:t xml:space="preserve"> slip</w:t>
      </w:r>
      <w:r>
        <w:rPr>
          <w:rFonts w:ascii="Arial" w:hAnsi="Arial"/>
          <w:color w:val="000000" w:themeColor="text1"/>
        </w:rPr>
        <w:tab/>
      </w:r>
      <w:r>
        <w:rPr>
          <w:rFonts w:ascii="Arial" w:hAnsi="Arial"/>
          <w:color w:val="000000" w:themeColor="text1"/>
        </w:rPr>
        <w:tab/>
      </w:r>
      <w:r>
        <w:rPr>
          <w:rFonts w:ascii="Arial" w:hAnsi="Arial"/>
          <w:color w:val="000000" w:themeColor="text1"/>
        </w:rPr>
        <w:tab/>
      </w:r>
      <w:r w:rsidR="00F32B4B">
        <w:rPr>
          <w:rFonts w:ascii="Arial" w:hAnsi="Arial"/>
          <w:color w:val="000000" w:themeColor="text1"/>
        </w:rPr>
        <w:t>Negative</w:t>
      </w:r>
      <w:r>
        <w:rPr>
          <w:rFonts w:ascii="Arial" w:hAnsi="Arial"/>
          <w:color w:val="000000" w:themeColor="text1"/>
        </w:rPr>
        <w:t xml:space="preserve"> slip</w:t>
      </w:r>
    </w:p>
    <w:p w14:paraId="2F3163F8" w14:textId="0AB8A0E7" w:rsidR="00012534" w:rsidRDefault="00012534" w:rsidP="003032FE">
      <w:pPr>
        <w:rPr>
          <w:rFonts w:ascii="Arial" w:hAnsi="Arial"/>
          <w:b/>
          <w:color w:val="000000" w:themeColor="text1"/>
        </w:rPr>
      </w:pPr>
      <w:r>
        <w:rPr>
          <w:rFonts w:ascii="Arial" w:hAnsi="Arial"/>
          <w:noProof/>
          <w:color w:val="000000" w:themeColor="text1"/>
          <w:lang w:val="en-US"/>
        </w:rPr>
        <mc:AlternateContent>
          <mc:Choice Requires="wps">
            <w:drawing>
              <wp:anchor distT="0" distB="0" distL="114300" distR="114300" simplePos="0" relativeHeight="251667456" behindDoc="0" locked="0" layoutInCell="1" allowOverlap="1" wp14:anchorId="72453E01" wp14:editId="6EDDFDA2">
                <wp:simplePos x="0" y="0"/>
                <wp:positionH relativeFrom="column">
                  <wp:posOffset>2743200</wp:posOffset>
                </wp:positionH>
                <wp:positionV relativeFrom="paragraph">
                  <wp:posOffset>119380</wp:posOffset>
                </wp:positionV>
                <wp:extent cx="457200" cy="457200"/>
                <wp:effectExtent l="76200" t="50800" r="76200" b="101600"/>
                <wp:wrapNone/>
                <wp:docPr id="9" name="Straight Arrow Connector 9"/>
                <wp:cNvGraphicFramePr/>
                <a:graphic xmlns:a="http://schemas.openxmlformats.org/drawingml/2006/main">
                  <a:graphicData uri="http://schemas.microsoft.com/office/word/2010/wordprocessingShape">
                    <wps:wsp>
                      <wps:cNvCnPr/>
                      <wps:spPr>
                        <a:xfrm flipH="1" flipV="1">
                          <a:off x="0" y="0"/>
                          <a:ext cx="457200" cy="4572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346416B" id="_x0000_t32" coordsize="21600,21600" o:spt="32" o:oned="t" path="m,l21600,21600e" filled="f">
                <v:path arrowok="t" fillok="f" o:connecttype="none"/>
                <o:lock v:ext="edit" shapetype="t"/>
              </v:shapetype>
              <v:shape id="Straight Arrow Connector 9" o:spid="_x0000_s1026" type="#_x0000_t32" style="position:absolute;margin-left:3in;margin-top:9.4pt;width:36pt;height:3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hfb1wEAABMEAAAOAAAAZHJzL2Uyb0RvYy54bWysU8uO2zAMvBfoPwi6N3aCvmDE2UO22x6K&#13;&#10;dtHXXStLsQBJFCg1tv++lOw4faEFil4EyuLMkEN6fzM6y84KowHf8u2m5kx5CZ3xp5Z//nT35CVn&#13;&#10;MQnfCQtetXxSkd8cHj/aD6FRO+jBdgoZkfjYDKHlfUqhqaooe+VE3EBQnh41oBOJrniqOhQDsTtb&#13;&#10;7er6eTUAdgFBqhjp6+38yA+FX2sl03uto0rMtpxqS+XEcj7kszrsRXNCEXojlzLEP1ThhPEkulLd&#13;&#10;iiTYVzS/UDkjESLotJHgKtDaSFV6oG629U/dfOxFUKUXMieG1ab4/2jlu/PR3yPZMITYxHCPuYtR&#13;&#10;o2PamvCGZspL9CVH+Y1qZmMxcFoNVGNikj4+ffaChsKZpKclJuZqJszggDG9VuBYDloeEwpz6tMR&#13;&#10;vKdRAc4S4vw2phl4AWSw9fmMYE13Z6wtl7wn6miRnQVNOI3bPFES/CErCWNf+Y6lKdAKCkQYlrRM&#13;&#10;WV07L1GarJrlPijNTEd97UrnZSmvYkJK5dNF0HrKzjBNpa3A+u/AJT9DVVnYFTyb8UfVFVGUwacV&#13;&#10;7IwH/J361SM9518cmPvOFjxAN5WdKNbQ5hVLl78kr/b39wK//suHbwAAAP//AwBQSwMEFAAGAAgA&#13;&#10;AAAhALthsoXjAAAADgEAAA8AAABkcnMvZG93bnJldi54bWxMj0FPwzAMhe9I/IfISNxYurKh0jWd&#13;&#10;ENMOICHExmFHr/HaQuNUTbZ1/x5zgosl+9nP7yuWo+vUiYbQejYwnSSgiCtvW64NfG7XdxmoEJEt&#13;&#10;dp7JwIUCLMvrqwJz68/8QadNrJWYcMjRQBNjn2sdqoYchonviUU7+MFhlHaotR3wLOau02mSPGiH&#13;&#10;LcuHBnt6bqj63hydgdnXYXx5e8d0O427V7tezS/prjfm9mZcLaQ8LUBFGuPfBfwySH4oJdjeH9kG&#13;&#10;1YnRfSpAUYRMOGRhnsxksDfwmGSgy0L/xyh/AAAA//8DAFBLAQItABQABgAIAAAAIQC2gziS/gAA&#13;&#10;AOEBAAATAAAAAAAAAAAAAAAAAAAAAABbQ29udGVudF9UeXBlc10ueG1sUEsBAi0AFAAGAAgAAAAh&#13;&#10;ADj9If/WAAAAlAEAAAsAAAAAAAAAAAAAAAAALwEAAF9yZWxzLy5yZWxzUEsBAi0AFAAGAAgAAAAh&#13;&#10;AJeyF9vXAQAAEwQAAA4AAAAAAAAAAAAAAAAALgIAAGRycy9lMm9Eb2MueG1sUEsBAi0AFAAGAAgA&#13;&#10;AAAhALthsoXjAAAADgEAAA8AAAAAAAAAAAAAAAAAMQQAAGRycy9kb3ducmV2LnhtbFBLBQYAAAAA&#13;&#10;BAAEAPMAAABBBQAAAAA=&#13;&#10;" strokecolor="black [3213]" strokeweight="2pt">
                <v:stroke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66432" behindDoc="0" locked="0" layoutInCell="1" allowOverlap="1" wp14:anchorId="1CD7DFD2" wp14:editId="0BB9B83F">
                <wp:simplePos x="0" y="0"/>
                <wp:positionH relativeFrom="column">
                  <wp:posOffset>2400300</wp:posOffset>
                </wp:positionH>
                <wp:positionV relativeFrom="paragraph">
                  <wp:posOffset>462280</wp:posOffset>
                </wp:positionV>
                <wp:extent cx="457200" cy="457200"/>
                <wp:effectExtent l="50800" t="25400" r="76200" b="101600"/>
                <wp:wrapNone/>
                <wp:docPr id="8" name="Straight Arrow Connector 8"/>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BBBBA5" id="Straight Arrow Connector 8" o:spid="_x0000_s1026" type="#_x0000_t32" style="position:absolute;margin-left:189pt;margin-top:36.4pt;width:36pt;height:3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tA4zAEAAP8DAAAOAAAAZHJzL2Uyb0RvYy54bWysU9uO2yAQfa/Uf0C8N3ai3mTF2Ydsty9V&#13;&#10;u+rlA1gMMRIwaKBx/PcdsGP3plZa7QsGM+ecmTPD/ubiLDsrjAZ8y7ebmjPlJXTGn1r+7evdi7ec&#13;&#10;xSR8Jyx41fJRRX5zeP5sP4RG7aAH2ylkROJjM4SW9ymFpqqi7JUTcQNBebrUgE4kOuKp6lAMxO5s&#13;&#10;tavr19UA2AUEqWKkv7fTJT8Ufq2VTJ+0jiox23LKLZUVy/qQ1+qwF80JReiNnNMQj8jCCeNJdKG6&#13;&#10;FUmw72j+oHJGIkTQaSPBVaC1karUQNVs69+q+dKLoEotZE4Mi03x6Wjlx/PR3yPZMITYxHCPuYqL&#13;&#10;Rpe/lB+7FLPGxSx1SUzSz5ev3lADOJN0Ne+JpVrBAWN6r8CxvGl5TCjMqU9H8J7aArgthonzh5gm&#13;&#10;4BWQla3PawRrujtjbTnkmVBHi+wsqJvpss3dI8FfopIw9p3vWBoDjZtAhGEOy5TVWmXZpdGqSe6z&#13;&#10;0sx0VNeupFUGcBUTUiqfroLWU3SGaUptAdb/B87xGarKcC7gyYx/qi6Iogw+LWBnPODf1FeP9BR/&#13;&#10;dWCqO1vwAN1Y+l+soSkrls4vIo/xz+cCX9/t4QcAAAD//wMAUEsDBBQABgAIAAAAIQAtWSoZ5gAA&#13;&#10;AA8BAAAPAAAAZHJzL2Rvd25yZXYueG1sTI9BT8MwDIXvSPyHyEjcWLpRaNU1nRBonBDSukllt6zJ&#13;&#10;2orGqZKs6/j1eCe4WLL9/Py+fDWZno3a+c6igPksAqaxtqrDRsBuu35IgfkgUcneohZw0R5Wxe1N&#13;&#10;LjNlz7jRYxkaRiboMymgDWHIOPd1q430MztopN3ROiMDta7hyskzmZueL6LomRvZIX1o5aBfW11/&#13;&#10;lycjwO8v1bEa4+pr/b7d+fIj+fncOCHu76a3JZWXJbCgp/B3AVcGyg8FBTvYEyrPegGPSUpAQUCy&#13;&#10;IA4SxE8RDQ6kjOMUeJHz/xzFLwAAAP//AwBQSwECLQAUAAYACAAAACEAtoM4kv4AAADhAQAAEwAA&#13;&#10;AAAAAAAAAAAAAAAAAAAAW0NvbnRlbnRfVHlwZXNdLnhtbFBLAQItABQABgAIAAAAIQA4/SH/1gAA&#13;&#10;AJQBAAALAAAAAAAAAAAAAAAAAC8BAABfcmVscy8ucmVsc1BLAQItABQABgAIAAAAIQBzwtA4zAEA&#13;&#10;AP8DAAAOAAAAAAAAAAAAAAAAAC4CAABkcnMvZTJvRG9jLnhtbFBLAQItABQABgAIAAAAIQAtWSoZ&#13;&#10;5gAAAA8BAAAPAAAAAAAAAAAAAAAAACYEAABkcnMvZG93bnJldi54bWxQSwUGAAAAAAQABADzAAAA&#13;&#10;OQUAAAAA&#13;&#10;" strokecolor="black [3213]" strokeweight="2pt">
                <v:stroke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65408" behindDoc="0" locked="0" layoutInCell="1" allowOverlap="1" wp14:anchorId="43ABA472" wp14:editId="3D9B5932">
                <wp:simplePos x="0" y="0"/>
                <wp:positionH relativeFrom="column">
                  <wp:posOffset>2400300</wp:posOffset>
                </wp:positionH>
                <wp:positionV relativeFrom="paragraph">
                  <wp:posOffset>119380</wp:posOffset>
                </wp:positionV>
                <wp:extent cx="914400" cy="914400"/>
                <wp:effectExtent l="50800" t="25400" r="76200" b="101600"/>
                <wp:wrapNone/>
                <wp:docPr id="7" name="Straight Connector 7"/>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655C95"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89pt,9.4pt" to="261pt,8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F7jZljkAAAADwEAAA8AAABkcnMvZG93bnJl&#13;&#10;di54bWxMj81OwzAQhO9IvIO1lbhRu6lakjROhUDAoacGpIqbG7tJVHsdxU6bvj3LCS4r7cz+zFds&#13;&#10;J2fZxQyh8yhhMRfADNZed9hI+Pp8e0yBhahQK+vRSLiZANvy/q5QufZX3JtLFRtGRzDkSkIbY59z&#13;&#10;HurWOBXmvjdI3skPTkVqh4brQV3puLM8EWLNneqQPrSqNy+tqc/V6CR8Z6LK7OrcjZk44G73/nE7&#13;&#10;LQ9SPsym1w2V5w2waKb4twG/DJQfSgp29CPqwKyE5VNKQJGMlDhoYJUkJBxJWCcp8LLg/znKHwAA&#13;&#10;AP//AwBQSwECLQAUAAYACAAAACEAtoM4kv4AAADhAQAAEwAAAAAAAAAAAAAAAAAAAAAAW0NvbnRl&#13;&#10;bnRfVHlwZXNdLnhtbFBLAQItABQABgAIAAAAIQA4/SH/1gAAAJQBAAALAAAAAAAAAAAAAAAAAC8B&#13;&#10;AABfcmVscy8ucmVsc1BLAQItABQABgAIAAAAIQCfWAyquQEAANkDAAAOAAAAAAAAAAAAAAAAAC4C&#13;&#10;AABkcnMvZTJvRG9jLnhtbFBLAQItABQABgAIAAAAIQBe42ZY5AAAAA8BAAAPAAAAAAAAAAAAAAAA&#13;&#10;ABMEAABkcnMvZG93bnJldi54bWxQSwUGAAAAAAQABADzAAAAJAUAAAAA&#13;&#10;" strokecolor="red" strokeweight="2pt">
                <v:shadow on="t" color="black" opacity="24903f" origin=",.5" offset="0,.55556mm"/>
              </v:line>
            </w:pict>
          </mc:Fallback>
        </mc:AlternateContent>
      </w:r>
      <w:r>
        <w:rPr>
          <w:rFonts w:ascii="Arial" w:hAnsi="Arial"/>
          <w:noProof/>
          <w:color w:val="000000" w:themeColor="text1"/>
          <w:lang w:val="en-US"/>
        </w:rPr>
        <mc:AlternateContent>
          <mc:Choice Requires="wps">
            <w:drawing>
              <wp:anchor distT="0" distB="0" distL="114300" distR="114300" simplePos="0" relativeHeight="251661312" behindDoc="0" locked="0" layoutInCell="1" allowOverlap="1" wp14:anchorId="7F8AC0B5" wp14:editId="1B313850">
                <wp:simplePos x="0" y="0"/>
                <wp:positionH relativeFrom="column">
                  <wp:posOffset>800100</wp:posOffset>
                </wp:positionH>
                <wp:positionV relativeFrom="paragraph">
                  <wp:posOffset>180340</wp:posOffset>
                </wp:positionV>
                <wp:extent cx="457200" cy="457200"/>
                <wp:effectExtent l="50800" t="25400" r="76200" b="101600"/>
                <wp:wrapNone/>
                <wp:docPr id="4" name="Straight Arrow Connector 4"/>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6817BE" id="Straight Arrow Connector 4" o:spid="_x0000_s1026" type="#_x0000_t32" style="position:absolute;margin-left:63pt;margin-top:14.2pt;width:36pt;height: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tA4zAEAAP8DAAAOAAAAZHJzL2Uyb0RvYy54bWysU9uO2yAQfa/Uf0C8N3ai3mTF2Ydsty9V&#13;&#10;u+rlA1gMMRIwaKBx/PcdsGP3plZa7QsGM+ecmTPD/ubiLDsrjAZ8y7ebmjPlJXTGn1r+7evdi7ec&#13;&#10;xSR8Jyx41fJRRX5zeP5sP4RG7aAH2ylkROJjM4SW9ymFpqqi7JUTcQNBebrUgE4kOuKp6lAMxO5s&#13;&#10;tavr19UA2AUEqWKkv7fTJT8Ufq2VTJ+0jiox23LKLZUVy/qQ1+qwF80JReiNnNMQj8jCCeNJdKG6&#13;&#10;FUmw72j+oHJGIkTQaSPBVaC1karUQNVs69+q+dKLoEotZE4Mi03x6Wjlx/PR3yPZMITYxHCPuYqL&#13;&#10;Rpe/lB+7FLPGxSx1SUzSz5ev3lADOJN0Ne+JpVrBAWN6r8CxvGl5TCjMqU9H8J7aArgthonzh5gm&#13;&#10;4BWQla3PawRrujtjbTnkmVBHi+wsqJvpss3dI8FfopIw9p3vWBoDjZtAhGEOy5TVWmXZpdGqSe6z&#13;&#10;0sx0VNeupFUGcBUTUiqfroLWU3SGaUptAdb/B87xGarKcC7gyYx/qi6Iogw+LWBnPODf1FeP9BR/&#13;&#10;dWCqO1vwAN1Y+l+soSkrls4vIo/xz+cCX9/t4QcAAAD//wMAUEsDBBQABgAIAAAAIQAZE2ti4wAA&#13;&#10;AA8BAAAPAAAAZHJzL2Rvd25yZXYueG1sTE9LS8NAEL4L/odlBG92tyHUmGZTRKknEZoWordtdpuE&#13;&#10;ZmdDdpum/nqnp3oZ5pvH98hWk+3YaAbfOpQwnwlgBiunW6wl7LbrpwSYDwq16hwaCRfjYZXf32Uq&#13;&#10;1e6MGzMWoWZEgj5VEpoQ+pRzXzXGKj9zvUHaHdxgVSA41FwP6kzktuOREAtuVYuk0KjevDWmOhYn&#13;&#10;K8H/XMpDOcbl9/pju/PF5/Pv12aQ8vFhel9SeV0CC2YKtw+4ZiD/kJOxvTuh9qwjHC0oUJAQJTGw&#13;&#10;68FLQoM9NULEwPOM/8+R/wEAAP//AwBQSwECLQAUAAYACAAAACEAtoM4kv4AAADhAQAAEwAAAAAA&#13;&#10;AAAAAAAAAAAAAAAAW0NvbnRlbnRfVHlwZXNdLnhtbFBLAQItABQABgAIAAAAIQA4/SH/1gAAAJQB&#13;&#10;AAALAAAAAAAAAAAAAAAAAC8BAABfcmVscy8ucmVsc1BLAQItABQABgAIAAAAIQBzwtA4zAEAAP8D&#13;&#10;AAAOAAAAAAAAAAAAAAAAAC4CAABkcnMvZTJvRG9jLnhtbFBLAQItABQABgAIAAAAIQAZE2ti4wAA&#13;&#10;AA8BAAAPAAAAAAAAAAAAAAAAACYEAABkcnMvZG93bnJldi54bWxQSwUGAAAAAAQABADzAAAANgUA&#13;&#10;AAAA&#13;&#10;" strokecolor="black [3213]" strokeweight="2pt">
                <v:stroke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60288" behindDoc="0" locked="0" layoutInCell="1" allowOverlap="1" wp14:anchorId="41BA0F74" wp14:editId="5E41B49F">
                <wp:simplePos x="0" y="0"/>
                <wp:positionH relativeFrom="column">
                  <wp:posOffset>457200</wp:posOffset>
                </wp:positionH>
                <wp:positionV relativeFrom="paragraph">
                  <wp:posOffset>119380</wp:posOffset>
                </wp:positionV>
                <wp:extent cx="914400" cy="914400"/>
                <wp:effectExtent l="50800" t="25400" r="76200" b="101600"/>
                <wp:wrapNone/>
                <wp:docPr id="3" name="Straight Connector 3"/>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6BCBA5"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6pt,9.4pt" to="108pt,8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Op3QeTiAAAADgEAAA8AAABkcnMvZG93bnJl&#13;&#10;di54bWxMj8FOwzAQRO9I/IO1SNyo3SBCksapEAh66ImAVHFzYzeJaq+j2GnTv2d7gstKO6OdnVeu&#13;&#10;Z2fZyYyh9yhhuRDADDZe99hK+P56f8iAhahQK+vRSLiYAOvq9qZUhfZn/DSnOraMQjAUSkIX41Bw&#13;&#10;HprOOBUWfjBI3sGPTkVax5brUZ0p3FmeCJFyp3qkD50azGtnmmM9OQk/uahz+3Tsp1zscLv92FwO&#13;&#10;jzsp7+/mtxWNlxWwaOb4dwFXBuoPFRXb+wl1YFbCc0I8kfSMMMhPlikJexLSJANelfw/RvULAAD/&#13;&#10;/wMAUEsBAi0AFAAGAAgAAAAhALaDOJL+AAAA4QEAABMAAAAAAAAAAAAAAAAAAAAAAFtDb250ZW50&#13;&#10;X1R5cGVzXS54bWxQSwECLQAUAAYACAAAACEAOP0h/9YAAACUAQAACwAAAAAAAAAAAAAAAAAvAQAA&#13;&#10;X3JlbHMvLnJlbHNQSwECLQAUAAYACAAAACEAn1gMqrkBAADZAwAADgAAAAAAAAAAAAAAAAAuAgAA&#13;&#10;ZHJzL2Uyb0RvYy54bWxQSwECLQAUAAYACAAAACEA6ndB5OIAAAAOAQAADwAAAAAAAAAAAAAAAAAT&#13;&#10;BAAAZHJzL2Rvd25yZXYueG1sUEsFBgAAAAAEAAQA8wAAACIFAAAAAA==&#13;&#10;" strokecolor="red" strokeweight="2pt">
                <v:shadow on="t" color="black" opacity="24903f" origin=",.5" offset="0,.55556mm"/>
              </v:line>
            </w:pict>
          </mc:Fallback>
        </mc:AlternateContent>
      </w:r>
      <w:r>
        <w:rPr>
          <w:rFonts w:ascii="Arial" w:hAnsi="Arial"/>
          <w:noProof/>
          <w:color w:val="000000" w:themeColor="text1"/>
          <w:lang w:val="en-US"/>
        </w:rPr>
        <mc:AlternateContent>
          <mc:Choice Requires="wps">
            <w:drawing>
              <wp:anchor distT="0" distB="0" distL="114300" distR="114300" simplePos="0" relativeHeight="251663360" behindDoc="0" locked="0" layoutInCell="1" allowOverlap="1" wp14:anchorId="1540999C" wp14:editId="434AA58B">
                <wp:simplePos x="0" y="0"/>
                <wp:positionH relativeFrom="column">
                  <wp:posOffset>457200</wp:posOffset>
                </wp:positionH>
                <wp:positionV relativeFrom="paragraph">
                  <wp:posOffset>462280</wp:posOffset>
                </wp:positionV>
                <wp:extent cx="457200" cy="457200"/>
                <wp:effectExtent l="76200" t="50800" r="76200" b="101600"/>
                <wp:wrapNone/>
                <wp:docPr id="6" name="Straight Arrow Connector 6"/>
                <wp:cNvGraphicFramePr/>
                <a:graphic xmlns:a="http://schemas.openxmlformats.org/drawingml/2006/main">
                  <a:graphicData uri="http://schemas.microsoft.com/office/word/2010/wordprocessingShape">
                    <wps:wsp>
                      <wps:cNvCnPr/>
                      <wps:spPr>
                        <a:xfrm flipH="1" flipV="1">
                          <a:off x="0" y="0"/>
                          <a:ext cx="457200" cy="4572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60A6BF" id="Straight Arrow Connector 6" o:spid="_x0000_s1026" type="#_x0000_t32" style="position:absolute;margin-left:36pt;margin-top:36.4pt;width:36pt;height:3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hfb1wEAABMEAAAOAAAAZHJzL2Uyb0RvYy54bWysU8uO2zAMvBfoPwi6N3aCvmDE2UO22x6K&#13;&#10;dtHXXStLsQBJFCg1tv++lOw4faEFil4EyuLMkEN6fzM6y84KowHf8u2m5kx5CZ3xp5Z//nT35CVn&#13;&#10;MQnfCQtetXxSkd8cHj/aD6FRO+jBdgoZkfjYDKHlfUqhqaooe+VE3EBQnh41oBOJrniqOhQDsTtb&#13;&#10;7er6eTUAdgFBqhjp6+38yA+FX2sl03uto0rMtpxqS+XEcj7kszrsRXNCEXojlzLEP1ThhPEkulLd&#13;&#10;iiTYVzS/UDkjESLotJHgKtDaSFV6oG629U/dfOxFUKUXMieG1ab4/2jlu/PR3yPZMITYxHCPuYtR&#13;&#10;o2PamvCGZspL9CVH+Y1qZmMxcFoNVGNikj4+ffaChsKZpKclJuZqJszggDG9VuBYDloeEwpz6tMR&#13;&#10;vKdRAc4S4vw2phl4AWSw9fmMYE13Z6wtl7wn6miRnQVNOI3bPFES/CErCWNf+Y6lKdAKCkQYlrRM&#13;&#10;WV07L1GarJrlPijNTEd97UrnZSmvYkJK5dNF0HrKzjBNpa3A+u/AJT9DVVnYFTyb8UfVFVGUwacV&#13;&#10;7IwH/J361SM9518cmPvOFjxAN5WdKNbQ5hVLl78kr/b39wK//suHbwAAAP//AwBQSwMEFAAGAAgA&#13;&#10;AAAhAHAoWJ3gAAAADgEAAA8AAABkcnMvZG93bnJldi54bWxMj01PwkAQhu8m/ofNmHiTLU1VUrol&#13;&#10;RsJBE2MEDxyH7tBWu7NNd4Hy7x286GU+M++8T7EYXaeONITWs4HpJAFFXHnbcm3gc7O6m4EKEdli&#13;&#10;55kMnCnAory+KjC3/sQfdFzHWokIhxwNNDH2udahashhmPieWHZ7PziM0g61tgOeRNx1Ok2SB+2w&#13;&#10;ZfnQYE/PDVXf64MzkH3tx5e3d0w307h9tavl/Tnd9sbc3ozLuYSnOahIY/y7gAuD+IdSjO38gW1Q&#13;&#10;nYHHVHjiJQvGZZ9lMtj9FjPQZaH/Y5Q/AAAA//8DAFBLAQItABQABgAIAAAAIQC2gziS/gAAAOEB&#13;&#10;AAATAAAAAAAAAAAAAAAAAAAAAABbQ29udGVudF9UeXBlc10ueG1sUEsBAi0AFAAGAAgAAAAhADj9&#13;&#10;If/WAAAAlAEAAAsAAAAAAAAAAAAAAAAALwEAAF9yZWxzLy5yZWxzUEsBAi0AFAAGAAgAAAAhAJey&#13;&#10;F9vXAQAAEwQAAA4AAAAAAAAAAAAAAAAALgIAAGRycy9lMm9Eb2MueG1sUEsBAi0AFAAGAAgAAAAh&#13;&#10;AHAoWJ3gAAAADgEAAA8AAAAAAAAAAAAAAAAAMQQAAGRycy9kb3ducmV2LnhtbFBLBQYAAAAABAAE&#13;&#10;APMAAAA+BQAAAAA=&#13;&#10;" strokecolor="black [3213]" strokeweight="2pt">
                <v:stroke endarrow="open"/>
                <v:shadow on="t" color="black" opacity="24903f" origin=",.5" offset="0,.55556mm"/>
              </v:shape>
            </w:pict>
          </mc:Fallback>
        </mc:AlternateContent>
      </w:r>
    </w:p>
    <w:p w14:paraId="14D4DB8A" w14:textId="42E64D6A" w:rsidR="00012534" w:rsidRDefault="00012534" w:rsidP="003032FE">
      <w:pPr>
        <w:rPr>
          <w:rFonts w:ascii="Arial" w:hAnsi="Arial"/>
          <w:b/>
          <w:color w:val="000000" w:themeColor="text1"/>
        </w:rPr>
      </w:pPr>
    </w:p>
    <w:p w14:paraId="44F70AAF" w14:textId="4317DE6D" w:rsidR="00012534" w:rsidRDefault="00012534" w:rsidP="003032FE">
      <w:pPr>
        <w:rPr>
          <w:rFonts w:ascii="Arial" w:hAnsi="Arial"/>
          <w:b/>
          <w:color w:val="000000" w:themeColor="text1"/>
        </w:rPr>
      </w:pPr>
    </w:p>
    <w:p w14:paraId="5461B556" w14:textId="167CE8FE" w:rsidR="00012534" w:rsidRDefault="00012534" w:rsidP="003032FE">
      <w:pPr>
        <w:rPr>
          <w:rFonts w:ascii="Arial" w:hAnsi="Arial"/>
          <w:b/>
          <w:color w:val="000000" w:themeColor="text1"/>
        </w:rPr>
      </w:pPr>
    </w:p>
    <w:p w14:paraId="4376954F" w14:textId="32B4B81A" w:rsidR="00012534" w:rsidRDefault="00012534" w:rsidP="003032FE">
      <w:pPr>
        <w:rPr>
          <w:rFonts w:ascii="Arial" w:hAnsi="Arial"/>
          <w:b/>
          <w:color w:val="000000" w:themeColor="text1"/>
        </w:rPr>
      </w:pPr>
    </w:p>
    <w:p w14:paraId="374AD536" w14:textId="44DDE428" w:rsidR="00012534" w:rsidRDefault="00012534" w:rsidP="003032FE">
      <w:pPr>
        <w:rPr>
          <w:rFonts w:ascii="Arial" w:hAnsi="Arial"/>
          <w:b/>
          <w:color w:val="000000" w:themeColor="text1"/>
        </w:rPr>
      </w:pPr>
    </w:p>
    <w:p w14:paraId="4CE24678" w14:textId="3920D6C0" w:rsidR="00012534" w:rsidRDefault="00012534" w:rsidP="003032FE">
      <w:pPr>
        <w:rPr>
          <w:rFonts w:ascii="Arial" w:hAnsi="Arial"/>
          <w:b/>
          <w:color w:val="000000" w:themeColor="text1"/>
        </w:rPr>
      </w:pPr>
    </w:p>
    <w:p w14:paraId="6F89CC7F" w14:textId="0559942D" w:rsidR="00F32B4B" w:rsidRDefault="00F32B4B" w:rsidP="003032FE">
      <w:pPr>
        <w:rPr>
          <w:rFonts w:ascii="Arial" w:hAnsi="Arial"/>
          <w:b/>
          <w:color w:val="000000" w:themeColor="text1"/>
        </w:rPr>
      </w:pPr>
    </w:p>
    <w:p w14:paraId="7C7FA4B7" w14:textId="0AB4C993" w:rsidR="00012534" w:rsidRPr="00F32B4B" w:rsidRDefault="00012534" w:rsidP="00012534">
      <w:pPr>
        <w:rPr>
          <w:rFonts w:ascii="Arial" w:hAnsi="Arial"/>
          <w:color w:val="000000" w:themeColor="text1"/>
        </w:rPr>
      </w:pPr>
      <w:r>
        <w:rPr>
          <w:rFonts w:ascii="Arial" w:hAnsi="Arial"/>
          <w:color w:val="000000" w:themeColor="text1"/>
        </w:rPr>
        <w:t xml:space="preserve">        </w:t>
      </w:r>
      <w:r w:rsidRPr="00F32B4B">
        <w:rPr>
          <w:rFonts w:ascii="Arial" w:hAnsi="Arial"/>
          <w:color w:val="000000" w:themeColor="text1"/>
        </w:rPr>
        <w:t>Positive</w:t>
      </w:r>
      <w:r>
        <w:rPr>
          <w:rFonts w:ascii="Arial" w:hAnsi="Arial"/>
          <w:color w:val="000000" w:themeColor="text1"/>
        </w:rPr>
        <w:t xml:space="preserve"> opening</w:t>
      </w:r>
      <w:r>
        <w:rPr>
          <w:rFonts w:ascii="Arial" w:hAnsi="Arial"/>
          <w:color w:val="000000" w:themeColor="text1"/>
        </w:rPr>
        <w:tab/>
      </w:r>
      <w:r>
        <w:rPr>
          <w:rFonts w:ascii="Arial" w:hAnsi="Arial"/>
          <w:color w:val="000000" w:themeColor="text1"/>
        </w:rPr>
        <w:tab/>
        <w:t>Negative opening (closure/contraction)</w:t>
      </w:r>
    </w:p>
    <w:p w14:paraId="5A227220" w14:textId="12314098" w:rsidR="00D158BC" w:rsidRDefault="00D158BC" w:rsidP="00012534">
      <w:pPr>
        <w:rPr>
          <w:rFonts w:ascii="Arial" w:hAnsi="Arial"/>
          <w:b/>
          <w:color w:val="000000" w:themeColor="text1"/>
        </w:rPr>
      </w:pPr>
      <w:r>
        <w:rPr>
          <w:rFonts w:ascii="Arial" w:hAnsi="Arial"/>
          <w:noProof/>
          <w:color w:val="000000" w:themeColor="text1"/>
          <w:lang w:val="en-US"/>
        </w:rPr>
        <mc:AlternateContent>
          <mc:Choice Requires="wps">
            <w:drawing>
              <wp:anchor distT="0" distB="0" distL="114300" distR="114300" simplePos="0" relativeHeight="251679744" behindDoc="0" locked="0" layoutInCell="1" allowOverlap="1" wp14:anchorId="06D42229" wp14:editId="09CA3C9F">
                <wp:simplePos x="0" y="0"/>
                <wp:positionH relativeFrom="column">
                  <wp:posOffset>2628900</wp:posOffset>
                </wp:positionH>
                <wp:positionV relativeFrom="paragraph">
                  <wp:posOffset>828040</wp:posOffset>
                </wp:positionV>
                <wp:extent cx="228600" cy="228600"/>
                <wp:effectExtent l="50800" t="50800" r="76200" b="101600"/>
                <wp:wrapNone/>
                <wp:docPr id="18" name="Straight Arrow Connector 18"/>
                <wp:cNvGraphicFramePr/>
                <a:graphic xmlns:a="http://schemas.openxmlformats.org/drawingml/2006/main">
                  <a:graphicData uri="http://schemas.microsoft.com/office/word/2010/wordprocessingShape">
                    <wps:wsp>
                      <wps:cNvCnPr/>
                      <wps:spPr>
                        <a:xfrm flipV="1">
                          <a:off x="0" y="0"/>
                          <a:ext cx="22860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F7C18" id="Straight Arrow Connector 18" o:spid="_x0000_s1026" type="#_x0000_t32" style="position:absolute;margin-left:207pt;margin-top:65.2pt;width:18pt;height:1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j0n0QEAAAkEAAAOAAAAZHJzL2Uyb0RvYy54bWysU02P2yAQvVfqf0DcGzs5rFZWnD1kd3up&#13;&#10;2lW/7iyGGAkYNNDY/vcdsOP0S61U7QWBmffevMd4fzc6y84KowHf8u2m5kx5CZ3xp5Z/+fz45paz&#13;&#10;mITvhAWvWj6pyO8Or1/th9CoHfRgO4WMSHxshtDyPqXQVFWUvXIibiAoT5ca0IlERzxVHYqB2J2t&#13;&#10;dnV9Uw2AXUCQKkb6ej9f8kPh11rJ9EHrqBKzLafeUlmxrM95rQ570ZxQhN7IpQ3xH104YTyJrlT3&#13;&#10;Ign2Dc1vVM5IhAg6bSS4CrQ2UhUP5GZb/+LmUy+CKl4onBjWmOLL0cr356N/QophCLGJ4Qmzi1Gj&#13;&#10;Y9qa8JXetPiiTtlYYpvW2NSYmKSPu93tTU3hSrpa9sRXzTSZLmBMbxU4ljctjwmFOfXpCN7TAwHO&#13;&#10;EuL8LqYZeAFksPV5jWBN92isLYc8HepokZ0FvWsat/kdSfCnqiSMffAdS1OgwROIMCxlmbK6+i27&#13;&#10;NFk1y31Umpku+yrOyyhexYSUyqeLoPVUnWGaWluB9b+BS32GqjKmK3gO46+qK6Iog08r2BkP+Cf1&#13;&#10;a0Z6rr8kMPvOETxDN5VJKNHQvJVIl38jD/SP5wK//sGH7wAAAP//AwBQSwMEFAAGAAgAAAAhAPoD&#13;&#10;CnDhAAAAEAEAAA8AAABkcnMvZG93bnJldi54bWxMT01PwzAMvSPxHyIjcWPJWChT13RCTNxQJbqJ&#13;&#10;c9aEplrjVE3WFX495sQulvye/T6K7ex7NtkxdgEVLBcCmMUmmA5bBYf928MaWEwaje4DWgXfNsK2&#13;&#10;vL0pdG7CBT/sVKeWkQjGXCtwKQ0557Fx1uu4CINF4r7C6HWidWy5GfWFxH3PH4XIuNcdkoPTg311&#13;&#10;tjnVZ69gcu+fq1of9jxUVXhe97uTr36Uur+bdxsaLxtgyc7p/wP+OlB+KCnYMZzRRNYrkEtJhRIR&#13;&#10;KyGB0YV8EoQcCckyCbws+HWR8hcAAP//AwBQSwECLQAUAAYACAAAACEAtoM4kv4AAADhAQAAEwAA&#13;&#10;AAAAAAAAAAAAAAAAAAAAW0NvbnRlbnRfVHlwZXNdLnhtbFBLAQItABQABgAIAAAAIQA4/SH/1gAA&#13;&#10;AJQBAAALAAAAAAAAAAAAAAAAAC8BAABfcmVscy8ucmVsc1BLAQItABQABgAIAAAAIQC3xj0n0QEA&#13;&#10;AAkEAAAOAAAAAAAAAAAAAAAAAC4CAABkcnMvZTJvRG9jLnhtbFBLAQItABQABgAIAAAAIQD6Awpw&#13;&#10;4QAAABABAAAPAAAAAAAAAAAAAAAAACsEAABkcnMvZG93bnJldi54bWxQSwUGAAAAAAQABADzAAAA&#13;&#10;OQUAAAAA&#13;&#10;" strokecolor="black [3213]" strokeweight="2pt">
                <v:stroke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77696" behindDoc="0" locked="0" layoutInCell="1" allowOverlap="1" wp14:anchorId="2808EAC7" wp14:editId="0CFABA50">
                <wp:simplePos x="0" y="0"/>
                <wp:positionH relativeFrom="column">
                  <wp:posOffset>2857500</wp:posOffset>
                </wp:positionH>
                <wp:positionV relativeFrom="paragraph">
                  <wp:posOffset>599440</wp:posOffset>
                </wp:positionV>
                <wp:extent cx="228600" cy="228600"/>
                <wp:effectExtent l="76200" t="25400" r="76200" b="101600"/>
                <wp:wrapNone/>
                <wp:docPr id="17" name="Straight Arrow Connector 17"/>
                <wp:cNvGraphicFramePr/>
                <a:graphic xmlns:a="http://schemas.openxmlformats.org/drawingml/2006/main">
                  <a:graphicData uri="http://schemas.microsoft.com/office/word/2010/wordprocessingShape">
                    <wps:wsp>
                      <wps:cNvCnPr/>
                      <wps:spPr>
                        <a:xfrm flipH="1">
                          <a:off x="0" y="0"/>
                          <a:ext cx="22860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C5568" id="Straight Arrow Connector 17" o:spid="_x0000_s1026" type="#_x0000_t32" style="position:absolute;margin-left:225pt;margin-top:47.2pt;width:18pt;height:1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iRB0gEAAAkEAAAOAAAAZHJzL2Uyb0RvYy54bWysU8uO3CAQvEfKPyDuGXvmsFpZ49nD7G5y&#13;&#10;iJJVHh/AYhgjAY0aMrb/Pg32ePJSIkV7QWC6qrqK9v5udJadFUYDvuXbTc2Z8hI6408t//rl8c0t&#13;&#10;ZzEJ3wkLXrV8UpHfHV6/2g+hUTvowXYKGZH42Ayh5X1KoamqKHvlRNxAUJ4uNaATiY54qjoUA7E7&#13;&#10;W+3q+qYaALuAIFWM9PV+vuSHwq+1kumj1lElZltOvaWyYlmf81od9qI5oQi9kUsb4j+6cMJ4El2p&#13;&#10;7kUS7Bua36ickQgRdNpIcBVobaQqHsjNtv7FzedeBFW8UDgxrDHFl6OVH85H/4QUwxBiE8MTZhej&#13;&#10;Rse0NeEdvWnxRZ2yscQ2rbGpMTFJH3e725uawpV0teyJr5ppMl3AmN4qcCxvWh4TCnPq0xG8pwcC&#13;&#10;nCXE+X1MM/ACyGDr8xrBmu7RWFsOeTrU0SI7C3rXNG7zO5LgT1VJGPvgO5amQIMnEGFYyjJldfVb&#13;&#10;dmmyapb7pDQzXfZVnJdRvIoJKZVPF0HrqTrDNLW2Aut/A5f6DFVlTFfwHMZfVVdEUQafVrAzHvBP&#13;&#10;6teM9Fx/SWD2nSN4hm4qk1CioXkrkS7/Rh7oH88Ffv2DD98BAAD//wMAUEsDBBQABgAIAAAAIQA+&#13;&#10;c8IF4wAAAA8BAAAPAAAAZHJzL2Rvd25yZXYueG1sTI9PT8MwDMXvSHyHyEjcWAIro3RNJ8TEDVWi&#13;&#10;mzh7TWiq5U/VZF3h02NO7GLJ9vPz+5Wb2Vk26TH2wUu4Xwhg2rdB9b6TsN+93eXAYkKv0AavJXzr&#13;&#10;CJvq+qrEQoWz/9BTkzpGJj4WKMGkNBScx9Zoh3ERBu1p9xVGh4naseNqxDOZO8sfhFhxh72nDwYH&#13;&#10;/Wp0e2xOTsJk3j+XDe53PNR1eMrt9ujqHylvb+btmsrLGljSc/q/gD8Gyg8VBTuEk1eRWQnZoyCg&#13;&#10;JOE5y4CRIMtXNDiQciky4FXJLzmqXwAAAP//AwBQSwECLQAUAAYACAAAACEAtoM4kv4AAADhAQAA&#13;&#10;EwAAAAAAAAAAAAAAAAAAAAAAW0NvbnRlbnRfVHlwZXNdLnhtbFBLAQItABQABgAIAAAAIQA4/SH/&#13;&#10;1gAAAJQBAAALAAAAAAAAAAAAAAAAAC8BAABfcmVscy8ucmVsc1BLAQItABQABgAIAAAAIQAxUiRB&#13;&#10;0gEAAAkEAAAOAAAAAAAAAAAAAAAAAC4CAABkcnMvZTJvRG9jLnhtbFBLAQItABQABgAIAAAAIQA+&#13;&#10;c8IF4wAAAA8BAAAPAAAAAAAAAAAAAAAAACwEAABkcnMvZG93bnJldi54bWxQSwUGAAAAAAQABADz&#13;&#10;AAAAPAUAAAAA&#13;&#10;" strokecolor="black [3213]" strokeweight="2pt">
                <v:stroke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75648" behindDoc="0" locked="0" layoutInCell="1" allowOverlap="1" wp14:anchorId="39408598" wp14:editId="33D1A6DA">
                <wp:simplePos x="0" y="0"/>
                <wp:positionH relativeFrom="column">
                  <wp:posOffset>2514600</wp:posOffset>
                </wp:positionH>
                <wp:positionV relativeFrom="paragraph">
                  <wp:posOffset>370840</wp:posOffset>
                </wp:positionV>
                <wp:extent cx="914400" cy="914400"/>
                <wp:effectExtent l="50800" t="25400" r="76200" b="101600"/>
                <wp:wrapNone/>
                <wp:docPr id="16" name="Straight Connector 16"/>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79CCC9" id="Straight Connector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8pt,29.2pt" to="270pt,10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GeVIKnkAAAADwEAAA8AAABkcnMvZG93bnJl&#13;&#10;di54bWxMj81OwzAQhO9IvIO1SNyoTZpUTRqnQiDg0BMBqeLmxm4S1V5HsdOmb89ygstK+zczX7md&#13;&#10;nWVnM4beo4THhQBmsPG6x1bC1+frwxpYiAq1sh6NhKsJsK1ub0pVaH/BD3OuY8tIBEOhJHQxDgXn&#13;&#10;oemMU2HhB4O0O/rRqUjt2HI9qguJO8sTIVbcqR7JoVODee5Mc6onJ+E7F3Vus1M/5WKPu93b+/W4&#13;&#10;3Et5fze/bKg8bYBFM8e/D/hloPxQUbCDn1AHZiUs8xUBRQnZOgVGB1kqaHCQkIgkBV6V/D9H9QMA&#13;&#10;AP//AwBQSwECLQAUAAYACAAAACEAtoM4kv4AAADhAQAAEwAAAAAAAAAAAAAAAAAAAAAAW0NvbnRl&#13;&#10;bnRfVHlwZXNdLnhtbFBLAQItABQABgAIAAAAIQA4/SH/1gAAAJQBAAALAAAAAAAAAAAAAAAAAC8B&#13;&#10;AABfcmVscy8ucmVsc1BLAQItABQABgAIAAAAIQCfWAyquQEAANkDAAAOAAAAAAAAAAAAAAAAAC4C&#13;&#10;AABkcnMvZTJvRG9jLnhtbFBLAQItABQABgAIAAAAIQBnlSCp5AAAAA8BAAAPAAAAAAAAAAAAAAAA&#13;&#10;ABMEAABkcnMvZG93bnJldi54bWxQSwUGAAAAAAQABADzAAAAJAUAAAAA&#13;&#10;" strokecolor="red" strokeweight="2pt">
                <v:shadow on="t" color="black" opacity="24903f" origin=",.5" offset="0,.55556mm"/>
              </v:line>
            </w:pict>
          </mc:Fallback>
        </mc:AlternateContent>
      </w:r>
      <w:r>
        <w:rPr>
          <w:rFonts w:ascii="Arial" w:hAnsi="Arial"/>
          <w:noProof/>
          <w:color w:val="000000" w:themeColor="text1"/>
          <w:lang w:val="en-US"/>
        </w:rPr>
        <mc:AlternateContent>
          <mc:Choice Requires="wps">
            <w:drawing>
              <wp:anchor distT="0" distB="0" distL="114300" distR="114300" simplePos="0" relativeHeight="251674624" behindDoc="0" locked="0" layoutInCell="1" allowOverlap="1" wp14:anchorId="230FB9BC" wp14:editId="66C1CC90">
                <wp:simplePos x="0" y="0"/>
                <wp:positionH relativeFrom="column">
                  <wp:posOffset>2400300</wp:posOffset>
                </wp:positionH>
                <wp:positionV relativeFrom="paragraph">
                  <wp:posOffset>485140</wp:posOffset>
                </wp:positionV>
                <wp:extent cx="914400" cy="914400"/>
                <wp:effectExtent l="50800" t="25400" r="76200" b="101600"/>
                <wp:wrapNone/>
                <wp:docPr id="15" name="Straight Connector 15"/>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6B2DB0" id="Straight Connector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9pt,38.2pt" to="261pt,1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GAS47vjAAAADwEAAA8AAABkcnMvZG93bnJl&#13;&#10;di54bWxMj8tOwzAQRfdI/IM1SOyoTfpMGqdCIOiiKwJSxc6N3SSqPY5ip03/vsMKNjOa15178s3o&#13;&#10;LDubPrQeJTxPBDCDldct1hK+v96fVsBCVKiV9WgkXE2ATXF/l6tM+wt+mnMZa0YiGDIloYmxyzgP&#13;&#10;VWOcChPfGaTZ0fdORSr7muteXUjcWZ4IseBOtUgfGtWZ18ZUp3JwEn5SUaZ2fmqHVOxxt/vYXo/T&#13;&#10;vZSPD+PbmsLLGlg0Y/y7gF8G8g8FGTv4AXVgVsJ0uSKgKGG5mAGjhXmSUOMggfIMeJHz/xzFDQAA&#13;&#10;//8DAFBLAQItABQABgAIAAAAIQC2gziS/gAAAOEBAAATAAAAAAAAAAAAAAAAAAAAAABbQ29udGVu&#13;&#10;dF9UeXBlc10ueG1sUEsBAi0AFAAGAAgAAAAhADj9If/WAAAAlAEAAAsAAAAAAAAAAAAAAAAALwEA&#13;&#10;AF9yZWxzLy5yZWxzUEsBAi0AFAAGAAgAAAAhAJ9YDKq5AQAA2QMAAA4AAAAAAAAAAAAAAAAALgIA&#13;&#10;AGRycy9lMm9Eb2MueG1sUEsBAi0AFAAGAAgAAAAhAGAS47vjAAAADwEAAA8AAAAAAAAAAAAAAAAA&#13;&#10;EwQAAGRycy9kb3ducmV2LnhtbFBLBQYAAAAABAAEAPMAAAAjBQAAAAA=&#13;&#10;" strokecolor="red" strokeweight="2pt">
                <v:shadow on="t" color="black" opacity="24903f" origin=",.5" offset="0,.55556mm"/>
              </v:line>
            </w:pict>
          </mc:Fallback>
        </mc:AlternateContent>
      </w:r>
      <w:r>
        <w:rPr>
          <w:rFonts w:ascii="Arial" w:hAnsi="Arial"/>
          <w:noProof/>
          <w:color w:val="000000" w:themeColor="text1"/>
          <w:lang w:val="en-US"/>
        </w:rPr>
        <mc:AlternateContent>
          <mc:Choice Requires="wps">
            <w:drawing>
              <wp:anchor distT="0" distB="0" distL="114300" distR="114300" simplePos="0" relativeHeight="251672576" behindDoc="0" locked="0" layoutInCell="1" allowOverlap="1" wp14:anchorId="4FF27DED" wp14:editId="0DEA0B57">
                <wp:simplePos x="0" y="0"/>
                <wp:positionH relativeFrom="column">
                  <wp:posOffset>914400</wp:posOffset>
                </wp:positionH>
                <wp:positionV relativeFrom="paragraph">
                  <wp:posOffset>599440</wp:posOffset>
                </wp:positionV>
                <wp:extent cx="342900" cy="342900"/>
                <wp:effectExtent l="76200" t="50800" r="63500" b="114300"/>
                <wp:wrapNone/>
                <wp:docPr id="14" name="Straight Arrow Connector 14"/>
                <wp:cNvGraphicFramePr/>
                <a:graphic xmlns:a="http://schemas.openxmlformats.org/drawingml/2006/main">
                  <a:graphicData uri="http://schemas.microsoft.com/office/word/2010/wordprocessingShape">
                    <wps:wsp>
                      <wps:cNvCnPr/>
                      <wps:spPr>
                        <a:xfrm flipV="1">
                          <a:off x="0" y="0"/>
                          <a:ext cx="342900" cy="342900"/>
                        </a:xfrm>
                        <a:prstGeom prst="straightConnector1">
                          <a:avLst/>
                        </a:prstGeom>
                        <a:ln>
                          <a:solidFill>
                            <a:srgbClr val="00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6F290B" id="Straight Arrow Connector 14" o:spid="_x0000_s1026" type="#_x0000_t32" style="position:absolute;margin-left:1in;margin-top:47.2pt;width:27pt;height:2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4PQ3AEAACMEAAAOAAAAZHJzL2Uyb0RvYy54bWysU02P0zAQvSPxH6zcadKCEERN99BluSBY&#13;&#10;8XV3nXFiyfFYY9Mk/56x02b5WIGEyGFkx35v3rwZ72+mwYozUDDommK7qQoBTmFrXNcUXz7fPXtV&#13;&#10;iBCla6VFB00xQyhuDk+f7Edfww57tC2QYBIX6tE3RR+jr8syqB4GGTbowfGhRhpk5C11ZUtyZPbB&#13;&#10;lruqelmOSK0nVBAC/71dDotD5tcaVPygdYAobFOwtpgj5XhKsTzsZd2R9L1RFxnyH1QM0jhOulLd&#13;&#10;yijFNzK/UQ1GEQbUcaNwKFFroyDXwNVsq1+q+dRLD7kWNif41abw/2jV+/PR3RPbMPpQB39PqYpJ&#13;&#10;0yC0Nf4r9zTXxUrFlG2bV9tgikLxz+cvdq8rNlfx0WXNfOVCk+g8hfgWcBBp0RQhkjRdH4/oHDcI&#13;&#10;aUkhz+9CXIBXQAJbl2JAa9o7Y23eUHc6WhJnmbqav9RIzvjTtR5k+8a1Is6eJ08S4bj0O0pjHzlg&#13;&#10;fEpWPjiRV3G2sAj5CFqYliveZU/ykMIqRCoFLm4vSqzj2wmmWfQKrP4OvNxPUMgDvIIXm/6YdUXk&#13;&#10;zOjiCh6MQ3ose5yukvVy/+rAUney4ITtnGckW8OTmL2+vJo06j/uM/zhbR++AwAA//8DAFBLAwQU&#13;&#10;AAYACAAAACEAi7z0XOAAAAAPAQAADwAAAGRycy9kb3ducmV2LnhtbExPTUvDQBC9C/6HZQRvdlMN&#13;&#10;kqbZlKJUBKFglZ6n2Wk2NLsbstsk/nsnJ70MvHkz76PYTLYVA/Wh8U7BcpGAIFd53bhawffX7iED&#13;&#10;ESI6ja13pOCHAmzK25sCc+1H90nDIdaCRVzIUYGJsculDJUhi2HhO3LMnX1vMTLsa6l7HFnctvIx&#13;&#10;SZ6lxcaxg8GOXgxVl8PVKngbEY/TMtmZ6n04P+3J7D+2Rqn7u+l1zWO7BhFpin8fMHfg/FBysJO/&#13;&#10;Oh1EyzhNuVBUsEpTEPPBKuPFaWayFGRZyP89yl8AAAD//wMAUEsBAi0AFAAGAAgAAAAhALaDOJL+&#13;&#10;AAAA4QEAABMAAAAAAAAAAAAAAAAAAAAAAFtDb250ZW50X1R5cGVzXS54bWxQSwECLQAUAAYACAAA&#13;&#10;ACEAOP0h/9YAAACUAQAACwAAAAAAAAAAAAAAAAAvAQAAX3JlbHMvLnJlbHNQSwECLQAUAAYACAAA&#13;&#10;ACEADa+D0NwBAAAjBAAADgAAAAAAAAAAAAAAAAAuAgAAZHJzL2Uyb0RvYy54bWxQSwECLQAUAAYA&#13;&#10;CAAAACEAi7z0XOAAAAAPAQAADwAAAAAAAAAAAAAAAAA2BAAAZHJzL2Rvd25yZXYueG1sUEsFBgAA&#13;&#10;AAAEAAQA8wAAAEMFAAAAAA==&#13;&#10;" strokeweight="2pt">
                <v:stroke startarrow="open" endarrow="open"/>
                <v:shadow on="t" color="black" opacity="24903f" origin=",.5" offset="0,.55556mm"/>
              </v:shape>
            </w:pict>
          </mc:Fallback>
        </mc:AlternateContent>
      </w:r>
      <w:r>
        <w:rPr>
          <w:rFonts w:ascii="Arial" w:hAnsi="Arial"/>
          <w:noProof/>
          <w:color w:val="000000" w:themeColor="text1"/>
          <w:lang w:val="en-US"/>
        </w:rPr>
        <mc:AlternateContent>
          <mc:Choice Requires="wps">
            <w:drawing>
              <wp:anchor distT="0" distB="0" distL="114300" distR="114300" simplePos="0" relativeHeight="251671552" behindDoc="0" locked="0" layoutInCell="1" allowOverlap="1" wp14:anchorId="0D0FB97E" wp14:editId="3FF0A4AB">
                <wp:simplePos x="0" y="0"/>
                <wp:positionH relativeFrom="column">
                  <wp:posOffset>800100</wp:posOffset>
                </wp:positionH>
                <wp:positionV relativeFrom="paragraph">
                  <wp:posOffset>142240</wp:posOffset>
                </wp:positionV>
                <wp:extent cx="914400" cy="914400"/>
                <wp:effectExtent l="50800" t="25400" r="76200" b="101600"/>
                <wp:wrapNone/>
                <wp:docPr id="11" name="Straight Connector 11"/>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AC36D3"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3pt,11.2pt" to="135pt,8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CfJkzziAAAADwEAAA8AAABkcnMvZG93bnJl&#13;&#10;di54bWxMTz1PwzAQ3ZH4D9YhsVEbUwJJ41QIBAydCEgVmxu7SVT7HMVOm/57jgmWk969u/dRrmfv&#13;&#10;2NGOsQ+o4HYhgFlsgumxVfD1+XrzCCwmjUa7gFbB2UZYV5cXpS5MOOGHPdapZSSCsdAKupSGgvPY&#13;&#10;dNbruAiDReL2YfQ6ERxbbkZ9InHvuBQi4173SA6dHuxzZ5tDPXkF37moc3d/6KdcbHGzeXs/7++2&#13;&#10;Sl1fzS8rGk8rYMnO6e8DfjtQfqgo2C5MaCJzhGVGhZICKZfA6EA+CFrsiMmyJfCq5P97VD8AAAD/&#13;&#10;/wMAUEsBAi0AFAAGAAgAAAAhALaDOJL+AAAA4QEAABMAAAAAAAAAAAAAAAAAAAAAAFtDb250ZW50&#13;&#10;X1R5cGVzXS54bWxQSwECLQAUAAYACAAAACEAOP0h/9YAAACUAQAACwAAAAAAAAAAAAAAAAAvAQAA&#13;&#10;X3JlbHMvLnJlbHNQSwECLQAUAAYACAAAACEAn1gMqrkBAADZAwAADgAAAAAAAAAAAAAAAAAuAgAA&#13;&#10;ZHJzL2Uyb0RvYy54bWxQSwECLQAUAAYACAAAACEAJ8mTPOIAAAAPAQAADwAAAAAAAAAAAAAAAAAT&#13;&#10;BAAAZHJzL2Rvd25yZXYueG1sUEsFBgAAAAAEAAQA8wAAACIFAAAAAA==&#13;&#10;" strokecolor="red" strokeweight="2pt">
                <v:shadow on="t" color="black" opacity="24903f" origin=",.5" offset="0,.55556mm"/>
              </v:line>
            </w:pict>
          </mc:Fallback>
        </mc:AlternateContent>
      </w:r>
      <w:r>
        <w:rPr>
          <w:rFonts w:ascii="Arial" w:hAnsi="Arial"/>
          <w:noProof/>
          <w:color w:val="000000" w:themeColor="text1"/>
          <w:lang w:val="en-US"/>
        </w:rPr>
        <mc:AlternateContent>
          <mc:Choice Requires="wps">
            <w:drawing>
              <wp:anchor distT="0" distB="0" distL="114300" distR="114300" simplePos="0" relativeHeight="251669504" behindDoc="0" locked="0" layoutInCell="1" allowOverlap="1" wp14:anchorId="0F908D1E" wp14:editId="1E8DC5F9">
                <wp:simplePos x="0" y="0"/>
                <wp:positionH relativeFrom="column">
                  <wp:posOffset>457200</wp:posOffset>
                </wp:positionH>
                <wp:positionV relativeFrom="paragraph">
                  <wp:posOffset>485140</wp:posOffset>
                </wp:positionV>
                <wp:extent cx="914400" cy="914400"/>
                <wp:effectExtent l="50800" t="25400" r="76200" b="101600"/>
                <wp:wrapNone/>
                <wp:docPr id="10" name="Straight Connector 10"/>
                <wp:cNvGraphicFramePr/>
                <a:graphic xmlns:a="http://schemas.openxmlformats.org/drawingml/2006/main">
                  <a:graphicData uri="http://schemas.microsoft.com/office/word/2010/wordprocessingShape">
                    <wps:wsp>
                      <wps:cNvCnPr/>
                      <wps:spPr>
                        <a:xfrm>
                          <a:off x="0" y="0"/>
                          <a:ext cx="914400" cy="9144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4BAF48"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pt,38.2pt" to="108pt,1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AyquQEAANkDAAAOAAAAZHJzL2Uyb0RvYy54bWysU9uK2zAQfS/0H4TeG9thKa2Jsw+7pC+l&#13;&#10;XXr5AEUexQJJIyQ1dv6+I9lxlm5hoTQPE13mnDlzNN7dT9awM4So0XW82dScgZPYa3fq+M8fh3cf&#13;&#10;OItJuF4YdNDxC0R+v3/7Zjf6FrY4oOkhMCJxsR19x4eUfFtVUQ5gRdygB0eXCoMVibbhVPVBjMRu&#13;&#10;TbWt6/fViKH3ASXESKeP8yXfF36lQKavSkVIzHSctKUSQ4nHHKv9TrSnIPyg5SJD/IMKK7SjoivV&#13;&#10;o0iC/Qr6BZXVMmBElTYSbYVKaQmlB+qmqf/o5vsgPJReyJzoV5vi/6OVX84P7imQDaOPbfRPIXcx&#13;&#10;qWDzP+ljUzHrspoFU2KSDj82d3c1WSrpalkTS3UD+xDTJ0DL8qLjRrvci2jF+XNMc+o1JR8bl2NE&#13;&#10;o/uDNqZswun4YAI7C3q9w6GmX34wqvEsjXYZWt30l1W6GJhpv4FiuifF21K+jBastEJKcKlZeI2j&#13;&#10;7AxTJGEF1q8Dl/wMhTJ2K7h5HbwiSmV0aQVb7TD8jSBNV8lqzr86MPedLThifykvW6yh+SnOLbOe&#13;&#10;B/T5vsBvX+T+NwAAAP//AwBQSwMEFAAGAAgAAAAhANSGxAfhAAAADgEAAA8AAABkcnMvZG93bnJl&#13;&#10;di54bWxMTztPwzAQ3pH4D9YhsVG7oYQmjVMhEDB0IlSq2NzYTaLa5yh22vTfc0xluden+x7FenKW&#13;&#10;ncwQOo8S5jMBzGDtdYeNhO33+8MSWIgKtbIejYSLCbAub28KlWt/xi9zqmLDiARDriS0MfY556Fu&#13;&#10;jVNh5nuDhB384FSkdWi4HtSZyJ3liRApd6pDUmhVb15bUx+r0Un4yUSV2adjN2Zih5vNx+fl8LiT&#13;&#10;8v5ueltReVkBi2aK1w/4y0D+oSRjez+iDsxKeE4oT6SeLoARnsxTOuxpSMQCeFnw/zHKXwAAAP//&#13;&#10;AwBQSwECLQAUAAYACAAAACEAtoM4kv4AAADhAQAAEwAAAAAAAAAAAAAAAAAAAAAAW0NvbnRlbnRf&#13;&#10;VHlwZXNdLnhtbFBLAQItABQABgAIAAAAIQA4/SH/1gAAAJQBAAALAAAAAAAAAAAAAAAAAC8BAABf&#13;&#10;cmVscy8ucmVsc1BLAQItABQABgAIAAAAIQCfWAyquQEAANkDAAAOAAAAAAAAAAAAAAAAAC4CAABk&#13;&#10;cnMvZTJvRG9jLnhtbFBLAQItABQABgAIAAAAIQDUhsQH4QAAAA4BAAAPAAAAAAAAAAAAAAAAABME&#13;&#10;AABkcnMvZG93bnJldi54bWxQSwUGAAAAAAQABADzAAAAIQUAAAAA&#13;&#10;" strokecolor="red" strokeweight="2pt">
                <v:shadow on="t" color="black" opacity="24903f" origin=",.5" offset="0,.55556mm"/>
              </v:line>
            </w:pict>
          </mc:Fallback>
        </mc:AlternateContent>
      </w:r>
    </w:p>
    <w:p w14:paraId="7681118F" w14:textId="2CC4BA71" w:rsidR="00D158BC" w:rsidRDefault="00D158BC" w:rsidP="00012534">
      <w:pPr>
        <w:rPr>
          <w:rFonts w:ascii="Arial" w:hAnsi="Arial"/>
          <w:b/>
          <w:color w:val="000000" w:themeColor="text1"/>
        </w:rPr>
      </w:pPr>
    </w:p>
    <w:p w14:paraId="508B9648" w14:textId="2431D910" w:rsidR="00D158BC" w:rsidRDefault="00D158BC" w:rsidP="00012534">
      <w:pPr>
        <w:rPr>
          <w:rFonts w:ascii="Arial" w:hAnsi="Arial"/>
          <w:b/>
          <w:color w:val="000000" w:themeColor="text1"/>
        </w:rPr>
      </w:pPr>
    </w:p>
    <w:p w14:paraId="16112166" w14:textId="046385C1" w:rsidR="00D158BC" w:rsidRDefault="00D158BC" w:rsidP="00012534">
      <w:pPr>
        <w:rPr>
          <w:rFonts w:ascii="Arial" w:hAnsi="Arial"/>
          <w:b/>
          <w:color w:val="000000" w:themeColor="text1"/>
        </w:rPr>
      </w:pPr>
    </w:p>
    <w:p w14:paraId="2A3B0658" w14:textId="1AFB970C" w:rsidR="00D158BC" w:rsidRDefault="00D158BC" w:rsidP="00012534">
      <w:pPr>
        <w:rPr>
          <w:rFonts w:ascii="Arial" w:hAnsi="Arial"/>
          <w:b/>
          <w:color w:val="000000" w:themeColor="text1"/>
        </w:rPr>
      </w:pPr>
    </w:p>
    <w:p w14:paraId="356F31F7" w14:textId="7010177C" w:rsidR="00D158BC" w:rsidRDefault="00D158BC" w:rsidP="00012534">
      <w:pPr>
        <w:rPr>
          <w:rFonts w:ascii="Arial" w:hAnsi="Arial"/>
          <w:b/>
          <w:color w:val="000000" w:themeColor="text1"/>
        </w:rPr>
      </w:pPr>
    </w:p>
    <w:p w14:paraId="05DC9BF6" w14:textId="1E9FC0CF" w:rsidR="00D158BC" w:rsidRDefault="00D158BC" w:rsidP="00012534">
      <w:pPr>
        <w:rPr>
          <w:rFonts w:ascii="Arial" w:hAnsi="Arial"/>
          <w:b/>
          <w:color w:val="000000" w:themeColor="text1"/>
        </w:rPr>
      </w:pPr>
    </w:p>
    <w:p w14:paraId="7B57EDED" w14:textId="76CE46FE" w:rsidR="00D158BC" w:rsidRDefault="00D158BC" w:rsidP="00012534">
      <w:pPr>
        <w:rPr>
          <w:rFonts w:ascii="Arial" w:hAnsi="Arial"/>
          <w:b/>
          <w:color w:val="000000" w:themeColor="text1"/>
        </w:rPr>
      </w:pPr>
    </w:p>
    <w:p w14:paraId="774F9AD3" w14:textId="0B70ED5E" w:rsidR="00D158BC" w:rsidRDefault="00D158BC" w:rsidP="00012534">
      <w:pPr>
        <w:rPr>
          <w:rFonts w:ascii="Arial" w:hAnsi="Arial"/>
          <w:b/>
          <w:color w:val="000000" w:themeColor="text1"/>
        </w:rPr>
      </w:pPr>
    </w:p>
    <w:p w14:paraId="55582B42" w14:textId="591B53A7" w:rsidR="00012534" w:rsidRDefault="00012534" w:rsidP="00012534">
      <w:pPr>
        <w:rPr>
          <w:rFonts w:ascii="Arial" w:hAnsi="Arial"/>
          <w:b/>
          <w:color w:val="000000" w:themeColor="text1"/>
        </w:rPr>
      </w:pPr>
    </w:p>
    <w:p w14:paraId="5B92A3E8" w14:textId="284F2181" w:rsidR="00BE1D86" w:rsidRPr="00BE1D86" w:rsidRDefault="00BE1D86" w:rsidP="00D77A3F">
      <w:pPr>
        <w:jc w:val="both"/>
        <w:rPr>
          <w:rFonts w:ascii="Arial" w:hAnsi="Arial"/>
          <w:color w:val="000000" w:themeColor="text1"/>
        </w:rPr>
      </w:pPr>
      <w:r w:rsidRPr="00BE1D86">
        <w:rPr>
          <w:rFonts w:ascii="Arial" w:hAnsi="Arial"/>
          <w:color w:val="000000" w:themeColor="text1"/>
        </w:rPr>
        <w:t xml:space="preserve">In the </w:t>
      </w:r>
      <w:r>
        <w:rPr>
          <w:rFonts w:ascii="Arial" w:hAnsi="Arial"/>
          <w:color w:val="000000" w:themeColor="text1"/>
        </w:rPr>
        <w:t>following cartoon (</w:t>
      </w:r>
      <w:r w:rsidR="00681136">
        <w:rPr>
          <w:rFonts w:ascii="Arial" w:hAnsi="Arial"/>
          <w:color w:val="000000" w:themeColor="text1"/>
        </w:rPr>
        <w:t>modified after</w:t>
      </w:r>
      <w:r>
        <w:rPr>
          <w:rFonts w:ascii="Arial" w:hAnsi="Arial"/>
          <w:color w:val="000000" w:themeColor="text1"/>
        </w:rPr>
        <w:t xml:space="preserve"> Fault Mechanics Group, Stanford University, </w:t>
      </w:r>
      <w:r w:rsidRPr="006623F7">
        <w:rPr>
          <w:rFonts w:ascii="Arial" w:hAnsi="Arial"/>
          <w:i/>
          <w:color w:val="000000" w:themeColor="text1"/>
        </w:rPr>
        <w:t>https://pa</w:t>
      </w:r>
      <w:r w:rsidR="00E84F56" w:rsidRPr="006623F7">
        <w:rPr>
          <w:rFonts w:ascii="Arial" w:hAnsi="Arial"/>
          <w:i/>
          <w:color w:val="000000" w:themeColor="text1"/>
        </w:rPr>
        <w:t>ngea.stanford.edu/</w:t>
      </w:r>
      <w:r>
        <w:rPr>
          <w:rFonts w:ascii="Arial" w:hAnsi="Arial"/>
          <w:color w:val="000000" w:themeColor="text1"/>
        </w:rPr>
        <w:t>), the blue dot marks the mid</w:t>
      </w:r>
      <w:r w:rsidR="00D77A3F">
        <w:rPr>
          <w:rFonts w:ascii="Arial" w:hAnsi="Arial"/>
          <w:color w:val="000000" w:themeColor="text1"/>
        </w:rPr>
        <w:t>-</w:t>
      </w:r>
      <w:r>
        <w:rPr>
          <w:rFonts w:ascii="Arial" w:hAnsi="Arial"/>
          <w:color w:val="000000" w:themeColor="text1"/>
        </w:rPr>
        <w:t xml:space="preserve">point of one (along-strike) edge of the rectangular plane (identified by </w:t>
      </w:r>
      <w:r>
        <w:rPr>
          <w:rFonts w:ascii="Courier" w:hAnsi="Courier" w:cs="Times New Roman"/>
          <w:lang w:val="en-US"/>
        </w:rPr>
        <w:t>X-center</w:t>
      </w:r>
      <w:r>
        <w:rPr>
          <w:rFonts w:ascii="Arial" w:hAnsi="Arial"/>
          <w:color w:val="000000" w:themeColor="text1"/>
        </w:rPr>
        <w:t xml:space="preserve"> and </w:t>
      </w:r>
      <w:r>
        <w:rPr>
          <w:rFonts w:ascii="Courier" w:hAnsi="Courier" w:cs="Times New Roman"/>
          <w:lang w:val="en-US"/>
        </w:rPr>
        <w:t>Y-center</w:t>
      </w:r>
      <w:r>
        <w:rPr>
          <w:rFonts w:ascii="Arial" w:hAnsi="Arial"/>
          <w:color w:val="000000" w:themeColor="text1"/>
        </w:rPr>
        <w:t>).</w:t>
      </w:r>
    </w:p>
    <w:p w14:paraId="31BCDACF" w14:textId="2CD1AAFD" w:rsidR="00BE1D86" w:rsidRDefault="00BE1D86" w:rsidP="00012534">
      <w:pPr>
        <w:rPr>
          <w:rFonts w:ascii="Arial" w:hAnsi="Arial"/>
          <w:b/>
          <w:color w:val="000000" w:themeColor="text1"/>
        </w:rPr>
      </w:pPr>
    </w:p>
    <w:p w14:paraId="623F1080" w14:textId="02997B1D" w:rsidR="00673413" w:rsidRDefault="00673413" w:rsidP="00D77A3F">
      <w:pPr>
        <w:jc w:val="both"/>
        <w:rPr>
          <w:rFonts w:ascii="Arial" w:hAnsi="Arial"/>
          <w:color w:val="000000" w:themeColor="text1"/>
        </w:rPr>
      </w:pPr>
      <w:r>
        <w:rPr>
          <w:rFonts w:ascii="Arial" w:hAnsi="Arial"/>
          <w:noProof/>
          <w:color w:val="000000" w:themeColor="text1"/>
          <w:lang w:val="en-US"/>
        </w:rPr>
        <w:lastRenderedPageBreak/>
        <w:drawing>
          <wp:anchor distT="0" distB="0" distL="114300" distR="114300" simplePos="0" relativeHeight="251680768" behindDoc="0" locked="0" layoutInCell="1" allowOverlap="1" wp14:anchorId="38A1073A" wp14:editId="5514BAC9">
            <wp:simplePos x="0" y="0"/>
            <wp:positionH relativeFrom="column">
              <wp:posOffset>0</wp:posOffset>
            </wp:positionH>
            <wp:positionV relativeFrom="paragraph">
              <wp:posOffset>20320</wp:posOffset>
            </wp:positionV>
            <wp:extent cx="2352675" cy="6400800"/>
            <wp:effectExtent l="0" t="0" r="9525" b="0"/>
            <wp:wrapTight wrapText="bothSides">
              <wp:wrapPolygon edited="0">
                <wp:start x="0" y="0"/>
                <wp:lineTo x="0" y="21514"/>
                <wp:lineTo x="21454" y="21514"/>
                <wp:lineTo x="21454" y="0"/>
                <wp:lineTo x="0" y="0"/>
              </wp:wrapPolygon>
            </wp:wrapTight>
            <wp:docPr id="12" name="Picture 12" descr="MAKAOPUHI:Development:Inversioncode:GBISV1.0_release02052017:Manual:Ok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OPUHI:Development:Inversioncode:GBISV1.0_release02052017:Manual:Oka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8F8B6" w14:textId="2B9A5E0E" w:rsidR="00673413" w:rsidRDefault="00673413" w:rsidP="00D77A3F">
      <w:pPr>
        <w:jc w:val="both"/>
        <w:rPr>
          <w:rFonts w:ascii="Arial" w:hAnsi="Arial"/>
          <w:color w:val="000000" w:themeColor="text1"/>
        </w:rPr>
      </w:pPr>
    </w:p>
    <w:p w14:paraId="2E846406" w14:textId="3886FE37" w:rsidR="00D158BC" w:rsidRDefault="00BE1D86" w:rsidP="00D77A3F">
      <w:pPr>
        <w:jc w:val="both"/>
        <w:rPr>
          <w:rFonts w:ascii="Arial" w:hAnsi="Arial"/>
          <w:color w:val="000000" w:themeColor="text1"/>
        </w:rPr>
      </w:pPr>
      <w:r>
        <w:rPr>
          <w:rFonts w:ascii="Arial" w:hAnsi="Arial"/>
          <w:color w:val="000000" w:themeColor="text1"/>
        </w:rPr>
        <w:t>Fault/dike striking North-South (</w:t>
      </w:r>
      <w:r>
        <w:rPr>
          <w:rFonts w:ascii="Courier" w:hAnsi="Courier" w:cs="Times New Roman"/>
          <w:lang w:val="en-US"/>
        </w:rPr>
        <w:t>Strike = 0</w:t>
      </w:r>
      <w:r>
        <w:rPr>
          <w:rFonts w:ascii="Arial" w:hAnsi="Arial"/>
          <w:color w:val="000000" w:themeColor="text1"/>
        </w:rPr>
        <w:t>) and horizontal (</w:t>
      </w:r>
      <w:r w:rsidR="006623F7">
        <w:rPr>
          <w:rFonts w:ascii="Arial" w:hAnsi="Arial" w:cs="Arial"/>
          <w:color w:val="000000" w:themeColor="text1"/>
        </w:rPr>
        <w:t>δ</w:t>
      </w:r>
      <w:r w:rsidR="006623F7">
        <w:rPr>
          <w:rFonts w:ascii="Courier" w:hAnsi="Courier" w:cs="Times New Roman"/>
          <w:lang w:val="en-US"/>
        </w:rPr>
        <w:t xml:space="preserve">, </w:t>
      </w:r>
      <w:r>
        <w:rPr>
          <w:rFonts w:ascii="Courier" w:hAnsi="Courier" w:cs="Times New Roman"/>
          <w:lang w:val="en-US"/>
        </w:rPr>
        <w:t>Dip = 0</w:t>
      </w:r>
      <w:r>
        <w:rPr>
          <w:rFonts w:ascii="Arial" w:hAnsi="Arial"/>
          <w:color w:val="000000" w:themeColor="text1"/>
        </w:rPr>
        <w:t>).</w:t>
      </w:r>
    </w:p>
    <w:p w14:paraId="35D1285F" w14:textId="6DBF36F0" w:rsidR="00BE1D86" w:rsidRDefault="00BE1D86" w:rsidP="00D77A3F">
      <w:pPr>
        <w:jc w:val="both"/>
        <w:rPr>
          <w:rFonts w:ascii="Arial" w:hAnsi="Arial"/>
          <w:color w:val="000000" w:themeColor="text1"/>
        </w:rPr>
      </w:pPr>
    </w:p>
    <w:p w14:paraId="3406949C" w14:textId="5DE7A8E2" w:rsidR="00BE1D86" w:rsidRDefault="00BE1D86" w:rsidP="00D77A3F">
      <w:pPr>
        <w:jc w:val="both"/>
        <w:rPr>
          <w:rFonts w:ascii="Arial" w:hAnsi="Arial"/>
          <w:color w:val="000000" w:themeColor="text1"/>
        </w:rPr>
      </w:pPr>
    </w:p>
    <w:p w14:paraId="7B80052D" w14:textId="0CCD6A49" w:rsidR="00BE1D86" w:rsidRDefault="00BE1D86" w:rsidP="00D77A3F">
      <w:pPr>
        <w:jc w:val="both"/>
        <w:rPr>
          <w:rFonts w:ascii="Arial" w:hAnsi="Arial"/>
          <w:color w:val="000000" w:themeColor="text1"/>
        </w:rPr>
      </w:pPr>
    </w:p>
    <w:p w14:paraId="79538DC0" w14:textId="4EAE2EFA" w:rsidR="00BE1D86" w:rsidRDefault="00BE1D86" w:rsidP="00D77A3F">
      <w:pPr>
        <w:jc w:val="both"/>
        <w:rPr>
          <w:rFonts w:ascii="Arial" w:hAnsi="Arial"/>
          <w:color w:val="000000" w:themeColor="text1"/>
        </w:rPr>
      </w:pPr>
    </w:p>
    <w:p w14:paraId="5128207E" w14:textId="24D3AD9B" w:rsidR="006623F7" w:rsidRDefault="006623F7" w:rsidP="00D77A3F">
      <w:pPr>
        <w:jc w:val="both"/>
        <w:rPr>
          <w:rFonts w:ascii="Arial" w:hAnsi="Arial"/>
          <w:color w:val="000000" w:themeColor="text1"/>
        </w:rPr>
      </w:pPr>
      <w:r>
        <w:rPr>
          <w:rFonts w:ascii="Arial" w:hAnsi="Arial"/>
          <w:color w:val="000000" w:themeColor="text1"/>
        </w:rPr>
        <w:t xml:space="preserve"> </w:t>
      </w:r>
    </w:p>
    <w:p w14:paraId="2F11D37B" w14:textId="77777777" w:rsidR="00681136" w:rsidRDefault="00681136" w:rsidP="00D77A3F">
      <w:pPr>
        <w:jc w:val="both"/>
        <w:rPr>
          <w:rFonts w:ascii="Arial" w:hAnsi="Arial"/>
          <w:color w:val="000000" w:themeColor="text1"/>
        </w:rPr>
      </w:pPr>
    </w:p>
    <w:p w14:paraId="59EAD8BE" w14:textId="77777777" w:rsidR="00681136" w:rsidRDefault="00681136" w:rsidP="00D77A3F">
      <w:pPr>
        <w:jc w:val="both"/>
        <w:rPr>
          <w:rFonts w:ascii="Arial" w:hAnsi="Arial"/>
          <w:color w:val="000000" w:themeColor="text1"/>
        </w:rPr>
      </w:pPr>
    </w:p>
    <w:p w14:paraId="2189E0AB" w14:textId="77777777" w:rsidR="00681136" w:rsidRDefault="00681136" w:rsidP="00D77A3F">
      <w:pPr>
        <w:jc w:val="both"/>
        <w:rPr>
          <w:rFonts w:ascii="Arial" w:hAnsi="Arial"/>
          <w:color w:val="000000" w:themeColor="text1"/>
        </w:rPr>
      </w:pPr>
    </w:p>
    <w:p w14:paraId="744104EB" w14:textId="77777777" w:rsidR="00681136" w:rsidRDefault="00681136" w:rsidP="00D77A3F">
      <w:pPr>
        <w:jc w:val="both"/>
        <w:rPr>
          <w:rFonts w:ascii="Arial" w:hAnsi="Arial"/>
          <w:color w:val="000000" w:themeColor="text1"/>
        </w:rPr>
      </w:pPr>
    </w:p>
    <w:p w14:paraId="094DF641" w14:textId="70C084DB" w:rsidR="00BE1D86" w:rsidRDefault="00BE1D86" w:rsidP="00D77A3F">
      <w:pPr>
        <w:jc w:val="both"/>
        <w:rPr>
          <w:rFonts w:ascii="Arial" w:hAnsi="Arial"/>
          <w:color w:val="000000" w:themeColor="text1"/>
        </w:rPr>
      </w:pPr>
      <w:r>
        <w:rPr>
          <w:rFonts w:ascii="Arial" w:hAnsi="Arial"/>
          <w:color w:val="000000" w:themeColor="text1"/>
        </w:rPr>
        <w:t>The same fault/dike, now with positive dip (</w:t>
      </w:r>
      <w:r>
        <w:rPr>
          <w:rFonts w:ascii="Courier" w:hAnsi="Courier" w:cs="Times New Roman"/>
          <w:lang w:val="en-US"/>
        </w:rPr>
        <w:t>Dip = 30</w:t>
      </w:r>
      <w:r>
        <w:rPr>
          <w:rFonts w:ascii="Arial" w:hAnsi="Arial"/>
          <w:color w:val="000000" w:themeColor="text1"/>
        </w:rPr>
        <w:t>); geologically speaking, this plane would be described as dipping to the East.</w:t>
      </w:r>
    </w:p>
    <w:p w14:paraId="7A25F628" w14:textId="77777777" w:rsidR="00BE1D86" w:rsidRDefault="00BE1D86" w:rsidP="00D77A3F">
      <w:pPr>
        <w:jc w:val="both"/>
        <w:rPr>
          <w:rFonts w:ascii="Arial" w:hAnsi="Arial"/>
          <w:color w:val="000000" w:themeColor="text1"/>
        </w:rPr>
      </w:pPr>
    </w:p>
    <w:p w14:paraId="074C5CCC" w14:textId="23E51334" w:rsidR="00BE1D86" w:rsidRDefault="00BE1D86" w:rsidP="00D77A3F">
      <w:pPr>
        <w:jc w:val="both"/>
        <w:rPr>
          <w:rFonts w:ascii="Arial" w:hAnsi="Arial"/>
          <w:color w:val="000000" w:themeColor="text1"/>
        </w:rPr>
      </w:pPr>
      <w:r>
        <w:rPr>
          <w:rFonts w:ascii="Arial" w:hAnsi="Arial"/>
          <w:color w:val="000000" w:themeColor="text1"/>
        </w:rPr>
        <w:t xml:space="preserve">Note that with the positive dip, the blue dot now marks the mid-point of the </w:t>
      </w:r>
      <w:r w:rsidRPr="00D77A3F">
        <w:rPr>
          <w:rFonts w:ascii="Arial" w:hAnsi="Arial"/>
          <w:color w:val="000000" w:themeColor="text1"/>
          <w:u w:val="single"/>
        </w:rPr>
        <w:t>lower</w:t>
      </w:r>
      <w:r>
        <w:rPr>
          <w:rFonts w:ascii="Arial" w:hAnsi="Arial"/>
          <w:color w:val="000000" w:themeColor="text1"/>
        </w:rPr>
        <w:t xml:space="preserve"> edge of the plane.</w:t>
      </w:r>
    </w:p>
    <w:p w14:paraId="271320FB" w14:textId="760A6901" w:rsidR="00BE1D86" w:rsidRDefault="00BE1D86" w:rsidP="00D77A3F">
      <w:pPr>
        <w:jc w:val="both"/>
        <w:rPr>
          <w:rFonts w:ascii="Arial" w:hAnsi="Arial"/>
          <w:color w:val="000000" w:themeColor="text1"/>
        </w:rPr>
      </w:pPr>
    </w:p>
    <w:p w14:paraId="261E7973" w14:textId="77777777" w:rsidR="00BE1D86" w:rsidRDefault="00BE1D86" w:rsidP="00D77A3F">
      <w:pPr>
        <w:jc w:val="both"/>
        <w:rPr>
          <w:rFonts w:ascii="Arial" w:hAnsi="Arial"/>
          <w:color w:val="000000" w:themeColor="text1"/>
        </w:rPr>
      </w:pPr>
    </w:p>
    <w:p w14:paraId="1D616461" w14:textId="77777777" w:rsidR="00BE1D86" w:rsidRDefault="00BE1D86" w:rsidP="00D77A3F">
      <w:pPr>
        <w:jc w:val="both"/>
        <w:rPr>
          <w:rFonts w:ascii="Arial" w:hAnsi="Arial"/>
          <w:color w:val="000000" w:themeColor="text1"/>
        </w:rPr>
      </w:pPr>
    </w:p>
    <w:p w14:paraId="665DFD52" w14:textId="77777777" w:rsidR="00681136" w:rsidRDefault="00681136" w:rsidP="00D77A3F">
      <w:pPr>
        <w:jc w:val="both"/>
        <w:rPr>
          <w:rFonts w:ascii="Arial" w:hAnsi="Arial"/>
          <w:color w:val="000000" w:themeColor="text1"/>
        </w:rPr>
      </w:pPr>
    </w:p>
    <w:p w14:paraId="3ECC1E9C" w14:textId="77777777" w:rsidR="00681136" w:rsidRDefault="00681136" w:rsidP="00D77A3F">
      <w:pPr>
        <w:jc w:val="both"/>
        <w:rPr>
          <w:rFonts w:ascii="Arial" w:hAnsi="Arial"/>
          <w:color w:val="000000" w:themeColor="text1"/>
        </w:rPr>
      </w:pPr>
    </w:p>
    <w:p w14:paraId="3C549CDA" w14:textId="57EF733E" w:rsidR="00BE1D86" w:rsidRDefault="00BE1D86" w:rsidP="00D77A3F">
      <w:pPr>
        <w:jc w:val="both"/>
        <w:rPr>
          <w:rFonts w:ascii="Arial" w:hAnsi="Arial"/>
          <w:color w:val="000000" w:themeColor="text1"/>
        </w:rPr>
      </w:pPr>
      <w:r>
        <w:rPr>
          <w:rFonts w:ascii="Arial" w:hAnsi="Arial"/>
          <w:color w:val="000000" w:themeColor="text1"/>
        </w:rPr>
        <w:t>The same fault/dike has now negative dip (</w:t>
      </w:r>
      <w:r>
        <w:rPr>
          <w:rFonts w:ascii="Courier" w:hAnsi="Courier" w:cs="Times New Roman"/>
          <w:lang w:val="en-US"/>
        </w:rPr>
        <w:t>Dip = -30</w:t>
      </w:r>
      <w:r>
        <w:rPr>
          <w:rFonts w:ascii="Arial" w:hAnsi="Arial"/>
          <w:color w:val="000000" w:themeColor="text1"/>
        </w:rPr>
        <w:t>); geologically speaking, this plane would be described as dipping to the West</w:t>
      </w:r>
      <w:r w:rsidR="00D77A3F">
        <w:rPr>
          <w:rFonts w:ascii="Arial" w:hAnsi="Arial"/>
          <w:color w:val="000000" w:themeColor="text1"/>
        </w:rPr>
        <w:t>.</w:t>
      </w:r>
    </w:p>
    <w:p w14:paraId="4CCFB8C0" w14:textId="77777777" w:rsidR="00D77A3F" w:rsidRDefault="00D77A3F" w:rsidP="00D77A3F">
      <w:pPr>
        <w:jc w:val="both"/>
        <w:rPr>
          <w:rFonts w:ascii="Arial" w:hAnsi="Arial"/>
          <w:color w:val="000000" w:themeColor="text1"/>
        </w:rPr>
      </w:pPr>
    </w:p>
    <w:p w14:paraId="1824F508" w14:textId="5CD8EFC6" w:rsidR="00D77A3F" w:rsidRDefault="00D77A3F" w:rsidP="00D77A3F">
      <w:pPr>
        <w:jc w:val="both"/>
        <w:rPr>
          <w:rFonts w:ascii="Arial" w:hAnsi="Arial"/>
          <w:color w:val="000000" w:themeColor="text1"/>
        </w:rPr>
      </w:pPr>
      <w:r>
        <w:rPr>
          <w:rFonts w:ascii="Arial" w:hAnsi="Arial"/>
          <w:color w:val="000000" w:themeColor="text1"/>
        </w:rPr>
        <w:t xml:space="preserve">Note that with the negative dip, the blue dot now marks the mid-point of the </w:t>
      </w:r>
      <w:r w:rsidRPr="00D77A3F">
        <w:rPr>
          <w:rFonts w:ascii="Arial" w:hAnsi="Arial"/>
          <w:color w:val="000000" w:themeColor="text1"/>
          <w:u w:val="single"/>
        </w:rPr>
        <w:t>top</w:t>
      </w:r>
      <w:r>
        <w:rPr>
          <w:rFonts w:ascii="Arial" w:hAnsi="Arial"/>
          <w:color w:val="000000" w:themeColor="text1"/>
        </w:rPr>
        <w:t xml:space="preserve"> edge of the plane.</w:t>
      </w:r>
    </w:p>
    <w:p w14:paraId="09735DCB" w14:textId="77777777" w:rsidR="00D77A3F" w:rsidRDefault="00D77A3F" w:rsidP="00012534">
      <w:pPr>
        <w:rPr>
          <w:rFonts w:ascii="Arial" w:hAnsi="Arial"/>
          <w:color w:val="000000" w:themeColor="text1"/>
        </w:rPr>
      </w:pPr>
    </w:p>
    <w:p w14:paraId="29E1E693" w14:textId="77777777" w:rsidR="00D77A3F" w:rsidRDefault="00D77A3F" w:rsidP="00012534">
      <w:pPr>
        <w:rPr>
          <w:rFonts w:ascii="Arial" w:hAnsi="Arial"/>
          <w:color w:val="000000" w:themeColor="text1"/>
        </w:rPr>
      </w:pPr>
    </w:p>
    <w:p w14:paraId="174E9428" w14:textId="77777777" w:rsidR="00673413" w:rsidRDefault="00673413" w:rsidP="00012534">
      <w:pPr>
        <w:rPr>
          <w:rFonts w:ascii="Arial" w:hAnsi="Arial"/>
          <w:color w:val="000000" w:themeColor="text1"/>
        </w:rPr>
      </w:pPr>
    </w:p>
    <w:p w14:paraId="5A576739" w14:textId="06F23AB5" w:rsidR="00D77A3F" w:rsidRDefault="00D77A3F" w:rsidP="00453168">
      <w:pPr>
        <w:jc w:val="both"/>
        <w:rPr>
          <w:rFonts w:ascii="Arial" w:hAnsi="Arial"/>
          <w:color w:val="000000" w:themeColor="text1"/>
        </w:rPr>
      </w:pPr>
      <w:r w:rsidRPr="00D77A3F">
        <w:rPr>
          <w:rFonts w:ascii="Arial" w:hAnsi="Arial"/>
          <w:color w:val="000000" w:themeColor="text1"/>
        </w:rPr>
        <w:t xml:space="preserve">The </w:t>
      </w:r>
      <w:r>
        <w:rPr>
          <w:rFonts w:ascii="Arial" w:hAnsi="Arial"/>
          <w:color w:val="000000" w:themeColor="text1"/>
        </w:rPr>
        <w:t xml:space="preserve">possibility </w:t>
      </w:r>
      <w:r w:rsidRPr="00D77A3F">
        <w:rPr>
          <w:rFonts w:ascii="Arial" w:hAnsi="Arial"/>
          <w:color w:val="000000" w:themeColor="text1"/>
        </w:rPr>
        <w:t>to specify the coordinates of either the top edge mid</w:t>
      </w:r>
      <w:r>
        <w:rPr>
          <w:rFonts w:ascii="Arial" w:hAnsi="Arial"/>
          <w:color w:val="000000" w:themeColor="text1"/>
        </w:rPr>
        <w:t>-</w:t>
      </w:r>
      <w:r w:rsidRPr="00D77A3F">
        <w:rPr>
          <w:rFonts w:ascii="Arial" w:hAnsi="Arial"/>
          <w:color w:val="000000" w:themeColor="text1"/>
        </w:rPr>
        <w:t xml:space="preserve">point or the </w:t>
      </w:r>
      <w:r>
        <w:rPr>
          <w:rFonts w:ascii="Arial" w:hAnsi="Arial"/>
          <w:color w:val="000000" w:themeColor="text1"/>
        </w:rPr>
        <w:t xml:space="preserve">lower </w:t>
      </w:r>
      <w:r w:rsidRPr="00D77A3F">
        <w:rPr>
          <w:rFonts w:ascii="Arial" w:hAnsi="Arial"/>
          <w:color w:val="000000" w:themeColor="text1"/>
        </w:rPr>
        <w:t>edge mid</w:t>
      </w:r>
      <w:r>
        <w:rPr>
          <w:rFonts w:ascii="Arial" w:hAnsi="Arial"/>
          <w:color w:val="000000" w:themeColor="text1"/>
        </w:rPr>
        <w:t>-</w:t>
      </w:r>
      <w:r w:rsidRPr="00D77A3F">
        <w:rPr>
          <w:rFonts w:ascii="Arial" w:hAnsi="Arial"/>
          <w:color w:val="000000" w:themeColor="text1"/>
        </w:rPr>
        <w:t>point is useful</w:t>
      </w:r>
      <w:r>
        <w:rPr>
          <w:rFonts w:ascii="Arial" w:hAnsi="Arial"/>
          <w:color w:val="000000" w:themeColor="text1"/>
        </w:rPr>
        <w:t xml:space="preserve"> for the </w:t>
      </w:r>
      <w:r w:rsidR="00673413">
        <w:rPr>
          <w:rFonts w:ascii="Arial" w:hAnsi="Arial"/>
          <w:color w:val="000000" w:themeColor="text1"/>
        </w:rPr>
        <w:t>inversion</w:t>
      </w:r>
      <w:r>
        <w:rPr>
          <w:rFonts w:ascii="Arial" w:hAnsi="Arial"/>
          <w:color w:val="000000" w:themeColor="text1"/>
        </w:rPr>
        <w:t xml:space="preserve"> of</w:t>
      </w:r>
      <w:r w:rsidRPr="00D77A3F">
        <w:rPr>
          <w:rFonts w:ascii="Arial" w:hAnsi="Arial"/>
          <w:color w:val="000000" w:themeColor="text1"/>
        </w:rPr>
        <w:t xml:space="preserve"> the fault geometry. In this way you can prevent the </w:t>
      </w:r>
      <w:r w:rsidR="00673413">
        <w:rPr>
          <w:rFonts w:ascii="Arial" w:hAnsi="Arial"/>
          <w:color w:val="000000" w:themeColor="text1"/>
        </w:rPr>
        <w:t>inversion algorithm</w:t>
      </w:r>
      <w:r w:rsidRPr="00D77A3F">
        <w:rPr>
          <w:rFonts w:ascii="Arial" w:hAnsi="Arial"/>
          <w:color w:val="000000" w:themeColor="text1"/>
        </w:rPr>
        <w:t xml:space="preserve"> from returning models that extend above or below a certain point. For example, you can </w:t>
      </w:r>
      <w:r w:rsidR="00673413">
        <w:rPr>
          <w:rFonts w:ascii="Arial" w:hAnsi="Arial"/>
          <w:color w:val="000000" w:themeColor="text1"/>
        </w:rPr>
        <w:t>invert for</w:t>
      </w:r>
      <w:r w:rsidRPr="00D77A3F">
        <w:rPr>
          <w:rFonts w:ascii="Arial" w:hAnsi="Arial"/>
          <w:color w:val="000000" w:themeColor="text1"/>
        </w:rPr>
        <w:t xml:space="preserve"> the width of the fault while preventing it from becoming shallower than a certain depth that you choose</w:t>
      </w:r>
      <w:r>
        <w:rPr>
          <w:rFonts w:ascii="Arial" w:hAnsi="Arial"/>
          <w:color w:val="000000" w:themeColor="text1"/>
        </w:rPr>
        <w:t xml:space="preserve"> (e.g., the surface)</w:t>
      </w:r>
      <w:r w:rsidRPr="00D77A3F">
        <w:rPr>
          <w:rFonts w:ascii="Arial" w:hAnsi="Arial"/>
          <w:color w:val="000000" w:themeColor="text1"/>
        </w:rPr>
        <w:t xml:space="preserve">. </w:t>
      </w:r>
      <w:r>
        <w:rPr>
          <w:rFonts w:ascii="Arial" w:hAnsi="Arial"/>
          <w:color w:val="000000" w:themeColor="text1"/>
        </w:rPr>
        <w:br w:type="page"/>
      </w:r>
    </w:p>
    <w:p w14:paraId="684A1164" w14:textId="23065978" w:rsidR="00F45084" w:rsidRPr="00A22C48" w:rsidRDefault="00F45084" w:rsidP="00C86714">
      <w:pPr>
        <w:jc w:val="both"/>
        <w:rPr>
          <w:rFonts w:ascii="Arial" w:hAnsi="Arial"/>
          <w:b/>
          <w:color w:val="000000" w:themeColor="text1"/>
        </w:rPr>
      </w:pPr>
      <w:r>
        <w:rPr>
          <w:rFonts w:ascii="Arial" w:hAnsi="Arial"/>
          <w:b/>
          <w:color w:val="000000" w:themeColor="text1"/>
          <w:sz w:val="36"/>
        </w:rPr>
        <w:lastRenderedPageBreak/>
        <w:t>5. DATA ERRORS</w:t>
      </w:r>
    </w:p>
    <w:p w14:paraId="7C8A26AE" w14:textId="77777777" w:rsidR="00F45084" w:rsidRPr="00A22C48" w:rsidRDefault="00F45084" w:rsidP="00C86714">
      <w:pPr>
        <w:jc w:val="both"/>
        <w:rPr>
          <w:rFonts w:ascii="Arial" w:hAnsi="Arial"/>
          <w:b/>
          <w:color w:val="000000" w:themeColor="text1"/>
        </w:rPr>
      </w:pPr>
    </w:p>
    <w:p w14:paraId="7141D6F0" w14:textId="1928F8E7" w:rsidR="00D77A3F" w:rsidRDefault="00F45084" w:rsidP="00C86714">
      <w:pPr>
        <w:jc w:val="both"/>
        <w:rPr>
          <w:rFonts w:ascii="Arial" w:hAnsi="Arial"/>
          <w:color w:val="000000" w:themeColor="text1"/>
        </w:rPr>
      </w:pPr>
      <w:r w:rsidRPr="00B44996">
        <w:rPr>
          <w:rFonts w:ascii="Arial" w:hAnsi="Arial"/>
          <w:i/>
          <w:color w:val="000000" w:themeColor="text1"/>
        </w:rPr>
        <w:t>GBIS</w:t>
      </w:r>
      <w:r>
        <w:rPr>
          <w:rFonts w:ascii="Arial" w:hAnsi="Arial"/>
          <w:color w:val="000000" w:themeColor="text1"/>
        </w:rPr>
        <w:t xml:space="preserve"> </w:t>
      </w:r>
      <w:r w:rsidR="00E84F56">
        <w:rPr>
          <w:rFonts w:ascii="Arial" w:hAnsi="Arial"/>
          <w:color w:val="000000" w:themeColor="text1"/>
        </w:rPr>
        <w:t xml:space="preserve">considers errors in the data </w:t>
      </w:r>
      <w:r w:rsidR="000C14E2">
        <w:rPr>
          <w:rFonts w:ascii="Arial" w:hAnsi="Arial"/>
          <w:color w:val="000000" w:themeColor="text1"/>
        </w:rPr>
        <w:t>to build</w:t>
      </w:r>
      <w:r w:rsidR="00E84F56">
        <w:rPr>
          <w:rFonts w:ascii="Arial" w:hAnsi="Arial"/>
          <w:color w:val="000000" w:themeColor="text1"/>
        </w:rPr>
        <w:t xml:space="preserve"> the variance-covariance matrix for all data points. </w:t>
      </w:r>
    </w:p>
    <w:p w14:paraId="53E18424" w14:textId="77777777" w:rsidR="000C14E2" w:rsidRDefault="000C14E2" w:rsidP="00C86714">
      <w:pPr>
        <w:jc w:val="both"/>
        <w:rPr>
          <w:rFonts w:ascii="Arial" w:hAnsi="Arial"/>
          <w:color w:val="000000" w:themeColor="text1"/>
        </w:rPr>
      </w:pPr>
    </w:p>
    <w:p w14:paraId="0D974B33" w14:textId="4763464C" w:rsidR="000C14E2" w:rsidRDefault="000C14E2" w:rsidP="00C86714">
      <w:pPr>
        <w:jc w:val="both"/>
        <w:rPr>
          <w:rFonts w:ascii="Arial" w:hAnsi="Arial"/>
          <w:color w:val="000000" w:themeColor="text1"/>
        </w:rPr>
      </w:pPr>
      <w:r>
        <w:rPr>
          <w:rFonts w:ascii="Arial" w:hAnsi="Arial"/>
          <w:color w:val="000000" w:themeColor="text1"/>
        </w:rPr>
        <w:t xml:space="preserve">For </w:t>
      </w:r>
      <w:r w:rsidR="009C3208">
        <w:rPr>
          <w:rFonts w:ascii="Arial" w:hAnsi="Arial"/>
          <w:color w:val="000000" w:themeColor="text1"/>
        </w:rPr>
        <w:t>GPS</w:t>
      </w:r>
      <w:r>
        <w:rPr>
          <w:rFonts w:ascii="Arial" w:hAnsi="Arial"/>
          <w:color w:val="000000" w:themeColor="text1"/>
        </w:rPr>
        <w:t xml:space="preserve"> data, the algorithm assumes no spatial correlation of the errors (spatial covariance = 0) between stations</w:t>
      </w:r>
      <w:r w:rsidR="003E6100">
        <w:rPr>
          <w:rFonts w:ascii="Arial" w:hAnsi="Arial"/>
          <w:color w:val="000000" w:themeColor="text1"/>
        </w:rPr>
        <w:t>,</w:t>
      </w:r>
      <w:r>
        <w:rPr>
          <w:rFonts w:ascii="Arial" w:hAnsi="Arial"/>
          <w:color w:val="000000" w:themeColor="text1"/>
        </w:rPr>
        <w:t xml:space="preserve"> and only considers the variance of each displacement component.</w:t>
      </w:r>
    </w:p>
    <w:p w14:paraId="6609416B" w14:textId="77777777" w:rsidR="000C14E2" w:rsidRDefault="000C14E2" w:rsidP="00C86714">
      <w:pPr>
        <w:jc w:val="both"/>
        <w:rPr>
          <w:rFonts w:ascii="Arial" w:hAnsi="Arial"/>
          <w:color w:val="000000" w:themeColor="text1"/>
        </w:rPr>
      </w:pPr>
    </w:p>
    <w:p w14:paraId="31A0E1B3" w14:textId="19818C6D" w:rsidR="000C14E2" w:rsidRPr="000C14E2" w:rsidRDefault="000C14E2" w:rsidP="00C86714">
      <w:pPr>
        <w:jc w:val="both"/>
        <w:rPr>
          <w:rFonts w:ascii="Arial" w:hAnsi="Arial"/>
          <w:b/>
          <w:color w:val="000000" w:themeColor="text1"/>
        </w:rPr>
      </w:pPr>
      <w:r w:rsidRPr="000C14E2">
        <w:rPr>
          <w:rFonts w:ascii="Arial" w:hAnsi="Arial"/>
          <w:b/>
          <w:color w:val="000000" w:themeColor="text1"/>
        </w:rPr>
        <w:t xml:space="preserve">5.1 InSAR data semi-variogram </w:t>
      </w:r>
    </w:p>
    <w:p w14:paraId="1A1101DF" w14:textId="77777777" w:rsidR="000C14E2" w:rsidRDefault="000C14E2" w:rsidP="00C86714">
      <w:pPr>
        <w:jc w:val="both"/>
        <w:rPr>
          <w:rFonts w:ascii="Arial" w:hAnsi="Arial"/>
          <w:color w:val="000000" w:themeColor="text1"/>
        </w:rPr>
      </w:pPr>
    </w:p>
    <w:p w14:paraId="19F4DEDB" w14:textId="4D4B5D4D" w:rsidR="000C14E2" w:rsidRDefault="000C14E2" w:rsidP="00C86714">
      <w:pPr>
        <w:jc w:val="both"/>
        <w:rPr>
          <w:rFonts w:ascii="Arial" w:hAnsi="Arial"/>
          <w:color w:val="000000" w:themeColor="text1"/>
        </w:rPr>
      </w:pPr>
      <w:r>
        <w:rPr>
          <w:rFonts w:ascii="Arial" w:hAnsi="Arial"/>
          <w:color w:val="000000" w:themeColor="text1"/>
        </w:rPr>
        <w:t xml:space="preserve">For InSAR data, the variance-covariance matrix is built assuming that errors in the data can be </w:t>
      </w:r>
      <w:r w:rsidR="00753E1D">
        <w:rPr>
          <w:rFonts w:ascii="Arial" w:hAnsi="Arial"/>
          <w:color w:val="000000" w:themeColor="text1"/>
        </w:rPr>
        <w:t>simulated</w:t>
      </w:r>
      <w:r>
        <w:rPr>
          <w:rFonts w:ascii="Arial" w:hAnsi="Arial"/>
          <w:color w:val="000000" w:themeColor="text1"/>
        </w:rPr>
        <w:t xml:space="preserve"> using an exponential </w:t>
      </w:r>
      <w:r w:rsidR="00E90C26">
        <w:rPr>
          <w:rFonts w:ascii="Arial" w:hAnsi="Arial"/>
          <w:color w:val="000000" w:themeColor="text1"/>
        </w:rPr>
        <w:t>function</w:t>
      </w:r>
      <w:r>
        <w:rPr>
          <w:rFonts w:ascii="Arial" w:hAnsi="Arial"/>
          <w:color w:val="000000" w:themeColor="text1"/>
        </w:rPr>
        <w:t xml:space="preserve"> with nugget</w:t>
      </w:r>
      <w:r w:rsidR="003E6100">
        <w:rPr>
          <w:rFonts w:ascii="Arial" w:hAnsi="Arial"/>
          <w:color w:val="000000" w:themeColor="text1"/>
        </w:rPr>
        <w:t xml:space="preserve">, </w:t>
      </w:r>
      <w:r w:rsidR="00E90C26">
        <w:rPr>
          <w:rFonts w:ascii="Arial" w:hAnsi="Arial"/>
          <w:color w:val="000000" w:themeColor="text1"/>
        </w:rPr>
        <w:t xml:space="preserve">fitted </w:t>
      </w:r>
      <w:r>
        <w:rPr>
          <w:rFonts w:ascii="Arial" w:hAnsi="Arial"/>
          <w:color w:val="000000" w:themeColor="text1"/>
        </w:rPr>
        <w:t xml:space="preserve">to the </w:t>
      </w:r>
      <w:r w:rsidR="00E90C26">
        <w:rPr>
          <w:rFonts w:ascii="Arial" w:hAnsi="Arial"/>
          <w:color w:val="000000" w:themeColor="text1"/>
        </w:rPr>
        <w:t xml:space="preserve">isotropic </w:t>
      </w:r>
      <w:r>
        <w:rPr>
          <w:rFonts w:ascii="Arial" w:hAnsi="Arial"/>
          <w:color w:val="000000" w:themeColor="text1"/>
        </w:rPr>
        <w:t>experimental semi-variogram</w:t>
      </w:r>
      <w:r w:rsidR="00AD0CCB">
        <w:rPr>
          <w:rFonts w:ascii="Arial" w:hAnsi="Arial"/>
          <w:color w:val="000000" w:themeColor="text1"/>
        </w:rPr>
        <w:t xml:space="preserve"> [e.g., </w:t>
      </w:r>
      <w:r w:rsidR="00AD0CCB" w:rsidRPr="00AD0CCB">
        <w:rPr>
          <w:rFonts w:ascii="Arial" w:hAnsi="Arial"/>
          <w:i/>
          <w:color w:val="000000" w:themeColor="text1"/>
        </w:rPr>
        <w:t>Webster and Oliver</w:t>
      </w:r>
      <w:r w:rsidR="00AD0CCB">
        <w:rPr>
          <w:rFonts w:ascii="Arial" w:hAnsi="Arial"/>
          <w:color w:val="000000" w:themeColor="text1"/>
        </w:rPr>
        <w:t>, 2007]</w:t>
      </w:r>
      <w:r>
        <w:rPr>
          <w:rFonts w:ascii="Arial" w:hAnsi="Arial"/>
          <w:color w:val="000000" w:themeColor="text1"/>
        </w:rPr>
        <w:t xml:space="preserve">. </w:t>
      </w:r>
    </w:p>
    <w:p w14:paraId="27282496" w14:textId="77777777" w:rsidR="000C14E2" w:rsidRDefault="000C14E2" w:rsidP="00C86714">
      <w:pPr>
        <w:jc w:val="both"/>
        <w:rPr>
          <w:rFonts w:ascii="Arial" w:hAnsi="Arial"/>
          <w:color w:val="000000" w:themeColor="text1"/>
        </w:rPr>
      </w:pPr>
    </w:p>
    <w:p w14:paraId="6E018A47" w14:textId="6CD35C3A" w:rsidR="000C14E2" w:rsidRDefault="000C14E2" w:rsidP="00C86714">
      <w:pPr>
        <w:jc w:val="both"/>
        <w:rPr>
          <w:rFonts w:ascii="Arial" w:hAnsi="Arial"/>
          <w:color w:val="000000" w:themeColor="text1"/>
        </w:rPr>
      </w:pPr>
      <w:r>
        <w:rPr>
          <w:rFonts w:ascii="Arial" w:hAnsi="Arial"/>
          <w:color w:val="000000" w:themeColor="text1"/>
        </w:rPr>
        <w:t>To calculate the experimental semi-variogram and the exponential fit you can use the following function:</w:t>
      </w:r>
    </w:p>
    <w:p w14:paraId="4C22C459" w14:textId="77777777" w:rsidR="000C14E2" w:rsidRDefault="000C14E2" w:rsidP="00C86714">
      <w:pPr>
        <w:jc w:val="both"/>
        <w:rPr>
          <w:rFonts w:ascii="Arial" w:hAnsi="Arial"/>
          <w:color w:val="000000" w:themeColor="text1"/>
        </w:rPr>
      </w:pPr>
    </w:p>
    <w:p w14:paraId="03860B5E" w14:textId="02614D80" w:rsidR="000C14E2" w:rsidRPr="000C14E2" w:rsidRDefault="00C86714" w:rsidP="00C86714">
      <w:pPr>
        <w:rPr>
          <w:rFonts w:ascii="Courier" w:hAnsi="Courier" w:cs="Courier"/>
          <w:color w:val="0000FF"/>
          <w:szCs w:val="20"/>
          <w:lang w:val="en-US"/>
        </w:rPr>
      </w:pPr>
      <w:r>
        <w:rPr>
          <w:rFonts w:ascii="Courier" w:hAnsi="Courier"/>
          <w:color w:val="0000FF"/>
        </w:rPr>
        <w:t xml:space="preserve">&gt;&gt; </w:t>
      </w:r>
      <w:r w:rsidR="000C14E2" w:rsidRPr="000C14E2">
        <w:rPr>
          <w:rFonts w:ascii="Courier" w:hAnsi="Courier"/>
          <w:color w:val="0000FF"/>
        </w:rPr>
        <w:t>fitVariogram(</w:t>
      </w:r>
      <w:r w:rsidR="000C14E2" w:rsidRPr="000C14E2">
        <w:rPr>
          <w:rFonts w:ascii="Courier" w:hAnsi="Courier" w:cs="Courier"/>
          <w:color w:val="0000FF"/>
          <w:szCs w:val="20"/>
          <w:lang w:val="en-US"/>
        </w:rPr>
        <w:t>'</w:t>
      </w:r>
      <w:r w:rsidR="000C14E2" w:rsidRPr="000C14E2">
        <w:rPr>
          <w:rFonts w:ascii="Courier" w:hAnsi="Courier" w:cs="Courier"/>
          <w:color w:val="FF0000"/>
          <w:szCs w:val="20"/>
          <w:lang w:val="en-US"/>
        </w:rPr>
        <w:t>/Path/to/data/file/InSARData.mat</w:t>
      </w:r>
      <w:r w:rsidR="000C14E2" w:rsidRPr="000C14E2">
        <w:rPr>
          <w:rFonts w:ascii="Courier" w:hAnsi="Courier" w:cs="Courier"/>
          <w:color w:val="0000FF"/>
          <w:szCs w:val="20"/>
          <w:lang w:val="en-US"/>
        </w:rPr>
        <w:t xml:space="preserve">', </w:t>
      </w:r>
      <w:r w:rsidR="000C14E2" w:rsidRPr="000C14E2">
        <w:rPr>
          <w:rFonts w:ascii="Courier" w:hAnsi="Courier" w:cs="Courier"/>
          <w:color w:val="FF0000"/>
          <w:szCs w:val="20"/>
          <w:lang w:val="en-US"/>
        </w:rPr>
        <w:t>wavelength</w:t>
      </w:r>
      <w:r w:rsidR="000C14E2" w:rsidRPr="000C14E2">
        <w:rPr>
          <w:rFonts w:ascii="Courier" w:hAnsi="Courier" w:cs="Courier"/>
          <w:color w:val="0000FF"/>
          <w:szCs w:val="20"/>
          <w:lang w:val="en-US"/>
        </w:rPr>
        <w:t>)</w:t>
      </w:r>
    </w:p>
    <w:p w14:paraId="556E6EBC" w14:textId="77777777" w:rsidR="000C14E2" w:rsidRDefault="000C14E2" w:rsidP="00C86714">
      <w:pPr>
        <w:jc w:val="both"/>
        <w:rPr>
          <w:rFonts w:ascii="Courier" w:hAnsi="Courier" w:cs="Courier"/>
          <w:color w:val="000000"/>
          <w:szCs w:val="20"/>
          <w:lang w:val="en-US"/>
        </w:rPr>
      </w:pPr>
    </w:p>
    <w:p w14:paraId="3D8273FB" w14:textId="5C40DAAA" w:rsidR="000C14E2" w:rsidRDefault="000C14E2" w:rsidP="00C86714">
      <w:pPr>
        <w:jc w:val="both"/>
        <w:rPr>
          <w:rFonts w:ascii="Arial" w:hAnsi="Arial"/>
          <w:color w:val="000000" w:themeColor="text1"/>
        </w:rPr>
      </w:pPr>
      <w:r w:rsidRPr="000C14E2">
        <w:rPr>
          <w:rFonts w:ascii="Arial" w:hAnsi="Arial"/>
          <w:color w:val="000000" w:themeColor="text1"/>
        </w:rPr>
        <w:t xml:space="preserve">where </w:t>
      </w:r>
      <w:r w:rsidR="00E90C26">
        <w:rPr>
          <w:rFonts w:ascii="Arial" w:hAnsi="Arial"/>
          <w:color w:val="000000" w:themeColor="text1"/>
        </w:rPr>
        <w:t xml:space="preserve">you must specify </w:t>
      </w:r>
      <w:r w:rsidRPr="000C14E2">
        <w:rPr>
          <w:rFonts w:ascii="Arial" w:hAnsi="Arial"/>
          <w:color w:val="000000" w:themeColor="text1"/>
        </w:rPr>
        <w:t xml:space="preserve">the </w:t>
      </w:r>
      <w:r w:rsidRPr="000C14E2">
        <w:rPr>
          <w:rFonts w:ascii="Courier" w:hAnsi="Courier"/>
          <w:color w:val="000000" w:themeColor="text1"/>
        </w:rPr>
        <w:t>*.mat</w:t>
      </w:r>
      <w:r w:rsidRPr="000C14E2">
        <w:rPr>
          <w:rFonts w:ascii="Arial" w:hAnsi="Arial"/>
          <w:color w:val="000000" w:themeColor="text1"/>
        </w:rPr>
        <w:t xml:space="preserve"> file containing InSAR data and the satellite radar wavelength in meters </w:t>
      </w:r>
      <w:r>
        <w:rPr>
          <w:rFonts w:ascii="Arial" w:hAnsi="Arial"/>
          <w:color w:val="000000" w:themeColor="text1"/>
        </w:rPr>
        <w:t xml:space="preserve">(e.g., </w:t>
      </w:r>
      <w:r w:rsidRPr="000C14E2">
        <w:rPr>
          <w:rFonts w:ascii="Courier" w:hAnsi="Courier"/>
          <w:color w:val="000000" w:themeColor="text1"/>
        </w:rPr>
        <w:t>0.056</w:t>
      </w:r>
      <w:r>
        <w:rPr>
          <w:rFonts w:ascii="Arial" w:hAnsi="Arial"/>
          <w:color w:val="000000" w:themeColor="text1"/>
        </w:rPr>
        <w:t xml:space="preserve"> for C-band sensors)</w:t>
      </w:r>
      <w:r w:rsidRPr="000C14E2">
        <w:rPr>
          <w:rFonts w:ascii="Arial" w:hAnsi="Arial"/>
          <w:color w:val="000000" w:themeColor="text1"/>
        </w:rPr>
        <w:t>.</w:t>
      </w:r>
    </w:p>
    <w:p w14:paraId="756AA355" w14:textId="77777777" w:rsidR="005B656C" w:rsidRDefault="005B656C" w:rsidP="00C86714">
      <w:pPr>
        <w:jc w:val="both"/>
        <w:rPr>
          <w:rFonts w:ascii="Arial" w:hAnsi="Arial"/>
          <w:color w:val="000000" w:themeColor="text1"/>
        </w:rPr>
      </w:pPr>
    </w:p>
    <w:p w14:paraId="6E3B8F16" w14:textId="3F119F4C" w:rsidR="005B656C" w:rsidRDefault="005B656C" w:rsidP="00C86714">
      <w:pPr>
        <w:jc w:val="both"/>
        <w:rPr>
          <w:rFonts w:ascii="Arial" w:hAnsi="Arial"/>
          <w:color w:val="000000" w:themeColor="text1"/>
        </w:rPr>
      </w:pPr>
      <w:r>
        <w:rPr>
          <w:rFonts w:ascii="Arial" w:hAnsi="Arial"/>
          <w:color w:val="000000" w:themeColor="text1"/>
        </w:rPr>
        <w:t xml:space="preserve">The function will display the selected InSAR dataset </w:t>
      </w:r>
      <w:r w:rsidR="0025054B">
        <w:rPr>
          <w:rFonts w:ascii="Arial" w:hAnsi="Arial"/>
          <w:color w:val="000000" w:themeColor="text1"/>
        </w:rPr>
        <w:t xml:space="preserve">wrapped at the specified wavelength </w:t>
      </w:r>
      <w:r>
        <w:rPr>
          <w:rFonts w:ascii="Arial" w:hAnsi="Arial"/>
          <w:color w:val="000000" w:themeColor="text1"/>
        </w:rPr>
        <w:t xml:space="preserve">and ask if you would like to select a rectangular area or mask out a region. </w:t>
      </w:r>
    </w:p>
    <w:p w14:paraId="0CF6B88F" w14:textId="77777777" w:rsidR="005B656C" w:rsidRDefault="005B656C" w:rsidP="00F45084">
      <w:pPr>
        <w:rPr>
          <w:rFonts w:ascii="Arial" w:hAnsi="Arial"/>
          <w:color w:val="000000" w:themeColor="text1"/>
        </w:rPr>
      </w:pPr>
    </w:p>
    <w:p w14:paraId="3B4A902C" w14:textId="7DED2022" w:rsidR="005B656C" w:rsidRDefault="005B656C" w:rsidP="005B656C">
      <w:pPr>
        <w:ind w:left="1440"/>
        <w:rPr>
          <w:rFonts w:ascii="Arial" w:hAnsi="Arial"/>
          <w:color w:val="000000" w:themeColor="text1"/>
        </w:rPr>
      </w:pPr>
      <w:r>
        <w:rPr>
          <w:rFonts w:ascii="Arial" w:hAnsi="Arial"/>
          <w:noProof/>
          <w:color w:val="000000" w:themeColor="text1"/>
          <w:lang w:val="en-US"/>
        </w:rPr>
        <w:drawing>
          <wp:inline distT="0" distB="0" distL="0" distR="0" wp14:anchorId="0673B87E" wp14:editId="207972F3">
            <wp:extent cx="3657600" cy="1166191"/>
            <wp:effectExtent l="0" t="0" r="0" b="2540"/>
            <wp:docPr id="19" name="Picture 19" descr="MacBookPro HD:Users:earmbag:Desktop:Screen Shot 2017-05-25 at 09.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Pro HD:Users:earmbag:Desktop:Screen Shot 2017-05-25 at 09.03.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166191"/>
                    </a:xfrm>
                    <a:prstGeom prst="rect">
                      <a:avLst/>
                    </a:prstGeom>
                    <a:noFill/>
                    <a:ln>
                      <a:noFill/>
                    </a:ln>
                  </pic:spPr>
                </pic:pic>
              </a:graphicData>
            </a:graphic>
          </wp:inline>
        </w:drawing>
      </w:r>
    </w:p>
    <w:p w14:paraId="7012F155" w14:textId="77777777" w:rsidR="005B656C" w:rsidRDefault="005B656C" w:rsidP="00F45084">
      <w:pPr>
        <w:rPr>
          <w:rFonts w:ascii="Arial" w:hAnsi="Arial"/>
          <w:color w:val="000000" w:themeColor="text1"/>
        </w:rPr>
      </w:pPr>
    </w:p>
    <w:p w14:paraId="671621D7" w14:textId="4B9CD60F" w:rsidR="0025054B" w:rsidRDefault="0025054B" w:rsidP="00C86714">
      <w:pPr>
        <w:jc w:val="both"/>
        <w:rPr>
          <w:rFonts w:ascii="Arial" w:hAnsi="Arial"/>
          <w:color w:val="000000" w:themeColor="text1"/>
        </w:rPr>
      </w:pPr>
      <w:r>
        <w:rPr>
          <w:rFonts w:ascii="Arial" w:hAnsi="Arial"/>
          <w:color w:val="000000" w:themeColor="text1"/>
        </w:rPr>
        <w:t>In the first case (</w:t>
      </w:r>
      <w:r w:rsidRPr="0025054B">
        <w:rPr>
          <w:rFonts w:ascii="Courier" w:hAnsi="Courier"/>
          <w:color w:val="000000" w:themeColor="text1"/>
        </w:rPr>
        <w:t>R</w:t>
      </w:r>
      <w:r w:rsidR="005B656C" w:rsidRPr="0025054B">
        <w:rPr>
          <w:rFonts w:ascii="Courier" w:hAnsi="Courier"/>
          <w:color w:val="000000" w:themeColor="text1"/>
        </w:rPr>
        <w:t>ectangle</w:t>
      </w:r>
      <w:r w:rsidR="005B656C">
        <w:rPr>
          <w:rFonts w:ascii="Arial" w:hAnsi="Arial"/>
          <w:color w:val="000000" w:themeColor="text1"/>
        </w:rPr>
        <w:t>), you can select a rectangular region by clicking and dragging with the mouse</w:t>
      </w:r>
      <w:r>
        <w:rPr>
          <w:rFonts w:ascii="Arial" w:hAnsi="Arial"/>
          <w:color w:val="000000" w:themeColor="text1"/>
        </w:rPr>
        <w:t xml:space="preserve"> over the displayed InSAR image</w:t>
      </w:r>
      <w:r w:rsidR="005B656C">
        <w:rPr>
          <w:rFonts w:ascii="Arial" w:hAnsi="Arial"/>
          <w:color w:val="000000" w:themeColor="text1"/>
        </w:rPr>
        <w:t xml:space="preserve">. This area will be used to </w:t>
      </w:r>
      <w:r>
        <w:rPr>
          <w:rFonts w:ascii="Arial" w:hAnsi="Arial"/>
          <w:color w:val="000000" w:themeColor="text1"/>
        </w:rPr>
        <w:t xml:space="preserve">calculate </w:t>
      </w:r>
      <w:r w:rsidR="005B656C">
        <w:rPr>
          <w:rFonts w:ascii="Arial" w:hAnsi="Arial"/>
          <w:color w:val="000000" w:themeColor="text1"/>
        </w:rPr>
        <w:t xml:space="preserve">the </w:t>
      </w:r>
      <w:r>
        <w:rPr>
          <w:rFonts w:ascii="Arial" w:hAnsi="Arial"/>
          <w:color w:val="000000" w:themeColor="text1"/>
        </w:rPr>
        <w:t xml:space="preserve">experimental </w:t>
      </w:r>
      <w:r w:rsidR="005B656C">
        <w:rPr>
          <w:rFonts w:ascii="Arial" w:hAnsi="Arial"/>
          <w:color w:val="000000" w:themeColor="text1"/>
        </w:rPr>
        <w:t>semi-variogram</w:t>
      </w:r>
      <w:r>
        <w:rPr>
          <w:rFonts w:ascii="Arial" w:hAnsi="Arial"/>
          <w:color w:val="000000" w:themeColor="text1"/>
        </w:rPr>
        <w:t xml:space="preserve"> and</w:t>
      </w:r>
      <w:r w:rsidR="005B656C">
        <w:rPr>
          <w:rFonts w:ascii="Arial" w:hAnsi="Arial"/>
          <w:color w:val="000000" w:themeColor="text1"/>
        </w:rPr>
        <w:t xml:space="preserve"> therefore </w:t>
      </w:r>
      <w:r>
        <w:rPr>
          <w:rFonts w:ascii="Arial" w:hAnsi="Arial"/>
          <w:color w:val="000000" w:themeColor="text1"/>
        </w:rPr>
        <w:t>should not include any</w:t>
      </w:r>
      <w:r w:rsidR="005B656C">
        <w:rPr>
          <w:rFonts w:ascii="Arial" w:hAnsi="Arial"/>
          <w:color w:val="000000" w:themeColor="text1"/>
        </w:rPr>
        <w:t xml:space="preserve"> actively deforming area and</w:t>
      </w:r>
      <w:r>
        <w:rPr>
          <w:rFonts w:ascii="Arial" w:hAnsi="Arial"/>
          <w:color w:val="000000" w:themeColor="text1"/>
        </w:rPr>
        <w:t xml:space="preserve"> be</w:t>
      </w:r>
      <w:r w:rsidR="005B656C">
        <w:rPr>
          <w:rFonts w:ascii="Arial" w:hAnsi="Arial"/>
          <w:color w:val="000000" w:themeColor="text1"/>
        </w:rPr>
        <w:t xml:space="preserve"> large</w:t>
      </w:r>
      <w:r w:rsidR="00753E1D">
        <w:rPr>
          <w:rFonts w:ascii="Arial" w:hAnsi="Arial"/>
          <w:color w:val="000000" w:themeColor="text1"/>
        </w:rPr>
        <w:t>r than the maximum distance</w:t>
      </w:r>
      <w:r>
        <w:rPr>
          <w:rFonts w:ascii="Arial" w:hAnsi="Arial"/>
          <w:color w:val="000000" w:themeColor="text1"/>
        </w:rPr>
        <w:t xml:space="preserve"> at which noise may be spatially correlated (e.g., </w:t>
      </w:r>
      <w:r w:rsidR="00E90C26">
        <w:rPr>
          <w:rFonts w:ascii="Arial" w:hAnsi="Arial"/>
          <w:color w:val="000000" w:themeColor="text1"/>
        </w:rPr>
        <w:t>&gt; 20 km</w:t>
      </w:r>
      <w:r>
        <w:rPr>
          <w:rFonts w:ascii="Arial" w:hAnsi="Arial"/>
          <w:color w:val="000000" w:themeColor="text1"/>
        </w:rPr>
        <w:t>).</w:t>
      </w:r>
    </w:p>
    <w:p w14:paraId="13908C09" w14:textId="77777777" w:rsidR="0025054B" w:rsidRDefault="0025054B" w:rsidP="00C86714">
      <w:pPr>
        <w:jc w:val="both"/>
        <w:rPr>
          <w:rFonts w:ascii="Arial" w:hAnsi="Arial"/>
          <w:color w:val="000000" w:themeColor="text1"/>
        </w:rPr>
      </w:pPr>
    </w:p>
    <w:p w14:paraId="5A9ED2B3" w14:textId="46B2A4B5" w:rsidR="005B656C" w:rsidRDefault="0025054B" w:rsidP="00C86714">
      <w:pPr>
        <w:jc w:val="both"/>
        <w:rPr>
          <w:rFonts w:ascii="Arial" w:hAnsi="Arial"/>
          <w:color w:val="000000" w:themeColor="text1"/>
        </w:rPr>
      </w:pPr>
      <w:r>
        <w:rPr>
          <w:rFonts w:ascii="Arial" w:hAnsi="Arial"/>
          <w:color w:val="000000" w:themeColor="text1"/>
        </w:rPr>
        <w:t>In the second case (</w:t>
      </w:r>
      <w:r w:rsidRPr="00E90C26">
        <w:rPr>
          <w:rFonts w:ascii="Courier" w:hAnsi="Courier"/>
          <w:color w:val="000000" w:themeColor="text1"/>
        </w:rPr>
        <w:t>Mask</w:t>
      </w:r>
      <w:r>
        <w:rPr>
          <w:rFonts w:ascii="Arial" w:hAnsi="Arial"/>
          <w:color w:val="000000" w:themeColor="text1"/>
        </w:rPr>
        <w:t>), by clicking with the mouse over the displayed InSAR image, you can draw a polygon that includes the area to be masked</w:t>
      </w:r>
      <w:r w:rsidR="00E90C26">
        <w:rPr>
          <w:rFonts w:ascii="Arial" w:hAnsi="Arial"/>
          <w:color w:val="000000" w:themeColor="text1"/>
        </w:rPr>
        <w:t xml:space="preserve"> out</w:t>
      </w:r>
      <w:r>
        <w:rPr>
          <w:rFonts w:ascii="Arial" w:hAnsi="Arial"/>
          <w:color w:val="000000" w:themeColor="text1"/>
        </w:rPr>
        <w:t xml:space="preserve"> (e.g., area showing surface deformation). To close the polygon, click on the first vertex. The experimental semi-variogram will be then calculated over the entire image, excluding the masked region. </w:t>
      </w:r>
    </w:p>
    <w:p w14:paraId="46DE4A88" w14:textId="77777777" w:rsidR="00D56739" w:rsidRDefault="00D56739" w:rsidP="00F45084">
      <w:pPr>
        <w:rPr>
          <w:rFonts w:ascii="Arial" w:hAnsi="Arial"/>
          <w:color w:val="000000" w:themeColor="text1"/>
        </w:rPr>
      </w:pPr>
    </w:p>
    <w:p w14:paraId="58DE1F91" w14:textId="59E5887D" w:rsidR="00D56739" w:rsidRDefault="00D56739" w:rsidP="00C86714">
      <w:pPr>
        <w:jc w:val="both"/>
        <w:rPr>
          <w:rFonts w:ascii="Arial" w:hAnsi="Arial"/>
          <w:color w:val="000000" w:themeColor="text1"/>
        </w:rPr>
      </w:pPr>
      <w:r>
        <w:rPr>
          <w:rFonts w:ascii="Arial" w:hAnsi="Arial"/>
          <w:color w:val="000000" w:themeColor="text1"/>
        </w:rPr>
        <w:t>In both cases, the function will first remove a linear ramp from the data, will then estimate the experimental semi-variogram on the de-</w:t>
      </w:r>
      <w:r w:rsidR="00AD0CCB">
        <w:rPr>
          <w:rFonts w:ascii="Arial" w:hAnsi="Arial"/>
          <w:color w:val="000000" w:themeColor="text1"/>
        </w:rPr>
        <w:t>trended</w:t>
      </w:r>
      <w:r>
        <w:rPr>
          <w:rFonts w:ascii="Arial" w:hAnsi="Arial"/>
          <w:color w:val="000000" w:themeColor="text1"/>
        </w:rPr>
        <w:t xml:space="preserve"> dataset, and finally fit an exponential function with nugget.</w:t>
      </w:r>
    </w:p>
    <w:p w14:paraId="7FE14564" w14:textId="77777777" w:rsidR="00AD0CCB" w:rsidRDefault="00AD0CCB" w:rsidP="00C86714">
      <w:pPr>
        <w:jc w:val="both"/>
        <w:rPr>
          <w:rFonts w:ascii="Arial" w:hAnsi="Arial"/>
          <w:color w:val="000000" w:themeColor="text1"/>
        </w:rPr>
      </w:pPr>
    </w:p>
    <w:p w14:paraId="5398C2C5" w14:textId="77777777" w:rsidR="00303705" w:rsidRDefault="00AD0CCB" w:rsidP="00C86714">
      <w:pPr>
        <w:jc w:val="both"/>
        <w:rPr>
          <w:rFonts w:ascii="Arial" w:hAnsi="Arial"/>
          <w:color w:val="000000" w:themeColor="text1"/>
        </w:rPr>
      </w:pPr>
      <w:r>
        <w:rPr>
          <w:rFonts w:ascii="Arial" w:hAnsi="Arial"/>
          <w:color w:val="000000" w:themeColor="text1"/>
        </w:rPr>
        <w:t xml:space="preserve">The </w:t>
      </w:r>
      <w:r w:rsidR="00303705">
        <w:rPr>
          <w:rFonts w:ascii="Arial" w:hAnsi="Arial"/>
          <w:color w:val="000000" w:themeColor="text1"/>
        </w:rPr>
        <w:t>function generates a second image in which are shown:</w:t>
      </w:r>
    </w:p>
    <w:p w14:paraId="002FFC27" w14:textId="31F61A7F" w:rsidR="00AD0CCB" w:rsidRPr="00303705" w:rsidRDefault="00303705" w:rsidP="00C86714">
      <w:pPr>
        <w:pStyle w:val="ListParagraph"/>
        <w:numPr>
          <w:ilvl w:val="0"/>
          <w:numId w:val="4"/>
        </w:numPr>
        <w:jc w:val="both"/>
        <w:rPr>
          <w:rFonts w:ascii="Arial" w:hAnsi="Arial"/>
          <w:color w:val="000000" w:themeColor="text1"/>
        </w:rPr>
      </w:pPr>
      <w:r w:rsidRPr="00303705">
        <w:rPr>
          <w:rFonts w:ascii="Arial" w:hAnsi="Arial"/>
          <w:color w:val="000000" w:themeColor="text1"/>
        </w:rPr>
        <w:t>the original dataset (the rectangular area or the masked full image);</w:t>
      </w:r>
    </w:p>
    <w:p w14:paraId="145783B5" w14:textId="4E6598E8" w:rsidR="00303705" w:rsidRDefault="00303705" w:rsidP="00C86714">
      <w:pPr>
        <w:pStyle w:val="ListParagraph"/>
        <w:numPr>
          <w:ilvl w:val="0"/>
          <w:numId w:val="4"/>
        </w:numPr>
        <w:jc w:val="both"/>
        <w:rPr>
          <w:rFonts w:ascii="Arial" w:hAnsi="Arial"/>
          <w:color w:val="000000" w:themeColor="text1"/>
        </w:rPr>
      </w:pPr>
      <w:r>
        <w:rPr>
          <w:rFonts w:ascii="Arial" w:hAnsi="Arial"/>
          <w:color w:val="000000" w:themeColor="text1"/>
        </w:rPr>
        <w:t>the estimate</w:t>
      </w:r>
      <w:r w:rsidR="00E90C26">
        <w:rPr>
          <w:rFonts w:ascii="Arial" w:hAnsi="Arial"/>
          <w:color w:val="000000" w:themeColor="text1"/>
        </w:rPr>
        <w:t>d</w:t>
      </w:r>
      <w:r>
        <w:rPr>
          <w:rFonts w:ascii="Arial" w:hAnsi="Arial"/>
          <w:color w:val="000000" w:themeColor="text1"/>
        </w:rPr>
        <w:t xml:space="preserve"> linear ramp, removed from the data;</w:t>
      </w:r>
    </w:p>
    <w:p w14:paraId="697D35E6" w14:textId="323A68AD" w:rsidR="00303705" w:rsidRDefault="00303705" w:rsidP="00C86714">
      <w:pPr>
        <w:pStyle w:val="ListParagraph"/>
        <w:numPr>
          <w:ilvl w:val="0"/>
          <w:numId w:val="4"/>
        </w:numPr>
        <w:jc w:val="both"/>
        <w:rPr>
          <w:rFonts w:ascii="Arial" w:hAnsi="Arial"/>
          <w:color w:val="000000" w:themeColor="text1"/>
        </w:rPr>
      </w:pPr>
      <w:r>
        <w:rPr>
          <w:rFonts w:ascii="Arial" w:hAnsi="Arial"/>
          <w:color w:val="000000" w:themeColor="text1"/>
        </w:rPr>
        <w:t>the de-trended dataset;</w:t>
      </w:r>
    </w:p>
    <w:p w14:paraId="5453E9BA" w14:textId="5E61DD56" w:rsidR="00303705" w:rsidRDefault="00303705" w:rsidP="00C86714">
      <w:pPr>
        <w:pStyle w:val="ListParagraph"/>
        <w:numPr>
          <w:ilvl w:val="0"/>
          <w:numId w:val="4"/>
        </w:numPr>
        <w:jc w:val="both"/>
        <w:rPr>
          <w:rFonts w:ascii="Arial" w:hAnsi="Arial"/>
          <w:color w:val="000000" w:themeColor="text1"/>
        </w:rPr>
      </w:pPr>
      <w:r>
        <w:rPr>
          <w:rFonts w:ascii="Arial" w:hAnsi="Arial"/>
          <w:color w:val="000000" w:themeColor="text1"/>
        </w:rPr>
        <w:t>the experimental semi-variogram calculated on the original dataset;</w:t>
      </w:r>
    </w:p>
    <w:p w14:paraId="05CE821A" w14:textId="2CBFDD7C" w:rsidR="00303705" w:rsidRDefault="00303705" w:rsidP="00C86714">
      <w:pPr>
        <w:pStyle w:val="ListParagraph"/>
        <w:numPr>
          <w:ilvl w:val="0"/>
          <w:numId w:val="4"/>
        </w:numPr>
        <w:jc w:val="both"/>
        <w:rPr>
          <w:rFonts w:ascii="Arial" w:hAnsi="Arial"/>
          <w:color w:val="000000" w:themeColor="text1"/>
        </w:rPr>
      </w:pPr>
      <w:r>
        <w:rPr>
          <w:rFonts w:ascii="Arial" w:hAnsi="Arial"/>
          <w:color w:val="000000" w:themeColor="text1"/>
        </w:rPr>
        <w:t>the experimental semi-variogram calculated on the de-trended dataset (red squares) and the exponential fit (blue line);</w:t>
      </w:r>
    </w:p>
    <w:p w14:paraId="16E365AA" w14:textId="7B130E2F" w:rsidR="00303705" w:rsidRPr="00303705" w:rsidRDefault="00303705" w:rsidP="00C86714">
      <w:pPr>
        <w:pStyle w:val="ListParagraph"/>
        <w:numPr>
          <w:ilvl w:val="0"/>
          <w:numId w:val="4"/>
        </w:numPr>
        <w:jc w:val="both"/>
        <w:rPr>
          <w:rFonts w:ascii="Arial" w:hAnsi="Arial"/>
          <w:color w:val="000000" w:themeColor="text1"/>
        </w:rPr>
      </w:pPr>
      <w:r>
        <w:rPr>
          <w:rFonts w:ascii="Arial" w:hAnsi="Arial"/>
          <w:color w:val="000000" w:themeColor="text1"/>
        </w:rPr>
        <w:t>the parameters of the best-fitting exponential function with nugget (</w:t>
      </w:r>
      <w:r w:rsidRPr="00303705">
        <w:rPr>
          <w:rFonts w:ascii="Courier" w:hAnsi="Courier"/>
          <w:color w:val="000000" w:themeColor="text1"/>
        </w:rPr>
        <w:t>Sill</w:t>
      </w:r>
      <w:r>
        <w:rPr>
          <w:rFonts w:ascii="Arial" w:hAnsi="Arial"/>
          <w:color w:val="000000" w:themeColor="text1"/>
        </w:rPr>
        <w:t xml:space="preserve">, </w:t>
      </w:r>
      <w:r w:rsidRPr="00303705">
        <w:rPr>
          <w:rFonts w:ascii="Courier" w:hAnsi="Courier"/>
          <w:color w:val="000000" w:themeColor="text1"/>
        </w:rPr>
        <w:t>Range</w:t>
      </w:r>
      <w:r>
        <w:rPr>
          <w:rFonts w:ascii="Arial" w:hAnsi="Arial"/>
          <w:color w:val="000000" w:themeColor="text1"/>
        </w:rPr>
        <w:t xml:space="preserve">, </w:t>
      </w:r>
      <w:r w:rsidRPr="00303705">
        <w:rPr>
          <w:rFonts w:ascii="Courier" w:hAnsi="Courier"/>
          <w:color w:val="000000" w:themeColor="text1"/>
        </w:rPr>
        <w:t>Nugget</w:t>
      </w:r>
      <w:r>
        <w:rPr>
          <w:rFonts w:ascii="Arial" w:hAnsi="Arial"/>
          <w:color w:val="000000" w:themeColor="text1"/>
        </w:rPr>
        <w:t xml:space="preserve">). These parameters are also printed in the </w:t>
      </w:r>
      <w:r w:rsidRPr="00103799">
        <w:rPr>
          <w:rFonts w:ascii="Arial" w:hAnsi="Arial"/>
          <w:i/>
          <w:color w:val="000000" w:themeColor="text1"/>
        </w:rPr>
        <w:t>Matlab</w:t>
      </w:r>
      <w:r>
        <w:rPr>
          <w:rFonts w:ascii="Arial" w:hAnsi="Arial"/>
          <w:color w:val="000000" w:themeColor="text1"/>
        </w:rPr>
        <w:t xml:space="preserve"> Command Window and should be copied and pasted in the input file for </w:t>
      </w:r>
      <w:r w:rsidR="00E90C26">
        <w:rPr>
          <w:rFonts w:ascii="Arial" w:hAnsi="Arial"/>
          <w:color w:val="000000" w:themeColor="text1"/>
        </w:rPr>
        <w:t>each</w:t>
      </w:r>
      <w:r>
        <w:rPr>
          <w:rFonts w:ascii="Arial" w:hAnsi="Arial"/>
          <w:color w:val="000000" w:themeColor="text1"/>
        </w:rPr>
        <w:t xml:space="preserve"> InSAR dataset.</w:t>
      </w:r>
    </w:p>
    <w:p w14:paraId="2845F70A" w14:textId="77777777" w:rsidR="0025054B" w:rsidRDefault="0025054B" w:rsidP="00C86714">
      <w:pPr>
        <w:jc w:val="both"/>
        <w:rPr>
          <w:rFonts w:ascii="Arial" w:hAnsi="Arial"/>
          <w:color w:val="000000" w:themeColor="text1"/>
        </w:rPr>
      </w:pPr>
    </w:p>
    <w:p w14:paraId="1C2941EC" w14:textId="75846664" w:rsidR="0025054B" w:rsidRDefault="00303705" w:rsidP="00C86714">
      <w:pPr>
        <w:jc w:val="both"/>
        <w:rPr>
          <w:rFonts w:ascii="Arial" w:hAnsi="Arial"/>
          <w:color w:val="000000" w:themeColor="text1"/>
        </w:rPr>
      </w:pPr>
      <w:r>
        <w:rPr>
          <w:rFonts w:ascii="Arial" w:hAnsi="Arial"/>
          <w:color w:val="000000" w:themeColor="text1"/>
        </w:rPr>
        <w:t>For example:</w:t>
      </w:r>
    </w:p>
    <w:p w14:paraId="085F54CB" w14:textId="53D6F21B" w:rsidR="00303705" w:rsidRPr="00241235" w:rsidRDefault="00303705" w:rsidP="00C86714">
      <w:pPr>
        <w:widowControl w:val="0"/>
        <w:autoSpaceDE w:val="0"/>
        <w:autoSpaceDN w:val="0"/>
        <w:adjustRightInd w:val="0"/>
        <w:jc w:val="both"/>
        <w:rPr>
          <w:rFonts w:ascii="Courier" w:hAnsi="Courier" w:cs="Courier"/>
          <w:color w:val="000000"/>
          <w:szCs w:val="20"/>
          <w:lang w:val="it-IT"/>
        </w:rPr>
      </w:pPr>
      <w:r w:rsidRPr="00241235">
        <w:rPr>
          <w:rFonts w:ascii="Courier" w:hAnsi="Courier" w:cs="Courier"/>
          <w:color w:val="000000"/>
          <w:szCs w:val="20"/>
          <w:lang w:val="it-IT"/>
        </w:rPr>
        <w:t xml:space="preserve">insar{insarID}.sillExp = </w:t>
      </w:r>
      <w:r w:rsidR="00921483" w:rsidRPr="00241235">
        <w:rPr>
          <w:rFonts w:ascii="Courier" w:hAnsi="Courier" w:cs="Courier"/>
          <w:color w:val="FF0000"/>
          <w:szCs w:val="20"/>
          <w:lang w:val="it-IT"/>
        </w:rPr>
        <w:t>1.94</w:t>
      </w:r>
      <w:r w:rsidRPr="00241235">
        <w:rPr>
          <w:rFonts w:ascii="Courier" w:hAnsi="Courier" w:cs="Courier"/>
          <w:color w:val="FF0000"/>
          <w:szCs w:val="20"/>
          <w:lang w:val="it-IT"/>
        </w:rPr>
        <w:t>e-06</w:t>
      </w:r>
      <w:r w:rsidRPr="00241235">
        <w:rPr>
          <w:rFonts w:ascii="Courier" w:hAnsi="Courier" w:cs="Courier"/>
          <w:color w:val="000000"/>
          <w:szCs w:val="20"/>
          <w:lang w:val="it-IT"/>
        </w:rPr>
        <w:t>;</w:t>
      </w:r>
    </w:p>
    <w:p w14:paraId="4E5658B6" w14:textId="063053E9" w:rsidR="00303705" w:rsidRPr="00163D7B" w:rsidRDefault="00303705" w:rsidP="00C86714">
      <w:pPr>
        <w:widowControl w:val="0"/>
        <w:autoSpaceDE w:val="0"/>
        <w:autoSpaceDN w:val="0"/>
        <w:adjustRightInd w:val="0"/>
        <w:jc w:val="both"/>
        <w:rPr>
          <w:rFonts w:ascii="Courier" w:hAnsi="Courier" w:cs="Courier"/>
          <w:color w:val="000000"/>
          <w:szCs w:val="20"/>
          <w:lang w:val="it-IT"/>
        </w:rPr>
      </w:pPr>
      <w:r w:rsidRPr="00163D7B">
        <w:rPr>
          <w:rFonts w:ascii="Courier" w:hAnsi="Courier" w:cs="Courier"/>
          <w:color w:val="000000"/>
          <w:szCs w:val="20"/>
          <w:lang w:val="it-IT"/>
        </w:rPr>
        <w:t xml:space="preserve">insar{insarID}.range = </w:t>
      </w:r>
      <w:r w:rsidR="00921483" w:rsidRPr="00163D7B">
        <w:rPr>
          <w:rFonts w:ascii="Courier" w:hAnsi="Courier" w:cs="Courier"/>
          <w:color w:val="FF0000"/>
          <w:szCs w:val="20"/>
          <w:lang w:val="it-IT"/>
        </w:rPr>
        <w:t>1936</w:t>
      </w:r>
      <w:r w:rsidRPr="00163D7B">
        <w:rPr>
          <w:rFonts w:ascii="Courier" w:hAnsi="Courier" w:cs="Courier"/>
          <w:color w:val="000000"/>
          <w:szCs w:val="20"/>
          <w:lang w:val="it-IT"/>
        </w:rPr>
        <w:t>;</w:t>
      </w:r>
    </w:p>
    <w:p w14:paraId="3B109BE3" w14:textId="7B6B39BD" w:rsidR="00303705" w:rsidRPr="00163D7B" w:rsidRDefault="00303705" w:rsidP="00C86714">
      <w:pPr>
        <w:widowControl w:val="0"/>
        <w:autoSpaceDE w:val="0"/>
        <w:autoSpaceDN w:val="0"/>
        <w:adjustRightInd w:val="0"/>
        <w:jc w:val="both"/>
        <w:rPr>
          <w:rFonts w:ascii="Courier" w:hAnsi="Courier" w:cs="Courier"/>
          <w:color w:val="000000"/>
          <w:szCs w:val="20"/>
          <w:lang w:val="it-IT"/>
        </w:rPr>
      </w:pPr>
      <w:r w:rsidRPr="00163D7B">
        <w:rPr>
          <w:rFonts w:ascii="Courier" w:hAnsi="Courier" w:cs="Courier"/>
          <w:color w:val="000000"/>
          <w:szCs w:val="20"/>
          <w:lang w:val="it-IT"/>
        </w:rPr>
        <w:t xml:space="preserve">insar{insarID}.nugget = </w:t>
      </w:r>
      <w:r w:rsidR="00921483" w:rsidRPr="00163D7B">
        <w:rPr>
          <w:rFonts w:ascii="Courier" w:hAnsi="Courier" w:cs="Courier"/>
          <w:color w:val="FF0000"/>
          <w:szCs w:val="20"/>
          <w:lang w:val="it-IT"/>
        </w:rPr>
        <w:t>7</w:t>
      </w:r>
      <w:r w:rsidRPr="00163D7B">
        <w:rPr>
          <w:rFonts w:ascii="Courier" w:hAnsi="Courier" w:cs="Courier"/>
          <w:color w:val="FF0000"/>
          <w:szCs w:val="20"/>
          <w:lang w:val="it-IT"/>
        </w:rPr>
        <w:t>e-</w:t>
      </w:r>
      <w:r w:rsidR="00921483" w:rsidRPr="00163D7B">
        <w:rPr>
          <w:rFonts w:ascii="Courier" w:hAnsi="Courier" w:cs="Courier"/>
          <w:color w:val="FF0000"/>
          <w:szCs w:val="20"/>
          <w:lang w:val="it-IT"/>
        </w:rPr>
        <w:t>17</w:t>
      </w:r>
      <w:r w:rsidRPr="00163D7B">
        <w:rPr>
          <w:rFonts w:ascii="Courier" w:hAnsi="Courier" w:cs="Courier"/>
          <w:color w:val="000000"/>
          <w:szCs w:val="20"/>
          <w:lang w:val="it-IT"/>
        </w:rPr>
        <w:t>;</w:t>
      </w:r>
    </w:p>
    <w:p w14:paraId="287A94CC" w14:textId="77777777" w:rsidR="00921483" w:rsidRPr="00163D7B" w:rsidRDefault="00921483" w:rsidP="00303705">
      <w:pPr>
        <w:widowControl w:val="0"/>
        <w:autoSpaceDE w:val="0"/>
        <w:autoSpaceDN w:val="0"/>
        <w:adjustRightInd w:val="0"/>
        <w:jc w:val="both"/>
        <w:rPr>
          <w:rFonts w:ascii="Courier" w:hAnsi="Courier" w:cs="Courier"/>
          <w:color w:val="000000"/>
          <w:szCs w:val="20"/>
          <w:lang w:val="it-IT"/>
        </w:rPr>
      </w:pPr>
    </w:p>
    <w:p w14:paraId="0A338510" w14:textId="411457C4" w:rsidR="00303705" w:rsidRDefault="00921483" w:rsidP="00303705">
      <w:pPr>
        <w:rPr>
          <w:rFonts w:ascii="Arial" w:hAnsi="Arial"/>
          <w:color w:val="000000" w:themeColor="text1"/>
        </w:rPr>
      </w:pPr>
      <w:r>
        <w:rPr>
          <w:rFonts w:ascii="Arial" w:hAnsi="Arial"/>
          <w:noProof/>
          <w:color w:val="000000" w:themeColor="text1"/>
          <w:lang w:val="en-US"/>
        </w:rPr>
        <w:drawing>
          <wp:inline distT="0" distB="0" distL="0" distR="0" wp14:anchorId="4477BF49" wp14:editId="40F23F7E">
            <wp:extent cx="5410200" cy="3014345"/>
            <wp:effectExtent l="0" t="0" r="0" b="8255"/>
            <wp:docPr id="21" name="Picture 21" descr="MacBookPro HD:Users:earmbag:Desktop:Screen Shot 2017-05-25 at 09.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Pro HD:Users:earmbag:Desktop:Screen Shot 2017-05-25 at 09.33.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014345"/>
                    </a:xfrm>
                    <a:prstGeom prst="rect">
                      <a:avLst/>
                    </a:prstGeom>
                    <a:noFill/>
                    <a:ln>
                      <a:noFill/>
                    </a:ln>
                  </pic:spPr>
                </pic:pic>
              </a:graphicData>
            </a:graphic>
          </wp:inline>
        </w:drawing>
      </w:r>
    </w:p>
    <w:p w14:paraId="01AB2FA7" w14:textId="77777777" w:rsidR="00921483" w:rsidRDefault="00921483" w:rsidP="00303705">
      <w:pPr>
        <w:rPr>
          <w:rFonts w:ascii="Arial" w:hAnsi="Arial"/>
          <w:color w:val="000000" w:themeColor="text1"/>
        </w:rPr>
      </w:pPr>
    </w:p>
    <w:p w14:paraId="25141883" w14:textId="1536026C" w:rsidR="00E90C26" w:rsidRDefault="00E90C26" w:rsidP="00C86714">
      <w:pPr>
        <w:jc w:val="both"/>
        <w:rPr>
          <w:rFonts w:ascii="Arial" w:hAnsi="Arial"/>
          <w:color w:val="000000" w:themeColor="text1"/>
        </w:rPr>
      </w:pPr>
      <w:r>
        <w:rPr>
          <w:rFonts w:ascii="Arial" w:hAnsi="Arial"/>
          <w:color w:val="000000" w:themeColor="text1"/>
        </w:rPr>
        <w:t>It is recommended to repeat this step multiple times to fully explore the dataset and best characterise the spatially correlated noise in the data.</w:t>
      </w:r>
    </w:p>
    <w:p w14:paraId="04886CCB" w14:textId="77777777" w:rsidR="00A42D88" w:rsidRDefault="00A42D88" w:rsidP="00C86714">
      <w:pPr>
        <w:jc w:val="both"/>
        <w:rPr>
          <w:rFonts w:ascii="Arial" w:hAnsi="Arial"/>
          <w:color w:val="000000" w:themeColor="text1"/>
        </w:rPr>
      </w:pPr>
    </w:p>
    <w:p w14:paraId="729D3CE5" w14:textId="4CB39F04" w:rsidR="004F7DBF" w:rsidRDefault="004F7DBF">
      <w:pPr>
        <w:rPr>
          <w:rFonts w:ascii="Arial" w:hAnsi="Arial"/>
          <w:color w:val="000000" w:themeColor="text1"/>
        </w:rPr>
      </w:pPr>
      <w:r>
        <w:rPr>
          <w:rFonts w:ascii="Arial" w:hAnsi="Arial"/>
          <w:color w:val="000000" w:themeColor="text1"/>
        </w:rPr>
        <w:br w:type="page"/>
      </w:r>
    </w:p>
    <w:p w14:paraId="447F0F13" w14:textId="326CE6A3" w:rsidR="004F7DBF" w:rsidRDefault="004F7DBF" w:rsidP="00C86714">
      <w:pPr>
        <w:jc w:val="both"/>
        <w:rPr>
          <w:rFonts w:ascii="Arial" w:hAnsi="Arial"/>
          <w:b/>
          <w:color w:val="000000" w:themeColor="text1"/>
          <w:sz w:val="36"/>
        </w:rPr>
      </w:pPr>
      <w:r>
        <w:rPr>
          <w:rFonts w:ascii="Arial" w:hAnsi="Arial"/>
          <w:b/>
          <w:color w:val="000000" w:themeColor="text1"/>
          <w:sz w:val="36"/>
        </w:rPr>
        <w:lastRenderedPageBreak/>
        <w:t>6. INVERSION</w:t>
      </w:r>
    </w:p>
    <w:p w14:paraId="20CB4D9B" w14:textId="77777777" w:rsidR="004F7DBF" w:rsidRDefault="004F7DBF" w:rsidP="00C86714">
      <w:pPr>
        <w:jc w:val="both"/>
        <w:rPr>
          <w:rFonts w:ascii="Arial" w:hAnsi="Arial"/>
          <w:b/>
          <w:color w:val="000000" w:themeColor="text1"/>
        </w:rPr>
      </w:pPr>
    </w:p>
    <w:p w14:paraId="775EAFE1" w14:textId="068E4121" w:rsidR="00EE2B29" w:rsidRPr="00A22C48" w:rsidRDefault="00EE2B29" w:rsidP="00C86714">
      <w:pPr>
        <w:jc w:val="both"/>
        <w:rPr>
          <w:rFonts w:ascii="Arial" w:hAnsi="Arial"/>
          <w:b/>
          <w:color w:val="000000" w:themeColor="text1"/>
        </w:rPr>
      </w:pPr>
      <w:r>
        <w:rPr>
          <w:rFonts w:ascii="Arial" w:hAnsi="Arial"/>
          <w:b/>
          <w:color w:val="000000" w:themeColor="text1"/>
        </w:rPr>
        <w:t>6.1 Starting the inversion</w:t>
      </w:r>
    </w:p>
    <w:p w14:paraId="74735692" w14:textId="03204484" w:rsidR="006770FC" w:rsidRDefault="006770FC" w:rsidP="00C86714">
      <w:pPr>
        <w:jc w:val="both"/>
        <w:rPr>
          <w:rFonts w:ascii="Arial" w:hAnsi="Arial"/>
          <w:color w:val="000000" w:themeColor="text1"/>
        </w:rPr>
      </w:pPr>
      <w:r>
        <w:rPr>
          <w:rFonts w:ascii="Arial" w:hAnsi="Arial"/>
          <w:color w:val="000000" w:themeColor="text1"/>
        </w:rPr>
        <w:t xml:space="preserve">To run the inversion, use the </w:t>
      </w:r>
      <w:r w:rsidRPr="006770FC">
        <w:rPr>
          <w:rFonts w:ascii="Courier" w:hAnsi="Courier"/>
          <w:color w:val="000000" w:themeColor="text1"/>
        </w:rPr>
        <w:t>GBISrun</w:t>
      </w:r>
      <w:r w:rsidR="005A05F0">
        <w:rPr>
          <w:rFonts w:ascii="Arial" w:hAnsi="Arial"/>
          <w:color w:val="000000" w:themeColor="text1"/>
        </w:rPr>
        <w:t xml:space="preserve"> function as follows:</w:t>
      </w:r>
      <w:r>
        <w:rPr>
          <w:rFonts w:ascii="Arial" w:hAnsi="Arial"/>
          <w:color w:val="000000" w:themeColor="text1"/>
        </w:rPr>
        <w:t xml:space="preserve"> </w:t>
      </w:r>
    </w:p>
    <w:p w14:paraId="21E83A31" w14:textId="77777777" w:rsidR="00E90C26" w:rsidRDefault="00E90C26" w:rsidP="00C86714">
      <w:pPr>
        <w:jc w:val="both"/>
        <w:rPr>
          <w:rFonts w:ascii="Arial" w:hAnsi="Arial"/>
          <w:color w:val="000000" w:themeColor="text1"/>
        </w:rPr>
      </w:pPr>
    </w:p>
    <w:p w14:paraId="4944B1DA" w14:textId="77777777" w:rsidR="005A05F0" w:rsidRPr="005A05F0" w:rsidRDefault="005A05F0" w:rsidP="00C86714">
      <w:pPr>
        <w:widowControl w:val="0"/>
        <w:autoSpaceDE w:val="0"/>
        <w:autoSpaceDN w:val="0"/>
        <w:adjustRightInd w:val="0"/>
        <w:rPr>
          <w:rFonts w:ascii="Courier" w:hAnsi="Courier"/>
          <w:color w:val="0000FF"/>
        </w:rPr>
      </w:pPr>
      <w:r w:rsidRPr="005A05F0">
        <w:rPr>
          <w:rFonts w:ascii="Courier" w:hAnsi="Courier"/>
          <w:color w:val="0000FF"/>
        </w:rPr>
        <w:t>&gt;&gt; GBISrun(</w:t>
      </w:r>
      <w:r w:rsidRPr="005A05F0">
        <w:rPr>
          <w:rFonts w:ascii="Courier" w:hAnsi="Courier"/>
          <w:color w:val="FF0000"/>
        </w:rPr>
        <w:t>inputFileName</w:t>
      </w:r>
      <w:r w:rsidRPr="005A05F0">
        <w:rPr>
          <w:rFonts w:ascii="Courier" w:hAnsi="Courier"/>
          <w:color w:val="0000FF"/>
        </w:rPr>
        <w:t xml:space="preserve">, </w:t>
      </w:r>
      <w:r w:rsidRPr="005A05F0">
        <w:rPr>
          <w:rFonts w:ascii="Courier" w:hAnsi="Courier"/>
          <w:color w:val="FF0000"/>
        </w:rPr>
        <w:t>insarDataCode</w:t>
      </w:r>
      <w:r w:rsidRPr="005A05F0">
        <w:rPr>
          <w:rFonts w:ascii="Courier" w:hAnsi="Courier"/>
          <w:color w:val="0000FF"/>
        </w:rPr>
        <w:t xml:space="preserve">, </w:t>
      </w:r>
      <w:r w:rsidRPr="005A05F0">
        <w:rPr>
          <w:rFonts w:ascii="Courier" w:hAnsi="Courier"/>
          <w:color w:val="FF0000"/>
        </w:rPr>
        <w:t>gpsDataFlag</w:t>
      </w:r>
      <w:r w:rsidRPr="005A05F0">
        <w:rPr>
          <w:rFonts w:ascii="Courier" w:hAnsi="Courier"/>
          <w:color w:val="0000FF"/>
        </w:rPr>
        <w:t xml:space="preserve">, </w:t>
      </w:r>
      <w:r w:rsidRPr="005A05F0">
        <w:rPr>
          <w:rFonts w:ascii="Courier" w:hAnsi="Courier"/>
          <w:color w:val="FF0000"/>
        </w:rPr>
        <w:t>modelCode</w:t>
      </w:r>
      <w:r w:rsidRPr="005A05F0">
        <w:rPr>
          <w:rFonts w:ascii="Courier" w:hAnsi="Courier"/>
          <w:color w:val="0000FF"/>
        </w:rPr>
        <w:t xml:space="preserve">, </w:t>
      </w:r>
      <w:r w:rsidRPr="005A05F0">
        <w:rPr>
          <w:rFonts w:ascii="Courier" w:hAnsi="Courier"/>
          <w:color w:val="FF0000"/>
        </w:rPr>
        <w:t>nRuns</w:t>
      </w:r>
      <w:r w:rsidRPr="005A05F0">
        <w:rPr>
          <w:rFonts w:ascii="Courier" w:hAnsi="Courier"/>
          <w:color w:val="0000FF"/>
        </w:rPr>
        <w:t xml:space="preserve">, </w:t>
      </w:r>
      <w:r w:rsidRPr="005A05F0">
        <w:rPr>
          <w:rFonts w:ascii="Courier" w:hAnsi="Courier"/>
          <w:color w:val="FF0000"/>
        </w:rPr>
        <w:t>skipSimulatedAnnealing</w:t>
      </w:r>
      <w:r w:rsidRPr="005A05F0">
        <w:rPr>
          <w:rFonts w:ascii="Courier" w:hAnsi="Courier"/>
          <w:color w:val="0000FF"/>
        </w:rPr>
        <w:t>)</w:t>
      </w:r>
    </w:p>
    <w:p w14:paraId="05A90EA6" w14:textId="4CC8AA93" w:rsidR="005A05F0" w:rsidRDefault="005A05F0" w:rsidP="00C86714">
      <w:pPr>
        <w:widowControl w:val="0"/>
        <w:autoSpaceDE w:val="0"/>
        <w:autoSpaceDN w:val="0"/>
        <w:adjustRightInd w:val="0"/>
        <w:jc w:val="both"/>
        <w:rPr>
          <w:rFonts w:ascii="Arial" w:hAnsi="Arial"/>
          <w:color w:val="000000" w:themeColor="text1"/>
        </w:rPr>
      </w:pPr>
    </w:p>
    <w:p w14:paraId="5B47F359" w14:textId="71D19428" w:rsidR="005A05F0" w:rsidRDefault="005A05F0" w:rsidP="00C86714">
      <w:pPr>
        <w:widowControl w:val="0"/>
        <w:autoSpaceDE w:val="0"/>
        <w:autoSpaceDN w:val="0"/>
        <w:adjustRightInd w:val="0"/>
        <w:jc w:val="both"/>
        <w:rPr>
          <w:rFonts w:ascii="Arial" w:hAnsi="Arial"/>
          <w:color w:val="000000" w:themeColor="text1"/>
        </w:rPr>
      </w:pPr>
      <w:r>
        <w:rPr>
          <w:rFonts w:ascii="Arial" w:hAnsi="Arial"/>
          <w:color w:val="000000" w:themeColor="text1"/>
        </w:rPr>
        <w:t>where:</w:t>
      </w:r>
    </w:p>
    <w:p w14:paraId="724F9344" w14:textId="77777777" w:rsidR="005A05F0" w:rsidRDefault="005A05F0" w:rsidP="00C86714">
      <w:pPr>
        <w:widowControl w:val="0"/>
        <w:autoSpaceDE w:val="0"/>
        <w:autoSpaceDN w:val="0"/>
        <w:adjustRightInd w:val="0"/>
        <w:jc w:val="both"/>
        <w:rPr>
          <w:rFonts w:ascii="Arial" w:hAnsi="Arial"/>
          <w:color w:val="000000" w:themeColor="text1"/>
        </w:rPr>
      </w:pPr>
    </w:p>
    <w:p w14:paraId="12B131B5" w14:textId="620D0C69" w:rsidR="005A05F0" w:rsidRPr="00CC7E17" w:rsidRDefault="005A05F0" w:rsidP="00CC7E17">
      <w:pPr>
        <w:pStyle w:val="ListParagraph"/>
        <w:widowControl w:val="0"/>
        <w:numPr>
          <w:ilvl w:val="0"/>
          <w:numId w:val="4"/>
        </w:numPr>
        <w:autoSpaceDE w:val="0"/>
        <w:autoSpaceDN w:val="0"/>
        <w:adjustRightInd w:val="0"/>
        <w:jc w:val="both"/>
        <w:rPr>
          <w:rFonts w:ascii="Arial" w:hAnsi="Arial"/>
          <w:color w:val="000000" w:themeColor="text1"/>
        </w:rPr>
      </w:pPr>
      <w:r w:rsidRPr="00CC7E17">
        <w:rPr>
          <w:rFonts w:ascii="Courier" w:hAnsi="Courier"/>
          <w:color w:val="FF0000"/>
        </w:rPr>
        <w:t>inputFileName</w:t>
      </w:r>
      <w:r w:rsidRPr="00CC7E17">
        <w:rPr>
          <w:rFonts w:ascii="Arial" w:hAnsi="Arial"/>
          <w:color w:val="000000" w:themeColor="text1"/>
        </w:rPr>
        <w:t xml:space="preserve"> is the name and extension of the input file </w:t>
      </w:r>
      <w:r w:rsidR="00CC7E17" w:rsidRPr="00CC7E17">
        <w:rPr>
          <w:rFonts w:ascii="Arial" w:hAnsi="Arial"/>
          <w:color w:val="000000" w:themeColor="text1"/>
        </w:rPr>
        <w:t xml:space="preserve">between single quotations </w:t>
      </w:r>
      <w:r w:rsidRPr="00CC7E17">
        <w:rPr>
          <w:rFonts w:ascii="Arial" w:hAnsi="Arial"/>
          <w:color w:val="000000" w:themeColor="text1"/>
        </w:rPr>
        <w:t xml:space="preserve">(for example, </w:t>
      </w:r>
      <w:r w:rsidRPr="00CC7E17">
        <w:rPr>
          <w:rFonts w:ascii="Courier" w:hAnsi="Courier"/>
          <w:color w:val="000000" w:themeColor="text1"/>
        </w:rPr>
        <w:t>'VolcanoExercise.inp'</w:t>
      </w:r>
      <w:r w:rsidRPr="00CC7E17">
        <w:rPr>
          <w:rFonts w:ascii="Arial" w:hAnsi="Arial"/>
          <w:color w:val="000000" w:themeColor="text1"/>
        </w:rPr>
        <w:t>);</w:t>
      </w:r>
    </w:p>
    <w:p w14:paraId="04FD1BF7" w14:textId="77777777" w:rsidR="005A05F0" w:rsidRPr="005A05F0" w:rsidRDefault="005A05F0" w:rsidP="00C86714">
      <w:pPr>
        <w:widowControl w:val="0"/>
        <w:autoSpaceDE w:val="0"/>
        <w:autoSpaceDN w:val="0"/>
        <w:adjustRightInd w:val="0"/>
        <w:ind w:firstLine="720"/>
        <w:jc w:val="both"/>
        <w:rPr>
          <w:rFonts w:ascii="Arial" w:hAnsi="Arial"/>
          <w:color w:val="000000" w:themeColor="text1"/>
        </w:rPr>
      </w:pPr>
    </w:p>
    <w:p w14:paraId="1F22D70D" w14:textId="77777777" w:rsidR="005A05F0" w:rsidRDefault="005A05F0" w:rsidP="00C86714">
      <w:pPr>
        <w:pStyle w:val="ListParagraph"/>
        <w:widowControl w:val="0"/>
        <w:numPr>
          <w:ilvl w:val="0"/>
          <w:numId w:val="5"/>
        </w:numPr>
        <w:autoSpaceDE w:val="0"/>
        <w:autoSpaceDN w:val="0"/>
        <w:adjustRightInd w:val="0"/>
        <w:jc w:val="both"/>
        <w:rPr>
          <w:rFonts w:ascii="Arial" w:hAnsi="Arial"/>
          <w:color w:val="000000" w:themeColor="text1"/>
        </w:rPr>
      </w:pPr>
      <w:r w:rsidRPr="005A05F0">
        <w:rPr>
          <w:rFonts w:ascii="Courier" w:hAnsi="Courier"/>
          <w:color w:val="FF0000"/>
        </w:rPr>
        <w:t>insarDataCode</w:t>
      </w:r>
      <w:r>
        <w:rPr>
          <w:rFonts w:ascii="Arial" w:hAnsi="Arial"/>
          <w:color w:val="000000" w:themeColor="text1"/>
        </w:rPr>
        <w:t xml:space="preserve"> contains the ID number of the</w:t>
      </w:r>
      <w:r w:rsidRPr="005A05F0">
        <w:rPr>
          <w:rFonts w:ascii="Arial" w:hAnsi="Arial"/>
          <w:color w:val="000000" w:themeColor="text1"/>
        </w:rPr>
        <w:t xml:space="preserve"> </w:t>
      </w:r>
      <w:r>
        <w:rPr>
          <w:rFonts w:ascii="Arial" w:hAnsi="Arial"/>
          <w:color w:val="000000" w:themeColor="text1"/>
        </w:rPr>
        <w:t>InSAR</w:t>
      </w:r>
      <w:r w:rsidRPr="005A05F0">
        <w:rPr>
          <w:rFonts w:ascii="Arial" w:hAnsi="Arial"/>
          <w:color w:val="000000" w:themeColor="text1"/>
        </w:rPr>
        <w:t xml:space="preserve"> data to use</w:t>
      </w:r>
    </w:p>
    <w:p w14:paraId="0C0A1B8A" w14:textId="0CEE4021" w:rsidR="005A05F0" w:rsidRDefault="005A05F0" w:rsidP="00C86714">
      <w:pPr>
        <w:widowControl w:val="0"/>
        <w:autoSpaceDE w:val="0"/>
        <w:autoSpaceDN w:val="0"/>
        <w:adjustRightInd w:val="0"/>
        <w:ind w:left="720"/>
        <w:jc w:val="both"/>
        <w:rPr>
          <w:rFonts w:ascii="Arial" w:hAnsi="Arial"/>
          <w:color w:val="000000" w:themeColor="text1"/>
        </w:rPr>
      </w:pPr>
      <w:r w:rsidRPr="005A05F0">
        <w:rPr>
          <w:rFonts w:ascii="Arial" w:hAnsi="Arial"/>
          <w:color w:val="000000" w:themeColor="text1"/>
        </w:rPr>
        <w:t xml:space="preserve">(for example, </w:t>
      </w:r>
      <w:r w:rsidRPr="005A05F0">
        <w:rPr>
          <w:rFonts w:ascii="Courier" w:hAnsi="Courier"/>
          <w:color w:val="000000" w:themeColor="text1"/>
        </w:rPr>
        <w:t>[1,3]</w:t>
      </w:r>
      <w:r w:rsidRPr="005A05F0">
        <w:rPr>
          <w:rFonts w:ascii="Arial" w:hAnsi="Arial"/>
          <w:color w:val="000000" w:themeColor="text1"/>
        </w:rPr>
        <w:t xml:space="preserve"> to use InSAR data with </w:t>
      </w:r>
      <w:r w:rsidRPr="005A05F0">
        <w:rPr>
          <w:rFonts w:ascii="Courier" w:hAnsi="Courier"/>
          <w:color w:val="000000" w:themeColor="text1"/>
        </w:rPr>
        <w:t>insarID = 1</w:t>
      </w:r>
      <w:r w:rsidRPr="005A05F0">
        <w:rPr>
          <w:rFonts w:ascii="Arial" w:hAnsi="Arial"/>
          <w:color w:val="000000" w:themeColor="text1"/>
        </w:rPr>
        <w:t xml:space="preserve"> and </w:t>
      </w:r>
      <w:r w:rsidRPr="005A05F0">
        <w:rPr>
          <w:rFonts w:ascii="Courier" w:hAnsi="Courier"/>
          <w:color w:val="000000" w:themeColor="text1"/>
        </w:rPr>
        <w:t>3</w:t>
      </w:r>
      <w:r w:rsidRPr="005A05F0">
        <w:rPr>
          <w:rFonts w:ascii="Arial" w:hAnsi="Arial"/>
          <w:color w:val="000000" w:themeColor="text1"/>
        </w:rPr>
        <w:t>)</w:t>
      </w:r>
      <w:r>
        <w:rPr>
          <w:rFonts w:ascii="Arial" w:hAnsi="Arial"/>
          <w:color w:val="000000" w:themeColor="text1"/>
        </w:rPr>
        <w:t xml:space="preserve">. </w:t>
      </w:r>
      <w:r w:rsidRPr="005A05F0">
        <w:rPr>
          <w:rFonts w:ascii="Arial" w:hAnsi="Arial"/>
          <w:color w:val="000000" w:themeColor="text1"/>
        </w:rPr>
        <w:t xml:space="preserve">Leave empty (e.g., </w:t>
      </w:r>
      <w:r w:rsidRPr="005A05F0">
        <w:rPr>
          <w:rFonts w:ascii="Courier" w:hAnsi="Courier"/>
          <w:color w:val="000000" w:themeColor="text1"/>
        </w:rPr>
        <w:t>[]</w:t>
      </w:r>
      <w:r w:rsidRPr="005A05F0">
        <w:rPr>
          <w:rFonts w:ascii="Arial" w:hAnsi="Arial"/>
          <w:color w:val="000000" w:themeColor="text1"/>
        </w:rPr>
        <w:t>) if no InSAR data should be used in the inversion;</w:t>
      </w:r>
    </w:p>
    <w:p w14:paraId="2B1EF68D" w14:textId="77777777" w:rsidR="005A05F0" w:rsidRPr="005A05F0" w:rsidRDefault="005A05F0" w:rsidP="00C86714">
      <w:pPr>
        <w:widowControl w:val="0"/>
        <w:autoSpaceDE w:val="0"/>
        <w:autoSpaceDN w:val="0"/>
        <w:adjustRightInd w:val="0"/>
        <w:ind w:left="720"/>
        <w:jc w:val="both"/>
        <w:rPr>
          <w:rFonts w:ascii="Arial" w:hAnsi="Arial"/>
          <w:color w:val="000000" w:themeColor="text1"/>
        </w:rPr>
      </w:pPr>
    </w:p>
    <w:p w14:paraId="6B7CAC65" w14:textId="60B12244" w:rsidR="005A05F0" w:rsidRDefault="005A05F0" w:rsidP="00C86714">
      <w:pPr>
        <w:pStyle w:val="ListParagraph"/>
        <w:numPr>
          <w:ilvl w:val="0"/>
          <w:numId w:val="5"/>
        </w:numPr>
        <w:jc w:val="both"/>
        <w:rPr>
          <w:rFonts w:ascii="Arial" w:hAnsi="Arial"/>
          <w:color w:val="000000" w:themeColor="text1"/>
        </w:rPr>
      </w:pPr>
      <w:r>
        <w:rPr>
          <w:rFonts w:ascii="Courier" w:hAnsi="Courier"/>
          <w:color w:val="FF0000"/>
        </w:rPr>
        <w:t xml:space="preserve">gpsDataFlag </w:t>
      </w:r>
      <w:r>
        <w:rPr>
          <w:rFonts w:ascii="Arial" w:hAnsi="Arial"/>
          <w:color w:val="000000" w:themeColor="text1"/>
        </w:rPr>
        <w:t xml:space="preserve">is a flag indicating if </w:t>
      </w:r>
      <w:r w:rsidR="009C3208">
        <w:rPr>
          <w:rFonts w:ascii="Arial" w:hAnsi="Arial"/>
          <w:color w:val="000000" w:themeColor="text1"/>
        </w:rPr>
        <w:t>GPS</w:t>
      </w:r>
      <w:r>
        <w:rPr>
          <w:rFonts w:ascii="Arial" w:hAnsi="Arial"/>
          <w:color w:val="000000" w:themeColor="text1"/>
        </w:rPr>
        <w:t xml:space="preserve"> data should be used in the inversion. Set it to </w:t>
      </w:r>
      <w:r w:rsidRPr="00602FAA">
        <w:rPr>
          <w:rFonts w:ascii="Courier" w:hAnsi="Courier"/>
          <w:color w:val="000000" w:themeColor="text1"/>
        </w:rPr>
        <w:t>'y'</w:t>
      </w:r>
      <w:r w:rsidRPr="005A05F0">
        <w:rPr>
          <w:rFonts w:ascii="Arial" w:hAnsi="Arial"/>
          <w:color w:val="000000" w:themeColor="text1"/>
        </w:rPr>
        <w:t xml:space="preserve"> to use </w:t>
      </w:r>
      <w:r w:rsidR="009C3208">
        <w:rPr>
          <w:rFonts w:ascii="Arial" w:hAnsi="Arial"/>
          <w:color w:val="000000" w:themeColor="text1"/>
        </w:rPr>
        <w:t>GPS</w:t>
      </w:r>
      <w:r>
        <w:rPr>
          <w:rFonts w:ascii="Arial" w:hAnsi="Arial"/>
          <w:color w:val="000000" w:themeColor="text1"/>
        </w:rPr>
        <w:t xml:space="preserve"> data or to</w:t>
      </w:r>
      <w:r w:rsidRPr="005A05F0">
        <w:rPr>
          <w:rFonts w:ascii="Arial" w:hAnsi="Arial"/>
          <w:color w:val="000000" w:themeColor="text1"/>
        </w:rPr>
        <w:t xml:space="preserve"> </w:t>
      </w:r>
      <w:r w:rsidRPr="005A05F0">
        <w:rPr>
          <w:rFonts w:ascii="Courier" w:hAnsi="Courier"/>
          <w:color w:val="000000" w:themeColor="text1"/>
        </w:rPr>
        <w:t>'n'</w:t>
      </w:r>
      <w:r w:rsidRPr="005A05F0">
        <w:rPr>
          <w:rFonts w:ascii="Arial" w:hAnsi="Arial"/>
          <w:color w:val="000000" w:themeColor="text1"/>
        </w:rPr>
        <w:t xml:space="preserve"> </w:t>
      </w:r>
      <w:r>
        <w:rPr>
          <w:rFonts w:ascii="Arial" w:hAnsi="Arial"/>
          <w:color w:val="000000" w:themeColor="text1"/>
        </w:rPr>
        <w:t xml:space="preserve">if </w:t>
      </w:r>
      <w:r w:rsidR="004B7B6D">
        <w:rPr>
          <w:rFonts w:ascii="Arial" w:hAnsi="Arial"/>
          <w:color w:val="000000" w:themeColor="text1"/>
        </w:rPr>
        <w:t xml:space="preserve">GPS data </w:t>
      </w:r>
      <w:r>
        <w:rPr>
          <w:rFonts w:ascii="Arial" w:hAnsi="Arial"/>
          <w:color w:val="000000" w:themeColor="text1"/>
        </w:rPr>
        <w:t>should not be used.</w:t>
      </w:r>
    </w:p>
    <w:p w14:paraId="4A82FC38" w14:textId="77777777" w:rsidR="005A05F0" w:rsidRPr="005A05F0" w:rsidRDefault="005A05F0" w:rsidP="00C86714">
      <w:pPr>
        <w:pStyle w:val="ListParagraph"/>
        <w:jc w:val="both"/>
        <w:rPr>
          <w:rFonts w:ascii="Arial" w:hAnsi="Arial"/>
          <w:color w:val="000000" w:themeColor="text1"/>
        </w:rPr>
      </w:pPr>
    </w:p>
    <w:p w14:paraId="5DED213E" w14:textId="18667486" w:rsidR="005A05F0" w:rsidRDefault="005A05F0" w:rsidP="00C86714">
      <w:pPr>
        <w:pStyle w:val="ListParagraph"/>
        <w:numPr>
          <w:ilvl w:val="0"/>
          <w:numId w:val="5"/>
        </w:numPr>
        <w:jc w:val="both"/>
        <w:rPr>
          <w:rFonts w:ascii="Arial" w:hAnsi="Arial"/>
          <w:color w:val="000000" w:themeColor="text1"/>
        </w:rPr>
      </w:pPr>
      <w:r w:rsidRPr="00602FAA">
        <w:rPr>
          <w:rFonts w:ascii="Courier" w:hAnsi="Courier"/>
          <w:color w:val="FF0000"/>
        </w:rPr>
        <w:t>modelCode</w:t>
      </w:r>
      <w:r w:rsidRPr="005A05F0">
        <w:rPr>
          <w:rFonts w:ascii="Arial" w:hAnsi="Arial"/>
          <w:color w:val="000000" w:themeColor="text1"/>
        </w:rPr>
        <w:t xml:space="preserve"> indicates which forward models should be used</w:t>
      </w:r>
      <w:r>
        <w:rPr>
          <w:rFonts w:ascii="Arial" w:hAnsi="Arial"/>
          <w:color w:val="000000" w:themeColor="text1"/>
        </w:rPr>
        <w:t xml:space="preserve">. The current version of </w:t>
      </w:r>
      <w:r w:rsidRPr="00602FAA">
        <w:rPr>
          <w:rFonts w:ascii="Arial" w:hAnsi="Arial"/>
          <w:i/>
          <w:color w:val="000000" w:themeColor="text1"/>
        </w:rPr>
        <w:t>GBIS</w:t>
      </w:r>
      <w:r>
        <w:rPr>
          <w:rFonts w:ascii="Arial" w:hAnsi="Arial"/>
          <w:color w:val="000000" w:themeColor="text1"/>
        </w:rPr>
        <w:t xml:space="preserve"> offers the following models:</w:t>
      </w:r>
    </w:p>
    <w:p w14:paraId="32022C33" w14:textId="77777777" w:rsidR="005A05F0" w:rsidRPr="005A05F0" w:rsidRDefault="005A05F0" w:rsidP="00C86714">
      <w:pPr>
        <w:jc w:val="both"/>
        <w:rPr>
          <w:rFonts w:ascii="Arial" w:hAnsi="Arial"/>
          <w:color w:val="000000" w:themeColor="text1"/>
        </w:rPr>
      </w:pPr>
    </w:p>
    <w:p w14:paraId="3ED68578" w14:textId="73D7B0E9" w:rsidR="005A05F0" w:rsidRPr="005A05F0" w:rsidRDefault="00602FAA" w:rsidP="00C86714">
      <w:pPr>
        <w:jc w:val="both"/>
        <w:rPr>
          <w:rFonts w:ascii="Arial" w:hAnsi="Arial"/>
          <w:color w:val="000000" w:themeColor="text1"/>
        </w:rPr>
      </w:pPr>
      <w:r>
        <w:rPr>
          <w:rFonts w:ascii="Arial" w:hAnsi="Arial"/>
          <w:color w:val="000000" w:themeColor="text1"/>
        </w:rPr>
        <w:t xml:space="preserve">          </w:t>
      </w:r>
      <w:r w:rsidR="005A05F0" w:rsidRPr="00602FAA">
        <w:rPr>
          <w:rFonts w:ascii="Courier" w:hAnsi="Courier"/>
          <w:color w:val="000000" w:themeColor="text1"/>
        </w:rPr>
        <w:t>'M'</w:t>
      </w:r>
      <w:r w:rsidR="005A05F0" w:rsidRPr="005A05F0">
        <w:rPr>
          <w:rFonts w:ascii="Arial" w:hAnsi="Arial"/>
          <w:color w:val="000000" w:themeColor="text1"/>
        </w:rPr>
        <w:t xml:space="preserve"> </w:t>
      </w:r>
      <w:r>
        <w:rPr>
          <w:rFonts w:ascii="Arial" w:hAnsi="Arial"/>
          <w:color w:val="000000" w:themeColor="text1"/>
        </w:rPr>
        <w:t xml:space="preserve"> </w:t>
      </w:r>
      <w:r w:rsidR="005A05F0" w:rsidRPr="005A05F0">
        <w:rPr>
          <w:rFonts w:ascii="Arial" w:hAnsi="Arial"/>
          <w:color w:val="000000" w:themeColor="text1"/>
        </w:rPr>
        <w:t xml:space="preserve">for </w:t>
      </w:r>
      <w:r w:rsidR="005A05F0" w:rsidRPr="00602FAA">
        <w:rPr>
          <w:rFonts w:ascii="Arial" w:hAnsi="Arial"/>
          <w:i/>
          <w:color w:val="000000" w:themeColor="text1"/>
        </w:rPr>
        <w:t xml:space="preserve">Mogi </w:t>
      </w:r>
      <w:r w:rsidR="005A05F0" w:rsidRPr="005A05F0">
        <w:rPr>
          <w:rFonts w:ascii="Arial" w:hAnsi="Arial"/>
          <w:color w:val="000000" w:themeColor="text1"/>
        </w:rPr>
        <w:t>source (point source, [</w:t>
      </w:r>
      <w:r w:rsidR="005A05F0" w:rsidRPr="00602FAA">
        <w:rPr>
          <w:rFonts w:ascii="Arial" w:hAnsi="Arial"/>
          <w:i/>
          <w:color w:val="000000" w:themeColor="text1"/>
        </w:rPr>
        <w:t>Mogi</w:t>
      </w:r>
      <w:r w:rsidR="005A05F0" w:rsidRPr="005A05F0">
        <w:rPr>
          <w:rFonts w:ascii="Arial" w:hAnsi="Arial"/>
          <w:color w:val="000000" w:themeColor="text1"/>
        </w:rPr>
        <w:t>, 1958])</w:t>
      </w:r>
      <w:r>
        <w:rPr>
          <w:rFonts w:ascii="Arial" w:hAnsi="Arial"/>
          <w:color w:val="000000" w:themeColor="text1"/>
        </w:rPr>
        <w:t>;</w:t>
      </w:r>
    </w:p>
    <w:p w14:paraId="46CB12CD" w14:textId="34AAC08C" w:rsidR="005A05F0" w:rsidRP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'T' </w:t>
      </w:r>
      <w:r w:rsidRPr="005A05F0">
        <w:rPr>
          <w:rFonts w:ascii="Arial" w:hAnsi="Arial"/>
          <w:color w:val="000000" w:themeColor="text1"/>
        </w:rPr>
        <w:t xml:space="preserve">for </w:t>
      </w:r>
      <w:r w:rsidRPr="00602FAA">
        <w:rPr>
          <w:rFonts w:ascii="Arial" w:hAnsi="Arial"/>
          <w:i/>
          <w:color w:val="000000" w:themeColor="text1"/>
        </w:rPr>
        <w:t>McTigue</w:t>
      </w:r>
      <w:r w:rsidRPr="005A05F0">
        <w:rPr>
          <w:rFonts w:ascii="Arial" w:hAnsi="Arial"/>
          <w:color w:val="000000" w:themeColor="text1"/>
        </w:rPr>
        <w:t xml:space="preserve"> source (finite sphere, [</w:t>
      </w:r>
      <w:r w:rsidRPr="00602FAA">
        <w:rPr>
          <w:rFonts w:ascii="Arial" w:hAnsi="Arial"/>
          <w:i/>
          <w:color w:val="000000" w:themeColor="text1"/>
        </w:rPr>
        <w:t>McTigue</w:t>
      </w:r>
      <w:r w:rsidRPr="005A05F0">
        <w:rPr>
          <w:rFonts w:ascii="Arial" w:hAnsi="Arial"/>
          <w:color w:val="000000" w:themeColor="text1"/>
        </w:rPr>
        <w:t>, 1987])</w:t>
      </w:r>
      <w:r w:rsidR="00602FAA">
        <w:rPr>
          <w:rFonts w:ascii="Arial" w:hAnsi="Arial"/>
          <w:color w:val="000000" w:themeColor="text1"/>
        </w:rPr>
        <w:t>;</w:t>
      </w:r>
    </w:p>
    <w:p w14:paraId="779D23E0" w14:textId="15A995E6" w:rsidR="005A05F0" w:rsidRP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'Y' </w:t>
      </w:r>
      <w:r w:rsidRPr="005A05F0">
        <w:rPr>
          <w:rFonts w:ascii="Arial" w:hAnsi="Arial"/>
          <w:color w:val="000000" w:themeColor="text1"/>
        </w:rPr>
        <w:t xml:space="preserve">for </w:t>
      </w:r>
      <w:r w:rsidRPr="00602FAA">
        <w:rPr>
          <w:rFonts w:ascii="Arial" w:hAnsi="Arial"/>
          <w:i/>
          <w:color w:val="000000" w:themeColor="text1"/>
        </w:rPr>
        <w:t>Yang</w:t>
      </w:r>
      <w:r w:rsidRPr="005A05F0">
        <w:rPr>
          <w:rFonts w:ascii="Arial" w:hAnsi="Arial"/>
          <w:color w:val="000000" w:themeColor="text1"/>
        </w:rPr>
        <w:t xml:space="preserve"> source (prolate spheroid, [</w:t>
      </w:r>
      <w:r w:rsidRPr="00602FAA">
        <w:rPr>
          <w:rFonts w:ascii="Arial" w:hAnsi="Arial"/>
          <w:i/>
          <w:color w:val="000000" w:themeColor="text1"/>
        </w:rPr>
        <w:t>Yang et al.</w:t>
      </w:r>
      <w:r w:rsidRPr="005A05F0">
        <w:rPr>
          <w:rFonts w:ascii="Arial" w:hAnsi="Arial"/>
          <w:color w:val="000000" w:themeColor="text1"/>
        </w:rPr>
        <w:t>, 1988])</w:t>
      </w:r>
      <w:r w:rsidR="00602FAA">
        <w:rPr>
          <w:rFonts w:ascii="Arial" w:hAnsi="Arial"/>
          <w:color w:val="000000" w:themeColor="text1"/>
        </w:rPr>
        <w:t>;</w:t>
      </w:r>
    </w:p>
    <w:p w14:paraId="62764DAC" w14:textId="25E866A2" w:rsidR="005A05F0" w:rsidRP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'S' </w:t>
      </w:r>
      <w:r w:rsidRPr="005A05F0">
        <w:rPr>
          <w:rFonts w:ascii="Arial" w:hAnsi="Arial"/>
          <w:color w:val="000000" w:themeColor="text1"/>
        </w:rPr>
        <w:t>for rectangular horizontal sill with uniform opening [</w:t>
      </w:r>
      <w:r w:rsidRPr="00602FAA">
        <w:rPr>
          <w:rFonts w:ascii="Arial" w:hAnsi="Arial"/>
          <w:i/>
          <w:color w:val="000000" w:themeColor="text1"/>
        </w:rPr>
        <w:t>Okada</w:t>
      </w:r>
      <w:r w:rsidRPr="005A05F0">
        <w:rPr>
          <w:rFonts w:ascii="Arial" w:hAnsi="Arial"/>
          <w:color w:val="000000" w:themeColor="text1"/>
        </w:rPr>
        <w:t>, 1985]</w:t>
      </w:r>
      <w:r w:rsidR="00602FAA">
        <w:rPr>
          <w:rFonts w:ascii="Arial" w:hAnsi="Arial"/>
          <w:color w:val="000000" w:themeColor="text1"/>
        </w:rPr>
        <w:t>;</w:t>
      </w:r>
    </w:p>
    <w:p w14:paraId="6F8E9EB7" w14:textId="5FB612AA" w:rsidR="005A05F0" w:rsidRP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'P' </w:t>
      </w:r>
      <w:r w:rsidRPr="005A05F0">
        <w:rPr>
          <w:rFonts w:ascii="Arial" w:hAnsi="Arial"/>
          <w:color w:val="000000" w:themeColor="text1"/>
        </w:rPr>
        <w:t>for penny-shaped crack [</w:t>
      </w:r>
      <w:r w:rsidRPr="00602FAA">
        <w:rPr>
          <w:rFonts w:ascii="Arial" w:hAnsi="Arial"/>
          <w:i/>
          <w:color w:val="000000" w:themeColor="text1"/>
        </w:rPr>
        <w:t>Fialko et al.</w:t>
      </w:r>
      <w:r w:rsidRPr="005A05F0">
        <w:rPr>
          <w:rFonts w:ascii="Arial" w:hAnsi="Arial"/>
          <w:color w:val="000000" w:themeColor="text1"/>
        </w:rPr>
        <w:t>, 2001]</w:t>
      </w:r>
      <w:r w:rsidR="00602FAA">
        <w:rPr>
          <w:rFonts w:ascii="Arial" w:hAnsi="Arial"/>
          <w:color w:val="000000" w:themeColor="text1"/>
        </w:rPr>
        <w:t>;</w:t>
      </w:r>
    </w:p>
    <w:p w14:paraId="4D6BCD83" w14:textId="66F6FE57" w:rsidR="005A05F0" w:rsidRP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'D' </w:t>
      </w:r>
      <w:r w:rsidRPr="005A05F0">
        <w:rPr>
          <w:rFonts w:ascii="Arial" w:hAnsi="Arial"/>
          <w:color w:val="000000" w:themeColor="text1"/>
        </w:rPr>
        <w:t>for rectangular dipping dike with uniform opening [</w:t>
      </w:r>
      <w:r w:rsidRPr="00602FAA">
        <w:rPr>
          <w:rFonts w:ascii="Arial" w:hAnsi="Arial"/>
          <w:i/>
          <w:color w:val="000000" w:themeColor="text1"/>
        </w:rPr>
        <w:t>Okada</w:t>
      </w:r>
      <w:r w:rsidRPr="005A05F0">
        <w:rPr>
          <w:rFonts w:ascii="Arial" w:hAnsi="Arial"/>
          <w:color w:val="000000" w:themeColor="text1"/>
        </w:rPr>
        <w:t>, 1985]</w:t>
      </w:r>
      <w:r w:rsidR="00602FAA">
        <w:rPr>
          <w:rFonts w:ascii="Arial" w:hAnsi="Arial"/>
          <w:color w:val="000000" w:themeColor="text1"/>
        </w:rPr>
        <w:t>;</w:t>
      </w:r>
    </w:p>
    <w:p w14:paraId="3BB7FE52" w14:textId="2C882FBD" w:rsidR="005A05F0" w:rsidRDefault="005A05F0" w:rsidP="00C86714">
      <w:pPr>
        <w:jc w:val="both"/>
        <w:rPr>
          <w:rFonts w:ascii="Arial" w:hAnsi="Arial"/>
          <w:color w:val="000000" w:themeColor="text1"/>
        </w:rPr>
      </w:pPr>
      <w:r w:rsidRPr="005A05F0">
        <w:rPr>
          <w:rFonts w:ascii="Arial" w:hAnsi="Arial"/>
          <w:color w:val="000000" w:themeColor="text1"/>
        </w:rPr>
        <w:t xml:space="preserve">          </w:t>
      </w:r>
      <w:r w:rsidRPr="00602FAA">
        <w:rPr>
          <w:rFonts w:ascii="Courier" w:hAnsi="Courier"/>
          <w:color w:val="000000" w:themeColor="text1"/>
        </w:rPr>
        <w:t xml:space="preserve">'F' </w:t>
      </w:r>
      <w:r w:rsidRPr="005A05F0">
        <w:rPr>
          <w:rFonts w:ascii="Arial" w:hAnsi="Arial"/>
          <w:color w:val="000000" w:themeColor="text1"/>
        </w:rPr>
        <w:t>for rectangular dipping fault with uniform slip [</w:t>
      </w:r>
      <w:r w:rsidRPr="00602FAA">
        <w:rPr>
          <w:rFonts w:ascii="Arial" w:hAnsi="Arial"/>
          <w:i/>
          <w:color w:val="000000" w:themeColor="text1"/>
        </w:rPr>
        <w:t>Okada</w:t>
      </w:r>
      <w:r w:rsidRPr="005A05F0">
        <w:rPr>
          <w:rFonts w:ascii="Arial" w:hAnsi="Arial"/>
          <w:color w:val="000000" w:themeColor="text1"/>
        </w:rPr>
        <w:t>, 1985]</w:t>
      </w:r>
      <w:r w:rsidR="00602FAA">
        <w:rPr>
          <w:rFonts w:ascii="Arial" w:hAnsi="Arial"/>
          <w:color w:val="000000" w:themeColor="text1"/>
        </w:rPr>
        <w:t>;</w:t>
      </w:r>
    </w:p>
    <w:p w14:paraId="3C4F2CDD" w14:textId="77777777" w:rsidR="00190503" w:rsidRDefault="00190503" w:rsidP="00C86714">
      <w:pPr>
        <w:jc w:val="both"/>
        <w:rPr>
          <w:rFonts w:ascii="Arial" w:hAnsi="Arial"/>
          <w:color w:val="000000" w:themeColor="text1"/>
        </w:rPr>
      </w:pPr>
    </w:p>
    <w:p w14:paraId="253249FA" w14:textId="11D7F5D8" w:rsidR="00190503" w:rsidRDefault="00190503" w:rsidP="00C86714">
      <w:pPr>
        <w:ind w:left="720"/>
        <w:jc w:val="both"/>
        <w:rPr>
          <w:rFonts w:ascii="Arial" w:hAnsi="Arial"/>
          <w:color w:val="000000" w:themeColor="text1"/>
        </w:rPr>
      </w:pPr>
      <w:r>
        <w:rPr>
          <w:rFonts w:ascii="Arial" w:hAnsi="Arial"/>
          <w:color w:val="000000" w:themeColor="text1"/>
        </w:rPr>
        <w:t xml:space="preserve">Any combination of the above mentioned sources is possible (for example, </w:t>
      </w:r>
      <w:r w:rsidRPr="00602FAA">
        <w:rPr>
          <w:rFonts w:ascii="Courier" w:hAnsi="Courier"/>
          <w:color w:val="000000" w:themeColor="text1"/>
        </w:rPr>
        <w:t>'M</w:t>
      </w:r>
      <w:r>
        <w:rPr>
          <w:rFonts w:ascii="Courier" w:hAnsi="Courier"/>
          <w:color w:val="000000" w:themeColor="text1"/>
        </w:rPr>
        <w:t>D</w:t>
      </w:r>
      <w:r w:rsidRPr="00602FAA">
        <w:rPr>
          <w:rFonts w:ascii="Courier" w:hAnsi="Courier"/>
          <w:color w:val="000000" w:themeColor="text1"/>
        </w:rPr>
        <w:t>'</w:t>
      </w:r>
      <w:r>
        <w:rPr>
          <w:rFonts w:ascii="Arial" w:hAnsi="Arial"/>
          <w:color w:val="000000" w:themeColor="text1"/>
        </w:rPr>
        <w:t xml:space="preserve">to invert for a </w:t>
      </w:r>
      <w:r w:rsidRPr="00190503">
        <w:rPr>
          <w:rFonts w:ascii="Arial" w:hAnsi="Arial"/>
          <w:i/>
          <w:color w:val="000000" w:themeColor="text1"/>
        </w:rPr>
        <w:t>Mogi</w:t>
      </w:r>
      <w:r>
        <w:rPr>
          <w:rFonts w:ascii="Arial" w:hAnsi="Arial"/>
          <w:color w:val="000000" w:themeColor="text1"/>
        </w:rPr>
        <w:t xml:space="preserve"> source and a dipping dike);</w:t>
      </w:r>
    </w:p>
    <w:p w14:paraId="0732BDBA" w14:textId="77777777" w:rsidR="00602FAA" w:rsidRDefault="005A05F0" w:rsidP="00C86714">
      <w:pPr>
        <w:jc w:val="both"/>
        <w:rPr>
          <w:rFonts w:ascii="Arial" w:hAnsi="Arial"/>
          <w:color w:val="000000" w:themeColor="text1"/>
        </w:rPr>
      </w:pPr>
      <w:r w:rsidRPr="005A05F0">
        <w:rPr>
          <w:rFonts w:ascii="Arial" w:hAnsi="Arial"/>
          <w:color w:val="000000" w:themeColor="text1"/>
        </w:rPr>
        <w:t xml:space="preserve"> </w:t>
      </w:r>
    </w:p>
    <w:p w14:paraId="23A8867E" w14:textId="367FCA47" w:rsidR="005A05F0" w:rsidRPr="00602FAA" w:rsidRDefault="00602FAA" w:rsidP="00C86714">
      <w:pPr>
        <w:pStyle w:val="ListParagraph"/>
        <w:widowControl w:val="0"/>
        <w:numPr>
          <w:ilvl w:val="0"/>
          <w:numId w:val="5"/>
        </w:numPr>
        <w:autoSpaceDE w:val="0"/>
        <w:autoSpaceDN w:val="0"/>
        <w:adjustRightInd w:val="0"/>
        <w:jc w:val="both"/>
        <w:rPr>
          <w:rFonts w:ascii="Arial" w:hAnsi="Arial"/>
          <w:color w:val="000000" w:themeColor="text1"/>
        </w:rPr>
      </w:pPr>
      <w:r w:rsidRPr="00602FAA">
        <w:rPr>
          <w:rFonts w:ascii="Courier" w:hAnsi="Courier"/>
          <w:color w:val="FF0000"/>
        </w:rPr>
        <w:t>nRuns</w:t>
      </w:r>
      <w:r w:rsidRPr="00602FAA">
        <w:rPr>
          <w:rFonts w:ascii="Arial" w:hAnsi="Arial"/>
          <w:color w:val="000000" w:themeColor="text1"/>
        </w:rPr>
        <w:t xml:space="preserve"> is the</w:t>
      </w:r>
      <w:r w:rsidR="005A05F0" w:rsidRPr="00602FAA">
        <w:rPr>
          <w:rFonts w:ascii="Arial" w:hAnsi="Arial"/>
          <w:color w:val="000000" w:themeColor="text1"/>
        </w:rPr>
        <w:t xml:space="preserve"> number of iterations (samples) to be performed </w:t>
      </w:r>
    </w:p>
    <w:p w14:paraId="1C926029" w14:textId="287F0033" w:rsidR="00602FAA" w:rsidRDefault="00602FAA" w:rsidP="00C86714">
      <w:pPr>
        <w:pStyle w:val="ListParagraph"/>
        <w:widowControl w:val="0"/>
        <w:autoSpaceDE w:val="0"/>
        <w:autoSpaceDN w:val="0"/>
        <w:adjustRightInd w:val="0"/>
        <w:jc w:val="both"/>
        <w:rPr>
          <w:rFonts w:ascii="Arial" w:hAnsi="Arial"/>
          <w:color w:val="000000" w:themeColor="text1"/>
        </w:rPr>
      </w:pPr>
      <w:r>
        <w:rPr>
          <w:rFonts w:ascii="Arial" w:hAnsi="Arial"/>
          <w:color w:val="000000" w:themeColor="text1"/>
        </w:rPr>
        <w:t xml:space="preserve">(for example, </w:t>
      </w:r>
      <w:r w:rsidRPr="00602FAA">
        <w:rPr>
          <w:rFonts w:ascii="Courier" w:hAnsi="Courier"/>
          <w:color w:val="000000" w:themeColor="text1"/>
        </w:rPr>
        <w:t>1e06</w:t>
      </w:r>
      <w:r>
        <w:rPr>
          <w:rFonts w:ascii="Arial" w:hAnsi="Arial"/>
          <w:color w:val="000000" w:themeColor="text1"/>
        </w:rPr>
        <w:t>);</w:t>
      </w:r>
    </w:p>
    <w:p w14:paraId="0A5EE5B2" w14:textId="77777777" w:rsidR="00602FAA" w:rsidRDefault="00602FAA" w:rsidP="00C86714">
      <w:pPr>
        <w:pStyle w:val="ListParagraph"/>
        <w:widowControl w:val="0"/>
        <w:autoSpaceDE w:val="0"/>
        <w:autoSpaceDN w:val="0"/>
        <w:adjustRightInd w:val="0"/>
        <w:jc w:val="both"/>
        <w:rPr>
          <w:rFonts w:ascii="Arial" w:hAnsi="Arial"/>
          <w:color w:val="000000" w:themeColor="text1"/>
        </w:rPr>
      </w:pPr>
    </w:p>
    <w:p w14:paraId="41A3AB21" w14:textId="1224F12C" w:rsidR="005A05F0" w:rsidRDefault="005A05F0" w:rsidP="00C86714">
      <w:pPr>
        <w:pStyle w:val="ListParagraph"/>
        <w:widowControl w:val="0"/>
        <w:numPr>
          <w:ilvl w:val="0"/>
          <w:numId w:val="5"/>
        </w:numPr>
        <w:autoSpaceDE w:val="0"/>
        <w:autoSpaceDN w:val="0"/>
        <w:adjustRightInd w:val="0"/>
        <w:jc w:val="both"/>
        <w:rPr>
          <w:rFonts w:ascii="Arial" w:hAnsi="Arial"/>
          <w:color w:val="000000" w:themeColor="text1"/>
        </w:rPr>
      </w:pPr>
      <w:r w:rsidRPr="00602FAA">
        <w:rPr>
          <w:rFonts w:ascii="Courier" w:hAnsi="Courier"/>
          <w:color w:val="FF0000"/>
        </w:rPr>
        <w:t>skipSimulatedAnnealing</w:t>
      </w:r>
      <w:r w:rsidR="00602FAA">
        <w:rPr>
          <w:rFonts w:ascii="Arial" w:hAnsi="Arial"/>
          <w:color w:val="000000" w:themeColor="text1"/>
        </w:rPr>
        <w:t xml:space="preserve"> is a flag indicating if the initial phase during which Simulated Annealing is used to estimate the starting model parameters should be skipped</w:t>
      </w:r>
      <w:r w:rsidRPr="00602FAA">
        <w:rPr>
          <w:rFonts w:ascii="Arial" w:hAnsi="Arial"/>
          <w:color w:val="000000" w:themeColor="text1"/>
        </w:rPr>
        <w:t xml:space="preserve"> </w:t>
      </w:r>
      <w:r w:rsidR="00602FAA">
        <w:rPr>
          <w:rFonts w:ascii="Arial" w:hAnsi="Arial"/>
          <w:color w:val="000000" w:themeColor="text1"/>
        </w:rPr>
        <w:t xml:space="preserve">(e.g., </w:t>
      </w:r>
      <w:r w:rsidR="00602FAA" w:rsidRPr="00602FAA">
        <w:rPr>
          <w:rFonts w:ascii="Courier" w:hAnsi="Courier"/>
          <w:color w:val="000000" w:themeColor="text1"/>
        </w:rPr>
        <w:t>'</w:t>
      </w:r>
      <w:r w:rsidR="00602FAA">
        <w:rPr>
          <w:rFonts w:ascii="Courier" w:hAnsi="Courier"/>
          <w:color w:val="000000" w:themeColor="text1"/>
        </w:rPr>
        <w:t>y</w:t>
      </w:r>
      <w:r w:rsidR="00602FAA" w:rsidRPr="00602FAA">
        <w:rPr>
          <w:rFonts w:ascii="Courier" w:hAnsi="Courier"/>
          <w:color w:val="000000" w:themeColor="text1"/>
        </w:rPr>
        <w:t>'</w:t>
      </w:r>
      <w:r w:rsidR="00602FAA">
        <w:rPr>
          <w:rFonts w:ascii="Arial" w:hAnsi="Arial"/>
          <w:color w:val="000000" w:themeColor="text1"/>
        </w:rPr>
        <w:t>)</w:t>
      </w:r>
      <w:r w:rsidRPr="00602FAA">
        <w:rPr>
          <w:rFonts w:ascii="Arial" w:hAnsi="Arial"/>
          <w:color w:val="000000" w:themeColor="text1"/>
        </w:rPr>
        <w:t xml:space="preserve"> </w:t>
      </w:r>
      <w:r w:rsidR="00602FAA">
        <w:rPr>
          <w:rFonts w:ascii="Arial" w:hAnsi="Arial"/>
          <w:color w:val="000000" w:themeColor="text1"/>
        </w:rPr>
        <w:t xml:space="preserve">or not (e.g., </w:t>
      </w:r>
      <w:r w:rsidR="00602FAA" w:rsidRPr="00602FAA">
        <w:rPr>
          <w:rFonts w:ascii="Courier" w:hAnsi="Courier"/>
          <w:color w:val="000000" w:themeColor="text1"/>
        </w:rPr>
        <w:t>'</w:t>
      </w:r>
      <w:r w:rsidR="00602FAA">
        <w:rPr>
          <w:rFonts w:ascii="Courier" w:hAnsi="Courier"/>
          <w:color w:val="000000" w:themeColor="text1"/>
        </w:rPr>
        <w:t>n</w:t>
      </w:r>
      <w:r w:rsidR="00602FAA" w:rsidRPr="00602FAA">
        <w:rPr>
          <w:rFonts w:ascii="Courier" w:hAnsi="Courier"/>
          <w:color w:val="000000" w:themeColor="text1"/>
        </w:rPr>
        <w:t>'</w:t>
      </w:r>
      <w:r w:rsidR="00602FAA">
        <w:rPr>
          <w:rFonts w:ascii="Arial" w:hAnsi="Arial"/>
          <w:color w:val="000000" w:themeColor="text1"/>
        </w:rPr>
        <w:t>)</w:t>
      </w:r>
      <w:r w:rsidR="00190503">
        <w:rPr>
          <w:rFonts w:ascii="Arial" w:hAnsi="Arial"/>
          <w:color w:val="000000" w:themeColor="text1"/>
        </w:rPr>
        <w:t>.</w:t>
      </w:r>
    </w:p>
    <w:p w14:paraId="2E44E2F4" w14:textId="77777777" w:rsidR="00190503" w:rsidRDefault="00190503" w:rsidP="00C86714">
      <w:pPr>
        <w:widowControl w:val="0"/>
        <w:autoSpaceDE w:val="0"/>
        <w:autoSpaceDN w:val="0"/>
        <w:adjustRightInd w:val="0"/>
        <w:ind w:left="360"/>
        <w:jc w:val="both"/>
        <w:rPr>
          <w:rFonts w:ascii="Arial" w:hAnsi="Arial"/>
          <w:color w:val="000000" w:themeColor="text1"/>
        </w:rPr>
      </w:pPr>
    </w:p>
    <w:p w14:paraId="6D132164" w14:textId="7BD10246" w:rsidR="00190503" w:rsidRDefault="00190503" w:rsidP="00C86714">
      <w:pPr>
        <w:widowControl w:val="0"/>
        <w:autoSpaceDE w:val="0"/>
        <w:autoSpaceDN w:val="0"/>
        <w:adjustRightInd w:val="0"/>
        <w:jc w:val="both"/>
        <w:rPr>
          <w:rFonts w:ascii="Arial" w:hAnsi="Arial"/>
          <w:color w:val="000000" w:themeColor="text1"/>
        </w:rPr>
      </w:pPr>
      <w:r>
        <w:rPr>
          <w:rFonts w:ascii="Arial" w:hAnsi="Arial"/>
          <w:color w:val="000000" w:themeColor="text1"/>
        </w:rPr>
        <w:t>For example:</w:t>
      </w:r>
    </w:p>
    <w:p w14:paraId="6CC6E454" w14:textId="77777777" w:rsidR="00190503" w:rsidRDefault="00190503" w:rsidP="00C86714">
      <w:pPr>
        <w:widowControl w:val="0"/>
        <w:autoSpaceDE w:val="0"/>
        <w:autoSpaceDN w:val="0"/>
        <w:adjustRightInd w:val="0"/>
        <w:jc w:val="both"/>
        <w:rPr>
          <w:rFonts w:ascii="Courier" w:hAnsi="Courier" w:cs="Courier"/>
          <w:color w:val="228B22"/>
          <w:sz w:val="20"/>
          <w:szCs w:val="20"/>
          <w:lang w:val="en-US"/>
        </w:rPr>
      </w:pPr>
    </w:p>
    <w:p w14:paraId="571C1E65" w14:textId="77777777" w:rsidR="00190503" w:rsidRPr="00190503" w:rsidRDefault="00190503" w:rsidP="00C86714">
      <w:pPr>
        <w:widowControl w:val="0"/>
        <w:autoSpaceDE w:val="0"/>
        <w:autoSpaceDN w:val="0"/>
        <w:adjustRightInd w:val="0"/>
        <w:rPr>
          <w:rFonts w:ascii="Courier" w:hAnsi="Courier"/>
        </w:rPr>
      </w:pPr>
      <w:r w:rsidRPr="00190503">
        <w:rPr>
          <w:rFonts w:ascii="Courier" w:hAnsi="Courier"/>
        </w:rPr>
        <w:t>&gt;&gt; GBISrun('VolcanoExercise.inp',[1,2],'y','MD',1e06, 'n')</w:t>
      </w:r>
    </w:p>
    <w:p w14:paraId="11F4EA66" w14:textId="77777777" w:rsidR="00190503" w:rsidRPr="00190503" w:rsidRDefault="00190503" w:rsidP="00C86714">
      <w:pPr>
        <w:widowControl w:val="0"/>
        <w:autoSpaceDE w:val="0"/>
        <w:autoSpaceDN w:val="0"/>
        <w:adjustRightInd w:val="0"/>
        <w:ind w:left="360"/>
        <w:rPr>
          <w:rFonts w:ascii="Arial" w:hAnsi="Arial"/>
          <w:color w:val="000000" w:themeColor="text1"/>
        </w:rPr>
      </w:pPr>
    </w:p>
    <w:p w14:paraId="2F85D450" w14:textId="77777777" w:rsidR="009C3208" w:rsidRDefault="009C3208" w:rsidP="00EE2B29">
      <w:pPr>
        <w:rPr>
          <w:rFonts w:ascii="Arial" w:hAnsi="Arial"/>
          <w:b/>
          <w:color w:val="000000" w:themeColor="text1"/>
        </w:rPr>
      </w:pPr>
    </w:p>
    <w:p w14:paraId="3C2EC6D2" w14:textId="77777777" w:rsidR="009C3208" w:rsidRDefault="009C3208" w:rsidP="00EE2B29">
      <w:pPr>
        <w:rPr>
          <w:rFonts w:ascii="Arial" w:hAnsi="Arial"/>
          <w:b/>
          <w:color w:val="000000" w:themeColor="text1"/>
        </w:rPr>
      </w:pPr>
    </w:p>
    <w:p w14:paraId="698E443F" w14:textId="77777777" w:rsidR="009C3208" w:rsidRDefault="009C3208" w:rsidP="00EE2B29">
      <w:pPr>
        <w:rPr>
          <w:rFonts w:ascii="Arial" w:hAnsi="Arial"/>
          <w:b/>
          <w:color w:val="000000" w:themeColor="text1"/>
        </w:rPr>
      </w:pPr>
    </w:p>
    <w:p w14:paraId="11DD1C8D" w14:textId="77777777" w:rsidR="009C3208" w:rsidRDefault="009C3208" w:rsidP="00EE2B29">
      <w:pPr>
        <w:rPr>
          <w:rFonts w:ascii="Arial" w:hAnsi="Arial"/>
          <w:b/>
          <w:color w:val="000000" w:themeColor="text1"/>
        </w:rPr>
      </w:pPr>
    </w:p>
    <w:p w14:paraId="241A4341" w14:textId="67DC2B09" w:rsidR="00EE2B29" w:rsidRDefault="00EE2B29" w:rsidP="00C86714">
      <w:pPr>
        <w:jc w:val="both"/>
        <w:rPr>
          <w:rFonts w:ascii="Arial" w:hAnsi="Arial"/>
          <w:b/>
          <w:color w:val="000000" w:themeColor="text1"/>
        </w:rPr>
      </w:pPr>
      <w:r>
        <w:rPr>
          <w:rFonts w:ascii="Arial" w:hAnsi="Arial"/>
          <w:b/>
          <w:color w:val="000000" w:themeColor="text1"/>
        </w:rPr>
        <w:t xml:space="preserve">6.2 </w:t>
      </w:r>
      <w:r w:rsidR="009C3208">
        <w:rPr>
          <w:rFonts w:ascii="Arial" w:hAnsi="Arial"/>
          <w:b/>
          <w:color w:val="000000" w:themeColor="text1"/>
        </w:rPr>
        <w:t>Initial plots</w:t>
      </w:r>
      <w:r w:rsidR="00104E85">
        <w:rPr>
          <w:rFonts w:ascii="Arial" w:hAnsi="Arial"/>
          <w:b/>
          <w:color w:val="000000" w:themeColor="text1"/>
        </w:rPr>
        <w:t xml:space="preserve"> and data check</w:t>
      </w:r>
    </w:p>
    <w:p w14:paraId="30FF050C" w14:textId="77777777" w:rsidR="009C3208" w:rsidRDefault="009C3208" w:rsidP="00C86714">
      <w:pPr>
        <w:jc w:val="both"/>
        <w:rPr>
          <w:rFonts w:ascii="Arial" w:hAnsi="Arial"/>
          <w:b/>
          <w:color w:val="000000" w:themeColor="text1"/>
        </w:rPr>
      </w:pPr>
    </w:p>
    <w:p w14:paraId="42716A76" w14:textId="6F104395" w:rsidR="009C3208" w:rsidRDefault="009C3208" w:rsidP="00C86714">
      <w:pPr>
        <w:jc w:val="both"/>
        <w:rPr>
          <w:rFonts w:ascii="Arial" w:hAnsi="Arial"/>
          <w:color w:val="000000" w:themeColor="text1"/>
        </w:rPr>
      </w:pPr>
      <w:r>
        <w:rPr>
          <w:rFonts w:ascii="Arial" w:hAnsi="Arial"/>
          <w:color w:val="000000" w:themeColor="text1"/>
        </w:rPr>
        <w:t xml:space="preserve">Before performing the inversion, </w:t>
      </w:r>
      <w:r w:rsidRPr="009C3208">
        <w:rPr>
          <w:rFonts w:ascii="Arial" w:hAnsi="Arial"/>
          <w:i/>
          <w:color w:val="000000" w:themeColor="text1"/>
        </w:rPr>
        <w:t>GBIS</w:t>
      </w:r>
      <w:r>
        <w:rPr>
          <w:rFonts w:ascii="Arial" w:hAnsi="Arial"/>
          <w:color w:val="000000" w:themeColor="text1"/>
        </w:rPr>
        <w:t xml:space="preserve"> generates several plots and prints useful information in the </w:t>
      </w:r>
      <w:r w:rsidRPr="00103799">
        <w:rPr>
          <w:rFonts w:ascii="Arial" w:hAnsi="Arial"/>
          <w:i/>
          <w:color w:val="000000" w:themeColor="text1"/>
        </w:rPr>
        <w:t>Matlab Command Window</w:t>
      </w:r>
      <w:r w:rsidR="00104E85">
        <w:rPr>
          <w:rFonts w:ascii="Arial" w:hAnsi="Arial"/>
          <w:color w:val="000000" w:themeColor="text1"/>
        </w:rPr>
        <w:t xml:space="preserve"> to check whether the data is formatted correctly</w:t>
      </w:r>
      <w:r>
        <w:rPr>
          <w:rFonts w:ascii="Arial" w:hAnsi="Arial"/>
          <w:color w:val="000000" w:themeColor="text1"/>
        </w:rPr>
        <w:t xml:space="preserve">. </w:t>
      </w:r>
    </w:p>
    <w:p w14:paraId="6A9D03C5" w14:textId="77777777" w:rsidR="009C3208" w:rsidRDefault="009C3208" w:rsidP="00C86714">
      <w:pPr>
        <w:jc w:val="both"/>
        <w:rPr>
          <w:rFonts w:ascii="Arial" w:hAnsi="Arial"/>
          <w:color w:val="000000" w:themeColor="text1"/>
        </w:rPr>
      </w:pPr>
    </w:p>
    <w:p w14:paraId="79367980" w14:textId="66FD1FC1" w:rsidR="009C3208" w:rsidRDefault="009C3208" w:rsidP="00C86714">
      <w:pPr>
        <w:jc w:val="both"/>
        <w:rPr>
          <w:rFonts w:ascii="Arial" w:hAnsi="Arial"/>
          <w:color w:val="000000" w:themeColor="text1"/>
        </w:rPr>
      </w:pPr>
      <w:r>
        <w:rPr>
          <w:rFonts w:ascii="Arial" w:hAnsi="Arial"/>
          <w:color w:val="000000" w:themeColor="text1"/>
        </w:rPr>
        <w:t>Plots:</w:t>
      </w:r>
    </w:p>
    <w:p w14:paraId="1F938D93" w14:textId="77777777" w:rsidR="009C3208" w:rsidRDefault="009C3208" w:rsidP="00C86714">
      <w:pPr>
        <w:jc w:val="both"/>
        <w:rPr>
          <w:rFonts w:ascii="Arial" w:hAnsi="Arial"/>
          <w:color w:val="000000" w:themeColor="text1"/>
        </w:rPr>
      </w:pPr>
    </w:p>
    <w:p w14:paraId="7611A5E5" w14:textId="550F84AE" w:rsidR="009C3208" w:rsidRPr="009C3208" w:rsidRDefault="009C3208" w:rsidP="00C86714">
      <w:pPr>
        <w:pStyle w:val="ListParagraph"/>
        <w:numPr>
          <w:ilvl w:val="0"/>
          <w:numId w:val="9"/>
        </w:numPr>
        <w:jc w:val="both"/>
        <w:rPr>
          <w:rFonts w:ascii="Arial" w:hAnsi="Arial"/>
          <w:color w:val="000000" w:themeColor="text1"/>
        </w:rPr>
      </w:pPr>
      <w:r w:rsidRPr="009C3208">
        <w:rPr>
          <w:rFonts w:ascii="Arial" w:hAnsi="Arial"/>
          <w:color w:val="000000" w:themeColor="text1"/>
        </w:rPr>
        <w:t>For each InSAR dataset:</w:t>
      </w:r>
    </w:p>
    <w:p w14:paraId="39E02520" w14:textId="368062C8" w:rsidR="009C3208" w:rsidRPr="009C3208" w:rsidRDefault="009C3208" w:rsidP="00C86714">
      <w:pPr>
        <w:pStyle w:val="ListParagraph"/>
        <w:numPr>
          <w:ilvl w:val="0"/>
          <w:numId w:val="8"/>
        </w:numPr>
        <w:jc w:val="both"/>
        <w:rPr>
          <w:rFonts w:ascii="Arial" w:hAnsi="Arial"/>
          <w:color w:val="000000" w:themeColor="text1"/>
        </w:rPr>
      </w:pPr>
      <w:r w:rsidRPr="009C3208">
        <w:rPr>
          <w:rFonts w:ascii="Arial" w:hAnsi="Arial"/>
          <w:color w:val="000000" w:themeColor="text1"/>
        </w:rPr>
        <w:t>wrapped InSAR data;</w:t>
      </w:r>
    </w:p>
    <w:p w14:paraId="7AAAFD2A" w14:textId="73188ACB" w:rsidR="009C3208" w:rsidRPr="009C3208" w:rsidRDefault="009C3208" w:rsidP="00C86714">
      <w:pPr>
        <w:pStyle w:val="ListParagraph"/>
        <w:numPr>
          <w:ilvl w:val="0"/>
          <w:numId w:val="6"/>
        </w:numPr>
        <w:jc w:val="both"/>
        <w:rPr>
          <w:rFonts w:ascii="Arial" w:hAnsi="Arial"/>
          <w:color w:val="000000" w:themeColor="text1"/>
        </w:rPr>
      </w:pPr>
      <w:r w:rsidRPr="009C3208">
        <w:rPr>
          <w:rFonts w:ascii="Arial" w:hAnsi="Arial"/>
          <w:color w:val="000000" w:themeColor="text1"/>
        </w:rPr>
        <w:t>unwrapped InSAR data;</w:t>
      </w:r>
    </w:p>
    <w:p w14:paraId="1CE93E19" w14:textId="18E41DB0" w:rsidR="009C3208" w:rsidRPr="009C3208" w:rsidRDefault="009C3208" w:rsidP="00C86714">
      <w:pPr>
        <w:pStyle w:val="ListParagraph"/>
        <w:numPr>
          <w:ilvl w:val="0"/>
          <w:numId w:val="7"/>
        </w:numPr>
        <w:jc w:val="both"/>
        <w:rPr>
          <w:rFonts w:ascii="Arial" w:hAnsi="Arial"/>
          <w:color w:val="000000" w:themeColor="text1"/>
        </w:rPr>
      </w:pPr>
      <w:r w:rsidRPr="009C3208">
        <w:rPr>
          <w:rFonts w:ascii="Arial" w:hAnsi="Arial"/>
          <w:color w:val="000000" w:themeColor="text1"/>
        </w:rPr>
        <w:t xml:space="preserve">subsampled data using </w:t>
      </w:r>
      <w:r w:rsidRPr="009C3208">
        <w:rPr>
          <w:rFonts w:ascii="Arial" w:hAnsi="Arial"/>
          <w:i/>
          <w:color w:val="000000" w:themeColor="text1"/>
        </w:rPr>
        <w:t>Quadtree</w:t>
      </w:r>
      <w:r w:rsidRPr="009C3208">
        <w:rPr>
          <w:rFonts w:ascii="Arial" w:hAnsi="Arial"/>
          <w:color w:val="000000" w:themeColor="text1"/>
        </w:rPr>
        <w:t>.</w:t>
      </w:r>
    </w:p>
    <w:p w14:paraId="77E0F521" w14:textId="77777777" w:rsidR="009C3208" w:rsidRPr="009C3208" w:rsidRDefault="009C3208" w:rsidP="00C86714">
      <w:pPr>
        <w:pStyle w:val="ListParagraph"/>
        <w:ind w:left="1080"/>
        <w:jc w:val="both"/>
        <w:rPr>
          <w:rFonts w:ascii="Arial" w:hAnsi="Arial"/>
          <w:color w:val="000000" w:themeColor="text1"/>
        </w:rPr>
      </w:pPr>
    </w:p>
    <w:p w14:paraId="25F1F6FC" w14:textId="3AAEF662" w:rsidR="009C3208" w:rsidRDefault="009C3208" w:rsidP="00C86714">
      <w:pPr>
        <w:pStyle w:val="ListParagraph"/>
        <w:numPr>
          <w:ilvl w:val="0"/>
          <w:numId w:val="9"/>
        </w:numPr>
        <w:jc w:val="both"/>
        <w:rPr>
          <w:rFonts w:ascii="Arial" w:hAnsi="Arial"/>
          <w:color w:val="000000" w:themeColor="text1"/>
        </w:rPr>
      </w:pPr>
      <w:r w:rsidRPr="009C3208">
        <w:rPr>
          <w:rFonts w:ascii="Arial" w:hAnsi="Arial"/>
          <w:color w:val="000000" w:themeColor="text1"/>
        </w:rPr>
        <w:t>GPS horizontal displacements</w:t>
      </w:r>
      <w:r>
        <w:rPr>
          <w:rFonts w:ascii="Arial" w:hAnsi="Arial"/>
          <w:color w:val="000000" w:themeColor="text1"/>
        </w:rPr>
        <w:t>.</w:t>
      </w:r>
    </w:p>
    <w:p w14:paraId="02D82FD0" w14:textId="77777777" w:rsidR="009C3208" w:rsidRDefault="009C3208" w:rsidP="00C86714">
      <w:pPr>
        <w:jc w:val="both"/>
        <w:rPr>
          <w:rFonts w:ascii="Arial" w:hAnsi="Arial"/>
          <w:color w:val="000000" w:themeColor="text1"/>
        </w:rPr>
      </w:pPr>
    </w:p>
    <w:p w14:paraId="18589A77" w14:textId="6CB1EC67" w:rsidR="009C3208" w:rsidRDefault="009C3208" w:rsidP="00C86714">
      <w:pPr>
        <w:jc w:val="both"/>
        <w:rPr>
          <w:rFonts w:ascii="Arial" w:hAnsi="Arial"/>
          <w:color w:val="000000" w:themeColor="text1"/>
        </w:rPr>
      </w:pPr>
      <w:r w:rsidRPr="00103799">
        <w:rPr>
          <w:rFonts w:ascii="Arial" w:hAnsi="Arial"/>
          <w:i/>
          <w:color w:val="000000" w:themeColor="text1"/>
        </w:rPr>
        <w:t>Matlab Command Window</w:t>
      </w:r>
      <w:r>
        <w:rPr>
          <w:rFonts w:ascii="Arial" w:hAnsi="Arial"/>
          <w:color w:val="000000" w:themeColor="text1"/>
        </w:rPr>
        <w:t>:</w:t>
      </w:r>
    </w:p>
    <w:p w14:paraId="5DFDACD4" w14:textId="77777777" w:rsidR="00104E85" w:rsidRDefault="00104E85" w:rsidP="00C86714">
      <w:pPr>
        <w:jc w:val="both"/>
        <w:rPr>
          <w:rFonts w:ascii="Arial" w:hAnsi="Arial"/>
          <w:color w:val="000000" w:themeColor="text1"/>
        </w:rPr>
      </w:pPr>
    </w:p>
    <w:p w14:paraId="20021C5F" w14:textId="5E54DB1D" w:rsidR="009C3208" w:rsidRPr="009C3208" w:rsidRDefault="009C3208" w:rsidP="00C86714">
      <w:pPr>
        <w:pStyle w:val="ListParagraph"/>
        <w:numPr>
          <w:ilvl w:val="0"/>
          <w:numId w:val="10"/>
        </w:numPr>
        <w:jc w:val="both"/>
        <w:rPr>
          <w:rFonts w:ascii="Arial" w:hAnsi="Arial"/>
          <w:color w:val="000000" w:themeColor="text1"/>
        </w:rPr>
      </w:pPr>
      <w:r w:rsidRPr="009C3208">
        <w:rPr>
          <w:rFonts w:ascii="Arial" w:hAnsi="Arial"/>
          <w:color w:val="000000" w:themeColor="text1"/>
        </w:rPr>
        <w:t>Name of the output directory</w:t>
      </w:r>
      <w:r>
        <w:rPr>
          <w:rFonts w:ascii="Arial" w:hAnsi="Arial"/>
          <w:color w:val="000000" w:themeColor="text1"/>
        </w:rPr>
        <w:t>;</w:t>
      </w:r>
    </w:p>
    <w:p w14:paraId="4A1DD746" w14:textId="1CF7E4CD" w:rsidR="009C3208" w:rsidRDefault="009C3208" w:rsidP="00C86714">
      <w:pPr>
        <w:pStyle w:val="ListParagraph"/>
        <w:numPr>
          <w:ilvl w:val="0"/>
          <w:numId w:val="10"/>
        </w:numPr>
        <w:jc w:val="both"/>
        <w:rPr>
          <w:rFonts w:ascii="Arial" w:hAnsi="Arial"/>
          <w:color w:val="000000" w:themeColor="text1"/>
        </w:rPr>
      </w:pPr>
      <w:r>
        <w:rPr>
          <w:rFonts w:ascii="Arial" w:hAnsi="Arial"/>
          <w:color w:val="000000" w:themeColor="text1"/>
        </w:rPr>
        <w:t xml:space="preserve">Full path and name of the InSAR data </w:t>
      </w:r>
      <w:r w:rsidRPr="009C3208">
        <w:rPr>
          <w:rFonts w:ascii="Courier" w:hAnsi="Courier"/>
          <w:color w:val="000000" w:themeColor="text1"/>
        </w:rPr>
        <w:t>*.mat</w:t>
      </w:r>
      <w:r>
        <w:rPr>
          <w:rFonts w:ascii="Arial" w:hAnsi="Arial"/>
          <w:color w:val="000000" w:themeColor="text1"/>
        </w:rPr>
        <w:t xml:space="preserve"> files used in the inversion;</w:t>
      </w:r>
    </w:p>
    <w:p w14:paraId="7866DB4C" w14:textId="73FBA83F" w:rsidR="009C3208" w:rsidRDefault="00104E85" w:rsidP="00C86714">
      <w:pPr>
        <w:pStyle w:val="ListParagraph"/>
        <w:numPr>
          <w:ilvl w:val="0"/>
          <w:numId w:val="10"/>
        </w:numPr>
        <w:jc w:val="both"/>
        <w:rPr>
          <w:rFonts w:ascii="Arial" w:hAnsi="Arial"/>
          <w:color w:val="000000" w:themeColor="text1"/>
        </w:rPr>
      </w:pPr>
      <w:r>
        <w:rPr>
          <w:rFonts w:ascii="Arial" w:hAnsi="Arial"/>
          <w:color w:val="000000" w:themeColor="text1"/>
        </w:rPr>
        <w:t>Mean heading angle for the InSAR dataset;</w:t>
      </w:r>
    </w:p>
    <w:p w14:paraId="2F068675" w14:textId="2E32D7DA" w:rsidR="00104E85" w:rsidRDefault="00104E85" w:rsidP="00C86714">
      <w:pPr>
        <w:pStyle w:val="ListParagraph"/>
        <w:numPr>
          <w:ilvl w:val="0"/>
          <w:numId w:val="10"/>
        </w:numPr>
        <w:jc w:val="both"/>
        <w:rPr>
          <w:rFonts w:ascii="Arial" w:hAnsi="Arial"/>
          <w:color w:val="000000" w:themeColor="text1"/>
        </w:rPr>
      </w:pPr>
      <w:r>
        <w:rPr>
          <w:rFonts w:ascii="Arial" w:hAnsi="Arial"/>
          <w:color w:val="000000" w:themeColor="text1"/>
        </w:rPr>
        <w:t>Mean incidence angle for the InSAR dataset;</w:t>
      </w:r>
    </w:p>
    <w:p w14:paraId="1568E3E6" w14:textId="046BF94D" w:rsidR="00104E85" w:rsidRDefault="00104E85" w:rsidP="00C86714">
      <w:pPr>
        <w:pStyle w:val="ListParagraph"/>
        <w:numPr>
          <w:ilvl w:val="0"/>
          <w:numId w:val="10"/>
        </w:numPr>
        <w:jc w:val="both"/>
        <w:rPr>
          <w:rFonts w:ascii="Arial" w:hAnsi="Arial"/>
          <w:color w:val="000000" w:themeColor="text1"/>
        </w:rPr>
      </w:pPr>
      <w:r>
        <w:rPr>
          <w:rFonts w:ascii="Arial" w:hAnsi="Arial"/>
          <w:color w:val="000000" w:themeColor="text1"/>
        </w:rPr>
        <w:t>Maximum and minimum line-of-sight displacements in the InSAR dataset;</w:t>
      </w:r>
    </w:p>
    <w:p w14:paraId="47BA9DD5" w14:textId="09AE64A3" w:rsidR="00104E85" w:rsidRDefault="00104E85" w:rsidP="00C86714">
      <w:pPr>
        <w:pStyle w:val="ListParagraph"/>
        <w:numPr>
          <w:ilvl w:val="0"/>
          <w:numId w:val="10"/>
        </w:numPr>
        <w:jc w:val="both"/>
        <w:rPr>
          <w:rFonts w:ascii="Arial" w:hAnsi="Arial"/>
          <w:color w:val="000000" w:themeColor="text1"/>
        </w:rPr>
      </w:pPr>
      <w:r>
        <w:rPr>
          <w:rFonts w:ascii="Arial" w:hAnsi="Arial"/>
          <w:color w:val="000000" w:themeColor="text1"/>
        </w:rPr>
        <w:t xml:space="preserve">Full path and name of the GPS data </w:t>
      </w:r>
      <w:r w:rsidRPr="009C3208">
        <w:rPr>
          <w:rFonts w:ascii="Courier" w:hAnsi="Courier"/>
          <w:color w:val="000000" w:themeColor="text1"/>
        </w:rPr>
        <w:t>*.</w:t>
      </w:r>
      <w:r>
        <w:rPr>
          <w:rFonts w:ascii="Courier" w:hAnsi="Courier"/>
          <w:color w:val="000000" w:themeColor="text1"/>
        </w:rPr>
        <w:t>txt</w:t>
      </w:r>
      <w:r>
        <w:rPr>
          <w:rFonts w:ascii="Arial" w:hAnsi="Arial"/>
          <w:color w:val="000000" w:themeColor="text1"/>
        </w:rPr>
        <w:t xml:space="preserve"> file used in the inversion;</w:t>
      </w:r>
    </w:p>
    <w:p w14:paraId="3D47AA35" w14:textId="5B54E50D" w:rsidR="00104E85" w:rsidRDefault="00104E85" w:rsidP="00C86714">
      <w:pPr>
        <w:pStyle w:val="ListParagraph"/>
        <w:numPr>
          <w:ilvl w:val="0"/>
          <w:numId w:val="10"/>
        </w:numPr>
        <w:jc w:val="both"/>
        <w:rPr>
          <w:rFonts w:ascii="Arial" w:hAnsi="Arial"/>
          <w:color w:val="000000" w:themeColor="text1"/>
        </w:rPr>
      </w:pPr>
      <w:r>
        <w:rPr>
          <w:rFonts w:ascii="Arial" w:hAnsi="Arial"/>
          <w:color w:val="000000" w:themeColor="text1"/>
        </w:rPr>
        <w:t xml:space="preserve">Number of GPS sites found in the </w:t>
      </w:r>
      <w:r w:rsidRPr="009C3208">
        <w:rPr>
          <w:rFonts w:ascii="Courier" w:hAnsi="Courier"/>
          <w:color w:val="000000" w:themeColor="text1"/>
        </w:rPr>
        <w:t>*.</w:t>
      </w:r>
      <w:r>
        <w:rPr>
          <w:rFonts w:ascii="Courier" w:hAnsi="Courier"/>
          <w:color w:val="000000" w:themeColor="text1"/>
        </w:rPr>
        <w:t>txt</w:t>
      </w:r>
      <w:r>
        <w:rPr>
          <w:rFonts w:ascii="Arial" w:hAnsi="Arial"/>
          <w:color w:val="000000" w:themeColor="text1"/>
        </w:rPr>
        <w:t xml:space="preserve"> file.</w:t>
      </w:r>
    </w:p>
    <w:p w14:paraId="7C36BF46" w14:textId="77777777" w:rsidR="00104E85" w:rsidRDefault="00104E85" w:rsidP="00C86714">
      <w:pPr>
        <w:jc w:val="both"/>
        <w:rPr>
          <w:rFonts w:ascii="Arial" w:hAnsi="Arial"/>
          <w:color w:val="000000" w:themeColor="text1"/>
        </w:rPr>
      </w:pPr>
    </w:p>
    <w:p w14:paraId="485F6711" w14:textId="6FB95CAE" w:rsidR="00104E85" w:rsidRDefault="00104E85" w:rsidP="00C86714">
      <w:pPr>
        <w:jc w:val="both"/>
        <w:rPr>
          <w:rFonts w:ascii="Arial" w:hAnsi="Arial"/>
          <w:color w:val="000000" w:themeColor="text1"/>
        </w:rPr>
      </w:pPr>
      <w:r>
        <w:rPr>
          <w:rFonts w:ascii="Arial" w:hAnsi="Arial"/>
          <w:color w:val="000000" w:themeColor="text1"/>
        </w:rPr>
        <w:t xml:space="preserve">If everything </w:t>
      </w:r>
      <w:r w:rsidR="004B7B6D">
        <w:rPr>
          <w:rFonts w:ascii="Arial" w:hAnsi="Arial"/>
          <w:color w:val="000000" w:themeColor="text1"/>
        </w:rPr>
        <w:t>i</w:t>
      </w:r>
      <w:r>
        <w:rPr>
          <w:rFonts w:ascii="Arial" w:hAnsi="Arial"/>
          <w:color w:val="000000" w:themeColor="text1"/>
        </w:rPr>
        <w:t>s correctly formatted and the data looks as expected, the user will see the following message and must press a key to continue:</w:t>
      </w:r>
    </w:p>
    <w:p w14:paraId="617F5F4B" w14:textId="77777777" w:rsidR="00104E85" w:rsidRDefault="00104E85" w:rsidP="00C86714">
      <w:pPr>
        <w:jc w:val="both"/>
        <w:rPr>
          <w:rFonts w:ascii="Arial" w:hAnsi="Arial"/>
          <w:color w:val="000000" w:themeColor="text1"/>
        </w:rPr>
      </w:pPr>
    </w:p>
    <w:p w14:paraId="0F01D357" w14:textId="6BE2A366" w:rsidR="00104E85" w:rsidRPr="00104E85" w:rsidRDefault="00104E85" w:rsidP="00C86714">
      <w:pPr>
        <w:jc w:val="both"/>
        <w:rPr>
          <w:rFonts w:ascii="Courier" w:hAnsi="Courier"/>
          <w:color w:val="808080" w:themeColor="background1" w:themeShade="80"/>
        </w:rPr>
      </w:pPr>
      <w:r w:rsidRPr="00104E85">
        <w:rPr>
          <w:rFonts w:ascii="Courier" w:hAnsi="Courier"/>
          <w:color w:val="808080" w:themeColor="background1" w:themeShade="80"/>
        </w:rPr>
        <w:t>#################   Press any key to continue ...</w:t>
      </w:r>
    </w:p>
    <w:p w14:paraId="70A37FCE" w14:textId="77777777" w:rsidR="00104E85" w:rsidRDefault="00104E85" w:rsidP="00C86714">
      <w:pPr>
        <w:jc w:val="both"/>
        <w:rPr>
          <w:rFonts w:ascii="Arial" w:hAnsi="Arial"/>
          <w:color w:val="000000" w:themeColor="text1"/>
        </w:rPr>
      </w:pPr>
    </w:p>
    <w:p w14:paraId="4B6AF680" w14:textId="77777777" w:rsidR="00104E85" w:rsidRPr="00104E85" w:rsidRDefault="00104E85" w:rsidP="00C86714">
      <w:pPr>
        <w:jc w:val="both"/>
        <w:rPr>
          <w:rFonts w:ascii="Arial" w:hAnsi="Arial"/>
          <w:color w:val="000000" w:themeColor="text1"/>
        </w:rPr>
      </w:pPr>
    </w:p>
    <w:p w14:paraId="78105DF7" w14:textId="6F88E775" w:rsidR="000611B3" w:rsidRDefault="000611B3" w:rsidP="00C86714">
      <w:pPr>
        <w:jc w:val="both"/>
        <w:rPr>
          <w:rFonts w:ascii="Arial" w:hAnsi="Arial"/>
          <w:b/>
          <w:color w:val="000000" w:themeColor="text1"/>
        </w:rPr>
      </w:pPr>
      <w:r>
        <w:rPr>
          <w:rFonts w:ascii="Arial" w:hAnsi="Arial"/>
          <w:b/>
          <w:color w:val="000000" w:themeColor="text1"/>
        </w:rPr>
        <w:t>6.3 During the inversion</w:t>
      </w:r>
    </w:p>
    <w:p w14:paraId="26F1B841" w14:textId="77777777" w:rsidR="000611B3" w:rsidRDefault="000611B3" w:rsidP="00C86714">
      <w:pPr>
        <w:jc w:val="both"/>
        <w:rPr>
          <w:rFonts w:ascii="Arial" w:hAnsi="Arial"/>
          <w:b/>
          <w:color w:val="000000" w:themeColor="text1"/>
        </w:rPr>
      </w:pPr>
    </w:p>
    <w:p w14:paraId="1E01B770" w14:textId="485673B0" w:rsidR="00602FAA" w:rsidRDefault="000611B3" w:rsidP="00C86714">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Throughout the duration of the inversion some information is printed to the screen in the </w:t>
      </w:r>
      <w:r w:rsidRPr="00103799">
        <w:rPr>
          <w:rFonts w:ascii="Arial" w:hAnsi="Arial"/>
          <w:i/>
          <w:color w:val="000000" w:themeColor="text1"/>
        </w:rPr>
        <w:t>Matlab Command Window</w:t>
      </w:r>
      <w:r>
        <w:rPr>
          <w:rFonts w:ascii="Arial" w:hAnsi="Arial"/>
          <w:color w:val="000000" w:themeColor="text1"/>
        </w:rPr>
        <w:t>:</w:t>
      </w:r>
    </w:p>
    <w:p w14:paraId="280AFB46" w14:textId="63A36205" w:rsidR="000611B3" w:rsidRPr="000611B3" w:rsidRDefault="000611B3" w:rsidP="00C86714">
      <w:pPr>
        <w:pStyle w:val="ListParagraph"/>
        <w:widowControl w:val="0"/>
        <w:numPr>
          <w:ilvl w:val="0"/>
          <w:numId w:val="5"/>
        </w:numPr>
        <w:autoSpaceDE w:val="0"/>
        <w:autoSpaceDN w:val="0"/>
        <w:adjustRightInd w:val="0"/>
        <w:jc w:val="both"/>
        <w:rPr>
          <w:rFonts w:ascii="Arial" w:hAnsi="Arial"/>
          <w:color w:val="000000" w:themeColor="text1"/>
        </w:rPr>
      </w:pPr>
      <w:r w:rsidRPr="000611B3">
        <w:rPr>
          <w:rFonts w:ascii="Arial" w:hAnsi="Arial"/>
          <w:color w:val="000000" w:themeColor="text1"/>
        </w:rPr>
        <w:t xml:space="preserve">forward models </w:t>
      </w:r>
      <w:r>
        <w:rPr>
          <w:rFonts w:ascii="Arial" w:hAnsi="Arial"/>
          <w:color w:val="000000" w:themeColor="text1"/>
        </w:rPr>
        <w:t>in use</w:t>
      </w:r>
      <w:r w:rsidRPr="000611B3">
        <w:rPr>
          <w:rFonts w:ascii="Arial" w:hAnsi="Arial"/>
          <w:color w:val="000000" w:themeColor="text1"/>
        </w:rPr>
        <w:t>;</w:t>
      </w:r>
    </w:p>
    <w:p w14:paraId="37A0F6D0" w14:textId="6CAAE2FC" w:rsidR="000611B3" w:rsidRDefault="000611B3" w:rsidP="00C86714">
      <w:pPr>
        <w:pStyle w:val="ListParagraph"/>
        <w:widowControl w:val="0"/>
        <w:numPr>
          <w:ilvl w:val="0"/>
          <w:numId w:val="5"/>
        </w:numPr>
        <w:autoSpaceDE w:val="0"/>
        <w:autoSpaceDN w:val="0"/>
        <w:adjustRightInd w:val="0"/>
        <w:jc w:val="both"/>
        <w:rPr>
          <w:rFonts w:ascii="Arial" w:hAnsi="Arial"/>
          <w:color w:val="000000" w:themeColor="text1"/>
        </w:rPr>
      </w:pPr>
      <w:r>
        <w:rPr>
          <w:rFonts w:ascii="Arial" w:hAnsi="Arial"/>
          <w:color w:val="000000" w:themeColor="text1"/>
        </w:rPr>
        <w:t>total number of iterations performed (</w:t>
      </w:r>
      <w:r w:rsidRPr="000611B3">
        <w:rPr>
          <w:rFonts w:ascii="Courier" w:hAnsi="Courier"/>
          <w:color w:val="000000" w:themeColor="text1"/>
        </w:rPr>
        <w:t>model trials</w:t>
      </w:r>
      <w:r>
        <w:rPr>
          <w:rFonts w:ascii="Arial" w:hAnsi="Arial"/>
          <w:color w:val="000000" w:themeColor="text1"/>
        </w:rPr>
        <w:t>);</w:t>
      </w:r>
    </w:p>
    <w:p w14:paraId="0DF4353B" w14:textId="2F825839" w:rsidR="000611B3" w:rsidRDefault="000611B3" w:rsidP="00C86714">
      <w:pPr>
        <w:pStyle w:val="ListParagraph"/>
        <w:widowControl w:val="0"/>
        <w:numPr>
          <w:ilvl w:val="0"/>
          <w:numId w:val="5"/>
        </w:numPr>
        <w:autoSpaceDE w:val="0"/>
        <w:autoSpaceDN w:val="0"/>
        <w:adjustRightInd w:val="0"/>
        <w:jc w:val="both"/>
        <w:rPr>
          <w:rFonts w:ascii="Arial" w:hAnsi="Arial"/>
          <w:color w:val="000000" w:themeColor="text1"/>
        </w:rPr>
      </w:pPr>
      <w:r>
        <w:rPr>
          <w:rFonts w:ascii="Arial" w:hAnsi="Arial"/>
          <w:color w:val="000000" w:themeColor="text1"/>
        </w:rPr>
        <w:t>current optimal probability (this number should decrease throughout the inversion);</w:t>
      </w:r>
    </w:p>
    <w:p w14:paraId="72D2D37B" w14:textId="7DD8664A" w:rsidR="000611B3" w:rsidRDefault="000611B3" w:rsidP="00C86714">
      <w:pPr>
        <w:pStyle w:val="ListParagraph"/>
        <w:widowControl w:val="0"/>
        <w:numPr>
          <w:ilvl w:val="0"/>
          <w:numId w:val="5"/>
        </w:numPr>
        <w:autoSpaceDE w:val="0"/>
        <w:autoSpaceDN w:val="0"/>
        <w:adjustRightInd w:val="0"/>
        <w:jc w:val="both"/>
        <w:rPr>
          <w:rFonts w:ascii="Arial" w:hAnsi="Arial"/>
          <w:color w:val="000000" w:themeColor="text1"/>
        </w:rPr>
      </w:pPr>
      <w:r>
        <w:rPr>
          <w:rFonts w:ascii="Arial" w:hAnsi="Arial"/>
          <w:color w:val="000000" w:themeColor="text1"/>
        </w:rPr>
        <w:t xml:space="preserve">number of model trials rejected and rejection rate. The rejection rate should be ~77% if the inversion is properly functioning, if much higher or lower there may be something not </w:t>
      </w:r>
      <w:r w:rsidR="00A80AD6">
        <w:rPr>
          <w:rFonts w:ascii="Arial" w:hAnsi="Arial"/>
          <w:color w:val="000000" w:themeColor="text1"/>
        </w:rPr>
        <w:t>set correctly</w:t>
      </w:r>
      <w:r>
        <w:rPr>
          <w:rFonts w:ascii="Arial" w:hAnsi="Arial"/>
          <w:color w:val="000000" w:themeColor="text1"/>
        </w:rPr>
        <w:t>;</w:t>
      </w:r>
    </w:p>
    <w:p w14:paraId="06A09A38" w14:textId="77777777" w:rsidR="000611B3" w:rsidRDefault="00A80AD6" w:rsidP="00C86714">
      <w:pPr>
        <w:pStyle w:val="ListParagraph"/>
        <w:widowControl w:val="0"/>
        <w:numPr>
          <w:ilvl w:val="0"/>
          <w:numId w:val="5"/>
        </w:numPr>
        <w:autoSpaceDE w:val="0"/>
        <w:autoSpaceDN w:val="0"/>
        <w:adjustRightInd w:val="0"/>
        <w:jc w:val="both"/>
        <w:rPr>
          <w:rFonts w:ascii="Arial" w:hAnsi="Arial"/>
          <w:color w:val="000000" w:themeColor="text1"/>
        </w:rPr>
      </w:pPr>
      <w:r>
        <w:rPr>
          <w:rFonts w:ascii="Arial" w:hAnsi="Arial"/>
          <w:color w:val="000000" w:themeColor="text1"/>
        </w:rPr>
        <w:lastRenderedPageBreak/>
        <w:t>optimal model parameters after the current number of iterations. These values can be used to check the progress of the inversion.</w:t>
      </w:r>
    </w:p>
    <w:p w14:paraId="4B41D9A4" w14:textId="77777777" w:rsidR="00C86714" w:rsidRDefault="00C86714" w:rsidP="00C86714">
      <w:pPr>
        <w:jc w:val="both"/>
        <w:rPr>
          <w:rFonts w:ascii="Arial" w:hAnsi="Arial"/>
          <w:color w:val="000000" w:themeColor="text1"/>
        </w:rPr>
      </w:pPr>
    </w:p>
    <w:p w14:paraId="2786EA54" w14:textId="684B0FC7" w:rsidR="00C86714" w:rsidRDefault="00C86714" w:rsidP="00C86714">
      <w:pPr>
        <w:jc w:val="both"/>
        <w:rPr>
          <w:rFonts w:ascii="Arial" w:hAnsi="Arial"/>
          <w:color w:val="000000" w:themeColor="text1"/>
        </w:rPr>
      </w:pPr>
      <w:r>
        <w:rPr>
          <w:rFonts w:ascii="Arial" w:hAnsi="Arial"/>
          <w:color w:val="000000" w:themeColor="text1"/>
        </w:rPr>
        <w:t xml:space="preserve">During the inversion, </w:t>
      </w:r>
      <w:r w:rsidRPr="00C86714">
        <w:rPr>
          <w:rFonts w:ascii="Arial" w:hAnsi="Arial"/>
          <w:i/>
          <w:color w:val="000000" w:themeColor="text1"/>
        </w:rPr>
        <w:t>GBIS</w:t>
      </w:r>
      <w:r>
        <w:rPr>
          <w:rFonts w:ascii="Arial" w:hAnsi="Arial"/>
          <w:color w:val="000000" w:themeColor="text1"/>
        </w:rPr>
        <w:t xml:space="preserve"> generates and constantly updates the </w:t>
      </w:r>
      <w:r w:rsidRPr="00C86714">
        <w:rPr>
          <w:rFonts w:ascii="Courier" w:hAnsi="Courier"/>
          <w:color w:val="000000" w:themeColor="text1"/>
        </w:rPr>
        <w:t>temporary.mat</w:t>
      </w:r>
      <w:r>
        <w:rPr>
          <w:rFonts w:ascii="Arial" w:hAnsi="Arial"/>
          <w:color w:val="000000" w:themeColor="text1"/>
        </w:rPr>
        <w:t xml:space="preserve"> file in the output directory, which contains the inversion results up to that point. This file is deleted </w:t>
      </w:r>
      <w:r w:rsidR="00F37701">
        <w:rPr>
          <w:rFonts w:ascii="Arial" w:hAnsi="Arial"/>
          <w:color w:val="000000" w:themeColor="text1"/>
        </w:rPr>
        <w:t xml:space="preserve">once the inversion is completed and substituted by the </w:t>
      </w:r>
      <w:r w:rsidR="00F37701" w:rsidRPr="00F37701">
        <w:rPr>
          <w:rFonts w:ascii="Courier" w:hAnsi="Courier"/>
          <w:color w:val="000000" w:themeColor="text1"/>
        </w:rPr>
        <w:t>invert_****.mat</w:t>
      </w:r>
      <w:r w:rsidR="00F37701">
        <w:rPr>
          <w:rFonts w:ascii="Arial" w:hAnsi="Arial"/>
          <w:color w:val="000000" w:themeColor="text1"/>
        </w:rPr>
        <w:t xml:space="preserve"> file.</w:t>
      </w:r>
      <w:r>
        <w:rPr>
          <w:rFonts w:ascii="Arial" w:hAnsi="Arial"/>
          <w:color w:val="000000" w:themeColor="text1"/>
        </w:rPr>
        <w:br w:type="page"/>
      </w:r>
    </w:p>
    <w:p w14:paraId="477B5635" w14:textId="5AA1B6A4" w:rsidR="00C86714" w:rsidRDefault="00C86714" w:rsidP="00C86714">
      <w:pPr>
        <w:rPr>
          <w:rFonts w:ascii="Arial" w:hAnsi="Arial"/>
          <w:b/>
          <w:color w:val="000000" w:themeColor="text1"/>
          <w:sz w:val="36"/>
        </w:rPr>
      </w:pPr>
      <w:r>
        <w:rPr>
          <w:rFonts w:ascii="Arial" w:hAnsi="Arial"/>
          <w:b/>
          <w:color w:val="000000" w:themeColor="text1"/>
          <w:sz w:val="36"/>
        </w:rPr>
        <w:lastRenderedPageBreak/>
        <w:t xml:space="preserve">7. </w:t>
      </w:r>
      <w:r w:rsidR="00760279">
        <w:rPr>
          <w:rFonts w:ascii="Arial" w:hAnsi="Arial"/>
          <w:b/>
          <w:color w:val="000000" w:themeColor="text1"/>
          <w:sz w:val="36"/>
        </w:rPr>
        <w:t>FINAL REPORT</w:t>
      </w:r>
    </w:p>
    <w:p w14:paraId="7F28383B" w14:textId="77777777" w:rsidR="00A80AD6" w:rsidRDefault="00A80AD6" w:rsidP="00A80AD6">
      <w:pPr>
        <w:widowControl w:val="0"/>
        <w:autoSpaceDE w:val="0"/>
        <w:autoSpaceDN w:val="0"/>
        <w:adjustRightInd w:val="0"/>
        <w:rPr>
          <w:rFonts w:ascii="Arial" w:hAnsi="Arial"/>
          <w:color w:val="000000" w:themeColor="text1"/>
        </w:rPr>
      </w:pPr>
    </w:p>
    <w:p w14:paraId="505F920E" w14:textId="25ED5168" w:rsidR="00C324AE" w:rsidRDefault="00C324AE" w:rsidP="00A80AD6">
      <w:pPr>
        <w:widowControl w:val="0"/>
        <w:autoSpaceDE w:val="0"/>
        <w:autoSpaceDN w:val="0"/>
        <w:adjustRightInd w:val="0"/>
        <w:rPr>
          <w:rFonts w:ascii="Arial" w:hAnsi="Arial"/>
          <w:color w:val="000000" w:themeColor="text1"/>
        </w:rPr>
      </w:pPr>
      <w:r>
        <w:rPr>
          <w:rFonts w:ascii="Arial" w:hAnsi="Arial"/>
          <w:color w:val="000000" w:themeColor="text1"/>
        </w:rPr>
        <w:t xml:space="preserve">Once the inversion is completed, </w:t>
      </w:r>
      <w:r w:rsidRPr="004B7B6D">
        <w:rPr>
          <w:rFonts w:ascii="Arial" w:hAnsi="Arial"/>
          <w:i/>
          <w:color w:val="000000" w:themeColor="text1"/>
        </w:rPr>
        <w:t>GBIS</w:t>
      </w:r>
      <w:r>
        <w:rPr>
          <w:rFonts w:ascii="Arial" w:hAnsi="Arial"/>
          <w:color w:val="000000" w:themeColor="text1"/>
        </w:rPr>
        <w:t xml:space="preserve"> offers the opportunity to display the inversion results and to generate an HTML report </w:t>
      </w:r>
      <w:r w:rsidR="00760279">
        <w:rPr>
          <w:rFonts w:ascii="Arial" w:hAnsi="Arial"/>
          <w:color w:val="000000" w:themeColor="text1"/>
        </w:rPr>
        <w:t xml:space="preserve">(e.g., </w:t>
      </w:r>
      <w:r w:rsidR="00760279" w:rsidRPr="00760279">
        <w:rPr>
          <w:rFonts w:ascii="Courier" w:hAnsi="Courier"/>
          <w:color w:val="000000" w:themeColor="text1"/>
        </w:rPr>
        <w:t>report_****.html</w:t>
      </w:r>
      <w:r w:rsidR="00760279">
        <w:rPr>
          <w:rFonts w:ascii="Arial" w:hAnsi="Arial"/>
          <w:color w:val="000000" w:themeColor="text1"/>
        </w:rPr>
        <w:t xml:space="preserve">) </w:t>
      </w:r>
      <w:r>
        <w:rPr>
          <w:rFonts w:ascii="Arial" w:hAnsi="Arial"/>
          <w:color w:val="000000" w:themeColor="text1"/>
        </w:rPr>
        <w:t xml:space="preserve">with links to </w:t>
      </w:r>
      <w:r w:rsidR="00760279">
        <w:rPr>
          <w:rFonts w:ascii="Arial" w:hAnsi="Arial"/>
          <w:color w:val="000000" w:themeColor="text1"/>
        </w:rPr>
        <w:t xml:space="preserve">figures (saved in the </w:t>
      </w:r>
      <w:r w:rsidR="00760279">
        <w:rPr>
          <w:rFonts w:ascii="Courier" w:hAnsi="Courier"/>
          <w:color w:val="000000" w:themeColor="text1"/>
        </w:rPr>
        <w:t>F</w:t>
      </w:r>
      <w:r w:rsidR="00760279" w:rsidRPr="00760279">
        <w:rPr>
          <w:rFonts w:ascii="Courier" w:hAnsi="Courier"/>
          <w:color w:val="000000" w:themeColor="text1"/>
        </w:rPr>
        <w:t>igure</w:t>
      </w:r>
      <w:r w:rsidR="00760279">
        <w:rPr>
          <w:rFonts w:ascii="Courier" w:hAnsi="Courier"/>
          <w:color w:val="000000" w:themeColor="text1"/>
        </w:rPr>
        <w:t>s</w:t>
      </w:r>
      <w:r w:rsidR="00760279">
        <w:rPr>
          <w:rFonts w:ascii="Arial" w:hAnsi="Arial"/>
          <w:color w:val="000000" w:themeColor="text1"/>
        </w:rPr>
        <w:t xml:space="preserve"> directory)</w:t>
      </w:r>
      <w:r>
        <w:rPr>
          <w:rFonts w:ascii="Arial" w:hAnsi="Arial"/>
          <w:color w:val="000000" w:themeColor="text1"/>
        </w:rPr>
        <w:t xml:space="preserve"> and tables.</w:t>
      </w:r>
    </w:p>
    <w:p w14:paraId="7D72F547" w14:textId="126ABBA3" w:rsidR="00C324AE" w:rsidRDefault="00C324AE" w:rsidP="00A80AD6">
      <w:pPr>
        <w:widowControl w:val="0"/>
        <w:autoSpaceDE w:val="0"/>
        <w:autoSpaceDN w:val="0"/>
        <w:adjustRightInd w:val="0"/>
        <w:rPr>
          <w:rFonts w:ascii="Arial" w:hAnsi="Arial"/>
          <w:color w:val="000000" w:themeColor="text1"/>
        </w:rPr>
      </w:pPr>
      <w:r>
        <w:rPr>
          <w:rFonts w:ascii="Arial" w:hAnsi="Arial"/>
          <w:color w:val="000000" w:themeColor="text1"/>
        </w:rPr>
        <w:t xml:space="preserve">To </w:t>
      </w:r>
      <w:r w:rsidR="00F37701">
        <w:rPr>
          <w:rFonts w:ascii="Arial" w:hAnsi="Arial"/>
          <w:color w:val="000000" w:themeColor="text1"/>
        </w:rPr>
        <w:t>produce the final report the user can use the following function:</w:t>
      </w:r>
    </w:p>
    <w:p w14:paraId="2FE57FF6" w14:textId="77777777" w:rsidR="00F37701" w:rsidRDefault="00F37701" w:rsidP="00A80AD6">
      <w:pPr>
        <w:widowControl w:val="0"/>
        <w:autoSpaceDE w:val="0"/>
        <w:autoSpaceDN w:val="0"/>
        <w:adjustRightInd w:val="0"/>
        <w:rPr>
          <w:rFonts w:ascii="Arial" w:hAnsi="Arial"/>
          <w:color w:val="000000" w:themeColor="text1"/>
        </w:rPr>
      </w:pPr>
    </w:p>
    <w:p w14:paraId="23AD29B1" w14:textId="6FC03F51" w:rsidR="00F37701" w:rsidRPr="00F37701" w:rsidRDefault="00F37701" w:rsidP="00A80AD6">
      <w:pPr>
        <w:widowControl w:val="0"/>
        <w:autoSpaceDE w:val="0"/>
        <w:autoSpaceDN w:val="0"/>
        <w:adjustRightInd w:val="0"/>
        <w:rPr>
          <w:rFonts w:ascii="Courier" w:hAnsi="Courier"/>
          <w:color w:val="0000FF"/>
        </w:rPr>
      </w:pPr>
      <w:r w:rsidRPr="00F37701">
        <w:rPr>
          <w:rFonts w:ascii="Courier" w:hAnsi="Courier"/>
          <w:color w:val="0000FF"/>
        </w:rPr>
        <w:t>&gt;&gt; generateFinalReport('</w:t>
      </w:r>
      <w:r>
        <w:rPr>
          <w:rFonts w:ascii="Courier" w:hAnsi="Courier"/>
          <w:color w:val="FF0000"/>
        </w:rPr>
        <w:t>invert_****</w:t>
      </w:r>
      <w:r w:rsidRPr="00F37701">
        <w:rPr>
          <w:rFonts w:ascii="Courier" w:hAnsi="Courier"/>
          <w:color w:val="FF0000"/>
        </w:rPr>
        <w:t>.mat</w:t>
      </w:r>
      <w:r w:rsidRPr="00F37701">
        <w:rPr>
          <w:rFonts w:ascii="Courier" w:hAnsi="Courier"/>
          <w:color w:val="0000FF"/>
        </w:rPr>
        <w:t xml:space="preserve">', </w:t>
      </w:r>
      <w:r w:rsidRPr="00F37701">
        <w:rPr>
          <w:rFonts w:ascii="Courier" w:hAnsi="Courier"/>
          <w:color w:val="FF0000"/>
        </w:rPr>
        <w:t>burn</w:t>
      </w:r>
      <w:r w:rsidR="00F11B98">
        <w:rPr>
          <w:rFonts w:ascii="Courier" w:hAnsi="Courier"/>
          <w:color w:val="FF0000"/>
        </w:rPr>
        <w:t>-</w:t>
      </w:r>
      <w:r w:rsidRPr="00F37701">
        <w:rPr>
          <w:rFonts w:ascii="Courier" w:hAnsi="Courier"/>
          <w:color w:val="FF0000"/>
        </w:rPr>
        <w:t>in</w:t>
      </w:r>
      <w:r w:rsidRPr="00F37701">
        <w:rPr>
          <w:rFonts w:ascii="Courier" w:hAnsi="Courier"/>
          <w:color w:val="0000FF"/>
        </w:rPr>
        <w:t>)</w:t>
      </w:r>
    </w:p>
    <w:p w14:paraId="3A04288E" w14:textId="77777777" w:rsidR="00F37701" w:rsidRDefault="00F37701" w:rsidP="00A80AD6">
      <w:pPr>
        <w:widowControl w:val="0"/>
        <w:autoSpaceDE w:val="0"/>
        <w:autoSpaceDN w:val="0"/>
        <w:adjustRightInd w:val="0"/>
        <w:rPr>
          <w:rFonts w:ascii="Arial" w:hAnsi="Arial"/>
          <w:color w:val="000000" w:themeColor="text1"/>
        </w:rPr>
      </w:pPr>
    </w:p>
    <w:p w14:paraId="652E44B1" w14:textId="77777777" w:rsidR="00F37701" w:rsidRDefault="00F37701" w:rsidP="00F37701">
      <w:pPr>
        <w:widowControl w:val="0"/>
        <w:autoSpaceDE w:val="0"/>
        <w:autoSpaceDN w:val="0"/>
        <w:adjustRightInd w:val="0"/>
        <w:jc w:val="both"/>
        <w:rPr>
          <w:rFonts w:ascii="Arial" w:hAnsi="Arial"/>
          <w:color w:val="000000" w:themeColor="text1"/>
        </w:rPr>
      </w:pPr>
      <w:r>
        <w:rPr>
          <w:rFonts w:ascii="Arial" w:hAnsi="Arial"/>
          <w:color w:val="000000" w:themeColor="text1"/>
        </w:rPr>
        <w:t>where:</w:t>
      </w:r>
    </w:p>
    <w:p w14:paraId="3B0E376F" w14:textId="77777777" w:rsidR="00F37701" w:rsidRDefault="00F37701" w:rsidP="00F37701">
      <w:pPr>
        <w:widowControl w:val="0"/>
        <w:autoSpaceDE w:val="0"/>
        <w:autoSpaceDN w:val="0"/>
        <w:adjustRightInd w:val="0"/>
        <w:jc w:val="both"/>
        <w:rPr>
          <w:rFonts w:ascii="Arial" w:hAnsi="Arial"/>
          <w:color w:val="000000" w:themeColor="text1"/>
        </w:rPr>
      </w:pPr>
    </w:p>
    <w:p w14:paraId="3729C3A5" w14:textId="13014888" w:rsidR="00F37701" w:rsidRDefault="00F37701" w:rsidP="00F37701">
      <w:pPr>
        <w:pStyle w:val="ListParagraph"/>
        <w:widowControl w:val="0"/>
        <w:numPr>
          <w:ilvl w:val="0"/>
          <w:numId w:val="5"/>
        </w:numPr>
        <w:autoSpaceDE w:val="0"/>
        <w:autoSpaceDN w:val="0"/>
        <w:adjustRightInd w:val="0"/>
        <w:jc w:val="both"/>
        <w:rPr>
          <w:rFonts w:ascii="Arial" w:hAnsi="Arial"/>
          <w:color w:val="000000" w:themeColor="text1"/>
        </w:rPr>
      </w:pPr>
      <w:r>
        <w:rPr>
          <w:rFonts w:ascii="Courier" w:hAnsi="Courier"/>
          <w:color w:val="FF0000"/>
        </w:rPr>
        <w:t>invert_****.mat</w:t>
      </w:r>
      <w:r w:rsidRPr="005A05F0">
        <w:rPr>
          <w:rFonts w:ascii="Arial" w:hAnsi="Arial"/>
          <w:color w:val="000000" w:themeColor="text1"/>
        </w:rPr>
        <w:t xml:space="preserve"> is the </w:t>
      </w:r>
      <w:r>
        <w:rPr>
          <w:rFonts w:ascii="Arial" w:hAnsi="Arial"/>
          <w:color w:val="000000" w:themeColor="text1"/>
        </w:rPr>
        <w:t>name of the file containing the inversion results;</w:t>
      </w:r>
    </w:p>
    <w:p w14:paraId="58434FCE" w14:textId="77777777" w:rsidR="00F37701" w:rsidRPr="005A05F0" w:rsidRDefault="00F37701" w:rsidP="00F37701">
      <w:pPr>
        <w:widowControl w:val="0"/>
        <w:autoSpaceDE w:val="0"/>
        <w:autoSpaceDN w:val="0"/>
        <w:adjustRightInd w:val="0"/>
        <w:ind w:firstLine="720"/>
        <w:jc w:val="both"/>
        <w:rPr>
          <w:rFonts w:ascii="Arial" w:hAnsi="Arial"/>
          <w:color w:val="000000" w:themeColor="text1"/>
        </w:rPr>
      </w:pPr>
    </w:p>
    <w:p w14:paraId="68CC2344" w14:textId="0F4021C8" w:rsidR="00F37701" w:rsidRDefault="00F37701" w:rsidP="00F37701">
      <w:pPr>
        <w:pStyle w:val="ListParagraph"/>
        <w:widowControl w:val="0"/>
        <w:numPr>
          <w:ilvl w:val="0"/>
          <w:numId w:val="5"/>
        </w:numPr>
        <w:autoSpaceDE w:val="0"/>
        <w:autoSpaceDN w:val="0"/>
        <w:adjustRightInd w:val="0"/>
        <w:jc w:val="both"/>
        <w:rPr>
          <w:rFonts w:ascii="Arial" w:hAnsi="Arial"/>
          <w:color w:val="000000" w:themeColor="text1"/>
        </w:rPr>
      </w:pPr>
      <w:r>
        <w:rPr>
          <w:rFonts w:ascii="Courier" w:hAnsi="Courier"/>
          <w:color w:val="FF0000"/>
        </w:rPr>
        <w:t>burn</w:t>
      </w:r>
      <w:r w:rsidR="00F11B98">
        <w:rPr>
          <w:rFonts w:ascii="Courier" w:hAnsi="Courier"/>
          <w:color w:val="FF0000"/>
        </w:rPr>
        <w:t>-</w:t>
      </w:r>
      <w:r>
        <w:rPr>
          <w:rFonts w:ascii="Courier" w:hAnsi="Courier"/>
          <w:color w:val="FF0000"/>
        </w:rPr>
        <w:t>i</w:t>
      </w:r>
      <w:r w:rsidR="00F11B98">
        <w:rPr>
          <w:rFonts w:ascii="Courier" w:hAnsi="Courier"/>
          <w:color w:val="FF0000"/>
        </w:rPr>
        <w:t>n</w:t>
      </w:r>
      <w:r>
        <w:rPr>
          <w:rFonts w:ascii="Arial" w:hAnsi="Arial"/>
          <w:color w:val="000000" w:themeColor="text1"/>
        </w:rPr>
        <w:t xml:space="preserve"> represents the number of initial iterations to be excluded from the computation of the poster</w:t>
      </w:r>
      <w:r w:rsidR="002577AF">
        <w:rPr>
          <w:rFonts w:ascii="Arial" w:hAnsi="Arial"/>
          <w:color w:val="000000" w:themeColor="text1"/>
        </w:rPr>
        <w:t>ior</w:t>
      </w:r>
      <w:r>
        <w:rPr>
          <w:rFonts w:ascii="Arial" w:hAnsi="Arial"/>
          <w:color w:val="000000" w:themeColor="text1"/>
        </w:rPr>
        <w:t xml:space="preserve"> density functions and other statistics (e.g., mean, median, confidence interval). It is recommended to set this to 1 when generating the report for the first time and set it to a higher value once the “burn</w:t>
      </w:r>
      <w:r w:rsidR="00F11B98">
        <w:rPr>
          <w:rFonts w:ascii="Arial" w:hAnsi="Arial"/>
          <w:color w:val="000000" w:themeColor="text1"/>
        </w:rPr>
        <w:t>-in</w:t>
      </w:r>
      <w:r>
        <w:rPr>
          <w:rFonts w:ascii="Arial" w:hAnsi="Arial"/>
          <w:color w:val="000000" w:themeColor="text1"/>
        </w:rPr>
        <w:t>” period (number of iterations to reach convergence) is identified.</w:t>
      </w:r>
    </w:p>
    <w:p w14:paraId="4007EC91" w14:textId="77777777" w:rsidR="00F11B98" w:rsidRPr="00F11B98" w:rsidRDefault="00F11B98" w:rsidP="00F11B98">
      <w:pPr>
        <w:pStyle w:val="ListParagraph"/>
        <w:rPr>
          <w:rFonts w:ascii="Arial" w:hAnsi="Arial"/>
          <w:color w:val="000000" w:themeColor="text1"/>
        </w:rPr>
      </w:pPr>
    </w:p>
    <w:p w14:paraId="2A5CAA8F" w14:textId="68D93B68" w:rsidR="00F11B98" w:rsidRPr="00F11B98" w:rsidRDefault="00EF340D" w:rsidP="00F11B98">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Note: </w:t>
      </w:r>
      <w:r w:rsidR="00F11B98">
        <w:rPr>
          <w:rFonts w:ascii="Arial" w:hAnsi="Arial"/>
          <w:color w:val="000000" w:themeColor="text1"/>
        </w:rPr>
        <w:t xml:space="preserve">The </w:t>
      </w:r>
      <w:r>
        <w:rPr>
          <w:rFonts w:ascii="Arial" w:hAnsi="Arial"/>
          <w:color w:val="000000" w:themeColor="text1"/>
        </w:rPr>
        <w:t>command</w:t>
      </w:r>
      <w:r w:rsidR="00F11B98">
        <w:rPr>
          <w:rFonts w:ascii="Arial" w:hAnsi="Arial"/>
          <w:color w:val="000000" w:themeColor="text1"/>
        </w:rPr>
        <w:t xml:space="preserve"> should be </w:t>
      </w:r>
      <w:r>
        <w:rPr>
          <w:rFonts w:ascii="Arial" w:hAnsi="Arial"/>
          <w:color w:val="000000" w:themeColor="text1"/>
        </w:rPr>
        <w:t>executed</w:t>
      </w:r>
      <w:r w:rsidR="00F11B98">
        <w:rPr>
          <w:rFonts w:ascii="Arial" w:hAnsi="Arial"/>
          <w:color w:val="000000" w:themeColor="text1"/>
        </w:rPr>
        <w:t xml:space="preserve"> from the directory containing the</w:t>
      </w:r>
      <w:r w:rsidR="00F11B98" w:rsidRPr="00EF340D">
        <w:rPr>
          <w:rFonts w:ascii="Arial" w:hAnsi="Arial"/>
          <w:color w:val="000000" w:themeColor="text1"/>
        </w:rPr>
        <w:t xml:space="preserve"> </w:t>
      </w:r>
      <w:r w:rsidR="00F11B98" w:rsidRPr="00EF340D">
        <w:rPr>
          <w:rFonts w:ascii="Courier" w:hAnsi="Courier"/>
          <w:color w:val="000000" w:themeColor="text1"/>
        </w:rPr>
        <w:t>invert_****.mat</w:t>
      </w:r>
      <w:r w:rsidR="00F11B98">
        <w:rPr>
          <w:rFonts w:ascii="Courier" w:hAnsi="Courier"/>
          <w:color w:val="FF0000"/>
        </w:rPr>
        <w:t xml:space="preserve"> </w:t>
      </w:r>
      <w:r w:rsidR="00F11B98" w:rsidRPr="00F11B98">
        <w:rPr>
          <w:rFonts w:ascii="Arial" w:hAnsi="Arial"/>
          <w:color w:val="000000" w:themeColor="text1"/>
        </w:rPr>
        <w:t>file.</w:t>
      </w:r>
      <w:r>
        <w:rPr>
          <w:rFonts w:ascii="Arial" w:hAnsi="Arial"/>
          <w:color w:val="000000" w:themeColor="text1"/>
        </w:rPr>
        <w:t xml:space="preserve"> It cannot handle an absolute path.</w:t>
      </w:r>
    </w:p>
    <w:p w14:paraId="6A0BB2C8" w14:textId="77777777" w:rsidR="00F37701" w:rsidRPr="00F37701" w:rsidRDefault="00F37701" w:rsidP="00F37701">
      <w:pPr>
        <w:widowControl w:val="0"/>
        <w:autoSpaceDE w:val="0"/>
        <w:autoSpaceDN w:val="0"/>
        <w:adjustRightInd w:val="0"/>
        <w:jc w:val="both"/>
        <w:rPr>
          <w:rFonts w:ascii="Arial" w:hAnsi="Arial"/>
          <w:color w:val="000000" w:themeColor="text1"/>
        </w:rPr>
      </w:pPr>
    </w:p>
    <w:p w14:paraId="6A1F65E8" w14:textId="3F25025A" w:rsidR="00F37701" w:rsidRPr="00791C0D" w:rsidRDefault="00791C0D" w:rsidP="00F37701">
      <w:pPr>
        <w:widowControl w:val="0"/>
        <w:autoSpaceDE w:val="0"/>
        <w:autoSpaceDN w:val="0"/>
        <w:adjustRightInd w:val="0"/>
        <w:jc w:val="both"/>
        <w:rPr>
          <w:rFonts w:ascii="Arial" w:hAnsi="Arial"/>
          <w:b/>
          <w:color w:val="000000" w:themeColor="text1"/>
        </w:rPr>
      </w:pPr>
      <w:r w:rsidRPr="00791C0D">
        <w:rPr>
          <w:rFonts w:ascii="Arial" w:hAnsi="Arial"/>
          <w:b/>
          <w:color w:val="000000" w:themeColor="text1"/>
        </w:rPr>
        <w:t>7.1 Inversion summary</w:t>
      </w:r>
    </w:p>
    <w:p w14:paraId="32749FD8" w14:textId="4B79985F" w:rsidR="00791C0D" w:rsidRDefault="00791C0D" w:rsidP="00F37701">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The </w:t>
      </w:r>
      <w:r w:rsidRPr="00791C0D">
        <w:rPr>
          <w:rFonts w:ascii="Courier" w:hAnsi="Courier"/>
          <w:color w:val="000000" w:themeColor="text1"/>
        </w:rPr>
        <w:t>generateFinalReport</w:t>
      </w:r>
      <w:r>
        <w:rPr>
          <w:rFonts w:ascii="Arial" w:hAnsi="Arial"/>
          <w:color w:val="000000" w:themeColor="text1"/>
        </w:rPr>
        <w:t xml:space="preserve"> function creates a </w:t>
      </w:r>
      <w:r w:rsidRPr="00791C0D">
        <w:rPr>
          <w:rFonts w:ascii="Courier" w:hAnsi="Courier"/>
          <w:color w:val="000000" w:themeColor="text1"/>
        </w:rPr>
        <w:t>summary_****.txt</w:t>
      </w:r>
      <w:r>
        <w:rPr>
          <w:rFonts w:ascii="Arial" w:hAnsi="Arial"/>
          <w:color w:val="000000" w:themeColor="text1"/>
        </w:rPr>
        <w:t xml:space="preserve"> file containing the statistics calculated for each model parameter, and also prints the results in the </w:t>
      </w:r>
      <w:r w:rsidR="00103799" w:rsidRPr="00103799">
        <w:rPr>
          <w:rFonts w:ascii="Arial" w:hAnsi="Arial"/>
          <w:i/>
          <w:color w:val="000000" w:themeColor="text1"/>
        </w:rPr>
        <w:t xml:space="preserve">Matlab </w:t>
      </w:r>
      <w:r w:rsidRPr="00103799">
        <w:rPr>
          <w:rFonts w:ascii="Arial" w:hAnsi="Arial"/>
          <w:i/>
          <w:color w:val="000000" w:themeColor="text1"/>
        </w:rPr>
        <w:t>Command Window.</w:t>
      </w:r>
    </w:p>
    <w:p w14:paraId="472A2F39" w14:textId="77777777" w:rsidR="00791C0D" w:rsidRDefault="00791C0D" w:rsidP="00F37701">
      <w:pPr>
        <w:widowControl w:val="0"/>
        <w:autoSpaceDE w:val="0"/>
        <w:autoSpaceDN w:val="0"/>
        <w:adjustRightInd w:val="0"/>
        <w:jc w:val="both"/>
        <w:rPr>
          <w:rFonts w:ascii="Arial" w:hAnsi="Arial"/>
          <w:color w:val="000000" w:themeColor="text1"/>
        </w:rPr>
      </w:pPr>
    </w:p>
    <w:p w14:paraId="0D957176" w14:textId="120CC693" w:rsidR="00791C0D" w:rsidRPr="00791C0D" w:rsidRDefault="00F37701" w:rsidP="00791C0D">
      <w:pPr>
        <w:widowControl w:val="0"/>
        <w:autoSpaceDE w:val="0"/>
        <w:autoSpaceDN w:val="0"/>
        <w:adjustRightInd w:val="0"/>
        <w:jc w:val="both"/>
        <w:rPr>
          <w:rFonts w:ascii="Arial" w:hAnsi="Arial"/>
          <w:b/>
        </w:rPr>
      </w:pPr>
      <w:r w:rsidRPr="00791C0D">
        <w:rPr>
          <w:rFonts w:ascii="Arial" w:hAnsi="Arial"/>
          <w:b/>
        </w:rPr>
        <w:t>7.</w:t>
      </w:r>
      <w:r w:rsidR="00791C0D" w:rsidRPr="00791C0D">
        <w:rPr>
          <w:rFonts w:ascii="Arial" w:hAnsi="Arial"/>
          <w:b/>
        </w:rPr>
        <w:t>2</w:t>
      </w:r>
      <w:r w:rsidRPr="00791C0D">
        <w:rPr>
          <w:rFonts w:ascii="Arial" w:hAnsi="Arial"/>
          <w:b/>
        </w:rPr>
        <w:t xml:space="preserve"> </w:t>
      </w:r>
      <w:r w:rsidR="00791C0D">
        <w:rPr>
          <w:rFonts w:ascii="Arial" w:hAnsi="Arial"/>
          <w:b/>
        </w:rPr>
        <w:t>Convergence</w:t>
      </w:r>
      <w:r w:rsidR="00791C0D" w:rsidRPr="00791C0D">
        <w:rPr>
          <w:rFonts w:ascii="Arial" w:hAnsi="Arial"/>
          <w:b/>
        </w:rPr>
        <w:t xml:space="preserve"> plot</w:t>
      </w:r>
      <w:r w:rsidR="00791C0D">
        <w:rPr>
          <w:rFonts w:ascii="Arial" w:hAnsi="Arial"/>
          <w:b/>
        </w:rPr>
        <w:t>s (Figure 1)</w:t>
      </w:r>
    </w:p>
    <w:p w14:paraId="42D7A4A7" w14:textId="178EC6B6" w:rsidR="00791C0D" w:rsidRDefault="00791C0D" w:rsidP="00791C0D">
      <w:pPr>
        <w:widowControl w:val="0"/>
        <w:autoSpaceDE w:val="0"/>
        <w:autoSpaceDN w:val="0"/>
        <w:adjustRightInd w:val="0"/>
        <w:jc w:val="both"/>
        <w:rPr>
          <w:rFonts w:ascii="Arial" w:hAnsi="Arial"/>
        </w:rPr>
      </w:pPr>
      <w:r>
        <w:rPr>
          <w:rFonts w:ascii="Arial" w:hAnsi="Arial"/>
        </w:rPr>
        <w:t>This figure shows the retained value of each model parameter and its evolution throughout the inversion (the x-axis represents the number of iterations). This plot can be used to check if the inversion converged and to estimate the “burn</w:t>
      </w:r>
      <w:r w:rsidR="00E91062">
        <w:rPr>
          <w:rFonts w:ascii="Arial" w:hAnsi="Arial"/>
        </w:rPr>
        <w:t>-in</w:t>
      </w:r>
      <w:r>
        <w:rPr>
          <w:rFonts w:ascii="Arial" w:hAnsi="Arial"/>
        </w:rPr>
        <w:t>” period.</w:t>
      </w:r>
    </w:p>
    <w:p w14:paraId="0A37DDE8" w14:textId="77777777" w:rsidR="00791C0D" w:rsidRPr="00F37701" w:rsidRDefault="00791C0D" w:rsidP="00791C0D">
      <w:pPr>
        <w:widowControl w:val="0"/>
        <w:autoSpaceDE w:val="0"/>
        <w:autoSpaceDN w:val="0"/>
        <w:adjustRightInd w:val="0"/>
        <w:jc w:val="both"/>
        <w:rPr>
          <w:rFonts w:ascii="Arial" w:hAnsi="Arial"/>
        </w:rPr>
      </w:pPr>
    </w:p>
    <w:p w14:paraId="076D595E" w14:textId="0F2AA67C" w:rsidR="00791C0D" w:rsidRPr="00791C0D" w:rsidRDefault="00791C0D" w:rsidP="002577AF">
      <w:pPr>
        <w:widowControl w:val="0"/>
        <w:autoSpaceDE w:val="0"/>
        <w:autoSpaceDN w:val="0"/>
        <w:adjustRightInd w:val="0"/>
        <w:jc w:val="both"/>
        <w:rPr>
          <w:rFonts w:ascii="Arial" w:hAnsi="Arial"/>
          <w:b/>
        </w:rPr>
      </w:pPr>
      <w:r>
        <w:rPr>
          <w:rFonts w:ascii="Arial" w:hAnsi="Arial"/>
          <w:b/>
        </w:rPr>
        <w:t>7</w:t>
      </w:r>
      <w:r w:rsidRPr="00791C0D">
        <w:rPr>
          <w:rFonts w:ascii="Arial" w:hAnsi="Arial"/>
          <w:b/>
        </w:rPr>
        <w:t>.</w:t>
      </w:r>
      <w:r>
        <w:rPr>
          <w:rFonts w:ascii="Arial" w:hAnsi="Arial"/>
          <w:b/>
        </w:rPr>
        <w:t>3</w:t>
      </w:r>
      <w:r w:rsidRPr="00791C0D">
        <w:rPr>
          <w:rFonts w:ascii="Arial" w:hAnsi="Arial"/>
          <w:b/>
        </w:rPr>
        <w:t xml:space="preserve"> </w:t>
      </w:r>
      <w:r>
        <w:rPr>
          <w:rFonts w:ascii="Arial" w:hAnsi="Arial"/>
          <w:b/>
        </w:rPr>
        <w:t>Posterior density functions plot (Figure 2)</w:t>
      </w:r>
    </w:p>
    <w:p w14:paraId="52184073" w14:textId="07E09A08" w:rsidR="00791C0D" w:rsidRDefault="00791C0D" w:rsidP="002577AF">
      <w:pPr>
        <w:widowControl w:val="0"/>
        <w:autoSpaceDE w:val="0"/>
        <w:autoSpaceDN w:val="0"/>
        <w:adjustRightInd w:val="0"/>
        <w:jc w:val="both"/>
        <w:rPr>
          <w:rFonts w:ascii="Arial" w:hAnsi="Arial"/>
        </w:rPr>
      </w:pPr>
      <w:r>
        <w:rPr>
          <w:rFonts w:ascii="Arial" w:hAnsi="Arial"/>
        </w:rPr>
        <w:t xml:space="preserve">Histograms showing the posterior density functions </w:t>
      </w:r>
      <w:r w:rsidR="00844B23">
        <w:rPr>
          <w:rFonts w:ascii="Arial" w:hAnsi="Arial"/>
        </w:rPr>
        <w:t>for</w:t>
      </w:r>
      <w:r>
        <w:rPr>
          <w:rFonts w:ascii="Arial" w:hAnsi="Arial"/>
        </w:rPr>
        <w:t xml:space="preserve"> all source model parameters (blue bars) are shown together with the </w:t>
      </w:r>
      <w:r w:rsidR="00844B23">
        <w:rPr>
          <w:rFonts w:ascii="Arial" w:hAnsi="Arial"/>
        </w:rPr>
        <w:t>optimal values</w:t>
      </w:r>
      <w:r>
        <w:rPr>
          <w:rFonts w:ascii="Arial" w:hAnsi="Arial"/>
        </w:rPr>
        <w:t xml:space="preserve"> (red lines)</w:t>
      </w:r>
      <w:r w:rsidR="00D90EBB">
        <w:rPr>
          <w:rFonts w:ascii="Arial" w:hAnsi="Arial"/>
        </w:rPr>
        <w:t>.</w:t>
      </w:r>
    </w:p>
    <w:p w14:paraId="4E81DC5A" w14:textId="7F941D57" w:rsidR="00844B23" w:rsidRDefault="00844B23" w:rsidP="002577AF">
      <w:pPr>
        <w:widowControl w:val="0"/>
        <w:autoSpaceDE w:val="0"/>
        <w:autoSpaceDN w:val="0"/>
        <w:adjustRightInd w:val="0"/>
        <w:jc w:val="both"/>
        <w:rPr>
          <w:rFonts w:ascii="Arial" w:hAnsi="Arial"/>
        </w:rPr>
      </w:pPr>
      <w:r>
        <w:rPr>
          <w:rFonts w:ascii="Arial" w:hAnsi="Arial"/>
        </w:rPr>
        <w:t>For this plot it is important to set an appropriate “burning” period.</w:t>
      </w:r>
    </w:p>
    <w:p w14:paraId="499BF85E" w14:textId="77777777" w:rsidR="00844B23" w:rsidRDefault="00844B23" w:rsidP="002577AF">
      <w:pPr>
        <w:widowControl w:val="0"/>
        <w:autoSpaceDE w:val="0"/>
        <w:autoSpaceDN w:val="0"/>
        <w:adjustRightInd w:val="0"/>
        <w:jc w:val="both"/>
        <w:rPr>
          <w:rFonts w:ascii="Arial" w:hAnsi="Arial"/>
        </w:rPr>
      </w:pPr>
    </w:p>
    <w:p w14:paraId="71D51889" w14:textId="2AA5BC1D" w:rsidR="00844B23" w:rsidRPr="00EC1124" w:rsidRDefault="001148D1" w:rsidP="002577AF">
      <w:pPr>
        <w:widowControl w:val="0"/>
        <w:autoSpaceDE w:val="0"/>
        <w:autoSpaceDN w:val="0"/>
        <w:adjustRightInd w:val="0"/>
        <w:jc w:val="both"/>
        <w:rPr>
          <w:rFonts w:ascii="Arial" w:hAnsi="Arial"/>
          <w:b/>
          <w:color w:val="000000" w:themeColor="text1"/>
        </w:rPr>
      </w:pPr>
      <w:r w:rsidRPr="00EC1124">
        <w:rPr>
          <w:rFonts w:ascii="Arial" w:hAnsi="Arial"/>
          <w:b/>
          <w:color w:val="000000" w:themeColor="text1"/>
        </w:rPr>
        <w:t>7.4 Joint probabilities plot (optional)</w:t>
      </w:r>
    </w:p>
    <w:p w14:paraId="60DD7386" w14:textId="2D7DB79E" w:rsidR="001148D1" w:rsidRDefault="001148D1" w:rsidP="002577AF">
      <w:pPr>
        <w:widowControl w:val="0"/>
        <w:autoSpaceDE w:val="0"/>
        <w:autoSpaceDN w:val="0"/>
        <w:adjustRightInd w:val="0"/>
        <w:jc w:val="both"/>
        <w:rPr>
          <w:rFonts w:ascii="Arial" w:hAnsi="Arial"/>
          <w:color w:val="000000" w:themeColor="text1"/>
        </w:rPr>
      </w:pPr>
      <w:r>
        <w:rPr>
          <w:rFonts w:ascii="Arial" w:hAnsi="Arial"/>
          <w:color w:val="000000" w:themeColor="text1"/>
        </w:rPr>
        <w:t>An optional plot will display the joint posterior probability distribution between pairs of model parameters. This plot is still under development and will be upgraded in future releases.</w:t>
      </w:r>
    </w:p>
    <w:p w14:paraId="1448C5A6" w14:textId="77777777" w:rsidR="001148D1" w:rsidRDefault="001148D1" w:rsidP="002577AF">
      <w:pPr>
        <w:widowControl w:val="0"/>
        <w:autoSpaceDE w:val="0"/>
        <w:autoSpaceDN w:val="0"/>
        <w:adjustRightInd w:val="0"/>
        <w:jc w:val="both"/>
        <w:rPr>
          <w:rFonts w:ascii="Arial" w:hAnsi="Arial"/>
          <w:color w:val="000000" w:themeColor="text1"/>
        </w:rPr>
      </w:pPr>
    </w:p>
    <w:p w14:paraId="4AFA03D0" w14:textId="1A9A1850" w:rsidR="001148D1" w:rsidRPr="00EC1124" w:rsidRDefault="001148D1" w:rsidP="002577AF">
      <w:pPr>
        <w:widowControl w:val="0"/>
        <w:autoSpaceDE w:val="0"/>
        <w:autoSpaceDN w:val="0"/>
        <w:adjustRightInd w:val="0"/>
        <w:jc w:val="both"/>
        <w:rPr>
          <w:rFonts w:ascii="Arial" w:hAnsi="Arial"/>
          <w:b/>
          <w:color w:val="000000" w:themeColor="text1"/>
        </w:rPr>
      </w:pPr>
      <w:r w:rsidRPr="00EC1124">
        <w:rPr>
          <w:rFonts w:ascii="Arial" w:hAnsi="Arial"/>
          <w:b/>
          <w:color w:val="000000" w:themeColor="text1"/>
        </w:rPr>
        <w:t>7.5 Data, model, and residual comparison (optional)</w:t>
      </w:r>
    </w:p>
    <w:p w14:paraId="24A36279" w14:textId="1AFBD153" w:rsidR="001148D1" w:rsidRDefault="001148D1" w:rsidP="002577AF">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For each InSAR dataset and for the GPS horizontal displacements, </w:t>
      </w:r>
      <w:r w:rsidRPr="002577AF">
        <w:rPr>
          <w:rFonts w:ascii="Arial" w:hAnsi="Arial"/>
          <w:i/>
          <w:color w:val="000000" w:themeColor="text1"/>
        </w:rPr>
        <w:t xml:space="preserve">GBIS </w:t>
      </w:r>
      <w:r>
        <w:rPr>
          <w:rFonts w:ascii="Arial" w:hAnsi="Arial"/>
          <w:color w:val="000000" w:themeColor="text1"/>
        </w:rPr>
        <w:t xml:space="preserve">can </w:t>
      </w:r>
      <w:r>
        <w:rPr>
          <w:rFonts w:ascii="Arial" w:hAnsi="Arial"/>
          <w:color w:val="000000" w:themeColor="text1"/>
        </w:rPr>
        <w:lastRenderedPageBreak/>
        <w:t>generate comparative plots showing the original data, the predicted displacements using the optimal solution from the inversion, and the difference between the two (in the case of InSAR data only). InSAR data are displayed as both wrapped and unwrapped displacements.</w:t>
      </w:r>
    </w:p>
    <w:p w14:paraId="67B7F45D" w14:textId="50A5F16E" w:rsidR="001148D1" w:rsidRDefault="001148D1" w:rsidP="002577AF">
      <w:pPr>
        <w:widowControl w:val="0"/>
        <w:autoSpaceDE w:val="0"/>
        <w:autoSpaceDN w:val="0"/>
        <w:adjustRightInd w:val="0"/>
        <w:jc w:val="both"/>
        <w:rPr>
          <w:rFonts w:ascii="Arial" w:hAnsi="Arial"/>
          <w:color w:val="000000" w:themeColor="text1"/>
        </w:rPr>
      </w:pPr>
      <w:r>
        <w:rPr>
          <w:rFonts w:ascii="Arial" w:hAnsi="Arial"/>
          <w:color w:val="000000" w:themeColor="text1"/>
        </w:rPr>
        <w:t>Note that plotting of InSAR d</w:t>
      </w:r>
      <w:r w:rsidR="00EC1124">
        <w:rPr>
          <w:rFonts w:ascii="Arial" w:hAnsi="Arial"/>
          <w:color w:val="000000" w:themeColor="text1"/>
        </w:rPr>
        <w:t>ata may require several minutes.</w:t>
      </w:r>
    </w:p>
    <w:p w14:paraId="60584A14" w14:textId="5F24A75B" w:rsidR="00760279" w:rsidRPr="00141978" w:rsidRDefault="00760279" w:rsidP="00760279">
      <w:pPr>
        <w:rPr>
          <w:rFonts w:ascii="Arial" w:hAnsi="Arial"/>
          <w:color w:val="000000" w:themeColor="text1"/>
        </w:rPr>
      </w:pPr>
      <w:r>
        <w:rPr>
          <w:rFonts w:ascii="Arial" w:hAnsi="Arial"/>
          <w:color w:val="000000" w:themeColor="text1"/>
        </w:rPr>
        <w:br w:type="page"/>
      </w:r>
      <w:r>
        <w:rPr>
          <w:rFonts w:ascii="Arial" w:hAnsi="Arial"/>
          <w:b/>
          <w:color w:val="000000" w:themeColor="text1"/>
          <w:sz w:val="36"/>
        </w:rPr>
        <w:lastRenderedPageBreak/>
        <w:t xml:space="preserve">8. OUTPUT </w:t>
      </w:r>
      <w:r w:rsidR="00904C9D">
        <w:rPr>
          <w:rFonts w:ascii="Arial" w:hAnsi="Arial"/>
          <w:b/>
          <w:color w:val="000000" w:themeColor="text1"/>
          <w:sz w:val="36"/>
        </w:rPr>
        <w:t>FILE</w:t>
      </w:r>
    </w:p>
    <w:p w14:paraId="2E9D497D" w14:textId="77777777" w:rsidR="00141978" w:rsidRDefault="00141978" w:rsidP="00791C0D">
      <w:pPr>
        <w:widowControl w:val="0"/>
        <w:autoSpaceDE w:val="0"/>
        <w:autoSpaceDN w:val="0"/>
        <w:adjustRightInd w:val="0"/>
        <w:rPr>
          <w:rFonts w:ascii="Arial" w:hAnsi="Arial"/>
          <w:color w:val="000000" w:themeColor="text1"/>
        </w:rPr>
      </w:pPr>
    </w:p>
    <w:p w14:paraId="654A406A" w14:textId="41679046" w:rsidR="00141978" w:rsidRDefault="00141978" w:rsidP="00904C9D">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All input parameters and inversion results are saved in </w:t>
      </w:r>
      <w:r w:rsidR="00904C9D">
        <w:rPr>
          <w:rFonts w:ascii="Arial" w:hAnsi="Arial"/>
          <w:color w:val="000000" w:themeColor="text1"/>
        </w:rPr>
        <w:t>the</w:t>
      </w:r>
      <w:r>
        <w:rPr>
          <w:rFonts w:ascii="Arial" w:hAnsi="Arial"/>
          <w:color w:val="000000" w:themeColor="text1"/>
        </w:rPr>
        <w:t xml:space="preserve"> output </w:t>
      </w:r>
      <w:r w:rsidRPr="00066933">
        <w:rPr>
          <w:rFonts w:ascii="Courier" w:hAnsi="Courier"/>
          <w:color w:val="000000" w:themeColor="text1"/>
        </w:rPr>
        <w:t>invert_****.mat</w:t>
      </w:r>
      <w:r>
        <w:rPr>
          <w:rFonts w:ascii="Arial" w:hAnsi="Arial"/>
          <w:color w:val="000000" w:themeColor="text1"/>
        </w:rPr>
        <w:t xml:space="preserve"> file. The information is saved in structures:</w:t>
      </w:r>
    </w:p>
    <w:p w14:paraId="186C0B5C" w14:textId="77777777" w:rsidR="00141978" w:rsidRDefault="00141978" w:rsidP="00904C9D">
      <w:pPr>
        <w:widowControl w:val="0"/>
        <w:autoSpaceDE w:val="0"/>
        <w:autoSpaceDN w:val="0"/>
        <w:adjustRightInd w:val="0"/>
        <w:jc w:val="both"/>
        <w:rPr>
          <w:rFonts w:ascii="Arial" w:hAnsi="Arial"/>
          <w:color w:val="000000" w:themeColor="text1"/>
        </w:rPr>
      </w:pPr>
    </w:p>
    <w:p w14:paraId="0A717DFA" w14:textId="665070A9" w:rsidR="00141978" w:rsidRPr="00066933" w:rsidRDefault="00141978"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geo</w:t>
      </w:r>
    </w:p>
    <w:p w14:paraId="3EFA9A44" w14:textId="2F6E78A4" w:rsidR="00141978" w:rsidRDefault="00141978"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geographic information such as the reference point of the local Cartesian coordinate system and the limits of the area of interest.</w:t>
      </w:r>
    </w:p>
    <w:p w14:paraId="13574CD4" w14:textId="77777777" w:rsidR="00066933" w:rsidRDefault="00066933" w:rsidP="00904C9D">
      <w:pPr>
        <w:widowControl w:val="0"/>
        <w:autoSpaceDE w:val="0"/>
        <w:autoSpaceDN w:val="0"/>
        <w:adjustRightInd w:val="0"/>
        <w:jc w:val="both"/>
        <w:rPr>
          <w:rFonts w:ascii="Arial" w:hAnsi="Arial"/>
          <w:color w:val="000000" w:themeColor="text1"/>
        </w:rPr>
      </w:pPr>
    </w:p>
    <w:p w14:paraId="172B2F78" w14:textId="0D77C16E"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gps</w:t>
      </w:r>
    </w:p>
    <w:p w14:paraId="6EC8C8E3" w14:textId="487578A5"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the pat</w:t>
      </w:r>
      <w:r w:rsidR="00904C9D">
        <w:rPr>
          <w:rFonts w:ascii="Arial" w:hAnsi="Arial"/>
          <w:color w:val="000000" w:themeColor="text1"/>
        </w:rPr>
        <w:t>h and name of the GPS data file, the GPS data, variance, and inverse of the variance-covariance matrix</w:t>
      </w:r>
    </w:p>
    <w:p w14:paraId="18A5E5D2" w14:textId="77777777" w:rsidR="00141978" w:rsidRDefault="00141978" w:rsidP="00904C9D">
      <w:pPr>
        <w:widowControl w:val="0"/>
        <w:autoSpaceDE w:val="0"/>
        <w:autoSpaceDN w:val="0"/>
        <w:adjustRightInd w:val="0"/>
        <w:jc w:val="both"/>
        <w:rPr>
          <w:rFonts w:ascii="Arial" w:hAnsi="Arial"/>
          <w:color w:val="000000" w:themeColor="text1"/>
        </w:rPr>
      </w:pPr>
    </w:p>
    <w:p w14:paraId="3C16ECC4" w14:textId="6C3EB6DB" w:rsidR="00141978" w:rsidRPr="00066933" w:rsidRDefault="00141978"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inputFile</w:t>
      </w:r>
    </w:p>
    <w:p w14:paraId="5685F617" w14:textId="5878FFBA" w:rsidR="00141978" w:rsidRDefault="00141978"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the name of the input file.</w:t>
      </w:r>
    </w:p>
    <w:p w14:paraId="3CF9DBFB" w14:textId="77777777" w:rsidR="00141978" w:rsidRDefault="00141978" w:rsidP="00904C9D">
      <w:pPr>
        <w:widowControl w:val="0"/>
        <w:autoSpaceDE w:val="0"/>
        <w:autoSpaceDN w:val="0"/>
        <w:adjustRightInd w:val="0"/>
        <w:jc w:val="both"/>
        <w:rPr>
          <w:rFonts w:ascii="Arial" w:hAnsi="Arial"/>
          <w:color w:val="000000" w:themeColor="text1"/>
        </w:rPr>
      </w:pPr>
    </w:p>
    <w:p w14:paraId="34F770B7" w14:textId="4C94C85C" w:rsidR="00141978" w:rsidRPr="00066933" w:rsidRDefault="00141978"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insar</w:t>
      </w:r>
    </w:p>
    <w:p w14:paraId="13ABF6C6" w14:textId="0A8103D2" w:rsidR="00141978" w:rsidRDefault="00141978" w:rsidP="00904C9D">
      <w:pPr>
        <w:widowControl w:val="0"/>
        <w:autoSpaceDE w:val="0"/>
        <w:autoSpaceDN w:val="0"/>
        <w:adjustRightInd w:val="0"/>
        <w:jc w:val="both"/>
        <w:rPr>
          <w:rFonts w:ascii="Arial" w:hAnsi="Arial"/>
          <w:color w:val="000000" w:themeColor="text1"/>
        </w:rPr>
      </w:pPr>
      <w:r>
        <w:rPr>
          <w:rFonts w:ascii="Arial" w:hAnsi="Arial"/>
          <w:color w:val="000000" w:themeColor="text1"/>
        </w:rPr>
        <w:t xml:space="preserve">For each InSAR dataset, contains the input parameters from the input file, the subsampled data vectors and the </w:t>
      </w:r>
      <w:r w:rsidR="00066933">
        <w:rPr>
          <w:rFonts w:ascii="Arial" w:hAnsi="Arial"/>
          <w:color w:val="000000" w:themeColor="text1"/>
        </w:rPr>
        <w:t xml:space="preserve">inverse of the </w:t>
      </w:r>
      <w:r>
        <w:rPr>
          <w:rFonts w:ascii="Arial" w:hAnsi="Arial"/>
          <w:color w:val="000000" w:themeColor="text1"/>
        </w:rPr>
        <w:t>variance-covariance matrix.</w:t>
      </w:r>
    </w:p>
    <w:p w14:paraId="02D74E30" w14:textId="77777777" w:rsidR="00141978" w:rsidRDefault="00141978" w:rsidP="00904C9D">
      <w:pPr>
        <w:widowControl w:val="0"/>
        <w:autoSpaceDE w:val="0"/>
        <w:autoSpaceDN w:val="0"/>
        <w:adjustRightInd w:val="0"/>
        <w:jc w:val="both"/>
        <w:rPr>
          <w:rFonts w:ascii="Arial" w:hAnsi="Arial"/>
          <w:color w:val="000000" w:themeColor="text1"/>
        </w:rPr>
      </w:pPr>
    </w:p>
    <w:p w14:paraId="46263D38" w14:textId="4498A52F" w:rsidR="00141978"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insarDataCode</w:t>
      </w:r>
    </w:p>
    <w:p w14:paraId="127C4611" w14:textId="74C8B0F2"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ID numbers of the InSAR datasets used in the inversion.</w:t>
      </w:r>
    </w:p>
    <w:p w14:paraId="541C85EA" w14:textId="77777777" w:rsidR="00141978" w:rsidRDefault="00141978" w:rsidP="00904C9D">
      <w:pPr>
        <w:widowControl w:val="0"/>
        <w:autoSpaceDE w:val="0"/>
        <w:autoSpaceDN w:val="0"/>
        <w:adjustRightInd w:val="0"/>
        <w:jc w:val="both"/>
        <w:rPr>
          <w:rFonts w:ascii="Arial" w:hAnsi="Arial"/>
          <w:color w:val="000000" w:themeColor="text1"/>
        </w:rPr>
      </w:pPr>
    </w:p>
    <w:p w14:paraId="52393457" w14:textId="31FAE5DC"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invpar</w:t>
      </w:r>
    </w:p>
    <w:p w14:paraId="7799D454" w14:textId="5F3F48A8"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input parameters for the inversion, such as the number of iterations, the temperature schedule (Simulated Annealing), etc.</w:t>
      </w:r>
    </w:p>
    <w:p w14:paraId="186E6C59" w14:textId="77777777" w:rsidR="00066933" w:rsidRDefault="00066933" w:rsidP="00904C9D">
      <w:pPr>
        <w:widowControl w:val="0"/>
        <w:autoSpaceDE w:val="0"/>
        <w:autoSpaceDN w:val="0"/>
        <w:adjustRightInd w:val="0"/>
        <w:jc w:val="both"/>
        <w:rPr>
          <w:rFonts w:ascii="Arial" w:hAnsi="Arial"/>
          <w:color w:val="000000" w:themeColor="text1"/>
        </w:rPr>
      </w:pPr>
    </w:p>
    <w:p w14:paraId="19D32E76" w14:textId="7B1B46A0"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invResults</w:t>
      </w:r>
    </w:p>
    <w:p w14:paraId="5DA235E5" w14:textId="77777777" w:rsidR="00904C9D" w:rsidRDefault="00066933" w:rsidP="00904C9D">
      <w:pPr>
        <w:widowControl w:val="0"/>
        <w:autoSpaceDE w:val="0"/>
        <w:autoSpaceDN w:val="0"/>
        <w:adjustRightInd w:val="0"/>
        <w:rPr>
          <w:rFonts w:ascii="Arial" w:hAnsi="Arial"/>
          <w:color w:val="000000" w:themeColor="text1"/>
        </w:rPr>
      </w:pPr>
      <w:r>
        <w:rPr>
          <w:rFonts w:ascii="Arial" w:hAnsi="Arial"/>
          <w:color w:val="000000" w:themeColor="text1"/>
        </w:rPr>
        <w:t>Contains the results from each iteration for the model parameters (</w:t>
      </w:r>
      <w:r w:rsidRPr="00066933">
        <w:rPr>
          <w:rFonts w:ascii="Courier" w:hAnsi="Courier"/>
          <w:color w:val="000000" w:themeColor="text1"/>
        </w:rPr>
        <w:t>invResults</w:t>
      </w:r>
      <w:r>
        <w:rPr>
          <w:rFonts w:ascii="Arial" w:hAnsi="Arial"/>
          <w:color w:val="000000" w:themeColor="text1"/>
        </w:rPr>
        <w:t>.</w:t>
      </w:r>
      <w:r w:rsidRPr="00066933">
        <w:rPr>
          <w:rFonts w:ascii="Courier" w:hAnsi="Courier"/>
          <w:color w:val="000000" w:themeColor="text1"/>
        </w:rPr>
        <w:t>mKeep</w:t>
      </w:r>
      <w:r>
        <w:rPr>
          <w:rFonts w:ascii="Arial" w:hAnsi="Arial"/>
          <w:color w:val="000000" w:themeColor="text1"/>
        </w:rPr>
        <w:t>) and for the likelihood function (</w:t>
      </w:r>
      <w:r w:rsidRPr="00066933">
        <w:rPr>
          <w:rFonts w:ascii="Courier" w:hAnsi="Courier"/>
          <w:color w:val="000000" w:themeColor="text1"/>
        </w:rPr>
        <w:t>invResults.PKeep</w:t>
      </w:r>
      <w:r>
        <w:rPr>
          <w:rFonts w:ascii="Arial" w:hAnsi="Arial"/>
          <w:color w:val="000000" w:themeColor="text1"/>
        </w:rPr>
        <w:t xml:space="preserve">). </w:t>
      </w:r>
    </w:p>
    <w:p w14:paraId="55AA235B" w14:textId="32FA77DF" w:rsidR="00066933" w:rsidRDefault="00066933" w:rsidP="00904C9D">
      <w:pPr>
        <w:widowControl w:val="0"/>
        <w:autoSpaceDE w:val="0"/>
        <w:autoSpaceDN w:val="0"/>
        <w:adjustRightInd w:val="0"/>
        <w:rPr>
          <w:rFonts w:ascii="Arial" w:hAnsi="Arial"/>
          <w:color w:val="000000" w:themeColor="text1"/>
        </w:rPr>
      </w:pPr>
      <w:r>
        <w:rPr>
          <w:rFonts w:ascii="Arial" w:hAnsi="Arial"/>
          <w:color w:val="000000" w:themeColor="text1"/>
        </w:rPr>
        <w:t>It also contains the model parameters of the optimal model (</w:t>
      </w:r>
      <w:r w:rsidRPr="00066933">
        <w:rPr>
          <w:rFonts w:ascii="Courier" w:hAnsi="Courier"/>
          <w:color w:val="000000" w:themeColor="text1"/>
        </w:rPr>
        <w:t>invResults.optimalmodel</w:t>
      </w:r>
      <w:r>
        <w:rPr>
          <w:rFonts w:ascii="Arial" w:hAnsi="Arial"/>
          <w:color w:val="000000" w:themeColor="text1"/>
        </w:rPr>
        <w:t>).</w:t>
      </w:r>
    </w:p>
    <w:p w14:paraId="7A5569EA" w14:textId="77777777" w:rsidR="00066933" w:rsidRDefault="00066933" w:rsidP="00904C9D">
      <w:pPr>
        <w:widowControl w:val="0"/>
        <w:autoSpaceDE w:val="0"/>
        <w:autoSpaceDN w:val="0"/>
        <w:adjustRightInd w:val="0"/>
        <w:jc w:val="both"/>
        <w:rPr>
          <w:rFonts w:ascii="Arial" w:hAnsi="Arial"/>
          <w:color w:val="000000" w:themeColor="text1"/>
        </w:rPr>
      </w:pPr>
    </w:p>
    <w:p w14:paraId="39CD2234" w14:textId="6326EF5D"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model</w:t>
      </w:r>
    </w:p>
    <w:p w14:paraId="0DA609D3" w14:textId="1C3BBB72"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the input model values (e.g., upper and lower bounds, start model, step size).</w:t>
      </w:r>
    </w:p>
    <w:p w14:paraId="43C5F458" w14:textId="77777777" w:rsidR="00066933" w:rsidRDefault="00066933" w:rsidP="00904C9D">
      <w:pPr>
        <w:widowControl w:val="0"/>
        <w:autoSpaceDE w:val="0"/>
        <w:autoSpaceDN w:val="0"/>
        <w:adjustRightInd w:val="0"/>
        <w:jc w:val="both"/>
        <w:rPr>
          <w:rFonts w:ascii="Arial" w:hAnsi="Arial"/>
          <w:color w:val="000000" w:themeColor="text1"/>
        </w:rPr>
      </w:pPr>
    </w:p>
    <w:p w14:paraId="3A92D856" w14:textId="50FF5D8C"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modelInput</w:t>
      </w:r>
    </w:p>
    <w:p w14:paraId="2E821F81" w14:textId="19F925D1"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Contains all information read from the input file (all models). It will be removed in future releases.</w:t>
      </w:r>
    </w:p>
    <w:p w14:paraId="6FB49AD9" w14:textId="77777777" w:rsidR="00066933" w:rsidRDefault="00066933" w:rsidP="00904C9D">
      <w:pPr>
        <w:widowControl w:val="0"/>
        <w:autoSpaceDE w:val="0"/>
        <w:autoSpaceDN w:val="0"/>
        <w:adjustRightInd w:val="0"/>
        <w:jc w:val="both"/>
        <w:rPr>
          <w:rFonts w:ascii="Arial" w:hAnsi="Arial"/>
          <w:color w:val="000000" w:themeColor="text1"/>
        </w:rPr>
      </w:pPr>
    </w:p>
    <w:p w14:paraId="2C2ACD93" w14:textId="5A3EFAAF"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nObs</w:t>
      </w:r>
    </w:p>
    <w:p w14:paraId="011D4078" w14:textId="7FF2F230" w:rsidR="00066933"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Total number of observation points (subsampled InSAR + GPS).</w:t>
      </w:r>
    </w:p>
    <w:p w14:paraId="26421067" w14:textId="77777777" w:rsidR="00066933" w:rsidRDefault="00066933" w:rsidP="00904C9D">
      <w:pPr>
        <w:widowControl w:val="0"/>
        <w:autoSpaceDE w:val="0"/>
        <w:autoSpaceDN w:val="0"/>
        <w:adjustRightInd w:val="0"/>
        <w:jc w:val="both"/>
        <w:rPr>
          <w:rFonts w:ascii="Arial" w:hAnsi="Arial"/>
          <w:color w:val="000000" w:themeColor="text1"/>
        </w:rPr>
      </w:pPr>
    </w:p>
    <w:p w14:paraId="4F7C07B9" w14:textId="32CB5148" w:rsidR="00066933" w:rsidRPr="00066933" w:rsidRDefault="00066933" w:rsidP="00904C9D">
      <w:pPr>
        <w:widowControl w:val="0"/>
        <w:autoSpaceDE w:val="0"/>
        <w:autoSpaceDN w:val="0"/>
        <w:adjustRightInd w:val="0"/>
        <w:jc w:val="both"/>
        <w:rPr>
          <w:rFonts w:ascii="Courier" w:hAnsi="Courier"/>
          <w:color w:val="000000" w:themeColor="text1"/>
        </w:rPr>
      </w:pPr>
      <w:r w:rsidRPr="00066933">
        <w:rPr>
          <w:rFonts w:ascii="Courier" w:hAnsi="Courier"/>
          <w:color w:val="000000" w:themeColor="text1"/>
        </w:rPr>
        <w:t>saveName</w:t>
      </w:r>
    </w:p>
    <w:p w14:paraId="644128E9" w14:textId="2120F37C" w:rsidR="00A414D2" w:rsidRDefault="00066933" w:rsidP="00904C9D">
      <w:pPr>
        <w:widowControl w:val="0"/>
        <w:autoSpaceDE w:val="0"/>
        <w:autoSpaceDN w:val="0"/>
        <w:adjustRightInd w:val="0"/>
        <w:jc w:val="both"/>
        <w:rPr>
          <w:rFonts w:ascii="Arial" w:hAnsi="Arial"/>
          <w:color w:val="000000" w:themeColor="text1"/>
        </w:rPr>
      </w:pPr>
      <w:r>
        <w:rPr>
          <w:rFonts w:ascii="Arial" w:hAnsi="Arial"/>
          <w:color w:val="000000" w:themeColor="text1"/>
        </w:rPr>
        <w:t>Name of the output file.</w:t>
      </w:r>
    </w:p>
    <w:p w14:paraId="0829A747" w14:textId="77777777" w:rsidR="00A414D2" w:rsidRDefault="00A414D2" w:rsidP="00904C9D">
      <w:pPr>
        <w:jc w:val="both"/>
        <w:rPr>
          <w:rFonts w:ascii="Arial" w:hAnsi="Arial"/>
          <w:color w:val="000000" w:themeColor="text1"/>
        </w:rPr>
      </w:pPr>
      <w:r>
        <w:rPr>
          <w:rFonts w:ascii="Arial" w:hAnsi="Arial"/>
          <w:color w:val="000000" w:themeColor="text1"/>
        </w:rPr>
        <w:br w:type="page"/>
      </w:r>
    </w:p>
    <w:p w14:paraId="644E0BA0" w14:textId="2D974A6D" w:rsidR="00066933" w:rsidRPr="00285C81" w:rsidRDefault="00A414D2" w:rsidP="00285C81">
      <w:pPr>
        <w:rPr>
          <w:rFonts w:ascii="Arial" w:hAnsi="Arial"/>
          <w:b/>
          <w:i/>
          <w:color w:val="000000" w:themeColor="text1"/>
          <w:sz w:val="36"/>
        </w:rPr>
      </w:pPr>
      <w:r w:rsidRPr="00285C81">
        <w:rPr>
          <w:rFonts w:ascii="Arial" w:hAnsi="Arial"/>
          <w:b/>
          <w:i/>
          <w:color w:val="000000" w:themeColor="text1"/>
          <w:sz w:val="36"/>
        </w:rPr>
        <w:lastRenderedPageBreak/>
        <w:t>References</w:t>
      </w:r>
    </w:p>
    <w:p w14:paraId="4103105B" w14:textId="77777777" w:rsidR="00A414D2" w:rsidRDefault="00A414D2" w:rsidP="00791C0D">
      <w:pPr>
        <w:widowControl w:val="0"/>
        <w:autoSpaceDE w:val="0"/>
        <w:autoSpaceDN w:val="0"/>
        <w:adjustRightInd w:val="0"/>
        <w:rPr>
          <w:rFonts w:ascii="Arial" w:hAnsi="Arial"/>
          <w:color w:val="000000" w:themeColor="text1"/>
        </w:rPr>
      </w:pPr>
    </w:p>
    <w:p w14:paraId="6683794E" w14:textId="77777777" w:rsidR="00497077" w:rsidRPr="00497077" w:rsidRDefault="00497077" w:rsidP="00497077">
      <w:pPr>
        <w:rPr>
          <w:rFonts w:ascii="Arial" w:eastAsia="Times New Roman" w:hAnsi="Arial" w:cs="Arial"/>
          <w:color w:val="222222"/>
          <w:sz w:val="20"/>
          <w:szCs w:val="20"/>
          <w:shd w:val="clear" w:color="auto" w:fill="FFFFFF"/>
        </w:rPr>
      </w:pPr>
      <w:r w:rsidRPr="00497077">
        <w:rPr>
          <w:rFonts w:ascii="Arial" w:eastAsia="Times New Roman" w:hAnsi="Arial" w:cs="Arial"/>
          <w:color w:val="222222"/>
          <w:sz w:val="20"/>
          <w:szCs w:val="20"/>
          <w:shd w:val="clear" w:color="auto" w:fill="FFFFFF"/>
        </w:rPr>
        <w:t xml:space="preserve">Bagnardi M. &amp; Hooper A, (2018). Inversion of surface deformation data for rapid estimates of source parameters and uncertainties: A Bayesian approach. </w:t>
      </w:r>
      <w:r w:rsidRPr="00497077">
        <w:rPr>
          <w:rFonts w:ascii="Arial" w:eastAsia="Times New Roman" w:hAnsi="Arial" w:cs="Arial"/>
          <w:i/>
          <w:color w:val="222222"/>
          <w:sz w:val="20"/>
          <w:szCs w:val="20"/>
          <w:shd w:val="clear" w:color="auto" w:fill="FFFFFF"/>
        </w:rPr>
        <w:t>Geochemistry, Geophysics, Geosystems</w:t>
      </w:r>
      <w:r w:rsidRPr="00497077">
        <w:rPr>
          <w:rFonts w:ascii="Arial" w:eastAsia="Times New Roman" w:hAnsi="Arial" w:cs="Arial"/>
          <w:color w:val="222222"/>
          <w:sz w:val="20"/>
          <w:szCs w:val="20"/>
          <w:shd w:val="clear" w:color="auto" w:fill="FFFFFF"/>
        </w:rPr>
        <w:t>, 19. https://doi.org/10.1029/2018GC007585</w:t>
      </w:r>
    </w:p>
    <w:p w14:paraId="5105CC82" w14:textId="77777777" w:rsidR="00497077" w:rsidRDefault="00497077" w:rsidP="00285C81">
      <w:pPr>
        <w:rPr>
          <w:rFonts w:ascii="Arial" w:eastAsia="Times New Roman" w:hAnsi="Arial" w:cs="Arial"/>
          <w:color w:val="222222"/>
          <w:sz w:val="20"/>
          <w:szCs w:val="20"/>
          <w:shd w:val="clear" w:color="auto" w:fill="FFFFFF"/>
        </w:rPr>
      </w:pPr>
    </w:p>
    <w:p w14:paraId="2FD34D7B" w14:textId="77777777" w:rsidR="00285C81" w:rsidRPr="00285C81" w:rsidRDefault="00285C81" w:rsidP="00285C81">
      <w:pPr>
        <w:rPr>
          <w:rFonts w:ascii="Times" w:eastAsia="Times New Roman" w:hAnsi="Times" w:cs="Times New Roman"/>
          <w:sz w:val="20"/>
          <w:szCs w:val="20"/>
        </w:rPr>
      </w:pPr>
      <w:r w:rsidRPr="00285C81">
        <w:rPr>
          <w:rFonts w:ascii="Arial" w:eastAsia="Times New Roman" w:hAnsi="Arial" w:cs="Arial"/>
          <w:color w:val="222222"/>
          <w:sz w:val="20"/>
          <w:szCs w:val="20"/>
          <w:shd w:val="clear" w:color="auto" w:fill="FFFFFF"/>
        </w:rPr>
        <w:t>Battaglia, M., Cervelli, P. F., &amp; Murray, J. R. (2013). dMODELS: A MATLAB software package for modeling crustal deformation near active faults and volcanic centers. </w:t>
      </w:r>
      <w:r w:rsidRPr="00285C81">
        <w:rPr>
          <w:rFonts w:ascii="Arial" w:eastAsia="Times New Roman" w:hAnsi="Arial" w:cs="Arial"/>
          <w:i/>
          <w:iCs/>
          <w:color w:val="222222"/>
          <w:sz w:val="20"/>
          <w:szCs w:val="20"/>
        </w:rPr>
        <w:t>Journal of Volcanology and Geothermal Research</w:t>
      </w:r>
      <w:r w:rsidRPr="00285C81">
        <w:rPr>
          <w:rFonts w:ascii="Arial" w:eastAsia="Times New Roman" w:hAnsi="Arial" w:cs="Arial"/>
          <w:color w:val="222222"/>
          <w:sz w:val="20"/>
          <w:szCs w:val="20"/>
          <w:shd w:val="clear" w:color="auto" w:fill="FFFFFF"/>
        </w:rPr>
        <w:t>, </w:t>
      </w:r>
      <w:r w:rsidRPr="00285C81">
        <w:rPr>
          <w:rFonts w:ascii="Arial" w:eastAsia="Times New Roman" w:hAnsi="Arial" w:cs="Arial"/>
          <w:i/>
          <w:iCs/>
          <w:color w:val="222222"/>
          <w:sz w:val="20"/>
          <w:szCs w:val="20"/>
        </w:rPr>
        <w:t>254</w:t>
      </w:r>
      <w:r w:rsidRPr="00285C81">
        <w:rPr>
          <w:rFonts w:ascii="Arial" w:eastAsia="Times New Roman" w:hAnsi="Arial" w:cs="Arial"/>
          <w:color w:val="222222"/>
          <w:sz w:val="20"/>
          <w:szCs w:val="20"/>
          <w:shd w:val="clear" w:color="auto" w:fill="FFFFFF"/>
        </w:rPr>
        <w:t>, 1-4.</w:t>
      </w:r>
    </w:p>
    <w:p w14:paraId="1EF2CAEE" w14:textId="77777777" w:rsidR="00285C81" w:rsidRDefault="00285C81" w:rsidP="00285C81">
      <w:pPr>
        <w:rPr>
          <w:rFonts w:ascii="Times" w:eastAsia="Times New Roman" w:hAnsi="Times" w:cs="Times New Roman"/>
          <w:sz w:val="20"/>
          <w:szCs w:val="20"/>
        </w:rPr>
      </w:pPr>
    </w:p>
    <w:p w14:paraId="399D8D71"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Fialko, Y., Khazan, Y., &amp; Simons, M. (2001). Deformation due to a pressurized horizontal circular crack in an elastic half-space, with applications to volcano geodesy. </w:t>
      </w:r>
      <w:r w:rsidRPr="00CF3FE0">
        <w:rPr>
          <w:rFonts w:ascii="Arial" w:eastAsia="Times New Roman" w:hAnsi="Arial" w:cs="Arial"/>
          <w:i/>
          <w:iCs/>
          <w:color w:val="222222"/>
          <w:sz w:val="20"/>
          <w:szCs w:val="20"/>
        </w:rPr>
        <w:t>Geophysical Journal International</w:t>
      </w:r>
      <w:r w:rsidRPr="00CF3FE0">
        <w:rPr>
          <w:rFonts w:ascii="Arial" w:eastAsia="Times New Roman" w:hAnsi="Arial" w:cs="Arial"/>
          <w:color w:val="222222"/>
          <w:sz w:val="20"/>
          <w:szCs w:val="20"/>
          <w:shd w:val="clear" w:color="auto" w:fill="FFFFFF"/>
        </w:rPr>
        <w:t>, </w:t>
      </w:r>
      <w:r w:rsidRPr="00CF3FE0">
        <w:rPr>
          <w:rFonts w:ascii="Arial" w:eastAsia="Times New Roman" w:hAnsi="Arial" w:cs="Arial"/>
          <w:i/>
          <w:iCs/>
          <w:color w:val="222222"/>
          <w:sz w:val="20"/>
          <w:szCs w:val="20"/>
        </w:rPr>
        <w:t>146</w:t>
      </w:r>
      <w:r w:rsidRPr="00CF3FE0">
        <w:rPr>
          <w:rFonts w:ascii="Arial" w:eastAsia="Times New Roman" w:hAnsi="Arial" w:cs="Arial"/>
          <w:color w:val="222222"/>
          <w:sz w:val="20"/>
          <w:szCs w:val="20"/>
          <w:shd w:val="clear" w:color="auto" w:fill="FFFFFF"/>
        </w:rPr>
        <w:t>(1), 181-190.</w:t>
      </w:r>
    </w:p>
    <w:p w14:paraId="475280B4" w14:textId="77777777" w:rsidR="00CF3FE0" w:rsidRDefault="00CF3FE0" w:rsidP="00285C81">
      <w:pPr>
        <w:rPr>
          <w:rFonts w:ascii="Times" w:eastAsia="Times New Roman" w:hAnsi="Times" w:cs="Times New Roman"/>
          <w:sz w:val="20"/>
          <w:szCs w:val="20"/>
        </w:rPr>
      </w:pPr>
    </w:p>
    <w:p w14:paraId="7E114CAF" w14:textId="77777777" w:rsidR="00285C81" w:rsidRPr="00285C81" w:rsidRDefault="00285C81" w:rsidP="00285C81">
      <w:pPr>
        <w:rPr>
          <w:rFonts w:ascii="Times" w:eastAsia="Times New Roman" w:hAnsi="Times" w:cs="Times New Roman"/>
          <w:sz w:val="20"/>
          <w:szCs w:val="20"/>
        </w:rPr>
      </w:pPr>
      <w:r w:rsidRPr="00285C81">
        <w:rPr>
          <w:rFonts w:ascii="Arial" w:eastAsia="Times New Roman" w:hAnsi="Arial" w:cs="Arial"/>
          <w:color w:val="222222"/>
          <w:sz w:val="20"/>
          <w:szCs w:val="20"/>
          <w:shd w:val="clear" w:color="auto" w:fill="FFFFFF"/>
        </w:rPr>
        <w:t>Hastings, W. K. (1970). Monte Carlo sampling methods using Markov chains and their applications. </w:t>
      </w:r>
      <w:r w:rsidRPr="00285C81">
        <w:rPr>
          <w:rFonts w:ascii="Arial" w:eastAsia="Times New Roman" w:hAnsi="Arial" w:cs="Arial"/>
          <w:i/>
          <w:iCs/>
          <w:color w:val="222222"/>
          <w:sz w:val="20"/>
          <w:szCs w:val="20"/>
        </w:rPr>
        <w:t>Biometrika</w:t>
      </w:r>
      <w:r w:rsidRPr="00285C81">
        <w:rPr>
          <w:rFonts w:ascii="Arial" w:eastAsia="Times New Roman" w:hAnsi="Arial" w:cs="Arial"/>
          <w:color w:val="222222"/>
          <w:sz w:val="20"/>
          <w:szCs w:val="20"/>
          <w:shd w:val="clear" w:color="auto" w:fill="FFFFFF"/>
        </w:rPr>
        <w:t>, </w:t>
      </w:r>
      <w:r w:rsidRPr="00285C81">
        <w:rPr>
          <w:rFonts w:ascii="Arial" w:eastAsia="Times New Roman" w:hAnsi="Arial" w:cs="Arial"/>
          <w:i/>
          <w:iCs/>
          <w:color w:val="222222"/>
          <w:sz w:val="20"/>
          <w:szCs w:val="20"/>
        </w:rPr>
        <w:t>57</w:t>
      </w:r>
      <w:r w:rsidRPr="00285C81">
        <w:rPr>
          <w:rFonts w:ascii="Arial" w:eastAsia="Times New Roman" w:hAnsi="Arial" w:cs="Arial"/>
          <w:color w:val="222222"/>
          <w:sz w:val="20"/>
          <w:szCs w:val="20"/>
          <w:shd w:val="clear" w:color="auto" w:fill="FFFFFF"/>
        </w:rPr>
        <w:t>(1), 97-109.</w:t>
      </w:r>
    </w:p>
    <w:p w14:paraId="585021AD" w14:textId="77777777" w:rsidR="00285C81" w:rsidRDefault="00285C81" w:rsidP="00285C81">
      <w:pPr>
        <w:rPr>
          <w:rFonts w:ascii="Times" w:eastAsia="Times New Roman" w:hAnsi="Times" w:cs="Times New Roman"/>
          <w:sz w:val="20"/>
          <w:szCs w:val="20"/>
        </w:rPr>
      </w:pPr>
    </w:p>
    <w:p w14:paraId="43E8AFB2"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Jónsson, S., Zebker, H., Segall, P., &amp; Amelung, F. (2002). Fault slip distribution of the 1999 Mw 7.1 Hector Mine, California, earthquake, estimated from satellite radar and GPS measurements. </w:t>
      </w:r>
      <w:r w:rsidRPr="00CF3FE0">
        <w:rPr>
          <w:rFonts w:ascii="Arial" w:eastAsia="Times New Roman" w:hAnsi="Arial" w:cs="Arial"/>
          <w:i/>
          <w:iCs/>
          <w:color w:val="222222"/>
          <w:sz w:val="20"/>
          <w:szCs w:val="20"/>
        </w:rPr>
        <w:t>Bulletin of the Seismological Society of America</w:t>
      </w:r>
      <w:r w:rsidRPr="00CF3FE0">
        <w:rPr>
          <w:rFonts w:ascii="Arial" w:eastAsia="Times New Roman" w:hAnsi="Arial" w:cs="Arial"/>
          <w:color w:val="222222"/>
          <w:sz w:val="20"/>
          <w:szCs w:val="20"/>
          <w:shd w:val="clear" w:color="auto" w:fill="FFFFFF"/>
        </w:rPr>
        <w:t>, </w:t>
      </w:r>
      <w:r w:rsidRPr="00CF3FE0">
        <w:rPr>
          <w:rFonts w:ascii="Arial" w:eastAsia="Times New Roman" w:hAnsi="Arial" w:cs="Arial"/>
          <w:i/>
          <w:iCs/>
          <w:color w:val="222222"/>
          <w:sz w:val="20"/>
          <w:szCs w:val="20"/>
        </w:rPr>
        <w:t>92</w:t>
      </w:r>
      <w:r w:rsidRPr="00CF3FE0">
        <w:rPr>
          <w:rFonts w:ascii="Arial" w:eastAsia="Times New Roman" w:hAnsi="Arial" w:cs="Arial"/>
          <w:color w:val="222222"/>
          <w:sz w:val="20"/>
          <w:szCs w:val="20"/>
          <w:shd w:val="clear" w:color="auto" w:fill="FFFFFF"/>
        </w:rPr>
        <w:t>(4), 1377-1389.</w:t>
      </w:r>
    </w:p>
    <w:p w14:paraId="5BB73961" w14:textId="77777777" w:rsidR="00CF3FE0" w:rsidRDefault="00CF3FE0" w:rsidP="00285C81">
      <w:pPr>
        <w:rPr>
          <w:rFonts w:ascii="Times" w:eastAsia="Times New Roman" w:hAnsi="Times" w:cs="Times New Roman"/>
          <w:sz w:val="20"/>
          <w:szCs w:val="20"/>
        </w:rPr>
      </w:pPr>
    </w:p>
    <w:p w14:paraId="60970B5A"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McTigue, D. F. (1987). Elastic stress and deformation near a finite spherical magma body: resolution of the point source paradox. </w:t>
      </w:r>
      <w:r w:rsidRPr="00CF3FE0">
        <w:rPr>
          <w:rFonts w:ascii="Arial" w:eastAsia="Times New Roman" w:hAnsi="Arial" w:cs="Arial"/>
          <w:i/>
          <w:iCs/>
          <w:color w:val="222222"/>
          <w:sz w:val="20"/>
          <w:szCs w:val="20"/>
        </w:rPr>
        <w:t>Journal of Geophysical Research: Solid Earth</w:t>
      </w:r>
      <w:r w:rsidRPr="00CF3FE0">
        <w:rPr>
          <w:rFonts w:ascii="Arial" w:eastAsia="Times New Roman" w:hAnsi="Arial" w:cs="Arial"/>
          <w:color w:val="222222"/>
          <w:sz w:val="20"/>
          <w:szCs w:val="20"/>
          <w:shd w:val="clear" w:color="auto" w:fill="FFFFFF"/>
        </w:rPr>
        <w:t>, </w:t>
      </w:r>
      <w:r w:rsidRPr="00CF3FE0">
        <w:rPr>
          <w:rFonts w:ascii="Arial" w:eastAsia="Times New Roman" w:hAnsi="Arial" w:cs="Arial"/>
          <w:i/>
          <w:iCs/>
          <w:color w:val="222222"/>
          <w:sz w:val="20"/>
          <w:szCs w:val="20"/>
        </w:rPr>
        <w:t>92</w:t>
      </w:r>
      <w:r w:rsidRPr="00CF3FE0">
        <w:rPr>
          <w:rFonts w:ascii="Arial" w:eastAsia="Times New Roman" w:hAnsi="Arial" w:cs="Arial"/>
          <w:color w:val="222222"/>
          <w:sz w:val="20"/>
          <w:szCs w:val="20"/>
          <w:shd w:val="clear" w:color="auto" w:fill="FFFFFF"/>
        </w:rPr>
        <w:t>(B12), 12931-12940.</w:t>
      </w:r>
    </w:p>
    <w:p w14:paraId="75028959" w14:textId="77777777" w:rsidR="00CF3FE0" w:rsidRDefault="00CF3FE0" w:rsidP="00285C81">
      <w:pPr>
        <w:rPr>
          <w:rFonts w:ascii="Times" w:eastAsia="Times New Roman" w:hAnsi="Times" w:cs="Times New Roman"/>
          <w:sz w:val="20"/>
          <w:szCs w:val="20"/>
        </w:rPr>
      </w:pPr>
    </w:p>
    <w:p w14:paraId="5FC7CB4D" w14:textId="77777777" w:rsidR="00285C81" w:rsidRPr="00285C81" w:rsidRDefault="00285C81" w:rsidP="00285C81">
      <w:pPr>
        <w:rPr>
          <w:rFonts w:ascii="Times" w:eastAsia="Times New Roman" w:hAnsi="Times" w:cs="Times New Roman"/>
          <w:sz w:val="20"/>
          <w:szCs w:val="20"/>
        </w:rPr>
      </w:pPr>
      <w:r w:rsidRPr="00285C81">
        <w:rPr>
          <w:rFonts w:ascii="Arial" w:eastAsia="Times New Roman" w:hAnsi="Arial" w:cs="Arial"/>
          <w:color w:val="222222"/>
          <w:sz w:val="20"/>
          <w:szCs w:val="20"/>
          <w:shd w:val="clear" w:color="auto" w:fill="FFFFFF"/>
        </w:rPr>
        <w:t>Mogi, K. (1958). Relations between the eruptions of various volcanoes and the deformations of the ground surfaces around them.</w:t>
      </w:r>
    </w:p>
    <w:p w14:paraId="77F7AD64" w14:textId="77777777" w:rsidR="00285C81" w:rsidRPr="00285C81" w:rsidRDefault="00285C81" w:rsidP="00285C81">
      <w:pPr>
        <w:rPr>
          <w:rFonts w:ascii="Times" w:eastAsia="Times New Roman" w:hAnsi="Times" w:cs="Times New Roman"/>
          <w:sz w:val="20"/>
          <w:szCs w:val="20"/>
        </w:rPr>
      </w:pPr>
    </w:p>
    <w:p w14:paraId="5058C12D" w14:textId="77777777" w:rsidR="00285C81" w:rsidRPr="00285C81" w:rsidRDefault="00285C81" w:rsidP="00285C81">
      <w:pPr>
        <w:rPr>
          <w:rFonts w:ascii="Times" w:eastAsia="Times New Roman" w:hAnsi="Times" w:cs="Times New Roman"/>
          <w:sz w:val="20"/>
          <w:szCs w:val="20"/>
        </w:rPr>
      </w:pPr>
      <w:r w:rsidRPr="00285C81">
        <w:rPr>
          <w:rFonts w:ascii="Arial" w:eastAsia="Times New Roman" w:hAnsi="Arial" w:cs="Arial"/>
          <w:color w:val="222222"/>
          <w:sz w:val="20"/>
          <w:szCs w:val="20"/>
          <w:shd w:val="clear" w:color="auto" w:fill="FFFFFF"/>
        </w:rPr>
        <w:t>Mosegaard, K., &amp; Tarantola, A. (1995). Monte Carlo sampling of solutions to inverse problems. </w:t>
      </w:r>
      <w:r w:rsidRPr="00285C81">
        <w:rPr>
          <w:rFonts w:ascii="Arial" w:eastAsia="Times New Roman" w:hAnsi="Arial" w:cs="Arial"/>
          <w:i/>
          <w:iCs/>
          <w:color w:val="222222"/>
          <w:sz w:val="20"/>
          <w:szCs w:val="20"/>
        </w:rPr>
        <w:t>Journal of Geophysical Research: Solid Earth</w:t>
      </w:r>
      <w:r w:rsidRPr="00285C81">
        <w:rPr>
          <w:rFonts w:ascii="Arial" w:eastAsia="Times New Roman" w:hAnsi="Arial" w:cs="Arial"/>
          <w:color w:val="222222"/>
          <w:sz w:val="20"/>
          <w:szCs w:val="20"/>
          <w:shd w:val="clear" w:color="auto" w:fill="FFFFFF"/>
        </w:rPr>
        <w:t>, </w:t>
      </w:r>
      <w:r w:rsidRPr="00285C81">
        <w:rPr>
          <w:rFonts w:ascii="Arial" w:eastAsia="Times New Roman" w:hAnsi="Arial" w:cs="Arial"/>
          <w:i/>
          <w:iCs/>
          <w:color w:val="222222"/>
          <w:sz w:val="20"/>
          <w:szCs w:val="20"/>
        </w:rPr>
        <w:t>100</w:t>
      </w:r>
      <w:r w:rsidRPr="00285C81">
        <w:rPr>
          <w:rFonts w:ascii="Arial" w:eastAsia="Times New Roman" w:hAnsi="Arial" w:cs="Arial"/>
          <w:color w:val="222222"/>
          <w:sz w:val="20"/>
          <w:szCs w:val="20"/>
          <w:shd w:val="clear" w:color="auto" w:fill="FFFFFF"/>
        </w:rPr>
        <w:t>(B7), 12431-12447.</w:t>
      </w:r>
    </w:p>
    <w:p w14:paraId="200F097F" w14:textId="77777777" w:rsidR="00A414D2" w:rsidRDefault="00A414D2" w:rsidP="00791C0D">
      <w:pPr>
        <w:widowControl w:val="0"/>
        <w:autoSpaceDE w:val="0"/>
        <w:autoSpaceDN w:val="0"/>
        <w:adjustRightInd w:val="0"/>
        <w:rPr>
          <w:rFonts w:ascii="Arial" w:hAnsi="Arial"/>
          <w:color w:val="000000" w:themeColor="text1"/>
        </w:rPr>
      </w:pPr>
    </w:p>
    <w:p w14:paraId="15DD0937"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Okada, Y. (1985). Surface deformation due to shear and tensile faults in a half-space. </w:t>
      </w:r>
      <w:r w:rsidRPr="00CF3FE0">
        <w:rPr>
          <w:rFonts w:ascii="Arial" w:eastAsia="Times New Roman" w:hAnsi="Arial" w:cs="Arial"/>
          <w:i/>
          <w:iCs/>
          <w:color w:val="222222"/>
          <w:sz w:val="20"/>
          <w:szCs w:val="20"/>
        </w:rPr>
        <w:t>Bulletin of the seismological society of America</w:t>
      </w:r>
      <w:r w:rsidRPr="00CF3FE0">
        <w:rPr>
          <w:rFonts w:ascii="Arial" w:eastAsia="Times New Roman" w:hAnsi="Arial" w:cs="Arial"/>
          <w:color w:val="222222"/>
          <w:sz w:val="20"/>
          <w:szCs w:val="20"/>
          <w:shd w:val="clear" w:color="auto" w:fill="FFFFFF"/>
        </w:rPr>
        <w:t>, </w:t>
      </w:r>
      <w:r w:rsidRPr="00CF3FE0">
        <w:rPr>
          <w:rFonts w:ascii="Arial" w:eastAsia="Times New Roman" w:hAnsi="Arial" w:cs="Arial"/>
          <w:i/>
          <w:iCs/>
          <w:color w:val="222222"/>
          <w:sz w:val="20"/>
          <w:szCs w:val="20"/>
        </w:rPr>
        <w:t>75</w:t>
      </w:r>
      <w:r w:rsidRPr="00CF3FE0">
        <w:rPr>
          <w:rFonts w:ascii="Arial" w:eastAsia="Times New Roman" w:hAnsi="Arial" w:cs="Arial"/>
          <w:color w:val="222222"/>
          <w:sz w:val="20"/>
          <w:szCs w:val="20"/>
          <w:shd w:val="clear" w:color="auto" w:fill="FFFFFF"/>
        </w:rPr>
        <w:t>(4), 1135-1154.</w:t>
      </w:r>
    </w:p>
    <w:p w14:paraId="6C47F3CD" w14:textId="77777777" w:rsidR="00CF3FE0" w:rsidRDefault="00CF3FE0" w:rsidP="00791C0D">
      <w:pPr>
        <w:widowControl w:val="0"/>
        <w:autoSpaceDE w:val="0"/>
        <w:autoSpaceDN w:val="0"/>
        <w:adjustRightInd w:val="0"/>
        <w:rPr>
          <w:rFonts w:ascii="Arial" w:hAnsi="Arial"/>
          <w:color w:val="000000" w:themeColor="text1"/>
        </w:rPr>
      </w:pPr>
    </w:p>
    <w:p w14:paraId="0B25E1C2"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Yang, X. M., Davis, P. M., &amp; Dieterich, J. H. (1988). Deformation from inflation of a dipping finite prolate spheroid in an elastic half</w:t>
      </w:r>
      <w:r w:rsidRPr="00CF3FE0">
        <w:rPr>
          <w:rFonts w:ascii="Adobe Caslon Pro Bold Italic" w:eastAsia="Times New Roman" w:hAnsi="Adobe Caslon Pro Bold Italic" w:cs="Adobe Caslon Pro Bold Italic"/>
          <w:color w:val="222222"/>
          <w:sz w:val="20"/>
          <w:szCs w:val="20"/>
          <w:shd w:val="clear" w:color="auto" w:fill="FFFFFF"/>
        </w:rPr>
        <w:t>‐</w:t>
      </w:r>
      <w:r w:rsidRPr="00CF3FE0">
        <w:rPr>
          <w:rFonts w:ascii="Arial" w:eastAsia="Times New Roman" w:hAnsi="Arial" w:cs="Arial"/>
          <w:color w:val="222222"/>
          <w:sz w:val="20"/>
          <w:szCs w:val="20"/>
          <w:shd w:val="clear" w:color="auto" w:fill="FFFFFF"/>
        </w:rPr>
        <w:t>space as a model for volcanic stressing. </w:t>
      </w:r>
      <w:r w:rsidRPr="00CF3FE0">
        <w:rPr>
          <w:rFonts w:ascii="Arial" w:eastAsia="Times New Roman" w:hAnsi="Arial" w:cs="Arial"/>
          <w:i/>
          <w:iCs/>
          <w:color w:val="222222"/>
          <w:sz w:val="20"/>
          <w:szCs w:val="20"/>
        </w:rPr>
        <w:t>Journal of Geophysical Research: Solid Earth</w:t>
      </w:r>
      <w:r w:rsidRPr="00CF3FE0">
        <w:rPr>
          <w:rFonts w:ascii="Arial" w:eastAsia="Times New Roman" w:hAnsi="Arial" w:cs="Arial"/>
          <w:color w:val="222222"/>
          <w:sz w:val="20"/>
          <w:szCs w:val="20"/>
          <w:shd w:val="clear" w:color="auto" w:fill="FFFFFF"/>
        </w:rPr>
        <w:t>, </w:t>
      </w:r>
      <w:r w:rsidRPr="00CF3FE0">
        <w:rPr>
          <w:rFonts w:ascii="Arial" w:eastAsia="Times New Roman" w:hAnsi="Arial" w:cs="Arial"/>
          <w:i/>
          <w:iCs/>
          <w:color w:val="222222"/>
          <w:sz w:val="20"/>
          <w:szCs w:val="20"/>
        </w:rPr>
        <w:t>93</w:t>
      </w:r>
      <w:r w:rsidRPr="00CF3FE0">
        <w:rPr>
          <w:rFonts w:ascii="Arial" w:eastAsia="Times New Roman" w:hAnsi="Arial" w:cs="Arial"/>
          <w:color w:val="222222"/>
          <w:sz w:val="20"/>
          <w:szCs w:val="20"/>
          <w:shd w:val="clear" w:color="auto" w:fill="FFFFFF"/>
        </w:rPr>
        <w:t>(B5), 4249-4257.</w:t>
      </w:r>
    </w:p>
    <w:p w14:paraId="1D9B5CCE" w14:textId="77777777" w:rsidR="00CF3FE0" w:rsidRDefault="00CF3FE0" w:rsidP="00791C0D">
      <w:pPr>
        <w:widowControl w:val="0"/>
        <w:autoSpaceDE w:val="0"/>
        <w:autoSpaceDN w:val="0"/>
        <w:adjustRightInd w:val="0"/>
        <w:rPr>
          <w:rFonts w:ascii="Arial" w:hAnsi="Arial"/>
          <w:color w:val="000000" w:themeColor="text1"/>
        </w:rPr>
      </w:pPr>
    </w:p>
    <w:p w14:paraId="0C2CB915" w14:textId="77777777" w:rsidR="00CF3FE0" w:rsidRPr="00CF3FE0" w:rsidRDefault="00CF3FE0" w:rsidP="00CF3FE0">
      <w:pPr>
        <w:rPr>
          <w:rFonts w:ascii="Times" w:eastAsia="Times New Roman" w:hAnsi="Times" w:cs="Times New Roman"/>
          <w:sz w:val="20"/>
          <w:szCs w:val="20"/>
        </w:rPr>
      </w:pPr>
      <w:r w:rsidRPr="00CF3FE0">
        <w:rPr>
          <w:rFonts w:ascii="Arial" w:eastAsia="Times New Roman" w:hAnsi="Arial" w:cs="Arial"/>
          <w:color w:val="222222"/>
          <w:sz w:val="20"/>
          <w:szCs w:val="20"/>
          <w:shd w:val="clear" w:color="auto" w:fill="FFFFFF"/>
        </w:rPr>
        <w:t>Webster, R., &amp; Oliver, M. A. (2007). </w:t>
      </w:r>
      <w:r w:rsidRPr="00CF3FE0">
        <w:rPr>
          <w:rFonts w:ascii="Arial" w:eastAsia="Times New Roman" w:hAnsi="Arial" w:cs="Arial"/>
          <w:i/>
          <w:iCs/>
          <w:color w:val="222222"/>
          <w:sz w:val="20"/>
          <w:szCs w:val="20"/>
        </w:rPr>
        <w:t>Geostatistics for environmental scientists</w:t>
      </w:r>
      <w:r w:rsidRPr="00CF3FE0">
        <w:rPr>
          <w:rFonts w:ascii="Arial" w:eastAsia="Times New Roman" w:hAnsi="Arial" w:cs="Arial"/>
          <w:color w:val="222222"/>
          <w:sz w:val="20"/>
          <w:szCs w:val="20"/>
          <w:shd w:val="clear" w:color="auto" w:fill="FFFFFF"/>
        </w:rPr>
        <w:t>. John Wiley &amp; Sons.</w:t>
      </w:r>
    </w:p>
    <w:p w14:paraId="50A91801" w14:textId="1526AB8F" w:rsidR="00945D52" w:rsidRDefault="00945D52">
      <w:pPr>
        <w:rPr>
          <w:rFonts w:ascii="Arial" w:hAnsi="Arial"/>
          <w:color w:val="000000" w:themeColor="text1"/>
        </w:rPr>
      </w:pPr>
      <w:r>
        <w:rPr>
          <w:rFonts w:ascii="Arial" w:hAnsi="Arial"/>
          <w:color w:val="000000" w:themeColor="text1"/>
        </w:rPr>
        <w:br w:type="page"/>
      </w:r>
    </w:p>
    <w:p w14:paraId="15541783" w14:textId="3A37BFA7" w:rsidR="00945D52" w:rsidRDefault="00945D52" w:rsidP="00945D52">
      <w:pPr>
        <w:rPr>
          <w:rFonts w:ascii="Arial" w:hAnsi="Arial"/>
          <w:b/>
          <w:color w:val="000000" w:themeColor="text1"/>
          <w:sz w:val="36"/>
        </w:rPr>
      </w:pPr>
      <w:r>
        <w:rPr>
          <w:rFonts w:ascii="Arial" w:hAnsi="Arial"/>
          <w:b/>
          <w:color w:val="000000" w:themeColor="text1"/>
          <w:sz w:val="36"/>
        </w:rPr>
        <w:lastRenderedPageBreak/>
        <w:t>Appendix A: Exercise</w:t>
      </w:r>
    </w:p>
    <w:p w14:paraId="5616A86C" w14:textId="77777777" w:rsidR="00945D52" w:rsidRDefault="00945D52" w:rsidP="00945D52">
      <w:pPr>
        <w:widowControl w:val="0"/>
        <w:autoSpaceDE w:val="0"/>
        <w:autoSpaceDN w:val="0"/>
        <w:adjustRightInd w:val="0"/>
        <w:rPr>
          <w:rFonts w:ascii="Arial" w:hAnsi="Arial"/>
          <w:color w:val="000000" w:themeColor="text1"/>
        </w:rPr>
      </w:pPr>
    </w:p>
    <w:p w14:paraId="07903B42" w14:textId="344A477D" w:rsidR="00CF3FE0" w:rsidRDefault="00945D52" w:rsidP="00945D52">
      <w:pPr>
        <w:widowControl w:val="0"/>
        <w:autoSpaceDE w:val="0"/>
        <w:autoSpaceDN w:val="0"/>
        <w:adjustRightInd w:val="0"/>
        <w:rPr>
          <w:rFonts w:ascii="Arial" w:hAnsi="Arial"/>
          <w:color w:val="000000" w:themeColor="text1"/>
        </w:rPr>
      </w:pPr>
      <w:r>
        <w:rPr>
          <w:rFonts w:ascii="Arial" w:hAnsi="Arial"/>
          <w:color w:val="000000" w:themeColor="text1"/>
        </w:rPr>
        <w:t>Two InSAR and one GPS synthetic datasets are provided with the software for testing.</w:t>
      </w:r>
    </w:p>
    <w:p w14:paraId="090A3522" w14:textId="77777777" w:rsidR="00945D52" w:rsidRDefault="00945D52" w:rsidP="00945D52">
      <w:pPr>
        <w:widowControl w:val="0"/>
        <w:autoSpaceDE w:val="0"/>
        <w:autoSpaceDN w:val="0"/>
        <w:adjustRightInd w:val="0"/>
        <w:rPr>
          <w:rFonts w:ascii="Arial" w:hAnsi="Arial"/>
          <w:color w:val="000000" w:themeColor="text1"/>
        </w:rPr>
      </w:pPr>
    </w:p>
    <w:p w14:paraId="67A51212" w14:textId="6E5117AC" w:rsidR="00945D52" w:rsidRDefault="00945D52" w:rsidP="00945D52">
      <w:pPr>
        <w:widowControl w:val="0"/>
        <w:autoSpaceDE w:val="0"/>
        <w:autoSpaceDN w:val="0"/>
        <w:adjustRightInd w:val="0"/>
        <w:rPr>
          <w:rFonts w:ascii="Arial" w:hAnsi="Arial"/>
          <w:color w:val="000000" w:themeColor="text1"/>
        </w:rPr>
      </w:pPr>
      <w:r>
        <w:rPr>
          <w:rFonts w:ascii="Arial" w:hAnsi="Arial"/>
          <w:color w:val="000000" w:themeColor="text1"/>
        </w:rPr>
        <w:t>The InSAR datasets are:</w:t>
      </w:r>
    </w:p>
    <w:p w14:paraId="42B329A3" w14:textId="77777777" w:rsidR="00945D52" w:rsidRDefault="00945D52" w:rsidP="00945D52">
      <w:pPr>
        <w:widowControl w:val="0"/>
        <w:autoSpaceDE w:val="0"/>
        <w:autoSpaceDN w:val="0"/>
        <w:adjustRightInd w:val="0"/>
        <w:rPr>
          <w:rFonts w:ascii="Arial" w:hAnsi="Arial"/>
          <w:color w:val="000000" w:themeColor="text1"/>
        </w:rPr>
      </w:pPr>
    </w:p>
    <w:p w14:paraId="380609EF" w14:textId="17FBDDCD" w:rsidR="00945D52" w:rsidRPr="00945D52" w:rsidRDefault="00945D52" w:rsidP="00945D52">
      <w:pPr>
        <w:widowControl w:val="0"/>
        <w:autoSpaceDE w:val="0"/>
        <w:autoSpaceDN w:val="0"/>
        <w:adjustRightInd w:val="0"/>
        <w:jc w:val="both"/>
        <w:rPr>
          <w:rFonts w:ascii="Courier" w:hAnsi="Courier"/>
          <w:color w:val="000000" w:themeColor="text1"/>
        </w:rPr>
      </w:pPr>
      <w:r w:rsidRPr="00945D52">
        <w:rPr>
          <w:rFonts w:ascii="Courier" w:hAnsi="Courier"/>
          <w:color w:val="000000" w:themeColor="text1"/>
        </w:rPr>
        <w:t>Ex</w:t>
      </w:r>
      <w:r w:rsidR="00B43F15">
        <w:rPr>
          <w:rFonts w:ascii="Courier" w:hAnsi="Courier"/>
          <w:color w:val="000000" w:themeColor="text1"/>
        </w:rPr>
        <w:t>ample</w:t>
      </w:r>
      <w:r w:rsidRPr="00945D52">
        <w:rPr>
          <w:rFonts w:ascii="Courier" w:hAnsi="Courier"/>
          <w:color w:val="000000" w:themeColor="text1"/>
        </w:rPr>
        <w:t>/Data/S1A20160615-20160627dsc.mat</w:t>
      </w:r>
    </w:p>
    <w:p w14:paraId="3B7759DD" w14:textId="77777777" w:rsidR="00945D52" w:rsidRDefault="00945D52" w:rsidP="00945D52">
      <w:pPr>
        <w:widowControl w:val="0"/>
        <w:autoSpaceDE w:val="0"/>
        <w:autoSpaceDN w:val="0"/>
        <w:adjustRightInd w:val="0"/>
        <w:rPr>
          <w:rFonts w:ascii="Arial" w:hAnsi="Arial"/>
          <w:color w:val="000000" w:themeColor="text1"/>
        </w:rPr>
      </w:pPr>
    </w:p>
    <w:p w14:paraId="0855E749" w14:textId="68755E37" w:rsidR="00945D52" w:rsidRDefault="00945D52" w:rsidP="00945D52">
      <w:pPr>
        <w:widowControl w:val="0"/>
        <w:autoSpaceDE w:val="0"/>
        <w:autoSpaceDN w:val="0"/>
        <w:adjustRightInd w:val="0"/>
        <w:rPr>
          <w:rFonts w:ascii="Arial" w:hAnsi="Arial"/>
          <w:color w:val="000000" w:themeColor="text1"/>
        </w:rPr>
      </w:pPr>
      <w:r>
        <w:rPr>
          <w:rFonts w:ascii="Arial" w:hAnsi="Arial"/>
          <w:color w:val="000000" w:themeColor="text1"/>
        </w:rPr>
        <w:t xml:space="preserve">simulating a </w:t>
      </w:r>
      <w:r w:rsidR="001A7A05">
        <w:rPr>
          <w:rFonts w:ascii="Arial" w:hAnsi="Arial"/>
          <w:color w:val="000000" w:themeColor="text1"/>
        </w:rPr>
        <w:t xml:space="preserve">descending </w:t>
      </w:r>
      <w:r>
        <w:rPr>
          <w:rFonts w:ascii="Arial" w:hAnsi="Arial"/>
          <w:color w:val="000000" w:themeColor="text1"/>
        </w:rPr>
        <w:t>Sentinel-1 interferogram (C-band)</w:t>
      </w:r>
    </w:p>
    <w:p w14:paraId="6B5813D1" w14:textId="77777777" w:rsidR="00945D52" w:rsidRDefault="00945D52" w:rsidP="00945D52">
      <w:pPr>
        <w:widowControl w:val="0"/>
        <w:autoSpaceDE w:val="0"/>
        <w:autoSpaceDN w:val="0"/>
        <w:adjustRightInd w:val="0"/>
        <w:rPr>
          <w:rFonts w:ascii="Arial" w:hAnsi="Arial"/>
          <w:color w:val="000000" w:themeColor="text1"/>
        </w:rPr>
      </w:pPr>
    </w:p>
    <w:p w14:paraId="60583DDE" w14:textId="096B102C" w:rsidR="00945D52" w:rsidRDefault="00945D52" w:rsidP="00945D52">
      <w:pPr>
        <w:widowControl w:val="0"/>
        <w:autoSpaceDE w:val="0"/>
        <w:autoSpaceDN w:val="0"/>
        <w:adjustRightInd w:val="0"/>
        <w:ind w:left="1440"/>
        <w:rPr>
          <w:rFonts w:ascii="Arial" w:hAnsi="Arial"/>
          <w:color w:val="000000" w:themeColor="text1"/>
        </w:rPr>
      </w:pPr>
      <w:r>
        <w:rPr>
          <w:rFonts w:ascii="Arial" w:hAnsi="Arial"/>
          <w:noProof/>
          <w:color w:val="000000" w:themeColor="text1"/>
          <w:lang w:val="en-US"/>
        </w:rPr>
        <w:drawing>
          <wp:inline distT="0" distB="0" distL="0" distR="0" wp14:anchorId="6F0C6049" wp14:editId="0AB079E7">
            <wp:extent cx="3886200" cy="2915900"/>
            <wp:effectExtent l="0" t="0" r="0" b="5715"/>
            <wp:docPr id="22" name="Picture 22" descr="MAKAOPUHI:Development:Inversioncode:GBISV1.0_release02052017:Example:VolcanoExercise:invert_1_2_T_D:Figures:Wrapped_S1A20160615-20160627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OPUHI:Development:Inversioncode:GBISV1.0_release02052017:Example:VolcanoExercise:invert_1_2_T_D:Figures:Wrapped_S1A20160615-20160627ds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915900"/>
                    </a:xfrm>
                    <a:prstGeom prst="rect">
                      <a:avLst/>
                    </a:prstGeom>
                    <a:noFill/>
                    <a:ln>
                      <a:noFill/>
                    </a:ln>
                  </pic:spPr>
                </pic:pic>
              </a:graphicData>
            </a:graphic>
          </wp:inline>
        </w:drawing>
      </w:r>
    </w:p>
    <w:p w14:paraId="6CBF4F72" w14:textId="77777777" w:rsidR="00945D52" w:rsidRDefault="00945D52" w:rsidP="00945D52">
      <w:pPr>
        <w:widowControl w:val="0"/>
        <w:autoSpaceDE w:val="0"/>
        <w:autoSpaceDN w:val="0"/>
        <w:adjustRightInd w:val="0"/>
        <w:rPr>
          <w:rFonts w:ascii="Arial" w:hAnsi="Arial"/>
          <w:color w:val="000000" w:themeColor="text1"/>
        </w:rPr>
      </w:pPr>
    </w:p>
    <w:p w14:paraId="65A712DA" w14:textId="188B7FE1" w:rsidR="00945D52" w:rsidRPr="00945D52" w:rsidRDefault="00945D52" w:rsidP="00945D52">
      <w:pPr>
        <w:widowControl w:val="0"/>
        <w:autoSpaceDE w:val="0"/>
        <w:autoSpaceDN w:val="0"/>
        <w:adjustRightInd w:val="0"/>
        <w:jc w:val="both"/>
        <w:rPr>
          <w:rFonts w:ascii="Courier" w:hAnsi="Courier"/>
          <w:color w:val="000000" w:themeColor="text1"/>
        </w:rPr>
      </w:pPr>
      <w:r w:rsidRPr="00945D52">
        <w:rPr>
          <w:rFonts w:ascii="Courier" w:hAnsi="Courier"/>
          <w:color w:val="000000" w:themeColor="text1"/>
        </w:rPr>
        <w:t>Ex</w:t>
      </w:r>
      <w:r w:rsidR="00B43F15">
        <w:rPr>
          <w:rFonts w:ascii="Courier" w:hAnsi="Courier"/>
          <w:color w:val="000000" w:themeColor="text1"/>
        </w:rPr>
        <w:t>ample</w:t>
      </w:r>
      <w:r w:rsidRPr="00945D52">
        <w:rPr>
          <w:rFonts w:ascii="Courier" w:hAnsi="Courier"/>
          <w:color w:val="000000" w:themeColor="text1"/>
        </w:rPr>
        <w:t>/Data/</w:t>
      </w:r>
      <w:r w:rsidRPr="00945D52">
        <w:t xml:space="preserve"> </w:t>
      </w:r>
      <w:r w:rsidRPr="00945D52">
        <w:rPr>
          <w:rFonts w:ascii="Courier" w:hAnsi="Courier"/>
          <w:color w:val="000000" w:themeColor="text1"/>
        </w:rPr>
        <w:t>CSK20160614-20160625asc.mat</w:t>
      </w:r>
    </w:p>
    <w:p w14:paraId="558B1301" w14:textId="77777777" w:rsidR="00945D52" w:rsidRDefault="00945D52" w:rsidP="00945D52">
      <w:pPr>
        <w:widowControl w:val="0"/>
        <w:autoSpaceDE w:val="0"/>
        <w:autoSpaceDN w:val="0"/>
        <w:adjustRightInd w:val="0"/>
        <w:rPr>
          <w:rFonts w:ascii="Arial" w:hAnsi="Arial"/>
          <w:color w:val="000000" w:themeColor="text1"/>
        </w:rPr>
      </w:pPr>
    </w:p>
    <w:p w14:paraId="5364F716" w14:textId="79AC4B4E" w:rsidR="00945D52" w:rsidRDefault="00945D52" w:rsidP="00945D52">
      <w:pPr>
        <w:widowControl w:val="0"/>
        <w:autoSpaceDE w:val="0"/>
        <w:autoSpaceDN w:val="0"/>
        <w:adjustRightInd w:val="0"/>
        <w:rPr>
          <w:rFonts w:ascii="Arial" w:hAnsi="Arial"/>
          <w:color w:val="000000" w:themeColor="text1"/>
        </w:rPr>
      </w:pPr>
      <w:r>
        <w:rPr>
          <w:rFonts w:ascii="Arial" w:hAnsi="Arial"/>
          <w:color w:val="000000" w:themeColor="text1"/>
        </w:rPr>
        <w:t>simulating a</w:t>
      </w:r>
      <w:r w:rsidR="001A7A05">
        <w:rPr>
          <w:rFonts w:ascii="Arial" w:hAnsi="Arial"/>
          <w:color w:val="000000" w:themeColor="text1"/>
        </w:rPr>
        <w:t>n ascending</w:t>
      </w:r>
      <w:r>
        <w:rPr>
          <w:rFonts w:ascii="Arial" w:hAnsi="Arial"/>
          <w:color w:val="000000" w:themeColor="text1"/>
        </w:rPr>
        <w:t xml:space="preserve"> CosmoSkyMed interferogram (X-band)</w:t>
      </w:r>
    </w:p>
    <w:p w14:paraId="0257B24B" w14:textId="77777777" w:rsidR="00945D52" w:rsidRDefault="00945D52" w:rsidP="00945D52">
      <w:pPr>
        <w:widowControl w:val="0"/>
        <w:autoSpaceDE w:val="0"/>
        <w:autoSpaceDN w:val="0"/>
        <w:adjustRightInd w:val="0"/>
        <w:rPr>
          <w:rFonts w:ascii="Arial" w:hAnsi="Arial"/>
          <w:color w:val="000000" w:themeColor="text1"/>
        </w:rPr>
      </w:pPr>
    </w:p>
    <w:p w14:paraId="2CFD1CBB" w14:textId="6BFEED63" w:rsidR="00945D52" w:rsidRDefault="00945D52" w:rsidP="00945D52">
      <w:pPr>
        <w:widowControl w:val="0"/>
        <w:autoSpaceDE w:val="0"/>
        <w:autoSpaceDN w:val="0"/>
        <w:adjustRightInd w:val="0"/>
        <w:ind w:left="1440"/>
        <w:rPr>
          <w:rFonts w:ascii="Arial" w:hAnsi="Arial"/>
          <w:color w:val="000000" w:themeColor="text1"/>
        </w:rPr>
      </w:pPr>
      <w:r>
        <w:rPr>
          <w:rFonts w:ascii="Arial" w:hAnsi="Arial"/>
          <w:noProof/>
          <w:color w:val="000000" w:themeColor="text1"/>
          <w:lang w:val="en-US"/>
        </w:rPr>
        <w:lastRenderedPageBreak/>
        <w:drawing>
          <wp:inline distT="0" distB="0" distL="0" distR="0" wp14:anchorId="1E34003A" wp14:editId="4BA4B6EB">
            <wp:extent cx="3886200" cy="2915899"/>
            <wp:effectExtent l="0" t="0" r="0" b="5715"/>
            <wp:docPr id="23" name="Picture 23" descr="MAKAOPUHI:Development:Inversioncode:GBISV1.0_release02052017:Example:VolcanoExercise:invert_1_2_T_D:Figures:Wrapped_CSK20160614-20160625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AOPUHI:Development:Inversioncode:GBISV1.0_release02052017:Example:VolcanoExercise:invert_1_2_T_D:Figures:Wrapped_CSK20160614-20160625as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419" cy="2916813"/>
                    </a:xfrm>
                    <a:prstGeom prst="rect">
                      <a:avLst/>
                    </a:prstGeom>
                    <a:noFill/>
                    <a:ln>
                      <a:noFill/>
                    </a:ln>
                  </pic:spPr>
                </pic:pic>
              </a:graphicData>
            </a:graphic>
          </wp:inline>
        </w:drawing>
      </w:r>
    </w:p>
    <w:p w14:paraId="20A55816" w14:textId="535E7198" w:rsidR="00945D52" w:rsidRDefault="00945D52" w:rsidP="00945D52">
      <w:pPr>
        <w:widowControl w:val="0"/>
        <w:autoSpaceDE w:val="0"/>
        <w:autoSpaceDN w:val="0"/>
        <w:adjustRightInd w:val="0"/>
        <w:rPr>
          <w:rFonts w:ascii="Arial" w:hAnsi="Arial"/>
          <w:color w:val="000000" w:themeColor="text1"/>
        </w:rPr>
      </w:pPr>
      <w:r>
        <w:rPr>
          <w:rFonts w:ascii="Arial" w:hAnsi="Arial"/>
          <w:color w:val="000000" w:themeColor="text1"/>
        </w:rPr>
        <w:t xml:space="preserve">The GPS dataset is composed </w:t>
      </w:r>
      <w:r w:rsidR="00B43F15">
        <w:rPr>
          <w:rFonts w:ascii="Arial" w:hAnsi="Arial"/>
          <w:color w:val="000000" w:themeColor="text1"/>
        </w:rPr>
        <w:t>of</w:t>
      </w:r>
      <w:r>
        <w:rPr>
          <w:rFonts w:ascii="Arial" w:hAnsi="Arial"/>
          <w:color w:val="000000" w:themeColor="text1"/>
        </w:rPr>
        <w:t xml:space="preserve"> 15 measurement sites:</w:t>
      </w:r>
    </w:p>
    <w:p w14:paraId="02C5ACEB" w14:textId="40FB4A48" w:rsidR="00945D52" w:rsidRDefault="00945D52" w:rsidP="00945D52">
      <w:pPr>
        <w:widowControl w:val="0"/>
        <w:autoSpaceDE w:val="0"/>
        <w:autoSpaceDN w:val="0"/>
        <w:adjustRightInd w:val="0"/>
        <w:jc w:val="both"/>
        <w:rPr>
          <w:rFonts w:ascii="Courier" w:hAnsi="Courier"/>
          <w:color w:val="000000" w:themeColor="text1"/>
        </w:rPr>
      </w:pPr>
      <w:r w:rsidRPr="00945D52">
        <w:rPr>
          <w:rFonts w:ascii="Courier" w:hAnsi="Courier"/>
          <w:color w:val="000000" w:themeColor="text1"/>
        </w:rPr>
        <w:t>Ex</w:t>
      </w:r>
      <w:r w:rsidR="00B43F15">
        <w:rPr>
          <w:rFonts w:ascii="Courier" w:hAnsi="Courier"/>
          <w:color w:val="000000" w:themeColor="text1"/>
        </w:rPr>
        <w:t>ample</w:t>
      </w:r>
      <w:r w:rsidRPr="00945D52">
        <w:rPr>
          <w:rFonts w:ascii="Courier" w:hAnsi="Courier"/>
          <w:color w:val="000000" w:themeColor="text1"/>
        </w:rPr>
        <w:t>/Data/</w:t>
      </w:r>
      <w:r w:rsidRPr="00945D52">
        <w:t xml:space="preserve"> </w:t>
      </w:r>
      <w:r>
        <w:rPr>
          <w:rFonts w:ascii="Courier" w:hAnsi="Courier"/>
          <w:color w:val="000000" w:themeColor="text1"/>
        </w:rPr>
        <w:t>GPS_data.txt</w:t>
      </w:r>
    </w:p>
    <w:p w14:paraId="0964A5CE" w14:textId="77777777" w:rsidR="00945D52" w:rsidRPr="00945D52" w:rsidRDefault="00945D52" w:rsidP="00945D52">
      <w:pPr>
        <w:widowControl w:val="0"/>
        <w:autoSpaceDE w:val="0"/>
        <w:autoSpaceDN w:val="0"/>
        <w:adjustRightInd w:val="0"/>
        <w:jc w:val="both"/>
        <w:rPr>
          <w:rFonts w:ascii="Courier" w:hAnsi="Courier"/>
          <w:color w:val="000000" w:themeColor="text1"/>
        </w:rPr>
      </w:pPr>
    </w:p>
    <w:p w14:paraId="477F901E" w14:textId="4A6AC974" w:rsidR="00945D52" w:rsidRDefault="00945D52" w:rsidP="00945D52">
      <w:pPr>
        <w:widowControl w:val="0"/>
        <w:autoSpaceDE w:val="0"/>
        <w:autoSpaceDN w:val="0"/>
        <w:adjustRightInd w:val="0"/>
        <w:rPr>
          <w:rFonts w:ascii="Arial" w:hAnsi="Arial"/>
          <w:color w:val="000000" w:themeColor="text1"/>
        </w:rPr>
      </w:pPr>
      <w:r>
        <w:rPr>
          <w:rFonts w:ascii="Arial" w:hAnsi="Arial"/>
          <w:noProof/>
          <w:color w:val="000000" w:themeColor="text1"/>
          <w:lang w:val="en-US"/>
        </w:rPr>
        <w:drawing>
          <wp:inline distT="0" distB="0" distL="0" distR="0" wp14:anchorId="6A1584DF" wp14:editId="466922D9">
            <wp:extent cx="5427345" cy="4072255"/>
            <wp:effectExtent l="0" t="0" r="8255" b="0"/>
            <wp:docPr id="24" name="Picture 24" descr="MAKAOPUHI:Development:Inversioncode:GBISV1.0_release02052017:Example:VolcanoExercise:invert_GPS_T_D:Figures:GPS_displa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AOPUHI:Development:Inversioncode:GBISV1.0_release02052017:Example:VolcanoExercise:invert_GPS_T_D:Figures:GPS_displacem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inline>
        </w:drawing>
      </w:r>
    </w:p>
    <w:p w14:paraId="7DBF532F" w14:textId="77777777" w:rsidR="00945D52" w:rsidRDefault="00945D52" w:rsidP="00945D52">
      <w:pPr>
        <w:widowControl w:val="0"/>
        <w:autoSpaceDE w:val="0"/>
        <w:autoSpaceDN w:val="0"/>
        <w:adjustRightInd w:val="0"/>
        <w:rPr>
          <w:rFonts w:ascii="Arial" w:hAnsi="Arial"/>
          <w:color w:val="000000" w:themeColor="text1"/>
        </w:rPr>
      </w:pPr>
    </w:p>
    <w:p w14:paraId="2FE72F6E" w14:textId="035D8746" w:rsidR="00945D52" w:rsidRDefault="001A7A05" w:rsidP="00945D52">
      <w:pPr>
        <w:widowControl w:val="0"/>
        <w:autoSpaceDE w:val="0"/>
        <w:autoSpaceDN w:val="0"/>
        <w:adjustRightInd w:val="0"/>
        <w:rPr>
          <w:rFonts w:ascii="Arial" w:hAnsi="Arial"/>
          <w:color w:val="000000" w:themeColor="text1"/>
        </w:rPr>
      </w:pPr>
      <w:r>
        <w:rPr>
          <w:rFonts w:ascii="Arial" w:hAnsi="Arial"/>
          <w:color w:val="000000" w:themeColor="text1"/>
        </w:rPr>
        <w:t xml:space="preserve">All datasets are generated using the same forward model simulating </w:t>
      </w:r>
      <w:r w:rsidR="005511EC">
        <w:rPr>
          <w:rFonts w:ascii="Arial" w:hAnsi="Arial"/>
          <w:color w:val="000000" w:themeColor="text1"/>
        </w:rPr>
        <w:t xml:space="preserve">a deformation event at a </w:t>
      </w:r>
      <w:r w:rsidR="00B43F15">
        <w:rPr>
          <w:rFonts w:ascii="Arial" w:hAnsi="Arial"/>
          <w:color w:val="000000" w:themeColor="text1"/>
        </w:rPr>
        <w:t xml:space="preserve">given </w:t>
      </w:r>
      <w:r w:rsidR="005511EC">
        <w:rPr>
          <w:rFonts w:ascii="Arial" w:hAnsi="Arial"/>
          <w:color w:val="000000" w:themeColor="text1"/>
        </w:rPr>
        <w:t>volcano.</w:t>
      </w:r>
    </w:p>
    <w:p w14:paraId="4AE5953A" w14:textId="77777777" w:rsidR="001A7A05" w:rsidRDefault="001A7A05" w:rsidP="00945D52">
      <w:pPr>
        <w:widowControl w:val="0"/>
        <w:autoSpaceDE w:val="0"/>
        <w:autoSpaceDN w:val="0"/>
        <w:adjustRightInd w:val="0"/>
        <w:rPr>
          <w:rFonts w:ascii="Arial" w:hAnsi="Arial"/>
          <w:color w:val="000000" w:themeColor="text1"/>
        </w:rPr>
      </w:pPr>
    </w:p>
    <w:p w14:paraId="1BB68759" w14:textId="108AA119" w:rsidR="001A7A05" w:rsidRDefault="001A7A05" w:rsidP="00945D52">
      <w:pPr>
        <w:widowControl w:val="0"/>
        <w:autoSpaceDE w:val="0"/>
        <w:autoSpaceDN w:val="0"/>
        <w:adjustRightInd w:val="0"/>
        <w:rPr>
          <w:rFonts w:ascii="Arial" w:hAnsi="Arial"/>
          <w:color w:val="000000" w:themeColor="text1"/>
        </w:rPr>
      </w:pPr>
      <w:r>
        <w:rPr>
          <w:rFonts w:ascii="Arial" w:hAnsi="Arial"/>
          <w:color w:val="000000" w:themeColor="text1"/>
        </w:rPr>
        <w:lastRenderedPageBreak/>
        <w:t xml:space="preserve">The </w:t>
      </w:r>
      <w:r w:rsidRPr="001A7A05">
        <w:rPr>
          <w:rFonts w:ascii="Courier" w:hAnsi="Courier"/>
          <w:color w:val="000000" w:themeColor="text1"/>
        </w:rPr>
        <w:t>VolcanoExercise.</w:t>
      </w:r>
      <w:r>
        <w:rPr>
          <w:rFonts w:ascii="Courier" w:hAnsi="Courier"/>
          <w:color w:val="000000" w:themeColor="text1"/>
        </w:rPr>
        <w:t xml:space="preserve">inp </w:t>
      </w:r>
      <w:r>
        <w:rPr>
          <w:rFonts w:ascii="Arial" w:hAnsi="Arial"/>
          <w:color w:val="000000" w:themeColor="text1"/>
        </w:rPr>
        <w:t>input file provides a template/example that can be used to run the example.</w:t>
      </w:r>
    </w:p>
    <w:p w14:paraId="5EF7299A" w14:textId="77777777" w:rsidR="001A7A05" w:rsidRDefault="001A7A05" w:rsidP="00945D52">
      <w:pPr>
        <w:widowControl w:val="0"/>
        <w:autoSpaceDE w:val="0"/>
        <w:autoSpaceDN w:val="0"/>
        <w:adjustRightInd w:val="0"/>
        <w:rPr>
          <w:rFonts w:ascii="Arial" w:hAnsi="Arial"/>
          <w:color w:val="000000" w:themeColor="text1"/>
        </w:rPr>
      </w:pPr>
    </w:p>
    <w:p w14:paraId="2BC99D89" w14:textId="5AE6F97E" w:rsidR="00BD1CDE" w:rsidRDefault="00BD1CDE" w:rsidP="00945D52">
      <w:pPr>
        <w:widowControl w:val="0"/>
        <w:autoSpaceDE w:val="0"/>
        <w:autoSpaceDN w:val="0"/>
        <w:adjustRightInd w:val="0"/>
        <w:rPr>
          <w:rFonts w:ascii="Arial" w:hAnsi="Arial"/>
          <w:color w:val="000000" w:themeColor="text1"/>
        </w:rPr>
      </w:pPr>
      <w:r>
        <w:rPr>
          <w:rFonts w:ascii="Arial" w:hAnsi="Arial"/>
          <w:color w:val="000000" w:themeColor="text1"/>
        </w:rPr>
        <w:t>You can now try to infer the sources causing the measured deformation by trying different combinations of data and models</w:t>
      </w:r>
      <w:r w:rsidR="005511EC">
        <w:rPr>
          <w:rFonts w:ascii="Arial" w:hAnsi="Arial"/>
          <w:color w:val="000000" w:themeColor="text1"/>
        </w:rPr>
        <w:t>. The aim is to obtain the results reported in the following page (do not look at them until you think you are satisfied with your results!).</w:t>
      </w:r>
    </w:p>
    <w:p w14:paraId="69FE2DEA" w14:textId="77777777" w:rsidR="005511EC" w:rsidRDefault="005511EC" w:rsidP="00945D52">
      <w:pPr>
        <w:widowControl w:val="0"/>
        <w:autoSpaceDE w:val="0"/>
        <w:autoSpaceDN w:val="0"/>
        <w:adjustRightInd w:val="0"/>
        <w:rPr>
          <w:rFonts w:ascii="Arial" w:hAnsi="Arial"/>
          <w:color w:val="000000" w:themeColor="text1"/>
        </w:rPr>
      </w:pPr>
    </w:p>
    <w:p w14:paraId="57344D5D" w14:textId="0C88BD15" w:rsidR="005511EC" w:rsidRDefault="005511EC">
      <w:pPr>
        <w:rPr>
          <w:rFonts w:ascii="Arial" w:hAnsi="Arial"/>
          <w:color w:val="000000" w:themeColor="text1"/>
        </w:rPr>
      </w:pPr>
      <w:r>
        <w:rPr>
          <w:rFonts w:ascii="Arial" w:hAnsi="Arial"/>
          <w:color w:val="000000" w:themeColor="text1"/>
        </w:rPr>
        <w:br w:type="page"/>
      </w:r>
    </w:p>
    <w:p w14:paraId="28209F04" w14:textId="77777777" w:rsidR="005D4B71" w:rsidRPr="000958E2" w:rsidRDefault="005D4B71" w:rsidP="005D4B71">
      <w:pPr>
        <w:widowControl w:val="0"/>
        <w:autoSpaceDE w:val="0"/>
        <w:autoSpaceDN w:val="0"/>
        <w:adjustRightInd w:val="0"/>
        <w:rPr>
          <w:rFonts w:ascii="Arial" w:hAnsi="Arial"/>
          <w:b/>
          <w:color w:val="000000" w:themeColor="text1"/>
        </w:rPr>
      </w:pPr>
      <w:r w:rsidRPr="000958E2">
        <w:rPr>
          <w:rFonts w:ascii="Arial" w:hAnsi="Arial"/>
          <w:b/>
          <w:color w:val="000000" w:themeColor="text1"/>
        </w:rPr>
        <w:lastRenderedPageBreak/>
        <w:t>Synthetic forward model</w:t>
      </w:r>
    </w:p>
    <w:p w14:paraId="06811B2C" w14:textId="77777777" w:rsidR="005D4B71" w:rsidRDefault="005D4B71" w:rsidP="005D4B71">
      <w:pPr>
        <w:widowControl w:val="0"/>
        <w:autoSpaceDE w:val="0"/>
        <w:autoSpaceDN w:val="0"/>
        <w:adjustRightInd w:val="0"/>
        <w:rPr>
          <w:rFonts w:ascii="Arial" w:hAnsi="Arial"/>
          <w:color w:val="000000" w:themeColor="text1"/>
        </w:rPr>
      </w:pPr>
    </w:p>
    <w:p w14:paraId="21FC1BBC" w14:textId="77777777" w:rsidR="005D4B71" w:rsidRDefault="005D4B71" w:rsidP="005D4B71">
      <w:pPr>
        <w:widowControl w:val="0"/>
        <w:autoSpaceDE w:val="0"/>
        <w:autoSpaceDN w:val="0"/>
        <w:adjustRightInd w:val="0"/>
        <w:rPr>
          <w:rFonts w:ascii="Arial" w:hAnsi="Arial"/>
          <w:color w:val="000000" w:themeColor="text1"/>
        </w:rPr>
      </w:pPr>
      <w:r>
        <w:rPr>
          <w:rFonts w:ascii="Arial" w:hAnsi="Arial"/>
          <w:color w:val="000000" w:themeColor="text1"/>
        </w:rPr>
        <w:t>Sources: finite spherical source + dipping dike (</w:t>
      </w:r>
      <w:r w:rsidRPr="000958E2">
        <w:rPr>
          <w:rFonts w:ascii="Courier" w:hAnsi="Courier"/>
          <w:color w:val="000000" w:themeColor="text1"/>
        </w:rPr>
        <w:t>‘</w:t>
      </w:r>
      <w:r w:rsidRPr="000958E2">
        <w:rPr>
          <w:rFonts w:ascii="Courier" w:hAnsi="Courier" w:cs="Times New Roman"/>
          <w:lang w:val="en-US"/>
        </w:rPr>
        <w:t>TD</w:t>
      </w:r>
      <w:r w:rsidRPr="000958E2">
        <w:rPr>
          <w:rFonts w:ascii="Courier" w:hAnsi="Courier"/>
          <w:color w:val="000000" w:themeColor="text1"/>
        </w:rPr>
        <w:t>’</w:t>
      </w:r>
      <w:r>
        <w:rPr>
          <w:rFonts w:ascii="Arial" w:hAnsi="Arial"/>
          <w:color w:val="000000" w:themeColor="text1"/>
        </w:rPr>
        <w:t>).</w:t>
      </w:r>
    </w:p>
    <w:p w14:paraId="5FC0D057" w14:textId="77777777" w:rsidR="005D4B71" w:rsidRDefault="005D4B71" w:rsidP="005D4B71">
      <w:pPr>
        <w:widowControl w:val="0"/>
        <w:autoSpaceDE w:val="0"/>
        <w:autoSpaceDN w:val="0"/>
        <w:adjustRightInd w:val="0"/>
        <w:rPr>
          <w:rFonts w:ascii="Arial" w:hAnsi="Arial"/>
          <w:color w:val="000000" w:themeColor="text1"/>
        </w:rPr>
      </w:pPr>
    </w:p>
    <w:p w14:paraId="030579AB" w14:textId="77777777" w:rsidR="005D4B71" w:rsidRDefault="005D4B71" w:rsidP="005D4B71">
      <w:pPr>
        <w:widowControl w:val="0"/>
        <w:autoSpaceDE w:val="0"/>
        <w:autoSpaceDN w:val="0"/>
        <w:adjustRightInd w:val="0"/>
        <w:rPr>
          <w:rFonts w:ascii="Arial" w:hAnsi="Arial"/>
          <w:color w:val="000000" w:themeColor="text1"/>
        </w:rPr>
      </w:pPr>
      <w:r>
        <w:rPr>
          <w:rFonts w:ascii="Arial" w:hAnsi="Arial"/>
          <w:color w:val="000000" w:themeColor="text1"/>
        </w:rPr>
        <w:t>Finite spherical source model parameters (</w:t>
      </w:r>
      <w:r w:rsidRPr="000958E2">
        <w:rPr>
          <w:rFonts w:ascii="Courier" w:hAnsi="Courier"/>
          <w:color w:val="000000" w:themeColor="text1"/>
        </w:rPr>
        <w:t>‘</w:t>
      </w:r>
      <w:r w:rsidRPr="000958E2">
        <w:rPr>
          <w:rFonts w:ascii="Courier" w:hAnsi="Courier" w:cs="Times New Roman"/>
          <w:lang w:val="en-US"/>
        </w:rPr>
        <w:t>T’</w:t>
      </w:r>
      <w:r>
        <w:rPr>
          <w:rFonts w:ascii="Arial" w:hAnsi="Arial"/>
          <w:color w:val="000000" w:themeColor="text1"/>
        </w:rPr>
        <w:t>):</w:t>
      </w:r>
    </w:p>
    <w:p w14:paraId="0419435B"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X-center = -8000</w:t>
      </w:r>
    </w:p>
    <w:p w14:paraId="5839B04F" w14:textId="77777777" w:rsidR="005D4B71" w:rsidRPr="00163D7B" w:rsidRDefault="005D4B71" w:rsidP="005D4B71">
      <w:pPr>
        <w:jc w:val="both"/>
        <w:rPr>
          <w:rFonts w:ascii="Courier" w:hAnsi="Courier" w:cs="Times New Roman"/>
          <w:lang w:val="it-IT"/>
        </w:rPr>
      </w:pPr>
      <w:r w:rsidRPr="00163D7B">
        <w:rPr>
          <w:rFonts w:ascii="Courier" w:hAnsi="Courier" w:cs="Times New Roman"/>
          <w:lang w:val="it-IT"/>
        </w:rPr>
        <w:tab/>
        <w:t>Y-center = 3000</w:t>
      </w:r>
    </w:p>
    <w:p w14:paraId="382DA4A7"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Z-center = 4000</w:t>
      </w:r>
    </w:p>
    <w:p w14:paraId="4A125CAE"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radius = 1000</w:t>
      </w:r>
    </w:p>
    <w:p w14:paraId="3D7A5A06"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DP/mu = -45e06/10e09</w:t>
      </w:r>
    </w:p>
    <w:p w14:paraId="19DC77B7" w14:textId="77777777" w:rsidR="005D4B71" w:rsidRPr="00163D7B" w:rsidRDefault="005D4B71" w:rsidP="005D4B71">
      <w:pPr>
        <w:jc w:val="both"/>
        <w:rPr>
          <w:rFonts w:ascii="Courier" w:hAnsi="Courier" w:cs="Times New Roman"/>
          <w:lang w:val="it-IT"/>
        </w:rPr>
      </w:pPr>
    </w:p>
    <w:p w14:paraId="39E971A9" w14:textId="77777777" w:rsidR="005D4B71" w:rsidRPr="000958E2" w:rsidRDefault="005D4B71" w:rsidP="005D4B71">
      <w:pPr>
        <w:jc w:val="both"/>
        <w:rPr>
          <w:rFonts w:ascii="Arial" w:hAnsi="Arial"/>
          <w:color w:val="000000" w:themeColor="text1"/>
        </w:rPr>
      </w:pPr>
      <w:r w:rsidRPr="000958E2">
        <w:rPr>
          <w:rFonts w:ascii="Arial" w:hAnsi="Arial"/>
          <w:color w:val="000000" w:themeColor="text1"/>
        </w:rPr>
        <w:t>Dipping dike model parameters</w:t>
      </w:r>
      <w:r>
        <w:rPr>
          <w:rFonts w:ascii="Arial" w:hAnsi="Arial"/>
          <w:color w:val="000000" w:themeColor="text1"/>
        </w:rPr>
        <w:t xml:space="preserve"> (</w:t>
      </w:r>
      <w:r w:rsidRPr="000958E2">
        <w:rPr>
          <w:rFonts w:ascii="Courier" w:hAnsi="Courier"/>
          <w:color w:val="000000" w:themeColor="text1"/>
        </w:rPr>
        <w:t>‘</w:t>
      </w:r>
      <w:r>
        <w:rPr>
          <w:rFonts w:ascii="Courier" w:hAnsi="Courier" w:cs="Times New Roman"/>
          <w:lang w:val="en-US"/>
        </w:rPr>
        <w:t>D</w:t>
      </w:r>
      <w:r w:rsidRPr="000958E2">
        <w:rPr>
          <w:rFonts w:ascii="Courier" w:hAnsi="Courier" w:cs="Times New Roman"/>
          <w:lang w:val="en-US"/>
        </w:rPr>
        <w:t>’</w:t>
      </w:r>
      <w:r>
        <w:rPr>
          <w:rFonts w:ascii="Arial" w:hAnsi="Arial"/>
          <w:color w:val="000000" w:themeColor="text1"/>
        </w:rPr>
        <w:t>):</w:t>
      </w:r>
    </w:p>
    <w:p w14:paraId="4BBA337D" w14:textId="77777777" w:rsidR="005D4B71" w:rsidRPr="00F73218" w:rsidRDefault="005D4B71" w:rsidP="005D4B71">
      <w:pPr>
        <w:ind w:firstLine="720"/>
        <w:jc w:val="both"/>
        <w:rPr>
          <w:rFonts w:ascii="Courier" w:hAnsi="Courier" w:cs="Times New Roman"/>
          <w:lang w:val="en-US"/>
        </w:rPr>
      </w:pPr>
      <w:r>
        <w:rPr>
          <w:rFonts w:ascii="Courier" w:hAnsi="Courier" w:cs="Times New Roman"/>
          <w:lang w:val="en-US"/>
        </w:rPr>
        <w:t>Length = 8000</w:t>
      </w:r>
    </w:p>
    <w:p w14:paraId="41562D1C" w14:textId="77777777" w:rsidR="005D4B71" w:rsidRPr="00F73218" w:rsidRDefault="005D4B71" w:rsidP="005D4B71">
      <w:pPr>
        <w:ind w:firstLine="720"/>
        <w:jc w:val="both"/>
        <w:rPr>
          <w:rFonts w:ascii="Courier" w:hAnsi="Courier" w:cs="Times New Roman"/>
          <w:lang w:val="en-US"/>
        </w:rPr>
      </w:pPr>
      <w:r>
        <w:rPr>
          <w:rFonts w:ascii="Courier" w:hAnsi="Courier" w:cs="Times New Roman"/>
          <w:lang w:val="en-US"/>
        </w:rPr>
        <w:t>Width = 2500</w:t>
      </w:r>
    </w:p>
    <w:p w14:paraId="220D57D3" w14:textId="77777777" w:rsidR="005D4B71" w:rsidRDefault="005D4B71" w:rsidP="005D4B71">
      <w:pPr>
        <w:ind w:firstLine="720"/>
        <w:jc w:val="both"/>
        <w:rPr>
          <w:rFonts w:ascii="Courier" w:hAnsi="Courier" w:cs="Times New Roman"/>
          <w:lang w:val="en-US"/>
        </w:rPr>
      </w:pPr>
      <w:r>
        <w:rPr>
          <w:rFonts w:ascii="Courier" w:hAnsi="Courier" w:cs="Times New Roman"/>
          <w:lang w:val="en-US"/>
        </w:rPr>
        <w:t>Z-center = 1000</w:t>
      </w:r>
    </w:p>
    <w:p w14:paraId="74EF0C85" w14:textId="77777777" w:rsidR="005D4B71" w:rsidRPr="00F73218" w:rsidRDefault="005D4B71" w:rsidP="005D4B71">
      <w:pPr>
        <w:ind w:firstLine="720"/>
        <w:jc w:val="both"/>
        <w:rPr>
          <w:rFonts w:ascii="Courier" w:hAnsi="Courier" w:cs="Times New Roman"/>
          <w:lang w:val="en-US"/>
        </w:rPr>
      </w:pPr>
      <w:r>
        <w:rPr>
          <w:rFonts w:ascii="Courier" w:hAnsi="Courier" w:cs="Times New Roman"/>
          <w:lang w:val="en-US"/>
        </w:rPr>
        <w:t>Dip = -65</w:t>
      </w:r>
    </w:p>
    <w:p w14:paraId="11C0467A" w14:textId="77777777" w:rsidR="005D4B71" w:rsidRPr="00F73218" w:rsidRDefault="005D4B71" w:rsidP="005D4B71">
      <w:pPr>
        <w:ind w:firstLine="720"/>
        <w:jc w:val="both"/>
        <w:rPr>
          <w:rFonts w:ascii="Courier" w:hAnsi="Courier" w:cs="Times New Roman"/>
          <w:lang w:val="en-US"/>
        </w:rPr>
      </w:pPr>
      <w:r>
        <w:rPr>
          <w:rFonts w:ascii="Courier" w:hAnsi="Courier" w:cs="Times New Roman"/>
          <w:lang w:val="en-US"/>
        </w:rPr>
        <w:t>Strike = 280</w:t>
      </w:r>
      <w:r>
        <w:rPr>
          <w:rFonts w:ascii="Courier" w:hAnsi="Courier" w:cs="Times New Roman"/>
          <w:lang w:val="en-US"/>
        </w:rPr>
        <w:tab/>
      </w:r>
    </w:p>
    <w:p w14:paraId="185C690D" w14:textId="77777777" w:rsidR="005D4B71" w:rsidRDefault="005D4B71" w:rsidP="005D4B71">
      <w:pPr>
        <w:ind w:firstLine="720"/>
        <w:jc w:val="both"/>
        <w:rPr>
          <w:rFonts w:ascii="Courier" w:hAnsi="Courier" w:cs="Times New Roman"/>
          <w:lang w:val="en-US"/>
        </w:rPr>
      </w:pPr>
      <w:r>
        <w:rPr>
          <w:rFonts w:ascii="Courier" w:hAnsi="Courier" w:cs="Times New Roman"/>
          <w:lang w:val="en-US"/>
        </w:rPr>
        <w:t>X-center = 9000</w:t>
      </w:r>
    </w:p>
    <w:p w14:paraId="2C36CA13" w14:textId="77777777" w:rsidR="005D4B71" w:rsidRDefault="005D4B71" w:rsidP="005D4B71">
      <w:pPr>
        <w:ind w:firstLine="720"/>
        <w:jc w:val="both"/>
        <w:rPr>
          <w:rFonts w:ascii="Courier" w:hAnsi="Courier" w:cs="Times New Roman"/>
          <w:lang w:val="en-US"/>
        </w:rPr>
      </w:pPr>
      <w:r>
        <w:rPr>
          <w:rFonts w:ascii="Courier" w:hAnsi="Courier" w:cs="Times New Roman"/>
          <w:lang w:val="en-US"/>
        </w:rPr>
        <w:t>Y-center = -2500</w:t>
      </w:r>
    </w:p>
    <w:p w14:paraId="4CF31723" w14:textId="77777777" w:rsidR="005D4B71" w:rsidRDefault="005D4B71" w:rsidP="005D4B71">
      <w:pPr>
        <w:ind w:firstLine="720"/>
        <w:jc w:val="both"/>
        <w:rPr>
          <w:rFonts w:ascii="Courier" w:hAnsi="Courier" w:cs="Times New Roman"/>
          <w:lang w:val="en-US"/>
        </w:rPr>
      </w:pPr>
      <w:r>
        <w:rPr>
          <w:rFonts w:ascii="Courier" w:hAnsi="Courier" w:cs="Times New Roman"/>
          <w:lang w:val="en-US"/>
        </w:rPr>
        <w:t>Opening =  1.0</w:t>
      </w:r>
    </w:p>
    <w:p w14:paraId="24CB8A8F" w14:textId="77777777" w:rsidR="005D4B71" w:rsidRDefault="005D4B71" w:rsidP="005D4B71">
      <w:pPr>
        <w:jc w:val="both"/>
        <w:rPr>
          <w:rFonts w:ascii="Courier" w:hAnsi="Courier" w:cs="Times New Roman"/>
          <w:lang w:val="en-US"/>
        </w:rPr>
      </w:pPr>
    </w:p>
    <w:p w14:paraId="2F8F588E" w14:textId="77777777" w:rsidR="005D4B71" w:rsidRPr="000958E2" w:rsidRDefault="005D4B71" w:rsidP="005D4B71">
      <w:pPr>
        <w:jc w:val="both"/>
        <w:rPr>
          <w:rFonts w:ascii="Arial" w:hAnsi="Arial"/>
          <w:color w:val="000000" w:themeColor="text1"/>
        </w:rPr>
      </w:pPr>
      <w:r w:rsidRPr="000958E2">
        <w:rPr>
          <w:rFonts w:ascii="Arial" w:hAnsi="Arial"/>
          <w:color w:val="000000" w:themeColor="text1"/>
        </w:rPr>
        <w:t>CSK InSAR data:</w:t>
      </w:r>
    </w:p>
    <w:p w14:paraId="294519CD" w14:textId="77777777" w:rsidR="005D4B71" w:rsidRDefault="005D4B71" w:rsidP="005D4B71">
      <w:pPr>
        <w:ind w:firstLine="720"/>
        <w:jc w:val="both"/>
        <w:rPr>
          <w:rFonts w:ascii="Courier" w:hAnsi="Courier" w:cs="Times New Roman"/>
          <w:lang w:val="en-US"/>
        </w:rPr>
      </w:pPr>
      <w:r>
        <w:rPr>
          <w:rFonts w:ascii="Courier" w:hAnsi="Courier" w:cs="Times New Roman"/>
          <w:lang w:val="en-US"/>
        </w:rPr>
        <w:t>Constant offset = -0.023</w:t>
      </w:r>
    </w:p>
    <w:p w14:paraId="5AFB9B9F"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Ramp-X = 4.5e-07</w:t>
      </w:r>
    </w:p>
    <w:p w14:paraId="018E0DEA"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Ramp-Y = -1.8e-07</w:t>
      </w:r>
    </w:p>
    <w:p w14:paraId="41B873BE" w14:textId="77777777" w:rsidR="005D4B71" w:rsidRPr="00163D7B" w:rsidRDefault="005D4B71" w:rsidP="005D4B71">
      <w:pPr>
        <w:jc w:val="both"/>
        <w:rPr>
          <w:rFonts w:ascii="Courier" w:hAnsi="Courier" w:cs="Times New Roman"/>
          <w:lang w:val="it-IT"/>
        </w:rPr>
      </w:pPr>
    </w:p>
    <w:p w14:paraId="5C3D2088" w14:textId="77777777" w:rsidR="005D4B71" w:rsidRPr="000958E2" w:rsidRDefault="005D4B71" w:rsidP="005D4B71">
      <w:pPr>
        <w:jc w:val="both"/>
        <w:rPr>
          <w:rFonts w:ascii="Arial" w:hAnsi="Arial"/>
          <w:color w:val="000000" w:themeColor="text1"/>
        </w:rPr>
      </w:pPr>
      <w:r w:rsidRPr="000958E2">
        <w:rPr>
          <w:rFonts w:ascii="Arial" w:hAnsi="Arial"/>
          <w:color w:val="000000" w:themeColor="text1"/>
        </w:rPr>
        <w:t>S1 InSAR data:</w:t>
      </w:r>
    </w:p>
    <w:p w14:paraId="3015E4EA" w14:textId="77777777" w:rsidR="005D4B71" w:rsidRDefault="005D4B71" w:rsidP="005D4B71">
      <w:pPr>
        <w:ind w:firstLine="720"/>
        <w:jc w:val="both"/>
        <w:rPr>
          <w:rFonts w:ascii="Courier" w:hAnsi="Courier" w:cs="Times New Roman"/>
          <w:lang w:val="en-US"/>
        </w:rPr>
      </w:pPr>
      <w:r>
        <w:rPr>
          <w:rFonts w:ascii="Courier" w:hAnsi="Courier" w:cs="Times New Roman"/>
          <w:lang w:val="en-US"/>
        </w:rPr>
        <w:t>Constant offset = -0.01</w:t>
      </w:r>
    </w:p>
    <w:p w14:paraId="52FBA0E0"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Ramp-X = -1.5e-07</w:t>
      </w:r>
    </w:p>
    <w:p w14:paraId="1A57903D" w14:textId="77777777" w:rsidR="005D4B71" w:rsidRPr="00163D7B" w:rsidRDefault="005D4B71" w:rsidP="005D4B71">
      <w:pPr>
        <w:ind w:firstLine="720"/>
        <w:jc w:val="both"/>
        <w:rPr>
          <w:rFonts w:ascii="Courier" w:hAnsi="Courier" w:cs="Times New Roman"/>
          <w:lang w:val="it-IT"/>
        </w:rPr>
      </w:pPr>
      <w:r w:rsidRPr="00163D7B">
        <w:rPr>
          <w:rFonts w:ascii="Courier" w:hAnsi="Courier" w:cs="Times New Roman"/>
          <w:lang w:val="it-IT"/>
        </w:rPr>
        <w:t>Ramp-Y = -1.2e-07</w:t>
      </w:r>
    </w:p>
    <w:p w14:paraId="107A8CA4" w14:textId="383D70E4" w:rsidR="005511EC" w:rsidRPr="00F73218" w:rsidRDefault="005511EC" w:rsidP="00F73218">
      <w:pPr>
        <w:ind w:firstLine="720"/>
        <w:jc w:val="both"/>
        <w:rPr>
          <w:rFonts w:ascii="Courier" w:hAnsi="Courier" w:cs="Times New Roman"/>
          <w:lang w:val="en-US"/>
        </w:rPr>
      </w:pPr>
    </w:p>
    <w:sectPr w:rsidR="005511EC" w:rsidRPr="00F73218" w:rsidSect="000C1FD1">
      <w:footerReference w:type="even" r:id="rId18"/>
      <w:footerReference w:type="default" r:id="rId19"/>
      <w:pgSz w:w="11900" w:h="16840"/>
      <w:pgMar w:top="1440" w:right="1552"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698E5" w14:textId="77777777" w:rsidR="000C1FD1" w:rsidRDefault="000C1FD1" w:rsidP="00CE7C95">
      <w:r>
        <w:separator/>
      </w:r>
    </w:p>
  </w:endnote>
  <w:endnote w:type="continuationSeparator" w:id="0">
    <w:p w14:paraId="473F1140" w14:textId="77777777" w:rsidR="000C1FD1" w:rsidRDefault="000C1FD1" w:rsidP="00CE7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w:altName w:val="Courier New"/>
    <w:panose1 w:val="02070309020205020404"/>
    <w:charset w:val="00"/>
    <w:family w:val="auto"/>
    <w:pitch w:val="variable"/>
    <w:sig w:usb0="00000003" w:usb1="00000000" w:usb2="00000000" w:usb3="00000000" w:csb0="00000003" w:csb1="00000000"/>
  </w:font>
  <w:font w:name="Times">
    <w:altName w:val="Times New Roman"/>
    <w:panose1 w:val="020B0604020202020204"/>
    <w:charset w:val="00"/>
    <w:family w:val="auto"/>
    <w:pitch w:val="variable"/>
    <w:sig w:usb0="E00002FF" w:usb1="5000205A" w:usb2="00000000" w:usb3="00000000" w:csb0="0000019F" w:csb1="00000000"/>
  </w:font>
  <w:font w:name="Adobe Caslon Pro Bold Italic">
    <w:altName w:val="Arial"/>
    <w:panose1 w:val="020B0604020202020204"/>
    <w:charset w:val="00"/>
    <w:family w:val="auto"/>
    <w:pitch w:val="variable"/>
    <w:sig w:usb0="00000001" w:usb1="00000001"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F1EA" w14:textId="77777777" w:rsidR="00241235" w:rsidRDefault="00241235" w:rsidP="001C1D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26159D" w14:textId="77777777" w:rsidR="00241235" w:rsidRDefault="002412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89C9" w14:textId="77777777" w:rsidR="00241235" w:rsidRDefault="00241235" w:rsidP="001C1D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749A4B09" w14:textId="1C0CB3C1" w:rsidR="00241235" w:rsidRDefault="00241235" w:rsidP="00784D63">
    <w:pPr>
      <w:pStyle w:val="Footer"/>
    </w:pPr>
    <w:r>
      <w:rPr>
        <w:noProof/>
        <w:lang w:val="en-US"/>
      </w:rPr>
      <w:drawing>
        <wp:anchor distT="0" distB="0" distL="114300" distR="114300" simplePos="0" relativeHeight="251658240" behindDoc="0" locked="0" layoutInCell="1" allowOverlap="1" wp14:anchorId="48AF2A85" wp14:editId="62C970BC">
          <wp:simplePos x="0" y="0"/>
          <wp:positionH relativeFrom="column">
            <wp:posOffset>4232910</wp:posOffset>
          </wp:positionH>
          <wp:positionV relativeFrom="paragraph">
            <wp:posOffset>48895</wp:posOffset>
          </wp:positionV>
          <wp:extent cx="1253490" cy="362585"/>
          <wp:effectExtent l="0" t="0" r="0" b="0"/>
          <wp:wrapTopAndBottom/>
          <wp:docPr id="20" name="Picture 20" descr="MacBookPro HD:Users:earmbag:Downloads:800px-Leeds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Pro HD:Users:earmbag:Downloads:800px-Leeds_University_logo.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362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2C96650" wp14:editId="3E163AB8">
          <wp:extent cx="1395279" cy="524933"/>
          <wp:effectExtent l="0" t="0" r="1905" b="8890"/>
          <wp:docPr id="13" name="Picture 13" descr="MacBookPro HD:Users:earmbag:Downloads:COMET_Logos:JPEGs:COMET_Horizontal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Pro HD:Users:earmbag:Downloads:COMET_Logos:JPEGs:COMET_Horizontal_Colour.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778" cy="525873"/>
                  </a:xfrm>
                  <a:prstGeom prst="rect">
                    <a:avLst/>
                  </a:prstGeom>
                  <a:noFill/>
                  <a:ln>
                    <a:noFill/>
                  </a:ln>
                </pic:spPr>
              </pic:pic>
            </a:graphicData>
          </a:graphic>
        </wp:inline>
      </w:drawing>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B8818" w14:textId="77777777" w:rsidR="000C1FD1" w:rsidRDefault="000C1FD1" w:rsidP="00CE7C95">
      <w:r>
        <w:separator/>
      </w:r>
    </w:p>
  </w:footnote>
  <w:footnote w:type="continuationSeparator" w:id="0">
    <w:p w14:paraId="4D129E47" w14:textId="77777777" w:rsidR="000C1FD1" w:rsidRDefault="000C1FD1" w:rsidP="00CE7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DCB"/>
    <w:multiLevelType w:val="hybridMultilevel"/>
    <w:tmpl w:val="140A370E"/>
    <w:lvl w:ilvl="0" w:tplc="15DC0A86">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EA629C"/>
    <w:multiLevelType w:val="multilevel"/>
    <w:tmpl w:val="269CB8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820AAE"/>
    <w:multiLevelType w:val="hybridMultilevel"/>
    <w:tmpl w:val="313AF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B5EA6"/>
    <w:multiLevelType w:val="hybridMultilevel"/>
    <w:tmpl w:val="2ACC5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62014B"/>
    <w:multiLevelType w:val="hybridMultilevel"/>
    <w:tmpl w:val="0CA20508"/>
    <w:lvl w:ilvl="0" w:tplc="D9260292">
      <w:start w:val="5"/>
      <w:numFmt w:val="bullet"/>
      <w:lvlText w:val="-"/>
      <w:lvlJc w:val="left"/>
      <w:pPr>
        <w:ind w:left="720" w:hanging="360"/>
      </w:pPr>
      <w:rPr>
        <w:rFonts w:ascii="Arial" w:eastAsiaTheme="minorEastAsia"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724D2"/>
    <w:multiLevelType w:val="hybridMultilevel"/>
    <w:tmpl w:val="269CB8C6"/>
    <w:lvl w:ilvl="0" w:tplc="069E5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202B1D"/>
    <w:multiLevelType w:val="hybridMultilevel"/>
    <w:tmpl w:val="67909946"/>
    <w:lvl w:ilvl="0" w:tplc="D9260292">
      <w:start w:val="5"/>
      <w:numFmt w:val="bullet"/>
      <w:lvlText w:val="-"/>
      <w:lvlJc w:val="left"/>
      <w:pPr>
        <w:ind w:left="720" w:hanging="360"/>
      </w:pPr>
      <w:rPr>
        <w:rFonts w:ascii="Arial" w:eastAsiaTheme="minorEastAsia" w:hAnsi="Aria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BD28AE"/>
    <w:multiLevelType w:val="hybridMultilevel"/>
    <w:tmpl w:val="24AC5136"/>
    <w:lvl w:ilvl="0" w:tplc="CEAC3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5906EC"/>
    <w:multiLevelType w:val="hybridMultilevel"/>
    <w:tmpl w:val="F16409A6"/>
    <w:lvl w:ilvl="0" w:tplc="15DC0A86">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C7082"/>
    <w:multiLevelType w:val="hybridMultilevel"/>
    <w:tmpl w:val="EA7E8046"/>
    <w:lvl w:ilvl="0" w:tplc="15DC0A86">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8847961">
    <w:abstractNumId w:val="5"/>
  </w:num>
  <w:num w:numId="2" w16cid:durableId="1333875465">
    <w:abstractNumId w:val="7"/>
  </w:num>
  <w:num w:numId="3" w16cid:durableId="1387681968">
    <w:abstractNumId w:val="1"/>
  </w:num>
  <w:num w:numId="4" w16cid:durableId="113335520">
    <w:abstractNumId w:val="4"/>
  </w:num>
  <w:num w:numId="5" w16cid:durableId="1436176263">
    <w:abstractNumId w:val="6"/>
  </w:num>
  <w:num w:numId="6" w16cid:durableId="2127693093">
    <w:abstractNumId w:val="0"/>
  </w:num>
  <w:num w:numId="7" w16cid:durableId="1716075237">
    <w:abstractNumId w:val="9"/>
  </w:num>
  <w:num w:numId="8" w16cid:durableId="1231039942">
    <w:abstractNumId w:val="8"/>
  </w:num>
  <w:num w:numId="9" w16cid:durableId="2023849134">
    <w:abstractNumId w:val="3"/>
  </w:num>
  <w:num w:numId="10" w16cid:durableId="1921938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405"/>
    <w:rsid w:val="0000437F"/>
    <w:rsid w:val="00012534"/>
    <w:rsid w:val="00017DB0"/>
    <w:rsid w:val="000611B3"/>
    <w:rsid w:val="00066933"/>
    <w:rsid w:val="00074542"/>
    <w:rsid w:val="00075B2D"/>
    <w:rsid w:val="000869B6"/>
    <w:rsid w:val="000958E2"/>
    <w:rsid w:val="000B1EE1"/>
    <w:rsid w:val="000B201B"/>
    <w:rsid w:val="000C14E2"/>
    <w:rsid w:val="000C1FD1"/>
    <w:rsid w:val="00103799"/>
    <w:rsid w:val="00104E85"/>
    <w:rsid w:val="00111962"/>
    <w:rsid w:val="001148D1"/>
    <w:rsid w:val="00141978"/>
    <w:rsid w:val="00163D7B"/>
    <w:rsid w:val="00190503"/>
    <w:rsid w:val="00192827"/>
    <w:rsid w:val="001A4220"/>
    <w:rsid w:val="001A7A05"/>
    <w:rsid w:val="001B781F"/>
    <w:rsid w:val="001C1DAB"/>
    <w:rsid w:val="001F1221"/>
    <w:rsid w:val="001F7523"/>
    <w:rsid w:val="0020349E"/>
    <w:rsid w:val="00203CF2"/>
    <w:rsid w:val="002125C0"/>
    <w:rsid w:val="00215583"/>
    <w:rsid w:val="00230EDA"/>
    <w:rsid w:val="00237D03"/>
    <w:rsid w:val="00240E45"/>
    <w:rsid w:val="00241235"/>
    <w:rsid w:val="00246A06"/>
    <w:rsid w:val="0025054B"/>
    <w:rsid w:val="002577AF"/>
    <w:rsid w:val="00257AD8"/>
    <w:rsid w:val="00262191"/>
    <w:rsid w:val="00267112"/>
    <w:rsid w:val="00285C81"/>
    <w:rsid w:val="00294E78"/>
    <w:rsid w:val="002A250D"/>
    <w:rsid w:val="002B6D11"/>
    <w:rsid w:val="002C33F7"/>
    <w:rsid w:val="002D1C43"/>
    <w:rsid w:val="003032FE"/>
    <w:rsid w:val="00303705"/>
    <w:rsid w:val="00374E2E"/>
    <w:rsid w:val="00377C3C"/>
    <w:rsid w:val="003B41FC"/>
    <w:rsid w:val="003B7B3E"/>
    <w:rsid w:val="003C003E"/>
    <w:rsid w:val="003C1303"/>
    <w:rsid w:val="003D1891"/>
    <w:rsid w:val="003E40A0"/>
    <w:rsid w:val="003E6100"/>
    <w:rsid w:val="004503C5"/>
    <w:rsid w:val="00453168"/>
    <w:rsid w:val="00494506"/>
    <w:rsid w:val="00497077"/>
    <w:rsid w:val="004B7B6D"/>
    <w:rsid w:val="004E7E5E"/>
    <w:rsid w:val="004F7DBF"/>
    <w:rsid w:val="0051005A"/>
    <w:rsid w:val="005511EC"/>
    <w:rsid w:val="0057789D"/>
    <w:rsid w:val="005A05F0"/>
    <w:rsid w:val="005A58BA"/>
    <w:rsid w:val="005B656C"/>
    <w:rsid w:val="005C10AB"/>
    <w:rsid w:val="005D4B71"/>
    <w:rsid w:val="005D7E0F"/>
    <w:rsid w:val="005E4272"/>
    <w:rsid w:val="005E5038"/>
    <w:rsid w:val="00602FAA"/>
    <w:rsid w:val="006524F0"/>
    <w:rsid w:val="00655CFC"/>
    <w:rsid w:val="006623F7"/>
    <w:rsid w:val="00663D07"/>
    <w:rsid w:val="00673413"/>
    <w:rsid w:val="006770FC"/>
    <w:rsid w:val="00681136"/>
    <w:rsid w:val="00691BCB"/>
    <w:rsid w:val="00695CD8"/>
    <w:rsid w:val="006A475C"/>
    <w:rsid w:val="006A62D2"/>
    <w:rsid w:val="006B6CB3"/>
    <w:rsid w:val="006E539A"/>
    <w:rsid w:val="0070002B"/>
    <w:rsid w:val="00721C8D"/>
    <w:rsid w:val="00727E41"/>
    <w:rsid w:val="00741889"/>
    <w:rsid w:val="00753E1D"/>
    <w:rsid w:val="00760279"/>
    <w:rsid w:val="007744DB"/>
    <w:rsid w:val="00775ADB"/>
    <w:rsid w:val="007839E5"/>
    <w:rsid w:val="00784D63"/>
    <w:rsid w:val="00791C0D"/>
    <w:rsid w:val="007B3A6C"/>
    <w:rsid w:val="007E5D62"/>
    <w:rsid w:val="00844B23"/>
    <w:rsid w:val="00870F80"/>
    <w:rsid w:val="008B487F"/>
    <w:rsid w:val="008D2760"/>
    <w:rsid w:val="008F590E"/>
    <w:rsid w:val="00904C9D"/>
    <w:rsid w:val="00921483"/>
    <w:rsid w:val="009231DD"/>
    <w:rsid w:val="0093601A"/>
    <w:rsid w:val="00945D52"/>
    <w:rsid w:val="00985425"/>
    <w:rsid w:val="00991951"/>
    <w:rsid w:val="009A09C8"/>
    <w:rsid w:val="009A2B09"/>
    <w:rsid w:val="009C0A12"/>
    <w:rsid w:val="009C3208"/>
    <w:rsid w:val="00A145C3"/>
    <w:rsid w:val="00A22C48"/>
    <w:rsid w:val="00A402F5"/>
    <w:rsid w:val="00A414D2"/>
    <w:rsid w:val="00A42D88"/>
    <w:rsid w:val="00A52EA7"/>
    <w:rsid w:val="00A80AD6"/>
    <w:rsid w:val="00AB0EDB"/>
    <w:rsid w:val="00AB1EDC"/>
    <w:rsid w:val="00AD0CCB"/>
    <w:rsid w:val="00B14775"/>
    <w:rsid w:val="00B43F15"/>
    <w:rsid w:val="00B44996"/>
    <w:rsid w:val="00B452F6"/>
    <w:rsid w:val="00B64A21"/>
    <w:rsid w:val="00B7347C"/>
    <w:rsid w:val="00BD1CDE"/>
    <w:rsid w:val="00BE1D86"/>
    <w:rsid w:val="00C324AE"/>
    <w:rsid w:val="00C41C45"/>
    <w:rsid w:val="00C50B98"/>
    <w:rsid w:val="00C56A7E"/>
    <w:rsid w:val="00C6773D"/>
    <w:rsid w:val="00C725F6"/>
    <w:rsid w:val="00C7497A"/>
    <w:rsid w:val="00C82742"/>
    <w:rsid w:val="00C860A0"/>
    <w:rsid w:val="00C86714"/>
    <w:rsid w:val="00CC2BC6"/>
    <w:rsid w:val="00CC3028"/>
    <w:rsid w:val="00CC7E17"/>
    <w:rsid w:val="00CD63E0"/>
    <w:rsid w:val="00CE0DAF"/>
    <w:rsid w:val="00CE7C95"/>
    <w:rsid w:val="00CF3FE0"/>
    <w:rsid w:val="00D07972"/>
    <w:rsid w:val="00D158BC"/>
    <w:rsid w:val="00D40635"/>
    <w:rsid w:val="00D463AB"/>
    <w:rsid w:val="00D52A53"/>
    <w:rsid w:val="00D56739"/>
    <w:rsid w:val="00D77A3F"/>
    <w:rsid w:val="00D83E6F"/>
    <w:rsid w:val="00D90614"/>
    <w:rsid w:val="00D90EBB"/>
    <w:rsid w:val="00D91A43"/>
    <w:rsid w:val="00D92AC2"/>
    <w:rsid w:val="00DA05DE"/>
    <w:rsid w:val="00DC1256"/>
    <w:rsid w:val="00DF7046"/>
    <w:rsid w:val="00E03405"/>
    <w:rsid w:val="00E4309E"/>
    <w:rsid w:val="00E83E85"/>
    <w:rsid w:val="00E84F56"/>
    <w:rsid w:val="00E90C26"/>
    <w:rsid w:val="00E91062"/>
    <w:rsid w:val="00EB2AF0"/>
    <w:rsid w:val="00EC1124"/>
    <w:rsid w:val="00EC7EF1"/>
    <w:rsid w:val="00EE2B29"/>
    <w:rsid w:val="00EF340D"/>
    <w:rsid w:val="00F0577C"/>
    <w:rsid w:val="00F11B98"/>
    <w:rsid w:val="00F269F1"/>
    <w:rsid w:val="00F32B4B"/>
    <w:rsid w:val="00F37701"/>
    <w:rsid w:val="00F37AA7"/>
    <w:rsid w:val="00F45084"/>
    <w:rsid w:val="00F62E0B"/>
    <w:rsid w:val="00F66D8C"/>
    <w:rsid w:val="00F73218"/>
    <w:rsid w:val="00F74176"/>
    <w:rsid w:val="00FB55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B24D203"/>
  <w14:defaultImageDpi w14:val="300"/>
  <w15:docId w15:val="{764B2197-6942-414D-978F-70C066A95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B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B98"/>
    <w:rPr>
      <w:rFonts w:ascii="Lucida Grande" w:hAnsi="Lucida Grande" w:cs="Lucida Grande"/>
      <w:sz w:val="18"/>
      <w:szCs w:val="18"/>
    </w:rPr>
  </w:style>
  <w:style w:type="paragraph" w:styleId="Footer">
    <w:name w:val="footer"/>
    <w:basedOn w:val="Normal"/>
    <w:link w:val="FooterChar"/>
    <w:uiPriority w:val="99"/>
    <w:unhideWhenUsed/>
    <w:rsid w:val="00CE7C95"/>
    <w:pPr>
      <w:tabs>
        <w:tab w:val="center" w:pos="4320"/>
        <w:tab w:val="right" w:pos="8640"/>
      </w:tabs>
    </w:pPr>
  </w:style>
  <w:style w:type="character" w:customStyle="1" w:styleId="FooterChar">
    <w:name w:val="Footer Char"/>
    <w:basedOn w:val="DefaultParagraphFont"/>
    <w:link w:val="Footer"/>
    <w:uiPriority w:val="99"/>
    <w:rsid w:val="00CE7C95"/>
  </w:style>
  <w:style w:type="character" w:styleId="PageNumber">
    <w:name w:val="page number"/>
    <w:basedOn w:val="DefaultParagraphFont"/>
    <w:uiPriority w:val="99"/>
    <w:semiHidden/>
    <w:unhideWhenUsed/>
    <w:rsid w:val="00CE7C95"/>
  </w:style>
  <w:style w:type="paragraph" w:styleId="ListParagraph">
    <w:name w:val="List Paragraph"/>
    <w:basedOn w:val="Normal"/>
    <w:uiPriority w:val="34"/>
    <w:qFormat/>
    <w:rsid w:val="00741889"/>
    <w:pPr>
      <w:ind w:left="720"/>
      <w:contextualSpacing/>
    </w:pPr>
  </w:style>
  <w:style w:type="character" w:styleId="Hyperlink">
    <w:name w:val="Hyperlink"/>
    <w:basedOn w:val="DefaultParagraphFont"/>
    <w:uiPriority w:val="99"/>
    <w:unhideWhenUsed/>
    <w:rsid w:val="00BE1D86"/>
    <w:rPr>
      <w:color w:val="0000FF" w:themeColor="hyperlink"/>
      <w:u w:val="single"/>
    </w:rPr>
  </w:style>
  <w:style w:type="paragraph" w:styleId="Header">
    <w:name w:val="header"/>
    <w:basedOn w:val="Normal"/>
    <w:link w:val="HeaderChar"/>
    <w:uiPriority w:val="99"/>
    <w:unhideWhenUsed/>
    <w:rsid w:val="00784D63"/>
    <w:pPr>
      <w:tabs>
        <w:tab w:val="center" w:pos="4320"/>
        <w:tab w:val="right" w:pos="8640"/>
      </w:tabs>
    </w:pPr>
  </w:style>
  <w:style w:type="character" w:customStyle="1" w:styleId="HeaderChar">
    <w:name w:val="Header Char"/>
    <w:basedOn w:val="DefaultParagraphFont"/>
    <w:link w:val="Header"/>
    <w:uiPriority w:val="99"/>
    <w:rsid w:val="00784D63"/>
  </w:style>
  <w:style w:type="character" w:customStyle="1" w:styleId="apple-converted-space">
    <w:name w:val="apple-converted-space"/>
    <w:basedOn w:val="DefaultParagraphFont"/>
    <w:rsid w:val="00285C81"/>
  </w:style>
  <w:style w:type="character" w:styleId="UnresolvedMention">
    <w:name w:val="Unresolved Mention"/>
    <w:basedOn w:val="DefaultParagraphFont"/>
    <w:uiPriority w:val="99"/>
    <w:semiHidden/>
    <w:unhideWhenUsed/>
    <w:rsid w:val="00775ADB"/>
    <w:rPr>
      <w:color w:val="605E5C"/>
      <w:shd w:val="clear" w:color="auto" w:fill="E1DFDD"/>
    </w:rPr>
  </w:style>
  <w:style w:type="character" w:styleId="FollowedHyperlink">
    <w:name w:val="FollowedHyperlink"/>
    <w:basedOn w:val="DefaultParagraphFont"/>
    <w:uiPriority w:val="99"/>
    <w:semiHidden/>
    <w:unhideWhenUsed/>
    <w:rsid w:val="009854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5648">
      <w:bodyDiv w:val="1"/>
      <w:marLeft w:val="0"/>
      <w:marRight w:val="0"/>
      <w:marTop w:val="0"/>
      <w:marBottom w:val="0"/>
      <w:divBdr>
        <w:top w:val="none" w:sz="0" w:space="0" w:color="auto"/>
        <w:left w:val="none" w:sz="0" w:space="0" w:color="auto"/>
        <w:bottom w:val="none" w:sz="0" w:space="0" w:color="auto"/>
        <w:right w:val="none" w:sz="0" w:space="0" w:color="auto"/>
      </w:divBdr>
    </w:div>
    <w:div w:id="261189730">
      <w:bodyDiv w:val="1"/>
      <w:marLeft w:val="0"/>
      <w:marRight w:val="0"/>
      <w:marTop w:val="0"/>
      <w:marBottom w:val="0"/>
      <w:divBdr>
        <w:top w:val="none" w:sz="0" w:space="0" w:color="auto"/>
        <w:left w:val="none" w:sz="0" w:space="0" w:color="auto"/>
        <w:bottom w:val="none" w:sz="0" w:space="0" w:color="auto"/>
        <w:right w:val="none" w:sz="0" w:space="0" w:color="auto"/>
      </w:divBdr>
    </w:div>
    <w:div w:id="313460466">
      <w:bodyDiv w:val="1"/>
      <w:marLeft w:val="0"/>
      <w:marRight w:val="0"/>
      <w:marTop w:val="0"/>
      <w:marBottom w:val="0"/>
      <w:divBdr>
        <w:top w:val="none" w:sz="0" w:space="0" w:color="auto"/>
        <w:left w:val="none" w:sz="0" w:space="0" w:color="auto"/>
        <w:bottom w:val="none" w:sz="0" w:space="0" w:color="auto"/>
        <w:right w:val="none" w:sz="0" w:space="0" w:color="auto"/>
      </w:divBdr>
    </w:div>
    <w:div w:id="576404338">
      <w:bodyDiv w:val="1"/>
      <w:marLeft w:val="0"/>
      <w:marRight w:val="0"/>
      <w:marTop w:val="0"/>
      <w:marBottom w:val="0"/>
      <w:divBdr>
        <w:top w:val="none" w:sz="0" w:space="0" w:color="auto"/>
        <w:left w:val="none" w:sz="0" w:space="0" w:color="auto"/>
        <w:bottom w:val="none" w:sz="0" w:space="0" w:color="auto"/>
        <w:right w:val="none" w:sz="0" w:space="0" w:color="auto"/>
      </w:divBdr>
    </w:div>
    <w:div w:id="615332018">
      <w:bodyDiv w:val="1"/>
      <w:marLeft w:val="0"/>
      <w:marRight w:val="0"/>
      <w:marTop w:val="0"/>
      <w:marBottom w:val="0"/>
      <w:divBdr>
        <w:top w:val="none" w:sz="0" w:space="0" w:color="auto"/>
        <w:left w:val="none" w:sz="0" w:space="0" w:color="auto"/>
        <w:bottom w:val="none" w:sz="0" w:space="0" w:color="auto"/>
        <w:right w:val="none" w:sz="0" w:space="0" w:color="auto"/>
      </w:divBdr>
    </w:div>
    <w:div w:id="640578672">
      <w:bodyDiv w:val="1"/>
      <w:marLeft w:val="0"/>
      <w:marRight w:val="0"/>
      <w:marTop w:val="0"/>
      <w:marBottom w:val="0"/>
      <w:divBdr>
        <w:top w:val="none" w:sz="0" w:space="0" w:color="auto"/>
        <w:left w:val="none" w:sz="0" w:space="0" w:color="auto"/>
        <w:bottom w:val="none" w:sz="0" w:space="0" w:color="auto"/>
        <w:right w:val="none" w:sz="0" w:space="0" w:color="auto"/>
      </w:divBdr>
    </w:div>
    <w:div w:id="759332616">
      <w:bodyDiv w:val="1"/>
      <w:marLeft w:val="0"/>
      <w:marRight w:val="0"/>
      <w:marTop w:val="0"/>
      <w:marBottom w:val="0"/>
      <w:divBdr>
        <w:top w:val="none" w:sz="0" w:space="0" w:color="auto"/>
        <w:left w:val="none" w:sz="0" w:space="0" w:color="auto"/>
        <w:bottom w:val="none" w:sz="0" w:space="0" w:color="auto"/>
        <w:right w:val="none" w:sz="0" w:space="0" w:color="auto"/>
      </w:divBdr>
    </w:div>
    <w:div w:id="859926463">
      <w:bodyDiv w:val="1"/>
      <w:marLeft w:val="0"/>
      <w:marRight w:val="0"/>
      <w:marTop w:val="0"/>
      <w:marBottom w:val="0"/>
      <w:divBdr>
        <w:top w:val="none" w:sz="0" w:space="0" w:color="auto"/>
        <w:left w:val="none" w:sz="0" w:space="0" w:color="auto"/>
        <w:bottom w:val="none" w:sz="0" w:space="0" w:color="auto"/>
        <w:right w:val="none" w:sz="0" w:space="0" w:color="auto"/>
      </w:divBdr>
    </w:div>
    <w:div w:id="932400987">
      <w:bodyDiv w:val="1"/>
      <w:marLeft w:val="0"/>
      <w:marRight w:val="0"/>
      <w:marTop w:val="0"/>
      <w:marBottom w:val="0"/>
      <w:divBdr>
        <w:top w:val="none" w:sz="0" w:space="0" w:color="auto"/>
        <w:left w:val="none" w:sz="0" w:space="0" w:color="auto"/>
        <w:bottom w:val="none" w:sz="0" w:space="0" w:color="auto"/>
        <w:right w:val="none" w:sz="0" w:space="0" w:color="auto"/>
      </w:divBdr>
    </w:div>
    <w:div w:id="1422067637">
      <w:bodyDiv w:val="1"/>
      <w:marLeft w:val="0"/>
      <w:marRight w:val="0"/>
      <w:marTop w:val="0"/>
      <w:marBottom w:val="0"/>
      <w:divBdr>
        <w:top w:val="none" w:sz="0" w:space="0" w:color="auto"/>
        <w:left w:val="none" w:sz="0" w:space="0" w:color="auto"/>
        <w:bottom w:val="none" w:sz="0" w:space="0" w:color="auto"/>
        <w:right w:val="none" w:sz="0" w:space="0" w:color="auto"/>
      </w:divBdr>
    </w:div>
    <w:div w:id="1893538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roups.google.com/foru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comet.nerc.ac.uk/gbis"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4953</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Bagnardi</dc:creator>
  <cp:keywords/>
  <dc:description/>
  <cp:lastModifiedBy>Andrew Hooper</cp:lastModifiedBy>
  <cp:revision>3</cp:revision>
  <cp:lastPrinted>2017-06-01T14:28:00Z</cp:lastPrinted>
  <dcterms:created xsi:type="dcterms:W3CDTF">2024-02-01T13:59:00Z</dcterms:created>
  <dcterms:modified xsi:type="dcterms:W3CDTF">2024-02-01T14:00:00Z</dcterms:modified>
</cp:coreProperties>
</file>