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F9" w:rsidRDefault="00B96838">
      <w:pPr>
        <w:rPr>
          <w:sz w:val="20"/>
          <w:szCs w:val="20"/>
          <w:u w:val="single"/>
        </w:rPr>
      </w:pPr>
      <w:r>
        <w:rPr>
          <w:sz w:val="20"/>
          <w:szCs w:val="20"/>
        </w:rPr>
        <w:t>Deci</w:t>
      </w:r>
      <w:r w:rsidR="00DF6978">
        <w:rPr>
          <w:sz w:val="20"/>
          <w:szCs w:val="20"/>
        </w:rPr>
        <w:t>r</w:t>
      </w:r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los objetos dependientes y q </w:t>
      </w:r>
      <w:r w:rsidR="00FB6033">
        <w:rPr>
          <w:sz w:val="20"/>
          <w:szCs w:val="20"/>
        </w:rPr>
        <w:t>dependen.</w:t>
      </w:r>
      <w:r>
        <w:rPr>
          <w:sz w:val="20"/>
          <w:szCs w:val="20"/>
        </w:rPr>
        <w:t xml:space="preserve"> puede ser con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</w:rPr>
        <w:t xml:space="preserve"> o con anotaciones o como </w:t>
      </w:r>
      <w:proofErr w:type="spellStart"/>
      <w:r>
        <w:rPr>
          <w:sz w:val="20"/>
          <w:szCs w:val="20"/>
        </w:rPr>
        <w:t>javaconfig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qe</w:t>
      </w:r>
      <w:proofErr w:type="spellEnd"/>
      <w:r>
        <w:rPr>
          <w:sz w:val="20"/>
          <w:szCs w:val="20"/>
        </w:rPr>
        <w:t xml:space="preserve"> es la </w:t>
      </w:r>
      <w:r w:rsidR="00FB6033">
        <w:rPr>
          <w:sz w:val="20"/>
          <w:szCs w:val="20"/>
        </w:rPr>
        <w:t>más</w:t>
      </w:r>
      <w:r>
        <w:rPr>
          <w:sz w:val="20"/>
          <w:szCs w:val="20"/>
        </w:rPr>
        <w:t xml:space="preserve"> usada</w:t>
      </w:r>
    </w:p>
    <w:p w:rsidR="00B96838" w:rsidRDefault="00B96838">
      <w:pPr>
        <w:rPr>
          <w:sz w:val="20"/>
          <w:szCs w:val="20"/>
          <w:u w:val="single"/>
        </w:rPr>
      </w:pPr>
    </w:p>
    <w:p w:rsidR="00B96838" w:rsidRDefault="00B96838">
      <w:pPr>
        <w:rPr>
          <w:sz w:val="20"/>
          <w:szCs w:val="20"/>
        </w:rPr>
      </w:pPr>
      <w:r w:rsidRPr="00B96838">
        <w:rPr>
          <w:sz w:val="20"/>
          <w:szCs w:val="20"/>
        </w:rPr>
        <w:t xml:space="preserve">Declarar todos los objetos como </w:t>
      </w:r>
      <w:proofErr w:type="spellStart"/>
      <w:r w:rsidRPr="00B96838">
        <w:rPr>
          <w:sz w:val="20"/>
          <w:szCs w:val="20"/>
        </w:rPr>
        <w:t>beans</w:t>
      </w:r>
      <w:proofErr w:type="spellEnd"/>
      <w:r>
        <w:rPr>
          <w:sz w:val="20"/>
          <w:szCs w:val="20"/>
        </w:rPr>
        <w:t>. Para que se encuentren en el contenedor y los gestione Spring</w:t>
      </w:r>
    </w:p>
    <w:p w:rsidR="00B96838" w:rsidRDefault="00B96838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Por defecto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las mete en contenedor con el nombre de la clase con minúscula, se puede cambiar </w:t>
      </w:r>
      <w:proofErr w:type="spellStart"/>
      <w:r>
        <w:rPr>
          <w:sz w:val="20"/>
          <w:szCs w:val="20"/>
        </w:rPr>
        <w:t>depues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Component</w:t>
      </w:r>
      <w:proofErr w:type="spellEnd"/>
    </w:p>
    <w:p w:rsidR="00AD303A" w:rsidRDefault="00AD303A">
      <w:pPr>
        <w:rPr>
          <w:sz w:val="20"/>
          <w:szCs w:val="20"/>
          <w:u w:val="single"/>
        </w:rPr>
      </w:pPr>
    </w:p>
    <w:p w:rsidR="00AD303A" w:rsidRDefault="00AD303A">
      <w:pPr>
        <w:rPr>
          <w:sz w:val="20"/>
          <w:szCs w:val="20"/>
        </w:rPr>
      </w:pPr>
      <w:r w:rsidRPr="00AD303A">
        <w:rPr>
          <w:sz w:val="20"/>
          <w:szCs w:val="20"/>
        </w:rPr>
        <w:t>Con el @</w:t>
      </w:r>
      <w:proofErr w:type="spellStart"/>
      <w:r w:rsidRPr="00AD303A">
        <w:rPr>
          <w:sz w:val="20"/>
          <w:szCs w:val="20"/>
        </w:rPr>
        <w:t>Resource</w:t>
      </w:r>
      <w:proofErr w:type="spellEnd"/>
      <w:r w:rsidRPr="00AD303A">
        <w:rPr>
          <w:sz w:val="20"/>
          <w:szCs w:val="20"/>
        </w:rPr>
        <w:t xml:space="preserve"> agregamos la dependencia de que clase es</w:t>
      </w:r>
      <w:r w:rsidR="00212C5B">
        <w:rPr>
          <w:sz w:val="20"/>
          <w:szCs w:val="20"/>
        </w:rPr>
        <w:t>.</w:t>
      </w:r>
      <w:r w:rsidR="002178E5">
        <w:rPr>
          <w:sz w:val="20"/>
          <w:szCs w:val="20"/>
        </w:rPr>
        <w:t xml:space="preserve"> Es una inyección </w:t>
      </w:r>
      <w:proofErr w:type="spellStart"/>
      <w:r w:rsidR="002178E5">
        <w:rPr>
          <w:sz w:val="20"/>
          <w:szCs w:val="20"/>
        </w:rPr>
        <w:t>esplicita</w:t>
      </w:r>
      <w:proofErr w:type="spellEnd"/>
    </w:p>
    <w:p w:rsidR="00212C5B" w:rsidRDefault="00212C5B">
      <w:pPr>
        <w:rPr>
          <w:sz w:val="20"/>
          <w:szCs w:val="20"/>
        </w:rPr>
      </w:pPr>
    </w:p>
    <w:p w:rsidR="00212C5B" w:rsidRDefault="001707B6">
      <w:pPr>
        <w:rPr>
          <w:sz w:val="20"/>
          <w:szCs w:val="20"/>
        </w:rPr>
      </w:pPr>
      <w:r>
        <w:rPr>
          <w:sz w:val="20"/>
          <w:szCs w:val="20"/>
        </w:rPr>
        <w:t xml:space="preserve">La carpeta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debe llevar el </w:t>
      </w:r>
      <w:proofErr w:type="spellStart"/>
      <w:r>
        <w:rPr>
          <w:sz w:val="20"/>
          <w:szCs w:val="20"/>
        </w:rPr>
        <w:t>xml</w:t>
      </w:r>
      <w:proofErr w:type="spellEnd"/>
      <w:r>
        <w:rPr>
          <w:sz w:val="20"/>
          <w:szCs w:val="20"/>
        </w:rPr>
        <w:t xml:space="preserve"> con los </w:t>
      </w:r>
      <w:proofErr w:type="spellStart"/>
      <w:r>
        <w:rPr>
          <w:sz w:val="20"/>
          <w:szCs w:val="20"/>
        </w:rPr>
        <w:t>packages</w:t>
      </w:r>
      <w:proofErr w:type="spellEnd"/>
      <w:r>
        <w:rPr>
          <w:sz w:val="20"/>
          <w:szCs w:val="20"/>
        </w:rPr>
        <w:t xml:space="preserve"> q quieres incluir. Y esa carpeta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, en el </w:t>
      </w:r>
      <w:proofErr w:type="spellStart"/>
      <w:r>
        <w:rPr>
          <w:sz w:val="20"/>
          <w:szCs w:val="20"/>
        </w:rPr>
        <w:t>buildpath</w:t>
      </w:r>
      <w:proofErr w:type="spellEnd"/>
      <w:r>
        <w:rPr>
          <w:sz w:val="20"/>
          <w:szCs w:val="20"/>
        </w:rPr>
        <w:t xml:space="preserve"> hay que agregarlo con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</w:p>
    <w:p w:rsidR="00B34A1F" w:rsidRDefault="00B34A1F">
      <w:pPr>
        <w:rPr>
          <w:sz w:val="20"/>
          <w:szCs w:val="20"/>
        </w:rPr>
      </w:pPr>
    </w:p>
    <w:p w:rsidR="00B34A1F" w:rsidRDefault="00B34A1F">
      <w:pPr>
        <w:rPr>
          <w:sz w:val="20"/>
          <w:szCs w:val="20"/>
        </w:rPr>
      </w:pPr>
      <w:r>
        <w:rPr>
          <w:sz w:val="20"/>
          <w:szCs w:val="20"/>
        </w:rPr>
        <w:t xml:space="preserve">En apps web no hace falta lanzar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>, lo haces desde configuración. En los de escritorio si</w:t>
      </w:r>
    </w:p>
    <w:p w:rsidR="00B34A1F" w:rsidRDefault="00B34A1F">
      <w:pPr>
        <w:rPr>
          <w:sz w:val="20"/>
          <w:szCs w:val="20"/>
        </w:rPr>
      </w:pPr>
    </w:p>
    <w:p w:rsidR="00B34A1F" w:rsidRDefault="00B34A1F">
      <w:pPr>
        <w:rPr>
          <w:sz w:val="20"/>
          <w:szCs w:val="20"/>
        </w:rPr>
      </w:pPr>
      <w:r>
        <w:rPr>
          <w:sz w:val="20"/>
          <w:szCs w:val="20"/>
        </w:rPr>
        <w:t xml:space="preserve">Se estarán creando tantos objetos como </w:t>
      </w:r>
      <w:proofErr w:type="spellStart"/>
      <w:r w:rsidR="00FB6033" w:rsidRPr="00FB6033">
        <w:rPr>
          <w:b/>
          <w:sz w:val="20"/>
          <w:szCs w:val="20"/>
        </w:rPr>
        <w:t>C</w:t>
      </w:r>
      <w:r w:rsidRPr="00FB6033">
        <w:rPr>
          <w:b/>
          <w:sz w:val="20"/>
          <w:szCs w:val="20"/>
        </w:rPr>
        <w:t>omponents</w:t>
      </w:r>
      <w:proofErr w:type="spellEnd"/>
      <w:r>
        <w:rPr>
          <w:sz w:val="20"/>
          <w:szCs w:val="20"/>
        </w:rPr>
        <w:t xml:space="preserve"> haya</w:t>
      </w:r>
      <w:r w:rsidR="00587B44">
        <w:rPr>
          <w:sz w:val="20"/>
          <w:szCs w:val="20"/>
        </w:rPr>
        <w:t xml:space="preserve">. Se pueden marcar como </w:t>
      </w:r>
      <w:r w:rsidR="00587B44" w:rsidRPr="00FB6033">
        <w:rPr>
          <w:b/>
          <w:sz w:val="20"/>
          <w:szCs w:val="20"/>
        </w:rPr>
        <w:t>@</w:t>
      </w:r>
      <w:proofErr w:type="spellStart"/>
      <w:r w:rsidR="00587B44" w:rsidRPr="00FB6033">
        <w:rPr>
          <w:b/>
          <w:sz w:val="20"/>
          <w:szCs w:val="20"/>
        </w:rPr>
        <w:t>lazy</w:t>
      </w:r>
      <w:proofErr w:type="spellEnd"/>
      <w:r w:rsidR="00587B44">
        <w:rPr>
          <w:sz w:val="20"/>
          <w:szCs w:val="20"/>
        </w:rPr>
        <w:t xml:space="preserve"> para que no lo instancie de primeras al arrancar y no use memoria</w:t>
      </w:r>
      <w:r w:rsidR="002178E5">
        <w:rPr>
          <w:sz w:val="20"/>
          <w:szCs w:val="20"/>
        </w:rPr>
        <w:t>. Los instancia cuando se usen directamente</w:t>
      </w:r>
    </w:p>
    <w:p w:rsidR="002178E5" w:rsidRDefault="00DE39D3">
      <w:pPr>
        <w:rPr>
          <w:sz w:val="20"/>
          <w:szCs w:val="20"/>
        </w:rPr>
      </w:pPr>
      <w:r>
        <w:rPr>
          <w:sz w:val="20"/>
          <w:szCs w:val="20"/>
        </w:rPr>
        <w:t xml:space="preserve">Se puede poner en el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para que todos por defecto arranquen como </w:t>
      </w:r>
      <w:proofErr w:type="spellStart"/>
      <w:r>
        <w:rPr>
          <w:sz w:val="20"/>
          <w:szCs w:val="20"/>
        </w:rPr>
        <w:t>lazy</w:t>
      </w:r>
      <w:proofErr w:type="spellEnd"/>
      <w:r>
        <w:rPr>
          <w:sz w:val="20"/>
          <w:szCs w:val="20"/>
        </w:rPr>
        <w:t xml:space="preserve"> y no tener q ponerlo en todos</w:t>
      </w:r>
    </w:p>
    <w:p w:rsidR="002178E5" w:rsidRDefault="002178E5">
      <w:pPr>
        <w:rPr>
          <w:sz w:val="20"/>
          <w:szCs w:val="20"/>
        </w:rPr>
      </w:pPr>
    </w:p>
    <w:p w:rsidR="002178E5" w:rsidRDefault="002178E5">
      <w:pPr>
        <w:rPr>
          <w:sz w:val="20"/>
          <w:szCs w:val="20"/>
        </w:rPr>
      </w:pPr>
      <w:r>
        <w:rPr>
          <w:sz w:val="20"/>
          <w:szCs w:val="20"/>
        </w:rPr>
        <w:t xml:space="preserve">En vez de </w:t>
      </w:r>
      <w:proofErr w:type="spellStart"/>
      <w:r>
        <w:rPr>
          <w:sz w:val="20"/>
          <w:szCs w:val="20"/>
        </w:rPr>
        <w:t>resource</w:t>
      </w:r>
      <w:proofErr w:type="spellEnd"/>
      <w:r>
        <w:rPr>
          <w:sz w:val="20"/>
          <w:szCs w:val="20"/>
        </w:rPr>
        <w:t xml:space="preserve">, se puede usar </w:t>
      </w:r>
      <w:proofErr w:type="spellStart"/>
      <w:r w:rsidRPr="00FB6033">
        <w:rPr>
          <w:b/>
          <w:sz w:val="20"/>
          <w:szCs w:val="20"/>
        </w:rPr>
        <w:t>Autowired</w:t>
      </w:r>
      <w:proofErr w:type="spellEnd"/>
      <w:r>
        <w:rPr>
          <w:sz w:val="20"/>
          <w:szCs w:val="20"/>
        </w:rPr>
        <w:t xml:space="preserve"> (</w:t>
      </w:r>
      <w:r w:rsidR="00FB6033">
        <w:rPr>
          <w:sz w:val="20"/>
          <w:szCs w:val="20"/>
        </w:rPr>
        <w:t>tú</w:t>
      </w:r>
      <w:r>
        <w:rPr>
          <w:sz w:val="20"/>
          <w:szCs w:val="20"/>
        </w:rPr>
        <w:t xml:space="preserve"> te lo guisas </w:t>
      </w:r>
      <w:r w:rsidR="00FB6033">
        <w:rPr>
          <w:sz w:val="20"/>
          <w:szCs w:val="20"/>
        </w:rPr>
        <w:t>tú</w:t>
      </w:r>
      <w:r>
        <w:rPr>
          <w:sz w:val="20"/>
          <w:szCs w:val="20"/>
        </w:rPr>
        <w:t xml:space="preserve"> te lo comes). </w:t>
      </w:r>
      <w:r w:rsidR="00FB6033">
        <w:rPr>
          <w:sz w:val="20"/>
          <w:szCs w:val="20"/>
        </w:rPr>
        <w:t>Buscaría</w:t>
      </w:r>
      <w:r>
        <w:rPr>
          <w:sz w:val="20"/>
          <w:szCs w:val="20"/>
        </w:rPr>
        <w:t xml:space="preserve"> el tipo por el mismo. Pero como tenemos una interfaz, no sabe </w:t>
      </w:r>
      <w:r w:rsidR="00FB6033">
        <w:rPr>
          <w:sz w:val="20"/>
          <w:szCs w:val="20"/>
        </w:rPr>
        <w:t>cuál</w:t>
      </w:r>
      <w:r>
        <w:rPr>
          <w:sz w:val="20"/>
          <w:szCs w:val="20"/>
        </w:rPr>
        <w:t xml:space="preserve"> de las 3 pillar</w:t>
      </w:r>
      <w:r w:rsidR="00C65BFB">
        <w:rPr>
          <w:sz w:val="20"/>
          <w:szCs w:val="20"/>
        </w:rPr>
        <w:t xml:space="preserve">. </w:t>
      </w:r>
    </w:p>
    <w:p w:rsidR="00CF0E27" w:rsidRDefault="00CF0E27">
      <w:pPr>
        <w:rPr>
          <w:sz w:val="20"/>
          <w:szCs w:val="20"/>
        </w:rPr>
      </w:pPr>
      <w:r>
        <w:rPr>
          <w:sz w:val="20"/>
          <w:szCs w:val="20"/>
        </w:rPr>
        <w:t>Cuando tiene varios constructores la clase, hay que ponérselo al constructor que quieres por defecto.</w:t>
      </w:r>
      <w:r w:rsidR="00FB6033">
        <w:rPr>
          <w:sz w:val="20"/>
          <w:szCs w:val="20"/>
        </w:rPr>
        <w:t xml:space="preserve"> </w:t>
      </w:r>
      <w:r w:rsidR="001532EF">
        <w:rPr>
          <w:sz w:val="20"/>
          <w:szCs w:val="20"/>
        </w:rPr>
        <w:t xml:space="preserve">El objeto que reciba en el constructor lo </w:t>
      </w:r>
      <w:r w:rsidR="00FB6033">
        <w:rPr>
          <w:sz w:val="20"/>
          <w:szCs w:val="20"/>
        </w:rPr>
        <w:t>cogerá</w:t>
      </w:r>
      <w:r w:rsidR="001532EF">
        <w:rPr>
          <w:sz w:val="20"/>
          <w:szCs w:val="20"/>
        </w:rPr>
        <w:t xml:space="preserve"> del contenedor</w:t>
      </w:r>
    </w:p>
    <w:p w:rsidR="001532EF" w:rsidRDefault="001532EF">
      <w:pPr>
        <w:rPr>
          <w:sz w:val="20"/>
          <w:szCs w:val="20"/>
        </w:rPr>
      </w:pPr>
      <w:r>
        <w:rPr>
          <w:sz w:val="20"/>
          <w:szCs w:val="20"/>
        </w:rPr>
        <w:t xml:space="preserve">Lo mismo con los setter, el objeto q reciban será el q tenga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en el contenedor</w:t>
      </w:r>
    </w:p>
    <w:p w:rsidR="00A31920" w:rsidRDefault="00A31920">
      <w:pPr>
        <w:rPr>
          <w:sz w:val="20"/>
          <w:szCs w:val="20"/>
        </w:rPr>
      </w:pPr>
      <w:r>
        <w:rPr>
          <w:sz w:val="20"/>
          <w:szCs w:val="20"/>
        </w:rPr>
        <w:t>Se puede hacer para cualquier método en realidad, se invoca una vez se ha instanciado el objeto. Después del constructor se ejecutaría al arrancar</w:t>
      </w:r>
    </w:p>
    <w:p w:rsidR="001F3A35" w:rsidRDefault="001F3A35">
      <w:pPr>
        <w:rPr>
          <w:sz w:val="20"/>
          <w:szCs w:val="20"/>
        </w:rPr>
      </w:pPr>
      <w:r>
        <w:rPr>
          <w:sz w:val="20"/>
          <w:szCs w:val="20"/>
        </w:rPr>
        <w:t xml:space="preserve">Si lo hacemos para un atributo de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meterá todas las clases q </w:t>
      </w:r>
      <w:proofErr w:type="spellStart"/>
      <w:r>
        <w:rPr>
          <w:sz w:val="20"/>
          <w:szCs w:val="20"/>
        </w:rPr>
        <w:t>implemeten</w:t>
      </w:r>
      <w:proofErr w:type="spellEnd"/>
      <w:r>
        <w:rPr>
          <w:sz w:val="20"/>
          <w:szCs w:val="20"/>
        </w:rPr>
        <w:t xml:space="preserve"> la interfaz</w:t>
      </w:r>
    </w:p>
    <w:p w:rsidR="00AA0BCE" w:rsidRPr="00CF0E27" w:rsidRDefault="00AA0BCE">
      <w:pPr>
        <w:rPr>
          <w:sz w:val="20"/>
          <w:szCs w:val="20"/>
        </w:rPr>
      </w:pPr>
      <w:r>
        <w:rPr>
          <w:sz w:val="20"/>
          <w:szCs w:val="20"/>
        </w:rPr>
        <w:t xml:space="preserve">En un </w:t>
      </w:r>
      <w:proofErr w:type="spellStart"/>
      <w:r>
        <w:rPr>
          <w:sz w:val="20"/>
          <w:szCs w:val="20"/>
        </w:rPr>
        <w:t>Map</w:t>
      </w:r>
      <w:proofErr w:type="spellEnd"/>
      <w:r>
        <w:rPr>
          <w:sz w:val="20"/>
          <w:szCs w:val="20"/>
        </w:rPr>
        <w:t xml:space="preserve"> la clave q mete es el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que le has puesto al </w:t>
      </w:r>
      <w:proofErr w:type="spellStart"/>
      <w:r>
        <w:rPr>
          <w:sz w:val="20"/>
          <w:szCs w:val="20"/>
        </w:rPr>
        <w:t>Component</w:t>
      </w:r>
      <w:proofErr w:type="spellEnd"/>
      <w:r>
        <w:rPr>
          <w:sz w:val="20"/>
          <w:szCs w:val="20"/>
        </w:rPr>
        <w:t>.</w:t>
      </w:r>
    </w:p>
    <w:p w:rsidR="00CF0E27" w:rsidRDefault="00CF0E27">
      <w:pPr>
        <w:rPr>
          <w:sz w:val="20"/>
          <w:szCs w:val="20"/>
        </w:rPr>
      </w:pPr>
    </w:p>
    <w:p w:rsidR="00C65BFB" w:rsidRDefault="00C65BFB">
      <w:pPr>
        <w:rPr>
          <w:sz w:val="20"/>
          <w:szCs w:val="20"/>
        </w:rPr>
      </w:pPr>
      <w:r>
        <w:rPr>
          <w:sz w:val="20"/>
          <w:szCs w:val="20"/>
        </w:rPr>
        <w:t xml:space="preserve">Puedes definir una de las clases como </w:t>
      </w:r>
      <w:r w:rsidRPr="00FB6033">
        <w:rPr>
          <w:b/>
          <w:sz w:val="20"/>
          <w:szCs w:val="20"/>
        </w:rPr>
        <w:t>@</w:t>
      </w:r>
      <w:proofErr w:type="spellStart"/>
      <w:r w:rsidRPr="00FB6033">
        <w:rPr>
          <w:b/>
          <w:sz w:val="20"/>
          <w:szCs w:val="20"/>
        </w:rPr>
        <w:t>Primary</w:t>
      </w:r>
      <w:proofErr w:type="spellEnd"/>
      <w:r>
        <w:rPr>
          <w:sz w:val="20"/>
          <w:szCs w:val="20"/>
        </w:rPr>
        <w:t xml:space="preserve"> y es la de defecto que cogerá</w:t>
      </w:r>
      <w:r w:rsidR="00DE39D3">
        <w:rPr>
          <w:sz w:val="20"/>
          <w:szCs w:val="20"/>
        </w:rPr>
        <w:t xml:space="preserve">. </w:t>
      </w:r>
    </w:p>
    <w:p w:rsidR="00B520CE" w:rsidRDefault="00B520CE">
      <w:pPr>
        <w:rPr>
          <w:sz w:val="20"/>
          <w:szCs w:val="20"/>
        </w:rPr>
      </w:pPr>
    </w:p>
    <w:p w:rsidR="00B520CE" w:rsidRDefault="00B520C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Docu</w:t>
      </w:r>
      <w:proofErr w:type="spellEnd"/>
      <w:r>
        <w:rPr>
          <w:sz w:val="20"/>
          <w:szCs w:val="20"/>
        </w:rPr>
        <w:t xml:space="preserve">: </w:t>
      </w:r>
    </w:p>
    <w:p w:rsidR="00B520CE" w:rsidRDefault="0089229E">
      <w:hyperlink r:id="rId5" w:history="1">
        <w:r w:rsidR="00B520CE">
          <w:rPr>
            <w:rStyle w:val="Hipervnculo"/>
          </w:rPr>
          <w:t>https://docs.spring.io/autorepo/docs/spring-framework/4.3.7.RELEASE/spring-framework-reference/</w:t>
        </w:r>
      </w:hyperlink>
    </w:p>
    <w:p w:rsidR="009516DE" w:rsidRDefault="009516DE"/>
    <w:p w:rsidR="009516DE" w:rsidRDefault="009516DE"/>
    <w:p w:rsidR="009516DE" w:rsidRDefault="009516DE">
      <w:r>
        <w:lastRenderedPageBreak/>
        <w:t>El XML se puede sustituir por clases de configuración</w:t>
      </w:r>
      <w:r w:rsidR="00D36217">
        <w:t>: @</w:t>
      </w:r>
      <w:proofErr w:type="spellStart"/>
      <w:r w:rsidR="00D36217">
        <w:t>Configuration</w:t>
      </w:r>
      <w:proofErr w:type="spellEnd"/>
    </w:p>
    <w:p w:rsidR="00D36217" w:rsidRDefault="00D36217">
      <w:r>
        <w:t xml:space="preserve">Cualquier método </w:t>
      </w:r>
      <w:proofErr w:type="gramStart"/>
      <w:r>
        <w:t>con  @</w:t>
      </w:r>
      <w:proofErr w:type="spellStart"/>
      <w:proofErr w:type="gramEnd"/>
      <w:r>
        <w:t>Bean</w:t>
      </w:r>
      <w:proofErr w:type="spellEnd"/>
      <w:r>
        <w:t>, se lanza al principio y el objeto que devuelve ese método lo mete en el contenedor</w:t>
      </w:r>
    </w:p>
    <w:p w:rsidR="00DF6978" w:rsidRDefault="00DF6978"/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s-ES"/>
        </w:rPr>
        <w:t>@</w:t>
      </w:r>
      <w:proofErr w:type="spellStart"/>
      <w:r w:rsidRPr="00FB603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s-ES"/>
        </w:rPr>
        <w:t>Configuration</w:t>
      </w:r>
      <w:proofErr w:type="spellEnd"/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proofErr w:type="spellStart"/>
      <w:r w:rsidRPr="00FB6033">
        <w:rPr>
          <w:rFonts w:ascii="Consolas" w:eastAsia="Times New Roman" w:hAnsi="Consolas" w:cs="Courier New"/>
          <w:b/>
          <w:bCs/>
          <w:color w:val="7F0055"/>
          <w:sz w:val="18"/>
          <w:szCs w:val="18"/>
          <w:lang w:eastAsia="es-ES"/>
        </w:rPr>
        <w:t>public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FB6033">
        <w:rPr>
          <w:rFonts w:ascii="Consolas" w:eastAsia="Times New Roman" w:hAnsi="Consolas" w:cs="Courier New"/>
          <w:b/>
          <w:bCs/>
          <w:color w:val="7F0055"/>
          <w:sz w:val="18"/>
          <w:szCs w:val="18"/>
          <w:lang w:eastAsia="es-ES"/>
        </w:rPr>
        <w:t>class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MovieConfiguration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{</w:t>
      </w: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   </w:t>
      </w:r>
      <w:r w:rsidRPr="00FB603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s-ES"/>
        </w:rPr>
        <w:t>@</w:t>
      </w:r>
      <w:proofErr w:type="spellStart"/>
      <w:r w:rsidRPr="00FB603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s-ES"/>
        </w:rPr>
        <w:t>Bean</w:t>
      </w:r>
      <w:proofErr w:type="spellEnd"/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   </w:t>
      </w:r>
      <w:r w:rsidRPr="00FB6033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s-ES"/>
        </w:rPr>
        <w:t>@</w:t>
      </w:r>
      <w:proofErr w:type="spellStart"/>
      <w:r w:rsidRPr="00FB6033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es-ES"/>
        </w:rPr>
        <w:t>Primary</w:t>
      </w:r>
      <w:proofErr w:type="spellEnd"/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FB6033">
        <w:rPr>
          <w:rFonts w:ascii="Consolas" w:eastAsia="Times New Roman" w:hAnsi="Consolas" w:cs="Courier New"/>
          <w:b/>
          <w:bCs/>
          <w:color w:val="7F0055"/>
          <w:sz w:val="18"/>
          <w:szCs w:val="18"/>
          <w:lang w:eastAsia="es-ES"/>
        </w:rPr>
        <w:t>public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MovieCatalog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firstMovieCatalog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(</w:t>
      </w:r>
      <w:proofErr w:type="gram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) { ... }</w:t>
      </w: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   </w:t>
      </w:r>
      <w:r w:rsidRPr="00FB603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s-ES"/>
        </w:rPr>
        <w:t>@</w:t>
      </w:r>
      <w:proofErr w:type="spellStart"/>
      <w:r w:rsidRPr="00FB603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s-ES"/>
        </w:rPr>
        <w:t>Bean</w:t>
      </w:r>
      <w:proofErr w:type="spellEnd"/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r w:rsidRPr="00FB6033">
        <w:rPr>
          <w:rFonts w:ascii="Consolas" w:eastAsia="Times New Roman" w:hAnsi="Consolas" w:cs="Courier New"/>
          <w:b/>
          <w:bCs/>
          <w:color w:val="7F0055"/>
          <w:sz w:val="18"/>
          <w:szCs w:val="18"/>
          <w:lang w:eastAsia="es-ES"/>
        </w:rPr>
        <w:t>public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MovieCatalog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</w:t>
      </w:r>
      <w:proofErr w:type="spellStart"/>
      <w:proofErr w:type="gramStart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secondMovieCatalog</w:t>
      </w:r>
      <w:proofErr w:type="spell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(</w:t>
      </w:r>
      <w:proofErr w:type="gramEnd"/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) { ... }</w:t>
      </w: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 xml:space="preserve">    </w:t>
      </w:r>
      <w:r w:rsidRPr="00FB6033">
        <w:rPr>
          <w:rFonts w:ascii="Consolas" w:eastAsia="Times New Roman" w:hAnsi="Consolas" w:cs="Courier New"/>
          <w:i/>
          <w:iCs/>
          <w:color w:val="3F5F5F"/>
          <w:sz w:val="18"/>
          <w:szCs w:val="18"/>
          <w:lang w:eastAsia="es-ES"/>
        </w:rPr>
        <w:t>// ...</w:t>
      </w: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</w:p>
    <w:p w:rsidR="00DF6978" w:rsidRPr="00FB6033" w:rsidRDefault="00DF6978" w:rsidP="00DF697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</w:pPr>
      <w:r w:rsidRPr="00FB6033">
        <w:rPr>
          <w:rFonts w:ascii="Consolas" w:eastAsia="Times New Roman" w:hAnsi="Consolas" w:cs="Courier New"/>
          <w:color w:val="000000"/>
          <w:sz w:val="18"/>
          <w:szCs w:val="18"/>
          <w:lang w:eastAsia="es-ES"/>
        </w:rPr>
        <w:t>}</w:t>
      </w:r>
    </w:p>
    <w:p w:rsidR="00DF6978" w:rsidRDefault="00DF6978">
      <w:pPr>
        <w:rPr>
          <w:sz w:val="20"/>
          <w:szCs w:val="20"/>
          <w:u w:val="single"/>
        </w:rPr>
      </w:pPr>
    </w:p>
    <w:p w:rsidR="00536606" w:rsidRDefault="00536606">
      <w:pPr>
        <w:rPr>
          <w:sz w:val="20"/>
          <w:szCs w:val="20"/>
          <w:u w:val="single"/>
        </w:rPr>
      </w:pPr>
    </w:p>
    <w:p w:rsidR="00536606" w:rsidRDefault="00536606">
      <w:pPr>
        <w:rPr>
          <w:b/>
          <w:sz w:val="20"/>
          <w:szCs w:val="20"/>
          <w:u w:val="single"/>
        </w:rPr>
      </w:pPr>
      <w:r w:rsidRPr="00536606">
        <w:rPr>
          <w:b/>
          <w:sz w:val="20"/>
          <w:szCs w:val="20"/>
          <w:u w:val="single"/>
        </w:rPr>
        <w:t>@</w:t>
      </w:r>
      <w:proofErr w:type="spellStart"/>
      <w:r w:rsidRPr="00536606">
        <w:rPr>
          <w:b/>
          <w:sz w:val="20"/>
          <w:szCs w:val="20"/>
          <w:u w:val="single"/>
        </w:rPr>
        <w:t>PostConstruct</w:t>
      </w:r>
      <w:proofErr w:type="spellEnd"/>
      <w:r w:rsidRPr="00536606">
        <w:rPr>
          <w:b/>
          <w:sz w:val="20"/>
          <w:szCs w:val="20"/>
          <w:u w:val="single"/>
        </w:rPr>
        <w:t xml:space="preserve"> and @</w:t>
      </w:r>
      <w:proofErr w:type="spellStart"/>
      <w:r w:rsidRPr="00536606">
        <w:rPr>
          <w:b/>
          <w:sz w:val="20"/>
          <w:szCs w:val="20"/>
          <w:u w:val="single"/>
        </w:rPr>
        <w:t>PreDestroy</w:t>
      </w:r>
      <w:proofErr w:type="spellEnd"/>
    </w:p>
    <w:p w:rsidR="00536606" w:rsidRDefault="003C0D12">
      <w:pPr>
        <w:rPr>
          <w:sz w:val="20"/>
          <w:szCs w:val="20"/>
        </w:rPr>
      </w:pPr>
      <w:r w:rsidRPr="00536606">
        <w:rPr>
          <w:sz w:val="20"/>
          <w:szCs w:val="20"/>
        </w:rPr>
        <w:t>¿Ejecuta antes de eliminar el objeto de memoria?</w:t>
      </w:r>
    </w:p>
    <w:p w:rsidR="0008761D" w:rsidRDefault="0008761D">
      <w:pPr>
        <w:rPr>
          <w:sz w:val="20"/>
          <w:szCs w:val="20"/>
        </w:rPr>
      </w:pPr>
    </w:p>
    <w:p w:rsidR="0008761D" w:rsidRDefault="0008761D">
      <w:pPr>
        <w:rPr>
          <w:sz w:val="20"/>
          <w:szCs w:val="20"/>
        </w:rPr>
      </w:pPr>
    </w:p>
    <w:p w:rsidR="0008761D" w:rsidRPr="00E70D28" w:rsidRDefault="0008761D">
      <w:pPr>
        <w:rPr>
          <w:b/>
          <w:sz w:val="20"/>
          <w:szCs w:val="20"/>
        </w:rPr>
      </w:pPr>
      <w:proofErr w:type="spellStart"/>
      <w:r w:rsidRPr="00E70D28">
        <w:rPr>
          <w:b/>
          <w:sz w:val="20"/>
          <w:szCs w:val="20"/>
        </w:rPr>
        <w:t>Ambitos</w:t>
      </w:r>
      <w:proofErr w:type="spellEnd"/>
      <w:r w:rsidRPr="00E70D28">
        <w:rPr>
          <w:b/>
          <w:sz w:val="20"/>
          <w:szCs w:val="20"/>
        </w:rPr>
        <w:t xml:space="preserve"> de vida</w:t>
      </w:r>
      <w:r w:rsidR="00E70D28" w:rsidRPr="00E70D28">
        <w:rPr>
          <w:b/>
          <w:sz w:val="20"/>
          <w:szCs w:val="20"/>
        </w:rPr>
        <w:t xml:space="preserve">, </w:t>
      </w:r>
      <w:proofErr w:type="spellStart"/>
      <w:r w:rsidR="00E70D28" w:rsidRPr="00E70D28">
        <w:rPr>
          <w:b/>
          <w:sz w:val="20"/>
          <w:szCs w:val="20"/>
        </w:rPr>
        <w:t>scopes</w:t>
      </w:r>
      <w:proofErr w:type="spellEnd"/>
    </w:p>
    <w:p w:rsidR="0008761D" w:rsidRDefault="0008761D">
      <w:pPr>
        <w:rPr>
          <w:sz w:val="20"/>
          <w:szCs w:val="20"/>
        </w:rPr>
      </w:pPr>
      <w:r>
        <w:rPr>
          <w:sz w:val="20"/>
          <w:szCs w:val="20"/>
        </w:rPr>
        <w:t xml:space="preserve">En escritorio hay dos, el </w:t>
      </w:r>
      <w:proofErr w:type="spellStart"/>
      <w:r>
        <w:rPr>
          <w:sz w:val="20"/>
          <w:szCs w:val="20"/>
        </w:rPr>
        <w:t>singleton</w:t>
      </w:r>
      <w:proofErr w:type="spellEnd"/>
      <w:r>
        <w:rPr>
          <w:sz w:val="20"/>
          <w:szCs w:val="20"/>
        </w:rPr>
        <w:t xml:space="preserve"> (una única copia del vean, compartida)</w:t>
      </w:r>
      <w:r w:rsidR="00FB3186">
        <w:rPr>
          <w:sz w:val="20"/>
          <w:szCs w:val="20"/>
        </w:rPr>
        <w:t xml:space="preserve">. </w:t>
      </w:r>
    </w:p>
    <w:p w:rsidR="00FB3186" w:rsidRDefault="00FB3186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prototype</w:t>
      </w:r>
      <w:proofErr w:type="spellEnd"/>
      <w:r>
        <w:rPr>
          <w:sz w:val="20"/>
          <w:szCs w:val="20"/>
        </w:rPr>
        <w:t xml:space="preserve"> (se </w:t>
      </w:r>
      <w:r w:rsidR="003C0D12">
        <w:rPr>
          <w:sz w:val="20"/>
          <w:szCs w:val="20"/>
        </w:rPr>
        <w:t>creará</w:t>
      </w:r>
      <w:r>
        <w:rPr>
          <w:sz w:val="20"/>
          <w:szCs w:val="20"/>
        </w:rPr>
        <w:t xml:space="preserve"> una nueva copia cada vez q se inyecte)</w:t>
      </w:r>
    </w:p>
    <w:p w:rsidR="00FB3186" w:rsidRDefault="00E70D28">
      <w:pPr>
        <w:rPr>
          <w:sz w:val="20"/>
          <w:szCs w:val="20"/>
        </w:rPr>
      </w:pPr>
      <w:r>
        <w:rPr>
          <w:sz w:val="20"/>
          <w:szCs w:val="20"/>
        </w:rPr>
        <w:t xml:space="preserve">En WEB tiene todos los demás </w:t>
      </w:r>
    </w:p>
    <w:tbl>
      <w:tblPr>
        <w:tblW w:w="1140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ean scopes"/>
      </w:tblPr>
      <w:tblGrid>
        <w:gridCol w:w="1207"/>
        <w:gridCol w:w="10193"/>
      </w:tblGrid>
      <w:tr w:rsidR="00E70D28" w:rsidRPr="00E70D28" w:rsidTr="00895E69">
        <w:trPr>
          <w:trHeight w:val="160"/>
          <w:tblHeader/>
        </w:trPr>
        <w:tc>
          <w:tcPr>
            <w:tcW w:w="12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b/>
                <w:bCs/>
                <w:sz w:val="16"/>
                <w:szCs w:val="16"/>
                <w:lang w:eastAsia="es-ES"/>
              </w:rPr>
              <w:t>Scope</w:t>
            </w:r>
            <w:proofErr w:type="spellEnd"/>
          </w:p>
        </w:tc>
        <w:tc>
          <w:tcPr>
            <w:tcW w:w="10193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b/>
                <w:bCs/>
                <w:sz w:val="16"/>
                <w:szCs w:val="16"/>
                <w:lang w:eastAsia="es-ES"/>
              </w:rPr>
              <w:t>Description</w:t>
            </w:r>
            <w:proofErr w:type="spellEnd"/>
          </w:p>
        </w:tc>
      </w:tr>
      <w:tr w:rsidR="00E70D28" w:rsidRPr="00E70D28" w:rsidTr="00895E69">
        <w:trPr>
          <w:trHeight w:val="175"/>
        </w:trPr>
        <w:tc>
          <w:tcPr>
            <w:tcW w:w="12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89229E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hyperlink r:id="rId6" w:anchor="beans-factory-scopes-singleton" w:tooltip="7.5.1 The singleton scope" w:history="1">
              <w:proofErr w:type="spellStart"/>
              <w:r w:rsidR="00E70D28" w:rsidRPr="006403B4">
                <w:rPr>
                  <w:rFonts w:ascii="Helvetica" w:eastAsia="Times New Roman" w:hAnsi="Helvetica" w:cs="Helvetica"/>
                  <w:color w:val="4183C4"/>
                  <w:sz w:val="16"/>
                  <w:szCs w:val="16"/>
                  <w:u w:val="single"/>
                  <w:lang w:eastAsia="es-ES"/>
                </w:rPr>
                <w:t>singleton</w:t>
              </w:r>
              <w:proofErr w:type="spellEnd"/>
            </w:hyperlink>
          </w:p>
        </w:tc>
        <w:tc>
          <w:tcPr>
            <w:tcW w:w="10193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(Default)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Scopes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to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object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instance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per Spring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IoC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container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.</w:t>
            </w:r>
          </w:p>
        </w:tc>
      </w:tr>
      <w:tr w:rsidR="00E70D28" w:rsidRPr="00E70D28" w:rsidTr="00895E69">
        <w:trPr>
          <w:trHeight w:val="175"/>
        </w:trPr>
        <w:tc>
          <w:tcPr>
            <w:tcW w:w="12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89229E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hyperlink r:id="rId7" w:anchor="beans-factory-scopes-prototype" w:tooltip="7.5.2 The prototype scope" w:history="1">
              <w:proofErr w:type="spellStart"/>
              <w:r w:rsidR="00E70D28" w:rsidRPr="006403B4">
                <w:rPr>
                  <w:rFonts w:ascii="Helvetica" w:eastAsia="Times New Roman" w:hAnsi="Helvetica" w:cs="Helvetica"/>
                  <w:color w:val="4183C4"/>
                  <w:sz w:val="16"/>
                  <w:szCs w:val="16"/>
                  <w:u w:val="single"/>
                  <w:lang w:eastAsia="es-ES"/>
                </w:rPr>
                <w:t>prototype</w:t>
              </w:r>
              <w:proofErr w:type="spellEnd"/>
            </w:hyperlink>
          </w:p>
        </w:tc>
        <w:tc>
          <w:tcPr>
            <w:tcW w:w="1019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Scopes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to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any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number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object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instances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.</w:t>
            </w:r>
          </w:p>
        </w:tc>
      </w:tr>
      <w:tr w:rsidR="00E70D28" w:rsidRPr="00E70D28" w:rsidTr="00895E69">
        <w:trPr>
          <w:trHeight w:val="408"/>
        </w:trPr>
        <w:tc>
          <w:tcPr>
            <w:tcW w:w="12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89229E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hyperlink r:id="rId8" w:anchor="beans-factory-scopes-request" w:tooltip="Request scope" w:history="1">
              <w:proofErr w:type="spellStart"/>
              <w:r w:rsidR="00E70D28" w:rsidRPr="006403B4">
                <w:rPr>
                  <w:rFonts w:ascii="Helvetica" w:eastAsia="Times New Roman" w:hAnsi="Helvetica" w:cs="Helvetica"/>
                  <w:color w:val="4183C4"/>
                  <w:sz w:val="16"/>
                  <w:szCs w:val="16"/>
                  <w:u w:val="single"/>
                  <w:lang w:eastAsia="es-ES"/>
                </w:rPr>
                <w:t>request</w:t>
              </w:r>
              <w:proofErr w:type="spellEnd"/>
            </w:hyperlink>
          </w:p>
        </w:tc>
        <w:tc>
          <w:tcPr>
            <w:tcW w:w="10193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Scopes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to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lifecycle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single HTTP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request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;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that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is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each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HTTP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request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has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its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own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instance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created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off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back of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Only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valid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web-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aware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Spring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ApplicationContext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.</w:t>
            </w:r>
          </w:p>
        </w:tc>
      </w:tr>
      <w:tr w:rsidR="00E70D28" w:rsidRPr="00E70D28" w:rsidTr="00895E69">
        <w:trPr>
          <w:trHeight w:val="247"/>
        </w:trPr>
        <w:tc>
          <w:tcPr>
            <w:tcW w:w="12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89229E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hyperlink r:id="rId9" w:anchor="beans-factory-scopes-session" w:tooltip="Session scope" w:history="1">
              <w:proofErr w:type="spellStart"/>
              <w:r w:rsidR="00E70D28" w:rsidRPr="006403B4">
                <w:rPr>
                  <w:rFonts w:ascii="Helvetica" w:eastAsia="Times New Roman" w:hAnsi="Helvetica" w:cs="Helvetica"/>
                  <w:color w:val="4183C4"/>
                  <w:sz w:val="16"/>
                  <w:szCs w:val="16"/>
                  <w:u w:val="single"/>
                  <w:lang w:eastAsia="es-ES"/>
                </w:rPr>
                <w:t>session</w:t>
              </w:r>
              <w:proofErr w:type="spellEnd"/>
            </w:hyperlink>
          </w:p>
        </w:tc>
        <w:tc>
          <w:tcPr>
            <w:tcW w:w="1019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Scopes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to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lifecycle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HTTP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Session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Only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valid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web-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aware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Spring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ApplicationContext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.</w:t>
            </w:r>
          </w:p>
        </w:tc>
      </w:tr>
      <w:tr w:rsidR="00E70D28" w:rsidRPr="00E70D28" w:rsidTr="00895E69">
        <w:trPr>
          <w:trHeight w:val="247"/>
        </w:trPr>
        <w:tc>
          <w:tcPr>
            <w:tcW w:w="12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89229E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hyperlink r:id="rId10" w:anchor="beans-factory-scopes-global-session" w:tooltip="Global session scope" w:history="1">
              <w:proofErr w:type="spellStart"/>
              <w:r w:rsidR="00E70D28" w:rsidRPr="006403B4">
                <w:rPr>
                  <w:rFonts w:ascii="Helvetica" w:eastAsia="Times New Roman" w:hAnsi="Helvetica" w:cs="Helvetica"/>
                  <w:color w:val="4183C4"/>
                  <w:sz w:val="16"/>
                  <w:szCs w:val="16"/>
                  <w:u w:val="single"/>
                  <w:lang w:eastAsia="es-ES"/>
                </w:rPr>
                <w:t>globalSession</w:t>
              </w:r>
              <w:proofErr w:type="spellEnd"/>
            </w:hyperlink>
          </w:p>
        </w:tc>
        <w:tc>
          <w:tcPr>
            <w:tcW w:w="10193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Scopes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to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lifecycle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global HTTP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Session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Typically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only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valid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when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used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in a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Portlet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Only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valid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web-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aware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Spring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ApplicationContext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.</w:t>
            </w:r>
          </w:p>
        </w:tc>
      </w:tr>
      <w:tr w:rsidR="00E70D28" w:rsidRPr="00E70D28" w:rsidTr="00895E69">
        <w:trPr>
          <w:trHeight w:val="233"/>
        </w:trPr>
        <w:tc>
          <w:tcPr>
            <w:tcW w:w="120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89229E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hyperlink r:id="rId11" w:anchor="beans-factory-scopes-application" w:tooltip="Application scope" w:history="1">
              <w:proofErr w:type="spellStart"/>
              <w:r w:rsidR="00E70D28" w:rsidRPr="006403B4">
                <w:rPr>
                  <w:rFonts w:ascii="Helvetica" w:eastAsia="Times New Roman" w:hAnsi="Helvetica" w:cs="Helvetica"/>
                  <w:color w:val="4183C4"/>
                  <w:sz w:val="16"/>
                  <w:szCs w:val="16"/>
                  <w:u w:val="single"/>
                  <w:lang w:eastAsia="es-ES"/>
                </w:rPr>
                <w:t>application</w:t>
              </w:r>
              <w:proofErr w:type="spellEnd"/>
            </w:hyperlink>
          </w:p>
        </w:tc>
        <w:tc>
          <w:tcPr>
            <w:tcW w:w="1019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Scopes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to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lifecycle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ServletContext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Only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valid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web-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aware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Spring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ApplicationContext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.</w:t>
            </w:r>
          </w:p>
        </w:tc>
      </w:tr>
      <w:tr w:rsidR="00E70D28" w:rsidRPr="00E70D28" w:rsidTr="00895E69">
        <w:trPr>
          <w:trHeight w:val="233"/>
        </w:trPr>
        <w:tc>
          <w:tcPr>
            <w:tcW w:w="1207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89229E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hyperlink r:id="rId12" w:anchor="websocket-stomp-websocket-scope" w:tooltip="26.4.15 WebSocket Scope" w:history="1">
              <w:proofErr w:type="spellStart"/>
              <w:r w:rsidR="00E70D28" w:rsidRPr="006403B4">
                <w:rPr>
                  <w:rFonts w:ascii="Helvetica" w:eastAsia="Times New Roman" w:hAnsi="Helvetica" w:cs="Helvetica"/>
                  <w:color w:val="4183C4"/>
                  <w:sz w:val="16"/>
                  <w:szCs w:val="16"/>
                  <w:u w:val="single"/>
                  <w:lang w:eastAsia="es-ES"/>
                </w:rPr>
                <w:t>websocket</w:t>
              </w:r>
              <w:proofErr w:type="spellEnd"/>
            </w:hyperlink>
          </w:p>
        </w:tc>
        <w:tc>
          <w:tcPr>
            <w:tcW w:w="10193" w:type="dxa"/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E70D28" w:rsidRPr="00E70D28" w:rsidRDefault="00E70D28" w:rsidP="00E70D28">
            <w:pPr>
              <w:spacing w:after="0" w:line="240" w:lineRule="auto"/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</w:pP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Scopes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a single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bean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definition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to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lifecycle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WebSocket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Only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valid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in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the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of a web-</w:t>
            </w:r>
            <w:proofErr w:type="spellStart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aware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 xml:space="preserve"> Spring </w:t>
            </w:r>
            <w:proofErr w:type="spellStart"/>
            <w:r w:rsidRPr="006403B4">
              <w:rPr>
                <w:rFonts w:ascii="Consolas" w:eastAsia="Times New Roman" w:hAnsi="Consolas" w:cs="Courier New"/>
                <w:color w:val="6D180B"/>
                <w:sz w:val="16"/>
                <w:szCs w:val="16"/>
                <w:bdr w:val="single" w:sz="6" w:space="1" w:color="CCCCCC" w:frame="1"/>
                <w:shd w:val="clear" w:color="auto" w:fill="F2F2F2"/>
                <w:lang w:eastAsia="es-ES"/>
              </w:rPr>
              <w:t>ApplicationContext</w:t>
            </w:r>
            <w:proofErr w:type="spellEnd"/>
            <w:r w:rsidRPr="00E70D28">
              <w:rPr>
                <w:rFonts w:ascii="Helvetica" w:eastAsia="Times New Roman" w:hAnsi="Helvetica" w:cs="Helvetica"/>
                <w:sz w:val="16"/>
                <w:szCs w:val="16"/>
                <w:lang w:eastAsia="es-ES"/>
              </w:rPr>
              <w:t>.</w:t>
            </w:r>
          </w:p>
        </w:tc>
      </w:tr>
    </w:tbl>
    <w:p w:rsidR="009869F8" w:rsidRDefault="009869F8">
      <w:pPr>
        <w:rPr>
          <w:b/>
          <w:sz w:val="20"/>
          <w:szCs w:val="20"/>
          <w:u w:val="single"/>
        </w:rPr>
      </w:pPr>
    </w:p>
    <w:p w:rsidR="009869F8" w:rsidRDefault="009869F8">
      <w:pPr>
        <w:rPr>
          <w:b/>
          <w:sz w:val="20"/>
          <w:szCs w:val="20"/>
          <w:u w:val="single"/>
        </w:rPr>
      </w:pPr>
    </w:p>
    <w:p w:rsidR="00FB3186" w:rsidRPr="00044F41" w:rsidRDefault="00044F41">
      <w:pPr>
        <w:rPr>
          <w:b/>
          <w:sz w:val="20"/>
          <w:szCs w:val="20"/>
          <w:u w:val="single"/>
        </w:rPr>
      </w:pPr>
      <w:r w:rsidRPr="00044F41">
        <w:rPr>
          <w:b/>
          <w:sz w:val="20"/>
          <w:szCs w:val="20"/>
          <w:u w:val="single"/>
        </w:rPr>
        <w:lastRenderedPageBreak/>
        <w:t>Día 2</w:t>
      </w:r>
    </w:p>
    <w:p w:rsidR="00FB3186" w:rsidRDefault="00FB3186">
      <w:pPr>
        <w:rPr>
          <w:sz w:val="20"/>
          <w:szCs w:val="20"/>
        </w:rPr>
      </w:pPr>
    </w:p>
    <w:p w:rsidR="00044F41" w:rsidRDefault="003D55C7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 w:rsidR="00EF586B">
        <w:rPr>
          <w:sz w:val="20"/>
          <w:szCs w:val="20"/>
        </w:rPr>
        <w:t>Component</w:t>
      </w:r>
      <w:proofErr w:type="spellEnd"/>
      <w:r w:rsidR="00EF586B">
        <w:rPr>
          <w:sz w:val="20"/>
          <w:szCs w:val="20"/>
        </w:rPr>
        <w:t xml:space="preserve"> puede ser: </w:t>
      </w:r>
    </w:p>
    <w:p w:rsidR="00EF586B" w:rsidRDefault="00EF586B" w:rsidP="00EF586B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Controller</w:t>
      </w:r>
      <w:proofErr w:type="spellEnd"/>
      <w:r w:rsidR="00F96895">
        <w:rPr>
          <w:sz w:val="20"/>
          <w:szCs w:val="20"/>
        </w:rPr>
        <w:t xml:space="preserve"> (atiende a peticiones http)</w:t>
      </w:r>
    </w:p>
    <w:p w:rsidR="00EF586B" w:rsidRDefault="00EF586B" w:rsidP="00EF586B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Service</w:t>
      </w:r>
      <w:proofErr w:type="spellEnd"/>
      <w:r w:rsidR="00F96895">
        <w:rPr>
          <w:sz w:val="20"/>
          <w:szCs w:val="20"/>
        </w:rPr>
        <w:t xml:space="preserve"> (capa de servicio o de negocio)</w:t>
      </w:r>
      <w:r w:rsidR="00043FC5">
        <w:rPr>
          <w:sz w:val="20"/>
          <w:szCs w:val="20"/>
        </w:rPr>
        <w:t xml:space="preserve">. Así sabe q pude iniciar un contexto transaccional, </w:t>
      </w:r>
      <w:proofErr w:type="spellStart"/>
      <w:r w:rsidR="00043FC5">
        <w:rPr>
          <w:sz w:val="20"/>
          <w:szCs w:val="20"/>
        </w:rPr>
        <w:t>commit</w:t>
      </w:r>
      <w:proofErr w:type="spellEnd"/>
      <w:r w:rsidR="00043FC5">
        <w:rPr>
          <w:sz w:val="20"/>
          <w:szCs w:val="20"/>
        </w:rPr>
        <w:t xml:space="preserve">, </w:t>
      </w:r>
      <w:proofErr w:type="spellStart"/>
      <w:r w:rsidR="00043FC5">
        <w:rPr>
          <w:sz w:val="20"/>
          <w:szCs w:val="20"/>
        </w:rPr>
        <w:t>rollback</w:t>
      </w:r>
      <w:proofErr w:type="spellEnd"/>
      <w:r w:rsidR="00043FC5">
        <w:rPr>
          <w:sz w:val="20"/>
          <w:szCs w:val="20"/>
        </w:rPr>
        <w:t>…</w:t>
      </w:r>
      <w:r w:rsidR="007B50FA">
        <w:rPr>
          <w:sz w:val="20"/>
          <w:szCs w:val="20"/>
        </w:rPr>
        <w:t xml:space="preserve"> </w:t>
      </w:r>
    </w:p>
    <w:p w:rsidR="00EF586B" w:rsidRDefault="00EF586B" w:rsidP="00EF586B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Repository</w:t>
      </w:r>
      <w:proofErr w:type="spellEnd"/>
      <w:r w:rsidR="002D37A2">
        <w:rPr>
          <w:sz w:val="20"/>
          <w:szCs w:val="20"/>
        </w:rPr>
        <w:t>: DAO. Excepciones chequeadas y se convierte en no chequeadas</w:t>
      </w:r>
      <w:r w:rsidR="00143FC7">
        <w:rPr>
          <w:sz w:val="20"/>
          <w:szCs w:val="20"/>
        </w:rPr>
        <w:t xml:space="preserve">. </w:t>
      </w:r>
    </w:p>
    <w:p w:rsidR="00143FC7" w:rsidRDefault="00143FC7" w:rsidP="00143FC7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Capturar en try y relanzar una propia</w:t>
      </w:r>
      <w:r w:rsidR="008C6C08">
        <w:rPr>
          <w:sz w:val="20"/>
          <w:szCs w:val="20"/>
        </w:rPr>
        <w:t xml:space="preserve"> o una que no se requiere capturar</w:t>
      </w:r>
    </w:p>
    <w:p w:rsidR="00EF586B" w:rsidRPr="00EF586B" w:rsidRDefault="00EF586B" w:rsidP="00EF586B">
      <w:pPr>
        <w:rPr>
          <w:sz w:val="20"/>
          <w:szCs w:val="20"/>
        </w:rPr>
      </w:pPr>
    </w:p>
    <w:p w:rsidR="0008761D" w:rsidRDefault="004F1B30">
      <w:pPr>
        <w:rPr>
          <w:sz w:val="20"/>
          <w:szCs w:val="20"/>
        </w:rPr>
      </w:pPr>
      <w:r>
        <w:rPr>
          <w:sz w:val="20"/>
          <w:szCs w:val="20"/>
        </w:rPr>
        <w:t>Capas MVC</w:t>
      </w:r>
    </w:p>
    <w:p w:rsidR="004F1B30" w:rsidRDefault="004F1B3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>: Centralizar la recepción de todas las peticiones. Seguridad, validación, control de usuarios, conversión</w:t>
      </w:r>
    </w:p>
    <w:p w:rsidR="004F1B30" w:rsidRDefault="004F1B30">
      <w:pPr>
        <w:rPr>
          <w:sz w:val="20"/>
          <w:szCs w:val="20"/>
        </w:rPr>
      </w:pPr>
      <w:r>
        <w:rPr>
          <w:sz w:val="20"/>
          <w:szCs w:val="20"/>
        </w:rPr>
        <w:t xml:space="preserve">Vista: la representación, </w:t>
      </w: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>..</w:t>
      </w:r>
      <w:proofErr w:type="gramEnd"/>
    </w:p>
    <w:p w:rsidR="004F1B30" w:rsidRDefault="004F1B30">
      <w:pPr>
        <w:rPr>
          <w:sz w:val="20"/>
          <w:szCs w:val="20"/>
        </w:rPr>
      </w:pPr>
      <w:r>
        <w:rPr>
          <w:sz w:val="20"/>
          <w:szCs w:val="20"/>
        </w:rPr>
        <w:t>Modelo: datos que van a ir a memoria Objetos con datos</w:t>
      </w:r>
    </w:p>
    <w:p w:rsidR="004F1B30" w:rsidRDefault="004F1B3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 xml:space="preserve">/negocio: </w:t>
      </w:r>
    </w:p>
    <w:p w:rsidR="004F1B30" w:rsidRDefault="004F1B30">
      <w:pPr>
        <w:rPr>
          <w:sz w:val="20"/>
          <w:szCs w:val="20"/>
        </w:rPr>
      </w:pPr>
      <w:r>
        <w:rPr>
          <w:sz w:val="20"/>
          <w:szCs w:val="20"/>
        </w:rPr>
        <w:t>DAO (modelo extendido)</w:t>
      </w:r>
    </w:p>
    <w:p w:rsidR="004F1B30" w:rsidRDefault="004F1B30">
      <w:pPr>
        <w:rPr>
          <w:sz w:val="20"/>
          <w:szCs w:val="20"/>
        </w:rPr>
      </w:pPr>
    </w:p>
    <w:p w:rsidR="008635E1" w:rsidRDefault="008635E1">
      <w:pPr>
        <w:rPr>
          <w:sz w:val="20"/>
          <w:szCs w:val="20"/>
        </w:rPr>
      </w:pPr>
    </w:p>
    <w:p w:rsidR="008635E1" w:rsidRDefault="008635E1">
      <w:pPr>
        <w:rPr>
          <w:b/>
          <w:sz w:val="20"/>
          <w:szCs w:val="20"/>
        </w:rPr>
      </w:pPr>
      <w:r w:rsidRPr="008635E1">
        <w:rPr>
          <w:b/>
          <w:sz w:val="20"/>
          <w:szCs w:val="20"/>
        </w:rPr>
        <w:t>Spring y DB</w:t>
      </w:r>
    </w:p>
    <w:p w:rsidR="008635E1" w:rsidRDefault="008635E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JdbcTemplate</w:t>
      </w:r>
      <w:proofErr w:type="spellEnd"/>
      <w:r w:rsidR="008D49A7">
        <w:rPr>
          <w:sz w:val="20"/>
          <w:szCs w:val="20"/>
        </w:rPr>
        <w:t>: recubre objetos de JDBC</w:t>
      </w:r>
    </w:p>
    <w:p w:rsidR="00452F84" w:rsidRDefault="00452F84">
      <w:pPr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DataSource</w:t>
      </w:r>
      <w:proofErr w:type="spellEnd"/>
      <w:r w:rsidR="000A48B0">
        <w:rPr>
          <w:sz w:val="20"/>
          <w:szCs w:val="20"/>
        </w:rPr>
        <w:t>: representación de la DB</w:t>
      </w:r>
      <w:r w:rsidR="00AC7455">
        <w:rPr>
          <w:sz w:val="20"/>
          <w:szCs w:val="20"/>
        </w:rPr>
        <w:t xml:space="preserve">. </w:t>
      </w:r>
      <w:proofErr w:type="spellStart"/>
      <w:r w:rsidR="00AC7455">
        <w:rPr>
          <w:sz w:val="20"/>
          <w:szCs w:val="20"/>
        </w:rPr>
        <w:t>Ecanpsulado</w:t>
      </w:r>
      <w:proofErr w:type="spellEnd"/>
      <w:r w:rsidR="00AC7455">
        <w:rPr>
          <w:sz w:val="20"/>
          <w:szCs w:val="20"/>
        </w:rPr>
        <w:t xml:space="preserve"> por el </w:t>
      </w:r>
      <w:proofErr w:type="spellStart"/>
      <w:r w:rsidR="00AC7455">
        <w:rPr>
          <w:sz w:val="20"/>
          <w:szCs w:val="20"/>
        </w:rPr>
        <w:t>template</w:t>
      </w:r>
      <w:proofErr w:type="spellEnd"/>
      <w:r w:rsidR="00AC7455">
        <w:rPr>
          <w:sz w:val="20"/>
          <w:szCs w:val="20"/>
        </w:rPr>
        <w:t>. Si lanza una excepción chequeada, el de arriba la transforma en no chequeada.</w:t>
      </w:r>
    </w:p>
    <w:p w:rsidR="000A48B0" w:rsidRDefault="000A48B0">
      <w:pPr>
        <w:rPr>
          <w:sz w:val="20"/>
          <w:szCs w:val="20"/>
        </w:rPr>
      </w:pPr>
    </w:p>
    <w:p w:rsidR="009869F8" w:rsidRDefault="009869F8">
      <w:pPr>
        <w:rPr>
          <w:sz w:val="20"/>
          <w:szCs w:val="20"/>
        </w:rPr>
      </w:pPr>
    </w:p>
    <w:p w:rsidR="009869F8" w:rsidRDefault="009869F8">
      <w:pPr>
        <w:rPr>
          <w:sz w:val="20"/>
          <w:szCs w:val="20"/>
        </w:rPr>
      </w:pPr>
    </w:p>
    <w:p w:rsidR="009869F8" w:rsidRPr="009869F8" w:rsidRDefault="009869F8">
      <w:pPr>
        <w:rPr>
          <w:b/>
          <w:sz w:val="20"/>
          <w:szCs w:val="20"/>
          <w:u w:val="single"/>
        </w:rPr>
      </w:pPr>
      <w:r w:rsidRPr="009869F8">
        <w:rPr>
          <w:b/>
          <w:sz w:val="20"/>
          <w:szCs w:val="20"/>
          <w:u w:val="single"/>
        </w:rPr>
        <w:t>Día 3</w:t>
      </w:r>
    </w:p>
    <w:p w:rsidR="009869F8" w:rsidRDefault="00F674D6">
      <w:pPr>
        <w:rPr>
          <w:sz w:val="20"/>
          <w:szCs w:val="20"/>
        </w:rPr>
      </w:pPr>
      <w:r>
        <w:rPr>
          <w:sz w:val="20"/>
          <w:szCs w:val="20"/>
        </w:rPr>
        <w:t xml:space="preserve">Perfiles: tener una clase de </w:t>
      </w:r>
      <w:proofErr w:type="spellStart"/>
      <w:r>
        <w:rPr>
          <w:sz w:val="20"/>
          <w:szCs w:val="20"/>
        </w:rPr>
        <w:t>conf</w:t>
      </w:r>
      <w:proofErr w:type="spellEnd"/>
      <w:r>
        <w:rPr>
          <w:sz w:val="20"/>
          <w:szCs w:val="20"/>
        </w:rPr>
        <w:t xml:space="preserve"> diferente para cada tipo</w:t>
      </w:r>
      <w:r w:rsidR="00810B2A">
        <w:rPr>
          <w:sz w:val="20"/>
          <w:szCs w:val="20"/>
        </w:rPr>
        <w:t xml:space="preserve"> de perfil. </w:t>
      </w:r>
    </w:p>
    <w:p w:rsidR="00826FED" w:rsidRDefault="00826FED">
      <w:pPr>
        <w:rPr>
          <w:sz w:val="20"/>
          <w:szCs w:val="20"/>
        </w:rPr>
      </w:pPr>
      <w:r>
        <w:rPr>
          <w:sz w:val="20"/>
          <w:szCs w:val="20"/>
        </w:rPr>
        <w:t xml:space="preserve">Puede haber uno de desarrollo, que instancie los </w:t>
      </w:r>
      <w:proofErr w:type="spellStart"/>
      <w:r>
        <w:rPr>
          <w:sz w:val="20"/>
          <w:szCs w:val="20"/>
        </w:rPr>
        <w:t>mocks</w:t>
      </w:r>
      <w:proofErr w:type="spellEnd"/>
      <w:r>
        <w:rPr>
          <w:sz w:val="20"/>
          <w:szCs w:val="20"/>
        </w:rPr>
        <w:t xml:space="preserve">, otro de producción para los </w:t>
      </w:r>
      <w:proofErr w:type="spellStart"/>
      <w:r>
        <w:rPr>
          <w:sz w:val="20"/>
          <w:szCs w:val="20"/>
        </w:rPr>
        <w:t>jdbc</w:t>
      </w:r>
      <w:proofErr w:type="spellEnd"/>
      <w:r>
        <w:rPr>
          <w:sz w:val="20"/>
          <w:szCs w:val="20"/>
        </w:rPr>
        <w:t xml:space="preserve"> por </w:t>
      </w:r>
      <w:proofErr w:type="spellStart"/>
      <w:r>
        <w:rPr>
          <w:sz w:val="20"/>
          <w:szCs w:val="20"/>
        </w:rPr>
        <w:t>ej</w:t>
      </w:r>
      <w:proofErr w:type="spellEnd"/>
      <w:r>
        <w:rPr>
          <w:sz w:val="20"/>
          <w:szCs w:val="20"/>
        </w:rPr>
        <w:t>…</w:t>
      </w:r>
    </w:p>
    <w:p w:rsidR="00826FED" w:rsidRDefault="001A6EA6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Se pone el </w:t>
      </w:r>
      <w:r w:rsidRPr="001A6EA6">
        <w:rPr>
          <w:b/>
          <w:sz w:val="20"/>
          <w:szCs w:val="20"/>
        </w:rPr>
        <w:t>@</w:t>
      </w:r>
      <w:proofErr w:type="spellStart"/>
      <w:r w:rsidRPr="001A6EA6">
        <w:rPr>
          <w:b/>
          <w:sz w:val="20"/>
          <w:szCs w:val="20"/>
        </w:rPr>
        <w:t>Profile</w:t>
      </w:r>
      <w:proofErr w:type="spellEnd"/>
      <w:r w:rsidRPr="001A6EA6">
        <w:rPr>
          <w:b/>
          <w:sz w:val="20"/>
          <w:szCs w:val="20"/>
        </w:rPr>
        <w:t>(“nombre”)</w:t>
      </w:r>
      <w:r w:rsidR="0023217B">
        <w:rPr>
          <w:b/>
          <w:sz w:val="20"/>
          <w:szCs w:val="20"/>
        </w:rPr>
        <w:t xml:space="preserve"> </w:t>
      </w:r>
      <w:r w:rsidR="0023217B" w:rsidRPr="0023217B">
        <w:rPr>
          <w:sz w:val="20"/>
          <w:szCs w:val="20"/>
          <w:u w:val="single"/>
        </w:rPr>
        <w:t>para la clase o a nivel de método</w:t>
      </w:r>
      <w:r w:rsidR="0023217B">
        <w:rPr>
          <w:sz w:val="20"/>
          <w:szCs w:val="20"/>
          <w:u w:val="single"/>
        </w:rPr>
        <w:t xml:space="preserve">. </w:t>
      </w:r>
    </w:p>
    <w:p w:rsidR="0023217B" w:rsidRDefault="00785BD1">
      <w:pPr>
        <w:rPr>
          <w:sz w:val="20"/>
          <w:szCs w:val="20"/>
        </w:rPr>
      </w:pPr>
      <w:r>
        <w:rPr>
          <w:sz w:val="20"/>
          <w:szCs w:val="20"/>
        </w:rPr>
        <w:t xml:space="preserve">Al recoger el contexto le haces un </w:t>
      </w:r>
      <w:proofErr w:type="spellStart"/>
      <w:r>
        <w:rPr>
          <w:sz w:val="20"/>
          <w:szCs w:val="20"/>
        </w:rPr>
        <w:t>setProfile</w:t>
      </w:r>
      <w:proofErr w:type="spellEnd"/>
      <w:r w:rsidR="00940477">
        <w:rPr>
          <w:sz w:val="20"/>
          <w:szCs w:val="20"/>
        </w:rPr>
        <w:t xml:space="preserve"> para poner cuál es el activo en ese momento</w:t>
      </w:r>
      <w:r>
        <w:rPr>
          <w:sz w:val="20"/>
          <w:szCs w:val="20"/>
        </w:rPr>
        <w:t>, y luego le registras todos los .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d</w:t>
      </w:r>
      <w:r w:rsidR="00940477">
        <w:rPr>
          <w:sz w:val="20"/>
          <w:szCs w:val="20"/>
        </w:rPr>
        <w:t xml:space="preserve">e configuración que tengas. Se usará el que le hayas activado. </w:t>
      </w:r>
    </w:p>
    <w:p w:rsidR="00940477" w:rsidRDefault="00940477">
      <w:pPr>
        <w:rPr>
          <w:sz w:val="20"/>
          <w:szCs w:val="20"/>
        </w:rPr>
      </w:pPr>
    </w:p>
    <w:p w:rsidR="00765898" w:rsidRDefault="00765898">
      <w:pPr>
        <w:rPr>
          <w:b/>
          <w:sz w:val="20"/>
          <w:szCs w:val="20"/>
          <w:u w:val="single"/>
        </w:rPr>
      </w:pPr>
      <w:r w:rsidRPr="00765898">
        <w:rPr>
          <w:sz w:val="20"/>
          <w:szCs w:val="20"/>
          <w:u w:val="single"/>
        </w:rPr>
        <w:t>Transacciones</w:t>
      </w:r>
      <w:r w:rsidR="006E63CD">
        <w:rPr>
          <w:sz w:val="20"/>
          <w:szCs w:val="20"/>
          <w:u w:val="single"/>
        </w:rPr>
        <w:t>:</w:t>
      </w:r>
      <w:r>
        <w:rPr>
          <w:sz w:val="20"/>
          <w:szCs w:val="20"/>
          <w:u w:val="single"/>
        </w:rPr>
        <w:t xml:space="preserve"> </w:t>
      </w:r>
      <w:r w:rsidRPr="00765898">
        <w:rPr>
          <w:b/>
          <w:sz w:val="20"/>
          <w:szCs w:val="20"/>
          <w:u w:val="single"/>
        </w:rPr>
        <w:t>@</w:t>
      </w:r>
      <w:proofErr w:type="spellStart"/>
      <w:r w:rsidRPr="00765898">
        <w:rPr>
          <w:b/>
          <w:sz w:val="20"/>
          <w:szCs w:val="20"/>
          <w:u w:val="single"/>
        </w:rPr>
        <w:t>EnableTransactionManagement</w:t>
      </w:r>
      <w:proofErr w:type="spellEnd"/>
    </w:p>
    <w:p w:rsidR="00765898" w:rsidRDefault="006E63CD">
      <w:pPr>
        <w:rPr>
          <w:sz w:val="20"/>
          <w:szCs w:val="20"/>
        </w:rPr>
      </w:pPr>
      <w:r>
        <w:rPr>
          <w:sz w:val="20"/>
          <w:szCs w:val="20"/>
        </w:rPr>
        <w:t xml:space="preserve">Si marco un método como </w:t>
      </w:r>
      <w:proofErr w:type="spellStart"/>
      <w:r>
        <w:rPr>
          <w:sz w:val="20"/>
          <w:szCs w:val="20"/>
        </w:rPr>
        <w:t>transactional</w:t>
      </w:r>
      <w:proofErr w:type="spellEnd"/>
      <w:r>
        <w:rPr>
          <w:sz w:val="20"/>
          <w:szCs w:val="20"/>
        </w:rPr>
        <w:t xml:space="preserve"> </w:t>
      </w:r>
      <w:r w:rsidR="002A24FB">
        <w:rPr>
          <w:sz w:val="20"/>
          <w:szCs w:val="20"/>
        </w:rPr>
        <w:t>o si marco una clase, es para todos sus métodos</w:t>
      </w:r>
    </w:p>
    <w:p w:rsidR="003043B8" w:rsidRDefault="003043B8">
      <w:pPr>
        <w:rPr>
          <w:sz w:val="20"/>
          <w:szCs w:val="20"/>
        </w:rPr>
      </w:pPr>
      <w:r>
        <w:rPr>
          <w:sz w:val="20"/>
          <w:szCs w:val="20"/>
        </w:rPr>
        <w:t xml:space="preserve">Spring mira el atributo de </w:t>
      </w:r>
      <w:proofErr w:type="spellStart"/>
      <w:r>
        <w:rPr>
          <w:sz w:val="20"/>
          <w:szCs w:val="20"/>
        </w:rPr>
        <w:t>propragación</w:t>
      </w:r>
      <w:proofErr w:type="spellEnd"/>
      <w:r>
        <w:rPr>
          <w:sz w:val="20"/>
          <w:szCs w:val="20"/>
        </w:rPr>
        <w:t xml:space="preserve">. Si no pones nada, es </w:t>
      </w:r>
      <w:proofErr w:type="spellStart"/>
      <w:r>
        <w:rPr>
          <w:sz w:val="20"/>
          <w:szCs w:val="20"/>
        </w:rPr>
        <w:t>required</w:t>
      </w:r>
      <w:proofErr w:type="spellEnd"/>
      <w:r>
        <w:rPr>
          <w:sz w:val="20"/>
          <w:szCs w:val="20"/>
        </w:rPr>
        <w:t xml:space="preserve">. </w:t>
      </w:r>
    </w:p>
    <w:p w:rsidR="0041424C" w:rsidRDefault="0041424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 marco algo como </w:t>
      </w:r>
      <w:proofErr w:type="spellStart"/>
      <w:r>
        <w:rPr>
          <w:sz w:val="20"/>
          <w:szCs w:val="20"/>
        </w:rPr>
        <w:t>transaction</w:t>
      </w:r>
      <w:proofErr w:type="spellEnd"/>
      <w:r>
        <w:rPr>
          <w:sz w:val="20"/>
          <w:szCs w:val="20"/>
        </w:rPr>
        <w:t xml:space="preserve"> tengo que enchufar un </w:t>
      </w:r>
      <w:proofErr w:type="spellStart"/>
      <w:r>
        <w:rPr>
          <w:sz w:val="20"/>
          <w:szCs w:val="20"/>
        </w:rPr>
        <w:t>Bean</w:t>
      </w:r>
      <w:proofErr w:type="spellEnd"/>
      <w:r>
        <w:rPr>
          <w:sz w:val="20"/>
          <w:szCs w:val="20"/>
        </w:rPr>
        <w:t xml:space="preserve"> al contenedor de tipo </w:t>
      </w:r>
      <w:proofErr w:type="spellStart"/>
      <w:proofErr w:type="gramStart"/>
      <w:r w:rsidRPr="0041424C">
        <w:rPr>
          <w:sz w:val="20"/>
          <w:szCs w:val="20"/>
        </w:rPr>
        <w:t>DataSourceTransactionManager</w:t>
      </w:r>
      <w:proofErr w:type="spellEnd"/>
      <w:proofErr w:type="gramEnd"/>
      <w:r>
        <w:rPr>
          <w:sz w:val="20"/>
          <w:szCs w:val="20"/>
        </w:rPr>
        <w:t xml:space="preserve"> por eje</w:t>
      </w:r>
      <w:r w:rsidR="00803969">
        <w:rPr>
          <w:sz w:val="20"/>
          <w:szCs w:val="20"/>
        </w:rPr>
        <w:t xml:space="preserve">mplo, para saber gestionarlas. </w:t>
      </w:r>
    </w:p>
    <w:p w:rsidR="00803969" w:rsidRPr="00803969" w:rsidRDefault="00803969" w:rsidP="00803969">
      <w:pPr>
        <w:rPr>
          <w:sz w:val="20"/>
          <w:szCs w:val="20"/>
        </w:rPr>
      </w:pPr>
      <w:r w:rsidRPr="00803969">
        <w:rPr>
          <w:sz w:val="20"/>
          <w:szCs w:val="20"/>
        </w:rPr>
        <w:t>@</w:t>
      </w:r>
      <w:proofErr w:type="spellStart"/>
      <w:r w:rsidRPr="00803969">
        <w:rPr>
          <w:sz w:val="20"/>
          <w:szCs w:val="20"/>
        </w:rPr>
        <w:t>Transactional</w:t>
      </w:r>
      <w:proofErr w:type="spellEnd"/>
      <w:r w:rsidRPr="00803969">
        <w:rPr>
          <w:sz w:val="20"/>
          <w:szCs w:val="20"/>
        </w:rPr>
        <w:t>(</w:t>
      </w:r>
      <w:proofErr w:type="spellStart"/>
      <w:r w:rsidRPr="00803969">
        <w:rPr>
          <w:sz w:val="20"/>
          <w:szCs w:val="20"/>
        </w:rPr>
        <w:t>propagation</w:t>
      </w:r>
      <w:proofErr w:type="spellEnd"/>
      <w:r w:rsidRPr="00803969">
        <w:rPr>
          <w:sz w:val="20"/>
          <w:szCs w:val="20"/>
        </w:rPr>
        <w:t>=</w:t>
      </w:r>
      <w:proofErr w:type="spellStart"/>
      <w:r w:rsidRPr="00803969">
        <w:rPr>
          <w:sz w:val="20"/>
          <w:szCs w:val="20"/>
        </w:rPr>
        <w:t>Propagation.REQUIRES_NEW</w:t>
      </w:r>
      <w:proofErr w:type="spellEnd"/>
      <w:r w:rsidRPr="00803969">
        <w:rPr>
          <w:sz w:val="20"/>
          <w:szCs w:val="20"/>
        </w:rPr>
        <w:t>)</w:t>
      </w:r>
    </w:p>
    <w:p w:rsidR="00803969" w:rsidRDefault="00803969" w:rsidP="00803969">
      <w:pPr>
        <w:rPr>
          <w:sz w:val="20"/>
          <w:szCs w:val="20"/>
        </w:rPr>
      </w:pPr>
      <w:r w:rsidRPr="00803969">
        <w:rPr>
          <w:sz w:val="20"/>
          <w:szCs w:val="20"/>
        </w:rPr>
        <w:tab/>
        <w:t xml:space="preserve">// cuando se invoque, inicia siempre una nueva </w:t>
      </w:r>
      <w:r w:rsidR="001B3726" w:rsidRPr="00803969">
        <w:rPr>
          <w:sz w:val="20"/>
          <w:szCs w:val="20"/>
        </w:rPr>
        <w:t>transacción</w:t>
      </w:r>
      <w:r w:rsidRPr="00803969">
        <w:rPr>
          <w:sz w:val="20"/>
          <w:szCs w:val="20"/>
        </w:rPr>
        <w:t>, haya una iniciada o no</w:t>
      </w:r>
    </w:p>
    <w:p w:rsidR="00803969" w:rsidRDefault="00861291" w:rsidP="00803969">
      <w:pPr>
        <w:rPr>
          <w:sz w:val="20"/>
          <w:szCs w:val="20"/>
        </w:rPr>
      </w:pPr>
      <w:r>
        <w:rPr>
          <w:sz w:val="20"/>
          <w:szCs w:val="20"/>
        </w:rPr>
        <w:t xml:space="preserve">Si lo pongo a nivel de clase </w:t>
      </w:r>
      <w:r w:rsidR="004F7768">
        <w:rPr>
          <w:sz w:val="20"/>
          <w:szCs w:val="20"/>
        </w:rPr>
        <w:t>ya es otro tema</w:t>
      </w:r>
      <w:r>
        <w:rPr>
          <w:sz w:val="20"/>
          <w:szCs w:val="20"/>
        </w:rPr>
        <w:t xml:space="preserve">. </w:t>
      </w:r>
      <w:r w:rsidR="004F7768">
        <w:rPr>
          <w:sz w:val="20"/>
          <w:szCs w:val="20"/>
        </w:rPr>
        <w:t xml:space="preserve">Puede haber </w:t>
      </w:r>
      <w:r w:rsidR="001B3726">
        <w:rPr>
          <w:sz w:val="20"/>
          <w:szCs w:val="20"/>
        </w:rPr>
        <w:t>transacciones</w:t>
      </w:r>
      <w:r w:rsidR="004F7768">
        <w:rPr>
          <w:sz w:val="20"/>
          <w:szCs w:val="20"/>
        </w:rPr>
        <w:t xml:space="preserve"> anidadas, desde arriba la tengo a nivel de </w:t>
      </w:r>
      <w:r w:rsidR="001B3726">
        <w:rPr>
          <w:sz w:val="20"/>
          <w:szCs w:val="20"/>
        </w:rPr>
        <w:t>clase,</w:t>
      </w:r>
      <w:r w:rsidR="004F7768">
        <w:rPr>
          <w:sz w:val="20"/>
          <w:szCs w:val="20"/>
        </w:rPr>
        <w:t xml:space="preserve"> pero luego dentro a nivel de método </w:t>
      </w:r>
    </w:p>
    <w:p w:rsidR="001B3726" w:rsidRDefault="001B3726" w:rsidP="00803969">
      <w:pPr>
        <w:rPr>
          <w:sz w:val="20"/>
          <w:szCs w:val="20"/>
        </w:rPr>
      </w:pPr>
    </w:p>
    <w:p w:rsidR="001B3726" w:rsidRDefault="001B3726" w:rsidP="00803969">
      <w:pPr>
        <w:rPr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DAE1817" wp14:editId="2766AD1D">
            <wp:extent cx="5210175" cy="4057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26" w:rsidRDefault="001B3726" w:rsidP="00803969">
      <w:pPr>
        <w:rPr>
          <w:sz w:val="20"/>
          <w:szCs w:val="20"/>
        </w:rPr>
      </w:pPr>
    </w:p>
    <w:p w:rsidR="000B4C14" w:rsidRDefault="001B3726" w:rsidP="00803969">
      <w:pPr>
        <w:rPr>
          <w:sz w:val="20"/>
          <w:szCs w:val="20"/>
        </w:rPr>
      </w:pPr>
      <w:r>
        <w:rPr>
          <w:sz w:val="20"/>
          <w:szCs w:val="20"/>
        </w:rPr>
        <w:t xml:space="preserve">Puede haber transacciones que se abren y cierran dentro de otra superior iniciada, por ejemplo. En el </w:t>
      </w:r>
      <w:proofErr w:type="spellStart"/>
      <w:r>
        <w:rPr>
          <w:sz w:val="20"/>
          <w:szCs w:val="20"/>
        </w:rPr>
        <w:t>NegocioDAO</w:t>
      </w:r>
      <w:proofErr w:type="spellEnd"/>
      <w:r>
        <w:rPr>
          <w:sz w:val="20"/>
          <w:szCs w:val="20"/>
        </w:rPr>
        <w:t xml:space="preserve"> lo pongo a nivel de clase, y abre una siempre q se llame al método de </w:t>
      </w:r>
      <w:proofErr w:type="spellStart"/>
      <w:r>
        <w:rPr>
          <w:sz w:val="20"/>
          <w:szCs w:val="20"/>
        </w:rPr>
        <w:t>insertEmpleados</w:t>
      </w:r>
      <w:proofErr w:type="spellEnd"/>
      <w:r>
        <w:rPr>
          <w:sz w:val="20"/>
          <w:szCs w:val="20"/>
        </w:rPr>
        <w:t xml:space="preserve">, pero luego dentro de cada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 he puesto otra, que se cierra después de insertar cada uno. Con lo que entran los datos. Hasta que uno falla y sube la excepción a la de arriba y cierra con </w:t>
      </w:r>
      <w:proofErr w:type="spellStart"/>
      <w:r>
        <w:rPr>
          <w:sz w:val="20"/>
          <w:szCs w:val="20"/>
        </w:rPr>
        <w:t>rollback</w:t>
      </w:r>
      <w:proofErr w:type="spellEnd"/>
      <w:r>
        <w:rPr>
          <w:sz w:val="20"/>
          <w:szCs w:val="20"/>
        </w:rPr>
        <w:t xml:space="preserve"> y no entran </w:t>
      </w:r>
      <w:r w:rsidR="000B4C14">
        <w:rPr>
          <w:sz w:val="20"/>
          <w:szCs w:val="20"/>
        </w:rPr>
        <w:t>más</w:t>
      </w:r>
      <w:r>
        <w:rPr>
          <w:sz w:val="20"/>
          <w:szCs w:val="20"/>
        </w:rPr>
        <w:t>.</w:t>
      </w:r>
    </w:p>
    <w:p w:rsidR="000B4C14" w:rsidRDefault="000B4C14" w:rsidP="00803969">
      <w:pPr>
        <w:rPr>
          <w:sz w:val="20"/>
          <w:szCs w:val="20"/>
        </w:rPr>
      </w:pPr>
    </w:p>
    <w:p w:rsidR="000B4C14" w:rsidRDefault="000B4C14" w:rsidP="008039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Required</w:t>
      </w:r>
      <w:proofErr w:type="spellEnd"/>
      <w:r>
        <w:rPr>
          <w:sz w:val="20"/>
          <w:szCs w:val="20"/>
        </w:rPr>
        <w:t xml:space="preserve"> es la más usada, si no existe una transacción previa, se crea, si no la usa.</w:t>
      </w:r>
    </w:p>
    <w:p w:rsidR="001B3726" w:rsidRDefault="000B4C14" w:rsidP="00803969">
      <w:pPr>
        <w:rPr>
          <w:sz w:val="20"/>
          <w:szCs w:val="20"/>
        </w:rPr>
      </w:pPr>
      <w:r>
        <w:rPr>
          <w:sz w:val="20"/>
          <w:szCs w:val="20"/>
        </w:rPr>
        <w:t>New siempre se crea una nueva</w:t>
      </w:r>
      <w:r w:rsidR="001B3726">
        <w:rPr>
          <w:sz w:val="20"/>
          <w:szCs w:val="20"/>
        </w:rPr>
        <w:t xml:space="preserve"> </w:t>
      </w:r>
    </w:p>
    <w:p w:rsidR="00851777" w:rsidRDefault="00851777" w:rsidP="00803969">
      <w:pPr>
        <w:rPr>
          <w:sz w:val="20"/>
          <w:szCs w:val="20"/>
        </w:rPr>
      </w:pPr>
    </w:p>
    <w:p w:rsidR="00851777" w:rsidRDefault="00851777" w:rsidP="00803969">
      <w:pPr>
        <w:rPr>
          <w:b/>
          <w:sz w:val="20"/>
          <w:szCs w:val="20"/>
        </w:rPr>
      </w:pPr>
      <w:proofErr w:type="spellStart"/>
      <w:r w:rsidRPr="00851777">
        <w:rPr>
          <w:b/>
          <w:sz w:val="20"/>
          <w:szCs w:val="20"/>
        </w:rPr>
        <w:t>Dao</w:t>
      </w:r>
      <w:proofErr w:type="spellEnd"/>
      <w:r w:rsidRPr="0085177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</w:t>
      </w:r>
      <w:r w:rsidRPr="00851777">
        <w:rPr>
          <w:b/>
          <w:sz w:val="20"/>
          <w:szCs w:val="20"/>
        </w:rPr>
        <w:t xml:space="preserve">on ORM </w:t>
      </w:r>
      <w:proofErr w:type="spellStart"/>
      <w:r w:rsidRPr="00851777">
        <w:rPr>
          <w:b/>
          <w:sz w:val="20"/>
          <w:szCs w:val="20"/>
        </w:rPr>
        <w:t>Hibernate</w:t>
      </w:r>
      <w:proofErr w:type="spellEnd"/>
    </w:p>
    <w:p w:rsidR="00851777" w:rsidRDefault="000420CF" w:rsidP="00803969">
      <w:pPr>
        <w:rPr>
          <w:sz w:val="20"/>
          <w:szCs w:val="20"/>
        </w:rPr>
      </w:pPr>
      <w:r>
        <w:rPr>
          <w:sz w:val="20"/>
          <w:szCs w:val="20"/>
        </w:rPr>
        <w:t xml:space="preserve">Seguir pensando en objetos invocando métodos y él traduce internamente a tipos de DB. </w:t>
      </w:r>
    </w:p>
    <w:p w:rsidR="00716D59" w:rsidRDefault="00716D59" w:rsidP="00803969">
      <w:pPr>
        <w:rPr>
          <w:sz w:val="20"/>
          <w:szCs w:val="20"/>
        </w:rPr>
      </w:pPr>
      <w:r>
        <w:rPr>
          <w:sz w:val="20"/>
          <w:szCs w:val="20"/>
        </w:rPr>
        <w:t xml:space="preserve">Se puede configurar por XML o anotaciones. </w:t>
      </w:r>
    </w:p>
    <w:p w:rsidR="00E76A78" w:rsidRDefault="00E76A78" w:rsidP="0080396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Marcar clases del modelo </w:t>
      </w:r>
      <w:r w:rsidR="00B22B3B">
        <w:rPr>
          <w:sz w:val="20"/>
          <w:szCs w:val="20"/>
        </w:rPr>
        <w:t>como @</w:t>
      </w:r>
      <w:proofErr w:type="spellStart"/>
      <w:r>
        <w:rPr>
          <w:sz w:val="20"/>
          <w:szCs w:val="20"/>
        </w:rPr>
        <w:t>Entity</w:t>
      </w:r>
      <w:proofErr w:type="spellEnd"/>
      <w:r w:rsidR="00176EFE">
        <w:rPr>
          <w:sz w:val="20"/>
          <w:szCs w:val="20"/>
        </w:rPr>
        <w:t>, y le agregamos @</w:t>
      </w:r>
      <w:proofErr w:type="spellStart"/>
      <w:r w:rsidR="00176EFE">
        <w:rPr>
          <w:sz w:val="20"/>
          <w:szCs w:val="20"/>
        </w:rPr>
        <w:t>Table</w:t>
      </w:r>
      <w:proofErr w:type="spellEnd"/>
      <w:r w:rsidR="00176EFE">
        <w:rPr>
          <w:sz w:val="20"/>
          <w:szCs w:val="20"/>
        </w:rPr>
        <w:t xml:space="preserve"> para que sepa unir</w:t>
      </w:r>
      <w:r w:rsidR="00B22B3B">
        <w:rPr>
          <w:sz w:val="20"/>
          <w:szCs w:val="20"/>
        </w:rPr>
        <w:t xml:space="preserve">. </w:t>
      </w:r>
    </w:p>
    <w:p w:rsidR="00B22B3B" w:rsidRDefault="00B22B3B" w:rsidP="00803969">
      <w:pPr>
        <w:rPr>
          <w:sz w:val="20"/>
          <w:szCs w:val="20"/>
        </w:rPr>
      </w:pPr>
      <w:r>
        <w:rPr>
          <w:sz w:val="20"/>
          <w:szCs w:val="20"/>
        </w:rPr>
        <w:t xml:space="preserve">Con @Id en el atributo le indicamos la </w:t>
      </w:r>
      <w:proofErr w:type="spellStart"/>
      <w:r>
        <w:rPr>
          <w:sz w:val="20"/>
          <w:szCs w:val="20"/>
        </w:rPr>
        <w:t>pK</w:t>
      </w:r>
      <w:proofErr w:type="spellEnd"/>
    </w:p>
    <w:p w:rsidR="00D675F8" w:rsidRDefault="00D675F8" w:rsidP="00803969">
      <w:pPr>
        <w:rPr>
          <w:sz w:val="20"/>
          <w:szCs w:val="20"/>
        </w:rPr>
      </w:pPr>
      <w:r>
        <w:rPr>
          <w:sz w:val="20"/>
          <w:szCs w:val="20"/>
        </w:rPr>
        <w:t>Si no quiero mapear algún atributo le pongo @</w:t>
      </w:r>
      <w:proofErr w:type="spellStart"/>
      <w:r>
        <w:rPr>
          <w:sz w:val="20"/>
          <w:szCs w:val="20"/>
        </w:rPr>
        <w:t>Transit</w:t>
      </w:r>
      <w:proofErr w:type="spellEnd"/>
    </w:p>
    <w:p w:rsidR="00A72638" w:rsidRDefault="006826F2" w:rsidP="00803969">
      <w:pPr>
        <w:rPr>
          <w:sz w:val="20"/>
          <w:szCs w:val="20"/>
        </w:rPr>
      </w:pPr>
      <w:r>
        <w:rPr>
          <w:sz w:val="20"/>
          <w:szCs w:val="20"/>
        </w:rPr>
        <w:t xml:space="preserve">Si no coinciden los nombres de los atributos con los de las </w:t>
      </w:r>
      <w:r w:rsidR="00565FD1">
        <w:rPr>
          <w:sz w:val="20"/>
          <w:szCs w:val="20"/>
        </w:rPr>
        <w:t xml:space="preserve">columnas </w:t>
      </w:r>
      <w:r>
        <w:rPr>
          <w:sz w:val="20"/>
          <w:szCs w:val="20"/>
        </w:rPr>
        <w:t>tengo que ponerle @</w:t>
      </w:r>
      <w:proofErr w:type="spellStart"/>
      <w:r>
        <w:rPr>
          <w:sz w:val="20"/>
          <w:szCs w:val="20"/>
        </w:rPr>
        <w:t>Column</w:t>
      </w:r>
      <w:proofErr w:type="spellEnd"/>
      <w:r>
        <w:rPr>
          <w:sz w:val="20"/>
          <w:szCs w:val="20"/>
        </w:rPr>
        <w:t xml:space="preserve"> con el nombre asociado.</w:t>
      </w:r>
    </w:p>
    <w:p w:rsidR="0043067E" w:rsidRDefault="0043067E" w:rsidP="00803969">
      <w:pPr>
        <w:rPr>
          <w:sz w:val="20"/>
          <w:szCs w:val="20"/>
        </w:rPr>
      </w:pPr>
    </w:p>
    <w:p w:rsidR="001439D4" w:rsidRDefault="001439D4" w:rsidP="00803969">
      <w:pPr>
        <w:rPr>
          <w:sz w:val="20"/>
          <w:szCs w:val="20"/>
        </w:rPr>
      </w:pPr>
    </w:p>
    <w:p w:rsidR="001439D4" w:rsidRPr="001439D4" w:rsidRDefault="001439D4" w:rsidP="00803969">
      <w:pPr>
        <w:rPr>
          <w:b/>
          <w:sz w:val="20"/>
          <w:szCs w:val="20"/>
        </w:rPr>
      </w:pPr>
      <w:r w:rsidRPr="001439D4">
        <w:rPr>
          <w:b/>
          <w:sz w:val="20"/>
          <w:szCs w:val="20"/>
        </w:rPr>
        <w:t>Día 4</w:t>
      </w:r>
    </w:p>
    <w:p w:rsidR="001439D4" w:rsidRDefault="001439D4" w:rsidP="00803969">
      <w:pPr>
        <w:rPr>
          <w:sz w:val="20"/>
          <w:szCs w:val="20"/>
        </w:rPr>
      </w:pPr>
    </w:p>
    <w:p w:rsidR="0043067E" w:rsidRDefault="0043067E" w:rsidP="00803969">
      <w:pPr>
        <w:rPr>
          <w:b/>
          <w:sz w:val="20"/>
          <w:szCs w:val="20"/>
        </w:rPr>
      </w:pPr>
      <w:r w:rsidRPr="0043067E">
        <w:rPr>
          <w:b/>
          <w:sz w:val="20"/>
          <w:szCs w:val="20"/>
        </w:rPr>
        <w:t xml:space="preserve">Aplicación WEB </w:t>
      </w:r>
      <w:proofErr w:type="spellStart"/>
      <w:r w:rsidRPr="0043067E">
        <w:rPr>
          <w:b/>
          <w:sz w:val="20"/>
          <w:szCs w:val="20"/>
        </w:rPr>
        <w:t>Tomcat</w:t>
      </w:r>
      <w:proofErr w:type="spellEnd"/>
    </w:p>
    <w:p w:rsidR="0043067E" w:rsidRDefault="0043067E" w:rsidP="00803969">
      <w:pPr>
        <w:rPr>
          <w:sz w:val="20"/>
          <w:szCs w:val="20"/>
        </w:rPr>
      </w:pPr>
    </w:p>
    <w:p w:rsidR="00485093" w:rsidRDefault="00485093" w:rsidP="00803969">
      <w:pPr>
        <w:rPr>
          <w:sz w:val="20"/>
          <w:szCs w:val="20"/>
        </w:rPr>
      </w:pPr>
      <w:r>
        <w:rPr>
          <w:sz w:val="20"/>
          <w:szCs w:val="20"/>
        </w:rPr>
        <w:t>Programación orientada a Aspectos</w:t>
      </w:r>
    </w:p>
    <w:p w:rsidR="00485093" w:rsidRDefault="00F040F9" w:rsidP="00803969">
      <w:pPr>
        <w:rPr>
          <w:sz w:val="20"/>
          <w:szCs w:val="20"/>
        </w:rPr>
      </w:pPr>
      <w:r>
        <w:rPr>
          <w:sz w:val="20"/>
          <w:szCs w:val="20"/>
        </w:rPr>
        <w:t xml:space="preserve">Mediante proxys intermedios para los </w:t>
      </w:r>
      <w:proofErr w:type="spellStart"/>
      <w:r>
        <w:rPr>
          <w:sz w:val="20"/>
          <w:szCs w:val="20"/>
        </w:rPr>
        <w:t>beans</w:t>
      </w:r>
      <w:proofErr w:type="spellEnd"/>
      <w:r>
        <w:rPr>
          <w:sz w:val="20"/>
          <w:szCs w:val="20"/>
        </w:rPr>
        <w:t xml:space="preserve"> que son los que aplican </w:t>
      </w:r>
      <w:proofErr w:type="spellStart"/>
      <w:proofErr w:type="gramStart"/>
      <w:r>
        <w:rPr>
          <w:sz w:val="20"/>
          <w:szCs w:val="20"/>
        </w:rPr>
        <w:t>transaccionalidad</w:t>
      </w:r>
      <w:proofErr w:type="spellEnd"/>
      <w:proofErr w:type="gramEnd"/>
      <w:r>
        <w:rPr>
          <w:sz w:val="20"/>
          <w:szCs w:val="20"/>
        </w:rPr>
        <w:t xml:space="preserve"> por ejemplo. </w:t>
      </w:r>
    </w:p>
    <w:p w:rsidR="00F040F9" w:rsidRPr="00F040F9" w:rsidRDefault="00F040F9" w:rsidP="00F040F9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040F9">
        <w:rPr>
          <w:sz w:val="20"/>
          <w:szCs w:val="20"/>
        </w:rPr>
        <w:t xml:space="preserve">Proxy dinámico: </w:t>
      </w:r>
      <w:r w:rsidRPr="00F040F9">
        <w:rPr>
          <w:sz w:val="20"/>
          <w:szCs w:val="20"/>
        </w:rPr>
        <w:t xml:space="preserve">Si </w:t>
      </w:r>
      <w:proofErr w:type="spellStart"/>
      <w:r w:rsidRPr="00F040F9">
        <w:rPr>
          <w:sz w:val="20"/>
          <w:szCs w:val="20"/>
        </w:rPr>
        <w:t>invicamos</w:t>
      </w:r>
      <w:proofErr w:type="spellEnd"/>
      <w:r w:rsidRPr="00F040F9">
        <w:rPr>
          <w:sz w:val="20"/>
          <w:szCs w:val="20"/>
        </w:rPr>
        <w:t xml:space="preserve"> los </w:t>
      </w:r>
      <w:proofErr w:type="spellStart"/>
      <w:r w:rsidRPr="00F040F9">
        <w:rPr>
          <w:sz w:val="20"/>
          <w:szCs w:val="20"/>
        </w:rPr>
        <w:t>this</w:t>
      </w:r>
      <w:proofErr w:type="spellEnd"/>
      <w:r w:rsidRPr="00F040F9">
        <w:rPr>
          <w:sz w:val="20"/>
          <w:szCs w:val="20"/>
        </w:rPr>
        <w:t xml:space="preserve"> no obligamos a pasar por el proxy</w:t>
      </w:r>
      <w:r w:rsidR="007D21A5">
        <w:rPr>
          <w:sz w:val="20"/>
          <w:szCs w:val="20"/>
        </w:rPr>
        <w:t xml:space="preserve"> y no activa los aspectos o transacciones asociados</w:t>
      </w:r>
      <w:r>
        <w:rPr>
          <w:sz w:val="20"/>
          <w:szCs w:val="20"/>
        </w:rPr>
        <w:t xml:space="preserve">. Es la de defecto. Solo funciona sobre métodos públicos y declarados a partir de una interfaz, </w:t>
      </w:r>
      <w:proofErr w:type="spellStart"/>
      <w:r>
        <w:rPr>
          <w:sz w:val="20"/>
          <w:szCs w:val="20"/>
        </w:rPr>
        <w:t>porq</w:t>
      </w:r>
      <w:proofErr w:type="spellEnd"/>
      <w:r>
        <w:rPr>
          <w:sz w:val="20"/>
          <w:szCs w:val="20"/>
        </w:rPr>
        <w:t xml:space="preserve"> el proxy se crea a </w:t>
      </w:r>
      <w:proofErr w:type="spellStart"/>
      <w:r>
        <w:rPr>
          <w:sz w:val="20"/>
          <w:szCs w:val="20"/>
        </w:rPr>
        <w:t>partit</w:t>
      </w:r>
      <w:proofErr w:type="spellEnd"/>
      <w:r>
        <w:rPr>
          <w:sz w:val="20"/>
          <w:szCs w:val="20"/>
        </w:rPr>
        <w:t xml:space="preserve"> de la interfaz</w:t>
      </w:r>
    </w:p>
    <w:p w:rsidR="00F040F9" w:rsidRDefault="00F040F9" w:rsidP="00F040F9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CGLib</w:t>
      </w:r>
      <w:proofErr w:type="spellEnd"/>
      <w:r>
        <w:rPr>
          <w:sz w:val="20"/>
          <w:szCs w:val="20"/>
        </w:rPr>
        <w:t xml:space="preserve">: por configuración. SI el objeto no implementa la interfaz Spring usa estos. </w:t>
      </w:r>
      <w:r w:rsidR="002F1B12">
        <w:rPr>
          <w:sz w:val="20"/>
          <w:szCs w:val="20"/>
        </w:rPr>
        <w:t>Proxy estático</w:t>
      </w:r>
    </w:p>
    <w:p w:rsidR="00F040F9" w:rsidRDefault="00F040F9" w:rsidP="00F040F9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AspectJ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Weaving</w:t>
      </w:r>
      <w:proofErr w:type="spellEnd"/>
      <w:r w:rsidR="007D21A5">
        <w:rPr>
          <w:sz w:val="20"/>
          <w:szCs w:val="20"/>
        </w:rPr>
        <w:t xml:space="preserve"> (LTW, CTW)</w:t>
      </w:r>
      <w:r>
        <w:rPr>
          <w:sz w:val="20"/>
          <w:szCs w:val="20"/>
        </w:rPr>
        <w:t xml:space="preserve">: </w:t>
      </w:r>
      <w:r w:rsidR="007D21A5">
        <w:rPr>
          <w:sz w:val="20"/>
          <w:szCs w:val="20"/>
        </w:rPr>
        <w:t xml:space="preserve">no se tiene el problema de las </w:t>
      </w:r>
      <w:proofErr w:type="spellStart"/>
      <w:r w:rsidR="007D21A5">
        <w:rPr>
          <w:sz w:val="20"/>
          <w:szCs w:val="20"/>
        </w:rPr>
        <w:t>autoinvocaciones</w:t>
      </w:r>
      <w:proofErr w:type="spellEnd"/>
      <w:r w:rsidR="007D21A5">
        <w:rPr>
          <w:sz w:val="20"/>
          <w:szCs w:val="20"/>
        </w:rPr>
        <w:t xml:space="preserve"> del </w:t>
      </w:r>
      <w:proofErr w:type="spellStart"/>
      <w:r w:rsidR="007D21A5">
        <w:rPr>
          <w:sz w:val="20"/>
          <w:szCs w:val="20"/>
        </w:rPr>
        <w:t>priero</w:t>
      </w:r>
      <w:proofErr w:type="spellEnd"/>
      <w:r w:rsidR="007D21A5">
        <w:rPr>
          <w:sz w:val="20"/>
          <w:szCs w:val="20"/>
        </w:rPr>
        <w:t xml:space="preserve">. </w:t>
      </w:r>
    </w:p>
    <w:p w:rsidR="00AB1EDB" w:rsidRDefault="00AB1EDB" w:rsidP="00AB1EDB">
      <w:pPr>
        <w:rPr>
          <w:sz w:val="20"/>
          <w:szCs w:val="20"/>
        </w:rPr>
      </w:pPr>
    </w:p>
    <w:p w:rsidR="00AB1EDB" w:rsidRDefault="00AB1EDB" w:rsidP="00AB1EDB">
      <w:pPr>
        <w:rPr>
          <w:sz w:val="20"/>
          <w:szCs w:val="20"/>
        </w:rPr>
      </w:pPr>
    </w:p>
    <w:p w:rsidR="00220B36" w:rsidRDefault="00220B36" w:rsidP="00AB1EDB">
      <w:pPr>
        <w:rPr>
          <w:sz w:val="20"/>
          <w:szCs w:val="20"/>
        </w:rPr>
      </w:pPr>
      <w:r>
        <w:rPr>
          <w:sz w:val="20"/>
          <w:szCs w:val="20"/>
        </w:rPr>
        <w:t xml:space="preserve">Normalmente: </w:t>
      </w:r>
    </w:p>
    <w:p w:rsidR="00220B36" w:rsidRDefault="00220B36" w:rsidP="00AB1EDB">
      <w:pPr>
        <w:rPr>
          <w:sz w:val="20"/>
          <w:szCs w:val="20"/>
        </w:rPr>
      </w:pPr>
      <w:r>
        <w:rPr>
          <w:sz w:val="20"/>
          <w:szCs w:val="20"/>
        </w:rPr>
        <w:t xml:space="preserve">Cliente hace petición a </w:t>
      </w:r>
      <w:proofErr w:type="spellStart"/>
      <w:r>
        <w:rPr>
          <w:sz w:val="20"/>
          <w:szCs w:val="20"/>
        </w:rPr>
        <w:t>servlet</w:t>
      </w:r>
      <w:proofErr w:type="spellEnd"/>
      <w:r>
        <w:rPr>
          <w:sz w:val="20"/>
          <w:szCs w:val="20"/>
        </w:rPr>
        <w:t xml:space="preserve">, la lleva a la capa de negocio, devuelve lo que sea l </w:t>
      </w:r>
      <w:proofErr w:type="spellStart"/>
      <w:r>
        <w:rPr>
          <w:sz w:val="20"/>
          <w:szCs w:val="20"/>
        </w:rPr>
        <w:t>servlet</w:t>
      </w:r>
      <w:proofErr w:type="spellEnd"/>
      <w:r>
        <w:rPr>
          <w:sz w:val="20"/>
          <w:szCs w:val="20"/>
        </w:rPr>
        <w:t xml:space="preserve"> y este con 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 xml:space="preserve"> pinta la vuelta. </w:t>
      </w:r>
    </w:p>
    <w:p w:rsidR="00220B36" w:rsidRDefault="00220B36" w:rsidP="00AB1EDB">
      <w:pPr>
        <w:rPr>
          <w:sz w:val="20"/>
          <w:szCs w:val="20"/>
        </w:rPr>
      </w:pPr>
      <w:r>
        <w:rPr>
          <w:sz w:val="20"/>
          <w:szCs w:val="20"/>
        </w:rPr>
        <w:t xml:space="preserve">Con Spring tenemos un </w:t>
      </w: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 xml:space="preserve"> base (</w:t>
      </w:r>
      <w:proofErr w:type="spellStart"/>
      <w:r>
        <w:rPr>
          <w:sz w:val="20"/>
          <w:szCs w:val="20"/>
        </w:rPr>
        <w:t>FrontController</w:t>
      </w:r>
      <w:proofErr w:type="spellEnd"/>
      <w:r>
        <w:rPr>
          <w:sz w:val="20"/>
          <w:szCs w:val="20"/>
        </w:rPr>
        <w:t xml:space="preserve">), q es </w:t>
      </w:r>
      <w:proofErr w:type="spellStart"/>
      <w:r>
        <w:rPr>
          <w:sz w:val="20"/>
          <w:szCs w:val="20"/>
        </w:rPr>
        <w:t>servlet</w:t>
      </w:r>
      <w:proofErr w:type="spellEnd"/>
      <w:r>
        <w:rPr>
          <w:sz w:val="20"/>
          <w:szCs w:val="20"/>
        </w:rPr>
        <w:t xml:space="preserve">, delegando en controladores secundarios. </w:t>
      </w:r>
    </w:p>
    <w:p w:rsidR="00475D39" w:rsidRDefault="00475D39" w:rsidP="00AB1EDB">
      <w:pPr>
        <w:rPr>
          <w:sz w:val="20"/>
          <w:szCs w:val="20"/>
        </w:rPr>
      </w:pPr>
      <w:r>
        <w:rPr>
          <w:sz w:val="20"/>
          <w:szCs w:val="20"/>
        </w:rPr>
        <w:t xml:space="preserve">Creamos un controlador principal que va a recibir la petición en una ruta de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</w:t>
      </w:r>
    </w:p>
    <w:p w:rsidR="00475D39" w:rsidRDefault="00475D39" w:rsidP="0047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Controller</w:t>
      </w:r>
      <w:proofErr w:type="spellEnd"/>
    </w:p>
    <w:p w:rsidR="00475D39" w:rsidRDefault="00475D39" w:rsidP="00475D39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"/hola"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5D39" w:rsidRDefault="0068406B" w:rsidP="00475D39">
      <w:pPr>
        <w:rPr>
          <w:sz w:val="20"/>
          <w:szCs w:val="20"/>
        </w:rPr>
      </w:pPr>
      <w:r>
        <w:rPr>
          <w:sz w:val="20"/>
          <w:szCs w:val="20"/>
        </w:rPr>
        <w:t xml:space="preserve">Con el </w:t>
      </w:r>
      <w:proofErr w:type="spellStart"/>
      <w:r>
        <w:rPr>
          <w:sz w:val="20"/>
          <w:szCs w:val="20"/>
        </w:rPr>
        <w:t>GetMapping</w:t>
      </w:r>
      <w:proofErr w:type="spellEnd"/>
      <w:r>
        <w:rPr>
          <w:sz w:val="20"/>
          <w:szCs w:val="20"/>
        </w:rPr>
        <w:t xml:space="preserve"> cuando reciba petición GET se lanzará ese método</w:t>
      </w:r>
    </w:p>
    <w:p w:rsidR="00D01923" w:rsidRDefault="00D01923" w:rsidP="00475D3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Resolutor</w:t>
      </w:r>
      <w:proofErr w:type="spellEnd"/>
      <w:r>
        <w:rPr>
          <w:sz w:val="20"/>
          <w:szCs w:val="20"/>
        </w:rPr>
        <w:t xml:space="preserve"> de vistas; en el estándar de Spring el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q devolvemos del método anotado es el nombre de la página JSP q se va a encargar de la petición. El nombre del fichero </w:t>
      </w:r>
      <w:proofErr w:type="spellStart"/>
      <w:r>
        <w:rPr>
          <w:sz w:val="20"/>
          <w:szCs w:val="20"/>
        </w:rPr>
        <w:t>jsp</w:t>
      </w:r>
      <w:proofErr w:type="spellEnd"/>
      <w:r>
        <w:rPr>
          <w:sz w:val="20"/>
          <w:szCs w:val="20"/>
        </w:rPr>
        <w:t xml:space="preserve"> tiene que ser el mismo que el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que estoy devolviendo.</w:t>
      </w:r>
    </w:p>
    <w:p w:rsidR="00D01923" w:rsidRDefault="00D01923" w:rsidP="00475D39">
      <w:pPr>
        <w:rPr>
          <w:sz w:val="20"/>
          <w:szCs w:val="20"/>
        </w:rPr>
      </w:pPr>
    </w:p>
    <w:p w:rsidR="00F44126" w:rsidRDefault="00F44126" w:rsidP="00475D39">
      <w:pPr>
        <w:rPr>
          <w:sz w:val="20"/>
          <w:szCs w:val="20"/>
        </w:rPr>
      </w:pPr>
    </w:p>
    <w:p w:rsidR="00F44126" w:rsidRDefault="00F44126" w:rsidP="00475D39">
      <w:pPr>
        <w:rPr>
          <w:sz w:val="20"/>
          <w:szCs w:val="20"/>
        </w:rPr>
      </w:pPr>
      <w:r>
        <w:rPr>
          <w:sz w:val="20"/>
          <w:szCs w:val="20"/>
        </w:rPr>
        <w:t xml:space="preserve">Defino varios contextos, puedo tener varias apps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en una misma. Los </w:t>
      </w:r>
      <w:proofErr w:type="spellStart"/>
      <w:r>
        <w:rPr>
          <w:sz w:val="20"/>
          <w:szCs w:val="20"/>
        </w:rPr>
        <w:t>beans</w:t>
      </w:r>
      <w:proofErr w:type="spellEnd"/>
      <w:r>
        <w:rPr>
          <w:sz w:val="20"/>
          <w:szCs w:val="20"/>
        </w:rPr>
        <w:t xml:space="preserve"> definidos en cada contexto son propios, no se comparten entre ellos. </w:t>
      </w:r>
    </w:p>
    <w:p w:rsidR="00F44126" w:rsidRDefault="00F44126" w:rsidP="00475D3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getRootConfigClasses</w:t>
      </w:r>
      <w:proofErr w:type="spellEnd"/>
      <w:r>
        <w:rPr>
          <w:sz w:val="20"/>
          <w:szCs w:val="20"/>
        </w:rPr>
        <w:t>…</w:t>
      </w:r>
    </w:p>
    <w:p w:rsidR="00F44126" w:rsidRDefault="00D4297E" w:rsidP="00475D3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petición en </w:t>
      </w:r>
      <w:proofErr w:type="spellStart"/>
      <w:r>
        <w:rPr>
          <w:sz w:val="20"/>
          <w:szCs w:val="20"/>
        </w:rPr>
        <w:t>localhost</w:t>
      </w:r>
      <w:proofErr w:type="spellEnd"/>
      <w:r>
        <w:rPr>
          <w:sz w:val="20"/>
          <w:szCs w:val="20"/>
        </w:rPr>
        <w:t xml:space="preserve"> con “</w:t>
      </w:r>
      <w:proofErr w:type="spellStart"/>
      <w:r>
        <w:rPr>
          <w:sz w:val="20"/>
          <w:szCs w:val="20"/>
        </w:rPr>
        <w:t>empleadosbme</w:t>
      </w:r>
      <w:proofErr w:type="spellEnd"/>
      <w:r>
        <w:rPr>
          <w:sz w:val="20"/>
          <w:szCs w:val="20"/>
        </w:rPr>
        <w:t xml:space="preserve">” y </w:t>
      </w:r>
      <w:proofErr w:type="spellStart"/>
      <w:r>
        <w:rPr>
          <w:sz w:val="20"/>
          <w:szCs w:val="20"/>
        </w:rPr>
        <w:t>lueo</w:t>
      </w:r>
      <w:proofErr w:type="spellEnd"/>
      <w:r>
        <w:rPr>
          <w:sz w:val="20"/>
          <w:szCs w:val="20"/>
        </w:rPr>
        <w:t xml:space="preserve"> puedo acceder a los .do que son los servidos por el </w:t>
      </w:r>
      <w:proofErr w:type="spellStart"/>
      <w:r>
        <w:rPr>
          <w:sz w:val="20"/>
          <w:szCs w:val="20"/>
        </w:rPr>
        <w:t>controller</w:t>
      </w:r>
      <w:proofErr w:type="spellEnd"/>
      <w:r>
        <w:rPr>
          <w:sz w:val="20"/>
          <w:szCs w:val="20"/>
        </w:rPr>
        <w:t xml:space="preserve"> como hola.do</w:t>
      </w:r>
    </w:p>
    <w:p w:rsidR="00D4297E" w:rsidRDefault="00D4297E" w:rsidP="00475D39">
      <w:pPr>
        <w:rPr>
          <w:sz w:val="20"/>
          <w:szCs w:val="20"/>
        </w:rPr>
      </w:pPr>
      <w:r>
        <w:rPr>
          <w:sz w:val="20"/>
          <w:szCs w:val="20"/>
        </w:rPr>
        <w:t>localhost8080/empleadosbme/hola.do</w:t>
      </w:r>
    </w:p>
    <w:p w:rsidR="0028667D" w:rsidRDefault="0044495F" w:rsidP="00475D39">
      <w:pPr>
        <w:rPr>
          <w:sz w:val="20"/>
          <w:szCs w:val="20"/>
        </w:rPr>
      </w:pPr>
      <w:r>
        <w:rPr>
          <w:sz w:val="20"/>
          <w:szCs w:val="20"/>
        </w:rPr>
        <w:t>epedraza@mazarredos.com</w:t>
      </w:r>
    </w:p>
    <w:p w:rsidR="0028667D" w:rsidRDefault="0028667D" w:rsidP="00475D39">
      <w:pPr>
        <w:rPr>
          <w:sz w:val="20"/>
          <w:szCs w:val="20"/>
        </w:rPr>
      </w:pPr>
      <w:bookmarkStart w:id="0" w:name="_GoBack"/>
      <w:bookmarkEnd w:id="0"/>
    </w:p>
    <w:p w:rsidR="002D73FB" w:rsidRPr="00AB1EDB" w:rsidRDefault="002D73FB" w:rsidP="00475D39">
      <w:pPr>
        <w:rPr>
          <w:sz w:val="20"/>
          <w:szCs w:val="20"/>
        </w:rPr>
      </w:pPr>
    </w:p>
    <w:sectPr w:rsidR="002D73FB" w:rsidRPr="00AB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78D3"/>
    <w:multiLevelType w:val="hybridMultilevel"/>
    <w:tmpl w:val="1EA4E468"/>
    <w:lvl w:ilvl="0" w:tplc="587CE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1C"/>
    <w:rsid w:val="000420CF"/>
    <w:rsid w:val="00043FC5"/>
    <w:rsid w:val="00044F41"/>
    <w:rsid w:val="0008761D"/>
    <w:rsid w:val="000A48B0"/>
    <w:rsid w:val="000B4C14"/>
    <w:rsid w:val="001439D4"/>
    <w:rsid w:val="00143FC7"/>
    <w:rsid w:val="001532EF"/>
    <w:rsid w:val="001707B6"/>
    <w:rsid w:val="00176EFE"/>
    <w:rsid w:val="001A6EA6"/>
    <w:rsid w:val="001B3726"/>
    <w:rsid w:val="001F3A35"/>
    <w:rsid w:val="00212C5B"/>
    <w:rsid w:val="002178E5"/>
    <w:rsid w:val="00220B36"/>
    <w:rsid w:val="0023217B"/>
    <w:rsid w:val="0028667D"/>
    <w:rsid w:val="00286D1C"/>
    <w:rsid w:val="002A24FB"/>
    <w:rsid w:val="002D37A2"/>
    <w:rsid w:val="002D73FB"/>
    <w:rsid w:val="002F1B12"/>
    <w:rsid w:val="003043B8"/>
    <w:rsid w:val="003C0D12"/>
    <w:rsid w:val="003D55C7"/>
    <w:rsid w:val="0041424C"/>
    <w:rsid w:val="0043067E"/>
    <w:rsid w:val="0044495F"/>
    <w:rsid w:val="00452F84"/>
    <w:rsid w:val="00475D39"/>
    <w:rsid w:val="00485093"/>
    <w:rsid w:val="004F1B30"/>
    <w:rsid w:val="004F7768"/>
    <w:rsid w:val="00536606"/>
    <w:rsid w:val="00565FD1"/>
    <w:rsid w:val="00587B44"/>
    <w:rsid w:val="006348A5"/>
    <w:rsid w:val="006403B4"/>
    <w:rsid w:val="006802C7"/>
    <w:rsid w:val="006826F2"/>
    <w:rsid w:val="0068406B"/>
    <w:rsid w:val="006E63CD"/>
    <w:rsid w:val="00716D59"/>
    <w:rsid w:val="00765898"/>
    <w:rsid w:val="00785BD1"/>
    <w:rsid w:val="007B50FA"/>
    <w:rsid w:val="007D21A5"/>
    <w:rsid w:val="00803969"/>
    <w:rsid w:val="00810B2A"/>
    <w:rsid w:val="00826FED"/>
    <w:rsid w:val="00851777"/>
    <w:rsid w:val="00861291"/>
    <w:rsid w:val="008635E1"/>
    <w:rsid w:val="0089229E"/>
    <w:rsid w:val="00895E69"/>
    <w:rsid w:val="008C6C08"/>
    <w:rsid w:val="008D49A7"/>
    <w:rsid w:val="00940477"/>
    <w:rsid w:val="009516DE"/>
    <w:rsid w:val="009869F8"/>
    <w:rsid w:val="00A31920"/>
    <w:rsid w:val="00A72638"/>
    <w:rsid w:val="00AA0BCE"/>
    <w:rsid w:val="00AB1EDB"/>
    <w:rsid w:val="00AC7455"/>
    <w:rsid w:val="00AD303A"/>
    <w:rsid w:val="00B22B3B"/>
    <w:rsid w:val="00B34A1F"/>
    <w:rsid w:val="00B520CE"/>
    <w:rsid w:val="00B96838"/>
    <w:rsid w:val="00C65BFB"/>
    <w:rsid w:val="00CF0E27"/>
    <w:rsid w:val="00D01923"/>
    <w:rsid w:val="00D328F9"/>
    <w:rsid w:val="00D36217"/>
    <w:rsid w:val="00D4297E"/>
    <w:rsid w:val="00D675F8"/>
    <w:rsid w:val="00DE39D3"/>
    <w:rsid w:val="00DF6978"/>
    <w:rsid w:val="00E70D28"/>
    <w:rsid w:val="00E76A78"/>
    <w:rsid w:val="00EF586B"/>
    <w:rsid w:val="00F040F9"/>
    <w:rsid w:val="00F44126"/>
    <w:rsid w:val="00F674D6"/>
    <w:rsid w:val="00F96895"/>
    <w:rsid w:val="00FB3186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1C38"/>
  <w15:chartTrackingRefBased/>
  <w15:docId w15:val="{98E05122-7E66-40A4-974C-A217DF48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20C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6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69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annotation">
    <w:name w:val="hl-annotation"/>
    <w:basedOn w:val="Fuentedeprrafopredeter"/>
    <w:rsid w:val="00DF6978"/>
  </w:style>
  <w:style w:type="character" w:customStyle="1" w:styleId="hl-keyword">
    <w:name w:val="hl-keyword"/>
    <w:basedOn w:val="Fuentedeprrafopredeter"/>
    <w:rsid w:val="00DF6978"/>
  </w:style>
  <w:style w:type="character" w:styleId="Textoennegrita">
    <w:name w:val="Strong"/>
    <w:basedOn w:val="Fuentedeprrafopredeter"/>
    <w:uiPriority w:val="22"/>
    <w:qFormat/>
    <w:rsid w:val="00DF6978"/>
    <w:rPr>
      <w:b/>
      <w:bCs/>
    </w:rPr>
  </w:style>
  <w:style w:type="character" w:customStyle="1" w:styleId="hl-comment">
    <w:name w:val="hl-comment"/>
    <w:basedOn w:val="Fuentedeprrafopredeter"/>
    <w:rsid w:val="00DF6978"/>
  </w:style>
  <w:style w:type="paragraph" w:styleId="NormalWeb">
    <w:name w:val="Normal (Web)"/>
    <w:basedOn w:val="Normal"/>
    <w:uiPriority w:val="99"/>
    <w:semiHidden/>
    <w:unhideWhenUsed/>
    <w:rsid w:val="00E7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70D2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F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autorepo/docs/spring-framework/4.3.7.RELEASE/spring-framework-reference/html/beans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spring.io/autorepo/docs/spring-framework/4.3.7.RELEASE/spring-framework-reference/html/beans.html" TargetMode="External"/><Relationship Id="rId12" Type="http://schemas.openxmlformats.org/officeDocument/2006/relationships/hyperlink" Target="https://docs.spring.io/autorepo/docs/spring-framework/4.3.7.RELEASE/spring-framework-reference/html/websock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autorepo/docs/spring-framework/4.3.7.RELEASE/spring-framework-reference/html/beans.html" TargetMode="External"/><Relationship Id="rId11" Type="http://schemas.openxmlformats.org/officeDocument/2006/relationships/hyperlink" Target="https://docs.spring.io/autorepo/docs/spring-framework/4.3.7.RELEASE/spring-framework-reference/html/beans.html" TargetMode="External"/><Relationship Id="rId5" Type="http://schemas.openxmlformats.org/officeDocument/2006/relationships/hyperlink" Target="https://docs.spring.io/autorepo/docs/spring-framework/4.3.7.RELEASE/spring-framework-referenc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spring.io/autorepo/docs/spring-framework/4.3.7.RELEASE/spring-framework-reference/html/b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autorepo/docs/spring-framework/4.3.7.RELEASE/spring-framework-reference/html/bea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1482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 LRZ. Mañana</dc:creator>
  <cp:keywords/>
  <dc:description/>
  <cp:lastModifiedBy>Formacion LRZ. Mañana</cp:lastModifiedBy>
  <cp:revision>85</cp:revision>
  <dcterms:created xsi:type="dcterms:W3CDTF">2019-10-28T10:06:00Z</dcterms:created>
  <dcterms:modified xsi:type="dcterms:W3CDTF">2019-10-31T12:52:00Z</dcterms:modified>
</cp:coreProperties>
</file>