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CDF9B" w14:textId="1B6F2C65" w:rsidR="008E49A9" w:rsidRDefault="00255375" w:rsidP="00255375">
      <w:pPr>
        <w:jc w:val="center"/>
      </w:pPr>
      <w:r>
        <w:t>Python Case Study: Calculating 1mo CDR</w:t>
      </w:r>
    </w:p>
    <w:p w14:paraId="4CF1CF13" w14:textId="4876E865" w:rsidR="00255375" w:rsidRDefault="00255375" w:rsidP="00255375">
      <w:r>
        <w:rPr>
          <w:b/>
          <w:bCs/>
          <w:u w:val="single"/>
        </w:rPr>
        <w:t>Objective</w:t>
      </w:r>
      <w:r w:rsidRPr="00255375">
        <w:t xml:space="preserve">: Calculate </w:t>
      </w:r>
      <w:r>
        <w:t>and plot the 1mo CDR of a pool of loans</w:t>
      </w:r>
      <w:r w:rsidR="001E1BB7">
        <w:t xml:space="preserve"> while answering pythonic questions throughout</w:t>
      </w:r>
      <w:r>
        <w:t>.</w:t>
      </w:r>
    </w:p>
    <w:p w14:paraId="1723B8D1" w14:textId="6EC77D24" w:rsidR="00255375" w:rsidRDefault="00255375" w:rsidP="00255375">
      <w:r w:rsidRPr="00255375">
        <w:rPr>
          <w:b/>
          <w:bCs/>
          <w:u w:val="single"/>
        </w:rPr>
        <w:t>Dataset</w:t>
      </w:r>
      <w:r>
        <w:t xml:space="preserve">: </w:t>
      </w:r>
      <w:r w:rsidR="001E1BB7">
        <w:t>E</w:t>
      </w:r>
      <w:r w:rsidRPr="00255375">
        <w:t xml:space="preserve">xcel file </w:t>
      </w:r>
      <w:r w:rsidR="001E1BB7">
        <w:t xml:space="preserve">with </w:t>
      </w:r>
      <w:r w:rsidRPr="00255375">
        <w:t xml:space="preserve">loan level, time series data </w:t>
      </w:r>
      <w:r>
        <w:t xml:space="preserve">of </w:t>
      </w:r>
      <w:r w:rsidR="001E1BB7">
        <w:t>3</w:t>
      </w:r>
      <w:r>
        <w:t xml:space="preserve"> main variables: (1) </w:t>
      </w:r>
      <w:r w:rsidRPr="00255375">
        <w:t>UPB</w:t>
      </w:r>
      <w:r>
        <w:t>, (2)</w:t>
      </w:r>
      <w:r w:rsidRPr="00255375">
        <w:t xml:space="preserve"> Perform</w:t>
      </w:r>
      <w:r>
        <w:t xml:space="preserve">ance </w:t>
      </w:r>
      <w:r w:rsidRPr="00255375">
        <w:t>Status, an</w:t>
      </w:r>
      <w:r>
        <w:t xml:space="preserve">d (3) </w:t>
      </w:r>
      <w:r w:rsidRPr="00255375">
        <w:t>Status.</w:t>
      </w:r>
    </w:p>
    <w:p w14:paraId="61C1E1BD" w14:textId="25B9F5AD" w:rsidR="00255375" w:rsidRDefault="00255375" w:rsidP="00255375">
      <w:pPr>
        <w:pStyle w:val="ListParagraph"/>
        <w:numPr>
          <w:ilvl w:val="0"/>
          <w:numId w:val="1"/>
        </w:numPr>
      </w:pPr>
      <w:r w:rsidRPr="00255375">
        <w:rPr>
          <w:i/>
          <w:iCs/>
        </w:rPr>
        <w:t>UPB</w:t>
      </w:r>
      <w:r>
        <w:t xml:space="preserve"> – Principal gross balance</w:t>
      </w:r>
      <w:r w:rsidR="001E1BB7">
        <w:t xml:space="preserve"> of a loan</w:t>
      </w:r>
      <w:r>
        <w:t xml:space="preserve"> for a given month. </w:t>
      </w:r>
    </w:p>
    <w:p w14:paraId="2761BC50" w14:textId="3A03196E" w:rsidR="00255375" w:rsidRDefault="00255375" w:rsidP="00255375">
      <w:pPr>
        <w:pStyle w:val="ListParagraph"/>
        <w:numPr>
          <w:ilvl w:val="0"/>
          <w:numId w:val="1"/>
        </w:numPr>
      </w:pPr>
      <w:r w:rsidRPr="00255375">
        <w:rPr>
          <w:i/>
          <w:iCs/>
        </w:rPr>
        <w:t>Performance Status</w:t>
      </w:r>
      <w:r>
        <w:t xml:space="preserve"> – The performance status of a loan for a given month can be:</w:t>
      </w:r>
    </w:p>
    <w:p w14:paraId="23F36B40" w14:textId="6C3D0BD4" w:rsidR="00255375" w:rsidRDefault="00255375" w:rsidP="00255375">
      <w:pPr>
        <w:pStyle w:val="ListParagraph"/>
        <w:numPr>
          <w:ilvl w:val="1"/>
          <w:numId w:val="1"/>
        </w:numPr>
      </w:pPr>
      <w:r>
        <w:t>Non-Performing</w:t>
      </w:r>
    </w:p>
    <w:p w14:paraId="7CFBA50B" w14:textId="2BBEB050" w:rsidR="00255375" w:rsidRDefault="00255375" w:rsidP="00255375">
      <w:pPr>
        <w:pStyle w:val="ListParagraph"/>
        <w:numPr>
          <w:ilvl w:val="1"/>
          <w:numId w:val="1"/>
        </w:numPr>
      </w:pPr>
      <w:r>
        <w:t>Performing</w:t>
      </w:r>
    </w:p>
    <w:p w14:paraId="4D7EBB70" w14:textId="48EDB262" w:rsidR="00255375" w:rsidRDefault="00255375" w:rsidP="00255375">
      <w:pPr>
        <w:pStyle w:val="ListParagraph"/>
        <w:numPr>
          <w:ilvl w:val="1"/>
          <w:numId w:val="1"/>
        </w:numPr>
      </w:pPr>
      <w:r>
        <w:t>Liquidated</w:t>
      </w:r>
    </w:p>
    <w:p w14:paraId="104AD7B6" w14:textId="77777777" w:rsidR="00255375" w:rsidRDefault="00255375" w:rsidP="00255375">
      <w:pPr>
        <w:pStyle w:val="ListParagraph"/>
        <w:numPr>
          <w:ilvl w:val="0"/>
          <w:numId w:val="1"/>
        </w:numPr>
      </w:pPr>
      <w:r>
        <w:rPr>
          <w:i/>
          <w:iCs/>
        </w:rPr>
        <w:t>Status</w:t>
      </w:r>
      <w:r>
        <w:t xml:space="preserve"> – The status of a loan for a given month can be:</w:t>
      </w:r>
    </w:p>
    <w:p w14:paraId="2F5B13F4" w14:textId="77777777" w:rsidR="00255375" w:rsidRDefault="00255375" w:rsidP="00255375">
      <w:pPr>
        <w:pStyle w:val="ListParagraph"/>
        <w:numPr>
          <w:ilvl w:val="1"/>
          <w:numId w:val="1"/>
        </w:numPr>
      </w:pPr>
      <w:r>
        <w:t>Current</w:t>
      </w:r>
    </w:p>
    <w:p w14:paraId="02387B5F" w14:textId="77777777" w:rsidR="00255375" w:rsidRDefault="00255375" w:rsidP="00255375">
      <w:pPr>
        <w:pStyle w:val="ListParagraph"/>
        <w:numPr>
          <w:ilvl w:val="1"/>
          <w:numId w:val="1"/>
        </w:numPr>
      </w:pPr>
      <w:r>
        <w:t>30-59</w:t>
      </w:r>
    </w:p>
    <w:p w14:paraId="710FEE31" w14:textId="77777777" w:rsidR="00255375" w:rsidRDefault="00255375" w:rsidP="00255375">
      <w:pPr>
        <w:pStyle w:val="ListParagraph"/>
        <w:numPr>
          <w:ilvl w:val="1"/>
          <w:numId w:val="1"/>
        </w:numPr>
      </w:pPr>
      <w:r>
        <w:t>60-89</w:t>
      </w:r>
    </w:p>
    <w:p w14:paraId="6FD8E02B" w14:textId="77777777" w:rsidR="00255375" w:rsidRDefault="00255375" w:rsidP="00255375">
      <w:pPr>
        <w:pStyle w:val="ListParagraph"/>
        <w:numPr>
          <w:ilvl w:val="1"/>
          <w:numId w:val="1"/>
        </w:numPr>
      </w:pPr>
      <w:r>
        <w:t>90-119</w:t>
      </w:r>
    </w:p>
    <w:p w14:paraId="01FAC27D" w14:textId="77777777" w:rsidR="00255375" w:rsidRDefault="00255375" w:rsidP="00255375">
      <w:pPr>
        <w:pStyle w:val="ListParagraph"/>
        <w:numPr>
          <w:ilvl w:val="1"/>
          <w:numId w:val="1"/>
        </w:numPr>
      </w:pPr>
      <w:r>
        <w:t>120-179</w:t>
      </w:r>
    </w:p>
    <w:p w14:paraId="73CA71F1" w14:textId="77777777" w:rsidR="00255375" w:rsidRDefault="00255375" w:rsidP="00255375">
      <w:pPr>
        <w:pStyle w:val="ListParagraph"/>
        <w:numPr>
          <w:ilvl w:val="1"/>
          <w:numId w:val="1"/>
        </w:numPr>
      </w:pPr>
      <w:r>
        <w:t>180+</w:t>
      </w:r>
    </w:p>
    <w:p w14:paraId="51D04053" w14:textId="77777777" w:rsidR="00255375" w:rsidRDefault="00255375" w:rsidP="00255375">
      <w:pPr>
        <w:pStyle w:val="ListParagraph"/>
        <w:numPr>
          <w:ilvl w:val="1"/>
          <w:numId w:val="1"/>
        </w:numPr>
      </w:pPr>
      <w:r>
        <w:t>Bankruptcy</w:t>
      </w:r>
    </w:p>
    <w:p w14:paraId="4E29965B" w14:textId="77777777" w:rsidR="00255375" w:rsidRDefault="00255375" w:rsidP="00255375">
      <w:pPr>
        <w:pStyle w:val="ListParagraph"/>
        <w:numPr>
          <w:ilvl w:val="1"/>
          <w:numId w:val="1"/>
        </w:numPr>
      </w:pPr>
      <w:r>
        <w:t>Liquidated</w:t>
      </w:r>
    </w:p>
    <w:p w14:paraId="1FB92793" w14:textId="56076B79" w:rsidR="00255375" w:rsidRDefault="00255375" w:rsidP="00255375">
      <w:pPr>
        <w:pStyle w:val="ListParagraph"/>
        <w:numPr>
          <w:ilvl w:val="1"/>
          <w:numId w:val="1"/>
        </w:numPr>
      </w:pPr>
      <w:proofErr w:type="spellStart"/>
      <w:r>
        <w:t>Chargeoff</w:t>
      </w:r>
      <w:proofErr w:type="spellEnd"/>
    </w:p>
    <w:p w14:paraId="722A6A01" w14:textId="3D909FAF" w:rsidR="000B1FD1" w:rsidRPr="009335E1" w:rsidRDefault="009335E1" w:rsidP="00255375">
      <w:pPr>
        <w:rPr>
          <w:b/>
          <w:bCs/>
          <w:u w:val="single"/>
        </w:rPr>
      </w:pPr>
      <w:r>
        <w:rPr>
          <w:b/>
          <w:bCs/>
          <w:u w:val="single"/>
        </w:rPr>
        <w:t>Helpful Information</w:t>
      </w:r>
      <w:r w:rsidR="001E1BB7">
        <w:rPr>
          <w:b/>
          <w:bCs/>
          <w:u w:val="single"/>
        </w:rPr>
        <w:t xml:space="preserve"> and Formulas</w:t>
      </w:r>
    </w:p>
    <w:p w14:paraId="6CF2FF1B" w14:textId="1086976E" w:rsidR="00255375" w:rsidRDefault="00D01BA3" w:rsidP="00D01BA3">
      <w:pPr>
        <w:pStyle w:val="ListParagraph"/>
        <w:numPr>
          <w:ilvl w:val="0"/>
          <w:numId w:val="3"/>
        </w:numPr>
      </w:pPr>
      <w:r>
        <w:t xml:space="preserve">Total </w:t>
      </w:r>
      <w:r w:rsidR="00FD4908">
        <w:t>amount of</w:t>
      </w:r>
      <w:r>
        <w:t xml:space="preserve"> Charged Off </w:t>
      </w:r>
      <w:r w:rsidR="00FD4908">
        <w:t xml:space="preserve">UPB </w:t>
      </w:r>
      <w:r>
        <w:t>for a given mont</w:t>
      </w:r>
      <w:r w:rsidR="00FD4908">
        <w:t>h is equal to</w:t>
      </w:r>
      <w:r>
        <w:t>:</w:t>
      </w:r>
    </w:p>
    <w:p w14:paraId="5CC96F63" w14:textId="5B774359" w:rsidR="00D01BA3" w:rsidRDefault="00D01BA3" w:rsidP="00D01BA3">
      <w:pPr>
        <w:pStyle w:val="ListParagraph"/>
        <w:numPr>
          <w:ilvl w:val="1"/>
          <w:numId w:val="3"/>
        </w:numPr>
      </w:pPr>
      <w:r>
        <w:t>If the prior month is “Performing” and the current month is both “Non-Performing” and “</w:t>
      </w:r>
      <w:proofErr w:type="spellStart"/>
      <w:r>
        <w:t>Chargeoff</w:t>
      </w:r>
      <w:proofErr w:type="spellEnd"/>
      <w:r>
        <w:t xml:space="preserve">”:  </w:t>
      </w:r>
    </w:p>
    <w:p w14:paraId="68372F1C" w14:textId="2DB2A552" w:rsidR="00D01BA3" w:rsidRDefault="00FD4908" w:rsidP="00D01BA3">
      <w:pPr>
        <w:pStyle w:val="ListParagraph"/>
        <w:numPr>
          <w:ilvl w:val="2"/>
          <w:numId w:val="3"/>
        </w:numPr>
      </w:pPr>
      <w:r>
        <w:t xml:space="preserve">Equal to </w:t>
      </w:r>
      <w:r w:rsidR="00D01BA3">
        <w:t xml:space="preserve">UPB for the </w:t>
      </w:r>
      <w:r w:rsidR="00D01BA3" w:rsidRPr="00D01BA3">
        <w:rPr>
          <w:i/>
          <w:iCs/>
        </w:rPr>
        <w:t>current</w:t>
      </w:r>
      <w:r w:rsidR="00D01BA3">
        <w:t xml:space="preserve"> month</w:t>
      </w:r>
    </w:p>
    <w:p w14:paraId="3DD75422" w14:textId="0AA4AEF8" w:rsidR="00D01BA3" w:rsidRDefault="00D01BA3" w:rsidP="00D01BA3">
      <w:pPr>
        <w:pStyle w:val="ListParagraph"/>
        <w:numPr>
          <w:ilvl w:val="1"/>
          <w:numId w:val="3"/>
        </w:numPr>
      </w:pPr>
      <w:r>
        <w:t>If the prior month is “Performing” and the current month is “Non-</w:t>
      </w:r>
      <w:r w:rsidR="00A51CF7">
        <w:t>Performing</w:t>
      </w:r>
      <w:r>
        <w:t>” but the current month does not equal “</w:t>
      </w:r>
      <w:proofErr w:type="spellStart"/>
      <w:r>
        <w:t>Chargeoff</w:t>
      </w:r>
      <w:proofErr w:type="spellEnd"/>
      <w:r>
        <w:t xml:space="preserve">”: </w:t>
      </w:r>
    </w:p>
    <w:p w14:paraId="0976809C" w14:textId="39988E8C" w:rsidR="00D01BA3" w:rsidRDefault="00FD4908" w:rsidP="00D01BA3">
      <w:pPr>
        <w:pStyle w:val="ListParagraph"/>
        <w:numPr>
          <w:ilvl w:val="2"/>
          <w:numId w:val="3"/>
        </w:numPr>
      </w:pPr>
      <w:r>
        <w:t xml:space="preserve">Equal to </w:t>
      </w:r>
      <w:r w:rsidR="00D01BA3">
        <w:t>UPB f</w:t>
      </w:r>
      <w:r w:rsidR="00D01BA3">
        <w:t>rom</w:t>
      </w:r>
      <w:r w:rsidR="00D01BA3">
        <w:t xml:space="preserve"> the </w:t>
      </w:r>
      <w:r w:rsidR="00D01BA3">
        <w:rPr>
          <w:i/>
          <w:iCs/>
        </w:rPr>
        <w:t>prior</w:t>
      </w:r>
      <w:r w:rsidR="00D01BA3">
        <w:t xml:space="preserve"> month</w:t>
      </w:r>
      <w:r w:rsidR="00D01BA3">
        <w:t xml:space="preserve"> </w:t>
      </w:r>
    </w:p>
    <w:p w14:paraId="31C2E9CB" w14:textId="09A491B5" w:rsidR="00D01BA3" w:rsidRDefault="00D01BA3" w:rsidP="00D01BA3">
      <w:r>
        <w:t xml:space="preserve"> </w:t>
      </w:r>
    </w:p>
    <w:p w14:paraId="7EFB089D" w14:textId="56D9D942" w:rsidR="00D01BA3" w:rsidRDefault="00D01BA3" w:rsidP="00D01BA3">
      <w:pPr>
        <w:pStyle w:val="ListParagraph"/>
        <w:numPr>
          <w:ilvl w:val="0"/>
          <w:numId w:val="3"/>
        </w:numPr>
      </w:pPr>
      <w:r>
        <w:t>1mo CDR is equal to:</w:t>
      </w:r>
    </w:p>
    <w:p w14:paraId="7E7099EE" w14:textId="5EFF0928" w:rsidR="00D01BA3" w:rsidRPr="00255375" w:rsidRDefault="00D01BA3" w:rsidP="00D01BA3">
      <w:pPr>
        <w:ind w:left="360"/>
        <w:jc w:val="center"/>
      </w:pPr>
      <w:r>
        <w:rPr>
          <w:noProof/>
        </w:rPr>
        <w:drawing>
          <wp:inline distT="0" distB="0" distL="0" distR="0" wp14:anchorId="790F1E1E" wp14:editId="472F267C">
            <wp:extent cx="2721708" cy="52320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9576" cy="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BA3" w:rsidRPr="00255375" w:rsidSect="00D01B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F8657B"/>
    <w:multiLevelType w:val="hybridMultilevel"/>
    <w:tmpl w:val="F1DAC2E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70066435"/>
    <w:multiLevelType w:val="hybridMultilevel"/>
    <w:tmpl w:val="5DEEE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63896"/>
    <w:multiLevelType w:val="hybridMultilevel"/>
    <w:tmpl w:val="17604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66"/>
    <w:rsid w:val="000B1FD1"/>
    <w:rsid w:val="001E1BB7"/>
    <w:rsid w:val="00255375"/>
    <w:rsid w:val="006A0566"/>
    <w:rsid w:val="00736E72"/>
    <w:rsid w:val="008E49A9"/>
    <w:rsid w:val="009335E1"/>
    <w:rsid w:val="00A51CF7"/>
    <w:rsid w:val="00D01BA3"/>
    <w:rsid w:val="00FD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0D79"/>
  <w15:chartTrackingRefBased/>
  <w15:docId w15:val="{A9DB6F74-6252-4D83-AFF5-47818851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Nevins, Mark</dc:creator>
  <cp:keywords/>
  <dc:description/>
  <cp:lastModifiedBy>Nevins, Mark</cp:lastModifiedBy>
  <cp:revision>7</cp:revision>
  <dcterms:created xsi:type="dcterms:W3CDTF">2021-09-01T00:05:00Z</dcterms:created>
  <dcterms:modified xsi:type="dcterms:W3CDTF">2021-09-01T00:58:00Z</dcterms:modified>
</cp:coreProperties>
</file>