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 Acceptance criteria are written as Given / When / Then scenarios: each one is a test the reviewer runs before the story is marked Done.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4500"/>
        <w:gridCol w:w="5978"/>
        <w:gridCol w:w="1300"/>
      </w:tblGrid>
      <w:tr>
        <w:trPr>
          <w:tblHeader/>
        </w:trPr>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4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3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an agreed project idea and roadmap, so that everyone works towards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CAPACITI curriculum</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finishes planning</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Relay idea for Kopano Freight is agreed</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8-week roadmap is written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Jira epics are created with dates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the sprint planned and our tools set up, so that everyone knows what to build and where.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agreed roadmap</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sprint planning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Sprint 1 user story has an owner</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GitHub repo exists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app is live on Vercel</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new Supabase project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migration 0001 is run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tickets, classifications, responses, templates and audit_log tables exist</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each ticket has created, assigned, answered and closed times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tables exist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who is not signed in tries to read them</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data is returned (row-level security is on)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Kaggle IT ticket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in data/raw</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is mapped to HR, IT, Finance or Operations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no ticket is left without a department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roles (staff, agent, manager, compliance)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personas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role has one persona with goals and frustrations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staff persona</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journey map is drawn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shows every step from having a problem to getting a reply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departments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templates are written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at least three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Gemini API key is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code is pushed to GitHub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key does not appear anywhere in the code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team member has cloned the repo and filled in .env.local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run npm run dev</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app opens at localhost:3000</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keys are added in Vercel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code is merged to main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live site deploys without errors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branch rule is on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pushes straight to main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GitHub blocks it and asks for a pull request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real IT tickets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synthetic HR, Finance and Operations tickets are added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 similar number of tickets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as a CSV</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has a date within the last 12 months, a depot and a priority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data dictionary explains each column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1 user stories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wireframes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there is a wireframe for login, submit request, My requests, request detail, agent inbox, ticket view and template library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developer opens a wireframe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read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see every field, button and label the screen needs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classified IT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Gemini returns a reply based on an IT template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draft is being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check the browser's network tab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Gemini key is never sent to the browser</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 staff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 with my email</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staff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an agent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agent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enter the wrong details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try to sign 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clear error and stay on the login page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TF-IDF + logistic regression model is trained in Google Colab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its accuracy is reported on real tickets it has not seen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separately on synthetic tickets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2–3 classmates who have not seen the wireframes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each one is asked to find where to report a broken scanner</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any step where they hesitate is written down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review notes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review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wireframes are updated to fix each problem</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repo</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developer builds a new screen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use the shared colours, fonts and spacing</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ready-made shadcn/ui buttons, inputs and cards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Gemini returns a draft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draft is saved in the responses table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Gemini fails or takes longer than 10 seconds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template text is used as the draft instead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draft in formal tone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select friendly</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new friendly draft replaces it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send a reply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tone I used is saved with it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two staff members have each submitted a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one of them opens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only their own request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type the agent inbox address into the browser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am sent back to my home screen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trained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tested on real tickets it has not seen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accuracy is 85% or higher</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confusion matrix shows where it makes mistakes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final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exported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JSON file is saved in ml/model and the notebook in ml/notebooks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seed script is run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historical tickets appear in the tickets table with their original dates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seed script has already run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runs it again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tickets are duplicated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Submit request and My requests only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Inbox and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checked with a contrast checker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text meets WCAG 2.1 AA</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IT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inbox</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only IT tickets, most urgent first, then oldest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my inbox</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filter by Answered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only answered tickets are shown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is flagged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view the inbox</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that ticket is clearly marked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 in /docs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an assessor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a diagram of all components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why each one was chosen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data model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submit "My payslip is wrong"</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request is classified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sent to HR within one second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classified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result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confidence and model version are stored in classifications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on a 360px-wide phone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submit form</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can fill in subject, description and depot without zooming</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leave the description empty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"Please describe your request" and the form is not sent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fill in every field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reference number and the department my request went to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a ticket with an AI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draft loads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"AI-drafted"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the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Send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edited text is sent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ticket status becomes Answered with the time recorded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new team member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follow a ticket from submit to reply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see which role can access what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how the design supports the later 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request is classified with confidence below 0.6</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"Needs review"</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marked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change its department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moves to the new department's inbox</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change is saved with my name and the time</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submitted requests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them newest first, each with its status in words and colour</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one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detail page loads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its department, status history and the reply once one is sent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Templates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templates grouped by department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a template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Save</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next AI draft uses the updated wording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 agent has sent a reply to my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that request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reply and the time it was sent</w:t>
            </w:r>
          </w:p>
          <w:p>
            <w:pPr>
              <w:spacing w:after="0"/>
            </w:pPr>
            <w:r>
              <w:rPr>
                <w:rFonts w:ascii="Calibri" w:cs="Calibri" w:eastAsia="Calibri" w:hAnsi="Calibri"/>
                <w:i/>
                <w:iCs/>
                <w:color w:val="595959"/>
                <w:sz w:val="18"/>
                <w:szCs w:val="18"/>
              </w:rPr>
              <w:t xml:space="preserve">(Tested together with Mihlali)</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live site on a phone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driver submits a request and an agent switches tone, edits and sends a reply</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driver sees the reply on their request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every bug found is logged in Jira and fixed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presents the demo</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full journey is shown live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Jira stories are updated</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retro note (what went well, what to change) is saved in docs/sprints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2026-10-20T10:28:58.684Z</dcterms:created>
  <dcterms:modified xsi:type="dcterms:W3CDTF">2026-10-20T10:28:58.686Z</dcterms:modified>
</cp:coreProperties>
</file>

<file path=docProps/custom.xml><?xml version="1.0" encoding="utf-8"?>
<Properties xmlns="http://schemas.openxmlformats.org/officeDocument/2006/custom-properties" xmlns:vt="http://schemas.openxmlformats.org/officeDocument/2006/docPropsVTypes"/>
</file>