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10="http://schemas.openxmlformats.org/officeDocument/2006/relationships" xmlns:ns11="http://schemas.microsoft.com/office/drawing/2010/main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http://schemas.openxmlformats.org/drawingml/2006/picture" xmlns:w="http://schemas.openxmlformats.org/wordprocessingml/2006/main" ns1:Ignorable="w14 w15 w16se w16cid w16 w16cex w16sdtdh w16sdtfl w16du wp14">
  <w:body>
    <w:p ns2:paraId="010ED48C" ns2:textId="3CE48952" w:rsidR="008B2185" w:rsidRDefault="00F2442C">
      <w:pPr>
        <w:ind w:left="426"/>
        <w:rPr>
          <w:b/>
          <w:bCs/>
          <w:color w:val="1C2E5A"/>
          <w:sz w:val="32"/>
          <w:szCs w:val="32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ns1:AlternateContent>
          <ns1:Choice Requires="wps">
            <w:drawing>
              <ns3:anchor distT="0" distB="0" distL="114300" distR="114300" simplePos="0" relativeHeight="251658241" behindDoc="0" locked="0" layoutInCell="1" allowOverlap="1" ns4:anchorId="5514A656" ns4:editId="466C9ABB">
                <ns3:simplePos x="0" y="0"/>
                <ns3:positionH relativeFrom="column">
                  <ns3:posOffset>-63988</ns3:posOffset>
                </ns3:positionH>
                <ns3:positionV relativeFrom="paragraph">
                  <ns3:posOffset>239296</ns3:posOffset>
                </ns3:positionV>
                <ns3:extent cx="7227276" cy="1512277"/>
                <ns3:effectExtent l="0" t="0" r="0" b="0"/>
                <ns3:wrapNone/>
                <ns3:docPr id="1001" name="Zone de texte 20"/>
                <ns3:cNvGraphicFramePr/>
                <ns5:graphic>
                  <ns5:graphicData uri="http://schemas.microsoft.com/office/word/2010/wordprocessingShape">
                    <ns6:wsp>
                      <ns6:cNvSpPr txBox="1"/>
                      <ns6:spPr>
                        <ns5:xfrm>
                          <ns5:off x="0" y="0"/>
                          <ns5:ext cx="7227276" cy="1512277"/>
                        </ns5:xfrm>
                        <ns5:prstGeom prst="rect">
                          <ns5:avLst/>
                        </ns5:prstGeom>
                        <ns5:noFill/>
                        <ns5:ln w="6350">
                          <ns5:noFill/>
                        </ns5:ln>
                      </ns6:spPr>
                      <ns6:txbx>
                        <w:txbxContent>
                          <w:p ns2:paraId="5097D636" ns2:textId="77777777" w:rsidR="004F2623" w:rsidRPr="005152C2" w:rsidRDefault="004F2623" w:rsidP="004F2623">
                            <w:pPr>
                              <w:pStyle w:val="Titre1"/>
                              <w:numPr>
                                <w:ilvl w:val="0"/>
                                <w:numId w:val="0"/>
                              </w:numPr>
                              <w:spacing w:line="240" w:lineRule="auto"/>
                              <w:ind w:left="720" w:hanging="360"/>
                              <w:rPr>
                                <w:bCs w:val="0"/>
                                <w:sz w:val="44"/>
                                <w:szCs w:val="44"/>
                                <w:lang w:val="en-US"/>
                              </w:rPr>
                            </w:pPr>
                            <w:r w:rsidRPr="005152C2">
                              <w:rPr>
                                <w:sz w:val="44"/>
                                <w:szCs w:val="44"/>
                                <w:lang w:val="en-US"/>
                              </w:rPr>
                              <w:t>Amin LEBSIR</w:t>
                            </w:r>
                          </w:p>
                          <w:p ns2:paraId="7D48C9A9" ns2:textId="77777777" w:rsidR="00194A50" w:rsidRPr="005152C2" w:rsidRDefault="005A36BF">
                            <w:pPr>
                              <w:spacing w:before="27"/>
                              <w:ind w:left="426"/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t>Data Lead Cloud Data Lead Data Platform Architect</w:t>
                            </w:r>
                          </w:p>
                          <w:p ns2:paraId="1A16275E" ns2:textId="2CEC3C4A" w:rsidR="008B2185" w:rsidRPr="005152C2" w:rsidRDefault="00F2442C" w:rsidP="005152C2">
                            <w:pPr>
                              <w:spacing w:before="27"/>
                              <w:rPr>
                                <w:color w:val="231F20"/>
                                <w:w w:val="120"/>
                                <w:sz w:val="24"/>
                                <w:lang w:val="en-US"/>
                              </w:rPr>
                            </w:pPr>
                            <w:r w:rsidRPr="005152C2">
                              <w:rPr>
                                <w:color w:val="231F20"/>
                                <w:w w:val="120"/>
                                <w:sz w:val="28"/>
                                <w:szCs w:val="28"/>
                                <w:lang w:val="en-US"/>
                              </w:rPr>
                              <w:br/>
                            </w:r>
                            <w:r w:rsidRPr="005152C2">
                              <w:rPr>
                                <w:i/>
                                <w:iCs/>
                                <w:color w:val="17AF9C" w:themeColor="accent1"/>
                                <w:lang w:val="en-US"/>
                              </w:rPr>
                              <w:br/>
                            </w:r>
                          </w:p>
                          <w:p ns2:paraId="3B298639" ns2:textId="77777777" w:rsidR="008B2185" w:rsidRPr="005152C2" w:rsidRDefault="008B2185">
                            <w:pPr>
                              <w:ind w:left="426"/>
                              <w:rPr>
                                <w:b/>
                                <w:bCs/>
                                <w:color w:val="1C2E5A"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ns6:txbx>
  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w:drawing>
          </ns1:Choice>
          <ns1:Fallback>
            <w:pict>
              <ns7:shapetype ns2:anchorId="5514A656" id="_x0000_t202" coordsize="21600,21600" ns8:spt="202" path="m,l,21600r21600,l21600,xe">
                <ns7:stroke joinstyle="miter"/>
                <ns7:path gradientshapeok="t" ns8:connecttype="rect"/>
              </ns7:shapetype>
              <ns7:shape id="Zone de texte 20" ns8:spid="_x0000_s1026" type="#_x0000_t202" style="position:absolute;left:0;text-align:left;margin-left:-5.05pt;margin-top:18.85pt;width:569.1pt;height:119.1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" filled="f" stroked="f" strokeweight=".5pt">
                <ns7:textbox>
                  <w:txbxContent>
                    <w:p ns2:paraId="5097D636" ns2:textId="77777777" w:rsidR="004F2623" w:rsidRPr="005152C2" w:rsidRDefault="004F2623" w:rsidP="004F2623">
                      <w:pPr>
                        <w:pStyle w:val="Titre1"/>
                        <w:numPr>
                          <w:ilvl w:val="0"/>
                          <w:numId w:val="0"/>
                        </w:numPr>
                        <w:spacing w:line="240" w:lineRule="auto"/>
                        <w:ind w:left="720" w:hanging="360"/>
                        <w:rPr>
                          <w:bCs w:val="0"/>
                          <w:sz w:val="44"/>
                          <w:szCs w:val="44"/>
                          <w:lang w:val="en-US"/>
                        </w:rPr>
                      </w:pPr>
                      <w:r w:rsidRPr="005152C2">
                        <w:rPr>
                          <w:sz w:val="44"/>
                          <w:szCs w:val="44"/>
                          <w:lang w:val="en-US"/>
                        </w:rPr>
                        <w:t>Amin LEBSIR</w:t>
                      </w:r>
                    </w:p>
                    <w:p ns2:paraId="7D48C9A9" ns2:textId="77777777" w:rsidR="00194A50" w:rsidRPr="005152C2" w:rsidRDefault="005A36BF">
                      <w:pPr>
                        <w:spacing w:before="27"/>
                        <w:ind w:left="426"/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t>Data Lead Cloud Data Lead Data Platform Architect</w:t>
                      </w:r>
                    </w:p>
                    <w:p ns2:paraId="1A16275E" ns2:textId="2CEC3C4A" w:rsidR="008B2185" w:rsidRPr="005152C2" w:rsidRDefault="00F2442C" w:rsidP="005152C2">
                      <w:pPr>
                        <w:spacing w:before="27"/>
                        <w:rPr>
                          <w:color w:val="231F20"/>
                          <w:w w:val="120"/>
                          <w:sz w:val="24"/>
                          <w:lang w:val="en-US"/>
                        </w:rPr>
                      </w:pPr>
                      <w:r w:rsidRPr="005152C2">
                        <w:rPr>
                          <w:color w:val="231F20"/>
                          <w:w w:val="120"/>
                          <w:sz w:val="28"/>
                          <w:szCs w:val="28"/>
                          <w:lang w:val="en-US"/>
                        </w:rPr>
                        <w:br/>
                      </w:r>
                      <w:r w:rsidRPr="005152C2">
                        <w:rPr>
                          <w:i/>
                          <w:iCs/>
                          <w:color w:val="17AF9C" w:themeColor="accent1"/>
                          <w:lang w:val="en-US"/>
                        </w:rPr>
                        <w:br/>
                      </w:r>
                    </w:p>
                    <w:p ns2:paraId="3B298639" ns2:textId="77777777" w:rsidR="008B2185" w:rsidRPr="005152C2" w:rsidRDefault="008B2185">
                      <w:pPr>
                        <w:ind w:left="426"/>
                        <w:rPr>
                          <w:b/>
                          <w:bCs/>
                          <w:color w:val="1C2E5A"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ns7:textbox>
              </ns7:shape>
            </w:pict>
          </ns1:Fallback>
        </ns1:AlternateContent>
      </w:r>
    </w:p>
    <w:p ns2:paraId="430B745E" ns2:textId="07CBF6AD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ns2:paraId="36C2FA94" ns2:textId="30D167B4" w:rsidR="008B2185" w:rsidRDefault="008B2185">
      <w:pPr>
        <w:ind w:left="426"/>
        <w:rPr>
          <w:b/>
          <w:bCs/>
          <w:color w:val="1C2E5A"/>
          <w:sz w:val="32"/>
          <w:szCs w:val="32"/>
        </w:rPr>
      </w:pPr>
    </w:p>
    <w:p ns2:paraId="71D7BF2E" ns2:textId="1A1960C4" w:rsidR="004F2623" w:rsidRDefault="00F2442C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  <w:r>
        <w:rPr>
          <w:rFonts w:ascii="Calibri" w:hAnsi="Calibri" w:cs="Times New Roman"/>
          <w:noProof/>
          <w:color w:val="auto"/>
          <w:sz w:val="22"/>
          <w:szCs w:val="22"/>
          <w:lang w:eastAsia="en-US" w:bidi="ar-SA"/>
        </w:rPr>
        <w:drawing>
          <ns3:anchor distT="0" distB="0" distL="114300" distR="114300" simplePos="0" relativeHeight="251658240" behindDoc="1" locked="0" layoutInCell="1" allowOverlap="1" ns4:anchorId="6984B1E4" ns4:editId="2D84BF63">
            <ns3:simplePos x="0" y="0"/>
            <ns3:positionH relativeFrom="column">
              <ns3:posOffset>6084661</ns3:posOffset>
            </ns3:positionH>
            <ns3:positionV relativeFrom="paragraph">
              <ns3:posOffset>-750983</ns3:posOffset>
            </ns3:positionV>
            <ns3:extent cx="831850" cy="588645"/>
            <ns3:effectExtent l="0" t="0" r="6350" b="1905"/>
            <ns3:wrapNone/>
            <ns3:docPr id="1002" name="Image 22"/>
            <ns3:cNvGraphicFramePr>
              <ns5:graphicFrameLocks noChangeAspect="1"/>
            </ns3:cNvGraphicFramePr>
            <ns5:graphic>
              <ns5:graphicData uri="http://schemas.openxmlformats.org/drawingml/2006/picture">
                <ns9:pic>
                  <ns9:nvPicPr>
                    <ns9:cNvPr id="1" name="Image 1"/>
                    <ns9:cNvPicPr/>
                  </ns9:nvPicPr>
                  <ns9:blipFill>
                    <ns5:blip ns10:embed="rId11" cstate="print">
                      <ns5:extLst>
                        <ns5:ext uri="{28A0092B-C50C-407E-A947-70E740481C1C}">
                          <ns11:useLocalDpi val="0"/>
                        </ns5:ext>
                      </ns5:extLst>
                    </ns5:blip>
                    <ns5:stretch>
                      <ns5:fillRect/>
                    </ns5:stretch>
                  </ns9:blipFill>
                  <ns9:spPr>
                    <ns5:xfrm>
                      <ns5:off x="0" y="0"/>
                      <ns5:ext cx="831850" cy="588645"/>
                    </ns5:xfrm>
                    <ns5:prstGeom prst="rect">
                      <ns5:avLst/>
                    </ns5:prstGeom>
                  </ns9:spPr>
                </ns9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w:drawing>
      </w:r>
    </w:p>
    <w:p ns2:paraId="11EAAEC2" ns2:textId="77777777" w:rsidR="005152C2" w:rsidRPr="005152C2" w:rsidRDefault="005152C2" w:rsidP="005152C2">
      <w:pPr>
        <w:tabs>
          <w:tab w:val="center" w:pos="4536"/>
          <w:tab w:val="right" w:pos="9072"/>
        </w:tabs>
        <w:spacing w:after="0" w:line="240" w:lineRule="auto"/>
        <w:rPr>
          <w:rFonts w:ascii="Calibri" w:hAnsi="Calibri" w:cs="Times New Roman"/>
          <w:color w:val="auto"/>
          <w:sz w:val="22"/>
          <w:szCs w:val="22"/>
          <w:lang w:eastAsia="en-US" w:bidi="ar-SA"/>
        </w:rPr>
      </w:pPr>
    </w:p>
    <w:p ns2:paraId="56D1B642" ns2:textId="1352FD9A" w:rsidR="00AD37E2" w:rsidRPr="00B72BF9" w:rsidRDefault="00AD37E2" w:rsidP="00AD37E2">
      <w:pPr>
        <w:spacing w:after="0" w:line="240" w:lineRule="auto"/>
        <w:rPr>
          <w:bCs/>
        </w:rPr>
      </w:pPr>
    </w:p>
    <w:p ns2:paraId="4649E02A" ns2:textId="24DFBEA0" w:rsidR="00AD37E2" w:rsidRDefault="0064500D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Education</w:t>
      </w:r>
    </w:p>
    <w:tbl>
      <w:tblPr>
        <w:tblStyle w:val="Grilledutableau"/>
        <w:tblW w:w="10283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3"/>
        <w:gridCol w:w="8440"/>
      </w:tblGrid>
      <w:tr w:rsidR="00943851" ns2:paraId="0383D187" ns2:textId="77777777" w:rsidTr="00943851">
        <w:trPr>
          <w:trHeight w:val="57"/>
        </w:trPr>
        <w:tc>
          <w:tcPr>
            <w:tcW w:w="1842" w:type="dxa"/>
          </w:tcPr>
          <w:p ns2:paraId="09FC43B8" ns2:textId="77777777" w:rsidR="00AD37E2" w:rsidRDefault="00AD37E2" w:rsidP="00943851">
            <w:pPr>
              <w:ind w:right="-108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2009</w:t>
            </w:r>
          </w:p>
        </w:tc>
        <w:tc>
          <w:tcPr>
            <w:tcW w:w="8434" w:type="dxa"/>
          </w:tcPr>
          <w:p ns2:paraId="2DBE95C1" ns2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Master 2 in Computer Science - Université d'Évry</w:t>
            </w:r>
          </w:p>
        </w:tc>
      </w:tr>
    </w:tbl>
    <w:p ns2:paraId="1009C474" ns2:textId="77777777" w:rsidR="00AD37E2" w:rsidRPr="00B72BF9" w:rsidRDefault="00AD37E2" w:rsidP="00AD37E2">
      <w:pPr>
        <w:spacing w:after="0" w:line="240" w:lineRule="auto"/>
        <w:rPr>
          <w:bCs/>
        </w:rPr>
      </w:pPr>
    </w:p>
    <w:p ns2:paraId="61C24C3D" ns2:textId="733EF761" w:rsidR="00AD37E2" w:rsidRDefault="00AD37E2" w:rsidP="00AD37E2">
      <w:pPr>
        <w:pBdr>
          <w:bottom w:val="single" w:sz="4" w:space="8" w:color="auto"/>
        </w:pBdr>
        <w:spacing w:before="240"/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>Certification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1849"/>
        <w:gridCol w:w="8434"/>
      </w:tblGrid>
      <w:tr w:rsidR="00AD37E2" ns2:paraId="19A94A02" ns2:textId="77777777" w:rsidTr="00ED5421">
        <w:trPr>
          <w:trHeight w:val="57"/>
        </w:trPr>
        <w:tc>
          <w:tcPr>
            <w:tcW w:w="1849" w:type="dxa"/>
          </w:tcPr>
          <w:p ns2:paraId="112512C9" ns2:textId="77777777" w:rsidR="00AD37E2" w:rsidRDefault="00AD37E2" w:rsidP="00943851">
            <w:pPr>
              <w:ind w:right="-16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2025</w:t>
            </w:r>
          </w:p>
        </w:tc>
        <w:tc>
          <w:tcPr>
            <w:tcW w:w="8434" w:type="dxa"/>
          </w:tcPr>
          <w:p ns2:paraId="564E6C9B" ns2:textId="77777777" w:rsidR="00AD37E2" w:rsidRPr="00C93A9C" w:rsidRDefault="00AD37E2" w:rsidP="00ED5421">
            <w:pPr>
              <w:rPr>
                <w:bCs/>
                <w:color w:val="1C2E5A"/>
              </w:rPr>
            </w:pPr>
            <w:r w:rsidRPr="00C93A9C">
              <w:rPr>
                <w:bCs/>
                <w:color w:val="1C2E5A"/>
              </w:rPr>
              <w:t>Azure Databricks Fundamentals Certified</w:t>
            </w:r>
          </w:p>
        </w:tc>
      </w:tr>
    </w:tbl>
    <w:p ns2:paraId="65F9CBB7" ns2:textId="77777777" w:rsidR="00AD37E2" w:rsidRPr="0096453B" w:rsidRDefault="00AD37E2" w:rsidP="00AD37E2">
      <w:pPr>
        <w:spacing w:after="0" w:line="240" w:lineRule="auto"/>
        <w:rPr>
          <w:bCs/>
        </w:rPr>
      </w:pPr>
    </w:p>
    <w:p ns2:paraId="02141B49" ns2:textId="77777777" w:rsidR="008B2185" w:rsidRDefault="008B2185" w:rsidP="00113238">
      <w:pPr>
        <w:spacing w:after="0"/>
        <w:ind w:right="-337"/>
        <w:rPr>
          <w:color w:val="1C2E5A"/>
        </w:rPr>
      </w:pPr>
    </w:p>
    <w:p ns2:paraId="1ADB4E55" ns2:textId="4A904832" w:rsidR="00CB7AB4" w:rsidRPr="00194A50" w:rsidRDefault="005152C2" w:rsidP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t xml:space="preserve">Profile </w:t>
      </w:r>
    </w:p>
    <w:p ns2:paraId="13C1D1AB" ns2:textId="5BD209F2" w:rsidR="008B2185" w:rsidRDefault="005152C2" w:rsidP="00BE58E5">
      <w:pPr>
        <w:spacing w:before="240"/>
        <w:ind w:left="426" w:right="-337"/>
        <w:jc w:val="both"/>
        <w:rPr>
          <w:color w:val="002060"/>
          <w:lang w:val="en-US"/>
        </w:rPr>
      </w:pPr>
      <w:proofErr w:type="spellStart"/>
      <w:proofErr w:type="spellEnd"/>
      <w:r w:rsidRPr="005152C2">
        <w:rPr>
          <w:color w:val="002060"/>
          <w:lang w:val="en-US"/>
        </w:rPr>
        <w:t>Data engineering and platform leader with 17 years of overall experience, including 11 years in trading environments across capital markets and energy commodities. I deliver AWS, Databricks and PySpark data platforms end to end, combining run ownership, automation and close collaboration with business and technical stakeholders.</w:t>
      </w:r>
    </w:p>
    <w:p ns2:paraId="4678C4CE" ns2:textId="77777777" w:rsidR="005152C2" w:rsidRDefault="005152C2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</w:p>
    <w:p ns2:paraId="28B769CF" ns2:textId="40924548" w:rsidR="008B2185" w:rsidRDefault="00194A50">
      <w:pPr>
        <w:pBdr>
          <w:bottom w:val="single" w:sz="4" w:space="6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Technical</w:t>
      </w:r>
      <w:proofErr w:type="spellEnd"/>
      <w:r>
        <w:rPr>
          <w:b/>
          <w:bCs/>
          <w:color w:val="1C2E5A"/>
          <w:sz w:val="32"/>
          <w:szCs w:val="32"/>
        </w:rPr>
        <w:t xml:space="preserve"> </w:t>
      </w:r>
      <w:proofErr w:type="spellStart"/>
      <w:r>
        <w:rPr>
          <w:b/>
          <w:bCs/>
          <w:color w:val="1C2E5A"/>
          <w:sz w:val="32"/>
          <w:szCs w:val="32"/>
        </w:rPr>
        <w:t>Skills</w:t>
      </w:r>
      <w:proofErr w:type="spellEnd"/>
    </w:p>
    <w:p ns2:paraId="31403CF2" ns2:textId="77777777" w:rsidR="00345433" w:rsidRDefault="00345433" w:rsidP="00345433">
      <w:pPr>
        <w:spacing w:before="240"/>
        <w:ind w:left="426" w:right="-337"/>
        <w:rPr>
          <w:b/>
          <w:bCs/>
          <w:color w:val="00B8A2"/>
        </w:rPr>
        <w:sectPr w:rsidR="00345433">
          <w:footerReference w:type="even" ns10:id="rId12"/>
          <w:footerReference w:type="default" ns10:id="rId13"/>
          <w:pgSz w:w="11910" w:h="16840"/>
          <w:pgMar w:top="357" w:right="1021" w:bottom="816" w:left="170" w:header="1701" w:footer="1247" w:gutter="0"/>
          <w:cols w:space="708"/>
          <w:docGrid w:linePitch="299"/>
        </w:sectPr>
      </w:pPr>
    </w:p>
    <w:p ns2:paraId="0163DFAA" ns2:textId="4AD893A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Main skills :</w:t>
      </w:r>
    </w:p>
    <w:p ns2:paraId="4FF2DE45" ns2:textId="560A55F1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de-CH"/>
        </w:rPr>
      </w:pPr>
      <w:proofErr w:type="spellStart"/>
      <w:proofErr w:type="spellEnd"/>
      <w:proofErr w:type="spellStart"/>
      <w:proofErr w:type="spellEnd"/>
      <w:r w:rsidRPr="005152C2">
        <w:rPr>
          <w:color w:val="002060"/>
          <w:lang w:val="de-CH"/>
        </w:rPr>
        <w:t>Apache Spark, PySpark, Databricks, AWS, Azure, Kubernetes, Python, Java, Kafka.</w:t>
      </w:r>
    </w:p>
    <w:p ns2:paraId="0B0503FE" ns2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 xml:space="preserve">Data &amp; </w:t>
      </w:r>
      <w:proofErr w:type="spellStart"/>
      <w:r w:rsidRPr="0065673B">
        <w:rPr>
          <w:b/>
          <w:bCs/>
          <w:color w:val="00B8A2"/>
        </w:rPr>
        <w:t>lakehouse</w:t>
      </w:r>
      <w:proofErr w:type="spellEnd"/>
      <w:r w:rsidRPr="0065673B">
        <w:rPr>
          <w:b/>
          <w:bCs/>
          <w:color w:val="00B8A2"/>
        </w:rPr>
        <w:t xml:space="preserve"> :</w:t>
      </w:r>
    </w:p>
    <w:p ns2:paraId="5A76CEFC" ns2:textId="77777777" w:rsidR="00221283" w:rsidRPr="005152C2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  <w:lang w:val="en-US"/>
        </w:rPr>
      </w:pPr>
      <w:r w:rsidRPr="005152C2">
        <w:rPr>
          <w:color w:val="002060"/>
          <w:lang w:val="en-US"/>
        </w:rPr>
        <w:t>Apache Spark, PySpark, Iceberg, Parquet, Athena, Glue, Databricks, Delta Lake, SQL.</w:t>
      </w:r>
    </w:p>
    <w:p ns2:paraId="1AEF7DBB" ns2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Cloud &amp; platform :</w:t>
      </w:r>
    </w:p>
    <w:p ns2:paraId="70B71CC9" ns2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AWS, Azure, Kubernetes, AKS, Docker, Terraform, GitHub Actions.</w:t>
      </w:r>
    </w:p>
    <w:p ns2:paraId="3BD85184" ns2:textId="77777777" w:rsidR="0065673B" w:rsidRPr="0065673B" w:rsidRDefault="0065673B" w:rsidP="0065673B">
      <w:pPr>
        <w:spacing w:before="240"/>
        <w:ind w:left="426" w:right="-337"/>
        <w:jc w:val="both"/>
        <w:rPr>
          <w:b/>
          <w:bCs/>
          <w:color w:val="00B8A2"/>
        </w:rPr>
      </w:pPr>
      <w:r w:rsidRPr="0065673B">
        <w:rPr>
          <w:b/>
          <w:bCs/>
          <w:color w:val="00B8A2"/>
        </w:rPr>
        <w:t>Backend &amp; delivery :</w:t>
      </w:r>
    </w:p>
    <w:p ns2:paraId="74BC1096" ns2:textId="77777777" w:rsidR="00221283" w:rsidRPr="00F601D5" w:rsidRDefault="0065673B" w:rsidP="00221283">
      <w:pPr>
        <w:pStyle w:val="Paragraphedeliste"/>
        <w:numPr>
          <w:ilvl w:val="0"/>
          <w:numId w:val="7"/>
        </w:numPr>
        <w:spacing w:after="0"/>
        <w:ind w:left="1068" w:right="-337"/>
        <w:jc w:val="both"/>
        <w:rPr>
          <w:color w:val="002060"/>
        </w:rPr>
      </w:pPr>
      <w:r w:rsidRPr="0065673B">
        <w:rPr>
          <w:color w:val="002060"/>
        </w:rPr>
        <w:t>Java, Spring Boot, Python, Scala, Kafka, Event Hubs, PostgreSQL, CI/CD.</w:t>
      </w:r>
    </w:p>
    <w:p ns2:paraId="086ED035" ns2:textId="397F43CF" w:rsidR="00221283" w:rsidRPr="00221283" w:rsidRDefault="00221283" w:rsidP="00221283">
      <w:pPr>
        <w:spacing w:after="0"/>
        <w:ind w:right="-337"/>
        <w:jc w:val="both"/>
        <w:rPr>
          <w:color w:val="002060"/>
        </w:rPr>
        <w:sectPr w:rsidR="00221283" w:rsidRPr="00221283" w:rsidSect="00345433">
          <w:type w:val="continuous"/>
          <w:pgSz w:w="11910" w:h="16840"/>
          <w:pgMar w:top="357" w:right="1021" w:bottom="816" w:left="170" w:header="1701" w:footer="1247" w:gutter="0"/>
          <w:cols w:num="2" w:space="708"/>
          <w:docGrid w:linePitch="299"/>
        </w:sectPr>
      </w:pPr>
    </w:p>
    <w:p ns2:paraId="7F4EEB6F" ns2:textId="77777777" w:rsidR="00345433" w:rsidRDefault="00345433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</w:p>
    <w:p ns2:paraId="0D95428C" ns2:textId="4D9305C7" w:rsidR="008B2185" w:rsidRDefault="00F2442C">
      <w:pPr>
        <w:pBdr>
          <w:bottom w:val="single" w:sz="4" w:space="8" w:color="auto"/>
        </w:pBdr>
        <w:ind w:left="426"/>
        <w:rPr>
          <w:b/>
          <w:bCs/>
          <w:color w:val="1C2E5A"/>
          <w:sz w:val="32"/>
          <w:szCs w:val="32"/>
        </w:rPr>
      </w:pPr>
      <w:proofErr w:type="spellStart"/>
      <w:r>
        <w:rPr>
          <w:b/>
          <w:bCs/>
          <w:color w:val="1C2E5A"/>
          <w:sz w:val="32"/>
          <w:szCs w:val="32"/>
        </w:rPr>
        <w:t>Langu</w:t>
      </w:r>
      <w:r w:rsidR="00A57490">
        <w:rPr>
          <w:b/>
          <w:bCs/>
          <w:color w:val="1C2E5A"/>
          <w:sz w:val="32"/>
          <w:szCs w:val="32"/>
        </w:rPr>
        <w:t>age</w:t>
      </w:r>
      <w:r>
        <w:rPr>
          <w:b/>
          <w:bCs/>
          <w:color w:val="1C2E5A"/>
          <w:sz w:val="32"/>
          <w:szCs w:val="32"/>
        </w:rPr>
        <w:t>s</w:t>
      </w:r>
      <w:proofErr w:type="spellEnd"/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8"/>
        <w:gridCol w:w="8265"/>
      </w:tblGrid>
      <w:tr w:rsidR="00584C73" ns2:paraId="413E538F" ns2:textId="77777777">
        <w:tc>
          <w:tcPr>
            <w:tcW w:w="2028" w:type="dxa"/>
          </w:tcPr>
          <w:p ns2:paraId="54DFC947" ns2:textId="6EE5D4C3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French</w:t>
            </w:r>
          </w:p>
        </w:tc>
        <w:tc>
          <w:tcPr>
            <w:tcW w:w="8265" w:type="dxa"/>
          </w:tcPr>
          <w:p ns2:paraId="28398209" ns2:textId="7C637CDD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Native</w:t>
            </w:r>
          </w:p>
        </w:tc>
      </w:tr>
      <w:tr w:rsidR="00584C73" ns2:paraId="0DE66240" ns2:textId="77777777">
        <w:tc>
          <w:tcPr>
            <w:tcW w:w="2028" w:type="dxa"/>
          </w:tcPr>
          <w:p ns2:paraId="6DD55050" ns2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English</w:t>
            </w:r>
          </w:p>
        </w:tc>
        <w:tc>
          <w:tcPr>
            <w:tcW w:w="8265" w:type="dxa"/>
          </w:tcPr>
          <w:p ns2:paraId="2B76F6CA" ns2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  <w:tr w:rsidR="00584C73" ns2:paraId="6C2C6CB7" ns2:textId="77777777">
        <w:tc>
          <w:tcPr>
            <w:tcW w:w="2028" w:type="dxa"/>
          </w:tcPr>
          <w:p ns2:paraId="5A53F3EF" ns2:textId="77777777" w:rsidR="00CB7AB4" w:rsidRDefault="004F08CC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Spanish</w:t>
            </w:r>
          </w:p>
        </w:tc>
        <w:tc>
          <w:tcPr>
            <w:tcW w:w="8265" w:type="dxa"/>
          </w:tcPr>
          <w:p ns2:paraId="61C20AFD" ns2:textId="77777777" w:rsidR="00CB7AB4" w:rsidRPr="00D42A4C" w:rsidRDefault="004F08CC">
            <w:pPr>
              <w:ind w:right="-337"/>
              <w:rPr>
                <w:color w:val="00B8A2"/>
                <w:sz w:val="24"/>
                <w:szCs w:val="24"/>
              </w:rPr>
            </w:pPr>
            <w:r w:rsidRPr="00D42A4C">
              <w:rPr>
                <w:color w:val="1C2E5A"/>
              </w:rPr>
              <w:t>Fluent</w:t>
            </w:r>
          </w:p>
        </w:tc>
      </w:tr>
    </w:tbl>
    <w:p ns2:paraId="0F1868F2" ns2:textId="780D1A4B" w:rsidR="00CB7AB4" w:rsidRDefault="00CB7AB4">
      <w:pPr>
        <w:tabs>
          <w:tab w:val="left" w:pos="3110"/>
        </w:tabs>
        <w:spacing w:after="0"/>
      </w:pPr>
    </w:p>
    <w:p ns2:paraId="2B09B15C" ns2:textId="77777777" w:rsidR="008B2185" w:rsidRDefault="008B2185">
      <w:pPr>
        <w:spacing w:after="0"/>
        <w:ind w:left="426" w:right="-337"/>
        <w:rPr>
          <w:color w:val="1C2E5A"/>
        </w:rPr>
      </w:pPr>
    </w:p>
    <w:p ns2:paraId="63D67AAF" ns2:textId="1C9213AE" w:rsidR="008B2185" w:rsidRDefault="00F2442C">
      <w:pPr>
        <w:spacing w:after="0"/>
        <w:ind w:left="426" w:right="-337"/>
        <w:rPr>
          <w:color w:val="1C2E5A"/>
        </w:rPr>
      </w:pPr>
      <w:r>
        <w:rPr>
          <w:b/>
          <w:bCs/>
          <w:color w:val="1C2E5A"/>
          <w:sz w:val="32"/>
          <w:szCs w:val="32"/>
        </w:rPr>
        <w:br w:type="page"/>
      </w:r>
    </w:p>
    <w:p ns2:paraId="4FF1F7D1" ns2:textId="1FCB8EFD" w:rsidR="008B2185" w:rsidRPr="004A713D" w:rsidRDefault="00F2442C" w:rsidP="004A713D">
      <w:pPr>
        <w:pBdr>
          <w:bottom w:val="single" w:sz="4" w:space="7" w:color="auto"/>
        </w:pBdr>
        <w:ind w:left="426"/>
        <w:rPr>
          <w:b/>
          <w:bCs/>
          <w:color w:val="1C2E5A"/>
          <w:sz w:val="32"/>
          <w:szCs w:val="32"/>
        </w:rPr>
      </w:pPr>
      <w:r>
        <w:rPr>
          <w:b/>
          <w:bCs/>
          <w:color w:val="1C2E5A"/>
          <w:sz w:val="32"/>
          <w:szCs w:val="32"/>
        </w:rPr>
        <w:lastRenderedPageBreak/>
        <w:t>Exp</w:t>
      </w:r>
      <w:r w:rsidR="005C494E">
        <w:rPr>
          <w:b/>
          <w:bCs/>
          <w:color w:val="1C2E5A"/>
          <w:sz w:val="32"/>
          <w:szCs w:val="32"/>
        </w:rPr>
        <w:t>e</w:t>
      </w:r>
      <w:r>
        <w:rPr>
          <w:b/>
          <w:bCs/>
          <w:color w:val="1C2E5A"/>
          <w:sz w:val="32"/>
          <w:szCs w:val="32"/>
        </w:rPr>
        <w:t>riences</w:t>
      </w:r>
    </w:p>
    <w:tbl>
      <w:tblPr>
        <w:tblStyle w:val="Grilledutableau"/>
        <w:tblW w:w="0" w:type="auto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309"/>
      </w:tblGrid>
      <w:tr w:rsidR="00BC6829" ns2:paraId="6742FBC7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4A80B24E" ns2:textId="0F1C1B69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Since – 09.2025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46452FAE" ns2:textId="7B54577B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Engie Global Markets</w:t>
            </w:r>
          </w:p>
        </w:tc>
      </w:tr>
      <w:tr w:rsidR="00584C73" w:rsidRPr="005152C2" ns2:paraId="1605179C" ns2:textId="77777777" w:rsidTr="00DA185B">
        <w:tc>
          <w:tcPr>
            <w:tcW w:w="1984" w:type="dxa"/>
          </w:tcPr>
          <w:p ns2:paraId="0FC1EBC5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1D7E9C51" ns2:textId="1278E7AC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Data Lead / Cloud Data Lead</w:t>
            </w:r>
          </w:p>
          <w:p ns2:paraId="6C382583" ns2:textId="7020E00F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Energy trading risk platform migration to AWS</w:t>
            </w:r>
          </w:p>
          <w:p ns2:paraId="41040F1F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Led migration of legacy production risk and PnL indicators from OLAP and CSV-based flows to an AWS-native platform within an energy trading environment.</w:t>
            </w:r>
          </w:p>
          <w:p ns2:paraId="7F539C64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proofErr w:type="spellStart"/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>Designed S3, Lambda, Glue, Databricks and EventBridge patterns for event-driven ingestion, PySpark processing, monitoring and operational support.</w:t>
            </w:r>
          </w:p>
          <w:p ns2:paraId="45A3A888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proofErr w:type="spellStart"/>
            <w:proofErr w:type="spellEnd"/>
            <w:proofErr w:type="gramStart"/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>Built a no-code platform that serialises business designs to JSON and executes them on Spark and Spark SQL, reducing manual interventions and accelerating onboarding.</w:t>
            </w:r>
          </w:p>
          <w:p ns2:paraId="32853B27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Partnered with business and technical teams, handled run incidents and improved end-to-end tracking across AWS and Azure components through automation.</w:t>
            </w:r>
          </w:p>
          <w:p ns2:paraId="640FCAF3" ns2:textId="1D59C631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1BF09E00" ns2:textId="77777777" w:rsidR="004A713D" w:rsidRPr="005152C2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  <w:proofErr w:type="gramStart"/>
            <w:proofErr w:type="gramEnd"/>
            <w:proofErr w:type="spellStart"/>
            <w:proofErr w:type="spellEnd"/>
            <w:r w:rsidRPr="005152C2">
              <w:rPr>
                <w:rFonts w:eastAsiaTheme="minorHAnsi"/>
                <w:i/>
                <w:color w:val="17AF9C"/>
                <w:sz w:val="18"/>
                <w:szCs w:val="22"/>
                <w:lang w:val="en-US" w:eastAsia="en-US"/>
              </w:rPr>
              <w:t>Technologies : AWS, S3, Lambda, Glue, Databricks, EventBridge, PySpark, Spark SQL, Azure</w:t>
            </w:r>
          </w:p>
          <w:p ns2:paraId="55D23834" ns2:textId="77777777" w:rsidR="00C1069F" w:rsidRPr="005152C2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val="en-US" w:eastAsia="en-US"/>
              </w:rPr>
            </w:pPr>
          </w:p>
          <w:p ns2:paraId="3CEAC7F0" ns2:textId="77777777" w:rsidR="00CB7AB4" w:rsidRPr="005152C2" w:rsidRDefault="00CB7AB4">
            <w:pPr>
              <w:tabs>
                <w:tab w:val="left" w:pos="6521"/>
              </w:tabs>
              <w:rPr>
                <w:color w:val="1C2E5A"/>
                <w:lang w:val="en-US"/>
              </w:rPr>
            </w:pPr>
          </w:p>
        </w:tc>
      </w:tr>
      <w:tr w:rsidR="00BC6829" ns2:paraId="6C0BEDEE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3C3B2787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10.2022 – 12.2025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44683026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ns2:paraId="1B5FA045" ns2:textId="77777777" w:rsidTr="00DA185B">
        <w:tc>
          <w:tcPr>
            <w:tcW w:w="1984" w:type="dxa"/>
          </w:tcPr>
          <w:p ns2:paraId="20B3B248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28CB4083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Lead Developer / Data Platform Lead</w:t>
            </w:r>
          </w:p>
          <w:p ns2:paraId="18769897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Fraud-control and analytics pipeline platform</w:t>
            </w:r>
          </w:p>
          <w:p ns2:paraId="18C898C6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Built a Spark and PySpark ETL and execution framework for anti-fraud control designs and operational analytics.</w:t>
            </w:r>
          </w:p>
          <w:p ns2:paraId="62999515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Developed an interpretation engine converting JSON directives into executable Spark logic.</w:t>
            </w:r>
          </w:p>
          <w:p ns2:paraId="38F92677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job execution, monitoring, incident diagnosis and automated recovery services around Spark workloads.</w:t>
            </w:r>
          </w:p>
          <w:p ns2:paraId="494562EB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Owned orchestration, cloud infrastructure, health monitoring and complex Spark SQL control scenarios with a strong focus on support and industrialisation.</w:t>
            </w:r>
          </w:p>
          <w:p ns2:paraId="05F0BA59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7F29AE29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 Spark, PySpark, JSON, Spark SQL</w:t>
            </w:r>
          </w:p>
          <w:p ns2:paraId="7D0B662F" ns2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395C0CB0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20CF7CE0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3E9432DC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10.2021 – 10.2022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566FF9D0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Natixis Corporate &amp; Investment Banking</w:t>
            </w:r>
          </w:p>
        </w:tc>
      </w:tr>
      <w:tr w:rsidR="00584C73" ns2:paraId="0CFC070D" ns2:textId="77777777" w:rsidTr="00DA185B">
        <w:tc>
          <w:tcPr>
            <w:tcW w:w="1984" w:type="dxa"/>
          </w:tcPr>
          <w:p ns2:paraId="52F66ED2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53065923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Java / Big Data</w:t>
            </w:r>
          </w:p>
          <w:p ns2:paraId="35966E4E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Contributed to counterparty risk architecture 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modernisation</w:t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 with microservices and CI/CD standards.</w:t>
            </w:r>
          </w:p>
          <w:p ns2:paraId="671270F6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Implemented distributed 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  <w:t>cache</w:t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and publisher-consumer patterns to improve risk-calculation performance.</w:t>
            </w:r>
          </w:p>
          <w:p ns2:paraId="49848A46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Built shared Jenkins pipeline libraries to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standardise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delivery workflows across teams.</w:t>
            </w:r>
          </w:p>
          <w:p ns2:paraId="7CB97166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71404B51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 xml:space="preserve">Java, </w:t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Microservices</w:t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, CI/CD, Jenkins</w:t>
            </w:r>
          </w:p>
          <w:p ns2:paraId="31853305" ns2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37A42EBE" ns2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4F4145BD" ns2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7AE42822" ns2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67ADF0CC" ns2:textId="77777777" w:rsidR="005152C2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4A96469B" ns2:textId="77777777" w:rsidR="00C1069F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277F17DA" ns2:textId="77777777" w:rsidR="005152C2" w:rsidRPr="004A713D" w:rsidRDefault="005152C2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021F7C9B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0A1EB4B4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3BA72ECE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lastRenderedPageBreak/>
              <w:t>06.2018 – 10.2021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17BB5E56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ns2:paraId="632B26B9" ns2:textId="77777777" w:rsidTr="00DA185B">
        <w:tc>
          <w:tcPr>
            <w:tcW w:w="1984" w:type="dxa"/>
          </w:tcPr>
          <w:p ns2:paraId="57071E5A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47244F0B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Senior Java / Big Data Developer</w:t>
            </w:r>
          </w:p>
          <w:p ns2:paraId="56F9257F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Delivered big-data execution frameworks for FRTB default-risk metrics on Azure-based platforms.</w:t>
            </w:r>
          </w:p>
          <w:p ns2:paraId="2F20646F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Designed Kafka-driven messaging and result distribution toward downstream OLAP consumers.</w:t>
            </w:r>
          </w:p>
          <w:p ns2:paraId="08B9D45D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Migrated data projects from on-premises data lake stacks to Azure and maintained production services.</w:t>
            </w:r>
          </w:p>
          <w:p ns2:paraId="5C14A5B0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1F2529BB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Big Data, Azure, Kafka, OLAP</w:t>
            </w:r>
          </w:p>
          <w:p ns2:paraId="6FBEA7C6" ns2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003743A8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00EA9AE5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097964DF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01.2017 – 05.2018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111F82D3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HSBC Global Markets</w:t>
            </w:r>
          </w:p>
        </w:tc>
      </w:tr>
      <w:tr w:rsidR="00584C73" ns2:paraId="3153EED1" ns2:textId="77777777" w:rsidTr="00DA185B">
        <w:tc>
          <w:tcPr>
            <w:tcW w:w="1984" w:type="dxa"/>
          </w:tcPr>
          <w:p ns2:paraId="4344E62F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453F6C3F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Consultant, Distributed Systems</w:t>
            </w:r>
          </w:p>
          <w:p ns2:paraId="2D2883A8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Led development for fixed-income functionality within a cross-asset risk and </w:t>
            </w:r>
            <w:proofErr w:type="spellStart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PnL</w:t>
            </w:r>
            <w:proofErr w:type="spellEnd"/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 xml:space="preserve"> platform.</w:t>
            </w:r>
          </w:p>
          <w:p ns2:paraId="064F848C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Coordinated offshore teams and built shared </w:t>
            </w:r>
            <w:proofErr w:type="gramStart"/>
            <w:r w:rsidRPr="005152C2">
              <w:rPr>
                <w:rFonts w:ascii="Roboto Light" w:hAnsi="Roboto Light" w:hint="cs"/>
                <w:bCs/>
                <w:lang w:val="en-US"/>
              </w:rPr>
              <w:t>cache</w:t>
            </w:r>
            <w:proofErr w:type="gramEnd"/>
            <w:r w:rsidRPr="005152C2">
              <w:rPr>
                <w:rFonts w:ascii="Roboto Light" w:hAnsi="Roboto Light" w:hint="cs"/>
                <w:bCs/>
                <w:lang w:val="en-US"/>
              </w:rPr>
              <w:t>, workflow and REST service capabilities.</w:t>
            </w:r>
          </w:p>
          <w:p ns2:paraId="339CB166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 xml:space="preserve">Supported CI/CD and performance </w:t>
            </w:r>
            <w:proofErr w:type="spellStart"/>
            <w:r w:rsidRPr="005152C2">
              <w:rPr>
                <w:rFonts w:ascii="Roboto Light" w:hAnsi="Roboto Light" w:hint="cs"/>
                <w:bCs/>
                <w:lang w:val="en-US"/>
              </w:rPr>
              <w:t>optimisation</w:t>
            </w:r>
            <w:proofErr w:type="spellEnd"/>
            <w:r w:rsidRPr="005152C2">
              <w:rPr>
                <w:rFonts w:ascii="Roboto Light" w:hAnsi="Roboto Light" w:hint="cs"/>
                <w:bCs/>
                <w:lang w:val="en-US"/>
              </w:rPr>
              <w:t xml:space="preserve"> across distributed compute grids.</w:t>
            </w:r>
          </w:p>
          <w:p ns2:paraId="1D4E54EC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611CA46B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REST, CI/CD</w:t>
            </w:r>
          </w:p>
          <w:p ns2:paraId="22DC900A" ns2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028E8A15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0ACE522D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7BFDA1B0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04.2014 – 01.2017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4C30E502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Société Générale Corporate &amp; Investment Banking</w:t>
            </w:r>
          </w:p>
        </w:tc>
      </w:tr>
      <w:tr w:rsidR="00584C73" ns2:paraId="229F4CA8" ns2:textId="77777777" w:rsidTr="00DA185B">
        <w:tc>
          <w:tcPr>
            <w:tcW w:w="1984" w:type="dxa"/>
          </w:tcPr>
          <w:p ns2:paraId="283330A9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4EDE9298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Core / SQL Developer</w:t>
            </w:r>
          </w:p>
          <w:p ns2:paraId="4BAAAAD5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Built low-latency trade capture and position-management components for synthetic prime brokerage workflows.</w:t>
            </w:r>
          </w:p>
          <w:p ns2:paraId="6D689082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Delivered re-rating and historical replay APIs, BDD test suites and high-touch production support.</w:t>
            </w:r>
          </w:p>
          <w:p ns2:paraId="5F7CB0FA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4D9E5A6F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 xml:space="preserve">Java </w:t>
            </w:r>
            <w:proofErr w:type="spellStart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Core</w:t>
            </w:r>
            <w:proofErr w:type="spellEnd"/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, SQL, APIs, BDD</w:t>
            </w:r>
          </w:p>
          <w:p ns2:paraId="4F003894" ns2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568760F4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7C7FDDE1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544C7E9B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01.2012 – 04.2014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15A1D548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PMC Carrus Group</w:t>
            </w:r>
          </w:p>
        </w:tc>
      </w:tr>
      <w:tr w:rsidR="00584C73" ns2:paraId="2B6AC2D6" ns2:textId="77777777" w:rsidTr="00DA185B">
        <w:tc>
          <w:tcPr>
            <w:tcW w:w="1984" w:type="dxa"/>
          </w:tcPr>
          <w:p ns2:paraId="506FFFD1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73B5D129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/ JEE Developer</w:t>
            </w:r>
          </w:p>
          <w:p ns2:paraId="212602BD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Developed alerting and integration services for real-time betting transaction systems.</w:t>
            </w:r>
          </w:p>
          <w:p ns2:paraId="4A43D56A" ns2:textId="77777777" w:rsidR="004A713D" w:rsidRPr="005152C2" w:rsidRDefault="004A713D" w:rsidP="004A713D">
            <w:pPr>
              <w:pStyle w:val="Paragraphedeliste"/>
              <w:numPr>
                <w:ilvl w:val="0"/>
                <w:numId w:val="8"/>
              </w:numPr>
              <w:spacing w:before="120" w:after="60"/>
              <w:ind w:left="709" w:right="112"/>
              <w:rPr>
                <w:rFonts w:ascii="Roboto Light" w:hAnsi="Roboto Light"/>
                <w:bCs/>
                <w:lang w:val="en-US"/>
              </w:rPr>
            </w:pPr>
            <w:r w:rsidRPr="005152C2">
              <w:rPr>
                <w:rFonts w:ascii="Roboto Light" w:hAnsi="Roboto Light" w:hint="cs"/>
                <w:bCs/>
                <w:lang w:val="en-US"/>
              </w:rPr>
              <w:t>Implemented messaging, server-push and database procedures, and coached junior developers.</w:t>
            </w:r>
          </w:p>
          <w:p ns2:paraId="275F2BA9" ns2:textId="77777777" w:rsidR="00CB7AB4" w:rsidRPr="005152C2" w:rsidRDefault="00CB7AB4" w:rsidP="00B77CB8">
            <w:pPr>
              <w:spacing w:before="120" w:after="60"/>
              <w:ind w:left="349" w:right="112"/>
              <w:jc w:val="both"/>
              <w:rPr>
                <w:rFonts w:ascii="Roboto Light" w:hAnsi="Roboto Light"/>
                <w:lang w:val="en-US"/>
              </w:rPr>
            </w:pPr>
          </w:p>
          <w:p ns2:paraId="091AB84E" ns2:textId="77777777" w:rsidR="004A713D" w:rsidRDefault="00F2442C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JEE</w:t>
            </w:r>
          </w:p>
          <w:p ns2:paraId="611D4DDE" ns2:textId="77777777" w:rsidR="00C1069F" w:rsidRPr="004A713D" w:rsidRDefault="00C1069F" w:rsidP="004A713D">
            <w:pPr>
              <w:spacing w:before="60" w:after="60"/>
              <w:ind w:right="112"/>
              <w:jc w:val="both"/>
              <w:rPr>
                <w:rFonts w:eastAsiaTheme="minorHAnsi"/>
                <w:b/>
                <w:bCs/>
                <w:i/>
                <w:color w:val="262626" w:themeColor="text1" w:themeTint="D9"/>
                <w:sz w:val="18"/>
                <w:szCs w:val="18"/>
                <w:lang w:eastAsia="en-US"/>
              </w:rPr>
            </w:pPr>
          </w:p>
          <w:p ns2:paraId="3C412D11" ns2:textId="77777777" w:rsidR="00CB7AB4" w:rsidRDefault="00CB7AB4">
            <w:pPr>
              <w:tabs>
                <w:tab w:val="left" w:pos="6521"/>
              </w:tabs>
              <w:rPr>
                <w:color w:val="1C2E5A"/>
              </w:rPr>
            </w:pPr>
          </w:p>
        </w:tc>
      </w:tr>
      <w:tr w:rsidR="00BC6829" ns2:paraId="5CFE1105" ns2:textId="77777777" w:rsidTr="00DA185B">
        <w:trPr>
          <w:trHeight w:val="460"/>
        </w:trPr>
        <w:tc>
          <w:tcPr>
            <w:tcW w:w="1984" w:type="dxa"/>
            <w:shd w:val="clear" w:color="auto" w:fill="F2F2F2" w:themeFill="background2" w:themeFillShade="F2"/>
            <w:vAlign w:val="center"/>
          </w:tcPr>
          <w:p ns2:paraId="39C16788" ns2:textId="77777777" w:rsidR="00BC6829" w:rsidRDefault="00BC6829" w:rsidP="00BC6829">
            <w:pPr>
              <w:ind w:right="-112"/>
              <w:rPr>
                <w:b/>
                <w:bCs/>
                <w:color w:val="00B8A2"/>
              </w:rPr>
            </w:pPr>
            <w:r w:rsidRPr="000C0081">
              <w:rPr>
                <w:b/>
                <w:bCs/>
                <w:color w:val="00B8A2"/>
              </w:rPr>
              <w:t>07.2010 – 12.2011</w:t>
            </w:r>
          </w:p>
        </w:tc>
        <w:tc>
          <w:tcPr>
            <w:tcW w:w="8309" w:type="dxa"/>
            <w:shd w:val="clear" w:color="auto" w:fill="F2F2F2" w:themeFill="background2" w:themeFillShade="F2"/>
            <w:vAlign w:val="center"/>
          </w:tcPr>
          <w:p ns2:paraId="4BAD9370" ns2:textId="77777777" w:rsidR="00BC6829" w:rsidRDefault="00BC6829" w:rsidP="00BC6829">
            <w:pPr>
              <w:ind w:right="-337"/>
              <w:rPr>
                <w:b/>
                <w:bCs/>
                <w:color w:val="00B8A2"/>
              </w:rPr>
            </w:pPr>
            <w:r>
              <w:rPr>
                <w:b/>
                <w:bCs/>
                <w:color w:val="00B8A2"/>
              </w:rPr>
              <w:t>VINCI / Cofiroute</w:t>
            </w:r>
          </w:p>
        </w:tc>
      </w:tr>
      <w:tr w:rsidR="00584C73" ns2:paraId="4B9E41E4" ns2:textId="77777777" w:rsidTr="00DA185B">
        <w:tc>
          <w:tcPr>
            <w:tcW w:w="1984" w:type="dxa"/>
          </w:tcPr>
          <w:p ns2:paraId="19DFC4C9" ns2:textId="77777777" w:rsidR="00CB7AB4" w:rsidRDefault="00CB7AB4">
            <w:pPr>
              <w:ind w:right="-337"/>
              <w:rPr>
                <w:b/>
                <w:bCs/>
                <w:color w:val="00B8A2"/>
              </w:rPr>
            </w:pPr>
          </w:p>
        </w:tc>
        <w:tc>
          <w:tcPr>
            <w:tcW w:w="8309" w:type="dxa"/>
          </w:tcPr>
          <w:p ns2:paraId="388D0FF0" ns2:textId="77777777" w:rsidR="00CB7AB4" w:rsidRPr="005152C2" w:rsidRDefault="004A713D">
            <w:pPr>
              <w:spacing w:before="120" w:after="60"/>
              <w:ind w:right="112"/>
              <w:jc w:val="both"/>
              <w:rPr>
                <w:rFonts w:eastAsiaTheme="minorHAnsi"/>
                <w:b/>
                <w:color w:val="1C2E5A"/>
                <w:szCs w:val="22"/>
                <w:lang w:val="en-US" w:eastAsia="en-US"/>
              </w:rPr>
            </w:pPr>
            <w:r w:rsidRPr="005152C2">
              <w:rPr>
                <w:rFonts w:eastAsiaTheme="minorHAnsi"/>
                <w:b/>
                <w:color w:val="1C2E5A"/>
                <w:szCs w:val="22"/>
                <w:lang w:val="en-US" w:eastAsia="en-US"/>
              </w:rPr>
              <w:t>Java Consultant</w:t>
            </w:r>
          </w:p>
          <w:p ns2:paraId="16A93784" ns2:textId="77777777" w:rsidR="004A713D" w:rsidRPr="005152C2" w:rsidRDefault="004A713D" w:rsidP="004A713D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C2E5A"/>
                <w:lang w:val="en-US" w:eastAsia="en-US"/>
              </w:rPr>
            </w:pPr>
            <w:r w:rsidRPr="005152C2">
              <w:rPr>
                <w:rFonts w:eastAsiaTheme="minorHAnsi"/>
                <w:i/>
                <w:color w:val="1C2E5A"/>
                <w:lang w:val="en-US" w:eastAsia="en-US"/>
              </w:rPr>
              <w:t>Built file-conversion and supervision applications using Java, Spring Batch, XML and Oracle.</w:t>
            </w:r>
          </w:p>
          <w:p ns2:paraId="3A000320" ns2:textId="77777777" w:rsidR="005152C2" w:rsidRDefault="005152C2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</w:pPr>
          </w:p>
          <w:p ns2:paraId="145CEA89" ns2:textId="51C2D206" w:rsidR="005152C2" w:rsidRPr="005152C2" w:rsidRDefault="00F2442C" w:rsidP="005152C2">
            <w:pPr>
              <w:spacing w:before="60" w:after="60"/>
              <w:ind w:right="112"/>
              <w:jc w:val="both"/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</w:pPr>
            <w:r>
              <w:rPr>
                <w:rFonts w:eastAsiaTheme="minorHAnsi"/>
                <w:i/>
                <w:color w:val="17AF9C"/>
                <w:sz w:val="18"/>
                <w:szCs w:val="22"/>
                <w:lang w:eastAsia="en-US"/>
              </w:rPr>
              <w:t>Technologies :</w:t>
            </w:r>
            <w:r>
              <w:rPr>
                <w:rFonts w:eastAsiaTheme="minorHAnsi"/>
                <w:i/>
                <w:sz w:val="18"/>
                <w:szCs w:val="22"/>
                <w:lang w:eastAsia="en-US"/>
              </w:rPr>
              <w:t xml:space="preserve"> </w:t>
            </w:r>
            <w:r w:rsidR="004A713D" w:rsidRPr="004A713D">
              <w:rPr>
                <w:rFonts w:eastAsiaTheme="minorHAnsi"/>
                <w:i/>
                <w:color w:val="262626" w:themeColor="text1" w:themeTint="D9"/>
                <w:sz w:val="18"/>
                <w:szCs w:val="18"/>
                <w:lang w:eastAsia="en-US"/>
              </w:rPr>
              <w:t>Java, Spring Batch, XML, Oracle</w:t>
            </w:r>
          </w:p>
        </w:tc>
      </w:tr>
    </w:tbl>
    <w:p ns2:paraId="213DABDA" ns2:textId="7B6AF4EB" w:rsidR="008B2185" w:rsidRDefault="008B2185" w:rsidP="005152C2">
      <w:pPr>
        <w:tabs>
          <w:tab w:val="left" w:pos="3110"/>
        </w:tabs>
        <w:rPr>
          <w:color w:val="1C2E5A"/>
        </w:rPr>
      </w:pPr>
    </w:p>
    <w:sectPr w:rsidR="008B2185" w:rsidSect="00345433">
      <w:type w:val="continuous"/>
      <w:pgSz w:w="11910" w:h="16840"/>
      <w:pgMar w:top="357" w:right="1021" w:bottom="816" w:left="170" w:header="1701" w:footer="1247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FEC1AE" w14:textId="77777777" w:rsidR="00C71736" w:rsidRDefault="00C71736" w:rsidP="004975D8">
      <w:r>
        <w:separator/>
      </w:r>
    </w:p>
  </w:endnote>
  <w:endnote w:type="continuationSeparator" w:id="0">
    <w:p w14:paraId="7E74CF4D" w14:textId="77777777" w:rsidR="00C71736" w:rsidRDefault="00C71736" w:rsidP="004975D8">
      <w:r>
        <w:continuationSeparator/>
      </w:r>
    </w:p>
  </w:endnote>
  <w:endnote w:type="continuationNotice" w:id="1">
    <w:p w14:paraId="0DAD286A" w14:textId="77777777" w:rsidR="00C71736" w:rsidRDefault="00C717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83"/>
    </w:tblGrid>
    <w:tr w:rsidR="00FE26F8" w:rsidRPr="00C96272" w14:paraId="3CD3E64E" w14:textId="77777777" w:rsidTr="00FE26F8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390237D6" w14:textId="77777777" w:rsidR="00FE26F8" w:rsidRPr="00DF67AE" w:rsidRDefault="00FE26F8" w:rsidP="00FE26F8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524DA98" w14:textId="4EB94537" w:rsidR="00FE26F8" w:rsidRPr="00C0687D" w:rsidRDefault="00FE26F8" w:rsidP="00FE26F8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 w:rsidRPr="00C0687D">
            <w:rPr>
              <w:rFonts w:ascii="Roboto" w:hAnsi="Roboto"/>
              <w:color w:val="001560" w:themeColor="accent2"/>
              <w:sz w:val="14"/>
              <w:szCs w:val="14"/>
            </w:rPr>
            <w:t>${CONSULTANT_NOM} -</w:t>
          </w:r>
          <w:r>
            <w:rPr>
              <w:rFonts w:ascii="Roboto" w:hAnsi="Roboto"/>
              <w:color w:val="001560" w:themeColor="accent2"/>
              <w:sz w:val="14"/>
              <w:szCs w:val="14"/>
            </w:rPr>
            <w:t xml:space="preserve"> ${CONSULTANT_TITLE}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11E2C87F" w14:textId="77777777" w:rsidR="00FE26F8" w:rsidRPr="00DA3950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4326A5B" w14:textId="51EBF3AF" w:rsidR="00FE26F8" w:rsidRPr="00C0687D" w:rsidRDefault="00FE26F8" w:rsidP="00FE26F8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75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5D270411" w14:textId="77777777" w:rsidR="00FE26F8" w:rsidRPr="00AA125C" w:rsidRDefault="00FE26F8" w:rsidP="00FE26F8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C96272" w14:paraId="0B05ABF9" w14:textId="77777777" w:rsidTr="00FE26F8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283707EB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62378415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06D2FEF0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678AE07A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75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55D2975D" w14:textId="77777777" w:rsidR="00C0687D" w:rsidRPr="00C96272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36"/>
              <w:szCs w:val="36"/>
            </w:rPr>
          </w:pPr>
        </w:p>
      </w:tc>
    </w:tr>
  </w:tbl>
  <w:p w14:paraId="73A3131F" w14:textId="77777777" w:rsidR="00C0687D" w:rsidRDefault="00C0687D" w:rsidP="00C0687D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1" behindDoc="0" locked="0" layoutInCell="1" allowOverlap="1" wp14:anchorId="522177C8" wp14:editId="68FD26AB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5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1" style="position:absolute;margin-left:31.25pt;margin-top:773.8pt;width:31.6pt;height:40.5pt;z-index:25165926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">
                <v:imagedata o:title="" r:id="rId2"/>
              </v:shape>
              <w10:wrap anchorx="page" anchory="page"/>
            </v:group>
          </w:pict>
        </mc:Fallback>
      </mc:AlternateContent>
    </w:r>
  </w:p>
  <w:p w14:paraId="775C9D16" w14:textId="77777777" w:rsidR="00C0687D" w:rsidRPr="00C0687D" w:rsidRDefault="00C0687D" w:rsidP="00C0687D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horzAnchor="page" w:tblpX="2070" w:tblpYSpec="bottom"/>
      <w:tblW w:w="0" w:type="auto"/>
      <w:tblBorders>
        <w:left w:val="single" w:sz="24" w:space="0" w:color="A6A6A6"/>
      </w:tblBorders>
      <w:shd w:val="clear" w:color="auto" w:fill="F2F2F2" w:themeFill="background1" w:themeFillShade="F2"/>
      <w:tblCellMar>
        <w:right w:w="113" w:type="dxa"/>
      </w:tblCellMar>
      <w:tblLook w:val="0600" w:firstRow="0" w:lastRow="0" w:firstColumn="0" w:lastColumn="0" w:noHBand="1" w:noVBand="1"/>
    </w:tblPr>
    <w:tblGrid>
      <w:gridCol w:w="242"/>
      <w:gridCol w:w="6611"/>
      <w:gridCol w:w="87"/>
      <w:gridCol w:w="1472"/>
      <w:gridCol w:w="875"/>
    </w:tblGrid>
    <w:tr w:rsidR="00C0687D" w:rsidRPr="00AA125C" w14:paraId="6D96A7D8" w14:textId="77777777" w:rsidTr="00C0687D">
      <w:trPr>
        <w:cantSplit/>
        <w:trHeight w:hRule="exact" w:val="198"/>
      </w:trPr>
      <w:tc>
        <w:tcPr>
          <w:tcW w:w="242" w:type="dxa"/>
          <w:vMerge w:val="restart"/>
          <w:tcBorders>
            <w:top w:val="nil"/>
            <w:left w:val="single" w:sz="4" w:space="0" w:color="A6A6A6" w:themeColor="background1" w:themeShade="A6"/>
            <w:right w:val="nil"/>
          </w:tcBorders>
          <w:tcMar>
            <w:left w:w="0" w:type="dxa"/>
            <w:right w:w="0" w:type="dxa"/>
          </w:tcMar>
        </w:tcPr>
        <w:p w14:paraId="2CC1D9AC" w14:textId="77777777" w:rsidR="00C0687D" w:rsidRPr="00DF67AE" w:rsidRDefault="00C0687D" w:rsidP="00C0687D">
          <w:pPr>
            <w:pStyle w:val="Pieddepage"/>
            <w:ind w:hanging="46"/>
            <w:rPr>
              <w:color w:val="0C3B67"/>
            </w:rPr>
          </w:pPr>
        </w:p>
      </w:tc>
      <w:tc>
        <w:tcPr>
          <w:tcW w:w="6611" w:type="dxa"/>
          <w:tcBorders>
            <w:left w:val="nil"/>
            <w:bottom w:val="single" w:sz="4" w:space="0" w:color="A6A6A6" w:themeColor="background1" w:themeShade="A6"/>
            <w:right w:val="nil"/>
          </w:tcBorders>
          <w:tcMar>
            <w:left w:w="0" w:type="dxa"/>
          </w:tcMar>
        </w:tcPr>
        <w:p w14:paraId="23C85C39" w14:textId="2060B794" w:rsidR="00C0687D" w:rsidRPr="00C0687D" w:rsidRDefault="004A713D" w:rsidP="00C0687D">
          <w:pPr>
            <w:pStyle w:val="Pieddepage"/>
            <w:spacing w:after="120"/>
            <w:rPr>
              <w:rFonts w:ascii="Roboto" w:hAnsi="Roboto"/>
              <w:color w:val="001560" w:themeColor="accent2"/>
              <w:sz w:val="14"/>
              <w:szCs w:val="14"/>
            </w:rPr>
          </w:pPr>
          <w:r>
            <w:rPr>
              <w:rFonts w:ascii="Roboto" w:hAnsi="Roboto"/>
              <w:color w:val="001560" w:themeColor="accent2"/>
              <w:sz w:val="14"/>
              <w:szCs w:val="14"/>
            </w:rPr>
            <w:t>AL – Data Lead Cloud Data Lead Data Platform Architect</w:t>
          </w:r>
        </w:p>
      </w:tc>
      <w:tc>
        <w:tcPr>
          <w:tcW w:w="87" w:type="dxa"/>
          <w:vMerge w:val="restart"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5886CE26" w14:textId="77777777" w:rsidR="00C0687D" w:rsidRPr="00DA3950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266EB5"/>
              <w:spacing w:val="14"/>
              <w:sz w:val="14"/>
            </w:rPr>
          </w:pPr>
        </w:p>
      </w:tc>
      <w:tc>
        <w:tcPr>
          <w:tcW w:w="1472" w:type="dxa"/>
          <w:vMerge w:val="restart"/>
          <w:tcBorders>
            <w:left w:val="single" w:sz="4" w:space="0" w:color="A6A6A6"/>
            <w:right w:val="single" w:sz="4" w:space="0" w:color="A6A6A6"/>
          </w:tcBorders>
          <w:noWrap/>
          <w:vAlign w:val="center"/>
        </w:tcPr>
        <w:p w14:paraId="469F60AB" w14:textId="6C105D97" w:rsidR="00C0687D" w:rsidRPr="00C0687D" w:rsidRDefault="00C0687D" w:rsidP="00C0687D">
          <w:pPr>
            <w:pStyle w:val="Pieddepage"/>
            <w:spacing w:after="80"/>
            <w:jc w:val="center"/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</w:pP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t xml:space="preserve">© Qim info 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begin"/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instrText xml:space="preserve"> TIME  \@ "yyyy" </w:instrTex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separate"/>
          </w:r>
          <w:r w:rsidR="005152C2">
            <w:rPr>
              <w:rFonts w:ascii="Roboto" w:hAnsi="Roboto"/>
              <w:caps/>
              <w:noProof/>
              <w:color w:val="001560" w:themeColor="accent2"/>
              <w:spacing w:val="10"/>
              <w:sz w:val="14"/>
              <w:szCs w:val="14"/>
            </w:rPr>
            <w:t>2026</w:t>
          </w:r>
          <w:r w:rsidRPr="00C0687D">
            <w:rPr>
              <w:rFonts w:ascii="Roboto" w:hAnsi="Roboto"/>
              <w:caps/>
              <w:color w:val="001560" w:themeColor="accent2"/>
              <w:spacing w:val="10"/>
              <w:sz w:val="14"/>
              <w:szCs w:val="14"/>
            </w:rPr>
            <w:fldChar w:fldCharType="end"/>
          </w:r>
        </w:p>
      </w:tc>
      <w:tc>
        <w:tcPr>
          <w:tcW w:w="867" w:type="dxa"/>
          <w:vMerge w:val="restart"/>
          <w:tcBorders>
            <w:left w:val="single" w:sz="4" w:space="0" w:color="A6A6A6"/>
          </w:tcBorders>
          <w:noWrap/>
          <w:tcMar>
            <w:left w:w="0" w:type="dxa"/>
            <w:right w:w="0" w:type="dxa"/>
          </w:tcMar>
          <w:vAlign w:val="center"/>
        </w:tcPr>
        <w:p w14:paraId="6B4C6A4B" w14:textId="77777777" w:rsidR="00C0687D" w:rsidRPr="00AA125C" w:rsidRDefault="00C0687D" w:rsidP="00C0687D">
          <w:pPr>
            <w:pStyle w:val="Pieddepage"/>
            <w:ind w:right="-278"/>
            <w:jc w:val="center"/>
            <w:rPr>
              <w:rFonts w:ascii="Roboto" w:hAnsi="Roboto"/>
              <w:color w:val="001560" w:themeColor="accent2"/>
              <w:sz w:val="16"/>
              <w:szCs w:val="16"/>
            </w:rPr>
          </w:pP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PAGE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1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 xml:space="preserve"> / </w: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begin"/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instrText xml:space="preserve"> NUMPAGES  \* MERGEFORMAT </w:instrText>
          </w:r>
          <w:r w:rsidRPr="00AA125C">
            <w:rPr>
              <w:rFonts w:ascii="Roboto" w:hAnsi="Roboto"/>
              <w:color w:val="001560" w:themeColor="accent2"/>
              <w:sz w:val="16"/>
              <w:szCs w:val="16"/>
            </w:rPr>
            <w:fldChar w:fldCharType="separate"/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t>2</w:t>
          </w:r>
          <w:r w:rsidRPr="00AA125C">
            <w:rPr>
              <w:rFonts w:ascii="Roboto" w:hAnsi="Roboto"/>
              <w:noProof/>
              <w:color w:val="001560" w:themeColor="accent2"/>
              <w:sz w:val="16"/>
              <w:szCs w:val="16"/>
            </w:rPr>
            <w:fldChar w:fldCharType="end"/>
          </w:r>
        </w:p>
      </w:tc>
    </w:tr>
    <w:tr w:rsidR="00C0687D" w:rsidRPr="00AA125C" w14:paraId="09F09132" w14:textId="77777777" w:rsidTr="00C0687D">
      <w:trPr>
        <w:cantSplit/>
        <w:trHeight w:hRule="exact" w:val="198"/>
      </w:trPr>
      <w:tc>
        <w:tcPr>
          <w:tcW w:w="242" w:type="dxa"/>
          <w:vMerge/>
          <w:tcBorders>
            <w:left w:val="single" w:sz="4" w:space="0" w:color="A6A6A6" w:themeColor="background1" w:themeShade="A6"/>
            <w:bottom w:val="nil"/>
            <w:right w:val="nil"/>
          </w:tcBorders>
          <w:tcMar>
            <w:left w:w="0" w:type="dxa"/>
            <w:right w:w="0" w:type="dxa"/>
          </w:tcMar>
        </w:tcPr>
        <w:p w14:paraId="47B1F930" w14:textId="77777777" w:rsidR="00C0687D" w:rsidRPr="00DF67AE" w:rsidRDefault="00C0687D" w:rsidP="00C0687D">
          <w:pPr>
            <w:pStyle w:val="Pieddepage"/>
            <w:rPr>
              <w:color w:val="0C3B67"/>
            </w:rPr>
          </w:pPr>
        </w:p>
      </w:tc>
      <w:tc>
        <w:tcPr>
          <w:tcW w:w="6611" w:type="dxa"/>
          <w:tcBorders>
            <w:top w:val="single" w:sz="4" w:space="0" w:color="A6A6A6" w:themeColor="background1" w:themeShade="A6"/>
            <w:left w:val="nil"/>
            <w:right w:val="nil"/>
          </w:tcBorders>
          <w:tcMar>
            <w:left w:w="0" w:type="dxa"/>
          </w:tcMar>
        </w:tcPr>
        <w:p w14:paraId="11B179B0" w14:textId="77777777" w:rsidR="00C0687D" w:rsidRPr="00DA3950" w:rsidRDefault="00C0687D" w:rsidP="00C0687D">
          <w:pPr>
            <w:pStyle w:val="Pieddepage"/>
            <w:spacing w:before="20"/>
            <w:rPr>
              <w:rFonts w:ascii="Roboto" w:hAnsi="Roboto"/>
              <w:color w:val="266EB5"/>
              <w:sz w:val="14"/>
              <w:szCs w:val="14"/>
            </w:rPr>
          </w:pPr>
        </w:p>
      </w:tc>
      <w:tc>
        <w:tcPr>
          <w:tcW w:w="87" w:type="dxa"/>
          <w:vMerge/>
          <w:tcBorders>
            <w:left w:val="nil"/>
            <w:right w:val="single" w:sz="4" w:space="0" w:color="A6A6A6"/>
          </w:tcBorders>
          <w:tcMar>
            <w:left w:w="0" w:type="dxa"/>
            <w:right w:w="0" w:type="dxa"/>
          </w:tcMar>
          <w:vAlign w:val="center"/>
        </w:tcPr>
        <w:p w14:paraId="609600D8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z w:val="14"/>
            </w:rPr>
          </w:pPr>
        </w:p>
      </w:tc>
      <w:tc>
        <w:tcPr>
          <w:tcW w:w="1472" w:type="dxa"/>
          <w:vMerge/>
          <w:tcBorders>
            <w:left w:val="single" w:sz="4" w:space="0" w:color="A6A6A6"/>
            <w:right w:val="single" w:sz="4" w:space="0" w:color="A6A6A6"/>
          </w:tcBorders>
          <w:noWrap/>
        </w:tcPr>
        <w:p w14:paraId="75AB493D" w14:textId="77777777" w:rsidR="00C0687D" w:rsidRPr="00DA3950" w:rsidRDefault="00C0687D" w:rsidP="00C0687D">
          <w:pPr>
            <w:pStyle w:val="Pieddepage"/>
            <w:ind w:left="142"/>
            <w:jc w:val="center"/>
            <w:rPr>
              <w:rFonts w:ascii="Roboto" w:hAnsi="Roboto"/>
              <w:color w:val="266EB5"/>
              <w:spacing w:val="10"/>
              <w:sz w:val="14"/>
              <w:szCs w:val="14"/>
            </w:rPr>
          </w:pPr>
        </w:p>
      </w:tc>
      <w:tc>
        <w:tcPr>
          <w:tcW w:w="867" w:type="dxa"/>
          <w:vMerge/>
          <w:tcBorders>
            <w:left w:val="single" w:sz="4" w:space="0" w:color="A6A6A6"/>
          </w:tcBorders>
          <w:noWrap/>
          <w:tcMar>
            <w:left w:w="113" w:type="dxa"/>
            <w:right w:w="0" w:type="dxa"/>
          </w:tcMar>
          <w:vAlign w:val="center"/>
        </w:tcPr>
        <w:p w14:paraId="4725A325" w14:textId="77777777" w:rsidR="00C0687D" w:rsidRPr="00AA125C" w:rsidRDefault="00C0687D" w:rsidP="00C0687D">
          <w:pPr>
            <w:pStyle w:val="Pieddepage"/>
            <w:jc w:val="right"/>
            <w:rPr>
              <w:rFonts w:ascii="Lato Light" w:hAnsi="Lato Light"/>
              <w:color w:val="266EB5"/>
              <w:sz w:val="16"/>
              <w:szCs w:val="16"/>
            </w:rPr>
          </w:pPr>
        </w:p>
      </w:tc>
    </w:tr>
  </w:tbl>
  <w:p w14:paraId="4EFA182D" w14:textId="088F3C04" w:rsidR="008C0BF9" w:rsidRDefault="008C0BF9" w:rsidP="004975D8">
    <w:pPr>
      <w:pStyle w:val="Pieddepage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3FDAD0E" wp14:editId="51AF7A3C">
              <wp:simplePos x="0" y="0"/>
              <wp:positionH relativeFrom="page">
                <wp:posOffset>397164</wp:posOffset>
              </wp:positionH>
              <wp:positionV relativeFrom="page">
                <wp:posOffset>9827491</wp:posOffset>
              </wp:positionV>
              <wp:extent cx="401320" cy="514350"/>
              <wp:effectExtent l="0" t="0" r="0" b="0"/>
              <wp:wrapNone/>
              <wp:docPr id="2" name="Grou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01320" cy="514350"/>
                        <a:chOff x="630" y="15477"/>
                        <a:chExt cx="632" cy="810"/>
                      </a:xfrm>
                    </wpg:grpSpPr>
                    <wps:wsp>
                      <wps:cNvPr id="3" name="AutoShape 2"/>
                      <wps:cNvSpPr>
                        <a:spLocks/>
                      </wps:cNvSpPr>
                      <wps:spPr bwMode="auto">
                        <a:xfrm>
                          <a:off x="630" y="15597"/>
                          <a:ext cx="632" cy="689"/>
                        </a:xfrm>
                        <a:custGeom>
                          <a:avLst/>
                          <a:gdLst>
                            <a:gd name="T0" fmla="+- 0 1117 630"/>
                            <a:gd name="T1" fmla="*/ T0 w 632"/>
                            <a:gd name="T2" fmla="+- 0 16286 15598"/>
                            <a:gd name="T3" fmla="*/ 16286 h 689"/>
                            <a:gd name="T4" fmla="+- 0 941 630"/>
                            <a:gd name="T5" fmla="*/ T4 w 632"/>
                            <a:gd name="T6" fmla="+- 0 15598 15598"/>
                            <a:gd name="T7" fmla="*/ 15598 h 689"/>
                            <a:gd name="T8" fmla="+- 0 929 630"/>
                            <a:gd name="T9" fmla="*/ T8 w 632"/>
                            <a:gd name="T10" fmla="+- 0 15598 15598"/>
                            <a:gd name="T11" fmla="*/ 15598 h 689"/>
                            <a:gd name="T12" fmla="+- 0 739 630"/>
                            <a:gd name="T13" fmla="*/ T12 w 632"/>
                            <a:gd name="T14" fmla="+- 0 15673 15598"/>
                            <a:gd name="T15" fmla="*/ 15673 h 689"/>
                            <a:gd name="T16" fmla="+- 0 655 630"/>
                            <a:gd name="T17" fmla="*/ T16 w 632"/>
                            <a:gd name="T18" fmla="+- 0 15786 15598"/>
                            <a:gd name="T19" fmla="*/ 15786 h 689"/>
                            <a:gd name="T20" fmla="+- 0 649 630"/>
                            <a:gd name="T21" fmla="*/ T20 w 632"/>
                            <a:gd name="T22" fmla="+- 0 15800 15598"/>
                            <a:gd name="T23" fmla="*/ 15800 h 689"/>
                            <a:gd name="T24" fmla="+- 0 630 630"/>
                            <a:gd name="T25" fmla="*/ T24 w 632"/>
                            <a:gd name="T26" fmla="+- 0 15878 15598"/>
                            <a:gd name="T27" fmla="*/ 15878 h 689"/>
                            <a:gd name="T28" fmla="+- 0 677 630"/>
                            <a:gd name="T29" fmla="*/ T28 w 632"/>
                            <a:gd name="T30" fmla="+- 0 16080 15598"/>
                            <a:gd name="T31" fmla="*/ 16080 h 689"/>
                            <a:gd name="T32" fmla="+- 0 733 630"/>
                            <a:gd name="T33" fmla="*/ T32 w 632"/>
                            <a:gd name="T34" fmla="+- 0 16146 15598"/>
                            <a:gd name="T35" fmla="*/ 16146 h 689"/>
                            <a:gd name="T36" fmla="+- 0 740 630"/>
                            <a:gd name="T37" fmla="*/ T36 w 632"/>
                            <a:gd name="T38" fmla="+- 0 16153 15598"/>
                            <a:gd name="T39" fmla="*/ 16153 h 689"/>
                            <a:gd name="T40" fmla="+- 0 758 630"/>
                            <a:gd name="T41" fmla="*/ T40 w 632"/>
                            <a:gd name="T42" fmla="+- 0 16167 15598"/>
                            <a:gd name="T43" fmla="*/ 16167 h 689"/>
                            <a:gd name="T44" fmla="+- 0 770 630"/>
                            <a:gd name="T45" fmla="*/ T44 w 632"/>
                            <a:gd name="T46" fmla="+- 0 16175 15598"/>
                            <a:gd name="T47" fmla="*/ 16175 h 689"/>
                            <a:gd name="T48" fmla="+- 0 782 630"/>
                            <a:gd name="T49" fmla="*/ T48 w 632"/>
                            <a:gd name="T50" fmla="+- 0 16182 15598"/>
                            <a:gd name="T51" fmla="*/ 16182 h 689"/>
                            <a:gd name="T52" fmla="+- 0 795 630"/>
                            <a:gd name="T53" fmla="*/ T52 w 632"/>
                            <a:gd name="T54" fmla="+- 0 16189 15598"/>
                            <a:gd name="T55" fmla="*/ 16189 h 689"/>
                            <a:gd name="T56" fmla="+- 0 808 630"/>
                            <a:gd name="T57" fmla="*/ T56 w 632"/>
                            <a:gd name="T58" fmla="+- 0 16196 15598"/>
                            <a:gd name="T59" fmla="*/ 16196 h 689"/>
                            <a:gd name="T60" fmla="+- 0 824 630"/>
                            <a:gd name="T61" fmla="*/ T60 w 632"/>
                            <a:gd name="T62" fmla="+- 0 16203 15598"/>
                            <a:gd name="T63" fmla="*/ 16203 h 689"/>
                            <a:gd name="T64" fmla="+- 0 842 630"/>
                            <a:gd name="T65" fmla="*/ T64 w 632"/>
                            <a:gd name="T66" fmla="+- 0 16210 15598"/>
                            <a:gd name="T67" fmla="*/ 16210 h 689"/>
                            <a:gd name="T68" fmla="+- 0 857 630"/>
                            <a:gd name="T69" fmla="*/ T68 w 632"/>
                            <a:gd name="T70" fmla="+- 0 16215 15598"/>
                            <a:gd name="T71" fmla="*/ 16215 h 689"/>
                            <a:gd name="T72" fmla="+- 0 874 630"/>
                            <a:gd name="T73" fmla="*/ T72 w 632"/>
                            <a:gd name="T74" fmla="+- 0 16219 15598"/>
                            <a:gd name="T75" fmla="*/ 16219 h 689"/>
                            <a:gd name="T76" fmla="+- 0 896 630"/>
                            <a:gd name="T77" fmla="*/ T76 w 632"/>
                            <a:gd name="T78" fmla="+- 0 16223 15598"/>
                            <a:gd name="T79" fmla="*/ 16223 h 689"/>
                            <a:gd name="T80" fmla="+- 0 917 630"/>
                            <a:gd name="T81" fmla="*/ T80 w 632"/>
                            <a:gd name="T82" fmla="+- 0 16225 15598"/>
                            <a:gd name="T83" fmla="*/ 16225 h 689"/>
                            <a:gd name="T84" fmla="+- 0 948 630"/>
                            <a:gd name="T85" fmla="*/ T84 w 632"/>
                            <a:gd name="T86" fmla="+- 0 16226 15598"/>
                            <a:gd name="T87" fmla="*/ 16226 h 689"/>
                            <a:gd name="T88" fmla="+- 0 1035 630"/>
                            <a:gd name="T89" fmla="*/ T88 w 632"/>
                            <a:gd name="T90" fmla="+- 0 16212 15598"/>
                            <a:gd name="T91" fmla="*/ 16212 h 689"/>
                            <a:gd name="T92" fmla="+- 0 1165 630"/>
                            <a:gd name="T93" fmla="*/ T92 w 632"/>
                            <a:gd name="T94" fmla="+- 0 16134 15598"/>
                            <a:gd name="T95" fmla="*/ 16134 h 689"/>
                            <a:gd name="T96" fmla="+- 0 931 630"/>
                            <a:gd name="T97" fmla="*/ T96 w 632"/>
                            <a:gd name="T98" fmla="+- 0 16102 15598"/>
                            <a:gd name="T99" fmla="*/ 16102 h 689"/>
                            <a:gd name="T100" fmla="+- 0 923 630"/>
                            <a:gd name="T101" fmla="*/ T100 w 632"/>
                            <a:gd name="T102" fmla="+- 0 16101 15598"/>
                            <a:gd name="T103" fmla="*/ 16101 h 689"/>
                            <a:gd name="T104" fmla="+- 0 909 630"/>
                            <a:gd name="T105" fmla="*/ T104 w 632"/>
                            <a:gd name="T106" fmla="+- 0 16099 15598"/>
                            <a:gd name="T107" fmla="*/ 16099 h 689"/>
                            <a:gd name="T108" fmla="+- 0 900 630"/>
                            <a:gd name="T109" fmla="*/ T108 w 632"/>
                            <a:gd name="T110" fmla="+- 0 16097 15598"/>
                            <a:gd name="T111" fmla="*/ 16097 h 689"/>
                            <a:gd name="T112" fmla="+- 0 871 630"/>
                            <a:gd name="T113" fmla="*/ T112 w 632"/>
                            <a:gd name="T114" fmla="+- 0 16088 15598"/>
                            <a:gd name="T115" fmla="*/ 16088 h 689"/>
                            <a:gd name="T116" fmla="+- 0 865 630"/>
                            <a:gd name="T117" fmla="*/ T116 w 632"/>
                            <a:gd name="T118" fmla="+- 0 16085 15598"/>
                            <a:gd name="T119" fmla="*/ 16085 h 689"/>
                            <a:gd name="T120" fmla="+- 0 847 630"/>
                            <a:gd name="T121" fmla="*/ T120 w 632"/>
                            <a:gd name="T122" fmla="+- 0 16076 15598"/>
                            <a:gd name="T123" fmla="*/ 16076 h 689"/>
                            <a:gd name="T124" fmla="+- 0 837 630"/>
                            <a:gd name="T125" fmla="*/ T124 w 632"/>
                            <a:gd name="T126" fmla="+- 0 16070 15598"/>
                            <a:gd name="T127" fmla="*/ 16070 h 689"/>
                            <a:gd name="T128" fmla="+- 0 830 630"/>
                            <a:gd name="T129" fmla="*/ T128 w 632"/>
                            <a:gd name="T130" fmla="+- 0 16065 15598"/>
                            <a:gd name="T131" fmla="*/ 16065 h 689"/>
                            <a:gd name="T132" fmla="+- 0 818 630"/>
                            <a:gd name="T133" fmla="*/ T132 w 632"/>
                            <a:gd name="T134" fmla="+- 0 16056 15598"/>
                            <a:gd name="T135" fmla="*/ 16056 h 689"/>
                            <a:gd name="T136" fmla="+- 0 810 630"/>
                            <a:gd name="T137" fmla="*/ T136 w 632"/>
                            <a:gd name="T138" fmla="+- 0 16048 15598"/>
                            <a:gd name="T139" fmla="*/ 16048 h 689"/>
                            <a:gd name="T140" fmla="+- 0 759 630"/>
                            <a:gd name="T141" fmla="*/ T140 w 632"/>
                            <a:gd name="T142" fmla="+- 0 15959 15598"/>
                            <a:gd name="T143" fmla="*/ 15959 h 689"/>
                            <a:gd name="T144" fmla="+- 0 761 630"/>
                            <a:gd name="T145" fmla="*/ T144 w 632"/>
                            <a:gd name="T146" fmla="+- 0 15857 15598"/>
                            <a:gd name="T147" fmla="*/ 15857 h 689"/>
                            <a:gd name="T148" fmla="+- 0 766 630"/>
                            <a:gd name="T149" fmla="*/ T148 w 632"/>
                            <a:gd name="T150" fmla="+- 0 15842 15598"/>
                            <a:gd name="T151" fmla="*/ 15842 h 689"/>
                            <a:gd name="T152" fmla="+- 0 792 630"/>
                            <a:gd name="T153" fmla="*/ T152 w 632"/>
                            <a:gd name="T154" fmla="+- 0 15797 15598"/>
                            <a:gd name="T155" fmla="*/ 15797 h 689"/>
                            <a:gd name="T156" fmla="+- 0 899 630"/>
                            <a:gd name="T157" fmla="*/ T156 w 632"/>
                            <a:gd name="T158" fmla="+- 0 15727 15598"/>
                            <a:gd name="T159" fmla="*/ 15727 h 689"/>
                            <a:gd name="T160" fmla="+- 0 912 630"/>
                            <a:gd name="T161" fmla="*/ T160 w 632"/>
                            <a:gd name="T162" fmla="+- 0 15725 15598"/>
                            <a:gd name="T163" fmla="*/ 15725 h 689"/>
                            <a:gd name="T164" fmla="+- 0 930 630"/>
                            <a:gd name="T165" fmla="*/ T164 w 632"/>
                            <a:gd name="T166" fmla="+- 0 15723 15598"/>
                            <a:gd name="T167" fmla="*/ 15723 h 689"/>
                            <a:gd name="T168" fmla="+- 0 1014 630"/>
                            <a:gd name="T169" fmla="*/ T168 w 632"/>
                            <a:gd name="T170" fmla="+- 0 15606 15598"/>
                            <a:gd name="T171" fmla="*/ 15606 h 689"/>
                            <a:gd name="T172" fmla="+- 0 960 630"/>
                            <a:gd name="T173" fmla="*/ T172 w 632"/>
                            <a:gd name="T174" fmla="+- 0 15598 15598"/>
                            <a:gd name="T175" fmla="*/ 15598 h 689"/>
                            <a:gd name="T176" fmla="+- 0 1118 630"/>
                            <a:gd name="T177" fmla="*/ T176 w 632"/>
                            <a:gd name="T178" fmla="+- 0 15840 15598"/>
                            <a:gd name="T179" fmla="*/ 15840 h 689"/>
                            <a:gd name="T180" fmla="+- 0 1077 630"/>
                            <a:gd name="T181" fmla="*/ T180 w 632"/>
                            <a:gd name="T182" fmla="+- 0 16046 15598"/>
                            <a:gd name="T183" fmla="*/ 16046 h 689"/>
                            <a:gd name="T184" fmla="+- 0 980 630"/>
                            <a:gd name="T185" fmla="*/ T184 w 632"/>
                            <a:gd name="T186" fmla="+- 0 16098 15598"/>
                            <a:gd name="T187" fmla="*/ 16098 h 689"/>
                            <a:gd name="T188" fmla="+- 0 1191 630"/>
                            <a:gd name="T189" fmla="*/ T188 w 632"/>
                            <a:gd name="T190" fmla="+- 0 16102 15598"/>
                            <a:gd name="T191" fmla="*/ 16102 h 689"/>
                            <a:gd name="T192" fmla="+- 0 1251 630"/>
                            <a:gd name="T193" fmla="*/ T192 w 632"/>
                            <a:gd name="T194" fmla="+- 0 15974 15598"/>
                            <a:gd name="T195" fmla="*/ 15974 h 689"/>
                            <a:gd name="T196" fmla="+- 0 1256 630"/>
                            <a:gd name="T197" fmla="*/ T196 w 632"/>
                            <a:gd name="T198" fmla="+- 0 15894 15598"/>
                            <a:gd name="T199" fmla="*/ 15894 h 689"/>
                            <a:gd name="T200" fmla="+- 0 1249 630"/>
                            <a:gd name="T201" fmla="*/ T200 w 632"/>
                            <a:gd name="T202" fmla="+- 0 15840 15598"/>
                            <a:gd name="T203" fmla="*/ 15840 h 689"/>
                            <a:gd name="T204" fmla="+- 0 959 630"/>
                            <a:gd name="T205" fmla="*/ T204 w 632"/>
                            <a:gd name="T206" fmla="+- 0 15723 15598"/>
                            <a:gd name="T207" fmla="*/ 15723 h 689"/>
                            <a:gd name="T208" fmla="+- 0 1014 630"/>
                            <a:gd name="T209" fmla="*/ T208 w 632"/>
                            <a:gd name="T210" fmla="+- 0 15736 15598"/>
                            <a:gd name="T211" fmla="*/ 15736 h 689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  <a:cxn ang="0">
                              <a:pos x="T41" y="T43"/>
                            </a:cxn>
                            <a:cxn ang="0">
                              <a:pos x="T45" y="T47"/>
                            </a:cxn>
                            <a:cxn ang="0">
                              <a:pos x="T49" y="T51"/>
                            </a:cxn>
                            <a:cxn ang="0">
                              <a:pos x="T53" y="T55"/>
                            </a:cxn>
                            <a:cxn ang="0">
                              <a:pos x="T57" y="T59"/>
                            </a:cxn>
                            <a:cxn ang="0">
                              <a:pos x="T61" y="T63"/>
                            </a:cxn>
                            <a:cxn ang="0">
                              <a:pos x="T65" y="T67"/>
                            </a:cxn>
                            <a:cxn ang="0">
                              <a:pos x="T69" y="T71"/>
                            </a:cxn>
                            <a:cxn ang="0">
                              <a:pos x="T73" y="T75"/>
                            </a:cxn>
                            <a:cxn ang="0">
                              <a:pos x="T77" y="T79"/>
                            </a:cxn>
                            <a:cxn ang="0">
                              <a:pos x="T81" y="T83"/>
                            </a:cxn>
                            <a:cxn ang="0">
                              <a:pos x="T85" y="T87"/>
                            </a:cxn>
                            <a:cxn ang="0">
                              <a:pos x="T89" y="T91"/>
                            </a:cxn>
                            <a:cxn ang="0">
                              <a:pos x="T93" y="T95"/>
                            </a:cxn>
                            <a:cxn ang="0">
                              <a:pos x="T97" y="T99"/>
                            </a:cxn>
                            <a:cxn ang="0">
                              <a:pos x="T101" y="T103"/>
                            </a:cxn>
                            <a:cxn ang="0">
                              <a:pos x="T105" y="T107"/>
                            </a:cxn>
                            <a:cxn ang="0">
                              <a:pos x="T109" y="T111"/>
                            </a:cxn>
                            <a:cxn ang="0">
                              <a:pos x="T113" y="T115"/>
                            </a:cxn>
                            <a:cxn ang="0">
                              <a:pos x="T117" y="T119"/>
                            </a:cxn>
                            <a:cxn ang="0">
                              <a:pos x="T121" y="T123"/>
                            </a:cxn>
                            <a:cxn ang="0">
                              <a:pos x="T125" y="T127"/>
                            </a:cxn>
                            <a:cxn ang="0">
                              <a:pos x="T129" y="T131"/>
                            </a:cxn>
                            <a:cxn ang="0">
                              <a:pos x="T133" y="T135"/>
                            </a:cxn>
                            <a:cxn ang="0">
                              <a:pos x="T137" y="T139"/>
                            </a:cxn>
                            <a:cxn ang="0">
                              <a:pos x="T141" y="T143"/>
                            </a:cxn>
                            <a:cxn ang="0">
                              <a:pos x="T145" y="T147"/>
                            </a:cxn>
                            <a:cxn ang="0">
                              <a:pos x="T149" y="T151"/>
                            </a:cxn>
                            <a:cxn ang="0">
                              <a:pos x="T153" y="T155"/>
                            </a:cxn>
                            <a:cxn ang="0">
                              <a:pos x="T157" y="T159"/>
                            </a:cxn>
                            <a:cxn ang="0">
                              <a:pos x="T161" y="T163"/>
                            </a:cxn>
                            <a:cxn ang="0">
                              <a:pos x="T165" y="T167"/>
                            </a:cxn>
                            <a:cxn ang="0">
                              <a:pos x="T169" y="T171"/>
                            </a:cxn>
                            <a:cxn ang="0">
                              <a:pos x="T173" y="T175"/>
                            </a:cxn>
                            <a:cxn ang="0">
                              <a:pos x="T177" y="T179"/>
                            </a:cxn>
                            <a:cxn ang="0">
                              <a:pos x="T181" y="T183"/>
                            </a:cxn>
                            <a:cxn ang="0">
                              <a:pos x="T185" y="T187"/>
                            </a:cxn>
                            <a:cxn ang="0">
                              <a:pos x="T189" y="T191"/>
                            </a:cxn>
                            <a:cxn ang="0">
                              <a:pos x="T193" y="T195"/>
                            </a:cxn>
                            <a:cxn ang="0">
                              <a:pos x="T197" y="T199"/>
                            </a:cxn>
                            <a:cxn ang="0">
                              <a:pos x="T201" y="T203"/>
                            </a:cxn>
                            <a:cxn ang="0">
                              <a:pos x="T205" y="T207"/>
                            </a:cxn>
                            <a:cxn ang="0">
                              <a:pos x="T209" y="T211"/>
                            </a:cxn>
                          </a:cxnLst>
                          <a:rect l="0" t="0" r="r" b="b"/>
                          <a:pathLst>
                            <a:path w="632" h="689">
                              <a:moveTo>
                                <a:pt x="578" y="604"/>
                              </a:moveTo>
                              <a:lnTo>
                                <a:pt x="432" y="604"/>
                              </a:lnTo>
                              <a:lnTo>
                                <a:pt x="487" y="688"/>
                              </a:lnTo>
                              <a:lnTo>
                                <a:pt x="631" y="688"/>
                              </a:lnTo>
                              <a:lnTo>
                                <a:pt x="578" y="604"/>
                              </a:lnTo>
                              <a:close/>
                              <a:moveTo>
                                <a:pt x="311" y="0"/>
                              </a:moveTo>
                              <a:lnTo>
                                <a:pt x="305" y="0"/>
                              </a:lnTo>
                              <a:lnTo>
                                <a:pt x="302" y="0"/>
                              </a:lnTo>
                              <a:lnTo>
                                <a:pt x="299" y="0"/>
                              </a:lnTo>
                              <a:lnTo>
                                <a:pt x="230" y="11"/>
                              </a:lnTo>
                              <a:lnTo>
                                <a:pt x="166" y="36"/>
                              </a:lnTo>
                              <a:lnTo>
                                <a:pt x="109" y="75"/>
                              </a:lnTo>
                              <a:lnTo>
                                <a:pt x="62" y="125"/>
                              </a:lnTo>
                              <a:lnTo>
                                <a:pt x="26" y="186"/>
                              </a:lnTo>
                              <a:lnTo>
                                <a:pt x="25" y="188"/>
                              </a:lnTo>
                              <a:lnTo>
                                <a:pt x="22" y="194"/>
                              </a:lnTo>
                              <a:lnTo>
                                <a:pt x="21" y="198"/>
                              </a:lnTo>
                              <a:lnTo>
                                <a:pt x="19" y="202"/>
                              </a:lnTo>
                              <a:lnTo>
                                <a:pt x="18" y="206"/>
                              </a:lnTo>
                              <a:lnTo>
                                <a:pt x="16" y="210"/>
                              </a:lnTo>
                              <a:lnTo>
                                <a:pt x="0" y="280"/>
                              </a:lnTo>
                              <a:lnTo>
                                <a:pt x="1" y="350"/>
                              </a:lnTo>
                              <a:lnTo>
                                <a:pt x="16" y="418"/>
                              </a:lnTo>
                              <a:lnTo>
                                <a:pt x="47" y="482"/>
                              </a:lnTo>
                              <a:lnTo>
                                <a:pt x="92" y="537"/>
                              </a:lnTo>
                              <a:lnTo>
                                <a:pt x="95" y="541"/>
                              </a:lnTo>
                              <a:lnTo>
                                <a:pt x="103" y="548"/>
                              </a:lnTo>
                              <a:lnTo>
                                <a:pt x="107" y="551"/>
                              </a:lnTo>
                              <a:lnTo>
                                <a:pt x="107" y="552"/>
                              </a:lnTo>
                              <a:lnTo>
                                <a:pt x="110" y="555"/>
                              </a:lnTo>
                              <a:lnTo>
                                <a:pt x="114" y="557"/>
                              </a:lnTo>
                              <a:lnTo>
                                <a:pt x="122" y="564"/>
                              </a:lnTo>
                              <a:lnTo>
                                <a:pt x="128" y="569"/>
                              </a:lnTo>
                              <a:lnTo>
                                <a:pt x="131" y="570"/>
                              </a:lnTo>
                              <a:lnTo>
                                <a:pt x="134" y="573"/>
                              </a:lnTo>
                              <a:lnTo>
                                <a:pt x="140" y="577"/>
                              </a:lnTo>
                              <a:lnTo>
                                <a:pt x="146" y="581"/>
                              </a:lnTo>
                              <a:lnTo>
                                <a:pt x="149" y="582"/>
                              </a:lnTo>
                              <a:lnTo>
                                <a:pt x="152" y="584"/>
                              </a:lnTo>
                              <a:lnTo>
                                <a:pt x="156" y="587"/>
                              </a:lnTo>
                              <a:lnTo>
                                <a:pt x="160" y="589"/>
                              </a:lnTo>
                              <a:lnTo>
                                <a:pt x="165" y="591"/>
                              </a:lnTo>
                              <a:lnTo>
                                <a:pt x="167" y="593"/>
                              </a:lnTo>
                              <a:lnTo>
                                <a:pt x="170" y="594"/>
                              </a:lnTo>
                              <a:lnTo>
                                <a:pt x="178" y="598"/>
                              </a:lnTo>
                              <a:lnTo>
                                <a:pt x="184" y="601"/>
                              </a:lnTo>
                              <a:lnTo>
                                <a:pt x="191" y="604"/>
                              </a:lnTo>
                              <a:lnTo>
                                <a:pt x="194" y="605"/>
                              </a:lnTo>
                              <a:lnTo>
                                <a:pt x="201" y="608"/>
                              </a:lnTo>
                              <a:lnTo>
                                <a:pt x="204" y="609"/>
                              </a:lnTo>
                              <a:lnTo>
                                <a:pt x="212" y="612"/>
                              </a:lnTo>
                              <a:lnTo>
                                <a:pt x="218" y="614"/>
                              </a:lnTo>
                              <a:lnTo>
                                <a:pt x="225" y="616"/>
                              </a:lnTo>
                              <a:lnTo>
                                <a:pt x="227" y="617"/>
                              </a:lnTo>
                              <a:lnTo>
                                <a:pt x="233" y="618"/>
                              </a:lnTo>
                              <a:lnTo>
                                <a:pt x="240" y="620"/>
                              </a:lnTo>
                              <a:lnTo>
                                <a:pt x="244" y="621"/>
                              </a:lnTo>
                              <a:lnTo>
                                <a:pt x="247" y="621"/>
                              </a:lnTo>
                              <a:lnTo>
                                <a:pt x="254" y="623"/>
                              </a:lnTo>
                              <a:lnTo>
                                <a:pt x="266" y="625"/>
                              </a:lnTo>
                              <a:lnTo>
                                <a:pt x="272" y="626"/>
                              </a:lnTo>
                              <a:lnTo>
                                <a:pt x="280" y="627"/>
                              </a:lnTo>
                              <a:lnTo>
                                <a:pt x="287" y="627"/>
                              </a:lnTo>
                              <a:lnTo>
                                <a:pt x="294" y="628"/>
                              </a:lnTo>
                              <a:lnTo>
                                <a:pt x="302" y="628"/>
                              </a:lnTo>
                              <a:lnTo>
                                <a:pt x="318" y="628"/>
                              </a:lnTo>
                              <a:lnTo>
                                <a:pt x="347" y="626"/>
                              </a:lnTo>
                              <a:lnTo>
                                <a:pt x="376" y="621"/>
                              </a:lnTo>
                              <a:lnTo>
                                <a:pt x="405" y="614"/>
                              </a:lnTo>
                              <a:lnTo>
                                <a:pt x="432" y="604"/>
                              </a:lnTo>
                              <a:lnTo>
                                <a:pt x="578" y="604"/>
                              </a:lnTo>
                              <a:lnTo>
                                <a:pt x="535" y="536"/>
                              </a:lnTo>
                              <a:lnTo>
                                <a:pt x="561" y="504"/>
                              </a:lnTo>
                              <a:lnTo>
                                <a:pt x="305" y="504"/>
                              </a:lnTo>
                              <a:lnTo>
                                <a:pt x="301" y="504"/>
                              </a:lnTo>
                              <a:lnTo>
                                <a:pt x="300" y="504"/>
                              </a:lnTo>
                              <a:lnTo>
                                <a:pt x="298" y="503"/>
                              </a:lnTo>
                              <a:lnTo>
                                <a:pt x="293" y="503"/>
                              </a:lnTo>
                              <a:lnTo>
                                <a:pt x="287" y="502"/>
                              </a:lnTo>
                              <a:lnTo>
                                <a:pt x="282" y="502"/>
                              </a:lnTo>
                              <a:lnTo>
                                <a:pt x="279" y="501"/>
                              </a:lnTo>
                              <a:lnTo>
                                <a:pt x="277" y="501"/>
                              </a:lnTo>
                              <a:lnTo>
                                <a:pt x="275" y="500"/>
                              </a:lnTo>
                              <a:lnTo>
                                <a:pt x="270" y="499"/>
                              </a:lnTo>
                              <a:lnTo>
                                <a:pt x="258" y="496"/>
                              </a:lnTo>
                              <a:lnTo>
                                <a:pt x="249" y="493"/>
                              </a:lnTo>
                              <a:lnTo>
                                <a:pt x="241" y="490"/>
                              </a:lnTo>
                              <a:lnTo>
                                <a:pt x="239" y="489"/>
                              </a:lnTo>
                              <a:lnTo>
                                <a:pt x="237" y="488"/>
                              </a:lnTo>
                              <a:lnTo>
                                <a:pt x="235" y="487"/>
                              </a:lnTo>
                              <a:lnTo>
                                <a:pt x="228" y="484"/>
                              </a:lnTo>
                              <a:lnTo>
                                <a:pt x="223" y="482"/>
                              </a:lnTo>
                              <a:lnTo>
                                <a:pt x="217" y="478"/>
                              </a:lnTo>
                              <a:lnTo>
                                <a:pt x="213" y="476"/>
                              </a:lnTo>
                              <a:lnTo>
                                <a:pt x="210" y="474"/>
                              </a:lnTo>
                              <a:lnTo>
                                <a:pt x="207" y="472"/>
                              </a:lnTo>
                              <a:lnTo>
                                <a:pt x="203" y="469"/>
                              </a:lnTo>
                              <a:lnTo>
                                <a:pt x="202" y="468"/>
                              </a:lnTo>
                              <a:lnTo>
                                <a:pt x="200" y="467"/>
                              </a:lnTo>
                              <a:lnTo>
                                <a:pt x="198" y="466"/>
                              </a:lnTo>
                              <a:lnTo>
                                <a:pt x="193" y="462"/>
                              </a:lnTo>
                              <a:lnTo>
                                <a:pt x="188" y="458"/>
                              </a:lnTo>
                              <a:lnTo>
                                <a:pt x="184" y="454"/>
                              </a:lnTo>
                              <a:lnTo>
                                <a:pt x="183" y="452"/>
                              </a:lnTo>
                              <a:lnTo>
                                <a:pt x="180" y="450"/>
                              </a:lnTo>
                              <a:lnTo>
                                <a:pt x="178" y="448"/>
                              </a:lnTo>
                              <a:lnTo>
                                <a:pt x="147" y="408"/>
                              </a:lnTo>
                              <a:lnTo>
                                <a:pt x="129" y="361"/>
                              </a:lnTo>
                              <a:lnTo>
                                <a:pt x="123" y="311"/>
                              </a:lnTo>
                              <a:lnTo>
                                <a:pt x="131" y="260"/>
                              </a:lnTo>
                              <a:lnTo>
                                <a:pt x="131" y="259"/>
                              </a:lnTo>
                              <a:lnTo>
                                <a:pt x="132" y="254"/>
                              </a:lnTo>
                              <a:lnTo>
                                <a:pt x="135" y="248"/>
                              </a:lnTo>
                              <a:lnTo>
                                <a:pt x="136" y="244"/>
                              </a:lnTo>
                              <a:lnTo>
                                <a:pt x="138" y="240"/>
                              </a:lnTo>
                              <a:lnTo>
                                <a:pt x="139" y="237"/>
                              </a:lnTo>
                              <a:lnTo>
                                <a:pt x="162" y="199"/>
                              </a:lnTo>
                              <a:lnTo>
                                <a:pt x="192" y="168"/>
                              </a:lnTo>
                              <a:lnTo>
                                <a:pt x="228" y="144"/>
                              </a:lnTo>
                              <a:lnTo>
                                <a:pt x="269" y="129"/>
                              </a:lnTo>
                              <a:lnTo>
                                <a:pt x="272" y="129"/>
                              </a:lnTo>
                              <a:lnTo>
                                <a:pt x="275" y="128"/>
                              </a:lnTo>
                              <a:lnTo>
                                <a:pt x="282" y="127"/>
                              </a:lnTo>
                              <a:lnTo>
                                <a:pt x="284" y="126"/>
                              </a:lnTo>
                              <a:lnTo>
                                <a:pt x="294" y="125"/>
                              </a:lnTo>
                              <a:lnTo>
                                <a:pt x="300" y="125"/>
                              </a:lnTo>
                              <a:lnTo>
                                <a:pt x="306" y="124"/>
                              </a:lnTo>
                              <a:lnTo>
                                <a:pt x="384" y="124"/>
                              </a:lnTo>
                              <a:lnTo>
                                <a:pt x="384" y="8"/>
                              </a:lnTo>
                              <a:lnTo>
                                <a:pt x="366" y="4"/>
                              </a:lnTo>
                              <a:lnTo>
                                <a:pt x="348" y="2"/>
                              </a:lnTo>
                              <a:lnTo>
                                <a:pt x="330" y="0"/>
                              </a:lnTo>
                              <a:lnTo>
                                <a:pt x="311" y="0"/>
                              </a:lnTo>
                              <a:close/>
                              <a:moveTo>
                                <a:pt x="619" y="242"/>
                              </a:moveTo>
                              <a:lnTo>
                                <a:pt x="488" y="242"/>
                              </a:lnTo>
                              <a:lnTo>
                                <a:pt x="503" y="316"/>
                              </a:lnTo>
                              <a:lnTo>
                                <a:pt x="488" y="387"/>
                              </a:lnTo>
                              <a:lnTo>
                                <a:pt x="447" y="448"/>
                              </a:lnTo>
                              <a:lnTo>
                                <a:pt x="385" y="490"/>
                              </a:lnTo>
                              <a:lnTo>
                                <a:pt x="368" y="496"/>
                              </a:lnTo>
                              <a:lnTo>
                                <a:pt x="350" y="500"/>
                              </a:lnTo>
                              <a:lnTo>
                                <a:pt x="332" y="503"/>
                              </a:lnTo>
                              <a:lnTo>
                                <a:pt x="314" y="504"/>
                              </a:lnTo>
                              <a:lnTo>
                                <a:pt x="561" y="504"/>
                              </a:lnTo>
                              <a:lnTo>
                                <a:pt x="574" y="488"/>
                              </a:lnTo>
                              <a:lnTo>
                                <a:pt x="603" y="434"/>
                              </a:lnTo>
                              <a:lnTo>
                                <a:pt x="621" y="376"/>
                              </a:lnTo>
                              <a:lnTo>
                                <a:pt x="627" y="316"/>
                              </a:lnTo>
                              <a:lnTo>
                                <a:pt x="627" y="311"/>
                              </a:lnTo>
                              <a:lnTo>
                                <a:pt x="626" y="296"/>
                              </a:lnTo>
                              <a:lnTo>
                                <a:pt x="625" y="278"/>
                              </a:lnTo>
                              <a:lnTo>
                                <a:pt x="622" y="260"/>
                              </a:lnTo>
                              <a:lnTo>
                                <a:pt x="619" y="242"/>
                              </a:lnTo>
                              <a:close/>
                              <a:moveTo>
                                <a:pt x="384" y="124"/>
                              </a:moveTo>
                              <a:lnTo>
                                <a:pt x="311" y="124"/>
                              </a:lnTo>
                              <a:lnTo>
                                <a:pt x="329" y="125"/>
                              </a:lnTo>
                              <a:lnTo>
                                <a:pt x="348" y="128"/>
                              </a:lnTo>
                              <a:lnTo>
                                <a:pt x="366" y="132"/>
                              </a:lnTo>
                              <a:lnTo>
                                <a:pt x="384" y="138"/>
                              </a:lnTo>
                              <a:lnTo>
                                <a:pt x="384" y="1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145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4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13" y="15476"/>
                          <a:ext cx="244" cy="23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a14="http://schemas.microsoft.com/office/drawing/2010/main" xmlns:sl="http://schemas.openxmlformats.org/schemaLibrary/2006/main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16="http://schemas.microsoft.com/office/drawing/2014/chart" xmlns:dgm1611="http://schemas.microsoft.com/office/drawing/2016/11/diagram" xmlns:c173="http://schemas.microsoft.com/office/drawing/2017/03/chart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xmlns:arto="http://schemas.microsoft.com/office/word/2006/arto">
          <w:pict>
            <v:group id="Groupe 2" style="position:absolute;margin-left:31.25pt;margin-top:773.8pt;width:31.6pt;height:40.5pt;z-index:251643904;mso-position-horizontal-relative:page;mso-position-vertical-relative:page" coordsize="632,810" coordorigin="630,15477" o:spid="_x0000_s1026">
              <v:shape id="AutoShape 2" style="position:absolute;left:630;top:15597;width:632;height:689;visibility:visible;mso-wrap-style:square;v-text-anchor:top" coordsize="632,689" o:spid="_x0000_s1027" fillcolor="#00145f" stroked="f" path="m578,604r-146,l487,688r144,l578,604xm311,r-6,l302,r-3,l230,11,166,36,109,75,62,125,26,186r-1,2l22,194r-1,4l19,202r-1,4l16,210,,280r1,70l16,418r31,64l92,537r3,4l103,548r4,3l107,552r3,3l114,557r8,7l128,569r3,1l134,573r6,4l146,581r3,1l152,584r4,3l160,589r5,2l167,593r3,1l178,598r6,3l191,604r3,1l201,608r3,1l212,612r6,2l225,616r2,1l233,618r7,2l244,621r3,l254,623r12,2l272,626r8,1l287,627r7,1l302,628r16,l347,626r29,-5l405,614r27,-10l578,604,535,536r26,-32l305,504r-4,l300,504r-2,-1l293,503r-6,-1l282,502r-3,-1l277,501r-2,-1l270,499r-12,-3l249,493r-8,-3l239,489r-2,-1l235,487r-7,-3l223,482r-6,-4l213,476r-3,-2l207,472r-4,-3l202,468r-2,-1l198,466r-5,-4l188,458r-4,-4l183,452r-3,-2l178,448,147,408,129,361r-6,-50l131,260r,-1l132,254r3,-6l136,244r2,-4l139,237r23,-38l192,168r36,-24l269,129r3,l275,128r7,-1l284,126r10,-1l300,125r6,-1l384,124,384,8,366,4,348,2,330,,311,xm619,242r-131,l503,316r-15,71l447,448r-62,42l368,496r-18,4l332,503r-18,1l561,504r13,-16l603,434r18,-58l627,316r,-5l626,296r-1,-18l622,260r-3,-18xm384,124r-73,l329,125r19,3l366,132r18,6l384,124xe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">
                <v:path arrowok="t" o:connecttype="custom" o:connectlocs="487,16286;311,15598;299,15598;109,15673;25,15786;19,15800;0,15878;47,16080;103,16146;110,16153;128,16167;140,16175;152,16182;165,16189;178,16196;194,16203;212,16210;227,16215;244,16219;266,16223;287,16225;318,16226;405,16212;535,16134;301,16102;293,16101;279,16099;270,16097;241,16088;235,16085;217,16076;207,16070;200,16065;188,16056;180,16048;129,15959;131,15857;136,15842;162,15797;269,15727;282,15725;300,15723;384,15606;330,15598;488,15840;447,16046;350,16098;561,16102;621,15974;626,15894;619,15840;329,15723;384,15736" o:connectangles="0,0,0,0,0,0,0,0,0,0,0,0,0,0,0,0,0,0,0,0,0,0,0,0,0,0,0,0,0,0,0,0,0,0,0,0,0,0,0,0,0,0,0,0,0,0,0,0,0,0,0,0,0"/>
              </v:shape>
              <v:shapetype id="_x0000_t75" coordsize="21600,21600" filled="f" stroked="f" o:spt="75.0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Picture 3" style="position:absolute;left:1013;top:15476;width:244;height:233;visibility:visible;mso-wrap-style:square" o:spid="_x0000_s1028" type="#_x0000_t75" o:gfxdata="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">
                <v:imagedata o:title="" r:id="rId3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638273" w14:textId="77777777" w:rsidR="00C71736" w:rsidRDefault="00C71736" w:rsidP="004975D8">
      <w:r>
        <w:separator/>
      </w:r>
    </w:p>
  </w:footnote>
  <w:footnote w:type="continuationSeparator" w:id="0">
    <w:p w14:paraId="25A4FC1A" w14:textId="77777777" w:rsidR="00C71736" w:rsidRDefault="00C71736" w:rsidP="004975D8">
      <w:r>
        <w:continuationSeparator/>
      </w:r>
    </w:p>
  </w:footnote>
  <w:footnote w:type="continuationNotice" w:id="1">
    <w:p w14:paraId="4C8A67C9" w14:textId="77777777" w:rsidR="00C71736" w:rsidRDefault="00C7173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01310"/>
    <w:multiLevelType w:val="hybridMultilevel"/>
    <w:tmpl w:val="6E2291C6"/>
    <w:lvl w:ilvl="0" w:tplc="C53C18BC">
      <w:start w:val="1"/>
      <w:numFmt w:val="decimal"/>
      <w:pStyle w:val="Titre3"/>
      <w:lvlText w:val="%1."/>
      <w:lvlJc w:val="left"/>
      <w:pPr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ind w:left="2508" w:hanging="360"/>
      </w:pPr>
    </w:lvl>
    <w:lvl w:ilvl="2" w:tplc="040C001B" w:tentative="1">
      <w:start w:val="1"/>
      <w:numFmt w:val="lowerRoman"/>
      <w:lvlText w:val="%3."/>
      <w:lvlJc w:val="right"/>
      <w:pPr>
        <w:ind w:left="3228" w:hanging="180"/>
      </w:pPr>
    </w:lvl>
    <w:lvl w:ilvl="3" w:tplc="040C000F" w:tentative="1">
      <w:start w:val="1"/>
      <w:numFmt w:val="decimal"/>
      <w:lvlText w:val="%4."/>
      <w:lvlJc w:val="left"/>
      <w:pPr>
        <w:ind w:left="3948" w:hanging="360"/>
      </w:pPr>
    </w:lvl>
    <w:lvl w:ilvl="4" w:tplc="040C0019" w:tentative="1">
      <w:start w:val="1"/>
      <w:numFmt w:val="lowerLetter"/>
      <w:lvlText w:val="%5."/>
      <w:lvlJc w:val="left"/>
      <w:pPr>
        <w:ind w:left="4668" w:hanging="360"/>
      </w:pPr>
    </w:lvl>
    <w:lvl w:ilvl="5" w:tplc="040C001B" w:tentative="1">
      <w:start w:val="1"/>
      <w:numFmt w:val="lowerRoman"/>
      <w:lvlText w:val="%6."/>
      <w:lvlJc w:val="right"/>
      <w:pPr>
        <w:ind w:left="5388" w:hanging="180"/>
      </w:pPr>
    </w:lvl>
    <w:lvl w:ilvl="6" w:tplc="040C000F" w:tentative="1">
      <w:start w:val="1"/>
      <w:numFmt w:val="decimal"/>
      <w:lvlText w:val="%7."/>
      <w:lvlJc w:val="left"/>
      <w:pPr>
        <w:ind w:left="6108" w:hanging="360"/>
      </w:pPr>
    </w:lvl>
    <w:lvl w:ilvl="7" w:tplc="040C0019" w:tentative="1">
      <w:start w:val="1"/>
      <w:numFmt w:val="lowerLetter"/>
      <w:lvlText w:val="%8."/>
      <w:lvlJc w:val="left"/>
      <w:pPr>
        <w:ind w:left="6828" w:hanging="360"/>
      </w:pPr>
    </w:lvl>
    <w:lvl w:ilvl="8" w:tplc="040C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1" w15:restartNumberingAfterBreak="0">
    <w:nsid w:val="16463928"/>
    <w:multiLevelType w:val="hybridMultilevel"/>
    <w:tmpl w:val="D6749C54"/>
    <w:lvl w:ilvl="0" w:tplc="563E0B6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231F20"/>
        <w:w w:val="121"/>
        <w:sz w:val="20"/>
        <w:szCs w:val="20"/>
        <w:lang w:val="fr-FR" w:eastAsia="fr-FR" w:bidi="fr-FR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8F5221"/>
    <w:multiLevelType w:val="hybridMultilevel"/>
    <w:tmpl w:val="06566D12"/>
    <w:lvl w:ilvl="0" w:tplc="12D250A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78789B"/>
    <w:multiLevelType w:val="hybridMultilevel"/>
    <w:tmpl w:val="60F6486E"/>
    <w:lvl w:ilvl="0" w:tplc="FCF282F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  <w:szCs w:val="16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C890A7B"/>
    <w:multiLevelType w:val="hybridMultilevel"/>
    <w:tmpl w:val="6412A0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E17E3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1284B9E"/>
    <w:multiLevelType w:val="hybridMultilevel"/>
    <w:tmpl w:val="B626547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65677FF9"/>
    <w:multiLevelType w:val="hybridMultilevel"/>
    <w:tmpl w:val="9D5C7672"/>
    <w:lvl w:ilvl="0" w:tplc="7D5C9FF4">
      <w:start w:val="1"/>
      <w:numFmt w:val="lowerLetter"/>
      <w:pStyle w:val="Titre2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D45D97"/>
    <w:multiLevelType w:val="hybridMultilevel"/>
    <w:tmpl w:val="66983680"/>
    <w:lvl w:ilvl="0" w:tplc="040C0001">
      <w:start w:val="1"/>
      <w:numFmt w:val="bullet"/>
      <w:lvlText w:val=""/>
      <w:lvlJc w:val="left"/>
      <w:pPr>
        <w:ind w:left="705" w:hanging="705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FBC55BF"/>
    <w:multiLevelType w:val="multilevel"/>
    <w:tmpl w:val="9F5C012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  <w:color w:val="17AF9C" w:themeColor="accent1"/>
      </w:rPr>
    </w:lvl>
    <w:lvl w:ilvl="2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7AF9C" w:themeColor="accent1"/>
      </w:rPr>
    </w:lvl>
    <w:lvl w:ilvl="3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</w:abstractNum>
  <w:abstractNum w:abstractNumId="10" w15:restartNumberingAfterBreak="0">
    <w:nsid w:val="70891A69"/>
    <w:multiLevelType w:val="hybridMultilevel"/>
    <w:tmpl w:val="08563408"/>
    <w:lvl w:ilvl="0" w:tplc="76A64474">
      <w:start w:val="1"/>
      <w:numFmt w:val="bullet"/>
      <w:pStyle w:val="Citation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D52AC0"/>
    <w:multiLevelType w:val="hybridMultilevel"/>
    <w:tmpl w:val="9D428938"/>
    <w:lvl w:ilvl="0" w:tplc="9B1E73D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2060"/>
      </w:rPr>
    </w:lvl>
    <w:lvl w:ilvl="1" w:tplc="65F00D3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color w:val="000000" w:themeColor="text1"/>
      </w:rPr>
    </w:lvl>
    <w:lvl w:ilvl="2" w:tplc="100C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8794915">
    <w:abstractNumId w:val="2"/>
  </w:num>
  <w:num w:numId="2" w16cid:durableId="1722173562">
    <w:abstractNumId w:val="7"/>
  </w:num>
  <w:num w:numId="3" w16cid:durableId="991561814">
    <w:abstractNumId w:val="0"/>
  </w:num>
  <w:num w:numId="4" w16cid:durableId="260534926">
    <w:abstractNumId w:val="10"/>
  </w:num>
  <w:num w:numId="5" w16cid:durableId="614140377">
    <w:abstractNumId w:val="5"/>
  </w:num>
  <w:num w:numId="6" w16cid:durableId="1202597240">
    <w:abstractNumId w:val="1"/>
  </w:num>
  <w:num w:numId="7" w16cid:durableId="719131798">
    <w:abstractNumId w:val="6"/>
  </w:num>
  <w:num w:numId="8" w16cid:durableId="411583748">
    <w:abstractNumId w:val="11"/>
  </w:num>
  <w:num w:numId="9" w16cid:durableId="1875119515">
    <w:abstractNumId w:val="4"/>
  </w:num>
  <w:num w:numId="10" w16cid:durableId="2036079114">
    <w:abstractNumId w:val="8"/>
  </w:num>
  <w:num w:numId="11" w16cid:durableId="925378557">
    <w:abstractNumId w:val="9"/>
  </w:num>
  <w:num w:numId="12" w16cid:durableId="19833459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70A"/>
    <w:rsid w:val="00023879"/>
    <w:rsid w:val="00081BB0"/>
    <w:rsid w:val="00106F73"/>
    <w:rsid w:val="00110A32"/>
    <w:rsid w:val="00113238"/>
    <w:rsid w:val="00153077"/>
    <w:rsid w:val="0016014B"/>
    <w:rsid w:val="00167EAA"/>
    <w:rsid w:val="001773E2"/>
    <w:rsid w:val="001927B2"/>
    <w:rsid w:val="00194A50"/>
    <w:rsid w:val="001B1782"/>
    <w:rsid w:val="00205EBA"/>
    <w:rsid w:val="00210A56"/>
    <w:rsid w:val="00221283"/>
    <w:rsid w:val="00224433"/>
    <w:rsid w:val="00234F13"/>
    <w:rsid w:val="0026353C"/>
    <w:rsid w:val="002710D4"/>
    <w:rsid w:val="00283EB8"/>
    <w:rsid w:val="0028781C"/>
    <w:rsid w:val="002929AB"/>
    <w:rsid w:val="00296AE5"/>
    <w:rsid w:val="002B20C3"/>
    <w:rsid w:val="002C4D11"/>
    <w:rsid w:val="002D33C5"/>
    <w:rsid w:val="00330CC0"/>
    <w:rsid w:val="00345433"/>
    <w:rsid w:val="003803CF"/>
    <w:rsid w:val="003830E9"/>
    <w:rsid w:val="00387A8B"/>
    <w:rsid w:val="0039637C"/>
    <w:rsid w:val="00396815"/>
    <w:rsid w:val="00397127"/>
    <w:rsid w:val="003A1C4C"/>
    <w:rsid w:val="003A6672"/>
    <w:rsid w:val="003A74A9"/>
    <w:rsid w:val="0040161D"/>
    <w:rsid w:val="004075AE"/>
    <w:rsid w:val="00423C65"/>
    <w:rsid w:val="0045497B"/>
    <w:rsid w:val="00462205"/>
    <w:rsid w:val="00492C8C"/>
    <w:rsid w:val="004975D8"/>
    <w:rsid w:val="004A5AE5"/>
    <w:rsid w:val="004A713D"/>
    <w:rsid w:val="004A737B"/>
    <w:rsid w:val="004D4F5F"/>
    <w:rsid w:val="004F08CC"/>
    <w:rsid w:val="004F162A"/>
    <w:rsid w:val="004F2623"/>
    <w:rsid w:val="004F6396"/>
    <w:rsid w:val="005152C2"/>
    <w:rsid w:val="00517C15"/>
    <w:rsid w:val="005243CA"/>
    <w:rsid w:val="005400AA"/>
    <w:rsid w:val="00543708"/>
    <w:rsid w:val="00554B6E"/>
    <w:rsid w:val="005736FA"/>
    <w:rsid w:val="00581596"/>
    <w:rsid w:val="00584C73"/>
    <w:rsid w:val="00592C01"/>
    <w:rsid w:val="00592E45"/>
    <w:rsid w:val="005A36BF"/>
    <w:rsid w:val="005C3987"/>
    <w:rsid w:val="005C494E"/>
    <w:rsid w:val="005F51A7"/>
    <w:rsid w:val="006034B9"/>
    <w:rsid w:val="00620342"/>
    <w:rsid w:val="0064500D"/>
    <w:rsid w:val="0065673B"/>
    <w:rsid w:val="00692B17"/>
    <w:rsid w:val="00700409"/>
    <w:rsid w:val="00701ECC"/>
    <w:rsid w:val="00706AB7"/>
    <w:rsid w:val="00722BB2"/>
    <w:rsid w:val="007336A8"/>
    <w:rsid w:val="007377C3"/>
    <w:rsid w:val="0075214A"/>
    <w:rsid w:val="00764AD2"/>
    <w:rsid w:val="00770A83"/>
    <w:rsid w:val="00774B1F"/>
    <w:rsid w:val="007A0E1A"/>
    <w:rsid w:val="007F35DB"/>
    <w:rsid w:val="00802E5F"/>
    <w:rsid w:val="00804895"/>
    <w:rsid w:val="00810AAB"/>
    <w:rsid w:val="00827998"/>
    <w:rsid w:val="00840531"/>
    <w:rsid w:val="008405AF"/>
    <w:rsid w:val="00861F1F"/>
    <w:rsid w:val="008B2185"/>
    <w:rsid w:val="008B3061"/>
    <w:rsid w:val="008C0BF9"/>
    <w:rsid w:val="008C505C"/>
    <w:rsid w:val="008C6066"/>
    <w:rsid w:val="008D707E"/>
    <w:rsid w:val="008F0B3D"/>
    <w:rsid w:val="008F111B"/>
    <w:rsid w:val="009106D5"/>
    <w:rsid w:val="00921D28"/>
    <w:rsid w:val="009404E7"/>
    <w:rsid w:val="00943851"/>
    <w:rsid w:val="00944A71"/>
    <w:rsid w:val="00944B22"/>
    <w:rsid w:val="009666F0"/>
    <w:rsid w:val="009711C0"/>
    <w:rsid w:val="009736D4"/>
    <w:rsid w:val="0098029F"/>
    <w:rsid w:val="009945E9"/>
    <w:rsid w:val="009A37C9"/>
    <w:rsid w:val="009A5CD0"/>
    <w:rsid w:val="009B5498"/>
    <w:rsid w:val="009C5AF9"/>
    <w:rsid w:val="009C744F"/>
    <w:rsid w:val="009D75B1"/>
    <w:rsid w:val="00A22B15"/>
    <w:rsid w:val="00A57490"/>
    <w:rsid w:val="00A7370A"/>
    <w:rsid w:val="00AA125C"/>
    <w:rsid w:val="00AA2109"/>
    <w:rsid w:val="00AB0283"/>
    <w:rsid w:val="00AB4897"/>
    <w:rsid w:val="00AD37E2"/>
    <w:rsid w:val="00B179FB"/>
    <w:rsid w:val="00B25A9D"/>
    <w:rsid w:val="00B543E2"/>
    <w:rsid w:val="00B60041"/>
    <w:rsid w:val="00B7366A"/>
    <w:rsid w:val="00B77CB8"/>
    <w:rsid w:val="00BA1349"/>
    <w:rsid w:val="00BA3FB1"/>
    <w:rsid w:val="00BA49B1"/>
    <w:rsid w:val="00BC346F"/>
    <w:rsid w:val="00BC353F"/>
    <w:rsid w:val="00BC6829"/>
    <w:rsid w:val="00BE58E5"/>
    <w:rsid w:val="00BE7789"/>
    <w:rsid w:val="00BF4B0B"/>
    <w:rsid w:val="00BF57AD"/>
    <w:rsid w:val="00C0687D"/>
    <w:rsid w:val="00C1069F"/>
    <w:rsid w:val="00C4083F"/>
    <w:rsid w:val="00C62BE6"/>
    <w:rsid w:val="00C71736"/>
    <w:rsid w:val="00C83644"/>
    <w:rsid w:val="00C8549B"/>
    <w:rsid w:val="00C93A9C"/>
    <w:rsid w:val="00CB7AB4"/>
    <w:rsid w:val="00CC2275"/>
    <w:rsid w:val="00CE7D69"/>
    <w:rsid w:val="00D07FFB"/>
    <w:rsid w:val="00D1090B"/>
    <w:rsid w:val="00D42A4C"/>
    <w:rsid w:val="00D44E3B"/>
    <w:rsid w:val="00D55DF5"/>
    <w:rsid w:val="00D724B9"/>
    <w:rsid w:val="00DA185B"/>
    <w:rsid w:val="00DD454A"/>
    <w:rsid w:val="00DF19BB"/>
    <w:rsid w:val="00E02B36"/>
    <w:rsid w:val="00E1119F"/>
    <w:rsid w:val="00E20C63"/>
    <w:rsid w:val="00E424E1"/>
    <w:rsid w:val="00E64C7B"/>
    <w:rsid w:val="00E70763"/>
    <w:rsid w:val="00E74BDB"/>
    <w:rsid w:val="00E8562D"/>
    <w:rsid w:val="00E97122"/>
    <w:rsid w:val="00EA6E35"/>
    <w:rsid w:val="00EE3F07"/>
    <w:rsid w:val="00F07D75"/>
    <w:rsid w:val="00F21EF6"/>
    <w:rsid w:val="00F2442C"/>
    <w:rsid w:val="00F601D5"/>
    <w:rsid w:val="00F774B6"/>
    <w:rsid w:val="00FA66AF"/>
    <w:rsid w:val="00FB648E"/>
    <w:rsid w:val="00FE26F8"/>
    <w:rsid w:val="00FE62E7"/>
    <w:rsid w:val="00FE795D"/>
    <w:rsid w:val="00FF47DD"/>
    <w:rsid w:val="1DDD271E"/>
    <w:rsid w:val="60B69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AAF061"/>
  <w15:docId w15:val="{7CACC868-53D9-4EBA-BA45-F2410A94B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numPr>
        <w:numId w:val="1"/>
      </w:numPr>
      <w:outlineLvl w:val="0"/>
    </w:pPr>
    <w:rPr>
      <w:b/>
      <w:bCs/>
      <w:color w:val="1C2E5A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numPr>
        <w:numId w:val="2"/>
      </w:numPr>
      <w:outlineLvl w:val="1"/>
    </w:pPr>
    <w:rPr>
      <w:b/>
      <w:bCs/>
      <w:color w:val="00B8A2"/>
      <w:sz w:val="24"/>
      <w:szCs w:val="24"/>
    </w:rPr>
  </w:style>
  <w:style w:type="paragraph" w:styleId="Titre3">
    <w:name w:val="heading 3"/>
    <w:basedOn w:val="Paragraphedeliste"/>
    <w:next w:val="Normal"/>
    <w:link w:val="Titre3Car"/>
    <w:uiPriority w:val="9"/>
    <w:unhideWhenUsed/>
    <w:qFormat/>
    <w:pPr>
      <w:numPr>
        <w:numId w:val="3"/>
      </w:numPr>
      <w:outlineLvl w:val="2"/>
    </w:pPr>
    <w:rPr>
      <w:color w:val="1C2E5A"/>
      <w:u w:val="singl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qFormat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paragraph" w:styleId="Corpsdetexte">
    <w:name w:val="Body Text"/>
    <w:basedOn w:val="Normal"/>
    <w:link w:val="CorpsdetexteCar"/>
    <w:uiPriority w:val="1"/>
    <w:pPr>
      <w:widowControl w:val="0"/>
      <w:autoSpaceDE w:val="0"/>
      <w:autoSpaceDN w:val="0"/>
      <w:spacing w:after="0" w:line="240" w:lineRule="auto"/>
    </w:pPr>
    <w:rPr>
      <w:rFonts w:ascii="Calibri" w:hAnsi="Calibri" w:cs="Calibri"/>
      <w:sz w:val="14"/>
      <w:szCs w:val="14"/>
    </w:rPr>
  </w:style>
  <w:style w:type="character" w:customStyle="1" w:styleId="CorpsdetexteCar">
    <w:name w:val="Corps de texte Car"/>
    <w:basedOn w:val="Policepardfaut"/>
    <w:link w:val="Corpsdetexte"/>
    <w:uiPriority w:val="1"/>
    <w:rPr>
      <w:rFonts w:ascii="Calibri" w:eastAsia="Calibri" w:hAnsi="Calibri" w:cs="Calibri"/>
      <w:sz w:val="14"/>
      <w:szCs w:val="14"/>
      <w:lang w:eastAsia="fr-FR" w:bidi="fr-FR"/>
    </w:rPr>
  </w:style>
  <w:style w:type="character" w:customStyle="1" w:styleId="Titre1Car">
    <w:name w:val="Titre 1 Car"/>
    <w:basedOn w:val="Policepardfaut"/>
    <w:link w:val="Titre1"/>
    <w:uiPriority w:val="9"/>
    <w:rPr>
      <w:rFonts w:ascii="Arial" w:eastAsia="Calibri" w:hAnsi="Arial" w:cs="Arial"/>
      <w:b/>
      <w:bCs/>
      <w:color w:val="1C2E5A"/>
      <w:sz w:val="32"/>
      <w:szCs w:val="32"/>
      <w:lang w:eastAsia="fr-FR" w:bidi="fr-FR"/>
    </w:rPr>
  </w:style>
  <w:style w:type="character" w:customStyle="1" w:styleId="Titre2Car">
    <w:name w:val="Titre 2 Car"/>
    <w:basedOn w:val="Policepardfaut"/>
    <w:link w:val="Titre2"/>
    <w:uiPriority w:val="9"/>
    <w:rPr>
      <w:rFonts w:ascii="Arial" w:eastAsia="Calibri" w:hAnsi="Arial" w:cs="Arial"/>
      <w:b/>
      <w:bCs/>
      <w:color w:val="00B8A2"/>
      <w:sz w:val="24"/>
      <w:szCs w:val="24"/>
      <w:lang w:eastAsia="fr-FR" w:bidi="fr-FR"/>
    </w:rPr>
  </w:style>
  <w:style w:type="paragraph" w:styleId="Sansinterligne">
    <w:name w:val="No Spacing"/>
    <w:uiPriority w:val="1"/>
    <w:pPr>
      <w:spacing w:after="0" w:line="240" w:lineRule="auto"/>
    </w:pPr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character" w:customStyle="1" w:styleId="Titre3Car">
    <w:name w:val="Titre 3 Car"/>
    <w:basedOn w:val="Policepardfaut"/>
    <w:link w:val="Titre3"/>
    <w:uiPriority w:val="9"/>
    <w:rPr>
      <w:rFonts w:ascii="Arial" w:eastAsia="Calibri" w:hAnsi="Arial" w:cs="Arial"/>
      <w:color w:val="1C2E5A"/>
      <w:sz w:val="20"/>
      <w:szCs w:val="20"/>
      <w:u w:val="single"/>
      <w:lang w:eastAsia="fr-FR" w:bidi="fr-FR"/>
    </w:rPr>
  </w:style>
  <w:style w:type="character" w:styleId="Accentuation">
    <w:name w:val="Emphasis"/>
    <w:aliases w:val="Texte italic"/>
    <w:uiPriority w:val="20"/>
    <w:qFormat/>
    <w:rPr>
      <w:i/>
      <w:iCs/>
    </w:rPr>
  </w:style>
  <w:style w:type="character" w:styleId="Accentuationintense">
    <w:name w:val="Intense Emphasis"/>
    <w:basedOn w:val="Accentuation"/>
    <w:uiPriority w:val="21"/>
    <w:qFormat/>
    <w:rPr>
      <w:b/>
      <w:bCs/>
      <w:i/>
      <w:iCs/>
    </w:rPr>
  </w:style>
  <w:style w:type="paragraph" w:styleId="Citation">
    <w:name w:val="Quote"/>
    <w:aliases w:val="Puces"/>
    <w:basedOn w:val="Paragraphedeliste"/>
    <w:next w:val="Normal"/>
    <w:link w:val="CitationCar"/>
    <w:uiPriority w:val="29"/>
    <w:qFormat/>
    <w:pPr>
      <w:numPr>
        <w:numId w:val="4"/>
      </w:numPr>
    </w:pPr>
  </w:style>
  <w:style w:type="character" w:customStyle="1" w:styleId="CitationCar">
    <w:name w:val="Citation Car"/>
    <w:aliases w:val="Puces Car"/>
    <w:basedOn w:val="Policepardfaut"/>
    <w:link w:val="Citation"/>
    <w:uiPriority w:val="29"/>
    <w:rPr>
      <w:rFonts w:ascii="Arial" w:eastAsia="Calibri" w:hAnsi="Arial" w:cs="Arial"/>
      <w:color w:val="000000" w:themeColor="text1"/>
      <w:sz w:val="20"/>
      <w:szCs w:val="20"/>
      <w:lang w:eastAsia="fr-FR" w:bidi="fr-FR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674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Qim">
      <a:dk1>
        <a:sysClr val="windowText" lastClr="000000"/>
      </a:dk1>
      <a:lt1>
        <a:sysClr val="window" lastClr="FFFFFF"/>
      </a:lt1>
      <a:dk2>
        <a:srgbClr val="001560"/>
      </a:dk2>
      <a:lt2>
        <a:srgbClr val="FFFFFF"/>
      </a:lt2>
      <a:accent1>
        <a:srgbClr val="17AF9C"/>
      </a:accent1>
      <a:accent2>
        <a:srgbClr val="001560"/>
      </a:accent2>
      <a:accent3>
        <a:srgbClr val="A5A5A5"/>
      </a:accent3>
      <a:accent4>
        <a:srgbClr val="17AF9C"/>
      </a:accent4>
      <a:accent5>
        <a:srgbClr val="FFFFFF"/>
      </a:accent5>
      <a:accent6>
        <a:srgbClr val="FFFF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ype_x0020_de_x0020_CV12 xmlns="549ae012-aa0e-4c63-8e7b-cefe800e2520" xsi:nil="true"/>
  </documentManagement>
</p:properties>
</file>

<file path=customXml/item3.xml><?xml version="1.0" encoding="utf-8"?>
<b:Sourc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SelectedStyle="/APASixthEditionOfficeOnline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B28AF300C3D844F8DCA082FA7EBEDB3" ma:contentTypeVersion="11" ma:contentTypeDescription="Crée un document." ma:contentTypeScope="" ma:versionID="2c3f65aa8fc6adcaeedb6fbb43c62c73">
  <xsd:schema xmlns:xsd="http://www.w3.org/2001/XMLSchema" xmlns:xs="http://www.w3.org/2001/XMLSchema" xmlns:p="http://schemas.microsoft.com/office/2006/metadata/properties" xmlns:ns2="34ddfb28-ac18-41b7-91e6-b95bfa304a27" xmlns:ns3="549ae012-aa0e-4c63-8e7b-cefe800e2520" targetNamespace="http://schemas.microsoft.com/office/2006/metadata/properties" ma:root="true" ma:fieldsID="e39089a3046df72797aefe1f1704ee78" ns2:_="" ns3:_="">
    <xsd:import namespace="34ddfb28-ac18-41b7-91e6-b95bfa304a27"/>
    <xsd:import namespace="549ae012-aa0e-4c63-8e7b-cefe800e25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3:Type_x0020_de_x0020_CV12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ddfb28-ac18-41b7-91e6-b95bfa304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ae012-aa0e-4c63-8e7b-cefe800e252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ype_x0020_de_x0020_CV12" ma:index="12" nillable="true" ma:displayName="Type de CV" ma:description="Colonne dédié à Espace Recrutement Annecy" ma:format="Dropdown" ma:internalName="Type_x0020_de_x0020_CV12">
      <xsd:simpleType>
        <xsd:restriction base="dms:Choice">
          <xsd:enumeration value="Client"/>
          <xsd:enumeration value="QIM Interne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DA6749-36B1-4DC9-B71C-9829789D1D1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654535-1382-42E1-AD02-A1C8AC4D98A5}">
  <ds:schemaRefs>
    <ds:schemaRef ds:uri="http://schemas.microsoft.com/office/2006/metadata/properties"/>
    <ds:schemaRef ds:uri="http://schemas.microsoft.com/office/infopath/2007/PartnerControls"/>
    <ds:schemaRef ds:uri="549ae012-aa0e-4c63-8e7b-cefe800e2520"/>
  </ds:schemaRefs>
</ds:datastoreItem>
</file>

<file path=customXml/itemProps3.xml><?xml version="1.0" encoding="utf-8"?>
<ds:datastoreItem xmlns:ds="http://schemas.openxmlformats.org/officeDocument/2006/customXml" ds:itemID="{8E41A0ED-A204-2A41-94DE-DB2A5EEE76EC}">
  <ds:schemaRefs>
    <ds:schemaRef ds:uri="http://schemas.openxmlformats.org/wordprocessingml/2006/main"/>
    <ds:schemaRef ds:uri="http://schemas.openxmlformats.org/officeDocument/2006/math"/>
    <ds:schemaRef ds:uri="http://schemas.microsoft.com/office/word/2010/wordml"/>
    <ds:schemaRef ds:uri="http://schemas.openxmlformats.org/officeDocument/2006/relationships"/>
    <ds:schemaRef ds:uri="http://schemas.openxmlformats.org/drawingml/2006/wordprocessingDrawing"/>
    <ds:schemaRef ds:uri="http://schemas.openxmlformats.org/drawingml/2006/main"/>
    <ds:schemaRef ds:uri="http://schemas.microsoft.com/office/word/2010/wordprocessingDrawing"/>
    <ds:schemaRef ds:uri="http://schemas.microsoft.com/office/word/2012/wordml"/>
    <ds:schemaRef ds:uri="http://schemas.openxmlformats.org/markup-compatibility/2006"/>
    <ds:schemaRef ds:uri="http://schemas.microsoft.com/office/drawing/2010/main"/>
    <ds:schemaRef ds:uri="http://schemas.openxmlformats.org/schemaLibrary/2006/main"/>
    <ds:schemaRef ds:uri="http://schemas.microsoft.com/office/word/2006/wordml"/>
    <ds:schemaRef ds:uri="http://schemas.openxmlformats.org/drawingml/2006/chart"/>
    <ds:schemaRef ds:uri="http://schemas.openxmlformats.org/drawingml/2006/chartDrawing"/>
    <ds:schemaRef ds:uri="http://schemas.microsoft.com/office/drawing/2007/8/2/chart"/>
    <ds:schemaRef ds:uri="http://schemas.openxmlformats.org/drawingml/2006/diagram"/>
    <ds:schemaRef ds:uri="http://schemas.openxmlformats.org/drawingml/2006/picture"/>
    <ds:schemaRef ds:uri="http://schemas.openxmlformats.org/drawingml/2006/spreadsheetDrawing"/>
    <ds:schemaRef ds:uri="http://schemas.microsoft.com/office/drawing/2008/diagram"/>
    <ds:schemaRef ds:uri="urn:schemas-microsoft-com:office:excel"/>
    <ds:schemaRef ds:uri="urn:schemas-microsoft-com:office:office"/>
    <ds:schemaRef ds:uri="urn:schemas-microsoft-com:vml"/>
    <ds:schemaRef ds:uri="urn:schemas-microsoft-com:office:word"/>
    <ds:schemaRef ds:uri="urn:schemas-microsoft-com:office:powerpoint"/>
    <ds:schemaRef ds:uri="http://schemas.microsoft.com/office/2006/coverPageProps"/>
    <ds:schemaRef ds:uri="http://opendope.org/xpaths"/>
    <ds:schemaRef ds:uri="http://opendope.org/conditions"/>
    <ds:schemaRef ds:uri="http://opendope.org/questions"/>
    <ds:schemaRef ds:uri="http://opendope.org/answers"/>
    <ds:schemaRef ds:uri="http://opendope.org/components"/>
    <ds:schemaRef ds:uri="http://opendope.org/SmartArt/DataHierarchy"/>
    <ds:schemaRef ds:uri="http://schemas.openxmlformats.org/officeDocument/2006/bibliography"/>
    <ds:schemaRef ds:uri="http://schemas.microsoft.com/ink/2010/main"/>
    <ds:schemaRef ds:uri="http://schemas.microsoft.com/office/drawing/2010/chartDrawing"/>
    <ds:schemaRef ds:uri="http://schemas.microsoft.com/office/drawing/2012/chart"/>
    <ds:schemaRef ds:uri="http://schemas.microsoft.com/office/drawing/2012/chartStyle"/>
    <ds:schemaRef ds:uri="http://www.w3.org/1998/Math/MathML"/>
    <ds:schemaRef ds:uri="http://www.w3.org/2003/InkML"/>
    <ds:schemaRef ds:uri="http://schemas.microsoft.com/office/drawing/2013/main/command"/>
    <ds:schemaRef ds:uri="http://schemas.microsoft.com/office/drawing/2014/chartex"/>
    <ds:schemaRef ds:uri="http://schemas.microsoft.com/office/drawing/2014/chart"/>
    <ds:schemaRef ds:uri="http://schemas.microsoft.com/office/drawing/2016/11/diagram"/>
    <ds:schemaRef ds:uri="http://schemas.microsoft.com/office/drawing/2017/03/chart"/>
    <ds:schemaRef ds:uri="http://schemas.microsoft.com/office/drawing/2017/model3d"/>
    <ds:schemaRef ds:uri="http://schemas.microsoft.com/office/drawing/2018/animation"/>
    <ds:schemaRef ds:uri="http://schemas.microsoft.com/office/drawing/2018/animation/model3d"/>
    <ds:schemaRef ds:uri="http://schemas.microsoft.com/office/powerpoint/2014/inkAction"/>
    <ds:schemaRef ds:uri="http://schemas.microsoft.com/office/thememl/2012/main"/>
    <ds:schemaRef ds:uri="http://schemas.microsoft.com/office/word/2010/wordprocessingShape"/>
    <ds:schemaRef ds:uri="http://schemas.microsoft.com/office/word/2010/wordprocessingCanvas"/>
    <ds:schemaRef ds:uri="http://schemas.microsoft.com/office/word/2010/wordprocessingGroup"/>
    <ds:schemaRef ds:uri="http://schemas.microsoft.com/office/word/2015/wordml/symex"/>
    <ds:schemaRef ds:uri="http://schemas.microsoft.com/office/word/2016/wordml/cid"/>
    <ds:schemaRef ds:uri="http://schemas.microsoft.com/office/webextensions/taskpanes/2010/11"/>
    <ds:schemaRef ds:uri="http://schemas.microsoft.com/office/webextensions/webextension/2010/11"/>
    <ds:schemaRef ds:uri="http://schemas.openxmlformats.org/drawingml/2006/compatibility"/>
    <ds:schemaRef ds:uri="http://schemas.openxmlformats.org/drawingml/2006/lockedCanvas"/>
    <ds:schemaRef ds:uri="http://schemas.microsoft.com/office/drawing/2010/diagram"/>
    <ds:schemaRef ds:uri="http://schemas.microsoft.com/office/drawing/2012/main"/>
    <ds:schemaRef ds:uri="http://schemas.microsoft.com/office/drawing/2010/picture"/>
    <ds:schemaRef ds:uri="http://schemas.microsoft.com/office/drawing/2014/chart/ac"/>
    <ds:schemaRef ds:uri="http://schemas.microsoft.com/office/drawing/2014/main"/>
    <ds:schemaRef ds:uri="http://schemas.microsoft.com/office/drawing/2016/11/main"/>
    <ds:schemaRef ds:uri="http://schemas.microsoft.com/office/drawing/2016/12/diagram"/>
    <ds:schemaRef ds:uri="http://schemas.microsoft.com/office/drawing/2016/SVG/main"/>
    <ds:schemaRef ds:uri="http://schemas.microsoft.com/office/drawing/2017/decorative"/>
    <ds:schemaRef ds:uri="http://schemas.microsoft.com/office/drawing/2018/hyperlinkcolor"/>
    <ds:schemaRef ds:uri="http://schemas.microsoft.com/office/word/2012/wordprocessingDrawing"/>
  </ds:schemaRefs>
</ds:datastoreItem>
</file>

<file path=customXml/itemProps4.xml><?xml version="1.0" encoding="utf-8"?>
<ds:datastoreItem xmlns:ds="http://schemas.openxmlformats.org/officeDocument/2006/customXml" ds:itemID="{61D89EDD-3563-42D3-8388-3DFB0C7598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ddfb28-ac18-41b7-91e6-b95bfa304a27"/>
    <ds:schemaRef ds:uri="549ae012-aa0e-4c63-8e7b-cefe800e25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637</Words>
  <Characters>3506</Characters>
  <Application>Microsoft Office Word</Application>
  <DocSecurity>0</DocSecurity>
  <Lines>29</Lines>
  <Paragraphs>8</Paragraphs>
  <ScaleCrop>false</ScaleCrop>
  <Company/>
  <LinksUpToDate>false</LinksUpToDate>
  <CharactersWithSpaces>4135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Tom DECORTE</cp:lastModifiedBy>
  <cp:revision>2</cp:revision>
  <dcterms:created xsi:type="dcterms:W3CDTF">2026-09-24T08:32:00Z</dcterms:created>
  <dcterms:modified xsi:type="dcterms:W3CDTF">2026-09-24T08:32:00Z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0x0101005B28AF300C3D844F8DCA082FA7EBEDB3</vt:lpwstr>
  </property>
</Properties>
</file>