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F715" w14:textId="06DA2FC4" w:rsidR="004258C3" w:rsidRPr="00821B23" w:rsidRDefault="003C5C03" w:rsidP="003C5C03">
      <w:pPr>
        <w:rPr>
          <w:b/>
          <w:bCs/>
          <w:u w:val="single"/>
        </w:rPr>
      </w:pPr>
      <w:r w:rsidRPr="00821B23">
        <w:rPr>
          <w:b/>
          <w:bCs/>
          <w:u w:val="single"/>
        </w:rPr>
        <w:t>Task 2.10</w:t>
      </w:r>
    </w:p>
    <w:p w14:paraId="3F03770C" w14:textId="050C8B2C" w:rsidR="003C5C03" w:rsidRDefault="003C5C03" w:rsidP="003C5C03">
      <w:r>
        <w:t>Mnguni Zulu</w:t>
      </w:r>
    </w:p>
    <w:p w14:paraId="3AA71A77" w14:textId="0021487F" w:rsidR="003C5C03" w:rsidRDefault="003C5C03" w:rsidP="003C5C03">
      <w:r>
        <w:t>04.11.2023</w:t>
      </w:r>
    </w:p>
    <w:p w14:paraId="0F80322B" w14:textId="761E514F" w:rsidR="003C5C03" w:rsidRDefault="0024542A" w:rsidP="003C5C03">
      <w:r>
        <w:t xml:space="preserve">Tableau </w:t>
      </w:r>
      <w:r w:rsidR="00B90BFE">
        <w:t xml:space="preserve">Link: </w:t>
      </w:r>
      <w:hyperlink r:id="rId5" w:history="1">
        <w:r w:rsidR="0012191C" w:rsidRPr="00364B46">
          <w:rPr>
            <w:rStyle w:val="Hyperlink"/>
          </w:rPr>
          <w:t>https://public.tableau.com/views/2_9_PreparingfortheUpcomingInfluenzaSeason_Revised/Story1?:language=de-DE&amp;publish=yes&amp;:display_count=n&amp;:origin=viz_share_link</w:t>
        </w:r>
      </w:hyperlink>
    </w:p>
    <w:p w14:paraId="49D1C31D" w14:textId="0B6DEB09" w:rsidR="0012191C" w:rsidRDefault="0012191C" w:rsidP="003C5C03">
      <w:r>
        <w:t xml:space="preserve">Vimeo Link: </w:t>
      </w:r>
      <w:r w:rsidR="00BB0741" w:rsidRPr="00BB0741">
        <w:t>https://vimeo.com/881139281/f10b3261f6?share=copy</w:t>
      </w:r>
    </w:p>
    <w:p w14:paraId="48F87641" w14:textId="77777777" w:rsidR="00B90BFE" w:rsidRDefault="00B90BFE" w:rsidP="003C5C03"/>
    <w:p w14:paraId="657D82D4" w14:textId="42C67046" w:rsidR="00B651D3" w:rsidRPr="00821B23" w:rsidRDefault="00B651D3" w:rsidP="00B651D3">
      <w:pPr>
        <w:pStyle w:val="ListParagraph"/>
        <w:numPr>
          <w:ilvl w:val="0"/>
          <w:numId w:val="5"/>
        </w:numPr>
        <w:rPr>
          <w:b/>
          <w:bCs/>
        </w:rPr>
      </w:pPr>
      <w:r w:rsidRPr="00821B23">
        <w:rPr>
          <w:b/>
          <w:bCs/>
        </w:rPr>
        <w:t>Video Script:</w:t>
      </w:r>
    </w:p>
    <w:p w14:paraId="6A555894" w14:textId="406BF22F" w:rsidR="00B651D3" w:rsidRDefault="00B651D3" w:rsidP="00B651D3">
      <w:pPr>
        <w:pStyle w:val="ListParagraph"/>
        <w:numPr>
          <w:ilvl w:val="0"/>
          <w:numId w:val="6"/>
        </w:numPr>
      </w:pPr>
      <w:r>
        <w:t xml:space="preserve">Hello </w:t>
      </w:r>
      <w:r w:rsidR="00746F04">
        <w:t>everyone</w:t>
      </w:r>
      <w:r w:rsidR="00E109B3">
        <w:t xml:space="preserve">, I hope you´re well. My name is Mnguni Zulu and I´m going to be taking you through </w:t>
      </w:r>
      <w:r w:rsidR="00617B9E">
        <w:t xml:space="preserve">a presentation of </w:t>
      </w:r>
      <w:r w:rsidR="00372213">
        <w:t>insights and</w:t>
      </w:r>
      <w:r w:rsidR="00617B9E">
        <w:t xml:space="preserve"> results</w:t>
      </w:r>
      <w:r w:rsidR="004661BC">
        <w:t xml:space="preserve"> from our data analysis</w:t>
      </w:r>
      <w:r w:rsidR="00746F04">
        <w:t>.</w:t>
      </w:r>
    </w:p>
    <w:p w14:paraId="642943E3" w14:textId="77777777" w:rsidR="00746F04" w:rsidRDefault="00746F04" w:rsidP="00746F04">
      <w:pPr>
        <w:pStyle w:val="ListParagraph"/>
        <w:ind w:left="1080"/>
      </w:pPr>
    </w:p>
    <w:p w14:paraId="25251F0E" w14:textId="2518F966" w:rsidR="00903983" w:rsidRDefault="00903983" w:rsidP="00746F04">
      <w:pPr>
        <w:pStyle w:val="ListParagraph"/>
        <w:ind w:left="1080"/>
      </w:pPr>
      <w:r>
        <w:t>Let me share with you the overview of this project: Yearly</w:t>
      </w:r>
      <w:r w:rsidR="00631B75">
        <w:t xml:space="preserve"> there is an influenza season in the US, which sees more than usual, people suffer from </w:t>
      </w:r>
      <w:r w:rsidR="00372213">
        <w:t>influenza.</w:t>
      </w:r>
    </w:p>
    <w:p w14:paraId="31C6F0B8" w14:textId="77777777" w:rsidR="004712D3" w:rsidRDefault="004712D3" w:rsidP="00746F04">
      <w:pPr>
        <w:pStyle w:val="ListParagraph"/>
        <w:ind w:left="1080"/>
      </w:pPr>
    </w:p>
    <w:p w14:paraId="79D11ED1" w14:textId="68C5B47A" w:rsidR="004712D3" w:rsidRDefault="004712D3" w:rsidP="00746F04">
      <w:pPr>
        <w:pStyle w:val="ListParagraph"/>
        <w:ind w:left="1080"/>
      </w:pPr>
      <w:r>
        <w:t xml:space="preserve">The objective: to determine when to send staff, </w:t>
      </w:r>
      <w:r w:rsidR="003C016A">
        <w:t xml:space="preserve">and how many to each of the </w:t>
      </w:r>
      <w:r w:rsidR="00372213">
        <w:t>states.</w:t>
      </w:r>
    </w:p>
    <w:p w14:paraId="14ADC1CF" w14:textId="77777777" w:rsidR="005E0692" w:rsidRDefault="005E0692" w:rsidP="00746F04">
      <w:pPr>
        <w:pStyle w:val="ListParagraph"/>
        <w:ind w:left="1080"/>
      </w:pPr>
    </w:p>
    <w:p w14:paraId="7B9B0FFF" w14:textId="29E0FB5B" w:rsidR="005E0692" w:rsidRDefault="005E0692" w:rsidP="00746F04">
      <w:pPr>
        <w:pStyle w:val="ListParagraph"/>
        <w:ind w:left="1080"/>
      </w:pPr>
      <w:r>
        <w:t>Slide 1:</w:t>
      </w:r>
    </w:p>
    <w:p w14:paraId="1D4DC03A" w14:textId="77777777" w:rsidR="005E0692" w:rsidRDefault="005E0692" w:rsidP="00746F04">
      <w:pPr>
        <w:pStyle w:val="ListParagraph"/>
        <w:ind w:left="1080"/>
      </w:pPr>
    </w:p>
    <w:p w14:paraId="4A6D9F4B" w14:textId="6FD6EB0E" w:rsidR="005E0692" w:rsidRDefault="005E0692" w:rsidP="005E0692">
      <w:pPr>
        <w:pStyle w:val="ListParagraph"/>
        <w:numPr>
          <w:ilvl w:val="0"/>
          <w:numId w:val="7"/>
        </w:numPr>
      </w:pPr>
      <w:r>
        <w:t>Read the title</w:t>
      </w:r>
      <w:r w:rsidR="00622677">
        <w:t xml:space="preserve"> and give a brief description of the </w:t>
      </w:r>
      <w:r w:rsidR="00372213">
        <w:t>picture.</w:t>
      </w:r>
      <w:r w:rsidR="00622677">
        <w:t xml:space="preserve"> </w:t>
      </w:r>
    </w:p>
    <w:p w14:paraId="7FBEFAC7" w14:textId="521962E8" w:rsidR="00622677" w:rsidRDefault="00622677" w:rsidP="005E0692">
      <w:pPr>
        <w:pStyle w:val="ListParagraph"/>
        <w:numPr>
          <w:ilvl w:val="0"/>
          <w:numId w:val="7"/>
        </w:numPr>
      </w:pPr>
      <w:r>
        <w:t xml:space="preserve">Point at </w:t>
      </w:r>
      <w:r w:rsidR="00686778">
        <w:t>line chart and point out fluctuations</w:t>
      </w:r>
      <w:r w:rsidR="004537BB">
        <w:t xml:space="preserve"> </w:t>
      </w:r>
      <w:r w:rsidR="00686778">
        <w:t xml:space="preserve">over </w:t>
      </w:r>
      <w:r w:rsidR="00372213">
        <w:t>time.</w:t>
      </w:r>
    </w:p>
    <w:p w14:paraId="36C5978D" w14:textId="438E8AF1" w:rsidR="00686778" w:rsidRDefault="004537BB" w:rsidP="005E0692">
      <w:pPr>
        <w:pStyle w:val="ListParagraph"/>
        <w:numPr>
          <w:ilvl w:val="0"/>
          <w:numId w:val="7"/>
        </w:numPr>
      </w:pPr>
      <w:r>
        <w:t>Different levels of deaths for different states</w:t>
      </w:r>
      <w:r w:rsidR="00FA49DA">
        <w:t xml:space="preserve">. Affected by population size </w:t>
      </w:r>
      <w:r w:rsidR="00372213">
        <w:t>and…</w:t>
      </w:r>
      <w:r w:rsidR="00FA49DA">
        <w:t xml:space="preserve"> </w:t>
      </w:r>
    </w:p>
    <w:p w14:paraId="0FD4AB62" w14:textId="68C69CD0" w:rsidR="00FA49DA" w:rsidRDefault="00FA49DA" w:rsidP="00FA49DA">
      <w:pPr>
        <w:ind w:left="1080"/>
      </w:pPr>
      <w:r>
        <w:t xml:space="preserve">Slide 2: </w:t>
      </w:r>
    </w:p>
    <w:p w14:paraId="53C6DE08" w14:textId="72577F7A" w:rsidR="005102DB" w:rsidRDefault="005102DB" w:rsidP="005102DB">
      <w:pPr>
        <w:pStyle w:val="ListParagraph"/>
        <w:numPr>
          <w:ilvl w:val="0"/>
          <w:numId w:val="7"/>
        </w:numPr>
      </w:pPr>
      <w:r>
        <w:t xml:space="preserve">Read </w:t>
      </w:r>
      <w:r w:rsidR="00372213">
        <w:t>title.</w:t>
      </w:r>
    </w:p>
    <w:p w14:paraId="692651A4" w14:textId="76E654EC" w:rsidR="005102DB" w:rsidRDefault="005102DB" w:rsidP="005102DB">
      <w:pPr>
        <w:pStyle w:val="ListParagraph"/>
        <w:numPr>
          <w:ilvl w:val="0"/>
          <w:numId w:val="7"/>
        </w:numPr>
      </w:pPr>
      <w:r>
        <w:t xml:space="preserve">Thanks to stakeholder input we were able to </w:t>
      </w:r>
      <w:r w:rsidR="00254A8B">
        <w:t xml:space="preserve">identify age groups an important </w:t>
      </w:r>
      <w:r w:rsidR="00372213">
        <w:t>metric!</w:t>
      </w:r>
    </w:p>
    <w:p w14:paraId="0958F068" w14:textId="7D3C9E73" w:rsidR="00254A8B" w:rsidRDefault="00254A8B" w:rsidP="005102DB">
      <w:pPr>
        <w:pStyle w:val="ListParagraph"/>
        <w:numPr>
          <w:ilvl w:val="0"/>
          <w:numId w:val="7"/>
        </w:numPr>
      </w:pPr>
      <w:r>
        <w:t>Describe breakdown of influenza deaths by age groups</w:t>
      </w:r>
    </w:p>
    <w:p w14:paraId="747C13B1" w14:textId="139C0ABA" w:rsidR="00FF1A04" w:rsidRDefault="00A85F75" w:rsidP="005102DB">
      <w:pPr>
        <w:pStyle w:val="ListParagraph"/>
        <w:numPr>
          <w:ilvl w:val="0"/>
          <w:numId w:val="7"/>
        </w:numPr>
      </w:pPr>
      <w:r>
        <w:t xml:space="preserve">The age groups 65+ is more than 2/3 of influenza </w:t>
      </w:r>
      <w:r w:rsidR="00372213">
        <w:t>deaths.</w:t>
      </w:r>
    </w:p>
    <w:p w14:paraId="0BB7FE5E" w14:textId="23A89A6D" w:rsidR="000D0FA6" w:rsidRDefault="000D0FA6" w:rsidP="005102DB">
      <w:pPr>
        <w:pStyle w:val="ListParagraph"/>
        <w:numPr>
          <w:ilvl w:val="0"/>
          <w:numId w:val="7"/>
        </w:numPr>
      </w:pPr>
      <w:r>
        <w:t>In some state this is different, but this is because of smaller</w:t>
      </w:r>
      <w:r w:rsidR="00D24597">
        <w:t xml:space="preserve"> populations in 65+ age group, maybe.</w:t>
      </w:r>
    </w:p>
    <w:p w14:paraId="4B62A3CB" w14:textId="235FDED5" w:rsidR="00A852B6" w:rsidRDefault="000F7099" w:rsidP="005102DB">
      <w:pPr>
        <w:pStyle w:val="ListParagraph"/>
        <w:numPr>
          <w:ilvl w:val="0"/>
          <w:numId w:val="7"/>
        </w:numPr>
      </w:pPr>
      <w:r>
        <w:t>Clear conclusion: Age group 65+ is most vulnerable.</w:t>
      </w:r>
    </w:p>
    <w:p w14:paraId="482E9D09" w14:textId="425DD0AB" w:rsidR="00D24597" w:rsidRDefault="00D24597" w:rsidP="00D24597">
      <w:pPr>
        <w:ind w:left="1080"/>
      </w:pPr>
      <w:r>
        <w:t>Slide 3:</w:t>
      </w:r>
    </w:p>
    <w:p w14:paraId="45AEE595" w14:textId="630A6CC8" w:rsidR="00356CA3" w:rsidRDefault="00356CA3" w:rsidP="00356CA3">
      <w:pPr>
        <w:pStyle w:val="ListParagraph"/>
        <w:numPr>
          <w:ilvl w:val="0"/>
          <w:numId w:val="7"/>
        </w:numPr>
      </w:pPr>
      <w:r>
        <w:t xml:space="preserve">The influenza deaths data is now in a spatial </w:t>
      </w:r>
      <w:r w:rsidR="00D17D8A">
        <w:t>analysis.</w:t>
      </w:r>
    </w:p>
    <w:p w14:paraId="6DAD54D3" w14:textId="0C1090A5" w:rsidR="00356CA3" w:rsidRDefault="00356CA3" w:rsidP="00356CA3">
      <w:pPr>
        <w:pStyle w:val="ListParagraph"/>
        <w:numPr>
          <w:ilvl w:val="0"/>
          <w:numId w:val="7"/>
        </w:numPr>
      </w:pPr>
      <w:r>
        <w:t xml:space="preserve">Describe the </w:t>
      </w:r>
      <w:r w:rsidR="007270A3">
        <w:t>map features: colouring, circles, and colouring of circles.</w:t>
      </w:r>
    </w:p>
    <w:p w14:paraId="27547924" w14:textId="5557FE5F" w:rsidR="007270A3" w:rsidRDefault="007270A3" w:rsidP="00356CA3">
      <w:pPr>
        <w:pStyle w:val="ListParagraph"/>
        <w:numPr>
          <w:ilvl w:val="0"/>
          <w:numId w:val="7"/>
        </w:numPr>
      </w:pPr>
      <w:r>
        <w:t>Name a few states</w:t>
      </w:r>
      <w:r w:rsidR="007552AD">
        <w:t xml:space="preserve">. Describe population </w:t>
      </w:r>
      <w:r w:rsidR="00D17D8A">
        <w:t>characteristics.</w:t>
      </w:r>
    </w:p>
    <w:p w14:paraId="4BB08D57" w14:textId="54F4DF0D" w:rsidR="00A852B6" w:rsidRDefault="00A852B6" w:rsidP="00356CA3">
      <w:pPr>
        <w:pStyle w:val="ListParagraph"/>
        <w:numPr>
          <w:ilvl w:val="0"/>
          <w:numId w:val="7"/>
        </w:numPr>
      </w:pPr>
      <w:r>
        <w:t>Finish slide with clear conclusion</w:t>
      </w:r>
      <w:r w:rsidR="000F7099">
        <w:t>: Age group 65+ is target.</w:t>
      </w:r>
    </w:p>
    <w:p w14:paraId="60ADFA64" w14:textId="0C96D68A" w:rsidR="00356CA3" w:rsidRDefault="00356CA3" w:rsidP="00D24597">
      <w:pPr>
        <w:ind w:left="1080"/>
      </w:pPr>
      <w:r>
        <w:t>Slide 4:</w:t>
      </w:r>
    </w:p>
    <w:p w14:paraId="3B37A11A" w14:textId="1A2217CF" w:rsidR="00D24597" w:rsidRDefault="006561D9" w:rsidP="00D24597">
      <w:pPr>
        <w:pStyle w:val="ListParagraph"/>
        <w:numPr>
          <w:ilvl w:val="0"/>
          <w:numId w:val="7"/>
        </w:numPr>
      </w:pPr>
      <w:r>
        <w:t xml:space="preserve">Patient- Provider is </w:t>
      </w:r>
      <w:r w:rsidR="006453AE">
        <w:t xml:space="preserve">number of influenza patients to </w:t>
      </w:r>
      <w:r w:rsidR="00CC0BA8">
        <w:t>providers.</w:t>
      </w:r>
    </w:p>
    <w:p w14:paraId="7EE233D5" w14:textId="0A02FFE3" w:rsidR="006453AE" w:rsidRDefault="006453AE" w:rsidP="00D24597">
      <w:pPr>
        <w:pStyle w:val="ListParagraph"/>
        <w:numPr>
          <w:ilvl w:val="0"/>
          <w:numId w:val="7"/>
        </w:numPr>
      </w:pPr>
      <w:r>
        <w:t xml:space="preserve">Influenza patients counts patients reporting </w:t>
      </w:r>
      <w:proofErr w:type="gramStart"/>
      <w:r>
        <w:t>ILI</w:t>
      </w:r>
      <w:proofErr w:type="gramEnd"/>
    </w:p>
    <w:p w14:paraId="00D3476F" w14:textId="778C8913" w:rsidR="004C7569" w:rsidRDefault="00CC0BA8" w:rsidP="00D24597">
      <w:pPr>
        <w:pStyle w:val="ListParagraph"/>
        <w:numPr>
          <w:ilvl w:val="0"/>
          <w:numId w:val="7"/>
        </w:numPr>
      </w:pPr>
      <w:r>
        <w:t>Colouring</w:t>
      </w:r>
      <w:r w:rsidR="004C7569">
        <w:t xml:space="preserve"> of map is different, but </w:t>
      </w:r>
      <w:r>
        <w:t>still,</w:t>
      </w:r>
      <w:r w:rsidR="004C7569">
        <w:t xml:space="preserve"> some of the same </w:t>
      </w:r>
      <w:r>
        <w:t>states.</w:t>
      </w:r>
    </w:p>
    <w:p w14:paraId="1C666E12" w14:textId="5084332F" w:rsidR="004C7569" w:rsidRDefault="004C7569" w:rsidP="00D24597">
      <w:pPr>
        <w:pStyle w:val="ListParagraph"/>
        <w:numPr>
          <w:ilvl w:val="0"/>
          <w:numId w:val="7"/>
        </w:numPr>
      </w:pPr>
      <w:r>
        <w:t xml:space="preserve">Explain Wyoming as an example. Why is the </w:t>
      </w:r>
      <w:r w:rsidR="00CC0BA8">
        <w:t>state dark, but few deaths?</w:t>
      </w:r>
    </w:p>
    <w:p w14:paraId="32F3B860" w14:textId="77777777" w:rsidR="00821B23" w:rsidRDefault="00821B23" w:rsidP="00D17D8A">
      <w:pPr>
        <w:ind w:left="1080"/>
      </w:pPr>
    </w:p>
    <w:p w14:paraId="49F766CE" w14:textId="15FA008C" w:rsidR="00D17D8A" w:rsidRDefault="00D17D8A" w:rsidP="00D17D8A">
      <w:pPr>
        <w:ind w:left="1080"/>
      </w:pPr>
      <w:r>
        <w:lastRenderedPageBreak/>
        <w:t>Slide 5:</w:t>
      </w:r>
    </w:p>
    <w:p w14:paraId="2573E7B5" w14:textId="6EB05BF5" w:rsidR="00D17D8A" w:rsidRDefault="00FD7525" w:rsidP="00D17D8A">
      <w:pPr>
        <w:pStyle w:val="ListParagraph"/>
        <w:numPr>
          <w:ilvl w:val="0"/>
          <w:numId w:val="7"/>
        </w:numPr>
      </w:pPr>
      <w:r>
        <w:t>There are states which are focus, when creating allocation strategy</w:t>
      </w:r>
    </w:p>
    <w:p w14:paraId="06B33464" w14:textId="1F06CC46" w:rsidR="00FD7525" w:rsidRDefault="00FD7525" w:rsidP="00D17D8A">
      <w:pPr>
        <w:pStyle w:val="ListParagraph"/>
        <w:numPr>
          <w:ilvl w:val="0"/>
          <w:numId w:val="7"/>
        </w:numPr>
      </w:pPr>
      <w:r>
        <w:t xml:space="preserve">This list of states is cross-referenced. States which </w:t>
      </w:r>
      <w:r w:rsidR="00073A56">
        <w:t>have high influenza deaths and high patient-provider ratios</w:t>
      </w:r>
    </w:p>
    <w:p w14:paraId="081F62AC" w14:textId="6D9AB2C1" w:rsidR="000458E8" w:rsidRDefault="000458E8" w:rsidP="00D17D8A">
      <w:pPr>
        <w:pStyle w:val="ListParagraph"/>
        <w:numPr>
          <w:ilvl w:val="0"/>
          <w:numId w:val="7"/>
        </w:numPr>
      </w:pPr>
      <w:r>
        <w:t xml:space="preserve">Conclusions: Mention state names, </w:t>
      </w:r>
      <w:r w:rsidR="00E53473">
        <w:t>Deployment in November</w:t>
      </w:r>
    </w:p>
    <w:p w14:paraId="1AA31ED0" w14:textId="29BAF0BF" w:rsidR="00E53473" w:rsidRDefault="00B45E39" w:rsidP="006F67B1">
      <w:pPr>
        <w:pStyle w:val="ListParagraph"/>
        <w:numPr>
          <w:ilvl w:val="0"/>
          <w:numId w:val="7"/>
        </w:numPr>
      </w:pPr>
      <w:r>
        <w:t>Those who want more details on analysis please email me</w:t>
      </w:r>
      <w:r w:rsidR="00E53473">
        <w:t>.</w:t>
      </w:r>
    </w:p>
    <w:p w14:paraId="739DBB15" w14:textId="77777777" w:rsidR="006F67B1" w:rsidRPr="006F67B1" w:rsidRDefault="006F67B1" w:rsidP="006F67B1">
      <w:pPr>
        <w:pStyle w:val="ListParagraph"/>
        <w:ind w:left="1440"/>
      </w:pPr>
    </w:p>
    <w:p w14:paraId="6546DA08" w14:textId="22143A70" w:rsidR="00E00CE0" w:rsidRPr="00821B23" w:rsidRDefault="00821B23" w:rsidP="00B651D3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821B23">
        <w:rPr>
          <w:b/>
          <w:bCs/>
          <w:u w:val="single"/>
        </w:rPr>
        <w:t>Answers</w:t>
      </w:r>
      <w:r w:rsidR="002A0CAF" w:rsidRPr="00821B23">
        <w:rPr>
          <w:b/>
          <w:bCs/>
          <w:u w:val="single"/>
        </w:rPr>
        <w:t xml:space="preserve"> </w:t>
      </w:r>
    </w:p>
    <w:p w14:paraId="2FF0502E" w14:textId="1D62E4AC" w:rsidR="002A0CAF" w:rsidRDefault="008C67A1" w:rsidP="002A0CAF">
      <w:pPr>
        <w:pStyle w:val="ListParagraph"/>
        <w:numPr>
          <w:ilvl w:val="0"/>
          <w:numId w:val="3"/>
        </w:numPr>
      </w:pPr>
      <w:r>
        <w:t xml:space="preserve">It would have been nice to have some data on the number of hospital and clinic staff per </w:t>
      </w:r>
      <w:r w:rsidR="00301B0C">
        <w:t>influenza patient.</w:t>
      </w:r>
      <w:r w:rsidR="00F17976">
        <w:t xml:space="preserve"> This would have allowed me to analyse </w:t>
      </w:r>
      <w:r w:rsidR="00EA1691">
        <w:t xml:space="preserve">better, </w:t>
      </w:r>
      <w:r w:rsidR="00964B66">
        <w:t>where,</w:t>
      </w:r>
      <w:r w:rsidR="00EA1691">
        <w:t xml:space="preserve"> and maybe even when there will be shortages of </w:t>
      </w:r>
      <w:r w:rsidR="001F4E05">
        <w:t xml:space="preserve">staff. </w:t>
      </w:r>
      <w:r w:rsidR="00B561E6">
        <w:t xml:space="preserve">Also, data on their absenteeism would have been great. Then maybe there would have been an analysis of </w:t>
      </w:r>
      <w:r w:rsidR="00373F18">
        <w:t>this data too. After all, the objective is to place staff in those states which</w:t>
      </w:r>
      <w:r w:rsidR="00DE6F3C">
        <w:t xml:space="preserve"> </w:t>
      </w:r>
      <w:r w:rsidR="00373F18">
        <w:t>experience understaffing</w:t>
      </w:r>
      <w:r w:rsidR="00DE6F3C">
        <w:t xml:space="preserve"> during the influenza season and supplement them.</w:t>
      </w:r>
      <w:r w:rsidR="008C13AF">
        <w:t xml:space="preserve"> </w:t>
      </w:r>
      <w:proofErr w:type="gramStart"/>
      <w:r w:rsidR="008C13AF">
        <w:t>Also</w:t>
      </w:r>
      <w:proofErr w:type="gramEnd"/>
      <w:r w:rsidR="008C13AF">
        <w:t xml:space="preserve"> without data on how many staff we have as an agency </w:t>
      </w:r>
      <w:r w:rsidR="00E82763">
        <w:t>it is impossible to assign specific numbers to each state.</w:t>
      </w:r>
    </w:p>
    <w:p w14:paraId="40376B1F" w14:textId="77777777" w:rsidR="00DE6F3C" w:rsidRDefault="00DE6F3C" w:rsidP="00DE6F3C">
      <w:pPr>
        <w:pStyle w:val="ListParagraph"/>
        <w:ind w:left="1080"/>
      </w:pPr>
    </w:p>
    <w:p w14:paraId="5635BB03" w14:textId="2F8A764C" w:rsidR="002C7176" w:rsidRDefault="003F1299" w:rsidP="002A0CAF">
      <w:pPr>
        <w:pStyle w:val="ListParagraph"/>
        <w:numPr>
          <w:ilvl w:val="0"/>
          <w:numId w:val="3"/>
        </w:numPr>
      </w:pPr>
      <w:r>
        <w:t xml:space="preserve">In the data sets there were significant proportions of </w:t>
      </w:r>
      <w:r w:rsidR="0086599A">
        <w:t>“suppressed” data or non-categorised (w.r.t age groups). This was the case for influenza patient</w:t>
      </w:r>
      <w:r w:rsidR="00926E5C">
        <w:t xml:space="preserve"> visits, US </w:t>
      </w:r>
      <w:r w:rsidR="00DE6F3C">
        <w:t>Census,</w:t>
      </w:r>
      <w:r w:rsidR="00926E5C">
        <w:t xml:space="preserve"> and Influenza Deaths. It is very possible that the overall results of the analysis would have been different if this data was available.</w:t>
      </w:r>
    </w:p>
    <w:p w14:paraId="7CECC1E2" w14:textId="77777777" w:rsidR="00F75C2E" w:rsidRDefault="00F75C2E" w:rsidP="00F75C2E">
      <w:pPr>
        <w:pStyle w:val="ListParagraph"/>
      </w:pPr>
    </w:p>
    <w:p w14:paraId="40AE61DA" w14:textId="299BEDA5" w:rsidR="00F75C2E" w:rsidRDefault="00F75C2E" w:rsidP="002A0CAF">
      <w:pPr>
        <w:pStyle w:val="ListParagraph"/>
        <w:numPr>
          <w:ilvl w:val="0"/>
          <w:numId w:val="3"/>
        </w:numPr>
      </w:pPr>
      <w:r>
        <w:t>T</w:t>
      </w:r>
      <w:r w:rsidR="00AA7ED8">
        <w:t>o</w:t>
      </w:r>
      <w:r>
        <w:t xml:space="preserve"> effectively monitor the </w:t>
      </w:r>
      <w:r w:rsidR="00D90BBB">
        <w:t>progress/results the recommended actions have, also gather new data</w:t>
      </w:r>
      <w:r w:rsidR="00CF18F0">
        <w:t>, I would do the following:</w:t>
      </w:r>
    </w:p>
    <w:p w14:paraId="100E95F3" w14:textId="77777777" w:rsidR="00CF18F0" w:rsidRDefault="00CF18F0" w:rsidP="00CF18F0">
      <w:pPr>
        <w:pStyle w:val="ListParagraph"/>
      </w:pPr>
    </w:p>
    <w:p w14:paraId="42AA0856" w14:textId="23E07B66" w:rsidR="00CF18F0" w:rsidRDefault="00CF18F0" w:rsidP="00CF18F0">
      <w:pPr>
        <w:pStyle w:val="ListParagraph"/>
        <w:numPr>
          <w:ilvl w:val="0"/>
          <w:numId w:val="4"/>
        </w:numPr>
      </w:pPr>
      <w:r>
        <w:t xml:space="preserve">Collect survey data </w:t>
      </w:r>
      <w:r w:rsidR="00A06EEC">
        <w:t xml:space="preserve">(quantitative &amp; qualitative), </w:t>
      </w:r>
      <w:r>
        <w:t xml:space="preserve">from deployed staff on a </w:t>
      </w:r>
      <w:r w:rsidR="007C40B7">
        <w:t>bi-weekly or</w:t>
      </w:r>
      <w:r w:rsidR="00137E61">
        <w:t xml:space="preserve"> monthly basis</w:t>
      </w:r>
      <w:r w:rsidR="005C11A2">
        <w:t xml:space="preserve"> on staffing levels</w:t>
      </w:r>
      <w:r w:rsidR="00E27C8E">
        <w:t xml:space="preserve">, </w:t>
      </w:r>
      <w:r w:rsidR="00A06EEC">
        <w:t>absenteeism</w:t>
      </w:r>
      <w:r w:rsidR="00E27C8E">
        <w:t xml:space="preserve">, </w:t>
      </w:r>
      <w:proofErr w:type="gramStart"/>
      <w:r w:rsidR="00E27C8E">
        <w:t>work-</w:t>
      </w:r>
      <w:r w:rsidR="00AA7ED8">
        <w:t>load</w:t>
      </w:r>
      <w:proofErr w:type="gramEnd"/>
      <w:r w:rsidR="00AA7ED8">
        <w:t>.</w:t>
      </w:r>
    </w:p>
    <w:p w14:paraId="2EC6EA8C" w14:textId="5E961687" w:rsidR="005F5F7D" w:rsidRDefault="005F5F7D" w:rsidP="00CF18F0">
      <w:pPr>
        <w:pStyle w:val="ListParagraph"/>
        <w:numPr>
          <w:ilvl w:val="0"/>
          <w:numId w:val="4"/>
        </w:numPr>
      </w:pPr>
      <w:r>
        <w:t xml:space="preserve">Collect survey data from the HR departments to which we deploy for </w:t>
      </w:r>
      <w:r w:rsidR="001C300E">
        <w:t xml:space="preserve">absenteeism, staff on </w:t>
      </w:r>
      <w:r w:rsidR="00AA7ED8">
        <w:t>duty.</w:t>
      </w:r>
    </w:p>
    <w:p w14:paraId="20F808A1" w14:textId="24AB7300" w:rsidR="00AA7ED8" w:rsidRDefault="00AA7ED8" w:rsidP="00CF18F0">
      <w:pPr>
        <w:pStyle w:val="ListParagraph"/>
        <w:numPr>
          <w:ilvl w:val="0"/>
          <w:numId w:val="4"/>
        </w:numPr>
      </w:pPr>
      <w:r>
        <w:t>Collect sentimental data from staff.</w:t>
      </w:r>
    </w:p>
    <w:p w14:paraId="34EB59A0" w14:textId="1DC9DA68" w:rsidR="00E77D77" w:rsidRDefault="00E77D77" w:rsidP="00E77D77">
      <w:pPr>
        <w:pStyle w:val="ListParagraph"/>
        <w:numPr>
          <w:ilvl w:val="0"/>
          <w:numId w:val="3"/>
        </w:numPr>
      </w:pPr>
      <w:r>
        <w:t xml:space="preserve">One could use a ratio of </w:t>
      </w:r>
      <w:r w:rsidR="00540104">
        <w:t>patients to nurses/ doctors as Key Performance Indicator</w:t>
      </w:r>
    </w:p>
    <w:sectPr w:rsidR="00E77D77" w:rsidSect="002515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405"/>
    <w:multiLevelType w:val="hybridMultilevel"/>
    <w:tmpl w:val="D090D918"/>
    <w:lvl w:ilvl="0" w:tplc="7E2A84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5E7D67"/>
    <w:multiLevelType w:val="hybridMultilevel"/>
    <w:tmpl w:val="25A8EDCE"/>
    <w:lvl w:ilvl="0" w:tplc="0D468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0D0D94"/>
    <w:multiLevelType w:val="hybridMultilevel"/>
    <w:tmpl w:val="2F1A44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C7EBC"/>
    <w:multiLevelType w:val="hybridMultilevel"/>
    <w:tmpl w:val="FBE41040"/>
    <w:lvl w:ilvl="0" w:tplc="F7181E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05690F"/>
    <w:multiLevelType w:val="hybridMultilevel"/>
    <w:tmpl w:val="193ED350"/>
    <w:lvl w:ilvl="0" w:tplc="02B640D8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2E0BB3"/>
    <w:multiLevelType w:val="hybridMultilevel"/>
    <w:tmpl w:val="6AF6E2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32DF2"/>
    <w:multiLevelType w:val="hybridMultilevel"/>
    <w:tmpl w:val="F5AC5942"/>
    <w:lvl w:ilvl="0" w:tplc="0518E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132935">
    <w:abstractNumId w:val="6"/>
  </w:num>
  <w:num w:numId="2" w16cid:durableId="798261138">
    <w:abstractNumId w:val="2"/>
  </w:num>
  <w:num w:numId="3" w16cid:durableId="869419813">
    <w:abstractNumId w:val="1"/>
  </w:num>
  <w:num w:numId="4" w16cid:durableId="697631443">
    <w:abstractNumId w:val="4"/>
  </w:num>
  <w:num w:numId="5" w16cid:durableId="941959348">
    <w:abstractNumId w:val="5"/>
  </w:num>
  <w:num w:numId="6" w16cid:durableId="852112199">
    <w:abstractNumId w:val="3"/>
  </w:num>
  <w:num w:numId="7" w16cid:durableId="87755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84"/>
    <w:rsid w:val="000458E8"/>
    <w:rsid w:val="00073A56"/>
    <w:rsid w:val="000B7F31"/>
    <w:rsid w:val="000D0FA6"/>
    <w:rsid w:val="000F7099"/>
    <w:rsid w:val="0012191C"/>
    <w:rsid w:val="00137E61"/>
    <w:rsid w:val="001411E3"/>
    <w:rsid w:val="001C300E"/>
    <w:rsid w:val="001F4E05"/>
    <w:rsid w:val="0024542A"/>
    <w:rsid w:val="00251568"/>
    <w:rsid w:val="00254A8B"/>
    <w:rsid w:val="002A0CAF"/>
    <w:rsid w:val="002C7176"/>
    <w:rsid w:val="00301B0C"/>
    <w:rsid w:val="00356CA3"/>
    <w:rsid w:val="00372213"/>
    <w:rsid w:val="00373F18"/>
    <w:rsid w:val="003C016A"/>
    <w:rsid w:val="003C5C03"/>
    <w:rsid w:val="003F1299"/>
    <w:rsid w:val="004258C3"/>
    <w:rsid w:val="004537BB"/>
    <w:rsid w:val="004661BC"/>
    <w:rsid w:val="004712D3"/>
    <w:rsid w:val="004C7569"/>
    <w:rsid w:val="005102DB"/>
    <w:rsid w:val="00540104"/>
    <w:rsid w:val="00565714"/>
    <w:rsid w:val="005B0F62"/>
    <w:rsid w:val="005C11A2"/>
    <w:rsid w:val="005E0692"/>
    <w:rsid w:val="005F5F7D"/>
    <w:rsid w:val="00617B9E"/>
    <w:rsid w:val="00622677"/>
    <w:rsid w:val="00631B75"/>
    <w:rsid w:val="006453AE"/>
    <w:rsid w:val="006561D9"/>
    <w:rsid w:val="00686778"/>
    <w:rsid w:val="006F67B1"/>
    <w:rsid w:val="007270A3"/>
    <w:rsid w:val="00746F04"/>
    <w:rsid w:val="007552AD"/>
    <w:rsid w:val="007C40B7"/>
    <w:rsid w:val="00821B23"/>
    <w:rsid w:val="0086599A"/>
    <w:rsid w:val="008C13AF"/>
    <w:rsid w:val="008C67A1"/>
    <w:rsid w:val="00903983"/>
    <w:rsid w:val="00926E5C"/>
    <w:rsid w:val="00964B66"/>
    <w:rsid w:val="00A06EEC"/>
    <w:rsid w:val="00A852B6"/>
    <w:rsid w:val="00A85F75"/>
    <w:rsid w:val="00AA7ED8"/>
    <w:rsid w:val="00B45E39"/>
    <w:rsid w:val="00B561E6"/>
    <w:rsid w:val="00B651D3"/>
    <w:rsid w:val="00B90BFE"/>
    <w:rsid w:val="00BB0741"/>
    <w:rsid w:val="00C4299C"/>
    <w:rsid w:val="00CC0BA8"/>
    <w:rsid w:val="00CF18F0"/>
    <w:rsid w:val="00D17D8A"/>
    <w:rsid w:val="00D24597"/>
    <w:rsid w:val="00D90BBB"/>
    <w:rsid w:val="00DE6F3C"/>
    <w:rsid w:val="00DF1B84"/>
    <w:rsid w:val="00E00CE0"/>
    <w:rsid w:val="00E109B3"/>
    <w:rsid w:val="00E27C8E"/>
    <w:rsid w:val="00E53473"/>
    <w:rsid w:val="00E77D77"/>
    <w:rsid w:val="00E82763"/>
    <w:rsid w:val="00EA1691"/>
    <w:rsid w:val="00F17976"/>
    <w:rsid w:val="00F24FFB"/>
    <w:rsid w:val="00F75C2E"/>
    <w:rsid w:val="00FA49DA"/>
    <w:rsid w:val="00FC5860"/>
    <w:rsid w:val="00FD7525"/>
    <w:rsid w:val="00FF1A04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AFE2"/>
  <w15:chartTrackingRefBased/>
  <w15:docId w15:val="{7619A141-B19F-4B44-847F-B892B9BC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2_9_PreparingfortheUpcomingInfluenzaSeason_Revised/Story1?:language=de-DE&amp;publish=ye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Mnguni Zulu</dc:creator>
  <cp:keywords/>
  <dc:description/>
  <cp:lastModifiedBy>Mnguni Zulu</cp:lastModifiedBy>
  <cp:revision>2</cp:revision>
  <cp:lastPrinted>2023-11-04T09:56:00Z</cp:lastPrinted>
  <dcterms:created xsi:type="dcterms:W3CDTF">2023-11-04T09:57:00Z</dcterms:created>
  <dcterms:modified xsi:type="dcterms:W3CDTF">2023-11-04T09:57:00Z</dcterms:modified>
</cp:coreProperties>
</file>