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6/21/2021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b w:val="1"/>
          <w:rtl w:val="0"/>
        </w:rPr>
        <w:t xml:space="preserve">Lecture 2: Markov Decision Processes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1/ Introduction to MDPs:</w:t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MDP formally describe an environment for RL</w:t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Where the environment is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fully observable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current state completely characterizes the process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Almost all RL problems can be formalize as MDP:</w:t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+ Optimal control primarily deals with continuous MDPs</w:t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+ Partially observable problems can be converted into MDPs</w:t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+ Bandits are MDPs with one state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b w:val="1"/>
          <w:rtl w:val="0"/>
        </w:rPr>
        <w:t xml:space="preserve">2/ Markov Property: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future is independent of the past given the present.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state captures all relevant info from the history</w:t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Once the state is known, the history may be thrown away meaning that the state is a sufficient statistic of the future.  </w:t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3/ State Transition Matrix:</w:t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 a Markov state s and successor state s’, the state transition probability is defined by:</w:t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329180" cy="588645"/>
            <wp:effectExtent b="0" l="0" r="0" t="0"/>
            <wp:docPr descr="Text&#10;&#10;Description automatically generated" id="25" name="image18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9180" cy="588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State transition matrix P defines transition probabilities from all states s to all successor states s’</w:t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4/ Markov Process: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Markov process is a memoryless random process, is a sequence of random states S1, S2,…. With the Markov property.</w:t>
      </w:r>
    </w:p>
    <w:p w:rsidR="00000000" w:rsidDel="00000000" w:rsidP="00000000" w:rsidRDefault="00000000" w:rsidRPr="00000000" w14:paraId="00000015">
      <w:pPr>
        <w:ind w:left="360" w:firstLine="0"/>
        <w:rPr/>
      </w:pPr>
      <w:r w:rsidDel="00000000" w:rsidR="00000000" w:rsidRPr="00000000">
        <w:rPr/>
        <w:drawing>
          <wp:inline distB="0" distT="0" distL="0" distR="0">
            <wp:extent cx="5943600" cy="2019300"/>
            <wp:effectExtent b="0" l="0" r="0" t="0"/>
            <wp:docPr descr="Graphical user interface, text&#10;&#10;Description automatically generated" id="28" name="image17.png"/>
            <a:graphic>
              <a:graphicData uri="http://schemas.openxmlformats.org/drawingml/2006/picture">
                <pic:pic>
                  <pic:nvPicPr>
                    <pic:cNvPr descr="Graphical user interface, text&#10;&#10;Description automatically generated"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360" w:firstLine="0"/>
        <w:rPr/>
      </w:pPr>
      <w:r w:rsidDel="00000000" w:rsidR="00000000" w:rsidRPr="00000000">
        <w:rPr/>
        <w:drawing>
          <wp:inline distB="0" distT="0" distL="0" distR="0">
            <wp:extent cx="3129280" cy="2700020"/>
            <wp:effectExtent b="0" l="0" r="0" t="0"/>
            <wp:docPr descr="Diagram&#10;&#10;Description automatically generated" id="27" name="image13.png"/>
            <a:graphic>
              <a:graphicData uri="http://schemas.openxmlformats.org/drawingml/2006/picture">
                <pic:pic>
                  <pic:nvPicPr>
                    <pic:cNvPr descr="Diagram&#10;&#10;Description automatically generated"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9280" cy="2700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2366010" cy="2618740"/>
            <wp:effectExtent b="0" l="0" r="0" t="0"/>
            <wp:docPr id="3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6010" cy="2618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360" w:firstLine="0"/>
        <w:rPr/>
      </w:pPr>
      <w:r w:rsidDel="00000000" w:rsidR="00000000" w:rsidRPr="00000000">
        <w:rPr/>
        <w:drawing>
          <wp:inline distB="0" distT="0" distL="0" distR="0">
            <wp:extent cx="4087495" cy="2753995"/>
            <wp:effectExtent b="0" l="0" r="0" t="0"/>
            <wp:docPr descr="Diagram&#10;&#10;Description automatically generated" id="29" name="image5.png"/>
            <a:graphic>
              <a:graphicData uri="http://schemas.openxmlformats.org/drawingml/2006/picture">
                <pic:pic>
                  <pic:nvPicPr>
                    <pic:cNvPr descr="Diagram&#10;&#10;Description automatically generated"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7495" cy="2753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Transition matrix = what’s the probability change from 1 state to another. </w:t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5/ Markov Reward Process:</w:t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Markov reward process = a Markov chain with values</w:t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114800" cy="1906905"/>
            <wp:effectExtent b="0" l="0" r="0" t="0"/>
            <wp:docPr descr="Text&#10;&#10;Description automatically generated" id="33" name="image19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9069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 = if we are in a state, how much reward do we get from that state. This is immediate reward = how much reward we got in that state at that moment. This is also called “reward in 1 steps”</w:t>
      </w:r>
    </w:p>
    <w:p w:rsidR="00000000" w:rsidDel="00000000" w:rsidP="00000000" w:rsidRDefault="00000000" w:rsidRPr="00000000" w14:paraId="0000001D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a/ Return - reward:</w:t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return G_t is the total discounted reward from time-step t. G = Goal</w:t>
      </w:r>
    </w:p>
    <w:p w:rsidR="00000000" w:rsidDel="00000000" w:rsidP="00000000" w:rsidRDefault="00000000" w:rsidRPr="00000000" w14:paraId="0000001F">
      <w:pPr>
        <w:ind w:left="360" w:firstLine="0"/>
        <w:rPr/>
      </w:pPr>
      <w:r w:rsidDel="00000000" w:rsidR="00000000" w:rsidRPr="00000000">
        <w:rPr/>
        <w:drawing>
          <wp:inline distB="0" distT="0" distL="0" distR="0">
            <wp:extent cx="4131945" cy="917575"/>
            <wp:effectExtent b="0" l="0" r="0" t="0"/>
            <wp:docPr descr="A picture containing scatter chart&#10;&#10;Description automatically generated" id="31" name="image8.png"/>
            <a:graphic>
              <a:graphicData uri="http://schemas.openxmlformats.org/drawingml/2006/picture">
                <pic:pic>
                  <pic:nvPicPr>
                    <pic:cNvPr descr="A picture containing scatter chart&#10;&#10;Description automatically generated"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1945" cy="917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discount gamma belong [0, 1] is the present value of future rewards.</w:t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value of receiving reward R after k+1 time-steps if gamma^k*R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This values immediate reward above delayed reward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+ gamma close to 0 leads to “myopic” evaluation – care about the latest reward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+ gamma close to 1 leads to “far sighted” evaluation – care about previous reward</w:t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Why there are no expectation?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- Because G is considered at this point as random goal.</w:t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Why we do discount?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+ Mathematically convenient to discount rewards</w:t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+ Avoid infinite returns in cyclic Markov Processes</w: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+ Represent the fact that we do not have a perfect model.</w:t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+ Uncertainty about the future may not be fully represented</w:t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+ If the reward is financial, immediate rewards may earn more interest than delayed rewards (interested rate)</w:t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+ Animal/human behaviors shows preference for immediate reward</w:t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+ It is possible sometimes to use miscounted Markov reward processes (gamma = 1) if all sequences terminate.</w:t>
      </w:r>
    </w:p>
    <w:p w:rsidR="00000000" w:rsidDel="00000000" w:rsidP="00000000" w:rsidRDefault="00000000" w:rsidRPr="00000000" w14:paraId="00000031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b/ Value Function:</w:t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value function v(s) gives the long-term value of state s = what’s the total reward you get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0" distT="0" distL="0" distR="0">
            <wp:extent cx="3933825" cy="1217295"/>
            <wp:effectExtent b="0" l="0" r="0" t="0"/>
            <wp:docPr descr="Text&#10;&#10;Description automatically generated" id="35" name="image1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2172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c/ Bellman Equation for Markov Rewards Process: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The value function can be decomposed into 2 parts: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- Immediate Rewards R(t+1)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- Discounted value of successor state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- “The value function in state S is equal to the immediate rewards plus the value function of the next state”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94615</wp:posOffset>
            </wp:positionH>
            <wp:positionV relativeFrom="paragraph">
              <wp:posOffset>-113028</wp:posOffset>
            </wp:positionV>
            <wp:extent cx="4525645" cy="2127885"/>
            <wp:effectExtent b="0" l="0" r="0" t="0"/>
            <wp:wrapSquare wrapText="bothSides" distB="0" distT="0" distL="0" distR="0"/>
            <wp:docPr id="2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5645" cy="21278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99060</wp:posOffset>
            </wp:positionH>
            <wp:positionV relativeFrom="paragraph">
              <wp:posOffset>46990</wp:posOffset>
            </wp:positionV>
            <wp:extent cx="2280920" cy="2849245"/>
            <wp:effectExtent b="0" l="0" r="0" t="0"/>
            <wp:wrapSquare wrapText="bothSides" distB="0" distT="0" distL="0" distR="0"/>
            <wp:docPr id="3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0920" cy="28492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d/ Solving the Bellman Equation:</w:t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Bellman equation is a linear equation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It can be solved directly:</w:t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2028825</wp:posOffset>
            </wp:positionH>
            <wp:positionV relativeFrom="paragraph">
              <wp:posOffset>25517</wp:posOffset>
            </wp:positionV>
            <wp:extent cx="2005965" cy="984250"/>
            <wp:effectExtent b="0" l="0" r="0" t="0"/>
            <wp:wrapSquare wrapText="bothSides" distB="0" distT="0" distL="0" distR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5965" cy="984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Computational complexity is O(n^3) for n states</w:t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Direct solution only possible for small MRPs</w:t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There are many iterative methods for large MRPs: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Dynamics programming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Monte-Carlo Evaluation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Temporal-Difference learning</w:t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6/ Markov Decision Processes:</w:t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 MDP is a Markov reward process with decisions. It is an environment in which all states are Markov.</w:t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3028950"/>
            <wp:effectExtent b="0" l="0" r="0" t="0"/>
            <wp:wrapSquare wrapText="bothSides" distB="0" distT="0" distL="0" distR="0"/>
            <wp:docPr id="3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9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A/ Policies:</w:t>
      </w:r>
    </w:p>
    <w:p w:rsidR="00000000" w:rsidDel="00000000" w:rsidP="00000000" w:rsidRDefault="00000000" w:rsidRPr="00000000" w14:paraId="0000006A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policy pi is a distribution over actions given states.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2233930</wp:posOffset>
            </wp:positionH>
            <wp:positionV relativeFrom="paragraph">
              <wp:posOffset>-78104</wp:posOffset>
            </wp:positionV>
            <wp:extent cx="1353820" cy="306070"/>
            <wp:effectExtent b="0" l="0" r="0" t="0"/>
            <wp:wrapSquare wrapText="bothSides" distB="0" distT="0" distL="0" distR="0"/>
            <wp:docPr id="2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3820" cy="3060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C">
      <w:pPr>
        <w:numPr>
          <w:ilvl w:val="0"/>
          <w:numId w:val="1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policy fully defines the behaviors of an agent</w:t>
      </w:r>
    </w:p>
    <w:p w:rsidR="00000000" w:rsidDel="00000000" w:rsidP="00000000" w:rsidRDefault="00000000" w:rsidRPr="00000000" w14:paraId="0000006D">
      <w:pPr>
        <w:numPr>
          <w:ilvl w:val="0"/>
          <w:numId w:val="1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MDP policies depend on the current state (not the history)</w:t>
      </w:r>
    </w:p>
    <w:p w:rsidR="00000000" w:rsidDel="00000000" w:rsidP="00000000" w:rsidRDefault="00000000" w:rsidRPr="00000000" w14:paraId="0000006E">
      <w:pPr>
        <w:numPr>
          <w:ilvl w:val="0"/>
          <w:numId w:val="1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Given an MDP M = &lt;S,A,P,R&gt; and a policy pi. The state sequence S1, S2,…. Is a Markov process &lt;S,P&gt;</w:t>
      </w:r>
    </w:p>
    <w:p w:rsidR="00000000" w:rsidDel="00000000" w:rsidP="00000000" w:rsidRDefault="00000000" w:rsidRPr="00000000" w14:paraId="0000006F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state and reward sequence S1, R2,S2,….is a Markov rewards process.</w:t>
      </w:r>
    </w:p>
    <w:p w:rsidR="00000000" w:rsidDel="00000000" w:rsidP="00000000" w:rsidRDefault="00000000" w:rsidRPr="00000000" w14:paraId="00000070">
      <w:pPr>
        <w:rPr>
          <w:b w:val="0"/>
          <w:u w:val="single"/>
        </w:rPr>
      </w:pPr>
      <w:r w:rsidDel="00000000" w:rsidR="00000000" w:rsidRPr="00000000">
        <w:rPr>
          <w:b w:val="0"/>
          <w:u w:val="single"/>
          <w:rtl w:val="0"/>
        </w:rPr>
        <w:t xml:space="preserve">B/ Value Function:</w:t>
      </w:r>
    </w:p>
    <w:p w:rsidR="00000000" w:rsidDel="00000000" w:rsidP="00000000" w:rsidRDefault="00000000" w:rsidRPr="00000000" w14:paraId="00000071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state-value function V(s) of an MDP is the expected return starting from value s, and then following policy pi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1699895</wp:posOffset>
            </wp:positionH>
            <wp:positionV relativeFrom="paragraph">
              <wp:posOffset>635</wp:posOffset>
            </wp:positionV>
            <wp:extent cx="2543810" cy="625475"/>
            <wp:effectExtent b="0" l="0" r="0" t="0"/>
            <wp:wrapSquare wrapText="bothSides" distB="0" distT="0" distL="0" distR="0"/>
            <wp:docPr id="2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3810" cy="625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action- value function q(s,a) is the expected return starting from state s, taking action a, and then following policy pi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85725</wp:posOffset>
            </wp:positionH>
            <wp:positionV relativeFrom="paragraph">
              <wp:posOffset>635</wp:posOffset>
            </wp:positionV>
            <wp:extent cx="5772150" cy="647700"/>
            <wp:effectExtent b="0" l="0" r="0" t="0"/>
            <wp:wrapSquare wrapText="bothSides" distB="0" distT="0" distL="0" distR="0"/>
            <wp:docPr id="3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647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u w:val="single"/>
          <w:rtl w:val="0"/>
        </w:rPr>
        <w:t xml:space="preserve">C/ Bellman Expectation Equation: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3831590"/>
            <wp:effectExtent b="0" l="0" r="0" t="0"/>
            <wp:wrapSquare wrapText="bothSides" distB="0" distT="0" distL="0" distR="0"/>
            <wp:docPr id="2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15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7/ Optimal Value Function:</w:t>
      </w:r>
    </w:p>
    <w:p w:rsidR="00000000" w:rsidDel="00000000" w:rsidP="00000000" w:rsidRDefault="00000000" w:rsidRPr="00000000" w14:paraId="0000007A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optimal state-valiue function v(s) is the maximum value function over all policies: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2449512</wp:posOffset>
            </wp:positionH>
            <wp:positionV relativeFrom="paragraph">
              <wp:posOffset>635</wp:posOffset>
            </wp:positionV>
            <wp:extent cx="1044575" cy="290195"/>
            <wp:effectExtent b="0" l="0" r="0" t="0"/>
            <wp:wrapSquare wrapText="bothSides" distB="0" distT="0" distL="0" distR="0"/>
            <wp:docPr id="3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4575" cy="2901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optimal action-value function q(s,a) is the maximum action-value function over all policies: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1988820</wp:posOffset>
            </wp:positionH>
            <wp:positionV relativeFrom="paragraph">
              <wp:posOffset>635</wp:posOffset>
            </wp:positionV>
            <wp:extent cx="1965960" cy="461645"/>
            <wp:effectExtent b="0" l="0" r="0" t="0"/>
            <wp:wrapSquare wrapText="bothSides" distB="0" distT="0" distL="0" distR="0"/>
            <wp:docPr id="2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5960" cy="4616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optimal value function specifies the best possible performance in the MDP</w:t>
      </w:r>
    </w:p>
    <w:p w:rsidR="00000000" w:rsidDel="00000000" w:rsidP="00000000" w:rsidRDefault="00000000" w:rsidRPr="00000000" w14:paraId="00000081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MDP is solved when we know the optimal function.</w:t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8/ Optimal Policy:</w:t>
      </w:r>
    </w:p>
    <w:p w:rsidR="00000000" w:rsidDel="00000000" w:rsidP="00000000" w:rsidRDefault="00000000" w:rsidRPr="00000000" w14:paraId="00000083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 any MDP:</w:t>
      </w:r>
    </w:p>
    <w:p w:rsidR="00000000" w:rsidDel="00000000" w:rsidP="00000000" w:rsidRDefault="00000000" w:rsidRPr="00000000" w14:paraId="00000084">
      <w:pPr>
        <w:numPr>
          <w:ilvl w:val="0"/>
          <w:numId w:val="14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There exist an optimal policy pi* that is better than or equal to all other policies pi* &gt; pi, for all pi</w:t>
      </w:r>
    </w:p>
    <w:p w:rsidR="00000000" w:rsidDel="00000000" w:rsidP="00000000" w:rsidRDefault="00000000" w:rsidRPr="00000000" w14:paraId="00000085">
      <w:pPr>
        <w:numPr>
          <w:ilvl w:val="0"/>
          <w:numId w:val="14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All optimal policies achieve the optimal value function, V_pi*(s) = V*(s)</w:t>
      </w:r>
    </w:p>
    <w:p w:rsidR="00000000" w:rsidDel="00000000" w:rsidP="00000000" w:rsidRDefault="00000000" w:rsidRPr="00000000" w14:paraId="00000086">
      <w:pPr>
        <w:numPr>
          <w:ilvl w:val="0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All optimal policies achieve the optimal action-value functions, Q_pi*(s,a) = A*(s,a) 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b w:val="1"/>
          <w:rtl w:val="0"/>
        </w:rPr>
        <w:t xml:space="preserve">Note</w:t>
      </w:r>
      <w:r w:rsidDel="00000000" w:rsidR="00000000" w:rsidRPr="00000000">
        <w:rPr>
          <w:rtl w:val="0"/>
        </w:rPr>
        <w:t xml:space="preserve">: It is possible to have more than 1 optimal policies. For instance, 2 paths get to same goals.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70485</wp:posOffset>
            </wp:positionH>
            <wp:positionV relativeFrom="paragraph">
              <wp:posOffset>59689</wp:posOffset>
            </wp:positionV>
            <wp:extent cx="3274060" cy="2357755"/>
            <wp:effectExtent b="0" l="0" r="0" t="0"/>
            <wp:wrapSquare wrapText="bothSides" distB="0" distT="0" distL="0" distR="0"/>
            <wp:docPr id="3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4060" cy="23577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9">
      <w:pPr>
        <w:rPr>
          <w:rFonts w:ascii="Calibri" w:cs="Calibri" w:eastAsia="Calibri" w:hAnsi="Calibri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Calibri" w:cs="Calibri" w:eastAsia="Calibri" w:hAnsi="Calibri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Calibri" w:cs="Calibri" w:eastAsia="Calibri" w:hAnsi="Calibri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Calibri" w:cs="Calibri" w:eastAsia="Calibri" w:hAnsi="Calibri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Calibri" w:cs="Calibri" w:eastAsia="Calibri" w:hAnsi="Calibri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Calibri" w:cs="Calibri" w:eastAsia="Calibri" w:hAnsi="Calibri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Calibri" w:cs="Calibri" w:eastAsia="Calibri" w:hAnsi="Calibri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Calibri" w:cs="Calibri" w:eastAsia="Calibri" w:hAnsi="Calibri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9/ Solving the Bellman Optimality Equation: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7"/>
        </w:numPr>
        <w:spacing w:after="0" w:afterAutospacing="0"/>
        <w:ind w:left="720" w:hanging="360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BOE is non-linear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7"/>
        </w:numPr>
        <w:spacing w:after="0" w:afterAutospacing="0"/>
        <w:ind w:left="720" w:hanging="360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No closed form solution (in general)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7"/>
        </w:numPr>
        <w:spacing w:after="0" w:afterAutospacing="0"/>
        <w:ind w:left="720" w:hanging="360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Many iterative solution methods: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3"/>
        </w:numPr>
        <w:spacing w:after="0" w:afterAutospacing="0"/>
        <w:ind w:left="1440" w:hanging="360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Value Iteration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3"/>
        </w:numPr>
        <w:spacing w:after="0" w:afterAutospacing="0"/>
        <w:ind w:left="1440" w:hanging="360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Policy Iteration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3"/>
        </w:numPr>
        <w:spacing w:after="0" w:afterAutospacing="0"/>
        <w:ind w:left="1440" w:hanging="360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Q Learning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3"/>
        </w:numPr>
        <w:ind w:left="1440" w:hanging="360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Sarsa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1"/>
      <w:numFmt w:val="bullet"/>
      <w:lvlText w:val="⇨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pPr>
      <w:widowControl w:val="1"/>
      <w:suppressAutoHyphens w:val="1"/>
      <w:bidi w:val="0"/>
      <w:spacing w:after="160" w:before="0" w:line="259" w:lineRule="auto"/>
      <w:jc w:val="left"/>
    </w:pPr>
    <w:rPr>
      <w:rFonts w:ascii="Calibri" w:cs="" w:eastAsia="Calibri" w:hAnsi="Calibri" w:asciiTheme="minorHAnsi" w:cstheme="minorBidi" w:eastAsiaTheme="minorHAnsi" w:hAnsiTheme="minorHAnsi"/>
      <w:color w:val="auto"/>
      <w:kern w:val="0"/>
      <w:sz w:val="22"/>
      <w:szCs w:val="22"/>
      <w:lang w:bidi="ar-SA" w:eastAsia="en-US" w:val="en-US"/>
    </w:rPr>
  </w:style>
  <w:style w:type="character" w:styleId="DefaultParagraphFont" w:default="1">
    <w:name w:val="Default Paragraph Font"/>
    <w:uiPriority w:val="1"/>
    <w:semiHidden w:val="1"/>
    <w:unhideWhenUsed w:val="1"/>
    <w:qFormat w:val="1"/>
    <w:rPr/>
  </w:style>
  <w:style w:type="paragraph" w:styleId="Heading">
    <w:name w:val="Heading"/>
    <w:basedOn w:val="Normal"/>
    <w:next w:val="TextBody"/>
    <w:qFormat w:val="1"/>
    <w:pPr>
      <w:keepNext w:val="1"/>
      <w:spacing w:after="120" w:before="240"/>
    </w:pPr>
    <w:rPr>
      <w:rFonts w:ascii="Liberation Sans" w:cs="Lohit Devanagari" w:eastAsia="Noto Sans CJK SC" w:hAnsi="Liberation Sans"/>
      <w:sz w:val="28"/>
      <w:szCs w:val="28"/>
    </w:rPr>
  </w:style>
  <w:style w:type="paragraph" w:styleId="TextBody">
    <w:name w:val="Body Text"/>
    <w:basedOn w:val="Normal"/>
    <w:pPr>
      <w:spacing w:after="140" w:before="0" w:line="276" w:lineRule="auto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rFonts w:cs="Lohit Devanagari"/>
      <w:i w:val="1"/>
      <w:iCs w:val="1"/>
      <w:sz w:val="24"/>
      <w:szCs w:val="24"/>
    </w:rPr>
  </w:style>
  <w:style w:type="paragraph" w:styleId="Index">
    <w:name w:val="Index"/>
    <w:basedOn w:val="Normal"/>
    <w:qFormat w:val="1"/>
    <w:pPr>
      <w:suppressLineNumbers w:val="1"/>
    </w:pPr>
    <w:rPr>
      <w:rFonts w:cs="Lohit Devanagari"/>
    </w:rPr>
  </w:style>
  <w:style w:type="paragraph" w:styleId="ListParagraph">
    <w:name w:val="List Paragraph"/>
    <w:basedOn w:val="Normal"/>
    <w:uiPriority w:val="34"/>
    <w:qFormat w:val="1"/>
    <w:rsid w:val="002A3494"/>
    <w:pPr>
      <w:spacing w:after="160" w:before="0"/>
      <w:ind w:left="720" w:hanging="0"/>
      <w:contextualSpacing w:val="1"/>
    </w:pPr>
    <w:rPr/>
  </w:style>
  <w:style w:type="numbering" w:styleId="NoList" w:default="1">
    <w:name w:val="No List"/>
    <w:uiPriority w:val="99"/>
    <w:semiHidden w:val="1"/>
    <w:unhideWhenUsed w:val="1"/>
    <w:qFormat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12.png"/><Relationship Id="rId21" Type="http://schemas.openxmlformats.org/officeDocument/2006/relationships/image" Target="media/image10.png"/><Relationship Id="rId24" Type="http://schemas.openxmlformats.org/officeDocument/2006/relationships/image" Target="media/image4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5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8.png"/><Relationship Id="rId8" Type="http://schemas.openxmlformats.org/officeDocument/2006/relationships/image" Target="media/image17.png"/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13" Type="http://schemas.openxmlformats.org/officeDocument/2006/relationships/image" Target="media/image8.png"/><Relationship Id="rId12" Type="http://schemas.openxmlformats.org/officeDocument/2006/relationships/image" Target="media/image19.png"/><Relationship Id="rId15" Type="http://schemas.openxmlformats.org/officeDocument/2006/relationships/image" Target="media/image11.png"/><Relationship Id="rId14" Type="http://schemas.openxmlformats.org/officeDocument/2006/relationships/image" Target="media/image1.png"/><Relationship Id="rId17" Type="http://schemas.openxmlformats.org/officeDocument/2006/relationships/image" Target="media/image16.png"/><Relationship Id="rId16" Type="http://schemas.openxmlformats.org/officeDocument/2006/relationships/image" Target="media/image9.png"/><Relationship Id="rId19" Type="http://schemas.openxmlformats.org/officeDocument/2006/relationships/image" Target="media/image7.png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J7sUMaddylUn90xiyfulP1CjcNw==">AMUW2mVvUeoBNs29ERgPIcyzXVjRPGdKRpH8UCv/U3/aSVkn8TkCOpwHJdQbcXU77gqa9hao2RbKhc9iiqKyvgIGGVtVEjWYmoCIK0MKUgvUm47fM1GJFs4=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2021-06-21T20:09:00Z</dcterms:created>
  <dc:creator>Minh Nguyen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