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E307" w14:textId="77777777" w:rsidR="003C13C0" w:rsidRPr="003C13C0" w:rsidRDefault="003C13C0" w:rsidP="003C13C0">
      <w:pPr>
        <w:rPr>
          <w:sz w:val="24"/>
          <w:szCs w:val="24"/>
        </w:rPr>
      </w:pPr>
      <w:r w:rsidRPr="003C13C0">
        <w:rPr>
          <w:b/>
          <w:bCs/>
          <w:sz w:val="24"/>
          <w:szCs w:val="24"/>
        </w:rPr>
        <w:t>1. Dựa vào định nghĩa bán hàng của J.M. Commer, vai trò của An đối với Khách hàng A không chỉ là bán một chiếc TV, mà còn là gì?</w:t>
      </w:r>
    </w:p>
    <w:p w14:paraId="6D6257AF" w14:textId="77777777" w:rsidR="003C13C0" w:rsidRPr="003C13C0" w:rsidRDefault="003C13C0" w:rsidP="003C13C0">
      <w:pPr>
        <w:numPr>
          <w:ilvl w:val="0"/>
          <w:numId w:val="1"/>
        </w:numPr>
        <w:rPr>
          <w:sz w:val="24"/>
          <w:szCs w:val="24"/>
        </w:rPr>
      </w:pPr>
      <w:r w:rsidRPr="003C13C0">
        <w:rPr>
          <w:sz w:val="24"/>
          <w:szCs w:val="24"/>
        </w:rPr>
        <w:t>Không chỉ bán TV, An còn là người tư vấn – người giúp khách hàng nhận ra và thỏa mãn đúng nhu cầu, đảm bảo lợi ích lâu dài cho cả hai bên.</w:t>
      </w:r>
    </w:p>
    <w:p w14:paraId="70CAD419" w14:textId="77777777" w:rsidR="003C13C0" w:rsidRPr="003C13C0" w:rsidRDefault="003C13C0" w:rsidP="003C13C0">
      <w:pPr>
        <w:rPr>
          <w:sz w:val="24"/>
          <w:szCs w:val="24"/>
        </w:rPr>
      </w:pPr>
      <w:r w:rsidRPr="003C13C0">
        <w:rPr>
          <w:b/>
          <w:bCs/>
          <w:sz w:val="24"/>
          <w:szCs w:val="24"/>
        </w:rPr>
        <w:t>2. Giả sử Khách hàng B đã hẹn trước nhưng đến muộn 1 tiếng so với lịch hẹn. Tình huống này phản ánh thách thức nào của nghề bán hàng mà An phải đối mặt?</w:t>
      </w:r>
    </w:p>
    <w:p w14:paraId="3037C948" w14:textId="77777777" w:rsidR="003C13C0" w:rsidRPr="003C13C0" w:rsidRDefault="003C13C0" w:rsidP="003C13C0">
      <w:pPr>
        <w:numPr>
          <w:ilvl w:val="0"/>
          <w:numId w:val="2"/>
        </w:numPr>
        <w:rPr>
          <w:sz w:val="24"/>
          <w:szCs w:val="24"/>
        </w:rPr>
      </w:pPr>
      <w:r w:rsidRPr="003C13C0">
        <w:rPr>
          <w:sz w:val="24"/>
          <w:szCs w:val="24"/>
        </w:rPr>
        <w:t>Thể hiện tính không ổn định và sự phụ thuộc vào lịch của khách hàng, đòi hỏi người bán phải linh hoạt, kiên nhẫn và giữ thái độ chuyên nghiệp.</w:t>
      </w:r>
    </w:p>
    <w:p w14:paraId="67318EEB" w14:textId="77777777" w:rsidR="003C13C0" w:rsidRPr="003C13C0" w:rsidRDefault="003C13C0" w:rsidP="003C13C0">
      <w:pPr>
        <w:rPr>
          <w:sz w:val="24"/>
          <w:szCs w:val="24"/>
        </w:rPr>
      </w:pPr>
      <w:r w:rsidRPr="003C13C0">
        <w:rPr>
          <w:b/>
          <w:bCs/>
          <w:sz w:val="24"/>
          <w:szCs w:val="24"/>
        </w:rPr>
        <w:t>3.  Đối với Khách hàng A, một người bán hàng có đạo đức sẽ làm gì? So sánh hành động đó với một người bán hàng chỉ chạy theo doanh số.</w:t>
      </w:r>
    </w:p>
    <w:p w14:paraId="7344BD50" w14:textId="77777777" w:rsidR="003C13C0" w:rsidRPr="003C13C0" w:rsidRDefault="003C13C0" w:rsidP="003C13C0">
      <w:pPr>
        <w:rPr>
          <w:sz w:val="24"/>
          <w:szCs w:val="24"/>
        </w:rPr>
      </w:pPr>
      <w:r w:rsidRPr="003C13C0">
        <w:rPr>
          <w:i/>
          <w:iCs/>
          <w:sz w:val="24"/>
          <w:szCs w:val="24"/>
        </w:rPr>
        <w:t>Người bán hàng có đạo đức:</w:t>
      </w:r>
    </w:p>
    <w:p w14:paraId="2F1F8E24" w14:textId="77777777" w:rsidR="003C13C0" w:rsidRPr="003C13C0" w:rsidRDefault="003C13C0" w:rsidP="003C13C0">
      <w:pPr>
        <w:numPr>
          <w:ilvl w:val="0"/>
          <w:numId w:val="3"/>
        </w:numPr>
        <w:rPr>
          <w:sz w:val="24"/>
          <w:szCs w:val="24"/>
        </w:rPr>
      </w:pPr>
      <w:r w:rsidRPr="003C13C0">
        <w:rPr>
          <w:sz w:val="24"/>
          <w:szCs w:val="24"/>
        </w:rPr>
        <w:t>Tư vấn đúng nhu cầu: TV dễ sử dụng, tính năng cơ bản.</w:t>
      </w:r>
    </w:p>
    <w:p w14:paraId="689CBA17" w14:textId="77777777" w:rsidR="003C13C0" w:rsidRPr="003C13C0" w:rsidRDefault="003C13C0" w:rsidP="003C13C0">
      <w:pPr>
        <w:numPr>
          <w:ilvl w:val="0"/>
          <w:numId w:val="3"/>
        </w:numPr>
        <w:rPr>
          <w:sz w:val="24"/>
          <w:szCs w:val="24"/>
        </w:rPr>
      </w:pPr>
      <w:r w:rsidRPr="003C13C0">
        <w:rPr>
          <w:sz w:val="24"/>
          <w:szCs w:val="24"/>
        </w:rPr>
        <w:t>Không đẩy sản phẩm đắt hoặc phức tạp.</w:t>
      </w:r>
    </w:p>
    <w:p w14:paraId="5F9BFB57" w14:textId="77777777" w:rsidR="003C13C0" w:rsidRPr="003C13C0" w:rsidRDefault="003C13C0" w:rsidP="003C13C0">
      <w:pPr>
        <w:numPr>
          <w:ilvl w:val="0"/>
          <w:numId w:val="3"/>
        </w:numPr>
        <w:rPr>
          <w:sz w:val="24"/>
          <w:szCs w:val="24"/>
        </w:rPr>
      </w:pPr>
      <w:r w:rsidRPr="003C13C0">
        <w:rPr>
          <w:sz w:val="24"/>
          <w:szCs w:val="24"/>
        </w:rPr>
        <w:t>Giải thích rõ ràng, hướng dẫn tận tình để khách yên tâm dùng.</w:t>
      </w:r>
    </w:p>
    <w:p w14:paraId="7E062386" w14:textId="77777777" w:rsidR="003C13C0" w:rsidRPr="003C13C0" w:rsidRDefault="003C13C0" w:rsidP="003C13C0">
      <w:pPr>
        <w:rPr>
          <w:sz w:val="24"/>
          <w:szCs w:val="24"/>
        </w:rPr>
      </w:pPr>
      <w:r w:rsidRPr="003C13C0">
        <w:rPr>
          <w:i/>
          <w:iCs/>
          <w:sz w:val="24"/>
          <w:szCs w:val="24"/>
        </w:rPr>
        <w:t>Người chỉ chạy theo doanh số:</w:t>
      </w:r>
    </w:p>
    <w:p w14:paraId="4C8DD399" w14:textId="77777777" w:rsidR="003C13C0" w:rsidRPr="003C13C0" w:rsidRDefault="003C13C0" w:rsidP="003C13C0">
      <w:pPr>
        <w:numPr>
          <w:ilvl w:val="0"/>
          <w:numId w:val="4"/>
        </w:numPr>
        <w:rPr>
          <w:sz w:val="24"/>
          <w:szCs w:val="24"/>
        </w:rPr>
      </w:pPr>
      <w:r w:rsidRPr="003C13C0">
        <w:rPr>
          <w:sz w:val="24"/>
          <w:szCs w:val="24"/>
        </w:rPr>
        <w:t>Cố tình giới thiệu TV đắt tiền, nhiều tính năng không cần.</w:t>
      </w:r>
    </w:p>
    <w:p w14:paraId="77FB8199" w14:textId="77777777" w:rsidR="003C13C0" w:rsidRPr="003C13C0" w:rsidRDefault="003C13C0" w:rsidP="003C13C0">
      <w:pPr>
        <w:numPr>
          <w:ilvl w:val="0"/>
          <w:numId w:val="4"/>
        </w:numPr>
        <w:rPr>
          <w:sz w:val="24"/>
          <w:szCs w:val="24"/>
        </w:rPr>
      </w:pPr>
      <w:r w:rsidRPr="003C13C0">
        <w:rPr>
          <w:sz w:val="24"/>
          <w:szCs w:val="24"/>
        </w:rPr>
        <w:t>Tập trung vào lợi nhuận thay vì sự phù hợp.</w:t>
      </w:r>
    </w:p>
    <w:p w14:paraId="06A7D5CD" w14:textId="77777777" w:rsidR="003C13C0" w:rsidRPr="003C13C0" w:rsidRDefault="003C13C0" w:rsidP="003C13C0">
      <w:pPr>
        <w:numPr>
          <w:ilvl w:val="0"/>
          <w:numId w:val="4"/>
        </w:numPr>
        <w:rPr>
          <w:sz w:val="24"/>
          <w:szCs w:val="24"/>
        </w:rPr>
      </w:pPr>
      <w:r w:rsidRPr="003C13C0">
        <w:rPr>
          <w:sz w:val="24"/>
          <w:szCs w:val="24"/>
        </w:rPr>
        <w:t>Dễ khiến khách tốn kém và sử dụng không hiệu quả.</w:t>
      </w:r>
    </w:p>
    <w:p w14:paraId="6FC1DFD4" w14:textId="77777777" w:rsidR="003C13C0" w:rsidRPr="003C13C0" w:rsidRDefault="003C13C0" w:rsidP="003C13C0">
      <w:pPr>
        <w:rPr>
          <w:sz w:val="24"/>
          <w:szCs w:val="24"/>
        </w:rPr>
      </w:pPr>
      <w:r w:rsidRPr="003C13C0">
        <w:rPr>
          <w:b/>
          <w:bCs/>
          <w:sz w:val="24"/>
          <w:szCs w:val="24"/>
        </w:rPr>
        <w:t>4. Đối với Khách hàng B, An nên làm gì khi mẫu máy tính bảng họ muốn đang hết hàng? Hành động này thể hiện vai trò "cầu nối" của người bán hàng như thế nào?</w:t>
      </w:r>
    </w:p>
    <w:p w14:paraId="7BB4B75B" w14:textId="77777777" w:rsidR="003C13C0" w:rsidRPr="003C13C0" w:rsidRDefault="003C13C0" w:rsidP="003C13C0">
      <w:pPr>
        <w:rPr>
          <w:sz w:val="24"/>
          <w:szCs w:val="24"/>
        </w:rPr>
      </w:pPr>
      <w:r w:rsidRPr="003C13C0">
        <w:rPr>
          <w:sz w:val="24"/>
          <w:szCs w:val="24"/>
        </w:rPr>
        <w:t>        An nên làm:</w:t>
      </w:r>
    </w:p>
    <w:p w14:paraId="5EEB1B43" w14:textId="77777777" w:rsidR="003C13C0" w:rsidRPr="003C13C0" w:rsidRDefault="003C13C0" w:rsidP="003C13C0">
      <w:pPr>
        <w:numPr>
          <w:ilvl w:val="0"/>
          <w:numId w:val="5"/>
        </w:numPr>
        <w:rPr>
          <w:sz w:val="24"/>
          <w:szCs w:val="24"/>
        </w:rPr>
      </w:pPr>
      <w:r w:rsidRPr="003C13C0">
        <w:rPr>
          <w:sz w:val="24"/>
          <w:szCs w:val="24"/>
        </w:rPr>
        <w:t>Trung thực báo tình trạng hết hàng.</w:t>
      </w:r>
    </w:p>
    <w:p w14:paraId="7C81C742" w14:textId="77777777" w:rsidR="003C13C0" w:rsidRPr="003C13C0" w:rsidRDefault="003C13C0" w:rsidP="003C13C0">
      <w:pPr>
        <w:numPr>
          <w:ilvl w:val="0"/>
          <w:numId w:val="5"/>
        </w:numPr>
        <w:rPr>
          <w:sz w:val="24"/>
          <w:szCs w:val="24"/>
        </w:rPr>
      </w:pPr>
      <w:r w:rsidRPr="003C13C0">
        <w:rPr>
          <w:sz w:val="24"/>
          <w:szCs w:val="24"/>
        </w:rPr>
        <w:t>Đề xuất mẫu thay thế đáp ứng yêu cầu (màn hình đẹp, pin bền, chạy mượt).</w:t>
      </w:r>
    </w:p>
    <w:p w14:paraId="19C61ABA" w14:textId="77777777" w:rsidR="003C13C0" w:rsidRPr="003C13C0" w:rsidRDefault="003C13C0" w:rsidP="003C13C0">
      <w:pPr>
        <w:numPr>
          <w:ilvl w:val="0"/>
          <w:numId w:val="5"/>
        </w:numPr>
        <w:rPr>
          <w:sz w:val="24"/>
          <w:szCs w:val="24"/>
        </w:rPr>
      </w:pPr>
      <w:r w:rsidRPr="003C13C0">
        <w:rPr>
          <w:sz w:val="24"/>
          <w:szCs w:val="24"/>
        </w:rPr>
        <w:t>Hoặc hỗ trợ đặt hàng, kiểm tra kho chi nhánh khác, báo thời gian nhận.</w:t>
      </w:r>
    </w:p>
    <w:p w14:paraId="5FFC0CD6" w14:textId="77777777" w:rsidR="003C13C0" w:rsidRPr="003C13C0" w:rsidRDefault="003C13C0" w:rsidP="003C13C0">
      <w:pPr>
        <w:rPr>
          <w:sz w:val="24"/>
          <w:szCs w:val="24"/>
        </w:rPr>
      </w:pPr>
      <w:r w:rsidRPr="003C13C0">
        <w:rPr>
          <w:sz w:val="24"/>
          <w:szCs w:val="24"/>
        </w:rPr>
        <w:t>       Vai trò cầu nối:</w:t>
      </w:r>
    </w:p>
    <w:p w14:paraId="63856194" w14:textId="77777777" w:rsidR="003C13C0" w:rsidRPr="003C13C0" w:rsidRDefault="003C13C0" w:rsidP="003C13C0">
      <w:pPr>
        <w:numPr>
          <w:ilvl w:val="0"/>
          <w:numId w:val="6"/>
        </w:numPr>
        <w:rPr>
          <w:sz w:val="24"/>
          <w:szCs w:val="24"/>
        </w:rPr>
      </w:pPr>
      <w:r w:rsidRPr="003C13C0">
        <w:rPr>
          <w:sz w:val="24"/>
          <w:szCs w:val="24"/>
        </w:rPr>
        <w:t>An kết nối nhu cầu của khách với giải pháp từ cửa hàng, giúp khách đạt mục tiêu (có thiết bị phù hợp) dù sản phẩm ban đầu không có — thể hiện vai trò trung gian giải quyết vấn đề, đảm bảo lợi ích cho cả hai bên. </w:t>
      </w:r>
    </w:p>
    <w:p w14:paraId="6A1C11BA" w14:textId="77777777" w:rsidR="00496C4B" w:rsidRPr="003C13C0" w:rsidRDefault="00496C4B">
      <w:pPr>
        <w:rPr>
          <w:sz w:val="24"/>
          <w:szCs w:val="24"/>
        </w:rPr>
      </w:pPr>
    </w:p>
    <w:sectPr w:rsidR="00496C4B" w:rsidRPr="003C1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473"/>
    <w:multiLevelType w:val="multilevel"/>
    <w:tmpl w:val="150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A73F6"/>
    <w:multiLevelType w:val="multilevel"/>
    <w:tmpl w:val="F28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9398A"/>
    <w:multiLevelType w:val="multilevel"/>
    <w:tmpl w:val="402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E3C42"/>
    <w:multiLevelType w:val="multilevel"/>
    <w:tmpl w:val="C85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F19E7"/>
    <w:multiLevelType w:val="multilevel"/>
    <w:tmpl w:val="E734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30672"/>
    <w:multiLevelType w:val="multilevel"/>
    <w:tmpl w:val="E01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878133">
    <w:abstractNumId w:val="2"/>
  </w:num>
  <w:num w:numId="2" w16cid:durableId="1359236105">
    <w:abstractNumId w:val="4"/>
  </w:num>
  <w:num w:numId="3" w16cid:durableId="562252450">
    <w:abstractNumId w:val="1"/>
  </w:num>
  <w:num w:numId="4" w16cid:durableId="2049179767">
    <w:abstractNumId w:val="5"/>
  </w:num>
  <w:num w:numId="5" w16cid:durableId="279998630">
    <w:abstractNumId w:val="0"/>
  </w:num>
  <w:num w:numId="6" w16cid:durableId="1815220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C0"/>
    <w:rsid w:val="003C13C0"/>
    <w:rsid w:val="0049338C"/>
    <w:rsid w:val="00496C4B"/>
    <w:rsid w:val="00C9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D71E"/>
  <w15:chartTrackingRefBased/>
  <w15:docId w15:val="{3998928A-D4FE-4EF6-B87E-CC066D5A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3C0"/>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3C1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3C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C13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13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13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13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13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13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3C0"/>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3C1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3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C13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13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13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13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13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13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3C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C13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13C0"/>
    <w:pPr>
      <w:spacing w:before="160"/>
      <w:jc w:val="center"/>
    </w:pPr>
    <w:rPr>
      <w:i/>
      <w:iCs/>
      <w:color w:val="404040" w:themeColor="text1" w:themeTint="BF"/>
    </w:rPr>
  </w:style>
  <w:style w:type="character" w:customStyle="1" w:styleId="QuoteChar">
    <w:name w:val="Quote Char"/>
    <w:basedOn w:val="DefaultParagraphFont"/>
    <w:link w:val="Quote"/>
    <w:uiPriority w:val="29"/>
    <w:rsid w:val="003C13C0"/>
    <w:rPr>
      <w:i/>
      <w:iCs/>
      <w:color w:val="404040" w:themeColor="text1" w:themeTint="BF"/>
    </w:rPr>
  </w:style>
  <w:style w:type="paragraph" w:styleId="ListParagraph">
    <w:name w:val="List Paragraph"/>
    <w:basedOn w:val="Normal"/>
    <w:uiPriority w:val="34"/>
    <w:qFormat/>
    <w:rsid w:val="003C13C0"/>
    <w:pPr>
      <w:ind w:left="720"/>
      <w:contextualSpacing/>
    </w:pPr>
  </w:style>
  <w:style w:type="character" w:styleId="IntenseEmphasis">
    <w:name w:val="Intense Emphasis"/>
    <w:basedOn w:val="DefaultParagraphFont"/>
    <w:uiPriority w:val="21"/>
    <w:qFormat/>
    <w:rsid w:val="003C13C0"/>
    <w:rPr>
      <w:i/>
      <w:iCs/>
      <w:color w:val="2F5496" w:themeColor="accent1" w:themeShade="BF"/>
    </w:rPr>
  </w:style>
  <w:style w:type="paragraph" w:styleId="IntenseQuote">
    <w:name w:val="Intense Quote"/>
    <w:basedOn w:val="Normal"/>
    <w:next w:val="Normal"/>
    <w:link w:val="IntenseQuoteChar"/>
    <w:uiPriority w:val="30"/>
    <w:qFormat/>
    <w:rsid w:val="003C1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3C0"/>
    <w:rPr>
      <w:i/>
      <w:iCs/>
      <w:color w:val="2F5496" w:themeColor="accent1" w:themeShade="BF"/>
    </w:rPr>
  </w:style>
  <w:style w:type="character" w:styleId="IntenseReference">
    <w:name w:val="Intense Reference"/>
    <w:basedOn w:val="DefaultParagraphFont"/>
    <w:uiPriority w:val="32"/>
    <w:qFormat/>
    <w:rsid w:val="003C13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2025-12-01T01:51:00Z</dcterms:created>
  <dcterms:modified xsi:type="dcterms:W3CDTF">2025-12-01T01:53:00Z</dcterms:modified>
</cp:coreProperties>
</file>