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1a56db"/>
          <w:sz w:val="64"/>
          <w:szCs w:val="64"/>
        </w:rPr>
        <w:t xml:space="preserve">DermScreen</w:t>
      </w:r>
    </w:p>
    <w:p>
      <w:pPr>
        <w:spacing w:after="240" w:before="0"/>
        <w:jc w:val="center"/>
      </w:pPr>
      <w:r>
        <w:rPr>
          <w:rFonts w:ascii="Arial" w:cs="Arial" w:eastAsia="Arial" w:hAnsi="Arial"/>
          <w:color w:val="6b7280"/>
          <w:sz w:val="36"/>
          <w:szCs w:val="36"/>
        </w:rPr>
        <w:t xml:space="preserve">Doctor Web Application</w:t>
      </w:r>
    </w:p>
    <w:p>
      <w:pPr>
        <w:spacing w:after="80" w:before="0"/>
        <w:jc w:val="center"/>
      </w:pPr>
      <w:r>
        <w:rPr>
          <w:rFonts w:ascii="Arial" w:cs="Arial" w:eastAsia="Arial" w:hAnsi="Arial"/>
          <w:b/>
          <w:bCs/>
          <w:color w:val="111827"/>
          <w:sz w:val="28"/>
          <w:szCs w:val="28"/>
        </w:rPr>
        <w:t xml:space="preserve">Feature Specification Document</w:t>
      </w:r>
    </w:p>
    <w:p>
      <w:pPr>
        <w:spacing w:after="80" w:before="0"/>
        <w:jc w:val="center"/>
      </w:pPr>
      <w:r>
        <w:rPr>
          <w:rFonts w:ascii="Arial" w:cs="Arial" w:eastAsia="Arial" w:hAnsi="Arial"/>
          <w:color w:val="6b7280"/>
          <w:sz w:val="22"/>
          <w:szCs w:val="22"/>
        </w:rPr>
        <w:t xml:space="preserve">Version 1.0  |  For Developer Handoff</w:t>
      </w:r>
    </w:p>
    <w:p>
      <w:pPr>
        <w:spacing w:after="0" w:before="80"/>
      </w:pPr>
      <w:r>
        <w:t xml:space="preserve"/>
      </w:r>
    </w:p>
    <w:p>
      <w:pPr>
        <w:spacing w:after="0" w:before="0"/>
        <w:jc w:val="center"/>
      </w:pPr>
      <w:r>
        <w:rPr>
          <w:rFonts w:ascii="Arial" w:cs="Arial" w:eastAsia="Arial" w:hAnsi="Arial"/>
          <w:i/>
          <w:iCs/>
          <w:color w:val="6b7280"/>
          <w:sz w:val="20"/>
          <w:szCs w:val="20"/>
        </w:rPr>
        <w:t xml:space="preserve">Prepared: May 2026</w:t>
      </w:r>
    </w:p>
    <w:p>
      <w:r>
        <w:br w:type="page"/>
      </w:r>
    </w:p>
    <w:p>
      <w:pPr>
        <w:pStyle w:val="Heading1"/>
        <w:pBdr>
          <w:bottom w:val="single" w:color="1a56db" w:sz="6" w:space="6"/>
        </w:pBdr>
        <w:spacing w:after="160" w:before="400"/>
      </w:pPr>
      <w:r>
        <w:rPr>
          <w:rFonts w:ascii="Arial" w:cs="Arial" w:eastAsia="Arial" w:hAnsi="Arial"/>
          <w:b/>
          <w:bCs/>
          <w:color w:val="111827"/>
          <w:sz w:val="32"/>
          <w:szCs w:val="32"/>
        </w:rPr>
        <w:t xml:space="preserve">1. Overview</w:t>
      </w:r>
    </w:p>
    <w:p>
      <w:pPr>
        <w:spacing w:after="60" w:before="60"/>
      </w:pPr>
      <w:r>
        <w:rPr>
          <w:rFonts w:ascii="Arial" w:cs="Arial" w:eastAsia="Arial" w:hAnsi="Arial"/>
          <w:color w:val="111827"/>
          <w:sz w:val="22"/>
          <w:szCs w:val="22"/>
        </w:rPr>
        <w:t xml:space="preserve">DermScreen Doctor is a web application used by upper-level doctors to review AI-processed dermatology examination requests submitted by primary healthcare workers. For each request, the doctor reviews the patient's skin photo alongside the AI-generated heatmap and predicted disease results, then either accepts or rejects the AI result. Accepted results are sent back to the worker. Rejected results are stored for later AI model review.</w:t>
      </w:r>
    </w:p>
    <w:p>
      <w:pPr>
        <w:spacing w:after="0" w:before="80"/>
      </w:pPr>
      <w:r>
        <w:t xml:space="preserve"/>
      </w:r>
    </w:p>
    <w:p>
      <w:pPr>
        <w:pStyle w:val="Heading2"/>
        <w:spacing w:after="120" w:before="320"/>
      </w:pPr>
      <w:r>
        <w:rPr>
          <w:rFonts w:ascii="Arial" w:cs="Arial" w:eastAsia="Arial" w:hAnsi="Arial"/>
          <w:b/>
          <w:bCs/>
          <w:color w:val="1a56db"/>
          <w:sz w:val="26"/>
          <w:szCs w:val="26"/>
        </w:rPr>
        <w:t xml:space="preserve">1.1 Target Users</w:t>
      </w:r>
    </w:p>
    <w:p>
      <w:pPr>
        <w:pStyle w:val="ListParagraph"/>
        <w:numPr>
          <w:ilvl w:val="0"/>
          <w:numId w:val="2"/>
        </w:numPr>
        <w:spacing w:after="40" w:before="40"/>
      </w:pPr>
      <w:r>
        <w:rPr>
          <w:rFonts w:ascii="Arial" w:cs="Arial" w:eastAsia="Arial" w:hAnsi="Arial"/>
          <w:color w:val="111827"/>
          <w:sz w:val="22"/>
          <w:szCs w:val="22"/>
        </w:rPr>
        <w:t xml:space="preserve">Upper-level doctors — the sole users of this web application</w:t>
      </w:r>
    </w:p>
    <w:p>
      <w:pPr>
        <w:pStyle w:val="ListParagraph"/>
        <w:numPr>
          <w:ilvl w:val="0"/>
          <w:numId w:val="2"/>
        </w:numPr>
        <w:spacing w:after="40" w:before="40"/>
      </w:pPr>
      <w:r>
        <w:rPr>
          <w:rFonts w:ascii="Arial" w:cs="Arial" w:eastAsia="Arial" w:hAnsi="Arial"/>
          <w:color w:val="111827"/>
          <w:sz w:val="22"/>
          <w:szCs w:val="22"/>
        </w:rPr>
        <w:t xml:space="preserve">Primary healthcare workers — not users of this app, but are affected by the doctor's decisions (their app receives the outcome)</w:t>
      </w:r>
    </w:p>
    <w:p>
      <w:pPr>
        <w:spacing w:after="0" w:before="80"/>
      </w:pPr>
      <w:r>
        <w:t xml:space="preserve"/>
      </w:r>
    </w:p>
    <w:p>
      <w:pPr>
        <w:pStyle w:val="Heading2"/>
        <w:spacing w:after="120" w:before="320"/>
      </w:pPr>
      <w:r>
        <w:rPr>
          <w:rFonts w:ascii="Arial" w:cs="Arial" w:eastAsia="Arial" w:hAnsi="Arial"/>
          <w:b/>
          <w:bCs/>
          <w:color w:val="1a56db"/>
          <w:sz w:val="26"/>
          <w:szCs w:val="26"/>
        </w:rPr>
        <w:t xml:space="preserve">1.2 Platform</w:t>
      </w:r>
    </w:p>
    <w:p>
      <w:pPr>
        <w:pStyle w:val="ListParagraph"/>
        <w:numPr>
          <w:ilvl w:val="0"/>
          <w:numId w:val="2"/>
        </w:numPr>
        <w:spacing w:after="40" w:before="40"/>
      </w:pPr>
      <w:r>
        <w:rPr>
          <w:rFonts w:ascii="Arial" w:cs="Arial" w:eastAsia="Arial" w:hAnsi="Arial"/>
          <w:color w:val="111827"/>
          <w:sz w:val="22"/>
          <w:szCs w:val="22"/>
        </w:rPr>
        <w:t xml:space="preserve">Web application — desktop browser, no mobile support required for now</w:t>
      </w:r>
    </w:p>
    <w:p>
      <w:pPr>
        <w:pStyle w:val="ListParagraph"/>
        <w:numPr>
          <w:ilvl w:val="0"/>
          <w:numId w:val="2"/>
        </w:numPr>
        <w:spacing w:after="40" w:before="40"/>
      </w:pPr>
      <w:r>
        <w:rPr>
          <w:rFonts w:ascii="Arial" w:cs="Arial" w:eastAsia="Arial" w:hAnsi="Arial"/>
          <w:color w:val="111827"/>
          <w:sz w:val="22"/>
          <w:szCs w:val="22"/>
        </w:rPr>
        <w:t xml:space="preserve">Split-panel layout throughout: case list on the left, case detail on the right</w:t>
      </w:r>
    </w:p>
    <w:p>
      <w:pPr>
        <w:spacing w:after="0" w:before="80"/>
      </w:pPr>
      <w:r>
        <w:t xml:space="preserve"/>
      </w:r>
    </w:p>
    <w:p>
      <w:pPr>
        <w:pStyle w:val="Heading2"/>
        <w:spacing w:after="120" w:before="320"/>
      </w:pPr>
      <w:r>
        <w:rPr>
          <w:rFonts w:ascii="Arial" w:cs="Arial" w:eastAsia="Arial" w:hAnsi="Arial"/>
          <w:b/>
          <w:bCs/>
          <w:color w:val="1a56db"/>
          <w:sz w:val="26"/>
          <w:szCs w:val="26"/>
        </w:rPr>
        <w:t xml:space="preserve">1.3 Relationship to Worker Mobile App</w:t>
      </w:r>
    </w:p>
    <w:p>
      <w:pPr>
        <w:pStyle w:val="ListParagraph"/>
        <w:numPr>
          <w:ilvl w:val="0"/>
          <w:numId w:val="2"/>
        </w:numPr>
        <w:spacing w:after="40" w:before="40"/>
      </w:pPr>
      <w:r>
        <w:rPr>
          <w:rFonts w:ascii="Arial" w:cs="Arial" w:eastAsia="Arial" w:hAnsi="Arial"/>
          <w:color w:val="111827"/>
          <w:sz w:val="22"/>
          <w:szCs w:val="22"/>
        </w:rPr>
        <w:t xml:space="preserve">Both apps share the same backend and case data</w:t>
      </w:r>
    </w:p>
    <w:p>
      <w:pPr>
        <w:pStyle w:val="ListParagraph"/>
        <w:numPr>
          <w:ilvl w:val="0"/>
          <w:numId w:val="2"/>
        </w:numPr>
        <w:spacing w:after="40" w:before="40"/>
      </w:pPr>
      <w:r>
        <w:rPr>
          <w:rFonts w:ascii="Arial" w:cs="Arial" w:eastAsia="Arial" w:hAnsi="Arial"/>
          <w:color w:val="111827"/>
          <w:sz w:val="22"/>
          <w:szCs w:val="22"/>
        </w:rPr>
        <w:t xml:space="preserve">Status changes made by the doctor (Accept, Reject, Urgent flag) are reflected in the worker's app in real time</w:t>
      </w:r>
    </w:p>
    <w:p>
      <w:pPr>
        <w:pStyle w:val="ListParagraph"/>
        <w:numPr>
          <w:ilvl w:val="0"/>
          <w:numId w:val="2"/>
        </w:numPr>
        <w:spacing w:after="40" w:before="40"/>
      </w:pPr>
      <w:r>
        <w:rPr>
          <w:rFonts w:ascii="Arial" w:cs="Arial" w:eastAsia="Arial" w:hAnsi="Arial"/>
          <w:color w:val="111827"/>
          <w:sz w:val="22"/>
          <w:szCs w:val="22"/>
        </w:rPr>
        <w:t xml:space="preserve">Doctor-initiated Urgent flags trigger a push notification to the corresponding worker</w:t>
      </w:r>
    </w:p>
    <w:p>
      <w:pPr>
        <w:spacing w:after="0" w:before="80"/>
      </w:pPr>
      <w:r>
        <w:t xml:space="preserve"/>
      </w:r>
    </w:p>
    <w:p>
      <w:pPr>
        <w:pStyle w:val="Heading2"/>
        <w:spacing w:after="120" w:before="320"/>
      </w:pPr>
      <w:r>
        <w:rPr>
          <w:rFonts w:ascii="Arial" w:cs="Arial" w:eastAsia="Arial" w:hAnsi="Arial"/>
          <w:b/>
          <w:bCs/>
          <w:color w:val="1a56db"/>
          <w:sz w:val="26"/>
          <w:szCs w:val="26"/>
        </w:rPr>
        <w:t xml:space="preserve">1.4 Backend</w:t>
      </w:r>
    </w:p>
    <w:p>
      <w:pPr>
        <w:pStyle w:val="ListParagraph"/>
        <w:numPr>
          <w:ilvl w:val="0"/>
          <w:numId w:val="2"/>
        </w:numPr>
        <w:spacing w:after="40" w:before="40"/>
      </w:pPr>
      <w:r>
        <w:rPr>
          <w:rFonts w:ascii="Arial" w:cs="Arial" w:eastAsia="Arial" w:hAnsi="Arial"/>
          <w:color w:val="111827"/>
          <w:sz w:val="22"/>
          <w:szCs w:val="22"/>
        </w:rPr>
        <w:t xml:space="preserve">All API endpoints are shared with the worker mobile app unless noted otherwise</w:t>
      </w:r>
    </w:p>
    <w:p>
      <w:pPr>
        <w:pStyle w:val="ListParagraph"/>
        <w:numPr>
          <w:ilvl w:val="0"/>
          <w:numId w:val="2"/>
        </w:numPr>
        <w:spacing w:after="40" w:before="40"/>
      </w:pPr>
      <w:r>
        <w:rPr>
          <w:rFonts w:ascii="Arial" w:cs="Arial" w:eastAsia="Arial" w:hAnsi="Arial"/>
          <w:color w:val="111827"/>
          <w:sz w:val="22"/>
          <w:szCs w:val="22"/>
        </w:rPr>
        <w:t xml:space="preserve">Additional doctor-specific endpoints are listed in Section 8</w:t>
      </w:r>
    </w:p>
    <w:p>
      <w:pPr>
        <w:pStyle w:val="ListParagraph"/>
        <w:numPr>
          <w:ilvl w:val="0"/>
          <w:numId w:val="2"/>
        </w:numPr>
        <w:spacing w:after="40" w:before="40"/>
      </w:pPr>
      <w:r>
        <w:rPr>
          <w:rFonts w:ascii="Arial" w:cs="Arial" w:eastAsia="Arial" w:hAnsi="Arial"/>
          <w:color w:val="111827"/>
          <w:sz w:val="22"/>
          <w:szCs w:val="22"/>
        </w:rPr>
        <w:t xml:space="preserve">All data transmission over HTTPS</w:t>
      </w:r>
    </w:p>
    <w:p>
      <w:pPr>
        <w:pStyle w:val="ListParagraph"/>
        <w:numPr>
          <w:ilvl w:val="0"/>
          <w:numId w:val="2"/>
        </w:numPr>
        <w:spacing w:after="40" w:before="40"/>
      </w:pPr>
      <w:r>
        <w:rPr>
          <w:rFonts w:ascii="Arial" w:cs="Arial" w:eastAsia="Arial" w:hAnsi="Arial"/>
          <w:color w:val="111827"/>
          <w:sz w:val="22"/>
          <w:szCs w:val="22"/>
        </w:rPr>
        <w:t xml:space="preserve">Authentication: TBD with backend team</w:t>
      </w:r>
    </w:p>
    <w:p>
      <w:pPr>
        <w:spacing w:after="0" w:before="160"/>
      </w:pPr>
      <w:r>
        <w:t xml:space="preserve"/>
      </w:r>
    </w:p>
    <w:p>
      <w:pPr>
        <w:pStyle w:val="Heading1"/>
        <w:pBdr>
          <w:bottom w:val="single" w:color="1a56db" w:sz="6" w:space="6"/>
        </w:pBdr>
        <w:spacing w:after="160" w:before="400"/>
      </w:pPr>
      <w:r>
        <w:rPr>
          <w:rFonts w:ascii="Arial" w:cs="Arial" w:eastAsia="Arial" w:hAnsi="Arial"/>
          <w:b/>
          <w:bCs/>
          <w:color w:val="111827"/>
          <w:sz w:val="32"/>
          <w:szCs w:val="32"/>
        </w:rPr>
        <w:t xml:space="preserve">2. Global Layout</w:t>
      </w:r>
    </w:p>
    <w:p>
      <w:pPr>
        <w:spacing w:after="60" w:before="60"/>
      </w:pPr>
      <w:r>
        <w:rPr>
          <w:rFonts w:ascii="Arial" w:cs="Arial" w:eastAsia="Arial" w:hAnsi="Arial"/>
          <w:color w:val="111827"/>
          <w:sz w:val="22"/>
          <w:szCs w:val="22"/>
        </w:rPr>
        <w:t xml:space="preserve">The web app uses a consistent split-panel layout across all views. This layout keeps the doctor in a single screen at all times — no full-page navigation required.</w:t>
      </w:r>
    </w:p>
    <w:p>
      <w:pPr>
        <w:spacing w:after="0" w:before="80"/>
      </w:pPr>
      <w:r>
        <w:t xml:space="preserve"/>
      </w:r>
    </w:p>
    <w:p>
      <w:pPr>
        <w:pStyle w:val="Heading2"/>
        <w:spacing w:after="120" w:before="320"/>
      </w:pPr>
      <w:r>
        <w:rPr>
          <w:rFonts w:ascii="Arial" w:cs="Arial" w:eastAsia="Arial" w:hAnsi="Arial"/>
          <w:b/>
          <w:bCs/>
          <w:color w:val="1a56db"/>
          <w:sz w:val="26"/>
          <w:szCs w:val="26"/>
        </w:rPr>
        <w:t xml:space="preserve">2.1 Split-panel structure</w:t>
      </w:r>
    </w:p>
    <w:p>
      <w:pPr>
        <w:pStyle w:val="ListParagraph"/>
        <w:numPr>
          <w:ilvl w:val="0"/>
          <w:numId w:val="2"/>
        </w:numPr>
        <w:spacing w:after="40" w:before="40"/>
      </w:pPr>
      <w:r>
        <w:rPr>
          <w:rFonts w:ascii="Arial" w:cs="Arial" w:eastAsia="Arial" w:hAnsi="Arial"/>
          <w:color w:val="111827"/>
          <w:sz w:val="22"/>
          <w:szCs w:val="22"/>
        </w:rPr>
        <w:t xml:space="preserve">Left panel — case list, approximately 25-30% of screen width. Displays 5-6 cases without scrolling. Scrolls infinitely as more cases load.</w:t>
      </w:r>
    </w:p>
    <w:p>
      <w:pPr>
        <w:pStyle w:val="ListParagraph"/>
        <w:numPr>
          <w:ilvl w:val="0"/>
          <w:numId w:val="2"/>
        </w:numPr>
        <w:spacing w:after="40" w:before="40"/>
      </w:pPr>
      <w:r>
        <w:rPr>
          <w:rFonts w:ascii="Arial" w:cs="Arial" w:eastAsia="Arial" w:hAnsi="Arial"/>
          <w:color w:val="111827"/>
          <w:sz w:val="22"/>
          <w:szCs w:val="22"/>
        </w:rPr>
        <w:t xml:space="preserve">Right panel — case detail, fills the remaining screen width. Changes content based on which case is selected in the left panel.</w:t>
      </w:r>
    </w:p>
    <w:p>
      <w:pPr>
        <w:pStyle w:val="ListParagraph"/>
        <w:numPr>
          <w:ilvl w:val="0"/>
          <w:numId w:val="2"/>
        </w:numPr>
        <w:spacing w:after="40" w:before="40"/>
      </w:pPr>
      <w:r>
        <w:rPr>
          <w:rFonts w:ascii="Arial" w:cs="Arial" w:eastAsia="Arial" w:hAnsi="Arial"/>
          <w:color w:val="111827"/>
          <w:sz w:val="22"/>
          <w:szCs w:val="22"/>
        </w:rPr>
        <w:t xml:space="preserve">Top navigation bar — app name/logo on the left, navigation links (Dashboard, Archive) on the right, and doctor account/logout on the far right.</w:t>
      </w:r>
    </w:p>
    <w:p>
      <w:pPr>
        <w:spacing w:after="0" w:before="80"/>
      </w:pPr>
      <w:r>
        <w:t xml:space="preserve"/>
      </w:r>
    </w:p>
    <w:p>
      <w:pPr>
        <w:pStyle w:val="Heading2"/>
        <w:spacing w:after="120" w:before="320"/>
      </w:pPr>
      <w:r>
        <w:rPr>
          <w:rFonts w:ascii="Arial" w:cs="Arial" w:eastAsia="Arial" w:hAnsi="Arial"/>
          <w:b/>
          <w:bCs/>
          <w:color w:val="1a56db"/>
          <w:sz w:val="26"/>
          <w:szCs w:val="26"/>
        </w:rPr>
        <w:t xml:space="preserve">2.2 Navigation links</w:t>
      </w:r>
    </w:p>
    <w:p>
      <w:pPr>
        <w:pStyle w:val="ListParagraph"/>
        <w:numPr>
          <w:ilvl w:val="0"/>
          <w:numId w:val="2"/>
        </w:numPr>
        <w:spacing w:after="40" w:before="40"/>
      </w:pPr>
      <w:r>
        <w:rPr>
          <w:rFonts w:ascii="Arial" w:cs="Arial" w:eastAsia="Arial" w:hAnsi="Arial"/>
          <w:color w:val="111827"/>
          <w:sz w:val="22"/>
          <w:szCs w:val="22"/>
        </w:rPr>
        <w:t xml:space="preserve">Dashboard — the main exam request list (Feature 1). This is the default view on login.</w:t>
      </w:r>
    </w:p>
    <w:p>
      <w:pPr>
        <w:pStyle w:val="ListParagraph"/>
        <w:numPr>
          <w:ilvl w:val="0"/>
          <w:numId w:val="2"/>
        </w:numPr>
        <w:spacing w:after="40" w:before="40"/>
      </w:pPr>
      <w:r>
        <w:rPr>
          <w:rFonts w:ascii="Arial" w:cs="Arial" w:eastAsia="Arial" w:hAnsi="Arial"/>
          <w:color w:val="111827"/>
          <w:sz w:val="22"/>
          <w:szCs w:val="22"/>
        </w:rPr>
        <w:t xml:space="preserve">Archive — the all-cases view (Feature 5).</w:t>
      </w:r>
    </w:p>
    <w:p>
      <w:pPr>
        <w:spacing w:after="0" w:before="160"/>
      </w:pPr>
      <w:r>
        <w:t xml:space="preserve"/>
      </w:r>
    </w:p>
    <w:p>
      <w:pPr>
        <w:pStyle w:val="Heading1"/>
        <w:pBdr>
          <w:bottom w:val="single" w:color="1a56db" w:sz="6" w:space="6"/>
        </w:pBdr>
        <w:spacing w:after="160" w:before="400"/>
      </w:pPr>
      <w:r>
        <w:rPr>
          <w:rFonts w:ascii="Arial" w:cs="Arial" w:eastAsia="Arial" w:hAnsi="Arial"/>
          <w:b/>
          <w:bCs/>
          <w:color w:val="111827"/>
          <w:sz w:val="32"/>
          <w:szCs w:val="32"/>
        </w:rPr>
        <w:t xml:space="preserve">3. Feature: Exam Request List (Dashboard)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BF3FF" w:val="clear"/>
            <w:tcMar>
              <w:top w:type="dxa" w:w="100"/>
              <w:left w:type="dxa" w:w="140"/>
              <w:bottom w:type="dxa" w:w="100"/>
              <w:right w:type="dxa" w:w="140"/>
            </w:tcMar>
          </w:tcPr>
          <w:p>
            <w:r>
              <w:rPr>
                <w:rFonts w:ascii="Arial" w:cs="Arial" w:eastAsia="Arial" w:hAnsi="Arial"/>
                <w:b/>
                <w:bCs/>
                <w:color w:val="1a56db"/>
                <w:sz w:val="20"/>
                <w:szCs w:val="20"/>
              </w:rPr>
              <w:t xml:space="preserve">Purpose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Display all incoming examination requests in the left panel. The doctor selects a case to review its detail in the right panel. The list auto-refreshes to surface new submissions without manual action.</w:t>
            </w:r>
          </w:p>
        </w:tc>
      </w:tr>
    </w:tbl>
    <w:p>
      <w:pPr>
        <w:spacing w:after="0" w:before="120"/>
      </w:pPr>
      <w:r>
        <w:t xml:space="preserve"/>
      </w:r>
    </w:p>
    <w:p>
      <w:pPr>
        <w:pStyle w:val="Heading2"/>
        <w:spacing w:after="120" w:before="320"/>
      </w:pPr>
      <w:r>
        <w:rPr>
          <w:rFonts w:ascii="Arial" w:cs="Arial" w:eastAsia="Arial" w:hAnsi="Arial"/>
          <w:b/>
          <w:bCs/>
          <w:color w:val="1a56db"/>
          <w:sz w:val="26"/>
          <w:szCs w:val="26"/>
        </w:rPr>
        <w:t xml:space="preserve">3.1 Auto-refresh</w:t>
      </w:r>
    </w:p>
    <w:p>
      <w:pPr>
        <w:pStyle w:val="ListParagraph"/>
        <w:numPr>
          <w:ilvl w:val="0"/>
          <w:numId w:val="2"/>
        </w:numPr>
        <w:spacing w:after="40" w:before="40"/>
      </w:pPr>
      <w:r>
        <w:rPr>
          <w:rFonts w:ascii="Arial" w:cs="Arial" w:eastAsia="Arial" w:hAnsi="Arial"/>
          <w:color w:val="111827"/>
          <w:sz w:val="22"/>
          <w:szCs w:val="22"/>
        </w:rPr>
        <w:t xml:space="preserve">The list refreshes automatically every 10 seconds</w:t>
      </w:r>
    </w:p>
    <w:p>
      <w:pPr>
        <w:pStyle w:val="ListParagraph"/>
        <w:numPr>
          <w:ilvl w:val="0"/>
          <w:numId w:val="2"/>
        </w:numPr>
        <w:spacing w:after="40" w:before="40"/>
      </w:pPr>
      <w:r>
        <w:rPr>
          <w:rFonts w:ascii="Arial" w:cs="Arial" w:eastAsia="Arial" w:hAnsi="Arial"/>
          <w:color w:val="111827"/>
          <w:sz w:val="22"/>
          <w:szCs w:val="22"/>
        </w:rPr>
        <w:t xml:space="preserve">Refresh happens silently in the background — no loading spinner or visible interruption</w:t>
      </w:r>
    </w:p>
    <w:p>
      <w:pPr>
        <w:pStyle w:val="ListParagraph"/>
        <w:numPr>
          <w:ilvl w:val="0"/>
          <w:numId w:val="2"/>
        </w:numPr>
        <w:spacing w:after="40" w:before="40"/>
      </w:pPr>
      <w:r>
        <w:rPr>
          <w:rFonts w:ascii="Arial" w:cs="Arial" w:eastAsia="Arial" w:hAnsi="Arial"/>
          <w:color w:val="111827"/>
          <w:sz w:val="22"/>
          <w:szCs w:val="22"/>
        </w:rPr>
        <w:t xml:space="preserve">If the doctor is mid-action (e.g. typing a reject reason), the refresh does not disrupt the right panel</w:t>
      </w:r>
    </w:p>
    <w:p>
      <w:pPr>
        <w:pStyle w:val="ListParagraph"/>
        <w:numPr>
          <w:ilvl w:val="0"/>
          <w:numId w:val="2"/>
        </w:numPr>
        <w:spacing w:after="40" w:before="40"/>
      </w:pPr>
      <w:r>
        <w:rPr>
          <w:rFonts w:ascii="Arial" w:cs="Arial" w:eastAsia="Arial" w:hAnsi="Arial"/>
          <w:color w:val="111827"/>
          <w:sz w:val="22"/>
          <w:szCs w:val="22"/>
        </w:rPr>
        <w:t xml:space="preserve">Newly arrived cases are added to the list in their correct chronological position, except Urgent cases which always appear at the top</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3.2 Case card</w:t>
      </w:r>
    </w:p>
    <w:p>
      <w:pPr>
        <w:spacing w:after="60" w:before="60"/>
      </w:pPr>
      <w:r>
        <w:rPr>
          <w:rFonts w:ascii="Arial" w:cs="Arial" w:eastAsia="Arial" w:hAnsi="Arial"/>
          <w:color w:val="111827"/>
          <w:sz w:val="22"/>
          <w:szCs w:val="22"/>
        </w:rPr>
        <w:t xml:space="preserve">Each case in the left panel displays the following information:</w:t>
      </w:r>
    </w:p>
    <w:p>
      <w:pPr>
        <w:pStyle w:val="ListParagraph"/>
        <w:numPr>
          <w:ilvl w:val="0"/>
          <w:numId w:val="2"/>
        </w:numPr>
        <w:spacing w:after="40" w:before="40"/>
      </w:pPr>
      <w:r>
        <w:rPr>
          <w:rFonts w:ascii="Arial" w:cs="Arial" w:eastAsia="Arial" w:hAnsi="Arial"/>
          <w:color w:val="111827"/>
          <w:sz w:val="22"/>
          <w:szCs w:val="22"/>
        </w:rPr>
        <w:t xml:space="preserve">Patient ID</w:t>
      </w:r>
    </w:p>
    <w:p>
      <w:pPr>
        <w:pStyle w:val="ListParagraph"/>
        <w:numPr>
          <w:ilvl w:val="0"/>
          <w:numId w:val="2"/>
        </w:numPr>
        <w:spacing w:after="40" w:before="40"/>
      </w:pPr>
      <w:r>
        <w:rPr>
          <w:rFonts w:ascii="Arial" w:cs="Arial" w:eastAsia="Arial" w:hAnsi="Arial"/>
          <w:color w:val="111827"/>
          <w:sz w:val="22"/>
          <w:szCs w:val="22"/>
        </w:rPr>
        <w:t xml:space="preserve">Submission date and time</w:t>
      </w:r>
    </w:p>
    <w:p>
      <w:pPr>
        <w:pStyle w:val="ListParagraph"/>
        <w:numPr>
          <w:ilvl w:val="0"/>
          <w:numId w:val="2"/>
        </w:numPr>
        <w:spacing w:after="40" w:before="40"/>
      </w:pPr>
      <w:r>
        <w:rPr>
          <w:rFonts w:ascii="Arial" w:cs="Arial" w:eastAsia="Arial" w:hAnsi="Arial"/>
          <w:color w:val="111827"/>
          <w:sz w:val="22"/>
          <w:szCs w:val="22"/>
        </w:rPr>
        <w:t xml:space="preserve">Status badge</w:t>
      </w:r>
    </w:p>
    <w:p>
      <w:pPr>
        <w:pStyle w:val="ListParagraph"/>
        <w:numPr>
          <w:ilvl w:val="0"/>
          <w:numId w:val="2"/>
        </w:numPr>
        <w:spacing w:after="40" w:before="40"/>
      </w:pPr>
      <w:r>
        <w:rPr>
          <w:rFonts w:ascii="Arial" w:cs="Arial" w:eastAsia="Arial" w:hAnsi="Arial"/>
          <w:color w:val="111827"/>
          <w:sz w:val="22"/>
          <w:szCs w:val="22"/>
        </w:rPr>
        <w:t xml:space="preserve">Predicted disease name (top prediction from AI)</w:t>
      </w:r>
    </w:p>
    <w:p>
      <w:pPr>
        <w:pStyle w:val="ListParagraph"/>
        <w:numPr>
          <w:ilvl w:val="0"/>
          <w:numId w:val="2"/>
        </w:numPr>
        <w:spacing w:after="40" w:before="40"/>
      </w:pPr>
      <w:r>
        <w:rPr>
          <w:rFonts w:ascii="Arial" w:cs="Arial" w:eastAsia="Arial" w:hAnsi="Arial"/>
          <w:color w:val="111827"/>
          <w:sz w:val="22"/>
          <w:szCs w:val="22"/>
        </w:rPr>
        <w:t xml:space="preserve">Confidence score of the top prediction (displayed as a percentage)</w:t>
      </w:r>
    </w:p>
    <w:p>
      <w:pPr>
        <w:spacing w:after="0" w:before="80"/>
      </w:pPr>
      <w:r>
        <w:t xml:space="preserve"/>
      </w:r>
    </w:p>
    <w:p>
      <w:pPr>
        <w:spacing w:after="60" w:before="60"/>
      </w:pPr>
      <w:r>
        <w:rPr>
          <w:rFonts w:ascii="Arial" w:cs="Arial" w:eastAsia="Arial" w:hAnsi="Arial"/>
          <w:color w:val="111827"/>
          <w:sz w:val="22"/>
          <w:szCs w:val="22"/>
        </w:rPr>
        <w:t xml:space="preserve">The currently selected case is visually highlighted in the left panel.</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3.3 Status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Color</w:t>
            </w:r>
          </w:p>
        </w:tc>
        <w:tc>
          <w:tcPr>
            <w:tcW w:type="dxa" w:w="53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Pending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Amber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Case has been received but the doctor has not yet opened 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20"/>
                <w:szCs w:val="20"/>
              </w:rPr>
              <w:t xml:space="preserve">Under Review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20"/>
                <w:szCs w:val="20"/>
              </w:rPr>
              <w:t xml:space="preserve">Blue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20"/>
                <w:szCs w:val="20"/>
              </w:rPr>
              <w:t xml:space="preserve">Doctor has opened and is reviewing the case.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Accepted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Green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Doctor has accepted the AI result and sent it back to the worker.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20"/>
                <w:szCs w:val="20"/>
              </w:rPr>
              <w:t xml:space="preserve">Rejected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20"/>
                <w:szCs w:val="20"/>
              </w:rPr>
              <w:t xml:space="preserve">Red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20"/>
                <w:szCs w:val="20"/>
              </w:rPr>
              <w:t xml:space="preserve">Doctor has rejected the AI result. Stored for model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Urgent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Red (bold border)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Case has been flagged as Urgent by either the worker or the doctor. Always appears at the top of the list.</w:t>
            </w:r>
          </w:p>
        </w:tc>
      </w:tr>
    </w:tbl>
    <w:p>
      <w:pPr>
        <w:spacing w:after="0" w:before="120"/>
      </w:pPr>
      <w:r>
        <w:t xml:space="preserve"/>
      </w:r>
    </w:p>
    <w:p>
      <w:pPr>
        <w:pStyle w:val="Heading2"/>
        <w:spacing w:after="120" w:before="320"/>
      </w:pPr>
      <w:r>
        <w:rPr>
          <w:rFonts w:ascii="Arial" w:cs="Arial" w:eastAsia="Arial" w:hAnsi="Arial"/>
          <w:b/>
          <w:bCs/>
          <w:color w:val="1a56db"/>
          <w:sz w:val="26"/>
          <w:szCs w:val="26"/>
        </w:rPr>
        <w:t xml:space="preserve">3.4 Filtering</w:t>
      </w:r>
    </w:p>
    <w:p>
      <w:pPr>
        <w:pStyle w:val="ListParagraph"/>
        <w:numPr>
          <w:ilvl w:val="0"/>
          <w:numId w:val="2"/>
        </w:numPr>
        <w:spacing w:after="40" w:before="40"/>
      </w:pPr>
      <w:r>
        <w:rPr>
          <w:rFonts w:ascii="Arial" w:cs="Arial" w:eastAsia="Arial" w:hAnsi="Arial"/>
          <w:color w:val="111827"/>
          <w:sz w:val="22"/>
          <w:szCs w:val="22"/>
        </w:rPr>
        <w:t xml:space="preserve">A filter control is displayed at the top of the left panel</w:t>
      </w:r>
    </w:p>
    <w:p>
      <w:pPr>
        <w:pStyle w:val="ListParagraph"/>
        <w:numPr>
          <w:ilvl w:val="0"/>
          <w:numId w:val="2"/>
        </w:numPr>
        <w:spacing w:after="40" w:before="40"/>
      </w:pPr>
      <w:r>
        <w:rPr>
          <w:rFonts w:ascii="Arial" w:cs="Arial" w:eastAsia="Arial" w:hAnsi="Arial"/>
          <w:color w:val="111827"/>
          <w:sz w:val="22"/>
          <w:szCs w:val="22"/>
        </w:rPr>
        <w:t xml:space="preserve">Doctor can filter the list by status: All, Pending, Under Review, Accepted, Rejected, Urgent</w:t>
      </w:r>
    </w:p>
    <w:p>
      <w:pPr>
        <w:pStyle w:val="ListParagraph"/>
        <w:numPr>
          <w:ilvl w:val="0"/>
          <w:numId w:val="2"/>
        </w:numPr>
        <w:spacing w:after="40" w:before="40"/>
      </w:pPr>
      <w:r>
        <w:rPr>
          <w:rFonts w:ascii="Arial" w:cs="Arial" w:eastAsia="Arial" w:hAnsi="Arial"/>
          <w:color w:val="111827"/>
          <w:sz w:val="22"/>
          <w:szCs w:val="22"/>
        </w:rPr>
        <w:t xml:space="preserve">Default filter on load: All</w:t>
      </w:r>
    </w:p>
    <w:p>
      <w:pPr>
        <w:pStyle w:val="ListParagraph"/>
        <w:numPr>
          <w:ilvl w:val="0"/>
          <w:numId w:val="2"/>
        </w:numPr>
        <w:spacing w:after="40" w:before="40"/>
      </w:pPr>
      <w:r>
        <w:rPr>
          <w:rFonts w:ascii="Arial" w:cs="Arial" w:eastAsia="Arial" w:hAnsi="Arial"/>
          <w:color w:val="111827"/>
          <w:sz w:val="22"/>
          <w:szCs w:val="22"/>
        </w:rPr>
        <w:t xml:space="preserve">Urgent cases always remain pinned to the top regardless of the active filter, as long as Urgent is included in the filter scope (i.e. when filter is set to a specific non-Urgent status, Urgent cases are hidden)</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3.5 Urgent case pinning</w:t>
      </w:r>
    </w:p>
    <w:p>
      <w:pPr>
        <w:pStyle w:val="ListParagraph"/>
        <w:numPr>
          <w:ilvl w:val="0"/>
          <w:numId w:val="2"/>
        </w:numPr>
        <w:spacing w:after="40" w:before="40"/>
      </w:pPr>
      <w:r>
        <w:rPr>
          <w:rFonts w:ascii="Arial" w:cs="Arial" w:eastAsia="Arial" w:hAnsi="Arial"/>
          <w:color w:val="111827"/>
          <w:sz w:val="22"/>
          <w:szCs w:val="22"/>
        </w:rPr>
        <w:t xml:space="preserve">Cases flagged as Urgent are pinned to the top of the list immediately — no wait for the next auto-refresh cycle</w:t>
      </w:r>
    </w:p>
    <w:p>
      <w:pPr>
        <w:pStyle w:val="ListParagraph"/>
        <w:numPr>
          <w:ilvl w:val="0"/>
          <w:numId w:val="2"/>
        </w:numPr>
        <w:spacing w:after="40" w:before="40"/>
      </w:pPr>
      <w:r>
        <w:rPr>
          <w:rFonts w:ascii="Arial" w:cs="Arial" w:eastAsia="Arial" w:hAnsi="Arial"/>
          <w:color w:val="111827"/>
          <w:sz w:val="22"/>
          <w:szCs w:val="22"/>
        </w:rPr>
        <w:t xml:space="preserve">Urgent cases remain at the top even as new cases arrive via auto-refresh</w:t>
      </w:r>
    </w:p>
    <w:p>
      <w:pPr>
        <w:pStyle w:val="ListParagraph"/>
        <w:numPr>
          <w:ilvl w:val="0"/>
          <w:numId w:val="2"/>
        </w:numPr>
        <w:spacing w:after="40" w:before="40"/>
      </w:pPr>
      <w:r>
        <w:rPr>
          <w:rFonts w:ascii="Arial" w:cs="Arial" w:eastAsia="Arial" w:hAnsi="Arial"/>
          <w:color w:val="111827"/>
          <w:sz w:val="22"/>
          <w:szCs w:val="22"/>
        </w:rPr>
        <w:t xml:space="preserve">If multiple Urgent cases exist, they are sorted among themselves by submission time, newest first</w:t>
      </w:r>
    </w:p>
    <w:p>
      <w:pPr>
        <w:pStyle w:val="ListParagraph"/>
        <w:numPr>
          <w:ilvl w:val="0"/>
          <w:numId w:val="2"/>
        </w:numPr>
        <w:spacing w:after="40" w:before="40"/>
      </w:pPr>
      <w:r>
        <w:rPr>
          <w:rFonts w:ascii="Arial" w:cs="Arial" w:eastAsia="Arial" w:hAnsi="Arial"/>
          <w:color w:val="111827"/>
          <w:sz w:val="22"/>
          <w:szCs w:val="22"/>
        </w:rPr>
        <w:t xml:space="preserve">When the Urgent flag is removed by the doctor, the case returns to its original chronological position in the list</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3.6 Default state (no case selected)</w:t>
      </w:r>
    </w:p>
    <w:p>
      <w:pPr>
        <w:pStyle w:val="ListParagraph"/>
        <w:numPr>
          <w:ilvl w:val="0"/>
          <w:numId w:val="2"/>
        </w:numPr>
        <w:spacing w:after="40" w:before="40"/>
      </w:pPr>
      <w:r>
        <w:rPr>
          <w:rFonts w:ascii="Arial" w:cs="Arial" w:eastAsia="Arial" w:hAnsi="Arial"/>
          <w:color w:val="111827"/>
          <w:sz w:val="22"/>
          <w:szCs w:val="22"/>
        </w:rPr>
        <w:t xml:space="preserve">On initial load, no case is selected</w:t>
      </w:r>
    </w:p>
    <w:p>
      <w:pPr>
        <w:pStyle w:val="ListParagraph"/>
        <w:numPr>
          <w:ilvl w:val="0"/>
          <w:numId w:val="2"/>
        </w:numPr>
        <w:spacing w:after="40" w:before="40"/>
      </w:pPr>
      <w:r>
        <w:rPr>
          <w:rFonts w:ascii="Arial" w:cs="Arial" w:eastAsia="Arial" w:hAnsi="Arial"/>
          <w:color w:val="111827"/>
          <w:sz w:val="22"/>
          <w:szCs w:val="22"/>
        </w:rPr>
        <w:t xml:space="preserve">The right panel displays an empty placeholder: "Select a case from the list to begin review"</w:t>
      </w:r>
    </w:p>
    <w:p>
      <w:pPr>
        <w:pStyle w:val="ListParagraph"/>
        <w:numPr>
          <w:ilvl w:val="0"/>
          <w:numId w:val="2"/>
        </w:numPr>
        <w:spacing w:after="40" w:before="40"/>
      </w:pPr>
      <w:r>
        <w:rPr>
          <w:rFonts w:ascii="Arial" w:cs="Arial" w:eastAsia="Arial" w:hAnsi="Arial"/>
          <w:color w:val="111827"/>
          <w:sz w:val="22"/>
          <w:szCs w:val="22"/>
        </w:rPr>
        <w:t xml:space="preserve">The placeholder is shown until the doctor clicks a case</w:t>
      </w:r>
    </w:p>
    <w:p>
      <w:pPr>
        <w:spacing w:after="0" w:before="160"/>
      </w:pPr>
      <w:r>
        <w:t xml:space="preserve"/>
      </w:r>
    </w:p>
    <w:p>
      <w:pPr>
        <w:pStyle w:val="Heading1"/>
        <w:pBdr>
          <w:bottom w:val="single" w:color="1a56db" w:sz="6" w:space="6"/>
        </w:pBdr>
        <w:spacing w:after="160" w:before="400"/>
      </w:pPr>
      <w:r>
        <w:rPr>
          <w:rFonts w:ascii="Arial" w:cs="Arial" w:eastAsia="Arial" w:hAnsi="Arial"/>
          <w:b/>
          <w:bCs/>
          <w:color w:val="111827"/>
          <w:sz w:val="32"/>
          <w:szCs w:val="32"/>
        </w:rPr>
        <w:t xml:space="preserve">4. Feature: Exam Detail 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BF3FF" w:val="clear"/>
            <w:tcMar>
              <w:top w:type="dxa" w:w="100"/>
              <w:left w:type="dxa" w:w="140"/>
              <w:bottom w:type="dxa" w:w="100"/>
              <w:right w:type="dxa" w:w="140"/>
            </w:tcMar>
          </w:tcPr>
          <w:p>
            <w:r>
              <w:rPr>
                <w:rFonts w:ascii="Arial" w:cs="Arial" w:eastAsia="Arial" w:hAnsi="Arial"/>
                <w:b/>
                <w:bCs/>
                <w:color w:val="1a56db"/>
                <w:sz w:val="20"/>
                <w:szCs w:val="20"/>
              </w:rPr>
              <w:t xml:space="preserve">Purpose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Display the full detail of a selected examination case in the right panel, including patient information, the raw skin image, the AI heatmap, and all AI predictions ranked by confidence score. This is the primary review screen for the doctor.</w:t>
            </w:r>
          </w:p>
        </w:tc>
      </w:tr>
    </w:tbl>
    <w:p>
      <w:pPr>
        <w:spacing w:after="0" w:before="120"/>
      </w:pPr>
      <w:r>
        <w:t xml:space="preserve"/>
      </w:r>
    </w:p>
    <w:p>
      <w:pPr>
        <w:pStyle w:val="Heading2"/>
        <w:spacing w:after="120" w:before="320"/>
      </w:pPr>
      <w:r>
        <w:rPr>
          <w:rFonts w:ascii="Arial" w:cs="Arial" w:eastAsia="Arial" w:hAnsi="Arial"/>
          <w:b/>
          <w:bCs/>
          <w:color w:val="1a56db"/>
          <w:sz w:val="26"/>
          <w:szCs w:val="26"/>
        </w:rPr>
        <w:t xml:space="preserve">4.1 Status change on open</w:t>
      </w:r>
    </w:p>
    <w:p>
      <w:pPr>
        <w:pStyle w:val="ListParagraph"/>
        <w:numPr>
          <w:ilvl w:val="0"/>
          <w:numId w:val="2"/>
        </w:numPr>
        <w:spacing w:after="40" w:before="40"/>
      </w:pPr>
      <w:r>
        <w:rPr>
          <w:rFonts w:ascii="Arial" w:cs="Arial" w:eastAsia="Arial" w:hAnsi="Arial"/>
          <w:color w:val="111827"/>
          <w:sz w:val="22"/>
          <w:szCs w:val="22"/>
        </w:rPr>
        <w:t xml:space="preserve">When the doctor clicks a case with status Pending, the status automatically changes to Under Review</w:t>
      </w:r>
    </w:p>
    <w:p>
      <w:pPr>
        <w:pStyle w:val="ListParagraph"/>
        <w:numPr>
          <w:ilvl w:val="0"/>
          <w:numId w:val="2"/>
        </w:numPr>
        <w:spacing w:after="40" w:before="40"/>
      </w:pPr>
      <w:r>
        <w:rPr>
          <w:rFonts w:ascii="Arial" w:cs="Arial" w:eastAsia="Arial" w:hAnsi="Arial"/>
          <w:color w:val="111827"/>
          <w:sz w:val="22"/>
          <w:szCs w:val="22"/>
        </w:rPr>
        <w:t xml:space="preserve">This change is reflected immediately in the left panel badge — no refresh required</w:t>
      </w:r>
    </w:p>
    <w:p>
      <w:pPr>
        <w:pStyle w:val="ListParagraph"/>
        <w:numPr>
          <w:ilvl w:val="0"/>
          <w:numId w:val="2"/>
        </w:numPr>
        <w:spacing w:after="40" w:before="40"/>
      </w:pPr>
      <w:r>
        <w:rPr>
          <w:rFonts w:ascii="Arial" w:cs="Arial" w:eastAsia="Arial" w:hAnsi="Arial"/>
          <w:color w:val="111827"/>
          <w:sz w:val="22"/>
          <w:szCs w:val="22"/>
        </w:rPr>
        <w:t xml:space="preserve">Cases already in Under Review, Accepted, Rejected, or Urgent status do not change status on open</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4.2 Layout of the detail panel</w:t>
      </w:r>
    </w:p>
    <w:p>
      <w:pPr>
        <w:spacing w:after="60" w:before="60"/>
      </w:pPr>
      <w:r>
        <w:rPr>
          <w:rFonts w:ascii="Arial" w:cs="Arial" w:eastAsia="Arial" w:hAnsi="Arial"/>
          <w:color w:val="111827"/>
          <w:sz w:val="22"/>
          <w:szCs w:val="22"/>
        </w:rPr>
        <w:t xml:space="preserve">The right panel is organized into three sections from top to bottom:</w:t>
      </w:r>
    </w:p>
    <w:p>
      <w:pPr>
        <w:spacing w:after="0" w:before="60"/>
      </w:pPr>
      <w:r>
        <w:t xml:space="preserve"/>
      </w:r>
    </w:p>
    <w:p>
      <w:pPr>
        <w:pStyle w:val="Heading3"/>
        <w:spacing w:after="80" w:before="200"/>
      </w:pPr>
      <w:r>
        <w:rPr>
          <w:rFonts w:ascii="Arial" w:cs="Arial" w:eastAsia="Arial" w:hAnsi="Arial"/>
          <w:b/>
          <w:bCs/>
          <w:color w:val="111827"/>
          <w:sz w:val="22"/>
          <w:szCs w:val="22"/>
        </w:rPr>
        <w:t xml:space="preserve">Section 1 — Header</w:t>
      </w:r>
    </w:p>
    <w:p>
      <w:pPr>
        <w:pStyle w:val="ListParagraph"/>
        <w:numPr>
          <w:ilvl w:val="0"/>
          <w:numId w:val="2"/>
        </w:numPr>
        <w:spacing w:after="40" w:before="40"/>
      </w:pPr>
      <w:r>
        <w:rPr>
          <w:rFonts w:ascii="Arial" w:cs="Arial" w:eastAsia="Arial" w:hAnsi="Arial"/>
          <w:color w:val="111827"/>
          <w:sz w:val="22"/>
          <w:szCs w:val="22"/>
        </w:rPr>
        <w:t xml:space="preserve">Patient ID</w:t>
      </w:r>
    </w:p>
    <w:p>
      <w:pPr>
        <w:pStyle w:val="ListParagraph"/>
        <w:numPr>
          <w:ilvl w:val="0"/>
          <w:numId w:val="2"/>
        </w:numPr>
        <w:spacing w:after="40" w:before="40"/>
      </w:pPr>
      <w:r>
        <w:rPr>
          <w:rFonts w:ascii="Arial" w:cs="Arial" w:eastAsia="Arial" w:hAnsi="Arial"/>
          <w:color w:val="111827"/>
          <w:sz w:val="22"/>
          <w:szCs w:val="22"/>
        </w:rPr>
        <w:t xml:space="preserve">Submission date and time</w:t>
      </w:r>
    </w:p>
    <w:p>
      <w:pPr>
        <w:pStyle w:val="ListParagraph"/>
        <w:numPr>
          <w:ilvl w:val="0"/>
          <w:numId w:val="2"/>
        </w:numPr>
        <w:spacing w:after="40" w:before="40"/>
      </w:pPr>
      <w:r>
        <w:rPr>
          <w:rFonts w:ascii="Arial" w:cs="Arial" w:eastAsia="Arial" w:hAnsi="Arial"/>
          <w:color w:val="111827"/>
          <w:sz w:val="22"/>
          <w:szCs w:val="22"/>
        </w:rPr>
        <w:t xml:space="preserve">Current status badge</w:t>
      </w:r>
    </w:p>
    <w:p>
      <w:pPr>
        <w:pStyle w:val="ListParagraph"/>
        <w:numPr>
          <w:ilvl w:val="0"/>
          <w:numId w:val="2"/>
        </w:numPr>
        <w:spacing w:after="40" w:before="40"/>
      </w:pPr>
      <w:r>
        <w:rPr>
          <w:rFonts w:ascii="Arial" w:cs="Arial" w:eastAsia="Arial" w:hAnsi="Arial"/>
          <w:color w:val="111827"/>
          <w:sz w:val="22"/>
          <w:szCs w:val="22"/>
        </w:rPr>
        <w:t xml:space="preserve">Urgent flag button (see Feature 6 for behavior)</w:t>
      </w:r>
    </w:p>
    <w:p>
      <w:pPr>
        <w:spacing w:after="0" w:before="80"/>
      </w:pPr>
      <w:r>
        <w:t xml:space="preserve"/>
      </w:r>
    </w:p>
    <w:p>
      <w:pPr>
        <w:pStyle w:val="Heading3"/>
        <w:spacing w:after="80" w:before="200"/>
      </w:pPr>
      <w:r>
        <w:rPr>
          <w:rFonts w:ascii="Arial" w:cs="Arial" w:eastAsia="Arial" w:hAnsi="Arial"/>
          <w:b/>
          <w:bCs/>
          <w:color w:val="111827"/>
          <w:sz w:val="22"/>
          <w:szCs w:val="22"/>
        </w:rPr>
        <w:t xml:space="preserve">Section 2 — Image comparison</w:t>
      </w:r>
    </w:p>
    <w:p>
      <w:pPr>
        <w:pStyle w:val="ListParagraph"/>
        <w:numPr>
          <w:ilvl w:val="0"/>
          <w:numId w:val="2"/>
        </w:numPr>
        <w:spacing w:after="40" w:before="40"/>
      </w:pPr>
      <w:r>
        <w:rPr>
          <w:rFonts w:ascii="Arial" w:cs="Arial" w:eastAsia="Arial" w:hAnsi="Arial"/>
          <w:color w:val="111827"/>
          <w:sz w:val="22"/>
          <w:szCs w:val="22"/>
        </w:rPr>
        <w:t xml:space="preserve">Two images displayed side by side at equal width</w:t>
      </w:r>
    </w:p>
    <w:p>
      <w:pPr>
        <w:pStyle w:val="ListParagraph"/>
        <w:numPr>
          <w:ilvl w:val="0"/>
          <w:numId w:val="2"/>
        </w:numPr>
        <w:spacing w:after="40" w:before="40"/>
      </w:pPr>
      <w:r>
        <w:rPr>
          <w:rFonts w:ascii="Arial" w:cs="Arial" w:eastAsia="Arial" w:hAnsi="Arial"/>
          <w:color w:val="111827"/>
          <w:sz w:val="22"/>
          <w:szCs w:val="22"/>
        </w:rPr>
        <w:t xml:space="preserve">Left image: the original raw skin photo captured by the worker</w:t>
      </w:r>
    </w:p>
    <w:p>
      <w:pPr>
        <w:pStyle w:val="ListParagraph"/>
        <w:numPr>
          <w:ilvl w:val="0"/>
          <w:numId w:val="2"/>
        </w:numPr>
        <w:spacing w:after="40" w:before="40"/>
      </w:pPr>
      <w:r>
        <w:rPr>
          <w:rFonts w:ascii="Arial" w:cs="Arial" w:eastAsia="Arial" w:hAnsi="Arial"/>
          <w:color w:val="111827"/>
          <w:sz w:val="22"/>
          <w:szCs w:val="22"/>
        </w:rPr>
        <w:t xml:space="preserve">Right image: the AI-generated heatmap highlighting areas of concern</w:t>
      </w:r>
    </w:p>
    <w:p>
      <w:pPr>
        <w:pStyle w:val="ListParagraph"/>
        <w:numPr>
          <w:ilvl w:val="0"/>
          <w:numId w:val="2"/>
        </w:numPr>
        <w:spacing w:after="40" w:before="40"/>
      </w:pPr>
      <w:r>
        <w:rPr>
          <w:rFonts w:ascii="Arial" w:cs="Arial" w:eastAsia="Arial" w:hAnsi="Arial"/>
          <w:color w:val="111827"/>
          <w:sz w:val="22"/>
          <w:szCs w:val="22"/>
        </w:rPr>
        <w:t xml:space="preserve">Each image has a label beneath it: "Original Photo" and "AI Heatmap"</w:t>
      </w:r>
    </w:p>
    <w:p>
      <w:pPr>
        <w:pStyle w:val="ListParagraph"/>
        <w:numPr>
          <w:ilvl w:val="0"/>
          <w:numId w:val="2"/>
        </w:numPr>
        <w:spacing w:after="40" w:before="40"/>
      </w:pPr>
      <w:r>
        <w:rPr>
          <w:rFonts w:ascii="Arial" w:cs="Arial" w:eastAsia="Arial" w:hAnsi="Arial"/>
          <w:color w:val="111827"/>
          <w:sz w:val="22"/>
          <w:szCs w:val="22"/>
        </w:rPr>
        <w:t xml:space="preserve">Images are not interactive — no zoom, pan, or overlay toggle in version 1.0</w:t>
      </w:r>
    </w:p>
    <w:p>
      <w:pPr>
        <w:spacing w:after="0" w:before="80"/>
      </w:pPr>
      <w:r>
        <w:t xml:space="preserve"/>
      </w:r>
    </w:p>
    <w:p>
      <w:pPr>
        <w:pStyle w:val="Heading3"/>
        <w:spacing w:after="80" w:before="200"/>
      </w:pPr>
      <w:r>
        <w:rPr>
          <w:rFonts w:ascii="Arial" w:cs="Arial" w:eastAsia="Arial" w:hAnsi="Arial"/>
          <w:b/>
          <w:bCs/>
          <w:color w:val="111827"/>
          <w:sz w:val="22"/>
          <w:szCs w:val="22"/>
        </w:rPr>
        <w:t xml:space="preserve">Section 3 — AI predictions</w:t>
      </w:r>
    </w:p>
    <w:p>
      <w:pPr>
        <w:pStyle w:val="ListParagraph"/>
        <w:numPr>
          <w:ilvl w:val="0"/>
          <w:numId w:val="2"/>
        </w:numPr>
        <w:spacing w:after="40" w:before="40"/>
      </w:pPr>
      <w:r>
        <w:rPr>
          <w:rFonts w:ascii="Arial" w:cs="Arial" w:eastAsia="Arial" w:hAnsi="Arial"/>
          <w:color w:val="111827"/>
          <w:sz w:val="22"/>
          <w:szCs w:val="22"/>
        </w:rPr>
        <w:t xml:space="preserve">A ranked list of predicted diseases returned by the AI backend</w:t>
      </w:r>
    </w:p>
    <w:p>
      <w:pPr>
        <w:pStyle w:val="ListParagraph"/>
        <w:numPr>
          <w:ilvl w:val="0"/>
          <w:numId w:val="2"/>
        </w:numPr>
        <w:spacing w:after="40" w:before="40"/>
      </w:pPr>
      <w:r>
        <w:rPr>
          <w:rFonts w:ascii="Arial" w:cs="Arial" w:eastAsia="Arial" w:hAnsi="Arial"/>
          <w:color w:val="111827"/>
          <w:sz w:val="22"/>
          <w:szCs w:val="22"/>
        </w:rPr>
        <w:t xml:space="preserve">Each prediction shows: disease name and confidence score as a percentage</w:t>
      </w:r>
    </w:p>
    <w:p>
      <w:pPr>
        <w:pStyle w:val="ListParagraph"/>
        <w:numPr>
          <w:ilvl w:val="0"/>
          <w:numId w:val="2"/>
        </w:numPr>
        <w:spacing w:after="40" w:before="40"/>
      </w:pPr>
      <w:r>
        <w:rPr>
          <w:rFonts w:ascii="Arial" w:cs="Arial" w:eastAsia="Arial" w:hAnsi="Arial"/>
          <w:color w:val="111827"/>
          <w:sz w:val="22"/>
          <w:szCs w:val="22"/>
        </w:rPr>
        <w:t xml:space="preserve">List is ordered from highest to lowest confidence score</w:t>
      </w:r>
    </w:p>
    <w:p>
      <w:pPr>
        <w:pStyle w:val="ListParagraph"/>
        <w:numPr>
          <w:ilvl w:val="0"/>
          <w:numId w:val="2"/>
        </w:numPr>
        <w:spacing w:after="40" w:before="40"/>
      </w:pPr>
      <w:r>
        <w:rPr>
          <w:rFonts w:ascii="Arial" w:cs="Arial" w:eastAsia="Arial" w:hAnsi="Arial"/>
          <w:color w:val="111827"/>
          <w:sz w:val="22"/>
          <w:szCs w:val="22"/>
        </w:rPr>
        <w:t xml:space="preserve">No limit on the number of predictions shown — all predictions returned by the AI are displayed</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4.3 Action buttons</w:t>
      </w:r>
    </w:p>
    <w:p>
      <w:pPr>
        <w:spacing w:after="60" w:before="60"/>
      </w:pPr>
      <w:r>
        <w:rPr>
          <w:rFonts w:ascii="Arial" w:cs="Arial" w:eastAsia="Arial" w:hAnsi="Arial"/>
          <w:color w:val="111827"/>
          <w:sz w:val="22"/>
          <w:szCs w:val="22"/>
        </w:rPr>
        <w:t xml:space="preserve">For cases with status Pending or Under Review, two action buttons are shown at the bottom of the detail panel:</w:t>
      </w:r>
    </w:p>
    <w:p>
      <w:pPr>
        <w:pStyle w:val="ListParagraph"/>
        <w:numPr>
          <w:ilvl w:val="0"/>
          <w:numId w:val="2"/>
        </w:numPr>
        <w:spacing w:after="40" w:before="40"/>
      </w:pPr>
      <w:r>
        <w:rPr>
          <w:rFonts w:ascii="Arial" w:cs="Arial" w:eastAsia="Arial" w:hAnsi="Arial"/>
          <w:color w:val="111827"/>
          <w:sz w:val="22"/>
          <w:szCs w:val="22"/>
        </w:rPr>
        <w:t xml:space="preserve">Accept — opens a confirmation dialog before executing (see Feature 3)</w:t>
      </w:r>
    </w:p>
    <w:p>
      <w:pPr>
        <w:pStyle w:val="ListParagraph"/>
        <w:numPr>
          <w:ilvl w:val="0"/>
          <w:numId w:val="2"/>
        </w:numPr>
        <w:spacing w:after="40" w:before="40"/>
      </w:pPr>
      <w:r>
        <w:rPr>
          <w:rFonts w:ascii="Arial" w:cs="Arial" w:eastAsia="Arial" w:hAnsi="Arial"/>
          <w:color w:val="111827"/>
          <w:sz w:val="22"/>
          <w:szCs w:val="22"/>
        </w:rPr>
        <w:t xml:space="preserve">Reject — opens a reject reason input before executing (see Feature 4)</w:t>
      </w:r>
    </w:p>
    <w:p>
      <w:pPr>
        <w:spacing w:after="0" w:before="60"/>
      </w:pPr>
      <w:r>
        <w:t xml:space="preserve"/>
      </w:r>
    </w:p>
    <w:p>
      <w:pPr>
        <w:spacing w:after="60" w:before="60"/>
      </w:pPr>
      <w:r>
        <w:rPr>
          <w:rFonts w:ascii="Arial" w:cs="Arial" w:eastAsia="Arial" w:hAnsi="Arial"/>
          <w:color w:val="111827"/>
          <w:sz w:val="22"/>
          <w:szCs w:val="22"/>
        </w:rPr>
        <w:t xml:space="preserve">For cases with status Accepted, Rejected, or Urgent (when already closed), the action buttons are hidden. The detail view is read-only.</w:t>
      </w:r>
    </w:p>
    <w:p>
      <w:pPr>
        <w:spacing w:after="0" w:before="80"/>
      </w:pPr>
      <w:r>
        <w:t xml:space="preserve"/>
      </w:r>
    </w:p>
    <w:p>
      <w:pPr>
        <w:spacing w:after="60" w:before="60"/>
      </w:pPr>
      <w:r>
        <w:rPr>
          <w:rFonts w:ascii="Arial" w:cs="Arial" w:eastAsia="Arial" w:hAnsi="Arial"/>
          <w:color w:val="111827"/>
          <w:sz w:val="22"/>
          <w:szCs w:val="22"/>
        </w:rPr>
        <w:t xml:space="preserve">Note: Urgent cases that are not yet Accepted or Rejected still show the Accept and Reject buttons — Urgent is not a closed state.</w:t>
      </w:r>
    </w:p>
    <w:p>
      <w:pPr>
        <w:spacing w:after="0" w:before="160"/>
      </w:pPr>
      <w:r>
        <w:t xml:space="preserve"/>
      </w:r>
    </w:p>
    <w:p>
      <w:pPr>
        <w:pStyle w:val="Heading1"/>
        <w:pBdr>
          <w:bottom w:val="single" w:color="1a56db" w:sz="6" w:space="6"/>
        </w:pBdr>
        <w:spacing w:after="160" w:before="400"/>
      </w:pPr>
      <w:r>
        <w:rPr>
          <w:rFonts w:ascii="Arial" w:cs="Arial" w:eastAsia="Arial" w:hAnsi="Arial"/>
          <w:b/>
          <w:bCs/>
          <w:color w:val="111827"/>
          <w:sz w:val="32"/>
          <w:szCs w:val="32"/>
        </w:rPr>
        <w:t xml:space="preserve">5. Feature: Accept Result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BF3FF" w:val="clear"/>
            <w:tcMar>
              <w:top w:type="dxa" w:w="100"/>
              <w:left w:type="dxa" w:w="140"/>
              <w:bottom w:type="dxa" w:w="100"/>
              <w:right w:type="dxa" w:w="140"/>
            </w:tcMar>
          </w:tcPr>
          <w:p>
            <w:r>
              <w:rPr>
                <w:rFonts w:ascii="Arial" w:cs="Arial" w:eastAsia="Arial" w:hAnsi="Arial"/>
                <w:b/>
                <w:bCs/>
                <w:color w:val="1a56db"/>
                <w:sz w:val="20"/>
                <w:szCs w:val="20"/>
              </w:rPr>
              <w:t xml:space="preserve">Purpose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Allow the doctor to approve the AI result for a case, sending the result back to the worker's mobile app.</w:t>
            </w:r>
          </w:p>
        </w:tc>
      </w:tr>
    </w:tbl>
    <w:p>
      <w:pPr>
        <w:spacing w:after="0" w:before="120"/>
      </w:pPr>
      <w:r>
        <w:t xml:space="preserve"/>
      </w:r>
    </w:p>
    <w:p>
      <w:pPr>
        <w:pStyle w:val="Heading2"/>
        <w:spacing w:after="120" w:before="320"/>
      </w:pPr>
      <w:r>
        <w:rPr>
          <w:rFonts w:ascii="Arial" w:cs="Arial" w:eastAsia="Arial" w:hAnsi="Arial"/>
          <w:b/>
          <w:bCs/>
          <w:color w:val="1a56db"/>
          <w:sz w:val="26"/>
          <w:szCs w:val="26"/>
        </w:rPr>
        <w:t xml:space="preserve">5.1 Accept flow</w:t>
      </w:r>
    </w:p>
    <w:p>
      <w:pPr>
        <w:pStyle w:val="ListParagraph"/>
        <w:numPr>
          <w:ilvl w:val="0"/>
          <w:numId w:val="2"/>
        </w:numPr>
        <w:spacing w:after="40" w:before="40"/>
      </w:pPr>
      <w:r>
        <w:rPr>
          <w:rFonts w:ascii="Arial" w:cs="Arial" w:eastAsia="Arial" w:hAnsi="Arial"/>
          <w:color w:val="111827"/>
          <w:sz w:val="22"/>
          <w:szCs w:val="22"/>
        </w:rPr>
        <w:t xml:space="preserve">Doctor clicks the Accept button in the detail panel</w:t>
      </w:r>
    </w:p>
    <w:p>
      <w:pPr>
        <w:pStyle w:val="ListParagraph"/>
        <w:numPr>
          <w:ilvl w:val="0"/>
          <w:numId w:val="2"/>
        </w:numPr>
        <w:spacing w:after="40" w:before="40"/>
      </w:pPr>
      <w:r>
        <w:rPr>
          <w:rFonts w:ascii="Arial" w:cs="Arial" w:eastAsia="Arial" w:hAnsi="Arial"/>
          <w:color w:val="111827"/>
          <w:sz w:val="22"/>
          <w:szCs w:val="22"/>
        </w:rPr>
        <w:t xml:space="preserve">A confirmation dialog appears: "Are you sure you want to accept this result? This action cannot be undone."</w:t>
      </w:r>
    </w:p>
    <w:p>
      <w:pPr>
        <w:pStyle w:val="ListParagraph"/>
        <w:numPr>
          <w:ilvl w:val="0"/>
          <w:numId w:val="2"/>
        </w:numPr>
        <w:spacing w:after="40" w:before="40"/>
      </w:pPr>
      <w:r>
        <w:rPr>
          <w:rFonts w:ascii="Arial" w:cs="Arial" w:eastAsia="Arial" w:hAnsi="Arial"/>
          <w:color w:val="111827"/>
          <w:sz w:val="22"/>
          <w:szCs w:val="22"/>
        </w:rPr>
        <w:t xml:space="preserve">Dialog has two options: Confirm and Cancel</w:t>
      </w:r>
    </w:p>
    <w:p>
      <w:pPr>
        <w:pStyle w:val="ListParagraph"/>
        <w:numPr>
          <w:ilvl w:val="0"/>
          <w:numId w:val="2"/>
        </w:numPr>
        <w:spacing w:after="40" w:before="40"/>
      </w:pPr>
      <w:r>
        <w:rPr>
          <w:rFonts w:ascii="Arial" w:cs="Arial" w:eastAsia="Arial" w:hAnsi="Arial"/>
          <w:color w:val="111827"/>
          <w:sz w:val="22"/>
          <w:szCs w:val="22"/>
        </w:rPr>
        <w:t xml:space="preserve">The dialog also includes an optional personal note field — a free-text area the doctor can fill in before confirming. This is not required.</w:t>
      </w:r>
    </w:p>
    <w:p>
      <w:pPr>
        <w:pStyle w:val="ListParagraph"/>
        <w:numPr>
          <w:ilvl w:val="0"/>
          <w:numId w:val="2"/>
        </w:numPr>
        <w:spacing w:after="40" w:before="40"/>
      </w:pPr>
      <w:r>
        <w:rPr>
          <w:rFonts w:ascii="Arial" w:cs="Arial" w:eastAsia="Arial" w:hAnsi="Arial"/>
          <w:color w:val="111827"/>
          <w:sz w:val="22"/>
          <w:szCs w:val="22"/>
        </w:rPr>
        <w:t xml:space="preserve">If the doctor clicks Cancel, the dialog closes and no action is taken</w:t>
      </w:r>
    </w:p>
    <w:p>
      <w:pPr>
        <w:pStyle w:val="ListParagraph"/>
        <w:numPr>
          <w:ilvl w:val="0"/>
          <w:numId w:val="2"/>
        </w:numPr>
        <w:spacing w:after="40" w:before="40"/>
      </w:pPr>
      <w:r>
        <w:rPr>
          <w:rFonts w:ascii="Arial" w:cs="Arial" w:eastAsia="Arial" w:hAnsi="Arial"/>
          <w:color w:val="111827"/>
          <w:sz w:val="22"/>
          <w:szCs w:val="22"/>
        </w:rPr>
        <w:t xml:space="preserve">If the doctor clicks Confirm, the acceptance is submitted</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5.2 What is sent back to the worker</w:t>
      </w:r>
    </w:p>
    <w:p>
      <w:pPr>
        <w:spacing w:after="60" w:before="60"/>
      </w:pPr>
      <w:r>
        <w:rPr>
          <w:rFonts w:ascii="Arial" w:cs="Arial" w:eastAsia="Arial" w:hAnsi="Arial"/>
          <w:color w:val="111827"/>
          <w:sz w:val="22"/>
          <w:szCs w:val="22"/>
        </w:rPr>
        <w:t xml:space="preserve">On acceptance, the following data is transmitted to the worker's mobile app and displayed in the case detail view:</w:t>
      </w:r>
    </w:p>
    <w:p>
      <w:pPr>
        <w:pStyle w:val="ListParagraph"/>
        <w:numPr>
          <w:ilvl w:val="0"/>
          <w:numId w:val="2"/>
        </w:numPr>
        <w:spacing w:after="40" w:before="40"/>
      </w:pPr>
      <w:r>
        <w:rPr>
          <w:rFonts w:ascii="Arial" w:cs="Arial" w:eastAsia="Arial" w:hAnsi="Arial"/>
          <w:color w:val="111827"/>
          <w:sz w:val="22"/>
          <w:szCs w:val="22"/>
        </w:rPr>
        <w:t xml:space="preserve">Full list of AI predicted diseases with confidence scores</w:t>
      </w:r>
    </w:p>
    <w:p>
      <w:pPr>
        <w:pStyle w:val="ListParagraph"/>
        <w:numPr>
          <w:ilvl w:val="0"/>
          <w:numId w:val="2"/>
        </w:numPr>
        <w:spacing w:after="40" w:before="40"/>
      </w:pPr>
      <w:r>
        <w:rPr>
          <w:rFonts w:ascii="Arial" w:cs="Arial" w:eastAsia="Arial" w:hAnsi="Arial"/>
          <w:color w:val="111827"/>
          <w:sz w:val="22"/>
          <w:szCs w:val="22"/>
        </w:rPr>
        <w:t xml:space="preserve">AI heatmap image</w:t>
      </w:r>
    </w:p>
    <w:p>
      <w:pPr>
        <w:pStyle w:val="ListParagraph"/>
        <w:numPr>
          <w:ilvl w:val="0"/>
          <w:numId w:val="2"/>
        </w:numPr>
        <w:spacing w:after="40" w:before="40"/>
      </w:pPr>
      <w:r>
        <w:rPr>
          <w:rFonts w:ascii="Arial" w:cs="Arial" w:eastAsia="Arial" w:hAnsi="Arial"/>
          <w:color w:val="111827"/>
          <w:sz w:val="22"/>
          <w:szCs w:val="22"/>
        </w:rPr>
        <w:t xml:space="preserve">Doctor's personal note (if one was entered — shown as empty if not)</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5.3 After accepting</w:t>
      </w:r>
    </w:p>
    <w:p>
      <w:pPr>
        <w:pStyle w:val="ListParagraph"/>
        <w:numPr>
          <w:ilvl w:val="0"/>
          <w:numId w:val="2"/>
        </w:numPr>
        <w:spacing w:after="40" w:before="40"/>
      </w:pPr>
      <w:r>
        <w:rPr>
          <w:rFonts w:ascii="Arial" w:cs="Arial" w:eastAsia="Arial" w:hAnsi="Arial"/>
          <w:color w:val="111827"/>
          <w:sz w:val="22"/>
          <w:szCs w:val="22"/>
        </w:rPr>
        <w:t xml:space="preserve">Case status updates to Accepted immediately in the left panel</w:t>
      </w:r>
    </w:p>
    <w:p>
      <w:pPr>
        <w:pStyle w:val="ListParagraph"/>
        <w:numPr>
          <w:ilvl w:val="0"/>
          <w:numId w:val="2"/>
        </w:numPr>
        <w:spacing w:after="40" w:before="40"/>
      </w:pPr>
      <w:r>
        <w:rPr>
          <w:rFonts w:ascii="Arial" w:cs="Arial" w:eastAsia="Arial" w:hAnsi="Arial"/>
          <w:color w:val="111827"/>
          <w:sz w:val="22"/>
          <w:szCs w:val="22"/>
        </w:rPr>
        <w:t xml:space="preserve">The detail panel automatically loads the next Pending case in the list</w:t>
      </w:r>
    </w:p>
    <w:p>
      <w:pPr>
        <w:pStyle w:val="ListParagraph"/>
        <w:numPr>
          <w:ilvl w:val="0"/>
          <w:numId w:val="2"/>
        </w:numPr>
        <w:spacing w:after="40" w:before="40"/>
      </w:pPr>
      <w:r>
        <w:rPr>
          <w:rFonts w:ascii="Arial" w:cs="Arial" w:eastAsia="Arial" w:hAnsi="Arial"/>
          <w:color w:val="111827"/>
          <w:sz w:val="22"/>
          <w:szCs w:val="22"/>
        </w:rPr>
        <w:t xml:space="preserve">If no Pending cases remain, the right panel returns to the empty placeholder state</w:t>
      </w:r>
    </w:p>
    <w:p>
      <w:pPr>
        <w:pStyle w:val="ListParagraph"/>
        <w:numPr>
          <w:ilvl w:val="0"/>
          <w:numId w:val="2"/>
        </w:numPr>
        <w:spacing w:after="40" w:before="40"/>
      </w:pPr>
      <w:r>
        <w:rPr>
          <w:rFonts w:ascii="Arial" w:cs="Arial" w:eastAsia="Arial" w:hAnsi="Arial"/>
          <w:color w:val="111827"/>
          <w:sz w:val="22"/>
          <w:szCs w:val="22"/>
        </w:rPr>
        <w:t xml:space="preserve">Accept is a final action — it cannot be undone or reversed</w:t>
      </w:r>
    </w:p>
    <w:p>
      <w:pPr>
        <w:spacing w:after="0" w:before="160"/>
      </w:pPr>
      <w:r>
        <w:t xml:space="preserve"/>
      </w:r>
    </w:p>
    <w:p>
      <w:pPr>
        <w:pStyle w:val="Heading1"/>
        <w:pBdr>
          <w:bottom w:val="single" w:color="1a56db" w:sz="6" w:space="6"/>
        </w:pBdr>
        <w:spacing w:after="160" w:before="400"/>
      </w:pPr>
      <w:r>
        <w:rPr>
          <w:rFonts w:ascii="Arial" w:cs="Arial" w:eastAsia="Arial" w:hAnsi="Arial"/>
          <w:b/>
          <w:bCs/>
          <w:color w:val="111827"/>
          <w:sz w:val="32"/>
          <w:szCs w:val="32"/>
        </w:rPr>
        <w:t xml:space="preserve">6. Feature: Reject Result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BF3FF" w:val="clear"/>
            <w:tcMar>
              <w:top w:type="dxa" w:w="100"/>
              <w:left w:type="dxa" w:w="140"/>
              <w:bottom w:type="dxa" w:w="100"/>
              <w:right w:type="dxa" w:w="140"/>
            </w:tcMar>
          </w:tcPr>
          <w:p>
            <w:r>
              <w:rPr>
                <w:rFonts w:ascii="Arial" w:cs="Arial" w:eastAsia="Arial" w:hAnsi="Arial"/>
                <w:b/>
                <w:bCs/>
                <w:color w:val="1a56db"/>
                <w:sz w:val="20"/>
                <w:szCs w:val="20"/>
              </w:rPr>
              <w:t xml:space="preserve">Purpose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Allow the doctor to reject the AI result when it is incorrect, capturing a reason for the rejection. The rejection is stored for later AI model review and the worker is notified of the outcome.</w:t>
            </w:r>
          </w:p>
        </w:tc>
      </w:tr>
    </w:tbl>
    <w:p>
      <w:pPr>
        <w:spacing w:after="0" w:before="120"/>
      </w:pPr>
      <w:r>
        <w:t xml:space="preserve"/>
      </w:r>
    </w:p>
    <w:p>
      <w:pPr>
        <w:pStyle w:val="Heading2"/>
        <w:spacing w:after="120" w:before="320"/>
      </w:pPr>
      <w:r>
        <w:rPr>
          <w:rFonts w:ascii="Arial" w:cs="Arial" w:eastAsia="Arial" w:hAnsi="Arial"/>
          <w:b/>
          <w:bCs/>
          <w:color w:val="1a56db"/>
          <w:sz w:val="26"/>
          <w:szCs w:val="26"/>
        </w:rPr>
        <w:t xml:space="preserve">6.1 Reject flow</w:t>
      </w:r>
    </w:p>
    <w:p>
      <w:pPr>
        <w:pStyle w:val="ListParagraph"/>
        <w:numPr>
          <w:ilvl w:val="0"/>
          <w:numId w:val="2"/>
        </w:numPr>
        <w:spacing w:after="40" w:before="40"/>
      </w:pPr>
      <w:r>
        <w:rPr>
          <w:rFonts w:ascii="Arial" w:cs="Arial" w:eastAsia="Arial" w:hAnsi="Arial"/>
          <w:color w:val="111827"/>
          <w:sz w:val="22"/>
          <w:szCs w:val="22"/>
        </w:rPr>
        <w:t xml:space="preserve">Doctor clicks the Reject button in the detail panel</w:t>
      </w:r>
    </w:p>
    <w:p>
      <w:pPr>
        <w:pStyle w:val="ListParagraph"/>
        <w:numPr>
          <w:ilvl w:val="0"/>
          <w:numId w:val="2"/>
        </w:numPr>
        <w:spacing w:after="40" w:before="40"/>
      </w:pPr>
      <w:r>
        <w:rPr>
          <w:rFonts w:ascii="Arial" w:cs="Arial" w:eastAsia="Arial" w:hAnsi="Arial"/>
          <w:color w:val="111827"/>
          <w:sz w:val="22"/>
          <w:szCs w:val="22"/>
        </w:rPr>
        <w:t xml:space="preserve">A rejection panel or modal appears with a mandatory free-text field: "Reason for rejection"</w:t>
      </w:r>
    </w:p>
    <w:p>
      <w:pPr>
        <w:pStyle w:val="ListParagraph"/>
        <w:numPr>
          <w:ilvl w:val="0"/>
          <w:numId w:val="2"/>
        </w:numPr>
        <w:spacing w:after="40" w:before="40"/>
      </w:pPr>
      <w:r>
        <w:rPr>
          <w:rFonts w:ascii="Arial" w:cs="Arial" w:eastAsia="Arial" w:hAnsi="Arial"/>
          <w:color w:val="111827"/>
          <w:sz w:val="22"/>
          <w:szCs w:val="22"/>
        </w:rPr>
        <w:t xml:space="preserve">The doctor must type a reason — the Confirm button remains disabled until the field is filled</w:t>
      </w:r>
    </w:p>
    <w:p>
      <w:pPr>
        <w:pStyle w:val="ListParagraph"/>
        <w:numPr>
          <w:ilvl w:val="0"/>
          <w:numId w:val="2"/>
        </w:numPr>
        <w:spacing w:after="40" w:before="40"/>
      </w:pPr>
      <w:r>
        <w:rPr>
          <w:rFonts w:ascii="Arial" w:cs="Arial" w:eastAsia="Arial" w:hAnsi="Arial"/>
          <w:color w:val="111827"/>
          <w:sz w:val="22"/>
          <w:szCs w:val="22"/>
        </w:rPr>
        <w:t xml:space="preserve">Panel has two options: Confirm Rejection and Cancel</w:t>
      </w:r>
    </w:p>
    <w:p>
      <w:pPr>
        <w:pStyle w:val="ListParagraph"/>
        <w:numPr>
          <w:ilvl w:val="0"/>
          <w:numId w:val="2"/>
        </w:numPr>
        <w:spacing w:after="40" w:before="40"/>
      </w:pPr>
      <w:r>
        <w:rPr>
          <w:rFonts w:ascii="Arial" w:cs="Arial" w:eastAsia="Arial" w:hAnsi="Arial"/>
          <w:color w:val="111827"/>
          <w:sz w:val="22"/>
          <w:szCs w:val="22"/>
        </w:rPr>
        <w:t xml:space="preserve">If the doctor clicks Cancel, the panel closes and no action is taken</w:t>
      </w:r>
    </w:p>
    <w:p>
      <w:pPr>
        <w:pStyle w:val="ListParagraph"/>
        <w:numPr>
          <w:ilvl w:val="0"/>
          <w:numId w:val="2"/>
        </w:numPr>
        <w:spacing w:after="40" w:before="40"/>
      </w:pPr>
      <w:r>
        <w:rPr>
          <w:rFonts w:ascii="Arial" w:cs="Arial" w:eastAsia="Arial" w:hAnsi="Arial"/>
          <w:color w:val="111827"/>
          <w:sz w:val="22"/>
          <w:szCs w:val="22"/>
        </w:rPr>
        <w:t xml:space="preserve">If the doctor clicks Confirm Rejection, the rejection is submitted</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6.2 What is stored in the database</w:t>
      </w:r>
    </w:p>
    <w:p>
      <w:pPr>
        <w:spacing w:after="60" w:before="60"/>
      </w:pPr>
      <w:r>
        <w:rPr>
          <w:rFonts w:ascii="Arial" w:cs="Arial" w:eastAsia="Arial" w:hAnsi="Arial"/>
          <w:color w:val="111827"/>
          <w:sz w:val="22"/>
          <w:szCs w:val="22"/>
        </w:rPr>
        <w:t xml:space="preserve">On rejection, the following data is stored as a record for later AI model review:</w:t>
      </w:r>
    </w:p>
    <w:p>
      <w:pPr>
        <w:pStyle w:val="ListParagraph"/>
        <w:numPr>
          <w:ilvl w:val="0"/>
          <w:numId w:val="2"/>
        </w:numPr>
        <w:spacing w:after="40" w:before="40"/>
      </w:pPr>
      <w:r>
        <w:rPr>
          <w:rFonts w:ascii="Arial" w:cs="Arial" w:eastAsia="Arial" w:hAnsi="Arial"/>
          <w:color w:val="111827"/>
          <w:sz w:val="22"/>
          <w:szCs w:val="22"/>
        </w:rPr>
        <w:t xml:space="preserve">Patient data (Patient ID, Age, Sex, Chief Complaint, Known Conditions)</w:t>
      </w:r>
    </w:p>
    <w:p>
      <w:pPr>
        <w:pStyle w:val="ListParagraph"/>
        <w:numPr>
          <w:ilvl w:val="0"/>
          <w:numId w:val="2"/>
        </w:numPr>
        <w:spacing w:after="40" w:before="40"/>
      </w:pPr>
      <w:r>
        <w:rPr>
          <w:rFonts w:ascii="Arial" w:cs="Arial" w:eastAsia="Arial" w:hAnsi="Arial"/>
          <w:color w:val="111827"/>
          <w:sz w:val="22"/>
          <w:szCs w:val="22"/>
        </w:rPr>
        <w:t xml:space="preserve">Raw skin photo</w:t>
      </w:r>
    </w:p>
    <w:p>
      <w:pPr>
        <w:pStyle w:val="ListParagraph"/>
        <w:numPr>
          <w:ilvl w:val="0"/>
          <w:numId w:val="2"/>
        </w:numPr>
        <w:spacing w:after="40" w:before="40"/>
      </w:pPr>
      <w:r>
        <w:rPr>
          <w:rFonts w:ascii="Arial" w:cs="Arial" w:eastAsia="Arial" w:hAnsi="Arial"/>
          <w:color w:val="111827"/>
          <w:sz w:val="22"/>
          <w:szCs w:val="22"/>
        </w:rPr>
        <w:t xml:space="preserve">AI heatmap image</w:t>
      </w:r>
    </w:p>
    <w:p>
      <w:pPr>
        <w:pStyle w:val="ListParagraph"/>
        <w:numPr>
          <w:ilvl w:val="0"/>
          <w:numId w:val="2"/>
        </w:numPr>
        <w:spacing w:after="40" w:before="40"/>
      </w:pPr>
      <w:r>
        <w:rPr>
          <w:rFonts w:ascii="Arial" w:cs="Arial" w:eastAsia="Arial" w:hAnsi="Arial"/>
          <w:color w:val="111827"/>
          <w:sz w:val="22"/>
          <w:szCs w:val="22"/>
        </w:rPr>
        <w:t xml:space="preserve">Full list of AI predicted diseases with confidence scores</w:t>
      </w:r>
    </w:p>
    <w:p>
      <w:pPr>
        <w:pStyle w:val="ListParagraph"/>
        <w:numPr>
          <w:ilvl w:val="0"/>
          <w:numId w:val="2"/>
        </w:numPr>
        <w:spacing w:after="40" w:before="40"/>
      </w:pPr>
      <w:r>
        <w:rPr>
          <w:rFonts w:ascii="Arial" w:cs="Arial" w:eastAsia="Arial" w:hAnsi="Arial"/>
          <w:color w:val="111827"/>
          <w:sz w:val="22"/>
          <w:szCs w:val="22"/>
        </w:rPr>
        <w:t xml:space="preserve">Doctor's rejection reason (free text)</w:t>
      </w:r>
    </w:p>
    <w:p>
      <w:pPr>
        <w:pStyle w:val="ListParagraph"/>
        <w:numPr>
          <w:ilvl w:val="0"/>
          <w:numId w:val="2"/>
        </w:numPr>
        <w:spacing w:after="40" w:before="40"/>
      </w:pPr>
      <w:r>
        <w:rPr>
          <w:rFonts w:ascii="Arial" w:cs="Arial" w:eastAsia="Arial" w:hAnsi="Arial"/>
          <w:color w:val="111827"/>
          <w:sz w:val="22"/>
          <w:szCs w:val="22"/>
        </w:rPr>
        <w:t xml:space="preserve">Timestamp of rejection</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6.3 Worker-side status update</w:t>
      </w:r>
    </w:p>
    <w:p>
      <w:pPr>
        <w:pStyle w:val="ListParagraph"/>
        <w:numPr>
          <w:ilvl w:val="0"/>
          <w:numId w:val="2"/>
        </w:numPr>
        <w:spacing w:after="40" w:before="40"/>
      </w:pPr>
      <w:r>
        <w:rPr>
          <w:rFonts w:ascii="Arial" w:cs="Arial" w:eastAsia="Arial" w:hAnsi="Arial"/>
          <w:color w:val="111827"/>
          <w:sz w:val="22"/>
          <w:szCs w:val="22"/>
        </w:rPr>
        <w:t xml:space="preserve">The case status in the worker's mobile app updates to Rejected</w:t>
      </w:r>
    </w:p>
    <w:p>
      <w:pPr>
        <w:pStyle w:val="ListParagraph"/>
        <w:numPr>
          <w:ilvl w:val="0"/>
          <w:numId w:val="2"/>
        </w:numPr>
        <w:spacing w:after="40" w:before="40"/>
      </w:pPr>
      <w:r>
        <w:rPr>
          <w:rFonts w:ascii="Arial" w:cs="Arial" w:eastAsia="Arial" w:hAnsi="Arial"/>
          <w:color w:val="111827"/>
          <w:sz w:val="22"/>
          <w:szCs w:val="22"/>
        </w:rPr>
        <w:t xml:space="preserve">No additional data is sent to the worker beyond the status change — the rejection reason is stored internally and is not visible to the worker in version 1.0</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6.4 After rejecting</w:t>
      </w:r>
    </w:p>
    <w:p>
      <w:pPr>
        <w:pStyle w:val="ListParagraph"/>
        <w:numPr>
          <w:ilvl w:val="0"/>
          <w:numId w:val="2"/>
        </w:numPr>
        <w:spacing w:after="40" w:before="40"/>
      </w:pPr>
      <w:r>
        <w:rPr>
          <w:rFonts w:ascii="Arial" w:cs="Arial" w:eastAsia="Arial" w:hAnsi="Arial"/>
          <w:color w:val="111827"/>
          <w:sz w:val="22"/>
          <w:szCs w:val="22"/>
        </w:rPr>
        <w:t xml:space="preserve">Case status updates to Rejected immediately in the left panel</w:t>
      </w:r>
    </w:p>
    <w:p>
      <w:pPr>
        <w:pStyle w:val="ListParagraph"/>
        <w:numPr>
          <w:ilvl w:val="0"/>
          <w:numId w:val="2"/>
        </w:numPr>
        <w:spacing w:after="40" w:before="40"/>
      </w:pPr>
      <w:r>
        <w:rPr>
          <w:rFonts w:ascii="Arial" w:cs="Arial" w:eastAsia="Arial" w:hAnsi="Arial"/>
          <w:color w:val="111827"/>
          <w:sz w:val="22"/>
          <w:szCs w:val="22"/>
        </w:rPr>
        <w:t xml:space="preserve">The detail panel automatically loads the next Pending case in the list</w:t>
      </w:r>
    </w:p>
    <w:p>
      <w:pPr>
        <w:pStyle w:val="ListParagraph"/>
        <w:numPr>
          <w:ilvl w:val="0"/>
          <w:numId w:val="2"/>
        </w:numPr>
        <w:spacing w:after="40" w:before="40"/>
      </w:pPr>
      <w:r>
        <w:rPr>
          <w:rFonts w:ascii="Arial" w:cs="Arial" w:eastAsia="Arial" w:hAnsi="Arial"/>
          <w:color w:val="111827"/>
          <w:sz w:val="22"/>
          <w:szCs w:val="22"/>
        </w:rPr>
        <w:t xml:space="preserve">If no Pending cases remain, the right panel returns to the empty placeholder state</w:t>
      </w:r>
    </w:p>
    <w:p>
      <w:pPr>
        <w:pStyle w:val="ListParagraph"/>
        <w:numPr>
          <w:ilvl w:val="0"/>
          <w:numId w:val="2"/>
        </w:numPr>
        <w:spacing w:after="40" w:before="40"/>
      </w:pPr>
      <w:r>
        <w:rPr>
          <w:rFonts w:ascii="Arial" w:cs="Arial" w:eastAsia="Arial" w:hAnsi="Arial"/>
          <w:color w:val="111827"/>
          <w:sz w:val="22"/>
          <w:szCs w:val="22"/>
        </w:rPr>
        <w:t xml:space="preserve">Reject is a final action — it cannot be undone or reversed</w:t>
      </w:r>
    </w:p>
    <w:p>
      <w:pPr>
        <w:spacing w:after="0" w:before="160"/>
      </w:pPr>
      <w:r>
        <w:t xml:space="preserve"/>
      </w:r>
    </w:p>
    <w:p>
      <w:pPr>
        <w:pStyle w:val="Heading1"/>
        <w:pBdr>
          <w:bottom w:val="single" w:color="1a56db" w:sz="6" w:space="6"/>
        </w:pBdr>
        <w:spacing w:after="160" w:before="400"/>
      </w:pPr>
      <w:r>
        <w:rPr>
          <w:rFonts w:ascii="Arial" w:cs="Arial" w:eastAsia="Arial" w:hAnsi="Arial"/>
          <w:b/>
          <w:bCs/>
          <w:color w:val="111827"/>
          <w:sz w:val="32"/>
          <w:szCs w:val="32"/>
        </w:rPr>
        <w:t xml:space="preserve">7. Feature: All Cases Archive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BF3FF" w:val="clear"/>
            <w:tcMar>
              <w:top w:type="dxa" w:w="100"/>
              <w:left w:type="dxa" w:w="140"/>
              <w:bottom w:type="dxa" w:w="100"/>
              <w:right w:type="dxa" w:w="140"/>
            </w:tcMar>
          </w:tcPr>
          <w:p>
            <w:r>
              <w:rPr>
                <w:rFonts w:ascii="Arial" w:cs="Arial" w:eastAsia="Arial" w:hAnsi="Arial"/>
                <w:b/>
                <w:bCs/>
                <w:color w:val="1a56db"/>
                <w:sz w:val="20"/>
                <w:szCs w:val="20"/>
              </w:rPr>
              <w:t xml:space="preserve">Purpose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Provide the doctor with a complete view of all submitted examination cases — both accepted and rejected — for reference and audit purposes.</w:t>
            </w:r>
          </w:p>
        </w:tc>
      </w:tr>
    </w:tbl>
    <w:p>
      <w:pPr>
        <w:spacing w:after="0" w:before="120"/>
      </w:pPr>
      <w:r>
        <w:t xml:space="preserve"/>
      </w:r>
    </w:p>
    <w:p>
      <w:pPr>
        <w:pStyle w:val="Heading2"/>
        <w:spacing w:after="120" w:before="320"/>
      </w:pPr>
      <w:r>
        <w:rPr>
          <w:rFonts w:ascii="Arial" w:cs="Arial" w:eastAsia="Arial" w:hAnsi="Arial"/>
          <w:b/>
          <w:bCs/>
          <w:color w:val="1a56db"/>
          <w:sz w:val="26"/>
          <w:szCs w:val="26"/>
        </w:rPr>
        <w:t xml:space="preserve">7.1 Which cases appear in the archive</w:t>
      </w:r>
    </w:p>
    <w:p>
      <w:pPr>
        <w:pStyle w:val="ListParagraph"/>
        <w:numPr>
          <w:ilvl w:val="0"/>
          <w:numId w:val="2"/>
        </w:numPr>
        <w:spacing w:after="40" w:before="40"/>
      </w:pPr>
      <w:r>
        <w:rPr>
          <w:rFonts w:ascii="Arial" w:cs="Arial" w:eastAsia="Arial" w:hAnsi="Arial"/>
          <w:color w:val="111827"/>
          <w:sz w:val="22"/>
          <w:szCs w:val="22"/>
        </w:rPr>
        <w:t xml:space="preserve">Only closed cases are shown: Accepted and Rejected</w:t>
      </w:r>
    </w:p>
    <w:p>
      <w:pPr>
        <w:pStyle w:val="ListParagraph"/>
        <w:numPr>
          <w:ilvl w:val="0"/>
          <w:numId w:val="2"/>
        </w:numPr>
        <w:spacing w:after="40" w:before="40"/>
      </w:pPr>
      <w:r>
        <w:rPr>
          <w:rFonts w:ascii="Arial" w:cs="Arial" w:eastAsia="Arial" w:hAnsi="Arial"/>
          <w:color w:val="111827"/>
          <w:sz w:val="22"/>
          <w:szCs w:val="22"/>
        </w:rPr>
        <w:t xml:space="preserve">Pending and Under Review cases do not appear in the archive — they are only in the Dashboard</w:t>
      </w:r>
    </w:p>
    <w:p>
      <w:pPr>
        <w:pStyle w:val="ListParagraph"/>
        <w:numPr>
          <w:ilvl w:val="0"/>
          <w:numId w:val="2"/>
        </w:numPr>
        <w:spacing w:after="40" w:before="40"/>
      </w:pPr>
      <w:r>
        <w:rPr>
          <w:rFonts w:ascii="Arial" w:cs="Arial" w:eastAsia="Arial" w:hAnsi="Arial"/>
          <w:color w:val="111827"/>
          <w:sz w:val="22"/>
          <w:szCs w:val="22"/>
        </w:rPr>
        <w:t xml:space="preserve">Urgent cases that have been Accepted or Rejected appear in the archive with their final status (Accepted or Rejected) — the Urgent badge is not shown</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7.2 Layout</w:t>
      </w:r>
    </w:p>
    <w:p>
      <w:pPr>
        <w:pStyle w:val="ListParagraph"/>
        <w:numPr>
          <w:ilvl w:val="0"/>
          <w:numId w:val="2"/>
        </w:numPr>
        <w:spacing w:after="40" w:before="40"/>
      </w:pPr>
      <w:r>
        <w:rPr>
          <w:rFonts w:ascii="Arial" w:cs="Arial" w:eastAsia="Arial" w:hAnsi="Arial"/>
          <w:color w:val="111827"/>
          <w:sz w:val="22"/>
          <w:szCs w:val="22"/>
        </w:rPr>
        <w:t xml:space="preserve">Same split-panel layout as the Dashboard: case list on the left, case detail on the right</w:t>
      </w:r>
    </w:p>
    <w:p>
      <w:pPr>
        <w:pStyle w:val="ListParagraph"/>
        <w:numPr>
          <w:ilvl w:val="0"/>
          <w:numId w:val="2"/>
        </w:numPr>
        <w:spacing w:after="40" w:before="40"/>
      </w:pPr>
      <w:r>
        <w:rPr>
          <w:rFonts w:ascii="Arial" w:cs="Arial" w:eastAsia="Arial" w:hAnsi="Arial"/>
          <w:color w:val="111827"/>
          <w:sz w:val="22"/>
          <w:szCs w:val="22"/>
        </w:rPr>
        <w:t xml:space="preserve">Left panel uses the same case card format: Patient ID, submission date/time, status badge, predicted disease, confidence score</w:t>
      </w:r>
    </w:p>
    <w:p>
      <w:pPr>
        <w:pStyle w:val="ListParagraph"/>
        <w:numPr>
          <w:ilvl w:val="0"/>
          <w:numId w:val="2"/>
        </w:numPr>
        <w:spacing w:after="40" w:before="40"/>
      </w:pPr>
      <w:r>
        <w:rPr>
          <w:rFonts w:ascii="Arial" w:cs="Arial" w:eastAsia="Arial" w:hAnsi="Arial"/>
          <w:color w:val="111827"/>
          <w:sz w:val="22"/>
          <w:szCs w:val="22"/>
        </w:rPr>
        <w:t xml:space="preserve">Cases are ordered newest first</w:t>
      </w:r>
    </w:p>
    <w:p>
      <w:pPr>
        <w:pStyle w:val="ListParagraph"/>
        <w:numPr>
          <w:ilvl w:val="0"/>
          <w:numId w:val="2"/>
        </w:numPr>
        <w:spacing w:after="40" w:before="40"/>
      </w:pPr>
      <w:r>
        <w:rPr>
          <w:rFonts w:ascii="Arial" w:cs="Arial" w:eastAsia="Arial" w:hAnsi="Arial"/>
          <w:color w:val="111827"/>
          <w:sz w:val="22"/>
          <w:szCs w:val="22"/>
        </w:rPr>
        <w:t xml:space="preserve">Infinite scroll — all cases are accessible with no time limit</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7.3 Filtering</w:t>
      </w:r>
    </w:p>
    <w:p>
      <w:pPr>
        <w:pStyle w:val="ListParagraph"/>
        <w:numPr>
          <w:ilvl w:val="0"/>
          <w:numId w:val="2"/>
        </w:numPr>
        <w:spacing w:after="40" w:before="40"/>
      </w:pPr>
      <w:r>
        <w:rPr>
          <w:rFonts w:ascii="Arial" w:cs="Arial" w:eastAsia="Arial" w:hAnsi="Arial"/>
          <w:color w:val="111827"/>
          <w:sz w:val="22"/>
          <w:szCs w:val="22"/>
        </w:rPr>
        <w:t xml:space="preserve">Filter control at the top of the left panel</w:t>
      </w:r>
    </w:p>
    <w:p>
      <w:pPr>
        <w:pStyle w:val="ListParagraph"/>
        <w:numPr>
          <w:ilvl w:val="0"/>
          <w:numId w:val="2"/>
        </w:numPr>
        <w:spacing w:after="40" w:before="40"/>
      </w:pPr>
      <w:r>
        <w:rPr>
          <w:rFonts w:ascii="Arial" w:cs="Arial" w:eastAsia="Arial" w:hAnsi="Arial"/>
          <w:color w:val="111827"/>
          <w:sz w:val="22"/>
          <w:szCs w:val="22"/>
        </w:rPr>
        <w:t xml:space="preserve">Doctor can filter by status: All, Accepted, Rejected</w:t>
      </w:r>
    </w:p>
    <w:p>
      <w:pPr>
        <w:pStyle w:val="ListParagraph"/>
        <w:numPr>
          <w:ilvl w:val="0"/>
          <w:numId w:val="2"/>
        </w:numPr>
        <w:spacing w:after="40" w:before="40"/>
      </w:pPr>
      <w:r>
        <w:rPr>
          <w:rFonts w:ascii="Arial" w:cs="Arial" w:eastAsia="Arial" w:hAnsi="Arial"/>
          <w:color w:val="111827"/>
          <w:sz w:val="22"/>
          <w:szCs w:val="22"/>
        </w:rPr>
        <w:t xml:space="preserve">Default filter on load: All</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7.4 Detail view in the archive</w:t>
      </w:r>
    </w:p>
    <w:p>
      <w:pPr>
        <w:spacing w:after="60" w:before="60"/>
      </w:pPr>
      <w:r>
        <w:rPr>
          <w:rFonts w:ascii="Arial" w:cs="Arial" w:eastAsia="Arial" w:hAnsi="Arial"/>
          <w:color w:val="111827"/>
          <w:sz w:val="22"/>
          <w:szCs w:val="22"/>
        </w:rPr>
        <w:t xml:space="preserve">Clicking a case in the archive loads the same detail layout as the Dashboard (patient info, images side by side, AI predictions). The following differences apply:</w:t>
      </w:r>
    </w:p>
    <w:p>
      <w:pPr>
        <w:pStyle w:val="ListParagraph"/>
        <w:numPr>
          <w:ilvl w:val="0"/>
          <w:numId w:val="2"/>
        </w:numPr>
        <w:spacing w:after="40" w:before="40"/>
      </w:pPr>
      <w:r>
        <w:rPr>
          <w:rFonts w:ascii="Arial" w:cs="Arial" w:eastAsia="Arial" w:hAnsi="Arial"/>
          <w:color w:val="111827"/>
          <w:sz w:val="22"/>
          <w:szCs w:val="22"/>
        </w:rPr>
        <w:t xml:space="preserve">The detail view is read-only — no Accept or Reject buttons are shown</w:t>
      </w:r>
    </w:p>
    <w:p>
      <w:pPr>
        <w:pStyle w:val="ListParagraph"/>
        <w:numPr>
          <w:ilvl w:val="0"/>
          <w:numId w:val="2"/>
        </w:numPr>
        <w:spacing w:after="40" w:before="40"/>
      </w:pPr>
      <w:r>
        <w:rPr>
          <w:rFonts w:ascii="Arial" w:cs="Arial" w:eastAsia="Arial" w:hAnsi="Arial"/>
          <w:color w:val="111827"/>
          <w:sz w:val="22"/>
          <w:szCs w:val="22"/>
        </w:rPr>
        <w:t xml:space="preserve">The Urgent flag button is not shown — closed cases cannot be flagged</w:t>
      </w:r>
    </w:p>
    <w:p>
      <w:pPr>
        <w:pStyle w:val="ListParagraph"/>
        <w:numPr>
          <w:ilvl w:val="0"/>
          <w:numId w:val="2"/>
        </w:numPr>
        <w:spacing w:after="40" w:before="40"/>
      </w:pPr>
      <w:r>
        <w:rPr>
          <w:rFonts w:ascii="Arial" w:cs="Arial" w:eastAsia="Arial" w:hAnsi="Arial"/>
          <w:color w:val="111827"/>
          <w:sz w:val="22"/>
          <w:szCs w:val="22"/>
        </w:rPr>
        <w:t xml:space="preserve">For Accepted cases: the doctor's personal note (if any) is shown in the detail view</w:t>
      </w:r>
    </w:p>
    <w:p>
      <w:pPr>
        <w:pStyle w:val="ListParagraph"/>
        <w:numPr>
          <w:ilvl w:val="0"/>
          <w:numId w:val="2"/>
        </w:numPr>
        <w:spacing w:after="40" w:before="40"/>
      </w:pPr>
      <w:r>
        <w:rPr>
          <w:rFonts w:ascii="Arial" w:cs="Arial" w:eastAsia="Arial" w:hAnsi="Arial"/>
          <w:color w:val="111827"/>
          <w:sz w:val="22"/>
          <w:szCs w:val="22"/>
        </w:rPr>
        <w:t xml:space="preserve">For Rejected cases: the rejection reason is shown in the detail view</w:t>
      </w:r>
    </w:p>
    <w:p>
      <w:pPr>
        <w:spacing w:after="0" w:before="160"/>
      </w:pPr>
      <w:r>
        <w:t xml:space="preserve"/>
      </w:r>
    </w:p>
    <w:p>
      <w:pPr>
        <w:pStyle w:val="Heading1"/>
        <w:pBdr>
          <w:bottom w:val="single" w:color="1a56db" w:sz="6" w:space="6"/>
        </w:pBdr>
        <w:spacing w:after="160" w:before="400"/>
      </w:pPr>
      <w:r>
        <w:rPr>
          <w:rFonts w:ascii="Arial" w:cs="Arial" w:eastAsia="Arial" w:hAnsi="Arial"/>
          <w:b/>
          <w:bCs/>
          <w:color w:val="111827"/>
          <w:sz w:val="32"/>
          <w:szCs w:val="32"/>
        </w:rPr>
        <w:t xml:space="preserve">8. Feature: Urgent Flag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BF3FF" w:val="clear"/>
            <w:tcMar>
              <w:top w:type="dxa" w:w="100"/>
              <w:left w:type="dxa" w:w="140"/>
              <w:bottom w:type="dxa" w:w="100"/>
              <w:right w:type="dxa" w:w="140"/>
            </w:tcMar>
          </w:tcPr>
          <w:p>
            <w:r>
              <w:rPr>
                <w:rFonts w:ascii="Arial" w:cs="Arial" w:eastAsia="Arial" w:hAnsi="Arial"/>
                <w:b/>
                <w:bCs/>
                <w:color w:val="1a56db"/>
                <w:sz w:val="20"/>
                <w:szCs w:val="20"/>
              </w:rPr>
              <w:t xml:space="preserve">Purpose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Allow the doctor to flag a case as Urgent, immediately notifying the worker and elevating the case priority in the Dashboard list.</w:t>
            </w:r>
          </w:p>
        </w:tc>
      </w:tr>
    </w:tbl>
    <w:p>
      <w:pPr>
        <w:spacing w:after="0" w:before="120"/>
      </w:pPr>
      <w:r>
        <w:t xml:space="preserve"/>
      </w:r>
    </w:p>
    <w:p>
      <w:pPr>
        <w:pStyle w:val="Heading2"/>
        <w:spacing w:after="120" w:before="320"/>
      </w:pPr>
      <w:r>
        <w:rPr>
          <w:rFonts w:ascii="Arial" w:cs="Arial" w:eastAsia="Arial" w:hAnsi="Arial"/>
          <w:b/>
          <w:bCs/>
          <w:color w:val="1a56db"/>
          <w:sz w:val="26"/>
          <w:szCs w:val="26"/>
        </w:rPr>
        <w:t xml:space="preserve">8.1 Flag button placement</w:t>
      </w:r>
    </w:p>
    <w:p>
      <w:pPr>
        <w:pStyle w:val="ListParagraph"/>
        <w:numPr>
          <w:ilvl w:val="0"/>
          <w:numId w:val="2"/>
        </w:numPr>
        <w:spacing w:after="40" w:before="40"/>
      </w:pPr>
      <w:r>
        <w:rPr>
          <w:rFonts w:ascii="Arial" w:cs="Arial" w:eastAsia="Arial" w:hAnsi="Arial"/>
          <w:color w:val="111827"/>
          <w:sz w:val="22"/>
          <w:szCs w:val="22"/>
        </w:rPr>
        <w:t xml:space="preserve">The Urgent flag button is placed in the header section of the detail panel, at the top right</w:t>
      </w:r>
    </w:p>
    <w:p>
      <w:pPr>
        <w:pStyle w:val="ListParagraph"/>
        <w:numPr>
          <w:ilvl w:val="0"/>
          <w:numId w:val="2"/>
        </w:numPr>
        <w:spacing w:after="40" w:before="40"/>
      </w:pPr>
      <w:r>
        <w:rPr>
          <w:rFonts w:ascii="Arial" w:cs="Arial" w:eastAsia="Arial" w:hAnsi="Arial"/>
          <w:color w:val="111827"/>
          <w:sz w:val="22"/>
          <w:szCs w:val="22"/>
        </w:rPr>
        <w:t xml:space="preserve">It is visible for all open cases (Pending, Under Review) regardless of whether an Accept/Reject decision has been made</w:t>
      </w:r>
    </w:p>
    <w:p>
      <w:pPr>
        <w:pStyle w:val="ListParagraph"/>
        <w:numPr>
          <w:ilvl w:val="0"/>
          <w:numId w:val="2"/>
        </w:numPr>
        <w:spacing w:after="40" w:before="40"/>
      </w:pPr>
      <w:r>
        <w:rPr>
          <w:rFonts w:ascii="Arial" w:cs="Arial" w:eastAsia="Arial" w:hAnsi="Arial"/>
          <w:color w:val="111827"/>
          <w:sz w:val="22"/>
          <w:szCs w:val="22"/>
        </w:rPr>
        <w:t xml:space="preserve">It is not visible for closed cases (Accepted, Rejected) in the archive</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8.2 Flagging a case as Urgent</w:t>
      </w:r>
    </w:p>
    <w:p>
      <w:pPr>
        <w:pStyle w:val="ListParagraph"/>
        <w:numPr>
          <w:ilvl w:val="0"/>
          <w:numId w:val="2"/>
        </w:numPr>
        <w:spacing w:after="40" w:before="40"/>
      </w:pPr>
      <w:r>
        <w:rPr>
          <w:rFonts w:ascii="Arial" w:cs="Arial" w:eastAsia="Arial" w:hAnsi="Arial"/>
          <w:color w:val="111827"/>
          <w:sz w:val="22"/>
          <w:szCs w:val="22"/>
        </w:rPr>
        <w:t xml:space="preserve">Doctor clicks the Urgent flag button</w:t>
      </w:r>
    </w:p>
    <w:p>
      <w:pPr>
        <w:pStyle w:val="ListParagraph"/>
        <w:numPr>
          <w:ilvl w:val="0"/>
          <w:numId w:val="2"/>
        </w:numPr>
        <w:spacing w:after="40" w:before="40"/>
      </w:pPr>
      <w:r>
        <w:rPr>
          <w:rFonts w:ascii="Arial" w:cs="Arial" w:eastAsia="Arial" w:hAnsi="Arial"/>
          <w:color w:val="111827"/>
          <w:sz w:val="22"/>
          <w:szCs w:val="22"/>
        </w:rPr>
        <w:t xml:space="preserve">No confirmation dialog — the action is immediate</w:t>
      </w:r>
    </w:p>
    <w:p>
      <w:pPr>
        <w:pStyle w:val="ListParagraph"/>
        <w:numPr>
          <w:ilvl w:val="0"/>
          <w:numId w:val="2"/>
        </w:numPr>
        <w:spacing w:after="40" w:before="40"/>
      </w:pPr>
      <w:r>
        <w:rPr>
          <w:rFonts w:ascii="Arial" w:cs="Arial" w:eastAsia="Arial" w:hAnsi="Arial"/>
          <w:color w:val="111827"/>
          <w:sz w:val="22"/>
          <w:szCs w:val="22"/>
        </w:rPr>
        <w:t xml:space="preserve">Case status updates to Urgent instantly in the left panel without waiting for the next auto-refresh</w:t>
      </w:r>
    </w:p>
    <w:p>
      <w:pPr>
        <w:pStyle w:val="ListParagraph"/>
        <w:numPr>
          <w:ilvl w:val="0"/>
          <w:numId w:val="2"/>
        </w:numPr>
        <w:spacing w:after="40" w:before="40"/>
      </w:pPr>
      <w:r>
        <w:rPr>
          <w:rFonts w:ascii="Arial" w:cs="Arial" w:eastAsia="Arial" w:hAnsi="Arial"/>
          <w:color w:val="111827"/>
          <w:sz w:val="22"/>
          <w:szCs w:val="22"/>
        </w:rPr>
        <w:t xml:space="preserve">The case jumps to the top of the Dashboard list immediately</w:t>
      </w:r>
    </w:p>
    <w:p>
      <w:pPr>
        <w:pStyle w:val="ListParagraph"/>
        <w:numPr>
          <w:ilvl w:val="0"/>
          <w:numId w:val="2"/>
        </w:numPr>
        <w:spacing w:after="40" w:before="40"/>
      </w:pPr>
      <w:r>
        <w:rPr>
          <w:rFonts w:ascii="Arial" w:cs="Arial" w:eastAsia="Arial" w:hAnsi="Arial"/>
          <w:color w:val="111827"/>
          <w:sz w:val="22"/>
          <w:szCs w:val="22"/>
        </w:rPr>
        <w:t xml:space="preserve">A push notification is sent to the worker who submitted the case</w:t>
      </w:r>
    </w:p>
    <w:p>
      <w:pPr>
        <w:pStyle w:val="ListParagraph"/>
        <w:numPr>
          <w:ilvl w:val="0"/>
          <w:numId w:val="2"/>
        </w:numPr>
        <w:spacing w:after="40" w:before="40"/>
      </w:pPr>
      <w:r>
        <w:rPr>
          <w:rFonts w:ascii="Arial" w:cs="Arial" w:eastAsia="Arial" w:hAnsi="Arial"/>
          <w:color w:val="111827"/>
          <w:sz w:val="22"/>
          <w:szCs w:val="22"/>
        </w:rPr>
        <w:t xml:space="preserve">The Urgent flag button changes state to indicate the case is currently flagged (e.g. filled icon, red color, label changes to "Remove Urgent"</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8.3 Unflagging a case</w:t>
      </w:r>
    </w:p>
    <w:p>
      <w:pPr>
        <w:pStyle w:val="ListParagraph"/>
        <w:numPr>
          <w:ilvl w:val="0"/>
          <w:numId w:val="2"/>
        </w:numPr>
        <w:spacing w:after="40" w:before="40"/>
      </w:pPr>
      <w:r>
        <w:rPr>
          <w:rFonts w:ascii="Arial" w:cs="Arial" w:eastAsia="Arial" w:hAnsi="Arial"/>
          <w:color w:val="111827"/>
          <w:sz w:val="22"/>
          <w:szCs w:val="22"/>
        </w:rPr>
        <w:t xml:space="preserve">Doctor clicks the "Remove Urgent" button in the detail panel header</w:t>
      </w:r>
    </w:p>
    <w:p>
      <w:pPr>
        <w:pStyle w:val="ListParagraph"/>
        <w:numPr>
          <w:ilvl w:val="0"/>
          <w:numId w:val="2"/>
        </w:numPr>
        <w:spacing w:after="40" w:before="40"/>
      </w:pPr>
      <w:r>
        <w:rPr>
          <w:rFonts w:ascii="Arial" w:cs="Arial" w:eastAsia="Arial" w:hAnsi="Arial"/>
          <w:color w:val="111827"/>
          <w:sz w:val="22"/>
          <w:szCs w:val="22"/>
        </w:rPr>
        <w:t xml:space="preserve">No confirmation dialog — the action is immediate</w:t>
      </w:r>
    </w:p>
    <w:p>
      <w:pPr>
        <w:pStyle w:val="ListParagraph"/>
        <w:numPr>
          <w:ilvl w:val="0"/>
          <w:numId w:val="2"/>
        </w:numPr>
        <w:spacing w:after="40" w:before="40"/>
      </w:pPr>
      <w:r>
        <w:rPr>
          <w:rFonts w:ascii="Arial" w:cs="Arial" w:eastAsia="Arial" w:hAnsi="Arial"/>
          <w:color w:val="111827"/>
          <w:sz w:val="22"/>
          <w:szCs w:val="22"/>
        </w:rPr>
        <w:t xml:space="preserve">Case status reverts to Under Review</w:t>
      </w:r>
    </w:p>
    <w:p>
      <w:pPr>
        <w:pStyle w:val="ListParagraph"/>
        <w:numPr>
          <w:ilvl w:val="0"/>
          <w:numId w:val="2"/>
        </w:numPr>
        <w:spacing w:after="40" w:before="40"/>
      </w:pPr>
      <w:r>
        <w:rPr>
          <w:rFonts w:ascii="Arial" w:cs="Arial" w:eastAsia="Arial" w:hAnsi="Arial"/>
          <w:color w:val="111827"/>
          <w:sz w:val="22"/>
          <w:szCs w:val="22"/>
        </w:rPr>
        <w:t xml:space="preserve">The case returns to its original chronological position in the Dashboard list</w:t>
      </w:r>
    </w:p>
    <w:p>
      <w:pPr>
        <w:pStyle w:val="ListParagraph"/>
        <w:numPr>
          <w:ilvl w:val="0"/>
          <w:numId w:val="2"/>
        </w:numPr>
        <w:spacing w:after="40" w:before="40"/>
      </w:pPr>
      <w:r>
        <w:rPr>
          <w:rFonts w:ascii="Arial" w:cs="Arial" w:eastAsia="Arial" w:hAnsi="Arial"/>
          <w:color w:val="111827"/>
          <w:sz w:val="22"/>
          <w:szCs w:val="22"/>
        </w:rPr>
        <w:t xml:space="preserve">No notification is sent to the worker when the Urgent flag is removed</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8.4 Urgent flag and Accept/Reject</w:t>
      </w:r>
    </w:p>
    <w:p>
      <w:pPr>
        <w:pStyle w:val="ListParagraph"/>
        <w:numPr>
          <w:ilvl w:val="0"/>
          <w:numId w:val="2"/>
        </w:numPr>
        <w:spacing w:after="40" w:before="40"/>
      </w:pPr>
      <w:r>
        <w:rPr>
          <w:rFonts w:ascii="Arial" w:cs="Arial" w:eastAsia="Arial" w:hAnsi="Arial"/>
          <w:color w:val="111827"/>
          <w:sz w:val="22"/>
          <w:szCs w:val="22"/>
        </w:rPr>
        <w:t xml:space="preserve">Flagging a case as Urgent does not close it — the doctor must still Accept or Reject the case separately</w:t>
      </w:r>
    </w:p>
    <w:p>
      <w:pPr>
        <w:pStyle w:val="ListParagraph"/>
        <w:numPr>
          <w:ilvl w:val="0"/>
          <w:numId w:val="2"/>
        </w:numPr>
        <w:spacing w:after="40" w:before="40"/>
      </w:pPr>
      <w:r>
        <w:rPr>
          <w:rFonts w:ascii="Arial" w:cs="Arial" w:eastAsia="Arial" w:hAnsi="Arial"/>
          <w:color w:val="111827"/>
          <w:sz w:val="22"/>
          <w:szCs w:val="22"/>
        </w:rPr>
        <w:t xml:space="preserve">The Accept and Reject buttons remain visible and active on Urgent cases</w:t>
      </w:r>
    </w:p>
    <w:p>
      <w:pPr>
        <w:pStyle w:val="ListParagraph"/>
        <w:numPr>
          <w:ilvl w:val="0"/>
          <w:numId w:val="2"/>
        </w:numPr>
        <w:spacing w:after="40" w:before="40"/>
      </w:pPr>
      <w:r>
        <w:rPr>
          <w:rFonts w:ascii="Arial" w:cs="Arial" w:eastAsia="Arial" w:hAnsi="Arial"/>
          <w:color w:val="111827"/>
          <w:sz w:val="22"/>
          <w:szCs w:val="22"/>
        </w:rPr>
        <w:t xml:space="preserve">When an Urgent case is Accepted or Rejected, the final status (Accepted or Rejected) overrides the Urgent status</w:t>
      </w:r>
    </w:p>
    <w:p>
      <w:pPr>
        <w:pStyle w:val="ListParagraph"/>
        <w:numPr>
          <w:ilvl w:val="0"/>
          <w:numId w:val="2"/>
        </w:numPr>
        <w:spacing w:after="40" w:before="40"/>
      </w:pPr>
      <w:r>
        <w:rPr>
          <w:rFonts w:ascii="Arial" w:cs="Arial" w:eastAsia="Arial" w:hAnsi="Arial"/>
          <w:color w:val="111827"/>
          <w:sz w:val="22"/>
          <w:szCs w:val="22"/>
        </w:rPr>
        <w:t xml:space="preserve">The case moves out of the Urgent pin position and into its chronological position in the archive</w:t>
      </w:r>
    </w:p>
    <w:p>
      <w:pPr>
        <w:spacing w:after="0" w:before="160"/>
      </w:pPr>
      <w:r>
        <w:t xml:space="preserve"/>
      </w:r>
    </w:p>
    <w:p>
      <w:pPr>
        <w:pStyle w:val="Heading1"/>
        <w:pBdr>
          <w:bottom w:val="single" w:color="1a56db" w:sz="6" w:space="6"/>
        </w:pBdr>
        <w:spacing w:after="160" w:before="400"/>
      </w:pPr>
      <w:r>
        <w:rPr>
          <w:rFonts w:ascii="Arial" w:cs="Arial" w:eastAsia="Arial" w:hAnsi="Arial"/>
          <w:b/>
          <w:bCs/>
          <w:color w:val="111827"/>
          <w:sz w:val="32"/>
          <w:szCs w:val="32"/>
        </w:rPr>
        <w:t xml:space="preserve">9. Backend &amp; API Placeholders</w:t>
      </w:r>
    </w:p>
    <w:p>
      <w:pPr>
        <w:spacing w:after="60" w:before="60"/>
      </w:pPr>
      <w:r>
        <w:rPr>
          <w:rFonts w:ascii="Arial" w:cs="Arial" w:eastAsia="Arial" w:hAnsi="Arial"/>
          <w:color w:val="111827"/>
          <w:sz w:val="22"/>
          <w:szCs w:val="22"/>
        </w:rPr>
        <w:t xml:space="preserve">The following API endpoints are required for the doctor web application. Some are shared with the worker mobile app. Doctor-specific endpoints are marked accordingly. All details (base URL, authentication headers, request/response schemas) are to be confirmed with the backend team.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3560"/>
      </w:tblGrid>
      <w:tr>
        <w:tc>
          <w:tcPr>
            <w:tcW w:type="dxa" w:w="24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Shared / Doctor-only</w:t>
            </w:r>
          </w:p>
        </w:tc>
        <w:tc>
          <w:tcPr>
            <w:tcW w:type="dxa" w:w="35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/auth/login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Shared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Authenticate doctor, return session token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/auth/logout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POST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Shared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Invalidate session token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/examinations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Doctor-only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Retrieve paginated/infinite list of exam requests for the dashboard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/examinations/:id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GET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Shared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Retrieve full detail of a single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/examinations/:id/status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PATCH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Doctor-only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Update case status to Under Review when doctor opens a case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/examinations/:id/accept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POST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Doctor-only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Accept the AI result, optionally include doctor note, notify worker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/examinations/:id/reject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Doctor-only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Reject the AI result, include rejection reason, update worker status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/examinations/:id/urgent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POST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Shared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Flag a case as Urgent, notify the worker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/examinations/:id/urgent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DELETE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Doctor-only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Remove the Urgent flag, revert status to Under Review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/examinations/archive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GET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Doctor-only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Retrieve all closed cases (Accepted and Rejected) for the archive view</w:t>
            </w:r>
          </w:p>
        </w:tc>
      </w:tr>
    </w:tbl>
    <w:p>
      <w:pPr>
        <w:spacing w:after="0" w:before="160"/>
      </w:pPr>
      <w:r>
        <w:t xml:space="preserve"/>
      </w:r>
    </w:p>
    <w:p>
      <w:pPr>
        <w:pStyle w:val="Heading1"/>
        <w:pBdr>
          <w:bottom w:val="single" w:color="1a56db" w:sz="6" w:space="6"/>
        </w:pBdr>
        <w:spacing w:after="160" w:before="400"/>
      </w:pPr>
      <w:r>
        <w:rPr>
          <w:rFonts w:ascii="Arial" w:cs="Arial" w:eastAsia="Arial" w:hAnsi="Arial"/>
          <w:b/>
          <w:bCs/>
          <w:color w:val="111827"/>
          <w:sz w:val="32"/>
          <w:szCs w:val="32"/>
        </w:rPr>
        <w:t xml:space="preserve">10. Out of Scope (Version 1.0)</w:t>
      </w:r>
    </w:p>
    <w:p>
      <w:pPr>
        <w:spacing w:after="60" w:before="60"/>
      </w:pPr>
      <w:r>
        <w:rPr>
          <w:rFonts w:ascii="Arial" w:cs="Arial" w:eastAsia="Arial" w:hAnsi="Arial"/>
          <w:color w:val="111827"/>
          <w:sz w:val="22"/>
          <w:szCs w:val="22"/>
        </w:rPr>
        <w:t xml:space="preserve">The following are explicitly excluded from the initial version:</w:t>
      </w:r>
    </w:p>
    <w:p>
      <w:pPr>
        <w:pStyle w:val="ListParagraph"/>
        <w:numPr>
          <w:ilvl w:val="0"/>
          <w:numId w:val="2"/>
        </w:numPr>
        <w:spacing w:after="40" w:before="40"/>
      </w:pPr>
      <w:r>
        <w:rPr>
          <w:rFonts w:ascii="Arial" w:cs="Arial" w:eastAsia="Arial" w:hAnsi="Arial"/>
          <w:color w:val="111827"/>
          <w:sz w:val="22"/>
          <w:szCs w:val="22"/>
        </w:rPr>
        <w:t xml:space="preserve">Doctor authentication / registration flow — assumed to be handled by an admin or a separate onboarding process</w:t>
      </w:r>
    </w:p>
    <w:p>
      <w:pPr>
        <w:pStyle w:val="ListParagraph"/>
        <w:numPr>
          <w:ilvl w:val="0"/>
          <w:numId w:val="2"/>
        </w:numPr>
        <w:spacing w:after="40" w:before="40"/>
      </w:pPr>
      <w:r>
        <w:rPr>
          <w:rFonts w:ascii="Arial" w:cs="Arial" w:eastAsia="Arial" w:hAnsi="Arial"/>
          <w:color w:val="111827"/>
          <w:sz w:val="22"/>
          <w:szCs w:val="22"/>
        </w:rPr>
        <w:t xml:space="preserve">Image zoom, pan, or heatmap overlay toggle on the image comparison view</w:t>
      </w:r>
    </w:p>
    <w:p>
      <w:pPr>
        <w:pStyle w:val="ListParagraph"/>
        <w:numPr>
          <w:ilvl w:val="0"/>
          <w:numId w:val="2"/>
        </w:numPr>
        <w:spacing w:after="40" w:before="40"/>
      </w:pPr>
      <w:r>
        <w:rPr>
          <w:rFonts w:ascii="Arial" w:cs="Arial" w:eastAsia="Arial" w:hAnsi="Arial"/>
          <w:color w:val="111827"/>
          <w:sz w:val="22"/>
          <w:szCs w:val="22"/>
        </w:rPr>
        <w:t xml:space="preserve">Doctor adding annotations or markup directly on the images</w:t>
      </w:r>
    </w:p>
    <w:p>
      <w:pPr>
        <w:pStyle w:val="ListParagraph"/>
        <w:numPr>
          <w:ilvl w:val="0"/>
          <w:numId w:val="2"/>
        </w:numPr>
        <w:spacing w:after="40" w:before="40"/>
      </w:pPr>
      <w:r>
        <w:rPr>
          <w:rFonts w:ascii="Arial" w:cs="Arial" w:eastAsia="Arial" w:hAnsi="Arial"/>
          <w:color w:val="111827"/>
          <w:sz w:val="22"/>
          <w:szCs w:val="22"/>
        </w:rPr>
        <w:t xml:space="preserve">Rejection reason visible to the worker — only the Rejected status is shown to the worker</w:t>
      </w:r>
    </w:p>
    <w:p>
      <w:pPr>
        <w:pStyle w:val="ListParagraph"/>
        <w:numPr>
          <w:ilvl w:val="0"/>
          <w:numId w:val="2"/>
        </w:numPr>
        <w:spacing w:after="40" w:before="40"/>
      </w:pPr>
      <w:r>
        <w:rPr>
          <w:rFonts w:ascii="Arial" w:cs="Arial" w:eastAsia="Arial" w:hAnsi="Arial"/>
          <w:color w:val="111827"/>
          <w:sz w:val="22"/>
          <w:szCs w:val="22"/>
        </w:rPr>
        <w:t xml:space="preserve">Multiple doctors reviewing the same case</w:t>
      </w:r>
    </w:p>
    <w:p>
      <w:pPr>
        <w:pStyle w:val="ListParagraph"/>
        <w:numPr>
          <w:ilvl w:val="0"/>
          <w:numId w:val="2"/>
        </w:numPr>
        <w:spacing w:after="40" w:before="40"/>
      </w:pPr>
      <w:r>
        <w:rPr>
          <w:rFonts w:ascii="Arial" w:cs="Arial" w:eastAsia="Arial" w:hAnsi="Arial"/>
          <w:color w:val="111827"/>
          <w:sz w:val="22"/>
          <w:szCs w:val="22"/>
        </w:rPr>
        <w:t xml:space="preserve">Doctor-to-doctor communication or case handoff</w:t>
      </w:r>
    </w:p>
    <w:p>
      <w:pPr>
        <w:pStyle w:val="ListParagraph"/>
        <w:numPr>
          <w:ilvl w:val="0"/>
          <w:numId w:val="2"/>
        </w:numPr>
        <w:spacing w:after="40" w:before="40"/>
      </w:pPr>
      <w:r>
        <w:rPr>
          <w:rFonts w:ascii="Arial" w:cs="Arial" w:eastAsia="Arial" w:hAnsi="Arial"/>
          <w:color w:val="111827"/>
          <w:sz w:val="22"/>
          <w:szCs w:val="22"/>
        </w:rPr>
        <w:t xml:space="preserve">Dashboard analytics or statistics (e.g. cases reviewed per day, AI accuracy rate)</w:t>
      </w:r>
    </w:p>
    <w:p>
      <w:pPr>
        <w:pStyle w:val="ListParagraph"/>
        <w:numPr>
          <w:ilvl w:val="0"/>
          <w:numId w:val="2"/>
        </w:numPr>
        <w:spacing w:after="40" w:before="40"/>
      </w:pPr>
      <w:r>
        <w:rPr>
          <w:rFonts w:ascii="Arial" w:cs="Arial" w:eastAsia="Arial" w:hAnsi="Arial"/>
          <w:color w:val="111827"/>
          <w:sz w:val="22"/>
          <w:szCs w:val="22"/>
        </w:rPr>
        <w:t xml:space="preserve">Mobile or tablet layout for the web app</w:t>
      </w:r>
    </w:p>
    <w:p>
      <w:pPr>
        <w:pStyle w:val="ListParagraph"/>
        <w:numPr>
          <w:ilvl w:val="0"/>
          <w:numId w:val="2"/>
        </w:numPr>
        <w:spacing w:after="40" w:before="40"/>
      </w:pPr>
      <w:r>
        <w:rPr>
          <w:rFonts w:ascii="Arial" w:cs="Arial" w:eastAsia="Arial" w:hAnsi="Arial"/>
          <w:color w:val="111827"/>
          <w:sz w:val="22"/>
          <w:szCs w:val="22"/>
        </w:rPr>
        <w:t xml:space="preserve">Dark mode</w:t>
      </w:r>
    </w:p>
    <w:p>
      <w:pPr>
        <w:spacing w:after="0" w:before="160"/>
      </w:pPr>
      <w:r>
        <w:t xml:space="preserve"/>
      </w:r>
    </w:p>
    <w:p>
      <w:pPr>
        <w:pStyle w:val="Heading1"/>
        <w:pBdr>
          <w:bottom w:val="single" w:color="1a56db" w:sz="6" w:space="6"/>
        </w:pBdr>
        <w:spacing w:after="160" w:before="400"/>
      </w:pPr>
      <w:r>
        <w:rPr>
          <w:rFonts w:ascii="Arial" w:cs="Arial" w:eastAsia="Arial" w:hAnsi="Arial"/>
          <w:b/>
          <w:bCs/>
          <w:color w:val="111827"/>
          <w:sz w:val="32"/>
          <w:szCs w:val="32"/>
        </w:rPr>
        <w:t xml:space="preserve">11. Open Questions</w:t>
      </w:r>
    </w:p>
    <w:p>
      <w:pPr>
        <w:spacing w:after="60" w:before="60"/>
      </w:pPr>
      <w:r>
        <w:rPr>
          <w:rFonts w:ascii="Arial" w:cs="Arial" w:eastAsia="Arial" w:hAnsi="Arial"/>
          <w:color w:val="111827"/>
          <w:sz w:val="22"/>
          <w:szCs w:val="22"/>
        </w:rPr>
        <w:t xml:space="preserve">The following items need to be resolved before or during development: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34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Owner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How are doctor accounts created? Is there an admin panel or manual database entry?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Product owner</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2</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What is the authentication scheme for the doctor web app (same token system as the worker app)?</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Backend team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What is the exact schema of the AI result returned per examination (field names, heatmap format, prediction array structure)?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Backend team / AI team</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4</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Is the heatmap returned as an image file URL or as raw data that the frontend renders?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Backend team / AI team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What push notification service is used to notify workers when the doctor flags Urgent or Accepts a case?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Backend team</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6</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Should the doctor see cases submitted by all workers, or only workers assigned to their facility?</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Product owner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Is there a maximum number of AI predictions returned per case, or is the list unbounded?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AI team</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8</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Where are rejected case records stored — same database as active cases, or a separate data store for model review?</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827"/>
                <w:sz w:val="19"/>
                <w:szCs w:val="19"/>
              </w:rPr>
              <w:t xml:space="preserve">Backend team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What is the expected data retention policy for rejected case records?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19"/>
                <w:szCs w:val="19"/>
              </w:rPr>
              <w:t xml:space="preserve">Product owner</w:t>
            </w:r>
          </w:p>
        </w:tc>
      </w:tr>
    </w:tbl>
    <w:p>
      <w:pPr>
        <w:spacing w:after="0" w:before="80"/>
      </w:pPr>
      <w:r>
        <w:t xml:space="preserve"/>
      </w:r>
    </w:p>
    <w:p>
      <w:pPr>
        <w:spacing w:after="40" w:before="40"/>
      </w:pPr>
      <w:r>
        <w:rPr>
          <w:rFonts w:ascii="Arial" w:cs="Arial" w:eastAsia="Arial" w:hAnsi="Arial"/>
          <w:i/>
          <w:iCs/>
          <w:color w:val="6b7280"/>
          <w:sz w:val="20"/>
          <w:szCs w:val="20"/>
        </w:rPr>
        <w:t xml:space="preserve">This document will be updated as open questions are resolved. Any changes to features after sign-off should be discussed with the development team to assess impact on scope and timeline.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827"/>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56d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2026-05-23T07:15:49.675Z</dcterms:created>
  <dcterms:modified xsi:type="dcterms:W3CDTF">2026-05-23T07:15:49.689Z</dcterms:modified>
</cp:coreProperties>
</file>

<file path=docProps/custom.xml><?xml version="1.0" encoding="utf-8"?>
<Properties xmlns="http://schemas.openxmlformats.org/officeDocument/2006/custom-properties" xmlns:vt="http://schemas.openxmlformats.org/officeDocument/2006/docPropsVTypes"/>
</file>