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2FB86" w14:textId="67D59E65" w:rsidR="00716882" w:rsidRPr="00FA7591" w:rsidRDefault="00FA7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Exercise 1: </w:t>
      </w:r>
      <w:r w:rsidRPr="00FA7591">
        <w:rPr>
          <w:rFonts w:ascii="Times New Roman" w:eastAsia="Times New Roman" w:hAnsi="Times New Roman" w:cs="Times New Roman"/>
        </w:rPr>
        <w:t>Entities, value objects and aggregate roots</w:t>
      </w:r>
    </w:p>
    <w:p w14:paraId="29AA68E4" w14:textId="0986CD58" w:rsidR="00C33BB4" w:rsidRDefault="00C33BB4"/>
    <w:p w14:paraId="13806CA2" w14:textId="5C89AF07" w:rsidR="00C33BB4" w:rsidRDefault="00C33BB4">
      <w:r w:rsidRPr="00C33BB4">
        <w:rPr>
          <w:noProof/>
        </w:rPr>
        <w:drawing>
          <wp:inline distT="0" distB="0" distL="0" distR="0" wp14:anchorId="290C8513" wp14:editId="3F9D1345">
            <wp:extent cx="5943600" cy="6966585"/>
            <wp:effectExtent l="0" t="0" r="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BB4" w:rsidSect="0069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B4"/>
    <w:rsid w:val="00690350"/>
    <w:rsid w:val="00B96AE6"/>
    <w:rsid w:val="00C33BB4"/>
    <w:rsid w:val="00C82EAD"/>
    <w:rsid w:val="00F82EFB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4DA2"/>
  <w15:chartTrackingRefBased/>
  <w15:docId w15:val="{F39B0CB3-07AA-0248-B399-D4AE72CA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Niyonshuti</dc:creator>
  <cp:keywords/>
  <dc:description/>
  <cp:lastModifiedBy>Moses Niyonshuti</cp:lastModifiedBy>
  <cp:revision>3</cp:revision>
  <dcterms:created xsi:type="dcterms:W3CDTF">2020-07-19T14:18:00Z</dcterms:created>
  <dcterms:modified xsi:type="dcterms:W3CDTF">2020-07-20T00:16:00Z</dcterms:modified>
</cp:coreProperties>
</file>