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38DFD" w14:textId="42EC3A57" w:rsidR="00DB4C99" w:rsidRDefault="00DB4C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Đề tài: </w:t>
      </w:r>
      <w:r w:rsidRPr="00DB4C99">
        <w:rPr>
          <w:rFonts w:ascii="Times New Roman" w:hAnsi="Times New Roman" w:cs="Times New Roman"/>
        </w:rPr>
        <w:t>Xây dựng ứng dụng hỗ trợ doanh nghiệp vừa và nhỏ trong quản trị kinh doanh có tích hợp AI</w:t>
      </w:r>
    </w:p>
    <w:p w14:paraId="4EA21E17" w14:textId="77777777" w:rsidR="00DB4C99" w:rsidRDefault="00DB4C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Nhóm: </w:t>
      </w:r>
    </w:p>
    <w:p w14:paraId="038B87B4" w14:textId="3C693C16" w:rsidR="00DB4C99" w:rsidRDefault="00DB4C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-Trần Quốc Bảo</w:t>
      </w:r>
    </w:p>
    <w:p w14:paraId="19CC7544" w14:textId="2C32E8C4" w:rsidR="00DB4C99" w:rsidRDefault="00DB4C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-Nguyễn Hồ Quang Minh</w:t>
      </w:r>
    </w:p>
    <w:p w14:paraId="290B41B2" w14:textId="7C4947C7" w:rsidR="00835C8C" w:rsidRPr="00DB4C99" w:rsidRDefault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Doanh nghiệp sản xuất và chỉ bán các mặt hàng do công ty sản xuất gồm: Yến lọ, Yến chai, Yến lon, Cháo yến, Cà phê phin giấy</w:t>
      </w:r>
      <w:r w:rsidRPr="00DB4C99">
        <w:rPr>
          <w:rFonts w:ascii="Times New Roman" w:hAnsi="Times New Roman" w:cs="Times New Roman"/>
        </w:rPr>
        <w:t>.</w:t>
      </w:r>
    </w:p>
    <w:p w14:paraId="2C4100C6" w14:textId="0318B964" w:rsidR="00880621" w:rsidRPr="00DB4C99" w:rsidRDefault="00DB4C99" w:rsidP="00DB4C99">
      <w:pPr>
        <w:jc w:val="center"/>
        <w:rPr>
          <w:rFonts w:ascii="Times New Roman" w:hAnsi="Times New Roman" w:cs="Times New Roman"/>
          <w:b/>
          <w:bCs/>
        </w:rPr>
      </w:pPr>
      <w:r w:rsidRPr="00DB4C99">
        <w:rPr>
          <w:rFonts w:ascii="Times New Roman" w:hAnsi="Times New Roman" w:cs="Times New Roman"/>
          <w:b/>
          <w:bCs/>
        </w:rPr>
        <w:t>YÊU CẦU CHỨC NĂNG QUẢN LÝ CƠ BẢN</w:t>
      </w:r>
    </w:p>
    <w:p w14:paraId="7CD62349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Phần 1. Quản lý sản xuất</w:t>
      </w:r>
    </w:p>
    <w:p w14:paraId="3E14A4CD" w14:textId="2DF1377F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 xml:space="preserve">Doanh nghiệp chỉ sản xuất các sản phẩm </w:t>
      </w:r>
      <w:r w:rsidRPr="00DB4C99">
        <w:rPr>
          <w:rFonts w:ascii="Times New Roman" w:hAnsi="Times New Roman" w:cs="Times New Roman"/>
        </w:rPr>
        <w:t>như trên</w:t>
      </w:r>
      <w:r w:rsidRPr="00DB4C99">
        <w:rPr>
          <w:rFonts w:ascii="Times New Roman" w:hAnsi="Times New Roman" w:cs="Times New Roman"/>
        </w:rPr>
        <w:t>, nên có thể thiết kế các nhóm chức năng sau:</w:t>
      </w:r>
    </w:p>
    <w:p w14:paraId="39031AEC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1.1. Quản lý sản phẩm</w:t>
      </w:r>
    </w:p>
    <w:p w14:paraId="472CB064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Quản lý danh mục sản phẩm:</w:t>
      </w:r>
    </w:p>
    <w:p w14:paraId="1877D24F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 xml:space="preserve">  - Yến lọ</w:t>
      </w:r>
    </w:p>
    <w:p w14:paraId="47CBDC58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 xml:space="preserve">  - Yến chai</w:t>
      </w:r>
    </w:p>
    <w:p w14:paraId="72D0E5EC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 xml:space="preserve">  - Yến lon</w:t>
      </w:r>
    </w:p>
    <w:p w14:paraId="5311734A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 xml:space="preserve">  - Cháo yến</w:t>
      </w:r>
    </w:p>
    <w:p w14:paraId="5F80AEBB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 xml:space="preserve">  - Cà phê phin giấy</w:t>
      </w:r>
    </w:p>
    <w:p w14:paraId="66BC1565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Thông tin sản phẩm: mã sản phẩm, tên, đơn vị tính, giá vốn dự kiến, định mức sản xuất.</w:t>
      </w:r>
    </w:p>
    <w:p w14:paraId="588DBF3F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Quản lý quy cách đóng gói.</w:t>
      </w:r>
    </w:p>
    <w:p w14:paraId="50EEC1E1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1.2. Quản lý nguyên vật liệu</w:t>
      </w:r>
    </w:p>
    <w:p w14:paraId="7290C773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Danh mục nguyên vật liệu.</w:t>
      </w:r>
    </w:p>
    <w:p w14:paraId="37408A81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Nhập, xuất, tồn nguyên vật liệu.</w:t>
      </w:r>
    </w:p>
    <w:p w14:paraId="420E36ED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Theo dõi số lượng và đơn vị tính.</w:t>
      </w:r>
    </w:p>
    <w:p w14:paraId="365E078D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Quản lý nhà cung cấp.</w:t>
      </w:r>
    </w:p>
    <w:p w14:paraId="505483D0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Theo dõi hạn sử dụng/lô nguyên liệu nếu cần.</w:t>
      </w:r>
    </w:p>
    <w:p w14:paraId="5551A95D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1.3. Quản lý định mức sản xuất</w:t>
      </w:r>
    </w:p>
    <w:p w14:paraId="38DB36B8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Xây dựng định mức nguyên vật liệu cho từng sản phẩm.</w:t>
      </w:r>
    </w:p>
    <w:p w14:paraId="4CCEF3D4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Ví dụ: để sản xuất 100 chai Yến, cần bao nhiêu yến nguyên liệu, đường, chai, nắp, nhãn...</w:t>
      </w:r>
    </w:p>
    <w:p w14:paraId="3A6CF4B1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lastRenderedPageBreak/>
        <w:t>- Quản lý và cập nhật định mức khi có thay đổi.</w:t>
      </w:r>
    </w:p>
    <w:p w14:paraId="00F3FAA1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1.4. Lập kế hoạch sản xuất</w:t>
      </w:r>
    </w:p>
    <w:p w14:paraId="2AE29B2D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Tạo kế hoạch sản xuất theo ngày/tuần/tháng.</w:t>
      </w:r>
    </w:p>
    <w:p w14:paraId="5267D907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Xác định sản phẩm và số lượng cần sản xuất.</w:t>
      </w:r>
    </w:p>
    <w:p w14:paraId="74FDB20D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Kiểm tra khả năng đáp ứng nguyên vật liệu.</w:t>
      </w:r>
    </w:p>
    <w:p w14:paraId="43A49069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Theo dõi tiến độ thực hiện kế hoạch.</w:t>
      </w:r>
    </w:p>
    <w:p w14:paraId="1B44F75F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1.5. Quản lý lệnh sản xuất</w:t>
      </w:r>
    </w:p>
    <w:p w14:paraId="3FD2A837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Tạo lệnh sản xuất.</w:t>
      </w:r>
    </w:p>
    <w:p w14:paraId="0F8C225F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Xác định sản phẩm, số lượng, thời gian sản xuất.</w:t>
      </w:r>
    </w:p>
    <w:p w14:paraId="0E0F4891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Ghi nhận nguyên vật liệu sử dụng.</w:t>
      </w:r>
    </w:p>
    <w:p w14:paraId="7B5FA309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Ghi nhận số lượng thành phẩm hoàn thành.</w:t>
      </w:r>
    </w:p>
    <w:p w14:paraId="1EFE9199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Theo dõi trạng thái: Chờ sản xuất → Đang sản xuất → Hoàn thành/Hủy.</w:t>
      </w:r>
    </w:p>
    <w:p w14:paraId="272461D7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1.6. Quản lý thành phẩm</w:t>
      </w:r>
    </w:p>
    <w:p w14:paraId="39CA44FB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Nhập kho thành phẩm sau sản xuất.</w:t>
      </w:r>
    </w:p>
    <w:p w14:paraId="1FC51CCA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Theo dõi tồn kho theo từng sản phẩm.</w:t>
      </w:r>
    </w:p>
    <w:p w14:paraId="67EE2F6C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Quản lý theo lô/ngày sản xuất/hạn sử dụng nếu cần.</w:t>
      </w:r>
    </w:p>
    <w:p w14:paraId="379E2B5C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Theo dõi sản phẩm lỗi, hỏng hoặc hao hụt.</w:t>
      </w:r>
    </w:p>
    <w:p w14:paraId="49F23C31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1.7. Báo cáo sản xuất</w:t>
      </w:r>
    </w:p>
    <w:p w14:paraId="6CFC007C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Sản lượng theo ngày/tháng.</w:t>
      </w:r>
    </w:p>
    <w:p w14:paraId="1AAB8957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Tình hình sử dụng nguyên vật liệu.</w:t>
      </w:r>
    </w:p>
    <w:p w14:paraId="41C07E7C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Tồn kho nguyên vật liệu.</w:t>
      </w:r>
    </w:p>
    <w:p w14:paraId="10C13783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Tồn kho thành phẩm.</w:t>
      </w:r>
    </w:p>
    <w:p w14:paraId="5F7B559C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Chi phí sản xuất.</w:t>
      </w:r>
    </w:p>
    <w:p w14:paraId="3EEEE1E5" w14:textId="19902448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Hao hụt và sản phẩm lỗi.</w:t>
      </w:r>
    </w:p>
    <w:p w14:paraId="5CFBA593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Phần 2. Quản lý bán hàng</w:t>
      </w:r>
    </w:p>
    <w:p w14:paraId="3D0BE5B9" w14:textId="145D375A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Vì doanh nghiệp chỉ bán các sản phẩm do mình sản xuất, phần bán hàng có thể thiết kế</w:t>
      </w:r>
    </w:p>
    <w:p w14:paraId="0C78C493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2.1. Quản lý sản phẩm bán</w:t>
      </w:r>
    </w:p>
    <w:p w14:paraId="1019F121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lastRenderedPageBreak/>
        <w:t>- Danh mục sản phẩm.</w:t>
      </w:r>
    </w:p>
    <w:p w14:paraId="4E443B88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Giá bán.</w:t>
      </w:r>
    </w:p>
    <w:p w14:paraId="2AACA141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Đơn vị tính.</w:t>
      </w:r>
    </w:p>
    <w:p w14:paraId="3BB31414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Trạng thái kinh doanh: đang bán/ngừng bán.</w:t>
      </w:r>
    </w:p>
    <w:p w14:paraId="60161875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Chính sách giá nếu có nhiều nhóm khách hàng.</w:t>
      </w:r>
    </w:p>
    <w:p w14:paraId="4AB52E80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2.2. Quản lý khách hàng</w:t>
      </w:r>
    </w:p>
    <w:p w14:paraId="23C5B0DB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Thông tin khách hàng.</w:t>
      </w:r>
    </w:p>
    <w:p w14:paraId="721E788E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Phân loại khách hàng:</w:t>
      </w:r>
    </w:p>
    <w:p w14:paraId="1603C5DE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 xml:space="preserve">  - Khách lẻ</w:t>
      </w:r>
    </w:p>
    <w:p w14:paraId="29CA86E1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 xml:space="preserve">  - Đại lý</w:t>
      </w:r>
    </w:p>
    <w:p w14:paraId="59A5262D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 xml:space="preserve">  - Nhà phân phối</w:t>
      </w:r>
    </w:p>
    <w:p w14:paraId="2FB66E48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 xml:space="preserve">  - Khách doanh nghiệp</w:t>
      </w:r>
    </w:p>
    <w:p w14:paraId="04B18325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Lịch sử mua hàng.</w:t>
      </w:r>
    </w:p>
    <w:p w14:paraId="2900E4C1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Công nợ khách hàng nếu có bán chịu.</w:t>
      </w:r>
    </w:p>
    <w:p w14:paraId="22549070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2.3. Quản lý đơn hàng</w:t>
      </w:r>
    </w:p>
    <w:p w14:paraId="2135E7BD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Tạo đơn hàng.</w:t>
      </w:r>
    </w:p>
    <w:p w14:paraId="2C080957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Chọn khách hàng và sản phẩm.</w:t>
      </w:r>
    </w:p>
    <w:p w14:paraId="4B5B139D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Số lượng, đơn giá, chiết khấu.</w:t>
      </w:r>
    </w:p>
    <w:p w14:paraId="000C530B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Tổng tiền đơn hàng.</w:t>
      </w:r>
    </w:p>
    <w:p w14:paraId="73DA7AC6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Trạng thái đơn hàng:</w:t>
      </w:r>
    </w:p>
    <w:p w14:paraId="1FA4FD76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 xml:space="preserve">  Mới → Xác nhận → Đang giao → Hoàn thành/Hủy.</w:t>
      </w:r>
    </w:p>
    <w:p w14:paraId="179C5EFA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2.4. Quản lý xuất bán</w:t>
      </w:r>
    </w:p>
    <w:p w14:paraId="64F45EC1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Lập phiếu xuất kho từ đơn hàng.</w:t>
      </w:r>
    </w:p>
    <w:p w14:paraId="0DE40C53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Kiểm tra tồn kho trước khi xuất.</w:t>
      </w:r>
    </w:p>
    <w:p w14:paraId="00B98973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Cập nhật tồn kho thành phẩm.</w:t>
      </w:r>
    </w:p>
    <w:p w14:paraId="68DAA437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Theo dõi lô hàng/ngày sản xuất nếu áp dụng quản lý theo lô.</w:t>
      </w:r>
    </w:p>
    <w:p w14:paraId="26DACEF7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2.5. Quản lý thanh toán và công nợ</w:t>
      </w:r>
    </w:p>
    <w:p w14:paraId="334297C6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lastRenderedPageBreak/>
        <w:t>- Ghi nhận thanh toán.</w:t>
      </w:r>
    </w:p>
    <w:p w14:paraId="1CC549B1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Theo dõi đã thanh toán/chưa thanh toán.</w:t>
      </w:r>
    </w:p>
    <w:p w14:paraId="57A8DF12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Theo dõi công nợ khách hàng.</w:t>
      </w:r>
    </w:p>
    <w:p w14:paraId="0482923B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Lịch sử thanh toán.</w:t>
      </w:r>
    </w:p>
    <w:p w14:paraId="203088FF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2.6. Quản lý đổi trả</w:t>
      </w:r>
    </w:p>
    <w:p w14:paraId="010474E2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Tiếp nhận yêu cầu đổi/trả.</w:t>
      </w:r>
    </w:p>
    <w:p w14:paraId="2304B834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Ghi nhận lý do.</w:t>
      </w:r>
    </w:p>
    <w:p w14:paraId="071B5BEB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Cập nhật lại tồn kho.</w:t>
      </w:r>
    </w:p>
    <w:p w14:paraId="3FA1E7C1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Theo dõi hàng lỗi/hàng trả lại.</w:t>
      </w:r>
    </w:p>
    <w:p w14:paraId="41449ABC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2.7. Báo cáo bán hàng</w:t>
      </w:r>
    </w:p>
    <w:p w14:paraId="7FF108B1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Doanh thu theo ngày/tháng.</w:t>
      </w:r>
    </w:p>
    <w:p w14:paraId="5CE76BCE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Doanh thu theo sản phẩm.</w:t>
      </w:r>
    </w:p>
    <w:p w14:paraId="351FA144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Doanh thu theo khách hàng.</w:t>
      </w:r>
    </w:p>
    <w:p w14:paraId="197A88F8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Số lượng sản phẩm bán ra.</w:t>
      </w:r>
    </w:p>
    <w:p w14:paraId="0CE54EB7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Sản phẩm bán chạy/chậm.</w:t>
      </w:r>
    </w:p>
    <w:p w14:paraId="540973EF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Công nợ khách hàng.</w:t>
      </w:r>
    </w:p>
    <w:p w14:paraId="622F145C" w14:textId="09B16D2C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- Tồn kho thành phẩm.</w:t>
      </w:r>
    </w:p>
    <w:p w14:paraId="3275DB22" w14:textId="6878F0E2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 xml:space="preserve">3. </w:t>
      </w:r>
      <w:r w:rsidRPr="00DB4C99">
        <w:rPr>
          <w:rFonts w:ascii="Times New Roman" w:hAnsi="Times New Roman" w:cs="Times New Roman"/>
        </w:rPr>
        <w:t>Mối liên hệ giữa hai phần</w:t>
      </w:r>
    </w:p>
    <w:p w14:paraId="52C3A930" w14:textId="04085C12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K</w:t>
      </w:r>
      <w:r w:rsidRPr="00DB4C99">
        <w:rPr>
          <w:rFonts w:ascii="Times New Roman" w:hAnsi="Times New Roman" w:cs="Times New Roman"/>
        </w:rPr>
        <w:t>iến trúc nghiệp vụ cơ bản là:</w:t>
      </w:r>
    </w:p>
    <w:p w14:paraId="4F4902BE" w14:textId="373E8329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Nguyên vật liệu → Sản xuất → Thành phẩm → Kho → Bán hàng → Khách hàng → Thanh toán</w:t>
      </w:r>
    </w:p>
    <w:p w14:paraId="34316A85" w14:textId="2CF40BB4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 xml:space="preserve">Ví dụ: </w:t>
      </w:r>
      <w:r w:rsidRPr="00DB4C99">
        <w:rPr>
          <w:rFonts w:ascii="Times New Roman" w:hAnsi="Times New Roman" w:cs="Times New Roman"/>
        </w:rPr>
        <w:t>Lập kế hoạch sản xuất 500</w:t>
      </w:r>
      <w:r w:rsidRPr="00DB4C99">
        <w:rPr>
          <w:rFonts w:ascii="Times New Roman" w:hAnsi="Times New Roman" w:cs="Times New Roman"/>
        </w:rPr>
        <w:t>0</w:t>
      </w:r>
      <w:r w:rsidRPr="00DB4C99">
        <w:rPr>
          <w:rFonts w:ascii="Times New Roman" w:hAnsi="Times New Roman" w:cs="Times New Roman"/>
        </w:rPr>
        <w:t xml:space="preserve"> </w:t>
      </w:r>
      <w:r w:rsidRPr="00DB4C99">
        <w:rPr>
          <w:rFonts w:ascii="Times New Roman" w:hAnsi="Times New Roman" w:cs="Times New Roman"/>
        </w:rPr>
        <w:t>lọ</w:t>
      </w:r>
      <w:r w:rsidRPr="00DB4C99">
        <w:rPr>
          <w:rFonts w:ascii="Times New Roman" w:hAnsi="Times New Roman" w:cs="Times New Roman"/>
        </w:rPr>
        <w:t xml:space="preserve"> Yến → sản xuất hoàn thành </w:t>
      </w:r>
      <w:r w:rsidRPr="00DB4C99">
        <w:rPr>
          <w:rFonts w:ascii="Times New Roman" w:hAnsi="Times New Roman" w:cs="Times New Roman"/>
        </w:rPr>
        <w:t>50</w:t>
      </w:r>
      <w:r w:rsidRPr="00DB4C99">
        <w:rPr>
          <w:rFonts w:ascii="Times New Roman" w:hAnsi="Times New Roman" w:cs="Times New Roman"/>
        </w:rPr>
        <w:t>00 chai → nhập kho 5</w:t>
      </w:r>
      <w:r w:rsidRPr="00DB4C99">
        <w:rPr>
          <w:rFonts w:ascii="Times New Roman" w:hAnsi="Times New Roman" w:cs="Times New Roman"/>
        </w:rPr>
        <w:t>0</w:t>
      </w:r>
      <w:r w:rsidRPr="00DB4C99">
        <w:rPr>
          <w:rFonts w:ascii="Times New Roman" w:hAnsi="Times New Roman" w:cs="Times New Roman"/>
        </w:rPr>
        <w:t>00 chai → khách hàng đặt 1</w:t>
      </w:r>
      <w:r w:rsidRPr="00DB4C99">
        <w:rPr>
          <w:rFonts w:ascii="Times New Roman" w:hAnsi="Times New Roman" w:cs="Times New Roman"/>
        </w:rPr>
        <w:t>50</w:t>
      </w:r>
      <w:r w:rsidRPr="00DB4C99">
        <w:rPr>
          <w:rFonts w:ascii="Times New Roman" w:hAnsi="Times New Roman" w:cs="Times New Roman"/>
        </w:rPr>
        <w:t>0 chai → lập đơn hàng → xuất kho 1</w:t>
      </w:r>
      <w:r w:rsidRPr="00DB4C99">
        <w:rPr>
          <w:rFonts w:ascii="Times New Roman" w:hAnsi="Times New Roman" w:cs="Times New Roman"/>
        </w:rPr>
        <w:t>5</w:t>
      </w:r>
      <w:r w:rsidRPr="00DB4C99">
        <w:rPr>
          <w:rFonts w:ascii="Times New Roman" w:hAnsi="Times New Roman" w:cs="Times New Roman"/>
        </w:rPr>
        <w:t xml:space="preserve">00 chai → tồn kho còn </w:t>
      </w:r>
      <w:r w:rsidRPr="00DB4C99">
        <w:rPr>
          <w:rFonts w:ascii="Times New Roman" w:hAnsi="Times New Roman" w:cs="Times New Roman"/>
        </w:rPr>
        <w:t>35</w:t>
      </w:r>
      <w:r w:rsidRPr="00DB4C99">
        <w:rPr>
          <w:rFonts w:ascii="Times New Roman" w:hAnsi="Times New Roman" w:cs="Times New Roman"/>
        </w:rPr>
        <w:t>00 chai → ghi nhận doanh thu/thanh toán.</w:t>
      </w:r>
    </w:p>
    <w:p w14:paraId="0E6175B2" w14:textId="4E8CB335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 xml:space="preserve">4.Các chức năng AI bổ sung khi hoàn thành </w:t>
      </w:r>
      <w:r w:rsidRPr="00DB4C99">
        <w:rPr>
          <w:rFonts w:ascii="Times New Roman" w:hAnsi="Times New Roman" w:cs="Times New Roman"/>
        </w:rPr>
        <w:t>xây dựng các nghiệp vụ quản lý cơ bản</w:t>
      </w:r>
      <w:r w:rsidRPr="00DB4C99">
        <w:rPr>
          <w:rFonts w:ascii="Times New Roman" w:hAnsi="Times New Roman" w:cs="Times New Roman"/>
        </w:rPr>
        <w:t xml:space="preserve"> ở trên</w:t>
      </w:r>
    </w:p>
    <w:p w14:paraId="213A5613" w14:textId="74732E00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 xml:space="preserve">Chatbot AI để </w:t>
      </w:r>
      <w:r w:rsidRPr="00DB4C99">
        <w:rPr>
          <w:rFonts w:ascii="Times New Roman" w:hAnsi="Times New Roman" w:cs="Times New Roman"/>
        </w:rPr>
        <w:t>quản lý</w:t>
      </w:r>
      <w:r w:rsidRPr="00DB4C99">
        <w:rPr>
          <w:rFonts w:ascii="Times New Roman" w:hAnsi="Times New Roman" w:cs="Times New Roman"/>
        </w:rPr>
        <w:t xml:space="preserve"> hỏi: “Tháng này sản phẩm nào bán chạy nhất?”, “Tồn kho Yến chai còn bao nhiêu?”, “Doanh thu tháng này so với tháng trước thế nào?”</w:t>
      </w:r>
    </w:p>
    <w:p w14:paraId="7B74D8D3" w14:textId="77777777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AI dự báo nhu cầu bán hàng → hỗ trợ lập kế hoạch sản xuất.</w:t>
      </w:r>
    </w:p>
    <w:p w14:paraId="266C380E" w14:textId="4CAF20F8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t>AI dự báo tồn kho → cảnh báo thiếu/dư hàng.</w:t>
      </w:r>
    </w:p>
    <w:p w14:paraId="4AB9C4CE" w14:textId="2ECEDA98" w:rsidR="00880621" w:rsidRPr="00DB4C99" w:rsidRDefault="00880621" w:rsidP="00880621">
      <w:pPr>
        <w:rPr>
          <w:rFonts w:ascii="Times New Roman" w:hAnsi="Times New Roman" w:cs="Times New Roman"/>
        </w:rPr>
      </w:pPr>
      <w:r w:rsidRPr="00DB4C99">
        <w:rPr>
          <w:rFonts w:ascii="Times New Roman" w:hAnsi="Times New Roman" w:cs="Times New Roman"/>
        </w:rPr>
        <w:lastRenderedPageBreak/>
        <w:t>Còn những tính năng khác nhưng còn thơi gian thì làm.</w:t>
      </w:r>
    </w:p>
    <w:sectPr w:rsidR="00880621" w:rsidRPr="00DB4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621"/>
    <w:rsid w:val="00426783"/>
    <w:rsid w:val="00780188"/>
    <w:rsid w:val="00835C8C"/>
    <w:rsid w:val="00880621"/>
    <w:rsid w:val="008B67FE"/>
    <w:rsid w:val="00DB4C99"/>
    <w:rsid w:val="00F7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4D932"/>
  <w15:chartTrackingRefBased/>
  <w15:docId w15:val="{43EFDA43-88A4-46E0-A0A9-7530DC09B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Son Nguyen</dc:creator>
  <cp:keywords/>
  <dc:description/>
  <cp:lastModifiedBy>Hong Son Nguyen</cp:lastModifiedBy>
  <cp:revision>1</cp:revision>
  <dcterms:created xsi:type="dcterms:W3CDTF">2026-10-08T11:19:00Z</dcterms:created>
  <dcterms:modified xsi:type="dcterms:W3CDTF">2026-10-08T11:33:00Z</dcterms:modified>
</cp:coreProperties>
</file>