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0"/>
          <w:szCs w:val="20"/>
          <w:u w:val="single"/>
          <w:rtl w:val="0"/>
        </w:rPr>
        <w:t xml:space="preserve">Education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Virginia Commonwealth University (VCU)</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M.S. of Computer Science and Network Security</w:t>
      </w:r>
      <w:r w:rsidDel="00000000" w:rsidR="00000000" w:rsidRPr="00000000">
        <w:rPr>
          <w:rFonts w:ascii="Times New Roman" w:cs="Times New Roman" w:eastAsia="Times New Roman" w:hAnsi="Times New Roman"/>
          <w:sz w:val="20"/>
          <w:szCs w:val="20"/>
          <w:rtl w:val="0"/>
        </w:rPr>
        <w:tab/>
        <w:tab/>
        <w:tab/>
        <w:tab/>
        <w:t xml:space="preserve">                        May 2017 (expected) </w:t>
        <w:tab/>
        <w:t xml:space="preserve">                  Bachelor of Science - Computer Science</w:t>
        <w:tab/>
        <w:tab/>
        <w:t xml:space="preserve">     </w:t>
        <w:tab/>
        <w:tab/>
        <w:tab/>
        <w:tab/>
        <w:tab/>
        <w:t xml:space="preserve"> December 2014</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Dean’s List (Fall 2013, Spring 2011)</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0"/>
          <w:szCs w:val="20"/>
          <w:u w:val="single"/>
          <w:rtl w:val="0"/>
        </w:rPr>
        <w:t xml:space="preserve">Experience</w:t>
      </w:r>
      <w:r w:rsidDel="00000000" w:rsidR="00000000" w:rsidRPr="00000000">
        <w:rPr>
          <w:rtl w:val="0"/>
        </w:rPr>
      </w:r>
    </w:p>
    <w:p w:rsidR="00000000" w:rsidDel="00000000" w:rsidP="00000000" w:rsidRDefault="00000000" w:rsidRPr="00000000">
      <w:pPr>
        <w:numPr>
          <w:ilvl w:val="0"/>
          <w:numId w:val="4"/>
        </w:numPr>
        <w:spacing w:line="276" w:lineRule="auto"/>
        <w:ind w:left="720" w:hanging="359"/>
        <w:contextualSpacing w:val="1"/>
        <w:rPr>
          <w:sz w:val="20"/>
          <w:szCs w:val="20"/>
        </w:rPr>
      </w:pPr>
      <w:r w:rsidDel="00000000" w:rsidR="00000000" w:rsidRPr="00000000">
        <w:rPr>
          <w:rFonts w:ascii="Times New Roman" w:cs="Times New Roman" w:eastAsia="Times New Roman" w:hAnsi="Times New Roman"/>
          <w:b w:val="1"/>
          <w:sz w:val="20"/>
          <w:szCs w:val="20"/>
          <w:rtl w:val="0"/>
        </w:rPr>
        <w:t xml:space="preserve">eHealthy Smile</w:t>
      </w:r>
      <w:r w:rsidDel="00000000" w:rsidR="00000000" w:rsidRPr="00000000">
        <w:rPr>
          <w:rFonts w:ascii="Times New Roman" w:cs="Times New Roman" w:eastAsia="Times New Roman" w:hAnsi="Times New Roman"/>
          <w:sz w:val="20"/>
          <w:szCs w:val="20"/>
          <w:rtl w:val="0"/>
        </w:rPr>
        <w:t xml:space="preserve">, Intern Programmer, VCU School of Dentistry                             January 2014- January 2015</w:t>
      </w:r>
    </w:p>
    <w:p w:rsidR="00000000" w:rsidDel="00000000" w:rsidP="00000000" w:rsidRDefault="00000000" w:rsidRPr="00000000">
      <w:pPr>
        <w:numPr>
          <w:ilvl w:val="0"/>
          <w:numId w:val="5"/>
        </w:numPr>
        <w:spacing w:line="276" w:lineRule="auto"/>
        <w:ind w:left="144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Created SQL Database and write queries for database of over 10,000 patients</w:t>
      </w:r>
      <w:r w:rsidDel="00000000" w:rsidR="00000000" w:rsidRPr="00000000">
        <w:rPr>
          <w:rtl w:val="0"/>
        </w:rPr>
      </w:r>
    </w:p>
    <w:p w:rsidR="00000000" w:rsidDel="00000000" w:rsidP="00000000" w:rsidRDefault="00000000" w:rsidRPr="00000000">
      <w:pPr>
        <w:numPr>
          <w:ilvl w:val="0"/>
          <w:numId w:val="5"/>
        </w:numPr>
        <w:spacing w:line="276" w:lineRule="auto"/>
        <w:ind w:left="144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Program a web-based application for patient records using multiple databases </w:t>
      </w:r>
      <w:r w:rsidDel="00000000" w:rsidR="00000000" w:rsidRPr="00000000">
        <w:rPr>
          <w:rtl w:val="0"/>
        </w:rPr>
      </w:r>
    </w:p>
    <w:p w:rsidR="00000000" w:rsidDel="00000000" w:rsidP="00000000" w:rsidRDefault="00000000" w:rsidRPr="00000000">
      <w:pPr>
        <w:numPr>
          <w:ilvl w:val="0"/>
          <w:numId w:val="5"/>
        </w:numPr>
        <w:spacing w:line="276" w:lineRule="auto"/>
        <w:ind w:left="144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Create a secure website without violating HIPAA and OSHA</w:t>
      </w:r>
    </w:p>
    <w:p w:rsidR="00000000" w:rsidDel="00000000" w:rsidP="00000000" w:rsidRDefault="00000000" w:rsidRPr="00000000">
      <w:pPr>
        <w:numPr>
          <w:ilvl w:val="0"/>
          <w:numId w:val="5"/>
        </w:numPr>
        <w:spacing w:line="276" w:lineRule="auto"/>
        <w:ind w:left="144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Mainly used waterfall methodology for implementing changes and improvements.</w:t>
      </w:r>
    </w:p>
    <w:p w:rsidR="00000000" w:rsidDel="00000000" w:rsidP="00000000" w:rsidRDefault="00000000" w:rsidRPr="00000000">
      <w:pPr>
        <w:numPr>
          <w:ilvl w:val="0"/>
          <w:numId w:val="5"/>
        </w:numPr>
        <w:spacing w:line="276" w:lineRule="auto"/>
        <w:ind w:left="144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Gained experience in communicating with clients and developing oral communication skills</w:t>
      </w:r>
    </w:p>
    <w:p w:rsidR="00000000" w:rsidDel="00000000" w:rsidP="00000000" w:rsidRDefault="00000000" w:rsidRPr="00000000">
      <w:pPr>
        <w:numPr>
          <w:ilvl w:val="0"/>
          <w:numId w:val="4"/>
        </w:numPr>
        <w:spacing w:line="276" w:lineRule="auto"/>
        <w:ind w:left="720" w:hanging="359"/>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Websmith Group</w:t>
      </w:r>
      <w:r w:rsidDel="00000000" w:rsidR="00000000" w:rsidRPr="00000000">
        <w:rPr>
          <w:rFonts w:ascii="Times New Roman" w:cs="Times New Roman" w:eastAsia="Times New Roman" w:hAnsi="Times New Roman"/>
          <w:sz w:val="20"/>
          <w:szCs w:val="20"/>
          <w:rtl w:val="0"/>
        </w:rPr>
        <w:t xml:space="preserve">, .NET Developer, Client Support Specialist                                         October 2014-Present</w:t>
      </w:r>
    </w:p>
    <w:p w:rsidR="00000000" w:rsidDel="00000000" w:rsidP="00000000" w:rsidRDefault="00000000" w:rsidRPr="00000000">
      <w:pPr>
        <w:numPr>
          <w:ilvl w:val="0"/>
          <w:numId w:val="1"/>
        </w:numPr>
        <w:spacing w:line="276" w:lineRule="auto"/>
        <w:ind w:left="144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Maintain current and Migration system written in VB.NET and ASP.NET respectively</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Solely in charge of bug fixes and enhancements of Physician Time Study system</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 Clients with issues with software, bug fixes/enhancements</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charge of native Android development for mobile application projects</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with Clients throughout the entire life cycle of a project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0"/>
          <w:szCs w:val="20"/>
          <w:u w:val="single"/>
          <w:rtl w:val="0"/>
        </w:rPr>
        <w:t xml:space="preserve">Computer Skills</w:t>
      </w:r>
      <w:r w:rsidDel="00000000" w:rsidR="00000000" w:rsidRPr="00000000">
        <w:rPr>
          <w:rtl w:val="0"/>
        </w:rPr>
      </w:r>
    </w:p>
    <w:p w:rsidR="00000000" w:rsidDel="00000000" w:rsidP="00000000" w:rsidRDefault="00000000" w:rsidRPr="00000000">
      <w:pPr>
        <w:numPr>
          <w:ilvl w:val="0"/>
          <w:numId w:val="2"/>
        </w:numPr>
        <w:spacing w:line="276" w:lineRule="auto"/>
        <w:ind w:left="630" w:hanging="359"/>
        <w:contextualSpacing w:val="1"/>
        <w:rPr>
          <w:sz w:val="20"/>
          <w:szCs w:val="20"/>
        </w:rPr>
      </w:pPr>
      <w:r w:rsidDel="00000000" w:rsidR="00000000" w:rsidRPr="00000000">
        <w:rPr>
          <w:rFonts w:ascii="Times New Roman" w:cs="Times New Roman" w:eastAsia="Times New Roman" w:hAnsi="Times New Roman"/>
          <w:i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Java, Android, HTML/CSS, PHP, C#, ASP.NET, Python,VB.NET,  and Matlab</w:t>
      </w:r>
      <w:r w:rsidDel="00000000" w:rsidR="00000000" w:rsidRPr="00000000">
        <w:rPr>
          <w:rtl w:val="0"/>
        </w:rPr>
      </w:r>
    </w:p>
    <w:p w:rsidR="00000000" w:rsidDel="00000000" w:rsidP="00000000" w:rsidRDefault="00000000" w:rsidRPr="00000000">
      <w:pPr>
        <w:numPr>
          <w:ilvl w:val="0"/>
          <w:numId w:val="2"/>
        </w:numPr>
        <w:spacing w:line="276" w:lineRule="auto"/>
        <w:ind w:left="630" w:hanging="359"/>
        <w:contextualSpacing w:val="1"/>
        <w:rPr>
          <w:sz w:val="20"/>
          <w:szCs w:val="20"/>
        </w:rPr>
      </w:pPr>
      <w:r w:rsidDel="00000000" w:rsidR="00000000" w:rsidRPr="00000000">
        <w:rPr>
          <w:rFonts w:ascii="Times New Roman" w:cs="Times New Roman" w:eastAsia="Times New Roman" w:hAnsi="Times New Roman"/>
          <w:i w:val="1"/>
          <w:sz w:val="20"/>
          <w:szCs w:val="20"/>
          <w:rtl w:val="0"/>
        </w:rPr>
        <w:t xml:space="preserve">Software</w:t>
      </w:r>
      <w:r w:rsidDel="00000000" w:rsidR="00000000" w:rsidRPr="00000000">
        <w:rPr>
          <w:rFonts w:ascii="Times New Roman" w:cs="Times New Roman" w:eastAsia="Times New Roman" w:hAnsi="Times New Roman"/>
          <w:sz w:val="20"/>
          <w:szCs w:val="20"/>
          <w:rtl w:val="0"/>
        </w:rPr>
        <w:t xml:space="preserve">: Eclipse and other similar IDEs, FileZilla, Microsoft Office bundles (Word, PowerPoint, Excel), internet browsers (Opera, Firefox, Internet Explorer, Chrome)</w:t>
      </w:r>
    </w:p>
    <w:p w:rsidR="00000000" w:rsidDel="00000000" w:rsidP="00000000" w:rsidRDefault="00000000" w:rsidRPr="00000000">
      <w:pPr>
        <w:numPr>
          <w:ilvl w:val="0"/>
          <w:numId w:val="2"/>
        </w:numPr>
        <w:spacing w:line="276" w:lineRule="auto"/>
        <w:ind w:left="630" w:hanging="359"/>
        <w:contextualSpacing w:val="1"/>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Network: </w:t>
      </w:r>
      <w:r w:rsidDel="00000000" w:rsidR="00000000" w:rsidRPr="00000000">
        <w:rPr>
          <w:rFonts w:ascii="Times New Roman" w:cs="Times New Roman" w:eastAsia="Times New Roman" w:hAnsi="Times New Roman"/>
          <w:sz w:val="20"/>
          <w:szCs w:val="20"/>
          <w:rtl w:val="0"/>
        </w:rPr>
        <w:t xml:space="preserve">Cisco and Juniper VPNs, Wireshark, NMap</w:t>
      </w:r>
    </w:p>
    <w:p w:rsidR="00000000" w:rsidDel="00000000" w:rsidP="00000000" w:rsidRDefault="00000000" w:rsidRPr="00000000">
      <w:pPr>
        <w:numPr>
          <w:ilvl w:val="0"/>
          <w:numId w:val="2"/>
        </w:numPr>
        <w:spacing w:line="276" w:lineRule="auto"/>
        <w:ind w:left="630" w:hanging="359"/>
        <w:contextualSpacing w:val="1"/>
        <w:rPr>
          <w:sz w:val="20"/>
          <w:szCs w:val="20"/>
        </w:rPr>
      </w:pPr>
      <w:r w:rsidDel="00000000" w:rsidR="00000000" w:rsidRPr="00000000">
        <w:rPr>
          <w:rFonts w:ascii="Times New Roman" w:cs="Times New Roman" w:eastAsia="Times New Roman" w:hAnsi="Times New Roman"/>
          <w:i w:val="1"/>
          <w:sz w:val="20"/>
          <w:szCs w:val="20"/>
          <w:rtl w:val="0"/>
        </w:rPr>
        <w:t xml:space="preserve">Database</w:t>
      </w:r>
      <w:r w:rsidDel="00000000" w:rsidR="00000000" w:rsidRPr="00000000">
        <w:rPr>
          <w:rFonts w:ascii="Times New Roman" w:cs="Times New Roman" w:eastAsia="Times New Roman" w:hAnsi="Times New Roman"/>
          <w:sz w:val="20"/>
          <w:szCs w:val="20"/>
          <w:rtl w:val="0"/>
        </w:rPr>
        <w:t xml:space="preserve">: MongoDB, SQL server, and MySQL in depth knowledge of building queries and stored procedures with the focus of efficiency and security through implementation of ISAM and InnoDB engines and efficient searching and sorting algorithms.</w:t>
      </w:r>
      <w:r w:rsidDel="00000000" w:rsidR="00000000" w:rsidRPr="00000000">
        <w:rPr>
          <w:rtl w:val="0"/>
        </w:rPr>
      </w:r>
    </w:p>
    <w:p w:rsidR="00000000" w:rsidDel="00000000" w:rsidP="00000000" w:rsidRDefault="00000000" w:rsidRPr="00000000">
      <w:pPr>
        <w:numPr>
          <w:ilvl w:val="0"/>
          <w:numId w:val="2"/>
        </w:numPr>
        <w:spacing w:line="276" w:lineRule="auto"/>
        <w:ind w:left="630" w:hanging="359"/>
        <w:contextualSpacing w:val="1"/>
        <w:rPr>
          <w:sz w:val="20"/>
          <w:szCs w:val="20"/>
        </w:rPr>
      </w:pPr>
      <w:r w:rsidDel="00000000" w:rsidR="00000000" w:rsidRPr="00000000">
        <w:rPr>
          <w:rFonts w:ascii="Times New Roman" w:cs="Times New Roman" w:eastAsia="Times New Roman" w:hAnsi="Times New Roman"/>
          <w:i w:val="1"/>
          <w:sz w:val="20"/>
          <w:szCs w:val="20"/>
          <w:rtl w:val="0"/>
        </w:rPr>
        <w:t xml:space="preserve">Operating Systems</w:t>
      </w:r>
      <w:r w:rsidDel="00000000" w:rsidR="00000000" w:rsidRPr="00000000">
        <w:rPr>
          <w:rFonts w:ascii="Times New Roman" w:cs="Times New Roman" w:eastAsia="Times New Roman" w:hAnsi="Times New Roman"/>
          <w:sz w:val="20"/>
          <w:szCs w:val="20"/>
          <w:rtl w:val="0"/>
        </w:rPr>
        <w:t xml:space="preserve">: Windows, OSX, IOS, Android, as well as Ubuntu, CentOS and Debian Linux distributions.</w:t>
      </w:r>
      <w:r w:rsidDel="00000000" w:rsidR="00000000" w:rsidRPr="00000000">
        <w:rPr>
          <w:rtl w:val="0"/>
        </w:rPr>
      </w:r>
    </w:p>
    <w:p w:rsidR="00000000" w:rsidDel="00000000" w:rsidP="00000000" w:rsidRDefault="00000000" w:rsidRPr="00000000">
      <w:pPr>
        <w:numPr>
          <w:ilvl w:val="0"/>
          <w:numId w:val="2"/>
        </w:numPr>
        <w:spacing w:line="276" w:lineRule="auto"/>
        <w:ind w:left="630" w:hanging="359"/>
        <w:contextualSpacing w:val="1"/>
        <w:rPr>
          <w:sz w:val="20"/>
          <w:szCs w:val="20"/>
        </w:rPr>
      </w:pPr>
      <w:r w:rsidDel="00000000" w:rsidR="00000000" w:rsidRPr="00000000">
        <w:rPr>
          <w:rFonts w:ascii="Times New Roman" w:cs="Times New Roman" w:eastAsia="Times New Roman" w:hAnsi="Times New Roman"/>
          <w:sz w:val="20"/>
          <w:szCs w:val="20"/>
          <w:rtl w:val="0"/>
        </w:rPr>
        <w:t xml:space="preserve">Reference Architectures for the Software Development Lifecycle process</w:t>
      </w:r>
    </w:p>
    <w:p w:rsidR="00000000" w:rsidDel="00000000" w:rsidP="00000000" w:rsidRDefault="00000000" w:rsidRPr="00000000">
      <w:pPr>
        <w:numPr>
          <w:ilvl w:val="0"/>
          <w:numId w:val="2"/>
        </w:numPr>
        <w:spacing w:line="276" w:lineRule="auto"/>
        <w:ind w:left="630" w:hanging="359"/>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 and set up sites using FTP and IIS.</w:t>
      </w:r>
    </w:p>
    <w:p w:rsidR="00000000" w:rsidDel="00000000" w:rsidP="00000000" w:rsidRDefault="00000000" w:rsidRPr="00000000">
      <w:pPr>
        <w:numPr>
          <w:ilvl w:val="0"/>
          <w:numId w:val="2"/>
        </w:numPr>
        <w:spacing w:line="276" w:lineRule="auto"/>
        <w:ind w:left="630" w:hanging="359"/>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 with Unix Command Line Interface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0"/>
          <w:szCs w:val="20"/>
          <w:u w:val="single"/>
          <w:rtl w:val="0"/>
        </w:rPr>
        <w:t xml:space="preserve">University Affiliation and Leadership</w:t>
      </w:r>
    </w:p>
    <w:p w:rsidR="00000000" w:rsidDel="00000000" w:rsidP="00000000" w:rsidRDefault="00000000" w:rsidRPr="00000000">
      <w:pPr>
        <w:numPr>
          <w:ilvl w:val="0"/>
          <w:numId w:val="6"/>
        </w:numPr>
        <w:spacing w:line="276" w:lineRule="auto"/>
        <w:ind w:left="720" w:hanging="359"/>
        <w:contextualSpacing w:val="1"/>
        <w:rPr>
          <w:sz w:val="20"/>
          <w:szCs w:val="20"/>
        </w:rPr>
      </w:pPr>
      <w:bookmarkStart w:colFirst="0" w:colLast="0" w:name="h.dz4u2ty0e6iq" w:id="0"/>
      <w:bookmarkEnd w:id="0"/>
      <w:r w:rsidDel="00000000" w:rsidR="00000000" w:rsidRPr="00000000">
        <w:rPr>
          <w:rFonts w:ascii="Times New Roman" w:cs="Times New Roman" w:eastAsia="Times New Roman" w:hAnsi="Times New Roman"/>
          <w:sz w:val="20"/>
          <w:szCs w:val="20"/>
          <w:rtl w:val="0"/>
        </w:rPr>
        <w:t xml:space="preserve">Member of the Student Advisory Board of Computer Science at VCU</w:t>
      </w:r>
    </w:p>
    <w:p w:rsidR="00000000" w:rsidDel="00000000" w:rsidP="00000000" w:rsidRDefault="00000000" w:rsidRPr="00000000">
      <w:pPr>
        <w:numPr>
          <w:ilvl w:val="0"/>
          <w:numId w:val="3"/>
        </w:numPr>
        <w:spacing w:line="276" w:lineRule="auto"/>
        <w:ind w:left="720" w:hanging="359"/>
        <w:contextualSpacing w:val="1"/>
        <w:rPr>
          <w:sz w:val="20"/>
          <w:szCs w:val="20"/>
        </w:rPr>
      </w:pPr>
      <w:r w:rsidDel="00000000" w:rsidR="00000000" w:rsidRPr="00000000">
        <w:rPr>
          <w:rFonts w:ascii="Times New Roman" w:cs="Times New Roman" w:eastAsia="Times New Roman" w:hAnsi="Times New Roman"/>
          <w:sz w:val="20"/>
          <w:szCs w:val="20"/>
          <w:rtl w:val="0"/>
        </w:rPr>
        <w:t xml:space="preserve">Officer of Ram Development, a VCU organization formed to program and develop programs</w:t>
      </w:r>
    </w:p>
    <w:p w:rsidR="00000000" w:rsidDel="00000000" w:rsidP="00000000" w:rsidRDefault="00000000" w:rsidRPr="00000000">
      <w:pPr>
        <w:numPr>
          <w:ilvl w:val="0"/>
          <w:numId w:val="3"/>
        </w:numPr>
        <w:spacing w:line="276" w:lineRule="auto"/>
        <w:ind w:left="720" w:hanging="359"/>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Recipient of “Best HealthCare Hack” award during HopHacks Hackathon held at Johns Hopkins University</w:t>
      </w:r>
    </w:p>
    <w:p w:rsidR="00000000" w:rsidDel="00000000" w:rsidP="00000000" w:rsidRDefault="00000000" w:rsidRPr="00000000">
      <w:pPr>
        <w:numPr>
          <w:ilvl w:val="0"/>
          <w:numId w:val="3"/>
        </w:numPr>
        <w:spacing w:line="276" w:lineRule="auto"/>
        <w:ind w:left="720" w:hanging="359"/>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Winner of the award for best use of “Kloudless” API during HackUVA Hackathon held at University of Virginia</w:t>
      </w:r>
    </w:p>
    <w:p w:rsidR="00000000" w:rsidDel="00000000" w:rsidP="00000000" w:rsidRDefault="00000000" w:rsidRPr="00000000">
      <w:pPr>
        <w:numPr>
          <w:ilvl w:val="0"/>
          <w:numId w:val="7"/>
        </w:numPr>
        <w:spacing w:line="276" w:lineRule="auto"/>
        <w:ind w:left="720" w:hanging="359"/>
        <w:contextualSpacing w:val="1"/>
        <w:rPr>
          <w:sz w:val="20"/>
          <w:szCs w:val="20"/>
        </w:rPr>
      </w:pPr>
      <w:r w:rsidDel="00000000" w:rsidR="00000000" w:rsidRPr="00000000">
        <w:rPr>
          <w:rFonts w:ascii="Times New Roman" w:cs="Times New Roman" w:eastAsia="Times New Roman" w:hAnsi="Times New Roman"/>
          <w:sz w:val="20"/>
          <w:szCs w:val="20"/>
          <w:rtl w:val="0"/>
        </w:rPr>
        <w:t xml:space="preserve">Lead organizer for RamHacks, a hackathon hosted by VCU</w:t>
      </w:r>
    </w:p>
    <w:p w:rsidR="00000000" w:rsidDel="00000000" w:rsidP="00000000" w:rsidRDefault="00000000" w:rsidRPr="00000000">
      <w:pPr>
        <w:numPr>
          <w:ilvl w:val="0"/>
          <w:numId w:val="7"/>
        </w:numPr>
        <w:spacing w:line="276" w:lineRule="auto"/>
        <w:ind w:left="720" w:hanging="359"/>
        <w:contextualSpacing w:val="1"/>
        <w:rPr>
          <w:sz w:val="20"/>
          <w:szCs w:val="20"/>
        </w:rPr>
      </w:pPr>
      <w:r w:rsidDel="00000000" w:rsidR="00000000" w:rsidRPr="00000000">
        <w:rPr>
          <w:rFonts w:ascii="Times New Roman" w:cs="Times New Roman" w:eastAsia="Times New Roman" w:hAnsi="Times New Roman"/>
          <w:sz w:val="20"/>
          <w:szCs w:val="20"/>
          <w:rtl w:val="0"/>
        </w:rPr>
        <w:t xml:space="preserve">Recipient of “MongoDB for Java Developers” certification</w:t>
      </w:r>
    </w:p>
    <w:p w:rsidR="00000000" w:rsidDel="00000000" w:rsidP="00000000" w:rsidRDefault="00000000" w:rsidRPr="00000000">
      <w:pPr>
        <w:spacing w:after="12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Mark Kolev</w:t>
    </w:r>
  </w:p>
  <w:p w:rsidR="00000000" w:rsidDel="00000000" w:rsidP="00000000" w:rsidRDefault="00000000" w:rsidRPr="00000000">
    <w:pPr>
      <w:contextualSpacing w:val="0"/>
      <w:jc w:val="center"/>
    </w:pPr>
    <w:r w:rsidDel="00000000" w:rsidR="00000000" w:rsidRPr="00000000">
      <w:rPr>
        <w:sz w:val="18"/>
        <w:szCs w:val="18"/>
        <w:rtl w:val="0"/>
      </w:rPr>
      <w:t xml:space="preserve">323 Gundry Drive Falls Church, VA 22046</w:t>
    </w:r>
  </w:p>
  <w:p w:rsidR="00000000" w:rsidDel="00000000" w:rsidP="00000000" w:rsidRDefault="00000000" w:rsidRPr="00000000">
    <w:pPr>
      <w:contextualSpacing w:val="0"/>
      <w:jc w:val="center"/>
    </w:pPr>
    <w:r w:rsidDel="00000000" w:rsidR="00000000" w:rsidRPr="00000000">
      <w:rPr>
        <w:sz w:val="18"/>
        <w:szCs w:val="18"/>
        <w:rtl w:val="0"/>
      </w:rPr>
      <w:t xml:space="preserve">(703) 981-1244</w:t>
    </w:r>
  </w:p>
  <w:p w:rsidR="00000000" w:rsidDel="00000000" w:rsidP="00000000" w:rsidRDefault="00000000" w:rsidRPr="00000000">
    <w:pPr>
      <w:contextualSpacing w:val="0"/>
      <w:jc w:val="center"/>
    </w:pPr>
    <w:r w:rsidDel="00000000" w:rsidR="00000000" w:rsidRPr="00000000">
      <w:rPr>
        <w:sz w:val="18"/>
        <w:szCs w:val="18"/>
        <w:u w:val="single"/>
        <w:rtl w:val="0"/>
      </w:rPr>
      <w:t xml:space="preserve">_______________________________________mnkolev@gmail.com_________________________________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630" w:firstLine="90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