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7302" w14:textId="43E48BE7" w:rsidR="00704584" w:rsidRDefault="000B4045" w:rsidP="00EF1905">
      <w:pPr>
        <w:widowControl w:val="0"/>
        <w:autoSpaceDE w:val="0"/>
        <w:autoSpaceDN w:val="0"/>
        <w:adjustRightInd w:val="0"/>
        <w:spacing w:line="480" w:lineRule="auto"/>
        <w:rPr>
          <w:b/>
          <w:color w:val="000000" w:themeColor="text1"/>
        </w:rPr>
      </w:pPr>
      <w:r>
        <w:rPr>
          <w:b/>
          <w:color w:val="000000" w:themeColor="text1"/>
        </w:rPr>
        <w:t>M</w:t>
      </w:r>
      <w:r w:rsidR="00B00FCA" w:rsidRPr="00B00FCA">
        <w:rPr>
          <w:b/>
          <w:color w:val="000000" w:themeColor="text1"/>
        </w:rPr>
        <w:t xml:space="preserve">odel </w:t>
      </w:r>
      <w:r w:rsidR="00704584">
        <w:rPr>
          <w:b/>
          <w:color w:val="000000" w:themeColor="text1"/>
        </w:rPr>
        <w:t>code description</w:t>
      </w:r>
    </w:p>
    <w:p w14:paraId="572C7E2B" w14:textId="2AE4BC3B" w:rsidR="00644711" w:rsidRDefault="00CF1313" w:rsidP="00644711">
      <w:pPr>
        <w:widowControl w:val="0"/>
        <w:autoSpaceDE w:val="0"/>
        <w:autoSpaceDN w:val="0"/>
        <w:adjustRightInd w:val="0"/>
        <w:spacing w:line="480" w:lineRule="auto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To query the physiological mechanism of </w:t>
      </w:r>
      <w:r w:rsidR="0081684C">
        <w:rPr>
          <w:color w:val="000000" w:themeColor="text1"/>
        </w:rPr>
        <w:t>nitrogen (</w:t>
      </w:r>
      <w:r>
        <w:rPr>
          <w:color w:val="000000" w:themeColor="text1"/>
        </w:rPr>
        <w:t>N</w:t>
      </w:r>
      <w:r w:rsidR="0081684C">
        <w:rPr>
          <w:color w:val="000000" w:themeColor="text1"/>
        </w:rPr>
        <w:t>)</w:t>
      </w:r>
      <w:r>
        <w:rPr>
          <w:color w:val="000000" w:themeColor="text1"/>
        </w:rPr>
        <w:t xml:space="preserve"> isotope fractionation during</w:t>
      </w:r>
      <w:r w:rsidR="0081684C">
        <w:rPr>
          <w:color w:val="000000" w:themeColor="text1"/>
        </w:rPr>
        <w:t xml:space="preserve"> ammonium</w:t>
      </w:r>
      <w:r>
        <w:rPr>
          <w:color w:val="000000" w:themeColor="text1"/>
        </w:rPr>
        <w:t xml:space="preserve"> </w:t>
      </w:r>
      <w:r w:rsidR="0081684C">
        <w:rPr>
          <w:color w:val="000000" w:themeColor="text1"/>
        </w:rPr>
        <w:t>(</w:t>
      </w:r>
      <w:r>
        <w:rPr>
          <w:color w:val="000000" w:themeColor="text1"/>
        </w:rPr>
        <w:t>NH</w:t>
      </w:r>
      <w:r w:rsidRPr="00A81A05">
        <w:rPr>
          <w:color w:val="000000" w:themeColor="text1"/>
          <w:vertAlign w:val="subscript"/>
        </w:rPr>
        <w:t>4</w:t>
      </w:r>
      <w:r w:rsidRPr="00A81A05">
        <w:rPr>
          <w:color w:val="000000" w:themeColor="text1"/>
          <w:vertAlign w:val="superscript"/>
        </w:rPr>
        <w:t>+</w:t>
      </w:r>
      <w:r w:rsidR="0081684C">
        <w:rPr>
          <w:color w:val="000000" w:themeColor="text1"/>
        </w:rPr>
        <w:t xml:space="preserve">) </w:t>
      </w:r>
      <w:r>
        <w:rPr>
          <w:color w:val="000000" w:themeColor="text1"/>
        </w:rPr>
        <w:t>assimilation, w</w:t>
      </w:r>
      <w:r w:rsidR="00B00FCA">
        <w:rPr>
          <w:color w:val="000000" w:themeColor="text1"/>
        </w:rPr>
        <w:t>e constructed a time-dependent</w:t>
      </w:r>
      <w:r w:rsidR="00806E97">
        <w:rPr>
          <w:color w:val="000000" w:themeColor="text1"/>
        </w:rPr>
        <w:t xml:space="preserve"> finite-differencing box</w:t>
      </w:r>
      <w:r w:rsidR="00B00FCA">
        <w:rPr>
          <w:color w:val="000000" w:themeColor="text1"/>
        </w:rPr>
        <w:t xml:space="preserve"> model</w:t>
      </w:r>
      <w:r w:rsidR="000B4045">
        <w:rPr>
          <w:color w:val="000000" w:themeColor="text1"/>
        </w:rPr>
        <w:t xml:space="preserve"> that</w:t>
      </w:r>
      <w:r w:rsidR="0081684C">
        <w:rPr>
          <w:color w:val="000000" w:themeColor="text1"/>
        </w:rPr>
        <w:t xml:space="preserve"> </w:t>
      </w:r>
      <w:r w:rsidR="000D2144">
        <w:t xml:space="preserve">tracks discrete </w:t>
      </w:r>
      <w:r w:rsidR="000D2144" w:rsidRPr="0025222F">
        <w:rPr>
          <w:vertAlign w:val="superscript"/>
        </w:rPr>
        <w:t>14</w:t>
      </w:r>
      <w:r w:rsidR="000D2144">
        <w:t xml:space="preserve">N and </w:t>
      </w:r>
      <w:r w:rsidR="000D2144" w:rsidRPr="0025222F">
        <w:rPr>
          <w:vertAlign w:val="superscript"/>
        </w:rPr>
        <w:t>15</w:t>
      </w:r>
      <w:r w:rsidR="000D2144">
        <w:t xml:space="preserve">N </w:t>
      </w:r>
      <w:r>
        <w:t xml:space="preserve">in the different N </w:t>
      </w:r>
      <w:r w:rsidR="000D2144">
        <w:t>pools</w:t>
      </w:r>
      <w:r w:rsidR="000D2144">
        <w:rPr>
          <w:color w:val="000000" w:themeColor="text1"/>
        </w:rPr>
        <w:t xml:space="preserve"> </w:t>
      </w:r>
      <w:r>
        <w:rPr>
          <w:color w:val="000000" w:themeColor="text1"/>
        </w:rPr>
        <w:t>during the growth of</w:t>
      </w:r>
      <w:r w:rsidR="000D2144">
        <w:rPr>
          <w:color w:val="000000" w:themeColor="text1"/>
        </w:rPr>
        <w:t xml:space="preserve"> </w:t>
      </w:r>
      <w:r w:rsidR="00B00FCA">
        <w:rPr>
          <w:color w:val="000000" w:themeColor="text1"/>
        </w:rPr>
        <w:t xml:space="preserve">marine algae </w:t>
      </w:r>
      <w:r>
        <w:rPr>
          <w:color w:val="000000" w:themeColor="text1"/>
        </w:rPr>
        <w:t>with</w:t>
      </w:r>
      <w:r w:rsidR="00B00FCA">
        <w:rPr>
          <w:color w:val="000000" w:themeColor="text1"/>
        </w:rPr>
        <w:t xml:space="preserve"> NH</w:t>
      </w:r>
      <w:r w:rsidR="00B00FCA" w:rsidRPr="00A81A05">
        <w:rPr>
          <w:color w:val="000000" w:themeColor="text1"/>
          <w:vertAlign w:val="subscript"/>
        </w:rPr>
        <w:t>4</w:t>
      </w:r>
      <w:r w:rsidR="00B00FCA" w:rsidRPr="00A81A05">
        <w:rPr>
          <w:color w:val="000000" w:themeColor="text1"/>
          <w:vertAlign w:val="superscript"/>
        </w:rPr>
        <w:t>+</w:t>
      </w:r>
      <w:r w:rsidR="00B00FCA">
        <w:rPr>
          <w:color w:val="000000" w:themeColor="text1"/>
        </w:rPr>
        <w:t xml:space="preserve"> as the sole N source.</w:t>
      </w:r>
      <w:r w:rsidR="000B4045">
        <w:rPr>
          <w:color w:val="000000" w:themeColor="text1"/>
        </w:rPr>
        <w:t xml:space="preserve"> The model</w:t>
      </w:r>
      <w:r w:rsidR="000D2144">
        <w:rPr>
          <w:color w:val="000000" w:themeColor="text1"/>
        </w:rPr>
        <w:t xml:space="preserve"> entails </w:t>
      </w:r>
      <w:r w:rsidR="00806E97">
        <w:t>t</w:t>
      </w:r>
      <w:r w:rsidR="00EF1905">
        <w:t xml:space="preserve">hree </w:t>
      </w:r>
      <w:r w:rsidR="00806E97">
        <w:t xml:space="preserve">N </w:t>
      </w:r>
      <w:r w:rsidR="00EF1905">
        <w:t>reservoirs</w:t>
      </w:r>
      <w:r w:rsidR="00806E97">
        <w:t>:</w:t>
      </w:r>
      <w:r w:rsidR="00EF1905">
        <w:t xml:space="preserve"> external </w:t>
      </w:r>
      <w:r w:rsidR="00806E97">
        <w:t>N (</w:t>
      </w:r>
      <w:r w:rsidR="00EF1905">
        <w:t>medium</w:t>
      </w:r>
      <w:r w:rsidR="00806E97">
        <w:t>)</w:t>
      </w:r>
      <w:r w:rsidR="00EF1905">
        <w:t xml:space="preserve">, </w:t>
      </w:r>
      <w:r w:rsidR="000D2144">
        <w:t>intracellular</w:t>
      </w:r>
      <w:r w:rsidR="00EF1905">
        <w:t xml:space="preserve"> reservoir, and </w:t>
      </w:r>
      <w:r w:rsidR="000D2144">
        <w:t xml:space="preserve">the </w:t>
      </w:r>
      <w:r w:rsidR="00C76B81">
        <w:t>phytoplankton nitrogen (</w:t>
      </w:r>
      <w:r w:rsidR="00EF1905">
        <w:t>biomass</w:t>
      </w:r>
      <w:r w:rsidR="00C76B81" w:rsidRPr="00C76B81">
        <w:t>)</w:t>
      </w:r>
      <w:r w:rsidR="00EF1905" w:rsidRPr="00C76B81">
        <w:t>.</w:t>
      </w:r>
      <w:r w:rsidR="00C76B81">
        <w:t xml:space="preserve"> </w:t>
      </w:r>
      <w:r w:rsidR="00C76B81" w:rsidRPr="00C76B81">
        <w:t>W</w:t>
      </w:r>
      <w:r w:rsidR="00806E97" w:rsidRPr="00C76B81">
        <w:t xml:space="preserve">e prescribe </w:t>
      </w:r>
      <w:r w:rsidR="004A2916" w:rsidRPr="00C76B81">
        <w:t xml:space="preserve">a non-fractionating </w:t>
      </w:r>
      <w:r w:rsidR="00806E97" w:rsidRPr="00C76B81">
        <w:rPr>
          <w:color w:val="000000" w:themeColor="text1"/>
        </w:rPr>
        <w:t>ac</w:t>
      </w:r>
      <w:r w:rsidR="00806E97">
        <w:rPr>
          <w:color w:val="000000" w:themeColor="text1"/>
        </w:rPr>
        <w:t>tive</w:t>
      </w:r>
      <w:r w:rsidR="00B00FCA">
        <w:rPr>
          <w:color w:val="000000" w:themeColor="text1"/>
        </w:rPr>
        <w:t xml:space="preserve"> NH</w:t>
      </w:r>
      <w:r w:rsidR="00B00FCA" w:rsidRPr="00A81A05">
        <w:rPr>
          <w:color w:val="000000" w:themeColor="text1"/>
          <w:vertAlign w:val="subscript"/>
        </w:rPr>
        <w:t>4</w:t>
      </w:r>
      <w:r w:rsidR="00B00FCA" w:rsidRPr="00A81A05">
        <w:rPr>
          <w:color w:val="000000" w:themeColor="text1"/>
          <w:vertAlign w:val="superscript"/>
        </w:rPr>
        <w:t>+</w:t>
      </w:r>
      <w:r w:rsidR="00B00FCA">
        <w:rPr>
          <w:color w:val="000000" w:themeColor="text1"/>
        </w:rPr>
        <w:t xml:space="preserve"> </w:t>
      </w:r>
      <w:r w:rsidR="00806E97">
        <w:rPr>
          <w:color w:val="000000" w:themeColor="text1"/>
        </w:rPr>
        <w:t xml:space="preserve">uptake by the cells </w:t>
      </w:r>
      <w:r w:rsidR="00B00FCA">
        <w:rPr>
          <w:color w:val="000000" w:themeColor="text1"/>
        </w:rPr>
        <w:t>via specialized NH</w:t>
      </w:r>
      <w:r w:rsidR="00B00FCA" w:rsidRPr="00A81A05">
        <w:rPr>
          <w:color w:val="000000" w:themeColor="text1"/>
          <w:vertAlign w:val="subscript"/>
        </w:rPr>
        <w:t>4</w:t>
      </w:r>
      <w:r w:rsidR="00B00FCA" w:rsidRPr="00A81A05">
        <w:rPr>
          <w:color w:val="000000" w:themeColor="text1"/>
          <w:vertAlign w:val="superscript"/>
        </w:rPr>
        <w:t>+</w:t>
      </w:r>
      <w:r w:rsidR="00B00FCA">
        <w:rPr>
          <w:color w:val="000000" w:themeColor="text1"/>
        </w:rPr>
        <w:t xml:space="preserve"> transport proteins (AMTs), </w:t>
      </w:r>
      <w:r w:rsidR="00C76B81">
        <w:rPr>
          <w:color w:val="000000" w:themeColor="text1"/>
        </w:rPr>
        <w:t xml:space="preserve">that </w:t>
      </w:r>
      <w:r w:rsidR="00F11079">
        <w:rPr>
          <w:color w:val="000000" w:themeColor="text1"/>
        </w:rPr>
        <w:t>follow</w:t>
      </w:r>
      <w:r w:rsidR="00C76B81">
        <w:rPr>
          <w:color w:val="000000" w:themeColor="text1"/>
        </w:rPr>
        <w:t>s</w:t>
      </w:r>
      <w:r w:rsidR="00F11079">
        <w:rPr>
          <w:color w:val="000000" w:themeColor="text1"/>
        </w:rPr>
        <w:t xml:space="preserve"> Michaelis-Menten kinetics with half-saturation constant of 50 </w:t>
      </w:r>
      <w:proofErr w:type="spellStart"/>
      <w:r w:rsidR="00F11079">
        <w:rPr>
          <w:color w:val="000000" w:themeColor="text1"/>
        </w:rPr>
        <w:t>nM.</w:t>
      </w:r>
      <w:proofErr w:type="spellEnd"/>
      <w:r w:rsidR="000D2144">
        <w:rPr>
          <w:color w:val="000000" w:themeColor="text1"/>
        </w:rPr>
        <w:t xml:space="preserve"> </w:t>
      </w:r>
      <w:r w:rsidR="00C76B81">
        <w:rPr>
          <w:color w:val="000000" w:themeColor="text1"/>
        </w:rPr>
        <w:t>Inside the cell</w:t>
      </w:r>
      <w:r w:rsidR="00F11079">
        <w:rPr>
          <w:color w:val="000000" w:themeColor="text1"/>
        </w:rPr>
        <w:t>, NH</w:t>
      </w:r>
      <w:r w:rsidR="00F11079" w:rsidRPr="00A81A05">
        <w:rPr>
          <w:color w:val="000000" w:themeColor="text1"/>
          <w:vertAlign w:val="subscript"/>
        </w:rPr>
        <w:t>4</w:t>
      </w:r>
      <w:r w:rsidR="00F11079" w:rsidRPr="00A81A05">
        <w:rPr>
          <w:color w:val="000000" w:themeColor="text1"/>
          <w:vertAlign w:val="superscript"/>
        </w:rPr>
        <w:t>+</w:t>
      </w:r>
      <w:r w:rsidR="00F11079">
        <w:rPr>
          <w:color w:val="000000" w:themeColor="text1"/>
        </w:rPr>
        <w:t xml:space="preserve"> is</w:t>
      </w:r>
      <w:r w:rsidR="00AB58F3">
        <w:rPr>
          <w:color w:val="000000" w:themeColor="text1"/>
        </w:rPr>
        <w:t xml:space="preserve"> </w:t>
      </w:r>
      <w:r w:rsidR="00F11079">
        <w:rPr>
          <w:color w:val="000000" w:themeColor="text1"/>
        </w:rPr>
        <w:t>condensed with glutamate by glutamine synthetase (GS)</w:t>
      </w:r>
      <w:r w:rsidR="000D2144">
        <w:rPr>
          <w:color w:val="000000" w:themeColor="text1"/>
        </w:rPr>
        <w:t xml:space="preserve"> to biomass</w:t>
      </w:r>
      <w:r w:rsidR="00AB58F3">
        <w:rPr>
          <w:color w:val="000000" w:themeColor="text1"/>
        </w:rPr>
        <w:t xml:space="preserve"> – the rate-determining and isotope</w:t>
      </w:r>
      <w:r w:rsidR="00E30D3E">
        <w:rPr>
          <w:color w:val="000000" w:themeColor="text1"/>
        </w:rPr>
        <w:t>-</w:t>
      </w:r>
      <w:r w:rsidR="00AB58F3">
        <w:rPr>
          <w:color w:val="000000" w:themeColor="text1"/>
        </w:rPr>
        <w:t xml:space="preserve">fractionating step for </w:t>
      </w:r>
      <w:r w:rsidR="00AB58F3" w:rsidRPr="00C33560">
        <w:rPr>
          <w:color w:val="000000" w:themeColor="text1"/>
        </w:rPr>
        <w:t>NH</w:t>
      </w:r>
      <w:r w:rsidR="00AB58F3" w:rsidRPr="00C33560">
        <w:rPr>
          <w:color w:val="000000" w:themeColor="text1"/>
          <w:vertAlign w:val="subscript"/>
        </w:rPr>
        <w:t>4</w:t>
      </w:r>
      <w:r w:rsidR="00AB58F3" w:rsidRPr="00C33560">
        <w:rPr>
          <w:color w:val="000000" w:themeColor="text1"/>
          <w:vertAlign w:val="superscript"/>
        </w:rPr>
        <w:t>+</w:t>
      </w:r>
      <w:r w:rsidR="00AB58F3">
        <w:rPr>
          <w:color w:val="000000" w:themeColor="text1"/>
        </w:rPr>
        <w:t xml:space="preserve"> assimilation</w:t>
      </w:r>
      <w:r w:rsidR="000D2144">
        <w:rPr>
          <w:color w:val="000000" w:themeColor="text1"/>
        </w:rPr>
        <w:t xml:space="preserve">. </w:t>
      </w:r>
      <w:r w:rsidR="00C76B81">
        <w:rPr>
          <w:color w:val="000000" w:themeColor="text1"/>
        </w:rPr>
        <w:t xml:space="preserve">The isotope fractionation imparted internally </w:t>
      </w:r>
      <w:r w:rsidR="004A2916">
        <w:rPr>
          <w:color w:val="000000" w:themeColor="text1"/>
        </w:rPr>
        <w:t xml:space="preserve">is then communicated to the external </w:t>
      </w:r>
      <w:r w:rsidR="0081684C">
        <w:rPr>
          <w:color w:val="000000" w:themeColor="text1"/>
        </w:rPr>
        <w:t>medium</w:t>
      </w:r>
      <w:r w:rsidR="004A2916">
        <w:rPr>
          <w:color w:val="000000" w:themeColor="text1"/>
        </w:rPr>
        <w:t xml:space="preserve"> largely by </w:t>
      </w:r>
      <w:r w:rsidR="00C76B81">
        <w:rPr>
          <w:color w:val="000000" w:themeColor="text1"/>
        </w:rPr>
        <w:t xml:space="preserve">passive diffusion </w:t>
      </w:r>
      <w:r w:rsidR="004A2916">
        <w:rPr>
          <w:color w:val="000000" w:themeColor="text1"/>
        </w:rPr>
        <w:t>of ammonia (NH</w:t>
      </w:r>
      <w:r w:rsidR="004A2916" w:rsidRPr="004A2916">
        <w:rPr>
          <w:color w:val="000000" w:themeColor="text1"/>
          <w:vertAlign w:val="subscript"/>
        </w:rPr>
        <w:t>3</w:t>
      </w:r>
      <w:r w:rsidR="004A2916">
        <w:rPr>
          <w:color w:val="000000" w:themeColor="text1"/>
        </w:rPr>
        <w:t xml:space="preserve">). </w:t>
      </w:r>
      <w:r w:rsidR="00C76B81" w:rsidRPr="00C76B81">
        <w:t xml:space="preserve">A full description of the </w:t>
      </w:r>
      <w:r w:rsidR="008C023F">
        <w:t>physiological</w:t>
      </w:r>
      <w:r w:rsidR="00E30D3E">
        <w:t xml:space="preserve"> </w:t>
      </w:r>
      <w:r w:rsidR="00C76B81" w:rsidRPr="00C76B81">
        <w:t>model</w:t>
      </w:r>
      <w:r w:rsidR="00E30D3E">
        <w:t xml:space="preserve"> </w:t>
      </w:r>
      <w:r w:rsidR="00C76B81">
        <w:t>and the different scenarios</w:t>
      </w:r>
      <w:r w:rsidR="008C023F">
        <w:t xml:space="preserve"> </w:t>
      </w:r>
      <w:r w:rsidR="00C76B81">
        <w:t xml:space="preserve">tested </w:t>
      </w:r>
      <w:r w:rsidR="001B7CB6">
        <w:t xml:space="preserve">can be found </w:t>
      </w:r>
      <w:r w:rsidR="00C76B81">
        <w:t>in the</w:t>
      </w:r>
      <w:r w:rsidR="00C76B81" w:rsidRPr="00C76B81">
        <w:t xml:space="preserve"> article.</w:t>
      </w:r>
      <w:r w:rsidR="00C76B81">
        <w:t xml:space="preserve"> </w:t>
      </w:r>
      <w:r w:rsidR="004A2916">
        <w:rPr>
          <w:color w:val="000000" w:themeColor="text1"/>
        </w:rPr>
        <w:t>Below</w:t>
      </w:r>
      <w:r w:rsidR="008C023F">
        <w:rPr>
          <w:color w:val="000000" w:themeColor="text1"/>
        </w:rPr>
        <w:t xml:space="preserve"> </w:t>
      </w:r>
      <w:r w:rsidR="003B12D3">
        <w:rPr>
          <w:color w:val="000000" w:themeColor="text1"/>
        </w:rPr>
        <w:t>is</w:t>
      </w:r>
      <w:r w:rsidR="004A2916">
        <w:rPr>
          <w:color w:val="000000" w:themeColor="text1"/>
        </w:rPr>
        <w:t xml:space="preserve"> </w:t>
      </w:r>
      <w:r w:rsidR="001B7CB6">
        <w:rPr>
          <w:color w:val="000000" w:themeColor="text1"/>
        </w:rPr>
        <w:t>an outline</w:t>
      </w:r>
      <w:r w:rsidR="004A2916">
        <w:rPr>
          <w:color w:val="000000" w:themeColor="text1"/>
        </w:rPr>
        <w:t xml:space="preserve"> of the </w:t>
      </w:r>
      <w:r w:rsidR="00415281">
        <w:rPr>
          <w:color w:val="000000" w:themeColor="text1"/>
        </w:rPr>
        <w:t xml:space="preserve">various constants and </w:t>
      </w:r>
      <w:r w:rsidR="000D2144">
        <w:rPr>
          <w:color w:val="000000" w:themeColor="text1"/>
        </w:rPr>
        <w:t>variables</w:t>
      </w:r>
      <w:r w:rsidR="00415281">
        <w:rPr>
          <w:color w:val="000000" w:themeColor="text1"/>
        </w:rPr>
        <w:t xml:space="preserve"> </w:t>
      </w:r>
      <w:r w:rsidR="001B7CB6">
        <w:rPr>
          <w:color w:val="000000" w:themeColor="text1"/>
        </w:rPr>
        <w:t xml:space="preserve">used </w:t>
      </w:r>
      <w:r w:rsidR="004A2916">
        <w:rPr>
          <w:color w:val="000000" w:themeColor="text1"/>
        </w:rPr>
        <w:t>in the</w:t>
      </w:r>
      <w:r w:rsidR="00425BB9">
        <w:rPr>
          <w:color w:val="000000" w:themeColor="text1"/>
        </w:rPr>
        <w:t xml:space="preserve"> </w:t>
      </w:r>
      <w:r w:rsidR="00B239C7">
        <w:rPr>
          <w:color w:val="000000" w:themeColor="text1"/>
        </w:rPr>
        <w:t>model</w:t>
      </w:r>
      <w:r w:rsidR="004A2916">
        <w:rPr>
          <w:color w:val="000000" w:themeColor="text1"/>
        </w:rPr>
        <w:t>.</w:t>
      </w:r>
    </w:p>
    <w:p w14:paraId="56DB1DFA" w14:textId="2F529531" w:rsidR="00A0123B" w:rsidRPr="00A0123B" w:rsidRDefault="00A0123B" w:rsidP="000D2144">
      <w:pPr>
        <w:widowControl w:val="0"/>
        <w:autoSpaceDE w:val="0"/>
        <w:autoSpaceDN w:val="0"/>
        <w:adjustRightInd w:val="0"/>
        <w:spacing w:line="480" w:lineRule="auto"/>
        <w:rPr>
          <w:b/>
          <w:bCs/>
          <w:color w:val="000000" w:themeColor="text1"/>
        </w:rPr>
      </w:pPr>
      <w:r w:rsidRPr="00A0123B">
        <w:rPr>
          <w:b/>
          <w:bCs/>
          <w:color w:val="000000" w:themeColor="text1"/>
        </w:rPr>
        <w:t>Constants</w:t>
      </w:r>
    </w:p>
    <w:p w14:paraId="1539DD99" w14:textId="69A0972C" w:rsidR="002544F0" w:rsidRDefault="002544F0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0.00367 – initial ratio of </w:t>
      </w:r>
      <w:r w:rsidRPr="002544F0">
        <w:rPr>
          <w:color w:val="000000" w:themeColor="text1"/>
          <w:vertAlign w:val="superscript"/>
        </w:rPr>
        <w:t>15</w:t>
      </w:r>
      <w:r>
        <w:rPr>
          <w:color w:val="000000" w:themeColor="text1"/>
        </w:rPr>
        <w:t>N/</w:t>
      </w:r>
      <w:r w:rsidRPr="002544F0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 for all the N pools other than external NH</w:t>
      </w:r>
      <w:r w:rsidRPr="002544F0">
        <w:rPr>
          <w:color w:val="000000" w:themeColor="text1"/>
          <w:vertAlign w:val="subscript"/>
        </w:rPr>
        <w:t>4</w:t>
      </w:r>
      <w:r w:rsidRPr="002544F0">
        <w:rPr>
          <w:color w:val="000000" w:themeColor="text1"/>
          <w:vertAlign w:val="superscript"/>
        </w:rPr>
        <w:t>+</w:t>
      </w:r>
    </w:p>
    <w:p w14:paraId="73EE137C" w14:textId="0F6E6639" w:rsidR="006B3B0D" w:rsidRDefault="002544F0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0.003695 – initial ratio of </w:t>
      </w:r>
      <w:r w:rsidRPr="002544F0">
        <w:rPr>
          <w:color w:val="000000" w:themeColor="text1"/>
          <w:vertAlign w:val="superscript"/>
        </w:rPr>
        <w:t>15</w:t>
      </w:r>
      <w:r>
        <w:rPr>
          <w:color w:val="000000" w:themeColor="text1"/>
        </w:rPr>
        <w:t>N/</w:t>
      </w:r>
      <w:r w:rsidRPr="002544F0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 for external NH</w:t>
      </w:r>
      <w:r w:rsidRPr="002544F0">
        <w:rPr>
          <w:color w:val="000000" w:themeColor="text1"/>
          <w:vertAlign w:val="subscript"/>
        </w:rPr>
        <w:t>4</w:t>
      </w:r>
      <w:r w:rsidRPr="002544F0">
        <w:rPr>
          <w:color w:val="000000" w:themeColor="text1"/>
          <w:vertAlign w:val="superscript"/>
        </w:rPr>
        <w:t>+</w:t>
      </w:r>
    </w:p>
    <w:p w14:paraId="6E62D6FE" w14:textId="2E7FD726" w:rsidR="00C93C1A" w:rsidRDefault="00C93C1A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1.76 x 10</w:t>
      </w:r>
      <w:r w:rsidRPr="00A2647E">
        <w:rPr>
          <w:color w:val="000000" w:themeColor="text1"/>
          <w:vertAlign w:val="superscript"/>
        </w:rPr>
        <w:t>-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 xml:space="preserve"> – equilibrium constant for protonation of NH</w:t>
      </w:r>
      <w:r w:rsidRPr="00C93C1A">
        <w:rPr>
          <w:color w:val="000000" w:themeColor="text1"/>
          <w:vertAlign w:val="subscript"/>
        </w:rPr>
        <w:t>3</w:t>
      </w:r>
    </w:p>
    <w:p w14:paraId="528B0D25" w14:textId="07C2295B" w:rsidR="00C93C1A" w:rsidRDefault="00C93C1A" w:rsidP="00C93C1A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4F64F6">
        <w:rPr>
          <w:color w:val="000000" w:themeColor="text1"/>
        </w:rPr>
        <w:t>58</w:t>
      </w:r>
      <w:r>
        <w:rPr>
          <w:color w:val="000000" w:themeColor="text1"/>
        </w:rPr>
        <w:t xml:space="preserve"> x 10</w:t>
      </w:r>
      <w:r w:rsidRPr="00A2647E">
        <w:rPr>
          <w:color w:val="000000" w:themeColor="text1"/>
          <w:vertAlign w:val="superscript"/>
        </w:rPr>
        <w:t>-</w:t>
      </w:r>
      <w:r w:rsidR="004F64F6">
        <w:rPr>
          <w:color w:val="000000" w:themeColor="text1"/>
          <w:vertAlign w:val="superscript"/>
        </w:rPr>
        <w:t>6</w:t>
      </w:r>
      <w:r>
        <w:rPr>
          <w:color w:val="000000" w:themeColor="text1"/>
        </w:rPr>
        <w:t xml:space="preserve"> – </w:t>
      </w:r>
      <w:r w:rsidR="004F64F6">
        <w:rPr>
          <w:color w:val="000000" w:themeColor="text1"/>
        </w:rPr>
        <w:t xml:space="preserve">concentration of </w:t>
      </w:r>
      <w:r>
        <w:rPr>
          <w:color w:val="000000" w:themeColor="text1"/>
        </w:rPr>
        <w:t>OH</w:t>
      </w:r>
      <w:r w:rsidR="00DE1F54" w:rsidRPr="00DE1F54">
        <w:rPr>
          <w:color w:val="000000" w:themeColor="text1"/>
          <w:vertAlign w:val="superscript"/>
        </w:rPr>
        <w:t>-</w:t>
      </w:r>
      <w:r w:rsidR="004F64F6">
        <w:rPr>
          <w:color w:val="000000" w:themeColor="text1"/>
        </w:rPr>
        <w:t xml:space="preserve"> </w:t>
      </w:r>
      <w:r w:rsidR="00DE1F54">
        <w:rPr>
          <w:color w:val="000000" w:themeColor="text1"/>
        </w:rPr>
        <w:t xml:space="preserve">in the external medium </w:t>
      </w:r>
      <w:r w:rsidR="004F64F6">
        <w:rPr>
          <w:color w:val="000000" w:themeColor="text1"/>
        </w:rPr>
        <w:t>at pH 8.2</w:t>
      </w:r>
      <w:r w:rsidR="00D04BD0">
        <w:rPr>
          <w:color w:val="000000" w:themeColor="text1"/>
        </w:rPr>
        <w:t xml:space="preserve"> (mol L</w:t>
      </w:r>
      <w:r w:rsidR="00D04BD0" w:rsidRPr="002B4A13">
        <w:rPr>
          <w:color w:val="000000" w:themeColor="text1"/>
          <w:vertAlign w:val="superscript"/>
        </w:rPr>
        <w:t>-1</w:t>
      </w:r>
      <w:r w:rsidR="00D04BD0">
        <w:rPr>
          <w:color w:val="000000" w:themeColor="text1"/>
        </w:rPr>
        <w:t>)</w:t>
      </w:r>
    </w:p>
    <w:p w14:paraId="5557A36C" w14:textId="3EB93278" w:rsidR="004F64F6" w:rsidRDefault="00C93C1A" w:rsidP="004F64F6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4F64F6">
        <w:rPr>
          <w:color w:val="000000" w:themeColor="text1"/>
        </w:rPr>
        <w:t>0</w:t>
      </w:r>
      <w:r>
        <w:rPr>
          <w:color w:val="000000" w:themeColor="text1"/>
        </w:rPr>
        <w:t xml:space="preserve"> x 10</w:t>
      </w:r>
      <w:r w:rsidRPr="00A2647E">
        <w:rPr>
          <w:color w:val="000000" w:themeColor="text1"/>
          <w:vertAlign w:val="superscript"/>
        </w:rPr>
        <w:t>-</w:t>
      </w:r>
      <w:r w:rsidR="004F64F6">
        <w:rPr>
          <w:color w:val="000000" w:themeColor="text1"/>
          <w:vertAlign w:val="superscript"/>
        </w:rPr>
        <w:t>7</w:t>
      </w:r>
      <w:r>
        <w:rPr>
          <w:color w:val="000000" w:themeColor="text1"/>
        </w:rPr>
        <w:t xml:space="preserve"> – </w:t>
      </w:r>
      <w:r w:rsidR="004F64F6">
        <w:rPr>
          <w:color w:val="000000" w:themeColor="text1"/>
        </w:rPr>
        <w:t>concentration of OH</w:t>
      </w:r>
      <w:r w:rsidR="00DE1F54" w:rsidRPr="00DE1F54">
        <w:rPr>
          <w:color w:val="000000" w:themeColor="text1"/>
          <w:vertAlign w:val="superscript"/>
        </w:rPr>
        <w:t>-</w:t>
      </w:r>
      <w:r w:rsidR="004F64F6">
        <w:rPr>
          <w:color w:val="000000" w:themeColor="text1"/>
        </w:rPr>
        <w:t xml:space="preserve"> </w:t>
      </w:r>
      <w:r w:rsidR="00DE1F54">
        <w:rPr>
          <w:color w:val="000000" w:themeColor="text1"/>
        </w:rPr>
        <w:t xml:space="preserve">in the cytoplasm </w:t>
      </w:r>
      <w:r w:rsidR="004F64F6">
        <w:rPr>
          <w:color w:val="000000" w:themeColor="text1"/>
        </w:rPr>
        <w:t>at pH 7.0</w:t>
      </w:r>
      <w:r w:rsidR="00D04BD0">
        <w:rPr>
          <w:color w:val="000000" w:themeColor="text1"/>
        </w:rPr>
        <w:t xml:space="preserve"> (mol L</w:t>
      </w:r>
      <w:r w:rsidR="00D04BD0" w:rsidRPr="002B4A13">
        <w:rPr>
          <w:color w:val="000000" w:themeColor="text1"/>
          <w:vertAlign w:val="superscript"/>
        </w:rPr>
        <w:t>-1</w:t>
      </w:r>
      <w:r w:rsidR="00D04BD0">
        <w:rPr>
          <w:color w:val="000000" w:themeColor="text1"/>
        </w:rPr>
        <w:t>)</w:t>
      </w:r>
    </w:p>
    <w:p w14:paraId="4C5E23AA" w14:textId="61D1F817" w:rsidR="00C93C1A" w:rsidRDefault="004F64F6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1.0 x 10</w:t>
      </w:r>
      <w:r w:rsidRPr="00A2647E">
        <w:rPr>
          <w:color w:val="000000" w:themeColor="text1"/>
          <w:vertAlign w:val="superscript"/>
        </w:rPr>
        <w:t>-</w:t>
      </w:r>
      <w:r>
        <w:rPr>
          <w:color w:val="000000" w:themeColor="text1"/>
          <w:vertAlign w:val="superscript"/>
        </w:rPr>
        <w:t>9</w:t>
      </w:r>
      <w:r>
        <w:rPr>
          <w:color w:val="000000" w:themeColor="text1"/>
        </w:rPr>
        <w:t xml:space="preserve"> – concentration of OH</w:t>
      </w:r>
      <w:r w:rsidR="00DE1F54" w:rsidRPr="00DE1F54">
        <w:rPr>
          <w:color w:val="000000" w:themeColor="text1"/>
          <w:vertAlign w:val="superscript"/>
        </w:rPr>
        <w:t>-</w:t>
      </w:r>
      <w:r>
        <w:rPr>
          <w:color w:val="000000" w:themeColor="text1"/>
        </w:rPr>
        <w:t xml:space="preserve"> </w:t>
      </w:r>
      <w:r w:rsidR="00DE1F54">
        <w:rPr>
          <w:color w:val="000000" w:themeColor="text1"/>
        </w:rPr>
        <w:t xml:space="preserve">in the vacuole </w:t>
      </w:r>
      <w:r>
        <w:rPr>
          <w:color w:val="000000" w:themeColor="text1"/>
        </w:rPr>
        <w:t>at pH 5.0</w:t>
      </w:r>
      <w:r w:rsidR="00D04BD0">
        <w:rPr>
          <w:color w:val="000000" w:themeColor="text1"/>
        </w:rPr>
        <w:t xml:space="preserve"> (mol L</w:t>
      </w:r>
      <w:r w:rsidR="00D04BD0" w:rsidRPr="002B4A13">
        <w:rPr>
          <w:color w:val="000000" w:themeColor="text1"/>
          <w:vertAlign w:val="superscript"/>
        </w:rPr>
        <w:t>-1</w:t>
      </w:r>
      <w:r w:rsidR="00D04BD0">
        <w:rPr>
          <w:color w:val="000000" w:themeColor="text1"/>
        </w:rPr>
        <w:t>)</w:t>
      </w:r>
    </w:p>
    <w:p w14:paraId="70D36043" w14:textId="4F67636D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µmax – maximum specific growth rate (hr</w:t>
      </w:r>
      <w:r w:rsidRPr="00D05F8F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14:paraId="7820D183" w14:textId="6A2DB5D3" w:rsidR="00A0123B" w:rsidRDefault="00B4037A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</w:t>
      </w:r>
      <w:r w:rsidR="00A0123B">
        <w:rPr>
          <w:color w:val="000000" w:themeColor="text1"/>
        </w:rPr>
        <w:t>GSmax – maximum GS rate for NH</w:t>
      </w:r>
      <w:r w:rsidR="00A0123B" w:rsidRPr="00254BC7">
        <w:rPr>
          <w:color w:val="000000" w:themeColor="text1"/>
          <w:vertAlign w:val="subscript"/>
        </w:rPr>
        <w:t>4</w:t>
      </w:r>
      <w:r w:rsidR="00A0123B" w:rsidRPr="00254BC7">
        <w:rPr>
          <w:color w:val="000000" w:themeColor="text1"/>
          <w:vertAlign w:val="superscript"/>
        </w:rPr>
        <w:t>+</w:t>
      </w:r>
      <w:r w:rsidR="00A0123B">
        <w:rPr>
          <w:color w:val="000000" w:themeColor="text1"/>
        </w:rPr>
        <w:t xml:space="preserve"> condensation with glutamate (hr</w:t>
      </w:r>
      <w:r w:rsidR="00A0123B" w:rsidRPr="002B4A13">
        <w:rPr>
          <w:color w:val="000000" w:themeColor="text1"/>
          <w:vertAlign w:val="superscript"/>
        </w:rPr>
        <w:t>-1</w:t>
      </w:r>
      <w:r w:rsidR="00A0123B">
        <w:rPr>
          <w:color w:val="000000" w:themeColor="text1"/>
        </w:rPr>
        <w:t>)</w:t>
      </w:r>
    </w:p>
    <w:p w14:paraId="1E129371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lastRenderedPageBreak/>
        <w:t>alphaGS – N isotope fractionation factor for GS</w:t>
      </w:r>
    </w:p>
    <w:p w14:paraId="479BF9F0" w14:textId="465C9661" w:rsidR="00321034" w:rsidRDefault="00321034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alphaCat</w:t>
      </w:r>
      <w:proofErr w:type="spellEnd"/>
      <w:r>
        <w:rPr>
          <w:color w:val="000000" w:themeColor="text1"/>
        </w:rPr>
        <w:t xml:space="preserve"> – N isotope fractionation factor for catabolic NH</w:t>
      </w:r>
      <w:r w:rsidRPr="00321034">
        <w:rPr>
          <w:color w:val="000000" w:themeColor="text1"/>
          <w:vertAlign w:val="subscript"/>
        </w:rPr>
        <w:t>4</w:t>
      </w:r>
      <w:r w:rsidRPr="00321034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production</w:t>
      </w:r>
    </w:p>
    <w:p w14:paraId="5FDB423D" w14:textId="66EA5A6D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MultLA</w:t>
      </w:r>
      <w:proofErr w:type="spellEnd"/>
      <w:r>
        <w:rPr>
          <w:color w:val="000000" w:themeColor="text1"/>
        </w:rPr>
        <w:t xml:space="preserve"> – multiplier of the maximum specific growth rate for the low-affinity uptake</w:t>
      </w:r>
    </w:p>
    <w:p w14:paraId="7988F500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MultHA</w:t>
      </w:r>
      <w:proofErr w:type="spellEnd"/>
      <w:r>
        <w:rPr>
          <w:color w:val="000000" w:themeColor="text1"/>
        </w:rPr>
        <w:t xml:space="preserve"> – multiplier of the maximum specific growth rate for the high-affinity uptake</w:t>
      </w:r>
    </w:p>
    <w:p w14:paraId="162BEED9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PC_NH3 – permeability coefficient for NH</w:t>
      </w:r>
      <w:r w:rsidRPr="008269D8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(cm hr</w:t>
      </w:r>
      <w:r w:rsidRPr="008E686B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14:paraId="2E76B966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PC_NH4 – permeability coefficient for NH</w:t>
      </w:r>
      <w:r w:rsidRPr="008E686B">
        <w:rPr>
          <w:color w:val="000000" w:themeColor="text1"/>
          <w:vertAlign w:val="subscript"/>
        </w:rPr>
        <w:t>4</w:t>
      </w:r>
      <w:r w:rsidRPr="008E686B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(cm hr</w:t>
      </w:r>
      <w:r w:rsidRPr="008E686B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14:paraId="1BB34B3C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BetaNH4 – a term in the constant field equation for NH</w:t>
      </w:r>
      <w:r w:rsidRPr="008E686B">
        <w:rPr>
          <w:color w:val="000000" w:themeColor="text1"/>
          <w:vertAlign w:val="subscript"/>
        </w:rPr>
        <w:t>4</w:t>
      </w:r>
      <w:r w:rsidRPr="008E686B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diffusion across the cellular membrane</w:t>
      </w:r>
    </w:p>
    <w:p w14:paraId="4859F3B8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expBetaNH4 – exponent of BetaNH4</w:t>
      </w:r>
    </w:p>
    <w:p w14:paraId="3DE7B927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BetaVac</w:t>
      </w:r>
      <w:proofErr w:type="spellEnd"/>
      <w:r>
        <w:rPr>
          <w:color w:val="000000" w:themeColor="text1"/>
        </w:rPr>
        <w:t xml:space="preserve"> – a term in the constant field equation for NH</w:t>
      </w:r>
      <w:r w:rsidRPr="008E686B">
        <w:rPr>
          <w:color w:val="000000" w:themeColor="text1"/>
          <w:vertAlign w:val="subscript"/>
        </w:rPr>
        <w:t>4</w:t>
      </w:r>
      <w:r w:rsidRPr="008E686B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diffusion across the vacuolar membrane</w:t>
      </w:r>
    </w:p>
    <w:p w14:paraId="7DB6E8CD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expBetaVac – exponent of </w:t>
      </w:r>
      <w:proofErr w:type="spellStart"/>
      <w:r>
        <w:rPr>
          <w:color w:val="000000" w:themeColor="text1"/>
        </w:rPr>
        <w:t>BetaVac</w:t>
      </w:r>
      <w:proofErr w:type="spellEnd"/>
    </w:p>
    <w:p w14:paraId="6D0E064B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SA – surface area of the phytoplankton cell (cm</w:t>
      </w:r>
      <w:r w:rsidRPr="009D3EAC">
        <w:rPr>
          <w:color w:val="000000" w:themeColor="text1"/>
          <w:vertAlign w:val="superscript"/>
        </w:rPr>
        <w:t>-2</w:t>
      </w:r>
      <w:r>
        <w:rPr>
          <w:color w:val="000000" w:themeColor="text1"/>
        </w:rPr>
        <w:t>)</w:t>
      </w:r>
    </w:p>
    <w:p w14:paraId="4E1454F8" w14:textId="77777777" w:rsidR="00A0123B" w:rsidRDefault="00A0123B" w:rsidP="00A0123B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SAVac – surface area of the cell vacuole (cm</w:t>
      </w:r>
      <w:r w:rsidRPr="009D3EAC">
        <w:rPr>
          <w:color w:val="000000" w:themeColor="text1"/>
          <w:vertAlign w:val="superscript"/>
        </w:rPr>
        <w:t>-2</w:t>
      </w:r>
      <w:r>
        <w:rPr>
          <w:color w:val="000000" w:themeColor="text1"/>
        </w:rPr>
        <w:t>)</w:t>
      </w:r>
    </w:p>
    <w:p w14:paraId="0E3236EB" w14:textId="68022A81" w:rsidR="00A0123B" w:rsidRDefault="00A2647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Cellular N quota –</w:t>
      </w:r>
      <w:r w:rsidR="00B4037A">
        <w:rPr>
          <w:color w:val="000000" w:themeColor="text1"/>
        </w:rPr>
        <w:t xml:space="preserve"> </w:t>
      </w:r>
      <w:r>
        <w:rPr>
          <w:color w:val="000000" w:themeColor="text1"/>
        </w:rPr>
        <w:t>1.66 x 10</w:t>
      </w:r>
      <w:r w:rsidRPr="00A2647E">
        <w:rPr>
          <w:color w:val="000000" w:themeColor="text1"/>
          <w:vertAlign w:val="superscript"/>
        </w:rPr>
        <w:t>-6</w:t>
      </w:r>
      <w:r>
        <w:rPr>
          <w:color w:val="000000" w:themeColor="text1"/>
        </w:rPr>
        <w:t xml:space="preserve"> µmol N cell</w:t>
      </w:r>
      <w:r w:rsidRPr="00A2647E">
        <w:rPr>
          <w:color w:val="000000" w:themeColor="text1"/>
          <w:vertAlign w:val="superscript"/>
        </w:rPr>
        <w:t>-1</w:t>
      </w:r>
    </w:p>
    <w:p w14:paraId="7253358C" w14:textId="3DDDB0D9" w:rsidR="00A0123B" w:rsidRDefault="00DB739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Phytoplankton cell</w:t>
      </w:r>
      <w:r w:rsidR="00A2647E">
        <w:rPr>
          <w:color w:val="000000" w:themeColor="text1"/>
        </w:rPr>
        <w:t xml:space="preserve"> volume – 1.15 x 10</w:t>
      </w:r>
      <w:r w:rsidR="00A2647E" w:rsidRPr="00A2647E">
        <w:rPr>
          <w:color w:val="000000" w:themeColor="text1"/>
          <w:vertAlign w:val="superscript"/>
        </w:rPr>
        <w:t>-12</w:t>
      </w:r>
      <w:r w:rsidR="00A2647E">
        <w:rPr>
          <w:color w:val="000000" w:themeColor="text1"/>
        </w:rPr>
        <w:t xml:space="preserve"> L</w:t>
      </w:r>
    </w:p>
    <w:p w14:paraId="25A60270" w14:textId="5F5A013F" w:rsidR="00A2647E" w:rsidRDefault="00D854F5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Vacuole volume – 3.45 x 10</w:t>
      </w:r>
      <w:r w:rsidRPr="00A2647E">
        <w:rPr>
          <w:color w:val="000000" w:themeColor="text1"/>
          <w:vertAlign w:val="superscript"/>
        </w:rPr>
        <w:t>-1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 xml:space="preserve"> L</w:t>
      </w:r>
    </w:p>
    <w:p w14:paraId="635AE9B9" w14:textId="1A09DB1F" w:rsidR="002A269A" w:rsidRDefault="00A2647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NH</w:t>
      </w:r>
      <w:r w:rsidRPr="00A2647E">
        <w:rPr>
          <w:color w:val="000000" w:themeColor="text1"/>
          <w:vertAlign w:val="subscript"/>
        </w:rPr>
        <w:t>4</w:t>
      </w:r>
      <w:r w:rsidRPr="00A2647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>-NH</w:t>
      </w:r>
      <w:r w:rsidRPr="00A2647E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equilibrium isotope effect – 15‰</w:t>
      </w:r>
    </w:p>
    <w:p w14:paraId="1CF17819" w14:textId="349969D2" w:rsidR="00A0123B" w:rsidRPr="00A0123B" w:rsidRDefault="00A0123B" w:rsidP="000D2144">
      <w:pPr>
        <w:widowControl w:val="0"/>
        <w:autoSpaceDE w:val="0"/>
        <w:autoSpaceDN w:val="0"/>
        <w:adjustRightInd w:val="0"/>
        <w:spacing w:line="480" w:lineRule="auto"/>
        <w:rPr>
          <w:b/>
          <w:bCs/>
          <w:color w:val="000000" w:themeColor="text1"/>
        </w:rPr>
      </w:pPr>
      <w:r w:rsidRPr="00A0123B">
        <w:rPr>
          <w:b/>
          <w:bCs/>
          <w:color w:val="000000" w:themeColor="text1"/>
        </w:rPr>
        <w:t>Variables</w:t>
      </w:r>
    </w:p>
    <w:p w14:paraId="5EBAF0E3" w14:textId="429C3FAD" w:rsidR="000D2144" w:rsidRDefault="00F563F8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CellN14 – </w:t>
      </w:r>
      <w:r w:rsidR="0081684C" w:rsidRPr="0081684C">
        <w:rPr>
          <w:color w:val="000000" w:themeColor="text1"/>
          <w:vertAlign w:val="superscript"/>
        </w:rPr>
        <w:t>14</w:t>
      </w:r>
      <w:r w:rsidR="0081684C">
        <w:rPr>
          <w:color w:val="000000" w:themeColor="text1"/>
        </w:rPr>
        <w:t>N in the phytoplankton nitrogen</w:t>
      </w:r>
      <w:r w:rsidR="00BD6310">
        <w:rPr>
          <w:color w:val="000000" w:themeColor="text1"/>
        </w:rPr>
        <w:t xml:space="preserve"> in the culture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5CC636AA" w14:textId="08BC16F1" w:rsidR="00F563F8" w:rsidRDefault="00F563F8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CellN15 – </w:t>
      </w:r>
      <w:r w:rsidR="0081684C" w:rsidRPr="0081684C">
        <w:rPr>
          <w:color w:val="000000" w:themeColor="text1"/>
          <w:vertAlign w:val="superscript"/>
        </w:rPr>
        <w:t>1</w:t>
      </w:r>
      <w:r w:rsidR="0081684C">
        <w:rPr>
          <w:color w:val="000000" w:themeColor="text1"/>
          <w:vertAlign w:val="superscript"/>
        </w:rPr>
        <w:t>5</w:t>
      </w:r>
      <w:r w:rsidR="0081684C">
        <w:rPr>
          <w:color w:val="000000" w:themeColor="text1"/>
        </w:rPr>
        <w:t>N in the phytoplankton nitrogen</w:t>
      </w:r>
      <w:r w:rsidR="00BD6310">
        <w:rPr>
          <w:color w:val="000000" w:themeColor="text1"/>
        </w:rPr>
        <w:t xml:space="preserve"> in the culture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3D696D4C" w14:textId="4949FEBC" w:rsidR="00F563F8" w:rsidRDefault="00F563F8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Gln14 –</w:t>
      </w:r>
      <w:r w:rsidR="00591837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 in the glutamine</w:t>
      </w:r>
      <w:r w:rsidR="00591837">
        <w:rPr>
          <w:color w:val="000000" w:themeColor="text1"/>
        </w:rPr>
        <w:t xml:space="preserve"> pool</w:t>
      </w:r>
      <w:r w:rsidR="00BD6310">
        <w:rPr>
          <w:color w:val="000000" w:themeColor="text1"/>
        </w:rPr>
        <w:t xml:space="preserve"> in the culture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30B93775" w14:textId="7248ED3B" w:rsidR="00F563F8" w:rsidRDefault="00F563F8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Gln15 –</w:t>
      </w:r>
      <w:r w:rsidR="00591837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 in the glutamine pool</w:t>
      </w:r>
      <w:r w:rsidR="00BD6310">
        <w:rPr>
          <w:color w:val="000000" w:themeColor="text1"/>
        </w:rPr>
        <w:t xml:space="preserve"> in the culture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0989B884" w14:textId="52CF57A8" w:rsidR="00F563F8" w:rsidRDefault="00F563F8" w:rsidP="00F563F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NH4</w:t>
      </w:r>
      <w:r w:rsidR="00254BC7">
        <w:rPr>
          <w:color w:val="000000" w:themeColor="text1"/>
        </w:rPr>
        <w:t>cyt</w:t>
      </w:r>
      <w:r>
        <w:rPr>
          <w:color w:val="000000" w:themeColor="text1"/>
        </w:rPr>
        <w:t>14 –</w:t>
      </w:r>
      <w:r w:rsidR="009A5469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 xml:space="preserve">N in the </w:t>
      </w:r>
      <w:r w:rsidR="00254BC7">
        <w:rPr>
          <w:color w:val="000000" w:themeColor="text1"/>
        </w:rPr>
        <w:t>cytoplasmic NH</w:t>
      </w:r>
      <w:r w:rsidR="00254BC7" w:rsidRPr="00254BC7">
        <w:rPr>
          <w:color w:val="000000" w:themeColor="text1"/>
          <w:vertAlign w:val="subscript"/>
        </w:rPr>
        <w:t>4</w:t>
      </w:r>
      <w:r w:rsidR="00254BC7" w:rsidRPr="00254BC7">
        <w:rPr>
          <w:color w:val="000000" w:themeColor="text1"/>
          <w:vertAlign w:val="superscript"/>
        </w:rPr>
        <w:t>+</w:t>
      </w:r>
      <w:r w:rsidR="00254BC7"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DC5B32">
        <w:rPr>
          <w:color w:val="000000" w:themeColor="text1"/>
        </w:rPr>
        <w:t xml:space="preserve"> culture </w:t>
      </w:r>
      <w:r w:rsidR="002B4A13">
        <w:rPr>
          <w:color w:val="000000" w:themeColor="text1"/>
        </w:rPr>
        <w:t>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3F3EB55E" w14:textId="33CA22AD" w:rsidR="00254BC7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NH4cyt15 –</w:t>
      </w:r>
      <w:r w:rsidR="009A5469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 in the cytoplasmic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DC5B32">
        <w:rPr>
          <w:color w:val="000000" w:themeColor="text1"/>
        </w:rPr>
        <w:t xml:space="preserve"> culture </w:t>
      </w:r>
      <w:r w:rsidR="002B4A13">
        <w:rPr>
          <w:color w:val="000000" w:themeColor="text1"/>
        </w:rPr>
        <w:t>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16FDCC20" w14:textId="4CAAB785" w:rsidR="00254BC7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NH4out14 – </w:t>
      </w:r>
      <w:r w:rsidRPr="00F563F8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 in the external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pool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289B2BE2" w14:textId="31C02061" w:rsidR="00254BC7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NH4out15 –</w:t>
      </w:r>
      <w:r w:rsidR="009A5469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 in the external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pool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7A58A453" w14:textId="1A862688" w:rsidR="00254BC7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Vacuole14 –</w:t>
      </w:r>
      <w:r w:rsidR="009A5469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 in the vacuolar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DC5B32">
        <w:rPr>
          <w:color w:val="000000" w:themeColor="text1"/>
        </w:rPr>
        <w:t xml:space="preserve"> culture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2ECE85CC" w14:textId="3E0B08C6" w:rsidR="00254BC7" w:rsidRDefault="00254BC7" w:rsidP="00254BC7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Vacuole15 –</w:t>
      </w:r>
      <w:r w:rsidR="009A5469">
        <w:rPr>
          <w:color w:val="000000" w:themeColor="text1"/>
        </w:rPr>
        <w:t xml:space="preserve">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 in the vacuolar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DC5B32">
        <w:rPr>
          <w:color w:val="000000" w:themeColor="text1"/>
        </w:rPr>
        <w:t xml:space="preserve"> culture</w:t>
      </w:r>
      <w:r w:rsidR="002B4A13">
        <w:rPr>
          <w:color w:val="000000" w:themeColor="text1"/>
        </w:rPr>
        <w:t xml:space="preserve"> (µmol L</w:t>
      </w:r>
      <w:r w:rsidR="002B4A13" w:rsidRPr="002B4A13">
        <w:rPr>
          <w:color w:val="000000" w:themeColor="text1"/>
          <w:vertAlign w:val="superscript"/>
        </w:rPr>
        <w:t>-1</w:t>
      </w:r>
      <w:r w:rsidR="002B4A13">
        <w:rPr>
          <w:color w:val="000000" w:themeColor="text1"/>
        </w:rPr>
        <w:t>)</w:t>
      </w:r>
    </w:p>
    <w:p w14:paraId="0B0E8AC4" w14:textId="2669583D" w:rsidR="00115F4C" w:rsidRDefault="00115F4C" w:rsidP="00BA1389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MMLAU – Michaelis-Menten term for low-affinity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uptake with half-saturation constant of 30</w:t>
      </w:r>
      <w:r w:rsidR="00411C14">
        <w:rPr>
          <w:color w:val="000000" w:themeColor="text1"/>
        </w:rPr>
        <w:t xml:space="preserve"> µmol L</w:t>
      </w:r>
      <w:r w:rsidR="00411C14" w:rsidRPr="002B4A13">
        <w:rPr>
          <w:color w:val="000000" w:themeColor="text1"/>
          <w:vertAlign w:val="superscript"/>
        </w:rPr>
        <w:t>-1</w:t>
      </w:r>
    </w:p>
    <w:p w14:paraId="5870629A" w14:textId="2341F4F0" w:rsidR="0081590F" w:rsidRDefault="0081590F" w:rsidP="0081590F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MMHAU – Michaelis-Menten term for high-affinity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uptake with half-saturation constant of 50 </w:t>
      </w:r>
      <w:r w:rsidR="00411C14">
        <w:rPr>
          <w:color w:val="000000" w:themeColor="text1"/>
        </w:rPr>
        <w:t>nmol L</w:t>
      </w:r>
      <w:r w:rsidR="00411C14" w:rsidRPr="002B4A13">
        <w:rPr>
          <w:color w:val="000000" w:themeColor="text1"/>
          <w:vertAlign w:val="superscript"/>
        </w:rPr>
        <w:t>-1</w:t>
      </w:r>
    </w:p>
    <w:p w14:paraId="6714BDA0" w14:textId="040D89FD" w:rsidR="008E686B" w:rsidRDefault="009D3EAC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Cell_N_total – </w:t>
      </w:r>
      <w:r w:rsidR="00411C14">
        <w:rPr>
          <w:color w:val="000000" w:themeColor="text1"/>
        </w:rPr>
        <w:t>phytoplankton nitrogen</w:t>
      </w:r>
      <w:r w:rsidR="00917F9D">
        <w:rPr>
          <w:color w:val="000000" w:themeColor="text1"/>
        </w:rPr>
        <w:t xml:space="preserve"> in the culture</w:t>
      </w:r>
      <w:r w:rsidR="00411C14">
        <w:rPr>
          <w:color w:val="000000" w:themeColor="text1"/>
        </w:rPr>
        <w:t xml:space="preserve"> (µmol L</w:t>
      </w:r>
      <w:r w:rsidR="00411C14" w:rsidRPr="002B4A13">
        <w:rPr>
          <w:color w:val="000000" w:themeColor="text1"/>
          <w:vertAlign w:val="superscript"/>
        </w:rPr>
        <w:t>-1</w:t>
      </w:r>
      <w:r w:rsidR="00411C14">
        <w:rPr>
          <w:color w:val="000000" w:themeColor="text1"/>
        </w:rPr>
        <w:t>)</w:t>
      </w:r>
    </w:p>
    <w:p w14:paraId="00A3E695" w14:textId="19E4E767" w:rsidR="005057A5" w:rsidRDefault="003E5D46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CB67D8">
        <w:t>"Cells</w:t>
      </w:r>
      <w:r>
        <w:t>_</w:t>
      </w:r>
      <w:r w:rsidRPr="00CB67D8">
        <w:t>L-1"</w:t>
      </w:r>
      <w:r w:rsidR="009D3EAC" w:rsidRPr="00820BFE">
        <w:rPr>
          <w:color w:val="000000" w:themeColor="text1"/>
        </w:rPr>
        <w:t xml:space="preserve"> – </w:t>
      </w:r>
      <w:r w:rsidR="00101FCA">
        <w:rPr>
          <w:color w:val="000000" w:themeColor="text1"/>
        </w:rPr>
        <w:t xml:space="preserve">cell density </w:t>
      </w:r>
      <w:r w:rsidR="009D3EAC" w:rsidRPr="00820BFE">
        <w:rPr>
          <w:color w:val="000000" w:themeColor="text1"/>
        </w:rPr>
        <w:t xml:space="preserve">per liter </w:t>
      </w:r>
      <w:r w:rsidR="00F97B64" w:rsidRPr="00820BFE">
        <w:rPr>
          <w:color w:val="000000" w:themeColor="text1"/>
        </w:rPr>
        <w:t xml:space="preserve">of the </w:t>
      </w:r>
      <w:r w:rsidR="00101FCA">
        <w:rPr>
          <w:color w:val="000000" w:themeColor="text1"/>
        </w:rPr>
        <w:t xml:space="preserve">culture </w:t>
      </w:r>
      <w:r w:rsidR="00F97B64" w:rsidRPr="00820BFE">
        <w:rPr>
          <w:color w:val="000000" w:themeColor="text1"/>
        </w:rPr>
        <w:t>medi</w:t>
      </w:r>
      <w:r w:rsidR="00973756">
        <w:rPr>
          <w:color w:val="000000" w:themeColor="text1"/>
        </w:rPr>
        <w:t>um</w:t>
      </w:r>
      <w:r w:rsidR="00F97B64" w:rsidRPr="00820BFE">
        <w:rPr>
          <w:color w:val="000000" w:themeColor="text1"/>
        </w:rPr>
        <w:t xml:space="preserve"> (cells L</w:t>
      </w:r>
      <w:r w:rsidR="00F97B64" w:rsidRPr="00820BFE">
        <w:rPr>
          <w:color w:val="000000" w:themeColor="text1"/>
          <w:vertAlign w:val="superscript"/>
        </w:rPr>
        <w:t>-1</w:t>
      </w:r>
      <w:r w:rsidR="00F97B64" w:rsidRPr="00820BFE">
        <w:rPr>
          <w:color w:val="000000" w:themeColor="text1"/>
        </w:rPr>
        <w:t>)</w:t>
      </w:r>
    </w:p>
    <w:p w14:paraId="0BC9CEA3" w14:textId="783C4BD3" w:rsidR="008E686B" w:rsidRDefault="009D3EAC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CytoplasmNH4conc</w:t>
      </w:r>
      <w:r w:rsidR="00AF44E1">
        <w:rPr>
          <w:color w:val="000000" w:themeColor="text1"/>
        </w:rPr>
        <w:t xml:space="preserve"> – </w:t>
      </w:r>
      <w:r w:rsidR="00F97B64">
        <w:rPr>
          <w:color w:val="000000" w:themeColor="text1"/>
        </w:rPr>
        <w:t xml:space="preserve">cellular </w:t>
      </w:r>
      <w:r w:rsidR="00AF44E1">
        <w:rPr>
          <w:color w:val="000000" w:themeColor="text1"/>
        </w:rPr>
        <w:t>concentration of NH</w:t>
      </w:r>
      <w:r w:rsidR="00AF44E1" w:rsidRPr="008E686B">
        <w:rPr>
          <w:color w:val="000000" w:themeColor="text1"/>
          <w:vertAlign w:val="subscript"/>
        </w:rPr>
        <w:t>4</w:t>
      </w:r>
      <w:r w:rsidR="00AF44E1" w:rsidRPr="008E686B">
        <w:rPr>
          <w:color w:val="000000" w:themeColor="text1"/>
          <w:vertAlign w:val="superscript"/>
        </w:rPr>
        <w:t>+</w:t>
      </w:r>
      <w:r w:rsidR="00AF44E1">
        <w:rPr>
          <w:color w:val="000000" w:themeColor="text1"/>
        </w:rPr>
        <w:t xml:space="preserve"> in the cytoplasm</w:t>
      </w:r>
      <w:r w:rsidR="00F97B64">
        <w:rPr>
          <w:color w:val="000000" w:themeColor="text1"/>
        </w:rPr>
        <w:t xml:space="preserve"> (µmol L</w:t>
      </w:r>
      <w:r w:rsidR="00F97B64" w:rsidRPr="002B4A13">
        <w:rPr>
          <w:color w:val="000000" w:themeColor="text1"/>
          <w:vertAlign w:val="superscript"/>
        </w:rPr>
        <w:t>-1</w:t>
      </w:r>
      <w:r w:rsidR="00F97B64">
        <w:rPr>
          <w:color w:val="000000" w:themeColor="text1"/>
        </w:rPr>
        <w:t>)</w:t>
      </w:r>
    </w:p>
    <w:p w14:paraId="4F7247E1" w14:textId="2544F308" w:rsidR="00AF44E1" w:rsidRDefault="00AF44E1" w:rsidP="00AF44E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CytoplasmNH3conc – </w:t>
      </w:r>
      <w:r w:rsidR="00F97B64">
        <w:rPr>
          <w:color w:val="000000" w:themeColor="text1"/>
        </w:rPr>
        <w:t xml:space="preserve">cellular </w:t>
      </w:r>
      <w:r>
        <w:rPr>
          <w:color w:val="000000" w:themeColor="text1"/>
        </w:rPr>
        <w:t>concentration of NH</w:t>
      </w:r>
      <w:r w:rsidRPr="00AF44E1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in the cytoplasm</w:t>
      </w:r>
      <w:r w:rsidR="00F97B64">
        <w:rPr>
          <w:color w:val="000000" w:themeColor="text1"/>
        </w:rPr>
        <w:t xml:space="preserve"> (µmol L</w:t>
      </w:r>
      <w:r w:rsidR="00F97B64" w:rsidRPr="002B4A13">
        <w:rPr>
          <w:color w:val="000000" w:themeColor="text1"/>
          <w:vertAlign w:val="superscript"/>
        </w:rPr>
        <w:t>-1</w:t>
      </w:r>
      <w:r w:rsidR="00F97B64">
        <w:rPr>
          <w:color w:val="000000" w:themeColor="text1"/>
        </w:rPr>
        <w:t>)</w:t>
      </w:r>
    </w:p>
    <w:p w14:paraId="3458F19D" w14:textId="15472551" w:rsidR="008E686B" w:rsidRDefault="00AF44E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NH4concOut – </w:t>
      </w:r>
      <w:r w:rsidR="00F97B64">
        <w:rPr>
          <w:color w:val="000000" w:themeColor="text1"/>
        </w:rPr>
        <w:t>external NH</w:t>
      </w:r>
      <w:r w:rsidR="00F97B64" w:rsidRPr="00254BC7">
        <w:rPr>
          <w:color w:val="000000" w:themeColor="text1"/>
          <w:vertAlign w:val="subscript"/>
        </w:rPr>
        <w:t>4</w:t>
      </w:r>
      <w:r w:rsidR="00F97B64" w:rsidRPr="00254BC7">
        <w:rPr>
          <w:color w:val="000000" w:themeColor="text1"/>
          <w:vertAlign w:val="superscript"/>
        </w:rPr>
        <w:t>+</w:t>
      </w:r>
      <w:r w:rsidR="00F97B64">
        <w:rPr>
          <w:color w:val="000000" w:themeColor="text1"/>
        </w:rPr>
        <w:t xml:space="preserve"> pool (µmol L</w:t>
      </w:r>
      <w:r w:rsidR="00F97B64" w:rsidRPr="002B4A13">
        <w:rPr>
          <w:color w:val="000000" w:themeColor="text1"/>
          <w:vertAlign w:val="superscript"/>
        </w:rPr>
        <w:t>-1</w:t>
      </w:r>
      <w:r w:rsidR="00F97B64">
        <w:rPr>
          <w:color w:val="000000" w:themeColor="text1"/>
        </w:rPr>
        <w:t>)</w:t>
      </w:r>
    </w:p>
    <w:p w14:paraId="068360F9" w14:textId="0A74ED2E" w:rsidR="000F52C1" w:rsidRDefault="00AF44E1" w:rsidP="000F52C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F15NH4</w:t>
      </w:r>
      <w:r w:rsidR="00BE6D56">
        <w:rPr>
          <w:color w:val="000000" w:themeColor="text1"/>
        </w:rPr>
        <w:t>out</w:t>
      </w:r>
      <w:r>
        <w:rPr>
          <w:color w:val="000000" w:themeColor="text1"/>
        </w:rPr>
        <w:t xml:space="preserve"> </w:t>
      </w:r>
      <w:r w:rsidR="00B239C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0F52C1">
        <w:rPr>
          <w:color w:val="000000" w:themeColor="text1"/>
        </w:rPr>
        <w:t xml:space="preserve">fraction of </w:t>
      </w:r>
      <w:r w:rsidR="000F52C1" w:rsidRPr="00F563F8">
        <w:rPr>
          <w:color w:val="000000" w:themeColor="text1"/>
          <w:vertAlign w:val="superscript"/>
        </w:rPr>
        <w:t>1</w:t>
      </w:r>
      <w:r w:rsidR="000F52C1">
        <w:rPr>
          <w:color w:val="000000" w:themeColor="text1"/>
          <w:vertAlign w:val="superscript"/>
        </w:rPr>
        <w:t>5</w:t>
      </w:r>
      <w:r w:rsidR="000F52C1">
        <w:rPr>
          <w:color w:val="000000" w:themeColor="text1"/>
        </w:rPr>
        <w:t>N in the external NH</w:t>
      </w:r>
      <w:r w:rsidR="000F52C1" w:rsidRPr="00254BC7">
        <w:rPr>
          <w:color w:val="000000" w:themeColor="text1"/>
          <w:vertAlign w:val="subscript"/>
        </w:rPr>
        <w:t>4</w:t>
      </w:r>
      <w:r w:rsidR="000F52C1" w:rsidRPr="00254BC7">
        <w:rPr>
          <w:color w:val="000000" w:themeColor="text1"/>
          <w:vertAlign w:val="superscript"/>
        </w:rPr>
        <w:t>+</w:t>
      </w:r>
    </w:p>
    <w:p w14:paraId="14675019" w14:textId="4CC1DB08" w:rsidR="000F52C1" w:rsidRDefault="000F52C1" w:rsidP="000F52C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NH3concOut – </w:t>
      </w:r>
      <w:r w:rsidR="008E54B8">
        <w:rPr>
          <w:color w:val="000000" w:themeColor="text1"/>
        </w:rPr>
        <w:t xml:space="preserve">external </w:t>
      </w:r>
      <w:r>
        <w:rPr>
          <w:color w:val="000000" w:themeColor="text1"/>
        </w:rPr>
        <w:t>NH</w:t>
      </w:r>
      <w:r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</w:t>
      </w:r>
      <w:r w:rsidR="008E54B8">
        <w:rPr>
          <w:color w:val="000000" w:themeColor="text1"/>
        </w:rPr>
        <w:t>pool (µmol L</w:t>
      </w:r>
      <w:r w:rsidR="008E54B8" w:rsidRPr="002B4A13">
        <w:rPr>
          <w:color w:val="000000" w:themeColor="text1"/>
          <w:vertAlign w:val="superscript"/>
        </w:rPr>
        <w:t>-1</w:t>
      </w:r>
      <w:r w:rsidR="008E54B8">
        <w:rPr>
          <w:color w:val="000000" w:themeColor="text1"/>
        </w:rPr>
        <w:t>)</w:t>
      </w:r>
    </w:p>
    <w:p w14:paraId="577E5806" w14:textId="23D589AA" w:rsidR="00AF44E1" w:rsidRDefault="000F52C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Delta_NH3in – difference in NH</w:t>
      </w:r>
      <w:r w:rsidRPr="000F52C1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concentration between the cytoplasm and external medium</w:t>
      </w:r>
      <w:r w:rsidR="00D70F4F">
        <w:rPr>
          <w:color w:val="000000" w:themeColor="text1"/>
        </w:rPr>
        <w:t xml:space="preserve"> (µmol L</w:t>
      </w:r>
      <w:r w:rsidR="00D70F4F" w:rsidRPr="002B4A13">
        <w:rPr>
          <w:color w:val="000000" w:themeColor="text1"/>
          <w:vertAlign w:val="superscript"/>
        </w:rPr>
        <w:t>-1</w:t>
      </w:r>
      <w:r w:rsidR="00D70F4F">
        <w:rPr>
          <w:color w:val="000000" w:themeColor="text1"/>
        </w:rPr>
        <w:t>)</w:t>
      </w:r>
    </w:p>
    <w:p w14:paraId="55E2E76D" w14:textId="4BDCA9BF" w:rsidR="000F52C1" w:rsidRPr="00D863E5" w:rsidRDefault="000F52C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Efflux</w:t>
      </w:r>
      <w:r w:rsidR="00011104">
        <w:rPr>
          <w:color w:val="000000" w:themeColor="text1"/>
        </w:rPr>
        <w:t xml:space="preserve">NH3 – </w:t>
      </w:r>
      <w:r w:rsidR="00A91EEF">
        <w:rPr>
          <w:color w:val="000000" w:themeColor="text1"/>
        </w:rPr>
        <w:t xml:space="preserve">rate of </w:t>
      </w:r>
      <w:r w:rsidR="00BD6310">
        <w:rPr>
          <w:color w:val="000000" w:themeColor="text1"/>
        </w:rPr>
        <w:t xml:space="preserve">cellular </w:t>
      </w:r>
      <w:r w:rsidR="00D863E5" w:rsidRPr="00D863E5">
        <w:rPr>
          <w:color w:val="000000" w:themeColor="text1"/>
        </w:rPr>
        <w:t>NH</w:t>
      </w:r>
      <w:r w:rsidR="00D863E5" w:rsidRPr="00D863E5">
        <w:rPr>
          <w:color w:val="000000" w:themeColor="text1"/>
          <w:vertAlign w:val="subscript"/>
        </w:rPr>
        <w:t>3</w:t>
      </w:r>
      <w:r w:rsidR="00D863E5">
        <w:rPr>
          <w:color w:val="000000" w:themeColor="text1"/>
        </w:rPr>
        <w:t xml:space="preserve"> </w:t>
      </w:r>
      <w:r w:rsidR="00011104" w:rsidRPr="00D863E5">
        <w:rPr>
          <w:color w:val="000000" w:themeColor="text1"/>
        </w:rPr>
        <w:t>efflux</w:t>
      </w:r>
      <w:r w:rsidR="00BD6310">
        <w:rPr>
          <w:color w:val="000000" w:themeColor="text1"/>
        </w:rPr>
        <w:t xml:space="preserve"> from the cytoplasm to the external medium</w:t>
      </w:r>
      <w:r w:rsidR="00011104">
        <w:rPr>
          <w:color w:val="000000" w:themeColor="text1"/>
        </w:rPr>
        <w:t xml:space="preserve"> </w:t>
      </w:r>
      <w:r w:rsidR="00D863E5">
        <w:rPr>
          <w:color w:val="000000" w:themeColor="text1"/>
        </w:rPr>
        <w:t xml:space="preserve">(µmol </w:t>
      </w:r>
      <w:r w:rsidR="00043318">
        <w:rPr>
          <w:color w:val="000000" w:themeColor="text1"/>
        </w:rPr>
        <w:t>cell</w:t>
      </w:r>
      <w:r w:rsidR="00043318" w:rsidRPr="00043318">
        <w:rPr>
          <w:color w:val="000000" w:themeColor="text1"/>
          <w:vertAlign w:val="superscript"/>
        </w:rPr>
        <w:t>-1</w:t>
      </w:r>
      <w:r w:rsidR="00043318">
        <w:rPr>
          <w:color w:val="000000" w:themeColor="text1"/>
        </w:rPr>
        <w:t xml:space="preserve"> </w:t>
      </w:r>
      <w:r w:rsidR="00D863E5">
        <w:rPr>
          <w:color w:val="000000" w:themeColor="text1"/>
        </w:rPr>
        <w:t>hr</w:t>
      </w:r>
      <w:r w:rsidR="00D863E5" w:rsidRPr="002B4A13">
        <w:rPr>
          <w:color w:val="000000" w:themeColor="text1"/>
          <w:vertAlign w:val="superscript"/>
        </w:rPr>
        <w:t>-1</w:t>
      </w:r>
      <w:r w:rsidR="00D863E5">
        <w:rPr>
          <w:color w:val="000000" w:themeColor="text1"/>
        </w:rPr>
        <w:t>)</w:t>
      </w:r>
    </w:p>
    <w:p w14:paraId="7F4955B5" w14:textId="068D7354" w:rsidR="00AF44E1" w:rsidRDefault="00011104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d15NH4cyt – </w:t>
      </w:r>
      <w:r w:rsidR="00D863E5">
        <w:rPr>
          <w:color w:val="000000" w:themeColor="text1"/>
        </w:rPr>
        <w:t xml:space="preserve">N </w:t>
      </w:r>
      <w:r>
        <w:rPr>
          <w:color w:val="000000" w:themeColor="text1"/>
        </w:rPr>
        <w:t>isotope composition of NH</w:t>
      </w:r>
      <w:r w:rsidRPr="008E686B">
        <w:rPr>
          <w:color w:val="000000" w:themeColor="text1"/>
          <w:vertAlign w:val="subscript"/>
        </w:rPr>
        <w:t>4</w:t>
      </w:r>
      <w:r w:rsidRPr="008E686B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in the cytoplasm</w:t>
      </w:r>
      <w:r w:rsidR="00D863E5">
        <w:rPr>
          <w:color w:val="000000" w:themeColor="text1"/>
        </w:rPr>
        <w:t xml:space="preserve"> (‰</w:t>
      </w:r>
      <w:r w:rsidR="00B26B22">
        <w:rPr>
          <w:color w:val="000000" w:themeColor="text1"/>
        </w:rPr>
        <w:t xml:space="preserve"> vs. air</w:t>
      </w:r>
      <w:r w:rsidR="00D863E5">
        <w:rPr>
          <w:color w:val="000000" w:themeColor="text1"/>
        </w:rPr>
        <w:t>)</w:t>
      </w:r>
    </w:p>
    <w:p w14:paraId="71861AAE" w14:textId="1F65DA3A" w:rsidR="00011104" w:rsidRDefault="00011104" w:rsidP="0001110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d15NH3cyt – </w:t>
      </w:r>
      <w:r w:rsidR="00D863E5">
        <w:rPr>
          <w:color w:val="000000" w:themeColor="text1"/>
        </w:rPr>
        <w:t xml:space="preserve">N </w:t>
      </w:r>
      <w:r>
        <w:rPr>
          <w:color w:val="000000" w:themeColor="text1"/>
        </w:rPr>
        <w:t>isotope composition of NH</w:t>
      </w:r>
      <w:r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in the cytoplasm</w:t>
      </w:r>
      <w:r w:rsidR="00D863E5">
        <w:rPr>
          <w:color w:val="000000" w:themeColor="text1"/>
        </w:rPr>
        <w:t xml:space="preserve"> (‰</w:t>
      </w:r>
      <w:r w:rsidR="00B26B22">
        <w:rPr>
          <w:color w:val="000000" w:themeColor="text1"/>
        </w:rPr>
        <w:t xml:space="preserve"> vs. air</w:t>
      </w:r>
      <w:r w:rsidR="00D863E5">
        <w:rPr>
          <w:color w:val="000000" w:themeColor="text1"/>
        </w:rPr>
        <w:t>)</w:t>
      </w:r>
    </w:p>
    <w:p w14:paraId="7B142ABD" w14:textId="5D001DA3" w:rsidR="00AF44E1" w:rsidRDefault="00011104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R15NH3</w:t>
      </w:r>
      <w:r w:rsidR="006A0D57">
        <w:rPr>
          <w:color w:val="000000" w:themeColor="text1"/>
        </w:rPr>
        <w:t>cyt</w:t>
      </w:r>
      <w:r>
        <w:rPr>
          <w:color w:val="000000" w:themeColor="text1"/>
        </w:rPr>
        <w:t xml:space="preserve"> – ratio of </w:t>
      </w:r>
      <w:r w:rsidRPr="00011104">
        <w:rPr>
          <w:color w:val="000000" w:themeColor="text1"/>
          <w:vertAlign w:val="superscript"/>
        </w:rPr>
        <w:t>15</w:t>
      </w:r>
      <w:r>
        <w:rPr>
          <w:color w:val="000000" w:themeColor="text1"/>
        </w:rPr>
        <w:t>N in the cytoplasm</w:t>
      </w:r>
      <w:r w:rsidR="00D863E5">
        <w:rPr>
          <w:color w:val="000000" w:themeColor="text1"/>
        </w:rPr>
        <w:t>ic NH</w:t>
      </w:r>
      <w:r w:rsidR="00D863E5" w:rsidRPr="00D863E5">
        <w:rPr>
          <w:color w:val="000000" w:themeColor="text1"/>
          <w:vertAlign w:val="subscript"/>
        </w:rPr>
        <w:t>3</w:t>
      </w:r>
    </w:p>
    <w:p w14:paraId="2E303BE7" w14:textId="25BF8A5C" w:rsidR="00AF44E1" w:rsidRDefault="00FA60DD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F15NH3cyt – fraction of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 xml:space="preserve">N in the cytoplasmic </w:t>
      </w:r>
      <w:r w:rsidR="00A91EEF">
        <w:rPr>
          <w:color w:val="000000" w:themeColor="text1"/>
        </w:rPr>
        <w:t>NH</w:t>
      </w:r>
      <w:r w:rsidR="00A91EEF">
        <w:rPr>
          <w:color w:val="000000" w:themeColor="text1"/>
          <w:vertAlign w:val="subscript"/>
        </w:rPr>
        <w:t>3</w:t>
      </w:r>
    </w:p>
    <w:p w14:paraId="2B3D4458" w14:textId="63A5EFE0" w:rsidR="00AF44E1" w:rsidRDefault="007E3105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lastRenderedPageBreak/>
        <w:t>VENH3</w:t>
      </w:r>
      <w:r w:rsidR="001341B1">
        <w:rPr>
          <w:color w:val="000000" w:themeColor="text1"/>
        </w:rPr>
        <w:t xml:space="preserve">14 – rate of </w:t>
      </w:r>
      <w:r w:rsidR="00C767C2" w:rsidRPr="00C767C2">
        <w:rPr>
          <w:color w:val="000000" w:themeColor="text1"/>
          <w:vertAlign w:val="superscript"/>
        </w:rPr>
        <w:t>14</w:t>
      </w:r>
      <w:r w:rsidR="00C767C2">
        <w:rPr>
          <w:color w:val="000000" w:themeColor="text1"/>
        </w:rPr>
        <w:t>N</w:t>
      </w:r>
      <w:r w:rsidR="00D863E5">
        <w:rPr>
          <w:color w:val="000000" w:themeColor="text1"/>
        </w:rPr>
        <w:t xml:space="preserve"> </w:t>
      </w:r>
      <w:r w:rsidR="001341B1">
        <w:rPr>
          <w:color w:val="000000" w:themeColor="text1"/>
        </w:rPr>
        <w:t>NH</w:t>
      </w:r>
      <w:r w:rsidR="001341B1" w:rsidRPr="001341B1">
        <w:rPr>
          <w:color w:val="000000" w:themeColor="text1"/>
          <w:vertAlign w:val="subscript"/>
        </w:rPr>
        <w:t>3</w:t>
      </w:r>
      <w:r w:rsidR="001341B1">
        <w:rPr>
          <w:color w:val="000000" w:themeColor="text1"/>
        </w:rPr>
        <w:t xml:space="preserve"> efflux </w:t>
      </w:r>
      <w:r w:rsidR="00BD6310">
        <w:rPr>
          <w:color w:val="000000" w:themeColor="text1"/>
        </w:rPr>
        <w:t xml:space="preserve">from the cytoplasm </w:t>
      </w:r>
      <w:r w:rsidR="001341B1">
        <w:rPr>
          <w:color w:val="000000" w:themeColor="text1"/>
        </w:rPr>
        <w:t>to the external medium</w:t>
      </w:r>
      <w:r w:rsidR="00D863E5"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 xml:space="preserve">in the </w:t>
      </w:r>
      <w:r w:rsidR="00D863E5">
        <w:rPr>
          <w:color w:val="000000" w:themeColor="text1"/>
        </w:rPr>
        <w:t>culture (µmol hr</w:t>
      </w:r>
      <w:r w:rsidR="00D863E5" w:rsidRPr="002B4A13">
        <w:rPr>
          <w:color w:val="000000" w:themeColor="text1"/>
          <w:vertAlign w:val="superscript"/>
        </w:rPr>
        <w:t>-1</w:t>
      </w:r>
      <w:r w:rsidR="00D863E5">
        <w:rPr>
          <w:color w:val="000000" w:themeColor="text1"/>
        </w:rPr>
        <w:t>)</w:t>
      </w:r>
    </w:p>
    <w:p w14:paraId="6384E483" w14:textId="7301DF45" w:rsidR="001341B1" w:rsidRPr="00AF44E1" w:rsidRDefault="001341B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Delta_NH4in – difference in NH</w:t>
      </w:r>
      <w:r>
        <w:rPr>
          <w:color w:val="000000" w:themeColor="text1"/>
          <w:vertAlign w:val="subscript"/>
        </w:rPr>
        <w:t>4</w:t>
      </w:r>
      <w:r w:rsidRPr="001341B1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concentration between the cytoplasm and external medium</w:t>
      </w:r>
      <w:r w:rsidR="003914B9">
        <w:rPr>
          <w:color w:val="000000" w:themeColor="text1"/>
        </w:rPr>
        <w:t xml:space="preserve"> </w:t>
      </w:r>
      <w:r w:rsidR="002C27D1">
        <w:rPr>
          <w:color w:val="000000" w:themeColor="text1"/>
        </w:rPr>
        <w:t>(µmol L</w:t>
      </w:r>
      <w:r w:rsidR="002C27D1" w:rsidRPr="002B4A13">
        <w:rPr>
          <w:color w:val="000000" w:themeColor="text1"/>
          <w:vertAlign w:val="superscript"/>
        </w:rPr>
        <w:t>-1</w:t>
      </w:r>
      <w:r w:rsidR="002C27D1">
        <w:rPr>
          <w:color w:val="000000" w:themeColor="text1"/>
        </w:rPr>
        <w:t>)</w:t>
      </w:r>
    </w:p>
    <w:p w14:paraId="2666C0B2" w14:textId="7D5B0B1A" w:rsidR="008E686B" w:rsidRPr="00A91EEF" w:rsidRDefault="001341B1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EffluxNH4 –</w:t>
      </w:r>
      <w:r w:rsidR="00A91EEF">
        <w:rPr>
          <w:color w:val="000000" w:themeColor="text1"/>
        </w:rPr>
        <w:t xml:space="preserve"> rate of </w:t>
      </w:r>
      <w:r w:rsidR="00BD6310">
        <w:rPr>
          <w:color w:val="000000" w:themeColor="text1"/>
        </w:rPr>
        <w:t xml:space="preserve">cellular </w:t>
      </w:r>
      <w:r>
        <w:rPr>
          <w:color w:val="000000" w:themeColor="text1"/>
        </w:rPr>
        <w:t>NH</w:t>
      </w:r>
      <w:r>
        <w:rPr>
          <w:color w:val="000000" w:themeColor="text1"/>
          <w:vertAlign w:val="subscript"/>
        </w:rPr>
        <w:t>4</w:t>
      </w:r>
      <w:r w:rsidRPr="001341B1">
        <w:rPr>
          <w:color w:val="000000" w:themeColor="text1"/>
          <w:vertAlign w:val="superscript"/>
        </w:rPr>
        <w:t>+</w:t>
      </w:r>
      <w:r w:rsidR="00A91EEF">
        <w:rPr>
          <w:color w:val="000000" w:themeColor="text1"/>
        </w:rPr>
        <w:t xml:space="preserve"> </w:t>
      </w:r>
      <w:r w:rsidR="00A91EEF" w:rsidRPr="00D863E5">
        <w:rPr>
          <w:color w:val="000000" w:themeColor="text1"/>
        </w:rPr>
        <w:t>efflux</w:t>
      </w:r>
      <w:r w:rsidR="00BD6310">
        <w:rPr>
          <w:color w:val="000000" w:themeColor="text1"/>
        </w:rPr>
        <w:t xml:space="preserve"> from the cytoplasm to the external medium</w:t>
      </w:r>
      <w:r w:rsidR="00A91EEF">
        <w:rPr>
          <w:color w:val="000000" w:themeColor="text1"/>
        </w:rPr>
        <w:t xml:space="preserve"> (µmol </w:t>
      </w:r>
      <w:r w:rsidR="00043318">
        <w:rPr>
          <w:color w:val="000000" w:themeColor="text1"/>
        </w:rPr>
        <w:t>cell</w:t>
      </w:r>
      <w:r w:rsidR="00043318" w:rsidRPr="00043318">
        <w:rPr>
          <w:color w:val="000000" w:themeColor="text1"/>
          <w:vertAlign w:val="superscript"/>
        </w:rPr>
        <w:t>-1</w:t>
      </w:r>
      <w:r w:rsidR="00043318">
        <w:rPr>
          <w:color w:val="000000" w:themeColor="text1"/>
        </w:rPr>
        <w:t xml:space="preserve"> </w:t>
      </w:r>
      <w:r w:rsidR="00A91EEF">
        <w:rPr>
          <w:color w:val="000000" w:themeColor="text1"/>
        </w:rPr>
        <w:t>hr</w:t>
      </w:r>
      <w:r w:rsidR="00A91EEF" w:rsidRPr="002B4A13">
        <w:rPr>
          <w:color w:val="000000" w:themeColor="text1"/>
          <w:vertAlign w:val="superscript"/>
        </w:rPr>
        <w:t>-1</w:t>
      </w:r>
      <w:r w:rsidR="00A91EEF">
        <w:rPr>
          <w:color w:val="000000" w:themeColor="text1"/>
        </w:rPr>
        <w:t>)</w:t>
      </w:r>
    </w:p>
    <w:p w14:paraId="6FC2292C" w14:textId="7C87EEDA" w:rsidR="00821C28" w:rsidRDefault="001341B1" w:rsidP="00821C28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F15NH4cyt</w:t>
      </w:r>
      <w:r w:rsidR="00821C28">
        <w:rPr>
          <w:color w:val="000000" w:themeColor="text1"/>
        </w:rPr>
        <w:t xml:space="preserve"> – fraction of </w:t>
      </w:r>
      <w:r w:rsidR="00821C28" w:rsidRPr="00F563F8">
        <w:rPr>
          <w:color w:val="000000" w:themeColor="text1"/>
          <w:vertAlign w:val="superscript"/>
        </w:rPr>
        <w:t>1</w:t>
      </w:r>
      <w:r w:rsidR="00821C28">
        <w:rPr>
          <w:color w:val="000000" w:themeColor="text1"/>
          <w:vertAlign w:val="superscript"/>
        </w:rPr>
        <w:t>5</w:t>
      </w:r>
      <w:r w:rsidR="00821C28">
        <w:rPr>
          <w:color w:val="000000" w:themeColor="text1"/>
        </w:rPr>
        <w:t xml:space="preserve">N in the cytoplasmic </w:t>
      </w:r>
      <w:r w:rsidR="00A91EEF">
        <w:rPr>
          <w:color w:val="000000" w:themeColor="text1"/>
        </w:rPr>
        <w:t>NH</w:t>
      </w:r>
      <w:r w:rsidR="00A91EEF" w:rsidRPr="008E686B">
        <w:rPr>
          <w:color w:val="000000" w:themeColor="text1"/>
          <w:vertAlign w:val="subscript"/>
        </w:rPr>
        <w:t>4</w:t>
      </w:r>
      <w:r w:rsidR="00A91EEF" w:rsidRPr="008E686B">
        <w:rPr>
          <w:color w:val="000000" w:themeColor="text1"/>
          <w:vertAlign w:val="superscript"/>
        </w:rPr>
        <w:t>+</w:t>
      </w:r>
    </w:p>
    <w:p w14:paraId="6DC80556" w14:textId="50BBF248" w:rsidR="001341B1" w:rsidRDefault="00821C28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VENH414 – rate of </w:t>
      </w:r>
      <w:r w:rsidR="00A91EEF" w:rsidRPr="00A91EEF">
        <w:rPr>
          <w:color w:val="000000" w:themeColor="text1"/>
          <w:vertAlign w:val="superscript"/>
        </w:rPr>
        <w:t>14</w:t>
      </w:r>
      <w:r w:rsidR="00A91EEF">
        <w:rPr>
          <w:color w:val="000000" w:themeColor="text1"/>
        </w:rPr>
        <w:t>N NH</w:t>
      </w:r>
      <w:r w:rsidR="00A91EEF" w:rsidRPr="008E686B">
        <w:rPr>
          <w:color w:val="000000" w:themeColor="text1"/>
          <w:vertAlign w:val="subscript"/>
        </w:rPr>
        <w:t>4</w:t>
      </w:r>
      <w:r w:rsidR="00A91EEF" w:rsidRPr="008E686B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efflux </w:t>
      </w:r>
      <w:r w:rsidR="00BD6310">
        <w:rPr>
          <w:color w:val="000000" w:themeColor="text1"/>
        </w:rPr>
        <w:t xml:space="preserve">from the cytoplasm </w:t>
      </w:r>
      <w:r w:rsidR="00A91EEF">
        <w:rPr>
          <w:color w:val="000000" w:themeColor="text1"/>
        </w:rPr>
        <w:t xml:space="preserve">to the external medium </w:t>
      </w:r>
      <w:r w:rsidR="008E2840">
        <w:rPr>
          <w:color w:val="000000" w:themeColor="text1"/>
        </w:rPr>
        <w:t>in the</w:t>
      </w:r>
      <w:r w:rsidR="00A91EEF">
        <w:rPr>
          <w:color w:val="000000" w:themeColor="text1"/>
        </w:rPr>
        <w:t xml:space="preserve"> culture (µmol hr</w:t>
      </w:r>
      <w:r w:rsidR="00A91EEF" w:rsidRPr="002B4A13">
        <w:rPr>
          <w:color w:val="000000" w:themeColor="text1"/>
          <w:vertAlign w:val="superscript"/>
        </w:rPr>
        <w:t>-1</w:t>
      </w:r>
      <w:r w:rsidR="00A91EEF">
        <w:rPr>
          <w:color w:val="000000" w:themeColor="text1"/>
        </w:rPr>
        <w:t>)</w:t>
      </w:r>
    </w:p>
    <w:p w14:paraId="00DECAE1" w14:textId="1AAAA9BD" w:rsidR="001341B1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VINH3</w:t>
      </w:r>
      <w:r w:rsidR="00051A57">
        <w:rPr>
          <w:color w:val="000000" w:themeColor="text1"/>
        </w:rPr>
        <w:t>V</w:t>
      </w:r>
      <w:r>
        <w:rPr>
          <w:color w:val="000000" w:themeColor="text1"/>
        </w:rPr>
        <w:t xml:space="preserve">ac14 – rate of </w:t>
      </w:r>
      <w:r w:rsidR="00A91EEF" w:rsidRPr="00A91EEF">
        <w:rPr>
          <w:color w:val="000000" w:themeColor="text1"/>
          <w:vertAlign w:val="superscript"/>
        </w:rPr>
        <w:t>14</w:t>
      </w:r>
      <w:r w:rsidR="00A91EEF">
        <w:rPr>
          <w:color w:val="000000" w:themeColor="text1"/>
        </w:rPr>
        <w:t>N</w:t>
      </w:r>
      <w:r w:rsidR="00C317F7">
        <w:rPr>
          <w:color w:val="000000" w:themeColor="text1"/>
        </w:rPr>
        <w:t xml:space="preserve"> </w:t>
      </w:r>
      <w:r>
        <w:rPr>
          <w:color w:val="000000" w:themeColor="text1"/>
        </w:rPr>
        <w:t>NH</w:t>
      </w:r>
      <w:r w:rsidRPr="001341B1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influx from the cytoplasm</w:t>
      </w:r>
      <w:r w:rsidR="00A461D7">
        <w:rPr>
          <w:color w:val="000000" w:themeColor="text1"/>
        </w:rPr>
        <w:t xml:space="preserve"> </w:t>
      </w:r>
      <w:r>
        <w:rPr>
          <w:color w:val="000000" w:themeColor="text1"/>
        </w:rPr>
        <w:t>to the vacuole</w:t>
      </w:r>
      <w:r w:rsidR="00C317F7" w:rsidRPr="00C317F7"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C317F7">
        <w:rPr>
          <w:color w:val="000000" w:themeColor="text1"/>
        </w:rPr>
        <w:t xml:space="preserve"> culture (µmol hr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>)</w:t>
      </w:r>
    </w:p>
    <w:p w14:paraId="4725859C" w14:textId="0A800E8E" w:rsidR="00C317F7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MMGS – Michaelis-Menten term for </w:t>
      </w:r>
      <w:r w:rsidR="00C317F7">
        <w:rPr>
          <w:color w:val="000000" w:themeColor="text1"/>
        </w:rPr>
        <w:t>GS</w:t>
      </w:r>
      <w:r>
        <w:rPr>
          <w:color w:val="000000" w:themeColor="text1"/>
        </w:rPr>
        <w:t xml:space="preserve"> with half-saturation constant of 10 </w:t>
      </w:r>
      <w:r w:rsidR="00C317F7">
        <w:rPr>
          <w:color w:val="000000" w:themeColor="text1"/>
        </w:rPr>
        <w:t>µmol L</w:t>
      </w:r>
      <w:r w:rsidR="00C317F7" w:rsidRPr="002B4A13">
        <w:rPr>
          <w:color w:val="000000" w:themeColor="text1"/>
          <w:vertAlign w:val="superscript"/>
        </w:rPr>
        <w:t>-1</w:t>
      </w:r>
    </w:p>
    <w:p w14:paraId="7C523F33" w14:textId="67BF2023" w:rsidR="00F22A8E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GS14 – rate of </w:t>
      </w:r>
      <w:r w:rsidRPr="00F22A8E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</w:t>
      </w:r>
      <w:r w:rsidR="00C317F7">
        <w:rPr>
          <w:color w:val="000000" w:themeColor="text1"/>
        </w:rPr>
        <w:t xml:space="preserve"> </w:t>
      </w:r>
      <w:r>
        <w:rPr>
          <w:color w:val="000000" w:themeColor="text1"/>
        </w:rPr>
        <w:t>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condensation with glutamate by </w:t>
      </w:r>
      <w:r w:rsidR="00C317F7">
        <w:rPr>
          <w:color w:val="000000" w:themeColor="text1"/>
        </w:rPr>
        <w:t xml:space="preserve">GS </w:t>
      </w:r>
      <w:r w:rsidR="00BD6310">
        <w:rPr>
          <w:color w:val="000000" w:themeColor="text1"/>
        </w:rPr>
        <w:t xml:space="preserve">in the culture </w:t>
      </w:r>
      <w:r w:rsidR="00C317F7">
        <w:rPr>
          <w:color w:val="000000" w:themeColor="text1"/>
        </w:rPr>
        <w:t>(µmol hr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>)</w:t>
      </w:r>
    </w:p>
    <w:p w14:paraId="49FC8932" w14:textId="4884785B" w:rsidR="00F22A8E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GlnConc</w:t>
      </w:r>
      <w:proofErr w:type="spellEnd"/>
      <w:r>
        <w:rPr>
          <w:color w:val="000000" w:themeColor="text1"/>
        </w:rPr>
        <w:t xml:space="preserve"> – </w:t>
      </w:r>
      <w:r w:rsidR="00C317F7">
        <w:rPr>
          <w:color w:val="000000" w:themeColor="text1"/>
        </w:rPr>
        <w:t xml:space="preserve">cellular </w:t>
      </w:r>
      <w:r>
        <w:rPr>
          <w:color w:val="000000" w:themeColor="text1"/>
        </w:rPr>
        <w:t xml:space="preserve">concentration of glutamine </w:t>
      </w:r>
      <w:r w:rsidR="00C317F7">
        <w:rPr>
          <w:color w:val="000000" w:themeColor="text1"/>
        </w:rPr>
        <w:t>(µmol L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>)</w:t>
      </w:r>
    </w:p>
    <w:p w14:paraId="16F896E1" w14:textId="6DBB0F09" w:rsidR="00F22A8E" w:rsidRDefault="00F22A8E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MMGln</w:t>
      </w:r>
      <w:proofErr w:type="spellEnd"/>
      <w:r>
        <w:rPr>
          <w:color w:val="000000" w:themeColor="text1"/>
        </w:rPr>
        <w:t xml:space="preserve"> – Michaelis-Menten term</w:t>
      </w:r>
      <w:r w:rsidR="00C767C2">
        <w:rPr>
          <w:color w:val="000000" w:themeColor="text1"/>
        </w:rPr>
        <w:t xml:space="preserve"> for glutamate synthase (GOGAT) with half-saturation constant of 700 </w:t>
      </w:r>
      <w:r w:rsidR="00C317F7">
        <w:rPr>
          <w:color w:val="000000" w:themeColor="text1"/>
        </w:rPr>
        <w:t>µmol L</w:t>
      </w:r>
      <w:r w:rsidR="00C317F7" w:rsidRPr="002B4A13">
        <w:rPr>
          <w:color w:val="000000" w:themeColor="text1"/>
          <w:vertAlign w:val="superscript"/>
        </w:rPr>
        <w:t>-1</w:t>
      </w:r>
    </w:p>
    <w:p w14:paraId="1CFE3821" w14:textId="1F7D5362" w:rsidR="00C767C2" w:rsidRDefault="00C767C2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F15Gln – fraction of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 in the glutamine pool</w:t>
      </w:r>
    </w:p>
    <w:p w14:paraId="27E7025B" w14:textId="0F461437" w:rsidR="00F22A8E" w:rsidRDefault="00C767C2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GOGAT14 – rate of assimilation of </w:t>
      </w:r>
      <w:r w:rsidRPr="00C767C2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</w:t>
      </w:r>
      <w:r w:rsidR="00C317F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glutamine into </w:t>
      </w:r>
      <w:r w:rsidR="00C317F7">
        <w:rPr>
          <w:color w:val="000000" w:themeColor="text1"/>
        </w:rPr>
        <w:t>phytoplankton nitrogen</w:t>
      </w:r>
      <w:r>
        <w:rPr>
          <w:color w:val="000000" w:themeColor="text1"/>
        </w:rPr>
        <w:t xml:space="preserve"> by GOGAT</w:t>
      </w:r>
      <w:r w:rsidR="00C317F7">
        <w:rPr>
          <w:color w:val="000000" w:themeColor="text1"/>
        </w:rPr>
        <w:t xml:space="preserve"> </w:t>
      </w:r>
      <w:r w:rsidR="00BD6310">
        <w:rPr>
          <w:color w:val="000000" w:themeColor="text1"/>
        </w:rPr>
        <w:t xml:space="preserve">in the culture </w:t>
      </w:r>
      <w:r w:rsidR="00C317F7">
        <w:rPr>
          <w:color w:val="000000" w:themeColor="text1"/>
        </w:rPr>
        <w:t>(µmol hr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 xml:space="preserve">) </w:t>
      </w:r>
    </w:p>
    <w:p w14:paraId="5900DF35" w14:textId="2BFAEBEF" w:rsidR="00C767C2" w:rsidRDefault="00C767C2" w:rsidP="00C767C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VENH315 –</w:t>
      </w:r>
      <w:r w:rsidR="00C317F7">
        <w:rPr>
          <w:color w:val="000000" w:themeColor="text1"/>
        </w:rPr>
        <w:t xml:space="preserve"> rate of </w:t>
      </w:r>
      <w:r w:rsidR="00C317F7" w:rsidRPr="00C767C2">
        <w:rPr>
          <w:color w:val="000000" w:themeColor="text1"/>
          <w:vertAlign w:val="superscript"/>
        </w:rPr>
        <w:t>1</w:t>
      </w:r>
      <w:r w:rsidR="00C317F7">
        <w:rPr>
          <w:color w:val="000000" w:themeColor="text1"/>
          <w:vertAlign w:val="superscript"/>
        </w:rPr>
        <w:t>5</w:t>
      </w:r>
      <w:r w:rsidR="00C317F7">
        <w:rPr>
          <w:color w:val="000000" w:themeColor="text1"/>
        </w:rPr>
        <w:t>N NH</w:t>
      </w:r>
      <w:r w:rsidR="00C317F7" w:rsidRPr="001341B1">
        <w:rPr>
          <w:color w:val="000000" w:themeColor="text1"/>
          <w:vertAlign w:val="subscript"/>
        </w:rPr>
        <w:t>3</w:t>
      </w:r>
      <w:r w:rsidR="00C317F7">
        <w:rPr>
          <w:color w:val="000000" w:themeColor="text1"/>
        </w:rPr>
        <w:t xml:space="preserve"> efflux </w:t>
      </w:r>
      <w:r w:rsidR="00BD6310">
        <w:rPr>
          <w:color w:val="000000" w:themeColor="text1"/>
        </w:rPr>
        <w:t xml:space="preserve">from </w:t>
      </w:r>
      <w:r w:rsidR="00226E1C">
        <w:rPr>
          <w:color w:val="000000" w:themeColor="text1"/>
        </w:rPr>
        <w:t xml:space="preserve">the cytoplasm </w:t>
      </w:r>
      <w:r w:rsidR="00C317F7">
        <w:rPr>
          <w:color w:val="000000" w:themeColor="text1"/>
        </w:rPr>
        <w:t xml:space="preserve">to the external medium </w:t>
      </w:r>
      <w:r w:rsidR="008E2840">
        <w:rPr>
          <w:color w:val="000000" w:themeColor="text1"/>
        </w:rPr>
        <w:t>in the</w:t>
      </w:r>
      <w:r w:rsidR="00C317F7">
        <w:rPr>
          <w:color w:val="000000" w:themeColor="text1"/>
        </w:rPr>
        <w:t xml:space="preserve"> culture (µmol hr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>)</w:t>
      </w:r>
    </w:p>
    <w:p w14:paraId="0954153E" w14:textId="02CC100C" w:rsidR="00C767C2" w:rsidRDefault="00C767C2" w:rsidP="00C767C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VENH41</w:t>
      </w:r>
      <w:r w:rsidR="00286173">
        <w:rPr>
          <w:color w:val="000000" w:themeColor="text1"/>
        </w:rPr>
        <w:t>5</w:t>
      </w:r>
      <w:r>
        <w:rPr>
          <w:color w:val="000000" w:themeColor="text1"/>
        </w:rPr>
        <w:t xml:space="preserve"> –</w:t>
      </w:r>
      <w:r w:rsidR="00C317F7">
        <w:rPr>
          <w:color w:val="000000" w:themeColor="text1"/>
        </w:rPr>
        <w:t xml:space="preserve"> rate of </w:t>
      </w:r>
      <w:r w:rsidR="00C317F7" w:rsidRPr="00A91EEF">
        <w:rPr>
          <w:color w:val="000000" w:themeColor="text1"/>
          <w:vertAlign w:val="superscript"/>
        </w:rPr>
        <w:t>1</w:t>
      </w:r>
      <w:r w:rsidR="00C317F7">
        <w:rPr>
          <w:color w:val="000000" w:themeColor="text1"/>
          <w:vertAlign w:val="superscript"/>
        </w:rPr>
        <w:t>5</w:t>
      </w:r>
      <w:r w:rsidR="00C317F7">
        <w:rPr>
          <w:color w:val="000000" w:themeColor="text1"/>
        </w:rPr>
        <w:t>N NH</w:t>
      </w:r>
      <w:r w:rsidR="00C317F7" w:rsidRPr="008E686B">
        <w:rPr>
          <w:color w:val="000000" w:themeColor="text1"/>
          <w:vertAlign w:val="subscript"/>
        </w:rPr>
        <w:t>4</w:t>
      </w:r>
      <w:r w:rsidR="00C317F7" w:rsidRPr="008E686B">
        <w:rPr>
          <w:color w:val="000000" w:themeColor="text1"/>
          <w:vertAlign w:val="superscript"/>
        </w:rPr>
        <w:t>+</w:t>
      </w:r>
      <w:r w:rsidR="00C317F7">
        <w:rPr>
          <w:color w:val="000000" w:themeColor="text1"/>
        </w:rPr>
        <w:t xml:space="preserve"> efflux </w:t>
      </w:r>
      <w:r w:rsidR="00226E1C">
        <w:rPr>
          <w:color w:val="000000" w:themeColor="text1"/>
        </w:rPr>
        <w:t xml:space="preserve">from the cytoplasm </w:t>
      </w:r>
      <w:r w:rsidR="00C317F7">
        <w:rPr>
          <w:color w:val="000000" w:themeColor="text1"/>
        </w:rPr>
        <w:t xml:space="preserve">to the external medium </w:t>
      </w:r>
      <w:r w:rsidR="008E2840">
        <w:rPr>
          <w:color w:val="000000" w:themeColor="text1"/>
        </w:rPr>
        <w:t>in the</w:t>
      </w:r>
      <w:r w:rsidR="00C317F7">
        <w:rPr>
          <w:color w:val="000000" w:themeColor="text1"/>
        </w:rPr>
        <w:t xml:space="preserve"> culture (µmol hr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>)</w:t>
      </w:r>
    </w:p>
    <w:p w14:paraId="62682856" w14:textId="18BA4BB2" w:rsidR="00286173" w:rsidRDefault="002861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lastRenderedPageBreak/>
        <w:t>VINH3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>ac15 –</w:t>
      </w:r>
      <w:r w:rsidR="001F6BFA">
        <w:rPr>
          <w:color w:val="000000" w:themeColor="text1"/>
        </w:rPr>
        <w:t xml:space="preserve"> </w:t>
      </w:r>
      <w:r w:rsidR="00C317F7">
        <w:rPr>
          <w:color w:val="000000" w:themeColor="text1"/>
        </w:rPr>
        <w:t xml:space="preserve">rate of </w:t>
      </w:r>
      <w:r w:rsidR="00C317F7" w:rsidRPr="00A91EEF">
        <w:rPr>
          <w:color w:val="000000" w:themeColor="text1"/>
          <w:vertAlign w:val="superscript"/>
        </w:rPr>
        <w:t>1</w:t>
      </w:r>
      <w:r w:rsidR="001F6BFA">
        <w:rPr>
          <w:color w:val="000000" w:themeColor="text1"/>
          <w:vertAlign w:val="superscript"/>
        </w:rPr>
        <w:t>5</w:t>
      </w:r>
      <w:r w:rsidR="00C317F7">
        <w:rPr>
          <w:color w:val="000000" w:themeColor="text1"/>
        </w:rPr>
        <w:t>N NH</w:t>
      </w:r>
      <w:r w:rsidR="00C317F7" w:rsidRPr="001341B1">
        <w:rPr>
          <w:color w:val="000000" w:themeColor="text1"/>
          <w:vertAlign w:val="subscript"/>
        </w:rPr>
        <w:t>3</w:t>
      </w:r>
      <w:r w:rsidR="00C317F7">
        <w:rPr>
          <w:color w:val="000000" w:themeColor="text1"/>
        </w:rPr>
        <w:t xml:space="preserve"> influx from the cytoplasm to the vacuole</w:t>
      </w:r>
      <w:r w:rsidR="00C317F7" w:rsidRPr="00C317F7"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C317F7">
        <w:rPr>
          <w:color w:val="000000" w:themeColor="text1"/>
        </w:rPr>
        <w:t xml:space="preserve"> culture (µmol hr</w:t>
      </w:r>
      <w:r w:rsidR="00C317F7" w:rsidRPr="002B4A13">
        <w:rPr>
          <w:color w:val="000000" w:themeColor="text1"/>
          <w:vertAlign w:val="superscript"/>
        </w:rPr>
        <w:t>-1</w:t>
      </w:r>
      <w:r w:rsidR="00C317F7">
        <w:rPr>
          <w:color w:val="000000" w:themeColor="text1"/>
        </w:rPr>
        <w:t>)</w:t>
      </w:r>
    </w:p>
    <w:p w14:paraId="5DFAA5B3" w14:textId="2AB56E6D" w:rsidR="00F22A8E" w:rsidRDefault="00286173" w:rsidP="000D2144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GS15 –</w:t>
      </w:r>
      <w:r w:rsidR="001F6BFA">
        <w:rPr>
          <w:color w:val="000000" w:themeColor="text1"/>
        </w:rPr>
        <w:t xml:space="preserve"> rate of </w:t>
      </w:r>
      <w:r w:rsidR="001F6BFA" w:rsidRPr="00F22A8E">
        <w:rPr>
          <w:color w:val="000000" w:themeColor="text1"/>
          <w:vertAlign w:val="superscript"/>
        </w:rPr>
        <w:t>1</w:t>
      </w:r>
      <w:r w:rsidR="001F6BFA">
        <w:rPr>
          <w:color w:val="000000" w:themeColor="text1"/>
          <w:vertAlign w:val="superscript"/>
        </w:rPr>
        <w:t>5</w:t>
      </w:r>
      <w:r w:rsidR="001F6BFA">
        <w:rPr>
          <w:color w:val="000000" w:themeColor="text1"/>
        </w:rPr>
        <w:t>N NH</w:t>
      </w:r>
      <w:r w:rsidR="001F6BFA" w:rsidRPr="00F22A8E">
        <w:rPr>
          <w:color w:val="000000" w:themeColor="text1"/>
          <w:vertAlign w:val="subscript"/>
        </w:rPr>
        <w:t>4</w:t>
      </w:r>
      <w:r w:rsidR="001F6BFA" w:rsidRPr="00F22A8E">
        <w:rPr>
          <w:color w:val="000000" w:themeColor="text1"/>
          <w:vertAlign w:val="superscript"/>
        </w:rPr>
        <w:t>+</w:t>
      </w:r>
      <w:r w:rsidR="001F6BFA">
        <w:rPr>
          <w:color w:val="000000" w:themeColor="text1"/>
        </w:rPr>
        <w:t xml:space="preserve"> condensation with glutamate by GS</w:t>
      </w:r>
      <w:r w:rsidR="00226E1C">
        <w:rPr>
          <w:color w:val="000000" w:themeColor="text1"/>
        </w:rPr>
        <w:t xml:space="preserve"> in the culture</w:t>
      </w:r>
      <w:r w:rsidR="001F6BFA">
        <w:rPr>
          <w:color w:val="000000" w:themeColor="text1"/>
        </w:rPr>
        <w:t xml:space="preserve"> (µmol hr</w:t>
      </w:r>
      <w:r w:rsidR="001F6BFA" w:rsidRPr="002B4A13">
        <w:rPr>
          <w:color w:val="000000" w:themeColor="text1"/>
          <w:vertAlign w:val="superscript"/>
        </w:rPr>
        <w:t>-1</w:t>
      </w:r>
      <w:r w:rsidR="001F6BFA">
        <w:rPr>
          <w:color w:val="000000" w:themeColor="text1"/>
        </w:rPr>
        <w:t>)</w:t>
      </w:r>
    </w:p>
    <w:p w14:paraId="0661990C" w14:textId="1A4580BB" w:rsidR="00286173" w:rsidRDefault="002861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GOGAT15 –</w:t>
      </w:r>
      <w:r w:rsidR="001F6BFA">
        <w:rPr>
          <w:color w:val="000000" w:themeColor="text1"/>
        </w:rPr>
        <w:t xml:space="preserve"> rate of assimilation of </w:t>
      </w:r>
      <w:r w:rsidR="001F6BFA" w:rsidRPr="00C767C2">
        <w:rPr>
          <w:color w:val="000000" w:themeColor="text1"/>
          <w:vertAlign w:val="superscript"/>
        </w:rPr>
        <w:t>1</w:t>
      </w:r>
      <w:r w:rsidR="001F6BFA">
        <w:rPr>
          <w:color w:val="000000" w:themeColor="text1"/>
          <w:vertAlign w:val="superscript"/>
        </w:rPr>
        <w:t>5</w:t>
      </w:r>
      <w:r w:rsidR="001F6BFA">
        <w:rPr>
          <w:color w:val="000000" w:themeColor="text1"/>
        </w:rPr>
        <w:t xml:space="preserve">N glutamine into phytoplankton nitrogen by GOGAT </w:t>
      </w:r>
      <w:r w:rsidR="00226E1C">
        <w:rPr>
          <w:color w:val="000000" w:themeColor="text1"/>
        </w:rPr>
        <w:t xml:space="preserve">in the culture </w:t>
      </w:r>
      <w:r w:rsidR="001F6BFA">
        <w:rPr>
          <w:color w:val="000000" w:themeColor="text1"/>
        </w:rPr>
        <w:t>(µmol hr</w:t>
      </w:r>
      <w:r w:rsidR="001F6BFA" w:rsidRPr="002B4A13">
        <w:rPr>
          <w:color w:val="000000" w:themeColor="text1"/>
          <w:vertAlign w:val="superscript"/>
        </w:rPr>
        <w:t>-1</w:t>
      </w:r>
      <w:r w:rsidR="001F6BFA">
        <w:rPr>
          <w:color w:val="000000" w:themeColor="text1"/>
        </w:rPr>
        <w:t>)</w:t>
      </w:r>
    </w:p>
    <w:p w14:paraId="5098573A" w14:textId="5B8AF2CB" w:rsidR="00286173" w:rsidRDefault="002861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VENH4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 xml:space="preserve">ac14 – rate of </w:t>
      </w:r>
      <w:r w:rsidRPr="00286173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</w:t>
      </w:r>
      <w:r w:rsidR="001F6BFA">
        <w:rPr>
          <w:color w:val="000000" w:themeColor="text1"/>
        </w:rPr>
        <w:t xml:space="preserve"> </w:t>
      </w:r>
      <w:r>
        <w:rPr>
          <w:color w:val="000000" w:themeColor="text1"/>
        </w:rPr>
        <w:t>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efflux from the vacuole to the cytoplasm</w:t>
      </w:r>
      <w:r w:rsidR="001F6BFA"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1F6BFA">
        <w:rPr>
          <w:color w:val="000000" w:themeColor="text1"/>
        </w:rPr>
        <w:t xml:space="preserve"> culture (µmol hr</w:t>
      </w:r>
      <w:r w:rsidR="001F6BFA" w:rsidRPr="002B4A13">
        <w:rPr>
          <w:color w:val="000000" w:themeColor="text1"/>
          <w:vertAlign w:val="superscript"/>
        </w:rPr>
        <w:t>-1</w:t>
      </w:r>
      <w:r w:rsidR="001F6BFA">
        <w:rPr>
          <w:color w:val="000000" w:themeColor="text1"/>
        </w:rPr>
        <w:t>)</w:t>
      </w:r>
    </w:p>
    <w:p w14:paraId="5DF6490F" w14:textId="6B878062" w:rsidR="00286173" w:rsidRDefault="002861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VENH4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>ac15 –</w:t>
      </w:r>
      <w:r w:rsidR="001F6BFA">
        <w:rPr>
          <w:color w:val="000000" w:themeColor="text1"/>
        </w:rPr>
        <w:t xml:space="preserve"> rate of </w:t>
      </w:r>
      <w:r w:rsidR="001F6BFA" w:rsidRPr="00286173">
        <w:rPr>
          <w:color w:val="000000" w:themeColor="text1"/>
          <w:vertAlign w:val="superscript"/>
        </w:rPr>
        <w:t>1</w:t>
      </w:r>
      <w:r w:rsidR="001F6BFA">
        <w:rPr>
          <w:color w:val="000000" w:themeColor="text1"/>
          <w:vertAlign w:val="superscript"/>
        </w:rPr>
        <w:t>5</w:t>
      </w:r>
      <w:r w:rsidR="001F6BFA">
        <w:rPr>
          <w:color w:val="000000" w:themeColor="text1"/>
        </w:rPr>
        <w:t>N NH</w:t>
      </w:r>
      <w:r w:rsidR="001F6BFA" w:rsidRPr="00F22A8E">
        <w:rPr>
          <w:color w:val="000000" w:themeColor="text1"/>
          <w:vertAlign w:val="subscript"/>
        </w:rPr>
        <w:t>4</w:t>
      </w:r>
      <w:r w:rsidR="001F6BFA" w:rsidRPr="00F22A8E">
        <w:rPr>
          <w:color w:val="000000" w:themeColor="text1"/>
          <w:vertAlign w:val="superscript"/>
        </w:rPr>
        <w:t>+</w:t>
      </w:r>
      <w:r w:rsidR="001F6BFA">
        <w:rPr>
          <w:color w:val="000000" w:themeColor="text1"/>
        </w:rPr>
        <w:t xml:space="preserve"> efflux from the vacuole to the cytoplasm </w:t>
      </w:r>
      <w:r w:rsidR="008E2840">
        <w:rPr>
          <w:color w:val="000000" w:themeColor="text1"/>
        </w:rPr>
        <w:t>in the</w:t>
      </w:r>
      <w:r w:rsidR="001F6BFA">
        <w:rPr>
          <w:color w:val="000000" w:themeColor="text1"/>
        </w:rPr>
        <w:t xml:space="preserve"> culture (µmol hr</w:t>
      </w:r>
      <w:r w:rsidR="001F6BFA" w:rsidRPr="002B4A13">
        <w:rPr>
          <w:color w:val="000000" w:themeColor="text1"/>
          <w:vertAlign w:val="superscript"/>
        </w:rPr>
        <w:t>-1</w:t>
      </w:r>
      <w:r w:rsidR="001F6BFA">
        <w:rPr>
          <w:color w:val="000000" w:themeColor="text1"/>
        </w:rPr>
        <w:t>)</w:t>
      </w:r>
    </w:p>
    <w:p w14:paraId="091B10FA" w14:textId="1CEA520F" w:rsidR="00286173" w:rsidRDefault="0028617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VU14 – rate of </w:t>
      </w:r>
      <w:r w:rsidRPr="00286173">
        <w:rPr>
          <w:color w:val="000000" w:themeColor="text1"/>
          <w:vertAlign w:val="superscript"/>
        </w:rPr>
        <w:t>14</w:t>
      </w:r>
      <w:r>
        <w:rPr>
          <w:color w:val="000000" w:themeColor="text1"/>
        </w:rPr>
        <w:t>N</w:t>
      </w:r>
      <w:r w:rsidR="001F6BFA">
        <w:rPr>
          <w:color w:val="000000" w:themeColor="text1"/>
        </w:rPr>
        <w:t xml:space="preserve"> </w:t>
      </w:r>
      <w:r>
        <w:rPr>
          <w:color w:val="000000" w:themeColor="text1"/>
        </w:rPr>
        <w:t>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</w:t>
      </w:r>
      <w:r w:rsidR="001F6BFA">
        <w:rPr>
          <w:color w:val="000000" w:themeColor="text1"/>
        </w:rPr>
        <w:t>uptake</w:t>
      </w:r>
      <w:r w:rsidR="00BF2406">
        <w:rPr>
          <w:color w:val="000000" w:themeColor="text1"/>
        </w:rPr>
        <w:t xml:space="preserve"> into the c</w:t>
      </w:r>
      <w:r w:rsidR="002C27D1">
        <w:rPr>
          <w:color w:val="000000" w:themeColor="text1"/>
        </w:rPr>
        <w:t>ytoplasm via AMTs</w:t>
      </w:r>
      <w:r w:rsidR="00BF2406"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1F6BFA">
        <w:rPr>
          <w:color w:val="000000" w:themeColor="text1"/>
        </w:rPr>
        <w:t xml:space="preserve"> culture (µmol hr</w:t>
      </w:r>
      <w:r w:rsidR="001F6BFA" w:rsidRPr="002B4A13">
        <w:rPr>
          <w:color w:val="000000" w:themeColor="text1"/>
          <w:vertAlign w:val="superscript"/>
        </w:rPr>
        <w:t>-1</w:t>
      </w:r>
      <w:r w:rsidR="001F6BFA">
        <w:rPr>
          <w:color w:val="000000" w:themeColor="text1"/>
        </w:rPr>
        <w:t>)</w:t>
      </w:r>
    </w:p>
    <w:p w14:paraId="7A468C6C" w14:textId="4FDFE5BE" w:rsidR="00286173" w:rsidRDefault="00E07793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alphaTR</w:t>
      </w:r>
      <w:proofErr w:type="spellEnd"/>
      <w:r>
        <w:rPr>
          <w:color w:val="000000" w:themeColor="text1"/>
        </w:rPr>
        <w:t xml:space="preserve"> – sigmoidal parametrization of </w:t>
      </w:r>
      <w:r w:rsidR="00101FCA">
        <w:rPr>
          <w:color w:val="000000" w:themeColor="text1"/>
        </w:rPr>
        <w:t xml:space="preserve">N </w:t>
      </w:r>
      <w:r>
        <w:rPr>
          <w:color w:val="000000" w:themeColor="text1"/>
        </w:rPr>
        <w:t>isotope fractionation factor for 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transport</w:t>
      </w:r>
      <w:r w:rsidR="00F95914">
        <w:rPr>
          <w:color w:val="000000" w:themeColor="text1"/>
        </w:rPr>
        <w:t xml:space="preserve"> via AMTs</w:t>
      </w:r>
    </w:p>
    <w:p w14:paraId="752662C7" w14:textId="076DBDD2" w:rsidR="00F95914" w:rsidRDefault="00F95914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VU15 – rate of </w:t>
      </w:r>
      <w:r w:rsidRPr="00286173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</w:t>
      </w:r>
      <w:r w:rsidR="001F6BFA">
        <w:rPr>
          <w:color w:val="000000" w:themeColor="text1"/>
        </w:rPr>
        <w:t xml:space="preserve"> </w:t>
      </w:r>
      <w:r>
        <w:rPr>
          <w:color w:val="000000" w:themeColor="text1"/>
        </w:rPr>
        <w:t>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</w:t>
      </w:r>
      <w:r w:rsidR="001F6BFA">
        <w:rPr>
          <w:color w:val="000000" w:themeColor="text1"/>
        </w:rPr>
        <w:t>uptake</w:t>
      </w:r>
      <w:r>
        <w:rPr>
          <w:color w:val="000000" w:themeColor="text1"/>
        </w:rPr>
        <w:t xml:space="preserve"> into the c</w:t>
      </w:r>
      <w:r w:rsidR="002C27D1">
        <w:rPr>
          <w:color w:val="000000" w:themeColor="text1"/>
        </w:rPr>
        <w:t>ytoplasm via AMTs</w:t>
      </w:r>
      <w:r>
        <w:rPr>
          <w:color w:val="000000" w:themeColor="text1"/>
        </w:rPr>
        <w:t xml:space="preserve"> </w:t>
      </w:r>
      <w:r w:rsidR="008E2840">
        <w:rPr>
          <w:color w:val="000000" w:themeColor="text1"/>
        </w:rPr>
        <w:t>in the</w:t>
      </w:r>
      <w:r w:rsidR="001F6BFA">
        <w:rPr>
          <w:color w:val="000000" w:themeColor="text1"/>
        </w:rPr>
        <w:t xml:space="preserve"> culture (µmol hr</w:t>
      </w:r>
      <w:r w:rsidR="001F6BFA" w:rsidRPr="002B4A13">
        <w:rPr>
          <w:color w:val="000000" w:themeColor="text1"/>
          <w:vertAlign w:val="superscript"/>
        </w:rPr>
        <w:t>-1</w:t>
      </w:r>
      <w:r w:rsidR="001F6BFA">
        <w:rPr>
          <w:color w:val="000000" w:themeColor="text1"/>
        </w:rPr>
        <w:t>)</w:t>
      </w:r>
    </w:p>
    <w:p w14:paraId="151C3FCE" w14:textId="16E5DAE5" w:rsidR="00F95914" w:rsidRDefault="005E453D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d15NCell – N isotope composition of cellular N</w:t>
      </w:r>
      <w:r w:rsidR="001F6BFA">
        <w:rPr>
          <w:color w:val="000000" w:themeColor="text1"/>
        </w:rPr>
        <w:t xml:space="preserve"> (‰</w:t>
      </w:r>
      <w:r w:rsidR="00B26B22">
        <w:rPr>
          <w:color w:val="000000" w:themeColor="text1"/>
        </w:rPr>
        <w:t xml:space="preserve"> vs. air</w:t>
      </w:r>
      <w:r w:rsidR="001F6BFA">
        <w:rPr>
          <w:color w:val="000000" w:themeColor="text1"/>
        </w:rPr>
        <w:t>)</w:t>
      </w:r>
    </w:p>
    <w:p w14:paraId="2D847AE6" w14:textId="5F5BC32A" w:rsidR="005E453D" w:rsidRDefault="005E453D" w:rsidP="005E453D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d15NH4Vac – N isotope composition of 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in the vacuole</w:t>
      </w:r>
      <w:r w:rsidR="001F6BFA">
        <w:rPr>
          <w:color w:val="000000" w:themeColor="text1"/>
        </w:rPr>
        <w:t xml:space="preserve"> (‰</w:t>
      </w:r>
      <w:r w:rsidR="00B26B22">
        <w:rPr>
          <w:color w:val="000000" w:themeColor="text1"/>
        </w:rPr>
        <w:t xml:space="preserve"> vs. air</w:t>
      </w:r>
      <w:r w:rsidR="001F6BFA">
        <w:rPr>
          <w:color w:val="000000" w:themeColor="text1"/>
        </w:rPr>
        <w:t>)</w:t>
      </w:r>
    </w:p>
    <w:p w14:paraId="39A98018" w14:textId="4201A3B2" w:rsidR="005E3976" w:rsidRDefault="005E3976" w:rsidP="005E3976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d15NH3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>ac – N isotope composition of NH</w:t>
      </w:r>
      <w:r w:rsidR="0059100D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in the vacuole</w:t>
      </w:r>
      <w:r w:rsidR="0059100D">
        <w:rPr>
          <w:color w:val="000000" w:themeColor="text1"/>
        </w:rPr>
        <w:t xml:space="preserve"> (‰</w:t>
      </w:r>
      <w:r w:rsidR="00B26B22">
        <w:rPr>
          <w:color w:val="000000" w:themeColor="text1"/>
        </w:rPr>
        <w:t xml:space="preserve"> vs. air</w:t>
      </w:r>
      <w:r w:rsidR="0059100D">
        <w:rPr>
          <w:color w:val="000000" w:themeColor="text1"/>
        </w:rPr>
        <w:t>)</w:t>
      </w:r>
    </w:p>
    <w:p w14:paraId="4A72D8F1" w14:textId="43E56691" w:rsidR="00F95914" w:rsidRDefault="005E3976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d15NH4out – N isotope composition of 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in the external </w:t>
      </w:r>
      <w:r w:rsidR="0059100D">
        <w:rPr>
          <w:color w:val="000000" w:themeColor="text1"/>
        </w:rPr>
        <w:t>pool (‰</w:t>
      </w:r>
      <w:r w:rsidR="00B26B22">
        <w:rPr>
          <w:color w:val="000000" w:themeColor="text1"/>
        </w:rPr>
        <w:t xml:space="preserve"> vs. air</w:t>
      </w:r>
      <w:r w:rsidR="0059100D">
        <w:rPr>
          <w:color w:val="000000" w:themeColor="text1"/>
        </w:rPr>
        <w:t>)</w:t>
      </w:r>
    </w:p>
    <w:p w14:paraId="14EC92C9" w14:textId="0D041A85" w:rsidR="00286173" w:rsidRPr="0059100D" w:rsidRDefault="005E3976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NH4concVac – </w:t>
      </w:r>
      <w:r w:rsidR="0059100D">
        <w:rPr>
          <w:color w:val="000000" w:themeColor="text1"/>
        </w:rPr>
        <w:t xml:space="preserve">vacuolar </w:t>
      </w:r>
      <w:r>
        <w:rPr>
          <w:color w:val="000000" w:themeColor="text1"/>
        </w:rPr>
        <w:t>concentration of 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 w:rsidR="0059100D">
        <w:rPr>
          <w:color w:val="000000" w:themeColor="text1"/>
        </w:rPr>
        <w:t xml:space="preserve"> (µmol L</w:t>
      </w:r>
      <w:r w:rsidR="0059100D" w:rsidRPr="002B4A13">
        <w:rPr>
          <w:color w:val="000000" w:themeColor="text1"/>
          <w:vertAlign w:val="superscript"/>
        </w:rPr>
        <w:t>-1</w:t>
      </w:r>
      <w:r w:rsidR="0059100D">
        <w:rPr>
          <w:color w:val="000000" w:themeColor="text1"/>
        </w:rPr>
        <w:t>)</w:t>
      </w:r>
    </w:p>
    <w:p w14:paraId="1889794C" w14:textId="6EEFBBDC" w:rsidR="005E3976" w:rsidRPr="0059100D" w:rsidRDefault="005E3976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NH3concVac – </w:t>
      </w:r>
      <w:r w:rsidR="0059100D">
        <w:rPr>
          <w:color w:val="000000" w:themeColor="text1"/>
        </w:rPr>
        <w:t xml:space="preserve">vacuolar </w:t>
      </w:r>
      <w:r>
        <w:rPr>
          <w:color w:val="000000" w:themeColor="text1"/>
        </w:rPr>
        <w:t>concentration of NH</w:t>
      </w:r>
      <w:r>
        <w:rPr>
          <w:color w:val="000000" w:themeColor="text1"/>
          <w:vertAlign w:val="subscript"/>
        </w:rPr>
        <w:t>3</w:t>
      </w:r>
      <w:r w:rsidR="0059100D">
        <w:rPr>
          <w:color w:val="000000" w:themeColor="text1"/>
        </w:rPr>
        <w:t xml:space="preserve"> (µmol L</w:t>
      </w:r>
      <w:r w:rsidR="0059100D" w:rsidRPr="002B4A13">
        <w:rPr>
          <w:color w:val="000000" w:themeColor="text1"/>
          <w:vertAlign w:val="superscript"/>
        </w:rPr>
        <w:t>-1</w:t>
      </w:r>
      <w:r w:rsidR="0059100D">
        <w:rPr>
          <w:color w:val="000000" w:themeColor="text1"/>
        </w:rPr>
        <w:t>)</w:t>
      </w:r>
    </w:p>
    <w:p w14:paraId="1DB1237C" w14:textId="78070427" w:rsidR="005E3976" w:rsidRDefault="005E3976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Delta</w:t>
      </w:r>
      <w:r w:rsidR="00D801CA">
        <w:rPr>
          <w:color w:val="000000" w:themeColor="text1"/>
        </w:rPr>
        <w:t>_</w:t>
      </w:r>
      <w:r>
        <w:rPr>
          <w:color w:val="000000" w:themeColor="text1"/>
        </w:rPr>
        <w:t>NH3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>ac – difference in NH</w:t>
      </w:r>
      <w:r w:rsidRPr="000F52C1">
        <w:rPr>
          <w:color w:val="000000" w:themeColor="text1"/>
          <w:vertAlign w:val="subscript"/>
        </w:rPr>
        <w:t>3</w:t>
      </w:r>
      <w:r>
        <w:rPr>
          <w:color w:val="000000" w:themeColor="text1"/>
        </w:rPr>
        <w:t xml:space="preserve"> concentration between the cytoplasm and vacuole</w:t>
      </w:r>
      <w:r w:rsidR="0059100D">
        <w:rPr>
          <w:color w:val="000000" w:themeColor="text1"/>
        </w:rPr>
        <w:t xml:space="preserve"> (µmol L</w:t>
      </w:r>
      <w:r w:rsidR="0059100D" w:rsidRPr="002B4A13">
        <w:rPr>
          <w:color w:val="000000" w:themeColor="text1"/>
          <w:vertAlign w:val="superscript"/>
        </w:rPr>
        <w:t>-1</w:t>
      </w:r>
      <w:r w:rsidR="0059100D">
        <w:rPr>
          <w:color w:val="000000" w:themeColor="text1"/>
        </w:rPr>
        <w:t>)</w:t>
      </w:r>
    </w:p>
    <w:p w14:paraId="17B995F4" w14:textId="2088B794" w:rsidR="005E3976" w:rsidRDefault="005E3976" w:rsidP="005E3976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Delta</w:t>
      </w:r>
      <w:r w:rsidR="00D801CA">
        <w:rPr>
          <w:color w:val="000000" w:themeColor="text1"/>
        </w:rPr>
        <w:t>_</w:t>
      </w:r>
      <w:r>
        <w:rPr>
          <w:color w:val="000000" w:themeColor="text1"/>
        </w:rPr>
        <w:t>NH4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>ac – difference in NH</w:t>
      </w:r>
      <w:r w:rsidRPr="00F22A8E">
        <w:rPr>
          <w:color w:val="000000" w:themeColor="text1"/>
          <w:vertAlign w:val="subscript"/>
        </w:rPr>
        <w:t>4</w:t>
      </w:r>
      <w:r w:rsidRPr="00F22A8E">
        <w:rPr>
          <w:color w:val="000000" w:themeColor="text1"/>
          <w:vertAlign w:val="superscript"/>
        </w:rPr>
        <w:t>+</w:t>
      </w:r>
      <w:r>
        <w:rPr>
          <w:color w:val="000000" w:themeColor="text1"/>
        </w:rPr>
        <w:t xml:space="preserve"> concentration between the cytoplasm and vacuole</w:t>
      </w:r>
      <w:r w:rsidR="0059100D">
        <w:rPr>
          <w:color w:val="000000" w:themeColor="text1"/>
        </w:rPr>
        <w:t xml:space="preserve"> (µmol L</w:t>
      </w:r>
      <w:r w:rsidR="0059100D" w:rsidRPr="002B4A13">
        <w:rPr>
          <w:color w:val="000000" w:themeColor="text1"/>
          <w:vertAlign w:val="superscript"/>
        </w:rPr>
        <w:t>-1</w:t>
      </w:r>
      <w:r w:rsidR="0059100D">
        <w:rPr>
          <w:color w:val="000000" w:themeColor="text1"/>
        </w:rPr>
        <w:t>)</w:t>
      </w:r>
    </w:p>
    <w:p w14:paraId="7280F926" w14:textId="202B457E" w:rsidR="005E3976" w:rsidRDefault="005E3976" w:rsidP="00286173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EffluxNH4</w:t>
      </w:r>
      <w:r w:rsidR="00CF1EC9">
        <w:rPr>
          <w:color w:val="000000" w:themeColor="text1"/>
        </w:rPr>
        <w:t>V</w:t>
      </w:r>
      <w:r>
        <w:rPr>
          <w:color w:val="000000" w:themeColor="text1"/>
        </w:rPr>
        <w:t>ac –</w:t>
      </w:r>
      <w:r w:rsidR="00472CE2">
        <w:rPr>
          <w:color w:val="000000" w:themeColor="text1"/>
        </w:rPr>
        <w:t xml:space="preserve"> </w:t>
      </w:r>
      <w:r w:rsidR="00D35909">
        <w:rPr>
          <w:color w:val="000000" w:themeColor="text1"/>
        </w:rPr>
        <w:t xml:space="preserve">rate of </w:t>
      </w:r>
      <w:r w:rsidR="00226E1C">
        <w:rPr>
          <w:color w:val="000000" w:themeColor="text1"/>
        </w:rPr>
        <w:t xml:space="preserve">cellular </w:t>
      </w:r>
      <w:r w:rsidR="00D35909">
        <w:rPr>
          <w:color w:val="000000" w:themeColor="text1"/>
        </w:rPr>
        <w:t>NH</w:t>
      </w:r>
      <w:r w:rsidR="00D35909">
        <w:rPr>
          <w:color w:val="000000" w:themeColor="text1"/>
          <w:vertAlign w:val="subscript"/>
        </w:rPr>
        <w:t>4</w:t>
      </w:r>
      <w:r w:rsidR="00D35909" w:rsidRPr="001341B1">
        <w:rPr>
          <w:color w:val="000000" w:themeColor="text1"/>
          <w:vertAlign w:val="superscript"/>
        </w:rPr>
        <w:t>+</w:t>
      </w:r>
      <w:r w:rsidR="00D35909">
        <w:rPr>
          <w:color w:val="000000" w:themeColor="text1"/>
        </w:rPr>
        <w:t xml:space="preserve"> </w:t>
      </w:r>
      <w:r w:rsidR="00D35909" w:rsidRPr="00D863E5">
        <w:rPr>
          <w:color w:val="000000" w:themeColor="text1"/>
        </w:rPr>
        <w:t>efflux</w:t>
      </w:r>
      <w:r w:rsidR="00D35909">
        <w:rPr>
          <w:color w:val="000000" w:themeColor="text1"/>
        </w:rPr>
        <w:t xml:space="preserve"> from the vacuole</w:t>
      </w:r>
      <w:r w:rsidR="00226E1C">
        <w:rPr>
          <w:color w:val="000000" w:themeColor="text1"/>
        </w:rPr>
        <w:t xml:space="preserve"> to the cytoplasm</w:t>
      </w:r>
      <w:r w:rsidR="009C2686">
        <w:rPr>
          <w:color w:val="000000" w:themeColor="text1"/>
        </w:rPr>
        <w:t xml:space="preserve"> </w:t>
      </w:r>
      <w:r w:rsidR="00D35909">
        <w:rPr>
          <w:color w:val="000000" w:themeColor="text1"/>
        </w:rPr>
        <w:t xml:space="preserve">(µmol </w:t>
      </w:r>
      <w:r w:rsidR="009C2686">
        <w:rPr>
          <w:color w:val="000000" w:themeColor="text1"/>
        </w:rPr>
        <w:t>cell</w:t>
      </w:r>
      <w:r w:rsidR="009C2686" w:rsidRPr="009C2686">
        <w:rPr>
          <w:color w:val="000000" w:themeColor="text1"/>
          <w:vertAlign w:val="superscript"/>
        </w:rPr>
        <w:t>-1</w:t>
      </w:r>
      <w:r w:rsidR="009C2686">
        <w:rPr>
          <w:color w:val="000000" w:themeColor="text1"/>
        </w:rPr>
        <w:t xml:space="preserve"> </w:t>
      </w:r>
      <w:r w:rsidR="00D35909">
        <w:rPr>
          <w:color w:val="000000" w:themeColor="text1"/>
        </w:rPr>
        <w:t>hr</w:t>
      </w:r>
      <w:r w:rsidR="00D35909" w:rsidRPr="002B4A13">
        <w:rPr>
          <w:color w:val="000000" w:themeColor="text1"/>
          <w:vertAlign w:val="superscript"/>
        </w:rPr>
        <w:t>-1</w:t>
      </w:r>
      <w:r w:rsidR="00D35909">
        <w:rPr>
          <w:color w:val="000000" w:themeColor="text1"/>
        </w:rPr>
        <w:t>)</w:t>
      </w:r>
    </w:p>
    <w:p w14:paraId="5DD9FF42" w14:textId="58F386D4" w:rsidR="00E44641" w:rsidRDefault="00E44641" w:rsidP="00E44641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lastRenderedPageBreak/>
        <w:t>F15NH4</w:t>
      </w:r>
      <w:r w:rsidR="00051A57">
        <w:rPr>
          <w:color w:val="000000" w:themeColor="text1"/>
        </w:rPr>
        <w:t>V</w:t>
      </w:r>
      <w:r>
        <w:rPr>
          <w:color w:val="000000" w:themeColor="text1"/>
        </w:rPr>
        <w:t xml:space="preserve">ac – fraction of </w:t>
      </w:r>
      <w:r w:rsidRPr="00F563F8">
        <w:rPr>
          <w:color w:val="000000" w:themeColor="text1"/>
          <w:vertAlign w:val="superscript"/>
        </w:rPr>
        <w:t>1</w:t>
      </w:r>
      <w:r>
        <w:rPr>
          <w:color w:val="000000" w:themeColor="text1"/>
          <w:vertAlign w:val="superscript"/>
        </w:rPr>
        <w:t>5</w:t>
      </w:r>
      <w:r>
        <w:rPr>
          <w:color w:val="000000" w:themeColor="text1"/>
        </w:rPr>
        <w:t>N in the vacuolar NH</w:t>
      </w:r>
      <w:r w:rsidRPr="00254BC7">
        <w:rPr>
          <w:color w:val="000000" w:themeColor="text1"/>
          <w:vertAlign w:val="subscript"/>
        </w:rPr>
        <w:t>4</w:t>
      </w:r>
      <w:r w:rsidRPr="00254BC7">
        <w:rPr>
          <w:color w:val="000000" w:themeColor="text1"/>
          <w:vertAlign w:val="superscript"/>
        </w:rPr>
        <w:t>+</w:t>
      </w:r>
    </w:p>
    <w:p w14:paraId="73C7E106" w14:textId="1CF34CB1" w:rsidR="00806E97" w:rsidRPr="00472CE2" w:rsidRDefault="00E44641" w:rsidP="00472C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>Influx</w:t>
      </w:r>
      <w:r w:rsidR="004F5F39">
        <w:rPr>
          <w:color w:val="000000" w:themeColor="text1"/>
        </w:rPr>
        <w:t>NH3</w:t>
      </w:r>
      <w:r>
        <w:rPr>
          <w:color w:val="000000" w:themeColor="text1"/>
        </w:rPr>
        <w:t>Vac –</w:t>
      </w:r>
      <w:r w:rsidR="00472CE2">
        <w:rPr>
          <w:color w:val="000000" w:themeColor="text1"/>
        </w:rPr>
        <w:t xml:space="preserve"> rate of </w:t>
      </w:r>
      <w:r w:rsidR="00226E1C">
        <w:rPr>
          <w:color w:val="000000" w:themeColor="text1"/>
        </w:rPr>
        <w:t xml:space="preserve">cellular </w:t>
      </w:r>
      <w:r w:rsidR="00472CE2">
        <w:rPr>
          <w:color w:val="000000" w:themeColor="text1"/>
        </w:rPr>
        <w:t>NH</w:t>
      </w:r>
      <w:r w:rsidR="00472CE2">
        <w:rPr>
          <w:color w:val="000000" w:themeColor="text1"/>
          <w:vertAlign w:val="subscript"/>
        </w:rPr>
        <w:t>3</w:t>
      </w:r>
      <w:r w:rsidR="00472CE2">
        <w:rPr>
          <w:color w:val="000000" w:themeColor="text1"/>
        </w:rPr>
        <w:t xml:space="preserve"> </w:t>
      </w:r>
      <w:r w:rsidR="00226E1C">
        <w:rPr>
          <w:color w:val="000000" w:themeColor="text1"/>
        </w:rPr>
        <w:t xml:space="preserve">influx from the cytoplasm </w:t>
      </w:r>
      <w:r w:rsidR="00472CE2">
        <w:rPr>
          <w:color w:val="000000" w:themeColor="text1"/>
        </w:rPr>
        <w:t>to the vacuole</w:t>
      </w:r>
      <w:r w:rsidR="009C2686">
        <w:rPr>
          <w:color w:val="000000" w:themeColor="text1"/>
        </w:rPr>
        <w:t xml:space="preserve"> </w:t>
      </w:r>
      <w:r w:rsidR="00472CE2">
        <w:rPr>
          <w:color w:val="000000" w:themeColor="text1"/>
        </w:rPr>
        <w:t xml:space="preserve">(µmol </w:t>
      </w:r>
      <w:r w:rsidR="009C2686">
        <w:rPr>
          <w:color w:val="000000" w:themeColor="text1"/>
        </w:rPr>
        <w:t>cell</w:t>
      </w:r>
      <w:r w:rsidR="009C2686" w:rsidRPr="009C2686">
        <w:rPr>
          <w:color w:val="000000" w:themeColor="text1"/>
          <w:vertAlign w:val="superscript"/>
        </w:rPr>
        <w:t>-1</w:t>
      </w:r>
      <w:r w:rsidR="009C2686">
        <w:rPr>
          <w:color w:val="000000" w:themeColor="text1"/>
        </w:rPr>
        <w:t xml:space="preserve"> </w:t>
      </w:r>
      <w:r w:rsidR="00472CE2">
        <w:rPr>
          <w:color w:val="000000" w:themeColor="text1"/>
        </w:rPr>
        <w:t>hr</w:t>
      </w:r>
      <w:r w:rsidR="00472CE2" w:rsidRPr="002B4A13">
        <w:rPr>
          <w:color w:val="000000" w:themeColor="text1"/>
          <w:vertAlign w:val="superscript"/>
        </w:rPr>
        <w:t>-1</w:t>
      </w:r>
      <w:r w:rsidR="00472CE2">
        <w:rPr>
          <w:color w:val="000000" w:themeColor="text1"/>
        </w:rPr>
        <w:t>)</w:t>
      </w:r>
    </w:p>
    <w:sectPr w:rsidR="00806E97" w:rsidRPr="00472CE2" w:rsidSect="00BA13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103B" w14:textId="77777777" w:rsidR="000824E0" w:rsidRDefault="000824E0" w:rsidP="00660A6B">
      <w:r>
        <w:separator/>
      </w:r>
    </w:p>
  </w:endnote>
  <w:endnote w:type="continuationSeparator" w:id="0">
    <w:p w14:paraId="1AACB4E6" w14:textId="77777777" w:rsidR="000824E0" w:rsidRDefault="000824E0" w:rsidP="0066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ADFA" w14:textId="3841F4E2" w:rsidR="00660A6B" w:rsidRDefault="00660A6B" w:rsidP="00660A6B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 w:rsidR="000824E0">
      <w:fldChar w:fldCharType="begin"/>
    </w:r>
    <w:r w:rsidR="000824E0">
      <w:instrText xml:space="preserve"> NUMPAGES  \* MERGEFORMAT </w:instrText>
    </w:r>
    <w:r w:rsidR="000824E0">
      <w:fldChar w:fldCharType="separate"/>
    </w:r>
    <w:r>
      <w:rPr>
        <w:noProof/>
      </w:rPr>
      <w:t>6</w:t>
    </w:r>
    <w:r w:rsidR="000824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5515" w14:textId="77777777" w:rsidR="000824E0" w:rsidRDefault="000824E0" w:rsidP="00660A6B">
      <w:r>
        <w:separator/>
      </w:r>
    </w:p>
  </w:footnote>
  <w:footnote w:type="continuationSeparator" w:id="0">
    <w:p w14:paraId="44010D31" w14:textId="77777777" w:rsidR="000824E0" w:rsidRDefault="000824E0" w:rsidP="00660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CA"/>
    <w:rsid w:val="00011104"/>
    <w:rsid w:val="00030B2A"/>
    <w:rsid w:val="00043318"/>
    <w:rsid w:val="00051A57"/>
    <w:rsid w:val="000824E0"/>
    <w:rsid w:val="000B4045"/>
    <w:rsid w:val="000D2144"/>
    <w:rsid w:val="000F52C1"/>
    <w:rsid w:val="00100193"/>
    <w:rsid w:val="00101FCA"/>
    <w:rsid w:val="0010751B"/>
    <w:rsid w:val="00115F4C"/>
    <w:rsid w:val="001341B1"/>
    <w:rsid w:val="00170FB2"/>
    <w:rsid w:val="00176A62"/>
    <w:rsid w:val="00176B13"/>
    <w:rsid w:val="001B7CB6"/>
    <w:rsid w:val="001D5AE8"/>
    <w:rsid w:val="001F6BFA"/>
    <w:rsid w:val="00211E63"/>
    <w:rsid w:val="00226E1C"/>
    <w:rsid w:val="002544F0"/>
    <w:rsid w:val="00254BC7"/>
    <w:rsid w:val="00286173"/>
    <w:rsid w:val="002A269A"/>
    <w:rsid w:val="002A3F36"/>
    <w:rsid w:val="002B4A13"/>
    <w:rsid w:val="002C27D1"/>
    <w:rsid w:val="002C72F5"/>
    <w:rsid w:val="00321034"/>
    <w:rsid w:val="00337F9A"/>
    <w:rsid w:val="003914B9"/>
    <w:rsid w:val="003B12D3"/>
    <w:rsid w:val="003E5D46"/>
    <w:rsid w:val="00411C14"/>
    <w:rsid w:val="00415281"/>
    <w:rsid w:val="00425BB9"/>
    <w:rsid w:val="00472CE2"/>
    <w:rsid w:val="00473EAF"/>
    <w:rsid w:val="00492CDA"/>
    <w:rsid w:val="004A2916"/>
    <w:rsid w:val="004F5F39"/>
    <w:rsid w:val="004F64F6"/>
    <w:rsid w:val="005057A5"/>
    <w:rsid w:val="005407F0"/>
    <w:rsid w:val="005478A5"/>
    <w:rsid w:val="0059100D"/>
    <w:rsid w:val="00591837"/>
    <w:rsid w:val="005B21BA"/>
    <w:rsid w:val="005E3976"/>
    <w:rsid w:val="005E453D"/>
    <w:rsid w:val="005E4CCE"/>
    <w:rsid w:val="00623A6F"/>
    <w:rsid w:val="00644711"/>
    <w:rsid w:val="00660A6B"/>
    <w:rsid w:val="006A0D57"/>
    <w:rsid w:val="006B3B0D"/>
    <w:rsid w:val="00704584"/>
    <w:rsid w:val="0076104A"/>
    <w:rsid w:val="007E3105"/>
    <w:rsid w:val="00806E97"/>
    <w:rsid w:val="0081590F"/>
    <w:rsid w:val="0081684C"/>
    <w:rsid w:val="00820BFE"/>
    <w:rsid w:val="00821C28"/>
    <w:rsid w:val="008269D8"/>
    <w:rsid w:val="00850290"/>
    <w:rsid w:val="00880BB9"/>
    <w:rsid w:val="008A4B11"/>
    <w:rsid w:val="008C023F"/>
    <w:rsid w:val="008E2840"/>
    <w:rsid w:val="008E54B8"/>
    <w:rsid w:val="008E686B"/>
    <w:rsid w:val="008F6CF5"/>
    <w:rsid w:val="00917F9D"/>
    <w:rsid w:val="0092392F"/>
    <w:rsid w:val="00973756"/>
    <w:rsid w:val="00980D5D"/>
    <w:rsid w:val="009A5469"/>
    <w:rsid w:val="009C2686"/>
    <w:rsid w:val="009D3855"/>
    <w:rsid w:val="009D3EAC"/>
    <w:rsid w:val="009E26BA"/>
    <w:rsid w:val="00A0123B"/>
    <w:rsid w:val="00A12333"/>
    <w:rsid w:val="00A2647E"/>
    <w:rsid w:val="00A461D7"/>
    <w:rsid w:val="00A80D77"/>
    <w:rsid w:val="00A91EEF"/>
    <w:rsid w:val="00AB13B9"/>
    <w:rsid w:val="00AB58F3"/>
    <w:rsid w:val="00AC50DC"/>
    <w:rsid w:val="00AF44E1"/>
    <w:rsid w:val="00B00FCA"/>
    <w:rsid w:val="00B239C7"/>
    <w:rsid w:val="00B26B22"/>
    <w:rsid w:val="00B4037A"/>
    <w:rsid w:val="00B708DF"/>
    <w:rsid w:val="00BA1389"/>
    <w:rsid w:val="00BD6310"/>
    <w:rsid w:val="00BE6D56"/>
    <w:rsid w:val="00BF2406"/>
    <w:rsid w:val="00C317F7"/>
    <w:rsid w:val="00C63D8E"/>
    <w:rsid w:val="00C767C2"/>
    <w:rsid w:val="00C76B81"/>
    <w:rsid w:val="00C93C1A"/>
    <w:rsid w:val="00CE002C"/>
    <w:rsid w:val="00CF1313"/>
    <w:rsid w:val="00CF1EC9"/>
    <w:rsid w:val="00D04BD0"/>
    <w:rsid w:val="00D05F8F"/>
    <w:rsid w:val="00D35909"/>
    <w:rsid w:val="00D440E5"/>
    <w:rsid w:val="00D70F4F"/>
    <w:rsid w:val="00D801CA"/>
    <w:rsid w:val="00D854F5"/>
    <w:rsid w:val="00D863E5"/>
    <w:rsid w:val="00DB739E"/>
    <w:rsid w:val="00DC5B32"/>
    <w:rsid w:val="00DE1F54"/>
    <w:rsid w:val="00E07793"/>
    <w:rsid w:val="00E30D3E"/>
    <w:rsid w:val="00E44641"/>
    <w:rsid w:val="00EF1905"/>
    <w:rsid w:val="00F11079"/>
    <w:rsid w:val="00F15044"/>
    <w:rsid w:val="00F22A8E"/>
    <w:rsid w:val="00F563F8"/>
    <w:rsid w:val="00F629FD"/>
    <w:rsid w:val="00F95914"/>
    <w:rsid w:val="00F97B64"/>
    <w:rsid w:val="00FA08E3"/>
    <w:rsid w:val="00FA60DD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65C78"/>
  <w15:chartTrackingRefBased/>
  <w15:docId w15:val="{DDA05647-3E17-2147-859C-225415B9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FCA"/>
    <w:rPr>
      <w:rFonts w:eastAsia="Times New Roman"/>
      <w:b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00FCA"/>
  </w:style>
  <w:style w:type="paragraph" w:styleId="Header">
    <w:name w:val="header"/>
    <w:basedOn w:val="Normal"/>
    <w:link w:val="HeaderChar"/>
    <w:uiPriority w:val="99"/>
    <w:unhideWhenUsed/>
    <w:rsid w:val="00660A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A6B"/>
    <w:rPr>
      <w:rFonts w:eastAsia="Times New Roman"/>
      <w:bCs w:val="0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660A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A6B"/>
    <w:rPr>
      <w:rFonts w:eastAsia="Times New Roman"/>
      <w:b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Mathuri</dc:creator>
  <cp:keywords/>
  <dc:description/>
  <cp:lastModifiedBy>Michael Mathuri</cp:lastModifiedBy>
  <cp:revision>145</cp:revision>
  <dcterms:created xsi:type="dcterms:W3CDTF">2021-06-28T16:42:00Z</dcterms:created>
  <dcterms:modified xsi:type="dcterms:W3CDTF">2021-07-19T13:38:00Z</dcterms:modified>
</cp:coreProperties>
</file>