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6E8C55">
      <w:pPr>
        <w:rPr>
          <w:rFonts w:hint="eastAsia"/>
        </w:rPr>
      </w:pPr>
    </w:p>
    <w:p w14:paraId="7FA4DE59">
      <w:pPr>
        <w:rPr>
          <w:rFonts w:hint="eastAsia"/>
        </w:rPr>
      </w:pPr>
    </w:p>
    <w:p w14:paraId="06F4B105">
      <w:pPr>
        <w:rPr>
          <w:rFonts w:hint="eastAsia"/>
        </w:rPr>
      </w:pPr>
      <w:r>
        <w:rPr>
          <w:rFonts w:hint="eastAsia"/>
        </w:rPr>
        <w:t>Ladies and gentlemen,</w:t>
      </w:r>
    </w:p>
    <w:p w14:paraId="3A4C0C2C">
      <w:pPr>
        <w:rPr>
          <w:rFonts w:hint="eastAsia"/>
        </w:rPr>
      </w:pPr>
      <w:r>
        <w:rPr>
          <w:rFonts w:hint="eastAsia"/>
        </w:rPr>
        <w:t>We are living in a world where the problems we face are not confined by borders. Climate change, resource scarcity, and ecological degradation are issues that impact every single person on this planet. No country can isolate itself from the rising tides of these global crises. These challenges are shared by all, and they demand collective action. Global problems require global solutions, and only through unity and collaboration can we hope to overcome them.</w:t>
      </w:r>
    </w:p>
    <w:p w14:paraId="54550E6A">
      <w:pPr>
        <w:rPr>
          <w:rFonts w:hint="eastAsia"/>
        </w:rPr>
      </w:pPr>
    </w:p>
    <w:p w14:paraId="1CF70ACF">
      <w:pPr>
        <w:rPr>
          <w:rFonts w:hint="eastAsia"/>
        </w:rPr>
      </w:pPr>
      <w:r>
        <w:rPr>
          <w:rFonts w:hint="eastAsia"/>
          <w:lang w:val="en-US" w:eastAsia="zh-CN"/>
        </w:rPr>
        <w:t>--</w:t>
      </w:r>
      <w:r>
        <w:rPr>
          <w:rFonts w:hint="eastAsia"/>
        </w:rPr>
        <w:t>Building Mutual Trust</w:t>
      </w:r>
    </w:p>
    <w:p w14:paraId="1F1610C6">
      <w:pPr>
        <w:rPr>
          <w:rFonts w:hint="eastAsia"/>
        </w:rPr>
      </w:pPr>
      <w:r>
        <w:rPr>
          <w:rFonts w:hint="eastAsia"/>
        </w:rPr>
        <w:t>The foundation of solving these problems lies in mutual trust. Trust is the glue that binds nations together. Without trust, our efforts to collaborate fall apart. Diplomatic collaboration—through agreements, negotiations, and partnerships—can unite us in our shared goals. At the same time, cultural exchanges allow us to understand and appreciate our differences, breaking down the walls that divide us. When we learn to trust one another, we create the space for true cooperation, opening doors to innovative solutions and shared success.</w:t>
      </w:r>
    </w:p>
    <w:p w14:paraId="098C56ED">
      <w:pPr>
        <w:rPr>
          <w:rFonts w:hint="eastAsia"/>
        </w:rPr>
      </w:pPr>
    </w:p>
    <w:p w14:paraId="492960C2">
      <w:pPr>
        <w:rPr>
          <w:rFonts w:hint="eastAsia"/>
        </w:rPr>
      </w:pPr>
      <w:r>
        <w:rPr>
          <w:rFonts w:hint="eastAsia"/>
          <w:lang w:val="en-US" w:eastAsia="zh-CN"/>
        </w:rPr>
        <w:t>--</w:t>
      </w:r>
      <w:r>
        <w:rPr>
          <w:rFonts w:hint="eastAsia"/>
        </w:rPr>
        <w:t>Embracing Responsibility</w:t>
      </w:r>
    </w:p>
    <w:p w14:paraId="5B92704A">
      <w:pPr>
        <w:rPr>
          <w:rFonts w:hint="eastAsia"/>
        </w:rPr>
      </w:pPr>
      <w:r>
        <w:rPr>
          <w:rFonts w:hint="eastAsia"/>
        </w:rPr>
        <w:t>As we work together to address these challenges, we must also embrace our collective responsibility. We cannot wait for someone else to act. Climate action demands that all nations take responsibility, from adopting sustainable practices to reducing carbon footprints. No country can solve this crisis in isolation. It requires a concerted, global effort. Similarly, when disaster strikes—whether it’s a natural catastrophe or humanitarian crisis—we must come together to provide relief and support. International coordination in disaster relief efforts ensures that no one is left behind, and that every life matters. Our shared responsibility is not just a moral obligation; it is the key to ensuring a future where every nation and every person thrives.</w:t>
      </w:r>
    </w:p>
    <w:p w14:paraId="46324683">
      <w:pPr>
        <w:rPr>
          <w:rFonts w:hint="eastAsia"/>
        </w:rPr>
      </w:pPr>
    </w:p>
    <w:p w14:paraId="13D1BB15">
      <w:pPr>
        <w:rPr>
          <w:rFonts w:hint="eastAsia"/>
        </w:rPr>
      </w:pPr>
      <w:r>
        <w:rPr>
          <w:rFonts w:hint="eastAsia"/>
          <w:lang w:val="en-US" w:eastAsia="zh-CN"/>
        </w:rPr>
        <w:t>--</w:t>
      </w:r>
      <w:r>
        <w:rPr>
          <w:rFonts w:hint="eastAsia"/>
        </w:rPr>
        <w:t>Together, We Build the Future</w:t>
      </w:r>
    </w:p>
    <w:p w14:paraId="7712622F">
      <w:pPr>
        <w:rPr>
          <w:rFonts w:hint="eastAsia"/>
        </w:rPr>
      </w:pPr>
      <w:r>
        <w:rPr>
          <w:rFonts w:hint="eastAsia"/>
        </w:rPr>
        <w:t>Ladies and gentlemen,</w:t>
      </w:r>
    </w:p>
    <w:p w14:paraId="11042D21">
      <w:pPr>
        <w:rPr>
          <w:rFonts w:hint="eastAsia"/>
        </w:rPr>
      </w:pPr>
      <w:r>
        <w:rPr>
          <w:rFonts w:hint="eastAsia"/>
        </w:rPr>
        <w:t>The future we all want is within our grasp, but only if we work together. Trust and responsibility are the bedrock upon which we will build this future. Every action, every step forward, begins with mutual understanding and a commitment to shared responsibility. Together, we can create a world where unity triumphs over division, where cooperation replaces conflict, and where hope leads the way.</w:t>
      </w:r>
    </w:p>
    <w:p w14:paraId="539A78B8">
      <w:pPr>
        <w:rPr>
          <w:rFonts w:hint="eastAsia"/>
        </w:rPr>
      </w:pPr>
    </w:p>
    <w:p w14:paraId="18F95EF8">
      <w:pPr>
        <w:rPr>
          <w:rFonts w:hint="eastAsia"/>
        </w:rPr>
      </w:pPr>
      <w:r>
        <w:rPr>
          <w:rFonts w:hint="eastAsia"/>
        </w:rPr>
        <w:t>Let us not just dream of a better future—let us build it, together.</w:t>
      </w:r>
    </w:p>
    <w:p w14:paraId="0BF3EC6E">
      <w:pPr>
        <w:rPr>
          <w:rFonts w:hint="eastAsia"/>
        </w:rPr>
      </w:pPr>
    </w:p>
    <w:p w14:paraId="6523AEB0">
      <w:pPr>
        <w:rPr>
          <w:rFonts w:hint="default" w:eastAsiaTheme="minorEastAsia"/>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5B0B47"/>
    <w:rsid w:val="275B0B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2024-12-19T12:31:00Z</dcterms:created>
  <dc:creator>Youth</dc:creator>
  <cp:lastModifiedBy>Youth</cp:lastModifiedBy>
  <dcterms:modified xsi:type="dcterms:W3CDTF">2024-12-19T12:32:47Z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BB45B9A28BA04964AC66FEF11DE550B6_11</vt:lpwstr>
  </property>
</Properties>
</file>