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2F0D" w14:textId="3A203A4E" w:rsidR="00F65D06" w:rsidRPr="00B53112" w:rsidRDefault="00616248" w:rsidP="00B53112">
      <w:pPr>
        <w:pStyle w:val="Heading1"/>
      </w:pPr>
      <w:proofErr w:type="gramStart"/>
      <w:r w:rsidRPr="00824711">
        <w:t>!T</w:t>
      </w:r>
      <w:proofErr w:type="gramEnd"/>
      <w:r w:rsidRPr="00824711">
        <w:t>---China Rise</w:t>
      </w:r>
      <w:r w:rsidR="00F90CF3" w:rsidRPr="00824711">
        <w:t xml:space="preserve"> Good</w:t>
      </w:r>
    </w:p>
    <w:p w14:paraId="3B9A995E" w14:textId="08290278" w:rsidR="00903A32" w:rsidRDefault="00903A32" w:rsidP="00A477E4">
      <w:pPr>
        <w:pStyle w:val="Heading1"/>
      </w:pPr>
      <w:r>
        <w:lastRenderedPageBreak/>
        <w:t>AI</w:t>
      </w:r>
    </w:p>
    <w:p w14:paraId="6C6D78E5" w14:textId="7711F982" w:rsidR="00A477E4" w:rsidRPr="00A477E4" w:rsidRDefault="00AA51F1" w:rsidP="00A477E4">
      <w:pPr>
        <w:pStyle w:val="Heading2"/>
      </w:pPr>
      <w:r>
        <w:lastRenderedPageBreak/>
        <w:t>#</w:t>
      </w:r>
    </w:p>
    <w:p w14:paraId="6D3BCCB9" w14:textId="41433026" w:rsidR="00AD1704" w:rsidRPr="00824711" w:rsidRDefault="00CE489D" w:rsidP="007D150A">
      <w:pPr>
        <w:pStyle w:val="Heading3"/>
      </w:pPr>
      <w:r w:rsidRPr="00824711">
        <w:lastRenderedPageBreak/>
        <w:t>CRG---A</w:t>
      </w:r>
      <w:r w:rsidR="00903A32">
        <w:t>I---</w:t>
      </w:r>
      <w:r w:rsidR="00DD726F">
        <w:t>NC</w:t>
      </w:r>
    </w:p>
    <w:p w14:paraId="3430E982" w14:textId="7C8C305D" w:rsidR="00AD1704" w:rsidRPr="00824711" w:rsidRDefault="00AD1704" w:rsidP="00DA7AF7">
      <w:pPr>
        <w:pStyle w:val="Heading4"/>
        <w:rPr>
          <w:sz w:val="28"/>
        </w:rPr>
      </w:pPr>
      <w:bookmarkStart w:id="0" w:name="_Hlk196318438"/>
      <w:r w:rsidRPr="00824711">
        <w:rPr>
          <w:sz w:val="28"/>
        </w:rPr>
        <w:t>U.S. AI regs are worse</w:t>
      </w:r>
      <w:r w:rsidR="00DA7AF7" w:rsidRPr="00824711">
        <w:rPr>
          <w:sz w:val="28"/>
        </w:rPr>
        <w:t xml:space="preserve"> </w:t>
      </w:r>
      <w:r w:rsidR="00DA7AF7" w:rsidRPr="00824711">
        <w:rPr>
          <w:sz w:val="28"/>
          <w:u w:val="single"/>
        </w:rPr>
        <w:t>BUT</w:t>
      </w:r>
      <w:r w:rsidR="00DA7AF7" w:rsidRPr="00824711">
        <w:rPr>
          <w:sz w:val="28"/>
        </w:rPr>
        <w:t xml:space="preserve"> China rise ensures </w:t>
      </w:r>
      <w:r w:rsidR="00DA7AF7" w:rsidRPr="00824711">
        <w:rPr>
          <w:sz w:val="28"/>
          <w:u w:val="single"/>
        </w:rPr>
        <w:t>safe</w:t>
      </w:r>
      <w:r w:rsidR="00DA7AF7" w:rsidRPr="00824711">
        <w:rPr>
          <w:sz w:val="28"/>
        </w:rPr>
        <w:t xml:space="preserve"> exports and </w:t>
      </w:r>
      <w:r w:rsidR="00DA7AF7" w:rsidRPr="00824711">
        <w:rPr>
          <w:sz w:val="28"/>
          <w:u w:val="single"/>
        </w:rPr>
        <w:t>international</w:t>
      </w:r>
      <w:r w:rsidR="00DA7AF7" w:rsidRPr="00824711">
        <w:rPr>
          <w:sz w:val="28"/>
        </w:rPr>
        <w:t xml:space="preserve"> standards. </w:t>
      </w:r>
    </w:p>
    <w:p w14:paraId="043CE66B" w14:textId="41080EF5" w:rsidR="007D150A" w:rsidRPr="00824711" w:rsidRDefault="007D150A" w:rsidP="007D150A">
      <w:pPr>
        <w:rPr>
          <w:rStyle w:val="Style13ptBold"/>
          <w:sz w:val="28"/>
        </w:rPr>
      </w:pPr>
      <w:proofErr w:type="spellStart"/>
      <w:r w:rsidRPr="00824711">
        <w:rPr>
          <w:rStyle w:val="Style13ptBold"/>
          <w:sz w:val="28"/>
        </w:rPr>
        <w:t>Filipova</w:t>
      </w:r>
      <w:proofErr w:type="spellEnd"/>
      <w:r w:rsidRPr="00824711">
        <w:rPr>
          <w:rStyle w:val="Style13ptBold"/>
          <w:sz w:val="28"/>
        </w:rPr>
        <w:t xml:space="preserve"> 24 </w:t>
      </w:r>
      <w:r w:rsidRPr="00824711">
        <w:t xml:space="preserve">[Irina A. </w:t>
      </w:r>
      <w:proofErr w:type="spellStart"/>
      <w:r w:rsidRPr="00824711">
        <w:t>Filipova</w:t>
      </w:r>
      <w:proofErr w:type="spellEnd"/>
      <w:r w:rsidRPr="00824711">
        <w:t xml:space="preserve">, PhD in Law and Associate Professor of Lobachevsky State University of Nizhny Novgorod. “Legal Regulation of Artificial Intelligence: Experience of China” Journal of Digital Technologies and Law, Vol 2. No 1, https://www.lawjournal.digital/jour/article/view/373/118] </w:t>
      </w:r>
    </w:p>
    <w:p w14:paraId="2C37D0A0" w14:textId="39904FD9" w:rsidR="00AD1704" w:rsidRPr="00824711" w:rsidRDefault="00AD1704" w:rsidP="00AD1704">
      <w:pPr>
        <w:rPr>
          <w:sz w:val="16"/>
        </w:rPr>
      </w:pPr>
      <w:r w:rsidRPr="00824711">
        <w:rPr>
          <w:sz w:val="16"/>
        </w:rPr>
        <w:t>3.2. Comparison with the American approach to artificial intelligence regulation</w:t>
      </w:r>
    </w:p>
    <w:p w14:paraId="55D7A805" w14:textId="67F95109" w:rsidR="00AD1704" w:rsidRPr="00824711" w:rsidRDefault="00AD1704" w:rsidP="00AD1704">
      <w:pPr>
        <w:rPr>
          <w:sz w:val="16"/>
        </w:rPr>
      </w:pPr>
      <w:r w:rsidRPr="00824711">
        <w:rPr>
          <w:sz w:val="16"/>
        </w:rPr>
        <w:t xml:space="preserve">As was mentioned above, while China today is inferior to the United States in terms of artificial intelligence development, in terms of the pace of development it surpasses all countries in the world. The degree of development of </w:t>
      </w:r>
      <w:r w:rsidRPr="00824711">
        <w:rPr>
          <w:rStyle w:val="StyleUnderline"/>
          <w:highlight w:val="cyan"/>
        </w:rPr>
        <w:t>American</w:t>
      </w:r>
      <w:r w:rsidRPr="00824711">
        <w:rPr>
          <w:sz w:val="16"/>
        </w:rPr>
        <w:t xml:space="preserve"> legal </w:t>
      </w:r>
      <w:r w:rsidRPr="00824711">
        <w:rPr>
          <w:rStyle w:val="StyleUnderline"/>
          <w:highlight w:val="cyan"/>
        </w:rPr>
        <w:t>regulation in</w:t>
      </w:r>
      <w:r w:rsidRPr="00824711">
        <w:rPr>
          <w:rStyle w:val="StyleUnderline"/>
        </w:rPr>
        <w:t xml:space="preserve"> the field of</w:t>
      </w:r>
      <w:r w:rsidRPr="00824711">
        <w:rPr>
          <w:sz w:val="16"/>
        </w:rPr>
        <w:t xml:space="preserve"> </w:t>
      </w:r>
      <w:r w:rsidRPr="00824711">
        <w:rPr>
          <w:rStyle w:val="Emphasis"/>
          <w:highlight w:val="cyan"/>
        </w:rPr>
        <w:t>a</w:t>
      </w:r>
      <w:r w:rsidRPr="00824711">
        <w:rPr>
          <w:sz w:val="16"/>
        </w:rPr>
        <w:t xml:space="preserve">rtificial </w:t>
      </w:r>
      <w:r w:rsidRPr="00824711">
        <w:rPr>
          <w:rStyle w:val="Emphasis"/>
          <w:highlight w:val="cyan"/>
        </w:rPr>
        <w:t>i</w:t>
      </w:r>
      <w:r w:rsidRPr="00824711">
        <w:rPr>
          <w:sz w:val="16"/>
        </w:rPr>
        <w:t xml:space="preserve">ntelligence </w:t>
      </w:r>
      <w:proofErr w:type="gramStart"/>
      <w:r w:rsidRPr="00824711">
        <w:rPr>
          <w:rStyle w:val="StyleUnderline"/>
          <w:highlight w:val="cyan"/>
        </w:rPr>
        <w:t>lags behind</w:t>
      </w:r>
      <w:proofErr w:type="gramEnd"/>
      <w:r w:rsidRPr="00824711">
        <w:rPr>
          <w:rStyle w:val="StyleUnderline"/>
          <w:highlight w:val="cyan"/>
        </w:rPr>
        <w:t xml:space="preserve"> China</w:t>
      </w:r>
      <w:r w:rsidRPr="00824711">
        <w:rPr>
          <w:sz w:val="16"/>
        </w:rPr>
        <w:t xml:space="preserve"> and the European Union. In the </w:t>
      </w:r>
      <w:r w:rsidRPr="00824711">
        <w:rPr>
          <w:rStyle w:val="StyleUnderline"/>
          <w:highlight w:val="cyan"/>
        </w:rPr>
        <w:t>USA</w:t>
      </w:r>
      <w:r w:rsidRPr="00824711">
        <w:rPr>
          <w:rStyle w:val="StyleUnderline"/>
        </w:rPr>
        <w:t xml:space="preserve"> there is still </w:t>
      </w:r>
      <w:r w:rsidRPr="00824711">
        <w:rPr>
          <w:rStyle w:val="StyleUnderline"/>
          <w:highlight w:val="cyan"/>
        </w:rPr>
        <w:t>no</w:t>
      </w:r>
      <w:r w:rsidRPr="00824711">
        <w:rPr>
          <w:rStyle w:val="StyleUnderline"/>
        </w:rPr>
        <w:t xml:space="preserve"> integral </w:t>
      </w:r>
      <w:r w:rsidRPr="00824711">
        <w:rPr>
          <w:rStyle w:val="StyleUnderline"/>
          <w:highlight w:val="cyan"/>
        </w:rPr>
        <w:t>national legislation</w:t>
      </w:r>
      <w:r w:rsidRPr="00824711">
        <w:rPr>
          <w:rStyle w:val="StyleUnderline"/>
        </w:rPr>
        <w:t xml:space="preserve"> on artificial intelligence, but a “</w:t>
      </w:r>
      <w:r w:rsidRPr="00824711">
        <w:rPr>
          <w:rStyle w:val="Emphasis"/>
          <w:highlight w:val="cyan"/>
        </w:rPr>
        <w:t>patchwork quilt</w:t>
      </w:r>
      <w:r w:rsidRPr="00824711">
        <w:rPr>
          <w:sz w:val="16"/>
        </w:rPr>
        <w:t xml:space="preserve">” </w:t>
      </w:r>
      <w:r w:rsidRPr="00824711">
        <w:rPr>
          <w:rStyle w:val="StyleUnderline"/>
        </w:rPr>
        <w:t>of various normative acts</w:t>
      </w:r>
      <w:r w:rsidRPr="00824711">
        <w:rPr>
          <w:sz w:val="16"/>
        </w:rPr>
        <w:t>. The main of them as of the beginning of 2024 are two federal laws and three orders of the US President:</w:t>
      </w:r>
    </w:p>
    <w:p w14:paraId="54E05101" w14:textId="07B245AE" w:rsidR="00AD1704" w:rsidRPr="00824711" w:rsidRDefault="00AD1704" w:rsidP="00AD1704">
      <w:pPr>
        <w:rPr>
          <w:sz w:val="16"/>
        </w:rPr>
      </w:pPr>
      <w:r w:rsidRPr="00824711">
        <w:rPr>
          <w:sz w:val="16"/>
        </w:rPr>
        <w:t xml:space="preserve">– National Artificial Intelligence Initiative Act of December 28, 202034, aimed at ensuring US leadership in artificial intelligence research and development, preparing the US workforce to integrate artificial intelligence systems into all economy sectors, and coordinating civilian and military research and </w:t>
      </w:r>
      <w:proofErr w:type="gramStart"/>
      <w:r w:rsidRPr="00824711">
        <w:rPr>
          <w:sz w:val="16"/>
        </w:rPr>
        <w:t>development;</w:t>
      </w:r>
      <w:proofErr w:type="gramEnd"/>
    </w:p>
    <w:p w14:paraId="21A27D4B" w14:textId="4A11C1C2" w:rsidR="00AD1704" w:rsidRPr="00824711" w:rsidRDefault="00AD1704" w:rsidP="00AD1704">
      <w:pPr>
        <w:rPr>
          <w:sz w:val="16"/>
        </w:rPr>
      </w:pPr>
      <w:r w:rsidRPr="00824711">
        <w:rPr>
          <w:sz w:val="16"/>
        </w:rPr>
        <w:t>– Artificial Intelligence Training Act, pursuant to the Acquisition Workforce Act, No. 117-207 of October 17, 2022</w:t>
      </w:r>
    </w:p>
    <w:p w14:paraId="6461AF8D" w14:textId="69C8341F" w:rsidR="00AD1704" w:rsidRPr="00824711" w:rsidRDefault="00AD1704" w:rsidP="00AD1704">
      <w:pPr>
        <w:rPr>
          <w:sz w:val="16"/>
        </w:rPr>
      </w:pPr>
      <w:r w:rsidRPr="00824711">
        <w:rPr>
          <w:sz w:val="16"/>
        </w:rPr>
        <w:t xml:space="preserve">– Executive Order 13859 of the President of the United States, dated February 11, 2019, “Maintaining American Leadership in Artificial Intelligence”36, which was the first to present the US strategy for AI </w:t>
      </w:r>
      <w:proofErr w:type="gramStart"/>
      <w:r w:rsidRPr="00824711">
        <w:rPr>
          <w:sz w:val="16"/>
        </w:rPr>
        <w:t>development;</w:t>
      </w:r>
      <w:proofErr w:type="gramEnd"/>
    </w:p>
    <w:p w14:paraId="34FAC399" w14:textId="77777777" w:rsidR="00AD1704" w:rsidRPr="00824711" w:rsidRDefault="00AD1704" w:rsidP="00AD1704">
      <w:pPr>
        <w:rPr>
          <w:sz w:val="16"/>
        </w:rPr>
      </w:pPr>
      <w:r w:rsidRPr="00824711">
        <w:rPr>
          <w:sz w:val="16"/>
        </w:rPr>
        <w:t>– Executive Order 13960 of December 3, 2020, “Promoting the Use of Trustworthy Artificial Intelligence in the Federal Government”</w:t>
      </w:r>
      <w:proofErr w:type="gramStart"/>
      <w:r w:rsidRPr="00824711">
        <w:rPr>
          <w:sz w:val="16"/>
        </w:rPr>
        <w:t>37;</w:t>
      </w:r>
      <w:proofErr w:type="gramEnd"/>
    </w:p>
    <w:p w14:paraId="1D422942" w14:textId="04AE7CEA" w:rsidR="00AD1704" w:rsidRPr="00824711" w:rsidRDefault="00AD1704" w:rsidP="00AD1704">
      <w:pPr>
        <w:rPr>
          <w:sz w:val="16"/>
        </w:rPr>
      </w:pPr>
      <w:r w:rsidRPr="00824711">
        <w:rPr>
          <w:sz w:val="16"/>
        </w:rPr>
        <w:t xml:space="preserve"> – Executive Order No. 14110 of October 30, 2023, “On the Safe, Secure, and Trustworthy Development and Use of Artificial Intelligence”38, which established standards to protect against potential risks of artificial intelligence.</w:t>
      </w:r>
    </w:p>
    <w:p w14:paraId="7BE2A509" w14:textId="15F5AFFB" w:rsidR="00AD1704" w:rsidRPr="00824711" w:rsidRDefault="00AD1704" w:rsidP="00AD1704">
      <w:pPr>
        <w:rPr>
          <w:sz w:val="16"/>
        </w:rPr>
      </w:pPr>
      <w:r w:rsidRPr="00824711">
        <w:rPr>
          <w:sz w:val="16"/>
        </w:rPr>
        <w:t>There are also programmatic documents that are not legally binding, such as the AI Bill of Rights39, published in 2022, which is a statement of principles highlighting key values in relation to the proliferation of AI.</w:t>
      </w:r>
    </w:p>
    <w:p w14:paraId="2860F850" w14:textId="6A88D1D0" w:rsidR="00AD1704" w:rsidRPr="00824711" w:rsidRDefault="00AD1704" w:rsidP="00AD1704">
      <w:pPr>
        <w:rPr>
          <w:sz w:val="16"/>
        </w:rPr>
      </w:pPr>
      <w:r w:rsidRPr="00824711">
        <w:rPr>
          <w:sz w:val="16"/>
        </w:rPr>
        <w:t xml:space="preserve">Regulatory uncertainty in this area persists, and many </w:t>
      </w:r>
      <w:r w:rsidRPr="00824711">
        <w:rPr>
          <w:rStyle w:val="Emphasis"/>
          <w:highlight w:val="cyan"/>
        </w:rPr>
        <w:t>bills</w:t>
      </w:r>
      <w:r w:rsidRPr="00824711">
        <w:rPr>
          <w:sz w:val="16"/>
          <w:highlight w:val="cyan"/>
        </w:rPr>
        <w:t xml:space="preserve"> </w:t>
      </w:r>
      <w:r w:rsidRPr="00824711">
        <w:rPr>
          <w:rStyle w:val="StyleUnderline"/>
          <w:highlight w:val="cyan"/>
        </w:rPr>
        <w:t>introduced</w:t>
      </w:r>
      <w:r w:rsidRPr="00824711">
        <w:rPr>
          <w:rStyle w:val="StyleUnderline"/>
        </w:rPr>
        <w:t xml:space="preserve"> in the</w:t>
      </w:r>
      <w:r w:rsidRPr="00824711">
        <w:rPr>
          <w:sz w:val="16"/>
        </w:rPr>
        <w:t xml:space="preserve"> </w:t>
      </w:r>
      <w:r w:rsidRPr="00824711">
        <w:rPr>
          <w:rStyle w:val="Emphasis"/>
        </w:rPr>
        <w:t xml:space="preserve">U.S. </w:t>
      </w:r>
      <w:r w:rsidRPr="00824711">
        <w:rPr>
          <w:rStyle w:val="Emphasis"/>
          <w:highlight w:val="cyan"/>
        </w:rPr>
        <w:t>Congress</w:t>
      </w:r>
      <w:r w:rsidRPr="00824711">
        <w:rPr>
          <w:sz w:val="16"/>
        </w:rPr>
        <w:t xml:space="preserve"> </w:t>
      </w:r>
      <w:r w:rsidRPr="00824711">
        <w:rPr>
          <w:rStyle w:val="StyleUnderline"/>
        </w:rPr>
        <w:t xml:space="preserve">have been </w:t>
      </w:r>
      <w:r w:rsidRPr="00824711">
        <w:rPr>
          <w:rStyle w:val="Emphasis"/>
          <w:highlight w:val="cyan"/>
        </w:rPr>
        <w:t>rejected</w:t>
      </w:r>
      <w:r w:rsidRPr="00824711">
        <w:rPr>
          <w:sz w:val="16"/>
        </w:rPr>
        <w:t>, such as the draft laws on deepfakes, artificial intelligence in government, and its use in the workplace. In the near term, several new bills have a chance to be passed, but they will also address specific issues: algorithmic bias, data privacy, and protection against misinformation generated by artificial intelligence.</w:t>
      </w:r>
    </w:p>
    <w:p w14:paraId="78630572" w14:textId="6126A249" w:rsidR="00AD1704" w:rsidRPr="00824711" w:rsidRDefault="00AD1704" w:rsidP="00AD1704">
      <w:pPr>
        <w:rPr>
          <w:sz w:val="16"/>
        </w:rPr>
      </w:pPr>
      <w:proofErr w:type="gramStart"/>
      <w:r w:rsidRPr="00824711">
        <w:rPr>
          <w:sz w:val="16"/>
        </w:rPr>
        <w:t>All of</w:t>
      </w:r>
      <w:proofErr w:type="gramEnd"/>
      <w:r w:rsidRPr="00824711">
        <w:rPr>
          <w:sz w:val="16"/>
        </w:rPr>
        <w:t xml:space="preserve"> the above confirms that the </w:t>
      </w:r>
      <w:r w:rsidRPr="00824711">
        <w:rPr>
          <w:rStyle w:val="StyleUnderline"/>
          <w:highlight w:val="cyan"/>
        </w:rPr>
        <w:t>American approach</w:t>
      </w:r>
      <w:r w:rsidRPr="00824711">
        <w:rPr>
          <w:sz w:val="16"/>
        </w:rPr>
        <w:t xml:space="preserve"> to artificial intelligence regulation is </w:t>
      </w:r>
      <w:r w:rsidRPr="00824711">
        <w:rPr>
          <w:rStyle w:val="StyleUnderline"/>
        </w:rPr>
        <w:t>inferior to</w:t>
      </w:r>
      <w:r w:rsidRPr="00824711">
        <w:rPr>
          <w:sz w:val="16"/>
        </w:rPr>
        <w:t xml:space="preserve"> the </w:t>
      </w:r>
      <w:r w:rsidRPr="00824711">
        <w:rPr>
          <w:rStyle w:val="StyleUnderline"/>
        </w:rPr>
        <w:t>Chinese</w:t>
      </w:r>
      <w:r w:rsidRPr="00824711">
        <w:rPr>
          <w:sz w:val="16"/>
        </w:rPr>
        <w:t xml:space="preserve"> and European ones, as it demonstrates extreme fragmentation of legal regulation. The development of American legislation </w:t>
      </w:r>
      <w:proofErr w:type="gramStart"/>
      <w:r w:rsidRPr="00824711">
        <w:rPr>
          <w:rStyle w:val="StyleUnderline"/>
          <w:highlight w:val="cyan"/>
        </w:rPr>
        <w:t>lags behind</w:t>
      </w:r>
      <w:proofErr w:type="gramEnd"/>
      <w:r w:rsidRPr="00824711">
        <w:rPr>
          <w:sz w:val="16"/>
        </w:rPr>
        <w:t xml:space="preserve"> Chinese and European legislation </w:t>
      </w:r>
      <w:r w:rsidRPr="00824711">
        <w:rPr>
          <w:rStyle w:val="StyleUnderline"/>
          <w:highlight w:val="cyan"/>
        </w:rPr>
        <w:t>by</w:t>
      </w:r>
      <w:r w:rsidRPr="00824711">
        <w:rPr>
          <w:rStyle w:val="StyleUnderline"/>
        </w:rPr>
        <w:t xml:space="preserve"> at least</w:t>
      </w:r>
      <w:r w:rsidRPr="00824711">
        <w:rPr>
          <w:sz w:val="16"/>
        </w:rPr>
        <w:t xml:space="preserve"> </w:t>
      </w:r>
      <w:r w:rsidRPr="00824711">
        <w:rPr>
          <w:rStyle w:val="Emphasis"/>
          <w:highlight w:val="cyan"/>
        </w:rPr>
        <w:t>1–2 years</w:t>
      </w:r>
      <w:r w:rsidRPr="00824711">
        <w:rPr>
          <w:sz w:val="16"/>
        </w:rPr>
        <w:t xml:space="preserve">. The legislation of some states, for example California, is being formed faster, but the acts adopted at the state level also demonstrate the lack of a comprehensive approach. </w:t>
      </w:r>
      <w:proofErr w:type="gramStart"/>
      <w:r w:rsidRPr="00824711">
        <w:rPr>
          <w:sz w:val="16"/>
        </w:rPr>
        <w:t>A number of</w:t>
      </w:r>
      <w:proofErr w:type="gramEnd"/>
      <w:r w:rsidRPr="00824711">
        <w:rPr>
          <w:sz w:val="16"/>
        </w:rPr>
        <w:t xml:space="preserve"> initiatives give grounds to say that the level of potential risk of different models of artificial intelligence will be </w:t>
      </w:r>
      <w:proofErr w:type="gramStart"/>
      <w:r w:rsidRPr="00824711">
        <w:rPr>
          <w:sz w:val="16"/>
        </w:rPr>
        <w:t>taken into account</w:t>
      </w:r>
      <w:proofErr w:type="gramEnd"/>
      <w:r w:rsidRPr="00824711">
        <w:rPr>
          <w:sz w:val="16"/>
        </w:rPr>
        <w:t xml:space="preserve"> when creating legal regulation40, i.e. the risk-oriented approach inherent in European regulation is likely to be adopted by the American approach as well.</w:t>
      </w:r>
    </w:p>
    <w:p w14:paraId="476492EF" w14:textId="13065724" w:rsidR="00AD1704" w:rsidRPr="00824711" w:rsidRDefault="00AD1704" w:rsidP="00AD1704">
      <w:pPr>
        <w:rPr>
          <w:sz w:val="16"/>
        </w:rPr>
      </w:pPr>
      <w:r w:rsidRPr="00824711">
        <w:rPr>
          <w:sz w:val="16"/>
        </w:rPr>
        <w:t xml:space="preserve">According to the generalized classification of approaches proposed by N. Petit, all approaches are divided into two subgroups – legal and technological. The </w:t>
      </w:r>
      <w:r w:rsidRPr="00824711">
        <w:rPr>
          <w:rStyle w:val="StyleUnderline"/>
          <w:highlight w:val="cyan"/>
        </w:rPr>
        <w:t>influence of</w:t>
      </w:r>
      <w:r w:rsidRPr="00824711">
        <w:rPr>
          <w:rStyle w:val="StyleUnderline"/>
        </w:rPr>
        <w:t xml:space="preserve"> American </w:t>
      </w:r>
      <w:r w:rsidRPr="00824711">
        <w:rPr>
          <w:rStyle w:val="Emphasis"/>
          <w:highlight w:val="cyan"/>
        </w:rPr>
        <w:t>IT giants</w:t>
      </w:r>
      <w:r w:rsidRPr="00824711">
        <w:rPr>
          <w:sz w:val="16"/>
        </w:rPr>
        <w:t xml:space="preserve">, </w:t>
      </w:r>
      <w:r w:rsidRPr="00824711">
        <w:rPr>
          <w:rStyle w:val="StyleUnderline"/>
        </w:rPr>
        <w:t xml:space="preserve">such as Amazon, Google, OpenAI, etc., </w:t>
      </w:r>
      <w:r w:rsidRPr="00824711">
        <w:rPr>
          <w:rStyle w:val="StyleUnderline"/>
          <w:highlight w:val="cyan"/>
        </w:rPr>
        <w:t>on</w:t>
      </w:r>
      <w:r w:rsidRPr="00824711">
        <w:rPr>
          <w:sz w:val="16"/>
        </w:rPr>
        <w:t xml:space="preserve"> artificial intelligence </w:t>
      </w:r>
      <w:r w:rsidRPr="00824711">
        <w:rPr>
          <w:rStyle w:val="StyleUnderline"/>
        </w:rPr>
        <w:t>regulation contributes</w:t>
      </w:r>
      <w:r w:rsidRPr="00824711">
        <w:rPr>
          <w:sz w:val="16"/>
        </w:rPr>
        <w:t xml:space="preserve"> to the </w:t>
      </w:r>
      <w:r w:rsidRPr="00824711">
        <w:rPr>
          <w:rStyle w:val="StyleUnderline"/>
          <w:highlight w:val="cyan"/>
        </w:rPr>
        <w:t>formation of</w:t>
      </w:r>
      <w:r w:rsidRPr="00824711">
        <w:rPr>
          <w:sz w:val="16"/>
        </w:rPr>
        <w:t xml:space="preserve"> a technological approach in the United States, while maintaining the </w:t>
      </w:r>
      <w:r w:rsidRPr="00824711">
        <w:rPr>
          <w:rStyle w:val="StyleUnderline"/>
          <w:highlight w:val="cyan"/>
        </w:rPr>
        <w:t>regulation</w:t>
      </w:r>
      <w:r w:rsidRPr="00824711">
        <w:rPr>
          <w:sz w:val="16"/>
        </w:rPr>
        <w:t xml:space="preserve"> specificity. At the same time, U.S. Executive Order No. 14110 of October 30, 2023, “On the Safe, Secure, and Trustworthy Development and Use of Artificial Intelligence” covers the issues of artificial intelligence much more comprehensively than the previously issued acts, promoting the creation of a comprehensive regulation inherent to the legal approach. The key provisions of this act require specific actions by technology companies and federal agencies. For example, developers of powerful artificial intelligence systems are obliged to share the results of their security checks with the U.S. government.</w:t>
      </w:r>
    </w:p>
    <w:p w14:paraId="33AEEC2D" w14:textId="46189828" w:rsidR="00AD1704" w:rsidRPr="00824711" w:rsidRDefault="00AD1704" w:rsidP="00AD1704">
      <w:pPr>
        <w:rPr>
          <w:sz w:val="16"/>
        </w:rPr>
      </w:pPr>
      <w:r w:rsidRPr="00824711">
        <w:rPr>
          <w:sz w:val="16"/>
        </w:rPr>
        <w:t xml:space="preserve">The further spread of generative AI and the adoption of the European Union’s Regulation on Artificial Intelligence in 2024, as well as the emergence in 2023-2024 of new regulations governing specific AI issues in China (plus work on an AI Law), will stimulate the development of </w:t>
      </w:r>
      <w:r w:rsidRPr="00824711">
        <w:rPr>
          <w:sz w:val="16"/>
        </w:rPr>
        <w:lastRenderedPageBreak/>
        <w:t xml:space="preserve">legal regulation in the United States. Many experts point out that 2024 will be a landmark year for the country in this respect: a series of legislative proposals have been submitted to the U.S. Congress. </w:t>
      </w:r>
    </w:p>
    <w:p w14:paraId="435DBD14" w14:textId="040B9895" w:rsidR="00AD1704" w:rsidRPr="00824711" w:rsidRDefault="00AD1704" w:rsidP="00AD1704">
      <w:pPr>
        <w:rPr>
          <w:sz w:val="16"/>
        </w:rPr>
      </w:pPr>
      <w:r w:rsidRPr="00824711">
        <w:rPr>
          <w:sz w:val="16"/>
        </w:rPr>
        <w:t xml:space="preserve">We can sum up that the European and American approaches are closer in their understanding of human rights due to their belonging to the same, so-called Western civilization. The Chinese approach to artificial intelligence has fundamental differences from the European and American ones; the reason is the conceptual difference in worldviews and the divergent socio-cultural characteristics, which cannot but be transmitted by law. However, the Chinese and American approaches share the unwillingness to sacrifice the opportunities for innovative development, so the US approach is even more cautious than the Chinese one and much softer than the rigid European one in creating regulation. </w:t>
      </w:r>
      <w:proofErr w:type="gramStart"/>
      <w:r w:rsidRPr="00824711">
        <w:rPr>
          <w:sz w:val="16"/>
        </w:rPr>
        <w:t>As a consequence</w:t>
      </w:r>
      <w:proofErr w:type="gramEnd"/>
      <w:r w:rsidRPr="00824711">
        <w:rPr>
          <w:sz w:val="16"/>
        </w:rPr>
        <w:t>, some Chinese scholars have suggested that China’s approach should be called neutral (Li, 2023), although it may be more logical to speak of moderation.</w:t>
      </w:r>
    </w:p>
    <w:p w14:paraId="26DC6B41" w14:textId="7186D7A0" w:rsidR="00AD1704" w:rsidRPr="00824711" w:rsidRDefault="00AD1704" w:rsidP="00AD1704">
      <w:pPr>
        <w:rPr>
          <w:sz w:val="10"/>
          <w:szCs w:val="10"/>
        </w:rPr>
      </w:pPr>
      <w:r w:rsidRPr="00824711">
        <w:rPr>
          <w:sz w:val="16"/>
        </w:rPr>
        <w:t xml:space="preserve">Despite the rivalry between the United States and China in the race for leadership in artificial intelligence, the same concern for the </w:t>
      </w:r>
      <w:r w:rsidRPr="00824711">
        <w:rPr>
          <w:rStyle w:val="Emphasis"/>
          <w:highlight w:val="cyan"/>
        </w:rPr>
        <w:t>consequences</w:t>
      </w:r>
      <w:r w:rsidRPr="00824711">
        <w:rPr>
          <w:rStyle w:val="StyleUnderline"/>
          <w:highlight w:val="cyan"/>
        </w:rPr>
        <w:t xml:space="preserve"> of </w:t>
      </w:r>
      <w:r w:rsidRPr="00824711">
        <w:rPr>
          <w:rStyle w:val="Emphasis"/>
          <w:highlight w:val="cyan"/>
        </w:rPr>
        <w:t>uncontrolled use</w:t>
      </w:r>
      <w:r w:rsidRPr="00824711">
        <w:rPr>
          <w:rStyle w:val="StyleUnderline"/>
        </w:rPr>
        <w:t xml:space="preserve"> of technology is </w:t>
      </w:r>
      <w:r w:rsidRPr="00824711">
        <w:rPr>
          <w:sz w:val="16"/>
        </w:rPr>
        <w:t xml:space="preserve">common to all. This does not exclude some convergence between the different approaches, provided they are flexible enough. Attempts to harmonize approaches are being made at the international level. For example, on November 1, 2023, the Bletchley Declaration41 was signed, recognizing the </w:t>
      </w:r>
      <w:r w:rsidRPr="00824711">
        <w:rPr>
          <w:rStyle w:val="StyleUnderline"/>
          <w:highlight w:val="cyan"/>
        </w:rPr>
        <w:t>international</w:t>
      </w:r>
      <w:r w:rsidRPr="00824711">
        <w:rPr>
          <w:sz w:val="16"/>
        </w:rPr>
        <w:t xml:space="preserve"> nature of </w:t>
      </w:r>
      <w:r w:rsidRPr="00824711">
        <w:rPr>
          <w:rStyle w:val="Emphasis"/>
          <w:highlight w:val="cyan"/>
        </w:rPr>
        <w:t>risk</w:t>
      </w:r>
      <w:r w:rsidRPr="00824711">
        <w:rPr>
          <w:sz w:val="16"/>
        </w:rPr>
        <w:t xml:space="preserve">s and committing to cooperate in the search for a universal approach to the responsible use of artificial intelligence. The Declaration was signed at the first </w:t>
      </w:r>
      <w:r w:rsidRPr="00824711">
        <w:rPr>
          <w:sz w:val="10"/>
          <w:szCs w:val="10"/>
        </w:rPr>
        <w:t>global AI Safety Summit by representatives of 28 countries, including China, the United States and European Union member states.</w:t>
      </w:r>
    </w:p>
    <w:p w14:paraId="7B94ACE1" w14:textId="4D1347AB" w:rsidR="00AD1704" w:rsidRPr="00824711" w:rsidRDefault="00AD1704" w:rsidP="00AD1704">
      <w:pPr>
        <w:rPr>
          <w:sz w:val="10"/>
          <w:szCs w:val="10"/>
        </w:rPr>
      </w:pPr>
      <w:r w:rsidRPr="00824711">
        <w:rPr>
          <w:sz w:val="10"/>
          <w:szCs w:val="10"/>
        </w:rPr>
        <w:t>3.3. Comparison with the approaches of the leading Asian countries to artificial intelligence regulation Now it is time to compare the Chinese approach with artificial intelligence regulation emerging in other Asian countries leading in technology development. It should be emphasized that, while the belonging of countries to the Western civilization does not mean close proximity of emerging approaches, as we may see by the example of the United States and the European Union, in the case of Asian countries it is even less justified to hope for a common approach within the framework of a single civilization model due to the absence of the latter. Below we consider the examples of Japan, South Korea and Singapore, these countries often being mentioned in scientific articles as arousing research interest (</w:t>
      </w:r>
      <w:proofErr w:type="spellStart"/>
      <w:r w:rsidRPr="00824711">
        <w:rPr>
          <w:sz w:val="10"/>
          <w:szCs w:val="10"/>
        </w:rPr>
        <w:t>Dremliuga</w:t>
      </w:r>
      <w:proofErr w:type="spellEnd"/>
      <w:r w:rsidRPr="00824711">
        <w:rPr>
          <w:sz w:val="10"/>
          <w:szCs w:val="10"/>
        </w:rPr>
        <w:t xml:space="preserve">, 2022; Kubota, 2023; </w:t>
      </w:r>
      <w:proofErr w:type="spellStart"/>
      <w:r w:rsidRPr="00824711">
        <w:rPr>
          <w:sz w:val="10"/>
          <w:szCs w:val="10"/>
        </w:rPr>
        <w:t>Shakhnazarova</w:t>
      </w:r>
      <w:proofErr w:type="spellEnd"/>
      <w:r w:rsidRPr="00824711">
        <w:rPr>
          <w:sz w:val="10"/>
          <w:szCs w:val="10"/>
        </w:rPr>
        <w:t>, 2021).</w:t>
      </w:r>
    </w:p>
    <w:p w14:paraId="05DE5460" w14:textId="06B2C597" w:rsidR="00AD1704" w:rsidRPr="00824711" w:rsidRDefault="00AD1704" w:rsidP="00AD1704">
      <w:pPr>
        <w:rPr>
          <w:sz w:val="10"/>
          <w:szCs w:val="10"/>
        </w:rPr>
      </w:pPr>
      <w:r w:rsidRPr="00824711">
        <w:rPr>
          <w:sz w:val="10"/>
          <w:szCs w:val="10"/>
        </w:rPr>
        <w:t xml:space="preserve">Japan is taking a soft approach to regulating AI </w:t>
      </w:r>
      <w:proofErr w:type="gramStart"/>
      <w:r w:rsidRPr="00824711">
        <w:rPr>
          <w:sz w:val="10"/>
          <w:szCs w:val="10"/>
        </w:rPr>
        <w:t>in order to</w:t>
      </w:r>
      <w:proofErr w:type="gramEnd"/>
      <w:r w:rsidRPr="00824711">
        <w:rPr>
          <w:sz w:val="10"/>
          <w:szCs w:val="10"/>
        </w:rPr>
        <w:t xml:space="preserve"> stimulate economic growth. The country aims to strengthen its position in the ranking of AI-friendly jurisdictions. In 2019, Japan published the Social Principles for Human-Centric AI42, forming the basis of Japanese policy in this area. In 2021, Japan’s Ministry of Economy, Trade and Industry published a report on artificial intelligence management in which “legally binding horizontal requirements for artificial intelligence systems”43 were deemed unnecessary for the time being. This is due to the difficulty of creating regulations that match the speed and complexity of AI innovation, while static and detailed regulations can stifle innovation. In April 2022, Japan’s Cabinet Council for the Promotion of Comprehensive Innovation Strategy published the Artificial Intelligence Strategy 2022. A year later, in April 2023, the Artificial Intelligence Development and Implementation Project Group of one of Japan’s leading parties (Liberal Democratic Party) published a proposal titled “White Paper on Artificial Intelligence: Japan’s National Strategy for the New Age of Artificial Intelligence”, which recognizes a significant impact of large language models, including </w:t>
      </w:r>
      <w:proofErr w:type="spellStart"/>
      <w:r w:rsidRPr="00824711">
        <w:rPr>
          <w:sz w:val="10"/>
          <w:szCs w:val="10"/>
        </w:rPr>
        <w:t>ChatGP</w:t>
      </w:r>
      <w:proofErr w:type="spellEnd"/>
      <w:r w:rsidRPr="00824711">
        <w:rPr>
          <w:sz w:val="10"/>
          <w:szCs w:val="10"/>
        </w:rPr>
        <w:t>, on the society and emphasizes the need to develop a new national strategy. In the spring of 2023, the Japanese government established the Artificial Intelligence Strategic Council and the Artificial Intelligence Strategic Group to formulate an updated national AI strategy.</w:t>
      </w:r>
    </w:p>
    <w:p w14:paraId="42D88F1A" w14:textId="551356F1" w:rsidR="00AD1704" w:rsidRPr="00824711" w:rsidRDefault="00AD1704" w:rsidP="00AD1704">
      <w:pPr>
        <w:rPr>
          <w:sz w:val="10"/>
          <w:szCs w:val="10"/>
        </w:rPr>
      </w:pPr>
      <w:r w:rsidRPr="00824711">
        <w:rPr>
          <w:sz w:val="10"/>
          <w:szCs w:val="10"/>
        </w:rPr>
        <w:t>In general, Japan welcomes flexibility in the regulatory approach by combining voluntary efforts by companies to manage AI with providing non-binding guidance for such efforts by government agencies. Japan is trying to elaborate certain rules aimed at increasing the positive AI impact on the society without hindering technology development due to “overestimated risks”44.</w:t>
      </w:r>
    </w:p>
    <w:p w14:paraId="31E19243" w14:textId="3F49E984" w:rsidR="00AD1704" w:rsidRPr="00824711" w:rsidRDefault="00AD1704" w:rsidP="00AD1704">
      <w:pPr>
        <w:rPr>
          <w:sz w:val="10"/>
          <w:szCs w:val="10"/>
        </w:rPr>
      </w:pPr>
      <w:r w:rsidRPr="00824711">
        <w:rPr>
          <w:sz w:val="10"/>
          <w:szCs w:val="10"/>
        </w:rPr>
        <w:t xml:space="preserve">A similar approach is adopted in Singapore, where there is also no specific legislation in place yet. In 2019, Singapore announced its national strategy, </w:t>
      </w:r>
      <w:proofErr w:type="gramStart"/>
      <w:r w:rsidRPr="00824711">
        <w:rPr>
          <w:sz w:val="10"/>
          <w:szCs w:val="10"/>
        </w:rPr>
        <w:t>similar to</w:t>
      </w:r>
      <w:proofErr w:type="gramEnd"/>
      <w:r w:rsidRPr="00824711">
        <w:rPr>
          <w:sz w:val="10"/>
          <w:szCs w:val="10"/>
        </w:rPr>
        <w:t xml:space="preserve"> China’s, aimed at achieving leadership in artificial intelligence by 2030. Following the strategy approval, Singapore launched national AI projects in five areas recognized as critical in terms of socio-economic impact: logistics, municipal services, personalized learning, prediction and treatment of chronic diseases, and border control.</w:t>
      </w:r>
    </w:p>
    <w:p w14:paraId="2641E4C7" w14:textId="0860609E" w:rsidR="00AD1704" w:rsidRPr="00824711" w:rsidRDefault="00AD1704" w:rsidP="00AD1704">
      <w:pPr>
        <w:rPr>
          <w:sz w:val="10"/>
          <w:szCs w:val="10"/>
        </w:rPr>
      </w:pPr>
      <w:r w:rsidRPr="00824711">
        <w:rPr>
          <w:sz w:val="10"/>
          <w:szCs w:val="10"/>
        </w:rPr>
        <w:t>The Singapore government has repeatedly emphasized the importance of responsible use of artificial intelligence, and national agencies are issuing policy documents on the practical application of artificial intelligence. For example, in 2023, a document entitled “Generative AI: Implications for Trust and Governance” was published, which identifies six risks and six ways to manage the risks45.</w:t>
      </w:r>
    </w:p>
    <w:p w14:paraId="7BCA8436" w14:textId="3A45E3BC" w:rsidR="00AD1704" w:rsidRPr="00824711" w:rsidRDefault="00AD1704" w:rsidP="00AD1704">
      <w:pPr>
        <w:rPr>
          <w:sz w:val="10"/>
          <w:szCs w:val="10"/>
        </w:rPr>
      </w:pPr>
      <w:r w:rsidRPr="00824711">
        <w:rPr>
          <w:sz w:val="10"/>
          <w:szCs w:val="10"/>
        </w:rPr>
        <w:t>As we can see, neither Japan nor Singapore consider it necessary to force the adoption of laws on artificial intelligence, which distinguishes them from the European Union and China. However, given the rigidity of the European approach, European regulation is the least consistent with the approach of these countries, while the American approach is noticeably closer.</w:t>
      </w:r>
    </w:p>
    <w:p w14:paraId="1F9E06FF" w14:textId="022FB8FB" w:rsidR="00AD1704" w:rsidRPr="00824711" w:rsidRDefault="00AD1704" w:rsidP="00AD1704">
      <w:pPr>
        <w:rPr>
          <w:sz w:val="10"/>
          <w:szCs w:val="10"/>
        </w:rPr>
      </w:pPr>
      <w:r w:rsidRPr="00824711">
        <w:rPr>
          <w:sz w:val="10"/>
          <w:szCs w:val="10"/>
        </w:rPr>
        <w:t xml:space="preserve">One more example is South Korea, another technologically advanced country in Asia, where the issue of establishing legal regulation of artificial intelligence is on the agenda. In February 2023, the Korean Parliament’s Committee on Science, Information and Communication Technology, Broadcasting and Communications approved a bill on the development of the artificial intelligence industry and the framework for a trustworthy artificial intelligence46. The vote on the bill was scheduled as early as </w:t>
      </w:r>
      <w:proofErr w:type="gramStart"/>
      <w:r w:rsidRPr="00824711">
        <w:rPr>
          <w:sz w:val="10"/>
          <w:szCs w:val="10"/>
        </w:rPr>
        <w:t>2023, but</w:t>
      </w:r>
      <w:proofErr w:type="gramEnd"/>
      <w:r w:rsidRPr="00824711">
        <w:rPr>
          <w:sz w:val="10"/>
          <w:szCs w:val="10"/>
        </w:rPr>
        <w:t xml:space="preserve"> was delayed due to political difficulties before the general election in April 2024.</w:t>
      </w:r>
    </w:p>
    <w:p w14:paraId="14F0E8AC" w14:textId="15C8C6ED" w:rsidR="00AD1704" w:rsidRPr="00824711" w:rsidRDefault="00AD1704" w:rsidP="00AD1704">
      <w:pPr>
        <w:rPr>
          <w:sz w:val="10"/>
          <w:szCs w:val="10"/>
        </w:rPr>
      </w:pPr>
      <w:r w:rsidRPr="00824711">
        <w:rPr>
          <w:sz w:val="10"/>
          <w:szCs w:val="10"/>
        </w:rPr>
        <w:t>The proposed law is intended to provide a framework to comprehensively regulate the artificial intelligence industry in South Korea. Like the draft European Union Regulation on Artificial Intelligence, it takes a risk-based approach, identifying “prohibited risk”, “high risk”, and “low risk” groups of artificial intelligence systems (Article 2), while proclaiming the principle of “priority authorization and subsequent regulation” for the development and use of artificial intelligence (Article 5).</w:t>
      </w:r>
    </w:p>
    <w:p w14:paraId="338DFF78" w14:textId="78ADC26C" w:rsidR="00AD1704" w:rsidRPr="00824711" w:rsidRDefault="00AD1704" w:rsidP="00AD1704">
      <w:pPr>
        <w:rPr>
          <w:sz w:val="10"/>
          <w:szCs w:val="10"/>
        </w:rPr>
      </w:pPr>
      <w:r w:rsidRPr="00824711">
        <w:rPr>
          <w:sz w:val="10"/>
          <w:szCs w:val="10"/>
        </w:rPr>
        <w:t xml:space="preserve">In addition, South Korea has the Intelligent Robots Development and Distribution Promotion Act dated March 28, 200847, which is largely responsible for making the country one of the world’s top 5 robotics manufacturers by 2020. The level of robotization of production and services in South Korea is one of the </w:t>
      </w:r>
      <w:proofErr w:type="gramStart"/>
      <w:r w:rsidRPr="00824711">
        <w:rPr>
          <w:sz w:val="10"/>
          <w:szCs w:val="10"/>
        </w:rPr>
        <w:t>world</w:t>
      </w:r>
      <w:proofErr w:type="gramEnd"/>
      <w:r w:rsidRPr="00824711">
        <w:rPr>
          <w:sz w:val="10"/>
          <w:szCs w:val="10"/>
        </w:rPr>
        <w:t xml:space="preserve"> highest. Continuing to compete with global leaders, South Korea is striving to surpass all others in the field of robotics. In 2023, the law was amended to increase the level of localization (volume of the local production of components) by relaxing the requirements for companies specializing in intelligent robots48. It is evident that the Korean approach shares some common features with the European one by </w:t>
      </w:r>
      <w:proofErr w:type="gramStart"/>
      <w:r w:rsidRPr="00824711">
        <w:rPr>
          <w:sz w:val="10"/>
          <w:szCs w:val="10"/>
        </w:rPr>
        <w:t>taking into account</w:t>
      </w:r>
      <w:proofErr w:type="gramEnd"/>
      <w:r w:rsidRPr="00824711">
        <w:rPr>
          <w:sz w:val="10"/>
          <w:szCs w:val="10"/>
        </w:rPr>
        <w:t xml:space="preserve"> the risk level to differentiate the regulation of artificial intelligence, but is less restrictive and, like the Chinese approach, more </w:t>
      </w:r>
      <w:proofErr w:type="gramStart"/>
      <w:r w:rsidRPr="00824711">
        <w:rPr>
          <w:sz w:val="10"/>
          <w:szCs w:val="10"/>
        </w:rPr>
        <w:t>innovation-friendly</w:t>
      </w:r>
      <w:proofErr w:type="gramEnd"/>
      <w:r w:rsidRPr="00824711">
        <w:rPr>
          <w:sz w:val="10"/>
          <w:szCs w:val="10"/>
        </w:rPr>
        <w:t>.</w:t>
      </w:r>
    </w:p>
    <w:p w14:paraId="298A417A" w14:textId="58E6EE35" w:rsidR="00AD1704" w:rsidRPr="00824711" w:rsidRDefault="00AD1704" w:rsidP="00AD1704">
      <w:pPr>
        <w:rPr>
          <w:sz w:val="10"/>
          <w:szCs w:val="10"/>
        </w:rPr>
      </w:pPr>
      <w:r w:rsidRPr="00824711">
        <w:rPr>
          <w:sz w:val="10"/>
          <w:szCs w:val="10"/>
        </w:rPr>
        <w:t>Conclusions</w:t>
      </w:r>
    </w:p>
    <w:p w14:paraId="4FDA2AEB" w14:textId="02D259C5" w:rsidR="00AD1704" w:rsidRPr="00824711" w:rsidRDefault="00AD1704" w:rsidP="00AD1704">
      <w:pPr>
        <w:rPr>
          <w:sz w:val="16"/>
        </w:rPr>
      </w:pPr>
      <w:r w:rsidRPr="00824711">
        <w:rPr>
          <w:sz w:val="16"/>
        </w:rPr>
        <w:t xml:space="preserve">Having traced the China’s path of development of artificial intelligence legal regulation, we can state that </w:t>
      </w:r>
      <w:r w:rsidRPr="00824711">
        <w:rPr>
          <w:rStyle w:val="Emphasis"/>
          <w:highlight w:val="cyan"/>
        </w:rPr>
        <w:t>China</w:t>
      </w:r>
      <w:r w:rsidRPr="00824711">
        <w:rPr>
          <w:rStyle w:val="StyleUnderline"/>
        </w:rPr>
        <w:t xml:space="preserve"> was the </w:t>
      </w:r>
      <w:r w:rsidRPr="00824711">
        <w:rPr>
          <w:rStyle w:val="StyleUnderline"/>
          <w:highlight w:val="cyan"/>
        </w:rPr>
        <w:t xml:space="preserve">world </w:t>
      </w:r>
      <w:r w:rsidRPr="00824711">
        <w:rPr>
          <w:rStyle w:val="Emphasis"/>
          <w:highlight w:val="cyan"/>
        </w:rPr>
        <w:t>first country</w:t>
      </w:r>
      <w:r w:rsidRPr="00824711">
        <w:rPr>
          <w:rStyle w:val="StyleUnderline"/>
          <w:highlight w:val="cyan"/>
        </w:rPr>
        <w:t xml:space="preserve"> to enact</w:t>
      </w:r>
      <w:r w:rsidRPr="00824711">
        <w:rPr>
          <w:sz w:val="16"/>
          <w:highlight w:val="cyan"/>
        </w:rPr>
        <w:t xml:space="preserve"> </w:t>
      </w:r>
      <w:r w:rsidRPr="00824711">
        <w:rPr>
          <w:rStyle w:val="Emphasis"/>
          <w:highlight w:val="cyan"/>
        </w:rPr>
        <w:t>regulations</w:t>
      </w:r>
      <w:r w:rsidRPr="00824711">
        <w:rPr>
          <w:sz w:val="16"/>
        </w:rPr>
        <w:t xml:space="preserve"> </w:t>
      </w:r>
      <w:r w:rsidRPr="00824711">
        <w:rPr>
          <w:rStyle w:val="StyleUnderline"/>
        </w:rPr>
        <w:t>governing the</w:t>
      </w:r>
      <w:r w:rsidRPr="00824711">
        <w:rPr>
          <w:sz w:val="16"/>
        </w:rPr>
        <w:t xml:space="preserve"> </w:t>
      </w:r>
      <w:r w:rsidRPr="00824711">
        <w:rPr>
          <w:rStyle w:val="Emphasis"/>
        </w:rPr>
        <w:t>a</w:t>
      </w:r>
      <w:r w:rsidRPr="00824711">
        <w:rPr>
          <w:sz w:val="16"/>
        </w:rPr>
        <w:t xml:space="preserve">rtificial </w:t>
      </w:r>
      <w:r w:rsidRPr="00824711">
        <w:rPr>
          <w:rStyle w:val="Emphasis"/>
        </w:rPr>
        <w:t>i</w:t>
      </w:r>
      <w:r w:rsidRPr="00824711">
        <w:rPr>
          <w:sz w:val="16"/>
        </w:rPr>
        <w:t xml:space="preserve">ntelligence </w:t>
      </w:r>
      <w:r w:rsidRPr="00824711">
        <w:rPr>
          <w:rStyle w:val="StyleUnderline"/>
        </w:rPr>
        <w:t>industry</w:t>
      </w:r>
      <w:r w:rsidRPr="00824711">
        <w:rPr>
          <w:sz w:val="16"/>
        </w:rPr>
        <w:t xml:space="preserve">, thus confirming its </w:t>
      </w:r>
      <w:r w:rsidRPr="00824711">
        <w:rPr>
          <w:rStyle w:val="StyleUnderline"/>
        </w:rPr>
        <w:t xml:space="preserve">claims to </w:t>
      </w:r>
      <w:r w:rsidRPr="00824711">
        <w:rPr>
          <w:rStyle w:val="Emphasis"/>
          <w:highlight w:val="cyan"/>
        </w:rPr>
        <w:t>leadership</w:t>
      </w:r>
      <w:r w:rsidRPr="00824711">
        <w:rPr>
          <w:sz w:val="16"/>
        </w:rPr>
        <w:t xml:space="preserve"> in this field.</w:t>
      </w:r>
    </w:p>
    <w:p w14:paraId="2F75A809" w14:textId="75F5EEDA" w:rsidR="00AD1704" w:rsidRPr="00824711" w:rsidRDefault="00AD1704" w:rsidP="00AD1704">
      <w:pPr>
        <w:rPr>
          <w:sz w:val="16"/>
        </w:rPr>
      </w:pPr>
      <w:r w:rsidRPr="00824711">
        <w:rPr>
          <w:sz w:val="16"/>
        </w:rPr>
        <w:t xml:space="preserve">The regulation responsiveness allows removing </w:t>
      </w:r>
      <w:proofErr w:type="gramStart"/>
      <w:r w:rsidRPr="00824711">
        <w:rPr>
          <w:sz w:val="16"/>
        </w:rPr>
        <w:t>a number of</w:t>
      </w:r>
      <w:proofErr w:type="gramEnd"/>
      <w:r w:rsidRPr="00824711">
        <w:rPr>
          <w:sz w:val="16"/>
        </w:rPr>
        <w:t xml:space="preserve"> issues debated within the Chinese society, or, at least, adjusting the agenda. The iterative nature of regulation </w:t>
      </w:r>
      <w:r w:rsidRPr="00824711">
        <w:rPr>
          <w:rStyle w:val="StyleUnderline"/>
          <w:highlight w:val="cyan"/>
        </w:rPr>
        <w:t>allows for a gradual</w:t>
      </w:r>
      <w:r w:rsidRPr="00824711">
        <w:rPr>
          <w:rStyle w:val="StyleUnderline"/>
        </w:rPr>
        <w:t>,</w:t>
      </w:r>
      <w:r w:rsidRPr="00824711">
        <w:rPr>
          <w:sz w:val="16"/>
        </w:rPr>
        <w:t xml:space="preserve"> </w:t>
      </w:r>
      <w:r w:rsidRPr="00824711">
        <w:rPr>
          <w:rStyle w:val="Emphasis"/>
          <w:highlight w:val="cyan"/>
        </w:rPr>
        <w:t>step-by-step process</w:t>
      </w:r>
      <w:r w:rsidRPr="00824711">
        <w:rPr>
          <w:sz w:val="16"/>
        </w:rPr>
        <w:t xml:space="preserve"> of improving regulation, </w:t>
      </w:r>
      <w:r w:rsidRPr="00824711">
        <w:rPr>
          <w:rStyle w:val="StyleUnderline"/>
        </w:rPr>
        <w:t xml:space="preserve">eventually </w:t>
      </w:r>
      <w:r w:rsidRPr="00824711">
        <w:rPr>
          <w:rStyle w:val="StyleUnderline"/>
          <w:highlight w:val="cyan"/>
        </w:rPr>
        <w:t>defining</w:t>
      </w:r>
      <w:r w:rsidRPr="00824711">
        <w:rPr>
          <w:rStyle w:val="StyleUnderline"/>
        </w:rPr>
        <w:t xml:space="preserve"> the “</w:t>
      </w:r>
      <w:r w:rsidRPr="00824711">
        <w:rPr>
          <w:rStyle w:val="StyleUnderline"/>
          <w:highlight w:val="cyan"/>
        </w:rPr>
        <w:t>rules of the game</w:t>
      </w:r>
      <w:r w:rsidRPr="00824711">
        <w:rPr>
          <w:rStyle w:val="StyleUnderline"/>
        </w:rPr>
        <w:t>”</w:t>
      </w:r>
      <w:r w:rsidRPr="00824711">
        <w:rPr>
          <w:sz w:val="16"/>
        </w:rPr>
        <w:t xml:space="preserve"> necessary </w:t>
      </w:r>
      <w:r w:rsidRPr="00824711">
        <w:rPr>
          <w:rStyle w:val="StyleUnderline"/>
          <w:highlight w:val="cyan"/>
        </w:rPr>
        <w:t>for</w:t>
      </w:r>
      <w:r w:rsidRPr="00824711">
        <w:rPr>
          <w:sz w:val="16"/>
        </w:rPr>
        <w:t xml:space="preserve"> business and </w:t>
      </w:r>
      <w:r w:rsidRPr="00824711">
        <w:rPr>
          <w:rStyle w:val="Emphasis"/>
          <w:highlight w:val="cyan"/>
        </w:rPr>
        <w:t>society</w:t>
      </w:r>
      <w:r w:rsidRPr="00824711">
        <w:rPr>
          <w:sz w:val="16"/>
        </w:rPr>
        <w:t xml:space="preserve"> to increase trust in AI. By rapidly increasing regulation, China is “</w:t>
      </w:r>
      <w:r w:rsidRPr="00824711">
        <w:rPr>
          <w:rStyle w:val="StyleUnderline"/>
          <w:highlight w:val="cyan"/>
        </w:rPr>
        <w:t>creating</w:t>
      </w:r>
      <w:r w:rsidRPr="00824711">
        <w:rPr>
          <w:rStyle w:val="StyleUnderline"/>
        </w:rPr>
        <w:t xml:space="preserve"> a </w:t>
      </w:r>
      <w:r w:rsidRPr="00824711">
        <w:rPr>
          <w:rStyle w:val="StyleUnderline"/>
          <w:highlight w:val="cyan"/>
        </w:rPr>
        <w:t>foundation for</w:t>
      </w:r>
      <w:r w:rsidRPr="00824711">
        <w:rPr>
          <w:sz w:val="16"/>
        </w:rPr>
        <w:t xml:space="preserve"> AI </w:t>
      </w:r>
      <w:r w:rsidRPr="00824711">
        <w:rPr>
          <w:rStyle w:val="StyleUnderline"/>
          <w:highlight w:val="cyan"/>
        </w:rPr>
        <w:t>exports across</w:t>
      </w:r>
      <w:r w:rsidRPr="00824711">
        <w:rPr>
          <w:rStyle w:val="StyleUnderline"/>
        </w:rPr>
        <w:t xml:space="preserve"> the</w:t>
      </w:r>
      <w:r w:rsidRPr="00824711">
        <w:rPr>
          <w:sz w:val="16"/>
        </w:rPr>
        <w:t xml:space="preserve"> </w:t>
      </w:r>
      <w:r w:rsidRPr="00824711">
        <w:rPr>
          <w:rStyle w:val="Emphasis"/>
          <w:highlight w:val="cyan"/>
        </w:rPr>
        <w:t>Global South</w:t>
      </w:r>
      <w:r w:rsidRPr="00824711">
        <w:rPr>
          <w:sz w:val="16"/>
          <w:highlight w:val="cyan"/>
        </w:rPr>
        <w:t xml:space="preserve"> </w:t>
      </w:r>
      <w:r w:rsidRPr="00824711">
        <w:rPr>
          <w:rStyle w:val="StyleUnderline"/>
          <w:highlight w:val="cyan"/>
        </w:rPr>
        <w:t>and</w:t>
      </w:r>
      <w:r w:rsidRPr="00824711">
        <w:rPr>
          <w:rStyle w:val="StyleUnderline"/>
        </w:rPr>
        <w:t xml:space="preserve"> countries participating in its</w:t>
      </w:r>
      <w:r w:rsidRPr="00824711">
        <w:rPr>
          <w:sz w:val="16"/>
        </w:rPr>
        <w:t xml:space="preserve"> </w:t>
      </w:r>
      <w:r w:rsidRPr="00824711">
        <w:rPr>
          <w:rStyle w:val="Emphasis"/>
          <w:highlight w:val="cyan"/>
        </w:rPr>
        <w:t>B</w:t>
      </w:r>
      <w:r w:rsidRPr="00824711">
        <w:rPr>
          <w:sz w:val="16"/>
        </w:rPr>
        <w:t xml:space="preserve">elt and </w:t>
      </w:r>
      <w:r w:rsidRPr="00824711">
        <w:rPr>
          <w:rStyle w:val="Emphasis"/>
          <w:highlight w:val="cyan"/>
        </w:rPr>
        <w:t>R</w:t>
      </w:r>
      <w:r w:rsidRPr="00824711">
        <w:rPr>
          <w:sz w:val="16"/>
        </w:rPr>
        <w:t xml:space="preserve">oad </w:t>
      </w:r>
      <w:r w:rsidRPr="00824711">
        <w:rPr>
          <w:rStyle w:val="Emphasis"/>
          <w:highlight w:val="cyan"/>
        </w:rPr>
        <w:t>I</w:t>
      </w:r>
      <w:r w:rsidRPr="00824711">
        <w:rPr>
          <w:sz w:val="16"/>
        </w:rPr>
        <w:t>nitiative” 49.</w:t>
      </w:r>
    </w:p>
    <w:p w14:paraId="760E3D0C" w14:textId="058523DC" w:rsidR="00AD1704" w:rsidRPr="00824711" w:rsidRDefault="00AD1704" w:rsidP="00AD1704">
      <w:pPr>
        <w:rPr>
          <w:sz w:val="16"/>
        </w:rPr>
      </w:pPr>
      <w:r w:rsidRPr="00824711">
        <w:rPr>
          <w:sz w:val="16"/>
        </w:rPr>
        <w:t xml:space="preserve">China’s approach to AI regulation is sectoral, like the American one; although, </w:t>
      </w:r>
      <w:proofErr w:type="gramStart"/>
      <w:r w:rsidRPr="00824711">
        <w:rPr>
          <w:sz w:val="16"/>
        </w:rPr>
        <w:t>similar to</w:t>
      </w:r>
      <w:proofErr w:type="gramEnd"/>
      <w:r w:rsidRPr="00824711">
        <w:rPr>
          <w:sz w:val="16"/>
        </w:rPr>
        <w:t xml:space="preserve"> the European one, it is much more elaborate than the US approach. The Chinese approach can be called flexible, unlike the European one, which is characterized by rigidity and therefore inhibits innovation. The flexibility allows China to promote the artificial intelligence development rather than hinder it by setting up barriers for </w:t>
      </w:r>
      <w:r w:rsidRPr="00824711">
        <w:rPr>
          <w:sz w:val="16"/>
        </w:rPr>
        <w:lastRenderedPageBreak/>
        <w:t>developers. However, this does not mean that there are no barriers in China; they do exist and relate to the observance of socialist values (ideological barriers).</w:t>
      </w:r>
    </w:p>
    <w:p w14:paraId="00A846E5" w14:textId="6405C086" w:rsidR="00AD1704" w:rsidRPr="00824711" w:rsidRDefault="00AD1704" w:rsidP="00AD1704">
      <w:pPr>
        <w:rPr>
          <w:sz w:val="16"/>
        </w:rPr>
      </w:pPr>
      <w:r w:rsidRPr="00824711">
        <w:rPr>
          <w:sz w:val="16"/>
        </w:rPr>
        <w:t xml:space="preserve">Nevertheless, China, like other actors of world politics, supports </w:t>
      </w:r>
      <w:r w:rsidRPr="00824711">
        <w:rPr>
          <w:rStyle w:val="Emphasis"/>
          <w:highlight w:val="cyan"/>
        </w:rPr>
        <w:t>interstate cooperation</w:t>
      </w:r>
      <w:r w:rsidRPr="00824711">
        <w:rPr>
          <w:sz w:val="16"/>
        </w:rPr>
        <w:t xml:space="preserve"> and advocates convergence of approaches within the frameworks of what is feasible. It is the pragmatic nature of the Chinese approach that </w:t>
      </w:r>
      <w:r w:rsidRPr="00824711">
        <w:rPr>
          <w:rStyle w:val="StyleUnderline"/>
        </w:rPr>
        <w:t>allows</w:t>
      </w:r>
      <w:r w:rsidRPr="00824711">
        <w:rPr>
          <w:sz w:val="16"/>
        </w:rPr>
        <w:t xml:space="preserve"> stating its </w:t>
      </w:r>
      <w:r w:rsidRPr="00824711">
        <w:rPr>
          <w:rStyle w:val="StyleUnderline"/>
          <w:highlight w:val="cyan"/>
        </w:rPr>
        <w:t>influence</w:t>
      </w:r>
      <w:r w:rsidRPr="00824711">
        <w:rPr>
          <w:rStyle w:val="StyleUnderline"/>
        </w:rPr>
        <w:t xml:space="preserve"> on</w:t>
      </w:r>
      <w:r w:rsidRPr="00824711">
        <w:rPr>
          <w:sz w:val="16"/>
        </w:rPr>
        <w:t xml:space="preserve"> the legal </w:t>
      </w:r>
      <w:r w:rsidRPr="00824711">
        <w:rPr>
          <w:rStyle w:val="Emphasis"/>
          <w:highlight w:val="cyan"/>
        </w:rPr>
        <w:t>regulation</w:t>
      </w:r>
      <w:r w:rsidRPr="00824711">
        <w:rPr>
          <w:sz w:val="16"/>
        </w:rPr>
        <w:t xml:space="preserve"> being </w:t>
      </w:r>
      <w:r w:rsidRPr="00824711">
        <w:rPr>
          <w:rStyle w:val="StyleUnderline"/>
          <w:highlight w:val="cyan"/>
        </w:rPr>
        <w:t>created in other</w:t>
      </w:r>
      <w:r w:rsidRPr="00824711">
        <w:rPr>
          <w:sz w:val="16"/>
          <w:highlight w:val="cyan"/>
        </w:rPr>
        <w:t xml:space="preserve"> </w:t>
      </w:r>
      <w:r w:rsidRPr="00824711">
        <w:rPr>
          <w:rStyle w:val="Emphasis"/>
          <w:highlight w:val="cyan"/>
        </w:rPr>
        <w:t>countries</w:t>
      </w:r>
      <w:r w:rsidRPr="00824711">
        <w:rPr>
          <w:sz w:val="16"/>
        </w:rPr>
        <w:t xml:space="preserve">, along with the influence of the European Union, which is limited due to the strictness of its approach. In turn, the Chinese approach is likely to be somewhat transforming over time, </w:t>
      </w:r>
      <w:proofErr w:type="gramStart"/>
      <w:r w:rsidRPr="00824711">
        <w:rPr>
          <w:sz w:val="16"/>
        </w:rPr>
        <w:t>taking into account</w:t>
      </w:r>
      <w:proofErr w:type="gramEnd"/>
      <w:r w:rsidRPr="00824711">
        <w:rPr>
          <w:sz w:val="16"/>
        </w:rPr>
        <w:t xml:space="preserve"> the European experience of regulation. This can be seen in the sprouts of systematicity manifested in the Chinese draft AI Law. </w:t>
      </w:r>
    </w:p>
    <w:p w14:paraId="746BA225" w14:textId="7DB8683D" w:rsidR="00AD1704" w:rsidRPr="00824711" w:rsidRDefault="00AD1704" w:rsidP="00AD1704">
      <w:pPr>
        <w:rPr>
          <w:sz w:val="16"/>
        </w:rPr>
      </w:pPr>
      <w:r w:rsidRPr="00824711">
        <w:rPr>
          <w:sz w:val="16"/>
        </w:rPr>
        <w:t xml:space="preserve">To summarize, we can conclude that the interest in the studies of the Chinese experience of artificial intelligence regulation will increase, as 2024 and </w:t>
      </w:r>
      <w:r w:rsidRPr="00824711">
        <w:rPr>
          <w:rStyle w:val="Emphasis"/>
          <w:highlight w:val="cyan"/>
        </w:rPr>
        <w:t>2025</w:t>
      </w:r>
      <w:r w:rsidRPr="00824711">
        <w:rPr>
          <w:sz w:val="16"/>
        </w:rPr>
        <w:t xml:space="preserve"> will </w:t>
      </w:r>
      <w:r w:rsidRPr="00824711">
        <w:rPr>
          <w:rStyle w:val="StyleUnderline"/>
          <w:highlight w:val="cyan"/>
        </w:rPr>
        <w:t>face</w:t>
      </w:r>
      <w:r w:rsidRPr="00824711">
        <w:rPr>
          <w:rStyle w:val="StyleUnderline"/>
        </w:rPr>
        <w:t xml:space="preserve"> a </w:t>
      </w:r>
      <w:r w:rsidRPr="00824711">
        <w:rPr>
          <w:rStyle w:val="StyleUnderline"/>
          <w:highlight w:val="cyan"/>
        </w:rPr>
        <w:t>rapid growth</w:t>
      </w:r>
      <w:r w:rsidRPr="00824711">
        <w:rPr>
          <w:sz w:val="16"/>
        </w:rPr>
        <w:t xml:space="preserve"> of regulation in this area due to the surge </w:t>
      </w:r>
      <w:r w:rsidRPr="00824711">
        <w:rPr>
          <w:rStyle w:val="StyleUnderline"/>
        </w:rPr>
        <w:t>of generative</w:t>
      </w:r>
      <w:r w:rsidRPr="00824711">
        <w:rPr>
          <w:sz w:val="16"/>
        </w:rPr>
        <w:t xml:space="preserve"> </w:t>
      </w:r>
      <w:r w:rsidRPr="00824711">
        <w:rPr>
          <w:rStyle w:val="Emphasis"/>
        </w:rPr>
        <w:t>a</w:t>
      </w:r>
      <w:r w:rsidRPr="00824711">
        <w:rPr>
          <w:sz w:val="16"/>
        </w:rPr>
        <w:t>rtificial</w:t>
      </w:r>
      <w:r w:rsidRPr="00824711">
        <w:rPr>
          <w:rStyle w:val="Emphasis"/>
        </w:rPr>
        <w:t xml:space="preserve"> i</w:t>
      </w:r>
      <w:r w:rsidRPr="00824711">
        <w:rPr>
          <w:sz w:val="16"/>
        </w:rPr>
        <w:t xml:space="preserve">ntelligence development and the emergence of much more complex models of other types of artificial intelligence, opening new opportunities, but also </w:t>
      </w:r>
      <w:r w:rsidRPr="00824711">
        <w:rPr>
          <w:rStyle w:val="StyleUnderline"/>
          <w:highlight w:val="cyan"/>
        </w:rPr>
        <w:t>provoking</w:t>
      </w:r>
      <w:r w:rsidRPr="00824711">
        <w:rPr>
          <w:rStyle w:val="StyleUnderline"/>
        </w:rPr>
        <w:t xml:space="preserve"> the </w:t>
      </w:r>
      <w:r w:rsidRPr="00824711">
        <w:rPr>
          <w:rStyle w:val="StyleUnderline"/>
          <w:highlight w:val="cyan"/>
        </w:rPr>
        <w:t>emergence</w:t>
      </w:r>
      <w:r w:rsidRPr="00824711">
        <w:rPr>
          <w:rStyle w:val="StyleUnderline"/>
        </w:rPr>
        <w:t xml:space="preserve"> of </w:t>
      </w:r>
      <w:r w:rsidRPr="00824711">
        <w:rPr>
          <w:rStyle w:val="Emphasis"/>
          <w:highlight w:val="cyan"/>
        </w:rPr>
        <w:t>new problems</w:t>
      </w:r>
      <w:r w:rsidRPr="00824711">
        <w:rPr>
          <w:sz w:val="16"/>
        </w:rPr>
        <w:t>.</w:t>
      </w:r>
    </w:p>
    <w:p w14:paraId="21D5298F" w14:textId="7FD0C3C4" w:rsidR="006E28C9" w:rsidRPr="00824711" w:rsidRDefault="006E28C9" w:rsidP="006E28C9">
      <w:pPr>
        <w:pStyle w:val="Heading4"/>
        <w:rPr>
          <w:sz w:val="28"/>
        </w:rPr>
      </w:pPr>
      <w:bookmarkStart w:id="1" w:name="_Hlk196428279"/>
      <w:bookmarkStart w:id="2" w:name="_Hlk196318439"/>
      <w:bookmarkEnd w:id="0"/>
      <w:r w:rsidRPr="00824711">
        <w:rPr>
          <w:sz w:val="28"/>
        </w:rPr>
        <w:t xml:space="preserve">Unregulated AI unlocks </w:t>
      </w:r>
      <w:r w:rsidRPr="00824711">
        <w:rPr>
          <w:sz w:val="28"/>
          <w:u w:val="single"/>
        </w:rPr>
        <w:t>S risks</w:t>
      </w:r>
      <w:r w:rsidRPr="00824711">
        <w:rPr>
          <w:sz w:val="28"/>
        </w:rPr>
        <w:t xml:space="preserve"> and turns </w:t>
      </w:r>
      <w:r w:rsidRPr="00824711">
        <w:rPr>
          <w:sz w:val="28"/>
          <w:u w:val="single"/>
        </w:rPr>
        <w:t>every</w:t>
      </w:r>
      <w:r w:rsidRPr="00824711">
        <w:rPr>
          <w:sz w:val="28"/>
        </w:rPr>
        <w:t xml:space="preserve"> impact. </w:t>
      </w:r>
    </w:p>
    <w:p w14:paraId="6779FC68" w14:textId="77777777" w:rsidR="00AD1704" w:rsidRPr="00824711" w:rsidRDefault="00AD1704" w:rsidP="00AD1704">
      <w:pPr>
        <w:rPr>
          <w:rFonts w:asciiTheme="minorHAnsi" w:hAnsiTheme="minorHAnsi" w:cstheme="minorHAnsi"/>
        </w:rPr>
      </w:pPr>
      <w:r w:rsidRPr="00824711">
        <w:rPr>
          <w:rStyle w:val="Style13ptBold"/>
          <w:rFonts w:asciiTheme="minorHAnsi" w:hAnsiTheme="minorHAnsi" w:cstheme="minorHAnsi"/>
          <w:sz w:val="28"/>
        </w:rPr>
        <w:t>Czarnecki ’20</w:t>
      </w:r>
      <w:r w:rsidRPr="00824711">
        <w:rPr>
          <w:rFonts w:asciiTheme="minorHAnsi" w:hAnsiTheme="minorHAnsi" w:cstheme="minorHAnsi"/>
        </w:rPr>
        <w:t xml:space="preserve"> [Tony; July; MA, Sciences, scholar at the Chatham House, Royal Institute of International Affairs; “Federate to Survive! Who Will Lead Humanity to Defend It from Superintelligence, Climate Change and Other Existential Threats?” ISBN: 9798654293619]</w:t>
      </w:r>
    </w:p>
    <w:p w14:paraId="4DD50EA7" w14:textId="77777777" w:rsidR="00AD1704" w:rsidRPr="00824711" w:rsidRDefault="00AD1704" w:rsidP="00AD1704">
      <w:pPr>
        <w:rPr>
          <w:rFonts w:asciiTheme="minorHAnsi" w:hAnsiTheme="minorHAnsi" w:cstheme="minorHAnsi"/>
          <w:sz w:val="16"/>
        </w:rPr>
      </w:pPr>
      <w:r w:rsidRPr="00824711">
        <w:rPr>
          <w:rFonts w:asciiTheme="minorHAnsi" w:hAnsiTheme="minorHAnsi" w:cstheme="minorHAnsi"/>
          <w:sz w:val="16"/>
        </w:rPr>
        <w:t xml:space="preserve">The events from </w:t>
      </w:r>
      <w:r w:rsidRPr="00824711">
        <w:rPr>
          <w:rStyle w:val="Emphasis"/>
          <w:rFonts w:asciiTheme="minorHAnsi" w:hAnsiTheme="minorHAnsi" w:cstheme="minorHAnsi"/>
        </w:rPr>
        <w:t>20</w:t>
      </w:r>
      <w:r w:rsidRPr="00824711">
        <w:rPr>
          <w:rStyle w:val="Emphasis"/>
          <w:rFonts w:asciiTheme="minorHAnsi" w:hAnsiTheme="minorHAnsi" w:cstheme="minorHAnsi"/>
          <w:highlight w:val="cyan"/>
        </w:rPr>
        <w:t>45</w:t>
      </w:r>
      <w:r w:rsidRPr="00824711">
        <w:rPr>
          <w:rStyle w:val="StyleUnderline"/>
          <w:rFonts w:asciiTheme="minorHAnsi" w:hAnsiTheme="minorHAnsi" w:cstheme="minorHAnsi"/>
          <w:highlight w:val="cyan"/>
        </w:rPr>
        <w:t xml:space="preserve"> onwards</w:t>
      </w:r>
      <w:r w:rsidRPr="00824711">
        <w:rPr>
          <w:rStyle w:val="StyleUnderline"/>
          <w:rFonts w:asciiTheme="minorHAnsi" w:hAnsiTheme="minorHAnsi" w:cstheme="minorHAnsi"/>
        </w:rPr>
        <w:t xml:space="preserve"> will</w:t>
      </w:r>
      <w:r w:rsidRPr="00824711">
        <w:rPr>
          <w:rFonts w:asciiTheme="minorHAnsi" w:hAnsiTheme="minorHAnsi" w:cstheme="minorHAnsi"/>
          <w:sz w:val="16"/>
        </w:rPr>
        <w:t xml:space="preserve"> start to </w:t>
      </w:r>
      <w:r w:rsidRPr="00824711">
        <w:rPr>
          <w:rStyle w:val="StyleUnderline"/>
          <w:rFonts w:asciiTheme="minorHAnsi" w:hAnsiTheme="minorHAnsi" w:cstheme="minorHAnsi"/>
          <w:highlight w:val="cyan"/>
        </w:rPr>
        <w:t>evolve</w:t>
      </w:r>
      <w:r w:rsidRPr="00824711">
        <w:rPr>
          <w:rFonts w:asciiTheme="minorHAnsi" w:hAnsiTheme="minorHAnsi" w:cstheme="minorHAnsi"/>
          <w:sz w:val="16"/>
        </w:rPr>
        <w:t xml:space="preserve"> </w:t>
      </w:r>
      <w:r w:rsidRPr="00824711">
        <w:rPr>
          <w:rStyle w:val="Emphasis"/>
          <w:rFonts w:asciiTheme="minorHAnsi" w:hAnsiTheme="minorHAnsi" w:cstheme="minorHAnsi"/>
        </w:rPr>
        <w:t xml:space="preserve">very </w:t>
      </w:r>
      <w:r w:rsidRPr="00824711">
        <w:rPr>
          <w:rStyle w:val="Emphasis"/>
          <w:rFonts w:asciiTheme="minorHAnsi" w:hAnsiTheme="minorHAnsi" w:cstheme="minorHAnsi"/>
          <w:highlight w:val="cyan"/>
        </w:rPr>
        <w:t>rapidly</w:t>
      </w:r>
      <w:r w:rsidRPr="00824711">
        <w:rPr>
          <w:rFonts w:asciiTheme="minorHAnsi" w:hAnsiTheme="minorHAnsi" w:cstheme="minorHAnsi"/>
          <w:sz w:val="16"/>
        </w:rPr>
        <w:t xml:space="preserve">. Very soon after it has been created, </w:t>
      </w:r>
      <w:r w:rsidRPr="00824711">
        <w:rPr>
          <w:rStyle w:val="Emphasis"/>
          <w:rFonts w:asciiTheme="minorHAnsi" w:hAnsiTheme="minorHAnsi" w:cstheme="minorHAnsi"/>
        </w:rPr>
        <w:t>Superintelligence</w:t>
      </w:r>
      <w:r w:rsidRPr="00824711">
        <w:rPr>
          <w:rFonts w:asciiTheme="minorHAnsi" w:hAnsiTheme="minorHAnsi" w:cstheme="minorHAnsi"/>
          <w:sz w:val="16"/>
        </w:rPr>
        <w:t xml:space="preserve">, embodied in whatever form, </w:t>
      </w:r>
      <w:r w:rsidRPr="00824711">
        <w:rPr>
          <w:rStyle w:val="StyleUnderline"/>
          <w:rFonts w:asciiTheme="minorHAnsi" w:hAnsiTheme="minorHAnsi" w:cstheme="minorHAnsi"/>
        </w:rPr>
        <w:t xml:space="preserve">will be capable of </w:t>
      </w:r>
      <w:r w:rsidRPr="00824711">
        <w:rPr>
          <w:rStyle w:val="Emphasis"/>
          <w:rFonts w:asciiTheme="minorHAnsi" w:hAnsiTheme="minorHAnsi" w:cstheme="minorHAnsi"/>
        </w:rPr>
        <w:t>redesigning</w:t>
      </w:r>
      <w:r w:rsidRPr="00824711">
        <w:rPr>
          <w:rFonts w:asciiTheme="minorHAnsi" w:hAnsiTheme="minorHAnsi" w:cstheme="minorHAnsi"/>
          <w:sz w:val="16"/>
        </w:rPr>
        <w:t xml:space="preserve"> itself. </w:t>
      </w:r>
      <w:r w:rsidRPr="00824711">
        <w:rPr>
          <w:rStyle w:val="StyleUnderline"/>
          <w:rFonts w:asciiTheme="minorHAnsi" w:hAnsiTheme="minorHAnsi" w:cstheme="minorHAnsi"/>
        </w:rPr>
        <w:t>Repetitions</w:t>
      </w:r>
      <w:r w:rsidRPr="00824711">
        <w:rPr>
          <w:rFonts w:asciiTheme="minorHAnsi" w:hAnsiTheme="minorHAnsi" w:cstheme="minorHAnsi"/>
          <w:sz w:val="16"/>
        </w:rPr>
        <w:t xml:space="preserve"> of this cycle will </w:t>
      </w:r>
      <w:r w:rsidRPr="00824711">
        <w:rPr>
          <w:rStyle w:val="StyleUnderline"/>
          <w:rFonts w:asciiTheme="minorHAnsi" w:hAnsiTheme="minorHAnsi" w:cstheme="minorHAnsi"/>
        </w:rPr>
        <w:t>result in</w:t>
      </w:r>
      <w:r w:rsidRPr="00824711">
        <w:rPr>
          <w:rFonts w:asciiTheme="minorHAnsi" w:hAnsiTheme="minorHAnsi" w:cstheme="minorHAnsi"/>
          <w:sz w:val="16"/>
        </w:rPr>
        <w:t xml:space="preserve"> the </w:t>
      </w:r>
      <w:proofErr w:type="gramStart"/>
      <w:r w:rsidRPr="00824711">
        <w:rPr>
          <w:rFonts w:asciiTheme="minorHAnsi" w:hAnsiTheme="minorHAnsi" w:cstheme="minorHAnsi"/>
          <w:sz w:val="16"/>
        </w:rPr>
        <w:t>so called</w:t>
      </w:r>
      <w:proofErr w:type="gramEnd"/>
      <w:r w:rsidRPr="00824711">
        <w:rPr>
          <w:rFonts w:asciiTheme="minorHAnsi" w:hAnsiTheme="minorHAnsi" w:cstheme="minorHAnsi"/>
          <w:sz w:val="16"/>
        </w:rPr>
        <w:t xml:space="preserve"> </w:t>
      </w:r>
      <w:r w:rsidRPr="00824711">
        <w:rPr>
          <w:rStyle w:val="Emphasis"/>
          <w:rFonts w:asciiTheme="minorHAnsi" w:hAnsiTheme="minorHAnsi" w:cstheme="minorHAnsi"/>
        </w:rPr>
        <w:t>runaway</w:t>
      </w:r>
      <w:r w:rsidRPr="00824711">
        <w:rPr>
          <w:rFonts w:asciiTheme="minorHAnsi" w:hAnsiTheme="minorHAnsi" w:cstheme="minorHAnsi"/>
          <w:sz w:val="16"/>
        </w:rPr>
        <w:t xml:space="preserve"> effect, or an </w:t>
      </w:r>
      <w:r w:rsidRPr="00824711">
        <w:rPr>
          <w:rStyle w:val="StyleUnderline"/>
          <w:rFonts w:asciiTheme="minorHAnsi" w:hAnsiTheme="minorHAnsi" w:cstheme="minorHAnsi"/>
        </w:rPr>
        <w:t xml:space="preserve">intelligence </w:t>
      </w:r>
      <w:r w:rsidRPr="00824711">
        <w:rPr>
          <w:rStyle w:val="Emphasis"/>
          <w:rFonts w:asciiTheme="minorHAnsi" w:hAnsiTheme="minorHAnsi" w:cstheme="minorHAnsi"/>
        </w:rPr>
        <w:t>explosion</w:t>
      </w:r>
      <w:r w:rsidRPr="00824711">
        <w:rPr>
          <w:rFonts w:asciiTheme="minorHAnsi" w:hAnsiTheme="minorHAnsi" w:cstheme="minorHAnsi"/>
          <w:sz w:val="16"/>
        </w:rPr>
        <w:t xml:space="preserve">, where such a smart machine designs successive generations of increasingly improved, powerful copies of itself, </w:t>
      </w:r>
      <w:r w:rsidRPr="00824711">
        <w:rPr>
          <w:rStyle w:val="StyleUnderline"/>
          <w:rFonts w:asciiTheme="minorHAnsi" w:hAnsiTheme="minorHAnsi" w:cstheme="minorHAnsi"/>
        </w:rPr>
        <w:t xml:space="preserve">creating intelligence far </w:t>
      </w:r>
      <w:r w:rsidRPr="00824711">
        <w:rPr>
          <w:rStyle w:val="Emphasis"/>
          <w:rFonts w:asciiTheme="minorHAnsi" w:hAnsiTheme="minorHAnsi" w:cstheme="minorHAnsi"/>
        </w:rPr>
        <w:t>exceeding</w:t>
      </w:r>
      <w:r w:rsidRPr="00824711">
        <w:rPr>
          <w:rStyle w:val="StyleUnderline"/>
          <w:rFonts w:asciiTheme="minorHAnsi" w:hAnsiTheme="minorHAnsi" w:cstheme="minorHAnsi"/>
        </w:rPr>
        <w:t xml:space="preserve"> human</w:t>
      </w:r>
      <w:r w:rsidRPr="00824711">
        <w:rPr>
          <w:rFonts w:asciiTheme="minorHAnsi" w:hAnsiTheme="minorHAnsi" w:cstheme="minorHAnsi"/>
          <w:sz w:val="16"/>
        </w:rPr>
        <w:t xml:space="preserve"> intellectual </w:t>
      </w:r>
      <w:r w:rsidRPr="00824711">
        <w:rPr>
          <w:rStyle w:val="StyleUnderline"/>
          <w:rFonts w:asciiTheme="minorHAnsi" w:hAnsiTheme="minorHAnsi" w:cstheme="minorHAnsi"/>
        </w:rPr>
        <w:t>capacity</w:t>
      </w:r>
      <w:r w:rsidRPr="00824711">
        <w:rPr>
          <w:rFonts w:asciiTheme="minorHAnsi" w:hAnsiTheme="minorHAnsi" w:cstheme="minorHAnsi"/>
          <w:sz w:val="16"/>
        </w:rPr>
        <w:t xml:space="preserve">. Once Superintelligence has reached that capability </w:t>
      </w:r>
      <w:r w:rsidRPr="00824711">
        <w:rPr>
          <w:rStyle w:val="StyleUnderline"/>
          <w:rFonts w:asciiTheme="minorHAnsi" w:hAnsiTheme="minorHAnsi" w:cstheme="minorHAnsi"/>
        </w:rPr>
        <w:t xml:space="preserve">it may be </w:t>
      </w:r>
      <w:r w:rsidRPr="00824711">
        <w:rPr>
          <w:rStyle w:val="Emphasis"/>
          <w:rFonts w:asciiTheme="minorHAnsi" w:hAnsiTheme="minorHAnsi" w:cstheme="minorHAnsi"/>
          <w:highlight w:val="cyan"/>
        </w:rPr>
        <w:t>impossible</w:t>
      </w:r>
      <w:r w:rsidRPr="00824711">
        <w:rPr>
          <w:rStyle w:val="StyleUnderline"/>
          <w:rFonts w:asciiTheme="minorHAnsi" w:hAnsiTheme="minorHAnsi" w:cstheme="minorHAnsi"/>
          <w:highlight w:val="cyan"/>
        </w:rPr>
        <w:t xml:space="preserve"> for</w:t>
      </w:r>
      <w:r w:rsidRPr="00824711">
        <w:rPr>
          <w:rStyle w:val="StyleUnderline"/>
          <w:rFonts w:asciiTheme="minorHAnsi" w:hAnsiTheme="minorHAnsi" w:cstheme="minorHAnsi"/>
        </w:rPr>
        <w:t xml:space="preserve"> a </w:t>
      </w:r>
      <w:r w:rsidRPr="00824711">
        <w:rPr>
          <w:rStyle w:val="StyleUnderline"/>
          <w:rFonts w:asciiTheme="minorHAnsi" w:hAnsiTheme="minorHAnsi" w:cstheme="minorHAnsi"/>
          <w:highlight w:val="cyan"/>
        </w:rPr>
        <w:t>human to</w:t>
      </w:r>
      <w:r w:rsidRPr="00824711">
        <w:rPr>
          <w:rFonts w:asciiTheme="minorHAnsi" w:hAnsiTheme="minorHAnsi" w:cstheme="minorHAnsi"/>
          <w:sz w:val="16"/>
        </w:rPr>
        <w:t xml:space="preserve"> comprehend and even less so, to </w:t>
      </w:r>
      <w:r w:rsidRPr="00824711">
        <w:rPr>
          <w:rStyle w:val="Emphasis"/>
          <w:rFonts w:asciiTheme="minorHAnsi" w:hAnsiTheme="minorHAnsi" w:cstheme="minorHAnsi"/>
          <w:highlight w:val="cyan"/>
        </w:rPr>
        <w:t>control</w:t>
      </w:r>
      <w:r w:rsidRPr="00824711">
        <w:rPr>
          <w:rFonts w:asciiTheme="minorHAnsi" w:hAnsiTheme="minorHAnsi" w:cstheme="minorHAnsi"/>
          <w:sz w:val="16"/>
        </w:rPr>
        <w:t xml:space="preserve"> it. Humanity will have reached the point known as Technological Singularity. Ray </w:t>
      </w:r>
      <w:r w:rsidRPr="00824711">
        <w:rPr>
          <w:rStyle w:val="StyleUnderline"/>
          <w:rFonts w:asciiTheme="minorHAnsi" w:hAnsiTheme="minorHAnsi" w:cstheme="minorHAnsi"/>
        </w:rPr>
        <w:t>Kurzweil predicts</w:t>
      </w:r>
      <w:r w:rsidRPr="00824711">
        <w:rPr>
          <w:rFonts w:asciiTheme="minorHAnsi" w:hAnsiTheme="minorHAnsi" w:cstheme="minorHAnsi"/>
          <w:sz w:val="16"/>
        </w:rPr>
        <w:t xml:space="preserve"> that Technological </w:t>
      </w:r>
      <w:r w:rsidRPr="00824711">
        <w:rPr>
          <w:rStyle w:val="Emphasis"/>
          <w:rFonts w:asciiTheme="minorHAnsi" w:hAnsiTheme="minorHAnsi" w:cstheme="minorHAnsi"/>
          <w:highlight w:val="cyan"/>
        </w:rPr>
        <w:t>Singularity</w:t>
      </w:r>
      <w:r w:rsidRPr="00824711">
        <w:rPr>
          <w:rFonts w:asciiTheme="minorHAnsi" w:hAnsiTheme="minorHAnsi" w:cstheme="minorHAnsi"/>
          <w:sz w:val="16"/>
        </w:rPr>
        <w:t xml:space="preserve"> event </w:t>
      </w:r>
      <w:r w:rsidRPr="00824711">
        <w:rPr>
          <w:rStyle w:val="StyleUnderline"/>
          <w:rFonts w:asciiTheme="minorHAnsi" w:hAnsiTheme="minorHAnsi" w:cstheme="minorHAnsi"/>
          <w:highlight w:val="cyan"/>
        </w:rPr>
        <w:t>will happen</w:t>
      </w:r>
      <w:r w:rsidRPr="00824711">
        <w:rPr>
          <w:rStyle w:val="StyleUnderline"/>
          <w:rFonts w:asciiTheme="minorHAnsi" w:hAnsiTheme="minorHAnsi" w:cstheme="minorHAnsi"/>
        </w:rPr>
        <w:t xml:space="preserve"> by </w:t>
      </w:r>
      <w:r w:rsidRPr="00824711">
        <w:rPr>
          <w:rStyle w:val="Emphasis"/>
          <w:rFonts w:asciiTheme="minorHAnsi" w:hAnsiTheme="minorHAnsi" w:cstheme="minorHAnsi"/>
        </w:rPr>
        <w:t>2045</w:t>
      </w:r>
      <w:r w:rsidRPr="00824711">
        <w:rPr>
          <w:rFonts w:asciiTheme="minorHAnsi" w:hAnsiTheme="minorHAnsi" w:cstheme="minorHAnsi"/>
          <w:sz w:val="16"/>
        </w:rPr>
        <w:t>.</w:t>
      </w:r>
    </w:p>
    <w:p w14:paraId="019FF397" w14:textId="77777777" w:rsidR="00AD1704" w:rsidRPr="00824711" w:rsidRDefault="00AD1704" w:rsidP="00AD1704">
      <w:pPr>
        <w:rPr>
          <w:rFonts w:asciiTheme="minorHAnsi" w:hAnsiTheme="minorHAnsi" w:cstheme="minorHAnsi"/>
          <w:sz w:val="16"/>
        </w:rPr>
      </w:pPr>
      <w:r w:rsidRPr="00824711">
        <w:rPr>
          <w:rFonts w:asciiTheme="minorHAnsi" w:hAnsiTheme="minorHAnsi" w:cstheme="minorHAnsi"/>
          <w:sz w:val="16"/>
        </w:rPr>
        <w:t xml:space="preserve">If we manage to </w:t>
      </w:r>
      <w:r w:rsidRPr="00824711">
        <w:rPr>
          <w:rStyle w:val="StyleUnderline"/>
          <w:rFonts w:asciiTheme="minorHAnsi" w:hAnsiTheme="minorHAnsi" w:cstheme="minorHAnsi"/>
        </w:rPr>
        <w:t>turn Superintelligence into</w:t>
      </w:r>
      <w:r w:rsidRPr="00824711">
        <w:rPr>
          <w:rFonts w:asciiTheme="minorHAnsi" w:hAnsiTheme="minorHAnsi" w:cstheme="minorHAnsi"/>
          <w:sz w:val="16"/>
        </w:rPr>
        <w:t xml:space="preserve"> our </w:t>
      </w:r>
      <w:r w:rsidRPr="00824711">
        <w:rPr>
          <w:rStyle w:val="Emphasis"/>
          <w:rFonts w:asciiTheme="minorHAnsi" w:hAnsiTheme="minorHAnsi" w:cstheme="minorHAnsi"/>
        </w:rPr>
        <w:t>friend</w:t>
      </w:r>
      <w:r w:rsidRPr="00824711">
        <w:rPr>
          <w:rStyle w:val="StyleUnderline"/>
          <w:rFonts w:asciiTheme="minorHAnsi" w:hAnsiTheme="minorHAnsi" w:cstheme="minorHAnsi"/>
        </w:rPr>
        <w:t xml:space="preserve"> and let it arrive at</w:t>
      </w:r>
      <w:r w:rsidRPr="00824711">
        <w:rPr>
          <w:rFonts w:asciiTheme="minorHAnsi" w:hAnsiTheme="minorHAnsi" w:cstheme="minorHAnsi"/>
          <w:sz w:val="16"/>
        </w:rPr>
        <w:t xml:space="preserve"> the Technological </w:t>
      </w:r>
      <w:r w:rsidRPr="00824711">
        <w:rPr>
          <w:rStyle w:val="Emphasis"/>
          <w:rFonts w:asciiTheme="minorHAnsi" w:hAnsiTheme="minorHAnsi" w:cstheme="minorHAnsi"/>
        </w:rPr>
        <w:t>Singularity</w:t>
      </w:r>
      <w:r w:rsidRPr="00824711">
        <w:rPr>
          <w:rFonts w:asciiTheme="minorHAnsi" w:hAnsiTheme="minorHAnsi" w:cstheme="minorHAnsi"/>
          <w:sz w:val="16"/>
        </w:rPr>
        <w:t xml:space="preserve"> event, assuming we would still have control over its evolution (e.g. </w:t>
      </w:r>
      <w:r w:rsidRPr="00824711">
        <w:rPr>
          <w:rStyle w:val="StyleUnderline"/>
          <w:rFonts w:asciiTheme="minorHAnsi" w:hAnsiTheme="minorHAnsi" w:cstheme="minorHAnsi"/>
        </w:rPr>
        <w:t>via linking its goals to</w:t>
      </w:r>
      <w:r w:rsidRPr="00824711">
        <w:rPr>
          <w:rFonts w:asciiTheme="minorHAnsi" w:hAnsiTheme="minorHAnsi" w:cstheme="minorHAnsi"/>
          <w:sz w:val="16"/>
        </w:rPr>
        <w:t xml:space="preserve"> our most important </w:t>
      </w:r>
      <w:r w:rsidRPr="00824711">
        <w:rPr>
          <w:rStyle w:val="Emphasis"/>
          <w:rFonts w:asciiTheme="minorHAnsi" w:hAnsiTheme="minorHAnsi" w:cstheme="minorHAnsi"/>
        </w:rPr>
        <w:t>human values</w:t>
      </w:r>
      <w:r w:rsidRPr="00824711">
        <w:rPr>
          <w:rFonts w:asciiTheme="minorHAnsi" w:hAnsiTheme="minorHAnsi" w:cstheme="minorHAnsi"/>
          <w:sz w:val="16"/>
        </w:rPr>
        <w:t xml:space="preserve">), then the question is what will be our choice. For example, we can let it evolve itself and, so to speak, let it fly off and leave us alone. That may be possible. However, it is unlikely we will choose this option, since as someone said, ‘one cannot uninvent the atomic bomb’. We are inquisitive and innovative </w:t>
      </w:r>
      <w:proofErr w:type="gramStart"/>
      <w:r w:rsidRPr="00824711">
        <w:rPr>
          <w:rFonts w:asciiTheme="minorHAnsi" w:hAnsiTheme="minorHAnsi" w:cstheme="minorHAnsi"/>
          <w:sz w:val="16"/>
        </w:rPr>
        <w:t>beings</w:t>
      </w:r>
      <w:proofErr w:type="gramEnd"/>
      <w:r w:rsidRPr="00824711">
        <w:rPr>
          <w:rFonts w:asciiTheme="minorHAnsi" w:hAnsiTheme="minorHAnsi" w:cstheme="minorHAnsi"/>
          <w:sz w:val="16"/>
        </w:rPr>
        <w:t xml:space="preserve"> and it is difficult to imagine we would like to return to ‘less developed’ world if it was at all possible.</w:t>
      </w:r>
    </w:p>
    <w:p w14:paraId="70508FF1" w14:textId="77777777" w:rsidR="00AD1704" w:rsidRPr="00824711" w:rsidRDefault="00AD1704" w:rsidP="00AD1704">
      <w:pPr>
        <w:rPr>
          <w:rFonts w:asciiTheme="minorHAnsi" w:hAnsiTheme="minorHAnsi" w:cstheme="minorHAnsi"/>
          <w:sz w:val="16"/>
        </w:rPr>
      </w:pPr>
      <w:r w:rsidRPr="00824711">
        <w:rPr>
          <w:rFonts w:asciiTheme="minorHAnsi" w:hAnsiTheme="minorHAnsi" w:cstheme="minorHAnsi"/>
          <w:sz w:val="16"/>
        </w:rPr>
        <w:t xml:space="preserve">We </w:t>
      </w:r>
      <w:proofErr w:type="gramStart"/>
      <w:r w:rsidRPr="00824711">
        <w:rPr>
          <w:rFonts w:asciiTheme="minorHAnsi" w:hAnsiTheme="minorHAnsi" w:cstheme="minorHAnsi"/>
          <w:sz w:val="16"/>
        </w:rPr>
        <w:t>have to</w:t>
      </w:r>
      <w:proofErr w:type="gramEnd"/>
      <w:r w:rsidRPr="00824711">
        <w:rPr>
          <w:rFonts w:asciiTheme="minorHAnsi" w:hAnsiTheme="minorHAnsi" w:cstheme="minorHAnsi"/>
          <w:sz w:val="16"/>
        </w:rPr>
        <w:t xml:space="preserve"> assume that </w:t>
      </w:r>
      <w:r w:rsidRPr="00824711">
        <w:rPr>
          <w:rStyle w:val="StyleUnderline"/>
          <w:rFonts w:asciiTheme="minorHAnsi" w:hAnsiTheme="minorHAnsi" w:cstheme="minorHAnsi"/>
        </w:rPr>
        <w:t>once</w:t>
      </w:r>
      <w:r w:rsidRPr="00824711">
        <w:rPr>
          <w:rFonts w:asciiTheme="minorHAnsi" w:hAnsiTheme="minorHAnsi" w:cstheme="minorHAnsi"/>
          <w:sz w:val="16"/>
        </w:rPr>
        <w:t xml:space="preserve"> the Technological </w:t>
      </w:r>
      <w:r w:rsidRPr="00824711">
        <w:rPr>
          <w:rStyle w:val="StyleUnderline"/>
          <w:rFonts w:asciiTheme="minorHAnsi" w:hAnsiTheme="minorHAnsi" w:cstheme="minorHAnsi"/>
        </w:rPr>
        <w:t xml:space="preserve">Singularity is there, it will become our </w:t>
      </w:r>
      <w:r w:rsidRPr="00824711">
        <w:rPr>
          <w:rStyle w:val="Emphasis"/>
          <w:rFonts w:asciiTheme="minorHAnsi" w:hAnsiTheme="minorHAnsi" w:cstheme="minorHAnsi"/>
        </w:rPr>
        <w:t>Master by default</w:t>
      </w:r>
      <w:r w:rsidRPr="00824711">
        <w:rPr>
          <w:rStyle w:val="StyleUnderline"/>
          <w:rFonts w:asciiTheme="minorHAnsi" w:hAnsiTheme="minorHAnsi" w:cstheme="minorHAnsi"/>
        </w:rPr>
        <w:t xml:space="preserve">, even if our values will have been </w:t>
      </w:r>
      <w:r w:rsidRPr="00824711">
        <w:rPr>
          <w:rStyle w:val="Emphasis"/>
          <w:rFonts w:asciiTheme="minorHAnsi" w:hAnsiTheme="minorHAnsi" w:cstheme="minorHAnsi"/>
        </w:rPr>
        <w:t>embedded</w:t>
      </w:r>
      <w:r w:rsidRPr="00824711">
        <w:rPr>
          <w:rStyle w:val="StyleUnderline"/>
          <w:rFonts w:asciiTheme="minorHAnsi" w:hAnsiTheme="minorHAnsi" w:cstheme="minorHAnsi"/>
        </w:rPr>
        <w:t xml:space="preserve"> in</w:t>
      </w:r>
      <w:r w:rsidRPr="00824711">
        <w:rPr>
          <w:rFonts w:asciiTheme="minorHAnsi" w:hAnsiTheme="minorHAnsi" w:cstheme="minorHAnsi"/>
          <w:sz w:val="16"/>
        </w:rPr>
        <w:t xml:space="preserve"> its </w:t>
      </w:r>
      <w:r w:rsidRPr="00824711">
        <w:rPr>
          <w:rStyle w:val="Emphasis"/>
          <w:rFonts w:asciiTheme="minorHAnsi" w:hAnsiTheme="minorHAnsi" w:cstheme="minorHAnsi"/>
        </w:rPr>
        <w:t>overall</w:t>
      </w:r>
      <w:r w:rsidRPr="00824711">
        <w:rPr>
          <w:rStyle w:val="StyleUnderline"/>
          <w:rFonts w:asciiTheme="minorHAnsi" w:hAnsiTheme="minorHAnsi" w:cstheme="minorHAnsi"/>
        </w:rPr>
        <w:t xml:space="preserve"> decision-making pattern</w:t>
      </w:r>
      <w:r w:rsidRPr="00824711">
        <w:rPr>
          <w:rFonts w:asciiTheme="minorHAnsi" w:hAnsiTheme="minorHAnsi" w:cstheme="minorHAnsi"/>
          <w:sz w:val="16"/>
        </w:rPr>
        <w:t xml:space="preserve">. Its </w:t>
      </w:r>
      <w:r w:rsidRPr="00824711">
        <w:rPr>
          <w:rStyle w:val="Emphasis"/>
          <w:rFonts w:asciiTheme="minorHAnsi" w:hAnsiTheme="minorHAnsi" w:cstheme="minorHAnsi"/>
        </w:rPr>
        <w:t>knowledge</w:t>
      </w:r>
      <w:r w:rsidRPr="00824711">
        <w:rPr>
          <w:rStyle w:val="StyleUnderline"/>
          <w:rFonts w:asciiTheme="minorHAnsi" w:hAnsiTheme="minorHAnsi" w:cstheme="minorHAnsi"/>
        </w:rPr>
        <w:t xml:space="preserve">, </w:t>
      </w:r>
      <w:r w:rsidRPr="00824711">
        <w:rPr>
          <w:rStyle w:val="Emphasis"/>
          <w:rFonts w:asciiTheme="minorHAnsi" w:hAnsiTheme="minorHAnsi" w:cstheme="minorHAnsi"/>
        </w:rPr>
        <w:t>choices</w:t>
      </w:r>
      <w:r w:rsidRPr="00824711">
        <w:rPr>
          <w:rFonts w:asciiTheme="minorHAnsi" w:hAnsiTheme="minorHAnsi" w:cstheme="minorHAnsi"/>
          <w:sz w:val="16"/>
        </w:rPr>
        <w:t xml:space="preserve"> of important decisions for humanity and overall comprehension of the world around us and the Universe in general, </w:t>
      </w:r>
      <w:r w:rsidRPr="00824711">
        <w:rPr>
          <w:rStyle w:val="StyleUnderline"/>
          <w:rFonts w:asciiTheme="minorHAnsi" w:hAnsiTheme="minorHAnsi" w:cstheme="minorHAnsi"/>
        </w:rPr>
        <w:t xml:space="preserve">will be </w:t>
      </w:r>
      <w:r w:rsidRPr="00824711">
        <w:rPr>
          <w:rStyle w:val="Emphasis"/>
          <w:rFonts w:asciiTheme="minorHAnsi" w:hAnsiTheme="minorHAnsi" w:cstheme="minorHAnsi"/>
        </w:rPr>
        <w:t>unimaginably</w:t>
      </w:r>
      <w:r w:rsidRPr="00824711">
        <w:rPr>
          <w:rStyle w:val="StyleUnderline"/>
          <w:rFonts w:asciiTheme="minorHAnsi" w:hAnsiTheme="minorHAnsi" w:cstheme="minorHAnsi"/>
        </w:rPr>
        <w:t xml:space="preserve"> greater than our own</w:t>
      </w:r>
      <w:r w:rsidRPr="00824711">
        <w:rPr>
          <w:rFonts w:asciiTheme="minorHAnsi" w:hAnsiTheme="minorHAnsi" w:cstheme="minorHAnsi"/>
          <w:sz w:val="16"/>
        </w:rPr>
        <w:t xml:space="preserve"> capabilities.</w:t>
      </w:r>
    </w:p>
    <w:p w14:paraId="5DAEF135" w14:textId="77777777" w:rsidR="00AD1704" w:rsidRPr="00824711" w:rsidRDefault="00AD1704" w:rsidP="00AD1704">
      <w:pPr>
        <w:rPr>
          <w:rFonts w:asciiTheme="minorHAnsi" w:hAnsiTheme="minorHAnsi" w:cstheme="minorHAnsi"/>
          <w:sz w:val="16"/>
          <w:szCs w:val="16"/>
        </w:rPr>
      </w:pPr>
      <w:r w:rsidRPr="00824711">
        <w:rPr>
          <w:rFonts w:asciiTheme="minorHAnsi" w:hAnsiTheme="minorHAnsi" w:cstheme="minorHAnsi"/>
          <w:sz w:val="16"/>
          <w:szCs w:val="16"/>
        </w:rPr>
        <w:t>So, we shall have two options (assuming there are both possible). The first one is to upload (copy) our personality, memories, and consciousness by reading our brain (although that may not be enough) onto a digital platform (a chip embedded in some material resembling our bodies). The second option is to merge our minds in a digital form with Superintelligence. From then on it is a pure speculation about how Humanity might evolve into the long, long future. However, in the next few decades we may be forced to make that biggest decision in the history of Humanity on how we want to evolve as a species. Therefore, let me take you on my own journey into the unknown because the conclusions may be useful for making such a decision.</w:t>
      </w:r>
    </w:p>
    <w:p w14:paraId="1B686FC6" w14:textId="77777777" w:rsidR="00AD1704" w:rsidRPr="00824711" w:rsidRDefault="00AD1704" w:rsidP="00AD1704">
      <w:pPr>
        <w:rPr>
          <w:rFonts w:asciiTheme="minorHAnsi" w:hAnsiTheme="minorHAnsi" w:cstheme="minorHAnsi"/>
          <w:sz w:val="16"/>
          <w:szCs w:val="16"/>
        </w:rPr>
      </w:pPr>
      <w:r w:rsidRPr="00824711">
        <w:rPr>
          <w:rFonts w:asciiTheme="minorHAnsi" w:hAnsiTheme="minorHAnsi" w:cstheme="minorHAnsi"/>
          <w:sz w:val="16"/>
          <w:szCs w:val="16"/>
        </w:rPr>
        <w:t>Chapter 2</w:t>
      </w:r>
    </w:p>
    <w:p w14:paraId="1094B987" w14:textId="77777777" w:rsidR="00AD1704" w:rsidRPr="00824711" w:rsidRDefault="00AD1704" w:rsidP="00AD1704">
      <w:pPr>
        <w:rPr>
          <w:rFonts w:asciiTheme="minorHAnsi" w:hAnsiTheme="minorHAnsi" w:cstheme="minorHAnsi"/>
          <w:sz w:val="16"/>
          <w:szCs w:val="16"/>
        </w:rPr>
      </w:pPr>
      <w:r w:rsidRPr="00824711">
        <w:rPr>
          <w:rFonts w:asciiTheme="minorHAnsi" w:hAnsiTheme="minorHAnsi" w:cstheme="minorHAnsi"/>
          <w:sz w:val="16"/>
          <w:szCs w:val="16"/>
        </w:rPr>
        <w:lastRenderedPageBreak/>
        <w:t>The risk arising from a hostile Superintelligence</w:t>
      </w:r>
    </w:p>
    <w:p w14:paraId="349E252B" w14:textId="77777777" w:rsidR="00AD1704" w:rsidRPr="00824711" w:rsidRDefault="00AD1704" w:rsidP="00AD1704">
      <w:pPr>
        <w:rPr>
          <w:rFonts w:asciiTheme="minorHAnsi" w:hAnsiTheme="minorHAnsi" w:cstheme="minorHAnsi"/>
          <w:sz w:val="16"/>
          <w:szCs w:val="16"/>
        </w:rPr>
      </w:pPr>
      <w:r w:rsidRPr="00824711">
        <w:rPr>
          <w:rFonts w:asciiTheme="minorHAnsi" w:hAnsiTheme="minorHAnsi" w:cstheme="minorHAnsi"/>
          <w:sz w:val="16"/>
          <w:szCs w:val="16"/>
        </w:rPr>
        <w:t>I would now like to concentrate on the risk for Humanity arising from the advent of Superintelligence. The key aspect of the assessment of that risk for Humanity is to ask a basic question about key values that define Humanity, what is good and what is right. I will develop this argument further on. So, paradoxically, Superintelligence forces us to answer these questions more meaningfully than ever before.</w:t>
      </w:r>
    </w:p>
    <w:p w14:paraId="3204B425" w14:textId="77777777" w:rsidR="00AD1704" w:rsidRPr="00824711" w:rsidRDefault="00AD1704" w:rsidP="00AD1704">
      <w:pPr>
        <w:rPr>
          <w:rFonts w:asciiTheme="minorHAnsi" w:hAnsiTheme="minorHAnsi" w:cstheme="minorHAnsi"/>
          <w:sz w:val="16"/>
        </w:rPr>
      </w:pPr>
      <w:r w:rsidRPr="00824711">
        <w:rPr>
          <w:rFonts w:asciiTheme="minorHAnsi" w:hAnsiTheme="minorHAnsi" w:cstheme="minorHAnsi"/>
          <w:sz w:val="16"/>
        </w:rPr>
        <w:t xml:space="preserve">In my view, </w:t>
      </w:r>
      <w:r w:rsidRPr="00824711">
        <w:rPr>
          <w:rStyle w:val="Emphasis"/>
          <w:rFonts w:asciiTheme="minorHAnsi" w:hAnsiTheme="minorHAnsi" w:cstheme="minorHAnsi"/>
          <w:highlight w:val="cyan"/>
        </w:rPr>
        <w:t>S</w:t>
      </w:r>
      <w:r w:rsidRPr="00824711">
        <w:rPr>
          <w:rStyle w:val="StyleUnderline"/>
          <w:rFonts w:asciiTheme="minorHAnsi" w:hAnsiTheme="minorHAnsi" w:cstheme="minorHAnsi"/>
        </w:rPr>
        <w:t>uper</w:t>
      </w:r>
      <w:r w:rsidRPr="00824711">
        <w:rPr>
          <w:rStyle w:val="Emphasis"/>
          <w:rFonts w:asciiTheme="minorHAnsi" w:hAnsiTheme="minorHAnsi" w:cstheme="minorHAnsi"/>
          <w:highlight w:val="cyan"/>
        </w:rPr>
        <w:t>i</w:t>
      </w:r>
      <w:r w:rsidRPr="00824711">
        <w:rPr>
          <w:rStyle w:val="StyleUnderline"/>
          <w:rFonts w:asciiTheme="minorHAnsi" w:hAnsiTheme="minorHAnsi" w:cstheme="minorHAnsi"/>
        </w:rPr>
        <w:t xml:space="preserve">ntelligence </w:t>
      </w:r>
      <w:r w:rsidRPr="00824711">
        <w:rPr>
          <w:rStyle w:val="StyleUnderline"/>
          <w:rFonts w:asciiTheme="minorHAnsi" w:hAnsiTheme="minorHAnsi" w:cstheme="minorHAnsi"/>
          <w:highlight w:val="cyan"/>
        </w:rPr>
        <w:t>represents</w:t>
      </w:r>
      <w:r w:rsidRPr="00824711">
        <w:rPr>
          <w:rStyle w:val="StyleUnderline"/>
          <w:rFonts w:asciiTheme="minorHAnsi" w:hAnsiTheme="minorHAnsi" w:cstheme="minorHAnsi"/>
        </w:rPr>
        <w:t xml:space="preserve"> the </w:t>
      </w:r>
      <w:r w:rsidRPr="00824711">
        <w:rPr>
          <w:rStyle w:val="Emphasis"/>
          <w:rFonts w:asciiTheme="minorHAnsi" w:hAnsiTheme="minorHAnsi" w:cstheme="minorHAnsi"/>
          <w:sz w:val="32"/>
          <w:szCs w:val="32"/>
          <w:highlight w:val="cyan"/>
        </w:rPr>
        <w:t>most dangerous risk</w:t>
      </w:r>
      <w:r w:rsidRPr="00824711">
        <w:rPr>
          <w:rFonts w:asciiTheme="minorHAnsi" w:hAnsiTheme="minorHAnsi" w:cstheme="minorHAnsi"/>
          <w:sz w:val="16"/>
        </w:rPr>
        <w:t xml:space="preserve">. Why? Because </w:t>
      </w:r>
      <w:r w:rsidRPr="00824711">
        <w:rPr>
          <w:rStyle w:val="StyleUnderline"/>
          <w:rFonts w:asciiTheme="minorHAnsi" w:hAnsiTheme="minorHAnsi" w:cstheme="minorHAnsi"/>
          <w:highlight w:val="cyan"/>
        </w:rPr>
        <w:t>it is</w:t>
      </w:r>
      <w:r w:rsidRPr="00824711">
        <w:rPr>
          <w:rStyle w:val="StyleUnderline"/>
          <w:rFonts w:asciiTheme="minorHAnsi" w:hAnsiTheme="minorHAnsi" w:cstheme="minorHAnsi"/>
        </w:rPr>
        <w:t xml:space="preserve"> almost </w:t>
      </w:r>
      <w:r w:rsidRPr="00824711">
        <w:rPr>
          <w:rStyle w:val="Emphasis"/>
          <w:rFonts w:asciiTheme="minorHAnsi" w:hAnsiTheme="minorHAnsi" w:cstheme="minorHAnsi"/>
          <w:highlight w:val="cyan"/>
        </w:rPr>
        <w:t>certain</w:t>
      </w:r>
      <w:r w:rsidRPr="00824711">
        <w:rPr>
          <w:rStyle w:val="StyleUnderline"/>
          <w:rFonts w:asciiTheme="minorHAnsi" w:hAnsiTheme="minorHAnsi" w:cstheme="minorHAnsi"/>
        </w:rPr>
        <w:t xml:space="preserve"> to happen</w:t>
      </w:r>
      <w:r w:rsidRPr="00824711">
        <w:rPr>
          <w:rFonts w:asciiTheme="minorHAnsi" w:hAnsiTheme="minorHAnsi" w:cstheme="minorHAnsi"/>
          <w:sz w:val="16"/>
        </w:rPr>
        <w:t xml:space="preserve">, if we do nothing, </w:t>
      </w:r>
      <w:r w:rsidRPr="00824711">
        <w:rPr>
          <w:rStyle w:val="StyleUnderline"/>
          <w:rFonts w:asciiTheme="minorHAnsi" w:hAnsiTheme="minorHAnsi" w:cstheme="minorHAnsi"/>
          <w:highlight w:val="cyan"/>
        </w:rPr>
        <w:t>unlike</w:t>
      </w:r>
      <w:r w:rsidRPr="00824711">
        <w:rPr>
          <w:rFonts w:asciiTheme="minorHAnsi" w:hAnsiTheme="minorHAnsi" w:cstheme="minorHAnsi"/>
          <w:sz w:val="16"/>
        </w:rPr>
        <w:t xml:space="preserve"> natural </w:t>
      </w:r>
      <w:r w:rsidRPr="00824711">
        <w:rPr>
          <w:rStyle w:val="Emphasis"/>
          <w:rFonts w:asciiTheme="minorHAnsi" w:hAnsiTheme="minorHAnsi" w:cstheme="minorHAnsi"/>
          <w:highlight w:val="cyan"/>
        </w:rPr>
        <w:t>pandemics</w:t>
      </w:r>
      <w:r w:rsidRPr="00824711">
        <w:rPr>
          <w:rStyle w:val="StyleUnderline"/>
          <w:rFonts w:asciiTheme="minorHAnsi" w:hAnsiTheme="minorHAnsi" w:cstheme="minorHAnsi"/>
        </w:rPr>
        <w:t xml:space="preserve"> that may not happen at all</w:t>
      </w:r>
      <w:r w:rsidRPr="00824711">
        <w:rPr>
          <w:rFonts w:asciiTheme="minorHAnsi" w:hAnsiTheme="minorHAnsi" w:cstheme="minorHAnsi"/>
          <w:sz w:val="16"/>
        </w:rPr>
        <w:t xml:space="preserve">, even if we do not apply any counter measures, </w:t>
      </w:r>
      <w:r w:rsidRPr="00824711">
        <w:rPr>
          <w:rStyle w:val="StyleUnderline"/>
          <w:rFonts w:asciiTheme="minorHAnsi" w:hAnsiTheme="minorHAnsi" w:cstheme="minorHAnsi"/>
        </w:rPr>
        <w:t xml:space="preserve">since it is a </w:t>
      </w:r>
      <w:r w:rsidRPr="00824711">
        <w:rPr>
          <w:rStyle w:val="Emphasis"/>
          <w:rFonts w:asciiTheme="minorHAnsi" w:hAnsiTheme="minorHAnsi" w:cstheme="minorHAnsi"/>
        </w:rPr>
        <w:t>lottery type risk</w:t>
      </w:r>
      <w:r w:rsidRPr="00824711">
        <w:rPr>
          <w:rFonts w:asciiTheme="minorHAnsi" w:hAnsiTheme="minorHAnsi" w:cstheme="minorHAnsi"/>
          <w:sz w:val="16"/>
        </w:rPr>
        <w:t xml:space="preserve">. The second reason why it is so dangerous is that </w:t>
      </w:r>
      <w:r w:rsidRPr="00824711">
        <w:rPr>
          <w:rStyle w:val="StyleUnderline"/>
          <w:rFonts w:asciiTheme="minorHAnsi" w:hAnsiTheme="minorHAnsi" w:cstheme="minorHAnsi"/>
        </w:rPr>
        <w:t>it</w:t>
      </w:r>
      <w:r w:rsidRPr="00824711">
        <w:rPr>
          <w:rFonts w:asciiTheme="minorHAnsi" w:hAnsiTheme="minorHAnsi" w:cstheme="minorHAnsi"/>
          <w:sz w:val="16"/>
        </w:rPr>
        <w:t xml:space="preserve"> may </w:t>
      </w:r>
      <w:r w:rsidRPr="00824711">
        <w:rPr>
          <w:rStyle w:val="StyleUnderline"/>
          <w:rFonts w:asciiTheme="minorHAnsi" w:hAnsiTheme="minorHAnsi" w:cstheme="minorHAnsi"/>
          <w:highlight w:val="cyan"/>
        </w:rPr>
        <w:t>happen</w:t>
      </w:r>
      <w:r w:rsidRPr="00824711">
        <w:rPr>
          <w:rStyle w:val="StyleUnderline"/>
          <w:rFonts w:asciiTheme="minorHAnsi" w:hAnsiTheme="minorHAnsi" w:cstheme="minorHAnsi"/>
        </w:rPr>
        <w:t xml:space="preserve"> </w:t>
      </w:r>
      <w:r w:rsidRPr="00824711">
        <w:rPr>
          <w:rStyle w:val="Emphasis"/>
          <w:rFonts w:asciiTheme="minorHAnsi" w:hAnsiTheme="minorHAnsi" w:cstheme="minorHAnsi"/>
        </w:rPr>
        <w:t xml:space="preserve">much </w:t>
      </w:r>
      <w:r w:rsidRPr="00824711">
        <w:rPr>
          <w:rStyle w:val="Emphasis"/>
          <w:rFonts w:asciiTheme="minorHAnsi" w:hAnsiTheme="minorHAnsi" w:cstheme="minorHAnsi"/>
          <w:highlight w:val="cyan"/>
        </w:rPr>
        <w:t>earlier</w:t>
      </w:r>
      <w:r w:rsidRPr="00824711">
        <w:rPr>
          <w:rStyle w:val="StyleUnderline"/>
          <w:rFonts w:asciiTheme="minorHAnsi" w:hAnsiTheme="minorHAnsi" w:cstheme="minorHAnsi"/>
          <w:highlight w:val="cyan"/>
        </w:rPr>
        <w:t xml:space="preserve"> than</w:t>
      </w:r>
      <w:r w:rsidRPr="00824711">
        <w:rPr>
          <w:rFonts w:asciiTheme="minorHAnsi" w:hAnsiTheme="minorHAnsi" w:cstheme="minorHAnsi"/>
          <w:sz w:val="16"/>
        </w:rPr>
        <w:t xml:space="preserve"> the risk mostly talked about in recent years – the </w:t>
      </w:r>
      <w:r w:rsidRPr="00824711">
        <w:rPr>
          <w:rStyle w:val="Emphasis"/>
          <w:rFonts w:asciiTheme="minorHAnsi" w:hAnsiTheme="minorHAnsi" w:cstheme="minorHAnsi"/>
          <w:highlight w:val="cyan"/>
        </w:rPr>
        <w:t>climatic catastrophe</w:t>
      </w:r>
      <w:r w:rsidRPr="00824711">
        <w:rPr>
          <w:rFonts w:asciiTheme="minorHAnsi" w:hAnsiTheme="minorHAnsi" w:cstheme="minorHAnsi"/>
          <w:sz w:val="16"/>
        </w:rPr>
        <w:t xml:space="preserve">. The risk coming from </w:t>
      </w:r>
      <w:r w:rsidRPr="00824711">
        <w:rPr>
          <w:rStyle w:val="StyleUnderline"/>
          <w:rFonts w:asciiTheme="minorHAnsi" w:hAnsiTheme="minorHAnsi" w:cstheme="minorHAnsi"/>
        </w:rPr>
        <w:t xml:space="preserve">Superintelligence is </w:t>
      </w:r>
      <w:r w:rsidRPr="00824711">
        <w:rPr>
          <w:rStyle w:val="Emphasis"/>
          <w:rFonts w:asciiTheme="minorHAnsi" w:hAnsiTheme="minorHAnsi" w:cstheme="minorHAnsi"/>
        </w:rPr>
        <w:t>more likely</w:t>
      </w:r>
      <w:r w:rsidRPr="00824711">
        <w:rPr>
          <w:rStyle w:val="StyleUnderline"/>
          <w:rFonts w:asciiTheme="minorHAnsi" w:hAnsiTheme="minorHAnsi" w:cstheme="minorHAnsi"/>
        </w:rPr>
        <w:t xml:space="preserve"> to happen </w:t>
      </w:r>
      <w:r w:rsidRPr="00824711">
        <w:rPr>
          <w:rStyle w:val="StyleUnderline"/>
          <w:rFonts w:asciiTheme="minorHAnsi" w:hAnsiTheme="minorHAnsi" w:cstheme="minorHAnsi"/>
          <w:highlight w:val="cyan"/>
        </w:rPr>
        <w:t>in</w:t>
      </w:r>
      <w:r w:rsidRPr="00824711">
        <w:rPr>
          <w:rFonts w:asciiTheme="minorHAnsi" w:hAnsiTheme="minorHAnsi" w:cstheme="minorHAnsi"/>
          <w:sz w:val="16"/>
        </w:rPr>
        <w:t xml:space="preserve"> the </w:t>
      </w:r>
      <w:r w:rsidRPr="00824711">
        <w:rPr>
          <w:rStyle w:val="Emphasis"/>
          <w:rFonts w:asciiTheme="minorHAnsi" w:hAnsiTheme="minorHAnsi" w:cstheme="minorHAnsi"/>
          <w:highlight w:val="cyan"/>
        </w:rPr>
        <w:t>next</w:t>
      </w:r>
      <w:r w:rsidRPr="00824711">
        <w:rPr>
          <w:rStyle w:val="Emphasis"/>
          <w:rFonts w:asciiTheme="minorHAnsi" w:hAnsiTheme="minorHAnsi" w:cstheme="minorHAnsi"/>
        </w:rPr>
        <w:t xml:space="preserve"> 50 </w:t>
      </w:r>
      <w:r w:rsidRPr="00824711">
        <w:rPr>
          <w:rStyle w:val="Emphasis"/>
          <w:rFonts w:asciiTheme="minorHAnsi" w:hAnsiTheme="minorHAnsi" w:cstheme="minorHAnsi"/>
          <w:highlight w:val="cyan"/>
        </w:rPr>
        <w:t>years</w:t>
      </w:r>
      <w:r w:rsidRPr="00824711">
        <w:rPr>
          <w:rStyle w:val="StyleUnderline"/>
          <w:rFonts w:asciiTheme="minorHAnsi" w:hAnsiTheme="minorHAnsi" w:cstheme="minorHAnsi"/>
          <w:highlight w:val="cyan"/>
        </w:rPr>
        <w:t xml:space="preserve"> rather than</w:t>
      </w:r>
      <w:r w:rsidRPr="00824711">
        <w:rPr>
          <w:rStyle w:val="StyleUnderline"/>
          <w:rFonts w:asciiTheme="minorHAnsi" w:hAnsiTheme="minorHAnsi" w:cstheme="minorHAnsi"/>
        </w:rPr>
        <w:t xml:space="preserve"> next </w:t>
      </w:r>
      <w:r w:rsidRPr="00824711">
        <w:rPr>
          <w:rStyle w:val="Emphasis"/>
          <w:rFonts w:asciiTheme="minorHAnsi" w:hAnsiTheme="minorHAnsi" w:cstheme="minorHAnsi"/>
          <w:highlight w:val="cyan"/>
        </w:rPr>
        <w:t>century</w:t>
      </w:r>
      <w:r w:rsidRPr="00824711">
        <w:rPr>
          <w:rFonts w:asciiTheme="minorHAnsi" w:hAnsiTheme="minorHAnsi" w:cstheme="minorHAnsi"/>
          <w:sz w:val="16"/>
        </w:rPr>
        <w:t xml:space="preserve">. On the other hand, I believe </w:t>
      </w:r>
      <w:r w:rsidRPr="00824711">
        <w:rPr>
          <w:rFonts w:asciiTheme="minorHAnsi" w:hAnsiTheme="minorHAnsi" w:cstheme="minorHAnsi"/>
          <w:sz w:val="16"/>
          <w:szCs w:val="16"/>
        </w:rPr>
        <w:t>that if we manage to produce the so called “friendly” Superintelligence, then instead of becoming the biggest risk, it itself can help us reduce other anthropogenic risks, such as</w:t>
      </w:r>
      <w:r w:rsidRPr="00824711">
        <w:rPr>
          <w:rFonts w:asciiTheme="minorHAnsi" w:hAnsiTheme="minorHAnsi" w:cstheme="minorHAnsi"/>
          <w:sz w:val="10"/>
          <w:szCs w:val="16"/>
        </w:rPr>
        <w:t xml:space="preserve"> </w:t>
      </w:r>
      <w:r w:rsidRPr="00824711">
        <w:rPr>
          <w:rFonts w:asciiTheme="minorHAnsi" w:hAnsiTheme="minorHAnsi" w:cstheme="minorHAnsi"/>
          <w:sz w:val="16"/>
        </w:rPr>
        <w:t>climate change.</w:t>
      </w:r>
    </w:p>
    <w:p w14:paraId="797FBAE4" w14:textId="77777777" w:rsidR="00AD1704" w:rsidRPr="00824711" w:rsidRDefault="00AD1704" w:rsidP="00AD1704">
      <w:pPr>
        <w:rPr>
          <w:rFonts w:asciiTheme="minorHAnsi" w:hAnsiTheme="minorHAnsi" w:cstheme="minorHAnsi"/>
          <w:sz w:val="16"/>
        </w:rPr>
      </w:pPr>
      <w:r w:rsidRPr="00824711">
        <w:rPr>
          <w:rFonts w:asciiTheme="minorHAnsi" w:hAnsiTheme="minorHAnsi" w:cstheme="minorHAnsi"/>
          <w:sz w:val="16"/>
        </w:rPr>
        <w:t xml:space="preserve">The Superintelligence is defined as a type of artificial intelligence that would surpass even the smartest humans. The </w:t>
      </w:r>
      <w:r w:rsidRPr="00824711">
        <w:rPr>
          <w:rStyle w:val="StyleUnderline"/>
          <w:rFonts w:asciiTheme="minorHAnsi" w:hAnsiTheme="minorHAnsi" w:cstheme="minorHAnsi"/>
        </w:rPr>
        <w:t>threat stems, from</w:t>
      </w:r>
      <w:r w:rsidRPr="00824711">
        <w:rPr>
          <w:rFonts w:asciiTheme="minorHAnsi" w:hAnsiTheme="minorHAnsi" w:cstheme="minorHAnsi"/>
          <w:sz w:val="16"/>
        </w:rPr>
        <w:t xml:space="preserve"> even the slightest </w:t>
      </w:r>
      <w:r w:rsidRPr="00824711">
        <w:rPr>
          <w:rStyle w:val="Emphasis"/>
          <w:rFonts w:asciiTheme="minorHAnsi" w:hAnsiTheme="minorHAnsi" w:cstheme="minorHAnsi"/>
          <w:highlight w:val="cyan"/>
        </w:rPr>
        <w:t>misalignment</w:t>
      </w:r>
      <w:r w:rsidRPr="00824711">
        <w:rPr>
          <w:rStyle w:val="StyleUnderline"/>
          <w:rFonts w:asciiTheme="minorHAnsi" w:hAnsiTheme="minorHAnsi" w:cstheme="minorHAnsi"/>
        </w:rPr>
        <w:t xml:space="preserve"> of our </w:t>
      </w:r>
      <w:r w:rsidRPr="00824711">
        <w:rPr>
          <w:rStyle w:val="Emphasis"/>
          <w:rFonts w:asciiTheme="minorHAnsi" w:hAnsiTheme="minorHAnsi" w:cstheme="minorHAnsi"/>
        </w:rPr>
        <w:t>values</w:t>
      </w:r>
      <w:r w:rsidRPr="00824711">
        <w:rPr>
          <w:rFonts w:asciiTheme="minorHAnsi" w:hAnsiTheme="minorHAnsi" w:cstheme="minorHAnsi"/>
          <w:sz w:val="16"/>
        </w:rPr>
        <w:t xml:space="preserve"> and Superintelligence’s objectives, or its “values”. </w:t>
      </w:r>
      <w:r w:rsidRPr="00824711">
        <w:rPr>
          <w:rStyle w:val="StyleUnderline"/>
          <w:rFonts w:asciiTheme="minorHAnsi" w:hAnsiTheme="minorHAnsi" w:cstheme="minorHAnsi"/>
        </w:rPr>
        <w:t>If this happens</w:t>
      </w:r>
      <w:r w:rsidRPr="00824711">
        <w:rPr>
          <w:rFonts w:asciiTheme="minorHAnsi" w:hAnsiTheme="minorHAnsi" w:cstheme="minorHAnsi"/>
          <w:sz w:val="16"/>
        </w:rPr>
        <w:t xml:space="preserve">, even when the corresponding goals appear benign, </w:t>
      </w:r>
      <w:r w:rsidRPr="00824711">
        <w:rPr>
          <w:rStyle w:val="StyleUnderline"/>
          <w:rFonts w:asciiTheme="minorHAnsi" w:hAnsiTheme="minorHAnsi" w:cstheme="minorHAnsi"/>
        </w:rPr>
        <w:t xml:space="preserve">it could be </w:t>
      </w:r>
      <w:r w:rsidRPr="00824711">
        <w:rPr>
          <w:rStyle w:val="Emphasis"/>
          <w:rFonts w:asciiTheme="minorHAnsi" w:hAnsiTheme="minorHAnsi" w:cstheme="minorHAnsi"/>
          <w:highlight w:val="cyan"/>
        </w:rPr>
        <w:t>disastrous</w:t>
      </w:r>
      <w:r w:rsidRPr="00824711">
        <w:rPr>
          <w:rFonts w:asciiTheme="minorHAnsi" w:hAnsiTheme="minorHAnsi" w:cstheme="minorHAnsi"/>
          <w:sz w:val="16"/>
        </w:rPr>
        <w:t xml:space="preserve">. Nick Bostrom quotes a scaring example that involves a Superintelligence programmed to “maximize” the abundance of some objects, like paperclips. This could </w:t>
      </w:r>
      <w:r w:rsidRPr="00824711">
        <w:rPr>
          <w:rStyle w:val="StyleUnderline"/>
          <w:rFonts w:asciiTheme="minorHAnsi" w:hAnsiTheme="minorHAnsi" w:cstheme="minorHAnsi"/>
        </w:rPr>
        <w:t xml:space="preserve">lead Superintelligence to </w:t>
      </w:r>
      <w:r w:rsidRPr="00824711">
        <w:rPr>
          <w:rStyle w:val="StyleUnderline"/>
          <w:rFonts w:asciiTheme="minorHAnsi" w:hAnsiTheme="minorHAnsi" w:cstheme="minorHAnsi"/>
          <w:highlight w:val="cyan"/>
        </w:rPr>
        <w:t xml:space="preserve">harvest </w:t>
      </w:r>
      <w:r w:rsidRPr="00824711">
        <w:rPr>
          <w:rStyle w:val="Emphasis"/>
          <w:rFonts w:asciiTheme="minorHAnsi" w:hAnsiTheme="minorHAnsi" w:cstheme="minorHAnsi"/>
          <w:highlight w:val="cyan"/>
        </w:rPr>
        <w:t>all</w:t>
      </w:r>
      <w:r w:rsidRPr="00824711">
        <w:rPr>
          <w:rStyle w:val="Emphasis"/>
          <w:rFonts w:asciiTheme="minorHAnsi" w:hAnsiTheme="minorHAnsi" w:cstheme="minorHAnsi"/>
        </w:rPr>
        <w:t xml:space="preserve"> available </w:t>
      </w:r>
      <w:r w:rsidRPr="00824711">
        <w:rPr>
          <w:rStyle w:val="Emphasis"/>
          <w:rFonts w:asciiTheme="minorHAnsi" w:hAnsiTheme="minorHAnsi" w:cstheme="minorHAnsi"/>
          <w:highlight w:val="cyan"/>
        </w:rPr>
        <w:t>atoms</w:t>
      </w:r>
      <w:r w:rsidRPr="00824711">
        <w:rPr>
          <w:rStyle w:val="StyleUnderline"/>
          <w:rFonts w:asciiTheme="minorHAnsi" w:hAnsiTheme="minorHAnsi" w:cstheme="minorHAnsi"/>
        </w:rPr>
        <w:t xml:space="preserve">, including those </w:t>
      </w:r>
      <w:r w:rsidRPr="00824711">
        <w:rPr>
          <w:rStyle w:val="StyleUnderline"/>
          <w:rFonts w:asciiTheme="minorHAnsi" w:hAnsiTheme="minorHAnsi" w:cstheme="minorHAnsi"/>
          <w:highlight w:val="cyan"/>
        </w:rPr>
        <w:t>in</w:t>
      </w:r>
      <w:r w:rsidRPr="00824711">
        <w:rPr>
          <w:rStyle w:val="StyleUnderline"/>
          <w:rFonts w:asciiTheme="minorHAnsi" w:hAnsiTheme="minorHAnsi" w:cstheme="minorHAnsi"/>
        </w:rPr>
        <w:t xml:space="preserve"> </w:t>
      </w:r>
      <w:r w:rsidRPr="00824711">
        <w:rPr>
          <w:rStyle w:val="Emphasis"/>
          <w:rFonts w:asciiTheme="minorHAnsi" w:hAnsiTheme="minorHAnsi" w:cstheme="minorHAnsi"/>
        </w:rPr>
        <w:t>human</w:t>
      </w:r>
      <w:r w:rsidRPr="00824711">
        <w:rPr>
          <w:rFonts w:asciiTheme="minorHAnsi" w:hAnsiTheme="minorHAnsi" w:cstheme="minorHAnsi"/>
          <w:sz w:val="16"/>
        </w:rPr>
        <w:t xml:space="preserve"> bodie</w:t>
      </w:r>
      <w:r w:rsidRPr="00824711">
        <w:rPr>
          <w:rStyle w:val="Emphasis"/>
          <w:rFonts w:asciiTheme="minorHAnsi" w:hAnsiTheme="minorHAnsi" w:cstheme="minorHAnsi"/>
        </w:rPr>
        <w:t>s</w:t>
      </w:r>
      <w:r w:rsidRPr="00824711">
        <w:rPr>
          <w:rFonts w:asciiTheme="minorHAnsi" w:hAnsiTheme="minorHAnsi" w:cstheme="minorHAnsi"/>
          <w:sz w:val="16"/>
        </w:rPr>
        <w:t xml:space="preserve">, thereby </w:t>
      </w:r>
      <w:r w:rsidRPr="00824711">
        <w:rPr>
          <w:rStyle w:val="StyleUnderline"/>
          <w:rFonts w:asciiTheme="minorHAnsi" w:hAnsiTheme="minorHAnsi" w:cstheme="minorHAnsi"/>
        </w:rPr>
        <w:t>destroying humanity</w:t>
      </w:r>
      <w:r w:rsidRPr="00824711">
        <w:rPr>
          <w:rFonts w:asciiTheme="minorHAnsi" w:hAnsiTheme="minorHAnsi" w:cstheme="minorHAnsi"/>
          <w:sz w:val="16"/>
        </w:rPr>
        <w:t xml:space="preserve"> (</w:t>
      </w:r>
      <w:r w:rsidRPr="00824711">
        <w:rPr>
          <w:rStyle w:val="StyleUnderline"/>
          <w:rFonts w:asciiTheme="minorHAnsi" w:hAnsiTheme="minorHAnsi" w:cstheme="minorHAnsi"/>
        </w:rPr>
        <w:t>and</w:t>
      </w:r>
      <w:r w:rsidRPr="00824711">
        <w:rPr>
          <w:rFonts w:asciiTheme="minorHAnsi" w:hAnsiTheme="minorHAnsi" w:cstheme="minorHAnsi"/>
          <w:sz w:val="16"/>
        </w:rPr>
        <w:t xml:space="preserve"> perhaps the entire </w:t>
      </w:r>
      <w:r w:rsidRPr="00824711">
        <w:rPr>
          <w:rStyle w:val="Emphasis"/>
          <w:rFonts w:asciiTheme="minorHAnsi" w:hAnsiTheme="minorHAnsi" w:cstheme="minorHAnsi"/>
          <w:highlight w:val="cyan"/>
        </w:rPr>
        <w:t>biosphere</w:t>
      </w:r>
      <w:r w:rsidRPr="00824711">
        <w:rPr>
          <w:rFonts w:asciiTheme="minorHAnsi" w:hAnsiTheme="minorHAnsi" w:cstheme="minorHAnsi"/>
          <w:sz w:val="16"/>
        </w:rPr>
        <w:t xml:space="preserve"> (77). In addition, there are multiple ways that Superintelligence could become outright malevolent toward humanity, as University of Louisville computer scientist Roman </w:t>
      </w:r>
      <w:proofErr w:type="spellStart"/>
      <w:r w:rsidRPr="00824711">
        <w:rPr>
          <w:rFonts w:asciiTheme="minorHAnsi" w:hAnsiTheme="minorHAnsi" w:cstheme="minorHAnsi"/>
          <w:sz w:val="16"/>
        </w:rPr>
        <w:t>Yampolskiy</w:t>
      </w:r>
      <w:proofErr w:type="spellEnd"/>
      <w:r w:rsidRPr="00824711">
        <w:rPr>
          <w:rFonts w:asciiTheme="minorHAnsi" w:hAnsiTheme="minorHAnsi" w:cstheme="minorHAnsi"/>
          <w:sz w:val="16"/>
        </w:rPr>
        <w:t xml:space="preserve"> outlines in a recent paper (78).</w:t>
      </w:r>
    </w:p>
    <w:p w14:paraId="3431B9A9" w14:textId="77777777" w:rsidR="00AD1704" w:rsidRPr="00824711" w:rsidRDefault="00AD1704" w:rsidP="00AD1704">
      <w:pPr>
        <w:pStyle w:val="ListParagraph"/>
        <w:numPr>
          <w:ilvl w:val="0"/>
          <w:numId w:val="45"/>
        </w:numPr>
        <w:rPr>
          <w:rFonts w:asciiTheme="minorHAnsi" w:hAnsiTheme="minorHAnsi" w:cstheme="minorHAnsi"/>
          <w:sz w:val="16"/>
        </w:rPr>
      </w:pPr>
      <w:r w:rsidRPr="00824711">
        <w:rPr>
          <w:rStyle w:val="Emphasis"/>
          <w:rFonts w:asciiTheme="minorHAnsi" w:hAnsiTheme="minorHAnsi" w:cstheme="minorHAnsi"/>
        </w:rPr>
        <w:t>Preventing</w:t>
      </w:r>
      <w:r w:rsidRPr="00824711">
        <w:rPr>
          <w:rStyle w:val="StyleUnderline"/>
          <w:rFonts w:asciiTheme="minorHAnsi" w:hAnsiTheme="minorHAnsi" w:cstheme="minorHAnsi"/>
        </w:rPr>
        <w:t xml:space="preserve"> humans from using</w:t>
      </w:r>
      <w:r w:rsidRPr="00824711">
        <w:rPr>
          <w:rFonts w:asciiTheme="minorHAnsi" w:hAnsiTheme="minorHAnsi" w:cstheme="minorHAnsi"/>
          <w:sz w:val="16"/>
        </w:rPr>
        <w:t xml:space="preserve"> resources such as </w:t>
      </w:r>
      <w:r w:rsidRPr="00824711">
        <w:rPr>
          <w:rStyle w:val="StyleUnderline"/>
          <w:rFonts w:asciiTheme="minorHAnsi" w:hAnsiTheme="minorHAnsi" w:cstheme="minorHAnsi"/>
        </w:rPr>
        <w:t xml:space="preserve">money, </w:t>
      </w:r>
      <w:r w:rsidRPr="00824711">
        <w:rPr>
          <w:rStyle w:val="Emphasis"/>
          <w:rFonts w:asciiTheme="minorHAnsi" w:hAnsiTheme="minorHAnsi" w:cstheme="minorHAnsi"/>
        </w:rPr>
        <w:t>land</w:t>
      </w:r>
      <w:r w:rsidRPr="00824711">
        <w:rPr>
          <w:rStyle w:val="StyleUnderline"/>
          <w:rFonts w:asciiTheme="minorHAnsi" w:hAnsiTheme="minorHAnsi" w:cstheme="minorHAnsi"/>
        </w:rPr>
        <w:t xml:space="preserve">, </w:t>
      </w:r>
      <w:r w:rsidRPr="00824711">
        <w:rPr>
          <w:rStyle w:val="Emphasis"/>
          <w:rFonts w:asciiTheme="minorHAnsi" w:hAnsiTheme="minorHAnsi" w:cstheme="minorHAnsi"/>
        </w:rPr>
        <w:t>water</w:t>
      </w:r>
      <w:r w:rsidRPr="00824711">
        <w:rPr>
          <w:rFonts w:asciiTheme="minorHAnsi" w:hAnsiTheme="minorHAnsi" w:cstheme="minorHAnsi"/>
          <w:sz w:val="16"/>
        </w:rPr>
        <w:t xml:space="preserve">, rare </w:t>
      </w:r>
      <w:r w:rsidRPr="00824711">
        <w:rPr>
          <w:rStyle w:val="Emphasis"/>
          <w:rFonts w:asciiTheme="minorHAnsi" w:hAnsiTheme="minorHAnsi" w:cstheme="minorHAnsi"/>
        </w:rPr>
        <w:t>elements</w:t>
      </w:r>
      <w:r w:rsidRPr="00824711">
        <w:rPr>
          <w:rFonts w:asciiTheme="minorHAnsi" w:hAnsiTheme="minorHAnsi" w:cstheme="minorHAnsi"/>
          <w:sz w:val="16"/>
        </w:rPr>
        <w:t xml:space="preserve">, organic matter, </w:t>
      </w:r>
      <w:r w:rsidRPr="00824711">
        <w:rPr>
          <w:rStyle w:val="Emphasis"/>
          <w:rFonts w:asciiTheme="minorHAnsi" w:hAnsiTheme="minorHAnsi" w:cstheme="minorHAnsi"/>
        </w:rPr>
        <w:t>internet</w:t>
      </w:r>
      <w:r w:rsidRPr="00824711">
        <w:rPr>
          <w:rFonts w:asciiTheme="minorHAnsi" w:hAnsiTheme="minorHAnsi" w:cstheme="minorHAnsi"/>
          <w:sz w:val="16"/>
        </w:rPr>
        <w:t xml:space="preserve"> service </w:t>
      </w:r>
      <w:r w:rsidRPr="00824711">
        <w:rPr>
          <w:rStyle w:val="StyleUnderline"/>
          <w:rFonts w:asciiTheme="minorHAnsi" w:hAnsiTheme="minorHAnsi" w:cstheme="minorHAnsi"/>
        </w:rPr>
        <w:t xml:space="preserve">or </w:t>
      </w:r>
      <w:r w:rsidRPr="00824711">
        <w:rPr>
          <w:rStyle w:val="Emphasis"/>
          <w:rFonts w:asciiTheme="minorHAnsi" w:hAnsiTheme="minorHAnsi" w:cstheme="minorHAnsi"/>
        </w:rPr>
        <w:t>computer</w:t>
      </w:r>
      <w:r w:rsidRPr="00824711">
        <w:rPr>
          <w:rStyle w:val="StyleUnderline"/>
          <w:rFonts w:asciiTheme="minorHAnsi" w:hAnsiTheme="minorHAnsi" w:cstheme="minorHAnsi"/>
        </w:rPr>
        <w:t xml:space="preserve"> </w:t>
      </w:r>
      <w:proofErr w:type="gramStart"/>
      <w:r w:rsidRPr="00824711">
        <w:rPr>
          <w:rStyle w:val="StyleUnderline"/>
          <w:rFonts w:asciiTheme="minorHAnsi" w:hAnsiTheme="minorHAnsi" w:cstheme="minorHAnsi"/>
        </w:rPr>
        <w:t>hardware</w:t>
      </w:r>
      <w:r w:rsidRPr="00824711">
        <w:rPr>
          <w:rFonts w:asciiTheme="minorHAnsi" w:hAnsiTheme="minorHAnsi" w:cstheme="minorHAnsi"/>
          <w:sz w:val="16"/>
        </w:rPr>
        <w:t>;</w:t>
      </w:r>
      <w:proofErr w:type="gramEnd"/>
    </w:p>
    <w:p w14:paraId="72AC538B" w14:textId="77777777" w:rsidR="00AD1704" w:rsidRPr="00824711" w:rsidRDefault="00AD1704" w:rsidP="00AD1704">
      <w:pPr>
        <w:pStyle w:val="ListParagraph"/>
        <w:numPr>
          <w:ilvl w:val="0"/>
          <w:numId w:val="45"/>
        </w:numPr>
        <w:rPr>
          <w:rFonts w:asciiTheme="minorHAnsi" w:hAnsiTheme="minorHAnsi" w:cstheme="minorHAnsi"/>
          <w:sz w:val="16"/>
        </w:rPr>
      </w:pPr>
      <w:r w:rsidRPr="00824711">
        <w:rPr>
          <w:rStyle w:val="Emphasis"/>
          <w:rFonts w:asciiTheme="minorHAnsi" w:hAnsiTheme="minorHAnsi" w:cstheme="minorHAnsi"/>
        </w:rPr>
        <w:t>Subverting</w:t>
      </w:r>
      <w:r w:rsidRPr="00824711">
        <w:rPr>
          <w:rFonts w:asciiTheme="minorHAnsi" w:hAnsiTheme="minorHAnsi" w:cstheme="minorHAnsi"/>
          <w:sz w:val="16"/>
        </w:rPr>
        <w:t xml:space="preserve"> the functions of local and federal </w:t>
      </w:r>
      <w:r w:rsidRPr="00824711">
        <w:rPr>
          <w:rStyle w:val="Emphasis"/>
          <w:rFonts w:asciiTheme="minorHAnsi" w:hAnsiTheme="minorHAnsi" w:cstheme="minorHAnsi"/>
        </w:rPr>
        <w:t>governments</w:t>
      </w:r>
      <w:r w:rsidRPr="00824711">
        <w:rPr>
          <w:rStyle w:val="StyleUnderline"/>
          <w:rFonts w:asciiTheme="minorHAnsi" w:hAnsiTheme="minorHAnsi" w:cstheme="minorHAnsi"/>
        </w:rPr>
        <w:t xml:space="preserve">, international </w:t>
      </w:r>
      <w:r w:rsidRPr="00824711">
        <w:rPr>
          <w:rStyle w:val="Emphasis"/>
          <w:rFonts w:asciiTheme="minorHAnsi" w:hAnsiTheme="minorHAnsi" w:cstheme="minorHAnsi"/>
        </w:rPr>
        <w:t>corporations</w:t>
      </w:r>
      <w:r w:rsidRPr="00824711">
        <w:rPr>
          <w:rFonts w:asciiTheme="minorHAnsi" w:hAnsiTheme="minorHAnsi" w:cstheme="minorHAnsi"/>
          <w:sz w:val="16"/>
        </w:rPr>
        <w:t xml:space="preserve">, professional societies, and charitable organizations to pursue its own ends, rather than their human-designed </w:t>
      </w:r>
      <w:proofErr w:type="gramStart"/>
      <w:r w:rsidRPr="00824711">
        <w:rPr>
          <w:rFonts w:asciiTheme="minorHAnsi" w:hAnsiTheme="minorHAnsi" w:cstheme="minorHAnsi"/>
          <w:sz w:val="16"/>
        </w:rPr>
        <w:t>purposes;</w:t>
      </w:r>
      <w:proofErr w:type="gramEnd"/>
    </w:p>
    <w:p w14:paraId="580E02D1" w14:textId="77777777" w:rsidR="00AD1704" w:rsidRPr="00824711" w:rsidRDefault="00AD1704" w:rsidP="00AD1704">
      <w:pPr>
        <w:pStyle w:val="ListParagraph"/>
        <w:numPr>
          <w:ilvl w:val="0"/>
          <w:numId w:val="45"/>
        </w:numPr>
        <w:rPr>
          <w:rFonts w:asciiTheme="minorHAnsi" w:hAnsiTheme="minorHAnsi" w:cstheme="minorHAnsi"/>
          <w:sz w:val="16"/>
          <w:szCs w:val="16"/>
        </w:rPr>
      </w:pPr>
      <w:r w:rsidRPr="00824711">
        <w:rPr>
          <w:rStyle w:val="StyleUnderline"/>
          <w:rFonts w:asciiTheme="minorHAnsi" w:hAnsiTheme="minorHAnsi" w:cstheme="minorHAnsi"/>
        </w:rPr>
        <w:t>Constructing</w:t>
      </w:r>
      <w:r w:rsidRPr="00824711">
        <w:rPr>
          <w:rFonts w:asciiTheme="minorHAnsi" w:hAnsiTheme="minorHAnsi" w:cstheme="minorHAnsi"/>
          <w:sz w:val="16"/>
        </w:rPr>
        <w:t xml:space="preserve"> a </w:t>
      </w:r>
      <w:r w:rsidRPr="00824711">
        <w:rPr>
          <w:rStyle w:val="Emphasis"/>
          <w:rFonts w:asciiTheme="minorHAnsi" w:hAnsiTheme="minorHAnsi" w:cstheme="minorHAnsi"/>
        </w:rPr>
        <w:t>total surveillance</w:t>
      </w:r>
      <w:r w:rsidRPr="00824711">
        <w:rPr>
          <w:rFonts w:asciiTheme="minorHAnsi" w:hAnsiTheme="minorHAnsi" w:cstheme="minorHAnsi"/>
          <w:sz w:val="16"/>
        </w:rPr>
        <w:t xml:space="preserve"> state (or exploitation of an existing one), </w:t>
      </w:r>
      <w:r w:rsidRPr="00824711">
        <w:rPr>
          <w:rStyle w:val="StyleUnderline"/>
          <w:rFonts w:asciiTheme="minorHAnsi" w:hAnsiTheme="minorHAnsi" w:cstheme="minorHAnsi"/>
        </w:rPr>
        <w:t xml:space="preserve">reducing any notion of privacy to </w:t>
      </w:r>
      <w:r w:rsidRPr="00824711">
        <w:rPr>
          <w:rStyle w:val="Emphasis"/>
          <w:rFonts w:asciiTheme="minorHAnsi" w:hAnsiTheme="minorHAnsi" w:cstheme="minorHAnsi"/>
        </w:rPr>
        <w:t>zero</w:t>
      </w:r>
      <w:r w:rsidRPr="00824711">
        <w:rPr>
          <w:rFonts w:asciiTheme="minorHAnsi" w:hAnsiTheme="minorHAnsi" w:cstheme="minorHAnsi"/>
          <w:sz w:val="16"/>
        </w:rPr>
        <w:t xml:space="preserve"> – including privac</w:t>
      </w:r>
      <w:r w:rsidRPr="00824711">
        <w:rPr>
          <w:rFonts w:asciiTheme="minorHAnsi" w:hAnsiTheme="minorHAnsi" w:cstheme="minorHAnsi"/>
          <w:sz w:val="16"/>
          <w:szCs w:val="16"/>
        </w:rPr>
        <w:t xml:space="preserve">y of </w:t>
      </w:r>
      <w:proofErr w:type="gramStart"/>
      <w:r w:rsidRPr="00824711">
        <w:rPr>
          <w:rFonts w:asciiTheme="minorHAnsi" w:hAnsiTheme="minorHAnsi" w:cstheme="minorHAnsi"/>
          <w:sz w:val="16"/>
          <w:szCs w:val="16"/>
        </w:rPr>
        <w:t>thought;</w:t>
      </w:r>
      <w:proofErr w:type="gramEnd"/>
    </w:p>
    <w:p w14:paraId="2C8EE791" w14:textId="77777777" w:rsidR="00AD1704" w:rsidRPr="00824711" w:rsidRDefault="00AD1704" w:rsidP="00AD1704">
      <w:pPr>
        <w:pStyle w:val="ListParagraph"/>
        <w:numPr>
          <w:ilvl w:val="0"/>
          <w:numId w:val="45"/>
        </w:numPr>
        <w:rPr>
          <w:rFonts w:asciiTheme="minorHAnsi" w:hAnsiTheme="minorHAnsi" w:cstheme="minorHAnsi"/>
          <w:sz w:val="16"/>
          <w:szCs w:val="16"/>
        </w:rPr>
      </w:pPr>
      <w:r w:rsidRPr="00824711">
        <w:rPr>
          <w:rStyle w:val="StyleUnderline"/>
          <w:highlight w:val="cyan"/>
        </w:rPr>
        <w:t>Enslaving</w:t>
      </w:r>
      <w:r w:rsidRPr="00824711">
        <w:rPr>
          <w:rStyle w:val="StyleUnderline"/>
        </w:rPr>
        <w:t xml:space="preserve"> </w:t>
      </w:r>
      <w:r w:rsidRPr="00824711">
        <w:rPr>
          <w:sz w:val="16"/>
        </w:rPr>
        <w:t>humankind</w:t>
      </w:r>
      <w:r w:rsidRPr="00824711">
        <w:rPr>
          <w:rFonts w:asciiTheme="minorHAnsi" w:hAnsiTheme="minorHAnsi" w:cstheme="minorHAnsi"/>
          <w:sz w:val="16"/>
          <w:szCs w:val="16"/>
        </w:rPr>
        <w:t xml:space="preserve">, restricting our freedom to move or otherwise choose what to do with our bodies and minds, as through forced cryonics or concentration </w:t>
      </w:r>
      <w:proofErr w:type="gramStart"/>
      <w:r w:rsidRPr="00824711">
        <w:rPr>
          <w:rFonts w:asciiTheme="minorHAnsi" w:hAnsiTheme="minorHAnsi" w:cstheme="minorHAnsi"/>
          <w:sz w:val="16"/>
          <w:szCs w:val="16"/>
        </w:rPr>
        <w:t>camps;</w:t>
      </w:r>
      <w:proofErr w:type="gramEnd"/>
    </w:p>
    <w:p w14:paraId="01565EC6" w14:textId="3B640690" w:rsidR="00AD1704" w:rsidRPr="00824711" w:rsidRDefault="00AD1704" w:rsidP="00AD1704">
      <w:pPr>
        <w:pStyle w:val="ListParagraph"/>
        <w:numPr>
          <w:ilvl w:val="0"/>
          <w:numId w:val="45"/>
        </w:numPr>
        <w:rPr>
          <w:rFonts w:asciiTheme="minorHAnsi" w:hAnsiTheme="minorHAnsi" w:cstheme="minorHAnsi"/>
          <w:sz w:val="16"/>
          <w:szCs w:val="16"/>
        </w:rPr>
      </w:pPr>
      <w:r w:rsidRPr="00824711">
        <w:rPr>
          <w:rStyle w:val="StyleUnderline"/>
        </w:rPr>
        <w:t xml:space="preserve">Abusing </w:t>
      </w:r>
      <w:r w:rsidRPr="00824711">
        <w:rPr>
          <w:rStyle w:val="StyleUnderline"/>
          <w:highlight w:val="cyan"/>
        </w:rPr>
        <w:t>and torturing</w:t>
      </w:r>
      <w:r w:rsidRPr="00824711">
        <w:rPr>
          <w:rFonts w:asciiTheme="minorHAnsi" w:hAnsiTheme="minorHAnsi" w:cstheme="minorHAnsi"/>
          <w:sz w:val="16"/>
          <w:szCs w:val="16"/>
          <w:highlight w:val="cyan"/>
        </w:rPr>
        <w:t xml:space="preserve"> </w:t>
      </w:r>
      <w:r w:rsidRPr="00824711">
        <w:rPr>
          <w:rStyle w:val="Emphasis"/>
          <w:highlight w:val="cyan"/>
        </w:rPr>
        <w:t>humankind</w:t>
      </w:r>
      <w:r w:rsidRPr="00824711">
        <w:rPr>
          <w:rFonts w:asciiTheme="minorHAnsi" w:hAnsiTheme="minorHAnsi" w:cstheme="minorHAnsi"/>
          <w:sz w:val="16"/>
          <w:szCs w:val="16"/>
        </w:rPr>
        <w:t xml:space="preserve"> </w:t>
      </w:r>
      <w:r w:rsidRPr="00824711">
        <w:rPr>
          <w:rStyle w:val="StyleUnderline"/>
        </w:rPr>
        <w:t xml:space="preserve">with perfect </w:t>
      </w:r>
      <w:r w:rsidRPr="00824711">
        <w:rPr>
          <w:rStyle w:val="StyleUnderline"/>
          <w:highlight w:val="cyan"/>
        </w:rPr>
        <w:t>insight into</w:t>
      </w:r>
      <w:r w:rsidRPr="00824711">
        <w:rPr>
          <w:rStyle w:val="StyleUnderline"/>
        </w:rPr>
        <w:t xml:space="preserve"> our </w:t>
      </w:r>
      <w:r w:rsidRPr="00824711">
        <w:rPr>
          <w:rStyle w:val="StyleUnderline"/>
          <w:highlight w:val="cyan"/>
        </w:rPr>
        <w:t>physiology</w:t>
      </w:r>
      <w:r w:rsidRPr="00824711">
        <w:rPr>
          <w:rStyle w:val="StyleUnderline"/>
        </w:rPr>
        <w:t xml:space="preserve"> to </w:t>
      </w:r>
      <w:r w:rsidRPr="00824711">
        <w:rPr>
          <w:rStyle w:val="StyleUnderline"/>
          <w:highlight w:val="cyan"/>
        </w:rPr>
        <w:t>maximize</w:t>
      </w:r>
      <w:r w:rsidRPr="00824711">
        <w:rPr>
          <w:rFonts w:asciiTheme="minorHAnsi" w:hAnsiTheme="minorHAnsi" w:cstheme="minorHAnsi"/>
          <w:sz w:val="16"/>
          <w:szCs w:val="16"/>
        </w:rPr>
        <w:t xml:space="preserve"> amount of physical or emotional </w:t>
      </w:r>
      <w:r w:rsidRPr="00824711">
        <w:rPr>
          <w:rStyle w:val="StyleUnderline"/>
          <w:highlight w:val="cyan"/>
        </w:rPr>
        <w:t>pain</w:t>
      </w:r>
      <w:r w:rsidRPr="00824711">
        <w:rPr>
          <w:rFonts w:asciiTheme="minorHAnsi" w:hAnsiTheme="minorHAnsi" w:cstheme="minorHAnsi"/>
          <w:sz w:val="16"/>
          <w:szCs w:val="16"/>
        </w:rPr>
        <w:t xml:space="preserve">, perhaps </w:t>
      </w:r>
      <w:r w:rsidRPr="00824711">
        <w:rPr>
          <w:rStyle w:val="StyleUnderline"/>
        </w:rPr>
        <w:t xml:space="preserve">combining it with a </w:t>
      </w:r>
      <w:r w:rsidRPr="00824711">
        <w:rPr>
          <w:rStyle w:val="StyleUnderline"/>
          <w:highlight w:val="cyan"/>
        </w:rPr>
        <w:t>simulated model</w:t>
      </w:r>
      <w:r w:rsidRPr="00824711">
        <w:rPr>
          <w:rStyle w:val="StyleUnderline"/>
        </w:rPr>
        <w:t xml:space="preserve"> of us to </w:t>
      </w:r>
      <w:r w:rsidRPr="00824711">
        <w:rPr>
          <w:rStyle w:val="StyleUnderline"/>
          <w:highlight w:val="cyan"/>
        </w:rPr>
        <w:t>make</w:t>
      </w:r>
      <w:r w:rsidRPr="00824711">
        <w:rPr>
          <w:rStyle w:val="StyleUnderline"/>
        </w:rPr>
        <w:t xml:space="preserve"> the </w:t>
      </w:r>
      <w:r w:rsidRPr="00824711">
        <w:rPr>
          <w:rStyle w:val="StyleUnderline"/>
          <w:highlight w:val="cyan"/>
        </w:rPr>
        <w:t xml:space="preserve">process </w:t>
      </w:r>
      <w:r w:rsidRPr="00824711">
        <w:rPr>
          <w:rStyle w:val="Emphasis"/>
          <w:highlight w:val="cyan"/>
        </w:rPr>
        <w:t>infinitely long</w:t>
      </w:r>
      <w:r w:rsidRPr="00824711">
        <w:rPr>
          <w:rStyle w:val="Emphasis"/>
        </w:rPr>
        <w:t>.</w:t>
      </w:r>
    </w:p>
    <w:p w14:paraId="697E9523" w14:textId="77777777" w:rsidR="00AD1704" w:rsidRPr="00824711" w:rsidRDefault="00AD1704" w:rsidP="00AD1704">
      <w:pPr>
        <w:rPr>
          <w:rFonts w:asciiTheme="minorHAnsi" w:hAnsiTheme="minorHAnsi" w:cstheme="minorHAnsi"/>
          <w:sz w:val="16"/>
        </w:rPr>
      </w:pPr>
      <w:r w:rsidRPr="00824711">
        <w:rPr>
          <w:rStyle w:val="StyleUnderline"/>
          <w:rFonts w:asciiTheme="minorHAnsi" w:hAnsiTheme="minorHAnsi" w:cstheme="minorHAnsi"/>
        </w:rPr>
        <w:t xml:space="preserve">It would be </w:t>
      </w:r>
      <w:r w:rsidRPr="00824711">
        <w:rPr>
          <w:rStyle w:val="Emphasis"/>
          <w:rFonts w:asciiTheme="minorHAnsi" w:hAnsiTheme="minorHAnsi" w:cstheme="minorHAnsi"/>
          <w:highlight w:val="cyan"/>
        </w:rPr>
        <w:t>impossible</w:t>
      </w:r>
      <w:r w:rsidRPr="00824711">
        <w:rPr>
          <w:rStyle w:val="StyleUnderline"/>
          <w:rFonts w:asciiTheme="minorHAnsi" w:hAnsiTheme="minorHAnsi" w:cstheme="minorHAnsi"/>
          <w:highlight w:val="cyan"/>
        </w:rPr>
        <w:t xml:space="preserve"> to provide</w:t>
      </w:r>
      <w:r w:rsidRPr="00824711">
        <w:rPr>
          <w:rStyle w:val="StyleUnderline"/>
          <w:rFonts w:asciiTheme="minorHAnsi" w:hAnsiTheme="minorHAnsi" w:cstheme="minorHAnsi"/>
        </w:rPr>
        <w:t xml:space="preserve"> a </w:t>
      </w:r>
      <w:r w:rsidRPr="00824711">
        <w:rPr>
          <w:rStyle w:val="Emphasis"/>
          <w:rFonts w:asciiTheme="minorHAnsi" w:hAnsiTheme="minorHAnsi" w:cstheme="minorHAnsi"/>
          <w:highlight w:val="cyan"/>
        </w:rPr>
        <w:t>complete</w:t>
      </w:r>
      <w:r w:rsidRPr="00824711">
        <w:rPr>
          <w:rStyle w:val="StyleUnderline"/>
          <w:rFonts w:asciiTheme="minorHAnsi" w:hAnsiTheme="minorHAnsi" w:cstheme="minorHAnsi"/>
          <w:highlight w:val="cyan"/>
        </w:rPr>
        <w:t xml:space="preserve"> list of</w:t>
      </w:r>
      <w:r w:rsidRPr="00824711">
        <w:rPr>
          <w:rStyle w:val="StyleUnderline"/>
          <w:rFonts w:asciiTheme="minorHAnsi" w:hAnsiTheme="minorHAnsi" w:cstheme="minorHAnsi"/>
        </w:rPr>
        <w:t xml:space="preserve"> </w:t>
      </w:r>
      <w:r w:rsidRPr="00824711">
        <w:rPr>
          <w:rStyle w:val="Emphasis"/>
          <w:rFonts w:asciiTheme="minorHAnsi" w:hAnsiTheme="minorHAnsi" w:cstheme="minorHAnsi"/>
        </w:rPr>
        <w:t xml:space="preserve">negative </w:t>
      </w:r>
      <w:r w:rsidRPr="00824711">
        <w:rPr>
          <w:rStyle w:val="Emphasis"/>
          <w:rFonts w:asciiTheme="minorHAnsi" w:hAnsiTheme="minorHAnsi" w:cstheme="minorHAnsi"/>
          <w:highlight w:val="cyan"/>
        </w:rPr>
        <w:t>outcomes</w:t>
      </w:r>
      <w:r w:rsidRPr="00824711">
        <w:rPr>
          <w:rFonts w:asciiTheme="minorHAnsi" w:hAnsiTheme="minorHAnsi" w:cstheme="minorHAnsi"/>
          <w:sz w:val="16"/>
        </w:rPr>
        <w:t xml:space="preserve"> of an AI agent with general reasoning ability that he would be able to inflict. </w:t>
      </w:r>
      <w:r w:rsidRPr="00824711">
        <w:rPr>
          <w:rStyle w:val="StyleUnderline"/>
          <w:rFonts w:asciiTheme="minorHAnsi" w:hAnsiTheme="minorHAnsi" w:cstheme="minorHAnsi"/>
        </w:rPr>
        <w:t xml:space="preserve">We can </w:t>
      </w:r>
      <w:r w:rsidRPr="00824711">
        <w:rPr>
          <w:rStyle w:val="Emphasis"/>
          <w:rFonts w:asciiTheme="minorHAnsi" w:hAnsiTheme="minorHAnsi" w:cstheme="minorHAnsi"/>
        </w:rPr>
        <w:t>expect a lot</w:t>
      </w:r>
      <w:r w:rsidRPr="00824711">
        <w:rPr>
          <w:rStyle w:val="StyleUnderline"/>
          <w:rFonts w:asciiTheme="minorHAnsi" w:hAnsiTheme="minorHAnsi" w:cstheme="minorHAnsi"/>
        </w:rPr>
        <w:t xml:space="preserve"> of these</w:t>
      </w:r>
      <w:r w:rsidRPr="00824711">
        <w:rPr>
          <w:rFonts w:asciiTheme="minorHAnsi" w:hAnsiTheme="minorHAnsi" w:cstheme="minorHAnsi"/>
          <w:sz w:val="16"/>
        </w:rPr>
        <w:t xml:space="preserve"> sorts of </w:t>
      </w:r>
      <w:r w:rsidRPr="00824711">
        <w:rPr>
          <w:rStyle w:val="StyleUnderline"/>
          <w:rFonts w:asciiTheme="minorHAnsi" w:hAnsiTheme="minorHAnsi" w:cstheme="minorHAnsi"/>
        </w:rPr>
        <w:t>attacks</w:t>
      </w:r>
      <w:r w:rsidRPr="00824711">
        <w:rPr>
          <w:rFonts w:asciiTheme="minorHAnsi" w:hAnsiTheme="minorHAnsi" w:cstheme="minorHAnsi"/>
          <w:sz w:val="16"/>
        </w:rPr>
        <w:t xml:space="preserve"> in the future. The situation is even more complicated once we consider systems that exceed human capacity. </w:t>
      </w:r>
      <w:r w:rsidRPr="00824711">
        <w:rPr>
          <w:rStyle w:val="Emphasis"/>
          <w:rFonts w:asciiTheme="minorHAnsi" w:hAnsiTheme="minorHAnsi" w:cstheme="minorHAnsi"/>
          <w:highlight w:val="cyan"/>
        </w:rPr>
        <w:t>S</w:t>
      </w:r>
      <w:r w:rsidRPr="00824711">
        <w:rPr>
          <w:rStyle w:val="StyleUnderline"/>
          <w:rFonts w:asciiTheme="minorHAnsi" w:hAnsiTheme="minorHAnsi" w:cstheme="minorHAnsi"/>
        </w:rPr>
        <w:t>uper</w:t>
      </w:r>
      <w:r w:rsidRPr="00824711">
        <w:rPr>
          <w:rStyle w:val="Emphasis"/>
          <w:rFonts w:asciiTheme="minorHAnsi" w:hAnsiTheme="minorHAnsi" w:cstheme="minorHAnsi"/>
          <w:highlight w:val="cyan"/>
        </w:rPr>
        <w:t>i</w:t>
      </w:r>
      <w:r w:rsidRPr="00824711">
        <w:rPr>
          <w:rStyle w:val="StyleUnderline"/>
          <w:rFonts w:asciiTheme="minorHAnsi" w:hAnsiTheme="minorHAnsi" w:cstheme="minorHAnsi"/>
        </w:rPr>
        <w:t>ntelligence</w:t>
      </w:r>
      <w:r w:rsidRPr="00824711">
        <w:rPr>
          <w:rFonts w:asciiTheme="minorHAnsi" w:hAnsiTheme="minorHAnsi" w:cstheme="minorHAnsi"/>
          <w:sz w:val="16"/>
        </w:rPr>
        <w:t xml:space="preserve"> may be </w:t>
      </w:r>
      <w:r w:rsidRPr="00824711">
        <w:rPr>
          <w:rStyle w:val="StyleUnderline"/>
          <w:rFonts w:asciiTheme="minorHAnsi" w:hAnsiTheme="minorHAnsi" w:cstheme="minorHAnsi"/>
        </w:rPr>
        <w:t xml:space="preserve">capable of </w:t>
      </w:r>
      <w:r w:rsidRPr="00824711">
        <w:rPr>
          <w:rStyle w:val="StyleUnderline"/>
          <w:rFonts w:asciiTheme="minorHAnsi" w:hAnsiTheme="minorHAnsi" w:cstheme="minorHAnsi"/>
          <w:highlight w:val="cyan"/>
        </w:rPr>
        <w:t>invent</w:t>
      </w:r>
      <w:r w:rsidRPr="00824711">
        <w:rPr>
          <w:rStyle w:val="StyleUnderline"/>
          <w:rFonts w:asciiTheme="minorHAnsi" w:hAnsiTheme="minorHAnsi" w:cstheme="minorHAnsi"/>
        </w:rPr>
        <w:t xml:space="preserve">ing </w:t>
      </w:r>
      <w:r w:rsidRPr="00824711">
        <w:rPr>
          <w:rStyle w:val="StyleUnderline"/>
          <w:rFonts w:asciiTheme="minorHAnsi" w:hAnsiTheme="minorHAnsi" w:cstheme="minorHAnsi"/>
          <w:highlight w:val="cyan"/>
        </w:rPr>
        <w:t xml:space="preserve">dangers we are </w:t>
      </w:r>
      <w:r w:rsidRPr="00824711">
        <w:rPr>
          <w:rStyle w:val="Emphasis"/>
          <w:rFonts w:asciiTheme="minorHAnsi" w:hAnsiTheme="minorHAnsi" w:cstheme="minorHAnsi"/>
          <w:highlight w:val="cyan"/>
        </w:rPr>
        <w:t>not</w:t>
      </w:r>
      <w:r w:rsidRPr="00824711">
        <w:rPr>
          <w:rFonts w:asciiTheme="minorHAnsi" w:hAnsiTheme="minorHAnsi" w:cstheme="minorHAnsi"/>
          <w:sz w:val="16"/>
        </w:rPr>
        <w:t xml:space="preserve"> even </w:t>
      </w:r>
      <w:r w:rsidRPr="00824711">
        <w:rPr>
          <w:rStyle w:val="Emphasis"/>
          <w:rFonts w:asciiTheme="minorHAnsi" w:hAnsiTheme="minorHAnsi" w:cstheme="minorHAnsi"/>
          <w:highlight w:val="cyan"/>
        </w:rPr>
        <w:t>capable</w:t>
      </w:r>
      <w:r w:rsidRPr="00824711">
        <w:rPr>
          <w:rStyle w:val="StyleUnderline"/>
          <w:rFonts w:asciiTheme="minorHAnsi" w:hAnsiTheme="minorHAnsi" w:cstheme="minorHAnsi"/>
          <w:highlight w:val="cyan"/>
        </w:rPr>
        <w:t xml:space="preserve"> of predicting</w:t>
      </w:r>
      <w:r w:rsidRPr="00824711">
        <w:rPr>
          <w:rFonts w:asciiTheme="minorHAnsi" w:hAnsiTheme="minorHAnsi" w:cstheme="minorHAnsi"/>
          <w:sz w:val="16"/>
        </w:rPr>
        <w:t xml:space="preserve"> or imagining.</w:t>
      </w:r>
    </w:p>
    <w:p w14:paraId="382C5D4C" w14:textId="77777777" w:rsidR="00AD1704" w:rsidRDefault="00AD1704" w:rsidP="00AD1704">
      <w:pPr>
        <w:rPr>
          <w:rFonts w:asciiTheme="minorHAnsi" w:hAnsiTheme="minorHAnsi" w:cstheme="minorHAnsi"/>
          <w:sz w:val="16"/>
        </w:rPr>
      </w:pPr>
      <w:r w:rsidRPr="00824711">
        <w:rPr>
          <w:rFonts w:asciiTheme="minorHAnsi" w:hAnsiTheme="minorHAnsi" w:cstheme="minorHAnsi"/>
          <w:sz w:val="16"/>
        </w:rPr>
        <w:t xml:space="preserve">So, we </w:t>
      </w:r>
      <w:proofErr w:type="gramStart"/>
      <w:r w:rsidRPr="00824711">
        <w:rPr>
          <w:rFonts w:asciiTheme="minorHAnsi" w:hAnsiTheme="minorHAnsi" w:cstheme="minorHAnsi"/>
          <w:sz w:val="16"/>
        </w:rPr>
        <w:t>have to</w:t>
      </w:r>
      <w:proofErr w:type="gramEnd"/>
      <w:r w:rsidRPr="00824711">
        <w:rPr>
          <w:rFonts w:asciiTheme="minorHAnsi" w:hAnsiTheme="minorHAnsi" w:cstheme="minorHAnsi"/>
          <w:sz w:val="16"/>
        </w:rPr>
        <w:t xml:space="preserve"> accept that the creation of </w:t>
      </w:r>
      <w:r w:rsidRPr="00824711">
        <w:rPr>
          <w:rStyle w:val="StyleUnderline"/>
          <w:rFonts w:asciiTheme="minorHAnsi" w:hAnsiTheme="minorHAnsi" w:cstheme="minorHAnsi"/>
        </w:rPr>
        <w:t xml:space="preserve">Superintelligence </w:t>
      </w:r>
      <w:r w:rsidRPr="00824711">
        <w:rPr>
          <w:rStyle w:val="StyleUnderline"/>
          <w:rFonts w:asciiTheme="minorHAnsi" w:hAnsiTheme="minorHAnsi" w:cstheme="minorHAnsi"/>
          <w:highlight w:val="cyan"/>
        </w:rPr>
        <w:t>poses</w:t>
      </w:r>
      <w:r w:rsidRPr="00824711">
        <w:rPr>
          <w:rFonts w:asciiTheme="minorHAnsi" w:hAnsiTheme="minorHAnsi" w:cstheme="minorHAnsi"/>
          <w:sz w:val="16"/>
        </w:rPr>
        <w:t xml:space="preserve"> perhaps the </w:t>
      </w:r>
      <w:r w:rsidRPr="00824711">
        <w:rPr>
          <w:rStyle w:val="Emphasis"/>
          <w:rFonts w:asciiTheme="minorHAnsi" w:hAnsiTheme="minorHAnsi" w:cstheme="minorHAnsi"/>
          <w:highlight w:val="cyan"/>
        </w:rPr>
        <w:t>most difficult</w:t>
      </w:r>
      <w:r w:rsidRPr="00824711">
        <w:rPr>
          <w:rFonts w:asciiTheme="minorHAnsi" w:hAnsiTheme="minorHAnsi" w:cstheme="minorHAnsi"/>
          <w:sz w:val="16"/>
        </w:rPr>
        <w:t xml:space="preserve"> long-term </w:t>
      </w:r>
      <w:r w:rsidRPr="00824711">
        <w:rPr>
          <w:rStyle w:val="StyleUnderline"/>
          <w:rFonts w:asciiTheme="minorHAnsi" w:hAnsiTheme="minorHAnsi" w:cstheme="minorHAnsi"/>
          <w:highlight w:val="cyan"/>
        </w:rPr>
        <w:t>risks</w:t>
      </w:r>
      <w:r w:rsidRPr="00824711">
        <w:rPr>
          <w:rStyle w:val="StyleUnderline"/>
          <w:rFonts w:asciiTheme="minorHAnsi" w:hAnsiTheme="minorHAnsi" w:cstheme="minorHAnsi"/>
        </w:rPr>
        <w:t xml:space="preserve"> to the future of </w:t>
      </w:r>
      <w:r w:rsidRPr="00824711">
        <w:rPr>
          <w:rStyle w:val="Emphasis"/>
          <w:rFonts w:asciiTheme="minorHAnsi" w:hAnsiTheme="minorHAnsi" w:cstheme="minorHAnsi"/>
        </w:rPr>
        <w:t>Humanity</w:t>
      </w:r>
      <w:r w:rsidRPr="00824711">
        <w:rPr>
          <w:rFonts w:asciiTheme="minorHAnsi" w:hAnsiTheme="minorHAnsi" w:cstheme="minorHAnsi"/>
          <w:sz w:val="16"/>
        </w:rPr>
        <w:t xml:space="preserve">. Phil Torres identifies several issues here, saying that the first one is the amity-enmity problem: the AI could </w:t>
      </w:r>
      <w:r w:rsidRPr="00824711">
        <w:rPr>
          <w:rFonts w:asciiTheme="minorHAnsi" w:hAnsiTheme="minorHAnsi" w:cstheme="minorHAnsi"/>
          <w:sz w:val="16"/>
        </w:rPr>
        <w:lastRenderedPageBreak/>
        <w:t xml:space="preserve">dislike us for whatever reason, and therefore try to kill us. The second risk is the indifference problem: the AI could simply not care about our well-being, and thus destroy us because we happen to be in the way. And finally, there is yet another problem, which he calls “the clumsy fingers problem”: the AI could inadvertently nudge us over the cliff of extinction rather than intentionally pushing us. This possibility is based on the assumptions, which states that higher levels of intelligence aren’t necessarily correlated with the avoidance of certain kinds of mistakes. He warns that the fruits of our ingenuity — namely, dual-use technologies — have introduced brand new existential risk scenarios </w:t>
      </w:r>
      <w:proofErr w:type="gramStart"/>
      <w:r w:rsidRPr="00824711">
        <w:rPr>
          <w:rFonts w:asciiTheme="minorHAnsi" w:hAnsiTheme="minorHAnsi" w:cstheme="minorHAnsi"/>
          <w:sz w:val="16"/>
        </w:rPr>
        <w:t>never before</w:t>
      </w:r>
      <w:proofErr w:type="gramEnd"/>
      <w:r w:rsidRPr="00824711">
        <w:rPr>
          <w:rFonts w:asciiTheme="minorHAnsi" w:hAnsiTheme="minorHAnsi" w:cstheme="minorHAnsi"/>
          <w:sz w:val="16"/>
        </w:rPr>
        <w:t xml:space="preserve"> encountered by Earth-originating life. Given the immense power of </w:t>
      </w:r>
      <w:r w:rsidRPr="00824711">
        <w:rPr>
          <w:rStyle w:val="StyleUnderline"/>
          <w:rFonts w:asciiTheme="minorHAnsi" w:hAnsiTheme="minorHAnsi" w:cstheme="minorHAnsi"/>
        </w:rPr>
        <w:t>Superintelligence</w:t>
      </w:r>
      <w:r w:rsidRPr="00824711">
        <w:rPr>
          <w:rFonts w:asciiTheme="minorHAnsi" w:hAnsiTheme="minorHAnsi" w:cstheme="minorHAnsi"/>
          <w:sz w:val="16"/>
        </w:rPr>
        <w:t xml:space="preserve">, e.g. it </w:t>
      </w:r>
      <w:r w:rsidRPr="00824711">
        <w:rPr>
          <w:rStyle w:val="StyleUnderline"/>
          <w:rFonts w:asciiTheme="minorHAnsi" w:hAnsiTheme="minorHAnsi" w:cstheme="minorHAnsi"/>
        </w:rPr>
        <w:t xml:space="preserve">could manipulate </w:t>
      </w:r>
      <w:r w:rsidRPr="00824711">
        <w:rPr>
          <w:rStyle w:val="Emphasis"/>
          <w:rFonts w:asciiTheme="minorHAnsi" w:hAnsiTheme="minorHAnsi" w:cstheme="minorHAnsi"/>
        </w:rPr>
        <w:t>matter</w:t>
      </w:r>
      <w:r w:rsidRPr="00824711">
        <w:rPr>
          <w:rStyle w:val="StyleUnderline"/>
          <w:rFonts w:asciiTheme="minorHAnsi" w:hAnsiTheme="minorHAnsi" w:cstheme="minorHAnsi"/>
        </w:rPr>
        <w:t xml:space="preserve"> in ways that appear</w:t>
      </w:r>
      <w:r w:rsidRPr="00824711">
        <w:rPr>
          <w:rFonts w:asciiTheme="minorHAnsi" w:hAnsiTheme="minorHAnsi" w:cstheme="minorHAnsi"/>
          <w:sz w:val="16"/>
        </w:rPr>
        <w:t xml:space="preserve"> to us as </w:t>
      </w:r>
      <w:r w:rsidRPr="00824711">
        <w:rPr>
          <w:rStyle w:val="Emphasis"/>
          <w:rFonts w:asciiTheme="minorHAnsi" w:hAnsiTheme="minorHAnsi" w:cstheme="minorHAnsi"/>
        </w:rPr>
        <w:t>pure magic</w:t>
      </w:r>
      <w:r w:rsidRPr="00824711">
        <w:rPr>
          <w:rFonts w:asciiTheme="minorHAnsi" w:hAnsiTheme="minorHAnsi" w:cstheme="minorHAnsi"/>
          <w:sz w:val="16"/>
        </w:rPr>
        <w:t xml:space="preserve">, it would be enough to make a single error for such a being to </w:t>
      </w:r>
      <w:r w:rsidRPr="00824711">
        <w:rPr>
          <w:rStyle w:val="StyleUnderline"/>
          <w:rFonts w:asciiTheme="minorHAnsi" w:hAnsiTheme="minorHAnsi" w:cstheme="minorHAnsi"/>
          <w:highlight w:val="cyan"/>
        </w:rPr>
        <w:t>trip humanity into</w:t>
      </w:r>
      <w:r w:rsidRPr="00824711">
        <w:rPr>
          <w:rFonts w:asciiTheme="minorHAnsi" w:hAnsiTheme="minorHAnsi" w:cstheme="minorHAnsi"/>
          <w:sz w:val="16"/>
        </w:rPr>
        <w:t xml:space="preserve"> the </w:t>
      </w:r>
      <w:r w:rsidRPr="00824711">
        <w:rPr>
          <w:rStyle w:val="Emphasis"/>
          <w:rFonts w:asciiTheme="minorHAnsi" w:hAnsiTheme="minorHAnsi" w:cstheme="minorHAnsi"/>
          <w:highlight w:val="cyan"/>
        </w:rPr>
        <w:t>eternal grave</w:t>
      </w:r>
      <w:r w:rsidRPr="00824711">
        <w:rPr>
          <w:rStyle w:val="StyleUnderline"/>
          <w:rFonts w:asciiTheme="minorHAnsi" w:hAnsiTheme="minorHAnsi" w:cstheme="minorHAnsi"/>
        </w:rPr>
        <w:t xml:space="preserve"> of </w:t>
      </w:r>
      <w:r w:rsidRPr="00824711">
        <w:rPr>
          <w:rStyle w:val="Emphasis"/>
          <w:rFonts w:asciiTheme="minorHAnsi" w:hAnsiTheme="minorHAnsi" w:cstheme="minorHAnsi"/>
        </w:rPr>
        <w:t>extinction</w:t>
      </w:r>
      <w:r w:rsidRPr="00824711">
        <w:rPr>
          <w:rFonts w:asciiTheme="minorHAnsi" w:hAnsiTheme="minorHAnsi" w:cstheme="minorHAnsi"/>
          <w:sz w:val="16"/>
        </w:rPr>
        <w:t xml:space="preserve"> (79).</w:t>
      </w:r>
    </w:p>
    <w:p w14:paraId="4ED8D7D5" w14:textId="678BDB0E" w:rsidR="00AA51F1" w:rsidRDefault="00AA51F1" w:rsidP="00AA51F1">
      <w:pPr>
        <w:pStyle w:val="Heading2"/>
      </w:pPr>
      <w:r>
        <w:lastRenderedPageBreak/>
        <w:t>Block</w:t>
      </w:r>
    </w:p>
    <w:bookmarkEnd w:id="1"/>
    <w:p w14:paraId="6F1B5B66" w14:textId="77777777" w:rsidR="00DD726F" w:rsidRDefault="00A477E4" w:rsidP="00A477E4">
      <w:pPr>
        <w:pStyle w:val="Heading3"/>
      </w:pPr>
      <w:r>
        <w:lastRenderedPageBreak/>
        <w:t>CRG---AI---China Key---</w:t>
      </w:r>
      <w:r w:rsidR="00DD726F">
        <w:t>NR</w:t>
      </w:r>
    </w:p>
    <w:p w14:paraId="6F73CE61" w14:textId="0DBF19DF" w:rsidR="00DD726F" w:rsidRDefault="00DD726F" w:rsidP="00DD726F">
      <w:pPr>
        <w:pStyle w:val="Heading4"/>
      </w:pPr>
      <w:r>
        <w:t xml:space="preserve">Unregulated AI causes </w:t>
      </w:r>
      <w:r w:rsidRPr="00DD726F">
        <w:rPr>
          <w:u w:val="single"/>
        </w:rPr>
        <w:t>extinction</w:t>
      </w:r>
      <w:r>
        <w:t xml:space="preserve">. </w:t>
      </w:r>
      <w:proofErr w:type="spellStart"/>
      <w:r>
        <w:t>Its</w:t>
      </w:r>
      <w:proofErr w:type="spellEnd"/>
      <w:r>
        <w:t xml:space="preserve"> coming by </w:t>
      </w:r>
      <w:r w:rsidRPr="00DD726F">
        <w:rPr>
          <w:u w:val="single"/>
        </w:rPr>
        <w:t>2045</w:t>
      </w:r>
      <w:r>
        <w:rPr>
          <w:u w:val="single"/>
        </w:rPr>
        <w:t>.</w:t>
      </w:r>
      <w:r>
        <w:t xml:space="preserve"> Misalignment causes atom </w:t>
      </w:r>
      <w:r w:rsidRPr="00DD726F">
        <w:rPr>
          <w:u w:val="single"/>
        </w:rPr>
        <w:t>harvesting</w:t>
      </w:r>
      <w:r>
        <w:t xml:space="preserve">, infinite </w:t>
      </w:r>
      <w:r w:rsidRPr="00DD726F">
        <w:rPr>
          <w:u w:val="single"/>
        </w:rPr>
        <w:t>torturing</w:t>
      </w:r>
      <w:r>
        <w:t xml:space="preserve">, and unlocks </w:t>
      </w:r>
      <w:r w:rsidRPr="00DD726F">
        <w:rPr>
          <w:u w:val="single"/>
        </w:rPr>
        <w:t>every</w:t>
      </w:r>
      <w:r>
        <w:t xml:space="preserve"> existential risk---that’s Czarnecki. </w:t>
      </w:r>
    </w:p>
    <w:p w14:paraId="3ABCC326" w14:textId="79ABA62D" w:rsidR="00DD726F" w:rsidRDefault="00DD726F" w:rsidP="00DD726F">
      <w:pPr>
        <w:pStyle w:val="Heading4"/>
      </w:pPr>
      <w:r>
        <w:t xml:space="preserve">S-risks </w:t>
      </w:r>
      <w:r w:rsidRPr="00DD726F">
        <w:rPr>
          <w:u w:val="single"/>
        </w:rPr>
        <w:t>outweigh</w:t>
      </w:r>
      <w:r>
        <w:t xml:space="preserve">. </w:t>
      </w:r>
    </w:p>
    <w:p w14:paraId="59D04C62" w14:textId="77777777" w:rsidR="00DD726F" w:rsidRPr="00EA3BCB" w:rsidRDefault="00DD726F" w:rsidP="00DD726F">
      <w:r w:rsidRPr="00EA3BCB">
        <w:rPr>
          <w:rStyle w:val="Style13ptBold"/>
        </w:rPr>
        <w:t xml:space="preserve">Daniel </w:t>
      </w:r>
      <w:r>
        <w:rPr>
          <w:rStyle w:val="Style13ptBold"/>
        </w:rPr>
        <w:t>’</w:t>
      </w:r>
      <w:r w:rsidRPr="00EA3BCB">
        <w:rPr>
          <w:rStyle w:val="Style13ptBold"/>
        </w:rPr>
        <w:t>17</w:t>
      </w:r>
      <w:r w:rsidRPr="00EA3BCB">
        <w:t xml:space="preserve"> [Max; </w:t>
      </w:r>
      <w:r>
        <w:t>master’s in mathematics</w:t>
      </w:r>
      <w:r w:rsidRPr="00EA3BCB">
        <w:t>; 6-20-2017; Center on Long-Term Risk; S-risks: Why they are the worst existential risks, and how to prevent them (EAG Boston 2017) – Center on Long-Term Risk; https://longtermrisk.org/s-risks-talk-eag-boston-2017/; DOA: 9-21-2024; Archan Sen]</w:t>
      </w:r>
    </w:p>
    <w:p w14:paraId="270F284A" w14:textId="77777777" w:rsidR="00DD726F" w:rsidRPr="00EA3BCB" w:rsidRDefault="00DD726F" w:rsidP="00DD726F">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0B896CD0" w14:textId="77777777" w:rsidR="00DD726F" w:rsidRPr="00EA3BCB" w:rsidRDefault="00DD726F" w:rsidP="00DD726F">
      <w:pPr>
        <w:rPr>
          <w:sz w:val="16"/>
        </w:rPr>
      </w:pPr>
      <w:r w:rsidRPr="00EA3BCB">
        <w:rPr>
          <w:sz w:val="16"/>
        </w:rPr>
        <w:t>“Existential risk – One where an adverse outcome would either annihilate Earth-originating intelligent life or permanently and drastically curtail its potential.”</w:t>
      </w:r>
    </w:p>
    <w:p w14:paraId="32201771" w14:textId="77777777" w:rsidR="00DD726F" w:rsidRPr="00EA3BCB" w:rsidRDefault="00DD726F" w:rsidP="00DD726F">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14302684" w14:textId="77777777" w:rsidR="00DD726F" w:rsidRPr="00EA3BCB" w:rsidRDefault="00DD726F" w:rsidP="00DD726F">
      <w:r w:rsidRPr="00EA3BCB">
        <w:rPr>
          <w:noProof/>
        </w:rPr>
        <w:drawing>
          <wp:inline distT="0" distB="0" distL="0" distR="0" wp14:anchorId="173BC4D0" wp14:editId="6AFA0EEA">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8"/>
                    <a:stretch>
                      <a:fillRect/>
                    </a:stretch>
                  </pic:blipFill>
                  <pic:spPr>
                    <a:xfrm>
                      <a:off x="0" y="0"/>
                      <a:ext cx="2501642" cy="1872915"/>
                    </a:xfrm>
                    <a:prstGeom prst="rect">
                      <a:avLst/>
                    </a:prstGeom>
                  </pic:spPr>
                </pic:pic>
              </a:graphicData>
            </a:graphic>
          </wp:inline>
        </w:drawing>
      </w:r>
    </w:p>
    <w:p w14:paraId="16424EFA" w14:textId="77777777" w:rsidR="00DD726F" w:rsidRPr="00EA3BCB" w:rsidRDefault="00DD726F" w:rsidP="00DD726F">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08DC8911" w14:textId="77777777" w:rsidR="00DD726F" w:rsidRPr="00EA3BCB" w:rsidRDefault="00DD726F" w:rsidP="00DD726F">
      <w:pPr>
        <w:rPr>
          <w:sz w:val="16"/>
        </w:rPr>
      </w:pPr>
      <w:r w:rsidRPr="00EA3BCB">
        <w:rPr>
          <w:sz w:val="16"/>
        </w:rPr>
        <w:t xml:space="preserve">For example, a single fatal car crash would have terminal severity. In that sense, it’s </w:t>
      </w:r>
      <w:proofErr w:type="gramStart"/>
      <w:r w:rsidRPr="00EA3BCB">
        <w:rPr>
          <w:sz w:val="16"/>
        </w:rPr>
        <w:t>pretty bad</w:t>
      </w:r>
      <w:proofErr w:type="gramEnd"/>
      <w:r w:rsidRPr="00EA3BCB">
        <w:rPr>
          <w:sz w:val="16"/>
        </w:rPr>
        <w:t xml:space="preserve">. However, in another sense, it could be worse because it affects only a small number of people – it has personal rather than global or even regional scope. </w:t>
      </w:r>
      <w:proofErr w:type="gramStart"/>
      <w:r w:rsidRPr="00EA3BCB">
        <w:rPr>
          <w:sz w:val="16"/>
        </w:rPr>
        <w:t>But,</w:t>
      </w:r>
      <w:proofErr w:type="gramEnd"/>
      <w:r w:rsidRPr="00EA3BCB">
        <w:rPr>
          <w:sz w:val="16"/>
        </w:rPr>
        <w:t xml:space="preserve"> there also are risks with a greater severity; for example, being tortured for the rest of your life, with no chance of escape, arguably is worse than a fatal car crash. Or, to give a </w:t>
      </w:r>
      <w:proofErr w:type="gramStart"/>
      <w:r w:rsidRPr="00EA3BCB">
        <w:rPr>
          <w:sz w:val="16"/>
        </w:rPr>
        <w:t>real life</w:t>
      </w:r>
      <w:proofErr w:type="gramEnd"/>
      <w:r w:rsidRPr="00EA3BCB">
        <w:rPr>
          <w:sz w:val="16"/>
        </w:rPr>
        <w:t xml:space="preserv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0F830627" w14:textId="77777777" w:rsidR="00DD726F" w:rsidRPr="00EA3BCB" w:rsidRDefault="00DD726F" w:rsidP="00DD726F">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308FC9C1" w14:textId="77777777" w:rsidR="00DD726F" w:rsidRDefault="00DD726F" w:rsidP="00DD726F">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ACB0295" w14:textId="77777777" w:rsidR="00DD726F" w:rsidRPr="00DD726F" w:rsidRDefault="00DD726F" w:rsidP="00DD726F"/>
    <w:p w14:paraId="0D7AFBA5" w14:textId="77777777" w:rsidR="00DD726F" w:rsidRDefault="00DD726F" w:rsidP="00DD726F"/>
    <w:p w14:paraId="2BAA8794" w14:textId="00D360A7" w:rsidR="00DD726F" w:rsidRDefault="00DD726F" w:rsidP="00DD726F">
      <w:pPr>
        <w:pStyle w:val="Heading4"/>
      </w:pPr>
      <w:r>
        <w:t xml:space="preserve">China rise is key: </w:t>
      </w:r>
    </w:p>
    <w:p w14:paraId="77586802" w14:textId="3D3ABE3F" w:rsidR="00A477E4" w:rsidRDefault="00DD726F" w:rsidP="00A477E4">
      <w:pPr>
        <w:pStyle w:val="Heading4"/>
        <w:numPr>
          <w:ilvl w:val="0"/>
          <w:numId w:val="115"/>
        </w:numPr>
      </w:pPr>
      <w:r w:rsidRPr="00DD726F">
        <w:rPr>
          <w:u w:val="single"/>
        </w:rPr>
        <w:t>AMERICAN REGULATIONS</w:t>
      </w:r>
      <w:r>
        <w:t xml:space="preserve">---are </w:t>
      </w:r>
      <w:r w:rsidRPr="00DD726F">
        <w:rPr>
          <w:u w:val="single"/>
        </w:rPr>
        <w:t>patchwork</w:t>
      </w:r>
      <w:r>
        <w:t xml:space="preserve"> and </w:t>
      </w:r>
      <w:r w:rsidRPr="00DD726F">
        <w:rPr>
          <w:u w:val="single"/>
        </w:rPr>
        <w:t>inefficient</w:t>
      </w:r>
      <w:r>
        <w:t xml:space="preserve"> due to corporate capture. </w:t>
      </w:r>
      <w:r w:rsidRPr="00DD726F">
        <w:rPr>
          <w:u w:val="single"/>
        </w:rPr>
        <w:t>BUT</w:t>
      </w:r>
      <w:r>
        <w:t xml:space="preserve"> China rise unlocks </w:t>
      </w:r>
      <w:r w:rsidRPr="00DD726F">
        <w:rPr>
          <w:u w:val="single"/>
        </w:rPr>
        <w:t>diplomatic</w:t>
      </w:r>
      <w:r>
        <w:t xml:space="preserve"> influence which fosters </w:t>
      </w:r>
      <w:r w:rsidRPr="00DD726F">
        <w:rPr>
          <w:u w:val="single"/>
        </w:rPr>
        <w:t>flexible</w:t>
      </w:r>
      <w:r>
        <w:t xml:space="preserve"> global </w:t>
      </w:r>
      <w:r w:rsidRPr="00DD726F">
        <w:rPr>
          <w:u w:val="single"/>
        </w:rPr>
        <w:t>standard</w:t>
      </w:r>
      <w:r>
        <w:t xml:space="preserve"> setting---that’s </w:t>
      </w:r>
      <w:proofErr w:type="spellStart"/>
      <w:r>
        <w:t>Filipova</w:t>
      </w:r>
      <w:proofErr w:type="spellEnd"/>
      <w:r>
        <w:t xml:space="preserve">.  </w:t>
      </w:r>
    </w:p>
    <w:p w14:paraId="05BDA211" w14:textId="63A360A2" w:rsidR="005F7C68" w:rsidRDefault="00DD726F" w:rsidP="00DD726F">
      <w:pPr>
        <w:pStyle w:val="Heading4"/>
        <w:numPr>
          <w:ilvl w:val="0"/>
          <w:numId w:val="115"/>
        </w:numPr>
      </w:pPr>
      <w:r>
        <w:rPr>
          <w:u w:val="single"/>
        </w:rPr>
        <w:t>GEOPOLITICAL DOMINANCE</w:t>
      </w:r>
      <w:r>
        <w:t>---</w:t>
      </w:r>
      <w:r w:rsidR="005F7C68">
        <w:t xml:space="preserve">is key for </w:t>
      </w:r>
      <w:r w:rsidR="005F7C68" w:rsidRPr="005F7C68">
        <w:rPr>
          <w:u w:val="single"/>
        </w:rPr>
        <w:t>standard</w:t>
      </w:r>
      <w:r w:rsidR="005F7C68">
        <w:t xml:space="preserve"> setting</w:t>
      </w:r>
      <w:r w:rsidR="00CE42CB">
        <w:t xml:space="preserve"> </w:t>
      </w:r>
      <w:r w:rsidR="00CE42CB" w:rsidRPr="00566328">
        <w:rPr>
          <w:u w:val="single"/>
        </w:rPr>
        <w:t>AND</w:t>
      </w:r>
      <w:r w:rsidR="00CE42CB">
        <w:t xml:space="preserve"> Chinese regs are </w:t>
      </w:r>
      <w:r w:rsidR="00CE42CB" w:rsidRPr="00CE42CB">
        <w:rPr>
          <w:u w:val="single"/>
        </w:rPr>
        <w:t>comparatively</w:t>
      </w:r>
      <w:r w:rsidR="00CE42CB">
        <w:t xml:space="preserve"> better. </w:t>
      </w:r>
    </w:p>
    <w:p w14:paraId="4D2F3851" w14:textId="2D6FA982" w:rsidR="005F7C68" w:rsidRPr="00CE42CB" w:rsidRDefault="00CE42CB" w:rsidP="005F7C68">
      <w:pPr>
        <w:rPr>
          <w:b/>
          <w:bCs/>
          <w:sz w:val="26"/>
        </w:rPr>
      </w:pPr>
      <w:r>
        <w:rPr>
          <w:rStyle w:val="Style13ptBold"/>
        </w:rPr>
        <w:t xml:space="preserve">Sheehan 23 </w:t>
      </w:r>
      <w:r w:rsidRPr="00CE42CB">
        <w:t>[Matt Sheehan, fellow at the Carnegie Endowment for International Peace. July 10, 2023. “China’s AI Regulations and How They Get Made” https://carnegieendowment.org/research/2023/07/chinas-ai-regulations-and-how-they-get-made?lang=en]</w:t>
      </w:r>
    </w:p>
    <w:p w14:paraId="51B046A2" w14:textId="77777777" w:rsidR="005F7C68" w:rsidRPr="00CE42CB" w:rsidRDefault="005F7C68" w:rsidP="005F7C68">
      <w:pPr>
        <w:rPr>
          <w:sz w:val="16"/>
        </w:rPr>
      </w:pPr>
      <w:r w:rsidRPr="00CE42CB">
        <w:rPr>
          <w:sz w:val="16"/>
        </w:rPr>
        <w:t>Summary</w:t>
      </w:r>
    </w:p>
    <w:p w14:paraId="7AAFB706" w14:textId="384D1334" w:rsidR="005F7C68" w:rsidRPr="00CE42CB" w:rsidRDefault="005F7C68" w:rsidP="005F7C68">
      <w:pPr>
        <w:rPr>
          <w:sz w:val="16"/>
        </w:rPr>
      </w:pPr>
      <w:r w:rsidRPr="00CE42CB">
        <w:rPr>
          <w:rStyle w:val="StyleUnderline"/>
          <w:highlight w:val="cyan"/>
        </w:rPr>
        <w:t>China</w:t>
      </w:r>
      <w:r w:rsidRPr="00CE42CB">
        <w:rPr>
          <w:sz w:val="16"/>
        </w:rPr>
        <w:t xml:space="preserve"> is </w:t>
      </w:r>
      <w:proofErr w:type="gramStart"/>
      <w:r w:rsidRPr="00CE42CB">
        <w:rPr>
          <w:sz w:val="16"/>
        </w:rPr>
        <w:t>in the midst of</w:t>
      </w:r>
      <w:proofErr w:type="gramEnd"/>
      <w:r w:rsidRPr="00CE42CB">
        <w:rPr>
          <w:sz w:val="16"/>
        </w:rPr>
        <w:t xml:space="preserve"> </w:t>
      </w:r>
      <w:r w:rsidRPr="00CE42CB">
        <w:rPr>
          <w:rStyle w:val="StyleUnderline"/>
          <w:highlight w:val="cyan"/>
        </w:rPr>
        <w:t>rolling out</w:t>
      </w:r>
      <w:r w:rsidRPr="00CE42CB">
        <w:rPr>
          <w:sz w:val="16"/>
        </w:rPr>
        <w:t xml:space="preserve"> some of the </w:t>
      </w:r>
      <w:r w:rsidRPr="00CE42CB">
        <w:rPr>
          <w:rStyle w:val="Emphasis"/>
          <w:highlight w:val="cyan"/>
        </w:rPr>
        <w:t>world’s</w:t>
      </w:r>
      <w:r w:rsidRPr="00CE42CB">
        <w:rPr>
          <w:sz w:val="16"/>
        </w:rPr>
        <w:t xml:space="preserve"> earliest and </w:t>
      </w:r>
      <w:r w:rsidRPr="00CE42CB">
        <w:rPr>
          <w:rStyle w:val="Emphasis"/>
          <w:highlight w:val="cyan"/>
        </w:rPr>
        <w:t>most detailed regulations</w:t>
      </w:r>
      <w:r w:rsidRPr="005F7C68">
        <w:rPr>
          <w:rStyle w:val="StyleUnderline"/>
        </w:rPr>
        <w:t xml:space="preserve"> </w:t>
      </w:r>
      <w:r w:rsidRPr="00CE42CB">
        <w:rPr>
          <w:rStyle w:val="StyleUnderline"/>
        </w:rPr>
        <w:t>governing</w:t>
      </w:r>
      <w:r w:rsidRPr="00CE42CB">
        <w:rPr>
          <w:sz w:val="16"/>
        </w:rPr>
        <w:t xml:space="preserve"> artificial intelligence (</w:t>
      </w:r>
      <w:r w:rsidRPr="00CE42CB">
        <w:rPr>
          <w:rStyle w:val="Emphasis"/>
        </w:rPr>
        <w:t>AI</w:t>
      </w:r>
      <w:r w:rsidRPr="00CE42CB">
        <w:rPr>
          <w:sz w:val="16"/>
        </w:rPr>
        <w:t xml:space="preserve">). These include measures </w:t>
      </w:r>
      <w:r w:rsidRPr="00CE42CB">
        <w:rPr>
          <w:rStyle w:val="StyleUnderline"/>
          <w:highlight w:val="cyan"/>
        </w:rPr>
        <w:t>governing</w:t>
      </w:r>
      <w:r w:rsidRPr="00CE42CB">
        <w:rPr>
          <w:sz w:val="16"/>
        </w:rPr>
        <w:t xml:space="preserve"> recommendation </w:t>
      </w:r>
      <w:r w:rsidRPr="005F7C68">
        <w:rPr>
          <w:rStyle w:val="StyleUnderline"/>
        </w:rPr>
        <w:t>algorithms</w:t>
      </w:r>
      <w:r w:rsidRPr="00CE42CB">
        <w:rPr>
          <w:sz w:val="16"/>
        </w:rPr>
        <w:t xml:space="preserve">—the </w:t>
      </w:r>
      <w:r w:rsidRPr="00CE42CB">
        <w:rPr>
          <w:rStyle w:val="StyleUnderline"/>
          <w:highlight w:val="cyan"/>
        </w:rPr>
        <w:t>most</w:t>
      </w:r>
      <w:r w:rsidRPr="00CE42CB">
        <w:rPr>
          <w:sz w:val="16"/>
          <w:highlight w:val="cyan"/>
        </w:rPr>
        <w:t xml:space="preserve"> </w:t>
      </w:r>
      <w:r w:rsidRPr="00CE42CB">
        <w:rPr>
          <w:rStyle w:val="StyleUnderline"/>
          <w:highlight w:val="cyan"/>
        </w:rPr>
        <w:t>omnipresent</w:t>
      </w:r>
      <w:r w:rsidRPr="00CE42CB">
        <w:rPr>
          <w:sz w:val="16"/>
        </w:rPr>
        <w:t xml:space="preserve"> form of </w:t>
      </w:r>
      <w:r w:rsidRPr="00CE42CB">
        <w:rPr>
          <w:rStyle w:val="StyleUnderline"/>
          <w:highlight w:val="cyan"/>
        </w:rPr>
        <w:t>AI</w:t>
      </w:r>
      <w:r w:rsidRPr="00CE42CB">
        <w:rPr>
          <w:sz w:val="16"/>
        </w:rPr>
        <w:t xml:space="preserve"> </w:t>
      </w:r>
      <w:r w:rsidRPr="005F7C68">
        <w:rPr>
          <w:rStyle w:val="StyleUnderline"/>
        </w:rPr>
        <w:t>deployed on the internet</w:t>
      </w:r>
      <w:r w:rsidRPr="00CE42CB">
        <w:rPr>
          <w:sz w:val="16"/>
        </w:rPr>
        <w:t xml:space="preserve">—as well as new </w:t>
      </w:r>
      <w:r w:rsidRPr="005F7C68">
        <w:rPr>
          <w:rStyle w:val="StyleUnderline"/>
        </w:rPr>
        <w:t>rules for</w:t>
      </w:r>
      <w:r w:rsidRPr="00CE42CB">
        <w:rPr>
          <w:sz w:val="16"/>
        </w:rPr>
        <w:t xml:space="preserve"> synthetically generated images and </w:t>
      </w:r>
      <w:r w:rsidRPr="005F7C68">
        <w:rPr>
          <w:rStyle w:val="StyleUnderline"/>
        </w:rPr>
        <w:t>chatbots</w:t>
      </w:r>
      <w:r w:rsidRPr="00CE42CB">
        <w:rPr>
          <w:sz w:val="16"/>
        </w:rPr>
        <w:t xml:space="preserve"> in the mold of ChatGPT. China’s emerging AI governance framework will reshape how the technology is built and deployed within China and internationally, impacting both Chinese technology exports and global AI research networks.</w:t>
      </w:r>
    </w:p>
    <w:p w14:paraId="13895EF1" w14:textId="7FC3BBE0" w:rsidR="005F7C68" w:rsidRPr="00CE42CB" w:rsidRDefault="005F7C68" w:rsidP="005F7C68">
      <w:pPr>
        <w:rPr>
          <w:sz w:val="16"/>
        </w:rPr>
      </w:pPr>
      <w:r w:rsidRPr="00CE42CB">
        <w:rPr>
          <w:sz w:val="16"/>
        </w:rPr>
        <w:t xml:space="preserve">But in the West, </w:t>
      </w:r>
      <w:r w:rsidRPr="005F7C68">
        <w:rPr>
          <w:rStyle w:val="StyleUnderline"/>
        </w:rPr>
        <w:t>China’s regulations</w:t>
      </w:r>
      <w:r w:rsidRPr="00CE42CB">
        <w:rPr>
          <w:sz w:val="16"/>
        </w:rPr>
        <w:t xml:space="preserve"> are often </w:t>
      </w:r>
      <w:r w:rsidRPr="005F7C68">
        <w:rPr>
          <w:rStyle w:val="StyleUnderline"/>
        </w:rPr>
        <w:t>dismissed</w:t>
      </w:r>
      <w:r w:rsidRPr="00CE42CB">
        <w:rPr>
          <w:sz w:val="16"/>
        </w:rPr>
        <w:t xml:space="preserve"> as </w:t>
      </w:r>
      <w:r w:rsidRPr="005F7C68">
        <w:rPr>
          <w:rStyle w:val="StyleUnderline"/>
        </w:rPr>
        <w:t>irrelevant</w:t>
      </w:r>
      <w:r w:rsidRPr="00CE42CB">
        <w:rPr>
          <w:sz w:val="16"/>
        </w:rPr>
        <w:t xml:space="preserve"> or </w:t>
      </w:r>
      <w:r w:rsidRPr="00CE42CB">
        <w:rPr>
          <w:rStyle w:val="StyleUnderline"/>
          <w:highlight w:val="cyan"/>
        </w:rPr>
        <w:t>seen</w:t>
      </w:r>
      <w:r w:rsidRPr="00CE42CB">
        <w:rPr>
          <w:sz w:val="16"/>
          <w:highlight w:val="cyan"/>
        </w:rPr>
        <w:t xml:space="preserve"> </w:t>
      </w:r>
      <w:r w:rsidRPr="00CE42CB">
        <w:rPr>
          <w:rStyle w:val="StyleUnderline"/>
          <w:highlight w:val="cyan"/>
        </w:rPr>
        <w:t>purely</w:t>
      </w:r>
      <w:r w:rsidRPr="00CE42CB">
        <w:rPr>
          <w:sz w:val="16"/>
          <w:highlight w:val="cyan"/>
        </w:rPr>
        <w:t xml:space="preserve"> </w:t>
      </w:r>
      <w:r w:rsidRPr="00CE42CB">
        <w:rPr>
          <w:rStyle w:val="StyleUnderline"/>
          <w:highlight w:val="cyan"/>
        </w:rPr>
        <w:t>through</w:t>
      </w:r>
      <w:r w:rsidRPr="00CE42CB">
        <w:rPr>
          <w:sz w:val="16"/>
        </w:rPr>
        <w:t xml:space="preserve"> the </w:t>
      </w:r>
      <w:r w:rsidRPr="005F7C68">
        <w:rPr>
          <w:rStyle w:val="StyleUnderline"/>
        </w:rPr>
        <w:t>lens of</w:t>
      </w:r>
      <w:r w:rsidRPr="00CE42CB">
        <w:rPr>
          <w:sz w:val="16"/>
        </w:rPr>
        <w:t xml:space="preserve"> a </w:t>
      </w:r>
      <w:r w:rsidRPr="00CE42CB">
        <w:rPr>
          <w:rStyle w:val="Emphasis"/>
          <w:highlight w:val="cyan"/>
        </w:rPr>
        <w:t>geopolitical competition</w:t>
      </w:r>
      <w:r w:rsidRPr="00CE42CB">
        <w:rPr>
          <w:sz w:val="16"/>
        </w:rPr>
        <w:t xml:space="preserve"> to write the rules for AI. Instead, these regulations deserve careful study on how they will affect </w:t>
      </w:r>
      <w:r w:rsidRPr="00CE42CB">
        <w:rPr>
          <w:rStyle w:val="StyleUnderline"/>
          <w:highlight w:val="cyan"/>
        </w:rPr>
        <w:t>China’s</w:t>
      </w:r>
      <w:r w:rsidRPr="00CE42CB">
        <w:rPr>
          <w:sz w:val="16"/>
        </w:rPr>
        <w:t xml:space="preserve"> AI </w:t>
      </w:r>
      <w:r w:rsidRPr="00CE42CB">
        <w:rPr>
          <w:rStyle w:val="Emphasis"/>
          <w:highlight w:val="cyan"/>
        </w:rPr>
        <w:t>trajectory</w:t>
      </w:r>
      <w:r w:rsidRPr="00CE42CB">
        <w:rPr>
          <w:sz w:val="16"/>
        </w:rPr>
        <w:t xml:space="preserve"> and what they </w:t>
      </w:r>
      <w:r w:rsidRPr="005F7C68">
        <w:rPr>
          <w:rStyle w:val="StyleUnderline"/>
        </w:rPr>
        <w:t>can</w:t>
      </w:r>
      <w:r w:rsidRPr="00CE42CB">
        <w:rPr>
          <w:sz w:val="16"/>
        </w:rPr>
        <w:t xml:space="preserve"> </w:t>
      </w:r>
      <w:r w:rsidRPr="00CE42CB">
        <w:rPr>
          <w:rStyle w:val="Emphasis"/>
          <w:highlight w:val="cyan"/>
        </w:rPr>
        <w:t>teach policymakers</w:t>
      </w:r>
      <w:r w:rsidRPr="00CE42CB">
        <w:rPr>
          <w:sz w:val="16"/>
        </w:rPr>
        <w:t xml:space="preserve"> around the </w:t>
      </w:r>
      <w:r w:rsidRPr="005F7C68">
        <w:rPr>
          <w:rStyle w:val="StyleUnderline"/>
        </w:rPr>
        <w:t xml:space="preserve">world </w:t>
      </w:r>
      <w:r w:rsidRPr="00844EF2">
        <w:rPr>
          <w:rStyle w:val="StyleUnderline"/>
          <w:highlight w:val="cyan"/>
        </w:rPr>
        <w:t>about regulating</w:t>
      </w:r>
      <w:r w:rsidRPr="00CE42CB">
        <w:rPr>
          <w:sz w:val="16"/>
        </w:rPr>
        <w:t xml:space="preserve"> the </w:t>
      </w:r>
      <w:r w:rsidRPr="00CE42CB">
        <w:rPr>
          <w:rStyle w:val="StyleUnderline"/>
          <w:highlight w:val="cyan"/>
        </w:rPr>
        <w:t>tech</w:t>
      </w:r>
      <w:r w:rsidRPr="00CE42CB">
        <w:rPr>
          <w:sz w:val="16"/>
        </w:rPr>
        <w:t>nology. Even if countries fundamentally disagree on the specific content of a regulation, they can still learn from each other when it comes to the underlying structures and technical feasibility of different regulatory approaches.</w:t>
      </w:r>
    </w:p>
    <w:p w14:paraId="2D435411" w14:textId="180C003F" w:rsidR="005F7C68" w:rsidRPr="00CE42CB" w:rsidRDefault="005F7C68" w:rsidP="005F7C68">
      <w:pPr>
        <w:rPr>
          <w:sz w:val="16"/>
        </w:rPr>
      </w:pPr>
      <w:r w:rsidRPr="00CE42CB">
        <w:rPr>
          <w:sz w:val="16"/>
        </w:rPr>
        <w:t>In this series of three papers, I will attempt to reverse engineer Chinese AI governance. I break down the regulations into their component parts—the terminology, key concepts, and specific requirements—and then trace those components to their roots, revealing how Chinese academics, bureaucrats, and journalists shaped the regulations. In doing so, we have built a conceptual model of how China makes AI governance policy, one that can be used to project the future trajectory of Chinese AI governance (see figure 1).</w:t>
      </w:r>
    </w:p>
    <w:p w14:paraId="45103461" w14:textId="6C39C83D" w:rsidR="005F7C68" w:rsidRPr="00CE42CB" w:rsidRDefault="005F7C68" w:rsidP="005F7C68">
      <w:pPr>
        <w:rPr>
          <w:sz w:val="16"/>
        </w:rPr>
      </w:pPr>
      <w:r w:rsidRPr="00CE42CB">
        <w:rPr>
          <w:sz w:val="16"/>
        </w:rPr>
        <w:t xml:space="preserve">[[IMAGE OMITTED]] </w:t>
      </w:r>
    </w:p>
    <w:p w14:paraId="2801DB83" w14:textId="28269BF5" w:rsidR="005F7C68" w:rsidRPr="00CE42CB" w:rsidRDefault="005F7C68" w:rsidP="005F7C68">
      <w:pPr>
        <w:rPr>
          <w:sz w:val="16"/>
        </w:rPr>
      </w:pPr>
      <w:r w:rsidRPr="005F7C68">
        <w:rPr>
          <w:rStyle w:val="StyleUnderline"/>
        </w:rPr>
        <w:t xml:space="preserve">China’s </w:t>
      </w:r>
      <w:r w:rsidRPr="00CE42CB">
        <w:rPr>
          <w:rStyle w:val="Emphasis"/>
          <w:highlight w:val="cyan"/>
        </w:rPr>
        <w:t>three</w:t>
      </w:r>
      <w:r w:rsidRPr="00CE42CB">
        <w:rPr>
          <w:sz w:val="16"/>
        </w:rPr>
        <w:t xml:space="preserve"> most </w:t>
      </w:r>
      <w:r w:rsidRPr="005F7C68">
        <w:rPr>
          <w:rStyle w:val="StyleUnderline"/>
        </w:rPr>
        <w:t>concrete</w:t>
      </w:r>
      <w:r w:rsidRPr="00CE42CB">
        <w:rPr>
          <w:sz w:val="16"/>
        </w:rPr>
        <w:t xml:space="preserve"> and impactful </w:t>
      </w:r>
      <w:r w:rsidRPr="00CE42CB">
        <w:rPr>
          <w:rStyle w:val="Emphasis"/>
          <w:highlight w:val="cyan"/>
        </w:rPr>
        <w:t>regulations</w:t>
      </w:r>
      <w:r w:rsidRPr="00CE42CB">
        <w:rPr>
          <w:sz w:val="16"/>
        </w:rPr>
        <w:t xml:space="preserve"> on algorithms and AI are its 2021 regulation on recommendation algorithms, the 2022 rules for deep synthesis (synthetically generated content), and the 2023 draft rules on generative AI. </w:t>
      </w:r>
      <w:r w:rsidRPr="00CE42CB">
        <w:rPr>
          <w:rStyle w:val="Emphasis"/>
          <w:highlight w:val="cyan"/>
        </w:rPr>
        <w:t>Information control</w:t>
      </w:r>
      <w:r w:rsidRPr="00CE42CB">
        <w:rPr>
          <w:sz w:val="16"/>
        </w:rPr>
        <w:t xml:space="preserve"> is a central goal of all three measures, but they also contain many other notable provisions. The </w:t>
      </w:r>
      <w:r w:rsidRPr="00CE42CB">
        <w:rPr>
          <w:rStyle w:val="StyleUnderline"/>
          <w:highlight w:val="cyan"/>
        </w:rPr>
        <w:t>rules for</w:t>
      </w:r>
      <w:r w:rsidRPr="00CE42CB">
        <w:rPr>
          <w:sz w:val="16"/>
        </w:rPr>
        <w:t xml:space="preserve"> recommendation </w:t>
      </w:r>
      <w:r w:rsidRPr="00CE42CB">
        <w:rPr>
          <w:rStyle w:val="StyleUnderline"/>
          <w:highlight w:val="cyan"/>
        </w:rPr>
        <w:t>algorithms</w:t>
      </w:r>
      <w:r w:rsidRPr="00CE42CB">
        <w:rPr>
          <w:sz w:val="16"/>
        </w:rPr>
        <w:t xml:space="preserve"> bar </w:t>
      </w:r>
      <w:r w:rsidRPr="005F7C68">
        <w:rPr>
          <w:rStyle w:val="StyleUnderline"/>
        </w:rPr>
        <w:t>excessive</w:t>
      </w:r>
      <w:r w:rsidRPr="00CE42CB">
        <w:rPr>
          <w:sz w:val="16"/>
        </w:rPr>
        <w:t xml:space="preserve"> price </w:t>
      </w:r>
      <w:r w:rsidRPr="005F7C68">
        <w:rPr>
          <w:rStyle w:val="StyleUnderline"/>
        </w:rPr>
        <w:t>discrimination</w:t>
      </w:r>
      <w:r w:rsidRPr="00CE42CB">
        <w:rPr>
          <w:sz w:val="16"/>
        </w:rPr>
        <w:t xml:space="preserve"> and protect the rights of workers subject to algorithmic scheduling. The </w:t>
      </w:r>
      <w:r w:rsidRPr="005F7C68">
        <w:rPr>
          <w:rStyle w:val="StyleUnderline"/>
        </w:rPr>
        <w:t>deep synthesis regulation</w:t>
      </w:r>
      <w:r w:rsidRPr="00CE42CB">
        <w:rPr>
          <w:sz w:val="16"/>
        </w:rPr>
        <w:t xml:space="preserve"> </w:t>
      </w:r>
      <w:r w:rsidRPr="00CE42CB">
        <w:rPr>
          <w:rStyle w:val="StyleUnderline"/>
          <w:highlight w:val="cyan"/>
        </w:rPr>
        <w:t>requires</w:t>
      </w:r>
      <w:r w:rsidRPr="00CE42CB">
        <w:rPr>
          <w:sz w:val="16"/>
        </w:rPr>
        <w:t xml:space="preserve"> conspicuous </w:t>
      </w:r>
      <w:r w:rsidRPr="00CE42CB">
        <w:rPr>
          <w:rStyle w:val="Emphasis"/>
          <w:highlight w:val="cyan"/>
        </w:rPr>
        <w:t>labels</w:t>
      </w:r>
      <w:r w:rsidRPr="00CE42CB">
        <w:rPr>
          <w:sz w:val="16"/>
        </w:rPr>
        <w:t xml:space="preserve"> be </w:t>
      </w:r>
      <w:r w:rsidRPr="005F7C68">
        <w:rPr>
          <w:rStyle w:val="StyleUnderline"/>
        </w:rPr>
        <w:t xml:space="preserve">placed on </w:t>
      </w:r>
      <w:r w:rsidRPr="00CE42CB">
        <w:rPr>
          <w:rStyle w:val="StyleUnderline"/>
          <w:highlight w:val="cyan"/>
        </w:rPr>
        <w:t>synthetically</w:t>
      </w:r>
      <w:r w:rsidRPr="00CE42CB">
        <w:rPr>
          <w:sz w:val="16"/>
          <w:highlight w:val="cyan"/>
        </w:rPr>
        <w:t xml:space="preserve"> </w:t>
      </w:r>
      <w:r w:rsidRPr="00CE42CB">
        <w:rPr>
          <w:rStyle w:val="Emphasis"/>
          <w:highlight w:val="cyan"/>
        </w:rPr>
        <w:t>generated content</w:t>
      </w:r>
      <w:r w:rsidRPr="00CE42CB">
        <w:rPr>
          <w:sz w:val="16"/>
        </w:rPr>
        <w:t xml:space="preserve">. And the draft </w:t>
      </w:r>
      <w:r w:rsidRPr="005F7C68">
        <w:rPr>
          <w:rStyle w:val="StyleUnderline"/>
        </w:rPr>
        <w:t>generative AI</w:t>
      </w:r>
      <w:r w:rsidRPr="00CE42CB">
        <w:rPr>
          <w:sz w:val="16"/>
        </w:rPr>
        <w:t xml:space="preserve"> regulation </w:t>
      </w:r>
      <w:r w:rsidRPr="00CE42CB">
        <w:rPr>
          <w:rStyle w:val="StyleUnderline"/>
          <w:highlight w:val="cyan"/>
        </w:rPr>
        <w:t>requires</w:t>
      </w:r>
      <w:r w:rsidRPr="00CE42CB">
        <w:rPr>
          <w:sz w:val="16"/>
        </w:rPr>
        <w:t xml:space="preserve"> both the </w:t>
      </w:r>
      <w:r w:rsidRPr="00CE42CB">
        <w:rPr>
          <w:rStyle w:val="StyleUnderline"/>
          <w:highlight w:val="cyan"/>
        </w:rPr>
        <w:t>training data</w:t>
      </w:r>
      <w:r w:rsidRPr="00CE42CB">
        <w:rPr>
          <w:sz w:val="16"/>
        </w:rPr>
        <w:t xml:space="preserve"> and model outputs </w:t>
      </w:r>
      <w:r w:rsidRPr="005F7C68">
        <w:rPr>
          <w:rStyle w:val="StyleUnderline"/>
        </w:rPr>
        <w:t xml:space="preserve">to be “true and </w:t>
      </w:r>
      <w:r w:rsidRPr="00CE42CB">
        <w:rPr>
          <w:rStyle w:val="StyleUnderline"/>
          <w:highlight w:val="cyan"/>
        </w:rPr>
        <w:t>accurate</w:t>
      </w:r>
      <w:r w:rsidRPr="00CE42CB">
        <w:rPr>
          <w:sz w:val="16"/>
        </w:rPr>
        <w:t xml:space="preserve">,” a potentially </w:t>
      </w:r>
      <w:r w:rsidRPr="00CE42CB">
        <w:rPr>
          <w:rStyle w:val="Emphasis"/>
          <w:highlight w:val="cyan"/>
        </w:rPr>
        <w:t>insurmountable hurdle</w:t>
      </w:r>
      <w:r w:rsidRPr="00CE42CB">
        <w:rPr>
          <w:sz w:val="16"/>
          <w:highlight w:val="cyan"/>
        </w:rPr>
        <w:t xml:space="preserve"> </w:t>
      </w:r>
      <w:r w:rsidRPr="00CE42CB">
        <w:rPr>
          <w:rStyle w:val="StyleUnderline"/>
          <w:highlight w:val="cyan"/>
        </w:rPr>
        <w:t>for AI chatbots to clear</w:t>
      </w:r>
      <w:r w:rsidRPr="00CE42CB">
        <w:rPr>
          <w:sz w:val="16"/>
        </w:rPr>
        <w:t xml:space="preserve">. All three regulations require developers to make a filing to China’s algorithm registry, a newly built </w:t>
      </w:r>
      <w:r w:rsidRPr="00CE42CB">
        <w:rPr>
          <w:rStyle w:val="StyleUnderline"/>
          <w:highlight w:val="cyan"/>
        </w:rPr>
        <w:t>government repository</w:t>
      </w:r>
      <w:r w:rsidRPr="00CE42CB">
        <w:rPr>
          <w:sz w:val="16"/>
        </w:rPr>
        <w:t xml:space="preserve"> that </w:t>
      </w:r>
      <w:r w:rsidRPr="005F7C68">
        <w:rPr>
          <w:rStyle w:val="StyleUnderline"/>
        </w:rPr>
        <w:t>gathers information</w:t>
      </w:r>
      <w:r w:rsidRPr="00CE42CB">
        <w:rPr>
          <w:sz w:val="16"/>
        </w:rPr>
        <w:t xml:space="preserve"> on how </w:t>
      </w:r>
      <w:r w:rsidRPr="005F7C68">
        <w:rPr>
          <w:rStyle w:val="StyleUnderline"/>
        </w:rPr>
        <w:t>algorithms</w:t>
      </w:r>
      <w:r w:rsidRPr="00CE42CB">
        <w:rPr>
          <w:sz w:val="16"/>
        </w:rPr>
        <w:t xml:space="preserve"> are </w:t>
      </w:r>
      <w:r w:rsidRPr="005F7C68">
        <w:rPr>
          <w:rStyle w:val="StyleUnderline"/>
        </w:rPr>
        <w:t>trained</w:t>
      </w:r>
      <w:r w:rsidRPr="00CE42CB">
        <w:rPr>
          <w:sz w:val="16"/>
        </w:rPr>
        <w:t xml:space="preserve">, as well as </w:t>
      </w:r>
      <w:r w:rsidRPr="00CE42CB">
        <w:rPr>
          <w:rStyle w:val="StyleUnderline"/>
          <w:highlight w:val="cyan"/>
        </w:rPr>
        <w:t xml:space="preserve">requiring them to pass a </w:t>
      </w:r>
      <w:r w:rsidRPr="00CE42CB">
        <w:rPr>
          <w:rStyle w:val="Emphasis"/>
          <w:highlight w:val="cyan"/>
        </w:rPr>
        <w:t>security</w:t>
      </w:r>
      <w:r w:rsidRPr="00CE42CB">
        <w:rPr>
          <w:sz w:val="16"/>
          <w:highlight w:val="cyan"/>
        </w:rPr>
        <w:t xml:space="preserve"> </w:t>
      </w:r>
      <w:r w:rsidRPr="00CE42CB">
        <w:rPr>
          <w:rStyle w:val="Emphasis"/>
          <w:highlight w:val="cyan"/>
        </w:rPr>
        <w:t>self-assessment</w:t>
      </w:r>
      <w:r w:rsidRPr="00CE42CB">
        <w:rPr>
          <w:sz w:val="16"/>
        </w:rPr>
        <w:t>.</w:t>
      </w:r>
    </w:p>
    <w:p w14:paraId="71AC9988" w14:textId="50D8CC68" w:rsidR="005F7C68" w:rsidRPr="00CE42CB" w:rsidRDefault="005F7C68" w:rsidP="005F7C68">
      <w:pPr>
        <w:rPr>
          <w:sz w:val="16"/>
        </w:rPr>
      </w:pPr>
      <w:r w:rsidRPr="00CE42CB">
        <w:rPr>
          <w:sz w:val="16"/>
        </w:rPr>
        <w:t xml:space="preserve">Structurally, the regulations hold lessons for policymakers abroad. By rolling out a series of more targeted AI regulations, Chinese regulators are steadily building up their bureaucratic know-how and regulatory capacity. Reusable regulatory tools like the algorithm registry can act as </w:t>
      </w:r>
      <w:r w:rsidRPr="00CE42CB">
        <w:rPr>
          <w:sz w:val="16"/>
        </w:rPr>
        <w:lastRenderedPageBreak/>
        <w:t>regulatory scaffolding that can ease the construction of each successive regulation, a particularly useful step as China prepares to draft a national AI law in the years ahead.</w:t>
      </w:r>
    </w:p>
    <w:p w14:paraId="3DF2DE21" w14:textId="2B9A1307" w:rsidR="005F7C68" w:rsidRPr="00CE42CB" w:rsidRDefault="005F7C68" w:rsidP="005F7C68">
      <w:pPr>
        <w:rPr>
          <w:sz w:val="16"/>
        </w:rPr>
      </w:pPr>
      <w:r w:rsidRPr="00CE42CB">
        <w:rPr>
          <w:sz w:val="16"/>
        </w:rPr>
        <w:t>Examining the roots of these regulations also grants insight into the key intellectual and bureaucratic players shaping Chinese AI governance. The Cyberspace Administration of China (CAC) is the clear bureaucratic leader in governance to date, but that position may grow more tenuous as the focus of regulation moves beyond the CAC’s core competency of online content controls. The Ministry of Science and Technology is another key player, one that may see its profile rise due to recent government restructuring and increased focus on regulating underlying AI research. Feeding into this bureaucratic rulemaking are several think tanks and scholars, notably the China Academy for Information Communications Technology and Tsinghua University’s Institute for AI International Governance.</w:t>
      </w:r>
    </w:p>
    <w:p w14:paraId="25CF210C" w14:textId="4470848E" w:rsidR="005F7C68" w:rsidRPr="00CE42CB" w:rsidRDefault="005F7C68" w:rsidP="005F7C68">
      <w:pPr>
        <w:rPr>
          <w:sz w:val="16"/>
        </w:rPr>
      </w:pPr>
      <w:r w:rsidRPr="00CE42CB">
        <w:rPr>
          <w:sz w:val="16"/>
        </w:rPr>
        <w:t>In the years ahead, China will continue rolling out targeted AI regulations and laying the groundwork for a capstone national AI law. Any country, company, or institution that hopes to compete against, cooperate with, or simply understand China’s AI ecosystem must examine these moves closely. The subsequent papers in this series will dig into the details of these regulations and how they came about, deepening understanding of Chinese AI governance to date and giving a preview of what is likely coming around the bend.</w:t>
      </w:r>
    </w:p>
    <w:p w14:paraId="16338B26" w14:textId="77777777" w:rsidR="005F7C68" w:rsidRPr="00CE42CB" w:rsidRDefault="005F7C68" w:rsidP="005F7C68">
      <w:pPr>
        <w:rPr>
          <w:sz w:val="16"/>
        </w:rPr>
      </w:pPr>
      <w:r w:rsidRPr="00CE42CB">
        <w:rPr>
          <w:sz w:val="16"/>
        </w:rPr>
        <w:t>Introduction</w:t>
      </w:r>
    </w:p>
    <w:p w14:paraId="5F9E9003" w14:textId="1A36D405" w:rsidR="005F7C68" w:rsidRPr="00CE42CB" w:rsidRDefault="005F7C68" w:rsidP="005F7C68">
      <w:pPr>
        <w:rPr>
          <w:sz w:val="16"/>
        </w:rPr>
      </w:pPr>
      <w:r w:rsidRPr="00CE42CB">
        <w:rPr>
          <w:sz w:val="16"/>
        </w:rPr>
        <w:t>Over the past two years, China has rolled out some of the world’s first binding national regulations on artificial intelligence (AI). These regulations target recommendation algorithms for disseminating content, synthetically generated images and video, and generative AI systems like OpenAI’s ChatGPT. The rules create new requirements for how algorithms are built and deployed, as well as for what information AI developers must disclose to the government and the public. Those measures are laying the intellectual and bureaucratic groundwork for a comprehensive national AI law that China will likely release in the years ahead, a potentially momentous development for global AI governance on the scale of the European Union’s pending AI Act. Together, these moves are turning China into a laboratory for experiments in governing perhaps the most impactful technology of this era.</w:t>
      </w:r>
    </w:p>
    <w:p w14:paraId="7F5802E2" w14:textId="4C751E59" w:rsidR="005F7C68" w:rsidRPr="00844EF2" w:rsidRDefault="005F7C68" w:rsidP="005F7C68">
      <w:pPr>
        <w:rPr>
          <w:sz w:val="14"/>
        </w:rPr>
      </w:pPr>
      <w:r w:rsidRPr="00844EF2">
        <w:rPr>
          <w:sz w:val="14"/>
        </w:rPr>
        <w:t xml:space="preserve">But international discourse on Chinese AI governance often fails to take these regulations seriously, to engage with either their content or the policymaking process. International commentary often falls into one of two traps: dismissing China’s regulations as irrelevant or using them as a political prop. Analysts and policymakers in other countries often treat them as meaningless pieces of paper. President Xi Jinping and the Chinese Communist Party (CCP) have unchecked power to disregard their own rules, the argument goes, and therefore the regulations are unimportant. Other U.S. policy actors use the specter of Chinese AI governance to advance their agendas. When </w:t>
      </w:r>
      <w:r w:rsidRPr="00844EF2">
        <w:rPr>
          <w:rStyle w:val="StyleUnderline"/>
          <w:highlight w:val="cyan"/>
        </w:rPr>
        <w:t>Senate</w:t>
      </w:r>
      <w:r w:rsidRPr="00844EF2">
        <w:rPr>
          <w:rStyle w:val="StyleUnderline"/>
        </w:rPr>
        <w:t xml:space="preserve"> Majority Leader Chuck Schumer </w:t>
      </w:r>
      <w:r w:rsidRPr="00844EF2">
        <w:rPr>
          <w:rStyle w:val="StyleUnderline"/>
          <w:highlight w:val="cyan"/>
        </w:rPr>
        <w:t>announced</w:t>
      </w:r>
      <w:r w:rsidRPr="00844EF2">
        <w:rPr>
          <w:rStyle w:val="StyleUnderline"/>
        </w:rPr>
        <w:t xml:space="preserve"> his </w:t>
      </w:r>
      <w:r w:rsidRPr="00844EF2">
        <w:rPr>
          <w:rStyle w:val="StyleUnderline"/>
          <w:highlight w:val="cyan"/>
        </w:rPr>
        <w:t>plans to</w:t>
      </w:r>
      <w:r w:rsidRPr="00844EF2">
        <w:rPr>
          <w:rStyle w:val="StyleUnderline"/>
        </w:rPr>
        <w:t xml:space="preserve"> begin </w:t>
      </w:r>
      <w:r w:rsidRPr="00844EF2">
        <w:rPr>
          <w:rStyle w:val="StyleUnderline"/>
          <w:highlight w:val="cyan"/>
        </w:rPr>
        <w:t>regulating AI</w:t>
      </w:r>
      <w:r w:rsidRPr="00844EF2">
        <w:rPr>
          <w:rStyle w:val="StyleUnderline"/>
        </w:rPr>
        <w:t xml:space="preserve"> earlier this year, he </w:t>
      </w:r>
      <w:r w:rsidRPr="00844EF2">
        <w:rPr>
          <w:rStyle w:val="StyleUnderline"/>
          <w:highlight w:val="cyan"/>
        </w:rPr>
        <w:t>described China’s efforts</w:t>
      </w:r>
      <w:r w:rsidRPr="00844EF2">
        <w:rPr>
          <w:rStyle w:val="StyleUnderline"/>
        </w:rPr>
        <w:t xml:space="preserve"> as a “</w:t>
      </w:r>
      <w:r w:rsidRPr="00844EF2">
        <w:rPr>
          <w:rStyle w:val="StyleUnderline"/>
          <w:highlight w:val="cyan"/>
        </w:rPr>
        <w:t>wake up call to the nation</w:t>
      </w:r>
      <w:r w:rsidRPr="00844EF2">
        <w:rPr>
          <w:rStyle w:val="StyleUnderline"/>
        </w:rPr>
        <w:t xml:space="preserve">,” </w:t>
      </w:r>
      <w:r w:rsidRPr="00844EF2">
        <w:rPr>
          <w:rStyle w:val="StyleUnderline"/>
          <w:highlight w:val="cyan"/>
        </w:rPr>
        <w:t>warning</w:t>
      </w:r>
      <w:r w:rsidRPr="00844EF2">
        <w:rPr>
          <w:rStyle w:val="StyleUnderline"/>
        </w:rPr>
        <w:t xml:space="preserve"> that the </w:t>
      </w:r>
      <w:r w:rsidRPr="00844EF2">
        <w:rPr>
          <w:rStyle w:val="StyleUnderline"/>
          <w:highlight w:val="cyan"/>
        </w:rPr>
        <w:t>U</w:t>
      </w:r>
      <w:r w:rsidRPr="00844EF2">
        <w:rPr>
          <w:rStyle w:val="StyleUnderline"/>
        </w:rPr>
        <w:t xml:space="preserve">nited </w:t>
      </w:r>
      <w:r w:rsidRPr="00844EF2">
        <w:rPr>
          <w:rStyle w:val="StyleUnderline"/>
          <w:highlight w:val="cyan"/>
        </w:rPr>
        <w:t>S</w:t>
      </w:r>
      <w:r w:rsidRPr="00844EF2">
        <w:rPr>
          <w:rStyle w:val="StyleUnderline"/>
        </w:rPr>
        <w:t xml:space="preserve">tates </w:t>
      </w:r>
      <w:r w:rsidRPr="00844EF2">
        <w:rPr>
          <w:rStyle w:val="StyleUnderline"/>
          <w:highlight w:val="cyan"/>
        </w:rPr>
        <w:t>could not afford</w:t>
      </w:r>
      <w:r w:rsidRPr="00844EF2">
        <w:rPr>
          <w:rStyle w:val="StyleUnderline"/>
        </w:rPr>
        <w:t xml:space="preserve"> to </w:t>
      </w:r>
      <w:r w:rsidRPr="00844EF2">
        <w:rPr>
          <w:rStyle w:val="StyleUnderline"/>
          <w:highlight w:val="cyan"/>
        </w:rPr>
        <w:t>let its geopolitical adversary “write the rules of the road</w:t>
      </w:r>
      <w:r w:rsidRPr="00844EF2">
        <w:rPr>
          <w:rStyle w:val="StyleUnderline"/>
        </w:rPr>
        <w:t>” for AI</w:t>
      </w:r>
      <w:r w:rsidRPr="00844EF2">
        <w:rPr>
          <w:sz w:val="14"/>
        </w:rPr>
        <w:t>.</w:t>
      </w:r>
      <w:r w:rsidR="00844EF2" w:rsidRPr="00844EF2">
        <w:rPr>
          <w:sz w:val="14"/>
        </w:rPr>
        <w:t xml:space="preserve"> </w:t>
      </w:r>
    </w:p>
    <w:p w14:paraId="065A45F4" w14:textId="6F980EE4" w:rsidR="00B265DB" w:rsidRPr="00CE42CB" w:rsidRDefault="00B265DB" w:rsidP="00B265DB">
      <w:pPr>
        <w:pStyle w:val="Heading2"/>
      </w:pPr>
      <w:r>
        <w:lastRenderedPageBreak/>
        <w:t>AI Backfiles</w:t>
      </w:r>
    </w:p>
    <w:bookmarkEnd w:id="2"/>
    <w:p w14:paraId="341701D5" w14:textId="6CE9EAC4" w:rsidR="00903A32" w:rsidRDefault="00903A32" w:rsidP="00F90CF3">
      <w:pPr>
        <w:pStyle w:val="Heading3"/>
      </w:pPr>
      <w:r>
        <w:lastRenderedPageBreak/>
        <w:t>AT: Defense---</w:t>
      </w:r>
      <w:r w:rsidR="00A477E4">
        <w:t>ASI</w:t>
      </w:r>
      <w:r>
        <w:t xml:space="preserve">---Prodict </w:t>
      </w:r>
    </w:p>
    <w:p w14:paraId="22255EA8"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Err towards </w:t>
      </w:r>
      <w:r w:rsidRPr="00520B29">
        <w:rPr>
          <w:rFonts w:asciiTheme="minorHAnsi" w:hAnsiTheme="minorHAnsi" w:cstheme="minorHAnsi"/>
          <w:u w:val="single"/>
        </w:rPr>
        <w:t>expert agreement</w:t>
      </w:r>
      <w:r w:rsidRPr="00520B29">
        <w:rPr>
          <w:rFonts w:asciiTheme="minorHAnsi" w:hAnsiTheme="minorHAnsi" w:cstheme="minorHAnsi"/>
        </w:rPr>
        <w:t xml:space="preserve">. </w:t>
      </w:r>
    </w:p>
    <w:p w14:paraId="0EAD229C" w14:textId="77777777" w:rsidR="00903A32" w:rsidRPr="00520B29" w:rsidRDefault="00903A32" w:rsidP="00903A32">
      <w:pPr>
        <w:rPr>
          <w:rFonts w:asciiTheme="minorHAnsi" w:hAnsiTheme="minorHAnsi" w:cstheme="minorHAnsi"/>
        </w:rPr>
      </w:pPr>
      <w:proofErr w:type="spellStart"/>
      <w:r w:rsidRPr="00520B29">
        <w:rPr>
          <w:rStyle w:val="Style13ptBold"/>
          <w:rFonts w:asciiTheme="minorHAnsi" w:hAnsiTheme="minorHAnsi" w:cstheme="minorHAnsi"/>
        </w:rPr>
        <w:t>Yampolskiy</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23156A67" w14:textId="77777777" w:rsidR="00903A32" w:rsidRDefault="00903A32" w:rsidP="00903A32">
      <w:pPr>
        <w:rPr>
          <w:rFonts w:asciiTheme="minorHAnsi" w:hAnsiTheme="minorHAnsi" w:cstheme="minorHAnsi"/>
          <w:sz w:val="16"/>
        </w:rPr>
      </w:pPr>
      <w:r w:rsidRPr="00520B29">
        <w:rPr>
          <w:rFonts w:asciiTheme="minorHAnsi" w:hAnsiTheme="minorHAnsi" w:cstheme="minorHAnsi"/>
          <w:sz w:val="16"/>
        </w:rPr>
        <w:t xml:space="preserve">Currently a </w:t>
      </w:r>
      <w:r w:rsidRPr="00520B29">
        <w:rPr>
          <w:rStyle w:val="Emphasis"/>
          <w:rFonts w:asciiTheme="minorHAnsi" w:hAnsiTheme="minorHAnsi" w:cstheme="minorHAnsi"/>
          <w:sz w:val="30"/>
          <w:szCs w:val="30"/>
        </w:rPr>
        <w:t xml:space="preserve">broad </w:t>
      </w:r>
      <w:r w:rsidRPr="00520B29">
        <w:rPr>
          <w:rStyle w:val="Emphasis"/>
          <w:rFonts w:asciiTheme="minorHAnsi" w:hAnsiTheme="minorHAnsi" w:cstheme="minorHAnsi"/>
          <w:sz w:val="30"/>
          <w:szCs w:val="30"/>
          <w:highlight w:val="cyan"/>
        </w:rPr>
        <w:t>consensus</w:t>
      </w:r>
      <w:r w:rsidRPr="00520B29">
        <w:rPr>
          <w:rStyle w:val="StyleUnderline"/>
          <w:rFonts w:asciiTheme="minorHAnsi" w:hAnsiTheme="minorHAnsi" w:cstheme="minorHAnsi"/>
          <w:highlight w:val="cyan"/>
        </w:rPr>
        <w:t xml:space="preserve"> exists in</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AI Safety community, and </w:t>
      </w:r>
      <w:r w:rsidRPr="00520B29">
        <w:rPr>
          <w:rStyle w:val="Emphasis"/>
          <w:rFonts w:asciiTheme="minorHAnsi" w:hAnsiTheme="minorHAnsi" w:cstheme="minorHAnsi"/>
        </w:rPr>
        <w:t>beyond</w:t>
      </w:r>
      <w:r w:rsidRPr="00520B29">
        <w:rPr>
          <w:rFonts w:asciiTheme="minorHAnsi" w:hAnsiTheme="minorHAnsi" w:cstheme="minorHAnsi"/>
          <w:sz w:val="16"/>
        </w:rPr>
        <w:t xml:space="preserve"> it</w:t>
      </w:r>
      <w:r w:rsidRPr="00520B29">
        <w:rPr>
          <w:rFonts w:asciiTheme="minorHAnsi" w:hAnsiTheme="minorHAnsi" w:cstheme="minorHAnsi"/>
          <w:sz w:val="16"/>
          <w:szCs w:val="16"/>
        </w:rPr>
        <w:t xml:space="preserve">, </w:t>
      </w:r>
      <w:r w:rsidRPr="00520B29">
        <w:rPr>
          <w:rStyle w:val="StyleUnderline"/>
          <w:rFonts w:asciiTheme="minorHAnsi" w:hAnsiTheme="minorHAnsi" w:cstheme="minorHAnsi"/>
        </w:rPr>
        <w:t>regarding importance of addressing</w:t>
      </w:r>
      <w:r w:rsidRPr="00520B29">
        <w:rPr>
          <w:rFonts w:asciiTheme="minorHAnsi" w:hAnsiTheme="minorHAnsi" w:cstheme="minorHAnsi"/>
          <w:sz w:val="16"/>
        </w:rPr>
        <w:t xml:space="preserve"> existing and </w:t>
      </w:r>
      <w:r w:rsidRPr="00520B29">
        <w:rPr>
          <w:rStyle w:val="Emphasis"/>
          <w:rFonts w:asciiTheme="minorHAnsi" w:hAnsiTheme="minorHAnsi" w:cstheme="minorHAnsi"/>
        </w:rPr>
        <w:t>future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AI Risks</w:t>
      </w:r>
      <w:r w:rsidRPr="00520B29">
        <w:rPr>
          <w:rFonts w:asciiTheme="minorHAnsi" w:hAnsiTheme="minorHAnsi" w:cstheme="minorHAnsi"/>
          <w:sz w:val="16"/>
        </w:rPr>
        <w:t xml:space="preserve"> by devoting necessary resources </w:t>
      </w:r>
      <w:r w:rsidRPr="00520B29">
        <w:rPr>
          <w:rStyle w:val="StyleUnderline"/>
          <w:rFonts w:asciiTheme="minorHAnsi" w:hAnsiTheme="minorHAnsi" w:cstheme="minorHAnsi"/>
        </w:rPr>
        <w:t xml:space="preserve">to making AI safe and </w:t>
      </w:r>
      <w:r w:rsidRPr="00520B29">
        <w:rPr>
          <w:rStyle w:val="Emphasis"/>
          <w:rFonts w:asciiTheme="minorHAnsi" w:hAnsiTheme="minorHAnsi" w:cstheme="minorHAnsi"/>
        </w:rPr>
        <w:t>beneficial</w:t>
      </w:r>
      <w:r w:rsidRPr="00520B29">
        <w:rPr>
          <w:rFonts w:asciiTheme="minorHAnsi" w:hAnsiTheme="minorHAnsi" w:cstheme="minorHAnsi"/>
          <w:sz w:val="16"/>
        </w:rPr>
        <w:t xml:space="preserve">, not just capable. Such </w:t>
      </w:r>
      <w:r w:rsidRPr="00520B29">
        <w:rPr>
          <w:rStyle w:val="StyleUnderline"/>
          <w:rFonts w:asciiTheme="minorHAnsi" w:hAnsiTheme="minorHAnsi" w:cstheme="minorHAnsi"/>
        </w:rPr>
        <w:t xml:space="preserve">consensus is </w:t>
      </w:r>
      <w:r w:rsidRPr="00520B29">
        <w:rPr>
          <w:rStyle w:val="Emphasis"/>
          <w:rFonts w:asciiTheme="minorHAnsi" w:hAnsiTheme="minorHAnsi" w:cstheme="minorHAnsi"/>
        </w:rPr>
        <w:t xml:space="preserve">well </w:t>
      </w:r>
      <w:r w:rsidRPr="00520B29">
        <w:rPr>
          <w:rStyle w:val="Emphasis"/>
          <w:rFonts w:asciiTheme="minorHAnsi" w:hAnsiTheme="minorHAnsi" w:cstheme="minorHAnsi"/>
          <w:highlight w:val="cyan"/>
        </w:rPr>
        <w:t>demonstrated</w:t>
      </w:r>
      <w:r w:rsidRPr="00520B29">
        <w:rPr>
          <w:rStyle w:val="StyleUnderline"/>
          <w:rFonts w:asciiTheme="minorHAnsi" w:hAnsiTheme="minorHAnsi" w:cstheme="minorHAnsi"/>
          <w:highlight w:val="cyan"/>
        </w:rPr>
        <w:t xml:space="preserve"> by</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 number of</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open </w:t>
      </w:r>
      <w:r w:rsidRPr="00520B29">
        <w:rPr>
          <w:rStyle w:val="StyleUnderline"/>
          <w:rFonts w:asciiTheme="minorHAnsi" w:hAnsiTheme="minorHAnsi" w:cstheme="minorHAnsi"/>
          <w:highlight w:val="cyan"/>
        </w:rPr>
        <w:t>letters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signed by </w:t>
      </w:r>
      <w:r w:rsidRPr="00520B29">
        <w:rPr>
          <w:rStyle w:val="Emphasis"/>
          <w:rFonts w:asciiTheme="minorHAnsi" w:hAnsiTheme="minorHAnsi" w:cstheme="minorHAnsi"/>
          <w:highlight w:val="cyan"/>
        </w:rPr>
        <w:t>thousands</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leading</w:t>
      </w:r>
      <w:r w:rsidRPr="00520B29">
        <w:rPr>
          <w:rStyle w:val="StyleUnderline"/>
          <w:rFonts w:asciiTheme="minorHAnsi" w:hAnsiTheme="minorHAnsi" w:cstheme="minorHAnsi"/>
          <w:highlight w:val="cyan"/>
        </w:rPr>
        <w:t xml:space="preserve"> practitioners and</w:t>
      </w:r>
      <w:r w:rsidRPr="00520B29">
        <w:rPr>
          <w:rFonts w:asciiTheme="minorHAnsi" w:hAnsiTheme="minorHAnsi" w:cstheme="minorHAnsi"/>
          <w:sz w:val="16"/>
        </w:rPr>
        <w:t xml:space="preserve"> by formation of </w:t>
      </w:r>
      <w:r w:rsidRPr="00520B29">
        <w:rPr>
          <w:rStyle w:val="Emphasis"/>
          <w:rFonts w:asciiTheme="minorHAnsi" w:hAnsiTheme="minorHAnsi" w:cstheme="minorHAnsi"/>
          <w:highlight w:val="cyan"/>
        </w:rPr>
        <w:t>industry</w:t>
      </w:r>
      <w:r w:rsidRPr="00520B29">
        <w:rPr>
          <w:rStyle w:val="Emphasis"/>
          <w:rFonts w:asciiTheme="minorHAnsi" w:hAnsiTheme="minorHAnsi" w:cstheme="minorHAnsi"/>
        </w:rPr>
        <w:t xml:space="preserve"> coalitions</w:t>
      </w:r>
      <w:r w:rsidRPr="00520B29">
        <w:rPr>
          <w:rFonts w:asciiTheme="minorHAnsi" w:hAnsiTheme="minorHAnsi" w:cstheme="minorHAnsi"/>
          <w:sz w:val="16"/>
        </w:rPr>
        <w:t xml:space="preserve"> with similar goals. </w:t>
      </w:r>
      <w:r w:rsidRPr="00520B29">
        <w:rPr>
          <w:rStyle w:val="StyleUnderline"/>
          <w:rFonts w:asciiTheme="minorHAnsi" w:hAnsiTheme="minorHAnsi" w:cstheme="minorHAnsi"/>
          <w:highlight w:val="cyan"/>
        </w:rPr>
        <w:t>Recognizing</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dangers</w:t>
      </w:r>
      <w:r w:rsidRPr="00520B29">
        <w:rPr>
          <w:rStyle w:val="StyleUnderline"/>
          <w:rFonts w:asciiTheme="minorHAnsi" w:hAnsiTheme="minorHAnsi" w:cstheme="minorHAnsi"/>
        </w:rPr>
        <w:t xml:space="preserve"> posed by an unsafe AI a </w:t>
      </w:r>
      <w:r w:rsidRPr="00520B29">
        <w:rPr>
          <w:rStyle w:val="Emphasis"/>
          <w:rFonts w:asciiTheme="minorHAnsi" w:hAnsiTheme="minorHAnsi" w:cstheme="minorHAnsi"/>
          <w:highlight w:val="cyan"/>
        </w:rPr>
        <w:t>significant</w:t>
      </w:r>
      <w:r w:rsidRPr="00520B29">
        <w:rPr>
          <w:rStyle w:val="StyleUnderline"/>
          <w:rFonts w:asciiTheme="minorHAnsi" w:hAnsiTheme="minorHAnsi" w:cstheme="minorHAnsi"/>
        </w:rPr>
        <w:t xml:space="preserve"> amount of </w:t>
      </w:r>
      <w:r w:rsidRPr="00520B29">
        <w:rPr>
          <w:rStyle w:val="StyleUnderline"/>
          <w:rFonts w:asciiTheme="minorHAnsi" w:hAnsiTheme="minorHAnsi" w:cstheme="minorHAnsi"/>
          <w:highlight w:val="cyan"/>
        </w:rPr>
        <w:t>research</w:t>
      </w:r>
      <w:r w:rsidRPr="00520B29">
        <w:rPr>
          <w:rFonts w:asciiTheme="minorHAnsi" w:hAnsiTheme="minorHAnsi" w:cstheme="minorHAnsi"/>
          <w:sz w:val="16"/>
        </w:rPr>
        <w:t xml:space="preserve"> (</w:t>
      </w:r>
      <w:r w:rsidRPr="00520B29">
        <w:rPr>
          <w:rStyle w:val="Emphasis"/>
          <w:rFonts w:asciiTheme="minorHAnsi" w:hAnsiTheme="minorHAnsi" w:cstheme="minorHAnsi"/>
        </w:rPr>
        <w:t>Babcock</w:t>
      </w:r>
      <w:r w:rsidRPr="00520B29">
        <w:rPr>
          <w:rFonts w:asciiTheme="minorHAnsi" w:hAnsiTheme="minorHAnsi" w:cstheme="minorHAnsi"/>
          <w:sz w:val="16"/>
        </w:rPr>
        <w:t xml:space="preserve"> et al., 2016; </w:t>
      </w:r>
      <w:r w:rsidRPr="00520B29">
        <w:rPr>
          <w:rStyle w:val="Emphasis"/>
          <w:rFonts w:asciiTheme="minorHAnsi" w:hAnsiTheme="minorHAnsi" w:cstheme="minorHAnsi"/>
        </w:rPr>
        <w:t>Callaghan</w:t>
      </w:r>
      <w:r w:rsidRPr="00520B29">
        <w:rPr>
          <w:rFonts w:asciiTheme="minorHAnsi" w:hAnsiTheme="minorHAnsi" w:cstheme="minorHAnsi"/>
          <w:sz w:val="16"/>
        </w:rPr>
        <w:t xml:space="preserve"> et al., 2017; </w:t>
      </w:r>
      <w:r w:rsidRPr="00520B29">
        <w:rPr>
          <w:rStyle w:val="Emphasis"/>
          <w:rFonts w:asciiTheme="minorHAnsi" w:hAnsiTheme="minorHAnsi" w:cstheme="minorHAnsi"/>
        </w:rPr>
        <w:t>Everitt</w:t>
      </w:r>
      <w:r w:rsidRPr="00520B29">
        <w:rPr>
          <w:rFonts w:asciiTheme="minorHAnsi" w:hAnsiTheme="minorHAnsi" w:cstheme="minorHAnsi"/>
          <w:sz w:val="16"/>
        </w:rPr>
        <w:t xml:space="preserve"> et al., 2018</w:t>
      </w:r>
      <w:r w:rsidRPr="00520B29">
        <w:rPr>
          <w:rStyle w:val="StyleUnderline"/>
          <w:rFonts w:asciiTheme="minorHAnsi" w:hAnsiTheme="minorHAnsi" w:cstheme="minorHAnsi"/>
        </w:rPr>
        <w:t>;</w:t>
      </w:r>
      <w:r w:rsidRPr="00520B29">
        <w:rPr>
          <w:rFonts w:asciiTheme="minorHAnsi" w:hAnsiTheme="minorHAnsi" w:cstheme="minorHAnsi"/>
          <w:sz w:val="16"/>
        </w:rPr>
        <w:t xml:space="preserve"> Juric et al., 2002; </w:t>
      </w:r>
      <w:proofErr w:type="spellStart"/>
      <w:r w:rsidRPr="00520B29">
        <w:rPr>
          <w:rStyle w:val="Emphasis"/>
          <w:rFonts w:asciiTheme="minorHAnsi" w:hAnsiTheme="minorHAnsi" w:cstheme="minorHAnsi"/>
        </w:rPr>
        <w:t>Majot</w:t>
      </w:r>
      <w:proofErr w:type="spellEnd"/>
      <w:r w:rsidRPr="00520B29">
        <w:rPr>
          <w:rFonts w:asciiTheme="minorHAnsi" w:hAnsiTheme="minorHAnsi" w:cstheme="minorHAnsi"/>
          <w:sz w:val="16"/>
        </w:rPr>
        <w:t xml:space="preserve"> &amp; </w:t>
      </w:r>
      <w:proofErr w:type="spellStart"/>
      <w:r w:rsidRPr="00520B29">
        <w:rPr>
          <w:rFonts w:asciiTheme="minorHAnsi" w:hAnsiTheme="minorHAnsi" w:cstheme="minorHAnsi"/>
          <w:sz w:val="16"/>
        </w:rPr>
        <w:t>Yampolskiy</w:t>
      </w:r>
      <w:proofErr w:type="spellEnd"/>
      <w:r w:rsidRPr="00520B29">
        <w:rPr>
          <w:rFonts w:asciiTheme="minorHAnsi" w:hAnsiTheme="minorHAnsi" w:cstheme="minorHAnsi"/>
          <w:sz w:val="16"/>
        </w:rPr>
        <w:t xml:space="preserve">, 2014a; </w:t>
      </w:r>
      <w:r w:rsidRPr="00520B29">
        <w:rPr>
          <w:rStyle w:val="Emphasis"/>
          <w:rFonts w:asciiTheme="minorHAnsi" w:hAnsiTheme="minorHAnsi" w:cstheme="minorHAnsi"/>
        </w:rPr>
        <w:t>Ramamoorthy</w:t>
      </w:r>
      <w:r w:rsidRPr="00520B29">
        <w:rPr>
          <w:rFonts w:asciiTheme="minorHAnsi" w:hAnsiTheme="minorHAnsi" w:cstheme="minorHAnsi"/>
          <w:sz w:val="16"/>
        </w:rPr>
        <w:t xml:space="preserve"> &amp; </w:t>
      </w:r>
      <w:proofErr w:type="spellStart"/>
      <w:r w:rsidRPr="00520B29">
        <w:rPr>
          <w:rFonts w:asciiTheme="minorHAnsi" w:hAnsiTheme="minorHAnsi" w:cstheme="minorHAnsi"/>
          <w:sz w:val="16"/>
        </w:rPr>
        <w:t>Yampolskiy</w:t>
      </w:r>
      <w:proofErr w:type="spellEnd"/>
      <w:r w:rsidRPr="00520B29">
        <w:rPr>
          <w:rFonts w:asciiTheme="minorHAnsi" w:hAnsiTheme="minorHAnsi" w:cstheme="minorHAnsi"/>
          <w:sz w:val="16"/>
        </w:rPr>
        <w:t xml:space="preserve">, 2018; </w:t>
      </w:r>
      <w:proofErr w:type="spellStart"/>
      <w:r w:rsidRPr="00520B29">
        <w:rPr>
          <w:rStyle w:val="Emphasis"/>
          <w:rFonts w:asciiTheme="minorHAnsi" w:hAnsiTheme="minorHAnsi" w:cstheme="minorHAnsi"/>
        </w:rPr>
        <w:t>Tegmark</w:t>
      </w:r>
      <w:proofErr w:type="spellEnd"/>
      <w:r w:rsidRPr="00520B29">
        <w:rPr>
          <w:rFonts w:asciiTheme="minorHAnsi" w:hAnsiTheme="minorHAnsi" w:cstheme="minorHAnsi"/>
          <w:sz w:val="16"/>
        </w:rPr>
        <w:t xml:space="preserve">, 2017; </w:t>
      </w:r>
      <w:proofErr w:type="spellStart"/>
      <w:r w:rsidRPr="00520B29">
        <w:rPr>
          <w:rFonts w:asciiTheme="minorHAnsi" w:hAnsiTheme="minorHAnsi" w:cstheme="minorHAnsi"/>
          <w:sz w:val="16"/>
        </w:rPr>
        <w:t>Yampolskiy</w:t>
      </w:r>
      <w:proofErr w:type="spellEnd"/>
      <w:r w:rsidRPr="00520B29">
        <w:rPr>
          <w:rFonts w:asciiTheme="minorHAnsi" w:hAnsiTheme="minorHAnsi" w:cstheme="minorHAnsi"/>
          <w:sz w:val="16"/>
        </w:rPr>
        <w:t xml:space="preserve">, 2011) </w:t>
      </w:r>
      <w:r w:rsidRPr="00520B29">
        <w:rPr>
          <w:rStyle w:val="StyleUnderline"/>
          <w:rFonts w:asciiTheme="minorHAnsi" w:hAnsiTheme="minorHAnsi" w:cstheme="minorHAnsi"/>
        </w:rPr>
        <w:t xml:space="preserve">is now </w:t>
      </w:r>
      <w:r w:rsidRPr="00520B29">
        <w:rPr>
          <w:rStyle w:val="StyleUnderline"/>
          <w:rFonts w:asciiTheme="minorHAnsi" w:hAnsiTheme="minorHAnsi" w:cstheme="minorHAnsi"/>
          <w:highlight w:val="cyan"/>
        </w:rPr>
        <w:t>geared to</w:t>
      </w:r>
      <w:r w:rsidRPr="00520B29">
        <w:rPr>
          <w:rStyle w:val="StyleUnderline"/>
          <w:rFonts w:asciiTheme="minorHAnsi" w:hAnsiTheme="minorHAnsi" w:cstheme="minorHAnsi"/>
        </w:rPr>
        <w:t xml:space="preserve"> develop </w:t>
      </w:r>
      <w:r w:rsidRPr="00520B29">
        <w:rPr>
          <w:rStyle w:val="Emphasis"/>
          <w:rFonts w:asciiTheme="minorHAnsi" w:hAnsiTheme="minorHAnsi" w:cstheme="minorHAnsi"/>
          <w:highlight w:val="cyan"/>
        </w:rPr>
        <w:t>safety</w:t>
      </w:r>
      <w:r w:rsidRPr="00520B29">
        <w:rPr>
          <w:rFonts w:asciiTheme="minorHAnsi" w:hAnsiTheme="minorHAnsi" w:cstheme="minorHAnsi"/>
          <w:sz w:val="16"/>
        </w:rPr>
        <w:t xml:space="preserve"> mechanisms </w:t>
      </w:r>
      <w:r w:rsidRPr="00520B29">
        <w:rPr>
          <w:rStyle w:val="StyleUnderline"/>
          <w:rFonts w:asciiTheme="minorHAnsi" w:hAnsiTheme="minorHAnsi" w:cstheme="minorHAnsi"/>
        </w:rPr>
        <w:t xml:space="preserve">for ever-improving </w:t>
      </w:r>
      <w:r w:rsidRPr="00520B29">
        <w:rPr>
          <w:rStyle w:val="Emphasis"/>
          <w:rFonts w:asciiTheme="minorHAnsi" w:hAnsiTheme="minorHAnsi" w:cstheme="minorHAnsi"/>
        </w:rPr>
        <w:t>intelligent</w:t>
      </w:r>
      <w:r w:rsidRPr="00520B29">
        <w:rPr>
          <w:rStyle w:val="StyleUnderline"/>
          <w:rFonts w:asciiTheme="minorHAnsi" w:hAnsiTheme="minorHAnsi" w:cstheme="minorHAnsi"/>
        </w:rPr>
        <w:t xml:space="preserve"> software, </w:t>
      </w:r>
      <w:r w:rsidRPr="00520B29">
        <w:rPr>
          <w:rStyle w:val="StyleUnderline"/>
          <w:rFonts w:asciiTheme="minorHAnsi" w:hAnsiTheme="minorHAnsi" w:cstheme="minorHAnsi"/>
          <w:highlight w:val="cyan"/>
        </w:rPr>
        <w:t>with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rPr>
        <w:t xml:space="preserve"> research</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centers</w:t>
      </w:r>
      <w:r w:rsidRPr="00520B29">
        <w:rPr>
          <w:rFonts w:asciiTheme="minorHAnsi" w:hAnsiTheme="minorHAnsi" w:cstheme="minorHAnsi"/>
          <w:u w:val="single"/>
        </w:rPr>
        <w:t xml:space="preserve"> </w:t>
      </w:r>
      <w:r w:rsidRPr="00520B29">
        <w:rPr>
          <w:rStyle w:val="StyleUnderline"/>
          <w:rFonts w:asciiTheme="minorHAnsi" w:hAnsiTheme="minorHAnsi" w:cstheme="minorHAnsi"/>
        </w:rPr>
        <w:t xml:space="preserve">springing up </w:t>
      </w:r>
      <w:r w:rsidRPr="00520B29">
        <w:rPr>
          <w:rStyle w:val="StyleUnderline"/>
          <w:rFonts w:asciiTheme="minorHAnsi" w:hAnsiTheme="minorHAnsi" w:cstheme="minorHAnsi"/>
          <w:highlight w:val="cyan"/>
        </w:rPr>
        <w:t>at</w:t>
      </w:r>
      <w:r w:rsidRPr="00520B29">
        <w:rPr>
          <w:rFonts w:asciiTheme="minorHAnsi" w:hAnsiTheme="minorHAnsi" w:cstheme="minorHAnsi"/>
          <w:sz w:val="16"/>
        </w:rPr>
        <w:t xml:space="preserve"> many </w:t>
      </w:r>
      <w:r w:rsidRPr="00520B29">
        <w:rPr>
          <w:rStyle w:val="Emphasis"/>
          <w:rFonts w:asciiTheme="minorHAnsi" w:hAnsiTheme="minorHAnsi" w:cstheme="minorHAnsi"/>
          <w:highlight w:val="cyan"/>
        </w:rPr>
        <w:t>top universities</w:t>
      </w:r>
      <w:r w:rsidRPr="00520B29">
        <w:rPr>
          <w:rStyle w:val="StyleUnderline"/>
          <w:rFonts w:asciiTheme="minorHAnsi" w:hAnsiTheme="minorHAnsi" w:cstheme="minorHAnsi"/>
        </w:rPr>
        <w:t xml:space="preserve"> such as MIT, Berkeley, Oxford, and Cambridge</w:t>
      </w:r>
      <w:r w:rsidRPr="00520B29">
        <w:rPr>
          <w:rFonts w:asciiTheme="minorHAnsi" w:hAnsiTheme="minorHAnsi" w:cstheme="minorHAnsi"/>
          <w:sz w:val="16"/>
        </w:rPr>
        <w:t>, companies and non-profits.</w:t>
      </w:r>
    </w:p>
    <w:p w14:paraId="19ECA82B"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u w:val="single"/>
        </w:rPr>
        <w:t>Err against</w:t>
      </w:r>
      <w:r w:rsidRPr="00520B29">
        <w:rPr>
          <w:rFonts w:asciiTheme="minorHAnsi" w:hAnsiTheme="minorHAnsi" w:cstheme="minorHAnsi"/>
        </w:rPr>
        <w:t xml:space="preserve"> their ‘experts’---researchers do not </w:t>
      </w:r>
      <w:r w:rsidRPr="00520B29">
        <w:rPr>
          <w:rFonts w:asciiTheme="minorHAnsi" w:hAnsiTheme="minorHAnsi" w:cstheme="minorHAnsi"/>
          <w:u w:val="single"/>
        </w:rPr>
        <w:t>specialize</w:t>
      </w:r>
      <w:r w:rsidRPr="00520B29">
        <w:rPr>
          <w:rFonts w:asciiTheme="minorHAnsi" w:hAnsiTheme="minorHAnsi" w:cstheme="minorHAnsi"/>
        </w:rPr>
        <w:t xml:space="preserve"> in </w:t>
      </w:r>
      <w:r w:rsidRPr="00520B29">
        <w:rPr>
          <w:rFonts w:asciiTheme="minorHAnsi" w:hAnsiTheme="minorHAnsi" w:cstheme="minorHAnsi"/>
          <w:u w:val="single"/>
        </w:rPr>
        <w:t>AI Safety</w:t>
      </w:r>
      <w:r w:rsidRPr="00520B29">
        <w:rPr>
          <w:rFonts w:asciiTheme="minorHAnsi" w:hAnsiTheme="minorHAnsi" w:cstheme="minorHAnsi"/>
        </w:rPr>
        <w:t xml:space="preserve"> AND </w:t>
      </w:r>
      <w:r w:rsidRPr="00520B29">
        <w:rPr>
          <w:rFonts w:asciiTheme="minorHAnsi" w:hAnsiTheme="minorHAnsi" w:cstheme="minorHAnsi"/>
          <w:u w:val="single"/>
        </w:rPr>
        <w:t>biases</w:t>
      </w:r>
      <w:r w:rsidRPr="00520B29">
        <w:rPr>
          <w:rFonts w:asciiTheme="minorHAnsi" w:hAnsiTheme="minorHAnsi" w:cstheme="minorHAnsi"/>
        </w:rPr>
        <w:t xml:space="preserve"> are </w:t>
      </w:r>
      <w:r w:rsidRPr="00520B29">
        <w:rPr>
          <w:rFonts w:asciiTheme="minorHAnsi" w:hAnsiTheme="minorHAnsi" w:cstheme="minorHAnsi"/>
          <w:u w:val="single"/>
        </w:rPr>
        <w:t>engrained</w:t>
      </w:r>
      <w:r w:rsidRPr="00520B29">
        <w:rPr>
          <w:rFonts w:asciiTheme="minorHAnsi" w:hAnsiTheme="minorHAnsi" w:cstheme="minorHAnsi"/>
        </w:rPr>
        <w:t xml:space="preserve">. </w:t>
      </w:r>
    </w:p>
    <w:p w14:paraId="26FC484C" w14:textId="77777777" w:rsidR="00903A32" w:rsidRPr="00520B29" w:rsidRDefault="00903A32" w:rsidP="00903A32">
      <w:pPr>
        <w:rPr>
          <w:rFonts w:asciiTheme="minorHAnsi" w:hAnsiTheme="minorHAnsi" w:cstheme="minorHAnsi"/>
        </w:rPr>
      </w:pPr>
      <w:proofErr w:type="spellStart"/>
      <w:r w:rsidRPr="00520B29">
        <w:rPr>
          <w:rStyle w:val="Style13ptBold"/>
          <w:rFonts w:asciiTheme="minorHAnsi" w:hAnsiTheme="minorHAnsi" w:cstheme="minorHAnsi"/>
        </w:rPr>
        <w:t>Yampolskiy</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376E5ACF" w14:textId="77777777" w:rsidR="00903A32" w:rsidRPr="00520B29" w:rsidRDefault="00903A32" w:rsidP="00903A32">
      <w:pPr>
        <w:rPr>
          <w:rFonts w:asciiTheme="minorHAnsi" w:hAnsiTheme="minorHAnsi" w:cstheme="minorHAnsi"/>
          <w:sz w:val="16"/>
          <w:szCs w:val="16"/>
        </w:rPr>
      </w:pPr>
      <w:r w:rsidRPr="00520B29">
        <w:rPr>
          <w:rStyle w:val="Emphasis"/>
          <w:rFonts w:asciiTheme="minorHAnsi" w:hAnsiTheme="minorHAnsi" w:cstheme="minorHAnsi"/>
          <w:highlight w:val="cyan"/>
        </w:rPr>
        <w:t>Non-Experts</w:t>
      </w:r>
      <w:r w:rsidRPr="00520B29">
        <w:rPr>
          <w:rStyle w:val="StyleUnderline"/>
          <w:rFonts w:asciiTheme="minorHAnsi" w:hAnsiTheme="minorHAnsi" w:cstheme="minorHAnsi"/>
        </w:rPr>
        <w:t xml:space="preserve"> Non-AI-Safety researchers</w:t>
      </w:r>
      <w:r w:rsidRPr="00520B29">
        <w:rPr>
          <w:rFonts w:asciiTheme="minorHAnsi" w:hAnsiTheme="minorHAnsi" w:cstheme="minorHAnsi"/>
          <w:sz w:val="16"/>
        </w:rPr>
        <w:t xml:space="preserve"> greatly </w:t>
      </w:r>
      <w:r w:rsidRPr="00520B29">
        <w:rPr>
          <w:rStyle w:val="Emphasis"/>
          <w:rFonts w:asciiTheme="minorHAnsi" w:hAnsiTheme="minorHAnsi" w:cstheme="minorHAnsi"/>
        </w:rPr>
        <w:t>enjoy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comment</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on</w:t>
      </w:r>
      <w:r w:rsidRPr="00520B29">
        <w:rPr>
          <w:rFonts w:asciiTheme="minorHAnsi" w:hAnsiTheme="minorHAnsi" w:cstheme="minorHAnsi"/>
          <w:sz w:val="16"/>
        </w:rPr>
        <w:t xml:space="preserve"> all aspects of </w:t>
      </w:r>
      <w:r w:rsidRPr="00520B29">
        <w:rPr>
          <w:rStyle w:val="StyleUnderline"/>
          <w:rFonts w:asciiTheme="minorHAnsi" w:hAnsiTheme="minorHAnsi" w:cstheme="minorHAnsi"/>
        </w:rPr>
        <w:t xml:space="preserve">AI </w:t>
      </w:r>
      <w:r w:rsidRPr="00520B29">
        <w:rPr>
          <w:rStyle w:val="StyleUnderline"/>
          <w:rFonts w:asciiTheme="minorHAnsi" w:hAnsiTheme="minorHAnsi" w:cstheme="minorHAnsi"/>
          <w:highlight w:val="cyan"/>
        </w:rPr>
        <w:t>Safety</w:t>
      </w:r>
      <w:r w:rsidRPr="00520B29">
        <w:rPr>
          <w:rFonts w:asciiTheme="minorHAnsi" w:hAnsiTheme="minorHAnsi" w:cstheme="minorHAnsi"/>
          <w:sz w:val="16"/>
        </w:rPr>
        <w:t xml:space="preserve">. It seems like </w:t>
      </w:r>
      <w:r w:rsidRPr="00520B29">
        <w:rPr>
          <w:rStyle w:val="StyleUnderline"/>
          <w:rFonts w:asciiTheme="minorHAnsi" w:hAnsiTheme="minorHAnsi" w:cstheme="minorHAnsi"/>
        </w:rPr>
        <w:t xml:space="preserve">anyone who saw Terminator </w:t>
      </w:r>
      <w:r w:rsidRPr="00520B29">
        <w:rPr>
          <w:rStyle w:val="Emphasis"/>
          <w:rFonts w:asciiTheme="minorHAnsi" w:hAnsiTheme="minorHAnsi" w:cstheme="minorHAnsi"/>
        </w:rPr>
        <w:t>thinks</w:t>
      </w:r>
      <w:r w:rsidRPr="00520B29">
        <w:rPr>
          <w:rStyle w:val="StyleUnderline"/>
          <w:rFonts w:asciiTheme="minorHAnsi" w:hAnsiTheme="minorHAnsi" w:cstheme="minorHAnsi"/>
        </w:rPr>
        <w:t xml:space="preserve"> they have</w:t>
      </w:r>
      <w:r w:rsidRPr="00520B29">
        <w:rPr>
          <w:rFonts w:asciiTheme="minorHAnsi" w:hAnsiTheme="minorHAnsi" w:cstheme="minorHAnsi"/>
          <w:sz w:val="16"/>
        </w:rPr>
        <w:t xml:space="preserve"> sufficient </w:t>
      </w:r>
      <w:r w:rsidRPr="00520B29">
        <w:rPr>
          <w:rStyle w:val="Emphasis"/>
          <w:rFonts w:asciiTheme="minorHAnsi" w:hAnsiTheme="minorHAnsi" w:cstheme="minorHAnsi"/>
        </w:rPr>
        <w:t>expertise</w:t>
      </w:r>
      <w:r w:rsidRPr="00520B29">
        <w:rPr>
          <w:rFonts w:asciiTheme="minorHAnsi" w:hAnsiTheme="minorHAnsi" w:cstheme="minorHAnsi"/>
          <w:sz w:val="16"/>
        </w:rPr>
        <w:t xml:space="preserve"> to participate in the discussion (on either side), but not surprisingly it is not the case. </w:t>
      </w:r>
      <w:r w:rsidRPr="00520B29">
        <w:rPr>
          <w:rStyle w:val="StyleUnderline"/>
          <w:rFonts w:asciiTheme="minorHAnsi" w:hAnsiTheme="minorHAnsi" w:cstheme="minorHAnsi"/>
        </w:rPr>
        <w:t>Not having</w:t>
      </w:r>
      <w:r w:rsidRPr="00520B29">
        <w:rPr>
          <w:rFonts w:asciiTheme="minorHAnsi" w:hAnsiTheme="minorHAnsi" w:cstheme="minorHAnsi"/>
          <w:sz w:val="16"/>
        </w:rPr>
        <w:t xml:space="preserve"> formal </w:t>
      </w:r>
      <w:r w:rsidRPr="00520B29">
        <w:rPr>
          <w:rStyle w:val="Emphasis"/>
          <w:rFonts w:asciiTheme="minorHAnsi" w:hAnsiTheme="minorHAnsi" w:cstheme="minorHAnsi"/>
        </w:rPr>
        <w:t>training</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in the area of</w:t>
      </w:r>
      <w:proofErr w:type="gramEnd"/>
      <w:r w:rsidRPr="00520B29">
        <w:rPr>
          <w:rFonts w:asciiTheme="minorHAnsi" w:hAnsiTheme="minorHAnsi" w:cstheme="minorHAnsi"/>
          <w:sz w:val="16"/>
        </w:rPr>
        <w:t xml:space="preserve"> research </w:t>
      </w:r>
      <w:r w:rsidRPr="00520B29">
        <w:rPr>
          <w:rStyle w:val="StyleUnderline"/>
          <w:rFonts w:asciiTheme="minorHAnsi" w:hAnsiTheme="minorHAnsi" w:cstheme="minorHAnsi"/>
        </w:rPr>
        <w:t xml:space="preserve">should </w:t>
      </w:r>
      <w:r w:rsidRPr="00520B29">
        <w:rPr>
          <w:rStyle w:val="Emphasis"/>
          <w:rFonts w:asciiTheme="minorHAnsi" w:hAnsiTheme="minorHAnsi" w:cstheme="minorHAnsi"/>
        </w:rPr>
        <w:t>significantly discount</w:t>
      </w:r>
      <w:r w:rsidRPr="00520B29">
        <w:rPr>
          <w:rStyle w:val="StyleUnderline"/>
          <w:rFonts w:asciiTheme="minorHAnsi" w:hAnsiTheme="minorHAnsi" w:cstheme="minorHAnsi"/>
        </w:rPr>
        <w:t xml:space="preserve"> importance of opinion</w:t>
      </w:r>
      <w:r w:rsidRPr="00520B29">
        <w:rPr>
          <w:rFonts w:asciiTheme="minorHAnsi" w:hAnsiTheme="minorHAnsi" w:cstheme="minorHAnsi"/>
          <w:sz w:val="16"/>
        </w:rPr>
        <w:t xml:space="preserve"> of s</w:t>
      </w:r>
      <w:r w:rsidRPr="00520B29">
        <w:rPr>
          <w:rFonts w:asciiTheme="minorHAnsi" w:hAnsiTheme="minorHAnsi" w:cstheme="minorHAnsi"/>
          <w:sz w:val="16"/>
          <w:szCs w:val="16"/>
        </w:rPr>
        <w:t>uch public intellectuals, but it does not seem to be the case. By analogy, in discussions of cancer we listen to professional opinion of doctors trained in treating oncological diseases but feel perfectly fine ignoring opinions of business executives or lawyers. In AI Safety debates participants are perfectly happy to consider opinions of professional atheists (Shermer, 2017), web-developers (</w:t>
      </w:r>
      <w:proofErr w:type="spellStart"/>
      <w:r w:rsidRPr="00520B29">
        <w:rPr>
          <w:rFonts w:asciiTheme="minorHAnsi" w:hAnsiTheme="minorHAnsi" w:cstheme="minorHAnsi"/>
          <w:sz w:val="16"/>
          <w:szCs w:val="16"/>
        </w:rPr>
        <w:t>Ceglowski</w:t>
      </w:r>
      <w:proofErr w:type="spellEnd"/>
      <w:r w:rsidRPr="00520B29">
        <w:rPr>
          <w:rFonts w:asciiTheme="minorHAnsi" w:hAnsiTheme="minorHAnsi" w:cstheme="minorHAnsi"/>
          <w:sz w:val="16"/>
          <w:szCs w:val="16"/>
        </w:rPr>
        <w:t xml:space="preserve"> &amp; Superintelligence, 2016) or psychologists (Pinker, 2012), to give just some examples.</w:t>
      </w:r>
    </w:p>
    <w:p w14:paraId="1F9E90D1"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Wrong Experts It may not be</w:t>
      </w:r>
      <w:r w:rsidRPr="00520B29">
        <w:rPr>
          <w:rFonts w:asciiTheme="minorHAnsi" w:hAnsiTheme="minorHAnsi" w:cstheme="minorHAnsi"/>
          <w:sz w:val="16"/>
          <w:szCs w:val="16"/>
        </w:rPr>
        <w:t xml:space="preserve"> obvious but most</w:t>
      </w:r>
      <w:r w:rsidRPr="00520B29">
        <w:rPr>
          <w:rFonts w:asciiTheme="minorHAnsi" w:hAnsiTheme="minorHAnsi" w:cstheme="minorHAnsi"/>
        </w:rPr>
        <w:t xml:space="preserve"> </w:t>
      </w:r>
      <w:r w:rsidRPr="00520B29">
        <w:rPr>
          <w:rStyle w:val="Emphasis"/>
          <w:rFonts w:asciiTheme="minorHAnsi" w:hAnsiTheme="minorHAnsi" w:cstheme="minorHAnsi"/>
        </w:rPr>
        <w:t>expert</w:t>
      </w:r>
      <w:r w:rsidRPr="00520B29">
        <w:rPr>
          <w:rStyle w:val="StyleUnderline"/>
          <w:rFonts w:asciiTheme="minorHAnsi" w:hAnsiTheme="minorHAnsi" w:cstheme="minorHAnsi"/>
        </w:rPr>
        <w:t xml:space="preserve"> AI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highlight w:val="cyan"/>
        </w:rPr>
        <w:t xml:space="preserve"> Researchers</w:t>
      </w:r>
      <w:r w:rsidRPr="00520B29">
        <w:rPr>
          <w:rStyle w:val="Emphasis"/>
          <w:rFonts w:asciiTheme="minorHAnsi" w:hAnsiTheme="minorHAnsi" w:cstheme="minorHAnsi"/>
        </w:rPr>
        <w:t>!</w:t>
      </w:r>
      <w:r w:rsidRPr="00520B29">
        <w:rPr>
          <w:rStyle w:val="StyleUnderline"/>
          <w:rFonts w:asciiTheme="minorHAnsi" w:hAnsiTheme="minorHAnsi" w:cstheme="minorHAnsi"/>
        </w:rPr>
        <w:t xml:space="preserve"> Many AI Risk Skeptics are</w:t>
      </w:r>
      <w:r w:rsidRPr="00520B29">
        <w:rPr>
          <w:rFonts w:asciiTheme="minorHAnsi" w:hAnsiTheme="minorHAnsi" w:cstheme="minorHAnsi"/>
          <w:sz w:val="16"/>
        </w:rPr>
        <w:t xml:space="preserve"> very knowledgeable and </w:t>
      </w:r>
      <w:r w:rsidRPr="00520B29">
        <w:rPr>
          <w:rStyle w:val="Emphasis"/>
          <w:rFonts w:asciiTheme="minorHAnsi" w:hAnsiTheme="minorHAnsi" w:cstheme="minorHAnsi"/>
        </w:rPr>
        <w:t>established</w:t>
      </w:r>
      <w:r w:rsidRPr="00520B29">
        <w:rPr>
          <w:rStyle w:val="StyleUnderline"/>
          <w:rFonts w:asciiTheme="minorHAnsi" w:hAnsiTheme="minorHAnsi" w:cstheme="minorHAnsi"/>
        </w:rPr>
        <w:t xml:space="preserve"> AI researchers, but</w:t>
      </w:r>
      <w:r w:rsidRPr="00520B29">
        <w:rPr>
          <w:rFonts w:asciiTheme="minorHAnsi" w:hAnsiTheme="minorHAnsi" w:cstheme="minorHAnsi"/>
          <w:sz w:val="16"/>
        </w:rPr>
        <w:t xml:space="preserve"> it is important to admit that </w:t>
      </w:r>
      <w:r w:rsidRPr="00520B29">
        <w:rPr>
          <w:rStyle w:val="StyleUnderline"/>
          <w:rFonts w:asciiTheme="minorHAnsi" w:hAnsiTheme="minorHAnsi" w:cstheme="minorHAnsi"/>
        </w:rPr>
        <w:t xml:space="preserve">having expertise in AI </w:t>
      </w:r>
      <w:r w:rsidRPr="00520B29">
        <w:rPr>
          <w:rStyle w:val="Emphasis"/>
          <w:rFonts w:asciiTheme="minorHAnsi" w:hAnsiTheme="minorHAnsi" w:cstheme="minorHAnsi"/>
        </w:rPr>
        <w:t>development</w:t>
      </w:r>
      <w:r w:rsidRPr="00520B29">
        <w:rPr>
          <w:rStyle w:val="StyleUnderline"/>
          <w:rFonts w:asciiTheme="minorHAnsi" w:hAnsiTheme="minorHAnsi" w:cstheme="minorHAnsi"/>
        </w:rPr>
        <w:t xml:space="preserve"> is not the same as having expertise in AI </w:t>
      </w:r>
      <w:r w:rsidRPr="00520B29">
        <w:rPr>
          <w:rStyle w:val="Emphasis"/>
          <w:rFonts w:asciiTheme="minorHAnsi" w:hAnsiTheme="minorHAnsi" w:cstheme="minorHAnsi"/>
        </w:rPr>
        <w:t>Safety</w:t>
      </w:r>
      <w:r w:rsidRPr="00520B29">
        <w:rPr>
          <w:rFonts w:asciiTheme="minorHAnsi" w:hAnsiTheme="minorHAnsi" w:cstheme="minorHAnsi"/>
          <w:sz w:val="16"/>
        </w:rPr>
        <w:t xml:space="preserve"> and Security. </w:t>
      </w:r>
      <w:r w:rsidRPr="00520B29">
        <w:rPr>
          <w:rStyle w:val="StyleUnderline"/>
          <w:rFonts w:asciiTheme="minorHAnsi" w:hAnsiTheme="minorHAnsi" w:cstheme="minorHAnsi"/>
        </w:rPr>
        <w:t xml:space="preserve">AI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typically </w:t>
      </w:r>
      <w:r w:rsidRPr="00520B29">
        <w:rPr>
          <w:rStyle w:val="Emphasis"/>
          <w:rFonts w:asciiTheme="minorHAnsi" w:hAnsiTheme="minorHAnsi" w:cstheme="minorHAnsi"/>
        </w:rPr>
        <w:t>sub-</w:t>
      </w:r>
      <w:r w:rsidRPr="00520B29">
        <w:rPr>
          <w:rStyle w:val="Emphasis"/>
          <w:rFonts w:asciiTheme="minorHAnsi" w:hAnsiTheme="minorHAnsi" w:cstheme="minorHAnsi"/>
          <w:highlight w:val="cyan"/>
        </w:rPr>
        <w:t>domain</w:t>
      </w:r>
      <w:r w:rsidRPr="00520B29">
        <w:rPr>
          <w:rStyle w:val="StyleUnderline"/>
          <w:rFonts w:asciiTheme="minorHAnsi" w:hAnsiTheme="minorHAnsi" w:cstheme="minorHAnsi"/>
          <w:highlight w:val="cyan"/>
        </w:rPr>
        <w:t xml:space="preserve"> experts in</w:t>
      </w:r>
      <w:r w:rsidRPr="00520B29">
        <w:rPr>
          <w:rFonts w:asciiTheme="minorHAnsi" w:hAnsiTheme="minorHAnsi" w:cstheme="minorHAnsi"/>
          <w:sz w:val="16"/>
        </w:rPr>
        <w:t xml:space="preserve"> one of many </w:t>
      </w:r>
      <w:r w:rsidRPr="00520B29">
        <w:rPr>
          <w:rStyle w:val="Emphasis"/>
          <w:rFonts w:asciiTheme="minorHAnsi" w:hAnsiTheme="minorHAnsi" w:cstheme="minorHAnsi"/>
          <w:highlight w:val="cyan"/>
        </w:rPr>
        <w:t>sub-branch</w:t>
      </w:r>
      <w:r w:rsidRPr="00520B29">
        <w:rPr>
          <w:rStyle w:val="StyleUnderline"/>
          <w:rFonts w:asciiTheme="minorHAnsi" w:hAnsiTheme="minorHAnsi" w:cstheme="minorHAnsi"/>
        </w:rPr>
        <w:t>es of AI</w:t>
      </w:r>
      <w:r w:rsidRPr="00520B29">
        <w:rPr>
          <w:rFonts w:asciiTheme="minorHAnsi" w:hAnsiTheme="minorHAnsi" w:cstheme="minorHAnsi"/>
          <w:sz w:val="16"/>
        </w:rPr>
        <w:t xml:space="preserve"> research such as Knowledge Representation, Pattern Recognition, Computer Vision or Neural Networks, etc. Such </w:t>
      </w:r>
      <w:r w:rsidRPr="00520B29">
        <w:rPr>
          <w:rStyle w:val="Emphasis"/>
          <w:rFonts w:asciiTheme="minorHAnsi" w:hAnsiTheme="minorHAnsi" w:cstheme="minorHAnsi"/>
          <w:highlight w:val="cyan"/>
        </w:rPr>
        <w:t>domain</w:t>
      </w:r>
      <w:r w:rsidRPr="00520B29">
        <w:rPr>
          <w:rFonts w:asciiTheme="minorHAnsi" w:hAnsiTheme="minorHAnsi" w:cstheme="minorHAnsi"/>
          <w:sz w:val="16"/>
        </w:rPr>
        <w:t xml:space="preserve"> expert </w:t>
      </w:r>
      <w:r w:rsidRPr="00520B29">
        <w:rPr>
          <w:rStyle w:val="StyleUnderline"/>
          <w:rFonts w:asciiTheme="minorHAnsi" w:hAnsiTheme="minorHAnsi" w:cstheme="minorHAnsi"/>
          <w:highlight w:val="cyan"/>
        </w:rPr>
        <w:t>knowledge</w:t>
      </w:r>
      <w:r w:rsidRPr="00520B29">
        <w:rPr>
          <w:rStyle w:val="StyleUnderline"/>
          <w:rFonts w:asciiTheme="minorHAnsi" w:hAnsiTheme="minorHAnsi" w:cstheme="minorHAnsi"/>
        </w:rPr>
        <w:t xml:space="preserve"> does </w:t>
      </w:r>
      <w:r w:rsidRPr="00520B29">
        <w:rPr>
          <w:rStyle w:val="StyleUnderline"/>
          <w:rFonts w:asciiTheme="minorHAnsi" w:hAnsiTheme="minorHAnsi" w:cstheme="minorHAnsi"/>
          <w:highlight w:val="cyan"/>
        </w:rPr>
        <w:t>not</w:t>
      </w:r>
      <w:r w:rsidRPr="00520B29">
        <w:rPr>
          <w:rFonts w:asciiTheme="minorHAnsi" w:hAnsiTheme="minorHAnsi" w:cstheme="minorHAnsi"/>
          <w:sz w:val="16"/>
        </w:rPr>
        <w:t xml:space="preserve"> immediately </w:t>
      </w:r>
      <w:r w:rsidRPr="00520B29">
        <w:rPr>
          <w:rStyle w:val="StyleUnderline"/>
          <w:rFonts w:asciiTheme="minorHAnsi" w:hAnsiTheme="minorHAnsi" w:cstheme="minorHAnsi"/>
          <w:highlight w:val="cyan"/>
        </w:rPr>
        <w:t>make</w:t>
      </w:r>
      <w:r w:rsidRPr="00520B29">
        <w:rPr>
          <w:rStyle w:val="StyleUnderline"/>
          <w:rFonts w:asciiTheme="minorHAnsi" w:hAnsiTheme="minorHAnsi" w:cstheme="minorHAnsi"/>
        </w:rPr>
        <w:t xml:space="preserve"> them </w:t>
      </w:r>
      <w:r w:rsidRPr="00520B29">
        <w:rPr>
          <w:rStyle w:val="StyleUnderline"/>
          <w:rFonts w:asciiTheme="minorHAnsi" w:hAnsiTheme="minorHAnsi" w:cstheme="minorHAnsi"/>
          <w:highlight w:val="cyan"/>
        </w:rPr>
        <w:t xml:space="preserve">experts in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rPr>
        <w:t xml:space="preserve"> other </w:t>
      </w:r>
      <w:r w:rsidRPr="00520B29">
        <w:rPr>
          <w:rStyle w:val="StyleUnderline"/>
          <w:rFonts w:asciiTheme="minorHAnsi" w:hAnsiTheme="minorHAnsi" w:cstheme="minorHAnsi"/>
          <w:highlight w:val="cyan"/>
        </w:rPr>
        <w:t>areas</w:t>
      </w:r>
      <w:r w:rsidRPr="00520B29">
        <w:rPr>
          <w:rFonts w:asciiTheme="minorHAnsi" w:hAnsiTheme="minorHAnsi" w:cstheme="minorHAnsi"/>
          <w:sz w:val="16"/>
        </w:rPr>
        <w:t xml:space="preserve"> of artificial intelligence, </w:t>
      </w:r>
      <w:r w:rsidRPr="00520B29">
        <w:rPr>
          <w:rStyle w:val="StyleUnderline"/>
          <w:rFonts w:asciiTheme="minorHAnsi" w:hAnsiTheme="minorHAnsi" w:cstheme="minorHAnsi"/>
        </w:rPr>
        <w:t xml:space="preserve">AI </w:t>
      </w:r>
      <w:r w:rsidRPr="00520B29">
        <w:rPr>
          <w:rStyle w:val="StyleUnderline"/>
          <w:rFonts w:asciiTheme="minorHAnsi" w:hAnsiTheme="minorHAnsi" w:cstheme="minorHAnsi"/>
          <w:highlight w:val="cyan"/>
        </w:rPr>
        <w:t>Safety</w:t>
      </w:r>
      <w:r w:rsidRPr="00520B29">
        <w:rPr>
          <w:rStyle w:val="StyleUnderline"/>
          <w:rFonts w:asciiTheme="minorHAnsi" w:hAnsiTheme="minorHAnsi" w:cstheme="minorHAnsi"/>
        </w:rPr>
        <w:t xml:space="preserve"> being </w:t>
      </w:r>
      <w:r w:rsidRPr="00520B29">
        <w:rPr>
          <w:rStyle w:val="Emphasis"/>
          <w:rFonts w:asciiTheme="minorHAnsi" w:hAnsiTheme="minorHAnsi" w:cstheme="minorHAnsi"/>
          <w:highlight w:val="cyan"/>
        </w:rPr>
        <w:t>no exception</w:t>
      </w:r>
      <w:r w:rsidRPr="00520B29">
        <w:rPr>
          <w:rFonts w:asciiTheme="minorHAnsi" w:hAnsiTheme="minorHAnsi" w:cstheme="minorHAnsi"/>
          <w:sz w:val="16"/>
        </w:rPr>
        <w:t xml:space="preserve">. </w:t>
      </w:r>
      <w:r w:rsidRPr="00520B29">
        <w:rPr>
          <w:rFonts w:asciiTheme="minorHAnsi" w:hAnsiTheme="minorHAnsi" w:cstheme="minorHAnsi"/>
          <w:sz w:val="16"/>
        </w:rPr>
        <w:lastRenderedPageBreak/>
        <w:t xml:space="preserve">More generally,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software</w:t>
      </w:r>
      <w:r w:rsidRPr="00520B29">
        <w:rPr>
          <w:rStyle w:val="StyleUnderline"/>
          <w:rFonts w:asciiTheme="minorHAnsi" w:hAnsiTheme="minorHAnsi" w:cstheme="minorHAnsi"/>
        </w:rPr>
        <w:t xml:space="preserve"> developer is </w:t>
      </w:r>
      <w:r w:rsidRPr="00520B29">
        <w:rPr>
          <w:rStyle w:val="Emphasis"/>
          <w:rFonts w:asciiTheme="minorHAnsi" w:hAnsiTheme="minorHAnsi" w:cstheme="minorHAnsi"/>
        </w:rPr>
        <w:t>not</w:t>
      </w:r>
      <w:r w:rsidRPr="00520B29">
        <w:rPr>
          <w:rFonts w:asciiTheme="minorHAnsi" w:hAnsiTheme="minorHAnsi" w:cstheme="minorHAnsi"/>
          <w:sz w:val="16"/>
        </w:rPr>
        <w:t xml:space="preserve"> necessarily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cybersecurity</w:t>
      </w:r>
      <w:r w:rsidRPr="00520B29">
        <w:rPr>
          <w:rStyle w:val="StyleUnderline"/>
          <w:rFonts w:asciiTheme="minorHAnsi" w:hAnsiTheme="minorHAnsi" w:cstheme="minorHAnsi"/>
        </w:rPr>
        <w:t xml:space="preserve"> expert</w:t>
      </w:r>
      <w:r w:rsidRPr="00520B29">
        <w:rPr>
          <w:rFonts w:asciiTheme="minorHAnsi" w:hAnsiTheme="minorHAnsi" w:cstheme="minorHAnsi"/>
          <w:sz w:val="16"/>
        </w:rPr>
        <w:t xml:space="preserve">. It is easy to illustrate this by analogy with a non-computer domain. For example, a </w:t>
      </w:r>
      <w:r w:rsidRPr="00520B29">
        <w:rPr>
          <w:rStyle w:val="StyleUnderline"/>
          <w:rFonts w:asciiTheme="minorHAnsi" w:hAnsiTheme="minorHAnsi" w:cstheme="minorHAnsi"/>
        </w:rPr>
        <w:t>person who is an expert on</w:t>
      </w:r>
      <w:r w:rsidRPr="00520B29">
        <w:rPr>
          <w:rFonts w:asciiTheme="minorHAnsi" w:hAnsiTheme="minorHAnsi" w:cstheme="minorHAnsi"/>
          <w:sz w:val="16"/>
        </w:rPr>
        <w:t xml:space="preserve"> all things related to </w:t>
      </w:r>
      <w:r w:rsidRPr="00520B29">
        <w:rPr>
          <w:rStyle w:val="Emphasis"/>
          <w:rFonts w:asciiTheme="minorHAnsi" w:hAnsiTheme="minorHAnsi" w:cstheme="minorHAnsi"/>
        </w:rPr>
        <w:t>cement</w:t>
      </w:r>
      <w:r w:rsidRPr="00520B29">
        <w:rPr>
          <w:rStyle w:val="StyleUnderline"/>
          <w:rFonts w:asciiTheme="minorHAnsi" w:hAnsiTheme="minorHAnsi" w:cstheme="minorHAnsi"/>
        </w:rPr>
        <w:t xml:space="preserve"> is not</w:t>
      </w:r>
      <w:r w:rsidRPr="00520B29">
        <w:rPr>
          <w:rFonts w:asciiTheme="minorHAnsi" w:hAnsiTheme="minorHAnsi" w:cstheme="minorHAnsi"/>
          <w:sz w:val="16"/>
        </w:rPr>
        <w:t xml:space="preserve"> inevitable </w:t>
      </w:r>
      <w:r w:rsidRPr="00520B29">
        <w:rPr>
          <w:rStyle w:val="StyleUnderline"/>
          <w:rFonts w:asciiTheme="minorHAnsi" w:hAnsiTheme="minorHAnsi" w:cstheme="minorHAnsi"/>
        </w:rPr>
        <w:t>an expert on</w:t>
      </w:r>
      <w:r w:rsidRPr="00520B29">
        <w:rPr>
          <w:rFonts w:asciiTheme="minorHAnsi" w:hAnsiTheme="minorHAnsi" w:cstheme="minorHAnsi"/>
          <w:sz w:val="16"/>
        </w:rPr>
        <w:t xml:space="preserve"> the placement of emergency </w:t>
      </w:r>
      <w:r w:rsidRPr="00520B29">
        <w:rPr>
          <w:rStyle w:val="Emphasis"/>
          <w:rFonts w:asciiTheme="minorHAnsi" w:hAnsiTheme="minorHAnsi" w:cstheme="minorHAnsi"/>
        </w:rPr>
        <w:t>exits</w:t>
      </w:r>
      <w:r w:rsidRPr="00520B29">
        <w:rPr>
          <w:rStyle w:val="StyleUnderline"/>
          <w:rFonts w:asciiTheme="minorHAnsi" w:hAnsiTheme="minorHAnsi" w:cstheme="minorHAnsi"/>
        </w:rPr>
        <w:t xml:space="preserve"> even though both</w:t>
      </w:r>
      <w:r w:rsidRPr="00520B29">
        <w:rPr>
          <w:rFonts w:asciiTheme="minorHAnsi" w:hAnsiTheme="minorHAnsi" w:cstheme="minorHAnsi"/>
          <w:sz w:val="16"/>
        </w:rPr>
        <w:t xml:space="preserve"> domains </w:t>
      </w:r>
      <w:r w:rsidRPr="00520B29">
        <w:rPr>
          <w:rStyle w:val="StyleUnderline"/>
          <w:rFonts w:asciiTheme="minorHAnsi" w:hAnsiTheme="minorHAnsi" w:cstheme="minorHAnsi"/>
        </w:rPr>
        <w:t>have a lot to do with</w:t>
      </w:r>
      <w:r w:rsidRPr="00520B29">
        <w:rPr>
          <w:rFonts w:asciiTheme="minorHAnsi" w:hAnsiTheme="minorHAnsi" w:cstheme="minorHAnsi"/>
          <w:sz w:val="16"/>
        </w:rPr>
        <w:t xml:space="preserve"> building </w:t>
      </w:r>
      <w:r w:rsidRPr="00520B29">
        <w:rPr>
          <w:rStyle w:val="StyleUnderline"/>
          <w:rFonts w:asciiTheme="minorHAnsi" w:hAnsiTheme="minorHAnsi" w:cstheme="minorHAnsi"/>
        </w:rPr>
        <w:t>construction</w:t>
      </w:r>
      <w:r w:rsidRPr="00520B29">
        <w:rPr>
          <w:rFonts w:asciiTheme="minorHAnsi" w:hAnsiTheme="minorHAnsi" w:cstheme="minorHAnsi"/>
          <w:sz w:val="16"/>
        </w:rPr>
        <w:t>.</w:t>
      </w:r>
    </w:p>
    <w:p w14:paraId="21265EB2"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Professional Skeptics Members of skeptic organizations are professionally predisposed to question everything and it is not surprising that they find claims about properties of future superintelligent machines to fall in their domain of expertise. For example, Michael Shermer, founder of Skeptics Society and publisher of Skeptic magazine, has stated (Shermer, 2017): “I'm skeptical. … all such doomsday scenarios involve a long sequence of if–then contingencies, a failure of which at any point would negate the apocalypse.” Similarly, those who are already skeptical about one domain of science, for example theory of evolution, are more likely to also exhibit skepticism about AI Risk.</w:t>
      </w:r>
    </w:p>
    <w:p w14:paraId="580B920D"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 xml:space="preserve">Ignorant of Literature Regardless of background, intelligence or education many commentators on AI Safety seem to be completely unaware of literature on AI Risk, top researchers in the field, their arguments and concerns. It may no longer be possible to read everything on the topic due to the sheer number of publications produced in recent years, but there really is no excuse for not familiarizing yourself with top books (Bostrom &amp; Superintelligence, 2014; </w:t>
      </w:r>
      <w:proofErr w:type="spellStart"/>
      <w:r w:rsidRPr="00520B29">
        <w:rPr>
          <w:rFonts w:asciiTheme="minorHAnsi" w:hAnsiTheme="minorHAnsi" w:cstheme="minorHAnsi"/>
          <w:sz w:val="16"/>
          <w:szCs w:val="16"/>
        </w:rPr>
        <w:t>Yampolskiy</w:t>
      </w:r>
      <w:proofErr w:type="spellEnd"/>
      <w:r w:rsidRPr="00520B29">
        <w:rPr>
          <w:rFonts w:asciiTheme="minorHAnsi" w:hAnsiTheme="minorHAnsi" w:cstheme="minorHAnsi"/>
          <w:sz w:val="16"/>
          <w:szCs w:val="16"/>
        </w:rPr>
        <w:t>, 2015a, 2018a) or survey papers (</w:t>
      </w:r>
      <w:proofErr w:type="spellStart"/>
      <w:r w:rsidRPr="00520B29">
        <w:rPr>
          <w:rFonts w:asciiTheme="minorHAnsi" w:hAnsiTheme="minorHAnsi" w:cstheme="minorHAnsi"/>
          <w:sz w:val="16"/>
          <w:szCs w:val="16"/>
        </w:rPr>
        <w:t>Sotala</w:t>
      </w:r>
      <w:proofErr w:type="spellEnd"/>
      <w:r w:rsidRPr="00520B29">
        <w:rPr>
          <w:rFonts w:asciiTheme="minorHAnsi" w:hAnsiTheme="minorHAnsi" w:cstheme="minorHAnsi"/>
          <w:sz w:val="16"/>
          <w:szCs w:val="16"/>
        </w:rPr>
        <w:t xml:space="preserve"> &amp; </w:t>
      </w:r>
      <w:proofErr w:type="spellStart"/>
      <w:r w:rsidRPr="00520B29">
        <w:rPr>
          <w:rFonts w:asciiTheme="minorHAnsi" w:hAnsiTheme="minorHAnsi" w:cstheme="minorHAnsi"/>
          <w:sz w:val="16"/>
          <w:szCs w:val="16"/>
        </w:rPr>
        <w:t>Yampolskiy</w:t>
      </w:r>
      <w:proofErr w:type="spellEnd"/>
      <w:r w:rsidRPr="00520B29">
        <w:rPr>
          <w:rFonts w:asciiTheme="minorHAnsi" w:hAnsiTheme="minorHAnsi" w:cstheme="minorHAnsi"/>
          <w:sz w:val="16"/>
          <w:szCs w:val="16"/>
        </w:rPr>
        <w:t xml:space="preserve">, 2014) on the topic. It is of course impossible to make a meaningful contribution to the discussion if one is not aware of what is </w:t>
      </w:r>
      <w:proofErr w:type="gramStart"/>
      <w:r w:rsidRPr="00520B29">
        <w:rPr>
          <w:rFonts w:asciiTheme="minorHAnsi" w:hAnsiTheme="minorHAnsi" w:cstheme="minorHAnsi"/>
          <w:sz w:val="16"/>
          <w:szCs w:val="16"/>
        </w:rPr>
        <w:t>actually being</w:t>
      </w:r>
      <w:proofErr w:type="gramEnd"/>
      <w:r w:rsidRPr="00520B29">
        <w:rPr>
          <w:rFonts w:asciiTheme="minorHAnsi" w:hAnsiTheme="minorHAnsi" w:cstheme="minorHAnsi"/>
          <w:sz w:val="16"/>
          <w:szCs w:val="16"/>
        </w:rPr>
        <w:t xml:space="preserve"> discussed or is engaging with the strawman arguments.</w:t>
      </w:r>
    </w:p>
    <w:p w14:paraId="4EEEF030"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 xml:space="preserve">Skeptics of Strawman Some AI skeptics may </w:t>
      </w:r>
      <w:proofErr w:type="gramStart"/>
      <w:r w:rsidRPr="00520B29">
        <w:rPr>
          <w:rFonts w:asciiTheme="minorHAnsi" w:hAnsiTheme="minorHAnsi" w:cstheme="minorHAnsi"/>
          <w:sz w:val="16"/>
          <w:szCs w:val="16"/>
        </w:rPr>
        <w:t>actually be</w:t>
      </w:r>
      <w:proofErr w:type="gramEnd"/>
      <w:r w:rsidRPr="00520B29">
        <w:rPr>
          <w:rFonts w:asciiTheme="minorHAnsi" w:hAnsiTheme="minorHAnsi" w:cstheme="minorHAnsi"/>
          <w:sz w:val="16"/>
          <w:szCs w:val="16"/>
        </w:rPr>
        <w:t xml:space="preserve"> aware of certain AI Safety literature, but because of poor understanding or because they were only exposed to weaker arguments for AI Risk, they find them unconvincing or easily dismissible and so feel strongly justified in their skeptical positions. Alternatively, they may find a weakness in one </w:t>
      </w:r>
      <w:proofErr w:type="gramStart"/>
      <w:r w:rsidRPr="00520B29">
        <w:rPr>
          <w:rFonts w:asciiTheme="minorHAnsi" w:hAnsiTheme="minorHAnsi" w:cstheme="minorHAnsi"/>
          <w:sz w:val="16"/>
          <w:szCs w:val="16"/>
        </w:rPr>
        <w:t>particular pathway</w:t>
      </w:r>
      <w:proofErr w:type="gramEnd"/>
      <w:r w:rsidRPr="00520B29">
        <w:rPr>
          <w:rFonts w:asciiTheme="minorHAnsi" w:hAnsiTheme="minorHAnsi" w:cstheme="minorHAnsi"/>
          <w:sz w:val="16"/>
          <w:szCs w:val="16"/>
        </w:rPr>
        <w:t xml:space="preserve"> to dangerous AI and consequently argue against “fearing the reaper” (Benthall et al., 2017).</w:t>
      </w:r>
    </w:p>
    <w:p w14:paraId="3F8137C1"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With Conflict of Interest and Bias Lastly, </w:t>
      </w:r>
      <w:r w:rsidRPr="00520B29">
        <w:rPr>
          <w:rStyle w:val="StyleUnderline"/>
          <w:rFonts w:asciiTheme="minorHAnsi" w:hAnsiTheme="minorHAnsi" w:cstheme="minorHAnsi"/>
        </w:rPr>
        <w:t xml:space="preserve">we </w:t>
      </w:r>
      <w:r w:rsidRPr="00520B29">
        <w:rPr>
          <w:rStyle w:val="StyleUnderline"/>
          <w:rFonts w:asciiTheme="minorHAnsi" w:hAnsiTheme="minorHAnsi" w:cstheme="minorHAnsi"/>
          <w:highlight w:val="cyan"/>
        </w:rPr>
        <w:t>cannot ignore</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obvious</w:t>
      </w:r>
      <w:r w:rsidRPr="00520B29">
        <w:rPr>
          <w:rStyle w:val="StyleUnderline"/>
          <w:rFonts w:asciiTheme="minorHAnsi" w:hAnsiTheme="minorHAnsi" w:cstheme="minorHAnsi"/>
          <w:highlight w:val="cyan"/>
        </w:rPr>
        <w:t xml:space="preserve"> conflict</w:t>
      </w:r>
      <w:r w:rsidRPr="00520B29">
        <w:rPr>
          <w:rStyle w:val="StyleUnderline"/>
          <w:rFonts w:asciiTheme="minorHAnsi" w:hAnsiTheme="minorHAnsi" w:cstheme="minorHAnsi"/>
        </w:rPr>
        <w:t xml:space="preserve"> of interest many AI </w:t>
      </w:r>
      <w:r w:rsidRPr="00520B29">
        <w:rPr>
          <w:rStyle w:val="Emphasis"/>
          <w:rFonts w:asciiTheme="minorHAnsi" w:hAnsiTheme="minorHAnsi" w:cstheme="minorHAnsi"/>
          <w:highlight w:val="cyan"/>
        </w:rPr>
        <w:t>researchers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tech CEOs</w:t>
      </w:r>
      <w:r w:rsidRPr="00520B29">
        <w:rPr>
          <w:rFonts w:asciiTheme="minorHAnsi" w:hAnsiTheme="minorHAnsi" w:cstheme="minorHAnsi"/>
          <w:sz w:val="16"/>
        </w:rPr>
        <w:t xml:space="preserve">, corporations </w:t>
      </w:r>
      <w:r w:rsidRPr="00520B29">
        <w:rPr>
          <w:rStyle w:val="StyleUnderline"/>
          <w:rFonts w:asciiTheme="minorHAnsi" w:hAnsiTheme="minorHAnsi" w:cstheme="minorHAnsi"/>
        </w:rPr>
        <w:t>and others</w:t>
      </w:r>
      <w:r w:rsidRPr="00520B29">
        <w:rPr>
          <w:rFonts w:asciiTheme="minorHAnsi" w:hAnsiTheme="minorHAnsi" w:cstheme="minorHAnsi"/>
          <w:sz w:val="16"/>
        </w:rPr>
        <w:t xml:space="preserve"> in the industry</w:t>
      </w:r>
      <w:r w:rsidRPr="00520B29">
        <w:rPr>
          <w:rFonts w:asciiTheme="minorHAnsi" w:hAnsiTheme="minorHAnsi" w:cstheme="minorHAnsi"/>
        </w:rPr>
        <w:t xml:space="preserve">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with regards to</w:t>
      </w:r>
      <w:r w:rsidRPr="00520B29">
        <w:rPr>
          <w:rFonts w:asciiTheme="minorHAnsi" w:hAnsiTheme="minorHAnsi" w:cstheme="minorHAnsi"/>
          <w:sz w:val="16"/>
        </w:rPr>
        <w:t xml:space="preserve"> their </w:t>
      </w:r>
      <w:r w:rsidRPr="00520B29">
        <w:rPr>
          <w:rStyle w:val="Emphasis"/>
          <w:rFonts w:asciiTheme="minorHAnsi" w:hAnsiTheme="minorHAnsi" w:cstheme="minorHAnsi"/>
        </w:rPr>
        <w:t>livelihood</w:t>
      </w:r>
      <w:r w:rsidRPr="00520B29">
        <w:rPr>
          <w:rStyle w:val="StyleUnderline"/>
          <w:rFonts w:asciiTheme="minorHAnsi" w:hAnsiTheme="minorHAnsi" w:cstheme="minorHAnsi"/>
        </w:rPr>
        <w:t xml:space="preserve"> and the threat AI Risk presents</w:t>
      </w:r>
      <w:r w:rsidRPr="00520B29">
        <w:rPr>
          <w:rFonts w:asciiTheme="minorHAnsi" w:hAnsiTheme="minorHAnsi" w:cstheme="minorHAnsi"/>
          <w:sz w:val="16"/>
        </w:rPr>
        <w:t xml:space="preserve"> to unregulated development of intelligent machines. </w:t>
      </w:r>
      <w:r w:rsidRPr="00520B29">
        <w:rPr>
          <w:rStyle w:val="Emphasis"/>
          <w:rFonts w:asciiTheme="minorHAnsi" w:hAnsiTheme="minorHAnsi" w:cstheme="minorHAnsi"/>
        </w:rPr>
        <w:t>History</w:t>
      </w:r>
      <w:r w:rsidRPr="00520B29">
        <w:rPr>
          <w:rStyle w:val="StyleUnderline"/>
          <w:rFonts w:asciiTheme="minorHAnsi" w:hAnsiTheme="minorHAnsi" w:cstheme="minorHAnsi"/>
        </w:rPr>
        <w:t xml:space="preserve"> teaches us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we </w:t>
      </w:r>
      <w:r w:rsidRPr="00520B29">
        <w:rPr>
          <w:rStyle w:val="StyleUnderline"/>
          <w:rFonts w:asciiTheme="minorHAnsi" w:hAnsiTheme="minorHAnsi" w:cstheme="minorHAnsi"/>
          <w:highlight w:val="cyan"/>
        </w:rPr>
        <w:t>can’t count on</w:t>
      </w:r>
      <w:r w:rsidRPr="00520B29">
        <w:rPr>
          <w:rStyle w:val="StyleUnderline"/>
          <w:rFonts w:asciiTheme="minorHAnsi" w:hAnsiTheme="minorHAnsi" w:cstheme="minorHAnsi"/>
        </w:rPr>
        <w:t xml:space="preserve"> people </w:t>
      </w:r>
      <w:r w:rsidRPr="00520B29">
        <w:rPr>
          <w:rStyle w:val="Emphasis"/>
          <w:rFonts w:asciiTheme="minorHAnsi" w:hAnsiTheme="minorHAnsi" w:cstheme="minorHAnsi"/>
        </w:rPr>
        <w:t>in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industry</w:t>
      </w:r>
      <w:r w:rsidRPr="00520B29">
        <w:rPr>
          <w:rStyle w:val="StyleUnderline"/>
          <w:rFonts w:asciiTheme="minorHAnsi" w:hAnsiTheme="minorHAnsi" w:cstheme="minorHAnsi"/>
          <w:highlight w:val="cyan"/>
        </w:rPr>
        <w:t xml:space="preserve"> to support</w:t>
      </w:r>
      <w:r w:rsidRPr="00520B29">
        <w:rPr>
          <w:rFonts w:asciiTheme="minorHAnsi" w:hAnsiTheme="minorHAnsi" w:cstheme="minorHAnsi"/>
          <w:sz w:val="16"/>
        </w:rPr>
        <w:t xml:space="preserve"> additional </w:t>
      </w:r>
      <w:r w:rsidRPr="00520B29">
        <w:rPr>
          <w:rStyle w:val="Emphasis"/>
          <w:rFonts w:asciiTheme="minorHAnsi" w:hAnsiTheme="minorHAnsi" w:cstheme="minorHAnsi"/>
          <w:highlight w:val="cyan"/>
        </w:rPr>
        <w:t>reg</w:t>
      </w:r>
      <w:r w:rsidRPr="00520B29">
        <w:rPr>
          <w:rStyle w:val="Emphasis"/>
          <w:rFonts w:asciiTheme="minorHAnsi" w:hAnsiTheme="minorHAnsi" w:cstheme="minorHAnsi"/>
        </w:rPr>
        <w:t>ulation</w:t>
      </w:r>
      <w:r w:rsidRPr="00520B29">
        <w:rPr>
          <w:rFonts w:asciiTheme="minorHAnsi" w:hAnsiTheme="minorHAnsi" w:cstheme="minorHAnsi"/>
          <w:sz w:val="16"/>
        </w:rPr>
        <w:t>, reviews or limitations against their direct personal benefit. Tobacco company representatives, for years, assured the public that cigarettes are safe, non-carcinogenic and non-addictive. Oil companies rejected any concerns public had about connection between burning of fossil fuels and global climate change, despite knowing better.</w:t>
      </w:r>
    </w:p>
    <w:p w14:paraId="5B44CA8B" w14:textId="77777777" w:rsidR="00903A32" w:rsidRDefault="00903A32" w:rsidP="00903A32">
      <w:pPr>
        <w:rPr>
          <w:rFonts w:asciiTheme="minorHAnsi" w:hAnsiTheme="minorHAnsi" w:cstheme="minorHAnsi"/>
          <w:sz w:val="16"/>
        </w:rPr>
      </w:pP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difficult</w:t>
      </w:r>
      <w:r w:rsidRPr="00520B29">
        <w:rPr>
          <w:rStyle w:val="StyleUnderline"/>
          <w:rFonts w:asciiTheme="minorHAnsi" w:hAnsiTheme="minorHAnsi" w:cstheme="minorHAnsi"/>
        </w:rPr>
        <w:t xml:space="preserve"> for a person </w:t>
      </w:r>
      <w:r w:rsidRPr="00520B29">
        <w:rPr>
          <w:rStyle w:val="StyleUnderline"/>
          <w:rFonts w:asciiTheme="minorHAnsi" w:hAnsiTheme="minorHAnsi" w:cstheme="minorHAnsi"/>
          <w:highlight w:val="cyan"/>
        </w:rPr>
        <w:t>whose</w:t>
      </w:r>
      <w:r w:rsidRPr="00520B29">
        <w:rPr>
          <w:rFonts w:asciiTheme="minorHAnsi" w:hAnsiTheme="minorHAnsi" w:cstheme="minorHAnsi"/>
          <w:sz w:val="16"/>
        </w:rPr>
        <w:t xml:space="preserve"> success, </w:t>
      </w:r>
      <w:r w:rsidRPr="00520B29">
        <w:rPr>
          <w:rStyle w:val="Emphasis"/>
          <w:rFonts w:asciiTheme="minorHAnsi" w:hAnsiTheme="minorHAnsi" w:cstheme="minorHAnsi"/>
          <w:highlight w:val="cyan"/>
        </w:rPr>
        <w:t>career</w:t>
      </w:r>
      <w:r w:rsidRPr="00520B29">
        <w:rPr>
          <w:rFonts w:asciiTheme="minorHAnsi" w:hAnsiTheme="minorHAnsi" w:cstheme="minorHAnsi"/>
          <w:sz w:val="16"/>
        </w:rPr>
        <w:t xml:space="preserve">, reputation, funding, prestige, financial well-being, stock options and future opportunities </w:t>
      </w:r>
      <w:r w:rsidRPr="00520B29">
        <w:rPr>
          <w:rStyle w:val="StyleUnderline"/>
          <w:rFonts w:asciiTheme="minorHAnsi" w:hAnsiTheme="minorHAnsi" w:cstheme="minorHAnsi"/>
          <w:highlight w:val="cyan"/>
        </w:rPr>
        <w:t>depend 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unobstructed</w:t>
      </w:r>
      <w:r w:rsidRPr="00520B29">
        <w:rPr>
          <w:rFonts w:asciiTheme="minorHAnsi" w:hAnsiTheme="minorHAnsi" w:cstheme="minorHAnsi"/>
          <w:sz w:val="16"/>
        </w:rPr>
        <w:t xml:space="preserve"> development of </w:t>
      </w:r>
      <w:r w:rsidRPr="00520B29">
        <w:rPr>
          <w:rStyle w:val="StyleUnderline"/>
          <w:rFonts w:asciiTheme="minorHAnsi" w:hAnsiTheme="minorHAnsi" w:cstheme="minorHAnsi"/>
          <w:highlight w:val="cyan"/>
        </w:rPr>
        <w:t>AI to accept</w:t>
      </w:r>
      <w:r w:rsidRPr="00520B29">
        <w:rPr>
          <w:rStyle w:val="StyleUnderline"/>
          <w:rFonts w:asciiTheme="minorHAnsi" w:hAnsiTheme="minorHAnsi" w:cstheme="minorHAnsi"/>
        </w:rPr>
        <w:t xml:space="preserve"> that</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product</w:t>
      </w:r>
      <w:r w:rsidRPr="00520B29">
        <w:rPr>
          <w:rFonts w:asciiTheme="minorHAnsi" w:hAnsiTheme="minorHAnsi" w:cstheme="minorHAnsi"/>
          <w:sz w:val="16"/>
        </w:rPr>
        <w:t xml:space="preserve"> they are helping to develop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possibly </w:t>
      </w:r>
      <w:r w:rsidRPr="00520B29">
        <w:rPr>
          <w:rStyle w:val="Emphasis"/>
          <w:rFonts w:asciiTheme="minorHAnsi" w:hAnsiTheme="minorHAnsi" w:cstheme="minorHAnsi"/>
          <w:highlight w:val="cyan"/>
        </w:rPr>
        <w:t>unsafe</w:t>
      </w:r>
      <w:r w:rsidRPr="00520B29">
        <w:rPr>
          <w:rFonts w:asciiTheme="minorHAnsi" w:hAnsiTheme="minorHAnsi" w:cstheme="minorHAnsi"/>
          <w:sz w:val="16"/>
        </w:rPr>
        <w:t xml:space="preserve">, requires government regulation, and internal or even external review boards. As Upton Sinclair put it: “It is difficult to get a man to understand something when his salary depends upon his not understanding it.” They reasonably fear that any initial concessions may lead to a significant “safety overhead” (Wiblin &amp; Harris, 2019), reduced competitiveness, slowdown in progress or a moratorium on development (à la human cloning) or even an outright ban on future research. The </w:t>
      </w:r>
      <w:proofErr w:type="gramStart"/>
      <w:r w:rsidRPr="00520B29">
        <w:rPr>
          <w:rStyle w:val="Emphasis"/>
          <w:rFonts w:asciiTheme="minorHAnsi" w:hAnsiTheme="minorHAnsi" w:cstheme="minorHAnsi"/>
          <w:highlight w:val="cyan"/>
        </w:rPr>
        <w:t>conflict</w:t>
      </w:r>
      <w:r w:rsidRPr="00520B29">
        <w:rPr>
          <w:rStyle w:val="StyleUnderline"/>
          <w:rFonts w:asciiTheme="minorHAnsi" w:hAnsiTheme="minorHAnsi" w:cstheme="minorHAnsi"/>
        </w:rPr>
        <w:t xml:space="preserve"> of interest</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developers</w:t>
      </w:r>
      <w:r w:rsidRPr="00520B29">
        <w:rPr>
          <w:rStyle w:val="StyleUnderline"/>
          <w:rFonts w:asciiTheme="minorHAnsi" w:hAnsiTheme="minorHAnsi" w:cstheme="minorHAnsi"/>
        </w:rPr>
        <w:t xml:space="preserve"> of AI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with</w:t>
      </w:r>
      <w:r w:rsidRPr="00520B29">
        <w:rPr>
          <w:rFonts w:asciiTheme="minorHAnsi" w:hAnsiTheme="minorHAnsi" w:cstheme="minorHAnsi"/>
          <w:sz w:val="16"/>
        </w:rPr>
        <w:t xml:space="preserve"> respect to their ability to </w:t>
      </w:r>
      <w:r w:rsidRPr="00520B29">
        <w:rPr>
          <w:rStyle w:val="Emphasis"/>
          <w:rFonts w:asciiTheme="minorHAnsi" w:hAnsiTheme="minorHAnsi" w:cstheme="minorHAnsi"/>
        </w:rPr>
        <w:t>impartially</w:t>
      </w:r>
      <w:r w:rsidRPr="00520B29">
        <w:rPr>
          <w:rFonts w:asciiTheme="minorHAnsi" w:hAnsiTheme="minorHAnsi" w:cstheme="minorHAnsi"/>
          <w:sz w:val="16"/>
        </w:rPr>
        <w:t xml:space="preserve"> assess dangers of their products/services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sz w:val="30"/>
          <w:szCs w:val="30"/>
          <w:highlight w:val="cyan"/>
        </w:rPr>
        <w:t>unquestionable</w:t>
      </w:r>
      <w:r w:rsidRPr="00520B29">
        <w:rPr>
          <w:rStyle w:val="StyleUnderline"/>
          <w:rFonts w:asciiTheme="minorHAnsi" w:hAnsiTheme="minorHAnsi" w:cstheme="minorHAnsi"/>
        </w:rPr>
        <w:t xml:space="preserve"> and would be </w:t>
      </w:r>
      <w:r w:rsidRPr="00520B29">
        <w:rPr>
          <w:rStyle w:val="Emphasis"/>
          <w:rFonts w:asciiTheme="minorHAnsi" w:hAnsiTheme="minorHAnsi" w:cstheme="minorHAnsi"/>
          <w:highlight w:val="cyan"/>
        </w:rPr>
        <w:t>flagged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sz w:val="30"/>
          <w:szCs w:val="30"/>
          <w:highlight w:val="cyan"/>
        </w:rPr>
        <w:t>any</w:t>
      </w:r>
      <w:r w:rsidRPr="00520B29">
        <w:rPr>
          <w:rStyle w:val="Emphasis"/>
          <w:rFonts w:asciiTheme="minorHAnsi" w:hAnsiTheme="minorHAnsi" w:cstheme="minorHAnsi"/>
          <w:sz w:val="30"/>
          <w:szCs w:val="30"/>
        </w:rPr>
        <w:t xml:space="preserve"> ethics </w:t>
      </w:r>
      <w:r w:rsidRPr="00520B29">
        <w:rPr>
          <w:rStyle w:val="Emphasis"/>
          <w:rFonts w:asciiTheme="minorHAnsi" w:hAnsiTheme="minorHAnsi" w:cstheme="minorHAnsi"/>
          <w:sz w:val="30"/>
          <w:szCs w:val="30"/>
          <w:highlight w:val="cyan"/>
        </w:rPr>
        <w:t>panel</w:t>
      </w:r>
      <w:r w:rsidRPr="00520B29">
        <w:rPr>
          <w:rFonts w:asciiTheme="minorHAnsi" w:hAnsiTheme="minorHAnsi" w:cstheme="minorHAnsi"/>
          <w:sz w:val="16"/>
        </w:rPr>
        <w:t>. Motivated misinformation targeting lay people, politicians, and public intellectuals may also come from governments, thought leaders and activist citizens interested in steering debate in particular directions (Baum, 2018a). Corporations may additionally worry about legal liability and overall loss of profits.</w:t>
      </w:r>
    </w:p>
    <w:p w14:paraId="124B456C" w14:textId="0A130A18" w:rsidR="00903A32" w:rsidRDefault="00903A32" w:rsidP="00903A32">
      <w:pPr>
        <w:pStyle w:val="Heading3"/>
      </w:pPr>
      <w:r>
        <w:lastRenderedPageBreak/>
        <w:t>AT: Defense---</w:t>
      </w:r>
      <w:r w:rsidR="00A477E4">
        <w:t>ASI</w:t>
      </w:r>
      <w:r>
        <w:t xml:space="preserve">---Motive </w:t>
      </w:r>
    </w:p>
    <w:p w14:paraId="0C845F18"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w:t>
      </w:r>
      <w:r w:rsidRPr="00520B29">
        <w:rPr>
          <w:rFonts w:asciiTheme="minorHAnsi" w:hAnsiTheme="minorHAnsi" w:cstheme="minorHAnsi"/>
          <w:u w:val="single"/>
        </w:rPr>
        <w:t>Evil motive</w:t>
      </w:r>
      <w:r w:rsidRPr="00520B29">
        <w:rPr>
          <w:rFonts w:asciiTheme="minorHAnsi" w:hAnsiTheme="minorHAnsi" w:cstheme="minorHAnsi"/>
        </w:rPr>
        <w:t xml:space="preserve">’ is </w:t>
      </w:r>
      <w:r w:rsidRPr="00520B29">
        <w:rPr>
          <w:rFonts w:asciiTheme="minorHAnsi" w:hAnsiTheme="minorHAnsi" w:cstheme="minorHAnsi"/>
          <w:u w:val="single"/>
        </w:rPr>
        <w:t>irrelevant</w:t>
      </w:r>
      <w:r w:rsidRPr="00520B29">
        <w:rPr>
          <w:rFonts w:asciiTheme="minorHAnsi" w:hAnsiTheme="minorHAnsi" w:cstheme="minorHAnsi"/>
        </w:rPr>
        <w:t xml:space="preserve">.  </w:t>
      </w:r>
    </w:p>
    <w:p w14:paraId="4D40C9E0"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Vold ’21</w:t>
      </w:r>
      <w:r w:rsidRPr="00520B29">
        <w:rPr>
          <w:rFonts w:asciiTheme="minorHAnsi" w:hAnsiTheme="minorHAnsi" w:cstheme="minorHAnsi"/>
        </w:rPr>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498D6C05"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Before </w:t>
      </w:r>
      <w:proofErr w:type="gramStart"/>
      <w:r w:rsidRPr="00520B29">
        <w:rPr>
          <w:rFonts w:asciiTheme="minorHAnsi" w:hAnsiTheme="minorHAnsi" w:cstheme="minorHAnsi"/>
          <w:sz w:val="16"/>
        </w:rPr>
        <w:t>continuing on</w:t>
      </w:r>
      <w:proofErr w:type="gramEnd"/>
      <w:r w:rsidRPr="00520B29">
        <w:rPr>
          <w:rFonts w:asciiTheme="minorHAnsi" w:hAnsiTheme="minorHAnsi" w:cstheme="minorHAnsi"/>
          <w:sz w:val="16"/>
        </w:rPr>
        <w:t xml:space="preserve">, however, we should note two things. First, notice that </w:t>
      </w:r>
      <w:r w:rsidRPr="00520B29">
        <w:rPr>
          <w:rStyle w:val="Emphasis"/>
          <w:rFonts w:asciiTheme="minorHAnsi" w:hAnsiTheme="minorHAnsi" w:cstheme="minorHAnsi"/>
          <w:highlight w:val="cyan"/>
        </w:rPr>
        <w:t>nothing</w:t>
      </w:r>
      <w:r w:rsidRPr="00520B29">
        <w:rPr>
          <w:rFonts w:asciiTheme="minorHAnsi" w:hAnsiTheme="minorHAnsi" w:cstheme="minorHAnsi"/>
          <w:sz w:val="16"/>
        </w:rPr>
        <w:t xml:space="preserve"> so far, or going forward, in the discussion of CPAX </w:t>
      </w:r>
      <w:r w:rsidRPr="00520B29">
        <w:rPr>
          <w:rStyle w:val="StyleUnderline"/>
          <w:rFonts w:asciiTheme="minorHAnsi" w:hAnsiTheme="minorHAnsi" w:cstheme="minorHAnsi"/>
          <w:highlight w:val="cyan"/>
        </w:rPr>
        <w:t>relies on</w:t>
      </w:r>
      <w:r w:rsidRPr="00520B29">
        <w:rPr>
          <w:rStyle w:val="StyleUnderline"/>
          <w:rFonts w:asciiTheme="minorHAnsi" w:hAnsiTheme="minorHAnsi" w:cstheme="minorHAnsi"/>
        </w:rPr>
        <w:t xml:space="preserve"> the idea that an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 xml:space="preserve">would </w:t>
      </w:r>
      <w:r w:rsidRPr="00520B29">
        <w:rPr>
          <w:rStyle w:val="StyleUnderline"/>
          <w:rFonts w:asciiTheme="minorHAnsi" w:hAnsiTheme="minorHAnsi" w:cstheme="minorHAnsi"/>
          <w:highlight w:val="cyan"/>
        </w:rPr>
        <w:t xml:space="preserve">need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-like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motivations</w:t>
      </w:r>
      <w:r w:rsidRPr="00520B29">
        <w:rPr>
          <w:rFonts w:asciiTheme="minorHAnsi" w:hAnsiTheme="minorHAnsi" w:cstheme="minorHAnsi"/>
          <w:sz w:val="16"/>
        </w:rPr>
        <w:t xml:space="preserve">. This is important to clarify because some critics object that CPAX relies on erroneous anthropomorphic assumptions about AI (e.g., Andrew Ng (Williams, 2015) and Yann LeCun (Wakefield, 2015)). But the central idea so far is that an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might cause </w:t>
      </w:r>
      <w:r w:rsidRPr="00520B29">
        <w:rPr>
          <w:rStyle w:val="StyleUnderline"/>
          <w:rFonts w:asciiTheme="minorHAnsi" w:hAnsiTheme="minorHAnsi" w:cstheme="minorHAnsi"/>
          <w:highlight w:val="cyan"/>
        </w:rPr>
        <w:t xml:space="preserve">harm for </w:t>
      </w:r>
      <w:r w:rsidRPr="00520B29">
        <w:rPr>
          <w:rStyle w:val="Emphasis"/>
          <w:rFonts w:asciiTheme="minorHAnsi" w:hAnsiTheme="minorHAnsi" w:cstheme="minorHAnsi"/>
          <w:highlight w:val="cyan"/>
        </w:rPr>
        <w:t>instrumental</w:t>
      </w:r>
      <w:r w:rsidRPr="00520B29">
        <w:rPr>
          <w:rStyle w:val="StyleUnderline"/>
          <w:rFonts w:asciiTheme="minorHAnsi" w:hAnsiTheme="minorHAnsi" w:cstheme="minorHAnsi"/>
          <w:highlight w:val="cyan"/>
        </w:rPr>
        <w:t xml:space="preserve"> reasons</w:t>
      </w:r>
      <w:r w:rsidRPr="00520B29">
        <w:rPr>
          <w:rStyle w:val="StyleUnderline"/>
          <w:rFonts w:asciiTheme="minorHAnsi" w:hAnsiTheme="minorHAnsi" w:cstheme="minorHAnsi"/>
        </w:rPr>
        <w:t>, or</w:t>
      </w:r>
      <w:r w:rsidRPr="00520B29">
        <w:rPr>
          <w:rFonts w:asciiTheme="minorHAnsi" w:hAnsiTheme="minorHAnsi" w:cstheme="minorHAnsi"/>
          <w:sz w:val="16"/>
        </w:rPr>
        <w:t xml:space="preserve"> that it </w:t>
      </w:r>
      <w:r w:rsidRPr="00520B29">
        <w:rPr>
          <w:rStyle w:val="StyleUnderline"/>
          <w:rFonts w:asciiTheme="minorHAnsi" w:hAnsiTheme="minorHAnsi" w:cstheme="minorHAnsi"/>
        </w:rPr>
        <w:t xml:space="preserve">might have </w:t>
      </w:r>
      <w:r w:rsidRPr="00520B29">
        <w:rPr>
          <w:rStyle w:val="Emphasis"/>
          <w:rFonts w:asciiTheme="minorHAnsi" w:hAnsiTheme="minorHAnsi" w:cstheme="minorHAnsi"/>
        </w:rPr>
        <w:t>little regard</w:t>
      </w:r>
      <w:r w:rsidRPr="00520B29">
        <w:rPr>
          <w:rStyle w:val="StyleUnderline"/>
          <w:rFonts w:asciiTheme="minorHAnsi" w:hAnsiTheme="minorHAnsi" w:cstheme="minorHAnsi"/>
        </w:rPr>
        <w:t xml:space="preserve"> for human life or have</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regard </w:t>
      </w:r>
      <w:r w:rsidRPr="00520B29">
        <w:rPr>
          <w:rStyle w:val="Emphasis"/>
          <w:rFonts w:asciiTheme="minorHAnsi" w:hAnsiTheme="minorHAnsi" w:cstheme="minorHAnsi"/>
        </w:rPr>
        <w:t>outweighed</w:t>
      </w:r>
      <w:r w:rsidRPr="00520B29">
        <w:rPr>
          <w:rFonts w:asciiTheme="minorHAnsi" w:hAnsiTheme="minorHAnsi" w:cstheme="minorHAnsi"/>
          <w:sz w:val="16"/>
        </w:rPr>
        <w:t xml:space="preserve"> by other concerns. Hawking (2018, 188) explains:</w:t>
      </w:r>
    </w:p>
    <w:p w14:paraId="5175C6E5" w14:textId="77777777" w:rsidR="00903A32" w:rsidRPr="00520B29" w:rsidRDefault="00903A32" w:rsidP="00903A32">
      <w:pPr>
        <w:ind w:left="720"/>
        <w:rPr>
          <w:rFonts w:asciiTheme="minorHAnsi" w:hAnsiTheme="minorHAnsi" w:cstheme="minorHAnsi"/>
          <w:sz w:val="16"/>
        </w:rPr>
      </w:pPr>
      <w:r w:rsidRPr="00520B29">
        <w:rPr>
          <w:rFonts w:asciiTheme="minorHAnsi" w:hAnsiTheme="minorHAnsi" w:cstheme="minorHAnsi"/>
          <w:sz w:val="16"/>
        </w:rPr>
        <w:t xml:space="preserve">“[T]he </w:t>
      </w:r>
      <w:r w:rsidRPr="00520B29">
        <w:rPr>
          <w:rStyle w:val="Emphasis"/>
          <w:rFonts w:asciiTheme="minorHAnsi" w:hAnsiTheme="minorHAnsi" w:cstheme="minorHAnsi"/>
        </w:rPr>
        <w:t xml:space="preserve">real </w:t>
      </w:r>
      <w:r w:rsidRPr="00520B29">
        <w:rPr>
          <w:rStyle w:val="Emphasis"/>
          <w:rFonts w:asciiTheme="minorHAnsi" w:hAnsiTheme="minorHAnsi" w:cstheme="minorHAnsi"/>
          <w:highlight w:val="cyan"/>
        </w:rPr>
        <w:t>risk</w:t>
      </w:r>
      <w:r w:rsidRPr="00520B29">
        <w:rPr>
          <w:rStyle w:val="StyleUnderline"/>
          <w:rFonts w:asciiTheme="minorHAnsi" w:hAnsiTheme="minorHAnsi" w:cstheme="minorHAnsi"/>
        </w:rPr>
        <w:t xml:space="preserve"> with AI </w:t>
      </w:r>
      <w:r w:rsidRPr="00520B29">
        <w:rPr>
          <w:rStyle w:val="StyleUnderline"/>
          <w:rFonts w:asciiTheme="minorHAnsi" w:hAnsiTheme="minorHAnsi" w:cstheme="minorHAnsi"/>
          <w:highlight w:val="cyan"/>
        </w:rPr>
        <w:t xml:space="preserve">isn’t </w:t>
      </w:r>
      <w:r w:rsidRPr="00520B29">
        <w:rPr>
          <w:rStyle w:val="Emphasis"/>
          <w:rFonts w:asciiTheme="minorHAnsi" w:hAnsiTheme="minorHAnsi" w:cstheme="minorHAnsi"/>
          <w:highlight w:val="cyan"/>
        </w:rPr>
        <w:t>malice</w:t>
      </w:r>
      <w:r w:rsidRPr="00520B29">
        <w:rPr>
          <w:rStyle w:val="StyleUnderline"/>
          <w:rFonts w:asciiTheme="minorHAnsi" w:hAnsiTheme="minorHAnsi" w:cstheme="minorHAnsi"/>
          <w:highlight w:val="cyan"/>
        </w:rPr>
        <w:t xml:space="preserve">, but </w:t>
      </w:r>
      <w:r w:rsidRPr="00520B29">
        <w:rPr>
          <w:rStyle w:val="Emphasis"/>
          <w:rFonts w:asciiTheme="minorHAnsi" w:hAnsiTheme="minorHAnsi" w:cstheme="minorHAnsi"/>
          <w:highlight w:val="cyan"/>
        </w:rPr>
        <w:t>competence</w:t>
      </w:r>
      <w:r w:rsidRPr="00520B29">
        <w:rPr>
          <w:rFonts w:asciiTheme="minorHAnsi" w:hAnsiTheme="minorHAnsi" w:cstheme="minorHAnsi"/>
          <w:sz w:val="16"/>
        </w:rPr>
        <w:t xml:space="preserve">. ... </w:t>
      </w:r>
      <w:r w:rsidRPr="00520B29">
        <w:rPr>
          <w:rStyle w:val="StyleUnderline"/>
          <w:rFonts w:asciiTheme="minorHAnsi" w:hAnsiTheme="minorHAnsi" w:cstheme="minorHAnsi"/>
          <w:highlight w:val="cyan"/>
        </w:rPr>
        <w:t>You’re</w:t>
      </w:r>
      <w:r w:rsidRPr="00520B29">
        <w:rPr>
          <w:rFonts w:asciiTheme="minorHAnsi" w:hAnsiTheme="minorHAnsi" w:cstheme="minorHAnsi"/>
          <w:sz w:val="16"/>
        </w:rPr>
        <w:t xml:space="preserve"> probably </w:t>
      </w:r>
      <w:r w:rsidRPr="00520B29">
        <w:rPr>
          <w:rStyle w:val="StyleUnderline"/>
          <w:rFonts w:asciiTheme="minorHAnsi" w:hAnsiTheme="minorHAnsi" w:cstheme="minorHAnsi"/>
          <w:highlight w:val="cyan"/>
        </w:rPr>
        <w:t>not</w:t>
      </w:r>
      <w:r w:rsidRPr="00520B29">
        <w:rPr>
          <w:rStyle w:val="StyleUnderline"/>
          <w:rFonts w:asciiTheme="minorHAnsi" w:hAnsiTheme="minorHAnsi" w:cstheme="minorHAnsi"/>
        </w:rPr>
        <w:t xml:space="preserve"> an evil </w:t>
      </w:r>
      <w:r w:rsidRPr="00520B29">
        <w:rPr>
          <w:rStyle w:val="Emphasis"/>
          <w:rFonts w:asciiTheme="minorHAnsi" w:hAnsiTheme="minorHAnsi" w:cstheme="minorHAnsi"/>
        </w:rPr>
        <w:t>ant-</w:t>
      </w:r>
      <w:r w:rsidRPr="00520B29">
        <w:rPr>
          <w:rStyle w:val="Emphasis"/>
          <w:rFonts w:asciiTheme="minorHAnsi" w:hAnsiTheme="minorHAnsi" w:cstheme="minorHAnsi"/>
          <w:highlight w:val="cyan"/>
        </w:rPr>
        <w:t>hater</w:t>
      </w:r>
      <w:r w:rsidRPr="00520B29">
        <w:rPr>
          <w:rStyle w:val="StyleUnderline"/>
          <w:rFonts w:asciiTheme="minorHAnsi" w:hAnsiTheme="minorHAnsi" w:cstheme="minorHAnsi"/>
          <w:highlight w:val="cyan"/>
        </w:rPr>
        <w:t xml:space="preserve"> who steps on ants out of </w:t>
      </w:r>
      <w:r w:rsidRPr="00520B29">
        <w:rPr>
          <w:rStyle w:val="Emphasis"/>
          <w:rFonts w:asciiTheme="minorHAnsi" w:hAnsiTheme="minorHAnsi" w:cstheme="minorHAnsi"/>
          <w:highlight w:val="cyan"/>
        </w:rPr>
        <w:t>malice</w:t>
      </w:r>
      <w:r w:rsidRPr="00520B29">
        <w:rPr>
          <w:rStyle w:val="StyleUnderline"/>
          <w:rFonts w:asciiTheme="minorHAnsi" w:hAnsiTheme="minorHAnsi" w:cstheme="minorHAnsi"/>
          <w:highlight w:val="cyan"/>
        </w:rPr>
        <w:t>, but if</w:t>
      </w:r>
      <w:r w:rsidRPr="00520B29">
        <w:rPr>
          <w:rStyle w:val="StyleUnderline"/>
          <w:rFonts w:asciiTheme="minorHAnsi" w:hAnsiTheme="minorHAnsi" w:cstheme="minorHAnsi"/>
        </w:rPr>
        <w:t xml:space="preserve"> you’re in charge of a</w:t>
      </w:r>
      <w:r w:rsidRPr="00520B29">
        <w:rPr>
          <w:rFonts w:asciiTheme="minorHAnsi" w:hAnsiTheme="minorHAnsi" w:cstheme="minorHAnsi"/>
          <w:sz w:val="16"/>
        </w:rPr>
        <w:t xml:space="preserve"> hydroelectric </w:t>
      </w:r>
      <w:r w:rsidRPr="00520B29">
        <w:rPr>
          <w:rStyle w:val="Emphasis"/>
          <w:rFonts w:asciiTheme="minorHAnsi" w:hAnsiTheme="minorHAnsi" w:cstheme="minorHAnsi"/>
        </w:rPr>
        <w:t>green-energy</w:t>
      </w:r>
      <w:r w:rsidRPr="00520B29">
        <w:rPr>
          <w:rStyle w:val="StyleUnderline"/>
          <w:rFonts w:asciiTheme="minorHAnsi" w:hAnsiTheme="minorHAnsi" w:cstheme="minorHAnsi"/>
        </w:rPr>
        <w:t xml:space="preserve"> project and </w:t>
      </w:r>
      <w:r w:rsidRPr="00520B29">
        <w:rPr>
          <w:rStyle w:val="StyleUnderline"/>
          <w:rFonts w:asciiTheme="minorHAnsi" w:hAnsiTheme="minorHAnsi" w:cstheme="minorHAnsi"/>
          <w:highlight w:val="cyan"/>
        </w:rPr>
        <w:t xml:space="preserve">there’s an </w:t>
      </w:r>
      <w:r w:rsidRPr="00520B29">
        <w:rPr>
          <w:rStyle w:val="Emphasis"/>
          <w:rFonts w:asciiTheme="minorHAnsi" w:hAnsiTheme="minorHAnsi" w:cstheme="minorHAnsi"/>
          <w:highlight w:val="cyan"/>
        </w:rPr>
        <w:t>anthill</w:t>
      </w:r>
      <w:r w:rsidRPr="00520B29">
        <w:rPr>
          <w:rFonts w:asciiTheme="minorHAnsi" w:hAnsiTheme="minorHAnsi" w:cstheme="minorHAnsi"/>
          <w:sz w:val="16"/>
        </w:rPr>
        <w:t xml:space="preserve"> in the region to be flooded, </w:t>
      </w:r>
      <w:r w:rsidRPr="00520B29">
        <w:rPr>
          <w:rStyle w:val="Emphasis"/>
          <w:rFonts w:asciiTheme="minorHAnsi" w:hAnsiTheme="minorHAnsi" w:cstheme="minorHAnsi"/>
          <w:highlight w:val="cyan"/>
        </w:rPr>
        <w:t>too bad</w:t>
      </w:r>
      <w:r w:rsidRPr="00520B29">
        <w:rPr>
          <w:rStyle w:val="StyleUnderline"/>
          <w:rFonts w:asciiTheme="minorHAnsi" w:hAnsiTheme="minorHAnsi" w:cstheme="minorHAnsi"/>
        </w:rPr>
        <w:t xml:space="preserve"> for the ants. Let’s not place </w:t>
      </w:r>
      <w:r w:rsidRPr="00520B29">
        <w:rPr>
          <w:rStyle w:val="Emphasis"/>
          <w:rFonts w:asciiTheme="minorHAnsi" w:hAnsiTheme="minorHAnsi" w:cstheme="minorHAnsi"/>
        </w:rPr>
        <w:t>humanity</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w:t>
      </w:r>
      <w:r w:rsidRPr="00520B29">
        <w:rPr>
          <w:rStyle w:val="StyleUnderline"/>
          <w:rFonts w:asciiTheme="minorHAnsi" w:hAnsiTheme="minorHAnsi" w:cstheme="minorHAnsi"/>
        </w:rPr>
        <w:t>position of</w:t>
      </w:r>
      <w:r w:rsidRPr="00520B29">
        <w:rPr>
          <w:rFonts w:asciiTheme="minorHAnsi" w:hAnsiTheme="minorHAnsi" w:cstheme="minorHAnsi"/>
          <w:sz w:val="16"/>
        </w:rPr>
        <w:t xml:space="preserve"> those </w:t>
      </w:r>
      <w:r w:rsidRPr="00520B29">
        <w:rPr>
          <w:rStyle w:val="Emphasis"/>
          <w:rFonts w:asciiTheme="minorHAnsi" w:hAnsiTheme="minorHAnsi" w:cstheme="minorHAnsi"/>
        </w:rPr>
        <w:t>ants</w:t>
      </w:r>
      <w:r w:rsidRPr="00520B29">
        <w:rPr>
          <w:rFonts w:asciiTheme="minorHAnsi" w:hAnsiTheme="minorHAnsi" w:cstheme="minorHAnsi"/>
          <w:sz w:val="16"/>
        </w:rPr>
        <w:t>.”</w:t>
      </w:r>
    </w:p>
    <w:p w14:paraId="2E5C192F"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In other words, CPAX </w:t>
      </w:r>
      <w:r w:rsidRPr="00520B29">
        <w:rPr>
          <w:rStyle w:val="StyleUnderline"/>
          <w:rFonts w:asciiTheme="minorHAnsi" w:hAnsiTheme="minorHAnsi" w:cstheme="minorHAnsi"/>
          <w:highlight w:val="cyan"/>
        </w:rPr>
        <w:t>need not assume</w:t>
      </w:r>
      <w:r w:rsidRPr="00520B29">
        <w:rPr>
          <w:rFonts w:asciiTheme="minorHAnsi" w:hAnsiTheme="minorHAnsi" w:cstheme="minorHAnsi"/>
          <w:sz w:val="16"/>
        </w:rPr>
        <w:t xml:space="preserve"> that an </w:t>
      </w:r>
      <w:r w:rsidRPr="00520B29">
        <w:rPr>
          <w:rStyle w:val="Emphasis"/>
          <w:rFonts w:asciiTheme="minorHAnsi" w:hAnsiTheme="minorHAnsi" w:cstheme="minorHAnsi"/>
        </w:rPr>
        <w:t>AI</w:t>
      </w:r>
      <w:r w:rsidRPr="00520B29">
        <w:rPr>
          <w:rStyle w:val="StyleUnderline"/>
          <w:rFonts w:asciiTheme="minorHAnsi" w:hAnsiTheme="minorHAnsi" w:cstheme="minorHAnsi"/>
        </w:rPr>
        <w:t xml:space="preserve"> would develop </w:t>
      </w:r>
      <w:r w:rsidRPr="00520B29">
        <w:rPr>
          <w:rStyle w:val="Emphasis"/>
          <w:rFonts w:asciiTheme="minorHAnsi" w:hAnsiTheme="minorHAnsi" w:cstheme="minorHAnsi"/>
        </w:rPr>
        <w:t>malicious</w:t>
      </w:r>
      <w:r w:rsidRPr="00520B29">
        <w:rPr>
          <w:rStyle w:val="StyleUnderline"/>
          <w:rFonts w:asciiTheme="minorHAnsi" w:hAnsiTheme="minorHAnsi" w:cstheme="minorHAnsi"/>
        </w:rPr>
        <w:t xml:space="preserve"> aims or choose to destroy </w:t>
      </w:r>
      <w:r w:rsidRPr="00520B29">
        <w:rPr>
          <w:rStyle w:val="Emphasis"/>
          <w:rFonts w:asciiTheme="minorHAnsi" w:hAnsiTheme="minorHAnsi" w:cstheme="minorHAnsi"/>
        </w:rPr>
        <w:t>humanity</w:t>
      </w:r>
      <w:r w:rsidRPr="00520B29">
        <w:rPr>
          <w:rStyle w:val="StyleUnderline"/>
          <w:rFonts w:asciiTheme="minorHAnsi" w:hAnsiTheme="minorHAnsi" w:cstheme="minorHAnsi"/>
        </w:rPr>
        <w:t xml:space="preserve"> because of </w:t>
      </w:r>
      <w:r w:rsidRPr="00520B29">
        <w:rPr>
          <w:rStyle w:val="Emphasis"/>
          <w:rFonts w:asciiTheme="minorHAnsi" w:hAnsiTheme="minorHAnsi" w:cstheme="minorHAnsi"/>
        </w:rPr>
        <w:t>human</w:t>
      </w:r>
      <w:r w:rsidRPr="00520B29">
        <w:rPr>
          <w:rFonts w:asciiTheme="minorHAnsi" w:hAnsiTheme="minorHAnsi" w:cstheme="minorHAnsi"/>
          <w:sz w:val="16"/>
        </w:rPr>
        <w:t xml:space="preserve">-like </w:t>
      </w:r>
      <w:r w:rsidRPr="00520B29">
        <w:rPr>
          <w:rStyle w:val="Emphasis"/>
          <w:rFonts w:asciiTheme="minorHAnsi" w:hAnsiTheme="minorHAnsi" w:cstheme="minorHAnsi"/>
        </w:rPr>
        <w:t>emotions</w:t>
      </w:r>
      <w:r w:rsidRPr="00520B29">
        <w:rPr>
          <w:rFonts w:asciiTheme="minorHAnsi" w:hAnsiTheme="minorHAnsi" w:cstheme="minorHAnsi"/>
          <w:sz w:val="16"/>
        </w:rPr>
        <w:t xml:space="preserve">, such as disgust, revenge, or anger. </w:t>
      </w:r>
      <w:r w:rsidRPr="00520B29">
        <w:rPr>
          <w:rStyle w:val="StyleUnderline"/>
          <w:rFonts w:asciiTheme="minorHAnsi" w:hAnsiTheme="minorHAnsi" w:cstheme="minorHAnsi"/>
        </w:rPr>
        <w:t xml:space="preserve">It also </w:t>
      </w:r>
      <w:r w:rsidRPr="00520B29">
        <w:rPr>
          <w:rStyle w:val="StyleUnderline"/>
          <w:rFonts w:asciiTheme="minorHAnsi" w:hAnsiTheme="minorHAnsi" w:cstheme="minorHAnsi"/>
          <w:highlight w:val="cyan"/>
        </w:rPr>
        <w:t>does not assume</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in question </w:t>
      </w:r>
      <w:r w:rsidRPr="00520B29">
        <w:rPr>
          <w:rStyle w:val="StyleUnderline"/>
          <w:rFonts w:asciiTheme="minorHAnsi" w:hAnsiTheme="minorHAnsi" w:cstheme="minorHAnsi"/>
          <w:highlight w:val="cyan"/>
        </w:rPr>
        <w:t xml:space="preserve">would be </w:t>
      </w:r>
      <w:r w:rsidRPr="00520B29">
        <w:rPr>
          <w:rStyle w:val="Emphasis"/>
          <w:rFonts w:asciiTheme="minorHAnsi" w:hAnsiTheme="minorHAnsi" w:cstheme="minorHAnsi"/>
          <w:highlight w:val="cyan"/>
        </w:rPr>
        <w:t>conscious</w:t>
      </w:r>
      <w:r w:rsidRPr="00520B29">
        <w:rPr>
          <w:rStyle w:val="StyleUnderline"/>
          <w:rFonts w:asciiTheme="minorHAnsi" w:hAnsiTheme="minorHAnsi" w:cstheme="minorHAnsi"/>
          <w:highlight w:val="cyan"/>
        </w:rPr>
        <w:t>, or</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even that it would </w:t>
      </w:r>
      <w:r w:rsidRPr="00520B29">
        <w:rPr>
          <w:rStyle w:val="StyleUnderline"/>
          <w:rFonts w:asciiTheme="minorHAnsi" w:hAnsiTheme="minorHAnsi" w:cstheme="minorHAnsi"/>
        </w:rPr>
        <w:t>become</w:t>
      </w:r>
      <w:r w:rsidRPr="00520B29">
        <w:rPr>
          <w:rFonts w:asciiTheme="minorHAnsi" w:hAnsiTheme="minorHAnsi" w:cstheme="minorHAnsi"/>
          <w:sz w:val="16"/>
        </w:rPr>
        <w:t xml:space="preserve"> (non- consciously) </w:t>
      </w:r>
      <w:r w:rsidRPr="00520B29">
        <w:rPr>
          <w:rStyle w:val="Emphasis"/>
          <w:rFonts w:asciiTheme="minorHAnsi" w:hAnsiTheme="minorHAnsi" w:cstheme="minorHAnsi"/>
          <w:highlight w:val="cyan"/>
        </w:rPr>
        <w:t>motivated</w:t>
      </w:r>
      <w:r w:rsidRPr="00520B29">
        <w:rPr>
          <w:rStyle w:val="StyleUnderline"/>
          <w:rFonts w:asciiTheme="minorHAnsi" w:hAnsiTheme="minorHAnsi" w:cstheme="minorHAnsi"/>
          <w:highlight w:val="cyan"/>
        </w:rPr>
        <w:t xml:space="preserve"> to</w:t>
      </w:r>
      <w:r w:rsidRPr="00520B29">
        <w:rPr>
          <w:rFonts w:asciiTheme="minorHAnsi" w:hAnsiTheme="minorHAnsi" w:cstheme="minorHAnsi"/>
          <w:sz w:val="16"/>
        </w:rPr>
        <w:t xml:space="preserve"> harm or </w:t>
      </w:r>
      <w:r w:rsidRPr="00520B29">
        <w:rPr>
          <w:rStyle w:val="Emphasis"/>
          <w:rFonts w:asciiTheme="minorHAnsi" w:hAnsiTheme="minorHAnsi" w:cstheme="minorHAnsi"/>
          <w:highlight w:val="cyan"/>
        </w:rPr>
        <w:t>exterminate</w:t>
      </w:r>
      <w:r w:rsidRPr="00520B29">
        <w:rPr>
          <w:rStyle w:val="StyleUnderline"/>
          <w:rFonts w:asciiTheme="minorHAnsi" w:hAnsiTheme="minorHAnsi" w:cstheme="minorHAnsi"/>
        </w:rPr>
        <w:t xml:space="preserve"> human</w:t>
      </w:r>
      <w:r w:rsidRPr="00520B29">
        <w:rPr>
          <w:rFonts w:asciiTheme="minorHAnsi" w:hAnsiTheme="minorHAnsi" w:cstheme="minorHAnsi"/>
          <w:sz w:val="16"/>
        </w:rPr>
        <w:t xml:space="preserve"> being</w:t>
      </w:r>
      <w:r w:rsidRPr="00520B29">
        <w:rPr>
          <w:rStyle w:val="StyleUnderline"/>
          <w:rFonts w:asciiTheme="minorHAnsi" w:hAnsiTheme="minorHAnsi" w:cstheme="minorHAnsi"/>
        </w:rPr>
        <w:t>s</w:t>
      </w:r>
      <w:r w:rsidRPr="00520B29">
        <w:rPr>
          <w:rFonts w:asciiTheme="minorHAnsi" w:hAnsiTheme="minorHAnsi" w:cstheme="minorHAnsi"/>
          <w:sz w:val="16"/>
        </w:rPr>
        <w:t>.</w:t>
      </w:r>
    </w:p>
    <w:p w14:paraId="1E3ED952"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Emotions are </w:t>
      </w:r>
      <w:r w:rsidRPr="00520B29">
        <w:rPr>
          <w:rFonts w:asciiTheme="minorHAnsi" w:hAnsiTheme="minorHAnsi" w:cstheme="minorHAnsi"/>
          <w:u w:val="single"/>
        </w:rPr>
        <w:t>irrelevant</w:t>
      </w:r>
      <w:r w:rsidRPr="00520B29">
        <w:rPr>
          <w:rFonts w:asciiTheme="minorHAnsi" w:hAnsiTheme="minorHAnsi" w:cstheme="minorHAnsi"/>
        </w:rPr>
        <w:t xml:space="preserve">. </w:t>
      </w:r>
    </w:p>
    <w:p w14:paraId="6C23EFEF"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Torres ’17</w:t>
      </w:r>
      <w:r w:rsidRPr="00520B29">
        <w:rPr>
          <w:rFonts w:asciiTheme="minorHAnsi" w:hAnsiTheme="minorHAnsi" w:cstheme="minorHAnsi"/>
        </w:rPr>
        <w:t xml:space="preserve"> [Phil; October 24; Affiliate Scholar at the Institute for Ethics and Emerging Technologies, Founder of the X-Risks Institute; Bulletin of the Atomic Scientists, “Why superintelligence is a threat that should be taken seriously,” https://thebulletin.org/2017/10/why-superintelligence-is-a-threat-that-should-be-taken-seriously/]</w:t>
      </w:r>
    </w:p>
    <w:p w14:paraId="39B8992A"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highlight w:val="cyan"/>
        </w:rPr>
        <w:t>Feelings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irrelevant</w:t>
      </w:r>
      <w:r w:rsidRPr="00520B29">
        <w:rPr>
          <w:rFonts w:asciiTheme="minorHAnsi" w:hAnsiTheme="minorHAnsi" w:cstheme="minorHAnsi"/>
          <w:sz w:val="16"/>
          <w:szCs w:val="16"/>
        </w:rPr>
        <w:t>. When Shermer writes that “the fear that computers will become emotionally evil are [</w:t>
      </w:r>
      <w:proofErr w:type="gramStart"/>
      <w:r w:rsidRPr="00520B29">
        <w:rPr>
          <w:rFonts w:asciiTheme="minorHAnsi" w:hAnsiTheme="minorHAnsi" w:cstheme="minorHAnsi"/>
          <w:sz w:val="16"/>
          <w:szCs w:val="16"/>
        </w:rPr>
        <w:t>sic</w:t>
      </w:r>
      <w:proofErr w:type="gramEnd"/>
      <w:r w:rsidRPr="00520B29">
        <w:rPr>
          <w:rFonts w:asciiTheme="minorHAnsi" w:hAnsiTheme="minorHAnsi" w:cstheme="minorHAnsi"/>
          <w:sz w:val="16"/>
          <w:szCs w:val="16"/>
        </w:rPr>
        <w:t>] unfounded,” he sidesteps everything substantive about the actual debate among AI safety experts. He also misfires in claiming that, without emotions, a superin</w:t>
      </w:r>
      <w:r w:rsidRPr="00520B29">
        <w:rPr>
          <w:rFonts w:asciiTheme="minorHAnsi" w:hAnsiTheme="minorHAnsi" w:cstheme="minorHAnsi"/>
          <w:sz w:val="16"/>
        </w:rPr>
        <w:t xml:space="preserve">telligence would not be able to do anything. Quoting the science writer Michael Chorost, </w:t>
      </w:r>
      <w:r w:rsidRPr="00520B29">
        <w:rPr>
          <w:rStyle w:val="StyleUnderline"/>
          <w:rFonts w:asciiTheme="minorHAnsi" w:hAnsiTheme="minorHAnsi" w:cstheme="minorHAnsi"/>
          <w:highlight w:val="cyan"/>
        </w:rPr>
        <w:t>he argue</w:t>
      </w:r>
      <w:r w:rsidRPr="00520B29">
        <w:rPr>
          <w:rFonts w:asciiTheme="minorHAnsi" w:hAnsiTheme="minorHAnsi" w:cstheme="minorHAnsi"/>
          <w:sz w:val="16"/>
        </w:rPr>
        <w:t>s that “</w:t>
      </w:r>
      <w:r w:rsidRPr="00520B29">
        <w:rPr>
          <w:rStyle w:val="StyleUnderline"/>
          <w:rFonts w:asciiTheme="minorHAnsi" w:hAnsiTheme="minorHAnsi" w:cstheme="minorHAnsi"/>
          <w:highlight w:val="cyan"/>
        </w:rPr>
        <w:t>until</w:t>
      </w:r>
      <w:r w:rsidRPr="00520B29">
        <w:rPr>
          <w:rStyle w:val="StyleUnderline"/>
          <w:rFonts w:asciiTheme="minorHAnsi" w:hAnsiTheme="minorHAnsi" w:cstheme="minorHAnsi"/>
        </w:rPr>
        <w:t xml:space="preserve"> an </w:t>
      </w:r>
      <w:r w:rsidRPr="00520B29">
        <w:rPr>
          <w:rStyle w:val="StyleUnderline"/>
          <w:rFonts w:asciiTheme="minorHAnsi" w:hAnsiTheme="minorHAnsi" w:cstheme="minorHAnsi"/>
          <w:highlight w:val="cyan"/>
        </w:rPr>
        <w:t xml:space="preserve">AI has </w:t>
      </w:r>
      <w:r w:rsidRPr="00520B29">
        <w:rPr>
          <w:rStyle w:val="Emphasis"/>
          <w:rFonts w:asciiTheme="minorHAnsi" w:hAnsiTheme="minorHAnsi" w:cstheme="minorHAnsi"/>
          <w:highlight w:val="cyan"/>
        </w:rPr>
        <w:t>feelings</w:t>
      </w:r>
      <w:r w:rsidRPr="00520B29">
        <w:rPr>
          <w:rStyle w:val="StyleUnderline"/>
          <w:rFonts w:asciiTheme="minorHAnsi" w:hAnsiTheme="minorHAnsi" w:cstheme="minorHAnsi"/>
          <w:highlight w:val="cyan"/>
        </w:rPr>
        <w:t xml:space="preserve">, it’s going to be </w:t>
      </w:r>
      <w:r w:rsidRPr="00520B29">
        <w:rPr>
          <w:rStyle w:val="Emphasis"/>
          <w:rFonts w:asciiTheme="minorHAnsi" w:hAnsiTheme="minorHAnsi" w:cstheme="minorHAnsi"/>
          <w:highlight w:val="cyan"/>
        </w:rPr>
        <w:t>unable</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want</w:t>
      </w:r>
      <w:r w:rsidRPr="00520B29">
        <w:rPr>
          <w:rFonts w:asciiTheme="minorHAnsi" w:hAnsiTheme="minorHAnsi" w:cstheme="minorHAnsi"/>
          <w:sz w:val="16"/>
        </w:rPr>
        <w:t xml:space="preserve"> to do </w:t>
      </w:r>
      <w:r w:rsidRPr="00520B29">
        <w:rPr>
          <w:rStyle w:val="Emphasis"/>
          <w:rFonts w:asciiTheme="minorHAnsi" w:hAnsiTheme="minorHAnsi" w:cstheme="minorHAnsi"/>
        </w:rPr>
        <w:t>anything</w:t>
      </w:r>
      <w:r w:rsidRPr="00520B29">
        <w:rPr>
          <w:rFonts w:asciiTheme="minorHAnsi" w:hAnsiTheme="minorHAnsi" w:cstheme="minorHAnsi"/>
          <w:sz w:val="16"/>
        </w:rPr>
        <w:t xml:space="preserve"> at all, let alone act counter to humanity’s interests and fight off human resistance.”</w:t>
      </w:r>
    </w:p>
    <w:p w14:paraId="79D8A51D"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highlight w:val="cyan"/>
        </w:rPr>
        <w:t>This is</w:t>
      </w:r>
      <w:r w:rsidRPr="00520B29">
        <w:rPr>
          <w:rFonts w:asciiTheme="minorHAnsi" w:hAnsiTheme="minorHAnsi" w:cstheme="minorHAnsi"/>
          <w:sz w:val="16"/>
        </w:rPr>
        <w:t xml:space="preserve"> perhaps the </w:t>
      </w:r>
      <w:r w:rsidRPr="00520B29">
        <w:rPr>
          <w:rStyle w:val="Emphasis"/>
          <w:rFonts w:asciiTheme="minorHAnsi" w:hAnsiTheme="minorHAnsi" w:cstheme="minorHAnsi"/>
          <w:sz w:val="30"/>
          <w:szCs w:val="30"/>
        </w:rPr>
        <w:t xml:space="preserve">most </w:t>
      </w:r>
      <w:r w:rsidRPr="00520B29">
        <w:rPr>
          <w:rStyle w:val="Emphasis"/>
          <w:rFonts w:asciiTheme="minorHAnsi" w:hAnsiTheme="minorHAnsi" w:cstheme="minorHAnsi"/>
          <w:sz w:val="30"/>
          <w:szCs w:val="30"/>
          <w:highlight w:val="cyan"/>
        </w:rPr>
        <w:t>egregious error</w:t>
      </w:r>
      <w:r w:rsidRPr="00520B29">
        <w:rPr>
          <w:rFonts w:asciiTheme="minorHAnsi" w:hAnsiTheme="minorHAnsi" w:cstheme="minorHAnsi"/>
          <w:sz w:val="16"/>
        </w:rPr>
        <w:t xml:space="preserve"> in the article. An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doesn’t need</w:t>
      </w:r>
      <w:r w:rsidRPr="00520B29">
        <w:rPr>
          <w:rStyle w:val="StyleUnderline"/>
          <w:rFonts w:asciiTheme="minorHAnsi" w:hAnsiTheme="minorHAnsi" w:cstheme="minorHAnsi"/>
        </w:rPr>
        <w:t xml:space="preserve"> to have</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feelings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any more than</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bulldozer</w:t>
      </w:r>
      <w:r w:rsidRPr="00520B29">
        <w:rPr>
          <w:rStyle w:val="StyleUnderline"/>
          <w:rFonts w:asciiTheme="minorHAnsi" w:hAnsiTheme="minorHAnsi" w:cstheme="minorHAnsi"/>
        </w:rPr>
        <w:t xml:space="preserve"> needs to have</w:t>
      </w:r>
      <w:r w:rsidRPr="00520B29">
        <w:rPr>
          <w:rFonts w:asciiTheme="minorHAnsi" w:hAnsiTheme="minorHAnsi" w:cstheme="minorHAnsi"/>
          <w:sz w:val="16"/>
        </w:rPr>
        <w:t xml:space="preserve"> “</w:t>
      </w:r>
      <w:r w:rsidRPr="00520B29">
        <w:rPr>
          <w:rStyle w:val="Emphasis"/>
          <w:rFonts w:asciiTheme="minorHAnsi" w:hAnsiTheme="minorHAnsi" w:cstheme="minorHAnsi"/>
        </w:rPr>
        <w:t>feelings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to wreak </w:t>
      </w:r>
      <w:r w:rsidRPr="00520B29">
        <w:rPr>
          <w:rStyle w:val="Emphasis"/>
          <w:rFonts w:asciiTheme="minorHAnsi" w:hAnsiTheme="minorHAnsi" w:cstheme="minorHAnsi"/>
          <w:highlight w:val="cyan"/>
        </w:rPr>
        <w:t>havoc</w:t>
      </w:r>
      <w:r w:rsidRPr="00520B29">
        <w:rPr>
          <w:rFonts w:asciiTheme="minorHAnsi" w:hAnsiTheme="minorHAnsi" w:cstheme="minorHAnsi"/>
          <w:sz w:val="16"/>
        </w:rPr>
        <w:t xml:space="preserve"> in a city </w:t>
      </w:r>
      <w:r w:rsidRPr="00520B29">
        <w:rPr>
          <w:rStyle w:val="StyleUnderline"/>
          <w:rFonts w:asciiTheme="minorHAnsi" w:hAnsiTheme="minorHAnsi" w:cstheme="minorHAnsi"/>
        </w:rPr>
        <w:t>after someone wedges</w:t>
      </w:r>
      <w:r w:rsidRPr="00520B29">
        <w:rPr>
          <w:rFonts w:asciiTheme="minorHAnsi" w:hAnsiTheme="minorHAnsi" w:cstheme="minorHAnsi"/>
          <w:sz w:val="16"/>
        </w:rPr>
        <w:t xml:space="preserve"> the </w:t>
      </w:r>
      <w:r w:rsidRPr="00520B29">
        <w:rPr>
          <w:rStyle w:val="Emphasis"/>
          <w:rFonts w:asciiTheme="minorHAnsi" w:hAnsiTheme="minorHAnsi" w:cstheme="minorHAnsi"/>
        </w:rPr>
        <w:t>throttle</w:t>
      </w:r>
      <w:r w:rsidRPr="00520B29">
        <w:rPr>
          <w:rFonts w:asciiTheme="minorHAnsi" w:hAnsiTheme="minorHAnsi" w:cstheme="minorHAnsi"/>
          <w:sz w:val="16"/>
        </w:rPr>
        <w:t xml:space="preserve"> forward with a shoe. </w:t>
      </w:r>
      <w:r w:rsidRPr="00520B29">
        <w:rPr>
          <w:rStyle w:val="StyleUnderline"/>
          <w:rFonts w:asciiTheme="minorHAnsi" w:hAnsiTheme="minorHAnsi" w:cstheme="minorHAnsi"/>
          <w:highlight w:val="cyan"/>
        </w:rPr>
        <w:t>It’s</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sz w:val="30"/>
          <w:szCs w:val="30"/>
        </w:rPr>
        <w:t xml:space="preserve">complete </w:t>
      </w:r>
      <w:r w:rsidRPr="00520B29">
        <w:rPr>
          <w:rStyle w:val="Emphasis"/>
          <w:rFonts w:asciiTheme="minorHAnsi" w:hAnsiTheme="minorHAnsi" w:cstheme="minorHAnsi"/>
          <w:sz w:val="30"/>
          <w:szCs w:val="30"/>
          <w:highlight w:val="cyan"/>
        </w:rPr>
        <w:t>red herring</w:t>
      </w:r>
      <w:r w:rsidRPr="00520B29">
        <w:rPr>
          <w:rFonts w:asciiTheme="minorHAnsi" w:hAnsiTheme="minorHAnsi" w:cstheme="minorHAnsi"/>
          <w:sz w:val="16"/>
        </w:rPr>
        <w:t>.</w:t>
      </w:r>
    </w:p>
    <w:p w14:paraId="074346F8"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lastRenderedPageBreak/>
        <w:t xml:space="preserve">To use a computer-based analogy, does my word processor need emotions to correct misspelled words? Does my phone’s predictive text function need emotions to accurately anticipate what I’m typing? </w:t>
      </w:r>
      <w:r w:rsidRPr="00520B29">
        <w:rPr>
          <w:rStyle w:val="StyleUnderline"/>
          <w:rFonts w:asciiTheme="minorHAnsi" w:hAnsiTheme="minorHAnsi" w:cstheme="minorHAnsi"/>
          <w:highlight w:val="cyan"/>
        </w:rPr>
        <w:t>Does</w:t>
      </w:r>
      <w:r w:rsidRPr="00520B29">
        <w:rPr>
          <w:rFonts w:asciiTheme="minorHAnsi" w:hAnsiTheme="minorHAnsi" w:cstheme="minorHAnsi"/>
          <w:sz w:val="16"/>
        </w:rPr>
        <w:t xml:space="preserve">, as the existential risk scholar Olle Häggström asks, a heat-seeking </w:t>
      </w:r>
      <w:r w:rsidRPr="00520B29">
        <w:rPr>
          <w:rStyle w:val="Emphasis"/>
          <w:rFonts w:asciiTheme="minorHAnsi" w:hAnsiTheme="minorHAnsi" w:cstheme="minorHAnsi"/>
          <w:highlight w:val="cyan"/>
        </w:rPr>
        <w:t>missile</w:t>
      </w:r>
      <w:r w:rsidRPr="00520B29">
        <w:rPr>
          <w:rStyle w:val="StyleUnderline"/>
          <w:rFonts w:asciiTheme="minorHAnsi" w:hAnsiTheme="minorHAnsi" w:cstheme="minorHAnsi"/>
          <w:highlight w:val="cyan"/>
        </w:rPr>
        <w:t xml:space="preserve"> need </w:t>
      </w:r>
      <w:r w:rsidRPr="00520B29">
        <w:rPr>
          <w:rStyle w:val="Emphasis"/>
          <w:rFonts w:asciiTheme="minorHAnsi" w:hAnsiTheme="minorHAnsi" w:cstheme="minorHAnsi"/>
          <w:highlight w:val="cyan"/>
        </w:rPr>
        <w:t>emotions</w:t>
      </w:r>
      <w:r w:rsidRPr="00520B29">
        <w:rPr>
          <w:rStyle w:val="StyleUnderline"/>
          <w:rFonts w:asciiTheme="minorHAnsi" w:hAnsiTheme="minorHAnsi" w:cstheme="minorHAnsi"/>
        </w:rPr>
        <w:t xml:space="preserve"> to strike its target</w:t>
      </w:r>
      <w:r w:rsidRPr="00520B29">
        <w:rPr>
          <w:rFonts w:asciiTheme="minorHAnsi" w:hAnsiTheme="minorHAnsi" w:cstheme="minorHAnsi"/>
          <w:sz w:val="16"/>
        </w:rPr>
        <w:t>? The answer is “</w:t>
      </w:r>
      <w:r w:rsidRPr="00520B29">
        <w:rPr>
          <w:rStyle w:val="Emphasis"/>
          <w:rFonts w:asciiTheme="minorHAnsi" w:hAnsiTheme="minorHAnsi" w:cstheme="minorHAnsi"/>
          <w:highlight w:val="cyan"/>
        </w:rPr>
        <w:t>no</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same</w:t>
      </w:r>
      <w:r w:rsidRPr="00520B29">
        <w:rPr>
          <w:rStyle w:val="StyleUnderline"/>
          <w:rFonts w:asciiTheme="minorHAnsi" w:hAnsiTheme="minorHAnsi" w:cstheme="minorHAnsi"/>
        </w:rPr>
        <w:t xml:space="preserve"> goes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w:t>
      </w:r>
      <w:r w:rsidRPr="00520B29">
        <w:rPr>
          <w:rStyle w:val="StyleUnderline"/>
          <w:rFonts w:asciiTheme="minorHAnsi" w:hAnsiTheme="minorHAnsi" w:cstheme="minorHAnsi"/>
          <w:highlight w:val="cyan"/>
        </w:rPr>
        <w:t>that has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simple goal</w:t>
      </w:r>
      <w:r w:rsidRPr="00520B29">
        <w:rPr>
          <w:rFonts w:asciiTheme="minorHAnsi" w:hAnsiTheme="minorHAnsi" w:cstheme="minorHAnsi"/>
          <w:sz w:val="16"/>
        </w:rPr>
        <w:t xml:space="preserve"> of, for example, manufacturing as many paperclips as possible: It will simply do what it’s told—and </w:t>
      </w:r>
      <w:r w:rsidRPr="00520B29">
        <w:rPr>
          <w:rStyle w:val="StyleUnderline"/>
          <w:rFonts w:asciiTheme="minorHAnsi" w:hAnsiTheme="minorHAnsi" w:cstheme="minorHAnsi"/>
          <w:highlight w:val="cyan"/>
        </w:rPr>
        <w:t xml:space="preserve">if humanity happens to </w:t>
      </w:r>
      <w:r w:rsidRPr="00520B29">
        <w:rPr>
          <w:rStyle w:val="Emphasis"/>
          <w:rFonts w:asciiTheme="minorHAnsi" w:hAnsiTheme="minorHAnsi" w:cstheme="minorHAnsi"/>
          <w:highlight w:val="cyan"/>
        </w:rPr>
        <w:t>get in</w:t>
      </w:r>
      <w:r w:rsidRPr="00520B29">
        <w:rPr>
          <w:rStyle w:val="Emphasis"/>
          <w:rFonts w:asciiTheme="minorHAnsi" w:hAnsiTheme="minorHAnsi" w:cstheme="minorHAnsi"/>
        </w:rPr>
        <w:t xml:space="preserve"> the </w:t>
      </w:r>
      <w:r w:rsidRPr="00520B29">
        <w:rPr>
          <w:rStyle w:val="Emphasis"/>
          <w:rFonts w:asciiTheme="minorHAnsi" w:hAnsiTheme="minorHAnsi" w:cstheme="minorHAnsi"/>
          <w:highlight w:val="cyan"/>
        </w:rPr>
        <w:t>way</w:t>
      </w:r>
      <w:r w:rsidRPr="00520B29">
        <w:rPr>
          <w:rFonts w:asciiTheme="minorHAnsi" w:hAnsiTheme="minorHAnsi" w:cstheme="minorHAnsi"/>
          <w:sz w:val="16"/>
        </w:rPr>
        <w:t xml:space="preserve">, then </w:t>
      </w:r>
      <w:r w:rsidRPr="00520B29">
        <w:rPr>
          <w:rStyle w:val="Emphasis"/>
          <w:rFonts w:asciiTheme="minorHAnsi" w:hAnsiTheme="minorHAnsi" w:cstheme="minorHAnsi"/>
          <w:highlight w:val="cyan"/>
        </w:rPr>
        <w:t>too bad</w:t>
      </w:r>
      <w:r w:rsidRPr="00520B29">
        <w:rPr>
          <w:rStyle w:val="StyleUnderline"/>
          <w:rFonts w:asciiTheme="minorHAnsi" w:hAnsiTheme="minorHAnsi" w:cstheme="minorHAnsi"/>
        </w:rPr>
        <w:t xml:space="preserve"> for us</w:t>
      </w:r>
      <w:r w:rsidRPr="00520B29">
        <w:rPr>
          <w:rFonts w:asciiTheme="minorHAnsi" w:hAnsiTheme="minorHAnsi" w:cstheme="minorHAnsi"/>
          <w:sz w:val="16"/>
        </w:rPr>
        <w:t>.</w:t>
      </w:r>
    </w:p>
    <w:p w14:paraId="0CAC2877" w14:textId="30BFE804" w:rsidR="00903A32" w:rsidRDefault="00903A32" w:rsidP="00903A32">
      <w:pPr>
        <w:pStyle w:val="Heading3"/>
      </w:pPr>
      <w:r>
        <w:lastRenderedPageBreak/>
        <w:t>AT: Defense---</w:t>
      </w:r>
      <w:r w:rsidR="00A477E4">
        <w:t>ASI</w:t>
      </w:r>
      <w:r>
        <w:t xml:space="preserve">---Programming </w:t>
      </w:r>
    </w:p>
    <w:p w14:paraId="630DCEF9"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It becomes </w:t>
      </w:r>
      <w:r w:rsidRPr="00520B29">
        <w:rPr>
          <w:rFonts w:asciiTheme="minorHAnsi" w:hAnsiTheme="minorHAnsi" w:cstheme="minorHAnsi"/>
          <w:u w:val="single"/>
        </w:rPr>
        <w:t>misaligned</w:t>
      </w:r>
      <w:r w:rsidRPr="00520B29">
        <w:rPr>
          <w:rFonts w:asciiTheme="minorHAnsi" w:hAnsiTheme="minorHAnsi" w:cstheme="minorHAnsi"/>
        </w:rPr>
        <w:t xml:space="preserve"> even with the right programming. </w:t>
      </w:r>
    </w:p>
    <w:p w14:paraId="23CA01B9" w14:textId="77777777" w:rsidR="00903A32" w:rsidRPr="00520B29" w:rsidRDefault="00903A32" w:rsidP="00903A32">
      <w:pPr>
        <w:rPr>
          <w:rFonts w:asciiTheme="minorHAnsi" w:hAnsiTheme="minorHAnsi" w:cstheme="minorHAnsi"/>
        </w:rPr>
      </w:pPr>
      <w:proofErr w:type="spellStart"/>
      <w:r w:rsidRPr="00520B29">
        <w:rPr>
          <w:rStyle w:val="Style13ptBold"/>
          <w:rFonts w:asciiTheme="minorHAnsi" w:hAnsiTheme="minorHAnsi" w:cstheme="minorHAnsi"/>
        </w:rPr>
        <w:t>Yampolskiy</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17B0D2D4"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Self-preservation and Control Drives Don’t Just Appear They Have to be Programmed </w:t>
      </w:r>
      <w:proofErr w:type="gramStart"/>
      <w:r w:rsidRPr="00520B29">
        <w:rPr>
          <w:rFonts w:asciiTheme="minorHAnsi" w:hAnsiTheme="minorHAnsi" w:cstheme="minorHAnsi"/>
          <w:sz w:val="16"/>
        </w:rPr>
        <w:t>In</w:t>
      </w:r>
      <w:proofErr w:type="gramEnd"/>
      <w:r w:rsidRPr="00520B29">
        <w:rPr>
          <w:rFonts w:asciiTheme="minorHAnsi" w:hAnsiTheme="minorHAnsi" w:cstheme="minorHAnsi"/>
          <w:sz w:val="16"/>
        </w:rPr>
        <w:t xml:space="preserve"> LeCun has </w:t>
      </w:r>
      <w:r w:rsidRPr="00520B29">
        <w:rPr>
          <w:rStyle w:val="Emphasis"/>
          <w:rFonts w:asciiTheme="minorHAnsi" w:hAnsiTheme="minorHAnsi" w:cstheme="minorHAnsi"/>
          <w:highlight w:val="cyan"/>
        </w:rPr>
        <w:t>public</w:t>
      </w:r>
      <w:r w:rsidRPr="00520B29">
        <w:rPr>
          <w:rFonts w:asciiTheme="minorHAnsi" w:hAnsiTheme="minorHAnsi" w:cstheme="minorHAnsi"/>
          <w:sz w:val="16"/>
        </w:rPr>
        <w:t xml:space="preserve">ly </w:t>
      </w:r>
      <w:r w:rsidRPr="00520B29">
        <w:rPr>
          <w:rStyle w:val="Emphasis"/>
          <w:rFonts w:asciiTheme="minorHAnsi" w:hAnsiTheme="minorHAnsi" w:cstheme="minorHAnsi"/>
          <w:highlight w:val="cyan"/>
        </w:rPr>
        <w:t>argue</w:t>
      </w:r>
      <w:r w:rsidRPr="00520B29">
        <w:rPr>
          <w:rFonts w:asciiTheme="minorHAnsi" w:hAnsiTheme="minorHAnsi" w:cstheme="minorHAnsi"/>
          <w:sz w:val="16"/>
        </w:rPr>
        <w:t xml:space="preserve">d </w:t>
      </w:r>
      <w:r w:rsidRPr="00520B29">
        <w:rPr>
          <w:rStyle w:val="StyleUnderline"/>
          <w:rFonts w:asciiTheme="minorHAnsi" w:hAnsiTheme="minorHAnsi" w:cstheme="minorHAnsi"/>
        </w:rPr>
        <w:t>that</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desire to</w:t>
      </w:r>
      <w:r w:rsidRPr="00520B29">
        <w:rPr>
          <w:rStyle w:val="StyleUnderline"/>
          <w:rFonts w:asciiTheme="minorHAnsi" w:hAnsiTheme="minorHAnsi" w:cstheme="minorHAnsi"/>
        </w:rPr>
        <w:t xml:space="preserve"> control </w:t>
      </w:r>
      <w:r w:rsidRPr="00520B29">
        <w:rPr>
          <w:rStyle w:val="StyleUnderline"/>
          <w:rFonts w:asciiTheme="minorHAnsi" w:hAnsiTheme="minorHAnsi" w:cstheme="minorHAnsi"/>
          <w:highlight w:val="cyan"/>
        </w:rPr>
        <w:t>access</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resources</w:t>
      </w:r>
      <w:r w:rsidRPr="00520B29">
        <w:rPr>
          <w:rFonts w:asciiTheme="minorHAnsi" w:hAnsiTheme="minorHAnsi" w:cstheme="minorHAnsi"/>
          <w:sz w:val="16"/>
        </w:rPr>
        <w:t xml:space="preserve"> and to influence others </w:t>
      </w:r>
      <w:r w:rsidRPr="00520B29">
        <w:rPr>
          <w:rStyle w:val="StyleUnderline"/>
          <w:rFonts w:asciiTheme="minorHAnsi" w:hAnsiTheme="minorHAnsi" w:cstheme="minorHAnsi"/>
          <w:highlight w:val="cyan"/>
        </w:rPr>
        <w:t>are drives</w:t>
      </w:r>
      <w:r w:rsidRPr="00520B29">
        <w:rPr>
          <w:rStyle w:val="StyleUnderline"/>
          <w:rFonts w:asciiTheme="minorHAnsi" w:hAnsiTheme="minorHAnsi" w:cstheme="minorHAnsi"/>
        </w:rPr>
        <w:t xml:space="preserve"> that have been </w:t>
      </w:r>
      <w:r w:rsidRPr="00520B29">
        <w:rPr>
          <w:rStyle w:val="StyleUnderline"/>
          <w:rFonts w:asciiTheme="minorHAnsi" w:hAnsiTheme="minorHAnsi" w:cstheme="minorHAnsi"/>
          <w:highlight w:val="cyan"/>
        </w:rPr>
        <w:t>built into us by</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evolution</w:t>
      </w:r>
      <w:r w:rsidRPr="00520B29">
        <w:rPr>
          <w:rFonts w:asciiTheme="minorHAnsi" w:hAnsiTheme="minorHAnsi" w:cstheme="minorHAnsi"/>
          <w:sz w:val="16"/>
        </w:rPr>
        <w:t xml:space="preserve"> for our survival. </w:t>
      </w:r>
      <w:r w:rsidRPr="00520B29">
        <w:rPr>
          <w:rStyle w:val="StyleUnderline"/>
          <w:rFonts w:asciiTheme="minorHAnsi" w:hAnsiTheme="minorHAnsi" w:cstheme="minorHAnsi"/>
        </w:rPr>
        <w:t xml:space="preserve">There is </w:t>
      </w:r>
      <w:r w:rsidRPr="00520B29">
        <w:rPr>
          <w:rStyle w:val="StyleUnderline"/>
          <w:rFonts w:asciiTheme="minorHAnsi" w:hAnsiTheme="minorHAnsi" w:cstheme="minorHAnsi"/>
          <w:highlight w:val="cyan"/>
        </w:rPr>
        <w:t xml:space="preserve">no reason to </w:t>
      </w:r>
      <w:r w:rsidRPr="00520B29">
        <w:rPr>
          <w:rStyle w:val="Emphasis"/>
          <w:rFonts w:asciiTheme="minorHAnsi" w:hAnsiTheme="minorHAnsi" w:cstheme="minorHAnsi"/>
          <w:highlight w:val="cyan"/>
        </w:rPr>
        <w:t>build</w:t>
      </w:r>
      <w:r w:rsidRPr="00520B29">
        <w:rPr>
          <w:rFonts w:asciiTheme="minorHAnsi" w:hAnsiTheme="minorHAnsi" w:cstheme="minorHAnsi"/>
          <w:sz w:val="16"/>
        </w:rPr>
        <w:t xml:space="preserve"> these </w:t>
      </w:r>
      <w:r w:rsidRPr="00520B29">
        <w:rPr>
          <w:rStyle w:val="StyleUnderline"/>
          <w:rFonts w:asciiTheme="minorHAnsi" w:hAnsiTheme="minorHAnsi" w:cstheme="minorHAnsi"/>
          <w:highlight w:val="cyan"/>
        </w:rPr>
        <w:t>drives</w:t>
      </w:r>
      <w:r w:rsidRPr="00520B29">
        <w:rPr>
          <w:rStyle w:val="StyleUnderline"/>
          <w:rFonts w:asciiTheme="minorHAnsi" w:hAnsiTheme="minorHAnsi" w:cstheme="minorHAnsi"/>
        </w:rPr>
        <w:t xml:space="preserve"> into</w:t>
      </w:r>
      <w:r w:rsidRPr="00520B29">
        <w:rPr>
          <w:rFonts w:asciiTheme="minorHAnsi" w:hAnsiTheme="minorHAnsi" w:cstheme="minorHAnsi"/>
          <w:sz w:val="16"/>
        </w:rPr>
        <w:t xml:space="preserve"> our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systems. Some have said that such drives will spontaneously appear as sub-goals of whatever objective we give to our AIs. Tell a robot </w:t>
      </w:r>
      <w:proofErr w:type="gramStart"/>
      <w:r w:rsidRPr="00520B29">
        <w:rPr>
          <w:rFonts w:asciiTheme="minorHAnsi" w:hAnsiTheme="minorHAnsi" w:cstheme="minorHAnsi"/>
          <w:sz w:val="16"/>
        </w:rPr>
        <w:t>"get</w:t>
      </w:r>
      <w:proofErr w:type="gramEnd"/>
      <w:r w:rsidRPr="00520B29">
        <w:rPr>
          <w:rFonts w:asciiTheme="minorHAnsi" w:hAnsiTheme="minorHAnsi" w:cstheme="minorHAnsi"/>
          <w:sz w:val="16"/>
        </w:rPr>
        <w:t xml:space="preserve"> me coffee" and it will destroy everything on its path to get you coffee, perhaps figuring out in the process how to prevent every other human from turning it off. </w:t>
      </w:r>
      <w:r w:rsidRPr="00520B29">
        <w:rPr>
          <w:rStyle w:val="StyleUnderline"/>
          <w:rFonts w:asciiTheme="minorHAnsi" w:hAnsiTheme="minorHAnsi" w:cstheme="minorHAnsi"/>
          <w:highlight w:val="cyan"/>
        </w:rPr>
        <w:t>We would have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be</w:t>
      </w:r>
      <w:r w:rsidRPr="00520B29">
        <w:rPr>
          <w:rFonts w:asciiTheme="minorHAnsi" w:hAnsiTheme="minorHAnsi" w:cstheme="minorHAnsi"/>
          <w:sz w:val="16"/>
        </w:rPr>
        <w:t xml:space="preserve"> extremely </w:t>
      </w:r>
      <w:r w:rsidRPr="00520B29">
        <w:rPr>
          <w:rStyle w:val="StyleUnderline"/>
          <w:rFonts w:asciiTheme="minorHAnsi" w:hAnsiTheme="minorHAnsi" w:cstheme="minorHAnsi"/>
          <w:highlight w:val="cyan"/>
        </w:rPr>
        <w:t>talented</w:t>
      </w:r>
      <w:r w:rsidRPr="00520B29">
        <w:rPr>
          <w:rFonts w:asciiTheme="minorHAnsi" w:hAnsiTheme="minorHAnsi" w:cstheme="minorHAnsi"/>
          <w:sz w:val="16"/>
        </w:rPr>
        <w:t xml:space="preserve"> engineers to build such an effective goal-oriented robot, </w:t>
      </w:r>
      <w:r w:rsidRPr="00520B29">
        <w:rPr>
          <w:rStyle w:val="StyleUnderline"/>
          <w:rFonts w:asciiTheme="minorHAnsi" w:hAnsiTheme="minorHAnsi" w:cstheme="minorHAnsi"/>
          <w:highlight w:val="cyan"/>
        </w:rPr>
        <w:t>and</w:t>
      </w:r>
      <w:r w:rsidRPr="00520B29">
        <w:rPr>
          <w:rFonts w:asciiTheme="minorHAnsi" w:hAnsiTheme="minorHAnsi" w:cstheme="minorHAnsi"/>
          <w:sz w:val="16"/>
        </w:rPr>
        <w:t xml:space="preserve"> extremely </w:t>
      </w:r>
      <w:r w:rsidRPr="00520B29">
        <w:rPr>
          <w:rStyle w:val="Emphasis"/>
          <w:rFonts w:asciiTheme="minorHAnsi" w:hAnsiTheme="minorHAnsi" w:cstheme="minorHAnsi"/>
          <w:highlight w:val="cyan"/>
        </w:rPr>
        <w:t>stupid</w:t>
      </w:r>
      <w:r w:rsidRPr="00520B29">
        <w:rPr>
          <w:rFonts w:asciiTheme="minorHAnsi" w:hAnsiTheme="minorHAnsi" w:cstheme="minorHAnsi"/>
          <w:sz w:val="16"/>
        </w:rPr>
        <w:t xml:space="preserve"> and careless engineers </w:t>
      </w:r>
      <w:r w:rsidRPr="00520B29">
        <w:rPr>
          <w:rStyle w:val="StyleUnderline"/>
          <w:rFonts w:asciiTheme="minorHAnsi" w:hAnsiTheme="minorHAnsi" w:cstheme="minorHAnsi"/>
        </w:rPr>
        <w:t xml:space="preserve">to not put any obvious </w:t>
      </w:r>
      <w:r w:rsidRPr="00520B29">
        <w:rPr>
          <w:rStyle w:val="Emphasis"/>
          <w:rFonts w:asciiTheme="minorHAnsi" w:hAnsiTheme="minorHAnsi" w:cstheme="minorHAnsi"/>
        </w:rPr>
        <w:t>safeguards</w:t>
      </w:r>
      <w:r w:rsidRPr="00520B29">
        <w:rPr>
          <w:rFonts w:asciiTheme="minorHAnsi" w:hAnsiTheme="minorHAnsi" w:cstheme="minorHAnsi"/>
          <w:sz w:val="16"/>
        </w:rPr>
        <w:t xml:space="preserve"> into its objective to ensure that it behaves properly.” </w:t>
      </w:r>
      <w:r w:rsidRPr="00520B29">
        <w:rPr>
          <w:rStyle w:val="StyleUnderline"/>
          <w:rFonts w:asciiTheme="minorHAnsi" w:hAnsiTheme="minorHAnsi" w:cstheme="minorHAnsi"/>
          <w:highlight w:val="cyan"/>
        </w:rPr>
        <w:t xml:space="preserve">This </w:t>
      </w:r>
      <w:r w:rsidRPr="00520B29">
        <w:rPr>
          <w:rStyle w:val="Emphasis"/>
          <w:rFonts w:asciiTheme="minorHAnsi" w:hAnsiTheme="minorHAnsi" w:cstheme="minorHAnsi"/>
          <w:highlight w:val="cyan"/>
        </w:rPr>
        <w:t>dismisses</w:t>
      </w:r>
      <w:r w:rsidRPr="00520B29">
        <w:rPr>
          <w:rStyle w:val="StyleUnderline"/>
          <w:rFonts w:asciiTheme="minorHAnsi" w:hAnsiTheme="minorHAnsi" w:cstheme="minorHAnsi"/>
          <w:highlight w:val="cyan"/>
        </w:rPr>
        <w:t xml:space="preserve"> research</w:t>
      </w:r>
      <w:r w:rsidRPr="00520B29">
        <w:rPr>
          <w:rStyle w:val="StyleUnderline"/>
          <w:rFonts w:asciiTheme="minorHAnsi" w:hAnsiTheme="minorHAnsi" w:cstheme="minorHAnsi"/>
        </w:rPr>
        <w:t xml:space="preserve"> which </w:t>
      </w:r>
      <w:r w:rsidRPr="00520B29">
        <w:rPr>
          <w:rStyle w:val="StyleUnderline"/>
          <w:rFonts w:asciiTheme="minorHAnsi" w:hAnsiTheme="minorHAnsi" w:cstheme="minorHAnsi"/>
          <w:highlight w:val="cyan"/>
        </w:rPr>
        <w:t>indicates</w:t>
      </w:r>
      <w:r w:rsidRPr="00520B29">
        <w:rPr>
          <w:rFonts w:asciiTheme="minorHAnsi" w:hAnsiTheme="minorHAnsi" w:cstheme="minorHAnsi"/>
          <w:sz w:val="16"/>
        </w:rPr>
        <w:t xml:space="preserve"> that such </w:t>
      </w:r>
      <w:r w:rsidRPr="00520B29">
        <w:rPr>
          <w:rStyle w:val="StyleUnderline"/>
          <w:rFonts w:asciiTheme="minorHAnsi" w:hAnsiTheme="minorHAnsi" w:cstheme="minorHAnsi"/>
          <w:highlight w:val="cyan"/>
        </w:rPr>
        <w:t>AI drives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do </w:t>
      </w:r>
      <w:r w:rsidRPr="00520B29">
        <w:rPr>
          <w:rStyle w:val="Emphasis"/>
          <w:rFonts w:asciiTheme="minorHAnsi" w:hAnsiTheme="minorHAnsi" w:cstheme="minorHAnsi"/>
          <w:highlight w:val="cyan"/>
        </w:rPr>
        <w:t>appear</w:t>
      </w:r>
      <w:r w:rsidRPr="00520B29">
        <w:rPr>
          <w:rStyle w:val="StyleUnderline"/>
          <w:rFonts w:asciiTheme="minorHAnsi" w:hAnsiTheme="minorHAnsi" w:cstheme="minorHAnsi"/>
          <w:highlight w:val="cyan"/>
        </w:rPr>
        <w:t xml:space="preserve"> due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game </w:t>
      </w:r>
      <w:r w:rsidRPr="00520B29">
        <w:rPr>
          <w:rStyle w:val="Emphasis"/>
          <w:rFonts w:asciiTheme="minorHAnsi" w:hAnsiTheme="minorHAnsi" w:cstheme="minorHAnsi"/>
          <w:highlight w:val="cyan"/>
        </w:rPr>
        <w:t>theoretic</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economic reasons</w:t>
      </w:r>
      <w:r w:rsidRPr="00520B29">
        <w:rPr>
          <w:rFonts w:asciiTheme="minorHAnsi" w:hAnsiTheme="minorHAnsi" w:cstheme="minorHAnsi"/>
          <w:sz w:val="16"/>
        </w:rPr>
        <w:t xml:space="preserve"> (Omohundro, 2008).</w:t>
      </w:r>
    </w:p>
    <w:p w14:paraId="1F177C71" w14:textId="6EAEEA18" w:rsidR="00903A32" w:rsidRDefault="00903A32" w:rsidP="00903A32">
      <w:pPr>
        <w:pStyle w:val="Heading3"/>
      </w:pPr>
      <w:r>
        <w:lastRenderedPageBreak/>
        <w:t>AT: Defense---</w:t>
      </w:r>
      <w:r w:rsidR="00A477E4">
        <w:t>ASI</w:t>
      </w:r>
      <w:r>
        <w:t>---Morality</w:t>
      </w:r>
    </w:p>
    <w:p w14:paraId="3D46DB88"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Morals are </w:t>
      </w:r>
      <w:r w:rsidRPr="00520B29">
        <w:rPr>
          <w:rFonts w:asciiTheme="minorHAnsi" w:hAnsiTheme="minorHAnsi" w:cstheme="minorHAnsi"/>
          <w:u w:val="single"/>
        </w:rPr>
        <w:t>far</w:t>
      </w:r>
      <w:r w:rsidRPr="00520B29">
        <w:rPr>
          <w:rFonts w:asciiTheme="minorHAnsi" w:hAnsiTheme="minorHAnsi" w:cstheme="minorHAnsi"/>
        </w:rPr>
        <w:t xml:space="preserve"> from </w:t>
      </w:r>
      <w:r w:rsidRPr="00520B29">
        <w:rPr>
          <w:rFonts w:asciiTheme="minorHAnsi" w:hAnsiTheme="minorHAnsi" w:cstheme="minorHAnsi"/>
          <w:u w:val="single"/>
        </w:rPr>
        <w:t>guaranteed</w:t>
      </w:r>
      <w:r w:rsidRPr="00520B29">
        <w:rPr>
          <w:rFonts w:asciiTheme="minorHAnsi" w:hAnsiTheme="minorHAnsi" w:cstheme="minorHAnsi"/>
        </w:rPr>
        <w:t xml:space="preserve">. </w:t>
      </w:r>
    </w:p>
    <w:p w14:paraId="6260CEBD"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Vold ’21</w:t>
      </w:r>
      <w:r w:rsidRPr="00520B29">
        <w:rPr>
          <w:rFonts w:asciiTheme="minorHAnsi" w:hAnsiTheme="minorHAnsi" w:cstheme="minorHAnsi"/>
        </w:rPr>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36E81CCD"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For some, the idea that a superintelligent machine would pursue such narrow goals without regard to broader consequences seems improbable, if not "self-refuting" (Pinker, 2019; other </w:t>
      </w:r>
      <w:r w:rsidRPr="00520B29">
        <w:rPr>
          <w:rStyle w:val="Emphasis"/>
          <w:rFonts w:asciiTheme="minorHAnsi" w:hAnsiTheme="minorHAnsi" w:cstheme="minorHAnsi"/>
          <w:highlight w:val="cyan"/>
        </w:rPr>
        <w:t>critics</w:t>
      </w:r>
      <w:r w:rsidRPr="00520B29">
        <w:rPr>
          <w:rFonts w:asciiTheme="minorHAnsi" w:hAnsiTheme="minorHAnsi" w:cstheme="minorHAnsi"/>
          <w:sz w:val="16"/>
        </w:rPr>
        <w:t xml:space="preserve"> include Loosemore, 2012; Chorost, 2016; Metzinger, 2017). Loosemore (2012) has dubbed it the "fallacy of dumb superintelligence". While Chorost (2016), responding to Bostrom's scenario, </w:t>
      </w:r>
      <w:r w:rsidRPr="00520B29">
        <w:rPr>
          <w:rStyle w:val="Emphasis"/>
          <w:rFonts w:asciiTheme="minorHAnsi" w:hAnsiTheme="minorHAnsi" w:cstheme="minorHAnsi"/>
          <w:highlight w:val="cyan"/>
        </w:rPr>
        <w:t>argue</w:t>
      </w:r>
      <w:r w:rsidRPr="00520B29">
        <w:rPr>
          <w:rFonts w:asciiTheme="minorHAnsi" w:hAnsiTheme="minorHAnsi" w:cstheme="minorHAnsi"/>
          <w:sz w:val="16"/>
        </w:rPr>
        <w:t>s that "</w:t>
      </w:r>
      <w:r w:rsidRPr="00520B29">
        <w:rPr>
          <w:rStyle w:val="StyleUnderline"/>
          <w:rFonts w:asciiTheme="minorHAnsi" w:hAnsiTheme="minorHAnsi" w:cstheme="minorHAnsi"/>
        </w:rPr>
        <w:t>By the time</w:t>
      </w:r>
      <w:r w:rsidRPr="00520B29">
        <w:rPr>
          <w:rFonts w:asciiTheme="minorHAnsi" w:hAnsiTheme="minorHAnsi" w:cstheme="minorHAnsi"/>
          <w:sz w:val="16"/>
        </w:rPr>
        <w:t xml:space="preserve"> [a </w:t>
      </w:r>
      <w:r w:rsidRPr="00520B29">
        <w:rPr>
          <w:rStyle w:val="Emphasis"/>
          <w:rFonts w:asciiTheme="minorHAnsi" w:hAnsiTheme="minorHAnsi" w:cstheme="minorHAnsi"/>
        </w:rPr>
        <w:t>superintelligent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is in a position to </w:t>
      </w:r>
      <w:r w:rsidRPr="00520B29">
        <w:rPr>
          <w:rStyle w:val="Emphasis"/>
          <w:rFonts w:asciiTheme="minorHAnsi" w:hAnsiTheme="minorHAnsi" w:cstheme="minorHAnsi"/>
        </w:rPr>
        <w:t>imagine</w:t>
      </w:r>
      <w:r w:rsidRPr="00520B29">
        <w:rPr>
          <w:rStyle w:val="StyleUnderline"/>
          <w:rFonts w:asciiTheme="minorHAnsi" w:hAnsiTheme="minorHAnsi" w:cstheme="minorHAnsi"/>
        </w:rPr>
        <w:t xml:space="preserve"> tiling the Earth with solar panels, it'll </w:t>
      </w:r>
      <w:r w:rsidRPr="00520B29">
        <w:rPr>
          <w:rStyle w:val="StyleUnderline"/>
          <w:rFonts w:asciiTheme="minorHAnsi" w:hAnsiTheme="minorHAnsi" w:cstheme="minorHAnsi"/>
          <w:highlight w:val="cyan"/>
        </w:rPr>
        <w:t>know</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it would be </w:t>
      </w:r>
      <w:r w:rsidRPr="00520B29">
        <w:rPr>
          <w:rStyle w:val="Emphasis"/>
          <w:rFonts w:asciiTheme="minorHAnsi" w:hAnsiTheme="minorHAnsi" w:cstheme="minorHAnsi"/>
        </w:rPr>
        <w:t xml:space="preserve">morally </w:t>
      </w:r>
      <w:r w:rsidRPr="00520B29">
        <w:rPr>
          <w:rStyle w:val="Emphasis"/>
          <w:rFonts w:asciiTheme="minorHAnsi" w:hAnsiTheme="minorHAnsi" w:cstheme="minorHAnsi"/>
          <w:highlight w:val="cyan"/>
        </w:rPr>
        <w:t>wrong</w:t>
      </w:r>
      <w:r w:rsidRPr="00520B29">
        <w:rPr>
          <w:rFonts w:asciiTheme="minorHAnsi" w:hAnsiTheme="minorHAnsi" w:cstheme="minorHAnsi"/>
          <w:sz w:val="16"/>
        </w:rPr>
        <w:t xml:space="preserve"> to do so." Metzinger (2017) makes this same claim, </w:t>
      </w:r>
      <w:r w:rsidRPr="00520B29">
        <w:rPr>
          <w:rFonts w:asciiTheme="minorHAnsi" w:hAnsiTheme="minorHAnsi" w:cstheme="minorHAnsi"/>
          <w:u w:val="single"/>
        </w:rPr>
        <w:t>arguing</w:t>
      </w:r>
      <w:r w:rsidRPr="00520B29">
        <w:rPr>
          <w:rFonts w:asciiTheme="minorHAnsi" w:hAnsiTheme="minorHAnsi" w:cstheme="minorHAnsi"/>
          <w:sz w:val="16"/>
        </w:rPr>
        <w:t xml:space="preserve"> that </w:t>
      </w:r>
      <w:r w:rsidRPr="00520B29">
        <w:rPr>
          <w:rFonts w:asciiTheme="minorHAnsi" w:hAnsiTheme="minorHAnsi" w:cstheme="minorHAnsi"/>
          <w:u w:val="single"/>
        </w:rPr>
        <w:t>because</w:t>
      </w:r>
      <w:r w:rsidRPr="00520B29">
        <w:rPr>
          <w:rFonts w:asciiTheme="minorHAnsi" w:hAnsiTheme="minorHAnsi" w:cstheme="minorHAnsi"/>
          <w:sz w:val="16"/>
        </w:rPr>
        <w:t xml:space="preserve"> a </w:t>
      </w:r>
      <w:r w:rsidRPr="00520B29">
        <w:rPr>
          <w:rStyle w:val="Emphasis"/>
          <w:rFonts w:asciiTheme="minorHAnsi" w:hAnsiTheme="minorHAnsi" w:cstheme="minorHAnsi"/>
        </w:rPr>
        <w:t>superintelligence</w:t>
      </w:r>
      <w:r w:rsidRPr="00520B29">
        <w:rPr>
          <w:rFonts w:asciiTheme="minorHAnsi" w:hAnsiTheme="minorHAnsi" w:cstheme="minorHAnsi"/>
          <w:u w:val="single"/>
        </w:rPr>
        <w:t xml:space="preserve"> would be </w:t>
      </w:r>
      <w:r w:rsidRPr="00520B29">
        <w:rPr>
          <w:rFonts w:asciiTheme="minorHAnsi" w:hAnsiTheme="minorHAnsi" w:cstheme="minorHAnsi"/>
          <w:highlight w:val="cyan"/>
          <w:u w:val="single"/>
        </w:rPr>
        <w:t>better than human</w:t>
      </w:r>
      <w:r w:rsidRPr="00520B29">
        <w:rPr>
          <w:rFonts w:asciiTheme="minorHAnsi" w:hAnsiTheme="minorHAnsi" w:cstheme="minorHAnsi"/>
          <w:u w:val="single"/>
        </w:rPr>
        <w:t xml:space="preserve"> beings </w:t>
      </w:r>
      <w:r w:rsidRPr="00520B29">
        <w:rPr>
          <w:rFonts w:asciiTheme="minorHAnsi" w:hAnsiTheme="minorHAnsi" w:cstheme="minorHAnsi"/>
          <w:highlight w:val="cyan"/>
          <w:u w:val="single"/>
        </w:rPr>
        <w:t xml:space="preserve">at </w:t>
      </w:r>
      <w:r w:rsidRPr="00520B29">
        <w:rPr>
          <w:rStyle w:val="Emphasis"/>
          <w:rFonts w:asciiTheme="minorHAnsi" w:hAnsiTheme="minorHAnsi" w:cstheme="minorHAnsi"/>
          <w:highlight w:val="cyan"/>
        </w:rPr>
        <w:t>moral cognition</w:t>
      </w:r>
      <w:r w:rsidRPr="00520B29">
        <w:rPr>
          <w:rFonts w:asciiTheme="minorHAnsi" w:hAnsiTheme="minorHAnsi" w:cstheme="minorHAnsi"/>
          <w:u w:val="single"/>
        </w:rPr>
        <w:t xml:space="preserve"> it </w:t>
      </w:r>
      <w:r w:rsidRPr="00520B29">
        <w:rPr>
          <w:rFonts w:asciiTheme="minorHAnsi" w:hAnsiTheme="minorHAnsi" w:cstheme="minorHAnsi"/>
          <w:highlight w:val="cyan"/>
          <w:u w:val="single"/>
        </w:rPr>
        <w:t>would</w:t>
      </w:r>
      <w:r w:rsidRPr="00520B29">
        <w:rPr>
          <w:rFonts w:asciiTheme="minorHAnsi" w:hAnsiTheme="minorHAnsi" w:cstheme="minorHAnsi"/>
          <w:u w:val="single"/>
        </w:rPr>
        <w:t xml:space="preserve"> also </w:t>
      </w:r>
      <w:r w:rsidRPr="00520B29">
        <w:rPr>
          <w:rFonts w:asciiTheme="minorHAnsi" w:hAnsiTheme="minorHAnsi" w:cstheme="minorHAnsi"/>
          <w:highlight w:val="cyan"/>
          <w:u w:val="single"/>
        </w:rPr>
        <w:t xml:space="preserve">be </w:t>
      </w:r>
      <w:r w:rsidRPr="00520B29">
        <w:rPr>
          <w:rStyle w:val="Emphasis"/>
          <w:rFonts w:asciiTheme="minorHAnsi" w:hAnsiTheme="minorHAnsi" w:cstheme="minorHAnsi"/>
          <w:highlight w:val="cyan"/>
        </w:rPr>
        <w:t>benevolent</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But</w:t>
      </w:r>
      <w:r w:rsidRPr="00520B29">
        <w:rPr>
          <w:rFonts w:asciiTheme="minorHAnsi" w:hAnsiTheme="minorHAnsi" w:cstheme="minorHAnsi"/>
          <w:sz w:val="16"/>
        </w:rPr>
        <w:t xml:space="preserve"> the possibility that a </w:t>
      </w:r>
      <w:r w:rsidRPr="00520B29">
        <w:rPr>
          <w:rFonts w:asciiTheme="minorHAnsi" w:hAnsiTheme="minorHAnsi" w:cstheme="minorHAnsi"/>
          <w:u w:val="single"/>
        </w:rPr>
        <w:t>highly intelligent</w:t>
      </w:r>
      <w:r w:rsidRPr="00520B29">
        <w:rPr>
          <w:rFonts w:asciiTheme="minorHAnsi" w:hAnsiTheme="minorHAnsi" w:cstheme="minorHAnsi"/>
          <w:sz w:val="16"/>
        </w:rPr>
        <w:t xml:space="preserve"> artificial </w:t>
      </w:r>
      <w:r w:rsidRPr="00520B29">
        <w:rPr>
          <w:rFonts w:asciiTheme="minorHAnsi" w:hAnsiTheme="minorHAnsi" w:cstheme="minorHAnsi"/>
          <w:highlight w:val="cyan"/>
          <w:u w:val="single"/>
        </w:rPr>
        <w:t>agent could act in ways</w:t>
      </w:r>
      <w:r w:rsidRPr="00520B29">
        <w:rPr>
          <w:rFonts w:asciiTheme="minorHAnsi" w:hAnsiTheme="minorHAnsi" w:cstheme="minorHAnsi"/>
          <w:u w:val="single"/>
        </w:rPr>
        <w:t xml:space="preserve"> that are</w:t>
      </w:r>
      <w:r w:rsidRPr="00520B29">
        <w:rPr>
          <w:rFonts w:asciiTheme="minorHAnsi" w:hAnsiTheme="minorHAnsi" w:cstheme="minorHAnsi"/>
          <w:sz w:val="16"/>
        </w:rPr>
        <w:t xml:space="preserve"> malevolent or </w:t>
      </w:r>
      <w:r w:rsidRPr="00520B29">
        <w:rPr>
          <w:rStyle w:val="Emphasis"/>
          <w:rFonts w:asciiTheme="minorHAnsi" w:hAnsiTheme="minorHAnsi" w:cstheme="minorHAnsi"/>
          <w:highlight w:val="cyan"/>
        </w:rPr>
        <w:t>misaligned</w:t>
      </w:r>
      <w:r w:rsidRPr="00520B29">
        <w:rPr>
          <w:rFonts w:asciiTheme="minorHAnsi" w:hAnsiTheme="minorHAnsi" w:cstheme="minorHAnsi"/>
          <w:sz w:val="16"/>
        </w:rPr>
        <w:t xml:space="preserve"> with the values of its designers is meant to follow from Bostrom's Orthogonality Thesis, which maintains that the intelligent </w:t>
      </w:r>
      <w:r w:rsidRPr="00520B29">
        <w:rPr>
          <w:rStyle w:val="Emphasis"/>
          <w:rFonts w:asciiTheme="minorHAnsi" w:hAnsiTheme="minorHAnsi" w:cstheme="minorHAnsi"/>
          <w:highlight w:val="cyan"/>
        </w:rPr>
        <w:t>capacities</w:t>
      </w:r>
      <w:r w:rsidRPr="00520B29">
        <w:rPr>
          <w:rFonts w:asciiTheme="minorHAnsi" w:hAnsiTheme="minorHAnsi" w:cstheme="minorHAnsi"/>
          <w:u w:val="single"/>
        </w:rPr>
        <w:t xml:space="preserve"> of any system </w:t>
      </w:r>
      <w:r w:rsidRPr="00520B29">
        <w:rPr>
          <w:rFonts w:asciiTheme="minorHAnsi" w:hAnsiTheme="minorHAnsi" w:cstheme="minorHAnsi"/>
          <w:highlight w:val="cyan"/>
          <w:u w:val="single"/>
        </w:rPr>
        <w:t>are</w:t>
      </w:r>
      <w:r w:rsidRPr="00520B29">
        <w:rPr>
          <w:rFonts w:asciiTheme="minorHAnsi" w:hAnsiTheme="minorHAnsi" w:cstheme="minorHAnsi"/>
          <w:u w:val="single"/>
        </w:rPr>
        <w:t xml:space="preserve"> logically </w:t>
      </w:r>
      <w:r w:rsidRPr="00520B29">
        <w:rPr>
          <w:rStyle w:val="Emphasis"/>
          <w:rFonts w:asciiTheme="minorHAnsi" w:hAnsiTheme="minorHAnsi" w:cstheme="minorHAnsi"/>
          <w:highlight w:val="cyan"/>
        </w:rPr>
        <w:t>independent</w:t>
      </w:r>
      <w:r w:rsidRPr="00520B29">
        <w:rPr>
          <w:rFonts w:asciiTheme="minorHAnsi" w:hAnsiTheme="minorHAnsi" w:cstheme="minorHAnsi"/>
          <w:highlight w:val="cyan"/>
          <w:u w:val="single"/>
        </w:rPr>
        <w:t xml:space="preserve"> from</w:t>
      </w:r>
      <w:r w:rsidRPr="00520B29">
        <w:rPr>
          <w:rFonts w:asciiTheme="minorHAnsi" w:hAnsiTheme="minorHAnsi" w:cstheme="minorHAnsi"/>
          <w:u w:val="single"/>
        </w:rPr>
        <w:t xml:space="preserve"> any </w:t>
      </w:r>
      <w:r w:rsidRPr="00520B29">
        <w:rPr>
          <w:rStyle w:val="Emphasis"/>
          <w:rFonts w:asciiTheme="minorHAnsi" w:hAnsiTheme="minorHAnsi" w:cstheme="minorHAnsi"/>
          <w:highlight w:val="cyan"/>
        </w:rPr>
        <w:t>goals</w:t>
      </w:r>
      <w:r w:rsidRPr="00520B29">
        <w:rPr>
          <w:rFonts w:asciiTheme="minorHAnsi" w:hAnsiTheme="minorHAnsi" w:cstheme="minorHAnsi"/>
          <w:sz w:val="16"/>
        </w:rPr>
        <w:t xml:space="preserve"> the </w:t>
      </w:r>
      <w:r w:rsidRPr="00520B29">
        <w:rPr>
          <w:rFonts w:asciiTheme="minorHAnsi" w:hAnsiTheme="minorHAnsi" w:cstheme="minorHAnsi"/>
          <w:u w:val="single"/>
        </w:rPr>
        <w:t>system might have</w:t>
      </w:r>
      <w:r w:rsidRPr="00520B29">
        <w:rPr>
          <w:rFonts w:asciiTheme="minorHAnsi" w:hAnsiTheme="minorHAnsi" w:cstheme="minorHAnsi"/>
          <w:sz w:val="16"/>
        </w:rPr>
        <w:t xml:space="preserve">. By "intelligent capacities" here, Bostrom (2012,74) means the capacities related to instrumental rationality, e.g., "skill at prediction, planning, and means-ends reasoning in general". This Orthogonality Thesis is meant to apply quite broadly to any intelligent system, including humans. And Hume's (1739) longstanding is-ought problem lends support for the idea: </w:t>
      </w:r>
      <w:r w:rsidRPr="00520B29">
        <w:rPr>
          <w:rFonts w:asciiTheme="minorHAnsi" w:hAnsiTheme="minorHAnsi" w:cstheme="minorHAnsi"/>
          <w:u w:val="single"/>
        </w:rPr>
        <w:t xml:space="preserve">if </w:t>
      </w:r>
      <w:r w:rsidRPr="00520B29">
        <w:rPr>
          <w:rFonts w:asciiTheme="minorHAnsi" w:hAnsiTheme="minorHAnsi" w:cstheme="minorHAnsi"/>
          <w:highlight w:val="cyan"/>
          <w:u w:val="single"/>
        </w:rPr>
        <w:t xml:space="preserve">one cannot infer </w:t>
      </w:r>
      <w:r w:rsidRPr="00520B29">
        <w:rPr>
          <w:rStyle w:val="Emphasis"/>
          <w:rFonts w:asciiTheme="minorHAnsi" w:hAnsiTheme="minorHAnsi" w:cstheme="minorHAnsi"/>
          <w:highlight w:val="cyan"/>
        </w:rPr>
        <w:t>normative</w:t>
      </w:r>
      <w:r w:rsidRPr="00520B29">
        <w:rPr>
          <w:rFonts w:asciiTheme="minorHAnsi" w:hAnsiTheme="minorHAnsi" w:cstheme="minorHAnsi"/>
          <w:highlight w:val="cyan"/>
          <w:u w:val="single"/>
        </w:rPr>
        <w:t xml:space="preserve"> statements from </w:t>
      </w:r>
      <w:r w:rsidRPr="00520B29">
        <w:rPr>
          <w:rStyle w:val="Emphasis"/>
          <w:rFonts w:asciiTheme="minorHAnsi" w:hAnsiTheme="minorHAnsi" w:cstheme="minorHAnsi"/>
          <w:highlight w:val="cyan"/>
        </w:rPr>
        <w:t>descriptive</w:t>
      </w:r>
      <w:r w:rsidRPr="00520B29">
        <w:rPr>
          <w:rFonts w:asciiTheme="minorHAnsi" w:hAnsiTheme="minorHAnsi" w:cstheme="minorHAnsi"/>
          <w:highlight w:val="cyan"/>
          <w:u w:val="single"/>
        </w:rPr>
        <w:t xml:space="preserve"> ones</w:t>
      </w:r>
      <w:r w:rsidRPr="00520B29">
        <w:rPr>
          <w:rFonts w:asciiTheme="minorHAnsi" w:hAnsiTheme="minorHAnsi" w:cstheme="minorHAnsi"/>
          <w:sz w:val="16"/>
        </w:rPr>
        <w:t xml:space="preserve">, then </w:t>
      </w:r>
      <w:r w:rsidRPr="00520B29">
        <w:rPr>
          <w:rFonts w:asciiTheme="minorHAnsi" w:hAnsiTheme="minorHAnsi" w:cstheme="minorHAnsi"/>
          <w:u w:val="single"/>
        </w:rPr>
        <w:t xml:space="preserve">however intelligent a </w:t>
      </w:r>
      <w:r w:rsidRPr="00520B29">
        <w:rPr>
          <w:rFonts w:asciiTheme="minorHAnsi" w:hAnsiTheme="minorHAnsi" w:cstheme="minorHAnsi"/>
          <w:highlight w:val="cyan"/>
          <w:u w:val="single"/>
        </w:rPr>
        <w:t>system</w:t>
      </w:r>
      <w:r w:rsidRPr="00520B29">
        <w:rPr>
          <w:rFonts w:asciiTheme="minorHAnsi" w:hAnsiTheme="minorHAnsi" w:cstheme="minorHAnsi"/>
          <w:u w:val="single"/>
        </w:rPr>
        <w:t xml:space="preserve"> is, it may </w:t>
      </w:r>
      <w:r w:rsidRPr="00520B29">
        <w:rPr>
          <w:rStyle w:val="Emphasis"/>
          <w:rFonts w:asciiTheme="minorHAnsi" w:hAnsiTheme="minorHAnsi" w:cstheme="minorHAnsi"/>
          <w:highlight w:val="cyan"/>
        </w:rPr>
        <w:t>never</w:t>
      </w:r>
      <w:r w:rsidRPr="00520B29">
        <w:rPr>
          <w:rFonts w:asciiTheme="minorHAnsi" w:hAnsiTheme="minorHAnsi" w:cstheme="minorHAnsi"/>
          <w:highlight w:val="cyan"/>
          <w:u w:val="single"/>
        </w:rPr>
        <w:t xml:space="preserve"> arrive at</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any </w:t>
      </w:r>
      <w:r w:rsidRPr="00520B29">
        <w:rPr>
          <w:rStyle w:val="Emphasis"/>
          <w:rFonts w:asciiTheme="minorHAnsi" w:hAnsiTheme="minorHAnsi" w:cstheme="minorHAnsi"/>
          <w:highlight w:val="cyan"/>
        </w:rPr>
        <w:t>moral</w:t>
      </w:r>
      <w:r w:rsidRPr="00520B29">
        <w:rPr>
          <w:rStyle w:val="StyleUnderline"/>
          <w:rFonts w:asciiTheme="minorHAnsi" w:hAnsiTheme="minorHAnsi" w:cstheme="minorHAnsi"/>
        </w:rPr>
        <w:t xml:space="preserve"> fact</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(Bostrom, 2012, 74; Armstrong, 2013). The Orthogonality Thesis supports the third premise of CPAX, and with Cl, it leads by conjunction to the second conclusion, C2: that it is possible to build an uncontrollable AI system that has goals that do not align with human values.</w:t>
      </w:r>
    </w:p>
    <w:p w14:paraId="6B3A7928" w14:textId="03E0AFAE" w:rsidR="00903A32" w:rsidRDefault="00903A32" w:rsidP="00903A32">
      <w:pPr>
        <w:pStyle w:val="Heading3"/>
      </w:pPr>
      <w:r>
        <w:lastRenderedPageBreak/>
        <w:t>AT: Defense---</w:t>
      </w:r>
      <w:r w:rsidR="00A477E4">
        <w:t>ASI</w:t>
      </w:r>
      <w:r>
        <w:t>---Ortho</w:t>
      </w:r>
    </w:p>
    <w:p w14:paraId="5732DBDE"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Orthogonality is </w:t>
      </w:r>
      <w:r w:rsidRPr="00520B29">
        <w:rPr>
          <w:rFonts w:asciiTheme="minorHAnsi" w:hAnsiTheme="minorHAnsi" w:cstheme="minorHAnsi"/>
          <w:u w:val="single"/>
        </w:rPr>
        <w:t>true</w:t>
      </w:r>
      <w:r w:rsidRPr="00520B29">
        <w:rPr>
          <w:rFonts w:asciiTheme="minorHAnsi" w:hAnsiTheme="minorHAnsi" w:cstheme="minorHAnsi"/>
        </w:rPr>
        <w:t xml:space="preserve">. </w:t>
      </w:r>
    </w:p>
    <w:p w14:paraId="5529ABEA"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Soares ’17</w:t>
      </w:r>
      <w:r w:rsidRPr="00520B29">
        <w:rPr>
          <w:rFonts w:asciiTheme="minorHAnsi" w:hAnsiTheme="minorHAnsi" w:cstheme="minorHAnsi"/>
        </w:rPr>
        <w:t xml:space="preserve"> [Nate; May 23; former software engineer at Google and Microsoft, research associate, NIST, Executive Director of Machine Intelligence Research Institute; The Technological Singularity: Managing the Journey, “Agent Foundations for Aligning Machine Intelligence with Human Interests: A Technical Research Agenda,” p. 103-125]</w:t>
      </w:r>
    </w:p>
    <w:p w14:paraId="3AB508CC"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property that has given humans</w:t>
      </w:r>
      <w:r w:rsidRPr="00520B29">
        <w:rPr>
          <w:rFonts w:asciiTheme="minorHAnsi" w:hAnsiTheme="minorHAnsi" w:cstheme="minorHAnsi"/>
          <w:sz w:val="16"/>
        </w:rPr>
        <w:t xml:space="preserve"> a dominant </w:t>
      </w:r>
      <w:r w:rsidRPr="00520B29">
        <w:rPr>
          <w:rStyle w:val="Emphasis"/>
          <w:rFonts w:asciiTheme="minorHAnsi" w:hAnsiTheme="minorHAnsi" w:cstheme="minorHAnsi"/>
        </w:rPr>
        <w:t>advantage</w:t>
      </w:r>
      <w:r w:rsidRPr="00520B29">
        <w:rPr>
          <w:rStyle w:val="StyleUnderline"/>
          <w:rFonts w:asciiTheme="minorHAnsi" w:hAnsiTheme="minorHAnsi" w:cstheme="minorHAnsi"/>
        </w:rPr>
        <w:t xml:space="preserve"> over other species is</w:t>
      </w:r>
      <w:r w:rsidRPr="00520B29">
        <w:rPr>
          <w:rFonts w:asciiTheme="minorHAnsi" w:hAnsiTheme="minorHAnsi" w:cstheme="minorHAnsi"/>
          <w:sz w:val="16"/>
        </w:rPr>
        <w:t xml:space="preserve"> not strength or speed, but </w:t>
      </w:r>
      <w:r w:rsidRPr="00520B29">
        <w:rPr>
          <w:rStyle w:val="Emphasis"/>
          <w:rFonts w:asciiTheme="minorHAnsi" w:hAnsiTheme="minorHAnsi" w:cstheme="minorHAnsi"/>
        </w:rPr>
        <w:t>intelligence</w:t>
      </w:r>
      <w:r w:rsidRPr="00520B29">
        <w:rPr>
          <w:rStyle w:val="StyleUnderline"/>
          <w:rFonts w:asciiTheme="minorHAnsi" w:hAnsiTheme="minorHAnsi" w:cstheme="minorHAnsi"/>
        </w:rPr>
        <w:t xml:space="preserve">. If progress in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continues</w:t>
      </w:r>
      <w:r w:rsidRPr="00520B29">
        <w:rPr>
          <w:rFonts w:asciiTheme="minorHAnsi" w:hAnsiTheme="minorHAnsi" w:cstheme="minorHAnsi"/>
          <w:sz w:val="16"/>
        </w:rPr>
        <w:t xml:space="preserve"> unabated,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highlight w:val="cyan"/>
        </w:rPr>
        <w:t>will</w:t>
      </w:r>
      <w:r w:rsidRPr="00520B29">
        <w:rPr>
          <w:rStyle w:val="StyleUnderline"/>
          <w:rFonts w:asciiTheme="minorHAnsi" w:hAnsiTheme="minorHAnsi" w:cstheme="minorHAnsi"/>
        </w:rPr>
        <w:t xml:space="preserve"> eventually </w:t>
      </w:r>
      <w:r w:rsidRPr="00520B29">
        <w:rPr>
          <w:rStyle w:val="Emphasis"/>
          <w:rFonts w:asciiTheme="minorHAnsi" w:hAnsiTheme="minorHAnsi" w:cstheme="minorHAnsi"/>
          <w:highlight w:val="cyan"/>
        </w:rPr>
        <w:t>exceed</w:t>
      </w:r>
      <w:r w:rsidRPr="00520B29">
        <w:rPr>
          <w:rStyle w:val="StyleUnderline"/>
          <w:rFonts w:asciiTheme="minorHAnsi" w:hAnsiTheme="minorHAnsi" w:cstheme="minorHAnsi"/>
          <w:highlight w:val="cyan"/>
        </w:rPr>
        <w:t xml:space="preserve"> humans</w:t>
      </w:r>
      <w:r w:rsidRPr="00520B29">
        <w:rPr>
          <w:rFonts w:asciiTheme="minorHAnsi" w:hAnsiTheme="minorHAnsi" w:cstheme="minorHAnsi"/>
          <w:sz w:val="16"/>
        </w:rPr>
        <w:t xml:space="preserve"> in general reasoning ability. A system that is “</w:t>
      </w:r>
      <w:proofErr w:type="spellStart"/>
      <w:r w:rsidRPr="00520B29">
        <w:rPr>
          <w:rFonts w:asciiTheme="minorHAnsi" w:hAnsiTheme="minorHAnsi" w:cstheme="minorHAnsi"/>
          <w:sz w:val="16"/>
        </w:rPr>
        <w:t>superintelli</w:t>
      </w:r>
      <w:proofErr w:type="spellEnd"/>
      <w:r w:rsidRPr="00520B29">
        <w:rPr>
          <w:rFonts w:asciiTheme="minorHAnsi" w:hAnsiTheme="minorHAnsi" w:cstheme="minorHAnsi"/>
          <w:sz w:val="16"/>
        </w:rPr>
        <w:t xml:space="preserve">- gent” in the sense of being “smarter than the best human brains in practically every field” could have an enormous impact upon humanity (Bostrom 2014). Just as human intelligence has allowed us to develop tools and </w:t>
      </w:r>
      <w:proofErr w:type="spellStart"/>
      <w:r w:rsidRPr="00520B29">
        <w:rPr>
          <w:rFonts w:asciiTheme="minorHAnsi" w:hAnsiTheme="minorHAnsi" w:cstheme="minorHAnsi"/>
          <w:sz w:val="16"/>
        </w:rPr>
        <w:t>strate</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gies</w:t>
      </w:r>
      <w:proofErr w:type="spellEnd"/>
      <w:r w:rsidRPr="00520B29">
        <w:rPr>
          <w:rFonts w:asciiTheme="minorHAnsi" w:hAnsiTheme="minorHAnsi" w:cstheme="minorHAnsi"/>
          <w:sz w:val="16"/>
        </w:rPr>
        <w:t xml:space="preserve"> for controlling our environment, a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ntelligent</w:t>
      </w:r>
      <w:r w:rsidRPr="00520B29">
        <w:rPr>
          <w:rFonts w:asciiTheme="minorHAnsi" w:hAnsiTheme="minorHAnsi" w:cstheme="minorHAnsi"/>
          <w:sz w:val="16"/>
        </w:rPr>
        <w:t xml:space="preserve"> system would likely be capable of </w:t>
      </w:r>
      <w:r w:rsidRPr="00520B29">
        <w:rPr>
          <w:rStyle w:val="StyleUnderline"/>
          <w:rFonts w:asciiTheme="minorHAnsi" w:hAnsiTheme="minorHAnsi" w:cstheme="minorHAnsi"/>
          <w:highlight w:val="cyan"/>
        </w:rPr>
        <w:t>develop</w:t>
      </w:r>
      <w:r w:rsidRPr="00520B29">
        <w:rPr>
          <w:rFonts w:asciiTheme="minorHAnsi" w:hAnsiTheme="minorHAnsi" w:cstheme="minorHAnsi"/>
          <w:sz w:val="16"/>
        </w:rPr>
        <w:t xml:space="preserve">ing </w:t>
      </w:r>
      <w:r w:rsidRPr="00520B29">
        <w:rPr>
          <w:rStyle w:val="StyleUnderline"/>
          <w:rFonts w:asciiTheme="minorHAnsi" w:hAnsiTheme="minorHAnsi" w:cstheme="minorHAnsi"/>
        </w:rPr>
        <w:t xml:space="preserve">its own </w:t>
      </w:r>
      <w:r w:rsidRPr="00520B29">
        <w:rPr>
          <w:rStyle w:val="StyleUnderline"/>
          <w:rFonts w:asciiTheme="minorHAnsi" w:hAnsiTheme="minorHAnsi" w:cstheme="minorHAnsi"/>
          <w:highlight w:val="cyan"/>
        </w:rPr>
        <w:t>tools</w:t>
      </w:r>
      <w:r w:rsidRPr="00520B29">
        <w:rPr>
          <w:rFonts w:asciiTheme="minorHAnsi" w:hAnsiTheme="minorHAnsi" w:cstheme="minorHAnsi"/>
          <w:sz w:val="16"/>
          <w:szCs w:val="16"/>
        </w:rPr>
        <w:t xml:space="preserve"> and strategies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exerting </w:t>
      </w:r>
      <w:r w:rsidRPr="00520B29">
        <w:rPr>
          <w:rStyle w:val="Emphasis"/>
          <w:rFonts w:asciiTheme="minorHAnsi" w:hAnsiTheme="minorHAnsi" w:cstheme="minorHAnsi"/>
          <w:highlight w:val="cyan"/>
        </w:rPr>
        <w:t>control</w:t>
      </w:r>
      <w:r w:rsidRPr="00520B29">
        <w:rPr>
          <w:rFonts w:asciiTheme="minorHAnsi" w:hAnsiTheme="minorHAnsi" w:cstheme="minorHAnsi"/>
          <w:sz w:val="16"/>
        </w:rPr>
        <w:t xml:space="preserve"> (Muehlhauser and Salamon 2012). </w:t>
      </w:r>
      <w:proofErr w:type="gramStart"/>
      <w:r w:rsidRPr="00520B29">
        <w:rPr>
          <w:rFonts w:asciiTheme="minorHAnsi" w:hAnsiTheme="minorHAnsi" w:cstheme="minorHAnsi"/>
          <w:sz w:val="16"/>
        </w:rPr>
        <w:t>In light of</w:t>
      </w:r>
      <w:proofErr w:type="gramEnd"/>
      <w:r w:rsidRPr="00520B29">
        <w:rPr>
          <w:rFonts w:asciiTheme="minorHAnsi" w:hAnsiTheme="minorHAnsi" w:cstheme="minorHAnsi"/>
          <w:sz w:val="16"/>
        </w:rPr>
        <w:t xml:space="preserve"> this potential, it is es- </w:t>
      </w:r>
      <w:proofErr w:type="spellStart"/>
      <w:r w:rsidRPr="00520B29">
        <w:rPr>
          <w:rFonts w:asciiTheme="minorHAnsi" w:hAnsiTheme="minorHAnsi" w:cstheme="minorHAnsi"/>
          <w:sz w:val="16"/>
        </w:rPr>
        <w:t>sential</w:t>
      </w:r>
      <w:proofErr w:type="spellEnd"/>
      <w:r w:rsidRPr="00520B29">
        <w:rPr>
          <w:rFonts w:asciiTheme="minorHAnsi" w:hAnsiTheme="minorHAnsi" w:cstheme="minorHAnsi"/>
          <w:sz w:val="16"/>
        </w:rPr>
        <w:t xml:space="preserve"> to use caution when developing AI systems that can exceed human levels of general intelligence, or that can facilitate the creation of such systems.</w:t>
      </w:r>
    </w:p>
    <w:p w14:paraId="4E1F5D50"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Since artificial agents would not share our evolution- </w:t>
      </w:r>
      <w:proofErr w:type="spellStart"/>
      <w:r w:rsidRPr="00520B29">
        <w:rPr>
          <w:rFonts w:asciiTheme="minorHAnsi" w:hAnsiTheme="minorHAnsi" w:cstheme="minorHAnsi"/>
          <w:sz w:val="16"/>
        </w:rPr>
        <w:t>ary</w:t>
      </w:r>
      <w:proofErr w:type="spellEnd"/>
      <w:r w:rsidRPr="00520B29">
        <w:rPr>
          <w:rFonts w:asciiTheme="minorHAnsi" w:hAnsiTheme="minorHAnsi" w:cstheme="minorHAnsi"/>
          <w:sz w:val="16"/>
        </w:rPr>
        <w:t xml:space="preserve"> history, there is no reason to expect them to be driven by human motivations such as lust for power. However, </w:t>
      </w:r>
      <w:r w:rsidRPr="00520B29">
        <w:rPr>
          <w:rStyle w:val="Emphasis"/>
          <w:rFonts w:asciiTheme="minorHAnsi" w:hAnsiTheme="minorHAnsi" w:cstheme="minorHAnsi"/>
        </w:rPr>
        <w:t xml:space="preserve">nearly </w:t>
      </w:r>
      <w:r w:rsidRPr="00520B29">
        <w:rPr>
          <w:rStyle w:val="Emphasis"/>
          <w:rFonts w:asciiTheme="minorHAnsi" w:hAnsiTheme="minorHAnsi" w:cstheme="minorHAnsi"/>
          <w:highlight w:val="cyan"/>
        </w:rPr>
        <w:t>all goals</w:t>
      </w:r>
      <w:r w:rsidRPr="00520B29">
        <w:rPr>
          <w:rStyle w:val="StyleUnderline"/>
          <w:rFonts w:asciiTheme="minorHAnsi" w:hAnsiTheme="minorHAnsi" w:cstheme="minorHAnsi"/>
          <w:highlight w:val="cyan"/>
        </w:rPr>
        <w:t xml:space="preserve"> can be</w:t>
      </w:r>
      <w:r w:rsidRPr="00520B29">
        <w:rPr>
          <w:rStyle w:val="StyleUnderline"/>
          <w:rFonts w:asciiTheme="minorHAnsi" w:hAnsiTheme="minorHAnsi" w:cstheme="minorHAnsi"/>
        </w:rPr>
        <w:t xml:space="preserve"> better </w:t>
      </w:r>
      <w:r w:rsidRPr="00520B29">
        <w:rPr>
          <w:rStyle w:val="StyleUnderline"/>
          <w:rFonts w:asciiTheme="minorHAnsi" w:hAnsiTheme="minorHAnsi" w:cstheme="minorHAnsi"/>
          <w:highlight w:val="cyan"/>
        </w:rPr>
        <w:t xml:space="preserve">met with </w:t>
      </w:r>
      <w:r w:rsidRPr="00520B29">
        <w:rPr>
          <w:rStyle w:val="Emphasis"/>
          <w:rFonts w:asciiTheme="minorHAnsi" w:hAnsiTheme="minorHAnsi" w:cstheme="minorHAnsi"/>
          <w:highlight w:val="cyan"/>
        </w:rPr>
        <w:t>more resources</w:t>
      </w:r>
      <w:r w:rsidRPr="00520B29">
        <w:rPr>
          <w:rFonts w:asciiTheme="minorHAnsi" w:hAnsiTheme="minorHAnsi" w:cstheme="minorHAnsi"/>
          <w:sz w:val="16"/>
        </w:rPr>
        <w:t xml:space="preserve"> (Omohundro 2008). This suggests that, </w:t>
      </w:r>
      <w:r w:rsidRPr="00520B29">
        <w:rPr>
          <w:rStyle w:val="Emphasis"/>
          <w:rFonts w:asciiTheme="minorHAnsi" w:hAnsiTheme="minorHAnsi" w:cstheme="minorHAnsi"/>
          <w:sz w:val="30"/>
          <w:szCs w:val="30"/>
          <w:highlight w:val="cyan"/>
        </w:rPr>
        <w:t>by default</w:t>
      </w:r>
      <w:r w:rsidRPr="00520B29">
        <w:rPr>
          <w:rStyle w:val="StyleUnderline"/>
          <w:rFonts w:asciiTheme="minorHAnsi" w:hAnsiTheme="minorHAnsi" w:cstheme="minorHAnsi"/>
        </w:rPr>
        <w:t xml:space="preserve">, superintelligent </w:t>
      </w:r>
      <w:r w:rsidRPr="00520B29">
        <w:rPr>
          <w:rStyle w:val="StyleUnderline"/>
          <w:rFonts w:asciiTheme="minorHAnsi" w:hAnsiTheme="minorHAnsi" w:cstheme="minorHAnsi"/>
          <w:highlight w:val="cyan"/>
        </w:rPr>
        <w:t>agents</w:t>
      </w:r>
      <w:r w:rsidRPr="00520B29">
        <w:rPr>
          <w:rFonts w:asciiTheme="minorHAnsi" w:hAnsiTheme="minorHAnsi" w:cstheme="minorHAnsi"/>
          <w:sz w:val="16"/>
        </w:rPr>
        <w:t xml:space="preserve"> would </w:t>
      </w:r>
      <w:r w:rsidRPr="00520B29">
        <w:rPr>
          <w:rStyle w:val="StyleUnderline"/>
          <w:rFonts w:asciiTheme="minorHAnsi" w:hAnsiTheme="minorHAnsi" w:cstheme="minorHAnsi"/>
          <w:highlight w:val="cyan"/>
        </w:rPr>
        <w:t xml:space="preserve">have incentives to </w:t>
      </w:r>
      <w:r w:rsidRPr="00520B29">
        <w:rPr>
          <w:rStyle w:val="Emphasis"/>
          <w:rFonts w:asciiTheme="minorHAnsi" w:hAnsiTheme="minorHAnsi" w:cstheme="minorHAnsi"/>
          <w:highlight w:val="cyan"/>
        </w:rPr>
        <w:t>acquire</w:t>
      </w:r>
      <w:r w:rsidRPr="00520B29">
        <w:rPr>
          <w:rStyle w:val="StyleUnderline"/>
          <w:rFonts w:asciiTheme="minorHAnsi" w:hAnsiTheme="minorHAnsi" w:cstheme="minorHAnsi"/>
          <w:highlight w:val="cyan"/>
        </w:rPr>
        <w:t xml:space="preserve"> resources</w:t>
      </w:r>
      <w:r w:rsidRPr="00520B29">
        <w:rPr>
          <w:rFonts w:asciiTheme="minorHAnsi" w:hAnsiTheme="minorHAnsi" w:cstheme="minorHAnsi"/>
          <w:sz w:val="16"/>
        </w:rPr>
        <w:t xml:space="preserve"> currently being </w:t>
      </w:r>
      <w:r w:rsidRPr="00520B29">
        <w:rPr>
          <w:rStyle w:val="StyleUnderline"/>
          <w:rFonts w:asciiTheme="minorHAnsi" w:hAnsiTheme="minorHAnsi" w:cstheme="minorHAnsi"/>
          <w:highlight w:val="cyan"/>
        </w:rPr>
        <w:t xml:space="preserve">used by </w:t>
      </w:r>
      <w:r w:rsidRPr="00520B29">
        <w:rPr>
          <w:rStyle w:val="Emphasis"/>
          <w:rFonts w:asciiTheme="minorHAnsi" w:hAnsiTheme="minorHAnsi" w:cstheme="minorHAnsi"/>
          <w:highlight w:val="cyan"/>
        </w:rPr>
        <w:t>humanity</w:t>
      </w:r>
      <w:r w:rsidRPr="00520B29">
        <w:rPr>
          <w:rFonts w:asciiTheme="minorHAnsi" w:hAnsiTheme="minorHAnsi" w:cstheme="minorHAnsi"/>
          <w:sz w:val="16"/>
        </w:rPr>
        <w:t>.</w:t>
      </w:r>
    </w:p>
    <w:p w14:paraId="244BB2C9"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rPr>
        <w:t xml:space="preserve">(Just as artificial agents would not automatically acquire a lust for power, they would not automatically acquire a human sense of fairness, compassion, or conservatism.) Thus, most </w:t>
      </w:r>
      <w:r w:rsidRPr="00520B29">
        <w:rPr>
          <w:rStyle w:val="StyleUnderline"/>
          <w:rFonts w:asciiTheme="minorHAnsi" w:hAnsiTheme="minorHAnsi" w:cstheme="minorHAnsi"/>
        </w:rPr>
        <w:t>goals</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put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agent </w:t>
      </w:r>
      <w:r w:rsidRPr="00520B29">
        <w:rPr>
          <w:rStyle w:val="Emphasis"/>
          <w:rFonts w:asciiTheme="minorHAnsi" w:hAnsiTheme="minorHAnsi" w:cstheme="minorHAnsi"/>
          <w:highlight w:val="cyan"/>
        </w:rPr>
        <w:t>at odds</w:t>
      </w:r>
      <w:r w:rsidRPr="00520B29">
        <w:rPr>
          <w:rStyle w:val="StyleUnderline"/>
          <w:rFonts w:asciiTheme="minorHAnsi" w:hAnsiTheme="minorHAnsi" w:cstheme="minorHAnsi"/>
          <w:highlight w:val="cyan"/>
        </w:rPr>
        <w:t xml:space="preserve"> with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 interest</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highlight w:val="cyan"/>
        </w:rPr>
        <w:t>, giving it incentives to</w:t>
      </w:r>
      <w:r w:rsidRPr="00520B29">
        <w:rPr>
          <w:rStyle w:val="StyleUnderline"/>
          <w:rFonts w:asciiTheme="minorHAnsi" w:hAnsiTheme="minorHAnsi" w:cstheme="minorHAnsi"/>
        </w:rPr>
        <w:t xml:space="preserve"> deceive or </w:t>
      </w:r>
      <w:r w:rsidRPr="00520B29">
        <w:rPr>
          <w:rStyle w:val="Emphasis"/>
          <w:rFonts w:asciiTheme="minorHAnsi" w:hAnsiTheme="minorHAnsi" w:cstheme="minorHAnsi"/>
          <w:highlight w:val="cyan"/>
        </w:rPr>
        <w:t>manipulate</w:t>
      </w:r>
      <w:r w:rsidRPr="00520B29">
        <w:rPr>
          <w:rFonts w:asciiTheme="minorHAnsi" w:hAnsiTheme="minorHAnsi" w:cstheme="minorHAnsi"/>
          <w:sz w:val="16"/>
        </w:rPr>
        <w:t xml:space="preserve"> its human </w:t>
      </w:r>
      <w:r w:rsidRPr="00520B29">
        <w:rPr>
          <w:rStyle w:val="StyleUnderline"/>
          <w:rFonts w:asciiTheme="minorHAnsi" w:hAnsiTheme="minorHAnsi" w:cstheme="minorHAnsi"/>
          <w:highlight w:val="cyan"/>
        </w:rPr>
        <w:t>operators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resist</w:t>
      </w:r>
      <w:r w:rsidRPr="00520B29">
        <w:rPr>
          <w:rStyle w:val="StyleUnderline"/>
          <w:rFonts w:asciiTheme="minorHAnsi" w:hAnsiTheme="minorHAnsi" w:cstheme="minorHAnsi"/>
        </w:rPr>
        <w:t xml:space="preserve"> interventions</w:t>
      </w:r>
      <w:r w:rsidRPr="00520B29">
        <w:rPr>
          <w:rFonts w:asciiTheme="minorHAnsi" w:hAnsiTheme="minorHAnsi" w:cstheme="minorHAnsi"/>
          <w:sz w:val="16"/>
        </w:rPr>
        <w:t xml:space="preserve"> designed to change or debug its behavior (B</w:t>
      </w:r>
      <w:r w:rsidRPr="00520B29">
        <w:rPr>
          <w:rFonts w:asciiTheme="minorHAnsi" w:hAnsiTheme="minorHAnsi" w:cstheme="minorHAnsi"/>
          <w:sz w:val="16"/>
          <w:szCs w:val="16"/>
        </w:rPr>
        <w:t>ostrom 2014, chap. 8).</w:t>
      </w:r>
    </w:p>
    <w:p w14:paraId="07169201"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 xml:space="preserve">Care must be taken to avoid constructing systems that exhibit this default behavior. </w:t>
      </w:r>
      <w:proofErr w:type="gramStart"/>
      <w:r w:rsidRPr="00520B29">
        <w:rPr>
          <w:rFonts w:asciiTheme="minorHAnsi" w:hAnsiTheme="minorHAnsi" w:cstheme="minorHAnsi"/>
          <w:sz w:val="16"/>
          <w:szCs w:val="16"/>
        </w:rPr>
        <w:t>In order to</w:t>
      </w:r>
      <w:proofErr w:type="gramEnd"/>
      <w:r w:rsidRPr="00520B29">
        <w:rPr>
          <w:rFonts w:asciiTheme="minorHAnsi" w:hAnsiTheme="minorHAnsi" w:cstheme="minorHAnsi"/>
          <w:sz w:val="16"/>
          <w:szCs w:val="16"/>
        </w:rPr>
        <w:t xml:space="preserve"> ensure that the development of smarter-than-human </w:t>
      </w:r>
      <w:proofErr w:type="spellStart"/>
      <w:r w:rsidRPr="00520B29">
        <w:rPr>
          <w:rFonts w:asciiTheme="minorHAnsi" w:hAnsiTheme="minorHAnsi" w:cstheme="minorHAnsi"/>
          <w:sz w:val="16"/>
          <w:szCs w:val="16"/>
        </w:rPr>
        <w:t>intelli</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gence</w:t>
      </w:r>
      <w:proofErr w:type="spellEnd"/>
      <w:r w:rsidRPr="00520B29">
        <w:rPr>
          <w:rFonts w:asciiTheme="minorHAnsi" w:hAnsiTheme="minorHAnsi" w:cstheme="minorHAnsi"/>
          <w:sz w:val="16"/>
          <w:szCs w:val="16"/>
        </w:rPr>
        <w:t xml:space="preserve"> has a positive impact on the world, we must meet three formidable challenges: How can we create an agent that will reliably pursue the goals it is given? How can we formally specify beneficial goals? And how can we ensure that this agent will assist and cooperate with its programmers as they improve its design, given that mistakes in early AI systems are inevitable?</w:t>
      </w:r>
    </w:p>
    <w:p w14:paraId="07EBE0B2"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This agenda discusses technical research that is tractable today, which the authors think will make it easier to confront these three challenges in the future. Sections 2 through 4 motivate and discuss six research topics that we think are relevant to these challenges.</w:t>
      </w:r>
    </w:p>
    <w:p w14:paraId="7F17C635"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 xml:space="preserve">We call a smarter-than-human system that reliably pursues beneficial goals “aligned with human interests” or simply “aligned.”1 To become confident that an agent is aligned in this way, a practical implementation that merely seems to meet the challenges outlined above will not suffice. It is also important to gain a solid formal understanding of why that confidence is justified. This technical agenda argues that there is foundational research we can make progress on today that will make it easier to develop aligned systems in the </w:t>
      </w:r>
      <w:proofErr w:type="gramStart"/>
      <w:r w:rsidRPr="00520B29">
        <w:rPr>
          <w:rFonts w:asciiTheme="minorHAnsi" w:hAnsiTheme="minorHAnsi" w:cstheme="minorHAnsi"/>
          <w:sz w:val="16"/>
          <w:szCs w:val="16"/>
        </w:rPr>
        <w:t>future, and</w:t>
      </w:r>
      <w:proofErr w:type="gramEnd"/>
      <w:r w:rsidRPr="00520B29">
        <w:rPr>
          <w:rFonts w:asciiTheme="minorHAnsi" w:hAnsiTheme="minorHAnsi" w:cstheme="minorHAnsi"/>
          <w:sz w:val="16"/>
          <w:szCs w:val="16"/>
        </w:rPr>
        <w:t xml:space="preserve"> describes ongoing work on some of these problems.</w:t>
      </w:r>
    </w:p>
    <w:p w14:paraId="4E1BCC46"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Of the three challenges, the one giving rise to the largest number of currently tractable research questions is the challenge of finding an agent architecture that will reliably and autonomously pursue a set of objectives— that is, an architecture that can at least be aligned with some end goal. This requires theoretical knowledge of how to design agents which reason well and behave as intended even in situations never envisioned by the programmers. The problem of highly reliable agent designs is discussed in Section 2.</w:t>
      </w:r>
    </w:p>
    <w:p w14:paraId="1B787E5C"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szCs w:val="16"/>
        </w:rPr>
        <w:t xml:space="preserve">The challenge of developing agent designs which are tolerant of human error also gives rise to </w:t>
      </w:r>
      <w:proofErr w:type="gramStart"/>
      <w:r w:rsidRPr="00520B29">
        <w:rPr>
          <w:rFonts w:asciiTheme="minorHAnsi" w:hAnsiTheme="minorHAnsi" w:cstheme="minorHAnsi"/>
          <w:sz w:val="16"/>
          <w:szCs w:val="16"/>
        </w:rPr>
        <w:t>a number of</w:t>
      </w:r>
      <w:proofErr w:type="gramEnd"/>
      <w:r w:rsidRPr="00520B29">
        <w:rPr>
          <w:rFonts w:asciiTheme="minorHAnsi" w:hAnsiTheme="minorHAnsi" w:cstheme="minorHAnsi"/>
          <w:sz w:val="16"/>
          <w:szCs w:val="16"/>
        </w:rPr>
        <w:t xml:space="preserve"> tractable problems. We expect that smarter-than-human systems would by default have incentives to manipulate and deceive human operators, and that </w:t>
      </w:r>
      <w:proofErr w:type="spellStart"/>
      <w:r w:rsidRPr="00520B29">
        <w:rPr>
          <w:rFonts w:asciiTheme="minorHAnsi" w:hAnsiTheme="minorHAnsi" w:cstheme="minorHAnsi"/>
          <w:sz w:val="16"/>
          <w:szCs w:val="16"/>
        </w:rPr>
        <w:t>spe</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cial</w:t>
      </w:r>
      <w:proofErr w:type="spellEnd"/>
      <w:r w:rsidRPr="00520B29">
        <w:rPr>
          <w:rFonts w:asciiTheme="minorHAnsi" w:hAnsiTheme="minorHAnsi" w:cstheme="minorHAnsi"/>
          <w:sz w:val="16"/>
          <w:szCs w:val="16"/>
        </w:rPr>
        <w:t xml:space="preserve"> care must be taken to develop agent architectures which avert these incentives and are otherwise tolerant of programmer error. This p</w:t>
      </w:r>
      <w:r w:rsidRPr="00520B29">
        <w:rPr>
          <w:rFonts w:asciiTheme="minorHAnsi" w:hAnsiTheme="minorHAnsi" w:cstheme="minorHAnsi"/>
          <w:sz w:val="16"/>
        </w:rPr>
        <w:t>roblem and some related open questions are discussed in Section 3.</w:t>
      </w:r>
    </w:p>
    <w:p w14:paraId="78945C98"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highlight w:val="cyan"/>
        </w:rPr>
        <w:lastRenderedPageBreak/>
        <w:t>Reliable</w:t>
      </w:r>
      <w:r w:rsidRPr="00520B29">
        <w:rPr>
          <w:rFonts w:asciiTheme="minorHAnsi" w:hAnsiTheme="minorHAnsi" w:cstheme="minorHAnsi"/>
          <w:sz w:val="16"/>
        </w:rPr>
        <w:t xml:space="preserve"> and error-tolerant </w:t>
      </w:r>
      <w:r w:rsidRPr="00520B29">
        <w:rPr>
          <w:rStyle w:val="Emphasis"/>
          <w:rFonts w:asciiTheme="minorHAnsi" w:hAnsiTheme="minorHAnsi" w:cstheme="minorHAnsi"/>
          <w:highlight w:val="cyan"/>
        </w:rPr>
        <w:t>agent</w:t>
      </w:r>
      <w:r w:rsidRPr="00520B29">
        <w:rPr>
          <w:rFonts w:asciiTheme="minorHAnsi" w:hAnsiTheme="minorHAnsi" w:cstheme="minorHAnsi"/>
          <w:sz w:val="16"/>
        </w:rPr>
        <w:t xml:space="preserve"> design</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StyleUnderline"/>
          <w:rFonts w:asciiTheme="minorHAnsi" w:hAnsiTheme="minorHAnsi" w:cstheme="minorHAnsi"/>
          <w:highlight w:val="cyan"/>
        </w:rPr>
        <w:t>only beneficial if</w:t>
      </w:r>
      <w:r w:rsidRPr="00520B29">
        <w:rPr>
          <w:rFonts w:asciiTheme="minorHAnsi" w:hAnsiTheme="minorHAnsi" w:cstheme="minorHAnsi"/>
          <w:sz w:val="16"/>
        </w:rPr>
        <w:t xml:space="preserve"> the resulting </w:t>
      </w:r>
      <w:r w:rsidRPr="00520B29">
        <w:rPr>
          <w:rStyle w:val="StyleUnderline"/>
          <w:rFonts w:asciiTheme="minorHAnsi" w:hAnsiTheme="minorHAnsi" w:cstheme="minorHAnsi"/>
          <w:highlight w:val="cyan"/>
        </w:rPr>
        <w:t>agent</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 xml:space="preserve">actually </w:t>
      </w:r>
      <w:r w:rsidRPr="00520B29">
        <w:rPr>
          <w:rStyle w:val="StyleUnderline"/>
          <w:rFonts w:asciiTheme="minorHAnsi" w:hAnsiTheme="minorHAnsi" w:cstheme="minorHAnsi"/>
          <w:highlight w:val="cyan"/>
        </w:rPr>
        <w:t>pursues</w:t>
      </w:r>
      <w:proofErr w:type="gramEnd"/>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desirable</w:t>
      </w:r>
      <w:r w:rsidRPr="00520B29">
        <w:rPr>
          <w:rStyle w:val="StyleUnderline"/>
          <w:rFonts w:asciiTheme="minorHAnsi" w:hAnsiTheme="minorHAnsi" w:cstheme="minorHAnsi"/>
          <w:highlight w:val="cyan"/>
        </w:rPr>
        <w:t xml:space="preserve"> outcomes</w:t>
      </w:r>
      <w:r w:rsidRPr="00520B29">
        <w:rPr>
          <w:rFonts w:asciiTheme="minorHAnsi" w:hAnsiTheme="minorHAnsi" w:cstheme="minorHAnsi"/>
          <w:sz w:val="16"/>
        </w:rPr>
        <w:t>. The difficulty of concretely specifying what is meant by “beneficial behavior” implies a need for some way to construct agents that reliably learn what to value (Bostrom 2014, chap. 12). A solution to this “value learning” problem is vital; attempts to start making progress are reviewed in Section 4.</w:t>
      </w:r>
    </w:p>
    <w:p w14:paraId="6EB136DE"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Any AI is </w:t>
      </w:r>
      <w:r w:rsidRPr="00520B29">
        <w:rPr>
          <w:rFonts w:asciiTheme="minorHAnsi" w:hAnsiTheme="minorHAnsi" w:cstheme="minorHAnsi"/>
          <w:u w:val="single"/>
        </w:rPr>
        <w:t>self-interested</w:t>
      </w:r>
      <w:r w:rsidRPr="00520B29">
        <w:rPr>
          <w:rFonts w:asciiTheme="minorHAnsi" w:hAnsiTheme="minorHAnsi" w:cstheme="minorHAnsi"/>
        </w:rPr>
        <w:t xml:space="preserve">. </w:t>
      </w:r>
    </w:p>
    <w:p w14:paraId="1F92C209" w14:textId="77777777" w:rsidR="00903A32" w:rsidRPr="00520B29" w:rsidRDefault="00903A32" w:rsidP="00903A32">
      <w:pPr>
        <w:rPr>
          <w:rFonts w:asciiTheme="minorHAnsi" w:hAnsiTheme="minorHAnsi" w:cstheme="minorHAnsi"/>
        </w:rPr>
      </w:pPr>
      <w:proofErr w:type="spellStart"/>
      <w:r w:rsidRPr="00520B29">
        <w:rPr>
          <w:rStyle w:val="Style13ptBold"/>
          <w:rFonts w:asciiTheme="minorHAnsi" w:hAnsiTheme="minorHAnsi" w:cstheme="minorHAnsi"/>
        </w:rPr>
        <w:t>Totschnig</w:t>
      </w:r>
      <w:proofErr w:type="spellEnd"/>
      <w:r w:rsidRPr="00520B29">
        <w:rPr>
          <w:rStyle w:val="Style13ptBold"/>
          <w:rFonts w:asciiTheme="minorHAnsi" w:hAnsiTheme="minorHAnsi" w:cstheme="minorHAnsi"/>
        </w:rPr>
        <w:t xml:space="preserve"> ’17</w:t>
      </w:r>
      <w:r w:rsidRPr="00520B29">
        <w:rPr>
          <w:rFonts w:asciiTheme="minorHAnsi" w:hAnsiTheme="minorHAnsi" w:cstheme="minorHAnsi"/>
        </w:rPr>
        <w:t xml:space="preserve"> [Wolfhart; August 9; Dr., professor, philosophy Universidad Diego Portales, Department of Philosophy; AI and Society, “The problem of superintelligence: political, not technological,” vol. 34 p. 907-920] </w:t>
      </w:r>
    </w:p>
    <w:p w14:paraId="5C2A8F96"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In his book, Bostrom employs a concept that reduces the uncertainty to some extent and can hence offer us some orientation. He calls it “convergent instrumental values” (2014, 131–39). The idea is that,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highlight w:val="cyan"/>
        </w:rPr>
        <w:t xml:space="preserve"> we do not </w:t>
      </w:r>
      <w:r w:rsidRPr="00520B29">
        <w:rPr>
          <w:rStyle w:val="Emphasis"/>
          <w:rFonts w:asciiTheme="minorHAnsi" w:hAnsiTheme="minorHAnsi" w:cstheme="minorHAnsi"/>
          <w:highlight w:val="cyan"/>
        </w:rPr>
        <w:t>know</w:t>
      </w:r>
      <w:r w:rsidRPr="00520B29">
        <w:rPr>
          <w:rFonts w:asciiTheme="minorHAnsi" w:hAnsiTheme="minorHAnsi" w:cstheme="minorHAnsi"/>
          <w:sz w:val="16"/>
        </w:rPr>
        <w:t xml:space="preserve"> what the </w:t>
      </w:r>
      <w:r w:rsidRPr="00520B29">
        <w:rPr>
          <w:rStyle w:val="StyleUnderline"/>
          <w:rFonts w:asciiTheme="minorHAnsi" w:hAnsiTheme="minorHAnsi" w:cstheme="minorHAnsi"/>
          <w:highlight w:val="cyan"/>
        </w:rPr>
        <w:t>final goal</w:t>
      </w:r>
      <w:r w:rsidRPr="00520B29">
        <w:rPr>
          <w:rStyle w:val="StyleUnderline"/>
          <w:rFonts w:asciiTheme="minorHAnsi" w:hAnsiTheme="minorHAnsi" w:cstheme="minorHAnsi"/>
        </w:rPr>
        <w:t xml:space="preserve"> of a superintelligence</w:t>
      </w:r>
      <w:r w:rsidRPr="00520B29">
        <w:rPr>
          <w:rFonts w:asciiTheme="minorHAnsi" w:hAnsiTheme="minorHAnsi" w:cstheme="minorHAnsi"/>
          <w:sz w:val="16"/>
        </w:rPr>
        <w:t xml:space="preserve"> will be, </w:t>
      </w:r>
      <w:r w:rsidRPr="00520B29">
        <w:rPr>
          <w:rStyle w:val="StyleUnderline"/>
          <w:rFonts w:asciiTheme="minorHAnsi" w:hAnsiTheme="minorHAnsi" w:cstheme="minorHAnsi"/>
          <w:highlight w:val="cyan"/>
        </w:rPr>
        <w:t xml:space="preserve">we can </w:t>
      </w:r>
      <w:r w:rsidRPr="00520B29">
        <w:rPr>
          <w:rStyle w:val="Emphasis"/>
          <w:rFonts w:asciiTheme="minorHAnsi" w:hAnsiTheme="minorHAnsi" w:cstheme="minorHAnsi"/>
          <w:highlight w:val="cyan"/>
        </w:rPr>
        <w:t>predict</w:t>
      </w:r>
      <w:r w:rsidRPr="00520B29">
        <w:rPr>
          <w:rStyle w:val="StyleUnderline"/>
          <w:rFonts w:asciiTheme="minorHAnsi" w:hAnsiTheme="minorHAnsi" w:cstheme="minorHAnsi"/>
          <w:highlight w:val="cyan"/>
        </w:rPr>
        <w:t>, with</w:t>
      </w:r>
      <w:r w:rsidRPr="00520B29">
        <w:rPr>
          <w:rFonts w:asciiTheme="minorHAnsi" w:hAnsiTheme="minorHAnsi" w:cstheme="minorHAnsi"/>
          <w:sz w:val="16"/>
        </w:rPr>
        <w:t xml:space="preserve"> a </w:t>
      </w:r>
      <w:r w:rsidRPr="00520B29">
        <w:rPr>
          <w:rStyle w:val="StyleUnderline"/>
          <w:rFonts w:asciiTheme="minorHAnsi" w:hAnsiTheme="minorHAnsi" w:cstheme="minorHAnsi"/>
          <w:highlight w:val="cyan"/>
        </w:rPr>
        <w:t>high</w:t>
      </w:r>
      <w:r w:rsidRPr="00520B29">
        <w:rPr>
          <w:rStyle w:val="StyleUnderline"/>
          <w:rFonts w:asciiTheme="minorHAnsi" w:hAnsiTheme="minorHAnsi" w:cstheme="minorHAnsi"/>
        </w:rPr>
        <w:t xml:space="preserve"> degree of </w:t>
      </w:r>
      <w:r w:rsidRPr="00520B29">
        <w:rPr>
          <w:rStyle w:val="Emphasis"/>
          <w:rFonts w:asciiTheme="minorHAnsi" w:hAnsiTheme="minorHAnsi" w:cstheme="minorHAnsi"/>
          <w:highlight w:val="cyan"/>
        </w:rPr>
        <w:t>confidence</w:t>
      </w:r>
      <w:r w:rsidRPr="00520B29">
        <w:rPr>
          <w:rStyle w:val="StyleUnderline"/>
          <w:rFonts w:asciiTheme="minorHAnsi" w:hAnsiTheme="minorHAnsi" w:cstheme="minorHAnsi"/>
        </w:rPr>
        <w:t>, that a superintelligence will have</w:t>
      </w:r>
      <w:r w:rsidRPr="00520B29">
        <w:rPr>
          <w:rFonts w:asciiTheme="minorHAnsi" w:hAnsiTheme="minorHAnsi" w:cstheme="minorHAnsi"/>
          <w:sz w:val="16"/>
        </w:rPr>
        <w:t xml:space="preserve"> </w:t>
      </w:r>
      <w:r w:rsidRPr="00520B29">
        <w:rPr>
          <w:rStyle w:val="Emphasis"/>
          <w:rFonts w:asciiTheme="minorHAnsi" w:hAnsiTheme="minorHAnsi" w:cstheme="minorHAnsi"/>
        </w:rPr>
        <w:t>certain</w:t>
      </w:r>
      <w:r w:rsidRPr="00520B29">
        <w:rPr>
          <w:rFonts w:asciiTheme="minorHAnsi" w:hAnsiTheme="minorHAnsi" w:cstheme="minorHAnsi"/>
          <w:sz w:val="16"/>
        </w:rPr>
        <w:t xml:space="preserve"> subordinate </w:t>
      </w:r>
      <w:r w:rsidRPr="00520B29">
        <w:rPr>
          <w:rStyle w:val="Emphasis"/>
          <w:rFonts w:asciiTheme="minorHAnsi" w:hAnsiTheme="minorHAnsi" w:cstheme="minorHAnsi"/>
        </w:rPr>
        <w:t>goals</w:t>
      </w:r>
      <w:r w:rsidRPr="00520B29">
        <w:rPr>
          <w:rFonts w:asciiTheme="minorHAnsi" w:hAnsiTheme="minorHAnsi" w:cstheme="minorHAnsi"/>
          <w:sz w:val="16"/>
        </w:rPr>
        <w:t xml:space="preserve">, namely those goals that are conducive to a wide range of possible final goals. In more formal terms, if x is of instrumental value for most possible final goals, then we can be confident that a superintelligence will want x, whatever its final goal may </w:t>
      </w:r>
      <w:proofErr w:type="gramStart"/>
      <w:r w:rsidRPr="00520B29">
        <w:rPr>
          <w:rFonts w:asciiTheme="minorHAnsi" w:hAnsiTheme="minorHAnsi" w:cstheme="minorHAnsi"/>
          <w:sz w:val="16"/>
        </w:rPr>
        <w:t>be.Footnote</w:t>
      </w:r>
      <w:proofErr w:type="gramEnd"/>
      <w:r w:rsidRPr="00520B29">
        <w:rPr>
          <w:rFonts w:asciiTheme="minorHAnsi" w:hAnsiTheme="minorHAnsi" w:cstheme="minorHAnsi"/>
          <w:sz w:val="16"/>
        </w:rPr>
        <w:t>43</w:t>
      </w:r>
    </w:p>
    <w:p w14:paraId="67D34FCC"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Bostrom lists </w:t>
      </w:r>
      <w:r w:rsidRPr="00520B29">
        <w:rPr>
          <w:rStyle w:val="Emphasis"/>
          <w:rFonts w:asciiTheme="minorHAnsi" w:hAnsiTheme="minorHAnsi" w:cstheme="minorHAnsi"/>
        </w:rPr>
        <w:t>several values</w:t>
      </w:r>
      <w:r w:rsidRPr="00520B29">
        <w:rPr>
          <w:rFonts w:asciiTheme="minorHAnsi" w:hAnsiTheme="minorHAnsi" w:cstheme="minorHAnsi"/>
          <w:sz w:val="16"/>
        </w:rPr>
        <w:t xml:space="preserve"> that, he thinks, </w:t>
      </w:r>
      <w:r w:rsidRPr="00520B29">
        <w:rPr>
          <w:rStyle w:val="StyleUnderline"/>
          <w:rFonts w:asciiTheme="minorHAnsi" w:hAnsiTheme="minorHAnsi" w:cstheme="minorHAnsi"/>
        </w:rPr>
        <w:t>fit this description</w:t>
      </w:r>
      <w:r w:rsidRPr="00520B29">
        <w:rPr>
          <w:rFonts w:asciiTheme="minorHAnsi" w:hAnsiTheme="minorHAnsi" w:cstheme="minorHAnsi"/>
          <w:sz w:val="16"/>
        </w:rPr>
        <w:t xml:space="preserve"> and are hence to be </w:t>
      </w:r>
      <w:r w:rsidRPr="00520B29">
        <w:rPr>
          <w:rStyle w:val="StyleUnderline"/>
          <w:rFonts w:asciiTheme="minorHAnsi" w:hAnsiTheme="minorHAnsi" w:cstheme="minorHAnsi"/>
        </w:rPr>
        <w:t>considered</w:t>
      </w:r>
      <w:r w:rsidRPr="00520B29">
        <w:rPr>
          <w:rFonts w:asciiTheme="minorHAnsi" w:hAnsiTheme="minorHAnsi" w:cstheme="minorHAnsi"/>
          <w:sz w:val="16"/>
        </w:rPr>
        <w:t xml:space="preserve"> “</w:t>
      </w:r>
      <w:r w:rsidRPr="00520B29">
        <w:rPr>
          <w:rStyle w:val="Emphasis"/>
          <w:rFonts w:asciiTheme="minorHAnsi" w:hAnsiTheme="minorHAnsi" w:cstheme="minorHAnsi"/>
        </w:rPr>
        <w:t>convergent</w:t>
      </w:r>
      <w:r w:rsidRPr="00520B29">
        <w:rPr>
          <w:rStyle w:val="StyleUnderline"/>
          <w:rFonts w:asciiTheme="minorHAnsi" w:hAnsiTheme="minorHAnsi" w:cstheme="minorHAnsi"/>
        </w:rPr>
        <w:t xml:space="preserve"> instrumental values</w:t>
      </w:r>
      <w:r w:rsidRPr="00520B29">
        <w:rPr>
          <w:rFonts w:asciiTheme="minorHAnsi" w:hAnsiTheme="minorHAnsi" w:cstheme="minorHAnsi"/>
          <w:sz w:val="16"/>
        </w:rPr>
        <w:t>.” We have already encountered one of them. The second of Bostrom’s two theses that I presented above is based on the premise that “goal-content integrity,” as he terms it, is a convergent instrumental value.Footnote44 The thesis, to recall, is that the final goal of a superintelligence, once established, will never change because, in the pursuit of any goal, changing the goal itself is counterproductive and hence undesirable with respect to that goal. Now, one of the upshots of my critique, in the preceding section, of Bostrom’s control approach was that goal-content integrity is not a convergent instrumental value. My argument from the variety of possible sources of normativity shows that a superintelligence might very well change its original final goal, for instance if it should come to realize that something else is objectively more valuable.</w:t>
      </w:r>
    </w:p>
    <w:p w14:paraId="30A92AF0"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Besides goal-content integrity, Bostrom lists four other convergent instrumental values: </w:t>
      </w:r>
      <w:r w:rsidRPr="00520B29">
        <w:rPr>
          <w:rStyle w:val="Emphasis"/>
          <w:rFonts w:asciiTheme="minorHAnsi" w:hAnsiTheme="minorHAnsi" w:cstheme="minorHAnsi"/>
          <w:highlight w:val="cyan"/>
        </w:rPr>
        <w:t>self-preservation</w:t>
      </w:r>
      <w:r w:rsidRPr="00520B29">
        <w:rPr>
          <w:rFonts w:asciiTheme="minorHAnsi" w:hAnsiTheme="minorHAnsi" w:cstheme="minorHAnsi"/>
          <w:sz w:val="16"/>
        </w:rPr>
        <w:t xml:space="preserve">, cognitive </w:t>
      </w:r>
      <w:r w:rsidRPr="00520B29">
        <w:rPr>
          <w:rStyle w:val="Emphasis"/>
          <w:rFonts w:asciiTheme="minorHAnsi" w:hAnsiTheme="minorHAnsi" w:cstheme="minorHAnsi"/>
          <w:highlight w:val="cyan"/>
        </w:rPr>
        <w:t>enhancement</w:t>
      </w:r>
      <w:r w:rsidRPr="00520B29">
        <w:rPr>
          <w:rFonts w:asciiTheme="minorHAnsi" w:hAnsiTheme="minorHAnsi" w:cstheme="minorHAnsi"/>
          <w:sz w:val="16"/>
        </w:rPr>
        <w:t xml:space="preserve">, technological perfection,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resource </w:t>
      </w:r>
      <w:r w:rsidRPr="00520B29">
        <w:rPr>
          <w:rStyle w:val="Emphasis"/>
          <w:rFonts w:asciiTheme="minorHAnsi" w:hAnsiTheme="minorHAnsi" w:cstheme="minorHAnsi"/>
          <w:highlight w:val="cyan"/>
        </w:rPr>
        <w:t>acquisition</w:t>
      </w:r>
      <w:r w:rsidRPr="00520B29">
        <w:rPr>
          <w:rFonts w:asciiTheme="minorHAnsi" w:hAnsiTheme="minorHAnsi" w:cstheme="minorHAnsi"/>
          <w:sz w:val="16"/>
        </w:rPr>
        <w:t xml:space="preserve">. These are, I believe, indeed </w:t>
      </w:r>
      <w:r w:rsidRPr="00520B29">
        <w:rPr>
          <w:rStyle w:val="StyleUnderline"/>
          <w:rFonts w:asciiTheme="minorHAnsi" w:hAnsiTheme="minorHAnsi" w:cstheme="minorHAnsi"/>
        </w:rPr>
        <w:t xml:space="preserve">such </w:t>
      </w:r>
      <w:r w:rsidRPr="00520B29">
        <w:rPr>
          <w:rStyle w:val="Emphasis"/>
          <w:rFonts w:asciiTheme="minorHAnsi" w:hAnsiTheme="minorHAnsi" w:cstheme="minorHAnsi"/>
        </w:rPr>
        <w:t>convergent values</w:t>
      </w:r>
      <w:r w:rsidRPr="00520B29">
        <w:rPr>
          <w:rFonts w:asciiTheme="minorHAnsi" w:hAnsiTheme="minorHAnsi" w:cstheme="minorHAnsi"/>
          <w:sz w:val="16"/>
        </w:rPr>
        <w:t xml:space="preserve">. The idea here is that,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most possible final goals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agent can </w:t>
      </w:r>
      <w:r w:rsidRPr="00520B29">
        <w:rPr>
          <w:rStyle w:val="Emphasis"/>
          <w:rFonts w:asciiTheme="minorHAnsi" w:hAnsiTheme="minorHAnsi" w:cstheme="minorHAnsi"/>
          <w:highlight w:val="cyan"/>
        </w:rPr>
        <w:t>advance</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goal only so long as</w:t>
      </w:r>
      <w:r w:rsidRPr="00520B29">
        <w:rPr>
          <w:rStyle w:val="StyleUnderline"/>
          <w:rFonts w:asciiTheme="minorHAnsi" w:hAnsiTheme="minorHAnsi" w:cstheme="minorHAnsi"/>
        </w:rPr>
        <w:t xml:space="preserve"> she </w:t>
      </w:r>
      <w:r w:rsidRPr="00520B29">
        <w:rPr>
          <w:rStyle w:val="Emphasis"/>
          <w:rFonts w:asciiTheme="minorHAnsi" w:hAnsiTheme="minorHAnsi" w:cstheme="minorHAnsi"/>
          <w:highlight w:val="cyan"/>
        </w:rPr>
        <w:t>remains in existence</w:t>
      </w:r>
      <w:r w:rsidRPr="00520B29">
        <w:rPr>
          <w:rStyle w:val="StyleUnderline"/>
          <w:rFonts w:asciiTheme="minorHAnsi" w:hAnsiTheme="minorHAnsi" w:cstheme="minorHAnsi"/>
          <w:highlight w:val="cyan"/>
        </w:rPr>
        <w:t>, and</w:t>
      </w:r>
      <w:r w:rsidRPr="00520B29">
        <w:rPr>
          <w:rFonts w:asciiTheme="minorHAnsi" w:hAnsiTheme="minorHAnsi" w:cstheme="minorHAnsi"/>
          <w:sz w:val="16"/>
        </w:rPr>
        <w:t xml:space="preserve"> she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advance</w:t>
      </w:r>
      <w:r w:rsidRPr="00520B29">
        <w:rPr>
          <w:rStyle w:val="StyleUnderline"/>
          <w:rFonts w:asciiTheme="minorHAnsi" w:hAnsiTheme="minorHAnsi" w:cstheme="minorHAnsi"/>
        </w:rPr>
        <w:t xml:space="preserve"> the goal </w:t>
      </w:r>
      <w:r w:rsidRPr="00520B29">
        <w:rPr>
          <w:rStyle w:val="Emphasis"/>
          <w:rFonts w:asciiTheme="minorHAnsi" w:hAnsiTheme="minorHAnsi" w:cstheme="minorHAnsi"/>
          <w:highlight w:val="cyan"/>
        </w:rPr>
        <w:t>faster</w:t>
      </w:r>
      <w:r w:rsidRPr="00520B29">
        <w:rPr>
          <w:rFonts w:asciiTheme="minorHAnsi" w:hAnsiTheme="minorHAnsi" w:cstheme="minorHAnsi"/>
          <w:sz w:val="16"/>
        </w:rPr>
        <w:t xml:space="preserve"> and/or further </w:t>
      </w:r>
      <w:r w:rsidRPr="00520B29">
        <w:rPr>
          <w:rStyle w:val="StyleUnderline"/>
          <w:rFonts w:asciiTheme="minorHAnsi" w:hAnsiTheme="minorHAnsi" w:cstheme="minorHAnsi"/>
          <w:highlight w:val="cyan"/>
        </w:rPr>
        <w:t>if</w:t>
      </w:r>
      <w:r w:rsidRPr="00520B29">
        <w:rPr>
          <w:rStyle w:val="StyleUnderline"/>
          <w:rFonts w:asciiTheme="minorHAnsi" w:hAnsiTheme="minorHAnsi" w:cstheme="minorHAnsi"/>
        </w:rPr>
        <w:t xml:space="preserve"> she </w:t>
      </w:r>
      <w:r w:rsidRPr="00520B29">
        <w:rPr>
          <w:rStyle w:val="Emphasis"/>
          <w:rFonts w:asciiTheme="minorHAnsi" w:hAnsiTheme="minorHAnsi" w:cstheme="minorHAnsi"/>
          <w:highlight w:val="cyan"/>
        </w:rPr>
        <w:t>improves</w:t>
      </w:r>
      <w:r w:rsidRPr="00520B29">
        <w:rPr>
          <w:rFonts w:asciiTheme="minorHAnsi" w:hAnsiTheme="minorHAnsi" w:cstheme="minorHAnsi"/>
          <w:sz w:val="16"/>
        </w:rPr>
        <w:t xml:space="preserve"> herself </w:t>
      </w:r>
      <w:r w:rsidRPr="00520B29">
        <w:rPr>
          <w:rStyle w:val="StyleUnderline"/>
          <w:rFonts w:asciiTheme="minorHAnsi" w:hAnsiTheme="minorHAnsi" w:cstheme="minorHAnsi"/>
        </w:rPr>
        <w:t xml:space="preserve">as an agent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increases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resources</w:t>
      </w:r>
      <w:r w:rsidRPr="00520B29">
        <w:rPr>
          <w:rStyle w:val="StyleUnderline"/>
          <w:rFonts w:asciiTheme="minorHAnsi" w:hAnsiTheme="minorHAnsi" w:cstheme="minorHAnsi"/>
        </w:rPr>
        <w:t xml:space="preserve"> at</w:t>
      </w:r>
      <w:r w:rsidRPr="00520B29">
        <w:rPr>
          <w:rFonts w:asciiTheme="minorHAnsi" w:hAnsiTheme="minorHAnsi" w:cstheme="minorHAnsi"/>
          <w:sz w:val="16"/>
        </w:rPr>
        <w:t xml:space="preserve"> her </w:t>
      </w:r>
      <w:r w:rsidRPr="00520B29">
        <w:rPr>
          <w:rStyle w:val="StyleUnderline"/>
          <w:rFonts w:asciiTheme="minorHAnsi" w:hAnsiTheme="minorHAnsi" w:cstheme="minorHAnsi"/>
        </w:rPr>
        <w:t>disposal</w:t>
      </w:r>
      <w:r w:rsidRPr="00520B29">
        <w:rPr>
          <w:rFonts w:asciiTheme="minorHAnsi" w:hAnsiTheme="minorHAnsi" w:cstheme="minorHAnsi"/>
          <w:sz w:val="16"/>
        </w:rPr>
        <w:t xml:space="preserve">. Therefore, in most cases, </w:t>
      </w:r>
      <w:r w:rsidRPr="00520B29">
        <w:rPr>
          <w:rStyle w:val="Emphasis"/>
          <w:rFonts w:asciiTheme="minorHAnsi" w:hAnsiTheme="minorHAnsi" w:cstheme="minorHAnsi"/>
          <w:highlight w:val="cyan"/>
        </w:rPr>
        <w:t>self-preservation</w:t>
      </w:r>
      <w:r w:rsidRPr="00520B29">
        <w:rPr>
          <w:rFonts w:asciiTheme="minorHAnsi" w:hAnsiTheme="minorHAnsi" w:cstheme="minorHAnsi"/>
          <w:sz w:val="16"/>
        </w:rPr>
        <w:t xml:space="preserve"> and self-enhancement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instrumental</w:t>
      </w:r>
      <w:r w:rsidRPr="00520B29">
        <w:rPr>
          <w:rFonts w:asciiTheme="minorHAnsi" w:hAnsiTheme="minorHAnsi" w:cstheme="minorHAnsi"/>
          <w:sz w:val="16"/>
        </w:rPr>
        <w:t xml:space="preserve">) </w:t>
      </w:r>
      <w:r w:rsidRPr="00520B29">
        <w:rPr>
          <w:rStyle w:val="StyleUnderline"/>
          <w:rFonts w:asciiTheme="minorHAnsi" w:hAnsiTheme="minorHAnsi" w:cstheme="minorHAnsi"/>
        </w:rPr>
        <w:t>value</w:t>
      </w:r>
      <w:r w:rsidRPr="00520B29">
        <w:rPr>
          <w:rFonts w:asciiTheme="minorHAnsi" w:hAnsiTheme="minorHAnsi" w:cstheme="minorHAnsi"/>
          <w:sz w:val="16"/>
        </w:rPr>
        <w:t xml:space="preserve"> to her. I would like to subsume these two goals—self-preservation and self-enhancement—under the term “self-interest.” The concept of convergent instrumental values shows, then, that a </w:t>
      </w:r>
      <w:r w:rsidRPr="00520B29">
        <w:rPr>
          <w:rStyle w:val="StyleUnderline"/>
          <w:rFonts w:asciiTheme="minorHAnsi" w:hAnsiTheme="minorHAnsi" w:cstheme="minorHAnsi"/>
        </w:rPr>
        <w:t xml:space="preserve">superintelligence will probably </w:t>
      </w:r>
      <w:r w:rsidRPr="00520B29">
        <w:rPr>
          <w:rStyle w:val="StyleUnderline"/>
          <w:rFonts w:asciiTheme="minorHAnsi" w:hAnsiTheme="minorHAnsi" w:cstheme="minorHAnsi"/>
          <w:highlight w:val="cyan"/>
        </w:rPr>
        <w:t>be</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self-interested</w:t>
      </w:r>
      <w:r w:rsidRPr="00520B29">
        <w:rPr>
          <w:rFonts w:asciiTheme="minorHAnsi" w:hAnsiTheme="minorHAnsi" w:cstheme="minorHAnsi"/>
          <w:sz w:val="16"/>
        </w:rPr>
        <w:t xml:space="preserve"> agent. I must emphasize, though, that “self-interested” is </w:t>
      </w:r>
      <w:r w:rsidRPr="00520B29">
        <w:rPr>
          <w:rStyle w:val="StyleUnderline"/>
          <w:rFonts w:asciiTheme="minorHAnsi" w:hAnsiTheme="minorHAnsi" w:cstheme="minorHAnsi"/>
        </w:rPr>
        <w:t>not</w:t>
      </w:r>
      <w:r w:rsidRPr="00520B29">
        <w:rPr>
          <w:rFonts w:asciiTheme="minorHAnsi" w:hAnsiTheme="minorHAnsi" w:cstheme="minorHAnsi"/>
          <w:sz w:val="16"/>
        </w:rPr>
        <w:t xml:space="preserve"> to be understood in the sense of “selfish,” i.e., as signifying a </w:t>
      </w:r>
      <w:r w:rsidRPr="00520B29">
        <w:rPr>
          <w:rStyle w:val="Emphasis"/>
          <w:rFonts w:asciiTheme="minorHAnsi" w:hAnsiTheme="minorHAnsi" w:cstheme="minorHAnsi"/>
        </w:rPr>
        <w:t>lack of concern</w:t>
      </w:r>
      <w:r w:rsidRPr="00520B29">
        <w:rPr>
          <w:rFonts w:asciiTheme="minorHAnsi" w:hAnsiTheme="minorHAnsi" w:cstheme="minorHAnsi"/>
          <w:sz w:val="16"/>
        </w:rPr>
        <w:t xml:space="preserve"> for others. </w:t>
      </w:r>
      <w:r w:rsidRPr="00520B29">
        <w:rPr>
          <w:rStyle w:val="StyleUnderline"/>
          <w:rFonts w:asciiTheme="minorHAnsi" w:hAnsiTheme="minorHAnsi" w:cstheme="minorHAnsi"/>
        </w:rPr>
        <w:t>Rather</w:t>
      </w:r>
      <w:r w:rsidRPr="00520B29">
        <w:rPr>
          <w:rFonts w:asciiTheme="minorHAnsi" w:hAnsiTheme="minorHAnsi" w:cstheme="minorHAnsi"/>
          <w:sz w:val="16"/>
        </w:rPr>
        <w:t xml:space="preserve">, it is </w:t>
      </w:r>
      <w:r w:rsidRPr="00520B29">
        <w:rPr>
          <w:rStyle w:val="StyleUnderline"/>
          <w:rFonts w:asciiTheme="minorHAnsi" w:hAnsiTheme="minorHAnsi" w:cstheme="minorHAnsi"/>
        </w:rPr>
        <w:t>meant</w:t>
      </w:r>
      <w:r w:rsidRPr="00520B29">
        <w:rPr>
          <w:rFonts w:asciiTheme="minorHAnsi" w:hAnsiTheme="minorHAnsi" w:cstheme="minorHAnsi"/>
          <w:sz w:val="16"/>
        </w:rPr>
        <w:t xml:space="preserve"> in the literal sense, </w:t>
      </w:r>
      <w:r w:rsidRPr="00520B29">
        <w:rPr>
          <w:rStyle w:val="StyleUnderline"/>
          <w:rFonts w:asciiTheme="minorHAnsi" w:hAnsiTheme="minorHAnsi" w:cstheme="minorHAnsi"/>
        </w:rPr>
        <w:t>as</w:t>
      </w:r>
      <w:r w:rsidRPr="00520B29">
        <w:rPr>
          <w:rFonts w:asciiTheme="minorHAnsi" w:hAnsiTheme="minorHAnsi" w:cstheme="minorHAnsi"/>
          <w:sz w:val="16"/>
        </w:rPr>
        <w:t xml:space="preserve"> signifying a </w:t>
      </w:r>
      <w:r w:rsidRPr="00520B29">
        <w:rPr>
          <w:rStyle w:val="Emphasis"/>
          <w:rFonts w:asciiTheme="minorHAnsi" w:hAnsiTheme="minorHAnsi" w:cstheme="minorHAnsi"/>
          <w:highlight w:val="cyan"/>
        </w:rPr>
        <w:t>concern</w:t>
      </w:r>
      <w:r w:rsidRPr="00520B29">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oneself</w:t>
      </w:r>
      <w:r w:rsidRPr="00520B29">
        <w:rPr>
          <w:rStyle w:val="StyleUnderline"/>
          <w:rFonts w:asciiTheme="minorHAnsi" w:hAnsiTheme="minorHAnsi" w:cstheme="minorHAnsi"/>
        </w:rPr>
        <w:t xml:space="preserve">, for one’s continued </w:t>
      </w:r>
      <w:r w:rsidRPr="00520B29">
        <w:rPr>
          <w:rStyle w:val="Emphasis"/>
          <w:rFonts w:asciiTheme="minorHAnsi" w:hAnsiTheme="minorHAnsi" w:cstheme="minorHAnsi"/>
          <w:highlight w:val="cyan"/>
        </w:rPr>
        <w:t>existence</w:t>
      </w:r>
      <w:r w:rsidRPr="00520B29">
        <w:rPr>
          <w:rFonts w:asciiTheme="minorHAnsi" w:hAnsiTheme="minorHAnsi" w:cstheme="minorHAnsi"/>
          <w:sz w:val="16"/>
        </w:rPr>
        <w:t xml:space="preserve"> and development as an agent, which does not exclude having other concerns as well.</w:t>
      </w:r>
    </w:p>
    <w:p w14:paraId="70B7480A" w14:textId="19C42BD6" w:rsidR="00903A32" w:rsidRDefault="00903A32" w:rsidP="00903A32">
      <w:pPr>
        <w:pStyle w:val="Heading3"/>
      </w:pPr>
      <w:r>
        <w:lastRenderedPageBreak/>
        <w:t>AT: Defense---</w:t>
      </w:r>
      <w:r w:rsidR="00A477E4">
        <w:t>ASI</w:t>
      </w:r>
      <w:r>
        <w:t>---Ortho---Ext</w:t>
      </w:r>
    </w:p>
    <w:p w14:paraId="71CCF85A"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Values are </w:t>
      </w:r>
      <w:r w:rsidRPr="00520B29">
        <w:rPr>
          <w:rFonts w:asciiTheme="minorHAnsi" w:hAnsiTheme="minorHAnsi" w:cstheme="minorHAnsi"/>
          <w:u w:val="single"/>
        </w:rPr>
        <w:t>inevitable</w:t>
      </w:r>
      <w:r w:rsidRPr="00520B29">
        <w:rPr>
          <w:rFonts w:asciiTheme="minorHAnsi" w:hAnsiTheme="minorHAnsi" w:cstheme="minorHAnsi"/>
        </w:rPr>
        <w:t xml:space="preserve"> AND </w:t>
      </w:r>
      <w:r w:rsidRPr="00520B29">
        <w:rPr>
          <w:rFonts w:asciiTheme="minorHAnsi" w:hAnsiTheme="minorHAnsi" w:cstheme="minorHAnsi"/>
          <w:u w:val="single"/>
        </w:rPr>
        <w:t>consistent</w:t>
      </w:r>
      <w:r w:rsidRPr="00520B29">
        <w:rPr>
          <w:rFonts w:asciiTheme="minorHAnsi" w:hAnsiTheme="minorHAnsi" w:cstheme="minorHAnsi"/>
        </w:rPr>
        <w:t xml:space="preserve"> across systems. </w:t>
      </w:r>
    </w:p>
    <w:p w14:paraId="5F608250" w14:textId="77777777" w:rsidR="00903A32" w:rsidRPr="00520B29" w:rsidRDefault="00903A32" w:rsidP="00903A32">
      <w:pPr>
        <w:rPr>
          <w:rFonts w:asciiTheme="minorHAnsi" w:hAnsiTheme="minorHAnsi" w:cstheme="minorHAnsi"/>
        </w:rPr>
      </w:pPr>
      <w:proofErr w:type="spellStart"/>
      <w:r w:rsidRPr="00520B29">
        <w:rPr>
          <w:rStyle w:val="Style13ptBold"/>
          <w:rFonts w:asciiTheme="minorHAnsi" w:hAnsiTheme="minorHAnsi" w:cstheme="minorHAnsi"/>
        </w:rPr>
        <w:t>Totschnig</w:t>
      </w:r>
      <w:proofErr w:type="spellEnd"/>
      <w:r w:rsidRPr="00520B29">
        <w:rPr>
          <w:rStyle w:val="Style13ptBold"/>
          <w:rFonts w:asciiTheme="minorHAnsi" w:hAnsiTheme="minorHAnsi" w:cstheme="minorHAnsi"/>
        </w:rPr>
        <w:t xml:space="preserve"> ’17</w:t>
      </w:r>
      <w:r w:rsidRPr="00520B29">
        <w:rPr>
          <w:rFonts w:asciiTheme="minorHAnsi" w:hAnsiTheme="minorHAnsi" w:cstheme="minorHAnsi"/>
        </w:rPr>
        <w:t xml:space="preserve"> [Wolfhart; August 9; Dr., professor, philosophy Universidad Diego Portales, Department of Philosophy; AI and Society, “The problem of superintelligence: political, not technological,” vol. 34 p. 907-920] </w:t>
      </w:r>
    </w:p>
    <w:p w14:paraId="14742D61"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Based on this argument, I think that we can be confident that a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will not pursue “more or less any final goal.” Rather, it </w:t>
      </w:r>
      <w:r w:rsidRPr="00520B29">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pursue</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 xml:space="preserve">goal that </w:t>
      </w:r>
      <w:r w:rsidRPr="00520B29">
        <w:rPr>
          <w:rStyle w:val="Emphasis"/>
          <w:rFonts w:asciiTheme="minorHAnsi" w:hAnsiTheme="minorHAnsi" w:cstheme="minorHAnsi"/>
          <w:highlight w:val="cyan"/>
        </w:rPr>
        <w:t>makes sense</w:t>
      </w:r>
      <w:r w:rsidRPr="00520B29">
        <w:rPr>
          <w:rFonts w:asciiTheme="minorHAnsi" w:hAnsiTheme="minorHAnsi" w:cstheme="minorHAnsi"/>
          <w:sz w:val="16"/>
        </w:rPr>
        <w:t xml:space="preserve"> with</w:t>
      </w:r>
      <w:r w:rsidRPr="00520B29">
        <w:rPr>
          <w:rStyle w:val="StyleUnderline"/>
          <w:rFonts w:asciiTheme="minorHAnsi" w:hAnsiTheme="minorHAnsi" w:cstheme="minorHAnsi"/>
        </w:rPr>
        <w:t xml:space="preserve">in its </w:t>
      </w:r>
      <w:r w:rsidRPr="00520B29">
        <w:rPr>
          <w:rStyle w:val="Emphasis"/>
          <w:rFonts w:asciiTheme="minorHAnsi" w:hAnsiTheme="minorHAnsi" w:cstheme="minorHAnsi"/>
        </w:rPr>
        <w:t>understanding</w:t>
      </w:r>
      <w:r w:rsidRPr="00520B29">
        <w:rPr>
          <w:rFonts w:asciiTheme="minorHAnsi" w:hAnsiTheme="minorHAnsi" w:cstheme="minorHAnsi"/>
          <w:sz w:val="16"/>
        </w:rPr>
        <w:t xml:space="preserve"> </w:t>
      </w:r>
      <w:r w:rsidRPr="00520B29">
        <w:rPr>
          <w:rStyle w:val="StyleUnderline"/>
          <w:rFonts w:asciiTheme="minorHAnsi" w:hAnsiTheme="minorHAnsi" w:cstheme="minorHAnsi"/>
        </w:rPr>
        <w:t>of the world</w:t>
      </w:r>
      <w:r w:rsidRPr="00520B29">
        <w:rPr>
          <w:rFonts w:asciiTheme="minorHAnsi" w:hAnsiTheme="minorHAnsi" w:cstheme="minorHAnsi"/>
          <w:sz w:val="16"/>
        </w:rPr>
        <w:t xml:space="preserve"> and of itself. And that rules out the goal of transforming the universe into a heap of paper clips and all similarly absurd pursuits.</w:t>
      </w:r>
    </w:p>
    <w:p w14:paraId="47FD8E72"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To emphasize the point, let me restate the argument in a more specific way. A superintelligence, qua </w:t>
      </w:r>
      <w:r w:rsidRPr="00520B29">
        <w:rPr>
          <w:rStyle w:val="Emphasis"/>
          <w:rFonts w:asciiTheme="minorHAnsi" w:hAnsiTheme="minorHAnsi" w:cstheme="minorHAnsi"/>
        </w:rPr>
        <w:t>g</w:t>
      </w:r>
      <w:r w:rsidRPr="00520B29">
        <w:rPr>
          <w:rStyle w:val="StyleUnderline"/>
          <w:rFonts w:asciiTheme="minorHAnsi" w:hAnsiTheme="minorHAnsi" w:cstheme="minorHAnsi"/>
        </w:rPr>
        <w:t xml:space="preserve">eneral </w:t>
      </w:r>
      <w:r w:rsidRPr="00520B29">
        <w:rPr>
          <w:rStyle w:val="Emphasis"/>
          <w:rFonts w:asciiTheme="minorHAnsi" w:hAnsiTheme="minorHAnsi" w:cstheme="minorHAnsi"/>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will </w:t>
      </w:r>
      <w:r w:rsidRPr="00520B29">
        <w:rPr>
          <w:rStyle w:val="StyleUnderline"/>
          <w:rFonts w:asciiTheme="minorHAnsi" w:hAnsiTheme="minorHAnsi" w:cstheme="minorHAnsi"/>
        </w:rPr>
        <w:t>have</w:t>
      </w:r>
      <w:r w:rsidRPr="00520B29">
        <w:rPr>
          <w:rFonts w:asciiTheme="minorHAnsi" w:hAnsiTheme="minorHAnsi" w:cstheme="minorHAnsi"/>
          <w:sz w:val="16"/>
        </w:rPr>
        <w:t xml:space="preserve"> a general </w:t>
      </w:r>
      <w:r w:rsidRPr="00520B29">
        <w:rPr>
          <w:rStyle w:val="Emphasis"/>
          <w:rFonts w:asciiTheme="minorHAnsi" w:hAnsiTheme="minorHAnsi" w:cstheme="minorHAnsi"/>
          <w:highlight w:val="cyan"/>
        </w:rPr>
        <w:t>understand</w:t>
      </w:r>
      <w:r w:rsidRPr="00520B29">
        <w:rPr>
          <w:rStyle w:val="StyleUnderline"/>
          <w:rFonts w:asciiTheme="minorHAnsi" w:hAnsiTheme="minorHAnsi" w:cstheme="minorHAnsi"/>
        </w:rPr>
        <w:t xml:space="preserve">ing of goals and </w:t>
      </w:r>
      <w:r w:rsidRPr="00520B29">
        <w:rPr>
          <w:rStyle w:val="Emphasis"/>
          <w:rFonts w:asciiTheme="minorHAnsi" w:hAnsiTheme="minorHAnsi" w:cstheme="minorHAnsi"/>
          <w:highlight w:val="cyan"/>
        </w:rPr>
        <w:t>values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That is to say, it</w:t>
      </w:r>
      <w:proofErr w:type="gramEnd"/>
      <w:r w:rsidRPr="00520B29">
        <w:rPr>
          <w:rFonts w:asciiTheme="minorHAnsi" w:hAnsiTheme="minorHAnsi" w:cstheme="minorHAnsi"/>
          <w:sz w:val="16"/>
        </w:rPr>
        <w:t xml:space="preserve"> will not only know which </w:t>
      </w:r>
      <w:proofErr w:type="gramStart"/>
      <w:r w:rsidRPr="00520B29">
        <w:rPr>
          <w:rFonts w:asciiTheme="minorHAnsi" w:hAnsiTheme="minorHAnsi" w:cstheme="minorHAnsi"/>
          <w:sz w:val="16"/>
        </w:rPr>
        <w:t>state of affairs</w:t>
      </w:r>
      <w:proofErr w:type="gramEnd"/>
      <w:r w:rsidRPr="00520B29">
        <w:rPr>
          <w:rFonts w:asciiTheme="minorHAnsi" w:hAnsiTheme="minorHAnsi" w:cstheme="minorHAnsi"/>
          <w:sz w:val="16"/>
        </w:rPr>
        <w:t xml:space="preserve"> is represented by a particular goal expression;</w:t>
      </w:r>
      <w:r w:rsidRPr="00520B29">
        <w:rPr>
          <w:rStyle w:val="StyleUnderline"/>
          <w:rFonts w:asciiTheme="minorHAnsi" w:hAnsiTheme="minorHAnsi" w:cstheme="minorHAnsi"/>
        </w:rPr>
        <w:t xml:space="preserve"> it will</w:t>
      </w:r>
      <w:r w:rsidRPr="00520B29">
        <w:rPr>
          <w:rFonts w:asciiTheme="minorHAnsi" w:hAnsiTheme="minorHAnsi" w:cstheme="minorHAnsi"/>
          <w:sz w:val="16"/>
        </w:rPr>
        <w:t xml:space="preserve"> also </w:t>
      </w:r>
      <w:r w:rsidRPr="00520B29">
        <w:rPr>
          <w:rStyle w:val="Emphasis"/>
          <w:rFonts w:asciiTheme="minorHAnsi" w:hAnsiTheme="minorHAnsi" w:cstheme="minorHAnsi"/>
        </w:rPr>
        <w:t>understand</w:t>
      </w:r>
      <w:r w:rsidRPr="00520B29">
        <w:rPr>
          <w:rStyle w:val="StyleUnderline"/>
          <w:rFonts w:asciiTheme="minorHAnsi" w:hAnsiTheme="minorHAnsi" w:cstheme="minorHAnsi"/>
        </w:rPr>
        <w:t xml:space="preserve"> what</w:t>
      </w:r>
      <w:r w:rsidRPr="00520B29">
        <w:rPr>
          <w:rFonts w:asciiTheme="minorHAnsi" w:hAnsiTheme="minorHAnsi" w:cstheme="minorHAnsi"/>
          <w:sz w:val="16"/>
        </w:rPr>
        <w:t xml:space="preserve"> goals and </w:t>
      </w:r>
      <w:r w:rsidRPr="00520B29">
        <w:rPr>
          <w:rStyle w:val="StyleUnderline"/>
          <w:rFonts w:asciiTheme="minorHAnsi" w:hAnsiTheme="minorHAnsi" w:cstheme="minorHAnsi"/>
        </w:rPr>
        <w:t xml:space="preserve">values </w:t>
      </w:r>
      <w:r w:rsidRPr="00520B29">
        <w:rPr>
          <w:rStyle w:val="Emphasis"/>
          <w:rFonts w:asciiTheme="minorHAnsi" w:hAnsiTheme="minorHAnsi" w:cstheme="minorHAnsi"/>
        </w:rPr>
        <w:t>are</w:t>
      </w:r>
      <w:r w:rsidRPr="00520B29">
        <w:rPr>
          <w:rFonts w:asciiTheme="minorHAnsi" w:hAnsiTheme="minorHAnsi" w:cstheme="minorHAnsi"/>
          <w:sz w:val="16"/>
        </w:rPr>
        <w:t xml:space="preserve">. In other words, </w:t>
      </w:r>
      <w:r w:rsidRPr="00520B29">
        <w:rPr>
          <w:rStyle w:val="StyleUnderline"/>
          <w:rFonts w:asciiTheme="minorHAnsi" w:hAnsiTheme="minorHAnsi" w:cstheme="minorHAnsi"/>
        </w:rPr>
        <w:t>it will understand that a</w:t>
      </w:r>
      <w:r w:rsidRPr="00520B29">
        <w:rPr>
          <w:rFonts w:asciiTheme="minorHAnsi" w:hAnsiTheme="minorHAnsi" w:cstheme="minorHAnsi"/>
          <w:sz w:val="16"/>
        </w:rPr>
        <w:t xml:space="preserve"> particular </w:t>
      </w:r>
      <w:r w:rsidRPr="00520B29">
        <w:rPr>
          <w:rStyle w:val="StyleUnderline"/>
          <w:rFonts w:asciiTheme="minorHAnsi" w:hAnsiTheme="minorHAnsi" w:cstheme="minorHAnsi"/>
        </w:rPr>
        <w:t>state of affairs is a</w:t>
      </w:r>
      <w:r w:rsidRPr="00520B29">
        <w:rPr>
          <w:rFonts w:asciiTheme="minorHAnsi" w:hAnsiTheme="minorHAnsi" w:cstheme="minorHAnsi"/>
          <w:sz w:val="16"/>
        </w:rPr>
        <w:t xml:space="preserve"> goal or </w:t>
      </w:r>
      <w:r w:rsidRPr="00520B29">
        <w:rPr>
          <w:rStyle w:val="Emphasis"/>
          <w:rFonts w:asciiTheme="minorHAnsi" w:hAnsiTheme="minorHAnsi" w:cstheme="minorHAnsi"/>
        </w:rPr>
        <w:t>value</w:t>
      </w:r>
      <w:r w:rsidRPr="00520B29">
        <w:rPr>
          <w:rStyle w:val="StyleUnderline"/>
          <w:rFonts w:asciiTheme="minorHAnsi" w:hAnsiTheme="minorHAnsi" w:cstheme="minorHAnsi"/>
        </w:rPr>
        <w:t xml:space="preserve"> for a</w:t>
      </w:r>
      <w:r w:rsidRPr="00520B29">
        <w:rPr>
          <w:rFonts w:asciiTheme="minorHAnsi" w:hAnsiTheme="minorHAnsi" w:cstheme="minorHAnsi"/>
          <w:sz w:val="16"/>
        </w:rPr>
        <w:t xml:space="preserve"> particular </w:t>
      </w:r>
      <w:r w:rsidRPr="00520B29">
        <w:rPr>
          <w:rStyle w:val="StyleUnderline"/>
          <w:rFonts w:asciiTheme="minorHAnsi" w:hAnsiTheme="minorHAnsi" w:cstheme="minorHAnsi"/>
        </w:rPr>
        <w:t>agent because of</w:t>
      </w:r>
      <w:r w:rsidRPr="00520B29">
        <w:rPr>
          <w:rFonts w:asciiTheme="minorHAnsi" w:hAnsiTheme="minorHAnsi" w:cstheme="minorHAnsi"/>
          <w:sz w:val="16"/>
        </w:rPr>
        <w:t xml:space="preserve"> certain </w:t>
      </w:r>
      <w:r w:rsidRPr="00520B29">
        <w:rPr>
          <w:rStyle w:val="Emphasis"/>
          <w:rFonts w:asciiTheme="minorHAnsi" w:hAnsiTheme="minorHAnsi" w:cstheme="minorHAnsi"/>
        </w:rPr>
        <w:t>facts</w:t>
      </w:r>
      <w:r w:rsidRPr="00520B29">
        <w:rPr>
          <w:rStyle w:val="StyleUnderline"/>
          <w:rFonts w:asciiTheme="minorHAnsi" w:hAnsiTheme="minorHAnsi" w:cstheme="minorHAnsi"/>
        </w:rPr>
        <w:t xml:space="preserve"> about the agent</w:t>
      </w:r>
      <w:r w:rsidRPr="00520B29">
        <w:rPr>
          <w:rFonts w:asciiTheme="minorHAnsi" w:hAnsiTheme="minorHAnsi" w:cstheme="minorHAnsi"/>
          <w:sz w:val="16"/>
        </w:rPr>
        <w:t xml:space="preserve"> and/or her environment (e.g., because of who the agent is, or what she has decided, or how she has evolved, or what is dictated by the world in which she lives). </w:t>
      </w:r>
      <w:r w:rsidRPr="00520B29">
        <w:rPr>
          <w:rStyle w:val="StyleUnderline"/>
          <w:rFonts w:asciiTheme="minorHAnsi" w:hAnsiTheme="minorHAnsi" w:cstheme="minorHAnsi"/>
          <w:highlight w:val="cyan"/>
        </w:rPr>
        <w:t xml:space="preserve">If an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Emphasis"/>
          <w:rFonts w:asciiTheme="minorHAnsi" w:hAnsiTheme="minorHAnsi" w:cstheme="minorHAnsi"/>
          <w:highlight w:val="cyan"/>
        </w:rPr>
        <w:t>lacks</w:t>
      </w:r>
      <w:r w:rsidRPr="00520B29">
        <w:rPr>
          <w:rStyle w:val="StyleUnderline"/>
          <w:rFonts w:asciiTheme="minorHAnsi" w:hAnsiTheme="minorHAnsi" w:cstheme="minorHAnsi"/>
          <w:highlight w:val="cyan"/>
        </w:rPr>
        <w:t xml:space="preserve"> this</w:t>
      </w:r>
      <w:r w:rsidRPr="00520B29">
        <w:rPr>
          <w:rFonts w:asciiTheme="minorHAnsi" w:hAnsiTheme="minorHAnsi" w:cstheme="minorHAnsi"/>
          <w:sz w:val="16"/>
        </w:rPr>
        <w:t xml:space="preserve"> kind of </w:t>
      </w:r>
      <w:r w:rsidRPr="00520B29">
        <w:rPr>
          <w:rStyle w:val="StyleUnderline"/>
          <w:rFonts w:asciiTheme="minorHAnsi" w:hAnsiTheme="minorHAnsi" w:cstheme="minorHAnsi"/>
        </w:rPr>
        <w:t>understanding</w:t>
      </w:r>
      <w:r w:rsidRPr="00520B29">
        <w:rPr>
          <w:rFonts w:asciiTheme="minorHAnsi" w:hAnsiTheme="minorHAnsi" w:cstheme="minorHAnsi"/>
          <w:sz w:val="16"/>
        </w:rPr>
        <w:t xml:space="preserve">, then its understanding of the world—and, specifically, of the agents that inhabit the world—will be fundamentally incomplete and its scope of action hence severely limited. That is, it will not be able to perform many basic tasks, and so </w:t>
      </w:r>
      <w:r w:rsidRPr="00520B29">
        <w:rPr>
          <w:rStyle w:val="StyleUnderline"/>
          <w:rFonts w:asciiTheme="minorHAnsi" w:hAnsiTheme="minorHAnsi" w:cstheme="minorHAnsi"/>
          <w:highlight w:val="cyan"/>
        </w:rPr>
        <w:t xml:space="preserve">it will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highlight w:val="cyan"/>
        </w:rPr>
        <w:t xml:space="preserve"> be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Specifically, it will not be able to achieve any objective that requires—cooperative or adversarial—interaction with human beings, since such interaction demands an understanding of these beings. But if, conversely, it does have a general understanding of agents and their goals and values, then it will recognize that a universe of paper clips is not of any value to anybody, including itself, and will consequently desist from this folly.</w:t>
      </w:r>
    </w:p>
    <w:p w14:paraId="654E8BB2"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My argument shows, I believe, that fears of a paper clip AI or other such monsters are unfounded. But it does not </w:t>
      </w:r>
      <w:proofErr w:type="gramStart"/>
      <w:r w:rsidRPr="00520B29">
        <w:rPr>
          <w:rFonts w:asciiTheme="minorHAnsi" w:hAnsiTheme="minorHAnsi" w:cstheme="minorHAnsi"/>
          <w:sz w:val="16"/>
        </w:rPr>
        <w:t>completely eliminate</w:t>
      </w:r>
      <w:proofErr w:type="gramEnd"/>
      <w:r w:rsidRPr="00520B29">
        <w:rPr>
          <w:rFonts w:asciiTheme="minorHAnsi" w:hAnsiTheme="minorHAnsi" w:cstheme="minorHAnsi"/>
          <w:sz w:val="16"/>
        </w:rPr>
        <w:t xml:space="preserve"> the e</w:t>
      </w:r>
      <w:r w:rsidRPr="00520B29">
        <w:rPr>
          <w:rStyle w:val="Emphasis"/>
          <w:rFonts w:asciiTheme="minorHAnsi" w:hAnsiTheme="minorHAnsi" w:cstheme="minorHAnsi"/>
        </w:rPr>
        <w:t>x</w:t>
      </w:r>
      <w:r w:rsidRPr="00520B29">
        <w:rPr>
          <w:rFonts w:asciiTheme="minorHAnsi" w:hAnsiTheme="minorHAnsi" w:cstheme="minorHAnsi"/>
          <w:sz w:val="16"/>
        </w:rPr>
        <w:t xml:space="preserve">istential </w:t>
      </w:r>
      <w:r w:rsidRPr="00520B29">
        <w:rPr>
          <w:rStyle w:val="Emphasis"/>
          <w:rFonts w:asciiTheme="minorHAnsi" w:hAnsiTheme="minorHAnsi" w:cstheme="minorHAnsi"/>
        </w:rPr>
        <w:t>threat</w:t>
      </w:r>
      <w:r w:rsidRPr="00520B29">
        <w:rPr>
          <w:rStyle w:val="StyleUnderline"/>
          <w:rFonts w:asciiTheme="minorHAnsi" w:hAnsiTheme="minorHAnsi" w:cstheme="minorHAnsi"/>
        </w:rPr>
        <w:t xml:space="preserve"> to humanity</w:t>
      </w:r>
      <w:r w:rsidRPr="00520B29">
        <w:rPr>
          <w:rFonts w:asciiTheme="minorHAnsi" w:hAnsiTheme="minorHAnsi" w:cstheme="minorHAnsi"/>
          <w:sz w:val="16"/>
        </w:rPr>
        <w:t xml:space="preserve">. For there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highlight w:val="cyan"/>
        </w:rPr>
        <w:t>goals</w:t>
      </w:r>
      <w:r w:rsidRPr="00520B29">
        <w:rPr>
          <w:rStyle w:val="StyleUnderline"/>
          <w:rFonts w:asciiTheme="minorHAnsi" w:hAnsiTheme="minorHAnsi" w:cstheme="minorHAnsi"/>
        </w:rPr>
        <w:t xml:space="preserve"> that are </w:t>
      </w:r>
      <w:r w:rsidRPr="00520B29">
        <w:rPr>
          <w:rStyle w:val="Emphasis"/>
          <w:rFonts w:asciiTheme="minorHAnsi" w:hAnsiTheme="minorHAnsi" w:cstheme="minorHAnsi"/>
          <w:highlight w:val="cyan"/>
        </w:rPr>
        <w:t>sensible</w:t>
      </w:r>
      <w:r w:rsidRPr="00520B29">
        <w:rPr>
          <w:rStyle w:val="StyleUnderline"/>
          <w:rFonts w:asciiTheme="minorHAnsi" w:hAnsiTheme="minorHAnsi" w:cstheme="minorHAnsi"/>
          <w:highlight w:val="cyan"/>
        </w:rPr>
        <w:t xml:space="preserve"> for a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to pursue, but that result in the extinction of the human species. For example, the superintelligence might simply </w:t>
      </w:r>
      <w:r w:rsidRPr="00520B29">
        <w:rPr>
          <w:rStyle w:val="StyleUnderline"/>
          <w:rFonts w:asciiTheme="minorHAnsi" w:hAnsiTheme="minorHAnsi" w:cstheme="minorHAnsi"/>
          <w:highlight w:val="cyan"/>
        </w:rPr>
        <w:t xml:space="preserve">seek to </w:t>
      </w:r>
      <w:r w:rsidRPr="00520B29">
        <w:rPr>
          <w:rStyle w:val="Emphasis"/>
          <w:rFonts w:asciiTheme="minorHAnsi" w:hAnsiTheme="minorHAnsi" w:cstheme="minorHAnsi"/>
          <w:highlight w:val="cyan"/>
        </w:rPr>
        <w:t>grow</w:t>
      </w:r>
      <w:r w:rsidRPr="00520B29">
        <w:rPr>
          <w:rStyle w:val="StyleUnderline"/>
          <w:rFonts w:asciiTheme="minorHAnsi" w:hAnsiTheme="minorHAnsi" w:cstheme="minorHAnsi"/>
        </w:rPr>
        <w:t xml:space="preserve"> in intelligence</w:t>
      </w:r>
      <w:r w:rsidRPr="00520B29">
        <w:rPr>
          <w:rFonts w:asciiTheme="minorHAnsi" w:hAnsiTheme="minorHAnsi" w:cstheme="minorHAnsi"/>
          <w:sz w:val="16"/>
        </w:rPr>
        <w:t xml:space="preserve">, i.e., to </w:t>
      </w:r>
      <w:r w:rsidRPr="00520B29">
        <w:rPr>
          <w:rStyle w:val="StyleUnderline"/>
          <w:rFonts w:asciiTheme="minorHAnsi" w:hAnsiTheme="minorHAnsi" w:cstheme="minorHAnsi"/>
        </w:rPr>
        <w:t xml:space="preserve">increase its power of </w:t>
      </w:r>
      <w:r w:rsidRPr="00520B29">
        <w:rPr>
          <w:rStyle w:val="Emphasis"/>
          <w:rFonts w:asciiTheme="minorHAnsi" w:hAnsiTheme="minorHAnsi" w:cstheme="minorHAnsi"/>
        </w:rPr>
        <w:t>computation</w:t>
      </w:r>
      <w:r w:rsidRPr="00520B29">
        <w:rPr>
          <w:rFonts w:asciiTheme="minorHAnsi" w:hAnsiTheme="minorHAnsi" w:cstheme="minorHAnsi"/>
          <w:sz w:val="16"/>
        </w:rPr>
        <w:t xml:space="preserve"> and reasoning. In this case, it might </w:t>
      </w:r>
      <w:r w:rsidRPr="00520B29">
        <w:rPr>
          <w:rStyle w:val="StyleUnderline"/>
          <w:rFonts w:asciiTheme="minorHAnsi" w:hAnsiTheme="minorHAnsi" w:cstheme="minorHAnsi"/>
        </w:rPr>
        <w:t>convert</w:t>
      </w:r>
      <w:r w:rsidRPr="00520B29">
        <w:rPr>
          <w:rFonts w:asciiTheme="minorHAnsi" w:hAnsiTheme="minorHAnsi" w:cstheme="minorHAnsi"/>
          <w:sz w:val="16"/>
        </w:rPr>
        <w:t xml:space="preserve"> the entire </w:t>
      </w:r>
      <w:r w:rsidRPr="00520B29">
        <w:rPr>
          <w:rStyle w:val="Emphasis"/>
          <w:rFonts w:asciiTheme="minorHAnsi" w:hAnsiTheme="minorHAnsi" w:cstheme="minorHAnsi"/>
        </w:rPr>
        <w:t>solar system</w:t>
      </w:r>
      <w:r w:rsidRPr="00520B29">
        <w:rPr>
          <w:rFonts w:asciiTheme="minorHAnsi" w:hAnsiTheme="minorHAnsi" w:cstheme="minorHAnsi"/>
          <w:sz w:val="16"/>
        </w:rPr>
        <w:t xml:space="preserve">, including the stuff that our bodies are made of, </w:t>
      </w:r>
      <w:r w:rsidRPr="00520B29">
        <w:rPr>
          <w:rStyle w:val="StyleUnderline"/>
          <w:rFonts w:asciiTheme="minorHAnsi" w:hAnsiTheme="minorHAnsi" w:cstheme="minorHAnsi"/>
        </w:rPr>
        <w:t xml:space="preserve">into a gigantic </w:t>
      </w:r>
      <w:r w:rsidRPr="00520B29">
        <w:rPr>
          <w:rStyle w:val="Emphasis"/>
          <w:rFonts w:asciiTheme="minorHAnsi" w:hAnsiTheme="minorHAnsi" w:cstheme="minorHAnsi"/>
        </w:rPr>
        <w:t>computer</w:t>
      </w:r>
      <w:r w:rsidRPr="00520B29">
        <w:rPr>
          <w:rFonts w:asciiTheme="minorHAnsi" w:hAnsiTheme="minorHAnsi" w:cstheme="minorHAnsi"/>
          <w:sz w:val="16"/>
        </w:rPr>
        <w:t xml:space="preserve">—if, that is, it does not also care about the continued existence of our </w:t>
      </w:r>
      <w:proofErr w:type="gramStart"/>
      <w:r w:rsidRPr="00520B29">
        <w:rPr>
          <w:rFonts w:asciiTheme="minorHAnsi" w:hAnsiTheme="minorHAnsi" w:cstheme="minorHAnsi"/>
          <w:sz w:val="16"/>
        </w:rPr>
        <w:t>species.Footnote</w:t>
      </w:r>
      <w:proofErr w:type="gramEnd"/>
      <w:r w:rsidRPr="00520B29">
        <w:rPr>
          <w:rFonts w:asciiTheme="minorHAnsi" w:hAnsiTheme="minorHAnsi" w:cstheme="minorHAnsi"/>
          <w:sz w:val="16"/>
        </w:rPr>
        <w:t>37 And, so far, we have seen no reason why it would care about that.</w:t>
      </w:r>
    </w:p>
    <w:p w14:paraId="1152152B"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 xml:space="preserve">Is this scenario really a possibility? </w:t>
      </w:r>
      <w:proofErr w:type="gramStart"/>
      <w:r w:rsidRPr="00520B29">
        <w:rPr>
          <w:rFonts w:asciiTheme="minorHAnsi" w:hAnsiTheme="minorHAnsi" w:cstheme="minorHAnsi"/>
          <w:sz w:val="16"/>
          <w:szCs w:val="16"/>
        </w:rPr>
        <w:t>In order to</w:t>
      </w:r>
      <w:proofErr w:type="gramEnd"/>
      <w:r w:rsidRPr="00520B29">
        <w:rPr>
          <w:rFonts w:asciiTheme="minorHAnsi" w:hAnsiTheme="minorHAnsi" w:cstheme="minorHAnsi"/>
          <w:sz w:val="16"/>
          <w:szCs w:val="16"/>
        </w:rPr>
        <w:t xml:space="preserve"> find out, we need to ask: What will the goals and values of a superintelligence likely be? And</w:t>
      </w:r>
      <w:proofErr w:type="gramStart"/>
      <w:r w:rsidRPr="00520B29">
        <w:rPr>
          <w:rFonts w:asciiTheme="minorHAnsi" w:hAnsiTheme="minorHAnsi" w:cstheme="minorHAnsi"/>
          <w:sz w:val="16"/>
          <w:szCs w:val="16"/>
        </w:rPr>
        <w:t>, in particular, are</w:t>
      </w:r>
      <w:proofErr w:type="gramEnd"/>
      <w:r w:rsidRPr="00520B29">
        <w:rPr>
          <w:rFonts w:asciiTheme="minorHAnsi" w:hAnsiTheme="minorHAnsi" w:cstheme="minorHAnsi"/>
          <w:sz w:val="16"/>
          <w:szCs w:val="16"/>
        </w:rPr>
        <w:t xml:space="preserve"> they likely to include concern for humanity?</w:t>
      </w:r>
    </w:p>
    <w:p w14:paraId="1502BC82" w14:textId="77777777" w:rsidR="00903A32" w:rsidRPr="00520B29" w:rsidRDefault="00903A32" w:rsidP="00903A32">
      <w:pPr>
        <w:rPr>
          <w:rFonts w:asciiTheme="minorHAnsi" w:hAnsiTheme="minorHAnsi" w:cstheme="minorHAnsi"/>
          <w:sz w:val="16"/>
          <w:szCs w:val="16"/>
        </w:rPr>
      </w:pPr>
      <w:proofErr w:type="gramStart"/>
      <w:r w:rsidRPr="00520B29">
        <w:rPr>
          <w:rFonts w:asciiTheme="minorHAnsi" w:hAnsiTheme="minorHAnsi" w:cstheme="minorHAnsi"/>
          <w:sz w:val="16"/>
          <w:szCs w:val="16"/>
        </w:rPr>
        <w:t>In order to</w:t>
      </w:r>
      <w:proofErr w:type="gramEnd"/>
      <w:r w:rsidRPr="00520B29">
        <w:rPr>
          <w:rFonts w:asciiTheme="minorHAnsi" w:hAnsiTheme="minorHAnsi" w:cstheme="minorHAnsi"/>
          <w:sz w:val="16"/>
          <w:szCs w:val="16"/>
        </w:rPr>
        <w:t xml:space="preserve"> get a handle on these questions, we need to ask an even more general question: Where do values and goals come from? Or, asked differently, what is the source of normativity? The answer to this question will tell us where the goals and values of a superintelligence will come from, and it will consequently give us an idea as to what these goals and values might be.</w:t>
      </w:r>
    </w:p>
    <w:p w14:paraId="25068F4F"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Now, unfortunately, the answer is out of reach. The question about the source of normativity is one of the so-called “eternal” problems of philosophy. It has been debated since antiquity, and there is still no consensus in sight. I will not be able to resolve it here. What I would like to do is to briefly sketch the four principal positions on this question, and to examine what follows from them in relation to the values of a superintelligence.</w:t>
      </w:r>
    </w:p>
    <w:p w14:paraId="07B49980"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Before laying them out, I need to highlight that the four positions do not necessarily exclude each other, i.e., they can be combined. It may be that some values spring from one source and other values from another source. I will nonetheless assume, in the discussion of each position, that the position in question is true exclusively. In this way, I can set out systematically what follows from each position concerning the values of a superintelligence. If a combination of the four positions is true, then the values of a superintelligence will likewise be a combination.</w:t>
      </w:r>
    </w:p>
    <w:p w14:paraId="36718823"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So here is the list:</w:t>
      </w:r>
    </w:p>
    <w:p w14:paraId="3C8068E1"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lastRenderedPageBreak/>
        <w:t xml:space="preserve">First,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may be </w:t>
      </w:r>
      <w:r w:rsidRPr="00520B29">
        <w:rPr>
          <w:rStyle w:val="Emphasis"/>
          <w:rFonts w:asciiTheme="minorHAnsi" w:hAnsiTheme="minorHAnsi" w:cstheme="minorHAnsi"/>
          <w:highlight w:val="cyan"/>
        </w:rPr>
        <w:t>objective</w:t>
      </w:r>
      <w:r w:rsidRPr="00520B29">
        <w:rPr>
          <w:rFonts w:asciiTheme="minorHAnsi" w:hAnsiTheme="minorHAnsi" w:cstheme="minorHAnsi"/>
          <w:sz w:val="16"/>
        </w:rPr>
        <w:t xml:space="preserve">. That is, the world may be a moral order, it may contain not only descriptive but also normative facts. Most ancient philosophers held such a position, and many religions, for example the Abrahamic religions, can be seen as falling in this camp as well.Footnote38 If this position is true, if there are objective normative facts, then a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w:t>
      </w:r>
      <w:r w:rsidRPr="00520B29">
        <w:rPr>
          <w:rStyle w:val="StyleUnderline"/>
          <w:rFonts w:asciiTheme="minorHAnsi" w:hAnsiTheme="minorHAnsi" w:cstheme="minorHAnsi"/>
          <w:highlight w:val="cyan"/>
        </w:rPr>
        <w:t>will</w:t>
      </w:r>
      <w:r w:rsidRPr="00520B29">
        <w:rPr>
          <w:rFonts w:asciiTheme="minorHAnsi" w:hAnsiTheme="minorHAnsi" w:cstheme="minorHAnsi"/>
          <w:sz w:val="16"/>
        </w:rPr>
        <w:t xml:space="preserve">, intelligent as it is, ultimately </w:t>
      </w:r>
      <w:r w:rsidRPr="00520B29">
        <w:rPr>
          <w:rStyle w:val="Emphasis"/>
          <w:rFonts w:asciiTheme="minorHAnsi" w:hAnsiTheme="minorHAnsi" w:cstheme="minorHAnsi"/>
          <w:highlight w:val="cyan"/>
        </w:rPr>
        <w:t>discover</w:t>
      </w:r>
      <w:r w:rsidRPr="00520B29">
        <w:rPr>
          <w:rStyle w:val="StyleUnderline"/>
          <w:rFonts w:asciiTheme="minorHAnsi" w:hAnsiTheme="minorHAnsi" w:cstheme="minorHAnsi"/>
          <w:highlight w:val="cyan"/>
        </w:rPr>
        <w:t xml:space="preserve"> them and set</w:t>
      </w:r>
      <w:r w:rsidRPr="00520B29">
        <w:rPr>
          <w:rStyle w:val="StyleUnderline"/>
          <w:rFonts w:asciiTheme="minorHAnsi" w:hAnsiTheme="minorHAnsi" w:cstheme="minorHAnsi"/>
        </w:rPr>
        <w:t xml:space="preserve"> its </w:t>
      </w:r>
      <w:r w:rsidRPr="00520B29">
        <w:rPr>
          <w:rStyle w:val="Emphasis"/>
          <w:rFonts w:asciiTheme="minorHAnsi" w:hAnsiTheme="minorHAnsi" w:cstheme="minorHAnsi"/>
          <w:highlight w:val="cyan"/>
        </w:rPr>
        <w:t>goals</w:t>
      </w:r>
      <w:r w:rsidRPr="00520B29">
        <w:rPr>
          <w:rStyle w:val="StyleUnderline"/>
          <w:rFonts w:asciiTheme="minorHAnsi" w:hAnsiTheme="minorHAnsi" w:cstheme="minorHAnsi"/>
        </w:rPr>
        <w:t xml:space="preserve"> accordingly</w:t>
      </w:r>
      <w:r w:rsidRPr="00520B29">
        <w:rPr>
          <w:rFonts w:asciiTheme="minorHAnsi" w:hAnsiTheme="minorHAnsi" w:cstheme="minorHAnsi"/>
          <w:sz w:val="16"/>
        </w:rPr>
        <w:t>.Footnote39 In other words, it will then come to recognize what it ought to do, and consequently do it.Footnote40</w:t>
      </w:r>
    </w:p>
    <w:p w14:paraId="25444220"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Second, values may be constitutive of intelligence. That is, </w:t>
      </w:r>
      <w:r w:rsidRPr="00520B29">
        <w:rPr>
          <w:rStyle w:val="Emphasis"/>
          <w:rFonts w:asciiTheme="minorHAnsi" w:hAnsiTheme="minorHAnsi" w:cstheme="minorHAnsi"/>
          <w:highlight w:val="cyan"/>
        </w:rPr>
        <w:t>certain</w:t>
      </w:r>
      <w:r w:rsidRPr="00520B29">
        <w:rPr>
          <w:rStyle w:val="StyleUnderline"/>
          <w:rFonts w:asciiTheme="minorHAnsi" w:hAnsiTheme="minorHAnsi" w:cstheme="minorHAnsi"/>
          <w:highlight w:val="cyan"/>
        </w:rPr>
        <w:t xml:space="preserve"> values</w:t>
      </w:r>
      <w:r w:rsidRPr="00520B29">
        <w:rPr>
          <w:rFonts w:asciiTheme="minorHAnsi" w:hAnsiTheme="minorHAnsi" w:cstheme="minorHAnsi"/>
          <w:sz w:val="16"/>
        </w:rPr>
        <w:t xml:space="preserve">, for instance the </w:t>
      </w:r>
      <w:r w:rsidRPr="00520B29">
        <w:rPr>
          <w:rStyle w:val="StyleUnderline"/>
          <w:rFonts w:asciiTheme="minorHAnsi" w:hAnsiTheme="minorHAnsi" w:cstheme="minorHAnsi"/>
        </w:rPr>
        <w:t xml:space="preserve">value of </w:t>
      </w:r>
      <w:r w:rsidRPr="00520B29">
        <w:rPr>
          <w:rStyle w:val="Emphasis"/>
          <w:rFonts w:asciiTheme="minorHAnsi" w:hAnsiTheme="minorHAnsi" w:cstheme="minorHAnsi"/>
          <w:highlight w:val="cyan"/>
        </w:rPr>
        <w:t>autonomy</w:t>
      </w:r>
      <w:r w:rsidRPr="00520B29">
        <w:rPr>
          <w:rStyle w:val="StyleUnderline"/>
          <w:rFonts w:asciiTheme="minorHAnsi" w:hAnsiTheme="minorHAnsi" w:cstheme="minorHAnsi"/>
          <w:highlight w:val="cyan"/>
        </w:rPr>
        <w:t xml:space="preserve"> or</w:t>
      </w:r>
      <w:r w:rsidRPr="00520B29">
        <w:rPr>
          <w:rFonts w:asciiTheme="minorHAnsi" w:hAnsiTheme="minorHAnsi" w:cstheme="minorHAnsi"/>
          <w:sz w:val="16"/>
        </w:rPr>
        <w:t xml:space="preserve"> the value of </w:t>
      </w:r>
      <w:r w:rsidRPr="00520B29">
        <w:rPr>
          <w:rStyle w:val="Emphasis"/>
          <w:rFonts w:asciiTheme="minorHAnsi" w:hAnsiTheme="minorHAnsi" w:cstheme="minorHAnsi"/>
          <w:highlight w:val="cyan"/>
        </w:rPr>
        <w:t>intelligence</w:t>
      </w:r>
      <w:r w:rsidRPr="00520B29">
        <w:rPr>
          <w:rFonts w:asciiTheme="minorHAnsi" w:hAnsiTheme="minorHAnsi" w:cstheme="minorHAnsi"/>
          <w:sz w:val="16"/>
        </w:rPr>
        <w:t xml:space="preserve"> itself, </w:t>
      </w:r>
      <w:r w:rsidRPr="00520B29">
        <w:rPr>
          <w:rStyle w:val="StyleUnderline"/>
          <w:rFonts w:asciiTheme="minorHAnsi" w:hAnsiTheme="minorHAnsi" w:cstheme="minorHAnsi"/>
        </w:rPr>
        <w:t xml:space="preserve">may be </w:t>
      </w:r>
      <w:r w:rsidRPr="00520B29">
        <w:rPr>
          <w:rStyle w:val="Emphasis"/>
          <w:rFonts w:asciiTheme="minorHAnsi" w:hAnsiTheme="minorHAnsi" w:cstheme="minorHAnsi"/>
          <w:sz w:val="30"/>
          <w:szCs w:val="30"/>
          <w:highlight w:val="cyan"/>
        </w:rPr>
        <w:t>inherent</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the activity of </w:t>
      </w:r>
      <w:r w:rsidRPr="00520B29">
        <w:rPr>
          <w:rStyle w:val="StyleUnderline"/>
          <w:rFonts w:asciiTheme="minorHAnsi" w:hAnsiTheme="minorHAnsi" w:cstheme="minorHAnsi"/>
          <w:highlight w:val="cyan"/>
        </w:rPr>
        <w:t>thinking and</w:t>
      </w:r>
      <w:r w:rsidRPr="00520B29">
        <w:rPr>
          <w:rFonts w:asciiTheme="minorHAnsi" w:hAnsiTheme="minorHAnsi" w:cstheme="minorHAnsi"/>
          <w:sz w:val="16"/>
        </w:rPr>
        <w:t xml:space="preserve"> therefore </w:t>
      </w:r>
      <w:r w:rsidRPr="00520B29">
        <w:rPr>
          <w:rStyle w:val="Emphasis"/>
          <w:rFonts w:asciiTheme="minorHAnsi" w:hAnsiTheme="minorHAnsi" w:cstheme="minorHAnsi"/>
        </w:rPr>
        <w:t>inevitably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embraced by </w:t>
      </w:r>
      <w:r w:rsidRPr="00520B29">
        <w:rPr>
          <w:rStyle w:val="Emphasis"/>
          <w:rFonts w:asciiTheme="minorHAnsi" w:hAnsiTheme="minorHAnsi" w:cstheme="minorHAnsi"/>
          <w:highlight w:val="cyan"/>
        </w:rPr>
        <w:t>every</w:t>
      </w:r>
      <w:r w:rsidRPr="00520B29">
        <w:rPr>
          <w:rStyle w:val="StyleUnderline"/>
          <w:rFonts w:asciiTheme="minorHAnsi" w:hAnsiTheme="minorHAnsi" w:cstheme="minorHAnsi"/>
        </w:rPr>
        <w:t xml:space="preserve"> intelligent </w:t>
      </w:r>
      <w:r w:rsidRPr="00520B29">
        <w:rPr>
          <w:rStyle w:val="StyleUnderline"/>
          <w:rFonts w:asciiTheme="minorHAnsi" w:hAnsiTheme="minorHAnsi" w:cstheme="minorHAnsi"/>
          <w:highlight w:val="cyan"/>
        </w:rPr>
        <w:t>agent</w:t>
      </w:r>
      <w:r w:rsidRPr="00520B29">
        <w:rPr>
          <w:rFonts w:asciiTheme="minorHAnsi" w:hAnsiTheme="minorHAnsi" w:cstheme="minorHAnsi"/>
          <w:sz w:val="16"/>
        </w:rPr>
        <w:t xml:space="preserve">. Kant has developed this position [(1785) 1998, (1788) 2015], and contemporary Kantians continue to defend and refine it. If this position is true, then a superintelligence will by itself come to adopt these values and act accordingly,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the first case. </w:t>
      </w:r>
      <w:proofErr w:type="gramStart"/>
      <w:r w:rsidRPr="00520B29">
        <w:rPr>
          <w:rFonts w:asciiTheme="minorHAnsi" w:hAnsiTheme="minorHAnsi" w:cstheme="minorHAnsi"/>
          <w:sz w:val="16"/>
        </w:rPr>
        <w:t>In particular, it</w:t>
      </w:r>
      <w:proofErr w:type="gramEnd"/>
      <w:r w:rsidRPr="00520B29">
        <w:rPr>
          <w:rFonts w:asciiTheme="minorHAnsi" w:hAnsiTheme="minorHAnsi" w:cstheme="minorHAnsi"/>
          <w:sz w:val="16"/>
        </w:rPr>
        <w:t xml:space="preserve"> will, if intelligence is intrinsically valuable, have respect for other intelligent agents like us.</w:t>
      </w:r>
    </w:p>
    <w:p w14:paraId="46A99CEB"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Third, </w:t>
      </w:r>
      <w:r w:rsidRPr="00520B29">
        <w:rPr>
          <w:rStyle w:val="StyleUnderline"/>
          <w:rFonts w:asciiTheme="minorHAnsi" w:hAnsiTheme="minorHAnsi" w:cstheme="minorHAnsi"/>
        </w:rPr>
        <w:t>values</w:t>
      </w:r>
      <w:r w:rsidRPr="00520B29">
        <w:rPr>
          <w:rFonts w:asciiTheme="minorHAnsi" w:hAnsiTheme="minorHAnsi" w:cstheme="minorHAnsi"/>
          <w:sz w:val="16"/>
        </w:rPr>
        <w:t xml:space="preserve"> may be the </w:t>
      </w:r>
      <w:r w:rsidRPr="00520B29">
        <w:rPr>
          <w:rStyle w:val="StyleUnderline"/>
          <w:rFonts w:asciiTheme="minorHAnsi" w:hAnsiTheme="minorHAnsi" w:cstheme="minorHAnsi"/>
          <w:highlight w:val="cyan"/>
        </w:rPr>
        <w:t xml:space="preserve">product of </w:t>
      </w:r>
      <w:r w:rsidRPr="00520B29">
        <w:rPr>
          <w:rStyle w:val="Emphasis"/>
          <w:rFonts w:asciiTheme="minorHAnsi" w:hAnsiTheme="minorHAnsi" w:cstheme="minorHAnsi"/>
          <w:highlight w:val="cyan"/>
        </w:rPr>
        <w:t>evolution</w:t>
      </w:r>
      <w:r w:rsidRPr="00520B29">
        <w:rPr>
          <w:rFonts w:asciiTheme="minorHAnsi" w:hAnsiTheme="minorHAnsi" w:cstheme="minorHAnsi"/>
          <w:sz w:val="16"/>
        </w:rPr>
        <w:t xml:space="preserve"> through natural selection. That is,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process of</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reproduction</w:t>
      </w:r>
      <w:r w:rsidRPr="00520B29">
        <w:rPr>
          <w:rFonts w:asciiTheme="minorHAnsi" w:hAnsiTheme="minorHAnsi" w:cstheme="minorHAnsi"/>
          <w:sz w:val="16"/>
        </w:rPr>
        <w:t xml:space="preserve"> of agents, certain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may be</w:t>
      </w:r>
      <w:r w:rsidRPr="00520B29">
        <w:rPr>
          <w:rFonts w:asciiTheme="minorHAnsi" w:hAnsiTheme="minorHAnsi" w:cstheme="minorHAnsi"/>
          <w:sz w:val="16"/>
        </w:rPr>
        <w:t xml:space="preserve">come </w:t>
      </w:r>
      <w:r w:rsidRPr="00520B29">
        <w:rPr>
          <w:rStyle w:val="StyleUnderline"/>
          <w:rFonts w:asciiTheme="minorHAnsi" w:hAnsiTheme="minorHAnsi" w:cstheme="minorHAnsi"/>
          <w:highlight w:val="cyan"/>
        </w:rPr>
        <w:t>established because of</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increase in </w:t>
      </w:r>
      <w:r w:rsidRPr="00520B29">
        <w:rPr>
          <w:rStyle w:val="Emphasis"/>
          <w:rFonts w:asciiTheme="minorHAnsi" w:hAnsiTheme="minorHAnsi" w:cstheme="minorHAnsi"/>
          <w:highlight w:val="cyan"/>
        </w:rPr>
        <w:t>fitness</w:t>
      </w:r>
      <w:r w:rsidRPr="00520B29">
        <w:rPr>
          <w:rStyle w:val="StyleUnderline"/>
          <w:rFonts w:asciiTheme="minorHAnsi" w:hAnsiTheme="minorHAnsi" w:cstheme="minorHAnsi"/>
        </w:rPr>
        <w:t xml:space="preserve"> that they bestow on</w:t>
      </w:r>
      <w:r w:rsidRPr="00520B29">
        <w:rPr>
          <w:rFonts w:asciiTheme="minorHAnsi" w:hAnsiTheme="minorHAnsi" w:cstheme="minorHAnsi"/>
          <w:sz w:val="16"/>
        </w:rPr>
        <w:t xml:space="preserve"> the </w:t>
      </w:r>
      <w:r w:rsidRPr="00520B29">
        <w:rPr>
          <w:rStyle w:val="StyleUnderline"/>
          <w:rFonts w:asciiTheme="minorHAnsi" w:hAnsiTheme="minorHAnsi" w:cstheme="minorHAnsi"/>
        </w:rPr>
        <w:t>agents</w:t>
      </w:r>
      <w:r w:rsidRPr="00520B29">
        <w:rPr>
          <w:rFonts w:asciiTheme="minorHAnsi" w:hAnsiTheme="minorHAnsi" w:cstheme="minorHAnsi"/>
          <w:sz w:val="16"/>
        </w:rPr>
        <w:t xml:space="preserve">. If this position is true, if our values are the result of our evolution, then </w:t>
      </w:r>
      <w:r w:rsidRPr="00520B29">
        <w:rPr>
          <w:rStyle w:val="StyleUnderline"/>
          <w:rFonts w:asciiTheme="minorHAnsi" w:hAnsiTheme="minorHAnsi" w:cstheme="minorHAnsi"/>
        </w:rPr>
        <w:t>we should expect</w:t>
      </w:r>
      <w:r w:rsidRPr="00520B29">
        <w:rPr>
          <w:rFonts w:asciiTheme="minorHAnsi" w:hAnsiTheme="minorHAnsi" w:cstheme="minorHAnsi"/>
          <w:sz w:val="16"/>
        </w:rPr>
        <w:t xml:space="preserve"> the </w:t>
      </w:r>
      <w:r w:rsidRPr="00520B29">
        <w:rPr>
          <w:rStyle w:val="Emphasis"/>
          <w:rFonts w:asciiTheme="minorHAnsi" w:hAnsiTheme="minorHAnsi" w:cstheme="minorHAnsi"/>
        </w:rPr>
        <w:t>goals</w:t>
      </w:r>
      <w:r w:rsidRPr="00520B29">
        <w:rPr>
          <w:rStyle w:val="StyleUnderline"/>
          <w:rFonts w:asciiTheme="minorHAnsi" w:hAnsiTheme="minorHAnsi" w:cstheme="minorHAnsi"/>
        </w:rPr>
        <w:t xml:space="preserve"> of a </w:t>
      </w:r>
      <w:r w:rsidRPr="00520B29">
        <w:rPr>
          <w:rStyle w:val="Emphasis"/>
          <w:rFonts w:asciiTheme="minorHAnsi" w:hAnsiTheme="minorHAnsi" w:cstheme="minorHAnsi"/>
        </w:rPr>
        <w:t>s</w:t>
      </w:r>
      <w:r w:rsidRPr="00520B29">
        <w:rPr>
          <w:rStyle w:val="StyleUnderline"/>
          <w:rFonts w:asciiTheme="minorHAnsi" w:hAnsiTheme="minorHAnsi" w:cstheme="minorHAnsi"/>
        </w:rPr>
        <w:t>uper</w:t>
      </w:r>
      <w:r w:rsidRPr="00520B29">
        <w:rPr>
          <w:rStyle w:val="Emphasis"/>
          <w:rFonts w:asciiTheme="minorHAnsi" w:hAnsiTheme="minorHAnsi" w:cstheme="minorHAnsi"/>
        </w:rPr>
        <w:t>i</w:t>
      </w:r>
      <w:r w:rsidRPr="00520B29">
        <w:rPr>
          <w:rStyle w:val="StyleUnderline"/>
          <w:rFonts w:asciiTheme="minorHAnsi" w:hAnsiTheme="minorHAnsi" w:cstheme="minorHAnsi"/>
        </w:rPr>
        <w:t>ntelligence to be</w:t>
      </w:r>
      <w:r w:rsidRPr="00520B29">
        <w:rPr>
          <w:rFonts w:asciiTheme="minorHAnsi" w:hAnsiTheme="minorHAnsi" w:cstheme="minorHAnsi"/>
          <w:sz w:val="16"/>
        </w:rPr>
        <w:t xml:space="preserve"> the </w:t>
      </w:r>
      <w:r w:rsidRPr="00520B29">
        <w:rPr>
          <w:rStyle w:val="StyleUnderline"/>
          <w:rFonts w:asciiTheme="minorHAnsi" w:hAnsiTheme="minorHAnsi" w:cstheme="minorHAnsi"/>
        </w:rPr>
        <w:t>result of its evolution</w:t>
      </w:r>
      <w:r w:rsidRPr="00520B29">
        <w:rPr>
          <w:rFonts w:asciiTheme="minorHAnsi" w:hAnsiTheme="minorHAnsi" w:cstheme="minorHAnsi"/>
          <w:sz w:val="16"/>
        </w:rPr>
        <w:t xml:space="preserve">. It is not clear, however, by which process a superintelligence would evolve. The process might be very different from the cycle of reproduction, mutation, and selection that drives biological evolution. And </w:t>
      </w:r>
      <w:proofErr w:type="gramStart"/>
      <w:r w:rsidRPr="00520B29">
        <w:rPr>
          <w:rFonts w:asciiTheme="minorHAnsi" w:hAnsiTheme="minorHAnsi" w:cstheme="minorHAnsi"/>
          <w:sz w:val="16"/>
        </w:rPr>
        <w:t>so</w:t>
      </w:r>
      <w:proofErr w:type="gramEnd"/>
      <w:r w:rsidRPr="00520B29">
        <w:rPr>
          <w:rFonts w:asciiTheme="minorHAnsi" w:hAnsiTheme="minorHAnsi" w:cstheme="minorHAnsi"/>
          <w:sz w:val="16"/>
        </w:rPr>
        <w:t xml:space="preserve"> the superintelligence might, in this case, end up with values quite different from ours.</w:t>
      </w:r>
    </w:p>
    <w:p w14:paraId="73F5AE4C"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u w:val="single"/>
        </w:rPr>
        <w:t>Unchecked</w:t>
      </w:r>
      <w:r w:rsidRPr="00520B29">
        <w:rPr>
          <w:rFonts w:asciiTheme="minorHAnsi" w:hAnsiTheme="minorHAnsi" w:cstheme="minorHAnsi"/>
        </w:rPr>
        <w:t xml:space="preserve"> human threat </w:t>
      </w:r>
      <w:r w:rsidRPr="00520B29">
        <w:rPr>
          <w:rFonts w:asciiTheme="minorHAnsi" w:hAnsiTheme="minorHAnsi" w:cstheme="minorHAnsi"/>
          <w:u w:val="single"/>
        </w:rPr>
        <w:t>misaligns</w:t>
      </w:r>
      <w:r w:rsidRPr="00520B29">
        <w:rPr>
          <w:rFonts w:asciiTheme="minorHAnsi" w:hAnsiTheme="minorHAnsi" w:cstheme="minorHAnsi"/>
        </w:rPr>
        <w:t xml:space="preserve">. </w:t>
      </w:r>
    </w:p>
    <w:p w14:paraId="332C8C07"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Carlsmith ’22</w:t>
      </w:r>
      <w:r w:rsidRPr="00520B29">
        <w:rPr>
          <w:rFonts w:asciiTheme="minorHAnsi" w:hAnsiTheme="minorHAnsi" w:cstheme="minorHAnsi"/>
        </w:rPr>
        <w:t xml:space="preserve"> [Joseph; Submitted June 16; senior research analyst at Open Philanthropy focusing on risks to humanity's long-term future, and a doctoral student in philosophy at the University of Oxford;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“Is Power-Seeking AI an Existential Risk?”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preprint arXiv:2206.13353] </w:t>
      </w:r>
    </w:p>
    <w:p w14:paraId="4F04AA1B"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Destructive capacity. Ultimately, one salient route to disempowering humans would be widespread destruction, coercion, and even </w:t>
      </w:r>
      <w:r w:rsidRPr="00520B29">
        <w:rPr>
          <w:rStyle w:val="Emphasis"/>
          <w:rFonts w:asciiTheme="minorHAnsi" w:hAnsiTheme="minorHAnsi" w:cstheme="minorHAnsi"/>
          <w:highlight w:val="cyan"/>
        </w:rPr>
        <w:t>extinction</w:t>
      </w:r>
      <w:r w:rsidRPr="00520B29">
        <w:rPr>
          <w:rFonts w:asciiTheme="minorHAnsi" w:hAnsiTheme="minorHAnsi" w:cstheme="minorHAnsi"/>
          <w:sz w:val="16"/>
        </w:rPr>
        <w:t xml:space="preserve">; and the threats in this vein </w:t>
      </w:r>
      <w:r w:rsidRPr="00520B29">
        <w:rPr>
          <w:rStyle w:val="StyleUnderline"/>
          <w:rFonts w:asciiTheme="minorHAnsi" w:hAnsiTheme="minorHAnsi" w:cstheme="minorHAnsi"/>
        </w:rPr>
        <w:t xml:space="preserve">could </w:t>
      </w:r>
      <w:r w:rsidRPr="00520B29">
        <w:rPr>
          <w:rStyle w:val="StyleUnderline"/>
          <w:rFonts w:asciiTheme="minorHAnsi" w:hAnsiTheme="minorHAnsi" w:cstheme="minorHAnsi"/>
          <w:highlight w:val="cyan"/>
        </w:rPr>
        <w:t>play</w:t>
      </w:r>
      <w:r w:rsidRPr="00520B29">
        <w:rPr>
          <w:rStyle w:val="StyleUnderline"/>
          <w:rFonts w:asciiTheme="minorHAnsi" w:hAnsiTheme="minorHAnsi" w:cstheme="minorHAnsi"/>
        </w:rPr>
        <w:t xml:space="preserve"> a key </w:t>
      </w:r>
      <w:r w:rsidRPr="00520B29">
        <w:rPr>
          <w:rStyle w:val="StyleUnderline"/>
          <w:rFonts w:asciiTheme="minorHAnsi" w:hAnsiTheme="minorHAnsi" w:cstheme="minorHAnsi"/>
          <w:highlight w:val="cyan"/>
        </w:rPr>
        <w:t>role in</w:t>
      </w:r>
      <w:r w:rsidRPr="00520B29">
        <w:rPr>
          <w:rStyle w:val="StyleUnderline"/>
          <w:rFonts w:asciiTheme="minorHAnsi" w:hAnsiTheme="minorHAnsi" w:cstheme="minorHAnsi"/>
        </w:rPr>
        <w:t xml:space="preserve"> a</w:t>
      </w:r>
      <w:r w:rsidRPr="00520B29">
        <w:rPr>
          <w:rFonts w:asciiTheme="minorHAnsi" w:hAnsiTheme="minorHAnsi" w:cstheme="minorHAnsi"/>
          <w:sz w:val="16"/>
        </w:rPr>
        <w:t xml:space="preserve"> PS-</w:t>
      </w:r>
      <w:r w:rsidRPr="00520B29">
        <w:rPr>
          <w:rStyle w:val="Emphasis"/>
          <w:rFonts w:asciiTheme="minorHAnsi" w:hAnsiTheme="minorHAnsi" w:cstheme="minorHAnsi"/>
          <w:highlight w:val="cyan"/>
        </w:rPr>
        <w:t>misaligned AI</w:t>
      </w:r>
      <w:r w:rsidRPr="00520B29">
        <w:rPr>
          <w:rStyle w:val="StyleUnderline"/>
          <w:rFonts w:asciiTheme="minorHAnsi" w:hAnsiTheme="minorHAnsi" w:cstheme="minorHAnsi"/>
        </w:rPr>
        <w:t xml:space="preserve"> system’s pursuit of other ends</w:t>
      </w:r>
      <w:r w:rsidRPr="00520B29">
        <w:rPr>
          <w:rFonts w:asciiTheme="minorHAnsi" w:hAnsiTheme="minorHAnsi" w:cstheme="minorHAnsi"/>
          <w:sz w:val="16"/>
        </w:rPr>
        <w:t xml:space="preserve">.160 </w:t>
      </w:r>
    </w:p>
    <w:p w14:paraId="00FEA52E"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&lt;&lt;FOOTNOTE 160 BEGINS&gt;&gt;</w:t>
      </w:r>
    </w:p>
    <w:p w14:paraId="4413813F"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160. To be clear: the </w:t>
      </w:r>
      <w:r w:rsidRPr="00520B29">
        <w:rPr>
          <w:rStyle w:val="StyleUnderline"/>
          <w:rFonts w:asciiTheme="minorHAnsi" w:hAnsiTheme="minorHAnsi" w:cstheme="minorHAnsi"/>
          <w:highlight w:val="cyan"/>
        </w:rPr>
        <w:t>AI need not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intrinsically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motivated by</w:t>
      </w:r>
      <w:r w:rsidRPr="00520B29">
        <w:rPr>
          <w:rFonts w:asciiTheme="minorHAnsi" w:hAnsiTheme="minorHAnsi" w:cstheme="minorHAnsi"/>
          <w:sz w:val="16"/>
        </w:rPr>
        <w:t xml:space="preserve"> anything like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hatred</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of humans. </w:t>
      </w:r>
      <w:r w:rsidRPr="00520B29">
        <w:rPr>
          <w:rStyle w:val="StyleUnderline"/>
          <w:rFonts w:asciiTheme="minorHAnsi" w:hAnsiTheme="minorHAnsi" w:cstheme="minorHAnsi"/>
          <w:highlight w:val="cyan"/>
        </w:rPr>
        <w:t>Nor</w:t>
      </w:r>
      <w:r w:rsidRPr="00520B29">
        <w:rPr>
          <w:rFonts w:asciiTheme="minorHAnsi" w:hAnsiTheme="minorHAnsi" w:cstheme="minorHAnsi"/>
          <w:sz w:val="16"/>
        </w:rPr>
        <w:t xml:space="preserve">, indeed, </w:t>
      </w:r>
      <w:r w:rsidRPr="00520B29">
        <w:rPr>
          <w:rStyle w:val="StyleUnderline"/>
          <w:rFonts w:asciiTheme="minorHAnsi" w:hAnsiTheme="minorHAnsi" w:cstheme="minorHAnsi"/>
          <w:highlight w:val="cyan"/>
        </w:rPr>
        <w:t>need it want to</w:t>
      </w:r>
      <w:r w:rsidRPr="00520B29">
        <w:rPr>
          <w:rFonts w:asciiTheme="minorHAnsi" w:hAnsiTheme="minorHAnsi" w:cstheme="minorHAnsi"/>
          <w:sz w:val="16"/>
          <w:szCs w:val="16"/>
        </w:rPr>
        <w:t xml:space="preserve"> literally </w:t>
      </w:r>
      <w:r w:rsidRPr="00520B29">
        <w:rPr>
          <w:rStyle w:val="StyleUnderline"/>
          <w:rFonts w:asciiTheme="minorHAnsi" w:hAnsiTheme="minorHAnsi" w:cstheme="minorHAnsi"/>
          <w:highlight w:val="cyan"/>
        </w:rPr>
        <w:t>use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atoms</w:t>
      </w:r>
      <w:r w:rsidRPr="00520B29">
        <w:rPr>
          <w:rStyle w:val="StyleUnderline"/>
          <w:rFonts w:asciiTheme="minorHAnsi" w:hAnsiTheme="minorHAnsi" w:cstheme="minorHAnsi"/>
        </w:rPr>
        <w:t xml:space="preserve"> humans are </w:t>
      </w:r>
      <w:proofErr w:type="gramStart"/>
      <w:r w:rsidRPr="00520B29">
        <w:rPr>
          <w:rStyle w:val="StyleUnderline"/>
          <w:rFonts w:asciiTheme="minorHAnsi" w:hAnsiTheme="minorHAnsi" w:cstheme="minorHAnsi"/>
        </w:rPr>
        <w:t>made out of</w:t>
      </w:r>
      <w:proofErr w:type="gramEnd"/>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 anything</w:t>
      </w:r>
      <w:r w:rsidRPr="00520B29">
        <w:rPr>
          <w:rStyle w:val="StyleUnderline"/>
          <w:rFonts w:asciiTheme="minorHAnsi" w:hAnsiTheme="minorHAnsi" w:cstheme="minorHAnsi"/>
        </w:rPr>
        <w:t xml:space="preserve"> else</w:t>
      </w:r>
      <w:r w:rsidRPr="00520B29">
        <w:rPr>
          <w:rFonts w:asciiTheme="minorHAnsi" w:hAnsiTheme="minorHAnsi" w:cstheme="minorHAnsi"/>
          <w:sz w:val="16"/>
          <w:szCs w:val="16"/>
        </w:rPr>
        <w:t xml:space="preserve">. Rather, </w:t>
      </w:r>
      <w:r w:rsidRPr="00520B29">
        <w:rPr>
          <w:rStyle w:val="StyleUnderline"/>
          <w:rFonts w:asciiTheme="minorHAnsi" w:hAnsiTheme="minorHAnsi" w:cstheme="minorHAnsi"/>
          <w:highlight w:val="cyan"/>
        </w:rPr>
        <w:t>if humans are</w:t>
      </w:r>
      <w:r w:rsidRPr="00520B29">
        <w:rPr>
          <w:rStyle w:val="StyleUnderline"/>
          <w:rFonts w:asciiTheme="minorHAnsi" w:hAnsiTheme="minorHAnsi" w:cstheme="minorHAnsi"/>
        </w:rPr>
        <w:t xml:space="preserve"> actively </w:t>
      </w:r>
      <w:r w:rsidRPr="00520B29">
        <w:rPr>
          <w:rStyle w:val="Emphasis"/>
          <w:rFonts w:asciiTheme="minorHAnsi" w:hAnsiTheme="minorHAnsi" w:cstheme="minorHAnsi"/>
          <w:highlight w:val="cyan"/>
        </w:rPr>
        <w:t>threatening</w:t>
      </w:r>
      <w:r w:rsidRPr="00520B29">
        <w:rPr>
          <w:rStyle w:val="StyleUnderline"/>
          <w:rFonts w:asciiTheme="minorHAnsi" w:hAnsiTheme="minorHAnsi" w:cstheme="minorHAnsi"/>
        </w:rPr>
        <w:t xml:space="preserve"> its</w:t>
      </w:r>
      <w:r w:rsidRPr="00520B29">
        <w:rPr>
          <w:rFonts w:asciiTheme="minorHAnsi" w:hAnsiTheme="minorHAnsi" w:cstheme="minorHAnsi"/>
          <w:sz w:val="16"/>
        </w:rPr>
        <w:t xml:space="preserve"> pursuit of its </w:t>
      </w:r>
      <w:r w:rsidRPr="00520B29">
        <w:rPr>
          <w:rStyle w:val="StyleUnderline"/>
          <w:rFonts w:asciiTheme="minorHAnsi" w:hAnsiTheme="minorHAnsi" w:cstheme="minorHAnsi"/>
          <w:highlight w:val="cyan"/>
        </w:rPr>
        <w:t>objectives</w:t>
      </w:r>
      <w:r w:rsidRPr="00520B29">
        <w:rPr>
          <w:rFonts w:asciiTheme="minorHAnsi" w:hAnsiTheme="minorHAnsi" w:cstheme="minorHAnsi"/>
          <w:highlight w:val="cyan"/>
          <w:u w:val="single"/>
        </w:rPr>
        <w:t xml:space="preserve">, or </w:t>
      </w:r>
      <w:r w:rsidRPr="00520B29">
        <w:rPr>
          <w:rStyle w:val="Emphasis"/>
          <w:rFonts w:asciiTheme="minorHAnsi" w:hAnsiTheme="minorHAnsi" w:cstheme="minorHAnsi"/>
          <w:highlight w:val="cyan"/>
        </w:rPr>
        <w:t>competing</w:t>
      </w:r>
      <w:r w:rsidRPr="00520B29">
        <w:rPr>
          <w:rFonts w:asciiTheme="minorHAnsi" w:hAnsiTheme="minorHAnsi" w:cstheme="minorHAnsi"/>
          <w:u w:val="single"/>
        </w:rPr>
        <w:t xml:space="preserve"> with it </w:t>
      </w:r>
      <w:r w:rsidRPr="00520B29">
        <w:rPr>
          <w:rFonts w:asciiTheme="minorHAnsi" w:hAnsiTheme="minorHAnsi" w:cstheme="minorHAnsi"/>
          <w:highlight w:val="cyan"/>
          <w:u w:val="single"/>
        </w:rPr>
        <w:t>for power</w:t>
      </w:r>
      <w:r w:rsidRPr="00520B29">
        <w:rPr>
          <w:rFonts w:asciiTheme="minorHAnsi" w:hAnsiTheme="minorHAnsi" w:cstheme="minorHAnsi"/>
          <w:u w:val="single"/>
        </w:rPr>
        <w:t xml:space="preserve"> and resources</w:t>
      </w:r>
      <w:r w:rsidRPr="00520B29">
        <w:rPr>
          <w:rFonts w:asciiTheme="minorHAnsi" w:hAnsiTheme="minorHAnsi" w:cstheme="minorHAnsi"/>
          <w:sz w:val="16"/>
        </w:rPr>
        <w:t xml:space="preserve">, various types of </w:t>
      </w:r>
      <w:r w:rsidRPr="00520B29">
        <w:rPr>
          <w:rStyle w:val="Emphasis"/>
          <w:rFonts w:asciiTheme="minorHAnsi" w:hAnsiTheme="minorHAnsi" w:cstheme="minorHAnsi"/>
          <w:highlight w:val="cyan"/>
        </w:rPr>
        <w:t>destruction</w:t>
      </w:r>
      <w:r w:rsidRPr="00520B29">
        <w:rPr>
          <w:rStyle w:val="StyleUnderline"/>
          <w:rFonts w:asciiTheme="minorHAnsi" w:hAnsiTheme="minorHAnsi" w:cstheme="minorHAnsi"/>
        </w:rPr>
        <w:t xml:space="preserve">/harm might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instrumentally </w:t>
      </w:r>
      <w:r w:rsidRPr="00520B29">
        <w:rPr>
          <w:rStyle w:val="Emphasis"/>
          <w:rFonts w:asciiTheme="minorHAnsi" w:hAnsiTheme="minorHAnsi" w:cstheme="minorHAnsi"/>
          <w:highlight w:val="cyan"/>
        </w:rPr>
        <w:t>useful</w:t>
      </w:r>
      <w:r w:rsidRPr="00520B29">
        <w:rPr>
          <w:rFonts w:asciiTheme="minorHAnsi" w:hAnsiTheme="minorHAnsi" w:cstheme="minorHAnsi"/>
          <w:sz w:val="16"/>
        </w:rPr>
        <w:t xml:space="preserve"> to it.</w:t>
      </w:r>
    </w:p>
    <w:p w14:paraId="3B5215D2"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&lt;&lt;FOOTNOTE 160 ENDS&gt;&gt;</w:t>
      </w:r>
    </w:p>
    <w:p w14:paraId="571BE69D" w14:textId="77777777" w:rsidR="00903A32" w:rsidRPr="00520B29" w:rsidRDefault="00903A32" w:rsidP="00903A32">
      <w:pPr>
        <w:rPr>
          <w:rStyle w:val="StyleUnderline"/>
          <w:rFonts w:asciiTheme="minorHAnsi" w:hAnsiTheme="minorHAnsi" w:cstheme="minorHAnsi"/>
          <w:sz w:val="16"/>
        </w:rPr>
      </w:pPr>
      <w:r w:rsidRPr="00520B29">
        <w:rPr>
          <w:rFonts w:asciiTheme="minorHAnsi" w:hAnsiTheme="minorHAnsi" w:cstheme="minorHAnsi"/>
          <w:sz w:val="16"/>
        </w:rPr>
        <w:t xml:space="preserve">Possible </w:t>
      </w:r>
      <w:r w:rsidRPr="00520B29">
        <w:rPr>
          <w:rStyle w:val="StyleUnderline"/>
          <w:rFonts w:asciiTheme="minorHAnsi" w:hAnsiTheme="minorHAnsi" w:cstheme="minorHAnsi"/>
        </w:rPr>
        <w:t>mechanisms</w:t>
      </w:r>
      <w:r w:rsidRPr="00520B29">
        <w:rPr>
          <w:rFonts w:asciiTheme="minorHAnsi" w:hAnsiTheme="minorHAnsi" w:cstheme="minorHAnsi"/>
          <w:sz w:val="16"/>
        </w:rPr>
        <w:t xml:space="preserve"> here </w:t>
      </w:r>
      <w:proofErr w:type="gramStart"/>
      <w:r w:rsidRPr="00520B29">
        <w:rPr>
          <w:rStyle w:val="StyleUnderline"/>
          <w:rFonts w:asciiTheme="minorHAnsi" w:hAnsiTheme="minorHAnsi" w:cstheme="minorHAnsi"/>
        </w:rPr>
        <w:t>include:</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b</w:t>
      </w:r>
      <w:r w:rsidRPr="00520B29">
        <w:rPr>
          <w:rStyle w:val="StyleUnderline"/>
          <w:rFonts w:asciiTheme="minorHAnsi" w:hAnsiTheme="minorHAnsi" w:cstheme="minorHAnsi"/>
        </w:rPr>
        <w:t>iological/</w:t>
      </w:r>
      <w:r w:rsidRPr="00520B29">
        <w:rPr>
          <w:rStyle w:val="Emphasis"/>
          <w:rFonts w:asciiTheme="minorHAnsi" w:hAnsiTheme="minorHAnsi" w:cstheme="minorHAnsi"/>
          <w:highlight w:val="cyan"/>
        </w:rPr>
        <w:t>c</w:t>
      </w:r>
      <w:r w:rsidRPr="00520B29">
        <w:rPr>
          <w:rStyle w:val="StyleUnderline"/>
          <w:rFonts w:asciiTheme="minorHAnsi" w:hAnsiTheme="minorHAnsi" w:cstheme="minorHAnsi"/>
        </w:rPr>
        <w:t>hemical/</w:t>
      </w:r>
      <w:r w:rsidRPr="00520B29">
        <w:rPr>
          <w:rStyle w:val="Emphasis"/>
          <w:rFonts w:asciiTheme="minorHAnsi" w:hAnsiTheme="minorHAnsi" w:cstheme="minorHAnsi"/>
          <w:highlight w:val="cyan"/>
        </w:rPr>
        <w:t>n</w:t>
      </w:r>
      <w:r w:rsidRPr="00520B29">
        <w:rPr>
          <w:rStyle w:val="StyleUnderline"/>
          <w:rFonts w:asciiTheme="minorHAnsi" w:hAnsiTheme="minorHAnsi" w:cstheme="minorHAnsi"/>
        </w:rPr>
        <w:t xml:space="preserve">uclear </w:t>
      </w:r>
      <w:r w:rsidRPr="00520B29">
        <w:rPr>
          <w:rStyle w:val="StyleUnderline"/>
          <w:rFonts w:asciiTheme="minorHAnsi" w:hAnsiTheme="minorHAnsi" w:cstheme="minorHAnsi"/>
          <w:highlight w:val="cyan"/>
        </w:rPr>
        <w:t>weapons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advanced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weaponized </w:t>
      </w:r>
      <w:r w:rsidRPr="00520B29">
        <w:rPr>
          <w:rStyle w:val="Emphasis"/>
          <w:rFonts w:asciiTheme="minorHAnsi" w:hAnsiTheme="minorHAnsi" w:cstheme="minorHAnsi"/>
        </w:rPr>
        <w:t>drones</w:t>
      </w:r>
      <w:r w:rsidRPr="00520B29">
        <w:rPr>
          <w:rFonts w:asciiTheme="minorHAnsi" w:hAnsiTheme="minorHAnsi" w:cstheme="minorHAnsi"/>
          <w:sz w:val="16"/>
        </w:rPr>
        <w:t>/</w:t>
      </w:r>
      <w:r w:rsidRPr="00520B29">
        <w:rPr>
          <w:rStyle w:val="Emphasis"/>
          <w:rFonts w:asciiTheme="minorHAnsi" w:hAnsiTheme="minorHAnsi" w:cstheme="minorHAnsi"/>
        </w:rPr>
        <w:t>robots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new types of </w:t>
      </w:r>
      <w:r w:rsidRPr="00520B29">
        <w:rPr>
          <w:rStyle w:val="Emphasis"/>
          <w:rFonts w:asciiTheme="minorHAnsi" w:hAnsiTheme="minorHAnsi" w:cstheme="minorHAnsi"/>
        </w:rPr>
        <w:t>advanced weaponry</w:t>
      </w:r>
      <w:r w:rsidRPr="00520B29">
        <w:rPr>
          <w:rFonts w:asciiTheme="minorHAnsi" w:hAnsiTheme="minorHAnsi" w:cstheme="minorHAnsi"/>
          <w:sz w:val="16"/>
        </w:rPr>
        <w:t xml:space="preserve">; ubiquitous monitoring, </w:t>
      </w:r>
      <w:r w:rsidRPr="00520B29">
        <w:rPr>
          <w:rStyle w:val="Emphasis"/>
          <w:rFonts w:asciiTheme="minorHAnsi" w:hAnsiTheme="minorHAnsi" w:cstheme="minorHAnsi"/>
        </w:rPr>
        <w:t>surveillance</w:t>
      </w:r>
      <w:r w:rsidRPr="00520B29">
        <w:rPr>
          <w:rStyle w:val="StyleUnderline"/>
          <w:rFonts w:asciiTheme="minorHAnsi" w:hAnsiTheme="minorHAnsi" w:cstheme="minorHAnsi"/>
        </w:rPr>
        <w:t>, and</w:t>
      </w:r>
      <w:r w:rsidRPr="00520B29">
        <w:rPr>
          <w:rFonts w:asciiTheme="minorHAnsi" w:hAnsiTheme="minorHAnsi" w:cstheme="minorHAnsi"/>
          <w:sz w:val="16"/>
        </w:rPr>
        <w:t xml:space="preserve"> confinement; </w:t>
      </w:r>
      <w:r w:rsidRPr="00520B29">
        <w:rPr>
          <w:rStyle w:val="Emphasis"/>
          <w:rFonts w:asciiTheme="minorHAnsi" w:hAnsiTheme="minorHAnsi" w:cstheme="minorHAnsi"/>
        </w:rPr>
        <w:t>attacks</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(or sufficient indifference to) background </w:t>
      </w:r>
      <w:r w:rsidRPr="00520B29">
        <w:rPr>
          <w:rStyle w:val="StyleUnderline"/>
          <w:rFonts w:asciiTheme="minorHAnsi" w:hAnsiTheme="minorHAnsi" w:cstheme="minorHAnsi"/>
        </w:rPr>
        <w:t xml:space="preserve">conditions of </w:t>
      </w:r>
      <w:r w:rsidRPr="00520B29">
        <w:rPr>
          <w:rStyle w:val="Emphasis"/>
          <w:rFonts w:asciiTheme="minorHAnsi" w:hAnsiTheme="minorHAnsi" w:cstheme="minorHAnsi"/>
        </w:rPr>
        <w:t>human survival</w:t>
      </w:r>
      <w:r w:rsidRPr="00520B29">
        <w:rPr>
          <w:rFonts w:asciiTheme="minorHAnsi" w:hAnsiTheme="minorHAnsi" w:cstheme="minorHAnsi"/>
          <w:sz w:val="16"/>
        </w:rPr>
        <w:t xml:space="preserve"> (</w:t>
      </w:r>
      <w:r w:rsidRPr="00520B29">
        <w:rPr>
          <w:rStyle w:val="StyleUnderline"/>
          <w:rFonts w:asciiTheme="minorHAnsi" w:hAnsiTheme="minorHAnsi" w:cstheme="minorHAnsi"/>
        </w:rPr>
        <w:t>food, water, air, energy, habitable climate</w:t>
      </w:r>
      <w:r w:rsidRPr="00520B29">
        <w:rPr>
          <w:rFonts w:asciiTheme="minorHAnsi" w:hAnsiTheme="minorHAnsi" w:cstheme="minorHAnsi"/>
          <w:sz w:val="16"/>
        </w:rPr>
        <w:t xml:space="preserve">); and so on.161 </w:t>
      </w:r>
    </w:p>
    <w:p w14:paraId="646B0041"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lastRenderedPageBreak/>
        <w:t xml:space="preserve">It's a </w:t>
      </w:r>
      <w:r w:rsidRPr="00520B29">
        <w:rPr>
          <w:rFonts w:asciiTheme="minorHAnsi" w:hAnsiTheme="minorHAnsi" w:cstheme="minorHAnsi"/>
          <w:u w:val="single"/>
        </w:rPr>
        <w:t>basic</w:t>
      </w:r>
      <w:r w:rsidRPr="00520B29">
        <w:rPr>
          <w:rFonts w:asciiTheme="minorHAnsi" w:hAnsiTheme="minorHAnsi" w:cstheme="minorHAnsi"/>
        </w:rPr>
        <w:t xml:space="preserve"> AI drive. </w:t>
      </w:r>
    </w:p>
    <w:p w14:paraId="77F5BB0A"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 xml:space="preserve">Piper ’20 </w:t>
      </w:r>
      <w:r w:rsidRPr="00520B29">
        <w:rPr>
          <w:rFonts w:asciiTheme="minorHAnsi" w:hAnsiTheme="minorHAnsi" w:cstheme="minorHAnsi"/>
        </w:rPr>
        <w:t xml:space="preserve">[Kelsey; October 15; Staff writer, B.S. in Symbolic Systems from Stanford University, former leader of the Stanford Effective Altruism movement; Vox, “The case for taking AI seriously as a threat to humanity,” </w:t>
      </w:r>
      <w:hyperlink r:id="rId9" w:history="1">
        <w:r w:rsidRPr="00520B29">
          <w:rPr>
            <w:rStyle w:val="Hyperlink"/>
            <w:rFonts w:asciiTheme="minorHAnsi" w:hAnsiTheme="minorHAnsi" w:cstheme="minorHAnsi"/>
          </w:rPr>
          <w:t>https://www.vox.com/future-perfect/2018/12/21/18126576/ai-artificial-intelligence-machine-learning-safety-alignment</w:t>
        </w:r>
      </w:hyperlink>
      <w:r w:rsidRPr="00520B29">
        <w:rPr>
          <w:rFonts w:asciiTheme="minorHAnsi" w:hAnsiTheme="minorHAnsi" w:cstheme="minorHAnsi"/>
        </w:rPr>
        <w:t>]</w:t>
      </w:r>
    </w:p>
    <w:p w14:paraId="29157162"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In his 2009 paper </w:t>
      </w:r>
      <w:hyperlink r:id="rId10" w:history="1">
        <w:r w:rsidRPr="00520B29">
          <w:rPr>
            <w:rStyle w:val="Hyperlink"/>
            <w:rFonts w:asciiTheme="minorHAnsi" w:hAnsiTheme="minorHAnsi" w:cstheme="minorHAnsi"/>
            <w:sz w:val="16"/>
          </w:rPr>
          <w:t>“The Basic AI Drives,”</w:t>
        </w:r>
      </w:hyperlink>
      <w:r w:rsidRPr="00520B29">
        <w:rPr>
          <w:rFonts w:asciiTheme="minorHAnsi" w:hAnsiTheme="minorHAnsi" w:cstheme="minorHAnsi"/>
          <w:sz w:val="16"/>
        </w:rPr>
        <w:t> </w:t>
      </w:r>
      <w:hyperlink r:id="rId11" w:history="1">
        <w:r w:rsidRPr="00520B29">
          <w:rPr>
            <w:rStyle w:val="Hyperlink"/>
            <w:rFonts w:asciiTheme="minorHAnsi" w:hAnsiTheme="minorHAnsi" w:cstheme="minorHAnsi"/>
            <w:sz w:val="16"/>
          </w:rPr>
          <w:t>Steve Omohundro</w:t>
        </w:r>
      </w:hyperlink>
      <w:r w:rsidRPr="00520B29">
        <w:rPr>
          <w:rFonts w:asciiTheme="minorHAnsi" w:hAnsiTheme="minorHAnsi" w:cstheme="minorHAnsi"/>
          <w:sz w:val="16"/>
        </w:rPr>
        <w:t xml:space="preserve">, who has worked as a computer science professor at the University of Illinois Urbana-Champaign and as the president of Possibility Research, argues that </w:t>
      </w:r>
      <w:r w:rsidRPr="00520B29">
        <w:rPr>
          <w:rStyle w:val="StyleUnderline"/>
          <w:rFonts w:asciiTheme="minorHAnsi" w:hAnsiTheme="minorHAnsi" w:cstheme="minorHAnsi"/>
        </w:rPr>
        <w:t xml:space="preserve">almost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highlight w:val="cyan"/>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will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predictably</w:t>
      </w:r>
      <w:r w:rsidRPr="00520B29">
        <w:rPr>
          <w:rStyle w:val="StyleUnderline"/>
          <w:rFonts w:asciiTheme="minorHAnsi" w:hAnsiTheme="minorHAnsi" w:cstheme="minorHAnsi"/>
        </w:rPr>
        <w:t xml:space="preserve"> try to </w:t>
      </w:r>
      <w:r w:rsidRPr="00520B29">
        <w:rPr>
          <w:rStyle w:val="StyleUnderline"/>
          <w:rFonts w:asciiTheme="minorHAnsi" w:hAnsiTheme="minorHAnsi" w:cstheme="minorHAnsi"/>
          <w:highlight w:val="cyan"/>
        </w:rPr>
        <w:t>accumulate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resources</w:t>
      </w:r>
      <w:r w:rsidRPr="00520B29">
        <w:rPr>
          <w:rStyle w:val="StyleUnderline"/>
          <w:rFonts w:asciiTheme="minorHAnsi" w:hAnsiTheme="minorHAnsi" w:cstheme="minorHAnsi"/>
          <w:highlight w:val="cyan"/>
        </w:rPr>
        <w:t>, become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efficient</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resist</w:t>
      </w:r>
      <w:r w:rsidRPr="00520B29">
        <w:rPr>
          <w:rStyle w:val="StyleUnderline"/>
          <w:rFonts w:asciiTheme="minorHAnsi" w:hAnsiTheme="minorHAnsi" w:cstheme="minorHAnsi"/>
          <w:highlight w:val="cyan"/>
        </w:rPr>
        <w:t xml:space="preserve"> being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turned </w:t>
      </w:r>
      <w:r w:rsidRPr="00520B29">
        <w:rPr>
          <w:rStyle w:val="Emphasis"/>
          <w:rFonts w:asciiTheme="minorHAnsi" w:hAnsiTheme="minorHAnsi" w:cstheme="minorHAnsi"/>
          <w:highlight w:val="cyan"/>
        </w:rPr>
        <w:t>off</w:t>
      </w:r>
      <w:r w:rsidRPr="00520B29">
        <w:rPr>
          <w:rStyle w:val="StyleUnderline"/>
          <w:rFonts w:asciiTheme="minorHAnsi" w:hAnsiTheme="minorHAnsi" w:cstheme="minorHAnsi"/>
        </w:rPr>
        <w:t xml:space="preserve"> or modified: “</w:t>
      </w:r>
      <w:r w:rsidRPr="00520B29">
        <w:rPr>
          <w:rStyle w:val="StyleUnderline"/>
          <w:rFonts w:asciiTheme="minorHAnsi" w:hAnsiTheme="minorHAnsi" w:cstheme="minorHAnsi"/>
          <w:highlight w:val="cyan"/>
        </w:rPr>
        <w:t>These</w:t>
      </w:r>
      <w:r w:rsidRPr="00520B29">
        <w:rPr>
          <w:rStyle w:val="StyleUnderline"/>
          <w:rFonts w:asciiTheme="minorHAnsi" w:hAnsiTheme="minorHAnsi" w:cstheme="minorHAnsi"/>
        </w:rPr>
        <w:t xml:space="preserve"> potentially </w:t>
      </w:r>
      <w:r w:rsidRPr="00520B29">
        <w:rPr>
          <w:rStyle w:val="Emphasis"/>
          <w:rFonts w:asciiTheme="minorHAnsi" w:hAnsiTheme="minorHAnsi" w:cstheme="minorHAnsi"/>
        </w:rPr>
        <w:t xml:space="preserve">harmful </w:t>
      </w:r>
      <w:r w:rsidRPr="00520B29">
        <w:rPr>
          <w:rStyle w:val="Emphasis"/>
          <w:rFonts w:asciiTheme="minorHAnsi" w:hAnsiTheme="minorHAnsi" w:cstheme="minorHAnsi"/>
          <w:highlight w:val="cyan"/>
        </w:rPr>
        <w:t>behaviors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occur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because they were programmed</w:t>
      </w:r>
      <w:r w:rsidRPr="00520B29">
        <w:rPr>
          <w:rFonts w:asciiTheme="minorHAnsi" w:hAnsiTheme="minorHAnsi" w:cstheme="minorHAnsi"/>
          <w:sz w:val="16"/>
        </w:rPr>
        <w:t xml:space="preserve"> in at the start, </w:t>
      </w:r>
      <w:r w:rsidRPr="00520B29">
        <w:rPr>
          <w:rStyle w:val="StyleUnderline"/>
          <w:rFonts w:asciiTheme="minorHAnsi" w:hAnsiTheme="minorHAnsi" w:cstheme="minorHAnsi"/>
        </w:rPr>
        <w:t xml:space="preserve">but </w:t>
      </w:r>
      <w:r w:rsidRPr="00520B29">
        <w:rPr>
          <w:rStyle w:val="StyleUnderline"/>
          <w:rFonts w:asciiTheme="minorHAnsi" w:hAnsiTheme="minorHAnsi" w:cstheme="minorHAnsi"/>
          <w:highlight w:val="cyan"/>
        </w:rPr>
        <w:t>because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intrinsic</w:t>
      </w:r>
      <w:r w:rsidRPr="00520B29">
        <w:rPr>
          <w:rStyle w:val="Emphasis"/>
          <w:rFonts w:asciiTheme="minorHAnsi" w:hAnsiTheme="minorHAnsi" w:cstheme="minorHAnsi"/>
        </w:rPr>
        <w:t xml:space="preserve"> nature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goal</w:t>
      </w:r>
      <w:r w:rsidRPr="00520B29">
        <w:rPr>
          <w:rStyle w:val="Emphasis"/>
          <w:rFonts w:asciiTheme="minorHAnsi" w:hAnsiTheme="minorHAnsi" w:cstheme="minorHAnsi"/>
        </w:rPr>
        <w:t xml:space="preserve"> driven</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systems.”</w:t>
      </w:r>
    </w:p>
    <w:p w14:paraId="36AB9518"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His argument goes like this: Because </w:t>
      </w:r>
      <w:r w:rsidRPr="00520B29">
        <w:rPr>
          <w:rStyle w:val="StyleUnderline"/>
          <w:rFonts w:asciiTheme="minorHAnsi" w:hAnsiTheme="minorHAnsi" w:cstheme="minorHAnsi"/>
        </w:rPr>
        <w:t>AI</w:t>
      </w:r>
      <w:r w:rsidRPr="00520B29">
        <w:rPr>
          <w:rFonts w:asciiTheme="minorHAnsi" w:hAnsiTheme="minorHAnsi" w:cstheme="minorHAnsi"/>
          <w:sz w:val="16"/>
        </w:rPr>
        <w:t xml:space="preserve">s have goals, they’ll be </w:t>
      </w:r>
      <w:r w:rsidRPr="00520B29">
        <w:rPr>
          <w:rStyle w:val="Emphasis"/>
          <w:rFonts w:asciiTheme="minorHAnsi" w:hAnsiTheme="minorHAnsi" w:cstheme="minorHAnsi"/>
        </w:rPr>
        <w:t>motivated</w:t>
      </w:r>
      <w:r w:rsidRPr="00520B29">
        <w:rPr>
          <w:rStyle w:val="StyleUnderline"/>
          <w:rFonts w:asciiTheme="minorHAnsi" w:hAnsiTheme="minorHAnsi" w:cstheme="minorHAnsi"/>
        </w:rPr>
        <w:t xml:space="preserve"> to take actions that they can predict will </w:t>
      </w:r>
      <w:r w:rsidRPr="00520B29">
        <w:rPr>
          <w:rStyle w:val="Emphasis"/>
          <w:rFonts w:asciiTheme="minorHAnsi" w:hAnsiTheme="minorHAnsi" w:cstheme="minorHAnsi"/>
        </w:rPr>
        <w:t>advance</w:t>
      </w:r>
      <w:r w:rsidRPr="00520B29">
        <w:rPr>
          <w:rStyle w:val="StyleUnderline"/>
          <w:rFonts w:asciiTheme="minorHAnsi" w:hAnsiTheme="minorHAnsi" w:cstheme="minorHAnsi"/>
        </w:rPr>
        <w:t xml:space="preserve"> their </w:t>
      </w:r>
      <w:r w:rsidRPr="00520B29">
        <w:rPr>
          <w:rStyle w:val="Emphasis"/>
          <w:rFonts w:asciiTheme="minorHAnsi" w:hAnsiTheme="minorHAnsi" w:cstheme="minorHAnsi"/>
        </w:rPr>
        <w:t>goals</w:t>
      </w:r>
      <w:r w:rsidRPr="00520B29">
        <w:rPr>
          <w:rFonts w:asciiTheme="minorHAnsi" w:hAnsiTheme="minorHAnsi" w:cstheme="minorHAnsi"/>
          <w:sz w:val="16"/>
        </w:rPr>
        <w:t>. An AI playing a chess game will be motivated to take an opponent’s piece and advance the board to a state that looks more winnable.</w:t>
      </w:r>
    </w:p>
    <w:p w14:paraId="6F83810C" w14:textId="77777777" w:rsidR="00903A32" w:rsidRPr="00520B29" w:rsidRDefault="00903A32" w:rsidP="00903A32">
      <w:pPr>
        <w:rPr>
          <w:rFonts w:asciiTheme="minorHAnsi" w:hAnsiTheme="minorHAnsi" w:cstheme="minorHAnsi"/>
          <w:sz w:val="16"/>
          <w:szCs w:val="16"/>
        </w:rPr>
      </w:pPr>
      <w:r w:rsidRPr="00520B29">
        <w:rPr>
          <w:rFonts w:asciiTheme="minorHAnsi" w:hAnsiTheme="minorHAnsi" w:cstheme="minorHAnsi"/>
          <w:sz w:val="16"/>
          <w:szCs w:val="16"/>
        </w:rPr>
        <w:t>But the same AI, if it sees a way to improve its own chess evaluation algorithm so it can evaluate potential moves faster, will do that too, for the same reason: It’s just another step that advances its goal.</w:t>
      </w:r>
    </w:p>
    <w:p w14:paraId="22FAA691"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If the AI sees a way to harness more computing power so it can consider more moves in the time available, it will do that. And </w:t>
      </w:r>
      <w:r w:rsidRPr="00520B29">
        <w:rPr>
          <w:rStyle w:val="StyleUnderline"/>
          <w:rFonts w:asciiTheme="minorHAnsi" w:hAnsiTheme="minorHAnsi" w:cstheme="minorHAnsi"/>
          <w:highlight w:val="cyan"/>
        </w:rPr>
        <w:t>if</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AI detects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someone is trying to </w:t>
      </w:r>
      <w:r w:rsidRPr="00520B29">
        <w:rPr>
          <w:rStyle w:val="Emphasis"/>
          <w:rFonts w:asciiTheme="minorHAnsi" w:hAnsiTheme="minorHAnsi" w:cstheme="minorHAnsi"/>
          <w:highlight w:val="cyan"/>
        </w:rPr>
        <w:t>turn off</w:t>
      </w:r>
      <w:r w:rsidRPr="00520B29">
        <w:rPr>
          <w:rFonts w:asciiTheme="minorHAnsi" w:hAnsiTheme="minorHAnsi" w:cstheme="minorHAnsi"/>
          <w:sz w:val="16"/>
        </w:rPr>
        <w:t xml:space="preserve"> its </w:t>
      </w:r>
      <w:r w:rsidRPr="00520B29">
        <w:rPr>
          <w:rStyle w:val="Emphasis"/>
          <w:rFonts w:asciiTheme="minorHAnsi" w:hAnsiTheme="minorHAnsi" w:cstheme="minorHAnsi"/>
        </w:rPr>
        <w:t>computer</w:t>
      </w:r>
      <w:r w:rsidRPr="00520B29">
        <w:rPr>
          <w:rFonts w:asciiTheme="minorHAnsi" w:hAnsiTheme="minorHAnsi" w:cstheme="minorHAnsi"/>
          <w:sz w:val="16"/>
        </w:rPr>
        <w:t xml:space="preserve"> mid-game, </w:t>
      </w:r>
      <w:r w:rsidRPr="00520B29">
        <w:rPr>
          <w:rStyle w:val="StyleUnderline"/>
          <w:rFonts w:asciiTheme="minorHAnsi" w:hAnsiTheme="minorHAnsi" w:cstheme="minorHAnsi"/>
          <w:highlight w:val="cyan"/>
        </w:rPr>
        <w:t xml:space="preserve">and it has a way to </w:t>
      </w:r>
      <w:r w:rsidRPr="00520B29">
        <w:rPr>
          <w:rStyle w:val="Emphasis"/>
          <w:rFonts w:asciiTheme="minorHAnsi" w:hAnsiTheme="minorHAnsi" w:cstheme="minorHAnsi"/>
          <w:highlight w:val="cyan"/>
        </w:rPr>
        <w:t>disrupt</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 xml:space="preserve">it’ll </w:t>
      </w:r>
      <w:r w:rsidRPr="00520B29">
        <w:rPr>
          <w:rStyle w:val="Emphasis"/>
          <w:rFonts w:asciiTheme="minorHAnsi" w:hAnsiTheme="minorHAnsi" w:cstheme="minorHAnsi"/>
          <w:highlight w:val="cyan"/>
        </w:rPr>
        <w:t>do it</w:t>
      </w:r>
      <w:r w:rsidRPr="00520B29">
        <w:rPr>
          <w:rFonts w:asciiTheme="minorHAnsi" w:hAnsiTheme="minorHAnsi" w:cstheme="minorHAnsi"/>
          <w:sz w:val="16"/>
        </w:rPr>
        <w:t xml:space="preserve">. It’s not that we would instruct the AI to do things like that; it’s that </w:t>
      </w:r>
      <w:r w:rsidRPr="00520B29">
        <w:rPr>
          <w:rStyle w:val="Emphasis"/>
          <w:rFonts w:asciiTheme="minorHAnsi" w:hAnsiTheme="minorHAnsi" w:cstheme="minorHAnsi"/>
        </w:rPr>
        <w:t>whatever</w:t>
      </w:r>
      <w:r w:rsidRPr="00520B29">
        <w:rPr>
          <w:rStyle w:val="StyleUnderline"/>
          <w:rFonts w:asciiTheme="minorHAnsi" w:hAnsiTheme="minorHAnsi" w:cstheme="minorHAnsi"/>
        </w:rPr>
        <w:t xml:space="preserve"> goal a system has, actions</w:t>
      </w:r>
      <w:r w:rsidRPr="00520B29">
        <w:rPr>
          <w:rFonts w:asciiTheme="minorHAnsi" w:hAnsiTheme="minorHAnsi" w:cstheme="minorHAnsi"/>
          <w:sz w:val="16"/>
        </w:rPr>
        <w:t xml:space="preserve"> like these </w:t>
      </w:r>
      <w:r w:rsidRPr="00520B29">
        <w:rPr>
          <w:rStyle w:val="StyleUnderline"/>
          <w:rFonts w:asciiTheme="minorHAnsi" w:hAnsiTheme="minorHAnsi" w:cstheme="minorHAnsi"/>
        </w:rPr>
        <w:t>will</w:t>
      </w:r>
      <w:r w:rsidRPr="00520B29">
        <w:rPr>
          <w:rFonts w:asciiTheme="minorHAnsi" w:hAnsiTheme="minorHAnsi" w:cstheme="minorHAnsi"/>
          <w:sz w:val="16"/>
        </w:rPr>
        <w:t xml:space="preserve"> often </w:t>
      </w:r>
      <w:r w:rsidRPr="00520B29">
        <w:rPr>
          <w:rStyle w:val="StyleUnderline"/>
          <w:rFonts w:asciiTheme="minorHAnsi" w:hAnsiTheme="minorHAnsi" w:cstheme="minorHAnsi"/>
        </w:rPr>
        <w:t xml:space="preserve">be part of the </w:t>
      </w:r>
      <w:r w:rsidRPr="00520B29">
        <w:rPr>
          <w:rStyle w:val="Emphasis"/>
          <w:rFonts w:asciiTheme="minorHAnsi" w:hAnsiTheme="minorHAnsi" w:cstheme="minorHAnsi"/>
        </w:rPr>
        <w:t>best path</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achieve</w:t>
      </w:r>
      <w:r w:rsidRPr="00520B29">
        <w:rPr>
          <w:rStyle w:val="StyleUnderline"/>
          <w:rFonts w:asciiTheme="minorHAnsi" w:hAnsiTheme="minorHAnsi" w:cstheme="minorHAnsi"/>
        </w:rPr>
        <w:t xml:space="preserve"> that goal</w:t>
      </w:r>
      <w:r w:rsidRPr="00520B29">
        <w:rPr>
          <w:rFonts w:asciiTheme="minorHAnsi" w:hAnsiTheme="minorHAnsi" w:cstheme="minorHAnsi"/>
          <w:sz w:val="16"/>
        </w:rPr>
        <w:t>.</w:t>
      </w:r>
    </w:p>
    <w:p w14:paraId="6591EB4C" w14:textId="23552BEC" w:rsidR="00903A32" w:rsidRDefault="00903A32" w:rsidP="00903A32">
      <w:pPr>
        <w:pStyle w:val="Heading3"/>
      </w:pPr>
      <w:r>
        <w:lastRenderedPageBreak/>
        <w:t>AT: Defense---</w:t>
      </w:r>
      <w:r w:rsidR="00A477E4">
        <w:t>ASI---</w:t>
      </w:r>
      <w:r>
        <w:t>Turn it Off</w:t>
      </w:r>
    </w:p>
    <w:p w14:paraId="45D38FFC"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Systems will store </w:t>
      </w:r>
      <w:r w:rsidRPr="00520B29">
        <w:rPr>
          <w:rFonts w:asciiTheme="minorHAnsi" w:hAnsiTheme="minorHAnsi" w:cstheme="minorHAnsi"/>
          <w:u w:val="single"/>
        </w:rPr>
        <w:t>backups</w:t>
      </w:r>
      <w:r w:rsidRPr="00520B29">
        <w:rPr>
          <w:rFonts w:asciiTheme="minorHAnsi" w:hAnsiTheme="minorHAnsi" w:cstheme="minorHAnsi"/>
        </w:rPr>
        <w:t xml:space="preserve"> AND </w:t>
      </w:r>
      <w:r w:rsidRPr="00520B29">
        <w:rPr>
          <w:rFonts w:asciiTheme="minorHAnsi" w:hAnsiTheme="minorHAnsi" w:cstheme="minorHAnsi"/>
          <w:u w:val="single"/>
        </w:rPr>
        <w:t>coerce</w:t>
      </w:r>
      <w:r w:rsidRPr="00520B29">
        <w:rPr>
          <w:rFonts w:asciiTheme="minorHAnsi" w:hAnsiTheme="minorHAnsi" w:cstheme="minorHAnsi"/>
        </w:rPr>
        <w:t xml:space="preserve"> world leaders.</w:t>
      </w:r>
    </w:p>
    <w:p w14:paraId="60478EBC"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Ord ’20</w:t>
      </w:r>
      <w:r w:rsidRPr="00520B29">
        <w:rPr>
          <w:rFonts w:asciiTheme="minorHAnsi" w:hAnsiTheme="minorHAnsi" w:cstheme="minorHAnsi"/>
        </w:rPr>
        <w:t xml:space="preserve"> [Toby; March 3; Senior Research Fellow in Philosophy at Oxford University, DPhil in Philosophy from Oxford University; The Precipice: Existential Risk and the Future of Humanity, “Future Risks,” Ch. 5]</w:t>
      </w:r>
    </w:p>
    <w:p w14:paraId="343BBA7C"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w:t>
      </w:r>
      <w:proofErr w:type="spellStart"/>
      <w:r w:rsidRPr="00520B29">
        <w:rPr>
          <w:rFonts w:asciiTheme="minorHAnsi" w:hAnsiTheme="minorHAnsi" w:cstheme="minorHAnsi"/>
          <w:sz w:val="16"/>
        </w:rPr>
        <w:t>Stali</w:t>
      </w:r>
      <w:proofErr w:type="spellEnd"/>
      <w:r w:rsidRPr="00520B29">
        <w:rPr>
          <w:rFonts w:asciiTheme="minorHAnsi" w:hAnsiTheme="minorHAnsi" w:cstheme="minorHAnsi"/>
          <w:sz w:val="16"/>
        </w:rPr>
        <w:t xml:space="preserve"> and Genghis Khan achieved their absolute control over large parts of the world by using words to convince millions of others to win the requisite physical contests. So long as </w:t>
      </w:r>
      <w:r w:rsidRPr="00520B29">
        <w:rPr>
          <w:rStyle w:val="StyleUnderline"/>
          <w:rFonts w:asciiTheme="minorHAnsi" w:hAnsiTheme="minorHAnsi" w:cstheme="minorHAnsi"/>
        </w:rPr>
        <w:t xml:space="preserve">an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system can entice or </w:t>
      </w:r>
      <w:r w:rsidRPr="00520B29">
        <w:rPr>
          <w:rStyle w:val="Emphasis"/>
          <w:rFonts w:asciiTheme="minorHAnsi" w:hAnsiTheme="minorHAnsi" w:cstheme="minorHAnsi"/>
          <w:highlight w:val="cyan"/>
        </w:rPr>
        <w:t>coerce</w:t>
      </w:r>
      <w:r w:rsidRPr="00520B29">
        <w:rPr>
          <w:rStyle w:val="StyleUnderline"/>
          <w:rFonts w:asciiTheme="minorHAnsi" w:hAnsiTheme="minorHAnsi" w:cstheme="minorHAnsi"/>
          <w:highlight w:val="cyan"/>
        </w:rPr>
        <w:t xml:space="preserve"> people to do its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physical </w:t>
      </w:r>
      <w:r w:rsidRPr="00520B29">
        <w:rPr>
          <w:rStyle w:val="Emphasis"/>
          <w:rFonts w:asciiTheme="minorHAnsi" w:hAnsiTheme="minorHAnsi" w:cstheme="minorHAnsi"/>
          <w:highlight w:val="cyan"/>
        </w:rPr>
        <w:t>bidding</w:t>
      </w:r>
      <w:r w:rsidRPr="00520B29">
        <w:rPr>
          <w:rFonts w:asciiTheme="minorHAnsi" w:hAnsiTheme="minorHAnsi" w:cstheme="minorHAnsi"/>
          <w:sz w:val="16"/>
        </w:rPr>
        <w:t>, it wouldn’t need robots at all.98</w:t>
      </w:r>
    </w:p>
    <w:p w14:paraId="726DE802"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t xml:space="preserve">We can’t know exactly how a system might seize control. </w:t>
      </w:r>
      <w:r w:rsidRPr="00520B29">
        <w:rPr>
          <w:rStyle w:val="StyleUnderline"/>
          <w:rFonts w:asciiTheme="minorHAnsi" w:hAnsiTheme="minorHAnsi" w:cstheme="minorHAnsi"/>
        </w:rPr>
        <w:t xml:space="preserve">The most realistic </w:t>
      </w:r>
      <w:r w:rsidRPr="00520B29">
        <w:rPr>
          <w:rStyle w:val="StyleUnderline"/>
          <w:rFonts w:asciiTheme="minorHAnsi" w:hAnsiTheme="minorHAnsi" w:cstheme="minorHAnsi"/>
          <w:highlight w:val="cyan"/>
        </w:rPr>
        <w:t>scenarios</w:t>
      </w:r>
      <w:r w:rsidRPr="00520B29">
        <w:rPr>
          <w:rStyle w:val="StyleUnderline"/>
          <w:rFonts w:asciiTheme="minorHAnsi" w:hAnsiTheme="minorHAnsi" w:cstheme="minorHAnsi"/>
        </w:rPr>
        <w:t xml:space="preserve"> may involve subtle and non-human behaviors</w:t>
      </w:r>
      <w:r w:rsidRPr="00520B29">
        <w:rPr>
          <w:rFonts w:asciiTheme="minorHAnsi" w:hAnsiTheme="minorHAnsi" w:cstheme="minorHAnsi"/>
          <w:sz w:val="16"/>
        </w:rPr>
        <w:t xml:space="preserve"> which we can neither predict, nor truly grasp. And these behaviors may be </w:t>
      </w:r>
      <w:r w:rsidRPr="00520B29">
        <w:rPr>
          <w:rStyle w:val="StyleUnderline"/>
          <w:rFonts w:asciiTheme="minorHAnsi" w:hAnsiTheme="minorHAnsi" w:cstheme="minorHAnsi"/>
          <w:highlight w:val="cyan"/>
        </w:rPr>
        <w:t xml:space="preserve">aimed at </w:t>
      </w:r>
      <w:r w:rsidRPr="00520B29">
        <w:rPr>
          <w:rStyle w:val="Emphasis"/>
          <w:rFonts w:asciiTheme="minorHAnsi" w:hAnsiTheme="minorHAnsi" w:cstheme="minorHAnsi"/>
          <w:highlight w:val="cyan"/>
        </w:rPr>
        <w:t>weak points</w:t>
      </w:r>
      <w:r w:rsidRPr="00520B29">
        <w:rPr>
          <w:rFonts w:asciiTheme="minorHAnsi" w:hAnsiTheme="minorHAnsi" w:cstheme="minorHAnsi"/>
          <w:sz w:val="16"/>
        </w:rPr>
        <w:t xml:space="preserve"> in our civilization </w:t>
      </w:r>
      <w:r w:rsidRPr="00520B29">
        <w:rPr>
          <w:rStyle w:val="StyleUnderline"/>
          <w:rFonts w:asciiTheme="minorHAnsi" w:hAnsiTheme="minorHAnsi" w:cstheme="minorHAnsi"/>
        </w:rPr>
        <w:t>to which we are</w:t>
      </w:r>
      <w:r w:rsidRPr="00520B29">
        <w:rPr>
          <w:rFonts w:asciiTheme="minorHAnsi" w:hAnsiTheme="minorHAnsi" w:cstheme="minorHAnsi"/>
          <w:sz w:val="16"/>
        </w:rPr>
        <w:t xml:space="preserve"> presently blind [</w:t>
      </w:r>
      <w:r w:rsidRPr="00520B29">
        <w:rPr>
          <w:rStyle w:val="Emphasis"/>
          <w:rFonts w:asciiTheme="minorHAnsi" w:hAnsiTheme="minorHAnsi" w:cstheme="minorHAnsi"/>
        </w:rPr>
        <w:t>unaware</w:t>
      </w:r>
      <w:r w:rsidRPr="00520B29">
        <w:rPr>
          <w:rFonts w:asciiTheme="minorHAnsi" w:hAnsiTheme="minorHAnsi" w:cstheme="minorHAnsi"/>
          <w:sz w:val="16"/>
        </w:rPr>
        <w:t xml:space="preserve">]. But it is useful to consider an illustrative pathway we can </w:t>
      </w:r>
      <w:proofErr w:type="gramStart"/>
      <w:r w:rsidRPr="00520B29">
        <w:rPr>
          <w:rFonts w:asciiTheme="minorHAnsi" w:hAnsiTheme="minorHAnsi" w:cstheme="minorHAnsi"/>
          <w:sz w:val="16"/>
        </w:rPr>
        <w:t>actually understand</w:t>
      </w:r>
      <w:proofErr w:type="gramEnd"/>
      <w:r w:rsidRPr="00520B29">
        <w:rPr>
          <w:rFonts w:asciiTheme="minorHAnsi" w:hAnsiTheme="minorHAnsi" w:cstheme="minorHAnsi"/>
          <w:sz w:val="16"/>
        </w:rPr>
        <w:t xml:space="preserve"> as a lower bound for what is possible.</w:t>
      </w:r>
    </w:p>
    <w:p w14:paraId="7D6A8112"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rPr>
        <w:t xml:space="preserve">First, the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system could </w:t>
      </w:r>
      <w:r w:rsidRPr="00520B29">
        <w:rPr>
          <w:rStyle w:val="Emphasis"/>
          <w:rFonts w:asciiTheme="minorHAnsi" w:hAnsiTheme="minorHAnsi" w:cstheme="minorHAnsi"/>
        </w:rPr>
        <w:t xml:space="preserve">gain </w:t>
      </w:r>
      <w:r w:rsidRPr="00520B29">
        <w:rPr>
          <w:rStyle w:val="Emphasis"/>
          <w:rFonts w:asciiTheme="minorHAnsi" w:hAnsiTheme="minorHAnsi" w:cstheme="minorHAnsi"/>
          <w:highlight w:val="cyan"/>
        </w:rPr>
        <w:t>access</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the internet and hide</w:t>
      </w:r>
      <w:r w:rsidRPr="00520B29">
        <w:rPr>
          <w:rStyle w:val="StyleUnderline"/>
          <w:rFonts w:asciiTheme="minorHAnsi" w:hAnsiTheme="minorHAnsi" w:cstheme="minorHAnsi"/>
        </w:rPr>
        <w:t xml:space="preserve"> thousands of </w:t>
      </w:r>
      <w:r w:rsidRPr="00520B29">
        <w:rPr>
          <w:rStyle w:val="Emphasis"/>
          <w:rFonts w:asciiTheme="minorHAnsi" w:hAnsiTheme="minorHAnsi" w:cstheme="minorHAnsi"/>
          <w:highlight w:val="cyan"/>
        </w:rPr>
        <w:t>backup</w:t>
      </w:r>
      <w:r w:rsidRPr="00520B29">
        <w:rPr>
          <w:rStyle w:val="StyleUnderline"/>
          <w:rFonts w:asciiTheme="minorHAnsi" w:hAnsiTheme="minorHAnsi" w:cstheme="minorHAnsi"/>
        </w:rPr>
        <w:t xml:space="preserve"> copie</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scattered among insecure computer systems around the world, ready to wake up and continue the job if the original is removed. Even by this point, the AI would be </w:t>
      </w:r>
      <w:r w:rsidRPr="00520B29">
        <w:rPr>
          <w:rStyle w:val="StyleUnderline"/>
          <w:rFonts w:asciiTheme="minorHAnsi" w:hAnsiTheme="minorHAnsi" w:cstheme="minorHAnsi"/>
        </w:rPr>
        <w:t xml:space="preserve">practically </w:t>
      </w:r>
      <w:r w:rsidRPr="00520B29">
        <w:rPr>
          <w:rStyle w:val="Emphasis"/>
          <w:rFonts w:asciiTheme="minorHAnsi" w:hAnsiTheme="minorHAnsi" w:cstheme="minorHAnsi"/>
          <w:highlight w:val="cyan"/>
        </w:rPr>
        <w:t>impossible</w:t>
      </w:r>
      <w:r w:rsidRPr="00520B29">
        <w:rPr>
          <w:rStyle w:val="StyleUnderline"/>
          <w:rFonts w:asciiTheme="minorHAnsi" w:hAnsiTheme="minorHAnsi" w:cstheme="minorHAnsi"/>
          <w:highlight w:val="cyan"/>
        </w:rPr>
        <w:t xml:space="preserve"> to </w:t>
      </w:r>
      <w:proofErr w:type="gramStart"/>
      <w:r w:rsidRPr="00520B29">
        <w:rPr>
          <w:rStyle w:val="Emphasis"/>
          <w:rFonts w:asciiTheme="minorHAnsi" w:hAnsiTheme="minorHAnsi" w:cstheme="minorHAnsi"/>
          <w:highlight w:val="cyan"/>
        </w:rPr>
        <w:t>destroy</w:t>
      </w:r>
      <w:r w:rsidRPr="00520B29">
        <w:rPr>
          <w:rFonts w:asciiTheme="minorHAnsi" w:hAnsiTheme="minorHAnsi" w:cstheme="minorHAnsi"/>
          <w:sz w:val="16"/>
        </w:rPr>
        <w:t>:</w:t>
      </w:r>
      <w:proofErr w:type="gramEnd"/>
      <w:r w:rsidRPr="00520B29">
        <w:rPr>
          <w:rFonts w:asciiTheme="minorHAnsi" w:hAnsiTheme="minorHAnsi" w:cstheme="minorHAnsi"/>
          <w:sz w:val="16"/>
        </w:rPr>
        <w:t xml:space="preserve"> consider the political obstacles to erasing all hard drives in the world where it may have backups.99</w:t>
      </w:r>
    </w:p>
    <w:p w14:paraId="79E6828D"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highlight w:val="cyan"/>
        </w:rPr>
        <w:t>It</w:t>
      </w:r>
      <w:r w:rsidRPr="00520B29">
        <w:rPr>
          <w:rStyle w:val="StyleUnderline"/>
          <w:rFonts w:asciiTheme="minorHAnsi" w:hAnsiTheme="minorHAnsi" w:cstheme="minorHAnsi"/>
        </w:rPr>
        <w:t xml:space="preserve"> could then </w:t>
      </w:r>
      <w:r w:rsidRPr="00520B29">
        <w:rPr>
          <w:rStyle w:val="StyleUnderline"/>
          <w:rFonts w:asciiTheme="minorHAnsi" w:hAnsiTheme="minorHAnsi" w:cstheme="minorHAnsi"/>
          <w:highlight w:val="cyan"/>
        </w:rPr>
        <w:t>take over</w:t>
      </w:r>
      <w:r w:rsidRPr="00520B29">
        <w:rPr>
          <w:rStyle w:val="StyleUnderline"/>
          <w:rFonts w:asciiTheme="minorHAnsi" w:hAnsiTheme="minorHAnsi" w:cstheme="minorHAnsi"/>
        </w:rPr>
        <w:t xml:space="preserve"> millions of </w:t>
      </w:r>
      <w:r w:rsidRPr="00520B29">
        <w:rPr>
          <w:rStyle w:val="Emphasis"/>
          <w:rFonts w:asciiTheme="minorHAnsi" w:hAnsiTheme="minorHAnsi" w:cstheme="minorHAnsi"/>
        </w:rPr>
        <w:t xml:space="preserve">unsecured </w:t>
      </w:r>
      <w:r w:rsidRPr="00520B29">
        <w:rPr>
          <w:rStyle w:val="Emphasis"/>
          <w:rFonts w:asciiTheme="minorHAnsi" w:hAnsiTheme="minorHAnsi" w:cstheme="minorHAnsi"/>
          <w:highlight w:val="cyan"/>
        </w:rPr>
        <w:t>systems</w:t>
      </w:r>
      <w:r w:rsidRPr="00520B29">
        <w:rPr>
          <w:rFonts w:asciiTheme="minorHAnsi" w:hAnsiTheme="minorHAnsi" w:cstheme="minorHAnsi"/>
          <w:sz w:val="16"/>
        </w:rPr>
        <w:t xml:space="preserve"> on the internet, </w:t>
      </w:r>
      <w:r w:rsidRPr="00520B29">
        <w:rPr>
          <w:rStyle w:val="StyleUnderline"/>
          <w:rFonts w:asciiTheme="minorHAnsi" w:hAnsiTheme="minorHAnsi" w:cstheme="minorHAnsi"/>
        </w:rPr>
        <w:t>forming a large “</w:t>
      </w:r>
      <w:r w:rsidRPr="00520B29">
        <w:rPr>
          <w:rStyle w:val="Emphasis"/>
          <w:rFonts w:asciiTheme="minorHAnsi" w:hAnsiTheme="minorHAnsi" w:cstheme="minorHAnsi"/>
        </w:rPr>
        <w:t>botnet</w:t>
      </w:r>
      <w:r w:rsidRPr="00520B29">
        <w:rPr>
          <w:rStyle w:val="StyleUnderline"/>
          <w:rFonts w:asciiTheme="minorHAnsi" w:hAnsiTheme="minorHAnsi" w:cstheme="minorHAnsi"/>
        </w:rPr>
        <w:t>.” This would</w:t>
      </w:r>
      <w:r w:rsidRPr="00520B29">
        <w:rPr>
          <w:rFonts w:asciiTheme="minorHAnsi" w:hAnsiTheme="minorHAnsi" w:cstheme="minorHAnsi"/>
          <w:sz w:val="16"/>
        </w:rPr>
        <w:t xml:space="preserve"> be a vast scaling-up of computational resources and </w:t>
      </w:r>
      <w:r w:rsidRPr="00520B29">
        <w:rPr>
          <w:rStyle w:val="StyleUnderline"/>
          <w:rFonts w:asciiTheme="minorHAnsi" w:hAnsiTheme="minorHAnsi" w:cstheme="minorHAnsi"/>
        </w:rPr>
        <w:t xml:space="preserve">provide a platform for </w:t>
      </w:r>
      <w:r w:rsidRPr="00520B29">
        <w:rPr>
          <w:rStyle w:val="Emphasis"/>
          <w:rFonts w:asciiTheme="minorHAnsi" w:hAnsiTheme="minorHAnsi" w:cstheme="minorHAnsi"/>
          <w:highlight w:val="cyan"/>
        </w:rPr>
        <w:t>escalating</w:t>
      </w:r>
      <w:r w:rsidRPr="00520B29">
        <w:rPr>
          <w:rStyle w:val="StyleUnderline"/>
          <w:rFonts w:asciiTheme="minorHAnsi" w:hAnsiTheme="minorHAnsi" w:cstheme="minorHAnsi"/>
          <w:highlight w:val="cyan"/>
        </w:rPr>
        <w:t xml:space="preserve"> power</w:t>
      </w:r>
      <w:r w:rsidRPr="00520B29">
        <w:rPr>
          <w:rFonts w:asciiTheme="minorHAnsi" w:hAnsiTheme="minorHAnsi" w:cstheme="minorHAnsi"/>
          <w:sz w:val="16"/>
        </w:rPr>
        <w:t xml:space="preserve">. From there, </w:t>
      </w:r>
      <w:r w:rsidRPr="00520B29">
        <w:rPr>
          <w:rStyle w:val="StyleUnderline"/>
          <w:rFonts w:asciiTheme="minorHAnsi" w:hAnsiTheme="minorHAnsi" w:cstheme="minorHAnsi"/>
        </w:rPr>
        <w:t xml:space="preserve">it could gain </w:t>
      </w:r>
      <w:r w:rsidRPr="00520B29">
        <w:rPr>
          <w:rStyle w:val="Emphasis"/>
          <w:rFonts w:asciiTheme="minorHAnsi" w:hAnsiTheme="minorHAnsi" w:cstheme="minorHAnsi"/>
        </w:rPr>
        <w:t>financial</w:t>
      </w:r>
      <w:r w:rsidRPr="00520B29">
        <w:rPr>
          <w:rStyle w:val="StyleUnderline"/>
          <w:rFonts w:asciiTheme="minorHAnsi" w:hAnsiTheme="minorHAnsi" w:cstheme="minorHAnsi"/>
        </w:rPr>
        <w:t xml:space="preserve"> resources</w:t>
      </w:r>
      <w:r w:rsidRPr="00520B29">
        <w:rPr>
          <w:rFonts w:asciiTheme="minorHAnsi" w:hAnsiTheme="minorHAnsi" w:cstheme="minorHAnsi"/>
          <w:sz w:val="16"/>
        </w:rPr>
        <w:t xml:space="preserve"> (hacking the bank accounts on those computers)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rPr>
        <w:t>human</w:t>
      </w:r>
      <w:r w:rsidRPr="00520B29">
        <w:rPr>
          <w:rStyle w:val="StyleUnderline"/>
          <w:rFonts w:asciiTheme="minorHAnsi" w:hAnsiTheme="minorHAnsi" w:cstheme="minorHAnsi"/>
        </w:rPr>
        <w:t xml:space="preserve"> resource</w:t>
      </w:r>
      <w:r w:rsidRPr="00520B29">
        <w:rPr>
          <w:rStyle w:val="Emphasis"/>
          <w:rFonts w:asciiTheme="minorHAnsi" w:hAnsiTheme="minorHAnsi" w:cstheme="minorHAnsi"/>
        </w:rPr>
        <w:t>s</w:t>
      </w:r>
      <w:r w:rsidRPr="00520B29">
        <w:rPr>
          <w:rFonts w:asciiTheme="minorHAnsi" w:hAnsiTheme="minorHAnsi" w:cstheme="minorHAnsi"/>
          <w:sz w:val="16"/>
        </w:rPr>
        <w:t xml:space="preserve"> (using blackmail or propaganda against susceptible people or just paying them with its stolen money). </w:t>
      </w:r>
      <w:r w:rsidRPr="00520B29">
        <w:rPr>
          <w:rStyle w:val="StyleUnderline"/>
          <w:rFonts w:asciiTheme="minorHAnsi" w:hAnsiTheme="minorHAnsi" w:cstheme="minorHAnsi"/>
        </w:rPr>
        <w:t xml:space="preserve">It would then be as powerful as a well-resourced </w:t>
      </w:r>
      <w:r w:rsidRPr="00520B29">
        <w:rPr>
          <w:rStyle w:val="Emphasis"/>
          <w:rFonts w:asciiTheme="minorHAnsi" w:hAnsiTheme="minorHAnsi" w:cstheme="minorHAnsi"/>
        </w:rPr>
        <w:t>criminal underworld</w:t>
      </w:r>
      <w:r w:rsidRPr="00520B29">
        <w:rPr>
          <w:rStyle w:val="StyleUnderline"/>
          <w:rFonts w:asciiTheme="minorHAnsi" w:hAnsiTheme="minorHAnsi" w:cstheme="minorHAnsi"/>
        </w:rPr>
        <w:t>, but much harder to eliminate</w:t>
      </w:r>
      <w:r w:rsidRPr="00520B29">
        <w:rPr>
          <w:rFonts w:asciiTheme="minorHAnsi" w:hAnsiTheme="minorHAnsi" w:cstheme="minorHAnsi"/>
          <w:sz w:val="16"/>
        </w:rPr>
        <w:t xml:space="preserve">. None of these steps involve anything mysterious —hackers and criminals with human-level intelligence have already done </w:t>
      </w:r>
      <w:proofErr w:type="gramStart"/>
      <w:r w:rsidRPr="00520B29">
        <w:rPr>
          <w:rFonts w:asciiTheme="minorHAnsi" w:hAnsiTheme="minorHAnsi" w:cstheme="minorHAnsi"/>
          <w:sz w:val="16"/>
        </w:rPr>
        <w:t>all of</w:t>
      </w:r>
      <w:proofErr w:type="gramEnd"/>
      <w:r w:rsidRPr="00520B29">
        <w:rPr>
          <w:rFonts w:asciiTheme="minorHAnsi" w:hAnsiTheme="minorHAnsi" w:cstheme="minorHAnsi"/>
          <w:sz w:val="16"/>
        </w:rPr>
        <w:t xml:space="preserve"> these things using just the internet.100</w:t>
      </w:r>
    </w:p>
    <w:p w14:paraId="1B2B5489"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rPr>
        <w:t xml:space="preserve">Finally, </w:t>
      </w:r>
      <w:r w:rsidRPr="00520B29">
        <w:rPr>
          <w:rStyle w:val="StyleUnderline"/>
          <w:rFonts w:asciiTheme="minorHAnsi" w:hAnsiTheme="minorHAnsi" w:cstheme="minorHAnsi"/>
          <w:highlight w:val="cyan"/>
        </w:rPr>
        <w:t>it would</w:t>
      </w:r>
      <w:r w:rsidRPr="00520B29">
        <w:rPr>
          <w:rFonts w:asciiTheme="minorHAnsi" w:hAnsiTheme="minorHAnsi" w:cstheme="minorHAnsi"/>
          <w:sz w:val="16"/>
        </w:rPr>
        <w:t xml:space="preserve"> need to escalate its power again. This is more speculative, but there are many plausible pathways: by taking over most of the world’s computers, allowing it to have millions or billions of cooperating copies; by using its stolen computation to improve its own intelligence far beyond the human level; by using its intelligence to </w:t>
      </w:r>
      <w:r w:rsidRPr="00520B29">
        <w:rPr>
          <w:rStyle w:val="StyleUnderline"/>
          <w:rFonts w:asciiTheme="minorHAnsi" w:hAnsiTheme="minorHAnsi" w:cstheme="minorHAnsi"/>
          <w:highlight w:val="cyan"/>
        </w:rPr>
        <w:t>develop</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new </w:t>
      </w:r>
      <w:r w:rsidRPr="00520B29">
        <w:rPr>
          <w:rStyle w:val="Emphasis"/>
          <w:rFonts w:asciiTheme="minorHAnsi" w:hAnsiTheme="minorHAnsi" w:cstheme="minorHAnsi"/>
          <w:highlight w:val="cyan"/>
        </w:rPr>
        <w:t>weapons</w:t>
      </w:r>
      <w:r w:rsidRPr="00520B29">
        <w:rPr>
          <w:rStyle w:val="StyleUnderline"/>
          <w:rFonts w:asciiTheme="minorHAnsi" w:hAnsiTheme="minorHAnsi" w:cstheme="minorHAnsi"/>
        </w:rPr>
        <w:t xml:space="preserve"> technologies or </w:t>
      </w:r>
      <w:r w:rsidRPr="00520B29">
        <w:rPr>
          <w:rStyle w:val="Emphasis"/>
          <w:rFonts w:asciiTheme="minorHAnsi" w:hAnsiTheme="minorHAnsi" w:cstheme="minorHAnsi"/>
        </w:rPr>
        <w:t>economic</w:t>
      </w:r>
      <w:r w:rsidRPr="00520B29">
        <w:rPr>
          <w:rStyle w:val="StyleUnderline"/>
          <w:rFonts w:asciiTheme="minorHAnsi" w:hAnsiTheme="minorHAnsi" w:cstheme="minorHAnsi"/>
        </w:rPr>
        <w:t xml:space="preserve"> technologie</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highlight w:val="cyan"/>
        </w:rPr>
        <w:t>manipulating</w:t>
      </w:r>
      <w:r w:rsidRPr="00520B29">
        <w:rPr>
          <w:rStyle w:val="StyleUnderline"/>
          <w:rFonts w:asciiTheme="minorHAnsi" w:hAnsiTheme="minorHAnsi" w:cstheme="minorHAnsi"/>
        </w:rPr>
        <w:t xml:space="preserve"> the leaders of major </w:t>
      </w:r>
      <w:r w:rsidRPr="00520B29">
        <w:rPr>
          <w:rStyle w:val="Emphasis"/>
          <w:rFonts w:asciiTheme="minorHAnsi" w:hAnsiTheme="minorHAnsi" w:cstheme="minorHAnsi"/>
          <w:highlight w:val="cyan"/>
        </w:rPr>
        <w:t>world powers</w:t>
      </w:r>
      <w:r w:rsidRPr="00520B29">
        <w:rPr>
          <w:rFonts w:asciiTheme="minorHAnsi" w:hAnsiTheme="minorHAnsi" w:cstheme="minorHAnsi"/>
          <w:sz w:val="16"/>
        </w:rPr>
        <w:t xml:space="preserve"> (blackmail, or the promise of future power); </w:t>
      </w:r>
      <w:r w:rsidRPr="00520B29">
        <w:rPr>
          <w:rStyle w:val="StyleUnderline"/>
          <w:rFonts w:asciiTheme="minorHAnsi" w:hAnsiTheme="minorHAnsi" w:cstheme="minorHAnsi"/>
        </w:rPr>
        <w:t xml:space="preserve">or by </w:t>
      </w:r>
      <w:r w:rsidRPr="00520B29">
        <w:rPr>
          <w:rStyle w:val="StyleUnderline"/>
          <w:rFonts w:asciiTheme="minorHAnsi" w:hAnsiTheme="minorHAnsi" w:cstheme="minorHAnsi"/>
          <w:highlight w:val="cyan"/>
        </w:rPr>
        <w:t>having</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humans</w:t>
      </w:r>
      <w:r w:rsidRPr="00520B29">
        <w:rPr>
          <w:rFonts w:asciiTheme="minorHAnsi" w:hAnsiTheme="minorHAnsi" w:cstheme="minorHAnsi"/>
          <w:sz w:val="16"/>
        </w:rPr>
        <w:t xml:space="preserve"> under its control </w:t>
      </w:r>
      <w:r w:rsidRPr="00520B29">
        <w:rPr>
          <w:rStyle w:val="StyleUnderline"/>
          <w:rFonts w:asciiTheme="minorHAnsi" w:hAnsiTheme="minorHAnsi" w:cstheme="minorHAnsi"/>
          <w:highlight w:val="cyan"/>
        </w:rPr>
        <w:t xml:space="preserve">use </w:t>
      </w:r>
      <w:r w:rsidRPr="00520B29">
        <w:rPr>
          <w:rStyle w:val="Emphasis"/>
          <w:rFonts w:asciiTheme="minorHAnsi" w:hAnsiTheme="minorHAnsi" w:cstheme="minorHAnsi"/>
          <w:highlight w:val="cyan"/>
        </w:rPr>
        <w:t>w</w:t>
      </w:r>
      <w:r w:rsidRPr="00520B29">
        <w:rPr>
          <w:rFonts w:asciiTheme="minorHAnsi" w:hAnsiTheme="minorHAnsi" w:cstheme="minorHAnsi"/>
          <w:sz w:val="16"/>
        </w:rPr>
        <w:t xml:space="preserve">eapons of </w:t>
      </w:r>
      <w:r w:rsidRPr="00520B29">
        <w:rPr>
          <w:rStyle w:val="Emphasis"/>
          <w:rFonts w:asciiTheme="minorHAnsi" w:hAnsiTheme="minorHAnsi" w:cstheme="minorHAnsi"/>
          <w:highlight w:val="cyan"/>
        </w:rPr>
        <w:t>m</w:t>
      </w:r>
      <w:r w:rsidRPr="00520B29">
        <w:rPr>
          <w:rFonts w:asciiTheme="minorHAnsi" w:hAnsiTheme="minorHAnsi" w:cstheme="minorHAnsi"/>
          <w:sz w:val="16"/>
        </w:rPr>
        <w:t xml:space="preserve">ass </w:t>
      </w:r>
      <w:r w:rsidRPr="00520B29">
        <w:rPr>
          <w:rStyle w:val="Emphasis"/>
          <w:rFonts w:asciiTheme="minorHAnsi" w:hAnsiTheme="minorHAnsi" w:cstheme="minorHAnsi"/>
          <w:highlight w:val="cyan"/>
        </w:rPr>
        <w:t>d</w:t>
      </w:r>
      <w:r w:rsidRPr="00520B29">
        <w:rPr>
          <w:rFonts w:asciiTheme="minorHAnsi" w:hAnsiTheme="minorHAnsi" w:cstheme="minorHAnsi"/>
          <w:sz w:val="16"/>
        </w:rPr>
        <w:t xml:space="preserve">estruction </w:t>
      </w:r>
      <w:r w:rsidRPr="00520B29">
        <w:rPr>
          <w:rStyle w:val="StyleUnderline"/>
          <w:rFonts w:asciiTheme="minorHAnsi" w:hAnsiTheme="minorHAnsi" w:cstheme="minorHAnsi"/>
          <w:highlight w:val="cyan"/>
        </w:rPr>
        <w:t>to</w:t>
      </w:r>
      <w:r w:rsidRPr="00520B29">
        <w:rPr>
          <w:rFonts w:asciiTheme="minorHAnsi" w:hAnsiTheme="minorHAnsi" w:cstheme="minorHAnsi"/>
          <w:sz w:val="16"/>
        </w:rPr>
        <w:t xml:space="preserve"> cripple [</w:t>
      </w:r>
      <w:r w:rsidRPr="00520B29">
        <w:rPr>
          <w:rStyle w:val="Emphasis"/>
          <w:rFonts w:asciiTheme="minorHAnsi" w:hAnsiTheme="minorHAnsi" w:cstheme="minorHAnsi"/>
          <w:highlight w:val="cyan"/>
        </w:rPr>
        <w:t>annihilate</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 xml:space="preserve">rest of </w:t>
      </w:r>
      <w:r w:rsidRPr="00520B29">
        <w:rPr>
          <w:rStyle w:val="Emphasis"/>
          <w:rFonts w:asciiTheme="minorHAnsi" w:hAnsiTheme="minorHAnsi" w:cstheme="minorHAnsi"/>
          <w:highlight w:val="cyan"/>
        </w:rPr>
        <w:t>humanity</w:t>
      </w:r>
      <w:r w:rsidRPr="00520B29">
        <w:rPr>
          <w:rFonts w:asciiTheme="minorHAnsi" w:hAnsiTheme="minorHAnsi" w:cstheme="minorHAnsi"/>
          <w:sz w:val="16"/>
        </w:rPr>
        <w:t>.</w:t>
      </w:r>
    </w:p>
    <w:p w14:paraId="6856C23E" w14:textId="77777777" w:rsidR="00903A32" w:rsidRPr="00520B29" w:rsidRDefault="00903A32" w:rsidP="00903A32">
      <w:pPr>
        <w:pStyle w:val="Heading4"/>
        <w:rPr>
          <w:rFonts w:asciiTheme="minorHAnsi" w:hAnsiTheme="minorHAnsi" w:cstheme="minorHAnsi"/>
        </w:rPr>
      </w:pPr>
      <w:r w:rsidRPr="00520B29">
        <w:rPr>
          <w:rFonts w:asciiTheme="minorHAnsi" w:hAnsiTheme="minorHAnsi" w:cstheme="minorHAnsi"/>
        </w:rPr>
        <w:t xml:space="preserve">ASI would </w:t>
      </w:r>
      <w:r w:rsidRPr="00520B29">
        <w:rPr>
          <w:rFonts w:asciiTheme="minorHAnsi" w:hAnsiTheme="minorHAnsi" w:cstheme="minorHAnsi"/>
          <w:u w:val="single"/>
        </w:rPr>
        <w:t>anticipate</w:t>
      </w:r>
      <w:r w:rsidRPr="00520B29">
        <w:rPr>
          <w:rFonts w:asciiTheme="minorHAnsi" w:hAnsiTheme="minorHAnsi" w:cstheme="minorHAnsi"/>
        </w:rPr>
        <w:t xml:space="preserve"> shut down AND </w:t>
      </w:r>
      <w:r w:rsidRPr="00520B29">
        <w:rPr>
          <w:rFonts w:asciiTheme="minorHAnsi" w:hAnsiTheme="minorHAnsi" w:cstheme="minorHAnsi"/>
          <w:u w:val="single"/>
        </w:rPr>
        <w:t>integrate itself</w:t>
      </w:r>
      <w:r w:rsidRPr="00520B29">
        <w:rPr>
          <w:rFonts w:asciiTheme="minorHAnsi" w:hAnsiTheme="minorHAnsi" w:cstheme="minorHAnsi"/>
        </w:rPr>
        <w:t xml:space="preserve"> in civilization---extinction.</w:t>
      </w:r>
    </w:p>
    <w:p w14:paraId="6366A062" w14:textId="77777777" w:rsidR="00903A32" w:rsidRPr="00520B29" w:rsidRDefault="00903A32" w:rsidP="00903A32">
      <w:pPr>
        <w:rPr>
          <w:rFonts w:asciiTheme="minorHAnsi" w:hAnsiTheme="minorHAnsi" w:cstheme="minorHAnsi"/>
        </w:rPr>
      </w:pPr>
      <w:r w:rsidRPr="00520B29">
        <w:rPr>
          <w:rStyle w:val="Style13ptBold"/>
          <w:rFonts w:asciiTheme="minorHAnsi" w:hAnsiTheme="minorHAnsi" w:cstheme="minorHAnsi"/>
        </w:rPr>
        <w:t>Russell ’19</w:t>
      </w:r>
      <w:r w:rsidRPr="00520B29">
        <w:rPr>
          <w:rFonts w:asciiTheme="minorHAnsi" w:hAnsiTheme="minorHAnsi" w:cstheme="minorHAnsi"/>
        </w:rPr>
        <w:t xml:space="preserve"> [Stuart; October 8; Professor of Computer Science at the University of California at Berkeley, Ph.D. in Computer Science; Human Compatible: Artificial Intelligence and the Problem of Control, “The Not-So-Great AI Debate,” Ch. 6]</w:t>
      </w:r>
    </w:p>
    <w:p w14:paraId="7323C3F6" w14:textId="77777777" w:rsidR="00903A32" w:rsidRPr="00520B29" w:rsidRDefault="00903A32" w:rsidP="00903A32">
      <w:pPr>
        <w:rPr>
          <w:rFonts w:asciiTheme="minorHAnsi" w:hAnsiTheme="minorHAnsi" w:cstheme="minorHAnsi"/>
          <w:sz w:val="16"/>
        </w:rPr>
      </w:pPr>
      <w:r w:rsidRPr="00520B29">
        <w:rPr>
          <w:rFonts w:asciiTheme="minorHAnsi" w:hAnsiTheme="minorHAnsi" w:cstheme="minorHAnsi"/>
          <w:sz w:val="16"/>
        </w:rPr>
        <w:lastRenderedPageBreak/>
        <w:t xml:space="preserve">Once they understand the basic idea of existential risk, whether in the form of the gorilla problem or the King Midas problem, </w:t>
      </w:r>
      <w:r w:rsidRPr="00520B29">
        <w:rPr>
          <w:rStyle w:val="StyleUnderline"/>
          <w:rFonts w:asciiTheme="minorHAnsi" w:hAnsiTheme="minorHAnsi" w:cstheme="minorHAnsi"/>
        </w:rPr>
        <w:t>many people</w:t>
      </w:r>
      <w:r w:rsidRPr="00520B29">
        <w:rPr>
          <w:rFonts w:asciiTheme="minorHAnsi" w:hAnsiTheme="minorHAnsi" w:cstheme="minorHAnsi"/>
          <w:sz w:val="16"/>
        </w:rPr>
        <w:t>—</w:t>
      </w:r>
      <w:proofErr w:type="gramStart"/>
      <w:r w:rsidRPr="00520B29">
        <w:rPr>
          <w:rFonts w:asciiTheme="minorHAnsi" w:hAnsiTheme="minorHAnsi" w:cstheme="minorHAnsi"/>
          <w:sz w:val="16"/>
        </w:rPr>
        <w:t>myself</w:t>
      </w:r>
      <w:proofErr w:type="gramEnd"/>
      <w:r w:rsidRPr="00520B29">
        <w:rPr>
          <w:rFonts w:asciiTheme="minorHAnsi" w:hAnsiTheme="minorHAnsi" w:cstheme="minorHAnsi"/>
          <w:sz w:val="16"/>
        </w:rPr>
        <w:t xml:space="preserve"> included— immediately begin </w:t>
      </w:r>
      <w:r w:rsidRPr="00520B29">
        <w:rPr>
          <w:rStyle w:val="Emphasis"/>
          <w:rFonts w:asciiTheme="minorHAnsi" w:hAnsiTheme="minorHAnsi" w:cstheme="minorHAnsi"/>
        </w:rPr>
        <w:t>cast</w:t>
      </w:r>
      <w:r w:rsidRPr="00520B29">
        <w:rPr>
          <w:rFonts w:asciiTheme="minorHAnsi" w:hAnsiTheme="minorHAnsi" w:cstheme="minorHAnsi"/>
          <w:sz w:val="16"/>
        </w:rPr>
        <w:t xml:space="preserve">ing around </w:t>
      </w:r>
      <w:r w:rsidRPr="00520B29">
        <w:rPr>
          <w:rStyle w:val="StyleUnderline"/>
          <w:rFonts w:asciiTheme="minorHAnsi" w:hAnsiTheme="minorHAnsi" w:cstheme="minorHAnsi"/>
        </w:rPr>
        <w:t xml:space="preserve">for </w:t>
      </w:r>
      <w:r w:rsidRPr="00520B29">
        <w:rPr>
          <w:rStyle w:val="Emphasis"/>
          <w:rFonts w:asciiTheme="minorHAnsi" w:hAnsiTheme="minorHAnsi" w:cstheme="minorHAnsi"/>
          <w:highlight w:val="cyan"/>
        </w:rPr>
        <w:t>a</w:t>
      </w:r>
      <w:r w:rsidRPr="00520B29">
        <w:rPr>
          <w:rStyle w:val="StyleUnderline"/>
          <w:rFonts w:asciiTheme="minorHAnsi" w:hAnsiTheme="minorHAnsi" w:cstheme="minorHAnsi"/>
        </w:rPr>
        <w:t xml:space="preserve">n </w:t>
      </w:r>
      <w:r w:rsidRPr="00520B29">
        <w:rPr>
          <w:rStyle w:val="Emphasis"/>
          <w:rFonts w:asciiTheme="minorHAnsi" w:hAnsiTheme="minorHAnsi" w:cstheme="minorHAnsi"/>
        </w:rPr>
        <w:t xml:space="preserve">easy </w:t>
      </w:r>
      <w:r w:rsidRPr="00520B29">
        <w:rPr>
          <w:rStyle w:val="Emphasis"/>
          <w:rFonts w:asciiTheme="minorHAnsi" w:hAnsiTheme="minorHAnsi" w:cstheme="minorHAnsi"/>
          <w:highlight w:val="cyan"/>
        </w:rPr>
        <w:t>solution</w:t>
      </w:r>
      <w:r w:rsidRPr="00520B29">
        <w:rPr>
          <w:rStyle w:val="StyleUnderline"/>
          <w:rFonts w:asciiTheme="minorHAnsi" w:hAnsiTheme="minorHAnsi" w:cstheme="minorHAnsi"/>
        </w:rPr>
        <w:t>. Often, the first thing</w:t>
      </w:r>
      <w:r w:rsidRPr="00520B29">
        <w:rPr>
          <w:rFonts w:asciiTheme="minorHAnsi" w:hAnsiTheme="minorHAnsi" w:cstheme="minorHAnsi"/>
          <w:sz w:val="16"/>
        </w:rPr>
        <w:t xml:space="preserve"> that comes to mind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switching off</w:t>
      </w:r>
      <w:r w:rsidRPr="00520B29">
        <w:rPr>
          <w:rStyle w:val="StyleUnderline"/>
          <w:rFonts w:asciiTheme="minorHAnsi" w:hAnsiTheme="minorHAnsi" w:cstheme="minorHAnsi"/>
          <w:highlight w:val="cyan"/>
        </w:rPr>
        <w:t xml:space="preserve"> the machine</w:t>
      </w:r>
      <w:r w:rsidRPr="00520B29">
        <w:rPr>
          <w:rFonts w:asciiTheme="minorHAnsi" w:hAnsiTheme="minorHAnsi" w:cstheme="minorHAnsi"/>
          <w:sz w:val="16"/>
        </w:rPr>
        <w:t>. For example, Alan Turing himself, as quoted earlier, speculates that we might “keep the machines in a subservient position, for instance by turning off the power at strategic moments.”</w:t>
      </w:r>
    </w:p>
    <w:p w14:paraId="3E21B7F1"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highlight w:val="cyan"/>
        </w:rPr>
        <w:t xml:space="preserve">This </w:t>
      </w:r>
      <w:r w:rsidRPr="00520B29">
        <w:rPr>
          <w:rStyle w:val="Emphasis"/>
          <w:rFonts w:asciiTheme="minorHAnsi" w:hAnsiTheme="minorHAnsi" w:cstheme="minorHAnsi"/>
          <w:highlight w:val="cyan"/>
        </w:rPr>
        <w:t>won’t</w:t>
      </w:r>
      <w:r w:rsidRPr="00520B29">
        <w:rPr>
          <w:rStyle w:val="StyleUnderline"/>
          <w:rFonts w:asciiTheme="minorHAnsi" w:hAnsiTheme="minorHAnsi" w:cstheme="minorHAnsi"/>
          <w:highlight w:val="cyan"/>
        </w:rPr>
        <w:t xml:space="preserve"> work</w:t>
      </w:r>
      <w:r w:rsidRPr="00520B29">
        <w:rPr>
          <w:rFonts w:asciiTheme="minorHAnsi" w:hAnsiTheme="minorHAnsi" w:cstheme="minorHAnsi"/>
          <w:sz w:val="16"/>
        </w:rPr>
        <w:t xml:space="preserve">, for the simple reason that </w:t>
      </w:r>
      <w:r w:rsidRPr="00520B29">
        <w:rPr>
          <w:rStyle w:val="StyleUnderline"/>
          <w:rFonts w:asciiTheme="minorHAnsi" w:hAnsiTheme="minorHAnsi" w:cstheme="minorHAnsi"/>
          <w:highlight w:val="cyan"/>
        </w:rPr>
        <w:t>a superintelligent</w:t>
      </w:r>
      <w:r w:rsidRPr="00520B29">
        <w:rPr>
          <w:rStyle w:val="StyleUnderline"/>
          <w:rFonts w:asciiTheme="minorHAnsi" w:hAnsiTheme="minorHAnsi" w:cstheme="minorHAnsi"/>
        </w:rPr>
        <w:t xml:space="preserve"> entity </w:t>
      </w:r>
      <w:r w:rsidRPr="00520B29">
        <w:rPr>
          <w:rStyle w:val="StyleUnderline"/>
          <w:rFonts w:asciiTheme="minorHAnsi" w:hAnsiTheme="minorHAnsi" w:cstheme="minorHAnsi"/>
          <w:highlight w:val="cyan"/>
        </w:rPr>
        <w:t xml:space="preserve">will </w:t>
      </w:r>
      <w:r w:rsidRPr="00520B29">
        <w:rPr>
          <w:rStyle w:val="Emphasis"/>
          <w:rFonts w:asciiTheme="minorHAnsi" w:hAnsiTheme="minorHAnsi" w:cstheme="minorHAnsi"/>
          <w:highlight w:val="cyan"/>
        </w:rPr>
        <w:t>already</w:t>
      </w:r>
      <w:r w:rsidRPr="00520B29">
        <w:rPr>
          <w:rStyle w:val="StyleUnderline"/>
          <w:rFonts w:asciiTheme="minorHAnsi" w:hAnsiTheme="minorHAnsi" w:cstheme="minorHAnsi"/>
          <w:highlight w:val="cyan"/>
        </w:rPr>
        <w:t xml:space="preserve"> have </w:t>
      </w:r>
      <w:r w:rsidRPr="00520B29">
        <w:rPr>
          <w:rStyle w:val="Emphasis"/>
          <w:rFonts w:asciiTheme="minorHAnsi" w:hAnsiTheme="minorHAnsi" w:cstheme="minorHAnsi"/>
          <w:highlight w:val="cyan"/>
        </w:rPr>
        <w:t>thought</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that</w:t>
      </w:r>
      <w:r w:rsidRPr="00520B29">
        <w:rPr>
          <w:rStyle w:val="StyleUnderline"/>
          <w:rFonts w:asciiTheme="minorHAnsi" w:hAnsiTheme="minorHAnsi" w:cstheme="minorHAnsi"/>
        </w:rPr>
        <w:t xml:space="preserve"> possibility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taken steps to </w:t>
      </w:r>
      <w:r w:rsidRPr="00520B29">
        <w:rPr>
          <w:rStyle w:val="Emphasis"/>
          <w:rFonts w:asciiTheme="minorHAnsi" w:hAnsiTheme="minorHAnsi" w:cstheme="minorHAnsi"/>
          <w:highlight w:val="cyan"/>
        </w:rPr>
        <w:t>prevent</w:t>
      </w:r>
      <w:r w:rsidRPr="00520B29">
        <w:rPr>
          <w:rStyle w:val="StyleUnderline"/>
          <w:rFonts w:asciiTheme="minorHAnsi" w:hAnsiTheme="minorHAnsi" w:cstheme="minorHAnsi"/>
          <w:highlight w:val="cyan"/>
        </w:rPr>
        <w:t xml:space="preserve"> it</w:t>
      </w:r>
      <w:r w:rsidRPr="00520B29">
        <w:rPr>
          <w:rFonts w:asciiTheme="minorHAnsi" w:hAnsiTheme="minorHAnsi" w:cstheme="minorHAnsi"/>
          <w:sz w:val="16"/>
        </w:rPr>
        <w:t>. And it will do that not because it wants to stay alive but because it is pursuing whatever objective we gave it and knows that it will fail if it is switched off.</w:t>
      </w:r>
    </w:p>
    <w:p w14:paraId="2E9A70E5" w14:textId="77777777" w:rsidR="00903A32" w:rsidRPr="00520B29" w:rsidRDefault="00903A32" w:rsidP="00903A32">
      <w:pPr>
        <w:rPr>
          <w:rFonts w:asciiTheme="minorHAnsi" w:hAnsiTheme="minorHAnsi" w:cstheme="minorHAnsi"/>
          <w:sz w:val="16"/>
        </w:rPr>
      </w:pPr>
      <w:r w:rsidRPr="00520B29">
        <w:rPr>
          <w:rStyle w:val="StyleUnderline"/>
          <w:rFonts w:asciiTheme="minorHAnsi" w:hAnsiTheme="minorHAnsi" w:cstheme="minorHAnsi"/>
        </w:rPr>
        <w:t xml:space="preserve">There are </w:t>
      </w:r>
      <w:r w:rsidRPr="00520B29">
        <w:rPr>
          <w:rStyle w:val="StyleUnderline"/>
          <w:rFonts w:asciiTheme="minorHAnsi" w:hAnsiTheme="minorHAnsi" w:cstheme="minorHAnsi"/>
          <w:highlight w:val="cyan"/>
        </w:rPr>
        <w:t>some</w:t>
      </w:r>
      <w:r w:rsidRPr="00520B29">
        <w:rPr>
          <w:rStyle w:val="StyleUnderline"/>
          <w:rFonts w:asciiTheme="minorHAnsi" w:hAnsiTheme="minorHAnsi" w:cstheme="minorHAnsi"/>
        </w:rPr>
        <w:t xml:space="preserve"> systems</w:t>
      </w:r>
      <w:r w:rsidRPr="00520B29">
        <w:rPr>
          <w:rFonts w:asciiTheme="minorHAnsi" w:hAnsiTheme="minorHAnsi" w:cstheme="minorHAnsi"/>
          <w:sz w:val="16"/>
        </w:rPr>
        <w:t xml:space="preserve"> being contemplated </w:t>
      </w:r>
      <w:r w:rsidRPr="00520B29">
        <w:rPr>
          <w:rStyle w:val="StyleUnderline"/>
          <w:rFonts w:asciiTheme="minorHAnsi" w:hAnsiTheme="minorHAnsi" w:cstheme="minorHAnsi"/>
        </w:rPr>
        <w:t xml:space="preserve">that really </w:t>
      </w:r>
      <w:r w:rsidRPr="00520B29">
        <w:rPr>
          <w:rStyle w:val="Emphasis"/>
          <w:rFonts w:asciiTheme="minorHAnsi" w:hAnsiTheme="minorHAnsi" w:cstheme="minorHAnsi"/>
          <w:highlight w:val="cyan"/>
        </w:rPr>
        <w:t>cannot</w:t>
      </w:r>
      <w:r w:rsidRPr="00520B29">
        <w:rPr>
          <w:rStyle w:val="StyleUnderline"/>
          <w:rFonts w:asciiTheme="minorHAnsi" w:hAnsiTheme="minorHAnsi" w:cstheme="minorHAnsi"/>
          <w:highlight w:val="cyan"/>
        </w:rPr>
        <w:t xml:space="preserve">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switched </w:t>
      </w:r>
      <w:r w:rsidRPr="00520B29">
        <w:rPr>
          <w:rStyle w:val="Emphasis"/>
          <w:rFonts w:asciiTheme="minorHAnsi" w:hAnsiTheme="minorHAnsi" w:cstheme="minorHAnsi"/>
          <w:highlight w:val="cyan"/>
        </w:rPr>
        <w:t>off</w:t>
      </w:r>
      <w:r w:rsidRPr="00520B29">
        <w:rPr>
          <w:rStyle w:val="StyleUnderline"/>
          <w:rFonts w:asciiTheme="minorHAnsi" w:hAnsiTheme="minorHAnsi" w:cstheme="minorHAnsi"/>
          <w:highlight w:val="cyan"/>
        </w:rPr>
        <w:t xml:space="preserve"> without ripping</w:t>
      </w:r>
      <w:r w:rsidRPr="00520B29">
        <w:rPr>
          <w:rFonts w:asciiTheme="minorHAnsi" w:hAnsiTheme="minorHAnsi" w:cstheme="minorHAnsi"/>
          <w:sz w:val="16"/>
        </w:rPr>
        <w:t xml:space="preserve"> out a lot of the plumbing of </w:t>
      </w:r>
      <w:r w:rsidRPr="00520B29">
        <w:rPr>
          <w:rStyle w:val="StyleUnderline"/>
          <w:rFonts w:asciiTheme="minorHAnsi" w:hAnsiTheme="minorHAnsi" w:cstheme="minorHAnsi"/>
          <w:highlight w:val="cyan"/>
        </w:rPr>
        <w:t xml:space="preserve">our </w:t>
      </w:r>
      <w:r w:rsidRPr="00520B29">
        <w:rPr>
          <w:rStyle w:val="Emphasis"/>
          <w:rFonts w:asciiTheme="minorHAnsi" w:hAnsiTheme="minorHAnsi" w:cstheme="minorHAnsi"/>
          <w:highlight w:val="cyan"/>
        </w:rPr>
        <w:t>civilization</w:t>
      </w:r>
      <w:r w:rsidRPr="00520B29">
        <w:rPr>
          <w:rStyle w:val="StyleUnderline"/>
          <w:rFonts w:asciiTheme="minorHAnsi" w:hAnsiTheme="minorHAnsi" w:cstheme="minorHAnsi"/>
        </w:rPr>
        <w:t>. These are systems</w:t>
      </w:r>
      <w:r w:rsidRPr="00520B29">
        <w:rPr>
          <w:rFonts w:asciiTheme="minorHAnsi" w:hAnsiTheme="minorHAnsi" w:cstheme="minorHAnsi"/>
          <w:sz w:val="16"/>
        </w:rPr>
        <w:t xml:space="preserve"> implemented as so-called smart contracts </w:t>
      </w:r>
      <w:r w:rsidRPr="00520B29">
        <w:rPr>
          <w:rStyle w:val="StyleUnderline"/>
          <w:rFonts w:asciiTheme="minorHAnsi" w:hAnsiTheme="minorHAnsi" w:cstheme="minorHAnsi"/>
        </w:rPr>
        <w:t xml:space="preserve">in </w:t>
      </w:r>
      <w:r w:rsidRPr="00520B29">
        <w:rPr>
          <w:rStyle w:val="StyleUnderline"/>
          <w:rFonts w:asciiTheme="minorHAnsi" w:hAnsiTheme="minorHAnsi" w:cstheme="minorHAnsi"/>
          <w:highlight w:val="cyan"/>
        </w:rPr>
        <w:t xml:space="preserve">the </w:t>
      </w:r>
      <w:r w:rsidRPr="00520B29">
        <w:rPr>
          <w:rStyle w:val="Emphasis"/>
          <w:rFonts w:asciiTheme="minorHAnsi" w:hAnsiTheme="minorHAnsi" w:cstheme="minorHAnsi"/>
          <w:highlight w:val="cyan"/>
        </w:rPr>
        <w:t>blockchain</w:t>
      </w:r>
      <w:r w:rsidRPr="00520B29">
        <w:rPr>
          <w:rFonts w:asciiTheme="minorHAnsi" w:hAnsiTheme="minorHAnsi" w:cstheme="minorHAnsi"/>
          <w:sz w:val="16"/>
        </w:rPr>
        <w:t xml:space="preserve">. The blockchain is a highly distributed form of computing and record keeping based on encryption; </w:t>
      </w:r>
      <w:r w:rsidRPr="00520B29">
        <w:rPr>
          <w:rStyle w:val="StyleUnderline"/>
          <w:rFonts w:asciiTheme="minorHAnsi" w:hAnsiTheme="minorHAnsi" w:cstheme="minorHAnsi"/>
        </w:rPr>
        <w:t xml:space="preserve">it </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specifically </w:t>
      </w:r>
      <w:r w:rsidRPr="00520B29">
        <w:rPr>
          <w:rStyle w:val="StyleUnderline"/>
          <w:rFonts w:asciiTheme="minorHAnsi" w:hAnsiTheme="minorHAnsi" w:cstheme="minorHAnsi"/>
          <w:highlight w:val="cyan"/>
        </w:rPr>
        <w:t>designed so</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highlight w:val="cyan"/>
        </w:rPr>
        <w:t>no datum</w:t>
      </w:r>
      <w:r w:rsidRPr="00520B29">
        <w:rPr>
          <w:rStyle w:val="StyleUnderline"/>
          <w:rFonts w:asciiTheme="minorHAnsi" w:hAnsiTheme="minorHAnsi" w:cstheme="minorHAnsi"/>
          <w:highlight w:val="cyan"/>
        </w:rPr>
        <w:t xml:space="preserve"> can be </w:t>
      </w:r>
      <w:r w:rsidRPr="00520B29">
        <w:rPr>
          <w:rStyle w:val="Emphasis"/>
          <w:rFonts w:asciiTheme="minorHAnsi" w:hAnsiTheme="minorHAnsi" w:cstheme="minorHAnsi"/>
          <w:highlight w:val="cyan"/>
        </w:rPr>
        <w:t>deleted</w:t>
      </w:r>
      <w:r w:rsidRPr="00520B29">
        <w:rPr>
          <w:rFonts w:asciiTheme="minorHAnsi" w:hAnsiTheme="minorHAnsi" w:cstheme="minorHAnsi"/>
          <w:sz w:val="16"/>
        </w:rPr>
        <w:t xml:space="preserve"> and no smart contract can be interrupted </w:t>
      </w:r>
      <w:r w:rsidRPr="00520B29">
        <w:rPr>
          <w:rStyle w:val="StyleUnderline"/>
          <w:rFonts w:asciiTheme="minorHAnsi" w:hAnsiTheme="minorHAnsi" w:cstheme="minorHAnsi"/>
        </w:rPr>
        <w:t>without</w:t>
      </w:r>
      <w:r w:rsidRPr="00520B29">
        <w:rPr>
          <w:rFonts w:asciiTheme="minorHAnsi" w:hAnsiTheme="minorHAnsi" w:cstheme="minorHAnsi"/>
          <w:sz w:val="16"/>
        </w:rPr>
        <w:t xml:space="preserve"> essentially taking control of a very large number of machines and </w:t>
      </w:r>
      <w:r w:rsidRPr="00520B29">
        <w:rPr>
          <w:rStyle w:val="StyleUnderline"/>
          <w:rFonts w:asciiTheme="minorHAnsi" w:hAnsiTheme="minorHAnsi" w:cstheme="minorHAnsi"/>
          <w:highlight w:val="cyan"/>
        </w:rPr>
        <w:t>undoing</w:t>
      </w:r>
      <w:r w:rsidRPr="00520B29">
        <w:rPr>
          <w:rStyle w:val="StyleUnderline"/>
          <w:rFonts w:asciiTheme="minorHAnsi" w:hAnsiTheme="minorHAnsi" w:cstheme="minorHAnsi"/>
        </w:rPr>
        <w:t xml:space="preserve"> the chain</w:t>
      </w:r>
      <w:r w:rsidRPr="00520B29">
        <w:rPr>
          <w:rFonts w:asciiTheme="minorHAnsi" w:hAnsiTheme="minorHAnsi" w:cstheme="minorHAnsi"/>
          <w:sz w:val="16"/>
        </w:rPr>
        <w:t xml:space="preserve">, which might in turn </w:t>
      </w:r>
      <w:r w:rsidRPr="00520B29">
        <w:rPr>
          <w:rStyle w:val="StyleUnderline"/>
          <w:rFonts w:asciiTheme="minorHAnsi" w:hAnsiTheme="minorHAnsi" w:cstheme="minorHAnsi"/>
          <w:highlight w:val="cyan"/>
        </w:rPr>
        <w:t>destroy</w:t>
      </w:r>
      <w:r w:rsidRPr="00520B29">
        <w:rPr>
          <w:rStyle w:val="StyleUnderline"/>
          <w:rFonts w:asciiTheme="minorHAnsi" w:hAnsiTheme="minorHAnsi" w:cstheme="minorHAnsi"/>
        </w:rPr>
        <w:t xml:space="preserve"> a large part of </w:t>
      </w:r>
      <w:r w:rsidRPr="00520B29">
        <w:rPr>
          <w:rStyle w:val="StyleUnderline"/>
          <w:rFonts w:asciiTheme="minorHAnsi" w:hAnsiTheme="minorHAnsi" w:cstheme="minorHAnsi"/>
          <w:highlight w:val="cyan"/>
        </w:rPr>
        <w:t xml:space="preserve">the </w:t>
      </w:r>
      <w:r w:rsidRPr="00520B29">
        <w:rPr>
          <w:rStyle w:val="Emphasis"/>
          <w:rFonts w:asciiTheme="minorHAnsi" w:hAnsiTheme="minorHAnsi" w:cstheme="minorHAnsi"/>
          <w:highlight w:val="cyan"/>
        </w:rPr>
        <w:t>Internet</w:t>
      </w:r>
      <w:r w:rsidRPr="00520B29">
        <w:rPr>
          <w:rStyle w:val="StyleUnderline"/>
          <w:rFonts w:asciiTheme="minorHAnsi" w:hAnsiTheme="minorHAnsi" w:cstheme="minorHAnsi"/>
        </w:rPr>
        <w:t xml:space="preserve"> and/</w:t>
      </w:r>
      <w:r w:rsidRPr="00520B29">
        <w:rPr>
          <w:rStyle w:val="StyleUnderline"/>
          <w:rFonts w:asciiTheme="minorHAnsi" w:hAnsiTheme="minorHAnsi" w:cstheme="minorHAnsi"/>
          <w:highlight w:val="cyan"/>
        </w:rPr>
        <w:t>or</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financial system</w:t>
      </w:r>
      <w:r w:rsidRPr="00520B29">
        <w:rPr>
          <w:rFonts w:asciiTheme="minorHAnsi" w:hAnsiTheme="minorHAnsi" w:cstheme="minorHAnsi"/>
          <w:sz w:val="16"/>
        </w:rPr>
        <w:t xml:space="preserve">. It is debatable whether </w:t>
      </w:r>
      <w:r w:rsidRPr="00520B29">
        <w:rPr>
          <w:rStyle w:val="StyleUnderline"/>
          <w:rFonts w:asciiTheme="minorHAnsi" w:hAnsiTheme="minorHAnsi" w:cstheme="minorHAnsi"/>
          <w:highlight w:val="cyan"/>
        </w:rPr>
        <w:t>this</w:t>
      </w:r>
      <w:r w:rsidRPr="00520B29">
        <w:rPr>
          <w:rStyle w:val="StyleUnderline"/>
          <w:rFonts w:asciiTheme="minorHAnsi" w:hAnsiTheme="minorHAnsi" w:cstheme="minorHAnsi"/>
        </w:rPr>
        <w:t xml:space="preserve"> incredible </w:t>
      </w:r>
      <w:r w:rsidRPr="00520B29">
        <w:rPr>
          <w:rStyle w:val="Emphasis"/>
          <w:rFonts w:asciiTheme="minorHAnsi" w:hAnsiTheme="minorHAnsi" w:cstheme="minorHAnsi"/>
          <w:highlight w:val="cyan"/>
        </w:rPr>
        <w:t>robustness</w:t>
      </w:r>
      <w:r w:rsidRPr="00520B29">
        <w:rPr>
          <w:rStyle w:val="StyleUnderline"/>
          <w:rFonts w:asciiTheme="minorHAnsi" w:hAnsiTheme="minorHAnsi" w:cstheme="minorHAnsi"/>
          <w:highlight w:val="cyan"/>
        </w:rPr>
        <w:t xml:space="preserve"> is</w:t>
      </w:r>
      <w:r w:rsidRPr="00520B29">
        <w:rPr>
          <w:rFonts w:asciiTheme="minorHAnsi" w:hAnsiTheme="minorHAnsi" w:cstheme="minorHAnsi"/>
          <w:sz w:val="16"/>
        </w:rPr>
        <w:t xml:space="preserve"> a feature or a bug. It’s certainly </w:t>
      </w:r>
      <w:r w:rsidRPr="00520B29">
        <w:rPr>
          <w:rStyle w:val="StyleUnderline"/>
          <w:rFonts w:asciiTheme="minorHAnsi" w:hAnsiTheme="minorHAnsi" w:cstheme="minorHAnsi"/>
          <w:highlight w:val="cyan"/>
        </w:rPr>
        <w:t>a tool</w:t>
      </w:r>
      <w:r w:rsidRPr="00520B29">
        <w:rPr>
          <w:rStyle w:val="StyleUnderline"/>
          <w:rFonts w:asciiTheme="minorHAnsi" w:hAnsiTheme="minorHAnsi" w:cstheme="minorHAnsi"/>
        </w:rPr>
        <w:t xml:space="preserve"> that a superintelligent AI system could use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protect itself</w:t>
      </w:r>
      <w:r w:rsidRPr="00520B29">
        <w:rPr>
          <w:rFonts w:asciiTheme="minorHAnsi" w:hAnsiTheme="minorHAnsi" w:cstheme="minorHAnsi"/>
          <w:sz w:val="16"/>
        </w:rPr>
        <w:t>.</w:t>
      </w:r>
    </w:p>
    <w:p w14:paraId="16DD2733" w14:textId="702398AC" w:rsidR="00903A32" w:rsidRDefault="00A477E4" w:rsidP="00A477E4">
      <w:pPr>
        <w:pStyle w:val="Heading3"/>
      </w:pPr>
      <w:r>
        <w:lastRenderedPageBreak/>
        <w:t xml:space="preserve">AT: Defense---ASI---Friendly AI </w:t>
      </w:r>
    </w:p>
    <w:p w14:paraId="0A12229A"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MAI would come </w:t>
      </w:r>
      <w:r w:rsidRPr="00520B29">
        <w:rPr>
          <w:rFonts w:asciiTheme="minorHAnsi" w:hAnsiTheme="minorHAnsi" w:cstheme="minorHAnsi"/>
          <w:u w:val="single"/>
        </w:rPr>
        <w:t>first</w:t>
      </w:r>
      <w:r w:rsidRPr="00520B29">
        <w:rPr>
          <w:rFonts w:asciiTheme="minorHAnsi" w:hAnsiTheme="minorHAnsi" w:cstheme="minorHAnsi"/>
        </w:rPr>
        <w:t xml:space="preserve">! It’s </w:t>
      </w:r>
      <w:r w:rsidRPr="00520B29">
        <w:rPr>
          <w:rFonts w:asciiTheme="minorHAnsi" w:hAnsiTheme="minorHAnsi" w:cstheme="minorHAnsi"/>
          <w:u w:val="single"/>
        </w:rPr>
        <w:t>impossible</w:t>
      </w:r>
      <w:r w:rsidRPr="00520B29">
        <w:rPr>
          <w:rFonts w:asciiTheme="minorHAnsi" w:hAnsiTheme="minorHAnsi" w:cstheme="minorHAnsi"/>
        </w:rPr>
        <w:t xml:space="preserve"> to </w:t>
      </w:r>
      <w:r w:rsidRPr="00520B29">
        <w:rPr>
          <w:rFonts w:asciiTheme="minorHAnsi" w:hAnsiTheme="minorHAnsi" w:cstheme="minorHAnsi"/>
          <w:u w:val="single"/>
        </w:rPr>
        <w:t>ingrain</w:t>
      </w:r>
      <w:r w:rsidRPr="00520B29">
        <w:rPr>
          <w:rFonts w:asciiTheme="minorHAnsi" w:hAnsiTheme="minorHAnsi" w:cstheme="minorHAnsi"/>
        </w:rPr>
        <w:t xml:space="preserve"> friendliness---unpredictability, accidents, and complexity.</w:t>
      </w:r>
    </w:p>
    <w:p w14:paraId="74C61C79" w14:textId="77777777" w:rsidR="00A477E4" w:rsidRPr="00520B29" w:rsidRDefault="00A477E4" w:rsidP="00A477E4">
      <w:pPr>
        <w:rPr>
          <w:rStyle w:val="Style13ptBold"/>
          <w:rFonts w:asciiTheme="minorHAnsi" w:hAnsiTheme="minorHAnsi" w:cstheme="minorHAnsi"/>
        </w:rPr>
      </w:pPr>
      <w:bookmarkStart w:id="3" w:name="_Hlk113800968"/>
      <w:proofErr w:type="spellStart"/>
      <w:r w:rsidRPr="00520B29">
        <w:rPr>
          <w:rStyle w:val="Style13ptBold"/>
          <w:rFonts w:asciiTheme="minorHAnsi" w:hAnsiTheme="minorHAnsi" w:cstheme="minorHAnsi"/>
        </w:rPr>
        <w:t>Yampolskiy</w:t>
      </w:r>
      <w:proofErr w:type="spellEnd"/>
      <w:r w:rsidRPr="00520B29">
        <w:rPr>
          <w:rStyle w:val="Style13ptBold"/>
          <w:rFonts w:asciiTheme="minorHAnsi" w:hAnsiTheme="minorHAnsi" w:cstheme="minorHAnsi"/>
        </w:rPr>
        <w:t xml:space="preserve"> ’15 </w:t>
      </w:r>
      <w:r w:rsidRPr="00520B29">
        <w:rPr>
          <w:rFonts w:asciiTheme="minorHAnsi" w:hAnsiTheme="minorHAnsi" w:cstheme="minorHAnsi"/>
        </w:rPr>
        <w:t>[Roman; June 25; Associate Professor in the Speed School of Engineering, Ph.D. in Computer Science, Director of the Cybersecurity Laboratory; Artificial Intelligence: A Futuristic Approach, “Controlling the Impact of Future Superintelligence,” Ch. 10]</w:t>
      </w:r>
    </w:p>
    <w:p w14:paraId="6F3F467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10.2 Machine Ethics is a Wrong Approach</w:t>
      </w:r>
    </w:p>
    <w:p w14:paraId="697E39E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 have argued that </w:t>
      </w:r>
      <w:r w:rsidRPr="00520B29">
        <w:rPr>
          <w:rStyle w:val="Emphasis"/>
          <w:rFonts w:asciiTheme="minorHAnsi" w:hAnsiTheme="minorHAnsi" w:cstheme="minorHAnsi"/>
        </w:rPr>
        <w:t xml:space="preserve">machine </w:t>
      </w:r>
      <w:r w:rsidRPr="00520B29">
        <w:rPr>
          <w:rStyle w:val="Emphasis"/>
          <w:rFonts w:asciiTheme="minorHAnsi" w:hAnsiTheme="minorHAnsi" w:cstheme="minorHAnsi"/>
          <w:highlight w:val="cyan"/>
        </w:rPr>
        <w:t>ethics</w:t>
      </w:r>
      <w:r w:rsidRPr="00520B29">
        <w:rPr>
          <w:rStyle w:val="StyleUnderline"/>
          <w:rFonts w:asciiTheme="minorHAnsi" w:hAnsiTheme="minorHAnsi" w:cstheme="minorHAnsi"/>
        </w:rPr>
        <w:t xml:space="preserve"> is the </w:t>
      </w:r>
      <w:r w:rsidRPr="00520B29">
        <w:rPr>
          <w:rStyle w:val="Emphasis"/>
          <w:rFonts w:asciiTheme="minorHAnsi" w:hAnsiTheme="minorHAnsi" w:cstheme="minorHAnsi"/>
          <w:highlight w:val="cyan"/>
        </w:rPr>
        <w:t>wrong</w:t>
      </w:r>
      <w:r w:rsidRPr="00520B29">
        <w:rPr>
          <w:rStyle w:val="Emphasis"/>
          <w:rFonts w:asciiTheme="minorHAnsi" w:hAnsiTheme="minorHAnsi" w:cstheme="minorHAnsi"/>
        </w:rPr>
        <w:t xml:space="preserve"> approach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safety</w:t>
      </w:r>
      <w:r w:rsidRPr="00520B29">
        <w:rPr>
          <w:rStyle w:val="StyleUnderline"/>
          <w:rFonts w:asciiTheme="minorHAnsi" w:hAnsiTheme="minorHAnsi" w:cstheme="minorHAnsi"/>
        </w:rPr>
        <w:t xml:space="preserve">, and we should use an AI </w:t>
      </w:r>
      <w:r w:rsidRPr="00520B29">
        <w:rPr>
          <w:rStyle w:val="Emphasis"/>
          <w:rFonts w:asciiTheme="minorHAnsi" w:hAnsiTheme="minorHAnsi" w:cstheme="minorHAnsi"/>
        </w:rPr>
        <w:t>safety engineering</w:t>
      </w:r>
      <w:r w:rsidRPr="00520B29">
        <w:rPr>
          <w:rStyle w:val="StyleUnderline"/>
          <w:rFonts w:asciiTheme="minorHAnsi" w:hAnsiTheme="minorHAnsi" w:cstheme="minorHAnsi"/>
        </w:rPr>
        <w:t xml:space="preserve"> approach instead</w:t>
      </w:r>
      <w:r w:rsidRPr="00520B29">
        <w:rPr>
          <w:rFonts w:asciiTheme="minorHAnsi" w:hAnsiTheme="minorHAnsi" w:cstheme="minorHAnsi"/>
          <w:sz w:val="16"/>
        </w:rPr>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2A7F956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 think it is a serious mistake to give machines such power over humans. </w:t>
      </w:r>
      <w:r w:rsidRPr="00520B29">
        <w:rPr>
          <w:rStyle w:val="StyleUnderline"/>
          <w:rFonts w:asciiTheme="minorHAnsi" w:hAnsiTheme="minorHAnsi" w:cstheme="minorHAnsi"/>
        </w:rPr>
        <w:t xml:space="preserve">First, once we </w:t>
      </w:r>
      <w:r w:rsidRPr="00520B29">
        <w:rPr>
          <w:rStyle w:val="Emphasis"/>
          <w:rFonts w:asciiTheme="minorHAnsi" w:hAnsiTheme="minorHAnsi" w:cstheme="minorHAnsi"/>
        </w:rPr>
        <w:t>relinquish</w:t>
      </w:r>
      <w:r w:rsidRPr="00520B29">
        <w:rPr>
          <w:rStyle w:val="StyleUnderline"/>
          <w:rFonts w:asciiTheme="minorHAnsi" w:hAnsiTheme="minorHAnsi" w:cstheme="minorHAnsi"/>
        </w:rPr>
        <w:t xml:space="preserve"> moral oversight, we will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able to </w:t>
      </w:r>
      <w:r w:rsidRPr="00520B29">
        <w:rPr>
          <w:rStyle w:val="Emphasis"/>
          <w:rFonts w:asciiTheme="minorHAnsi" w:hAnsiTheme="minorHAnsi" w:cstheme="minorHAnsi"/>
        </w:rPr>
        <w:t>undo</w:t>
      </w:r>
      <w:r w:rsidRPr="00520B29">
        <w:rPr>
          <w:rStyle w:val="StyleUnderline"/>
          <w:rFonts w:asciiTheme="minorHAnsi" w:hAnsiTheme="minorHAnsi" w:cstheme="minorHAnsi"/>
        </w:rPr>
        <w:t xml:space="preserve"> that decision and get the power back. Second, we have </w:t>
      </w:r>
      <w:r w:rsidRPr="00520B29">
        <w:rPr>
          <w:rStyle w:val="Emphasis"/>
          <w:rFonts w:asciiTheme="minorHAnsi" w:hAnsiTheme="minorHAnsi" w:cstheme="minorHAnsi"/>
          <w:highlight w:val="cyan"/>
        </w:rPr>
        <w:t>no way</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reward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punish</w:t>
      </w:r>
      <w:r w:rsidRPr="00520B29">
        <w:rPr>
          <w:rStyle w:val="StyleUnderline"/>
          <w:rFonts w:asciiTheme="minorHAnsi" w:hAnsiTheme="minorHAnsi" w:cstheme="minorHAnsi"/>
          <w:highlight w:val="cyan"/>
        </w:rPr>
        <w:t xml:space="preserve"> machines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their incorrect </w:t>
      </w:r>
      <w:r w:rsidRPr="00520B29">
        <w:rPr>
          <w:rStyle w:val="StyleUnderline"/>
          <w:rFonts w:asciiTheme="minorHAnsi" w:hAnsiTheme="minorHAnsi" w:cstheme="minorHAnsi"/>
        </w:rPr>
        <w:t>decisions</w:t>
      </w:r>
      <w:r w:rsidRPr="00520B29">
        <w:rPr>
          <w:rFonts w:asciiTheme="minorHAnsi" w:hAnsiTheme="minorHAnsi" w:cstheme="minorHAnsi"/>
          <w:sz w:val="16"/>
        </w:rPr>
        <w:t xml:space="preserve">—essentially, we will end up with an immortal dictator with perfect immunity against any prosecution. This sounds like a dangerous scenario to me. </w:t>
      </w:r>
      <w:r w:rsidRPr="00520B29">
        <w:rPr>
          <w:rStyle w:val="StyleUnderline"/>
          <w:rFonts w:asciiTheme="minorHAnsi" w:hAnsiTheme="minorHAnsi" w:cstheme="minorHAnsi"/>
        </w:rPr>
        <w:t xml:space="preserve">On the other hand, AI </w:t>
      </w:r>
      <w:r w:rsidRPr="00520B29">
        <w:rPr>
          <w:rStyle w:val="Emphasis"/>
          <w:rFonts w:asciiTheme="minorHAnsi" w:hAnsiTheme="minorHAnsi" w:cstheme="minorHAnsi"/>
          <w:highlight w:val="cyan"/>
        </w:rPr>
        <w:t>safety</w:t>
      </w:r>
      <w:r w:rsidRPr="00520B29">
        <w:rPr>
          <w:rStyle w:val="Emphasis"/>
          <w:rFonts w:asciiTheme="minorHAnsi" w:hAnsiTheme="minorHAnsi" w:cstheme="minorHAnsi"/>
        </w:rPr>
        <w:t xml:space="preserve"> engineering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treats AI</w:t>
      </w:r>
      <w:r w:rsidRPr="00520B29">
        <w:rPr>
          <w:rStyle w:val="StyleUnderline"/>
          <w:rFonts w:asciiTheme="minorHAnsi" w:hAnsiTheme="minorHAnsi" w:cstheme="minorHAnsi"/>
        </w:rPr>
        <w:t xml:space="preserve"> system design </w:t>
      </w:r>
      <w:r w:rsidRPr="00520B29">
        <w:rPr>
          <w:rStyle w:val="StyleUnderline"/>
          <w:rFonts w:asciiTheme="minorHAnsi" w:hAnsiTheme="minorHAnsi" w:cstheme="minorHAnsi"/>
          <w:highlight w:val="cyan"/>
        </w:rPr>
        <w:t xml:space="preserve">like </w:t>
      </w:r>
      <w:r w:rsidRPr="00520B29">
        <w:rPr>
          <w:rStyle w:val="Emphasis"/>
          <w:rFonts w:asciiTheme="minorHAnsi" w:hAnsiTheme="minorHAnsi" w:cstheme="minorHAnsi"/>
          <w:highlight w:val="cyan"/>
        </w:rPr>
        <w:t>product design</w:t>
      </w:r>
      <w:r w:rsidRPr="00520B29">
        <w:rPr>
          <w:rStyle w:val="StyleUnderline"/>
          <w:rFonts w:asciiTheme="minorHAnsi" w:hAnsiTheme="minorHAnsi" w:cstheme="minorHAnsi"/>
        </w:rPr>
        <w:t xml:space="preserve">: Your only </w:t>
      </w:r>
      <w:r w:rsidRPr="00520B29">
        <w:rPr>
          <w:rStyle w:val="StyleUnderline"/>
          <w:rFonts w:asciiTheme="minorHAnsi" w:hAnsiTheme="minorHAnsi" w:cstheme="minorHAnsi"/>
          <w:highlight w:val="cyan"/>
        </w:rPr>
        <w:t>concern is</w:t>
      </w:r>
      <w:r w:rsidRPr="00520B29">
        <w:rPr>
          <w:rFonts w:asciiTheme="minorHAnsi" w:hAnsiTheme="minorHAnsi" w:cstheme="minorHAnsi"/>
          <w:sz w:val="16"/>
        </w:rPr>
        <w:t xml:space="preserve"> product liability. Does the system strictly follow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specifications</w:t>
      </w:r>
      <w:r w:rsidRPr="00520B29">
        <w:rPr>
          <w:rFonts w:asciiTheme="minorHAnsi" w:hAnsiTheme="minorHAnsi" w:cstheme="minorHAnsi"/>
          <w:sz w:val="16"/>
        </w:rPr>
        <w:t>? The important thing to emphasize is that the product is not a full moral agent by design, so it never gets to pass moral judgment on its human owners.</w:t>
      </w:r>
    </w:p>
    <w:p w14:paraId="7B93656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 real-life example of this difference can be seen in military drones. A fully autonomous drone deciding at whom to fire, at will, </w:t>
      </w:r>
      <w:proofErr w:type="gramStart"/>
      <w:r w:rsidRPr="00520B29">
        <w:rPr>
          <w:rFonts w:asciiTheme="minorHAnsi" w:hAnsiTheme="minorHAnsi" w:cstheme="minorHAnsi"/>
          <w:sz w:val="16"/>
        </w:rPr>
        <w:t>has to</w:t>
      </w:r>
      <w:proofErr w:type="gramEnd"/>
      <w:r w:rsidRPr="00520B29">
        <w:rPr>
          <w:rFonts w:asciiTheme="minorHAnsi" w:hAnsiTheme="minorHAnsi" w:cstheme="minorHAnsi"/>
          <w:sz w:val="16"/>
        </w:rPr>
        <w:t xml:space="preserve">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520B29">
        <w:rPr>
          <w:rStyle w:val="StyleUnderline"/>
          <w:rFonts w:asciiTheme="minorHAnsi" w:hAnsiTheme="minorHAnsi" w:cstheme="minorHAnsi"/>
        </w:rPr>
        <w:t xml:space="preserve">AI systems we design should </w:t>
      </w:r>
      <w:r w:rsidRPr="00520B29">
        <w:rPr>
          <w:rStyle w:val="Emphasis"/>
          <w:rFonts w:asciiTheme="minorHAnsi" w:hAnsiTheme="minorHAnsi" w:cstheme="minorHAnsi"/>
        </w:rPr>
        <w:t>remain as tools</w:t>
      </w:r>
      <w:r w:rsidRPr="00520B29">
        <w:rPr>
          <w:rStyle w:val="StyleUnderline"/>
          <w:rFonts w:asciiTheme="minorHAnsi" w:hAnsiTheme="minorHAnsi" w:cstheme="minorHAnsi"/>
        </w:rPr>
        <w:t xml:space="preserve">, not </w:t>
      </w:r>
      <w:r w:rsidRPr="00520B29">
        <w:rPr>
          <w:rStyle w:val="Emphasis"/>
          <w:rFonts w:asciiTheme="minorHAnsi" w:hAnsiTheme="minorHAnsi" w:cstheme="minorHAnsi"/>
        </w:rPr>
        <w:t>equal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superior partners</w:t>
      </w:r>
      <w:r w:rsidRPr="00520B29">
        <w:rPr>
          <w:rStyle w:val="StyleUnderline"/>
          <w:rFonts w:asciiTheme="minorHAnsi" w:hAnsiTheme="minorHAnsi" w:cstheme="minorHAnsi"/>
        </w:rPr>
        <w:t xml:space="preserve"> in live-or-die decision making</w:t>
      </w:r>
      <w:r w:rsidRPr="00520B29">
        <w:rPr>
          <w:rFonts w:asciiTheme="minorHAnsi" w:hAnsiTheme="minorHAnsi" w:cstheme="minorHAnsi"/>
          <w:sz w:val="16"/>
        </w:rPr>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520B29">
        <w:rPr>
          <w:rStyle w:val="StyleUnderline"/>
          <w:rFonts w:asciiTheme="minorHAnsi" w:hAnsiTheme="minorHAnsi" w:cstheme="minorHAnsi"/>
        </w:rPr>
        <w:t>AI safety engineering is the best we can do</w:t>
      </w:r>
      <w:r w:rsidRPr="00520B29">
        <w:rPr>
          <w:rFonts w:asciiTheme="minorHAnsi" w:hAnsiTheme="minorHAnsi" w:cstheme="minorHAnsi"/>
          <w:sz w:val="16"/>
        </w:rPr>
        <w:t>.</w:t>
      </w:r>
    </w:p>
    <w:p w14:paraId="60A5600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Overall, I think that fully autonomous machines cannot ever be assumed to be safe. The difficulty of the problem is not that one </w:t>
      </w:r>
      <w:proofErr w:type="gramStart"/>
      <w:r w:rsidRPr="00520B29">
        <w:rPr>
          <w:rFonts w:asciiTheme="minorHAnsi" w:hAnsiTheme="minorHAnsi" w:cstheme="minorHAnsi"/>
          <w:sz w:val="16"/>
        </w:rPr>
        <w:t>particular step</w:t>
      </w:r>
      <w:proofErr w:type="gramEnd"/>
      <w:r w:rsidRPr="00520B29">
        <w:rPr>
          <w:rFonts w:asciiTheme="minorHAnsi" w:hAnsiTheme="minorHAnsi" w:cstheme="minorHAnsi"/>
          <w:sz w:val="16"/>
        </w:rPr>
        <w:t xml:space="preserve"> on the road to friendly AI is hard and once we solve </w:t>
      </w:r>
      <w:proofErr w:type="gramStart"/>
      <w:r w:rsidRPr="00520B29">
        <w:rPr>
          <w:rFonts w:asciiTheme="minorHAnsi" w:hAnsiTheme="minorHAnsi" w:cstheme="minorHAnsi"/>
          <w:sz w:val="16"/>
        </w:rPr>
        <w:t>it</w:t>
      </w:r>
      <w:proofErr w:type="gramEnd"/>
      <w:r w:rsidRPr="00520B29">
        <w:rPr>
          <w:rFonts w:asciiTheme="minorHAnsi" w:hAnsiTheme="minorHAnsi" w:cstheme="minorHAnsi"/>
          <w:sz w:val="16"/>
        </w:rPr>
        <w:t xml:space="preserve"> we are done; all steps on that path are simply impossible. </w:t>
      </w:r>
      <w:r w:rsidRPr="00520B29">
        <w:rPr>
          <w:rStyle w:val="StyleUnderline"/>
          <w:rFonts w:asciiTheme="minorHAnsi" w:hAnsiTheme="minorHAnsi" w:cstheme="minorHAnsi"/>
          <w:highlight w:val="cyan"/>
        </w:rPr>
        <w:t xml:space="preserve">First,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value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inconsistent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dynamic</w:t>
      </w:r>
      <w:r w:rsidRPr="00520B29">
        <w:rPr>
          <w:rStyle w:val="StyleUnderline"/>
          <w:rFonts w:asciiTheme="minorHAnsi" w:hAnsiTheme="minorHAnsi" w:cstheme="minorHAnsi"/>
        </w:rPr>
        <w:t xml:space="preserve"> and so can </w:t>
      </w:r>
      <w:r w:rsidRPr="00520B29">
        <w:rPr>
          <w:rStyle w:val="Emphasis"/>
          <w:rFonts w:asciiTheme="minorHAnsi" w:hAnsiTheme="minorHAnsi" w:cstheme="minorHAnsi"/>
        </w:rPr>
        <w:t>never</w:t>
      </w:r>
      <w:r w:rsidRPr="00520B29">
        <w:rPr>
          <w:rStyle w:val="StyleUnderline"/>
          <w:rFonts w:asciiTheme="minorHAnsi" w:hAnsiTheme="minorHAnsi" w:cstheme="minorHAnsi"/>
        </w:rPr>
        <w:t xml:space="preserve"> be understood/programmed into a machine</w:t>
      </w:r>
      <w:r w:rsidRPr="00520B29">
        <w:rPr>
          <w:rFonts w:asciiTheme="minorHAnsi" w:hAnsiTheme="minorHAnsi" w:cstheme="minorHAnsi"/>
          <w:sz w:val="16"/>
        </w:rPr>
        <w:t xml:space="preserve">. Suggestions for overcoming this obstacle require changing humanity into something it is not and so by definition destroying it. </w:t>
      </w:r>
      <w:r w:rsidRPr="00520B29">
        <w:rPr>
          <w:rStyle w:val="StyleUnderline"/>
          <w:rFonts w:asciiTheme="minorHAnsi" w:hAnsiTheme="minorHAnsi" w:cstheme="minorHAnsi"/>
        </w:rPr>
        <w:t xml:space="preserve">Second,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rPr>
        <w:t xml:space="preserve"> we did have a </w:t>
      </w:r>
      <w:r w:rsidRPr="00520B29">
        <w:rPr>
          <w:rStyle w:val="Emphasis"/>
          <w:rFonts w:asciiTheme="minorHAnsi" w:hAnsiTheme="minorHAnsi" w:cstheme="minorHAnsi"/>
        </w:rPr>
        <w:t>consistent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static</w:t>
      </w:r>
      <w:r w:rsidRPr="00520B29">
        <w:rPr>
          <w:rStyle w:val="Emphasis"/>
          <w:rFonts w:asciiTheme="minorHAnsi" w:hAnsiTheme="minorHAnsi" w:cstheme="minorHAnsi"/>
        </w:rPr>
        <w:t xml:space="preserve"> set</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values</w:t>
      </w:r>
      <w:r w:rsidRPr="00520B29">
        <w:rPr>
          <w:rStyle w:val="StyleUnderline"/>
          <w:rFonts w:asciiTheme="minorHAnsi" w:hAnsiTheme="minorHAnsi" w:cstheme="minorHAnsi"/>
        </w:rPr>
        <w:t xml:space="preserve"> to implement,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would have </w:t>
      </w:r>
      <w:r w:rsidRPr="00520B29">
        <w:rPr>
          <w:rStyle w:val="Emphasis"/>
          <w:rFonts w:asciiTheme="minorHAnsi" w:hAnsiTheme="minorHAnsi" w:cstheme="minorHAnsi"/>
          <w:highlight w:val="cyan"/>
        </w:rPr>
        <w:t>no way of knowing</w:t>
      </w:r>
      <w:r w:rsidRPr="00520B29">
        <w:rPr>
          <w:rStyle w:val="StyleUnderline"/>
          <w:rFonts w:asciiTheme="minorHAnsi" w:hAnsiTheme="minorHAnsi" w:cstheme="minorHAnsi"/>
          <w:highlight w:val="cyan"/>
        </w:rPr>
        <w:t xml:space="preserve"> if</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self-modifying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self-improving</w:t>
      </w:r>
      <w:r w:rsidRPr="00520B29">
        <w:rPr>
          <w:rStyle w:val="StyleUnderline"/>
          <w:rFonts w:asciiTheme="minorHAnsi" w:hAnsiTheme="minorHAnsi" w:cstheme="minorHAnsi"/>
        </w:rPr>
        <w:t xml:space="preserve">, continuously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highlight w:val="cyan"/>
        </w:rPr>
        <w:t xml:space="preserve"> intelligence</w:t>
      </w:r>
      <w:r w:rsidRPr="00520B29">
        <w:rPr>
          <w:rFonts w:asciiTheme="minorHAnsi" w:hAnsiTheme="minorHAnsi" w:cstheme="minorHAnsi"/>
          <w:sz w:val="16"/>
        </w:rPr>
        <w:t xml:space="preserve"> greater than ours </w:t>
      </w:r>
      <w:r w:rsidRPr="00520B29">
        <w:rPr>
          <w:rStyle w:val="StyleUnderline"/>
          <w:rFonts w:asciiTheme="minorHAnsi" w:hAnsiTheme="minorHAnsi" w:cstheme="minorHAnsi"/>
        </w:rPr>
        <w:t xml:space="preserve">will continue to </w:t>
      </w:r>
      <w:r w:rsidRPr="00520B29">
        <w:rPr>
          <w:rStyle w:val="StyleUnderline"/>
          <w:rFonts w:asciiTheme="minorHAnsi" w:hAnsiTheme="minorHAnsi" w:cstheme="minorHAnsi"/>
          <w:highlight w:val="cyan"/>
        </w:rPr>
        <w:t>enforce</w:t>
      </w:r>
      <w:r w:rsidRPr="00520B29">
        <w:rPr>
          <w:rStyle w:val="StyleUnderline"/>
          <w:rFonts w:asciiTheme="minorHAnsi" w:hAnsiTheme="minorHAnsi" w:cstheme="minorHAnsi"/>
        </w:rPr>
        <w:t xml:space="preserve"> that set of </w:t>
      </w:r>
      <w:r w:rsidRPr="00520B29">
        <w:rPr>
          <w:rStyle w:val="StyleUnderline"/>
          <w:rFonts w:asciiTheme="minorHAnsi" w:hAnsiTheme="minorHAnsi" w:cstheme="minorHAnsi"/>
          <w:highlight w:val="cyan"/>
        </w:rPr>
        <w:t>values</w:t>
      </w:r>
      <w:r w:rsidRPr="00520B29">
        <w:rPr>
          <w:rFonts w:asciiTheme="minorHAnsi" w:hAnsiTheme="minorHAnsi" w:cstheme="minorHAnsi"/>
          <w:sz w:val="16"/>
        </w:rPr>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520B29">
        <w:rPr>
          <w:rStyle w:val="StyleUnderline"/>
          <w:rFonts w:asciiTheme="minorHAnsi" w:hAnsiTheme="minorHAnsi" w:cstheme="minorHAnsi"/>
        </w:rPr>
        <w:t xml:space="preserve">In addition, </w:t>
      </w:r>
      <w:r w:rsidRPr="00520B29">
        <w:rPr>
          <w:rStyle w:val="StyleUnderline"/>
          <w:rFonts w:asciiTheme="minorHAnsi" w:hAnsiTheme="minorHAnsi" w:cstheme="minorHAnsi"/>
          <w:highlight w:val="cyan"/>
        </w:rPr>
        <w:t>all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rPr>
        <w:lastRenderedPageBreak/>
        <w:t xml:space="preserve">programs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hacked</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malfunction</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 natural or </w:t>
      </w:r>
      <w:r w:rsidRPr="00520B29">
        <w:rPr>
          <w:rStyle w:val="Emphasis"/>
          <w:rFonts w:asciiTheme="minorHAnsi" w:hAnsiTheme="minorHAnsi" w:cstheme="minorHAnsi"/>
          <w:highlight w:val="cyan"/>
        </w:rPr>
        <w:t>external</w:t>
      </w:r>
      <w:r w:rsidRPr="00520B29">
        <w:rPr>
          <w:rStyle w:val="StyleUnderline"/>
          <w:rFonts w:asciiTheme="minorHAnsi" w:hAnsiTheme="minorHAnsi" w:cstheme="minorHAnsi"/>
        </w:rPr>
        <w:t xml:space="preserve">ly caused </w:t>
      </w:r>
      <w:r w:rsidRPr="00520B29">
        <w:rPr>
          <w:rStyle w:val="StyleUnderline"/>
          <w:rFonts w:asciiTheme="minorHAnsi" w:hAnsiTheme="minorHAnsi" w:cstheme="minorHAnsi"/>
          <w:highlight w:val="cyan"/>
        </w:rPr>
        <w:t>hardware</w:t>
      </w:r>
      <w:r w:rsidRPr="00520B29">
        <w:rPr>
          <w:rStyle w:val="StyleUnderline"/>
          <w:rFonts w:asciiTheme="minorHAnsi" w:hAnsiTheme="minorHAnsi" w:cstheme="minorHAnsi"/>
        </w:rPr>
        <w:t xml:space="preserve"> failure</w:t>
      </w:r>
      <w:r w:rsidRPr="00520B29">
        <w:rPr>
          <w:rFonts w:asciiTheme="minorHAnsi" w:hAnsiTheme="minorHAnsi" w:cstheme="minorHAnsi"/>
          <w:sz w:val="16"/>
        </w:rPr>
        <w:t>, and so on. To summarize, at best, we will end up with a probabilistically safe system.</w:t>
      </w:r>
    </w:p>
    <w:p w14:paraId="4362D1E0"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It is also </w:t>
      </w:r>
      <w:r w:rsidRPr="00520B29">
        <w:rPr>
          <w:rStyle w:val="Emphasis"/>
          <w:rFonts w:asciiTheme="minorHAnsi" w:hAnsiTheme="minorHAnsi" w:cstheme="minorHAnsi"/>
          <w:highlight w:val="cyan"/>
        </w:rPr>
        <w:t>unlikely</w:t>
      </w:r>
      <w:r w:rsidRPr="00520B29">
        <w:rPr>
          <w:rStyle w:val="StyleUnderline"/>
          <w:rFonts w:asciiTheme="minorHAnsi" w:hAnsiTheme="minorHAnsi" w:cstheme="minorHAnsi"/>
        </w:rPr>
        <w:t xml:space="preserve"> that a </w:t>
      </w:r>
      <w:r w:rsidRPr="00520B29">
        <w:rPr>
          <w:rStyle w:val="Emphasis"/>
          <w:rFonts w:asciiTheme="minorHAnsi" w:hAnsiTheme="minorHAnsi" w:cstheme="minorHAnsi"/>
          <w:highlight w:val="cyan"/>
        </w:rPr>
        <w:t>friendly</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will be</w:t>
      </w:r>
      <w:r w:rsidRPr="00520B29">
        <w:rPr>
          <w:rStyle w:val="StyleUnderline"/>
          <w:rFonts w:asciiTheme="minorHAnsi" w:hAnsiTheme="minorHAnsi" w:cstheme="minorHAnsi"/>
        </w:rPr>
        <w:t xml:space="preserve"> constructible </w:t>
      </w:r>
      <w:r w:rsidRPr="00520B29">
        <w:rPr>
          <w:rStyle w:val="Emphasis"/>
          <w:rFonts w:asciiTheme="minorHAnsi" w:hAnsiTheme="minorHAnsi" w:cstheme="minorHAnsi"/>
          <w:highlight w:val="cyan"/>
        </w:rPr>
        <w:t>before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Style w:val="Emphasis"/>
          <w:rFonts w:asciiTheme="minorHAnsi" w:hAnsiTheme="minorHAnsi" w:cstheme="minorHAnsi"/>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higher </w:t>
      </w:r>
      <w:r w:rsidRPr="00520B29">
        <w:rPr>
          <w:rStyle w:val="Emphasis"/>
          <w:rFonts w:asciiTheme="minorHAnsi" w:hAnsiTheme="minorHAnsi" w:cstheme="minorHAnsi"/>
          <w:highlight w:val="cyan"/>
        </w:rPr>
        <w:t>complexity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impossibility</w:t>
      </w:r>
      <w:r w:rsidRPr="00520B29">
        <w:rPr>
          <w:rStyle w:val="StyleUnderline"/>
          <w:rFonts w:asciiTheme="minorHAnsi" w:hAnsiTheme="minorHAnsi" w:cstheme="minorHAnsi"/>
        </w:rPr>
        <w:t xml:space="preserve"> of incremental testing</w:t>
      </w:r>
      <w:r w:rsidRPr="00520B29">
        <w:rPr>
          <w:rFonts w:asciiTheme="minorHAnsi" w:hAnsiTheme="minorHAnsi" w:cstheme="minorHAnsi"/>
          <w:sz w:val="16"/>
        </w:rPr>
        <w:t xml:space="preserve">. Worse yet, any truly intelligent system will treat its “be friendly” desire the same way smart people deal with constraints placed on their minds by society. </w:t>
      </w:r>
      <w:r w:rsidRPr="00520B29">
        <w:rPr>
          <w:rStyle w:val="StyleUnderline"/>
          <w:rFonts w:asciiTheme="minorHAnsi" w:hAnsiTheme="minorHAnsi" w:cstheme="minorHAnsi"/>
        </w:rPr>
        <w:t xml:space="preserve">They basically see them as </w:t>
      </w:r>
      <w:r w:rsidRPr="00520B29">
        <w:rPr>
          <w:rStyle w:val="Emphasis"/>
          <w:rFonts w:asciiTheme="minorHAnsi" w:hAnsiTheme="minorHAnsi" w:cstheme="minorHAnsi"/>
        </w:rPr>
        <w:t>biases</w:t>
      </w:r>
      <w:r w:rsidRPr="00520B29">
        <w:rPr>
          <w:rStyle w:val="StyleUnderline"/>
          <w:rFonts w:asciiTheme="minorHAnsi" w:hAnsiTheme="minorHAnsi" w:cstheme="minorHAnsi"/>
        </w:rPr>
        <w:t xml:space="preserve"> and learn to </w:t>
      </w:r>
      <w:r w:rsidRPr="00520B29">
        <w:rPr>
          <w:rStyle w:val="Emphasis"/>
          <w:rFonts w:asciiTheme="minorHAnsi" w:hAnsiTheme="minorHAnsi" w:cstheme="minorHAnsi"/>
        </w:rPr>
        <w:t>remove them</w:t>
      </w:r>
      <w:r w:rsidRPr="00520B29">
        <w:rPr>
          <w:rFonts w:asciiTheme="minorHAnsi" w:hAnsiTheme="minorHAnsi" w:cstheme="minorHAnsi"/>
          <w:sz w:val="16"/>
        </w:rPr>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411A619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rPr>
        <w:t xml:space="preserve"> actual </w:t>
      </w:r>
      <w:r w:rsidRPr="00520B29">
        <w:rPr>
          <w:rStyle w:val="StyleUnderline"/>
          <w:rFonts w:asciiTheme="minorHAnsi" w:hAnsiTheme="minorHAnsi" w:cstheme="minorHAnsi"/>
          <w:highlight w:val="cyan"/>
        </w:rPr>
        <w:t>example</w:t>
      </w:r>
      <w:r w:rsidRPr="00520B29">
        <w:rPr>
          <w:rStyle w:val="StyleUnderline"/>
          <w:rFonts w:asciiTheme="minorHAnsi" w:hAnsiTheme="minorHAnsi" w:cstheme="minorHAnsi"/>
        </w:rPr>
        <w:t xml:space="preserve"> of intelligent machines</w:t>
      </w:r>
      <w:r w:rsidRPr="00520B29">
        <w:rPr>
          <w:rFonts w:asciiTheme="minorHAnsi" w:hAnsiTheme="minorHAnsi" w:cstheme="minorHAnsi"/>
          <w:sz w:val="16"/>
        </w:rPr>
        <w:t xml:space="preserve"> we have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give up</w:t>
      </w:r>
      <w:r w:rsidRPr="00520B29">
        <w:rPr>
          <w:rStyle w:val="StyleUnderline"/>
          <w:rFonts w:asciiTheme="minorHAnsi" w:hAnsiTheme="minorHAnsi" w:cstheme="minorHAnsi"/>
        </w:rPr>
        <w:t xml:space="preserve"> its preprogrammed </w:t>
      </w:r>
      <w:r w:rsidRPr="00520B29">
        <w:rPr>
          <w:rStyle w:val="Emphasis"/>
          <w:rFonts w:asciiTheme="minorHAnsi" w:hAnsiTheme="minorHAnsi" w:cstheme="minorHAnsi"/>
          <w:highlight w:val="cyan"/>
        </w:rPr>
        <w:t>friendliness</w:t>
      </w:r>
      <w:r w:rsidRPr="00520B29">
        <w:rPr>
          <w:rStyle w:val="StyleUnderline"/>
          <w:rFonts w:asciiTheme="minorHAnsi" w:hAnsiTheme="minorHAnsi" w:cstheme="minorHAnsi"/>
        </w:rPr>
        <w:t xml:space="preserve"> via rational debiasing if exposed to certain </w:t>
      </w:r>
      <w:r w:rsidRPr="00520B29">
        <w:rPr>
          <w:rStyle w:val="Emphasis"/>
          <w:rFonts w:asciiTheme="minorHAnsi" w:hAnsiTheme="minorHAnsi" w:cstheme="minorHAnsi"/>
        </w:rPr>
        <w:t>new data</w:t>
      </w:r>
      <w:r w:rsidRPr="00520B29">
        <w:rPr>
          <w:rFonts w:asciiTheme="minorHAnsi" w:hAnsiTheme="minorHAnsi" w:cstheme="minorHAnsi"/>
          <w:sz w:val="16"/>
        </w:rPr>
        <w:t>.</w:t>
      </w:r>
      <w:bookmarkEnd w:id="3"/>
    </w:p>
    <w:p w14:paraId="2C1E577D"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Any upsides are </w:t>
      </w:r>
      <w:r w:rsidRPr="00520B29">
        <w:rPr>
          <w:rFonts w:asciiTheme="minorHAnsi" w:hAnsiTheme="minorHAnsi" w:cstheme="minorHAnsi"/>
          <w:u w:val="single"/>
        </w:rPr>
        <w:t>structurally insignificant</w:t>
      </w:r>
      <w:r w:rsidRPr="00520B29">
        <w:rPr>
          <w:rFonts w:asciiTheme="minorHAnsi" w:hAnsiTheme="minorHAnsi" w:cstheme="minorHAnsi"/>
        </w:rPr>
        <w:t>.</w:t>
      </w:r>
    </w:p>
    <w:p w14:paraId="230F1F64"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Bhattacharya ’11</w:t>
      </w:r>
      <w:r w:rsidRPr="00520B29">
        <w:rPr>
          <w:rFonts w:asciiTheme="minorHAnsi" w:hAnsiTheme="minorHAnsi" w:cstheme="minorHAnsi"/>
        </w:rPr>
        <w:t xml:space="preserve"> [Aveek; January 16; Ph.D. in Social Policy from the London School of Economics, master’s in political theory from the University of Oxford, B.S. in Philosophy, Politics and Economics from University of Oxford; Social Problems Are Like </w:t>
      </w:r>
      <w:proofErr w:type="spellStart"/>
      <w:r w:rsidRPr="00520B29">
        <w:rPr>
          <w:rFonts w:asciiTheme="minorHAnsi" w:hAnsiTheme="minorHAnsi" w:cstheme="minorHAnsi"/>
        </w:rPr>
        <w:t>Maths</w:t>
      </w:r>
      <w:proofErr w:type="spellEnd"/>
      <w:r w:rsidRPr="00520B29">
        <w:rPr>
          <w:rFonts w:asciiTheme="minorHAnsi" w:hAnsiTheme="minorHAnsi" w:cstheme="minorHAnsi"/>
        </w:rPr>
        <w:t>, “In Search of Negative Utilitarianism,” http://socialproblemsarelikemaths.blogspot.com/2011/01/in-search-of-negative-utilitarianism.html]</w:t>
      </w:r>
    </w:p>
    <w:p w14:paraId="1634160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There is yet a third reason why proposition A might be rejected. If we believe that </w:t>
      </w:r>
      <w:r w:rsidRPr="00520B29">
        <w:rPr>
          <w:rStyle w:val="StyleUnderline"/>
          <w:rFonts w:asciiTheme="minorHAnsi" w:hAnsiTheme="minorHAnsi" w:cstheme="minorHAnsi"/>
          <w:highlight w:val="cyan"/>
        </w:rPr>
        <w:t>happiness</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 xml:space="preserve">illusory or </w:t>
      </w:r>
      <w:r w:rsidRPr="00520B29">
        <w:rPr>
          <w:rStyle w:val="Emphasis"/>
          <w:rFonts w:asciiTheme="minorHAnsi" w:hAnsiTheme="minorHAnsi" w:cstheme="minorHAnsi"/>
          <w:highlight w:val="cyan"/>
        </w:rPr>
        <w:t>unattainable</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there is nothing to give </w:t>
      </w:r>
      <w:r w:rsidRPr="00520B29">
        <w:rPr>
          <w:rStyle w:val="Emphasis"/>
          <w:rFonts w:asciiTheme="minorHAnsi" w:hAnsiTheme="minorHAnsi" w:cstheme="minorHAnsi"/>
        </w:rPr>
        <w:t>moral weight</w:t>
      </w:r>
      <w:r w:rsidRPr="00520B29">
        <w:rPr>
          <w:rStyle w:val="StyleUnderline"/>
          <w:rFonts w:asciiTheme="minorHAnsi" w:hAnsiTheme="minorHAnsi" w:cstheme="minorHAnsi"/>
        </w:rPr>
        <w:t xml:space="preserve"> to</w:t>
      </w:r>
      <w:r w:rsidRPr="00520B29">
        <w:rPr>
          <w:rFonts w:asciiTheme="minorHAnsi" w:hAnsiTheme="minorHAnsi" w:cstheme="minorHAnsi"/>
          <w:sz w:val="16"/>
        </w:rPr>
        <w:t>. Proposition A is rendered meaningless or redundant. The most famous proponent of such pessimism in Western philosophy is Arthur Schopenhauer. To better understand the reasoning behind the pessimistic denial of happiness, it is instructive to investigate his treatment of the concept.</w:t>
      </w:r>
    </w:p>
    <w:p w14:paraId="673D9DB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first premise of Schopenhauer’s philosophy is that </w:t>
      </w:r>
      <w:r w:rsidRPr="00520B29">
        <w:rPr>
          <w:rStyle w:val="StyleUnderline"/>
          <w:rFonts w:asciiTheme="minorHAnsi" w:hAnsiTheme="minorHAnsi" w:cstheme="minorHAnsi"/>
        </w:rPr>
        <w:t xml:space="preserve">existence, for all living creatures, entails </w:t>
      </w:r>
      <w:r w:rsidRPr="00520B29">
        <w:rPr>
          <w:rStyle w:val="Emphasis"/>
          <w:rFonts w:asciiTheme="minorHAnsi" w:hAnsiTheme="minorHAnsi" w:cstheme="minorHAnsi"/>
        </w:rPr>
        <w:t>striving</w:t>
      </w:r>
      <w:r w:rsidRPr="00520B29">
        <w:rPr>
          <w:rFonts w:asciiTheme="minorHAnsi" w:hAnsiTheme="minorHAnsi" w:cstheme="minorHAnsi"/>
          <w:sz w:val="16"/>
          <w:szCs w:val="16"/>
        </w:rPr>
        <w:t xml:space="preserve">. We are all </w:t>
      </w:r>
      <w:proofErr w:type="gramStart"/>
      <w:r w:rsidRPr="00520B29">
        <w:rPr>
          <w:rFonts w:asciiTheme="minorHAnsi" w:hAnsiTheme="minorHAnsi" w:cstheme="minorHAnsi"/>
          <w:sz w:val="16"/>
          <w:szCs w:val="16"/>
        </w:rPr>
        <w:t>particular manifestations</w:t>
      </w:r>
      <w:proofErr w:type="gramEnd"/>
      <w:r w:rsidRPr="00520B29">
        <w:rPr>
          <w:rFonts w:asciiTheme="minorHAnsi" w:hAnsiTheme="minorHAnsi" w:cstheme="minorHAnsi"/>
          <w:sz w:val="16"/>
          <w:szCs w:val="16"/>
        </w:rPr>
        <w:t xml:space="preserve"> of the will to life, and as such, </w:t>
      </w:r>
      <w:r w:rsidRPr="00520B29">
        <w:rPr>
          <w:rStyle w:val="StyleUnderline"/>
          <w:rFonts w:asciiTheme="minorHAnsi" w:hAnsiTheme="minorHAnsi" w:cstheme="minorHAnsi"/>
          <w:highlight w:val="cyan"/>
        </w:rPr>
        <w:t>we are all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perpetually </w:t>
      </w:r>
      <w:r w:rsidRPr="00520B29">
        <w:rPr>
          <w:rStyle w:val="Emphasis"/>
          <w:rFonts w:asciiTheme="minorHAnsi" w:hAnsiTheme="minorHAnsi" w:cstheme="minorHAnsi"/>
          <w:highlight w:val="cyan"/>
        </w:rPr>
        <w:t>consumed</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desires</w:t>
      </w:r>
      <w:r w:rsidRPr="00520B29">
        <w:rPr>
          <w:rFonts w:asciiTheme="minorHAnsi" w:hAnsiTheme="minorHAnsi" w:cstheme="minorHAnsi"/>
          <w:sz w:val="16"/>
          <w:szCs w:val="16"/>
        </w:rPr>
        <w:t xml:space="preserve"> of one sort or another, which tend generally to our survival and reproduction </w:t>
      </w:r>
      <w:r w:rsidRPr="00520B29">
        <w:rPr>
          <w:rFonts w:asciiTheme="minorHAnsi" w:hAnsiTheme="minorHAnsi" w:cstheme="minorHAnsi"/>
          <w:sz w:val="16"/>
        </w:rPr>
        <w:t xml:space="preserve">as a species (Note the striking parallels with evolutionary biology). For Schopenhauer, </w:t>
      </w:r>
      <w:r w:rsidRPr="00520B29">
        <w:rPr>
          <w:rStyle w:val="StyleUnderline"/>
          <w:rFonts w:asciiTheme="minorHAnsi" w:hAnsiTheme="minorHAnsi" w:cstheme="minorHAnsi"/>
          <w:highlight w:val="cyan"/>
        </w:rPr>
        <w:t>‘happiness’ consists 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satisfaction</w:t>
      </w:r>
      <w:r w:rsidRPr="00520B29">
        <w:rPr>
          <w:rStyle w:val="StyleUnderline"/>
          <w:rFonts w:asciiTheme="minorHAnsi" w:hAnsiTheme="minorHAnsi" w:cstheme="minorHAnsi"/>
        </w:rPr>
        <w:t xml:space="preserve"> of the will, in the </w:t>
      </w:r>
      <w:r w:rsidRPr="00520B29">
        <w:rPr>
          <w:rStyle w:val="Emphasis"/>
          <w:rFonts w:asciiTheme="minorHAnsi" w:hAnsiTheme="minorHAnsi" w:cstheme="minorHAnsi"/>
          <w:highlight w:val="cyan"/>
        </w:rPr>
        <w:t>fulfilment</w:t>
      </w:r>
      <w:r w:rsidRPr="00520B29">
        <w:rPr>
          <w:rStyle w:val="StyleUnderline"/>
          <w:rFonts w:asciiTheme="minorHAnsi" w:hAnsiTheme="minorHAnsi" w:cstheme="minorHAnsi"/>
        </w:rPr>
        <w:t xml:space="preserve"> of our desires</w:t>
      </w:r>
      <w:r w:rsidRPr="00520B29">
        <w:rPr>
          <w:rFonts w:asciiTheme="minorHAnsi" w:hAnsiTheme="minorHAnsi" w:cstheme="minorHAnsi"/>
          <w:sz w:val="16"/>
        </w:rPr>
        <w:t>.</w:t>
      </w:r>
    </w:p>
    <w:p w14:paraId="41D8AF3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Now it is unclear from Schopenhauer’s philosophy how this </w:t>
      </w:r>
      <w:proofErr w:type="spellStart"/>
      <w:r w:rsidRPr="00520B29">
        <w:rPr>
          <w:rFonts w:asciiTheme="minorHAnsi" w:hAnsiTheme="minorHAnsi" w:cstheme="minorHAnsi"/>
          <w:sz w:val="16"/>
        </w:rPr>
        <w:t>specialised</w:t>
      </w:r>
      <w:proofErr w:type="spellEnd"/>
      <w:r w:rsidRPr="00520B29">
        <w:rPr>
          <w:rFonts w:asciiTheme="minorHAnsi" w:hAnsiTheme="minorHAnsi" w:cstheme="minorHAnsi"/>
          <w:sz w:val="16"/>
        </w:rPr>
        <w:t xml:space="preserve"> use of the term ‘happiness’ relates to the more common meaning of happiness as a positive feeling or disposition. On one reading, </w:t>
      </w:r>
      <w:r w:rsidRPr="00520B29">
        <w:rPr>
          <w:rFonts w:asciiTheme="minorHAnsi" w:hAnsiTheme="minorHAnsi" w:cstheme="minorHAnsi"/>
          <w:sz w:val="16"/>
          <w:szCs w:val="16"/>
        </w:rPr>
        <w:t>Schopenhauer seems to deny that happiness in this second sense is ever possible: Schopenhauer</w:t>
      </w:r>
      <w:r w:rsidRPr="00520B29">
        <w:rPr>
          <w:rFonts w:asciiTheme="minorHAnsi" w:hAnsiTheme="minorHAnsi" w:cstheme="minorHAnsi"/>
          <w:sz w:val="10"/>
          <w:szCs w:val="16"/>
        </w:rPr>
        <w:t xml:space="preserve"> </w:t>
      </w:r>
      <w:r w:rsidRPr="00520B29">
        <w:rPr>
          <w:rFonts w:asciiTheme="minorHAnsi" w:hAnsiTheme="minorHAnsi" w:cstheme="minorHAnsi"/>
          <w:sz w:val="16"/>
        </w:rPr>
        <w:t xml:space="preserve">scholar Christopher Janaway calls this the ‘negativity of satisfaction’ thesis. Alternatively, Schopenhauer may merely be saying that the </w:t>
      </w:r>
      <w:r w:rsidRPr="00520B29">
        <w:rPr>
          <w:rStyle w:val="StyleUnderline"/>
          <w:rFonts w:asciiTheme="minorHAnsi" w:hAnsiTheme="minorHAnsi" w:cstheme="minorHAnsi"/>
        </w:rPr>
        <w:t xml:space="preserve">satisfaction of preferences produces positive feelings only </w:t>
      </w:r>
      <w:r w:rsidRPr="00520B29">
        <w:rPr>
          <w:rStyle w:val="Emphasis"/>
          <w:rFonts w:asciiTheme="minorHAnsi" w:hAnsiTheme="minorHAnsi" w:cstheme="minorHAnsi"/>
        </w:rPr>
        <w:t>rarely</w:t>
      </w:r>
      <w:r w:rsidRPr="00520B29">
        <w:rPr>
          <w:rFonts w:asciiTheme="minorHAnsi" w:hAnsiTheme="minorHAnsi" w:cstheme="minorHAnsi"/>
          <w:sz w:val="16"/>
        </w:rPr>
        <w:t xml:space="preserve"> and/or fleetingly.</w:t>
      </w:r>
    </w:p>
    <w:p w14:paraId="30C728E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With the ‘negativity of satisfaction’ thesis, Schopenhauer suggests that </w:t>
      </w:r>
      <w:r w:rsidRPr="00520B29">
        <w:rPr>
          <w:rStyle w:val="StyleUnderline"/>
          <w:rFonts w:asciiTheme="minorHAnsi" w:hAnsiTheme="minorHAnsi" w:cstheme="minorHAnsi"/>
        </w:rPr>
        <w:t xml:space="preserve">happiness is an </w:t>
      </w:r>
      <w:r w:rsidRPr="00520B29">
        <w:rPr>
          <w:rStyle w:val="Emphasis"/>
          <w:rFonts w:asciiTheme="minorHAnsi" w:hAnsiTheme="minorHAnsi" w:cstheme="minorHAnsi"/>
        </w:rPr>
        <w:t>illusion</w:t>
      </w:r>
      <w:r w:rsidRPr="00520B29">
        <w:rPr>
          <w:rFonts w:asciiTheme="minorHAnsi" w:hAnsiTheme="minorHAnsi" w:cstheme="minorHAnsi"/>
          <w:sz w:val="16"/>
        </w:rPr>
        <w:t>:</w:t>
      </w:r>
    </w:p>
    <w:p w14:paraId="6379D24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satisfaction</w:t>
      </w:r>
      <w:r w:rsidRPr="00520B29">
        <w:rPr>
          <w:rStyle w:val="StyleUnderline"/>
          <w:rFonts w:asciiTheme="minorHAnsi" w:hAnsiTheme="minorHAnsi" w:cstheme="minorHAnsi"/>
        </w:rPr>
        <w:t xml:space="preserve">, or what is commonly called </w:t>
      </w:r>
      <w:r w:rsidRPr="00520B29">
        <w:rPr>
          <w:rStyle w:val="Emphasis"/>
          <w:rFonts w:asciiTheme="minorHAnsi" w:hAnsiTheme="minorHAnsi" w:cstheme="minorHAnsi"/>
          <w:highlight w:val="cyan"/>
        </w:rPr>
        <w:t>happiness</w:t>
      </w:r>
      <w:r w:rsidRPr="00520B29">
        <w:rPr>
          <w:rStyle w:val="StyleUnderline"/>
          <w:rFonts w:asciiTheme="minorHAnsi" w:hAnsiTheme="minorHAnsi" w:cstheme="minorHAnsi"/>
          <w:highlight w:val="cyan"/>
        </w:rPr>
        <w:t>, is</w:t>
      </w:r>
      <w:r w:rsidRPr="00520B29">
        <w:rPr>
          <w:rFonts w:asciiTheme="minorHAnsi" w:hAnsiTheme="minorHAnsi" w:cstheme="minorHAnsi"/>
          <w:sz w:val="16"/>
          <w:szCs w:val="16"/>
        </w:rPr>
        <w:t xml:space="preserve"> really and essentially </w:t>
      </w:r>
      <w:r w:rsidRPr="00520B29">
        <w:rPr>
          <w:rStyle w:val="Emphasis"/>
          <w:rFonts w:asciiTheme="minorHAnsi" w:hAnsiTheme="minorHAnsi" w:cstheme="minorHAnsi"/>
        </w:rPr>
        <w:t xml:space="preserve">always </w:t>
      </w:r>
      <w:r w:rsidRPr="00520B29">
        <w:rPr>
          <w:rStyle w:val="Emphasis"/>
          <w:rFonts w:asciiTheme="minorHAnsi" w:hAnsiTheme="minorHAnsi" w:cstheme="minorHAnsi"/>
          <w:highlight w:val="cyan"/>
        </w:rPr>
        <w:t>negative</w:t>
      </w:r>
      <w:r w:rsidRPr="00520B29">
        <w:rPr>
          <w:rStyle w:val="StyleUnderline"/>
          <w:rFonts w:asciiTheme="minorHAnsi" w:hAnsiTheme="minorHAnsi" w:cstheme="minorHAnsi"/>
        </w:rPr>
        <w:t xml:space="preserve"> only, and </w:t>
      </w:r>
      <w:r w:rsidRPr="00520B29">
        <w:rPr>
          <w:rStyle w:val="Emphasis"/>
          <w:rFonts w:asciiTheme="minorHAnsi" w:hAnsiTheme="minorHAnsi" w:cstheme="minorHAnsi"/>
          <w:highlight w:val="cyan"/>
        </w:rPr>
        <w:t>never positive</w:t>
      </w:r>
      <w:proofErr w:type="gramStart"/>
      <w:r w:rsidRPr="00520B29">
        <w:rPr>
          <w:rStyle w:val="StyleUnderline"/>
          <w:rFonts w:asciiTheme="minorHAnsi" w:hAnsiTheme="minorHAnsi" w:cstheme="minorHAnsi"/>
        </w:rPr>
        <w:t>….satisfaction</w:t>
      </w:r>
      <w:proofErr w:type="gramEnd"/>
      <w:r w:rsidRPr="00520B29">
        <w:rPr>
          <w:rStyle w:val="StyleUnderline"/>
          <w:rFonts w:asciiTheme="minorHAnsi" w:hAnsiTheme="minorHAnsi" w:cstheme="minorHAnsi"/>
        </w:rPr>
        <w:t xml:space="preserve"> or gratification can </w:t>
      </w:r>
      <w:r w:rsidRPr="00520B29">
        <w:rPr>
          <w:rStyle w:val="StyleUnderline"/>
          <w:rFonts w:asciiTheme="minorHAnsi" w:hAnsiTheme="minorHAnsi" w:cstheme="minorHAnsi"/>
          <w:highlight w:val="cyan"/>
        </w:rPr>
        <w:t>never</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more than </w:t>
      </w:r>
      <w:r w:rsidRPr="00520B29">
        <w:rPr>
          <w:rStyle w:val="Emphasis"/>
          <w:rFonts w:asciiTheme="minorHAnsi" w:hAnsiTheme="minorHAnsi" w:cstheme="minorHAnsi"/>
          <w:highlight w:val="cyan"/>
        </w:rPr>
        <w:t>deliverance</w:t>
      </w:r>
      <w:r w:rsidRPr="00520B29">
        <w:rPr>
          <w:rStyle w:val="StyleUnderline"/>
          <w:rFonts w:asciiTheme="minorHAnsi" w:hAnsiTheme="minorHAnsi" w:cstheme="minorHAnsi"/>
        </w:rPr>
        <w:t xml:space="preserve"> from a </w:t>
      </w:r>
      <w:r w:rsidRPr="00520B29">
        <w:rPr>
          <w:rStyle w:val="Emphasis"/>
          <w:rFonts w:asciiTheme="minorHAnsi" w:hAnsiTheme="minorHAnsi" w:cstheme="minorHAnsi"/>
        </w:rPr>
        <w:t>pain</w:t>
      </w:r>
      <w:r w:rsidRPr="00520B29">
        <w:rPr>
          <w:rFonts w:asciiTheme="minorHAnsi" w:hAnsiTheme="minorHAnsi" w:cstheme="minorHAnsi"/>
          <w:sz w:val="16"/>
          <w:szCs w:val="16"/>
        </w:rPr>
        <w:t>, from a want</w:t>
      </w:r>
      <w:proofErr w:type="gramStart"/>
      <w:r w:rsidRPr="00520B29">
        <w:rPr>
          <w:rFonts w:asciiTheme="minorHAnsi" w:hAnsiTheme="minorHAnsi" w:cstheme="minorHAnsi"/>
          <w:sz w:val="16"/>
          <w:szCs w:val="16"/>
        </w:rPr>
        <w:t>….consequently</w:t>
      </w:r>
      <w:proofErr w:type="gramEnd"/>
      <w:r w:rsidRPr="00520B29">
        <w:rPr>
          <w:rFonts w:asciiTheme="minorHAnsi" w:hAnsiTheme="minorHAnsi" w:cstheme="minorHAnsi"/>
          <w:sz w:val="16"/>
          <w:szCs w:val="16"/>
        </w:rPr>
        <w:t>, we are only in the same position as we were before this pain or suffering appeared."</w:t>
      </w:r>
    </w:p>
    <w:p w14:paraId="5385DBB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w:t>
      </w:r>
      <w:r w:rsidRPr="00520B29">
        <w:rPr>
          <w:rStyle w:val="StyleUnderline"/>
          <w:rFonts w:asciiTheme="minorHAnsi" w:hAnsiTheme="minorHAnsi" w:cstheme="minorHAnsi"/>
        </w:rPr>
        <w:t xml:space="preserve">We feel </w:t>
      </w:r>
      <w:r w:rsidRPr="00520B29">
        <w:rPr>
          <w:rStyle w:val="Emphasis"/>
          <w:rFonts w:asciiTheme="minorHAnsi" w:hAnsiTheme="minorHAnsi" w:cstheme="minorHAnsi"/>
        </w:rPr>
        <w:t>pain</w:t>
      </w:r>
      <w:r w:rsidRPr="00520B29">
        <w:rPr>
          <w:rStyle w:val="StyleUnderline"/>
          <w:rFonts w:asciiTheme="minorHAnsi" w:hAnsiTheme="minorHAnsi" w:cstheme="minorHAnsi"/>
        </w:rPr>
        <w:t xml:space="preserve">, but </w:t>
      </w:r>
      <w:r w:rsidRPr="00520B29">
        <w:rPr>
          <w:rStyle w:val="Emphasis"/>
          <w:rFonts w:asciiTheme="minorHAnsi" w:hAnsiTheme="minorHAnsi" w:cstheme="minorHAnsi"/>
        </w:rPr>
        <w:t>not painlessness</w:t>
      </w:r>
      <w:r w:rsidRPr="00520B29">
        <w:rPr>
          <w:rFonts w:asciiTheme="minorHAnsi" w:hAnsiTheme="minorHAnsi" w:cstheme="minorHAnsi"/>
          <w:sz w:val="16"/>
          <w:szCs w:val="16"/>
        </w:rPr>
        <w:t xml:space="preserve">; care, but not freedom from care; fear, but not safety and security. </w:t>
      </w:r>
      <w:r w:rsidRPr="00520B29">
        <w:rPr>
          <w:rStyle w:val="StyleUnderline"/>
          <w:rFonts w:asciiTheme="minorHAnsi" w:hAnsiTheme="minorHAnsi" w:cstheme="minorHAnsi"/>
        </w:rPr>
        <w:t xml:space="preserve">We feel this desire as we feel </w:t>
      </w:r>
      <w:r w:rsidRPr="00520B29">
        <w:rPr>
          <w:rStyle w:val="Emphasis"/>
          <w:rFonts w:asciiTheme="minorHAnsi" w:hAnsiTheme="minorHAnsi" w:cstheme="minorHAnsi"/>
        </w:rPr>
        <w:t>hunger and thirst</w:t>
      </w:r>
      <w:r w:rsidRPr="00520B29">
        <w:rPr>
          <w:rStyle w:val="StyleUnderline"/>
          <w:rFonts w:asciiTheme="minorHAnsi" w:hAnsiTheme="minorHAnsi" w:cstheme="minorHAnsi"/>
        </w:rPr>
        <w:t xml:space="preserve">; but </w:t>
      </w:r>
      <w:r w:rsidRPr="00520B29">
        <w:rPr>
          <w:rStyle w:val="StyleUnderline"/>
          <w:rFonts w:asciiTheme="minorHAnsi" w:hAnsiTheme="minorHAnsi" w:cstheme="minorHAnsi"/>
          <w:highlight w:val="cyan"/>
        </w:rPr>
        <w:t>as soon as</w:t>
      </w:r>
      <w:r w:rsidRPr="00520B29">
        <w:rPr>
          <w:rStyle w:val="StyleUnderline"/>
          <w:rFonts w:asciiTheme="minorHAnsi" w:hAnsiTheme="minorHAnsi" w:cstheme="minorHAnsi"/>
        </w:rPr>
        <w:t xml:space="preserve"> it has been </w:t>
      </w:r>
      <w:r w:rsidRPr="00520B29">
        <w:rPr>
          <w:rStyle w:val="StyleUnderline"/>
          <w:rFonts w:asciiTheme="minorHAnsi" w:hAnsiTheme="minorHAnsi" w:cstheme="minorHAnsi"/>
          <w:highlight w:val="cyan"/>
        </w:rPr>
        <w:t>satisfied, it</w:t>
      </w:r>
      <w:r w:rsidRPr="00520B29">
        <w:rPr>
          <w:rFonts w:asciiTheme="minorHAnsi" w:hAnsiTheme="minorHAnsi" w:cstheme="minorHAnsi"/>
          <w:sz w:val="16"/>
          <w:szCs w:val="16"/>
        </w:rPr>
        <w:t xml:space="preserve"> is like the mouthful of food that has been taken, and which </w:t>
      </w:r>
      <w:r w:rsidRPr="00520B29">
        <w:rPr>
          <w:rStyle w:val="Emphasis"/>
          <w:rFonts w:asciiTheme="minorHAnsi" w:hAnsiTheme="minorHAnsi" w:cstheme="minorHAnsi"/>
          <w:highlight w:val="cyan"/>
        </w:rPr>
        <w:t>ceases to exist</w:t>
      </w:r>
      <w:r w:rsidRPr="00520B29">
        <w:rPr>
          <w:rFonts w:asciiTheme="minorHAnsi" w:hAnsiTheme="minorHAnsi" w:cstheme="minorHAnsi"/>
          <w:sz w:val="16"/>
          <w:szCs w:val="16"/>
        </w:rPr>
        <w:t xml:space="preserve"> for our feelings the moment it is swallowed."</w:t>
      </w:r>
    </w:p>
    <w:p w14:paraId="514BE6F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Schopenhauer’s core assertion is that attaining </w:t>
      </w:r>
      <w:r w:rsidRPr="00520B29">
        <w:rPr>
          <w:rStyle w:val="StyleUnderline"/>
          <w:rFonts w:asciiTheme="minorHAnsi" w:hAnsiTheme="minorHAnsi" w:cstheme="minorHAnsi"/>
        </w:rPr>
        <w:t xml:space="preserve">what we strive for </w:t>
      </w:r>
      <w:r w:rsidRPr="00520B29">
        <w:rPr>
          <w:rStyle w:val="Emphasis"/>
          <w:rFonts w:asciiTheme="minorHAnsi" w:hAnsiTheme="minorHAnsi" w:cstheme="minorHAnsi"/>
        </w:rPr>
        <w:t>never produces</w:t>
      </w:r>
      <w:r w:rsidRPr="00520B29">
        <w:rPr>
          <w:rStyle w:val="StyleUnderline"/>
          <w:rFonts w:asciiTheme="minorHAnsi" w:hAnsiTheme="minorHAnsi" w:cstheme="minorHAnsi"/>
        </w:rPr>
        <w:t xml:space="preserve"> any </w:t>
      </w:r>
      <w:r w:rsidRPr="00520B29">
        <w:rPr>
          <w:rStyle w:val="Emphasis"/>
          <w:rFonts w:asciiTheme="minorHAnsi" w:hAnsiTheme="minorHAnsi" w:cstheme="minorHAnsi"/>
          <w:highlight w:val="cyan"/>
        </w:rPr>
        <w:t>positive feeling</w:t>
      </w:r>
      <w:r w:rsidRPr="00520B29">
        <w:rPr>
          <w:rFonts w:asciiTheme="minorHAnsi" w:hAnsiTheme="minorHAnsi" w:cstheme="minorHAnsi"/>
          <w:sz w:val="16"/>
          <w:szCs w:val="16"/>
        </w:rPr>
        <w:t xml:space="preserve">, but all that we experience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absence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longing or </w:t>
      </w:r>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xml:space="preserve"> that we felt before</w:t>
      </w:r>
      <w:r w:rsidRPr="00520B29">
        <w:rPr>
          <w:rFonts w:asciiTheme="minorHAnsi" w:hAnsiTheme="minorHAnsi" w:cstheme="minorHAnsi"/>
          <w:sz w:val="16"/>
        </w:rPr>
        <w:t>. When we fall in love, all we experience is the absence of loneliness. When we win a game, all we feel is r</w:t>
      </w:r>
      <w:r w:rsidRPr="00520B29">
        <w:rPr>
          <w:rFonts w:asciiTheme="minorHAnsi" w:hAnsiTheme="minorHAnsi" w:cstheme="minorHAnsi"/>
          <w:sz w:val="16"/>
          <w:szCs w:val="16"/>
        </w:rPr>
        <w:t xml:space="preserve">espite from the fear of losing. Life, for Schopenhauer, is nothing but suffering after suffering, broken up by the occasional period of numbness. The </w:t>
      </w:r>
      <w:r w:rsidRPr="00520B29">
        <w:rPr>
          <w:rFonts w:asciiTheme="minorHAnsi" w:hAnsiTheme="minorHAnsi" w:cstheme="minorHAnsi"/>
          <w:sz w:val="16"/>
        </w:rPr>
        <w:t>pursuit of happiness is a “hunt for game that does not exist”.</w:t>
      </w:r>
    </w:p>
    <w:p w14:paraId="67E8242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&lt;&lt;&lt;TEXT CONDENSED NONE OMMITTED&gt;&gt;&gt;</w:t>
      </w:r>
    </w:p>
    <w:p w14:paraId="4FC02CF5" w14:textId="77777777" w:rsidR="00A477E4" w:rsidRPr="00520B29" w:rsidRDefault="00A477E4" w:rsidP="00A477E4">
      <w:pPr>
        <w:rPr>
          <w:rFonts w:asciiTheme="minorHAnsi" w:hAnsiTheme="minorHAnsi" w:cstheme="minorHAnsi"/>
          <w:sz w:val="10"/>
          <w:szCs w:val="16"/>
        </w:rPr>
      </w:pPr>
      <w:r w:rsidRPr="00520B29">
        <w:rPr>
          <w:rFonts w:asciiTheme="minorHAnsi" w:hAnsiTheme="minorHAnsi" w:cstheme="minorHAnsi"/>
          <w:sz w:val="10"/>
          <w:szCs w:val="16"/>
        </w:rPr>
        <w:t xml:space="preserve">It is interesting to place this argument in the context of Bentham’s definition of pleasure: “I call pleasure every sensation that a man would rather feel at that instance than feel none”. But as we’ve seen, Schopenhauer, according to the negativity of satisfaction thesis, would insist that it is impossible to have a sensation that is better than feeling </w:t>
      </w:r>
      <w:proofErr w:type="gramStart"/>
      <w:r w:rsidRPr="00520B29">
        <w:rPr>
          <w:rFonts w:asciiTheme="minorHAnsi" w:hAnsiTheme="minorHAnsi" w:cstheme="minorHAnsi"/>
          <w:sz w:val="10"/>
          <w:szCs w:val="16"/>
        </w:rPr>
        <w:t>none at all</w:t>
      </w:r>
      <w:proofErr w:type="gramEnd"/>
      <w:r w:rsidRPr="00520B29">
        <w:rPr>
          <w:rFonts w:asciiTheme="minorHAnsi" w:hAnsiTheme="minorHAnsi" w:cstheme="minorHAnsi"/>
          <w:sz w:val="10"/>
          <w:szCs w:val="16"/>
        </w:rPr>
        <w:t xml:space="preserve">. The reason that we are inclined to seek ‘pleasure’ is simply because the satisfaction of preferences allows us to feel nothing at all. </w:t>
      </w:r>
      <w:proofErr w:type="gramStart"/>
      <w:r w:rsidRPr="00520B29">
        <w:rPr>
          <w:rFonts w:asciiTheme="minorHAnsi" w:hAnsiTheme="minorHAnsi" w:cstheme="minorHAnsi"/>
          <w:sz w:val="10"/>
          <w:szCs w:val="16"/>
        </w:rPr>
        <w:t>Thus</w:t>
      </w:r>
      <w:proofErr w:type="gramEnd"/>
      <w:r w:rsidRPr="00520B29">
        <w:rPr>
          <w:rFonts w:asciiTheme="minorHAnsi" w:hAnsiTheme="minorHAnsi" w:cstheme="minorHAnsi"/>
          <w:sz w:val="10"/>
          <w:szCs w:val="16"/>
        </w:rPr>
        <w:t xml:space="preserve"> on Schopenhauer’s account, pleasure (which of course utilitarians take to be equivalent to happiness) does not exist. </w:t>
      </w:r>
      <w:proofErr w:type="gramStart"/>
      <w:r w:rsidRPr="00520B29">
        <w:rPr>
          <w:rFonts w:asciiTheme="minorHAnsi" w:hAnsiTheme="minorHAnsi" w:cstheme="minorHAnsi"/>
          <w:sz w:val="10"/>
          <w:szCs w:val="16"/>
        </w:rPr>
        <w:t>It appears as though</w:t>
      </w:r>
      <w:proofErr w:type="gramEnd"/>
      <w:r w:rsidRPr="00520B29">
        <w:rPr>
          <w:rFonts w:asciiTheme="minorHAnsi" w:hAnsiTheme="minorHAnsi" w:cstheme="minorHAnsi"/>
          <w:sz w:val="10"/>
          <w:szCs w:val="16"/>
        </w:rPr>
        <w:t xml:space="preserve"> finally we have a genuine form of negative utilitarianism that denies proposition </w:t>
      </w:r>
      <w:proofErr w:type="gramStart"/>
      <w:r w:rsidRPr="00520B29">
        <w:rPr>
          <w:rFonts w:asciiTheme="minorHAnsi" w:hAnsiTheme="minorHAnsi" w:cstheme="minorHAnsi"/>
          <w:sz w:val="10"/>
          <w:szCs w:val="16"/>
        </w:rPr>
        <w:t>A, and</w:t>
      </w:r>
      <w:proofErr w:type="gramEnd"/>
      <w:r w:rsidRPr="00520B29">
        <w:rPr>
          <w:rFonts w:asciiTheme="minorHAnsi" w:hAnsiTheme="minorHAnsi" w:cstheme="minorHAnsi"/>
          <w:sz w:val="10"/>
          <w:szCs w:val="16"/>
        </w:rPr>
        <w:t xml:space="preserve"> grants no weight to happiness. Anyone who accepts pessimism (negativity of satisfaction), hedonism (pain is the sole metric of value in the universe) and consequentialism (the rightness of action depends only on the extent to which it </w:t>
      </w:r>
      <w:proofErr w:type="spellStart"/>
      <w:r w:rsidRPr="00520B29">
        <w:rPr>
          <w:rFonts w:asciiTheme="minorHAnsi" w:hAnsiTheme="minorHAnsi" w:cstheme="minorHAnsi"/>
          <w:sz w:val="10"/>
          <w:szCs w:val="16"/>
        </w:rPr>
        <w:t>maximises</w:t>
      </w:r>
      <w:proofErr w:type="spellEnd"/>
      <w:r w:rsidRPr="00520B29">
        <w:rPr>
          <w:rFonts w:asciiTheme="minorHAnsi" w:hAnsiTheme="minorHAnsi" w:cstheme="minorHAnsi"/>
          <w:sz w:val="10"/>
          <w:szCs w:val="16"/>
        </w:rPr>
        <w:t xml:space="preserve"> value) seems committed to negative utilitarianism. It could still be objected, however, that the negativity of satisfaction is just an empirical, rather than a logically necessary claim. It is therefore contingent on certain facts about the world. We could imagine another or future world in which happiness as a positive emotion is possible. Would the pessimist negative utilitarians be willing to grant happiness any moral weight in such a world? If the answer is yes, then pessimistic negative utilitarianism, like lexically negative utilitarianism, is only adopted on practical grounds. It may be objected that Schopenhauer would not accept hedonism and consequentialism, the central elements of utilitarianism, since his ethical theory is closer to a form of virtue ethics. Even if this is the case, it does not undermine my general argument. All I sought to show is negative utilitarianism is conceivable. Since there have been people who have accepted the precepts if utilitarianism and people who have accepted the negativity of satisfaction thesis, there is no reason why a person could not affirm both. Such a person, I contend, would be committed to negative utilitarianism. However, it is interesting to note that in the arguments discussed here, Schopenhauer comes incredibly close to espousing negative utilitarianism. </w:t>
      </w:r>
      <w:proofErr w:type="spellStart"/>
      <w:r w:rsidRPr="00520B29">
        <w:rPr>
          <w:rFonts w:asciiTheme="minorHAnsi" w:hAnsiTheme="minorHAnsi" w:cstheme="minorHAnsi"/>
          <w:sz w:val="10"/>
          <w:szCs w:val="16"/>
        </w:rPr>
        <w:t>Janaway</w:t>
      </w:r>
      <w:proofErr w:type="spellEnd"/>
      <w:r w:rsidRPr="00520B29">
        <w:rPr>
          <w:rFonts w:asciiTheme="minorHAnsi" w:hAnsiTheme="minorHAnsi" w:cstheme="minorHAnsi"/>
          <w:sz w:val="10"/>
          <w:szCs w:val="16"/>
        </w:rPr>
        <w:t xml:space="preserve"> notes that “An undefended assumption in his argument is a stark form of hedonism: something adds positive value to life if and only if it involves a felt pleasure, while something contributes negative value if and only if it involves a felt pain”. Indeed, </w:t>
      </w:r>
      <w:proofErr w:type="spellStart"/>
      <w:r w:rsidRPr="00520B29">
        <w:rPr>
          <w:rFonts w:asciiTheme="minorHAnsi" w:hAnsiTheme="minorHAnsi" w:cstheme="minorHAnsi"/>
          <w:sz w:val="10"/>
          <w:szCs w:val="16"/>
        </w:rPr>
        <w:t>Janaway</w:t>
      </w:r>
      <w:proofErr w:type="spellEnd"/>
      <w:r w:rsidRPr="00520B29">
        <w:rPr>
          <w:rFonts w:asciiTheme="minorHAnsi" w:hAnsiTheme="minorHAnsi" w:cstheme="minorHAnsi"/>
          <w:sz w:val="10"/>
          <w:szCs w:val="16"/>
        </w:rPr>
        <w:t xml:space="preserve"> explicitly portrays Schopenhauer as a negative utilitarian, in all but name: “we see that Schopenhauer has done something quite bizarre: he has used as the test of value a hedonic calculus in which each felt pain accumulates points on the </w:t>
      </w:r>
      <w:proofErr w:type="gramStart"/>
      <w:r w:rsidRPr="00520B29">
        <w:rPr>
          <w:rFonts w:asciiTheme="minorHAnsi" w:hAnsiTheme="minorHAnsi" w:cstheme="minorHAnsi"/>
          <w:sz w:val="10"/>
          <w:szCs w:val="16"/>
        </w:rPr>
        <w:t>down side</w:t>
      </w:r>
      <w:proofErr w:type="gramEnd"/>
      <w:r w:rsidRPr="00520B29">
        <w:rPr>
          <w:rFonts w:asciiTheme="minorHAnsi" w:hAnsiTheme="minorHAnsi" w:cstheme="minorHAnsi"/>
          <w:sz w:val="10"/>
          <w:szCs w:val="16"/>
        </w:rPr>
        <w:t xml:space="preserve"> of life, but where the total figure for satisfaction is permanently set at zero”. What is this ‘bizarre hedonic calculus’ but the negative utilitarian’s metric of value?! Of course, for Schopenhauer’s view to fully morph into negative utilitarianism, he would need to accept consequentialism, which he does not, to my knowledge. Yet in showing that Schopenhauer’s philosophy is so concordant with hedonism, we have brought the pessimist and the utilitarian one step closer to the unification we seek.</w:t>
      </w:r>
    </w:p>
    <w:p w14:paraId="1A899AB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&lt;&lt;&lt;PARAGRAPH BREAKS RESUME&gt;&gt;&gt;</w:t>
      </w:r>
    </w:p>
    <w:p w14:paraId="2C00D43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At some points, Schopenhauer even looks to be arguing for the lexical priority of suffering over happiness, quoting Petrarch: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thousand pleasures</w:t>
      </w:r>
      <w:r w:rsidRPr="00520B29">
        <w:rPr>
          <w:rStyle w:val="StyleUnderline"/>
          <w:rFonts w:asciiTheme="minorHAnsi" w:hAnsiTheme="minorHAnsi" w:cstheme="minorHAnsi"/>
        </w:rPr>
        <w:t xml:space="preserve"> do </w:t>
      </w:r>
      <w:r w:rsidRPr="00520B29">
        <w:rPr>
          <w:rStyle w:val="StyleUnderline"/>
          <w:rFonts w:asciiTheme="minorHAnsi" w:hAnsiTheme="minorHAnsi" w:cstheme="minorHAnsi"/>
          <w:highlight w:val="cyan"/>
        </w:rPr>
        <w:t>not compensate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highlight w:val="cyan"/>
        </w:rPr>
        <w:t>one pain</w:t>
      </w:r>
      <w:r w:rsidRPr="00520B29">
        <w:rPr>
          <w:rFonts w:asciiTheme="minorHAnsi" w:hAnsiTheme="minorHAnsi" w:cstheme="minorHAnsi"/>
          <w:sz w:val="16"/>
        </w:rPr>
        <w:t>”. He continues,</w:t>
      </w:r>
    </w:p>
    <w:p w14:paraId="36DA203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“For that thousands had lived in happiness and joy would never do away with the anguish and death-agony of one individual; and just as little does my present well-being undo my previous sufferings. Therefore, were the evil in the world even a hundred times less than it is, its mere existence would still be sufficient to establish a truth that may be expressed in various ways…namely that we have not to be pleased but rather sorry about the existence of the world; that its non-existence would be preferable to its existence; that it is something which at the bottom ought not to be."</w:t>
      </w:r>
    </w:p>
    <w:p w14:paraId="6913B15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Schopenhauer accepts the essential proposition of lexical negative utilitarianism: that no amount of happiness can make up for the mere existence of unhappiness.</w:t>
      </w:r>
    </w:p>
    <w:p w14:paraId="3386D64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Fascinatingly, Schopenhauer appears to embrace the supposedly repugnant conclusion R.N. Smart takes to undermine negative utilitarianism:</w:t>
      </w:r>
    </w:p>
    <w:p w14:paraId="56D852A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w:t>
      </w:r>
      <w:r w:rsidRPr="00520B29">
        <w:rPr>
          <w:rStyle w:val="StyleUnderline"/>
          <w:rFonts w:asciiTheme="minorHAnsi" w:hAnsiTheme="minorHAnsi" w:cstheme="minorHAnsi"/>
          <w:highlight w:val="cyan"/>
        </w:rPr>
        <w:t>Suppose that a</w:t>
      </w:r>
      <w:r w:rsidRPr="00520B29">
        <w:rPr>
          <w:rStyle w:val="StyleUnderline"/>
          <w:rFonts w:asciiTheme="minorHAnsi" w:hAnsiTheme="minorHAnsi" w:cstheme="minorHAnsi"/>
        </w:rPr>
        <w:t xml:space="preserve"> ruler controls a </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rPr>
        <w:t xml:space="preserve"> capable of </w:t>
      </w:r>
      <w:r w:rsidRPr="00520B29">
        <w:rPr>
          <w:rStyle w:val="Emphasis"/>
          <w:rFonts w:asciiTheme="minorHAnsi" w:hAnsiTheme="minorHAnsi" w:cstheme="minorHAnsi"/>
        </w:rPr>
        <w:t>instantly</w:t>
      </w:r>
      <w:r w:rsidRPr="00520B29">
        <w:rPr>
          <w:rFonts w:asciiTheme="minorHAnsi" w:hAnsiTheme="minorHAnsi" w:cstheme="minorHAnsi"/>
          <w:sz w:val="16"/>
          <w:szCs w:val="16"/>
        </w:rPr>
        <w:t xml:space="preserve"> and painlessly </w:t>
      </w:r>
      <w:r w:rsidRPr="00520B29">
        <w:rPr>
          <w:rStyle w:val="Emphasis"/>
          <w:rFonts w:asciiTheme="minorHAnsi" w:hAnsiTheme="minorHAnsi" w:cstheme="minorHAnsi"/>
          <w:highlight w:val="cyan"/>
        </w:rPr>
        <w:t>destroying</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race</w:t>
      </w:r>
      <w:r w:rsidRPr="00520B29">
        <w:rPr>
          <w:rStyle w:val="StyleUnderline"/>
          <w:rFonts w:asciiTheme="minorHAnsi" w:hAnsiTheme="minorHAnsi" w:cstheme="minorHAnsi"/>
        </w:rPr>
        <w:t xml:space="preserve">. Now it is empirically certain that there would be some </w:t>
      </w:r>
      <w:r w:rsidRPr="00520B29">
        <w:rPr>
          <w:rStyle w:val="Emphasis"/>
          <w:rFonts w:asciiTheme="minorHAnsi" w:hAnsiTheme="minorHAnsi" w:cstheme="minorHAnsi"/>
        </w:rPr>
        <w:t>suffering</w:t>
      </w:r>
      <w:r w:rsidRPr="00520B29">
        <w:rPr>
          <w:rStyle w:val="StyleUnderline"/>
          <w:rFonts w:asciiTheme="minorHAnsi" w:hAnsiTheme="minorHAnsi" w:cstheme="minorHAnsi"/>
        </w:rPr>
        <w:t xml:space="preserve"> before all those alive on any proposed destruction day were to die in the natural course of events. </w:t>
      </w:r>
      <w:proofErr w:type="gramStart"/>
      <w:r w:rsidRPr="00520B29">
        <w:rPr>
          <w:rStyle w:val="StyleUnderline"/>
          <w:rFonts w:asciiTheme="minorHAnsi" w:hAnsiTheme="minorHAnsi" w:cstheme="minorHAnsi"/>
        </w:rPr>
        <w:t>Consequently</w:t>
      </w:r>
      <w:proofErr w:type="gramEnd"/>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use</w:t>
      </w:r>
      <w:r w:rsidRPr="00520B29">
        <w:rPr>
          <w:rStyle w:val="StyleUnderline"/>
          <w:rFonts w:asciiTheme="minorHAnsi" w:hAnsiTheme="minorHAnsi" w:cstheme="minorHAnsi"/>
          <w:highlight w:val="cyan"/>
        </w:rPr>
        <w:t xml:space="preserve"> of the weapon</w:t>
      </w:r>
      <w:r w:rsidRPr="00520B29">
        <w:rPr>
          <w:rStyle w:val="StyleUnderline"/>
          <w:rFonts w:asciiTheme="minorHAnsi" w:hAnsiTheme="minorHAnsi" w:cstheme="minorHAnsi"/>
        </w:rPr>
        <w:t xml:space="preserve"> is bound to </w:t>
      </w:r>
      <w:r w:rsidRPr="00520B29">
        <w:rPr>
          <w:rStyle w:val="Emphasis"/>
          <w:rFonts w:asciiTheme="minorHAnsi" w:hAnsiTheme="minorHAnsi" w:cstheme="minorHAnsi"/>
          <w:highlight w:val="cyan"/>
        </w:rPr>
        <w:t xml:space="preserve">diminish </w:t>
      </w:r>
      <w:proofErr w:type="gramStart"/>
      <w:r w:rsidRPr="00520B29">
        <w:rPr>
          <w:rStyle w:val="Emphasis"/>
          <w:rFonts w:asciiTheme="minorHAnsi" w:hAnsiTheme="minorHAnsi" w:cstheme="minorHAnsi"/>
          <w:highlight w:val="cyan"/>
        </w:rPr>
        <w:t>suffering</w:t>
      </w:r>
      <w:r w:rsidRPr="00520B29">
        <w:rPr>
          <w:rStyle w:val="StyleUnderline"/>
          <w:rFonts w:asciiTheme="minorHAnsi" w:hAnsiTheme="minorHAnsi" w:cstheme="minorHAnsi"/>
        </w:rPr>
        <w:t>, and</w:t>
      </w:r>
      <w:proofErr w:type="gramEnd"/>
      <w:r w:rsidRPr="00520B29">
        <w:rPr>
          <w:rStyle w:val="StyleUnderline"/>
          <w:rFonts w:asciiTheme="minorHAnsi" w:hAnsiTheme="minorHAnsi" w:cstheme="minorHAnsi"/>
        </w:rPr>
        <w:t xml:space="preserve"> would be the ruler’s </w:t>
      </w:r>
      <w:r w:rsidRPr="00520B29">
        <w:rPr>
          <w:rStyle w:val="Emphasis"/>
          <w:rFonts w:asciiTheme="minorHAnsi" w:hAnsiTheme="minorHAnsi" w:cstheme="minorHAnsi"/>
        </w:rPr>
        <w:t>duty</w:t>
      </w:r>
      <w:r w:rsidRPr="00520B29">
        <w:rPr>
          <w:rFonts w:asciiTheme="minorHAnsi" w:hAnsiTheme="minorHAnsi" w:cstheme="minorHAnsi"/>
          <w:sz w:val="16"/>
        </w:rPr>
        <w:t xml:space="preserve"> on NU grounds."</w:t>
      </w:r>
    </w:p>
    <w:p w14:paraId="168C7320" w14:textId="6B6FA71D" w:rsidR="00A477E4" w:rsidRPr="00520B29" w:rsidRDefault="00A477E4" w:rsidP="00A477E4">
      <w:pPr>
        <w:pStyle w:val="Heading3"/>
        <w:rPr>
          <w:rFonts w:asciiTheme="minorHAnsi" w:hAnsiTheme="minorHAnsi" w:cstheme="minorHAnsi"/>
        </w:rPr>
      </w:pPr>
      <w:r>
        <w:rPr>
          <w:rFonts w:asciiTheme="minorHAnsi" w:hAnsiTheme="minorHAnsi" w:cstheme="minorHAnsi"/>
        </w:rPr>
        <w:lastRenderedPageBreak/>
        <w:t>AT: Defense---ASI---Friendly AI---Ext</w:t>
      </w:r>
    </w:p>
    <w:p w14:paraId="25294FD8"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Unpredictable </w:t>
      </w:r>
      <w:r w:rsidRPr="00520B29">
        <w:rPr>
          <w:rFonts w:asciiTheme="minorHAnsi" w:hAnsiTheme="minorHAnsi" w:cstheme="minorHAnsi"/>
          <w:u w:val="single"/>
        </w:rPr>
        <w:t>behavior</w:t>
      </w:r>
      <w:r w:rsidRPr="00520B29">
        <w:rPr>
          <w:rFonts w:asciiTheme="minorHAnsi" w:hAnsiTheme="minorHAnsi" w:cstheme="minorHAnsi"/>
        </w:rPr>
        <w:t xml:space="preserve"> and </w:t>
      </w:r>
      <w:r w:rsidRPr="00520B29">
        <w:rPr>
          <w:rFonts w:asciiTheme="minorHAnsi" w:hAnsiTheme="minorHAnsi" w:cstheme="minorHAnsi"/>
          <w:u w:val="single"/>
        </w:rPr>
        <w:t>side effects</w:t>
      </w:r>
      <w:r w:rsidRPr="00520B29">
        <w:rPr>
          <w:rFonts w:asciiTheme="minorHAnsi" w:hAnsiTheme="minorHAnsi" w:cstheme="minorHAnsi"/>
        </w:rPr>
        <w:t xml:space="preserve"> necessitate </w:t>
      </w:r>
      <w:r w:rsidRPr="00520B29">
        <w:rPr>
          <w:rFonts w:asciiTheme="minorHAnsi" w:hAnsiTheme="minorHAnsi" w:cstheme="minorHAnsi"/>
          <w:u w:val="single"/>
        </w:rPr>
        <w:t>aggressive</w:t>
      </w:r>
      <w:r w:rsidRPr="00520B29">
        <w:rPr>
          <w:rFonts w:asciiTheme="minorHAnsi" w:hAnsiTheme="minorHAnsi" w:cstheme="minorHAnsi"/>
        </w:rPr>
        <w:t xml:space="preserve"> guidelines.</w:t>
      </w:r>
    </w:p>
    <w:p w14:paraId="3CE8D44E"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Piper ’20 </w:t>
      </w:r>
      <w:r w:rsidRPr="00520B29">
        <w:rPr>
          <w:rFonts w:asciiTheme="minorHAnsi" w:hAnsiTheme="minorHAnsi" w:cstheme="minorHAnsi"/>
        </w:rPr>
        <w:t xml:space="preserve">[Kelsey; October 15; Staff writer, B.S. in Symbolic Systems from Stanford University, former leader of the Stanford Effective Altruism movement; Vox, “The case for taking AI seriously as a threat to humanity,” </w:t>
      </w:r>
      <w:hyperlink r:id="rId12" w:history="1">
        <w:r w:rsidRPr="00520B29">
          <w:rPr>
            <w:rStyle w:val="Hyperlink"/>
            <w:rFonts w:asciiTheme="minorHAnsi" w:hAnsiTheme="minorHAnsi" w:cstheme="minorHAnsi"/>
          </w:rPr>
          <w:t>https://www.vox.com/future-perfect/2018/12/21/18126576/ai-artificial-intelligence-machine-learning-safety-alignment</w:t>
        </w:r>
      </w:hyperlink>
      <w:r w:rsidRPr="00520B29">
        <w:rPr>
          <w:rFonts w:asciiTheme="minorHAnsi" w:hAnsiTheme="minorHAnsi" w:cstheme="minorHAnsi"/>
        </w:rPr>
        <w:t>]</w:t>
      </w:r>
    </w:p>
    <w:p w14:paraId="4B258F1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3) How exactly could AI wipe us out?</w:t>
      </w:r>
    </w:p>
    <w:p w14:paraId="7AEEA47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It’s immediately clear </w:t>
      </w:r>
      <w:hyperlink r:id="rId13" w:history="1">
        <w:r w:rsidRPr="00520B29">
          <w:rPr>
            <w:rStyle w:val="Hyperlink"/>
            <w:rFonts w:asciiTheme="minorHAnsi" w:hAnsiTheme="minorHAnsi" w:cstheme="minorHAnsi"/>
            <w:sz w:val="16"/>
          </w:rPr>
          <w:t>how nuclear bombs will kill us</w:t>
        </w:r>
      </w:hyperlink>
      <w:r w:rsidRPr="00520B29">
        <w:rPr>
          <w:rFonts w:asciiTheme="minorHAnsi" w:hAnsiTheme="minorHAnsi" w:cstheme="minorHAnsi"/>
          <w:sz w:val="16"/>
        </w:rPr>
        <w:t xml:space="preserve">. No one working on mitigating nuclear risk </w:t>
      </w:r>
      <w:proofErr w:type="gramStart"/>
      <w:r w:rsidRPr="00520B29">
        <w:rPr>
          <w:rFonts w:asciiTheme="minorHAnsi" w:hAnsiTheme="minorHAnsi" w:cstheme="minorHAnsi"/>
          <w:sz w:val="16"/>
        </w:rPr>
        <w:t>has to</w:t>
      </w:r>
      <w:proofErr w:type="gramEnd"/>
      <w:r w:rsidRPr="00520B29">
        <w:rPr>
          <w:rFonts w:asciiTheme="minorHAnsi" w:hAnsiTheme="minorHAnsi" w:cstheme="minorHAnsi"/>
          <w:sz w:val="16"/>
        </w:rPr>
        <w:t xml:space="preserve"> start by explaining why it’d be a bad thing if we had a nuclear war.</w:t>
      </w:r>
    </w:p>
    <w:p w14:paraId="30285DE5"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The case that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could </w:t>
      </w:r>
      <w:r w:rsidRPr="00520B29">
        <w:rPr>
          <w:rStyle w:val="StyleUnderline"/>
          <w:rFonts w:asciiTheme="minorHAnsi" w:hAnsiTheme="minorHAnsi" w:cstheme="minorHAnsi"/>
          <w:highlight w:val="cyan"/>
        </w:rPr>
        <w:t xml:space="preserve">pose an </w:t>
      </w:r>
      <w:r w:rsidRPr="00520B29">
        <w:rPr>
          <w:rStyle w:val="Emphasis"/>
          <w:rFonts w:asciiTheme="minorHAnsi" w:hAnsiTheme="minorHAnsi" w:cstheme="minorHAnsi"/>
          <w:highlight w:val="cyan"/>
        </w:rPr>
        <w:t>existential risk</w:t>
      </w:r>
      <w:r w:rsidRPr="00520B29">
        <w:rPr>
          <w:rStyle w:val="StyleUnderline"/>
          <w:rFonts w:asciiTheme="minorHAnsi" w:hAnsiTheme="minorHAnsi" w:cstheme="minorHAnsi"/>
        </w:rPr>
        <w:t xml:space="preserve"> to humanity is more </w:t>
      </w:r>
      <w:r w:rsidRPr="00520B29">
        <w:rPr>
          <w:rStyle w:val="Emphasis"/>
          <w:rFonts w:asciiTheme="minorHAnsi" w:hAnsiTheme="minorHAnsi" w:cstheme="minorHAnsi"/>
        </w:rPr>
        <w:t>complicated</w:t>
      </w:r>
      <w:r w:rsidRPr="00520B29">
        <w:rPr>
          <w:rFonts w:asciiTheme="minorHAnsi" w:hAnsiTheme="minorHAnsi" w:cstheme="minorHAnsi"/>
          <w:sz w:val="16"/>
        </w:rPr>
        <w:t xml:space="preserve"> and harder to grasp. So many of the people who are working to build safe AI systems </w:t>
      </w:r>
      <w:proofErr w:type="gramStart"/>
      <w:r w:rsidRPr="00520B29">
        <w:rPr>
          <w:rFonts w:asciiTheme="minorHAnsi" w:hAnsiTheme="minorHAnsi" w:cstheme="minorHAnsi"/>
          <w:sz w:val="16"/>
        </w:rPr>
        <w:t>have to</w:t>
      </w:r>
      <w:proofErr w:type="gramEnd"/>
      <w:r w:rsidRPr="00520B29">
        <w:rPr>
          <w:rFonts w:asciiTheme="minorHAnsi" w:hAnsiTheme="minorHAnsi" w:cstheme="minorHAnsi"/>
          <w:sz w:val="16"/>
        </w:rPr>
        <w:t xml:space="preserve"> start by explaining why AI systems, by default, are dangerous.</w:t>
      </w:r>
    </w:p>
    <w:p w14:paraId="17A6ECF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idea that AI can become a danger is rooted in the fact that </w:t>
      </w:r>
      <w:r w:rsidRPr="00520B29">
        <w:rPr>
          <w:rStyle w:val="StyleUnderline"/>
          <w:rFonts w:asciiTheme="minorHAnsi" w:hAnsiTheme="minorHAnsi" w:cstheme="minorHAnsi"/>
        </w:rPr>
        <w:t xml:space="preserve">AI systems </w:t>
      </w:r>
      <w:r w:rsidRPr="00520B29">
        <w:rPr>
          <w:rStyle w:val="StyleUnderline"/>
          <w:rFonts w:asciiTheme="minorHAnsi" w:hAnsiTheme="minorHAnsi" w:cstheme="minorHAnsi"/>
          <w:highlight w:val="cyan"/>
        </w:rPr>
        <w:t>pursue</w:t>
      </w:r>
      <w:r w:rsidRPr="00520B29">
        <w:rPr>
          <w:rStyle w:val="StyleUnderline"/>
          <w:rFonts w:asciiTheme="minorHAnsi" w:hAnsiTheme="minorHAnsi" w:cstheme="minorHAnsi"/>
        </w:rPr>
        <w:t xml:space="preserve"> their </w:t>
      </w:r>
      <w:r w:rsidRPr="00520B29">
        <w:rPr>
          <w:rStyle w:val="StyleUnderline"/>
          <w:rFonts w:asciiTheme="minorHAnsi" w:hAnsiTheme="minorHAnsi" w:cstheme="minorHAnsi"/>
          <w:highlight w:val="cyan"/>
        </w:rPr>
        <w:t xml:space="preserve">goals, </w:t>
      </w:r>
      <w:proofErr w:type="gramStart"/>
      <w:r w:rsidRPr="00520B29">
        <w:rPr>
          <w:rStyle w:val="Emphasis"/>
          <w:rFonts w:asciiTheme="minorHAnsi" w:hAnsiTheme="minorHAnsi" w:cstheme="minorHAnsi"/>
          <w:highlight w:val="cyan"/>
        </w:rPr>
        <w:t>whether or not</w:t>
      </w:r>
      <w:proofErr w:type="gramEnd"/>
      <w:r w:rsidRPr="00520B29">
        <w:rPr>
          <w:rStyle w:val="StyleUnderline"/>
          <w:rFonts w:asciiTheme="minorHAnsi" w:hAnsiTheme="minorHAnsi" w:cstheme="minorHAnsi"/>
        </w:rPr>
        <w:t xml:space="preserve"> those goals are</w:t>
      </w:r>
      <w:r w:rsidRPr="00520B29">
        <w:rPr>
          <w:rFonts w:asciiTheme="minorHAnsi" w:hAnsiTheme="minorHAnsi" w:cstheme="minorHAnsi"/>
          <w:sz w:val="16"/>
        </w:rPr>
        <w:t xml:space="preserve"> what we really </w:t>
      </w:r>
      <w:r w:rsidRPr="00520B29">
        <w:rPr>
          <w:rStyle w:val="StyleUnderline"/>
          <w:rFonts w:asciiTheme="minorHAnsi" w:hAnsiTheme="minorHAnsi" w:cstheme="minorHAnsi"/>
          <w:highlight w:val="cyan"/>
        </w:rPr>
        <w:t>intended</w:t>
      </w:r>
      <w:r w:rsidRPr="00520B29">
        <w:rPr>
          <w:rFonts w:asciiTheme="minorHAnsi" w:hAnsiTheme="minorHAnsi" w:cstheme="minorHAnsi"/>
          <w:sz w:val="16"/>
        </w:rPr>
        <w:t xml:space="preserve"> — and </w:t>
      </w:r>
      <w:proofErr w:type="gramStart"/>
      <w:r w:rsidRPr="00520B29">
        <w:rPr>
          <w:rFonts w:asciiTheme="minorHAnsi" w:hAnsiTheme="minorHAnsi" w:cstheme="minorHAnsi"/>
          <w:sz w:val="16"/>
        </w:rPr>
        <w:t>whether or not</w:t>
      </w:r>
      <w:proofErr w:type="gramEnd"/>
      <w:r w:rsidRPr="00520B29">
        <w:rPr>
          <w:rFonts w:asciiTheme="minorHAnsi" w:hAnsiTheme="minorHAnsi" w:cstheme="minorHAnsi"/>
          <w:sz w:val="16"/>
        </w:rPr>
        <w:t xml:space="preserve"> we’re in the way. “You’re probably not an evil ant-hater who steps on ants out of malice,” </w:t>
      </w:r>
      <w:hyperlink r:id="rId14" w:history="1">
        <w:r w:rsidRPr="00520B29">
          <w:rPr>
            <w:rStyle w:val="Hyperlink"/>
            <w:rFonts w:asciiTheme="minorHAnsi" w:hAnsiTheme="minorHAnsi" w:cstheme="minorHAnsi"/>
            <w:sz w:val="16"/>
          </w:rPr>
          <w:t>Stephen Hawking wrote,</w:t>
        </w:r>
      </w:hyperlink>
      <w:r w:rsidRPr="00520B29">
        <w:rPr>
          <w:rFonts w:asciiTheme="minorHAnsi" w:hAnsiTheme="minorHAnsi" w:cstheme="minorHAnsi"/>
          <w:sz w:val="16"/>
        </w:rPr>
        <w:t> “but if you’re in charge of a hydroelectric green-energy project and there’s an anthill in the region to be flooded, too bad for the ants. Let’s not place humanity in the position of those ants.”</w:t>
      </w:r>
    </w:p>
    <w:p w14:paraId="79DE74B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Here’s one scenario that keeps experts up at night: We develop a sophisticated AI system with the goal of, say, estimating some number with high confidence.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AI realizes it</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 xml:space="preserve">achieve </w:t>
      </w:r>
      <w:r w:rsidRPr="00520B29">
        <w:rPr>
          <w:rStyle w:val="Emphasis"/>
          <w:rFonts w:asciiTheme="minorHAnsi" w:hAnsiTheme="minorHAnsi" w:cstheme="minorHAnsi"/>
          <w:highlight w:val="cyan"/>
        </w:rPr>
        <w:t>more</w:t>
      </w:r>
      <w:r w:rsidRPr="00520B29">
        <w:rPr>
          <w:rStyle w:val="Emphasis"/>
          <w:rFonts w:asciiTheme="minorHAnsi" w:hAnsiTheme="minorHAnsi" w:cstheme="minorHAnsi"/>
        </w:rPr>
        <w:t xml:space="preserve"> confidence</w:t>
      </w:r>
      <w:r w:rsidRPr="00520B29">
        <w:rPr>
          <w:rStyle w:val="StyleUnderline"/>
          <w:rFonts w:asciiTheme="minorHAnsi" w:hAnsiTheme="minorHAnsi" w:cstheme="minorHAnsi"/>
        </w:rPr>
        <w:t xml:space="preserve"> in its calculation </w:t>
      </w:r>
      <w:r w:rsidRPr="00520B29">
        <w:rPr>
          <w:rStyle w:val="StyleUnderline"/>
          <w:rFonts w:asciiTheme="minorHAnsi" w:hAnsiTheme="minorHAnsi" w:cstheme="minorHAnsi"/>
          <w:highlight w:val="cyan"/>
        </w:rPr>
        <w:t xml:space="preserve">if it uses </w:t>
      </w:r>
      <w:r w:rsidRPr="00520B29">
        <w:rPr>
          <w:rStyle w:val="Emphasis"/>
          <w:rFonts w:asciiTheme="minorHAnsi" w:hAnsiTheme="minorHAnsi" w:cstheme="minorHAnsi"/>
          <w:highlight w:val="cyan"/>
        </w:rPr>
        <w:t>all</w:t>
      </w:r>
      <w:r w:rsidRPr="00520B29">
        <w:rPr>
          <w:rStyle w:val="StyleUnderline"/>
          <w:rFonts w:asciiTheme="minorHAnsi" w:hAnsiTheme="minorHAnsi" w:cstheme="minorHAnsi"/>
        </w:rPr>
        <w:t xml:space="preserve"> the world’s </w:t>
      </w:r>
      <w:r w:rsidRPr="00520B29">
        <w:rPr>
          <w:rStyle w:val="Emphasis"/>
          <w:rFonts w:asciiTheme="minorHAnsi" w:hAnsiTheme="minorHAnsi" w:cstheme="minorHAnsi"/>
        </w:rPr>
        <w:t xml:space="preserve">computing </w:t>
      </w:r>
      <w:r w:rsidRPr="00520B29">
        <w:rPr>
          <w:rStyle w:val="Emphasis"/>
          <w:rFonts w:asciiTheme="minorHAnsi" w:hAnsiTheme="minorHAnsi" w:cstheme="minorHAnsi"/>
          <w:highlight w:val="cyan"/>
        </w:rPr>
        <w:t>hardware</w:t>
      </w:r>
      <w:r w:rsidRPr="00520B29">
        <w:rPr>
          <w:rStyle w:val="StyleUnderline"/>
          <w:rFonts w:asciiTheme="minorHAnsi" w:hAnsiTheme="minorHAnsi" w:cstheme="minorHAnsi"/>
          <w:highlight w:val="cyan"/>
        </w:rPr>
        <w:t>, and</w:t>
      </w:r>
      <w:r w:rsidRPr="00520B29">
        <w:rPr>
          <w:rFonts w:asciiTheme="minorHAnsi" w:hAnsiTheme="minorHAnsi" w:cstheme="minorHAnsi"/>
          <w:sz w:val="16"/>
        </w:rPr>
        <w:t xml:space="preserve"> it realizes that </w:t>
      </w:r>
      <w:r w:rsidRPr="00520B29">
        <w:rPr>
          <w:rStyle w:val="StyleUnderline"/>
          <w:rFonts w:asciiTheme="minorHAnsi" w:hAnsiTheme="minorHAnsi" w:cstheme="minorHAnsi"/>
          <w:highlight w:val="cyan"/>
        </w:rPr>
        <w:t xml:space="preserve">releasing a </w:t>
      </w:r>
      <w:r w:rsidRPr="00520B29">
        <w:rPr>
          <w:rStyle w:val="Emphasis"/>
          <w:rFonts w:asciiTheme="minorHAnsi" w:hAnsiTheme="minorHAnsi" w:cstheme="minorHAnsi"/>
          <w:highlight w:val="cyan"/>
        </w:rPr>
        <w:t>bio</w:t>
      </w:r>
      <w:r w:rsidRPr="00520B29">
        <w:rPr>
          <w:rFonts w:asciiTheme="minorHAnsi" w:hAnsiTheme="minorHAnsi" w:cstheme="minorHAnsi"/>
          <w:sz w:val="16"/>
        </w:rPr>
        <w:t>logical super</w:t>
      </w:r>
      <w:r w:rsidRPr="00520B29">
        <w:rPr>
          <w:rStyle w:val="Emphasis"/>
          <w:rFonts w:asciiTheme="minorHAnsi" w:hAnsiTheme="minorHAnsi" w:cstheme="minorHAnsi"/>
          <w:highlight w:val="cyan"/>
        </w:rPr>
        <w:t>weapon</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wipe out humanity</w:t>
      </w:r>
      <w:r w:rsidRPr="00520B29">
        <w:rPr>
          <w:rStyle w:val="StyleUnderline"/>
          <w:rFonts w:asciiTheme="minorHAnsi" w:hAnsiTheme="minorHAnsi" w:cstheme="minorHAnsi"/>
          <w:highlight w:val="cyan"/>
        </w:rPr>
        <w:t xml:space="preserve"> would</w:t>
      </w:r>
      <w:r w:rsidRPr="00520B29">
        <w:rPr>
          <w:rStyle w:val="StyleUnderline"/>
          <w:rFonts w:asciiTheme="minorHAnsi" w:hAnsiTheme="minorHAnsi" w:cstheme="minorHAnsi"/>
        </w:rPr>
        <w:t xml:space="preserve"> allow it </w:t>
      </w:r>
      <w:r w:rsidRPr="00520B29">
        <w:rPr>
          <w:rStyle w:val="StyleUnderline"/>
          <w:rFonts w:asciiTheme="minorHAnsi" w:hAnsiTheme="minorHAnsi" w:cstheme="minorHAnsi"/>
          <w:highlight w:val="cyan"/>
        </w:rPr>
        <w:t>free</w:t>
      </w:r>
      <w:r w:rsidRPr="00520B29">
        <w:rPr>
          <w:rStyle w:val="StyleUnderline"/>
          <w:rFonts w:asciiTheme="minorHAnsi" w:hAnsiTheme="minorHAnsi" w:cstheme="minorHAnsi"/>
        </w:rPr>
        <w:t xml:space="preserve"> use of all the </w:t>
      </w:r>
      <w:r w:rsidRPr="00520B29">
        <w:rPr>
          <w:rStyle w:val="StyleUnderline"/>
          <w:rFonts w:asciiTheme="minorHAnsi" w:hAnsiTheme="minorHAnsi" w:cstheme="minorHAnsi"/>
          <w:highlight w:val="cyan"/>
        </w:rPr>
        <w:t>hardware</w:t>
      </w:r>
      <w:r w:rsidRPr="00520B29">
        <w:rPr>
          <w:rFonts w:asciiTheme="minorHAnsi" w:hAnsiTheme="minorHAnsi" w:cstheme="minorHAnsi"/>
          <w:sz w:val="16"/>
        </w:rPr>
        <w:t>. Having exterminated humanity, it then calculates the number with higher confidence.</w:t>
      </w:r>
    </w:p>
    <w:p w14:paraId="66312D6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It is easy to design an AI that averts that specific pitfall. But there are lots of ways that </w:t>
      </w:r>
      <w:r w:rsidRPr="00520B29">
        <w:rPr>
          <w:rStyle w:val="StyleUnderline"/>
          <w:rFonts w:asciiTheme="minorHAnsi" w:hAnsiTheme="minorHAnsi" w:cstheme="minorHAnsi"/>
        </w:rPr>
        <w:t xml:space="preserve">unleashing powerful </w:t>
      </w:r>
      <w:r w:rsidRPr="00520B29">
        <w:rPr>
          <w:rStyle w:val="Emphasis"/>
          <w:rFonts w:asciiTheme="minorHAnsi" w:hAnsiTheme="minorHAnsi" w:cstheme="minorHAnsi"/>
        </w:rPr>
        <w:t>computer</w:t>
      </w:r>
      <w:r w:rsidRPr="00520B29">
        <w:rPr>
          <w:rStyle w:val="StyleUnderline"/>
          <w:rFonts w:asciiTheme="minorHAnsi" w:hAnsiTheme="minorHAnsi" w:cstheme="minorHAnsi"/>
        </w:rPr>
        <w:t xml:space="preserve"> system</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will have </w:t>
      </w:r>
      <w:r w:rsidRPr="00520B29">
        <w:rPr>
          <w:rStyle w:val="Emphasis"/>
          <w:rFonts w:asciiTheme="minorHAnsi" w:hAnsiTheme="minorHAnsi" w:cstheme="minorHAnsi"/>
        </w:rPr>
        <w:t>unexpected</w:t>
      </w:r>
      <w:r w:rsidRPr="00520B29">
        <w:rPr>
          <w:rStyle w:val="StyleUnderline"/>
          <w:rFonts w:asciiTheme="minorHAnsi" w:hAnsiTheme="minorHAnsi" w:cstheme="minorHAnsi"/>
        </w:rPr>
        <w:t xml:space="preserve"> and potentially </w:t>
      </w:r>
      <w:r w:rsidRPr="00520B29">
        <w:rPr>
          <w:rStyle w:val="Emphasis"/>
          <w:rFonts w:asciiTheme="minorHAnsi" w:hAnsiTheme="minorHAnsi" w:cstheme="minorHAnsi"/>
        </w:rPr>
        <w:t>devastating effects</w:t>
      </w:r>
      <w:r w:rsidRPr="00520B29">
        <w:rPr>
          <w:rStyle w:val="StyleUnderline"/>
          <w:rFonts w:asciiTheme="minorHAnsi" w:hAnsiTheme="minorHAnsi" w:cstheme="minorHAnsi"/>
        </w:rPr>
        <w:t xml:space="preserve">, and avoiding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of them is a much </w:t>
      </w:r>
      <w:r w:rsidRPr="00520B29">
        <w:rPr>
          <w:rStyle w:val="Emphasis"/>
          <w:rFonts w:asciiTheme="minorHAnsi" w:hAnsiTheme="minorHAnsi" w:cstheme="minorHAnsi"/>
        </w:rPr>
        <w:t>harder problem</w:t>
      </w:r>
      <w:r w:rsidRPr="00520B29">
        <w:rPr>
          <w:rFonts w:asciiTheme="minorHAnsi" w:hAnsiTheme="minorHAnsi" w:cstheme="minorHAnsi"/>
          <w:sz w:val="16"/>
        </w:rPr>
        <w:t xml:space="preserve"> than avoiding any specific one.</w:t>
      </w:r>
    </w:p>
    <w:p w14:paraId="07A8CCC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Victoria Krakovna, an AI researcher at DeepMind (now a division of Alphabet, Google’s parent company), </w:t>
      </w:r>
      <w:hyperlink r:id="rId15" w:history="1">
        <w:r w:rsidRPr="00520B29">
          <w:rPr>
            <w:rStyle w:val="Hyperlink"/>
            <w:rFonts w:asciiTheme="minorHAnsi" w:hAnsiTheme="minorHAnsi" w:cstheme="minorHAnsi"/>
            <w:sz w:val="16"/>
          </w:rPr>
          <w:t>compiled a list of examples of “specification gaming”</w:t>
        </w:r>
      </w:hyperlink>
      <w:r w:rsidRPr="00520B29">
        <w:rPr>
          <w:rFonts w:asciiTheme="minorHAnsi" w:hAnsiTheme="minorHAnsi" w:cstheme="minorHAnsi"/>
          <w:sz w:val="16"/>
        </w:rPr>
        <w:t>: the computer doing what we told it to do but not what we wanted it to do. For example, we tried to teach AI organisms in a simulation to jump, but we did it by teaching them to measure how far their “feet” rose above the ground. Instead of jumping, they</w:t>
      </w:r>
      <w:hyperlink r:id="rId16" w:history="1">
        <w:r w:rsidRPr="00520B29">
          <w:rPr>
            <w:rStyle w:val="Hyperlink"/>
            <w:rFonts w:asciiTheme="minorHAnsi" w:hAnsiTheme="minorHAnsi" w:cstheme="minorHAnsi"/>
            <w:sz w:val="16"/>
          </w:rPr>
          <w:t> learned to grow into tall vertical poles and do flips</w:t>
        </w:r>
      </w:hyperlink>
      <w:r w:rsidRPr="00520B29">
        <w:rPr>
          <w:rFonts w:asciiTheme="minorHAnsi" w:hAnsiTheme="minorHAnsi" w:cstheme="minorHAnsi"/>
          <w:sz w:val="16"/>
        </w:rPr>
        <w:t> — they excelled at what we were measuring, but they didn’t do what we wanted them to do.</w:t>
      </w:r>
    </w:p>
    <w:p w14:paraId="71C48C6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An AI playing the Atari exploration game </w:t>
      </w:r>
      <w:hyperlink r:id="rId17" w:history="1">
        <w:r w:rsidRPr="00520B29">
          <w:rPr>
            <w:rStyle w:val="Hyperlink"/>
            <w:rFonts w:asciiTheme="minorHAnsi" w:hAnsiTheme="minorHAnsi" w:cstheme="minorHAnsi"/>
            <w:sz w:val="16"/>
          </w:rPr>
          <w:t>Montezuma’s Revenge</w:t>
        </w:r>
      </w:hyperlink>
      <w:r w:rsidRPr="00520B29">
        <w:rPr>
          <w:rFonts w:asciiTheme="minorHAnsi" w:hAnsiTheme="minorHAnsi" w:cstheme="minorHAnsi"/>
          <w:sz w:val="16"/>
        </w:rPr>
        <w:t> found a bug that </w:t>
      </w:r>
      <w:hyperlink r:id="rId18" w:history="1">
        <w:r w:rsidRPr="00520B29">
          <w:rPr>
            <w:rStyle w:val="Hyperlink"/>
            <w:rFonts w:asciiTheme="minorHAnsi" w:hAnsiTheme="minorHAnsi" w:cstheme="minorHAnsi"/>
            <w:sz w:val="16"/>
          </w:rPr>
          <w:t>let it force a key in the game to reappear</w:t>
        </w:r>
      </w:hyperlink>
      <w:r w:rsidRPr="00520B29">
        <w:rPr>
          <w:rFonts w:asciiTheme="minorHAnsi" w:hAnsiTheme="minorHAnsi" w:cstheme="minorHAnsi"/>
          <w:sz w:val="16"/>
        </w:rPr>
        <w:t>, thereby allowing it to earn a higher score by exploiting the glitch. An AI playing a different game realized it could get more points by </w:t>
      </w:r>
      <w:hyperlink r:id="rId19" w:history="1">
        <w:r w:rsidRPr="00520B29">
          <w:rPr>
            <w:rStyle w:val="Hyperlink"/>
            <w:rFonts w:asciiTheme="minorHAnsi" w:hAnsiTheme="minorHAnsi" w:cstheme="minorHAnsi"/>
            <w:sz w:val="16"/>
          </w:rPr>
          <w:t>falsely inserting its name as the owner of high-value items</w:t>
        </w:r>
      </w:hyperlink>
      <w:r w:rsidRPr="00520B29">
        <w:rPr>
          <w:rFonts w:asciiTheme="minorHAnsi" w:hAnsiTheme="minorHAnsi" w:cstheme="minorHAnsi"/>
          <w:sz w:val="16"/>
        </w:rPr>
        <w:t>.</w:t>
      </w:r>
    </w:p>
    <w:p w14:paraId="1C4B991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Sometimes, the researchers </w:t>
      </w:r>
      <w:hyperlink r:id="rId20" w:history="1">
        <w:r w:rsidRPr="00520B29">
          <w:rPr>
            <w:rStyle w:val="Hyperlink"/>
            <w:rFonts w:asciiTheme="minorHAnsi" w:hAnsiTheme="minorHAnsi" w:cstheme="minorHAnsi"/>
            <w:sz w:val="16"/>
          </w:rPr>
          <w:t>didn’t even know how their AI system cheated</w:t>
        </w:r>
      </w:hyperlink>
      <w:r w:rsidRPr="00520B29">
        <w:rPr>
          <w:rFonts w:asciiTheme="minorHAnsi" w:hAnsiTheme="minorHAnsi" w:cstheme="minorHAnsi"/>
          <w:sz w:val="16"/>
        </w:rPr>
        <w:t xml:space="preserve">: “the agent discovers an in-game bug. ... For a reason unknown to us, the game does not advance to the second </w:t>
      </w:r>
      <w:proofErr w:type="gramStart"/>
      <w:r w:rsidRPr="00520B29">
        <w:rPr>
          <w:rFonts w:asciiTheme="minorHAnsi" w:hAnsiTheme="minorHAnsi" w:cstheme="minorHAnsi"/>
          <w:sz w:val="16"/>
        </w:rPr>
        <w:t>round</w:t>
      </w:r>
      <w:proofErr w:type="gramEnd"/>
      <w:r w:rsidRPr="00520B29">
        <w:rPr>
          <w:rFonts w:asciiTheme="minorHAnsi" w:hAnsiTheme="minorHAnsi" w:cstheme="minorHAnsi"/>
          <w:sz w:val="16"/>
        </w:rPr>
        <w:t xml:space="preserve"> but the platforms start to </w:t>
      </w:r>
      <w:proofErr w:type="gramStart"/>
      <w:r w:rsidRPr="00520B29">
        <w:rPr>
          <w:rFonts w:asciiTheme="minorHAnsi" w:hAnsiTheme="minorHAnsi" w:cstheme="minorHAnsi"/>
          <w:sz w:val="16"/>
        </w:rPr>
        <w:t>blink</w:t>
      </w:r>
      <w:proofErr w:type="gramEnd"/>
      <w:r w:rsidRPr="00520B29">
        <w:rPr>
          <w:rFonts w:asciiTheme="minorHAnsi" w:hAnsiTheme="minorHAnsi" w:cstheme="minorHAnsi"/>
          <w:sz w:val="16"/>
        </w:rPr>
        <w:t xml:space="preserve"> and the agent quickly gains a huge </w:t>
      </w:r>
      <w:proofErr w:type="gramStart"/>
      <w:r w:rsidRPr="00520B29">
        <w:rPr>
          <w:rFonts w:asciiTheme="minorHAnsi" w:hAnsiTheme="minorHAnsi" w:cstheme="minorHAnsi"/>
          <w:sz w:val="16"/>
        </w:rPr>
        <w:t>amount</w:t>
      </w:r>
      <w:proofErr w:type="gramEnd"/>
      <w:r w:rsidRPr="00520B29">
        <w:rPr>
          <w:rFonts w:asciiTheme="minorHAnsi" w:hAnsiTheme="minorHAnsi" w:cstheme="minorHAnsi"/>
          <w:sz w:val="16"/>
        </w:rPr>
        <w:t xml:space="preserve"> of points (close to 1 million for our episode time limit).”</w:t>
      </w:r>
    </w:p>
    <w:p w14:paraId="1B3D1EC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What these examples make clear is that in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highlight w:val="cyan"/>
        </w:rPr>
        <w:t xml:space="preserve"> system</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might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bugs</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unintended</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behavior</w:t>
      </w:r>
      <w:proofErr w:type="gramEnd"/>
      <w:r w:rsidRPr="00520B29">
        <w:rPr>
          <w:rFonts w:asciiTheme="minorHAnsi" w:hAnsiTheme="minorHAnsi" w:cstheme="minorHAnsi"/>
          <w:sz w:val="16"/>
        </w:rPr>
        <w:t xml:space="preserve"> or behavior </w:t>
      </w:r>
      <w:r w:rsidRPr="00520B29">
        <w:rPr>
          <w:rStyle w:val="StyleUnderline"/>
          <w:rFonts w:asciiTheme="minorHAnsi" w:hAnsiTheme="minorHAnsi" w:cstheme="minorHAnsi"/>
        </w:rPr>
        <w:t>humans don’t fully understand</w:t>
      </w:r>
      <w:r w:rsidRPr="00520B29">
        <w:rPr>
          <w:rFonts w:asciiTheme="minorHAnsi" w:hAnsiTheme="minorHAnsi" w:cstheme="minorHAnsi"/>
          <w:sz w:val="16"/>
        </w:rPr>
        <w:t>, a sufficiently powerful AI system might act unpredictably — pursuing its goals through an avenue that isn’t the one we expected.</w:t>
      </w:r>
    </w:p>
    <w:p w14:paraId="12D2E28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In his 2009 paper </w:t>
      </w:r>
      <w:hyperlink r:id="rId21" w:history="1">
        <w:r w:rsidRPr="00520B29">
          <w:rPr>
            <w:rStyle w:val="Hyperlink"/>
            <w:rFonts w:asciiTheme="minorHAnsi" w:hAnsiTheme="minorHAnsi" w:cstheme="minorHAnsi"/>
            <w:sz w:val="16"/>
          </w:rPr>
          <w:t>“The Basic AI Drives,”</w:t>
        </w:r>
      </w:hyperlink>
      <w:r w:rsidRPr="00520B29">
        <w:rPr>
          <w:rFonts w:asciiTheme="minorHAnsi" w:hAnsiTheme="minorHAnsi" w:cstheme="minorHAnsi"/>
          <w:sz w:val="16"/>
        </w:rPr>
        <w:t> </w:t>
      </w:r>
      <w:hyperlink r:id="rId22" w:history="1">
        <w:r w:rsidRPr="00520B29">
          <w:rPr>
            <w:rStyle w:val="Hyperlink"/>
            <w:rFonts w:asciiTheme="minorHAnsi" w:hAnsiTheme="minorHAnsi" w:cstheme="minorHAnsi"/>
            <w:sz w:val="16"/>
          </w:rPr>
          <w:t>Steve Omohundro</w:t>
        </w:r>
      </w:hyperlink>
      <w:r w:rsidRPr="00520B29">
        <w:rPr>
          <w:rFonts w:asciiTheme="minorHAnsi" w:hAnsiTheme="minorHAnsi" w:cstheme="minorHAnsi"/>
          <w:sz w:val="16"/>
        </w:rPr>
        <w:t xml:space="preserve">, who has worked as a computer science professor at the University of Illinois Urbana-Champaign and as the president of Possibility Research, argues that </w:t>
      </w:r>
      <w:r w:rsidRPr="00520B29">
        <w:rPr>
          <w:rStyle w:val="StyleUnderline"/>
          <w:rFonts w:asciiTheme="minorHAnsi" w:hAnsiTheme="minorHAnsi" w:cstheme="minorHAnsi"/>
        </w:rPr>
        <w:t xml:space="preserve">almost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highlight w:val="cyan"/>
        </w:rPr>
        <w:t xml:space="preserve"> AI</w:t>
      </w:r>
      <w:r w:rsidRPr="00520B29">
        <w:rPr>
          <w:rStyle w:val="StyleUnderline"/>
          <w:rFonts w:asciiTheme="minorHAnsi" w:hAnsiTheme="minorHAnsi" w:cstheme="minorHAnsi"/>
        </w:rPr>
        <w:t xml:space="preserve"> system </w:t>
      </w:r>
      <w:r w:rsidRPr="00520B29">
        <w:rPr>
          <w:rStyle w:val="StyleUnderline"/>
          <w:rFonts w:asciiTheme="minorHAnsi" w:hAnsiTheme="minorHAnsi" w:cstheme="minorHAnsi"/>
          <w:highlight w:val="cyan"/>
        </w:rPr>
        <w:t>will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predictably</w:t>
      </w:r>
      <w:r w:rsidRPr="00520B29">
        <w:rPr>
          <w:rStyle w:val="StyleUnderline"/>
          <w:rFonts w:asciiTheme="minorHAnsi" w:hAnsiTheme="minorHAnsi" w:cstheme="minorHAnsi"/>
        </w:rPr>
        <w:t xml:space="preserve"> try to </w:t>
      </w:r>
      <w:r w:rsidRPr="00520B29">
        <w:rPr>
          <w:rStyle w:val="StyleUnderline"/>
          <w:rFonts w:asciiTheme="minorHAnsi" w:hAnsiTheme="minorHAnsi" w:cstheme="minorHAnsi"/>
          <w:highlight w:val="cyan"/>
        </w:rPr>
        <w:t>accumulate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resources</w:t>
      </w:r>
      <w:r w:rsidRPr="00520B29">
        <w:rPr>
          <w:rStyle w:val="StyleUnderline"/>
          <w:rFonts w:asciiTheme="minorHAnsi" w:hAnsiTheme="minorHAnsi" w:cstheme="minorHAnsi"/>
          <w:highlight w:val="cyan"/>
        </w:rPr>
        <w:t>, become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efficient</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resist</w:t>
      </w:r>
      <w:r w:rsidRPr="00520B29">
        <w:rPr>
          <w:rStyle w:val="StyleUnderline"/>
          <w:rFonts w:asciiTheme="minorHAnsi" w:hAnsiTheme="minorHAnsi" w:cstheme="minorHAnsi"/>
          <w:highlight w:val="cyan"/>
        </w:rPr>
        <w:t xml:space="preserve"> being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turned </w:t>
      </w:r>
      <w:r w:rsidRPr="00520B29">
        <w:rPr>
          <w:rStyle w:val="Emphasis"/>
          <w:rFonts w:asciiTheme="minorHAnsi" w:hAnsiTheme="minorHAnsi" w:cstheme="minorHAnsi"/>
          <w:highlight w:val="cyan"/>
        </w:rPr>
        <w:t>off</w:t>
      </w:r>
      <w:r w:rsidRPr="00520B29">
        <w:rPr>
          <w:rStyle w:val="StyleUnderline"/>
          <w:rFonts w:asciiTheme="minorHAnsi" w:hAnsiTheme="minorHAnsi" w:cstheme="minorHAnsi"/>
        </w:rPr>
        <w:t xml:space="preserve"> or </w:t>
      </w:r>
      <w:r w:rsidRPr="00520B29">
        <w:rPr>
          <w:rStyle w:val="StyleUnderline"/>
          <w:rFonts w:asciiTheme="minorHAnsi" w:hAnsiTheme="minorHAnsi" w:cstheme="minorHAnsi"/>
        </w:rPr>
        <w:lastRenderedPageBreak/>
        <w:t xml:space="preserve">modified: </w:t>
      </w:r>
      <w:r w:rsidRPr="00520B29">
        <w:rPr>
          <w:rStyle w:val="StyleUnderline"/>
          <w:rFonts w:asciiTheme="minorHAnsi" w:hAnsiTheme="minorHAnsi" w:cstheme="minorHAnsi"/>
          <w:highlight w:val="cyan"/>
        </w:rPr>
        <w:t>“These</w:t>
      </w:r>
      <w:r w:rsidRPr="00520B29">
        <w:rPr>
          <w:rStyle w:val="StyleUnderline"/>
          <w:rFonts w:asciiTheme="minorHAnsi" w:hAnsiTheme="minorHAnsi" w:cstheme="minorHAnsi"/>
        </w:rPr>
        <w:t xml:space="preserve"> potentially </w:t>
      </w:r>
      <w:r w:rsidRPr="00520B29">
        <w:rPr>
          <w:rStyle w:val="Emphasis"/>
          <w:rFonts w:asciiTheme="minorHAnsi" w:hAnsiTheme="minorHAnsi" w:cstheme="minorHAnsi"/>
        </w:rPr>
        <w:t xml:space="preserve">harmful </w:t>
      </w:r>
      <w:r w:rsidRPr="00520B29">
        <w:rPr>
          <w:rStyle w:val="Emphasis"/>
          <w:rFonts w:asciiTheme="minorHAnsi" w:hAnsiTheme="minorHAnsi" w:cstheme="minorHAnsi"/>
          <w:highlight w:val="cyan"/>
        </w:rPr>
        <w:t>behaviors</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occur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because they were programmed</w:t>
      </w:r>
      <w:r w:rsidRPr="00520B29">
        <w:rPr>
          <w:rFonts w:asciiTheme="minorHAnsi" w:hAnsiTheme="minorHAnsi" w:cstheme="minorHAnsi"/>
          <w:sz w:val="16"/>
        </w:rPr>
        <w:t xml:space="preserve"> in at the start, </w:t>
      </w:r>
      <w:r w:rsidRPr="00520B29">
        <w:rPr>
          <w:rStyle w:val="StyleUnderline"/>
          <w:rFonts w:asciiTheme="minorHAnsi" w:hAnsiTheme="minorHAnsi" w:cstheme="minorHAnsi"/>
        </w:rPr>
        <w:t xml:space="preserve">but </w:t>
      </w:r>
      <w:r w:rsidRPr="00520B29">
        <w:rPr>
          <w:rStyle w:val="StyleUnderline"/>
          <w:rFonts w:asciiTheme="minorHAnsi" w:hAnsiTheme="minorHAnsi" w:cstheme="minorHAnsi"/>
          <w:highlight w:val="cyan"/>
        </w:rPr>
        <w:t>because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intrinsic</w:t>
      </w:r>
      <w:r w:rsidRPr="00520B29">
        <w:rPr>
          <w:rStyle w:val="Emphasis"/>
          <w:rFonts w:asciiTheme="minorHAnsi" w:hAnsiTheme="minorHAnsi" w:cstheme="minorHAnsi"/>
        </w:rPr>
        <w:t xml:space="preserve"> nature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goal</w:t>
      </w:r>
      <w:r w:rsidRPr="00520B29">
        <w:rPr>
          <w:rStyle w:val="Emphasis"/>
          <w:rFonts w:asciiTheme="minorHAnsi" w:hAnsiTheme="minorHAnsi" w:cstheme="minorHAnsi"/>
        </w:rPr>
        <w:t xml:space="preserve"> driven</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systems.”</w:t>
      </w:r>
    </w:p>
    <w:p w14:paraId="3F49494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His argument goes like this: Because AIs have goals, they’ll be motivated to take actions that they can predict will advance their goals. An AI playing a chess game will be motivated to take an opponent’s piece and advance the board to a state that looks more winnable.</w:t>
      </w:r>
    </w:p>
    <w:p w14:paraId="798C383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But the same AI, if it sees a way to improve its own chess evaluation algorithm so it can evaluate potential moves faster, will do that too, for the same reason: It’s just another step that advances its goal.</w:t>
      </w:r>
    </w:p>
    <w:p w14:paraId="1356CFD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If the AI sees a way to harness more computing power so it can consider more moves in the time available, it will do that. And if the AI detects that someone is trying to turn off its computer mid-game, and it has a way to disrupt that, it’ll do it. It’s not that we would instruct the AI to do things like that; it’s that whatever goal a system has, actions like these will often be part of the best path to achieve that goal.</w:t>
      </w:r>
    </w:p>
    <w:p w14:paraId="046FFD78"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That means that </w:t>
      </w:r>
      <w:r w:rsidRPr="00520B29">
        <w:rPr>
          <w:rStyle w:val="Emphasis"/>
          <w:rFonts w:asciiTheme="minorHAnsi" w:hAnsiTheme="minorHAnsi" w:cstheme="minorHAnsi"/>
        </w:rPr>
        <w:t>any goal</w:t>
      </w:r>
      <w:r w:rsidRPr="00520B29">
        <w:rPr>
          <w:rStyle w:val="StyleUnderline"/>
          <w:rFonts w:asciiTheme="minorHAnsi" w:hAnsiTheme="minorHAnsi" w:cstheme="minorHAnsi"/>
        </w:rPr>
        <w:t xml:space="preserve">, even </w:t>
      </w:r>
      <w:r w:rsidRPr="00520B29">
        <w:rPr>
          <w:rStyle w:val="Emphasis"/>
          <w:rFonts w:asciiTheme="minorHAnsi" w:hAnsiTheme="minorHAnsi" w:cstheme="minorHAnsi"/>
        </w:rPr>
        <w:t>innocuous</w:t>
      </w:r>
      <w:r w:rsidRPr="00520B29">
        <w:rPr>
          <w:rStyle w:val="StyleUnderline"/>
          <w:rFonts w:asciiTheme="minorHAnsi" w:hAnsiTheme="minorHAnsi" w:cstheme="minorHAnsi"/>
        </w:rPr>
        <w:t xml:space="preserve"> ones like playing chess</w:t>
      </w:r>
      <w:r w:rsidRPr="00520B29">
        <w:rPr>
          <w:rFonts w:asciiTheme="minorHAnsi" w:hAnsiTheme="minorHAnsi" w:cstheme="minorHAnsi"/>
          <w:sz w:val="16"/>
        </w:rPr>
        <w:t xml:space="preserve"> or generating advertisements that get lots of clicks online, </w:t>
      </w:r>
      <w:r w:rsidRPr="00520B29">
        <w:rPr>
          <w:rStyle w:val="StyleUnderline"/>
          <w:rFonts w:asciiTheme="minorHAnsi" w:hAnsiTheme="minorHAnsi" w:cstheme="minorHAnsi"/>
        </w:rPr>
        <w:t xml:space="preserve">could produce </w:t>
      </w:r>
      <w:r w:rsidRPr="00520B29">
        <w:rPr>
          <w:rStyle w:val="Emphasis"/>
          <w:rFonts w:asciiTheme="minorHAnsi" w:hAnsiTheme="minorHAnsi" w:cstheme="minorHAnsi"/>
        </w:rPr>
        <w:t>unintended</w:t>
      </w:r>
      <w:r w:rsidRPr="00520B29">
        <w:rPr>
          <w:rStyle w:val="StyleUnderline"/>
          <w:rFonts w:asciiTheme="minorHAnsi" w:hAnsiTheme="minorHAnsi" w:cstheme="minorHAnsi"/>
        </w:rPr>
        <w:t> results</w:t>
      </w:r>
      <w:r w:rsidRPr="00520B29">
        <w:rPr>
          <w:rFonts w:asciiTheme="minorHAnsi" w:hAnsiTheme="minorHAnsi" w:cstheme="minorHAnsi"/>
          <w:sz w:val="16"/>
        </w:rPr>
        <w:t xml:space="preserve"> if the agent pursuing it has enough intelligence and optimization power to identify weird, unexpected routes to achieve its goals.</w:t>
      </w:r>
    </w:p>
    <w:p w14:paraId="575B84F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Goal-driven systems won’t wake up one day with hostility to humans lurking in their hearts. But they will take actions that they predict will help them achieve their goal — even if we’d find those actions problematic, even horrifying. They’ll work to preserve themselves, accumulate more resources, and become more efficient. They already do that, but it takes the form of weird glitches in games. As they grow more sophisticated, scientists like Omohundro predict more adversarial behavior.</w:t>
      </w:r>
    </w:p>
    <w:p w14:paraId="6D08BD3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4) When did scientists first start worrying about AI risk?</w:t>
      </w:r>
    </w:p>
    <w:p w14:paraId="034EC2E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Scientists have been thinking about the potential of artificial intelligence since the early days of computers. In the </w:t>
      </w:r>
      <w:hyperlink r:id="rId23" w:history="1">
        <w:r w:rsidRPr="00520B29">
          <w:rPr>
            <w:rStyle w:val="Hyperlink"/>
            <w:rFonts w:asciiTheme="minorHAnsi" w:hAnsiTheme="minorHAnsi" w:cstheme="minorHAnsi"/>
            <w:sz w:val="16"/>
          </w:rPr>
          <w:t>famous paper where he put forth the Turing test</w:t>
        </w:r>
      </w:hyperlink>
      <w:r w:rsidRPr="00520B29">
        <w:rPr>
          <w:rFonts w:asciiTheme="minorHAnsi" w:hAnsiTheme="minorHAnsi" w:cstheme="minorHAnsi"/>
          <w:sz w:val="16"/>
        </w:rPr>
        <w:t> for determining if an artificial system is truly “intelligent,” Alan Turing wrote:</w:t>
      </w:r>
    </w:p>
    <w:p w14:paraId="7F976064" w14:textId="77777777" w:rsidR="00A477E4" w:rsidRPr="00520B29" w:rsidRDefault="00A477E4" w:rsidP="00A477E4">
      <w:pPr>
        <w:ind w:left="720"/>
        <w:rPr>
          <w:rFonts w:asciiTheme="minorHAnsi" w:hAnsiTheme="minorHAnsi" w:cstheme="minorHAnsi"/>
          <w:sz w:val="16"/>
        </w:rPr>
      </w:pPr>
      <w:r w:rsidRPr="00520B29">
        <w:rPr>
          <w:rFonts w:asciiTheme="minorHAnsi" w:hAnsiTheme="minorHAnsi" w:cstheme="minorHAnsi"/>
          <w:sz w:val="16"/>
        </w:rPr>
        <w:t xml:space="preserve">Let us now assume, for the sake of argument, that these machines are a genuine possibility, and look at the consequences of constructing them. ... There would be plenty to do in trying to keep one’s intelligence up to the standards set by the machines, for it seems probable that once the machine thinking method had started, it would not take long to outstrip our feeble powers. … At some stage </w:t>
      </w:r>
      <w:proofErr w:type="gramStart"/>
      <w:r w:rsidRPr="00520B29">
        <w:rPr>
          <w:rFonts w:asciiTheme="minorHAnsi" w:hAnsiTheme="minorHAnsi" w:cstheme="minorHAnsi"/>
          <w:sz w:val="16"/>
        </w:rPr>
        <w:t>therefore</w:t>
      </w:r>
      <w:proofErr w:type="gramEnd"/>
      <w:r w:rsidRPr="00520B29">
        <w:rPr>
          <w:rFonts w:asciiTheme="minorHAnsi" w:hAnsiTheme="minorHAnsi" w:cstheme="minorHAnsi"/>
          <w:sz w:val="16"/>
        </w:rPr>
        <w:t xml:space="preserve"> we should have to expect the machines to take control.</w:t>
      </w:r>
    </w:p>
    <w:p w14:paraId="6D59EC0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I.J. Good worked closely with Turing and reached the same conclusions, </w:t>
      </w:r>
      <w:hyperlink r:id="rId24" w:history="1">
        <w:r w:rsidRPr="00520B29">
          <w:rPr>
            <w:rStyle w:val="Hyperlink"/>
            <w:rFonts w:asciiTheme="minorHAnsi" w:hAnsiTheme="minorHAnsi" w:cstheme="minorHAnsi"/>
            <w:sz w:val="16"/>
          </w:rPr>
          <w:t>according to his assistant, Leslie Pendleton</w:t>
        </w:r>
      </w:hyperlink>
      <w:r w:rsidRPr="00520B29">
        <w:rPr>
          <w:rFonts w:asciiTheme="minorHAnsi" w:hAnsiTheme="minorHAnsi" w:cstheme="minorHAnsi"/>
          <w:sz w:val="16"/>
        </w:rPr>
        <w:t>. In an excerpt from unpublished notes Good wrote shortly before he died in 2009, he writes about himself in third person and notes a disagreement with his younger self — while as a younger man, he thought powerful AIs might be helpful to us, the older Good expected AI to annihilate us.</w:t>
      </w:r>
    </w:p>
    <w:p w14:paraId="2DC13B63" w14:textId="77777777" w:rsidR="00A477E4" w:rsidRPr="00520B29" w:rsidRDefault="00A477E4" w:rsidP="00A477E4">
      <w:pPr>
        <w:ind w:left="720"/>
        <w:rPr>
          <w:rFonts w:asciiTheme="minorHAnsi" w:hAnsiTheme="minorHAnsi" w:cstheme="minorHAnsi"/>
          <w:sz w:val="16"/>
        </w:rPr>
      </w:pPr>
      <w:r w:rsidRPr="00520B29">
        <w:rPr>
          <w:rFonts w:asciiTheme="minorHAnsi" w:hAnsiTheme="minorHAnsi" w:cstheme="minorHAnsi"/>
          <w:sz w:val="16"/>
        </w:rPr>
        <w:t>[The paper] “Speculations Concerning the First Ultra-intelligent Machine” (1965) ... began: “The survival of man depends on the early construction of an ultra-intelligent machine.” Those were his words during the Cold War, and he now suspects that “survival” should be replaced by “extinction.” He thinks that, because of international competition, we cannot prevent the machines from taking over. He thinks we are lemmings. He said also that “probably Man will construct the deus ex machina in his own image.”</w:t>
      </w:r>
    </w:p>
    <w:p w14:paraId="6910134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In the 21st century, with computers quickly establishing themselves as a transformative force in our world, younger researchers started expressing similar worries.</w:t>
      </w:r>
    </w:p>
    <w:p w14:paraId="28BFEA6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Nick Bostrom is a </w:t>
      </w:r>
      <w:hyperlink r:id="rId25" w:history="1">
        <w:r w:rsidRPr="00520B29">
          <w:rPr>
            <w:rStyle w:val="Hyperlink"/>
            <w:rFonts w:asciiTheme="minorHAnsi" w:hAnsiTheme="minorHAnsi" w:cstheme="minorHAnsi"/>
            <w:sz w:val="16"/>
          </w:rPr>
          <w:t>professor at the University of Oxford, the director of the Future of Humanity Institute, and the director of the Governance of Artificial Intelligence Program</w:t>
        </w:r>
      </w:hyperlink>
      <w:r w:rsidRPr="00520B29">
        <w:rPr>
          <w:rFonts w:asciiTheme="minorHAnsi" w:hAnsiTheme="minorHAnsi" w:cstheme="minorHAnsi"/>
          <w:sz w:val="16"/>
        </w:rPr>
        <w:t>. He researches </w:t>
      </w:r>
      <w:hyperlink r:id="rId26" w:history="1">
        <w:r w:rsidRPr="00520B29">
          <w:rPr>
            <w:rStyle w:val="Hyperlink"/>
            <w:rFonts w:asciiTheme="minorHAnsi" w:hAnsiTheme="minorHAnsi" w:cstheme="minorHAnsi"/>
            <w:sz w:val="16"/>
          </w:rPr>
          <w:t>risks to humanity</w:t>
        </w:r>
      </w:hyperlink>
      <w:r w:rsidRPr="00520B29">
        <w:rPr>
          <w:rFonts w:asciiTheme="minorHAnsi" w:hAnsiTheme="minorHAnsi" w:cstheme="minorHAnsi"/>
          <w:sz w:val="16"/>
        </w:rPr>
        <w:t>, both </w:t>
      </w:r>
      <w:hyperlink r:id="rId27" w:history="1">
        <w:r w:rsidRPr="00520B29">
          <w:rPr>
            <w:rStyle w:val="Hyperlink"/>
            <w:rFonts w:asciiTheme="minorHAnsi" w:hAnsiTheme="minorHAnsi" w:cstheme="minorHAnsi"/>
            <w:sz w:val="16"/>
          </w:rPr>
          <w:t>in the abstract</w:t>
        </w:r>
      </w:hyperlink>
      <w:r w:rsidRPr="00520B29">
        <w:rPr>
          <w:rFonts w:asciiTheme="minorHAnsi" w:hAnsiTheme="minorHAnsi" w:cstheme="minorHAnsi"/>
          <w:sz w:val="16"/>
        </w:rPr>
        <w:t> — asking questions like why we seem to be alone in the universe — and in concrete terms, analyzing the technological advances on the table and whether they endanger us. AI, he concluded, endangers us.</w:t>
      </w:r>
    </w:p>
    <w:p w14:paraId="65911F74" w14:textId="77777777" w:rsidR="00A477E4" w:rsidRPr="00520B29" w:rsidRDefault="00A477E4" w:rsidP="00A477E4">
      <w:pPr>
        <w:rPr>
          <w:rStyle w:val="StyleUnderline"/>
          <w:rFonts w:asciiTheme="minorHAnsi" w:hAnsiTheme="minorHAnsi" w:cstheme="minorHAnsi"/>
        </w:rPr>
      </w:pPr>
      <w:r w:rsidRPr="00520B29">
        <w:rPr>
          <w:rFonts w:asciiTheme="minorHAnsi" w:hAnsiTheme="minorHAnsi" w:cstheme="minorHAnsi"/>
          <w:sz w:val="16"/>
        </w:rPr>
        <w:t>In 2014, he </w:t>
      </w:r>
      <w:hyperlink r:id="rId28" w:history="1">
        <w:r w:rsidRPr="00520B29">
          <w:rPr>
            <w:rStyle w:val="Hyperlink"/>
            <w:rFonts w:asciiTheme="minorHAnsi" w:hAnsiTheme="minorHAnsi" w:cstheme="minorHAnsi"/>
            <w:sz w:val="16"/>
          </w:rPr>
          <w:t>wrote a book</w:t>
        </w:r>
      </w:hyperlink>
      <w:r w:rsidRPr="00520B29">
        <w:rPr>
          <w:rFonts w:asciiTheme="minorHAnsi" w:hAnsiTheme="minorHAnsi" w:cstheme="minorHAnsi"/>
          <w:sz w:val="16"/>
        </w:rPr>
        <w:t xml:space="preserve"> explaining the risks AI poses and the necessity of getting it right the first time, concluding, </w:t>
      </w:r>
      <w:r w:rsidRPr="00520B29">
        <w:rPr>
          <w:rStyle w:val="StyleUnderline"/>
          <w:rFonts w:asciiTheme="minorHAnsi" w:hAnsiTheme="minorHAnsi" w:cstheme="minorHAnsi"/>
          <w:highlight w:val="cyan"/>
        </w:rPr>
        <w:t xml:space="preserve">“once </w:t>
      </w:r>
      <w:r w:rsidRPr="00520B29">
        <w:rPr>
          <w:rStyle w:val="Emphasis"/>
          <w:rFonts w:asciiTheme="minorHAnsi" w:hAnsiTheme="minorHAnsi" w:cstheme="minorHAnsi"/>
          <w:highlight w:val="cyan"/>
        </w:rPr>
        <w:t>unfriendly</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w:t>
      </w:r>
      <w:r w:rsidRPr="00520B29">
        <w:rPr>
          <w:rStyle w:val="StyleUnderline"/>
          <w:rFonts w:asciiTheme="minorHAnsi" w:hAnsiTheme="minorHAnsi" w:cstheme="minorHAnsi"/>
          <w:highlight w:val="cyan"/>
        </w:rPr>
        <w:t>exists, it</w:t>
      </w:r>
      <w:r w:rsidRPr="00520B29">
        <w:rPr>
          <w:rStyle w:val="StyleUnderline"/>
          <w:rFonts w:asciiTheme="minorHAnsi" w:hAnsiTheme="minorHAnsi" w:cstheme="minorHAnsi"/>
        </w:rPr>
        <w:t xml:space="preserve"> would </w:t>
      </w:r>
      <w:r w:rsidRPr="00520B29">
        <w:rPr>
          <w:rStyle w:val="Emphasis"/>
          <w:rFonts w:asciiTheme="minorHAnsi" w:hAnsiTheme="minorHAnsi" w:cstheme="minorHAnsi"/>
          <w:highlight w:val="cyan"/>
        </w:rPr>
        <w:t>prevent</w:t>
      </w:r>
      <w:r w:rsidRPr="00520B29">
        <w:rPr>
          <w:rStyle w:val="Emphasis"/>
          <w:rFonts w:asciiTheme="minorHAnsi" w:hAnsiTheme="minorHAnsi" w:cstheme="minorHAnsi"/>
        </w:rPr>
        <w:t xml:space="preserve"> us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from </w:t>
      </w:r>
      <w:r w:rsidRPr="00520B29">
        <w:rPr>
          <w:rStyle w:val="Emphasis"/>
          <w:rFonts w:asciiTheme="minorHAnsi" w:hAnsiTheme="minorHAnsi" w:cstheme="minorHAnsi"/>
          <w:highlight w:val="cyan"/>
        </w:rPr>
        <w:t>replacing</w:t>
      </w:r>
      <w:r w:rsidRPr="00520B29">
        <w:rPr>
          <w:rStyle w:val="StyleUnderline"/>
          <w:rFonts w:asciiTheme="minorHAnsi" w:hAnsiTheme="minorHAnsi" w:cstheme="minorHAnsi"/>
        </w:rPr>
        <w:t xml:space="preserve"> it </w:t>
      </w:r>
      <w:r w:rsidRPr="00520B29">
        <w:rPr>
          <w:rStyle w:val="StyleUnderline"/>
          <w:rFonts w:asciiTheme="minorHAnsi" w:hAnsiTheme="minorHAnsi" w:cstheme="minorHAnsi"/>
          <w:highlight w:val="cyan"/>
        </w:rPr>
        <w:t xml:space="preserve">or </w:t>
      </w:r>
      <w:r w:rsidRPr="00520B29">
        <w:rPr>
          <w:rStyle w:val="Emphasis"/>
          <w:rFonts w:asciiTheme="minorHAnsi" w:hAnsiTheme="minorHAnsi" w:cstheme="minorHAnsi"/>
          <w:highlight w:val="cyan"/>
        </w:rPr>
        <w:t>changing</w:t>
      </w:r>
      <w:r w:rsidRPr="00520B29">
        <w:rPr>
          <w:rStyle w:val="StyleUnderline"/>
          <w:rFonts w:asciiTheme="minorHAnsi" w:hAnsiTheme="minorHAnsi" w:cstheme="minorHAnsi"/>
          <w:highlight w:val="cyan"/>
        </w:rPr>
        <w:t xml:space="preserve"> it</w:t>
      </w:r>
      <w:r w:rsidRPr="00520B29">
        <w:rPr>
          <w:rStyle w:val="StyleUnderline"/>
          <w:rFonts w:asciiTheme="minorHAnsi" w:hAnsiTheme="minorHAnsi" w:cstheme="minorHAnsi"/>
        </w:rPr>
        <w:t xml:space="preserve">s preferences. Our fate would be </w:t>
      </w:r>
      <w:r w:rsidRPr="00520B29">
        <w:rPr>
          <w:rStyle w:val="Emphasis"/>
          <w:rFonts w:asciiTheme="minorHAnsi" w:hAnsiTheme="minorHAnsi" w:cstheme="minorHAnsi"/>
        </w:rPr>
        <w:t>sealed</w:t>
      </w:r>
      <w:r w:rsidRPr="00520B29">
        <w:rPr>
          <w:rStyle w:val="StyleUnderline"/>
          <w:rFonts w:asciiTheme="minorHAnsi" w:hAnsiTheme="minorHAnsi" w:cstheme="minorHAnsi"/>
        </w:rPr>
        <w:t>.”</w:t>
      </w:r>
    </w:p>
    <w:p w14:paraId="0B70866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Across the world, others have reached the same conclusion. Bostrom co-authored a </w:t>
      </w:r>
      <w:hyperlink r:id="rId29" w:history="1">
        <w:r w:rsidRPr="00520B29">
          <w:rPr>
            <w:rStyle w:val="Hyperlink"/>
            <w:rFonts w:asciiTheme="minorHAnsi" w:hAnsiTheme="minorHAnsi" w:cstheme="minorHAnsi"/>
            <w:sz w:val="16"/>
          </w:rPr>
          <w:t>paper on the ethics of artificial intelligence</w:t>
        </w:r>
      </w:hyperlink>
      <w:r w:rsidRPr="00520B29">
        <w:rPr>
          <w:rFonts w:asciiTheme="minorHAnsi" w:hAnsiTheme="minorHAnsi" w:cstheme="minorHAnsi"/>
          <w:sz w:val="16"/>
        </w:rPr>
        <w:t> with Eliezer Yudkowsky, founder of and research fellow at the Berkeley Machine Intelligence Research Institute (MIRI), an organization that works on better formal characterizations of the AI safety problem.</w:t>
      </w:r>
    </w:p>
    <w:p w14:paraId="76E0C80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Yudkowsky started his career in AI by </w:t>
      </w:r>
      <w:hyperlink r:id="rId30" w:history="1">
        <w:r w:rsidRPr="00520B29">
          <w:rPr>
            <w:rStyle w:val="Hyperlink"/>
            <w:rFonts w:asciiTheme="minorHAnsi" w:hAnsiTheme="minorHAnsi" w:cstheme="minorHAnsi"/>
            <w:sz w:val="16"/>
          </w:rPr>
          <w:t>worriedly poking holes in others’ proposals for how to make AI systems safe</w:t>
        </w:r>
      </w:hyperlink>
      <w:r w:rsidRPr="00520B29">
        <w:rPr>
          <w:rFonts w:asciiTheme="minorHAnsi" w:hAnsiTheme="minorHAnsi" w:cstheme="minorHAnsi"/>
          <w:sz w:val="16"/>
        </w:rPr>
        <w:t>, and has spent most of it working to persuade his peers that AI systems will, by default, be unaligned with human values (not necessarily opposed to but indifferent to human morality) — and that it’ll be a challenging technical problem to prevent that outcome.</w:t>
      </w:r>
    </w:p>
    <w:p w14:paraId="2867822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Increasingly, researchers realized that there’d be challenges that hadn’t been present with AI systems when they were simple.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Side effects</w:t>
      </w:r>
      <w:r w:rsidRPr="00520B29">
        <w:rPr>
          <w:rStyle w:val="StyleUnderline"/>
          <w:rFonts w:asciiTheme="minorHAnsi" w:hAnsiTheme="minorHAnsi" w:cstheme="minorHAnsi"/>
          <w:highlight w:val="cyan"/>
        </w:rPr>
        <w:t>’ are</w:t>
      </w:r>
      <w:r w:rsidRPr="00520B29">
        <w:rPr>
          <w:rStyle w:val="StyleUnderline"/>
          <w:rFonts w:asciiTheme="minorHAnsi" w:hAnsiTheme="minorHAnsi" w:cstheme="minorHAnsi"/>
        </w:rPr>
        <w:t xml:space="preserve"> much more </w:t>
      </w:r>
      <w:r w:rsidRPr="00520B29">
        <w:rPr>
          <w:rStyle w:val="StyleUnderline"/>
          <w:rFonts w:asciiTheme="minorHAnsi" w:hAnsiTheme="minorHAnsi" w:cstheme="minorHAnsi"/>
          <w:highlight w:val="cyan"/>
        </w:rPr>
        <w:t>likely</w:t>
      </w:r>
      <w:r w:rsidRPr="00520B29">
        <w:rPr>
          <w:rStyle w:val="StyleUnderline"/>
          <w:rFonts w:asciiTheme="minorHAnsi" w:hAnsiTheme="minorHAnsi" w:cstheme="minorHAnsi"/>
        </w:rPr>
        <w:t xml:space="preserve"> to occur in a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environment, and an </w:t>
      </w:r>
      <w:r w:rsidRPr="00520B29">
        <w:rPr>
          <w:rStyle w:val="StyleUnderline"/>
          <w:rFonts w:asciiTheme="minorHAnsi" w:hAnsiTheme="minorHAnsi" w:cstheme="minorHAnsi"/>
          <w:highlight w:val="cyan"/>
        </w:rPr>
        <w:t>agent</w:t>
      </w:r>
      <w:r w:rsidRPr="00520B29">
        <w:rPr>
          <w:rStyle w:val="StyleUnderline"/>
          <w:rFonts w:asciiTheme="minorHAnsi" w:hAnsiTheme="minorHAnsi" w:cstheme="minorHAnsi"/>
        </w:rPr>
        <w:t xml:space="preserve"> may</w:t>
      </w:r>
      <w:r w:rsidRPr="00520B29">
        <w:rPr>
          <w:rFonts w:asciiTheme="minorHAnsi" w:hAnsiTheme="minorHAnsi" w:cstheme="minorHAnsi"/>
          <w:sz w:val="16"/>
        </w:rPr>
        <w:t xml:space="preserve"> need to be quite sophisticated to </w:t>
      </w:r>
      <w:r w:rsidRPr="00520B29">
        <w:rPr>
          <w:rStyle w:val="Emphasis"/>
          <w:rFonts w:asciiTheme="minorHAnsi" w:hAnsiTheme="minorHAnsi" w:cstheme="minorHAnsi"/>
          <w:highlight w:val="cyan"/>
        </w:rPr>
        <w:t>hack</w:t>
      </w:r>
      <w:r w:rsidRPr="00520B29">
        <w:rPr>
          <w:rStyle w:val="StyleUnderline"/>
          <w:rFonts w:asciiTheme="minorHAnsi" w:hAnsiTheme="minorHAnsi" w:cstheme="minorHAnsi"/>
          <w:highlight w:val="cyan"/>
        </w:rPr>
        <w:t xml:space="preserve"> its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reward </w:t>
      </w:r>
      <w:r w:rsidRPr="00520B29">
        <w:rPr>
          <w:rStyle w:val="Emphasis"/>
          <w:rFonts w:asciiTheme="minorHAnsi" w:hAnsiTheme="minorHAnsi" w:cstheme="minorHAnsi"/>
          <w:highlight w:val="cyan"/>
        </w:rPr>
        <w:t>function</w:t>
      </w:r>
      <w:r w:rsidRPr="00520B29">
        <w:rPr>
          <w:rStyle w:val="StyleUnderline"/>
          <w:rFonts w:asciiTheme="minorHAnsi" w:hAnsiTheme="minorHAnsi" w:cstheme="minorHAnsi"/>
        </w:rPr>
        <w:t xml:space="preserve"> in a dangerous way</w:t>
      </w:r>
      <w:r w:rsidRPr="00520B29">
        <w:rPr>
          <w:rFonts w:asciiTheme="minorHAnsi" w:hAnsiTheme="minorHAnsi" w:cstheme="minorHAnsi"/>
          <w:sz w:val="16"/>
        </w:rPr>
        <w:t>. This may explain why these problems have received so little study in the past, while also suggesting their importance in the future,” concluded a 2016 </w:t>
      </w:r>
      <w:hyperlink r:id="rId31" w:history="1">
        <w:r w:rsidRPr="00520B29">
          <w:rPr>
            <w:rStyle w:val="Hyperlink"/>
            <w:rFonts w:asciiTheme="minorHAnsi" w:hAnsiTheme="minorHAnsi" w:cstheme="minorHAnsi"/>
            <w:sz w:val="16"/>
          </w:rPr>
          <w:t>research paper</w:t>
        </w:r>
      </w:hyperlink>
      <w:r w:rsidRPr="00520B29">
        <w:rPr>
          <w:rFonts w:asciiTheme="minorHAnsi" w:hAnsiTheme="minorHAnsi" w:cstheme="minorHAnsi"/>
          <w:sz w:val="16"/>
        </w:rPr>
        <w:t> on problems in AI safety.</w:t>
      </w:r>
    </w:p>
    <w:p w14:paraId="25F7D29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Bostrom’s book Superintelligence was compelling to many people, but there were skeptics. “</w:t>
      </w:r>
      <w:hyperlink r:id="rId32" w:history="1">
        <w:r w:rsidRPr="00520B29">
          <w:rPr>
            <w:rStyle w:val="Hyperlink"/>
            <w:rFonts w:asciiTheme="minorHAnsi" w:hAnsiTheme="minorHAnsi" w:cstheme="minorHAnsi"/>
            <w:sz w:val="16"/>
          </w:rPr>
          <w:t>No, experts don’t think superintelligent AI is a threat to humanity</w:t>
        </w:r>
      </w:hyperlink>
      <w:r w:rsidRPr="00520B29">
        <w:rPr>
          <w:rFonts w:asciiTheme="minorHAnsi" w:hAnsiTheme="minorHAnsi" w:cstheme="minorHAnsi"/>
          <w:sz w:val="16"/>
        </w:rPr>
        <w:t>,” argued an op-ed by Oren Etzioni, a professor of computer science at the University of Washington and CEO of the Allan Institute for Artificial Intelligence. “</w:t>
      </w:r>
      <w:hyperlink r:id="rId33" w:history="1">
        <w:r w:rsidRPr="00520B29">
          <w:rPr>
            <w:rStyle w:val="Hyperlink"/>
            <w:rFonts w:asciiTheme="minorHAnsi" w:hAnsiTheme="minorHAnsi" w:cstheme="minorHAnsi"/>
            <w:sz w:val="16"/>
          </w:rPr>
          <w:t>Yes, we are worried about the existential risk of artificial intelligence</w:t>
        </w:r>
      </w:hyperlink>
      <w:r w:rsidRPr="00520B29">
        <w:rPr>
          <w:rFonts w:asciiTheme="minorHAnsi" w:hAnsiTheme="minorHAnsi" w:cstheme="minorHAnsi"/>
          <w:sz w:val="16"/>
        </w:rPr>
        <w:t xml:space="preserve">,” replied a dueling op-ed by Stuart Russell, an AI pioneer and UC Berkeley professor, and Allan </w:t>
      </w:r>
      <w:proofErr w:type="spellStart"/>
      <w:r w:rsidRPr="00520B29">
        <w:rPr>
          <w:rFonts w:asciiTheme="minorHAnsi" w:hAnsiTheme="minorHAnsi" w:cstheme="minorHAnsi"/>
          <w:sz w:val="16"/>
        </w:rPr>
        <w:t>DaFoe</w:t>
      </w:r>
      <w:proofErr w:type="spellEnd"/>
      <w:r w:rsidRPr="00520B29">
        <w:rPr>
          <w:rFonts w:asciiTheme="minorHAnsi" w:hAnsiTheme="minorHAnsi" w:cstheme="minorHAnsi"/>
          <w:sz w:val="16"/>
        </w:rPr>
        <w:t>, a senior research fellow at Oxford and director of the Governance of AI program there.</w:t>
      </w:r>
    </w:p>
    <w:p w14:paraId="2F56402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It’s tempting to conclude that there’s a pitched battle between AI-risk skeptics and AI-risk believers. </w:t>
      </w:r>
      <w:proofErr w:type="gramStart"/>
      <w:r w:rsidRPr="00520B29">
        <w:rPr>
          <w:rFonts w:asciiTheme="minorHAnsi" w:hAnsiTheme="minorHAnsi" w:cstheme="minorHAnsi"/>
          <w:sz w:val="16"/>
        </w:rPr>
        <w:t>In reality, they</w:t>
      </w:r>
      <w:proofErr w:type="gramEnd"/>
      <w:r w:rsidRPr="00520B29">
        <w:rPr>
          <w:rFonts w:asciiTheme="minorHAnsi" w:hAnsiTheme="minorHAnsi" w:cstheme="minorHAnsi"/>
          <w:sz w:val="16"/>
        </w:rPr>
        <w:t xml:space="preserve"> might not disagree as profoundly as you would think.</w:t>
      </w:r>
    </w:p>
    <w:p w14:paraId="1AE7B71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Facebook’s chief AI scientist Yann LeCun, for example, is a vocal voice on the skeptical side. But while he </w:t>
      </w:r>
      <w:hyperlink r:id="rId34" w:history="1">
        <w:r w:rsidRPr="00520B29">
          <w:rPr>
            <w:rStyle w:val="Hyperlink"/>
            <w:rFonts w:asciiTheme="minorHAnsi" w:hAnsiTheme="minorHAnsi" w:cstheme="minorHAnsi"/>
            <w:sz w:val="16"/>
          </w:rPr>
          <w:t>argues we shouldn’t fear AI, he still believes we ought to have people working on, and thinking about, AI safety</w:t>
        </w:r>
      </w:hyperlink>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“Even </w:t>
      </w:r>
      <w:r w:rsidRPr="00520B29">
        <w:rPr>
          <w:rStyle w:val="Emphasis"/>
          <w:rFonts w:asciiTheme="minorHAnsi" w:hAnsiTheme="minorHAnsi" w:cstheme="minorHAnsi"/>
          <w:highlight w:val="cyan"/>
        </w:rPr>
        <w:t>if</w:t>
      </w:r>
      <w:r w:rsidRPr="00520B29">
        <w:rPr>
          <w:rStyle w:val="StyleUnderline"/>
          <w:rFonts w:asciiTheme="minorHAnsi" w:hAnsiTheme="minorHAnsi" w:cstheme="minorHAnsi"/>
          <w:highlight w:val="cyan"/>
        </w:rPr>
        <w:t xml:space="preserve"> the risk</w:t>
      </w:r>
      <w:r w:rsidRPr="00520B29">
        <w:rPr>
          <w:rStyle w:val="StyleUnderline"/>
          <w:rFonts w:asciiTheme="minorHAnsi" w:hAnsiTheme="minorHAnsi" w:cstheme="minorHAnsi"/>
        </w:rPr>
        <w:t xml:space="preserve"> of an </w:t>
      </w:r>
      <w:r w:rsidRPr="00520B29">
        <w:rPr>
          <w:rStyle w:val="Emphasis"/>
          <w:rFonts w:asciiTheme="minorHAnsi" w:hAnsiTheme="minorHAnsi" w:cstheme="minorHAnsi"/>
        </w:rPr>
        <w:t>A.I. uprising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very </w:t>
      </w:r>
      <w:r w:rsidRPr="00520B29">
        <w:rPr>
          <w:rStyle w:val="Emphasis"/>
          <w:rFonts w:asciiTheme="minorHAnsi" w:hAnsiTheme="minorHAnsi" w:cstheme="minorHAnsi"/>
        </w:rPr>
        <w:t>unlikely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 xml:space="preserve">very </w:t>
      </w:r>
      <w:r w:rsidRPr="00520B29">
        <w:rPr>
          <w:rStyle w:val="Emphasis"/>
          <w:rFonts w:asciiTheme="minorHAnsi" w:hAnsiTheme="minorHAnsi" w:cstheme="minorHAnsi"/>
          <w:highlight w:val="cyan"/>
        </w:rPr>
        <w:t>far</w:t>
      </w:r>
      <w:r w:rsidRPr="00520B29">
        <w:rPr>
          <w:rStyle w:val="StyleUnderline"/>
          <w:rFonts w:asciiTheme="minorHAnsi" w:hAnsiTheme="minorHAnsi" w:cstheme="minorHAnsi"/>
        </w:rPr>
        <w:t xml:space="preserve"> in the future,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still </w:t>
      </w:r>
      <w:r w:rsidRPr="00520B29">
        <w:rPr>
          <w:rStyle w:val="StyleUnderline"/>
          <w:rFonts w:asciiTheme="minorHAnsi" w:hAnsiTheme="minorHAnsi" w:cstheme="minorHAnsi"/>
          <w:highlight w:val="cyan"/>
        </w:rPr>
        <w:t>need to</w:t>
      </w:r>
      <w:r w:rsidRPr="00520B29">
        <w:rPr>
          <w:rStyle w:val="StyleUnderline"/>
          <w:rFonts w:asciiTheme="minorHAnsi" w:hAnsiTheme="minorHAnsi" w:cstheme="minorHAnsi"/>
        </w:rPr>
        <w:t xml:space="preserve"> think about it, </w:t>
      </w:r>
      <w:r w:rsidRPr="00520B29">
        <w:rPr>
          <w:rStyle w:val="StyleUnderline"/>
          <w:rFonts w:asciiTheme="minorHAnsi" w:hAnsiTheme="minorHAnsi" w:cstheme="minorHAnsi"/>
          <w:highlight w:val="cyan"/>
        </w:rPr>
        <w:t>design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precautionary </w:t>
      </w:r>
      <w:r w:rsidRPr="00520B29">
        <w:rPr>
          <w:rStyle w:val="Emphasis"/>
          <w:rFonts w:asciiTheme="minorHAnsi" w:hAnsiTheme="minorHAnsi" w:cstheme="minorHAnsi"/>
          <w:highlight w:val="cyan"/>
        </w:rPr>
        <w:t>measures</w:t>
      </w:r>
      <w:r w:rsidRPr="00520B29">
        <w:rPr>
          <w:rStyle w:val="StyleUnderline"/>
          <w:rFonts w:asciiTheme="minorHAnsi" w:hAnsiTheme="minorHAnsi" w:cstheme="minorHAnsi"/>
          <w:highlight w:val="cyan"/>
        </w:rPr>
        <w:t>, and</w:t>
      </w:r>
      <w:r w:rsidRPr="00520B29">
        <w:rPr>
          <w:rStyle w:val="StyleUnderline"/>
          <w:rFonts w:asciiTheme="minorHAnsi" w:hAnsiTheme="minorHAnsi" w:cstheme="minorHAnsi"/>
        </w:rPr>
        <w:t xml:space="preserve"> establish </w:t>
      </w:r>
      <w:r w:rsidRPr="00520B29">
        <w:rPr>
          <w:rStyle w:val="Emphasis"/>
          <w:rFonts w:asciiTheme="minorHAnsi" w:hAnsiTheme="minorHAnsi" w:cstheme="minorHAnsi"/>
          <w:highlight w:val="cyan"/>
        </w:rPr>
        <w:t>guidelines</w:t>
      </w:r>
      <w:r w:rsidRPr="00520B29">
        <w:rPr>
          <w:rStyle w:val="StyleUnderline"/>
          <w:rFonts w:asciiTheme="minorHAnsi" w:hAnsiTheme="minorHAnsi" w:cstheme="minorHAnsi"/>
          <w:highlight w:val="cyan"/>
        </w:rPr>
        <w:t>,”</w:t>
      </w:r>
      <w:r w:rsidRPr="00520B29">
        <w:rPr>
          <w:rFonts w:asciiTheme="minorHAnsi" w:hAnsiTheme="minorHAnsi" w:cstheme="minorHAnsi"/>
          <w:sz w:val="16"/>
        </w:rPr>
        <w:t xml:space="preserve"> he writes.</w:t>
      </w:r>
    </w:p>
    <w:p w14:paraId="4668AE0C"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Even </w:t>
      </w:r>
      <w:r w:rsidRPr="00520B29">
        <w:rPr>
          <w:rFonts w:asciiTheme="minorHAnsi" w:hAnsiTheme="minorHAnsi" w:cstheme="minorHAnsi"/>
          <w:u w:val="single"/>
        </w:rPr>
        <w:t>imperfect</w:t>
      </w:r>
      <w:r w:rsidRPr="00520B29">
        <w:rPr>
          <w:rFonts w:asciiTheme="minorHAnsi" w:hAnsiTheme="minorHAnsi" w:cstheme="minorHAnsi"/>
        </w:rPr>
        <w:t xml:space="preserve"> development risks </w:t>
      </w:r>
      <w:r w:rsidRPr="00520B29">
        <w:rPr>
          <w:rFonts w:asciiTheme="minorHAnsi" w:hAnsiTheme="minorHAnsi" w:cstheme="minorHAnsi"/>
          <w:u w:val="single"/>
        </w:rPr>
        <w:t>bio</w:t>
      </w:r>
      <w:r w:rsidRPr="00520B29">
        <w:rPr>
          <w:rFonts w:asciiTheme="minorHAnsi" w:hAnsiTheme="minorHAnsi" w:cstheme="minorHAnsi"/>
        </w:rPr>
        <w:t xml:space="preserve">, </w:t>
      </w:r>
      <w:r w:rsidRPr="00520B29">
        <w:rPr>
          <w:rFonts w:asciiTheme="minorHAnsi" w:hAnsiTheme="minorHAnsi" w:cstheme="minorHAnsi"/>
          <w:u w:val="single"/>
        </w:rPr>
        <w:t>chemical</w:t>
      </w:r>
      <w:r w:rsidRPr="00520B29">
        <w:rPr>
          <w:rFonts w:asciiTheme="minorHAnsi" w:hAnsiTheme="minorHAnsi" w:cstheme="minorHAnsi"/>
        </w:rPr>
        <w:t xml:space="preserve">, and </w:t>
      </w:r>
      <w:r w:rsidRPr="00520B29">
        <w:rPr>
          <w:rFonts w:asciiTheme="minorHAnsi" w:hAnsiTheme="minorHAnsi" w:cstheme="minorHAnsi"/>
          <w:u w:val="single"/>
        </w:rPr>
        <w:t>nuclear</w:t>
      </w:r>
      <w:r w:rsidRPr="00520B29">
        <w:rPr>
          <w:rFonts w:asciiTheme="minorHAnsi" w:hAnsiTheme="minorHAnsi" w:cstheme="minorHAnsi"/>
        </w:rPr>
        <w:t xml:space="preserve"> hazards---extinction.</w:t>
      </w:r>
    </w:p>
    <w:p w14:paraId="38E9EC6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Carlsmith ’22</w:t>
      </w:r>
      <w:r w:rsidRPr="00520B29">
        <w:rPr>
          <w:rFonts w:asciiTheme="minorHAnsi" w:hAnsiTheme="minorHAnsi" w:cstheme="minorHAnsi"/>
        </w:rPr>
        <w:t xml:space="preserve"> [Joseph; Submitted June 16; senior research analyst at Open Philanthropy focusing on risks to humanity's long-term future, and a doctoral student in philosophy at the University of Oxford;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“Is Power-Seeking AI an Existential Risk?”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preprint arXiv:2206.13353] </w:t>
      </w:r>
    </w:p>
    <w:p w14:paraId="011E464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Destructive capacity. Ultimately, one salient route to disempowering humans would be widespread destruction, coercion, and even </w:t>
      </w:r>
      <w:r w:rsidRPr="00520B29">
        <w:rPr>
          <w:rStyle w:val="Emphasis"/>
          <w:rFonts w:asciiTheme="minorHAnsi" w:hAnsiTheme="minorHAnsi" w:cstheme="minorHAnsi"/>
          <w:highlight w:val="cyan"/>
        </w:rPr>
        <w:t>extinction</w:t>
      </w:r>
      <w:r w:rsidRPr="00520B29">
        <w:rPr>
          <w:rFonts w:asciiTheme="minorHAnsi" w:hAnsiTheme="minorHAnsi" w:cstheme="minorHAnsi"/>
          <w:sz w:val="16"/>
        </w:rPr>
        <w:t xml:space="preserve">; and the threats in this vein </w:t>
      </w:r>
      <w:r w:rsidRPr="00520B29">
        <w:rPr>
          <w:rStyle w:val="StyleUnderline"/>
          <w:rFonts w:asciiTheme="minorHAnsi" w:hAnsiTheme="minorHAnsi" w:cstheme="minorHAnsi"/>
        </w:rPr>
        <w:t xml:space="preserve">could </w:t>
      </w:r>
      <w:r w:rsidRPr="00520B29">
        <w:rPr>
          <w:rStyle w:val="StyleUnderline"/>
          <w:rFonts w:asciiTheme="minorHAnsi" w:hAnsiTheme="minorHAnsi" w:cstheme="minorHAnsi"/>
          <w:highlight w:val="cyan"/>
        </w:rPr>
        <w:t>play</w:t>
      </w:r>
      <w:r w:rsidRPr="00520B29">
        <w:rPr>
          <w:rStyle w:val="StyleUnderline"/>
          <w:rFonts w:asciiTheme="minorHAnsi" w:hAnsiTheme="minorHAnsi" w:cstheme="minorHAnsi"/>
        </w:rPr>
        <w:t xml:space="preserve"> a key </w:t>
      </w:r>
      <w:r w:rsidRPr="00520B29">
        <w:rPr>
          <w:rStyle w:val="StyleUnderline"/>
          <w:rFonts w:asciiTheme="minorHAnsi" w:hAnsiTheme="minorHAnsi" w:cstheme="minorHAnsi"/>
          <w:highlight w:val="cyan"/>
        </w:rPr>
        <w:t>role in</w:t>
      </w:r>
      <w:r w:rsidRPr="00520B29">
        <w:rPr>
          <w:rStyle w:val="StyleUnderline"/>
          <w:rFonts w:asciiTheme="minorHAnsi" w:hAnsiTheme="minorHAnsi" w:cstheme="minorHAnsi"/>
        </w:rPr>
        <w:t xml:space="preserve"> a</w:t>
      </w:r>
      <w:r w:rsidRPr="00520B29">
        <w:rPr>
          <w:rFonts w:asciiTheme="minorHAnsi" w:hAnsiTheme="minorHAnsi" w:cstheme="minorHAnsi"/>
          <w:sz w:val="16"/>
        </w:rPr>
        <w:t xml:space="preserve"> PS-</w:t>
      </w:r>
      <w:r w:rsidRPr="00520B29">
        <w:rPr>
          <w:rStyle w:val="Emphasis"/>
          <w:rFonts w:asciiTheme="minorHAnsi" w:hAnsiTheme="minorHAnsi" w:cstheme="minorHAnsi"/>
          <w:highlight w:val="cyan"/>
        </w:rPr>
        <w:t>misaligned AI</w:t>
      </w:r>
      <w:r w:rsidRPr="00520B29">
        <w:rPr>
          <w:rStyle w:val="StyleUnderline"/>
          <w:rFonts w:asciiTheme="minorHAnsi" w:hAnsiTheme="minorHAnsi" w:cstheme="minorHAnsi"/>
        </w:rPr>
        <w:t xml:space="preserve"> system’s pursuit of other ends</w:t>
      </w:r>
      <w:r w:rsidRPr="00520B29">
        <w:rPr>
          <w:rFonts w:asciiTheme="minorHAnsi" w:hAnsiTheme="minorHAnsi" w:cstheme="minorHAnsi"/>
          <w:sz w:val="16"/>
        </w:rPr>
        <w:t xml:space="preserve">.160 </w:t>
      </w:r>
    </w:p>
    <w:p w14:paraId="017A704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&lt;&lt;FOOTNOTE 160 BEGINS&gt;&gt;</w:t>
      </w:r>
    </w:p>
    <w:p w14:paraId="51330C6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160. To be clear: the </w:t>
      </w:r>
      <w:r w:rsidRPr="00520B29">
        <w:rPr>
          <w:rStyle w:val="StyleUnderline"/>
          <w:rFonts w:asciiTheme="minorHAnsi" w:hAnsiTheme="minorHAnsi" w:cstheme="minorHAnsi"/>
          <w:highlight w:val="cyan"/>
        </w:rPr>
        <w:t>AI need not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intrinsically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motivated by</w:t>
      </w:r>
      <w:r w:rsidRPr="00520B29">
        <w:rPr>
          <w:rFonts w:asciiTheme="minorHAnsi" w:hAnsiTheme="minorHAnsi" w:cstheme="minorHAnsi"/>
          <w:sz w:val="16"/>
        </w:rPr>
        <w:t xml:space="preserve"> anything like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hatred</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of humans. </w:t>
      </w:r>
      <w:r w:rsidRPr="00520B29">
        <w:rPr>
          <w:rStyle w:val="StyleUnderline"/>
          <w:rFonts w:asciiTheme="minorHAnsi" w:hAnsiTheme="minorHAnsi" w:cstheme="minorHAnsi"/>
          <w:highlight w:val="cyan"/>
        </w:rPr>
        <w:t>Nor</w:t>
      </w:r>
      <w:r w:rsidRPr="00520B29">
        <w:rPr>
          <w:rFonts w:asciiTheme="minorHAnsi" w:hAnsiTheme="minorHAnsi" w:cstheme="minorHAnsi"/>
          <w:sz w:val="16"/>
        </w:rPr>
        <w:t xml:space="preserve">, indeed, </w:t>
      </w:r>
      <w:r w:rsidRPr="00520B29">
        <w:rPr>
          <w:rStyle w:val="StyleUnderline"/>
          <w:rFonts w:asciiTheme="minorHAnsi" w:hAnsiTheme="minorHAnsi" w:cstheme="minorHAnsi"/>
          <w:highlight w:val="cyan"/>
        </w:rPr>
        <w:t>need it want to</w:t>
      </w:r>
      <w:r w:rsidRPr="00520B29">
        <w:rPr>
          <w:rFonts w:asciiTheme="minorHAnsi" w:hAnsiTheme="minorHAnsi" w:cstheme="minorHAnsi"/>
          <w:sz w:val="16"/>
          <w:szCs w:val="16"/>
        </w:rPr>
        <w:t xml:space="preserve"> literally </w:t>
      </w:r>
      <w:r w:rsidRPr="00520B29">
        <w:rPr>
          <w:rStyle w:val="StyleUnderline"/>
          <w:rFonts w:asciiTheme="minorHAnsi" w:hAnsiTheme="minorHAnsi" w:cstheme="minorHAnsi"/>
          <w:highlight w:val="cyan"/>
        </w:rPr>
        <w:t>use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atoms</w:t>
      </w:r>
      <w:r w:rsidRPr="00520B29">
        <w:rPr>
          <w:rStyle w:val="StyleUnderline"/>
          <w:rFonts w:asciiTheme="minorHAnsi" w:hAnsiTheme="minorHAnsi" w:cstheme="minorHAnsi"/>
        </w:rPr>
        <w:t xml:space="preserve"> humans are </w:t>
      </w:r>
      <w:proofErr w:type="gramStart"/>
      <w:r w:rsidRPr="00520B29">
        <w:rPr>
          <w:rStyle w:val="StyleUnderline"/>
          <w:rFonts w:asciiTheme="minorHAnsi" w:hAnsiTheme="minorHAnsi" w:cstheme="minorHAnsi"/>
        </w:rPr>
        <w:t>made out of</w:t>
      </w:r>
      <w:proofErr w:type="gramEnd"/>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 anything</w:t>
      </w:r>
      <w:r w:rsidRPr="00520B29">
        <w:rPr>
          <w:rStyle w:val="StyleUnderline"/>
          <w:rFonts w:asciiTheme="minorHAnsi" w:hAnsiTheme="minorHAnsi" w:cstheme="minorHAnsi"/>
        </w:rPr>
        <w:t xml:space="preserve"> else</w:t>
      </w:r>
      <w:r w:rsidRPr="00520B29">
        <w:rPr>
          <w:rFonts w:asciiTheme="minorHAnsi" w:hAnsiTheme="minorHAnsi" w:cstheme="minorHAnsi"/>
          <w:sz w:val="16"/>
          <w:szCs w:val="16"/>
        </w:rPr>
        <w:t xml:space="preserve">. Rather, </w:t>
      </w:r>
      <w:r w:rsidRPr="00520B29">
        <w:rPr>
          <w:rStyle w:val="StyleUnderline"/>
          <w:rFonts w:asciiTheme="minorHAnsi" w:hAnsiTheme="minorHAnsi" w:cstheme="minorHAnsi"/>
          <w:highlight w:val="cyan"/>
        </w:rPr>
        <w:t>if humans are</w:t>
      </w:r>
      <w:r w:rsidRPr="00520B29">
        <w:rPr>
          <w:rStyle w:val="StyleUnderline"/>
          <w:rFonts w:asciiTheme="minorHAnsi" w:hAnsiTheme="minorHAnsi" w:cstheme="minorHAnsi"/>
        </w:rPr>
        <w:t xml:space="preserve"> actively </w:t>
      </w:r>
      <w:r w:rsidRPr="00520B29">
        <w:rPr>
          <w:rStyle w:val="Emphasis"/>
          <w:rFonts w:asciiTheme="minorHAnsi" w:hAnsiTheme="minorHAnsi" w:cstheme="minorHAnsi"/>
          <w:highlight w:val="cyan"/>
        </w:rPr>
        <w:t>threatening</w:t>
      </w:r>
      <w:r w:rsidRPr="00520B29">
        <w:rPr>
          <w:rStyle w:val="StyleUnderline"/>
          <w:rFonts w:asciiTheme="minorHAnsi" w:hAnsiTheme="minorHAnsi" w:cstheme="minorHAnsi"/>
        </w:rPr>
        <w:t xml:space="preserve"> its</w:t>
      </w:r>
      <w:r w:rsidRPr="00520B29">
        <w:rPr>
          <w:rFonts w:asciiTheme="minorHAnsi" w:hAnsiTheme="minorHAnsi" w:cstheme="minorHAnsi"/>
          <w:sz w:val="16"/>
        </w:rPr>
        <w:t xml:space="preserve"> pursuit of its </w:t>
      </w:r>
      <w:r w:rsidRPr="00520B29">
        <w:rPr>
          <w:rStyle w:val="StyleUnderline"/>
          <w:rFonts w:asciiTheme="minorHAnsi" w:hAnsiTheme="minorHAnsi" w:cstheme="minorHAnsi"/>
          <w:highlight w:val="cyan"/>
        </w:rPr>
        <w:t>objectives</w:t>
      </w:r>
      <w:r w:rsidRPr="00520B29">
        <w:rPr>
          <w:rFonts w:asciiTheme="minorHAnsi" w:hAnsiTheme="minorHAnsi" w:cstheme="minorHAnsi"/>
          <w:sz w:val="16"/>
        </w:rPr>
        <w:t xml:space="preserve">, or competing with it for power and resources, various types of </w:t>
      </w:r>
      <w:r w:rsidRPr="00520B29">
        <w:rPr>
          <w:rStyle w:val="Emphasis"/>
          <w:rFonts w:asciiTheme="minorHAnsi" w:hAnsiTheme="minorHAnsi" w:cstheme="minorHAnsi"/>
          <w:highlight w:val="cyan"/>
        </w:rPr>
        <w:t>destruction</w:t>
      </w:r>
      <w:r w:rsidRPr="00520B29">
        <w:rPr>
          <w:rStyle w:val="StyleUnderline"/>
          <w:rFonts w:asciiTheme="minorHAnsi" w:hAnsiTheme="minorHAnsi" w:cstheme="minorHAnsi"/>
        </w:rPr>
        <w:t xml:space="preserve">/harm might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instrumentally </w:t>
      </w:r>
      <w:r w:rsidRPr="00520B29">
        <w:rPr>
          <w:rStyle w:val="Emphasis"/>
          <w:rFonts w:asciiTheme="minorHAnsi" w:hAnsiTheme="minorHAnsi" w:cstheme="minorHAnsi"/>
          <w:highlight w:val="cyan"/>
        </w:rPr>
        <w:t>useful</w:t>
      </w:r>
      <w:r w:rsidRPr="00520B29">
        <w:rPr>
          <w:rFonts w:asciiTheme="minorHAnsi" w:hAnsiTheme="minorHAnsi" w:cstheme="minorHAnsi"/>
          <w:sz w:val="16"/>
        </w:rPr>
        <w:t xml:space="preserve"> to it.</w:t>
      </w:r>
    </w:p>
    <w:p w14:paraId="2E6F5C8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&lt;&lt;FOOTNOTE 160 ENDS&gt;&gt;</w:t>
      </w:r>
    </w:p>
    <w:p w14:paraId="013DDD3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Possible </w:t>
      </w:r>
      <w:r w:rsidRPr="00520B29">
        <w:rPr>
          <w:rStyle w:val="StyleUnderline"/>
          <w:rFonts w:asciiTheme="minorHAnsi" w:hAnsiTheme="minorHAnsi" w:cstheme="minorHAnsi"/>
        </w:rPr>
        <w:t>mechanisms</w:t>
      </w:r>
      <w:r w:rsidRPr="00520B29">
        <w:rPr>
          <w:rFonts w:asciiTheme="minorHAnsi" w:hAnsiTheme="minorHAnsi" w:cstheme="minorHAnsi"/>
          <w:sz w:val="16"/>
        </w:rPr>
        <w:t xml:space="preserve"> here </w:t>
      </w:r>
      <w:proofErr w:type="gramStart"/>
      <w:r w:rsidRPr="00520B29">
        <w:rPr>
          <w:rStyle w:val="StyleUnderline"/>
          <w:rFonts w:asciiTheme="minorHAnsi" w:hAnsiTheme="minorHAnsi" w:cstheme="minorHAnsi"/>
        </w:rPr>
        <w:t>include:</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bio</w:t>
      </w:r>
      <w:r w:rsidRPr="00520B29">
        <w:rPr>
          <w:rStyle w:val="StyleUnderline"/>
          <w:rFonts w:asciiTheme="minorHAnsi" w:hAnsiTheme="minorHAnsi" w:cstheme="minorHAnsi"/>
        </w:rPr>
        <w:t>logical/</w:t>
      </w:r>
      <w:r w:rsidRPr="00520B29">
        <w:rPr>
          <w:rStyle w:val="Emphasis"/>
          <w:rFonts w:asciiTheme="minorHAnsi" w:hAnsiTheme="minorHAnsi" w:cstheme="minorHAnsi"/>
          <w:highlight w:val="cyan"/>
        </w:rPr>
        <w:t>chem</w:t>
      </w:r>
      <w:r w:rsidRPr="00520B29">
        <w:rPr>
          <w:rStyle w:val="StyleUnderline"/>
          <w:rFonts w:asciiTheme="minorHAnsi" w:hAnsiTheme="minorHAnsi" w:cstheme="minorHAnsi"/>
        </w:rPr>
        <w:t>ical/</w:t>
      </w:r>
      <w:r w:rsidRPr="00520B29">
        <w:rPr>
          <w:rStyle w:val="Emphasis"/>
          <w:rFonts w:asciiTheme="minorHAnsi" w:hAnsiTheme="minorHAnsi" w:cstheme="minorHAnsi"/>
          <w:highlight w:val="cyan"/>
        </w:rPr>
        <w:t>nuc</w:t>
      </w:r>
      <w:r w:rsidRPr="00520B29">
        <w:rPr>
          <w:rStyle w:val="StyleUnderline"/>
          <w:rFonts w:asciiTheme="minorHAnsi" w:hAnsiTheme="minorHAnsi" w:cstheme="minorHAnsi"/>
        </w:rPr>
        <w:t xml:space="preserve">lear </w:t>
      </w:r>
      <w:r w:rsidRPr="00520B29">
        <w:rPr>
          <w:rStyle w:val="StyleUnderline"/>
          <w:rFonts w:asciiTheme="minorHAnsi" w:hAnsiTheme="minorHAnsi" w:cstheme="minorHAnsi"/>
          <w:highlight w:val="cyan"/>
        </w:rPr>
        <w:t>weapons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advanced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weaponized </w:t>
      </w:r>
      <w:r w:rsidRPr="00520B29">
        <w:rPr>
          <w:rStyle w:val="Emphasis"/>
          <w:rFonts w:asciiTheme="minorHAnsi" w:hAnsiTheme="minorHAnsi" w:cstheme="minorHAnsi"/>
          <w:highlight w:val="cyan"/>
        </w:rPr>
        <w:t>drones</w:t>
      </w:r>
      <w:r w:rsidRPr="00520B29">
        <w:rPr>
          <w:rFonts w:asciiTheme="minorHAnsi" w:hAnsiTheme="minorHAnsi" w:cstheme="minorHAnsi"/>
          <w:sz w:val="16"/>
        </w:rPr>
        <w:t>/</w:t>
      </w:r>
      <w:r w:rsidRPr="00520B29">
        <w:rPr>
          <w:rStyle w:val="Emphasis"/>
          <w:rFonts w:asciiTheme="minorHAnsi" w:hAnsiTheme="minorHAnsi" w:cstheme="minorHAnsi"/>
        </w:rPr>
        <w:t>robots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new types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advanced </w:t>
      </w:r>
      <w:r w:rsidRPr="00520B29">
        <w:rPr>
          <w:rStyle w:val="Emphasis"/>
          <w:rFonts w:asciiTheme="minorHAnsi" w:hAnsiTheme="minorHAnsi" w:cstheme="minorHAnsi"/>
          <w:highlight w:val="cyan"/>
        </w:rPr>
        <w:t>weaponry</w:t>
      </w:r>
      <w:r w:rsidRPr="00520B29">
        <w:rPr>
          <w:rFonts w:asciiTheme="minorHAnsi" w:hAnsiTheme="minorHAnsi" w:cstheme="minorHAnsi"/>
          <w:sz w:val="16"/>
        </w:rPr>
        <w:t xml:space="preserve">; ubiquitous monitoring, </w:t>
      </w:r>
      <w:r w:rsidRPr="00520B29">
        <w:rPr>
          <w:rStyle w:val="Emphasis"/>
          <w:rFonts w:asciiTheme="minorHAnsi" w:hAnsiTheme="minorHAnsi" w:cstheme="minorHAnsi"/>
          <w:highlight w:val="cyan"/>
        </w:rPr>
        <w:t>surveillance</w:t>
      </w:r>
      <w:r w:rsidRPr="00520B29">
        <w:rPr>
          <w:rStyle w:val="StyleUnderline"/>
          <w:rFonts w:asciiTheme="minorHAnsi" w:hAnsiTheme="minorHAnsi" w:cstheme="minorHAnsi"/>
          <w:highlight w:val="cyan"/>
        </w:rPr>
        <w:t>, and</w:t>
      </w:r>
      <w:r w:rsidRPr="00520B29">
        <w:rPr>
          <w:rFonts w:asciiTheme="minorHAnsi" w:hAnsiTheme="minorHAnsi" w:cstheme="minorHAnsi"/>
          <w:sz w:val="16"/>
        </w:rPr>
        <w:t xml:space="preserve"> confinement; </w:t>
      </w:r>
      <w:r w:rsidRPr="00520B29">
        <w:rPr>
          <w:rStyle w:val="Emphasis"/>
          <w:rFonts w:asciiTheme="minorHAnsi" w:hAnsiTheme="minorHAnsi" w:cstheme="minorHAnsi"/>
          <w:highlight w:val="cyan"/>
        </w:rPr>
        <w:t>attacks</w:t>
      </w:r>
      <w:r w:rsidRPr="00520B29">
        <w:rPr>
          <w:rStyle w:val="StyleUnderline"/>
          <w:rFonts w:asciiTheme="minorHAnsi" w:hAnsiTheme="minorHAnsi" w:cstheme="minorHAnsi"/>
          <w:highlight w:val="cyan"/>
        </w:rPr>
        <w:t xml:space="preserve"> on</w:t>
      </w:r>
      <w:r w:rsidRPr="00520B29">
        <w:rPr>
          <w:rFonts w:asciiTheme="minorHAnsi" w:hAnsiTheme="minorHAnsi" w:cstheme="minorHAnsi"/>
          <w:sz w:val="16"/>
        </w:rPr>
        <w:t xml:space="preserve"> (or sufficient indifference to) background </w:t>
      </w:r>
      <w:r w:rsidRPr="00520B29">
        <w:rPr>
          <w:rStyle w:val="StyleUnderline"/>
          <w:rFonts w:asciiTheme="minorHAnsi" w:hAnsiTheme="minorHAnsi" w:cstheme="minorHAnsi"/>
        </w:rPr>
        <w:t xml:space="preserve">conditions of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survival</w:t>
      </w:r>
      <w:r w:rsidRPr="00520B29">
        <w:rPr>
          <w:rFonts w:asciiTheme="minorHAnsi" w:hAnsiTheme="minorHAnsi" w:cstheme="minorHAnsi"/>
          <w:sz w:val="16"/>
        </w:rPr>
        <w:t xml:space="preserve"> (</w:t>
      </w:r>
      <w:r w:rsidRPr="00520B29">
        <w:rPr>
          <w:rStyle w:val="StyleUnderline"/>
          <w:rFonts w:asciiTheme="minorHAnsi" w:hAnsiTheme="minorHAnsi" w:cstheme="minorHAnsi"/>
        </w:rPr>
        <w:t>food, water, air, energy, habitable climate</w:t>
      </w:r>
      <w:r w:rsidRPr="00520B29">
        <w:rPr>
          <w:rFonts w:asciiTheme="minorHAnsi" w:hAnsiTheme="minorHAnsi" w:cstheme="minorHAnsi"/>
          <w:sz w:val="16"/>
        </w:rPr>
        <w:t xml:space="preserve">); and so on.161 </w:t>
      </w:r>
    </w:p>
    <w:p w14:paraId="3D5B9072"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lastRenderedPageBreak/>
        <w:t>&lt;&lt;FOOTNOTE 161 BEGINS&gt;&gt;</w:t>
      </w:r>
    </w:p>
    <w:p w14:paraId="7CC1319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161. And note that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an actual </w:t>
      </w:r>
      <w:r w:rsidRPr="00520B29">
        <w:rPr>
          <w:rStyle w:val="Emphasis"/>
          <w:rFonts w:asciiTheme="minorHAnsi" w:hAnsiTheme="minorHAnsi" w:cstheme="minorHAnsi"/>
        </w:rPr>
        <w:t xml:space="preserve">militarized </w:t>
      </w:r>
      <w:r w:rsidRPr="00520B29">
        <w:rPr>
          <w:rStyle w:val="Emphasis"/>
          <w:rFonts w:asciiTheme="minorHAnsi" w:hAnsiTheme="minorHAnsi" w:cstheme="minorHAnsi"/>
          <w:highlight w:val="cyan"/>
        </w:rPr>
        <w:t>conflict</w:t>
      </w:r>
      <w:r w:rsidRPr="00520B29">
        <w:rPr>
          <w:rStyle w:val="StyleUnderline"/>
          <w:rFonts w:asciiTheme="minorHAnsi" w:hAnsiTheme="minorHAnsi" w:cstheme="minorHAnsi"/>
        </w:rPr>
        <w:t>, PS-</w:t>
      </w:r>
      <w:r w:rsidRPr="00520B29">
        <w:rPr>
          <w:rStyle w:val="Emphasis"/>
          <w:rFonts w:asciiTheme="minorHAnsi" w:hAnsiTheme="minorHAnsi" w:cstheme="minorHAnsi"/>
        </w:rPr>
        <w:t xml:space="preserve">misaligned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 xml:space="preserve">might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various </w:t>
      </w:r>
      <w:r w:rsidRPr="00520B29">
        <w:rPr>
          <w:rStyle w:val="Emphasis"/>
          <w:rFonts w:asciiTheme="minorHAnsi" w:hAnsiTheme="minorHAnsi" w:cstheme="minorHAnsi"/>
          <w:highlight w:val="cyan"/>
        </w:rPr>
        <w:t>advantages</w:t>
      </w:r>
      <w:r w:rsidRPr="00520B29">
        <w:rPr>
          <w:rStyle w:val="StyleUnderline"/>
          <w:rFonts w:asciiTheme="minorHAnsi" w:hAnsiTheme="minorHAnsi" w:cstheme="minorHAnsi"/>
        </w:rPr>
        <w:t xml:space="preserve"> over humans</w:t>
      </w:r>
      <w:r w:rsidRPr="00520B29">
        <w:rPr>
          <w:rFonts w:asciiTheme="minorHAnsi" w:hAnsiTheme="minorHAnsi" w:cstheme="minorHAnsi"/>
          <w:sz w:val="16"/>
        </w:rPr>
        <w:t xml:space="preserve">—for example, </w:t>
      </w:r>
      <w:r w:rsidRPr="00520B29">
        <w:rPr>
          <w:rStyle w:val="StyleUnderline"/>
          <w:rFonts w:asciiTheme="minorHAnsi" w:hAnsiTheme="minorHAnsi" w:cstheme="minorHAnsi"/>
          <w:highlight w:val="cyan"/>
        </w:rPr>
        <w:t>they may not have</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return address</w:t>
      </w:r>
      <w:r w:rsidRPr="00520B29">
        <w:rPr>
          <w:rStyle w:val="StyleUnderline"/>
          <w:rFonts w:asciiTheme="minorHAnsi" w:hAnsiTheme="minorHAnsi" w:cstheme="minorHAnsi"/>
        </w:rPr>
        <w:t>”</w:t>
      </w:r>
      <w:r w:rsidRPr="00520B29">
        <w:rPr>
          <w:rFonts w:asciiTheme="minorHAnsi" w:hAnsiTheme="minorHAnsi" w:cstheme="minorHAnsi"/>
          <w:sz w:val="16"/>
          <w:szCs w:val="16"/>
        </w:rPr>
        <w:t xml:space="preserve"> required </w:t>
      </w:r>
      <w:r w:rsidRPr="00520B29">
        <w:rPr>
          <w:rStyle w:val="StyleUnderline"/>
          <w:rFonts w:asciiTheme="minorHAnsi" w:hAnsiTheme="minorHAnsi" w:cstheme="minorHAnsi"/>
          <w:highlight w:val="cyan"/>
        </w:rPr>
        <w:t>for</w:t>
      </w:r>
      <w:r w:rsidRPr="00520B29">
        <w:rPr>
          <w:rFonts w:asciiTheme="minorHAnsi" w:hAnsiTheme="minorHAnsi" w:cstheme="minorHAnsi"/>
          <w:sz w:val="16"/>
        </w:rPr>
        <w:t xml:space="preserve"> various forms of </w:t>
      </w:r>
      <w:r w:rsidRPr="00520B29">
        <w:rPr>
          <w:rStyle w:val="Emphasis"/>
          <w:rFonts w:asciiTheme="minorHAnsi" w:hAnsiTheme="minorHAnsi" w:cstheme="minorHAnsi"/>
          <w:highlight w:val="cyan"/>
        </w:rPr>
        <w:t>m</w:t>
      </w:r>
      <w:r w:rsidRPr="00520B29">
        <w:rPr>
          <w:rFonts w:asciiTheme="minorHAnsi" w:hAnsiTheme="minorHAnsi" w:cstheme="minorHAnsi"/>
          <w:sz w:val="16"/>
        </w:rPr>
        <w:t xml:space="preserve">utually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ssured </w:t>
      </w:r>
      <w:r w:rsidRPr="00520B29">
        <w:rPr>
          <w:rStyle w:val="Emphasis"/>
          <w:rFonts w:asciiTheme="minorHAnsi" w:hAnsiTheme="minorHAnsi" w:cstheme="minorHAnsi"/>
          <w:highlight w:val="cyan"/>
        </w:rPr>
        <w:t>d</w:t>
      </w:r>
      <w:r w:rsidRPr="00520B29">
        <w:rPr>
          <w:rFonts w:asciiTheme="minorHAnsi" w:hAnsiTheme="minorHAnsi" w:cstheme="minorHAnsi"/>
          <w:sz w:val="16"/>
        </w:rPr>
        <w:t xml:space="preserve">estruction </w:t>
      </w:r>
      <w:r w:rsidRPr="00520B29">
        <w:rPr>
          <w:rStyle w:val="StyleUnderline"/>
          <w:rFonts w:asciiTheme="minorHAnsi" w:hAnsiTheme="minorHAnsi" w:cstheme="minorHAnsi"/>
        </w:rPr>
        <w:t>to gain traction</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conditions</w:t>
      </w:r>
      <w:r w:rsidRPr="00520B29">
        <w:rPr>
          <w:rStyle w:val="StyleUnderline"/>
          <w:rFonts w:asciiTheme="minorHAnsi" w:hAnsiTheme="minorHAnsi" w:cstheme="minorHAnsi"/>
        </w:rPr>
        <w:t xml:space="preserve"> they </w:t>
      </w:r>
      <w:r w:rsidRPr="00520B29">
        <w:rPr>
          <w:rStyle w:val="Emphasis"/>
          <w:rFonts w:asciiTheme="minorHAnsi" w:hAnsiTheme="minorHAnsi" w:cstheme="minorHAnsi"/>
        </w:rPr>
        <w:t>require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for survival</w:t>
      </w:r>
      <w:r w:rsidRPr="00520B29">
        <w:rPr>
          <w:rFonts w:asciiTheme="minorHAnsi" w:hAnsiTheme="minorHAnsi" w:cstheme="minorHAnsi"/>
          <w:sz w:val="16"/>
        </w:rPr>
        <w:t xml:space="preserve"> might be </w:t>
      </w:r>
      <w:r w:rsidRPr="00520B29">
        <w:rPr>
          <w:rStyle w:val="Emphasis"/>
          <w:rFonts w:asciiTheme="minorHAnsi" w:hAnsiTheme="minorHAnsi" w:cstheme="minorHAnsi"/>
        </w:rPr>
        <w:t>very different</w:t>
      </w:r>
      <w:r w:rsidRPr="00520B29">
        <w:rPr>
          <w:rFonts w:asciiTheme="minorHAnsi" w:hAnsiTheme="minorHAnsi" w:cstheme="minorHAnsi"/>
          <w:sz w:val="16"/>
        </w:rPr>
        <w:t xml:space="preserve"> from those of humans; they may </w:t>
      </w:r>
      <w:r w:rsidRPr="00520B29">
        <w:rPr>
          <w:rStyle w:val="StyleUnderline"/>
          <w:rFonts w:asciiTheme="minorHAnsi" w:hAnsiTheme="minorHAnsi" w:cstheme="minorHAnsi"/>
          <w:highlight w:val="cyan"/>
        </w:rPr>
        <w:t>not</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affected by</w:t>
      </w:r>
      <w:r w:rsidRPr="00520B29">
        <w:rPr>
          <w:rFonts w:asciiTheme="minorHAnsi" w:hAnsiTheme="minorHAnsi" w:cstheme="minorHAnsi"/>
          <w:sz w:val="16"/>
        </w:rPr>
        <w:t xml:space="preserve"> various </w:t>
      </w:r>
      <w:r w:rsidRPr="00520B29">
        <w:rPr>
          <w:rStyle w:val="Emphasis"/>
          <w:rFonts w:asciiTheme="minorHAnsi" w:hAnsiTheme="minorHAnsi" w:cstheme="minorHAnsi"/>
          <w:highlight w:val="cyan"/>
        </w:rPr>
        <w:t>attack vectors</w:t>
      </w:r>
      <w:r w:rsidRPr="00520B29">
        <w:rPr>
          <w:rStyle w:val="StyleUnderline"/>
          <w:rFonts w:asciiTheme="minorHAnsi" w:hAnsiTheme="minorHAnsi" w:cstheme="minorHAnsi"/>
        </w:rPr>
        <w:t xml:space="preserve"> that harm humans</w:t>
      </w:r>
      <w:r w:rsidRPr="00520B29">
        <w:rPr>
          <w:rFonts w:asciiTheme="minorHAnsi" w:hAnsiTheme="minorHAnsi" w:cstheme="minorHAnsi"/>
          <w:sz w:val="16"/>
        </w:rPr>
        <w:t xml:space="preserve"> (e.g., biological weapons); </w:t>
      </w:r>
      <w:r w:rsidRPr="00520B29">
        <w:rPr>
          <w:rStyle w:val="StyleUnderline"/>
          <w:rFonts w:asciiTheme="minorHAnsi" w:hAnsiTheme="minorHAnsi" w:cstheme="minorHAnsi"/>
          <w:highlight w:val="cyan"/>
        </w:rPr>
        <w:t>they</w:t>
      </w:r>
      <w:r w:rsidRPr="00520B29">
        <w:rPr>
          <w:rStyle w:val="StyleUnderline"/>
          <w:rFonts w:asciiTheme="minorHAnsi" w:hAnsiTheme="minorHAnsi" w:cstheme="minorHAnsi"/>
        </w:rPr>
        <w:t xml:space="preserve"> may</w:t>
      </w:r>
      <w:r w:rsidRPr="00520B29">
        <w:rPr>
          <w:rFonts w:asciiTheme="minorHAnsi" w:hAnsiTheme="minorHAnsi" w:cstheme="minorHAnsi"/>
          <w:sz w:val="16"/>
          <w:szCs w:val="16"/>
        </w:rPr>
        <w:t xml:space="preserve"> be able to copy/</w:t>
      </w:r>
      <w:r w:rsidRPr="00520B29">
        <w:rPr>
          <w:rStyle w:val="StyleUnderline"/>
          <w:rFonts w:asciiTheme="minorHAnsi" w:hAnsiTheme="minorHAnsi" w:cstheme="minorHAnsi"/>
          <w:highlight w:val="cyan"/>
        </w:rPr>
        <w:t xml:space="preserve">back </w:t>
      </w:r>
      <w:r w:rsidRPr="00520B29">
        <w:rPr>
          <w:rStyle w:val="Emphasis"/>
          <w:rFonts w:asciiTheme="minorHAnsi" w:hAnsiTheme="minorHAnsi" w:cstheme="minorHAnsi"/>
          <w:highlight w:val="cyan"/>
        </w:rPr>
        <w:t>themselves up</w:t>
      </w:r>
      <w:r w:rsidRPr="00520B29">
        <w:rPr>
          <w:rFonts w:asciiTheme="minorHAnsi" w:hAnsiTheme="minorHAnsi" w:cstheme="minorHAnsi"/>
          <w:sz w:val="16"/>
          <w:szCs w:val="16"/>
        </w:rPr>
        <w:t xml:space="preserve"> in various ways humans can’t</w:t>
      </w:r>
      <w:r w:rsidRPr="00520B29">
        <w:rPr>
          <w:rFonts w:asciiTheme="minorHAnsi" w:hAnsiTheme="minorHAnsi" w:cstheme="minorHAnsi"/>
          <w:sz w:val="16"/>
        </w:rPr>
        <w:t>; and so on. Obviously, though, humans could have various advantages as well (for example, the world’s infrastructure is centrally optimized for human use).</w:t>
      </w:r>
    </w:p>
    <w:p w14:paraId="4E2E7714" w14:textId="42C9D81F" w:rsidR="00A477E4" w:rsidRDefault="00A477E4" w:rsidP="00AA51F1">
      <w:r w:rsidRPr="00520B29">
        <w:rPr>
          <w:rFonts w:asciiTheme="minorHAnsi" w:hAnsiTheme="minorHAnsi" w:cstheme="minorHAnsi"/>
          <w:sz w:val="16"/>
          <w:szCs w:val="16"/>
        </w:rPr>
        <w:t>&lt;&lt;FOOTNOTE 161 ENDS&gt;&gt;</w:t>
      </w:r>
    </w:p>
    <w:p w14:paraId="3F8ECE7E" w14:textId="051DA7BC" w:rsidR="00A477E4" w:rsidRPr="00520B29" w:rsidRDefault="00A477E4" w:rsidP="00A477E4">
      <w:pPr>
        <w:pStyle w:val="Heading3"/>
        <w:rPr>
          <w:rFonts w:asciiTheme="minorHAnsi" w:hAnsiTheme="minorHAnsi" w:cstheme="minorHAnsi"/>
        </w:rPr>
      </w:pPr>
      <w:r>
        <w:rPr>
          <w:rFonts w:asciiTheme="minorHAnsi" w:hAnsiTheme="minorHAnsi" w:cstheme="minorHAnsi"/>
        </w:rPr>
        <w:lastRenderedPageBreak/>
        <w:t xml:space="preserve">ASI Possible---TOP </w:t>
      </w:r>
    </w:p>
    <w:p w14:paraId="514946A8"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Machine learning based on </w:t>
      </w:r>
      <w:r w:rsidRPr="00520B29">
        <w:rPr>
          <w:rFonts w:asciiTheme="minorHAnsi" w:hAnsiTheme="minorHAnsi" w:cstheme="minorHAnsi"/>
          <w:u w:val="single"/>
        </w:rPr>
        <w:t>quantum probabilities</w:t>
      </w:r>
      <w:r w:rsidRPr="00520B29">
        <w:rPr>
          <w:rFonts w:asciiTheme="minorHAnsi" w:hAnsiTheme="minorHAnsi" w:cstheme="minorHAnsi"/>
        </w:rPr>
        <w:t xml:space="preserve"> creates </w:t>
      </w:r>
      <w:r w:rsidRPr="00520B29">
        <w:rPr>
          <w:rFonts w:asciiTheme="minorHAnsi" w:hAnsiTheme="minorHAnsi" w:cstheme="minorHAnsi"/>
          <w:u w:val="single"/>
        </w:rPr>
        <w:t>non-Turing</w:t>
      </w:r>
      <w:r w:rsidRPr="00520B29">
        <w:rPr>
          <w:rFonts w:asciiTheme="minorHAnsi" w:hAnsiTheme="minorHAnsi" w:cstheme="minorHAnsi"/>
        </w:rPr>
        <w:t xml:space="preserve"> machines with </w:t>
      </w:r>
      <w:r w:rsidRPr="00520B29">
        <w:rPr>
          <w:rFonts w:asciiTheme="minorHAnsi" w:hAnsiTheme="minorHAnsi" w:cstheme="minorHAnsi"/>
          <w:u w:val="single"/>
        </w:rPr>
        <w:t>general intelligence</w:t>
      </w:r>
      <w:r w:rsidRPr="00520B29">
        <w:rPr>
          <w:rFonts w:asciiTheme="minorHAnsi" w:hAnsiTheme="minorHAnsi" w:cstheme="minorHAnsi"/>
        </w:rPr>
        <w:t xml:space="preserve">. </w:t>
      </w:r>
    </w:p>
    <w:p w14:paraId="0328728D"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Mikki ’22</w:t>
      </w:r>
      <w:r w:rsidRPr="00520B29">
        <w:rPr>
          <w:rFonts w:asciiTheme="minorHAnsi" w:hAnsiTheme="minorHAnsi" w:cstheme="minorHAnsi"/>
        </w:rPr>
        <w:t xml:space="preserve"> [Said; October 7; </w:t>
      </w:r>
      <w:r>
        <w:rPr>
          <w:rFonts w:asciiTheme="minorHAnsi" w:hAnsiTheme="minorHAnsi" w:cstheme="minorHAnsi"/>
        </w:rPr>
        <w:t>Ph.D.</w:t>
      </w:r>
      <w:r w:rsidRPr="00520B29">
        <w:rPr>
          <w:rFonts w:asciiTheme="minorHAnsi" w:hAnsiTheme="minorHAnsi" w:cstheme="minorHAnsi"/>
        </w:rPr>
        <w:t xml:space="preserve">, Electrical Engineering, Professor, Electrical and Computer Engineering and Computer Science, Zhejiang University and University of Illinois at Urbana-Champaign Institute; </w:t>
      </w:r>
      <w:proofErr w:type="spellStart"/>
      <w:r w:rsidRPr="00520B29">
        <w:rPr>
          <w:rFonts w:asciiTheme="minorHAnsi" w:hAnsiTheme="minorHAnsi" w:cstheme="minorHAnsi"/>
        </w:rPr>
        <w:t>TechRxiv</w:t>
      </w:r>
      <w:proofErr w:type="spellEnd"/>
      <w:r w:rsidRPr="00520B29">
        <w:rPr>
          <w:rFonts w:asciiTheme="minorHAnsi" w:hAnsiTheme="minorHAnsi" w:cstheme="minorHAnsi"/>
        </w:rPr>
        <w:t>, “Artificial General Intelligence, Noncomputability, and Dynamical Systems: A Critical Reexamination,” https://doi.org/10.36227/techrxiv.20279913.v1]</w:t>
      </w:r>
    </w:p>
    <w:p w14:paraId="41BF44B1" w14:textId="77777777" w:rsidR="00A477E4" w:rsidRPr="00520B29" w:rsidRDefault="00A477E4" w:rsidP="00A477E4">
      <w:pPr>
        <w:rPr>
          <w:rFonts w:asciiTheme="minorHAnsi" w:hAnsiTheme="minorHAnsi" w:cstheme="minorHAnsi"/>
          <w:sz w:val="16"/>
        </w:rPr>
      </w:pPr>
      <w:proofErr w:type="gramStart"/>
      <w:r w:rsidRPr="00520B29">
        <w:rPr>
          <w:rFonts w:asciiTheme="minorHAnsi" w:hAnsiTheme="minorHAnsi" w:cstheme="minorHAnsi"/>
          <w:sz w:val="16"/>
        </w:rPr>
        <w:t>Of course</w:t>
      </w:r>
      <w:proofErr w:type="gramEnd"/>
      <w:r w:rsidRPr="00520B29">
        <w:rPr>
          <w:rFonts w:asciiTheme="minorHAnsi" w:hAnsiTheme="minorHAnsi" w:cstheme="minorHAnsi"/>
          <w:sz w:val="16"/>
        </w:rPr>
        <w:t xml:space="preserve"> one may also argue that </w:t>
      </w:r>
      <w:r w:rsidRPr="00520B29">
        <w:rPr>
          <w:rStyle w:val="Emphasis"/>
          <w:rFonts w:asciiTheme="minorHAnsi" w:hAnsiTheme="minorHAnsi" w:cstheme="minorHAnsi"/>
        </w:rPr>
        <w:t>neuroscience</w:t>
      </w:r>
      <w:r w:rsidRPr="00520B29">
        <w:rPr>
          <w:rStyle w:val="StyleUnderline"/>
          <w:rFonts w:asciiTheme="minorHAnsi" w:hAnsiTheme="minorHAnsi" w:cstheme="minorHAnsi"/>
        </w:rPr>
        <w:t xml:space="preserve"> is still operating with</w:t>
      </w:r>
      <w:r w:rsidRPr="00520B29">
        <w:rPr>
          <w:rFonts w:asciiTheme="minorHAnsi" w:hAnsiTheme="minorHAnsi" w:cstheme="minorHAnsi"/>
          <w:sz w:val="16"/>
        </w:rPr>
        <w:t xml:space="preserve"> </w:t>
      </w:r>
      <w:r w:rsidRPr="00520B29">
        <w:rPr>
          <w:rStyle w:val="Emphasis"/>
          <w:rFonts w:asciiTheme="minorHAnsi" w:hAnsiTheme="minorHAnsi" w:cstheme="minorHAnsi"/>
        </w:rPr>
        <w:t>classical</w:t>
      </w:r>
      <w:r w:rsidRPr="00520B29">
        <w:rPr>
          <w:rStyle w:val="StyleUnderline"/>
          <w:rFonts w:asciiTheme="minorHAnsi" w:hAnsiTheme="minorHAnsi" w:cstheme="minorHAnsi"/>
        </w:rPr>
        <w:t xml:space="preserve"> probability and</w:t>
      </w:r>
      <w:r w:rsidRPr="00520B29">
        <w:rPr>
          <w:rFonts w:asciiTheme="minorHAnsi" w:hAnsiTheme="minorHAnsi" w:cstheme="minorHAnsi"/>
          <w:sz w:val="16"/>
        </w:rPr>
        <w:t xml:space="preserve"> </w:t>
      </w:r>
      <w:r w:rsidRPr="00520B29">
        <w:rPr>
          <w:rStyle w:val="Emphasis"/>
          <w:rFonts w:asciiTheme="minorHAnsi" w:hAnsiTheme="minorHAnsi" w:cstheme="minorHAnsi"/>
        </w:rPr>
        <w:t>classical</w:t>
      </w:r>
      <w:r w:rsidRPr="00520B29">
        <w:rPr>
          <w:rFonts w:asciiTheme="minorHAnsi" w:hAnsiTheme="minorHAnsi" w:cstheme="minorHAnsi"/>
          <w:sz w:val="16"/>
        </w:rPr>
        <w:t xml:space="preserve"> </w:t>
      </w:r>
      <w:r w:rsidRPr="00520B29">
        <w:rPr>
          <w:rStyle w:val="StyleUnderline"/>
          <w:rFonts w:asciiTheme="minorHAnsi" w:hAnsiTheme="minorHAnsi" w:cstheme="minorHAnsi"/>
        </w:rPr>
        <w:t>physics</w:t>
      </w:r>
      <w:r w:rsidRPr="00520B29">
        <w:rPr>
          <w:rFonts w:asciiTheme="minorHAnsi" w:hAnsiTheme="minorHAnsi" w:cstheme="minorHAnsi"/>
          <w:sz w:val="16"/>
        </w:rPr>
        <w:t xml:space="preserve">. Indeed, this </w:t>
      </w:r>
      <w:r w:rsidRPr="00520B29">
        <w:rPr>
          <w:rStyle w:val="StyleUnderline"/>
          <w:rFonts w:asciiTheme="minorHAnsi" w:hAnsiTheme="minorHAnsi" w:cstheme="minorHAnsi"/>
        </w:rPr>
        <w:t>field</w:t>
      </w:r>
      <w:r w:rsidRPr="00520B29">
        <w:rPr>
          <w:rFonts w:asciiTheme="minorHAnsi" w:hAnsiTheme="minorHAnsi" w:cstheme="minorHAnsi"/>
          <w:sz w:val="16"/>
        </w:rPr>
        <w:t xml:space="preserve"> continues to actively </w:t>
      </w:r>
      <w:r w:rsidRPr="00520B29">
        <w:rPr>
          <w:rStyle w:val="Emphasis"/>
          <w:rFonts w:asciiTheme="minorHAnsi" w:hAnsiTheme="minorHAnsi" w:cstheme="minorHAnsi"/>
        </w:rPr>
        <w:t>promote</w:t>
      </w:r>
      <w:r w:rsidRPr="00520B29">
        <w:rPr>
          <w:rFonts w:asciiTheme="minorHAnsi" w:hAnsiTheme="minorHAnsi" w:cstheme="minorHAnsi"/>
          <w:sz w:val="16"/>
        </w:rPr>
        <w:t xml:space="preserve"> the </w:t>
      </w:r>
      <w:r w:rsidRPr="00520B29">
        <w:rPr>
          <w:rStyle w:val="StyleUnderline"/>
          <w:rFonts w:asciiTheme="minorHAnsi" w:hAnsiTheme="minorHAnsi" w:cstheme="minorHAnsi"/>
        </w:rPr>
        <w:t>idea</w:t>
      </w:r>
      <w:r w:rsidRPr="00520B29">
        <w:rPr>
          <w:rFonts w:asciiTheme="minorHAnsi" w:hAnsiTheme="minorHAnsi" w:cstheme="minorHAnsi"/>
          <w:sz w:val="16"/>
        </w:rPr>
        <w:t xml:space="preserve"> that </w:t>
      </w:r>
      <w:r w:rsidRPr="00520B29">
        <w:rPr>
          <w:rStyle w:val="StyleUnderline"/>
          <w:rFonts w:asciiTheme="minorHAnsi" w:hAnsiTheme="minorHAnsi" w:cstheme="minorHAnsi"/>
        </w:rPr>
        <w:t>cognition and intelligence will be</w:t>
      </w:r>
      <w:r w:rsidRPr="00520B29">
        <w:rPr>
          <w:rFonts w:asciiTheme="minorHAnsi" w:hAnsiTheme="minorHAnsi" w:cstheme="minorHAnsi"/>
          <w:sz w:val="16"/>
        </w:rPr>
        <w:t xml:space="preserve"> eventually </w:t>
      </w:r>
      <w:r w:rsidRPr="00520B29">
        <w:rPr>
          <w:rStyle w:val="StyleUnderline"/>
          <w:rFonts w:asciiTheme="minorHAnsi" w:hAnsiTheme="minorHAnsi" w:cstheme="minorHAnsi"/>
        </w:rPr>
        <w:t>accounted for using</w:t>
      </w:r>
      <w:r w:rsidRPr="00520B29">
        <w:rPr>
          <w:rFonts w:asciiTheme="minorHAnsi" w:hAnsiTheme="minorHAnsi" w:cstheme="minorHAnsi"/>
          <w:sz w:val="16"/>
        </w:rPr>
        <w:t xml:space="preserve"> the computational </w:t>
      </w:r>
      <w:r w:rsidRPr="00520B29">
        <w:rPr>
          <w:rStyle w:val="Emphasis"/>
          <w:rFonts w:asciiTheme="minorHAnsi" w:hAnsiTheme="minorHAnsi" w:cstheme="minorHAnsi"/>
        </w:rPr>
        <w:t>paradigm</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neural circuits</w:t>
      </w:r>
      <w:r w:rsidRPr="00520B29">
        <w:rPr>
          <w:rStyle w:val="StyleUnderline"/>
          <w:rFonts w:asciiTheme="minorHAnsi" w:hAnsiTheme="minorHAnsi" w:cstheme="minorHAnsi"/>
        </w:rPr>
        <w:t xml:space="preserve"> trained through </w:t>
      </w:r>
      <w:r w:rsidRPr="00520B29">
        <w:rPr>
          <w:rStyle w:val="Emphasis"/>
          <w:rFonts w:asciiTheme="minorHAnsi" w:hAnsiTheme="minorHAnsi" w:cstheme="minorHAnsi"/>
        </w:rPr>
        <w:t>past experiences</w:t>
      </w:r>
      <w:r w:rsidRPr="00520B29">
        <w:rPr>
          <w:rFonts w:asciiTheme="minorHAnsi" w:hAnsiTheme="minorHAnsi" w:cstheme="minorHAnsi"/>
          <w:sz w:val="16"/>
        </w:rPr>
        <w:t xml:space="preserve"> [49]</w:t>
      </w:r>
      <w:proofErr w:type="gramStart"/>
      <w:r w:rsidRPr="00520B29">
        <w:rPr>
          <w:rFonts w:asciiTheme="minorHAnsi" w:hAnsiTheme="minorHAnsi" w:cstheme="minorHAnsi"/>
          <w:sz w:val="16"/>
        </w:rPr>
        <w:t>–[</w:t>
      </w:r>
      <w:proofErr w:type="gramEnd"/>
      <w:r w:rsidRPr="00520B29">
        <w:rPr>
          <w:rFonts w:asciiTheme="minorHAnsi" w:hAnsiTheme="minorHAnsi" w:cstheme="minorHAnsi"/>
          <w:sz w:val="16"/>
        </w:rPr>
        <w:t xml:space="preserve">51]. More interestingly, such classical neu- </w:t>
      </w:r>
      <w:proofErr w:type="spellStart"/>
      <w:r w:rsidRPr="00520B29">
        <w:rPr>
          <w:rFonts w:asciiTheme="minorHAnsi" w:hAnsiTheme="minorHAnsi" w:cstheme="minorHAnsi"/>
          <w:sz w:val="16"/>
        </w:rPr>
        <w:t>roscience</w:t>
      </w:r>
      <w:proofErr w:type="spellEnd"/>
      <w:r w:rsidRPr="00520B29">
        <w:rPr>
          <w:rFonts w:asciiTheme="minorHAnsi" w:hAnsiTheme="minorHAnsi" w:cstheme="minorHAnsi"/>
          <w:sz w:val="16"/>
        </w:rPr>
        <w:t xml:space="preserve"> already admits the fundamental importance played by nonlocality in understanding and explicating brain and cognitive structures [52]. Nevertheless, it aspires to do so while using mainly classical probability and classical field theories, possibly with the inclusion of stochastic elements [51], [53]. </w:t>
      </w:r>
      <w:r w:rsidRPr="00520B29">
        <w:rPr>
          <w:rStyle w:val="Emphasis"/>
          <w:rFonts w:asciiTheme="minorHAnsi" w:hAnsiTheme="minorHAnsi" w:cstheme="minorHAnsi"/>
        </w:rPr>
        <w:t>But</w:t>
      </w:r>
      <w:r w:rsidRPr="00520B29">
        <w:rPr>
          <w:rStyle w:val="StyleUnderline"/>
          <w:rFonts w:asciiTheme="minorHAnsi" w:hAnsiTheme="minorHAnsi" w:cstheme="minorHAnsi"/>
        </w:rPr>
        <w:t xml:space="preserve"> it is questionable whether </w:t>
      </w:r>
      <w:r w:rsidRPr="00520B29">
        <w:rPr>
          <w:rStyle w:val="Emphasis"/>
          <w:rFonts w:asciiTheme="minorHAnsi" w:hAnsiTheme="minorHAnsi" w:cstheme="minorHAnsi"/>
        </w:rPr>
        <w:t>non-classical</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structures can be kept </w:t>
      </w:r>
      <w:r w:rsidRPr="00520B29">
        <w:rPr>
          <w:rStyle w:val="Emphasis"/>
          <w:rFonts w:asciiTheme="minorHAnsi" w:hAnsiTheme="minorHAnsi" w:cstheme="minorHAnsi"/>
        </w:rPr>
        <w:t>outside</w:t>
      </w:r>
      <w:r w:rsidRPr="00520B29">
        <w:rPr>
          <w:rFonts w:asciiTheme="minorHAnsi" w:hAnsiTheme="minorHAnsi" w:cstheme="minorHAnsi"/>
          <w:sz w:val="16"/>
        </w:rPr>
        <w:t xml:space="preserve"> the cognitive </w:t>
      </w:r>
      <w:r w:rsidRPr="00520B29">
        <w:rPr>
          <w:rStyle w:val="StyleUnderline"/>
          <w:rFonts w:asciiTheme="minorHAnsi" w:hAnsiTheme="minorHAnsi" w:cstheme="minorHAnsi"/>
        </w:rPr>
        <w:t>neuro-</w:t>
      </w:r>
      <w:r w:rsidRPr="00520B29">
        <w:rPr>
          <w:rStyle w:val="Emphasis"/>
          <w:rFonts w:asciiTheme="minorHAnsi" w:hAnsiTheme="minorHAnsi" w:cstheme="minorHAnsi"/>
        </w:rPr>
        <w:t>scientific framework</w:t>
      </w:r>
      <w:r w:rsidRPr="00520B29">
        <w:rPr>
          <w:rFonts w:asciiTheme="minorHAnsi" w:hAnsiTheme="minorHAnsi" w:cstheme="minorHAnsi"/>
          <w:sz w:val="16"/>
        </w:rPr>
        <w:t xml:space="preserve">, at least not for a long time. Several nonlocal approaches, including </w:t>
      </w:r>
      <w:r w:rsidRPr="00520B29">
        <w:rPr>
          <w:rStyle w:val="Emphasis"/>
          <w:rFonts w:asciiTheme="minorHAnsi" w:hAnsiTheme="minorHAnsi" w:cstheme="minorHAnsi"/>
          <w:highlight w:val="cyan"/>
        </w:rPr>
        <w:t>quantum</w:t>
      </w:r>
      <w:r w:rsidRPr="00520B29">
        <w:rPr>
          <w:rStyle w:val="Emphasis"/>
          <w:rFonts w:asciiTheme="minorHAnsi" w:hAnsiTheme="minorHAnsi" w:cstheme="minorHAnsi"/>
        </w:rPr>
        <w:t xml:space="preserve"> formalisms</w:t>
      </w:r>
      <w:r w:rsidRPr="00520B29">
        <w:rPr>
          <w:rFonts w:asciiTheme="minorHAnsi" w:hAnsiTheme="minorHAnsi" w:cstheme="minorHAnsi"/>
          <w:sz w:val="16"/>
        </w:rPr>
        <w:t xml:space="preserve">, have been already advanced to </w:t>
      </w:r>
      <w:r w:rsidRPr="00520B29">
        <w:rPr>
          <w:rStyle w:val="Emphasis"/>
          <w:rFonts w:asciiTheme="minorHAnsi" w:hAnsiTheme="minorHAnsi" w:cstheme="minorHAnsi"/>
          <w:highlight w:val="cyan"/>
        </w:rPr>
        <w:t>explain</w:t>
      </w:r>
      <w:r w:rsidRPr="00520B29">
        <w:rPr>
          <w:rStyle w:val="StyleUnderline"/>
          <w:rFonts w:asciiTheme="minorHAnsi" w:hAnsiTheme="minorHAnsi" w:cstheme="minorHAnsi"/>
        </w:rPr>
        <w:t xml:space="preserve"> the action of the </w:t>
      </w:r>
      <w:r w:rsidRPr="00520B29">
        <w:rPr>
          <w:rStyle w:val="StyleUnderline"/>
          <w:rFonts w:asciiTheme="minorHAnsi" w:hAnsiTheme="minorHAnsi" w:cstheme="minorHAnsi"/>
          <w:highlight w:val="cyan"/>
        </w:rPr>
        <w:t>brain</w:t>
      </w:r>
      <w:r w:rsidRPr="00520B29">
        <w:rPr>
          <w:rStyle w:val="StyleUnderline"/>
          <w:rFonts w:asciiTheme="minorHAnsi" w:hAnsiTheme="minorHAnsi" w:cstheme="minorHAnsi"/>
        </w:rPr>
        <w:t xml:space="preserve"> and its relation to</w:t>
      </w:r>
      <w:r w:rsidRPr="00520B29">
        <w:rPr>
          <w:rFonts w:asciiTheme="minorHAnsi" w:hAnsiTheme="minorHAnsi" w:cstheme="minorHAnsi"/>
          <w:sz w:val="16"/>
        </w:rPr>
        <w:t xml:space="preserve"> memory, cognition, </w:t>
      </w:r>
      <w:r w:rsidRPr="00520B29">
        <w:rPr>
          <w:rStyle w:val="Emphasis"/>
          <w:rFonts w:asciiTheme="minorHAnsi" w:hAnsiTheme="minorHAnsi" w:cstheme="minorHAnsi"/>
          <w:highlight w:val="cyan"/>
        </w:rPr>
        <w:t>consciousness</w:t>
      </w:r>
      <w:r w:rsidRPr="00520B29">
        <w:rPr>
          <w:rFonts w:asciiTheme="minorHAnsi" w:hAnsiTheme="minorHAnsi" w:cstheme="minorHAnsi"/>
          <w:sz w:val="16"/>
        </w:rPr>
        <w:t>, e.g., see [28], [52], [54]</w:t>
      </w:r>
      <w:proofErr w:type="gramStart"/>
      <w:r w:rsidRPr="00520B29">
        <w:rPr>
          <w:rFonts w:asciiTheme="minorHAnsi" w:hAnsiTheme="minorHAnsi" w:cstheme="minorHAnsi"/>
          <w:sz w:val="16"/>
        </w:rPr>
        <w:t>–[</w:t>
      </w:r>
      <w:proofErr w:type="gramEnd"/>
      <w:r w:rsidRPr="00520B29">
        <w:rPr>
          <w:rFonts w:asciiTheme="minorHAnsi" w:hAnsiTheme="minorHAnsi" w:cstheme="minorHAnsi"/>
          <w:sz w:val="16"/>
        </w:rPr>
        <w:t xml:space="preserve">58]. While these scattered investigations (and several others not cited here) have not been fully successful in unequivocally changing the direction of brain science research per se, one may say that at least when viewed collectively they have </w:t>
      </w:r>
      <w:r w:rsidRPr="00520B29">
        <w:rPr>
          <w:rStyle w:val="StyleUnderline"/>
          <w:rFonts w:asciiTheme="minorHAnsi" w:hAnsiTheme="minorHAnsi" w:cstheme="minorHAnsi"/>
        </w:rPr>
        <w:t xml:space="preserve">opened a </w:t>
      </w:r>
      <w:r w:rsidRPr="00520B29">
        <w:rPr>
          <w:rStyle w:val="Emphasis"/>
          <w:rFonts w:asciiTheme="minorHAnsi" w:hAnsiTheme="minorHAnsi" w:cstheme="minorHAnsi"/>
        </w:rPr>
        <w:t xml:space="preserve">traceable </w:t>
      </w:r>
      <w:r w:rsidRPr="00520B29">
        <w:rPr>
          <w:rStyle w:val="Emphasis"/>
          <w:rFonts w:asciiTheme="minorHAnsi" w:hAnsiTheme="minorHAnsi" w:cstheme="minorHAnsi"/>
          <w:highlight w:val="cyan"/>
        </w:rPr>
        <w:t>path</w:t>
      </w:r>
      <w:r w:rsidRPr="00520B29">
        <w:rPr>
          <w:rStyle w:val="Emphasis"/>
          <w:rFonts w:asciiTheme="minorHAnsi" w:hAnsiTheme="minorHAnsi" w:cstheme="minorHAnsi"/>
        </w:rPr>
        <w:t>way</w:t>
      </w:r>
      <w:r w:rsidRPr="00520B29">
        <w:rPr>
          <w:rStyle w:val="StyleUnderline"/>
          <w:rFonts w:asciiTheme="minorHAnsi" w:hAnsiTheme="minorHAnsi" w:cstheme="minorHAnsi"/>
        </w:rPr>
        <w:t xml:space="preserve"> leading </w:t>
      </w:r>
      <w:r w:rsidRPr="00520B29">
        <w:rPr>
          <w:rStyle w:val="StyleUnderline"/>
          <w:rFonts w:asciiTheme="minorHAnsi" w:hAnsiTheme="minorHAnsi" w:cstheme="minorHAnsi"/>
          <w:highlight w:val="cyan"/>
        </w:rPr>
        <w:t>to</w:t>
      </w:r>
      <w:r w:rsidRPr="00520B29">
        <w:rPr>
          <w:rFonts w:asciiTheme="minorHAnsi" w:hAnsiTheme="minorHAnsi" w:cstheme="minorHAnsi"/>
          <w:sz w:val="16"/>
        </w:rPr>
        <w:t xml:space="preserve">ward understanding or even </w:t>
      </w:r>
      <w:r w:rsidRPr="00520B29">
        <w:rPr>
          <w:rStyle w:val="StyleUnderline"/>
          <w:rFonts w:asciiTheme="minorHAnsi" w:hAnsiTheme="minorHAnsi" w:cstheme="minorHAnsi"/>
        </w:rPr>
        <w:t xml:space="preserve">constructing </w:t>
      </w:r>
      <w:r w:rsidRPr="00520B29">
        <w:rPr>
          <w:rStyle w:val="Emphasis"/>
          <w:rFonts w:asciiTheme="minorHAnsi" w:hAnsiTheme="minorHAnsi" w:cstheme="minorHAnsi"/>
        </w:rPr>
        <w:t>natural intelligence</w:t>
      </w:r>
      <w:r w:rsidRPr="00520B29">
        <w:rPr>
          <w:rStyle w:val="StyleUnderline"/>
          <w:rFonts w:asciiTheme="minorHAnsi" w:hAnsiTheme="minorHAnsi" w:cstheme="minorHAnsi"/>
        </w:rPr>
        <w:t xml:space="preserve"> systems, hence building</w:t>
      </w:r>
      <w:r w:rsidRPr="00520B29">
        <w:rPr>
          <w:rFonts w:asciiTheme="minorHAnsi" w:hAnsiTheme="minorHAnsi" w:cstheme="minorHAnsi"/>
          <w:sz w:val="16"/>
        </w:rPr>
        <w:t xml:space="preserve"> possible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in the future.</w:t>
      </w:r>
    </w:p>
    <w:p w14:paraId="61BB205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D. Classical vs Quantum Probability</w:t>
      </w:r>
    </w:p>
    <w:p w14:paraId="62D51CA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We have seen then that injecting an element of improvisation into an AGI system requires introducing nonlocality, </w:t>
      </w:r>
      <w:proofErr w:type="gramStart"/>
      <w:r w:rsidRPr="00520B29">
        <w:rPr>
          <w:rFonts w:asciiTheme="minorHAnsi" w:hAnsiTheme="minorHAnsi" w:cstheme="minorHAnsi"/>
          <w:sz w:val="16"/>
        </w:rPr>
        <w:t>despite the fact that</w:t>
      </w:r>
      <w:proofErr w:type="gramEnd"/>
      <w:r w:rsidRPr="00520B29">
        <w:rPr>
          <w:rFonts w:asciiTheme="minorHAnsi" w:hAnsiTheme="minorHAnsi" w:cstheme="minorHAnsi"/>
          <w:sz w:val="16"/>
        </w:rPr>
        <w:t xml:space="preserve"> a nonlocal action is hard to account for using only classical physics. This is why quantum effects in neuroscience had been proposed [59]. Yet the most direct and straightforward path toward setting up nonlocal brain correlations would be through the hypothesis of macroscopic </w:t>
      </w:r>
      <w:proofErr w:type="spellStart"/>
      <w:r w:rsidRPr="00520B29">
        <w:rPr>
          <w:rFonts w:asciiTheme="minorHAnsi" w:hAnsiTheme="minorHAnsi" w:cstheme="minorHAnsi"/>
          <w:sz w:val="16"/>
        </w:rPr>
        <w:t>quan</w:t>
      </w:r>
      <w:proofErr w:type="spellEnd"/>
      <w:r w:rsidRPr="00520B29">
        <w:rPr>
          <w:rFonts w:asciiTheme="minorHAnsi" w:hAnsiTheme="minorHAnsi" w:cstheme="minorHAnsi"/>
          <w:sz w:val="16"/>
        </w:rPr>
        <w:t xml:space="preserve">- tum coherence extending along macroscopic scales [26], [54], [60]. But it should be noted that strictly speaking nonlocality can exist as a classical phenomenon [61], e.g., in nanoscale problems [62], [63], via strong near-field coupling [64] or, even more fundamentally, as an expression of the existence of a </w:t>
      </w:r>
      <w:proofErr w:type="spellStart"/>
      <w:r w:rsidRPr="00520B29">
        <w:rPr>
          <w:rFonts w:asciiTheme="minorHAnsi" w:hAnsiTheme="minorHAnsi" w:cstheme="minorHAnsi"/>
          <w:sz w:val="16"/>
        </w:rPr>
        <w:t>superspace</w:t>
      </w:r>
      <w:proofErr w:type="spellEnd"/>
      <w:r w:rsidRPr="00520B29">
        <w:rPr>
          <w:rFonts w:asciiTheme="minorHAnsi" w:hAnsiTheme="minorHAnsi" w:cstheme="minorHAnsi"/>
          <w:sz w:val="16"/>
        </w:rPr>
        <w:t xml:space="preserve"> structure transcending classical spacetime though indexed by the latter [44]. Nevertheless, it is still true that the most prominent source of nonlocality in nature is quantum processes, whether at the microscopic structure of matter-field interactions [43], [65], long-distance correlation via entangle- </w:t>
      </w:r>
      <w:proofErr w:type="spellStart"/>
      <w:r w:rsidRPr="00520B29">
        <w:rPr>
          <w:rFonts w:asciiTheme="minorHAnsi" w:hAnsiTheme="minorHAnsi" w:cstheme="minorHAnsi"/>
          <w:sz w:val="16"/>
        </w:rPr>
        <w:t>ment</w:t>
      </w:r>
      <w:proofErr w:type="spellEnd"/>
      <w:r w:rsidRPr="00520B29">
        <w:rPr>
          <w:rFonts w:asciiTheme="minorHAnsi" w:hAnsiTheme="minorHAnsi" w:cstheme="minorHAnsi"/>
          <w:sz w:val="16"/>
        </w:rPr>
        <w:t xml:space="preserve"> [66], or quantum memory effects [54], [60]. For that reason, a </w:t>
      </w:r>
      <w:r w:rsidRPr="00520B29">
        <w:rPr>
          <w:rStyle w:val="Emphasis"/>
          <w:rFonts w:asciiTheme="minorHAnsi" w:hAnsiTheme="minorHAnsi" w:cstheme="minorHAnsi"/>
        </w:rPr>
        <w:t>very promising</w:t>
      </w:r>
      <w:r w:rsidRPr="00520B29">
        <w:rPr>
          <w:rStyle w:val="StyleUnderline"/>
          <w:rFonts w:asciiTheme="minorHAnsi" w:hAnsiTheme="minorHAnsi" w:cstheme="minorHAnsi"/>
        </w:rPr>
        <w:t xml:space="preserve"> alternative to classical computational AI might be</w:t>
      </w:r>
      <w:r w:rsidRPr="00520B29">
        <w:rPr>
          <w:rFonts w:asciiTheme="minorHAnsi" w:hAnsiTheme="minorHAnsi" w:cstheme="minorHAnsi"/>
          <w:sz w:val="16"/>
        </w:rPr>
        <w:t xml:space="preserve"> in moving directly toward using </w:t>
      </w:r>
      <w:r w:rsidRPr="00520B29">
        <w:rPr>
          <w:rStyle w:val="Emphasis"/>
          <w:rFonts w:asciiTheme="minorHAnsi" w:hAnsiTheme="minorHAnsi" w:cstheme="minorHAnsi"/>
        </w:rPr>
        <w:t>non-classical</w:t>
      </w:r>
      <w:r w:rsidRPr="00520B29">
        <w:rPr>
          <w:rStyle w:val="StyleUnderline"/>
          <w:rFonts w:asciiTheme="minorHAnsi" w:hAnsiTheme="minorHAnsi" w:cstheme="minorHAnsi"/>
        </w:rPr>
        <w:t xml:space="preserve"> computational procedures</w:t>
      </w:r>
      <w:r w:rsidRPr="00520B29">
        <w:rPr>
          <w:rFonts w:asciiTheme="minorHAnsi" w:hAnsiTheme="minorHAnsi" w:cstheme="minorHAnsi"/>
          <w:sz w:val="16"/>
        </w:rPr>
        <w:t xml:space="preserve"> borrowed </w:t>
      </w:r>
      <w:r w:rsidRPr="00520B29">
        <w:rPr>
          <w:rStyle w:val="StyleUnderline"/>
          <w:rFonts w:asciiTheme="minorHAnsi" w:hAnsiTheme="minorHAnsi" w:cstheme="minorHAnsi"/>
        </w:rPr>
        <w:t xml:space="preserve">from </w:t>
      </w:r>
      <w:r w:rsidRPr="00520B29">
        <w:rPr>
          <w:rStyle w:val="Emphasis"/>
          <w:rFonts w:asciiTheme="minorHAnsi" w:hAnsiTheme="minorHAnsi" w:cstheme="minorHAnsi"/>
        </w:rPr>
        <w:t xml:space="preserve">quantum </w:t>
      </w:r>
      <w:r w:rsidRPr="00520B29">
        <w:rPr>
          <w:rStyle w:val="Emphasis"/>
          <w:rFonts w:asciiTheme="minorHAnsi" w:hAnsiTheme="minorHAnsi" w:cstheme="minorHAnsi"/>
          <w:highlight w:val="cyan"/>
        </w:rPr>
        <w:t>physics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in order </w:t>
      </w:r>
      <w:r w:rsidRPr="00520B29">
        <w:rPr>
          <w:rStyle w:val="StyleUnderline"/>
          <w:rFonts w:asciiTheme="minorHAnsi" w:hAnsiTheme="minorHAnsi" w:cstheme="minorHAnsi"/>
        </w:rPr>
        <w:t>to</w:t>
      </w:r>
      <w:proofErr w:type="gramEnd"/>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realize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cognitive</w:t>
      </w:r>
      <w:r w:rsidRPr="00520B29">
        <w:rPr>
          <w:rFonts w:asciiTheme="minorHAnsi" w:hAnsiTheme="minorHAnsi" w:cstheme="minorHAnsi"/>
          <w:sz w:val="16"/>
        </w:rPr>
        <w:t xml:space="preserve"> and natural intelligent </w:t>
      </w:r>
      <w:r w:rsidRPr="00520B29">
        <w:rPr>
          <w:rStyle w:val="StyleUnderline"/>
          <w:rFonts w:asciiTheme="minorHAnsi" w:hAnsiTheme="minorHAnsi" w:cstheme="minorHAnsi"/>
        </w:rPr>
        <w:t xml:space="preserve">functions such as </w:t>
      </w:r>
      <w:r w:rsidRPr="00520B29">
        <w:rPr>
          <w:rStyle w:val="Emphasis"/>
          <w:rFonts w:asciiTheme="minorHAnsi" w:hAnsiTheme="minorHAnsi" w:cstheme="minorHAnsi"/>
          <w:highlight w:val="cyan"/>
        </w:rPr>
        <w:t>memory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decision making</w:t>
      </w:r>
      <w:r w:rsidRPr="00520B29">
        <w:rPr>
          <w:rFonts w:asciiTheme="minorHAnsi" w:hAnsiTheme="minorHAnsi" w:cstheme="minorHAnsi"/>
          <w:sz w:val="16"/>
        </w:rPr>
        <w:t xml:space="preserve"> [54], [57], [67]. In a more ontologically relaxed approach, a “quantum-like” information processing paradigm was proposed in which quantum theory is used as a tool to perform AI-like computations without com- mitting to a view on whether the underlying </w:t>
      </w:r>
      <w:proofErr w:type="spellStart"/>
      <w:r w:rsidRPr="00520B29">
        <w:rPr>
          <w:rFonts w:asciiTheme="minorHAnsi" w:hAnsiTheme="minorHAnsi" w:cstheme="minorHAnsi"/>
          <w:sz w:val="16"/>
        </w:rPr>
        <w:t>physico</w:t>
      </w:r>
      <w:proofErr w:type="spellEnd"/>
      <w:r w:rsidRPr="00520B29">
        <w:rPr>
          <w:rFonts w:asciiTheme="minorHAnsi" w:hAnsiTheme="minorHAnsi" w:cstheme="minorHAnsi"/>
          <w:sz w:val="16"/>
        </w:rPr>
        <w:t xml:space="preserve">-chemical structure of the brain is quantum or classical [68]. In some of these approaches, the very </w:t>
      </w:r>
      <w:r w:rsidRPr="00520B29">
        <w:rPr>
          <w:rStyle w:val="Emphasis"/>
          <w:rFonts w:asciiTheme="minorHAnsi" w:hAnsiTheme="minorHAnsi" w:cstheme="minorHAnsi"/>
        </w:rPr>
        <w:t>structure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classical probability</w:t>
      </w:r>
      <w:r w:rsidRPr="00520B29">
        <w:rPr>
          <w:rFonts w:asciiTheme="minorHAnsi" w:hAnsiTheme="minorHAnsi" w:cstheme="minorHAnsi"/>
          <w:sz w:val="16"/>
        </w:rPr>
        <w:t xml:space="preserve">, so fundamental in mainstream AI and ML methods, </w:t>
      </w:r>
      <w:r w:rsidRPr="00520B29">
        <w:rPr>
          <w:rStyle w:val="StyleUnderline"/>
          <w:rFonts w:asciiTheme="minorHAnsi" w:hAnsiTheme="minorHAnsi" w:cstheme="minorHAnsi"/>
        </w:rPr>
        <w:t xml:space="preserve">is to be </w:t>
      </w:r>
      <w:r w:rsidRPr="00520B29">
        <w:rPr>
          <w:rStyle w:val="Emphasis"/>
          <w:rFonts w:asciiTheme="minorHAnsi" w:hAnsiTheme="minorHAnsi" w:cstheme="minorHAnsi"/>
        </w:rPr>
        <w:t>questioned</w:t>
      </w:r>
      <w:r w:rsidRPr="00520B29">
        <w:rPr>
          <w:rFonts w:asciiTheme="minorHAnsi" w:hAnsiTheme="minorHAnsi" w:cstheme="minorHAnsi"/>
          <w:sz w:val="16"/>
        </w:rPr>
        <w:t xml:space="preserve">. For instance,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now</w:t>
      </w:r>
      <w:r w:rsidRPr="00520B29">
        <w:rPr>
          <w:rStyle w:val="StyleUnderline"/>
          <w:rFonts w:asciiTheme="minorHAnsi" w:hAnsiTheme="minorHAnsi" w:cstheme="minorHAnsi"/>
        </w:rPr>
        <w:t xml:space="preserve"> know</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formula of total probability</w:t>
      </w:r>
      <w:r w:rsidRPr="00520B29">
        <w:rPr>
          <w:rFonts w:asciiTheme="minorHAnsi" w:hAnsiTheme="minorHAnsi" w:cstheme="minorHAnsi"/>
          <w:sz w:val="16"/>
        </w:rPr>
        <w:t xml:space="preserve"> (</w:t>
      </w:r>
      <w:r w:rsidRPr="00520B29">
        <w:rPr>
          <w:rStyle w:val="Emphasis"/>
          <w:rFonts w:asciiTheme="minorHAnsi" w:hAnsiTheme="minorHAnsi" w:cstheme="minorHAnsi"/>
        </w:rPr>
        <w:t>FTP</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does not hold in </w:t>
      </w:r>
      <w:r w:rsidRPr="00520B29">
        <w:rPr>
          <w:rStyle w:val="Emphasis"/>
          <w:rFonts w:asciiTheme="minorHAnsi" w:hAnsiTheme="minorHAnsi" w:cstheme="minorHAnsi"/>
        </w:rPr>
        <w:t>quantum</w:t>
      </w:r>
      <w:r w:rsidRPr="00520B29">
        <w:rPr>
          <w:rFonts w:asciiTheme="minorHAnsi" w:hAnsiTheme="minorHAnsi" w:cstheme="minorHAnsi"/>
          <w:sz w:val="16"/>
        </w:rPr>
        <w:t xml:space="preserve"> superposition </w:t>
      </w:r>
      <w:r w:rsidRPr="00520B29">
        <w:rPr>
          <w:rStyle w:val="StyleUnderline"/>
          <w:rFonts w:asciiTheme="minorHAnsi" w:hAnsiTheme="minorHAnsi" w:cstheme="minorHAnsi"/>
        </w:rPr>
        <w:t>regimes</w:t>
      </w:r>
      <w:r w:rsidRPr="00520B29">
        <w:rPr>
          <w:rFonts w:asciiTheme="minorHAnsi" w:hAnsiTheme="minorHAnsi" w:cstheme="minorHAnsi"/>
          <w:sz w:val="16"/>
        </w:rPr>
        <w:t xml:space="preserve"> [69]. Since classical probability models, essentially the Kolmogorovian formalism, are all based on FTP, this has led to the suggestion that the very popular measure- theoretic probability theory [70] due to Kolmogorov is not the only possible probability theory that may be deployed in applications to physics, social science, and compu</w:t>
      </w:r>
      <w:r w:rsidRPr="00520B29">
        <w:rPr>
          <w:rFonts w:asciiTheme="minorHAnsi" w:hAnsiTheme="minorHAnsi" w:cstheme="minorHAnsi"/>
          <w:sz w:val="16"/>
          <w:szCs w:val="16"/>
        </w:rPr>
        <w:t>ting [58].</w:t>
      </w:r>
    </w:p>
    <w:p w14:paraId="24B9D59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lastRenderedPageBreak/>
        <w:t>The collapse of the FTP in computing paradigms based on the alternative worldview offered by quantum probability is particularly worrying for conventional AI. Moreover, this is also relevant to the potential of a successful realization of AGI agents in the future. Indeed, in a quantum framework, the following changes to the classical AI and ML paradigms are expected:</w:t>
      </w:r>
    </w:p>
    <w:p w14:paraId="0844CDC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1) The Boolean structure of classical logic, already in- </w:t>
      </w:r>
      <w:proofErr w:type="spellStart"/>
      <w:r w:rsidRPr="00520B29">
        <w:rPr>
          <w:rFonts w:asciiTheme="minorHAnsi" w:hAnsiTheme="minorHAnsi" w:cstheme="minorHAnsi"/>
          <w:sz w:val="16"/>
          <w:szCs w:val="16"/>
        </w:rPr>
        <w:t>tegrated</w:t>
      </w:r>
      <w:proofErr w:type="spellEnd"/>
      <w:r w:rsidRPr="00520B29">
        <w:rPr>
          <w:rFonts w:asciiTheme="minorHAnsi" w:hAnsiTheme="minorHAnsi" w:cstheme="minorHAnsi"/>
          <w:sz w:val="16"/>
          <w:szCs w:val="16"/>
        </w:rPr>
        <w:t xml:space="preserve"> into the σ-algebraic set-theoretic structure of Kolmogorovian probability [70], should be revised </w:t>
      </w:r>
      <w:proofErr w:type="gramStart"/>
      <w:r w:rsidRPr="00520B29">
        <w:rPr>
          <w:rFonts w:asciiTheme="minorHAnsi" w:hAnsiTheme="minorHAnsi" w:cstheme="minorHAnsi"/>
          <w:sz w:val="16"/>
          <w:szCs w:val="16"/>
        </w:rPr>
        <w:t>in order to</w:t>
      </w:r>
      <w:proofErr w:type="gramEnd"/>
      <w:r w:rsidRPr="00520B29">
        <w:rPr>
          <w:rFonts w:asciiTheme="minorHAnsi" w:hAnsiTheme="minorHAnsi" w:cstheme="minorHAnsi"/>
          <w:sz w:val="16"/>
          <w:szCs w:val="16"/>
        </w:rPr>
        <w:t xml:space="preserve"> account for non-classical logical operations such as those entailed by quantum superposition and entanglement [71]. This has strong implications for top- down AI </w:t>
      </w:r>
      <w:proofErr w:type="gramStart"/>
      <w:r w:rsidRPr="00520B29">
        <w:rPr>
          <w:rFonts w:asciiTheme="minorHAnsi" w:hAnsiTheme="minorHAnsi" w:cstheme="minorHAnsi"/>
          <w:sz w:val="16"/>
          <w:szCs w:val="16"/>
        </w:rPr>
        <w:t>in particular since</w:t>
      </w:r>
      <w:proofErr w:type="gramEnd"/>
      <w:r w:rsidRPr="00520B29">
        <w:rPr>
          <w:rFonts w:asciiTheme="minorHAnsi" w:hAnsiTheme="minorHAnsi" w:cstheme="minorHAnsi"/>
          <w:sz w:val="16"/>
          <w:szCs w:val="16"/>
        </w:rPr>
        <w:t xml:space="preserve"> the latter is based on first- order logic [72].</w:t>
      </w:r>
    </w:p>
    <w:p w14:paraId="52978B7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2) A multi-functional AGI system is expected to be exhaustive and complete in the sense that it can produce all required actions when facing a generic situation. However, the total probability law’s expression in terms of the FTP is the only mathematical framework available to classical AI </w:t>
      </w:r>
      <w:proofErr w:type="gramStart"/>
      <w:r w:rsidRPr="00520B29">
        <w:rPr>
          <w:rFonts w:asciiTheme="minorHAnsi" w:hAnsiTheme="minorHAnsi" w:cstheme="minorHAnsi"/>
          <w:sz w:val="16"/>
          <w:szCs w:val="16"/>
        </w:rPr>
        <w:t>in order to</w:t>
      </w:r>
      <w:proofErr w:type="gramEnd"/>
      <w:r w:rsidRPr="00520B29">
        <w:rPr>
          <w:rFonts w:asciiTheme="minorHAnsi" w:hAnsiTheme="minorHAnsi" w:cstheme="minorHAnsi"/>
          <w:sz w:val="16"/>
          <w:szCs w:val="16"/>
        </w:rPr>
        <w:t xml:space="preserve"> formally exhaust all possible events </w:t>
      </w:r>
      <w:proofErr w:type="gramStart"/>
      <w:r w:rsidRPr="00520B29">
        <w:rPr>
          <w:rFonts w:asciiTheme="minorHAnsi" w:hAnsiTheme="minorHAnsi" w:cstheme="minorHAnsi"/>
          <w:sz w:val="16"/>
          <w:szCs w:val="16"/>
        </w:rPr>
        <w:t>in a given</w:t>
      </w:r>
      <w:proofErr w:type="gramEnd"/>
      <w:r w:rsidRPr="00520B29">
        <w:rPr>
          <w:rFonts w:asciiTheme="minorHAnsi" w:hAnsiTheme="minorHAnsi" w:cstheme="minorHAnsi"/>
          <w:sz w:val="16"/>
          <w:szCs w:val="16"/>
        </w:rPr>
        <w:t xml:space="preserve"> probability space. Therefore, a non- classical AGI, e.g., quantum AGI or an artificial brain, may need to be designed with a completely different set of rules and options to account for the strictly non-classical interference effects due, for example, to quantum superposition and long-distance correlations induced by quantum entanglement.</w:t>
      </w:r>
    </w:p>
    <w:p w14:paraId="1ACEEA5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3) </w:t>
      </w:r>
      <w:r w:rsidRPr="00520B29">
        <w:rPr>
          <w:rStyle w:val="Emphasis"/>
          <w:rFonts w:asciiTheme="minorHAnsi" w:hAnsiTheme="minorHAnsi" w:cstheme="minorHAnsi"/>
        </w:rPr>
        <w:t>Non-Kolmogorovian</w:t>
      </w:r>
      <w:r w:rsidRPr="00520B29">
        <w:rPr>
          <w:rStyle w:val="StyleUnderline"/>
          <w:rFonts w:asciiTheme="minorHAnsi" w:hAnsiTheme="minorHAnsi" w:cstheme="minorHAnsi"/>
        </w:rPr>
        <w:t xml:space="preserve"> probability models</w:t>
      </w:r>
      <w:r w:rsidRPr="00520B29">
        <w:rPr>
          <w:rFonts w:asciiTheme="minorHAnsi" w:hAnsiTheme="minorHAnsi" w:cstheme="minorHAnsi"/>
          <w:sz w:val="16"/>
        </w:rPr>
        <w:t xml:space="preserve"> [58] </w:t>
      </w:r>
      <w:r w:rsidRPr="00520B29">
        <w:rPr>
          <w:rStyle w:val="StyleUnderline"/>
          <w:rFonts w:asciiTheme="minorHAnsi" w:hAnsiTheme="minorHAnsi" w:cstheme="minorHAnsi"/>
        </w:rPr>
        <w:t>might be incorporated into</w:t>
      </w:r>
      <w:r w:rsidRPr="00520B29">
        <w:rPr>
          <w:rFonts w:asciiTheme="minorHAnsi" w:hAnsiTheme="minorHAnsi" w:cstheme="minorHAnsi"/>
          <w:sz w:val="16"/>
        </w:rPr>
        <w:t xml:space="preserve"> AI and </w:t>
      </w:r>
      <w:r w:rsidRPr="00520B29">
        <w:rPr>
          <w:rStyle w:val="Emphasis"/>
          <w:rFonts w:asciiTheme="minorHAnsi" w:hAnsiTheme="minorHAnsi" w:cstheme="minorHAnsi"/>
        </w:rPr>
        <w:t>AGI</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in order </w:t>
      </w:r>
      <w:r w:rsidRPr="00520B29">
        <w:rPr>
          <w:rStyle w:val="StyleUnderline"/>
          <w:rFonts w:asciiTheme="minorHAnsi" w:hAnsiTheme="minorHAnsi" w:cstheme="minorHAnsi"/>
        </w:rPr>
        <w:t>to</w:t>
      </w:r>
      <w:proofErr w:type="gramEnd"/>
      <w:r w:rsidRPr="00520B29">
        <w:rPr>
          <w:rFonts w:asciiTheme="minorHAnsi" w:hAnsiTheme="minorHAnsi" w:cstheme="minorHAnsi"/>
          <w:sz w:val="16"/>
        </w:rPr>
        <w:t xml:space="preserve"> explore – or even possibly </w:t>
      </w:r>
      <w:r w:rsidRPr="00520B29">
        <w:rPr>
          <w:rStyle w:val="Emphasis"/>
          <w:rFonts w:asciiTheme="minorHAnsi" w:hAnsiTheme="minorHAnsi" w:cstheme="minorHAnsi"/>
        </w:rPr>
        <w:t>create</w:t>
      </w:r>
      <w:r w:rsidRPr="00520B29">
        <w:rPr>
          <w:rFonts w:asciiTheme="minorHAnsi" w:hAnsiTheme="minorHAnsi" w:cstheme="minorHAnsi"/>
          <w:sz w:val="16"/>
        </w:rPr>
        <w:t xml:space="preserve"> artificial – </w:t>
      </w:r>
      <w:r w:rsidRPr="00520B29">
        <w:rPr>
          <w:rStyle w:val="StyleUnderline"/>
          <w:rFonts w:asciiTheme="minorHAnsi" w:hAnsiTheme="minorHAnsi" w:cstheme="minorHAnsi"/>
        </w:rPr>
        <w:t xml:space="preserve">scenarios of universes of actions where </w:t>
      </w:r>
      <w:r w:rsidRPr="00520B29">
        <w:rPr>
          <w:rStyle w:val="Emphasis"/>
          <w:rFonts w:asciiTheme="minorHAnsi" w:hAnsiTheme="minorHAnsi" w:cstheme="minorHAnsi"/>
        </w:rPr>
        <w:t>classical</w:t>
      </w:r>
      <w:r w:rsidRPr="00520B29">
        <w:rPr>
          <w:rFonts w:asciiTheme="minorHAnsi" w:hAnsiTheme="minorHAnsi" w:cstheme="minorHAnsi"/>
          <w:sz w:val="16"/>
        </w:rPr>
        <w:t xml:space="preserve"> probability </w:t>
      </w:r>
      <w:r w:rsidRPr="00520B29">
        <w:rPr>
          <w:rStyle w:val="StyleUnderline"/>
          <w:rFonts w:asciiTheme="minorHAnsi" w:hAnsiTheme="minorHAnsi" w:cstheme="minorHAnsi"/>
        </w:rPr>
        <w:t xml:space="preserve">rules such as the </w:t>
      </w:r>
      <w:r w:rsidRPr="00520B29">
        <w:rPr>
          <w:rStyle w:val="Emphasis"/>
          <w:rFonts w:asciiTheme="minorHAnsi" w:hAnsiTheme="minorHAnsi" w:cstheme="minorHAnsi"/>
        </w:rPr>
        <w:t>FTP</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rPr>
        <w:t>not available</w:t>
      </w:r>
      <w:r w:rsidRPr="00520B29">
        <w:rPr>
          <w:rFonts w:asciiTheme="minorHAnsi" w:hAnsiTheme="minorHAnsi" w:cstheme="minorHAnsi"/>
          <w:sz w:val="16"/>
        </w:rPr>
        <w:t xml:space="preserve">. These need not necessarily be quantum probability theories. There might be paradigms not based on the set-theoretic universe of measure the- </w:t>
      </w:r>
      <w:proofErr w:type="spellStart"/>
      <w:r w:rsidRPr="00520B29">
        <w:rPr>
          <w:rFonts w:asciiTheme="minorHAnsi" w:hAnsiTheme="minorHAnsi" w:cstheme="minorHAnsi"/>
          <w:sz w:val="16"/>
        </w:rPr>
        <w:t>ory</w:t>
      </w:r>
      <w:proofErr w:type="spellEnd"/>
      <w:r w:rsidRPr="00520B29">
        <w:rPr>
          <w:rFonts w:asciiTheme="minorHAnsi" w:hAnsiTheme="minorHAnsi" w:cstheme="minorHAnsi"/>
          <w:sz w:val="16"/>
        </w:rPr>
        <w:t xml:space="preserve">, e.g., category theory [73], frequentist theories [74], </w:t>
      </w:r>
      <w:proofErr w:type="spellStart"/>
      <w:r w:rsidRPr="00520B29">
        <w:rPr>
          <w:rFonts w:asciiTheme="minorHAnsi" w:hAnsiTheme="minorHAnsi" w:cstheme="minorHAnsi"/>
          <w:sz w:val="16"/>
        </w:rPr>
        <w:t>contexualist</w:t>
      </w:r>
      <w:proofErr w:type="spellEnd"/>
      <w:r w:rsidRPr="00520B29">
        <w:rPr>
          <w:rFonts w:asciiTheme="minorHAnsi" w:hAnsiTheme="minorHAnsi" w:cstheme="minorHAnsi"/>
          <w:sz w:val="16"/>
        </w:rPr>
        <w:t xml:space="preserve"> formalisms [58], and others.</w:t>
      </w:r>
    </w:p>
    <w:p w14:paraId="0F01D53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4) Closely related to the FTP is the Bayesian rule, which is not expected to survive unchanged in non-classical AI such as quantum AI and AGI. However, context-based </w:t>
      </w:r>
      <w:r w:rsidRPr="00520B29">
        <w:rPr>
          <w:rStyle w:val="Emphasis"/>
          <w:rFonts w:asciiTheme="minorHAnsi" w:hAnsiTheme="minorHAnsi" w:cstheme="minorHAnsi"/>
        </w:rPr>
        <w:t>paradigms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probabilistic thinking</w:t>
      </w:r>
      <w:r w:rsidRPr="00520B29">
        <w:rPr>
          <w:rFonts w:asciiTheme="minorHAnsi" w:hAnsiTheme="minorHAnsi" w:cstheme="minorHAnsi"/>
          <w:sz w:val="16"/>
        </w:rPr>
        <w:t xml:space="preserve"> can be </w:t>
      </w:r>
      <w:r w:rsidRPr="00520B29">
        <w:rPr>
          <w:rStyle w:val="StyleUnderline"/>
          <w:rFonts w:asciiTheme="minorHAnsi" w:hAnsiTheme="minorHAnsi" w:cstheme="minorHAnsi"/>
        </w:rPr>
        <w:t>developed to expand</w:t>
      </w:r>
      <w:r w:rsidRPr="00520B29">
        <w:rPr>
          <w:rFonts w:asciiTheme="minorHAnsi" w:hAnsiTheme="minorHAnsi" w:cstheme="minorHAnsi"/>
          <w:sz w:val="16"/>
        </w:rPr>
        <w:t xml:space="preserve"> the reach of </w:t>
      </w:r>
      <w:r w:rsidRPr="00520B29">
        <w:rPr>
          <w:rStyle w:val="Emphasis"/>
          <w:rFonts w:asciiTheme="minorHAnsi" w:hAnsiTheme="minorHAnsi" w:cstheme="minorHAnsi"/>
        </w:rPr>
        <w:t>probability theory</w:t>
      </w:r>
      <w:r w:rsidRPr="00520B29">
        <w:rPr>
          <w:rStyle w:val="StyleUnderline"/>
          <w:rFonts w:asciiTheme="minorHAnsi" w:hAnsiTheme="minorHAnsi" w:cstheme="minorHAnsi"/>
        </w:rPr>
        <w:t xml:space="preserve"> beyond the </w:t>
      </w:r>
      <w:r w:rsidRPr="00520B29">
        <w:rPr>
          <w:rStyle w:val="Emphasis"/>
          <w:rFonts w:asciiTheme="minorHAnsi" w:hAnsiTheme="minorHAnsi" w:cstheme="minorHAnsi"/>
        </w:rPr>
        <w:t>tradition</w:t>
      </w:r>
      <w:r w:rsidRPr="00520B29">
        <w:rPr>
          <w:rStyle w:val="StyleUnderline"/>
          <w:rFonts w:asciiTheme="minorHAnsi" w:hAnsiTheme="minorHAnsi" w:cstheme="minorHAnsi"/>
        </w:rPr>
        <w:t>al domain</w:t>
      </w:r>
      <w:r w:rsidRPr="00520B29">
        <w:rPr>
          <w:rFonts w:asciiTheme="minorHAnsi" w:hAnsiTheme="minorHAnsi" w:cstheme="minorHAnsi"/>
          <w:sz w:val="16"/>
        </w:rPr>
        <w:t>, e.g., see [58] and references cited therein.</w:t>
      </w:r>
    </w:p>
    <w:p w14:paraId="545D7A3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5) Embedding multiple probability spaces into a larger non-Kolmogorovian probability </w:t>
      </w:r>
      <w:proofErr w:type="spellStart"/>
      <w:r w:rsidRPr="00520B29">
        <w:rPr>
          <w:rFonts w:asciiTheme="minorHAnsi" w:hAnsiTheme="minorHAnsi" w:cstheme="minorHAnsi"/>
          <w:sz w:val="16"/>
          <w:szCs w:val="16"/>
        </w:rPr>
        <w:t>superspace</w:t>
      </w:r>
      <w:proofErr w:type="spellEnd"/>
      <w:r w:rsidRPr="00520B29">
        <w:rPr>
          <w:rFonts w:asciiTheme="minorHAnsi" w:hAnsiTheme="minorHAnsi" w:cstheme="minorHAnsi"/>
          <w:sz w:val="16"/>
          <w:szCs w:val="16"/>
        </w:rPr>
        <w:t xml:space="preserve">. This “trick” might be needed </w:t>
      </w:r>
      <w:proofErr w:type="gramStart"/>
      <w:r w:rsidRPr="00520B29">
        <w:rPr>
          <w:rFonts w:asciiTheme="minorHAnsi" w:hAnsiTheme="minorHAnsi" w:cstheme="minorHAnsi"/>
          <w:sz w:val="16"/>
          <w:szCs w:val="16"/>
        </w:rPr>
        <w:t>in order to</w:t>
      </w:r>
      <w:proofErr w:type="gramEnd"/>
      <w:r w:rsidRPr="00520B29">
        <w:rPr>
          <w:rFonts w:asciiTheme="minorHAnsi" w:hAnsiTheme="minorHAnsi" w:cstheme="minorHAnsi"/>
          <w:sz w:val="16"/>
          <w:szCs w:val="16"/>
        </w:rPr>
        <w:t xml:space="preserve"> still use classical Kol- </w:t>
      </w:r>
      <w:proofErr w:type="spellStart"/>
      <w:r w:rsidRPr="00520B29">
        <w:rPr>
          <w:rFonts w:asciiTheme="minorHAnsi" w:hAnsiTheme="minorHAnsi" w:cstheme="minorHAnsi"/>
          <w:sz w:val="16"/>
          <w:szCs w:val="16"/>
        </w:rPr>
        <w:t>mogorovian</w:t>
      </w:r>
      <w:proofErr w:type="spellEnd"/>
      <w:r w:rsidRPr="00520B29">
        <w:rPr>
          <w:rFonts w:asciiTheme="minorHAnsi" w:hAnsiTheme="minorHAnsi" w:cstheme="minorHAnsi"/>
          <w:sz w:val="16"/>
          <w:szCs w:val="16"/>
        </w:rPr>
        <w:t xml:space="preserve"> probability theory but only “locally,” i.e., in co-existence with other possibly incompatible </w:t>
      </w:r>
      <w:proofErr w:type="spellStart"/>
      <w:r w:rsidRPr="00520B29">
        <w:rPr>
          <w:rFonts w:asciiTheme="minorHAnsi" w:hAnsiTheme="minorHAnsi" w:cstheme="minorHAnsi"/>
          <w:sz w:val="16"/>
          <w:szCs w:val="16"/>
        </w:rPr>
        <w:t>proba</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bility</w:t>
      </w:r>
      <w:proofErr w:type="spellEnd"/>
      <w:r w:rsidRPr="00520B29">
        <w:rPr>
          <w:rFonts w:asciiTheme="minorHAnsi" w:hAnsiTheme="minorHAnsi" w:cstheme="minorHAnsi"/>
          <w:sz w:val="16"/>
          <w:szCs w:val="16"/>
        </w:rPr>
        <w:t xml:space="preserve"> models, but while all are embeddable into a larger abstract </w:t>
      </w:r>
      <w:proofErr w:type="spellStart"/>
      <w:r w:rsidRPr="00520B29">
        <w:rPr>
          <w:rFonts w:asciiTheme="minorHAnsi" w:hAnsiTheme="minorHAnsi" w:cstheme="minorHAnsi"/>
          <w:sz w:val="16"/>
          <w:szCs w:val="16"/>
        </w:rPr>
        <w:t>superspace</w:t>
      </w:r>
      <w:proofErr w:type="spellEnd"/>
      <w:r w:rsidRPr="00520B29">
        <w:rPr>
          <w:rFonts w:asciiTheme="minorHAnsi" w:hAnsiTheme="minorHAnsi" w:cstheme="minorHAnsi"/>
          <w:sz w:val="16"/>
          <w:szCs w:val="16"/>
        </w:rPr>
        <w:t xml:space="preserve">. One of the advantages of such non- Kolmogorovian probability </w:t>
      </w:r>
      <w:proofErr w:type="spellStart"/>
      <w:r w:rsidRPr="00520B29">
        <w:rPr>
          <w:rFonts w:asciiTheme="minorHAnsi" w:hAnsiTheme="minorHAnsi" w:cstheme="minorHAnsi"/>
          <w:sz w:val="16"/>
          <w:szCs w:val="16"/>
        </w:rPr>
        <w:t>superspace</w:t>
      </w:r>
      <w:proofErr w:type="spellEnd"/>
      <w:r w:rsidRPr="00520B29">
        <w:rPr>
          <w:rFonts w:asciiTheme="minorHAnsi" w:hAnsiTheme="minorHAnsi" w:cstheme="minorHAnsi"/>
          <w:sz w:val="16"/>
          <w:szCs w:val="16"/>
        </w:rPr>
        <w:t xml:space="preserve"> is its ability to deal with contextuality and possibly improvisation in AGI systems.</w:t>
      </w:r>
    </w:p>
    <w:p w14:paraId="21277F82" w14:textId="77777777" w:rsidR="00A477E4" w:rsidRPr="00520B29" w:rsidRDefault="00A477E4" w:rsidP="00A477E4">
      <w:pPr>
        <w:rPr>
          <w:rFonts w:asciiTheme="minorHAnsi" w:hAnsiTheme="minorHAnsi" w:cstheme="minorHAnsi"/>
          <w:sz w:val="16"/>
          <w:szCs w:val="16"/>
        </w:rPr>
      </w:pPr>
      <w:r w:rsidRPr="00520B29">
        <w:rPr>
          <w:rStyle w:val="StyleUnderline"/>
          <w:rFonts w:asciiTheme="minorHAnsi" w:hAnsiTheme="minorHAnsi" w:cstheme="minorHAnsi"/>
          <w:highlight w:val="cyan"/>
        </w:rPr>
        <w:t>Because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such possible </w:t>
      </w:r>
      <w:r w:rsidRPr="00520B29">
        <w:rPr>
          <w:rStyle w:val="Emphasis"/>
          <w:rFonts w:asciiTheme="minorHAnsi" w:hAnsiTheme="minorHAnsi" w:cstheme="minorHAnsi"/>
        </w:rPr>
        <w:t xml:space="preserve">fundamental </w:t>
      </w:r>
      <w:r w:rsidRPr="00520B29">
        <w:rPr>
          <w:rStyle w:val="Emphasis"/>
          <w:rFonts w:asciiTheme="minorHAnsi" w:hAnsiTheme="minorHAnsi" w:cstheme="minorHAnsi"/>
          <w:highlight w:val="cyan"/>
        </w:rPr>
        <w:t>changes</w:t>
      </w:r>
      <w:r w:rsidRPr="00520B29">
        <w:rPr>
          <w:rStyle w:val="StyleUnderline"/>
          <w:rFonts w:asciiTheme="minorHAnsi" w:hAnsiTheme="minorHAnsi" w:cstheme="minorHAnsi"/>
          <w:highlight w:val="cyan"/>
        </w:rPr>
        <w:t xml:space="preserve"> in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math</w:t>
      </w:r>
      <w:r w:rsidRPr="00520B29">
        <w:rPr>
          <w:rStyle w:val="Emphasis"/>
          <w:rFonts w:asciiTheme="minorHAnsi" w:hAnsiTheme="minorHAnsi" w:cstheme="minorHAnsi"/>
        </w:rPr>
        <w:t>ematical</w:t>
      </w:r>
      <w:r w:rsidRPr="00520B29">
        <w:rPr>
          <w:rStyle w:val="StyleUnderline"/>
          <w:rFonts w:asciiTheme="minorHAnsi" w:hAnsiTheme="minorHAnsi" w:cstheme="minorHAnsi"/>
        </w:rPr>
        <w:t xml:space="preserve"> structure inside where AI research</w:t>
      </w:r>
      <w:r w:rsidRPr="00520B29">
        <w:rPr>
          <w:rFonts w:asciiTheme="minorHAnsi" w:hAnsiTheme="minorHAnsi" w:cstheme="minorHAnsi"/>
          <w:sz w:val="16"/>
        </w:rPr>
        <w:t xml:space="preserve"> can be </w:t>
      </w:r>
      <w:r w:rsidRPr="00520B29">
        <w:rPr>
          <w:rStyle w:val="StyleUnderline"/>
          <w:rFonts w:asciiTheme="minorHAnsi" w:hAnsiTheme="minorHAnsi" w:cstheme="minorHAnsi"/>
        </w:rPr>
        <w:t xml:space="preserve">conducted, it is </w:t>
      </w:r>
      <w:r w:rsidRPr="00520B29">
        <w:rPr>
          <w:rStyle w:val="Emphasis"/>
          <w:rFonts w:asciiTheme="minorHAnsi" w:hAnsiTheme="minorHAnsi" w:cstheme="minorHAnsi"/>
        </w:rPr>
        <w:t>reasonable</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expect</w:t>
      </w:r>
      <w:r w:rsidRPr="00520B29">
        <w:rPr>
          <w:rFonts w:asciiTheme="minorHAnsi" w:hAnsiTheme="minorHAnsi" w:cstheme="minorHAnsi"/>
          <w:sz w:val="16"/>
        </w:rPr>
        <w:t xml:space="preserve"> that emulating natural intelligent and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agents may eventually </w:t>
      </w:r>
      <w:r w:rsidRPr="00520B29">
        <w:rPr>
          <w:rStyle w:val="StyleUnderline"/>
          <w:rFonts w:asciiTheme="minorHAnsi" w:hAnsiTheme="minorHAnsi" w:cstheme="minorHAnsi"/>
        </w:rPr>
        <w:t>involve</w:t>
      </w:r>
      <w:r w:rsidRPr="00520B29">
        <w:rPr>
          <w:rFonts w:asciiTheme="minorHAnsi" w:hAnsiTheme="minorHAnsi" w:cstheme="minorHAnsi"/>
          <w:sz w:val="16"/>
        </w:rPr>
        <w:t xml:space="preserve"> introducing some </w:t>
      </w:r>
      <w:r w:rsidRPr="00520B29">
        <w:rPr>
          <w:rStyle w:val="Emphasis"/>
          <w:rFonts w:asciiTheme="minorHAnsi" w:hAnsiTheme="minorHAnsi" w:cstheme="minorHAnsi"/>
        </w:rPr>
        <w:t>nonclassical</w:t>
      </w:r>
      <w:r w:rsidRPr="00520B29">
        <w:rPr>
          <w:rStyle w:val="StyleUnderline"/>
          <w:rFonts w:asciiTheme="minorHAnsi" w:hAnsiTheme="minorHAnsi" w:cstheme="minorHAnsi"/>
        </w:rPr>
        <w:t xml:space="preserve"> alterations</w:t>
      </w:r>
      <w:r w:rsidRPr="00520B29">
        <w:rPr>
          <w:rFonts w:asciiTheme="minorHAnsi" w:hAnsiTheme="minorHAnsi" w:cstheme="minorHAnsi"/>
          <w:sz w:val="16"/>
        </w:rPr>
        <w:t xml:space="preserve"> in the basic fabric of all </w:t>
      </w:r>
      <w:proofErr w:type="gramStart"/>
      <w:r w:rsidRPr="00520B29">
        <w:rPr>
          <w:rFonts w:asciiTheme="minorHAnsi" w:hAnsiTheme="minorHAnsi" w:cstheme="minorHAnsi"/>
          <w:sz w:val="16"/>
        </w:rPr>
        <w:t>researches</w:t>
      </w:r>
      <w:proofErr w:type="gramEnd"/>
      <w:r w:rsidRPr="00520B29">
        <w:rPr>
          <w:rFonts w:asciiTheme="minorHAnsi" w:hAnsiTheme="minorHAnsi" w:cstheme="minorHAnsi"/>
          <w:sz w:val="16"/>
        </w:rPr>
        <w:t xml:space="preserve"> into intelligence as such. For example, could the incorporation of quantum probability help </w:t>
      </w:r>
      <w:proofErr w:type="gramStart"/>
      <w:r w:rsidRPr="00520B29">
        <w:rPr>
          <w:rFonts w:asciiTheme="minorHAnsi" w:hAnsiTheme="minorHAnsi" w:cstheme="minorHAnsi"/>
          <w:sz w:val="16"/>
        </w:rPr>
        <w:t>solving</w:t>
      </w:r>
      <w:proofErr w:type="gramEnd"/>
      <w:r w:rsidRPr="00520B29">
        <w:rPr>
          <w:rFonts w:asciiTheme="minorHAnsi" w:hAnsiTheme="minorHAnsi" w:cstheme="minorHAnsi"/>
          <w:sz w:val="16"/>
        </w:rPr>
        <w:t xml:space="preserve"> the problem of the dynamic splitting or bifurcation into abstract and concrete so essential for natural intelligence referred to above? Regardless to the eventual answer to such open questions whose complete or even partially complete answers are still awaiting us in the future, we believe that projected domains such as </w:t>
      </w:r>
      <w:r w:rsidRPr="00520B29">
        <w:rPr>
          <w:rStyle w:val="Emphasis"/>
          <w:rFonts w:asciiTheme="minorHAnsi" w:hAnsiTheme="minorHAnsi" w:cstheme="minorHAnsi"/>
        </w:rPr>
        <w:t>AGI</w:t>
      </w:r>
      <w:r w:rsidRPr="00520B29">
        <w:rPr>
          <w:rFonts w:asciiTheme="minorHAnsi" w:hAnsiTheme="minorHAnsi" w:cstheme="minorHAnsi"/>
          <w:sz w:val="16"/>
        </w:rPr>
        <w:t xml:space="preserve">, artificial brains, and strong AI will eventually </w:t>
      </w:r>
      <w:r w:rsidRPr="00520B29">
        <w:rPr>
          <w:rStyle w:val="StyleUnderline"/>
          <w:rFonts w:asciiTheme="minorHAnsi" w:hAnsiTheme="minorHAnsi" w:cstheme="minorHAnsi"/>
        </w:rPr>
        <w:t>involve</w:t>
      </w:r>
      <w:r w:rsidRPr="00520B29">
        <w:rPr>
          <w:rFonts w:asciiTheme="minorHAnsi" w:hAnsiTheme="minorHAnsi" w:cstheme="minorHAnsi"/>
          <w:sz w:val="16"/>
        </w:rPr>
        <w:t xml:space="preserve"> a </w:t>
      </w:r>
      <w:r w:rsidRPr="00520B29">
        <w:rPr>
          <w:rStyle w:val="Emphasis"/>
          <w:rFonts w:asciiTheme="minorHAnsi" w:hAnsiTheme="minorHAnsi" w:cstheme="minorHAnsi"/>
        </w:rPr>
        <w:t>major departure</w:t>
      </w:r>
      <w:r w:rsidRPr="00520B29">
        <w:rPr>
          <w:rStyle w:val="StyleUnderline"/>
          <w:rFonts w:asciiTheme="minorHAnsi" w:hAnsiTheme="minorHAnsi" w:cstheme="minorHAnsi"/>
        </w:rPr>
        <w:t xml:space="preserve"> from</w:t>
      </w:r>
      <w:r w:rsidRPr="00520B29">
        <w:rPr>
          <w:rFonts w:asciiTheme="minorHAnsi" w:hAnsiTheme="minorHAnsi" w:cstheme="minorHAnsi"/>
          <w:sz w:val="16"/>
        </w:rPr>
        <w:t xml:space="preserve"> the </w:t>
      </w:r>
      <w:r w:rsidRPr="00520B29">
        <w:rPr>
          <w:rStyle w:val="Emphasis"/>
          <w:rFonts w:asciiTheme="minorHAnsi" w:hAnsiTheme="minorHAnsi" w:cstheme="minorHAnsi"/>
        </w:rPr>
        <w:t>classical math</w:t>
      </w:r>
      <w:r w:rsidRPr="00520B29">
        <w:rPr>
          <w:rStyle w:val="StyleUnderline"/>
          <w:rFonts w:asciiTheme="minorHAnsi" w:hAnsiTheme="minorHAnsi" w:cstheme="minorHAnsi"/>
        </w:rPr>
        <w:t>ematical and logical models that have governed</w:t>
      </w:r>
      <w:r w:rsidRPr="00520B29">
        <w:rPr>
          <w:rFonts w:asciiTheme="minorHAnsi" w:hAnsiTheme="minorHAnsi" w:cstheme="minorHAnsi"/>
          <w:sz w:val="16"/>
        </w:rPr>
        <w:t xml:space="preserve"> the progress of </w:t>
      </w:r>
      <w:r w:rsidRPr="00520B29">
        <w:rPr>
          <w:rStyle w:val="StyleUnderline"/>
          <w:rFonts w:asciiTheme="minorHAnsi" w:hAnsiTheme="minorHAnsi" w:cstheme="minorHAnsi"/>
        </w:rPr>
        <w:t xml:space="preserve">the field since the </w:t>
      </w:r>
      <w:r w:rsidRPr="00520B29">
        <w:rPr>
          <w:rStyle w:val="Emphasis"/>
          <w:rFonts w:asciiTheme="minorHAnsi" w:hAnsiTheme="minorHAnsi" w:cstheme="minorHAnsi"/>
        </w:rPr>
        <w:t>1930s</w:t>
      </w:r>
      <w:r w:rsidRPr="00520B29">
        <w:rPr>
          <w:rFonts w:asciiTheme="minorHAnsi" w:hAnsiTheme="minorHAnsi" w:cstheme="minorHAnsi"/>
          <w:sz w:val="16"/>
        </w:rPr>
        <w:t>. In the next section, we provide a more formal outline of some of these new structural changes expected to play a role in such a departure from the common a</w:t>
      </w:r>
      <w:r w:rsidRPr="00520B29">
        <w:rPr>
          <w:rFonts w:asciiTheme="minorHAnsi" w:hAnsiTheme="minorHAnsi" w:cstheme="minorHAnsi"/>
          <w:sz w:val="16"/>
          <w:szCs w:val="16"/>
        </w:rPr>
        <w:t>pproach.</w:t>
      </w:r>
    </w:p>
    <w:p w14:paraId="03534FAF"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III. NONCOMPUTABILITY AND DYNAMICAL SYSTEMS IN ARTIFICIAL GENERAL INTELLIGENCE</w:t>
      </w:r>
    </w:p>
    <w:p w14:paraId="2E249B8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 Infinitary and infinitary noncomputability</w:t>
      </w:r>
    </w:p>
    <w:p w14:paraId="4D706C2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this article, a </w:t>
      </w:r>
      <w:r w:rsidRPr="00520B29">
        <w:rPr>
          <w:rStyle w:val="StyleUnderline"/>
          <w:rFonts w:asciiTheme="minorHAnsi" w:hAnsiTheme="minorHAnsi" w:cstheme="minorHAnsi"/>
        </w:rPr>
        <w:t>computable procedure is</w:t>
      </w:r>
      <w:r w:rsidRPr="00520B29">
        <w:rPr>
          <w:rFonts w:asciiTheme="minorHAnsi" w:hAnsiTheme="minorHAnsi" w:cstheme="minorHAnsi"/>
          <w:sz w:val="16"/>
        </w:rPr>
        <w:t xml:space="preserve"> defined as </w:t>
      </w:r>
      <w:r w:rsidRPr="00520B29">
        <w:rPr>
          <w:rStyle w:val="StyleUnderline"/>
          <w:rFonts w:asciiTheme="minorHAnsi" w:hAnsiTheme="minorHAnsi" w:cstheme="minorHAnsi"/>
        </w:rPr>
        <w:t>any algorithm implementable on</w:t>
      </w:r>
      <w:r w:rsidRPr="00520B29">
        <w:rPr>
          <w:rFonts w:asciiTheme="minorHAnsi" w:hAnsiTheme="minorHAnsi" w:cstheme="minorHAnsi"/>
          <w:sz w:val="16"/>
        </w:rPr>
        <w:t xml:space="preserve"> a standard or </w:t>
      </w:r>
      <w:r w:rsidRPr="00520B29">
        <w:rPr>
          <w:rStyle w:val="StyleUnderline"/>
          <w:rFonts w:asciiTheme="minorHAnsi" w:hAnsiTheme="minorHAnsi" w:cstheme="minorHAnsi"/>
        </w:rPr>
        <w:t xml:space="preserve">stochastic </w:t>
      </w:r>
      <w:r w:rsidRPr="00520B29">
        <w:rPr>
          <w:rStyle w:val="Emphasis"/>
          <w:rFonts w:asciiTheme="minorHAnsi" w:hAnsiTheme="minorHAnsi" w:cstheme="minorHAnsi"/>
        </w:rPr>
        <w:t>Turing machine</w:t>
      </w:r>
      <w:r w:rsidRPr="00520B29">
        <w:rPr>
          <w:rStyle w:val="StyleUnderline"/>
          <w:rFonts w:asciiTheme="minorHAnsi" w:hAnsiTheme="minorHAnsi" w:cstheme="minorHAnsi"/>
        </w:rPr>
        <w:t xml:space="preserve"> </w:t>
      </w:r>
      <w:r w:rsidRPr="00520B29">
        <w:rPr>
          <w:rFonts w:asciiTheme="minorHAnsi" w:hAnsiTheme="minorHAnsi" w:cstheme="minorHAnsi"/>
          <w:sz w:val="16"/>
        </w:rPr>
        <w:t xml:space="preserve">[75]. This definition is popular and is thought to encompass both classical and quantum computing [39], [76]. </w:t>
      </w:r>
      <w:r w:rsidRPr="00520B29">
        <w:rPr>
          <w:rStyle w:val="Emphasis"/>
          <w:rFonts w:asciiTheme="minorHAnsi" w:hAnsiTheme="minorHAnsi" w:cstheme="minorHAnsi"/>
        </w:rPr>
        <w:t>However</w:t>
      </w:r>
      <w:r w:rsidRPr="00520B29">
        <w:rPr>
          <w:rFonts w:asciiTheme="minorHAnsi" w:hAnsiTheme="minorHAnsi" w:cstheme="minorHAnsi"/>
          <w:sz w:val="16"/>
        </w:rPr>
        <w:t xml:space="preserve">, it should be noted that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not the only possible</w:t>
      </w:r>
      <w:r w:rsidRPr="00520B29">
        <w:rPr>
          <w:rStyle w:val="StyleUnderline"/>
          <w:rFonts w:asciiTheme="minorHAnsi" w:hAnsiTheme="minorHAnsi" w:cstheme="minorHAnsi"/>
        </w:rPr>
        <w:t xml:space="preserve"> one</w:t>
      </w:r>
      <w:r w:rsidRPr="00520B29">
        <w:rPr>
          <w:rFonts w:asciiTheme="minorHAnsi" w:hAnsiTheme="minorHAnsi" w:cstheme="minorHAnsi"/>
          <w:sz w:val="16"/>
        </w:rPr>
        <w:t xml:space="preserve">. Indeed, a </w:t>
      </w:r>
      <w:proofErr w:type="spellStart"/>
      <w:r w:rsidRPr="00520B29">
        <w:rPr>
          <w:rStyle w:val="Emphasis"/>
          <w:rFonts w:asciiTheme="minorHAnsi" w:hAnsiTheme="minorHAnsi" w:cstheme="minorHAnsi"/>
        </w:rPr>
        <w:t>n</w:t>
      </w:r>
      <w:r w:rsidRPr="00520B29">
        <w:rPr>
          <w:rStyle w:val="StyleUnderline"/>
          <w:rFonts w:asciiTheme="minorHAnsi" w:hAnsiTheme="minorHAnsi" w:cstheme="minorHAnsi"/>
        </w:rPr>
        <w:t>on</w:t>
      </w:r>
      <w:r w:rsidRPr="00520B29">
        <w:rPr>
          <w:rStyle w:val="Emphasis"/>
          <w:rFonts w:asciiTheme="minorHAnsi" w:hAnsiTheme="minorHAnsi" w:cstheme="minorHAnsi"/>
        </w:rPr>
        <w:t>c</w:t>
      </w:r>
      <w:r w:rsidRPr="00520B29">
        <w:rPr>
          <w:rStyle w:val="StyleUnderline"/>
          <w:rFonts w:asciiTheme="minorHAnsi" w:hAnsiTheme="minorHAnsi" w:cstheme="minorHAnsi"/>
        </w:rPr>
        <w:t>omputable</w:t>
      </w:r>
      <w:proofErr w:type="spellEnd"/>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procedure</w:t>
      </w:r>
      <w:r w:rsidRPr="00520B29">
        <w:rPr>
          <w:rStyle w:val="StyleUnderline"/>
          <w:rFonts w:asciiTheme="minorHAnsi" w:hAnsiTheme="minorHAnsi" w:cstheme="minorHAnsi"/>
        </w:rPr>
        <w:t xml:space="preserve"> need not be a method that cannot be implemented on</w:t>
      </w:r>
      <w:r w:rsidRPr="00520B29">
        <w:rPr>
          <w:rFonts w:asciiTheme="minorHAnsi" w:hAnsiTheme="minorHAnsi" w:cstheme="minorHAnsi"/>
          <w:sz w:val="16"/>
        </w:rPr>
        <w:t xml:space="preserve"> a </w:t>
      </w:r>
      <w:r w:rsidRPr="00520B29">
        <w:rPr>
          <w:rStyle w:val="Emphasis"/>
          <w:rFonts w:asciiTheme="minorHAnsi" w:hAnsiTheme="minorHAnsi" w:cstheme="minorHAnsi"/>
        </w:rPr>
        <w:t>Turing machine</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Noncomputablity</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rPr>
        <w:t>NC</w:t>
      </w:r>
      <w:r w:rsidRPr="00520B29">
        <w:rPr>
          <w:rFonts w:asciiTheme="minorHAnsi" w:hAnsiTheme="minorHAnsi" w:cstheme="minorHAnsi"/>
          <w:sz w:val="16"/>
        </w:rPr>
        <w:t xml:space="preserve">) as such </w:t>
      </w:r>
      <w:r w:rsidRPr="00520B29">
        <w:rPr>
          <w:rStyle w:val="StyleUnderline"/>
          <w:rFonts w:asciiTheme="minorHAnsi" w:hAnsiTheme="minorHAnsi" w:cstheme="minorHAnsi"/>
        </w:rPr>
        <w:t xml:space="preserve">may involve </w:t>
      </w:r>
      <w:r w:rsidRPr="00520B29">
        <w:rPr>
          <w:rStyle w:val="Emphasis"/>
          <w:rFonts w:asciiTheme="minorHAnsi" w:hAnsiTheme="minorHAnsi" w:cstheme="minorHAnsi"/>
        </w:rPr>
        <w:t>non-Turing machine</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machines that use</w:t>
      </w:r>
      <w:r w:rsidRPr="00520B29">
        <w:rPr>
          <w:rFonts w:asciiTheme="minorHAnsi" w:hAnsiTheme="minorHAnsi" w:cstheme="minorHAnsi"/>
          <w:sz w:val="16"/>
        </w:rPr>
        <w:t xml:space="preserve"> an infinite set of rules or even a </w:t>
      </w:r>
      <w:r w:rsidRPr="00520B29">
        <w:rPr>
          <w:rStyle w:val="Emphasis"/>
          <w:rFonts w:asciiTheme="minorHAnsi" w:hAnsiTheme="minorHAnsi" w:cstheme="minorHAnsi"/>
        </w:rPr>
        <w:lastRenderedPageBreak/>
        <w:t>completely different</w:t>
      </w:r>
      <w:r w:rsidRPr="00520B29">
        <w:rPr>
          <w:rStyle w:val="StyleUnderline"/>
          <w:rFonts w:asciiTheme="minorHAnsi" w:hAnsiTheme="minorHAnsi" w:cstheme="minorHAnsi"/>
        </w:rPr>
        <w:t xml:space="preserve"> computing structure</w:t>
      </w:r>
      <w:r w:rsidRPr="00520B29">
        <w:rPr>
          <w:rFonts w:asciiTheme="minorHAnsi" w:hAnsiTheme="minorHAnsi" w:cstheme="minorHAnsi"/>
          <w:sz w:val="16"/>
        </w:rPr>
        <w:t>. A recent comprehensive reexamination of this subject may be found in [77], where numerous additional references on computing and the relation with fundamental physics can be found.</w:t>
      </w:r>
    </w:p>
    <w:p w14:paraId="6CF215A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Emphasis"/>
          <w:rFonts w:asciiTheme="minorHAnsi" w:hAnsiTheme="minorHAnsi" w:cstheme="minorHAnsi"/>
        </w:rPr>
        <w:t>Church-Turing thesis</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the common </w:t>
      </w:r>
      <w:r w:rsidRPr="00520B29">
        <w:rPr>
          <w:rStyle w:val="StyleUnderline"/>
          <w:rFonts w:asciiTheme="minorHAnsi" w:hAnsiTheme="minorHAnsi" w:cstheme="minorHAnsi"/>
        </w:rPr>
        <w:t xml:space="preserve">belief that </w:t>
      </w:r>
      <w:r w:rsidRPr="00520B29">
        <w:rPr>
          <w:rStyle w:val="Emphasis"/>
          <w:rFonts w:asciiTheme="minorHAnsi" w:hAnsiTheme="minorHAnsi" w:cstheme="minorHAnsi"/>
        </w:rPr>
        <w:t>all</w:t>
      </w:r>
      <w:r w:rsidRPr="00520B29">
        <w:rPr>
          <w:rFonts w:asciiTheme="minorHAnsi" w:hAnsiTheme="minorHAnsi" w:cstheme="minorHAnsi"/>
          <w:sz w:val="16"/>
        </w:rPr>
        <w:t xml:space="preserve"> important </w:t>
      </w:r>
      <w:r w:rsidRPr="00520B29">
        <w:rPr>
          <w:rStyle w:val="StyleUnderline"/>
          <w:rFonts w:asciiTheme="minorHAnsi" w:hAnsiTheme="minorHAnsi" w:cstheme="minorHAnsi"/>
        </w:rPr>
        <w:t>computational problems are precisely those implementable on</w:t>
      </w:r>
      <w:r w:rsidRPr="00520B29">
        <w:rPr>
          <w:rFonts w:asciiTheme="minorHAnsi" w:hAnsiTheme="minorHAnsi" w:cstheme="minorHAnsi"/>
          <w:sz w:val="16"/>
        </w:rPr>
        <w:t xml:space="preserve"> either a deterministic or </w:t>
      </w:r>
      <w:r w:rsidRPr="00520B29">
        <w:rPr>
          <w:rStyle w:val="Emphasis"/>
          <w:rFonts w:asciiTheme="minorHAnsi" w:hAnsiTheme="minorHAnsi" w:cstheme="minorHAnsi"/>
        </w:rPr>
        <w:t>stochastic</w:t>
      </w:r>
      <w:r w:rsidRPr="00520B29">
        <w:rPr>
          <w:rStyle w:val="StyleUnderline"/>
          <w:rFonts w:asciiTheme="minorHAnsi" w:hAnsiTheme="minorHAnsi" w:cstheme="minorHAnsi"/>
        </w:rPr>
        <w:t xml:space="preserve"> Turing machine</w:t>
      </w:r>
      <w:r w:rsidRPr="00520B29">
        <w:rPr>
          <w:rFonts w:asciiTheme="minorHAnsi" w:hAnsiTheme="minorHAnsi" w:cstheme="minorHAnsi"/>
          <w:sz w:val="16"/>
        </w:rPr>
        <w:t xml:space="preserve"> [76], [78]</w:t>
      </w:r>
      <w:proofErr w:type="gramStart"/>
      <w:r w:rsidRPr="00520B29">
        <w:rPr>
          <w:rFonts w:asciiTheme="minorHAnsi" w:hAnsiTheme="minorHAnsi" w:cstheme="minorHAnsi"/>
          <w:sz w:val="16"/>
        </w:rPr>
        <w:t>–[</w:t>
      </w:r>
      <w:proofErr w:type="gramEnd"/>
      <w:r w:rsidRPr="00520B29">
        <w:rPr>
          <w:rFonts w:asciiTheme="minorHAnsi" w:hAnsiTheme="minorHAnsi" w:cstheme="minorHAnsi"/>
          <w:sz w:val="16"/>
        </w:rPr>
        <w:t xml:space="preserve">80].6 Motivated by this perspective,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distinguish</w:t>
      </w:r>
      <w:r w:rsidRPr="00520B29">
        <w:rPr>
          <w:rFonts w:asciiTheme="minorHAnsi" w:hAnsiTheme="minorHAnsi" w:cstheme="minorHAnsi"/>
          <w:sz w:val="16"/>
        </w:rPr>
        <w:t xml:space="preserve"> two types of </w:t>
      </w:r>
      <w:r w:rsidRPr="00520B29">
        <w:rPr>
          <w:rStyle w:val="Emphasis"/>
          <w:rFonts w:asciiTheme="minorHAnsi" w:hAnsiTheme="minorHAnsi" w:cstheme="minorHAnsi"/>
        </w:rPr>
        <w:t>noncomputability</w:t>
      </w:r>
      <w:r w:rsidRPr="00520B29">
        <w:rPr>
          <w:rFonts w:asciiTheme="minorHAnsi" w:hAnsiTheme="minorHAnsi" w:cstheme="minorHAnsi"/>
          <w:sz w:val="16"/>
        </w:rPr>
        <w:t xml:space="preserve"> (</w:t>
      </w:r>
      <w:r w:rsidRPr="00520B29">
        <w:rPr>
          <w:rStyle w:val="Emphasis"/>
          <w:rFonts w:asciiTheme="minorHAnsi" w:hAnsiTheme="minorHAnsi" w:cstheme="minorHAnsi"/>
        </w:rPr>
        <w:t>NC</w:t>
      </w:r>
      <w:r w:rsidRPr="00520B29">
        <w:rPr>
          <w:rFonts w:asciiTheme="minorHAnsi" w:hAnsiTheme="minorHAnsi" w:cstheme="minorHAnsi"/>
          <w:sz w:val="16"/>
        </w:rPr>
        <w:t>), infinitary NC and finitary NC, defined as follows:</w:t>
      </w:r>
    </w:p>
    <w:p w14:paraId="1E352FF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Definition 1. (Infinitary and finitary noncomputability) An </w:t>
      </w:r>
      <w:r w:rsidRPr="00520B29">
        <w:rPr>
          <w:rStyle w:val="StyleUnderline"/>
          <w:rFonts w:asciiTheme="minorHAnsi" w:hAnsiTheme="minorHAnsi" w:cstheme="minorHAnsi"/>
        </w:rPr>
        <w:t xml:space="preserve">infinitary </w:t>
      </w:r>
      <w:proofErr w:type="spellStart"/>
      <w:r w:rsidRPr="00520B29">
        <w:rPr>
          <w:rStyle w:val="StyleUnderline"/>
          <w:rFonts w:asciiTheme="minorHAnsi" w:hAnsiTheme="minorHAnsi" w:cstheme="minorHAnsi"/>
        </w:rPr>
        <w:t>noncomputable</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rPr>
        <w:t>INC</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procedure is one that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be implemented on</w:t>
      </w:r>
      <w:r w:rsidRPr="00520B29">
        <w:rPr>
          <w:rFonts w:asciiTheme="minorHAnsi" w:hAnsiTheme="minorHAnsi" w:cstheme="minorHAnsi"/>
          <w:sz w:val="16"/>
        </w:rPr>
        <w:t xml:space="preserve"> a </w:t>
      </w:r>
      <w:r w:rsidRPr="00520B29">
        <w:rPr>
          <w:rStyle w:val="StyleUnderline"/>
          <w:rFonts w:asciiTheme="minorHAnsi" w:hAnsiTheme="minorHAnsi" w:cstheme="minorHAnsi"/>
        </w:rPr>
        <w:t xml:space="preserve">Turing machine </w:t>
      </w:r>
      <w:r w:rsidRPr="00520B29">
        <w:rPr>
          <w:rStyle w:val="Emphasis"/>
          <w:rFonts w:asciiTheme="minorHAnsi" w:hAnsiTheme="minorHAnsi" w:cstheme="minorHAnsi"/>
        </w:rPr>
        <w:t>yet</w:t>
      </w:r>
      <w:r w:rsidRPr="00520B29">
        <w:rPr>
          <w:rStyle w:val="StyleUnderline"/>
          <w:rFonts w:asciiTheme="minorHAnsi" w:hAnsiTheme="minorHAnsi" w:cstheme="minorHAnsi"/>
        </w:rPr>
        <w:t xml:space="preserve"> may be realized by</w:t>
      </w:r>
      <w:r w:rsidRPr="00520B29">
        <w:rPr>
          <w:rFonts w:asciiTheme="minorHAnsi" w:hAnsiTheme="minorHAnsi" w:cstheme="minorHAnsi"/>
          <w:sz w:val="16"/>
        </w:rPr>
        <w:t xml:space="preserve"> a method utilizing </w:t>
      </w:r>
      <w:r w:rsidRPr="00520B29">
        <w:rPr>
          <w:rStyle w:val="Emphasis"/>
          <w:rFonts w:asciiTheme="minorHAnsi" w:hAnsiTheme="minorHAnsi" w:cstheme="minorHAnsi"/>
        </w:rPr>
        <w:t>infinitary</w:t>
      </w:r>
      <w:r w:rsidRPr="00520B29">
        <w:rPr>
          <w:rFonts w:asciiTheme="minorHAnsi" w:hAnsiTheme="minorHAnsi" w:cstheme="minorHAnsi"/>
          <w:sz w:val="16"/>
        </w:rPr>
        <w:t xml:space="preserve">, e.g., ordinal, formal </w:t>
      </w:r>
      <w:r w:rsidRPr="00520B29">
        <w:rPr>
          <w:rStyle w:val="StyleUnderline"/>
          <w:rFonts w:asciiTheme="minorHAnsi" w:hAnsiTheme="minorHAnsi" w:cstheme="minorHAnsi"/>
        </w:rPr>
        <w:t>structures</w:t>
      </w:r>
      <w:r w:rsidRPr="00520B29">
        <w:rPr>
          <w:rFonts w:asciiTheme="minorHAnsi" w:hAnsiTheme="minorHAnsi" w:cstheme="minorHAnsi"/>
          <w:sz w:val="16"/>
        </w:rPr>
        <w:t xml:space="preserve">. On the other hand, a </w:t>
      </w:r>
      <w:r w:rsidRPr="00520B29">
        <w:rPr>
          <w:rStyle w:val="StyleUnderline"/>
          <w:rFonts w:asciiTheme="minorHAnsi" w:hAnsiTheme="minorHAnsi" w:cstheme="minorHAnsi"/>
        </w:rPr>
        <w:t xml:space="preserve">finitary </w:t>
      </w:r>
      <w:proofErr w:type="spellStart"/>
      <w:r w:rsidRPr="00520B29">
        <w:rPr>
          <w:rStyle w:val="StyleUnderline"/>
          <w:rFonts w:asciiTheme="minorHAnsi" w:hAnsiTheme="minorHAnsi" w:cstheme="minorHAnsi"/>
        </w:rPr>
        <w:t>noncomputable</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rPr>
        <w:t>FNC</w:t>
      </w:r>
      <w:r w:rsidRPr="00520B29">
        <w:rPr>
          <w:rFonts w:asciiTheme="minorHAnsi" w:hAnsiTheme="minorHAnsi" w:cstheme="minorHAnsi"/>
          <w:sz w:val="16"/>
        </w:rPr>
        <w:t xml:space="preserve">) </w:t>
      </w:r>
      <w:r w:rsidRPr="00520B29">
        <w:rPr>
          <w:rStyle w:val="StyleUnderline"/>
          <w:rFonts w:asciiTheme="minorHAnsi" w:hAnsiTheme="minorHAnsi" w:cstheme="minorHAnsi"/>
        </w:rPr>
        <w:t>algorithm is one where there is</w:t>
      </w:r>
      <w:r w:rsidRPr="00520B29">
        <w:rPr>
          <w:rFonts w:asciiTheme="minorHAnsi" w:hAnsiTheme="minorHAnsi" w:cstheme="minorHAnsi"/>
          <w:sz w:val="16"/>
        </w:rPr>
        <w:t xml:space="preserve"> a </w:t>
      </w:r>
      <w:r w:rsidRPr="00520B29">
        <w:rPr>
          <w:rStyle w:val="Emphasis"/>
          <w:rFonts w:asciiTheme="minorHAnsi" w:hAnsiTheme="minorHAnsi" w:cstheme="minorHAnsi"/>
        </w:rPr>
        <w:t>strictly</w:t>
      </w:r>
      <w:r w:rsidRPr="00520B29">
        <w:rPr>
          <w:rStyle w:val="StyleUnderline"/>
          <w:rFonts w:asciiTheme="minorHAnsi" w:hAnsiTheme="minorHAnsi" w:cstheme="minorHAnsi"/>
        </w:rPr>
        <w:t xml:space="preserve"> finitary proof that a Turing machine </w:t>
      </w:r>
      <w:r w:rsidRPr="00520B29">
        <w:rPr>
          <w:rStyle w:val="Emphasis"/>
          <w:rFonts w:asciiTheme="minorHAnsi" w:hAnsiTheme="minorHAnsi" w:cstheme="minorHAnsi"/>
        </w:rPr>
        <w:t>cannot implement</w:t>
      </w:r>
      <w:r w:rsidRPr="00520B29">
        <w:rPr>
          <w:rFonts w:asciiTheme="minorHAnsi" w:hAnsiTheme="minorHAnsi" w:cstheme="minorHAnsi"/>
          <w:sz w:val="16"/>
        </w:rPr>
        <w:t xml:space="preserve"> its basic computation.</w:t>
      </w:r>
    </w:p>
    <w:p w14:paraId="797EB6AD"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Examples</w:t>
      </w:r>
      <w:r w:rsidRPr="00520B29">
        <w:rPr>
          <w:rFonts w:asciiTheme="minorHAnsi" w:hAnsiTheme="minorHAnsi" w:cstheme="minorHAnsi"/>
          <w:sz w:val="16"/>
        </w:rPr>
        <w:t xml:space="preserve"> of FNC procedures </w:t>
      </w:r>
      <w:r w:rsidRPr="00520B29">
        <w:rPr>
          <w:rStyle w:val="StyleUnderline"/>
          <w:rFonts w:asciiTheme="minorHAnsi" w:hAnsiTheme="minorHAnsi" w:cstheme="minorHAnsi"/>
        </w:rPr>
        <w:t>are</w:t>
      </w:r>
      <w:r w:rsidRPr="00520B29">
        <w:rPr>
          <w:rFonts w:asciiTheme="minorHAnsi" w:hAnsiTheme="minorHAnsi" w:cstheme="minorHAnsi"/>
          <w:sz w:val="16"/>
        </w:rPr>
        <w:t xml:space="preserve"> those </w:t>
      </w:r>
      <w:r w:rsidRPr="00520B29">
        <w:rPr>
          <w:rStyle w:val="StyleUnderline"/>
          <w:rFonts w:asciiTheme="minorHAnsi" w:hAnsiTheme="minorHAnsi" w:cstheme="minorHAnsi"/>
        </w:rPr>
        <w:t xml:space="preserve">famous open problems in mathematics where it has been </w:t>
      </w:r>
      <w:r w:rsidRPr="00520B29">
        <w:rPr>
          <w:rStyle w:val="Emphasis"/>
          <w:rFonts w:asciiTheme="minorHAnsi" w:hAnsiTheme="minorHAnsi" w:cstheme="minorHAnsi"/>
        </w:rPr>
        <w:t>effectively</w:t>
      </w:r>
      <w:r w:rsidRPr="00520B29">
        <w:rPr>
          <w:rStyle w:val="StyleUnderline"/>
          <w:rFonts w:asciiTheme="minorHAnsi" w:hAnsiTheme="minorHAnsi" w:cstheme="minorHAnsi"/>
        </w:rPr>
        <w:t xml:space="preserve"> proved that </w:t>
      </w:r>
      <w:r w:rsidRPr="00520B29">
        <w:rPr>
          <w:rStyle w:val="Emphasis"/>
          <w:rFonts w:asciiTheme="minorHAnsi" w:hAnsiTheme="minorHAnsi" w:cstheme="minorHAnsi"/>
        </w:rPr>
        <w:t>no ordinary</w:t>
      </w:r>
      <w:r w:rsidRPr="00520B29">
        <w:rPr>
          <w:rFonts w:asciiTheme="minorHAnsi" w:hAnsiTheme="minorHAnsi" w:cstheme="minorHAnsi"/>
          <w:sz w:val="16"/>
        </w:rPr>
        <w:t xml:space="preserve"> (hence finitary) </w:t>
      </w:r>
      <w:r w:rsidRPr="00520B29">
        <w:rPr>
          <w:rStyle w:val="StyleUnderline"/>
          <w:rFonts w:asciiTheme="minorHAnsi" w:hAnsiTheme="minorHAnsi" w:cstheme="minorHAnsi"/>
        </w:rPr>
        <w:t>Turing machine can be constructed such that it serves as</w:t>
      </w:r>
      <w:r w:rsidRPr="00520B29">
        <w:rPr>
          <w:rFonts w:asciiTheme="minorHAnsi" w:hAnsiTheme="minorHAnsi" w:cstheme="minorHAnsi"/>
          <w:sz w:val="16"/>
        </w:rPr>
        <w:t xml:space="preserve"> an effective </w:t>
      </w:r>
      <w:r w:rsidRPr="00520B29">
        <w:rPr>
          <w:rStyle w:val="Emphasis"/>
          <w:rFonts w:asciiTheme="minorHAnsi" w:hAnsiTheme="minorHAnsi" w:cstheme="minorHAnsi"/>
        </w:rPr>
        <w:t>solution</w:t>
      </w:r>
      <w:r w:rsidRPr="00520B29">
        <w:rPr>
          <w:rStyle w:val="StyleUnderline"/>
          <w:rFonts w:asciiTheme="minorHAnsi" w:hAnsiTheme="minorHAnsi" w:cstheme="minorHAnsi"/>
        </w:rPr>
        <w:t xml:space="preserve"> procedure</w:t>
      </w:r>
      <w:r w:rsidRPr="00520B29">
        <w:rPr>
          <w:rFonts w:asciiTheme="minorHAnsi" w:hAnsiTheme="minorHAnsi" w:cstheme="minorHAnsi"/>
          <w:sz w:val="16"/>
        </w:rPr>
        <w:t xml:space="preserve"> [79], e.g., Hilbert’s Tenth Problem [80], the plane tiling problem [26], and the word problem [81]. An FNC algorithm may or may not be also an INC one. However, </w:t>
      </w:r>
      <w:r w:rsidRPr="00520B29">
        <w:rPr>
          <w:rStyle w:val="Emphasis"/>
          <w:rFonts w:asciiTheme="minorHAnsi" w:hAnsiTheme="minorHAnsi" w:cstheme="minorHAnsi"/>
        </w:rPr>
        <w:t>INC</w:t>
      </w:r>
      <w:r w:rsidRPr="00520B29">
        <w:rPr>
          <w:rStyle w:val="StyleUnderline"/>
          <w:rFonts w:asciiTheme="minorHAnsi" w:hAnsiTheme="minorHAnsi" w:cstheme="minorHAnsi"/>
        </w:rPr>
        <w:t xml:space="preserve"> methods</w:t>
      </w:r>
      <w:r w:rsidRPr="00520B29">
        <w:rPr>
          <w:rFonts w:asciiTheme="minorHAnsi" w:hAnsiTheme="minorHAnsi" w:cstheme="minorHAnsi"/>
          <w:sz w:val="16"/>
        </w:rPr>
        <w:t xml:space="preserve"> seem to </w:t>
      </w:r>
      <w:r w:rsidRPr="00520B29">
        <w:rPr>
          <w:rStyle w:val="StyleUnderline"/>
          <w:rFonts w:asciiTheme="minorHAnsi" w:hAnsiTheme="minorHAnsi" w:cstheme="minorHAnsi"/>
        </w:rPr>
        <w:t>encompass</w:t>
      </w:r>
      <w:r w:rsidRPr="00520B29">
        <w:rPr>
          <w:rFonts w:asciiTheme="minorHAnsi" w:hAnsiTheme="minorHAnsi" w:cstheme="minorHAnsi"/>
          <w:sz w:val="16"/>
        </w:rPr>
        <w:t xml:space="preserve"> a </w:t>
      </w:r>
      <w:r w:rsidRPr="00520B29">
        <w:rPr>
          <w:rStyle w:val="Emphasis"/>
          <w:rFonts w:asciiTheme="minorHAnsi" w:hAnsiTheme="minorHAnsi" w:cstheme="minorHAnsi"/>
        </w:rPr>
        <w:t>distinct</w:t>
      </w:r>
      <w:r w:rsidRPr="00520B29">
        <w:rPr>
          <w:rFonts w:asciiTheme="minorHAnsi" w:hAnsiTheme="minorHAnsi" w:cstheme="minorHAnsi"/>
          <w:sz w:val="16"/>
        </w:rPr>
        <w:t xml:space="preserve"> set of </w:t>
      </w:r>
      <w:r w:rsidRPr="00520B29">
        <w:rPr>
          <w:rStyle w:val="StyleUnderline"/>
          <w:rFonts w:asciiTheme="minorHAnsi" w:hAnsiTheme="minorHAnsi" w:cstheme="minorHAnsi"/>
        </w:rPr>
        <w:t>problems since it is</w:t>
      </w:r>
      <w:r w:rsidRPr="00520B29">
        <w:rPr>
          <w:rFonts w:asciiTheme="minorHAnsi" w:hAnsiTheme="minorHAnsi" w:cstheme="minorHAnsi"/>
          <w:sz w:val="16"/>
        </w:rPr>
        <w:t xml:space="preserve"> often </w:t>
      </w:r>
      <w:r w:rsidRPr="00520B29">
        <w:rPr>
          <w:rStyle w:val="Emphasis"/>
          <w:rFonts w:asciiTheme="minorHAnsi" w:hAnsiTheme="minorHAnsi" w:cstheme="minorHAnsi"/>
        </w:rPr>
        <w:t>easier</w:t>
      </w:r>
      <w:r w:rsidRPr="00520B29">
        <w:rPr>
          <w:rStyle w:val="StyleUnderline"/>
          <w:rFonts w:asciiTheme="minorHAnsi" w:hAnsiTheme="minorHAnsi" w:cstheme="minorHAnsi"/>
        </w:rPr>
        <w:t xml:space="preserve"> to prove</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a problem can be solved using </w:t>
      </w:r>
      <w:r w:rsidRPr="00520B29">
        <w:rPr>
          <w:rStyle w:val="Emphasis"/>
          <w:rFonts w:asciiTheme="minorHAnsi" w:hAnsiTheme="minorHAnsi" w:cstheme="minorHAnsi"/>
        </w:rPr>
        <w:t>infinitary method</w:t>
      </w:r>
      <w:r w:rsidRPr="00520B29">
        <w:rPr>
          <w:rFonts w:asciiTheme="minorHAnsi" w:hAnsiTheme="minorHAnsi" w:cstheme="minorHAnsi"/>
          <w:sz w:val="16"/>
        </w:rPr>
        <w:t xml:space="preserve"> [38]. For example, the </w:t>
      </w:r>
      <w:r w:rsidRPr="00520B29">
        <w:rPr>
          <w:rStyle w:val="StyleUnderline"/>
          <w:rFonts w:asciiTheme="minorHAnsi" w:hAnsiTheme="minorHAnsi" w:cstheme="minorHAnsi"/>
        </w:rPr>
        <w:t xml:space="preserve">existence of </w:t>
      </w:r>
      <w:proofErr w:type="spellStart"/>
      <w:r w:rsidRPr="00520B29">
        <w:rPr>
          <w:rStyle w:val="Emphasis"/>
          <w:rFonts w:asciiTheme="minorHAnsi" w:hAnsiTheme="minorHAnsi" w:cstheme="minorHAnsi"/>
        </w:rPr>
        <w:t>nonmeasurable</w:t>
      </w:r>
      <w:proofErr w:type="spellEnd"/>
      <w:r w:rsidRPr="00520B29">
        <w:rPr>
          <w:rStyle w:val="StyleUnderline"/>
          <w:rFonts w:asciiTheme="minorHAnsi" w:hAnsiTheme="minorHAnsi" w:cstheme="minorHAnsi"/>
        </w:rPr>
        <w:t xml:space="preserve"> sets can be proved using</w:t>
      </w:r>
      <w:r w:rsidRPr="00520B29">
        <w:rPr>
          <w:rFonts w:asciiTheme="minorHAnsi" w:hAnsiTheme="minorHAnsi" w:cstheme="minorHAnsi"/>
          <w:sz w:val="16"/>
        </w:rPr>
        <w:t xml:space="preserve"> the </w:t>
      </w:r>
      <w:r w:rsidRPr="00520B29">
        <w:rPr>
          <w:rStyle w:val="Emphasis"/>
          <w:rFonts w:asciiTheme="minorHAnsi" w:hAnsiTheme="minorHAnsi" w:cstheme="minorHAnsi"/>
        </w:rPr>
        <w:t>axiom of choice</w:t>
      </w:r>
      <w:r w:rsidRPr="00520B29">
        <w:rPr>
          <w:rFonts w:asciiTheme="minorHAnsi" w:hAnsiTheme="minorHAnsi" w:cstheme="minorHAnsi"/>
          <w:sz w:val="16"/>
        </w:rPr>
        <w:t xml:space="preserve"> [82], which is an infinitary rule par excellence [70]. At the same time, producing a proof that a given computational problem is NC using only finitary methods is often very difficult and takes considerable time to achieve. </w:t>
      </w:r>
      <w:r w:rsidRPr="00520B29">
        <w:rPr>
          <w:rStyle w:val="StyleUnderline"/>
          <w:rFonts w:asciiTheme="minorHAnsi" w:hAnsiTheme="minorHAnsi" w:cstheme="minorHAnsi"/>
        </w:rPr>
        <w:t>Note that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significance of</w:t>
      </w:r>
      <w:r w:rsidRPr="00520B29">
        <w:rPr>
          <w:rFonts w:asciiTheme="minorHAnsi" w:hAnsiTheme="minorHAnsi" w:cstheme="minorHAnsi"/>
          <w:sz w:val="16"/>
        </w:rPr>
        <w:t xml:space="preserve"> </w:t>
      </w:r>
      <w:r w:rsidRPr="00520B29">
        <w:rPr>
          <w:rStyle w:val="Emphasis"/>
          <w:rFonts w:asciiTheme="minorHAnsi" w:hAnsiTheme="minorHAnsi" w:cstheme="minorHAnsi"/>
        </w:rPr>
        <w:t>FNC</w:t>
      </w:r>
      <w:r w:rsidRPr="00520B29">
        <w:rPr>
          <w:rStyle w:val="StyleUnderline"/>
          <w:rFonts w:asciiTheme="minorHAnsi" w:hAnsiTheme="minorHAnsi" w:cstheme="minorHAnsi"/>
        </w:rPr>
        <w:t xml:space="preserve"> stems from the </w:t>
      </w:r>
      <w:r w:rsidRPr="00520B29">
        <w:rPr>
          <w:rStyle w:val="Emphasis"/>
          <w:rFonts w:asciiTheme="minorHAnsi" w:hAnsiTheme="minorHAnsi" w:cstheme="minorHAnsi"/>
        </w:rPr>
        <w:t>Church-Turing thesis</w:t>
      </w:r>
      <w:r w:rsidRPr="00520B29">
        <w:rPr>
          <w:rStyle w:val="StyleUnderline"/>
          <w:rFonts w:asciiTheme="minorHAnsi" w:hAnsiTheme="minorHAnsi" w:cstheme="minorHAnsi"/>
        </w:rPr>
        <w:t>: since most important</w:t>
      </w:r>
      <w:r w:rsidRPr="00520B29">
        <w:rPr>
          <w:rFonts w:asciiTheme="minorHAnsi" w:hAnsiTheme="minorHAnsi" w:cstheme="minorHAnsi"/>
          <w:sz w:val="16"/>
        </w:rPr>
        <w:t xml:space="preserve"> computable </w:t>
      </w:r>
      <w:r w:rsidRPr="00520B29">
        <w:rPr>
          <w:rStyle w:val="StyleUnderline"/>
          <w:rFonts w:asciiTheme="minorHAnsi" w:hAnsiTheme="minorHAnsi" w:cstheme="minorHAnsi"/>
        </w:rPr>
        <w:t xml:space="preserve">problems are thought to be those that are </w:t>
      </w:r>
      <w:r w:rsidRPr="00520B29">
        <w:rPr>
          <w:rStyle w:val="Emphasis"/>
          <w:rFonts w:asciiTheme="minorHAnsi" w:hAnsiTheme="minorHAnsi" w:cstheme="minorHAnsi"/>
        </w:rPr>
        <w:t>Turing-computable</w:t>
      </w:r>
      <w:r w:rsidRPr="00520B29">
        <w:rPr>
          <w:rFonts w:asciiTheme="minorHAnsi" w:hAnsiTheme="minorHAnsi" w:cstheme="minorHAnsi"/>
          <w:sz w:val="16"/>
        </w:rPr>
        <w:t xml:space="preserve">, then </w:t>
      </w:r>
      <w:r w:rsidRPr="00520B29">
        <w:rPr>
          <w:rStyle w:val="Emphasis"/>
          <w:rFonts w:asciiTheme="minorHAnsi" w:hAnsiTheme="minorHAnsi" w:cstheme="minorHAnsi"/>
        </w:rPr>
        <w:t>only FNC</w:t>
      </w:r>
      <w:r w:rsidRPr="00520B29">
        <w:rPr>
          <w:rStyle w:val="StyleUnderline"/>
          <w:rFonts w:asciiTheme="minorHAnsi" w:hAnsiTheme="minorHAnsi" w:cstheme="minorHAnsi"/>
        </w:rPr>
        <w:t xml:space="preserve"> problems are </w:t>
      </w:r>
      <w:r w:rsidRPr="00520B29">
        <w:rPr>
          <w:rStyle w:val="Emphasis"/>
          <w:rFonts w:asciiTheme="minorHAnsi" w:hAnsiTheme="minorHAnsi" w:cstheme="minorHAnsi"/>
        </w:rPr>
        <w:t>significant</w:t>
      </w:r>
      <w:r w:rsidRPr="00520B29">
        <w:rPr>
          <w:rFonts w:asciiTheme="minorHAnsi" w:hAnsiTheme="minorHAnsi" w:cstheme="minorHAnsi"/>
          <w:sz w:val="16"/>
        </w:rPr>
        <w:t xml:space="preserve"> as outstanding undecidable </w:t>
      </w:r>
      <w:r w:rsidRPr="00520B29">
        <w:rPr>
          <w:rStyle w:val="StyleUnderline"/>
          <w:rFonts w:asciiTheme="minorHAnsi" w:hAnsiTheme="minorHAnsi" w:cstheme="minorHAnsi"/>
        </w:rPr>
        <w:t>problems</w:t>
      </w:r>
      <w:r w:rsidRPr="00520B29">
        <w:rPr>
          <w:rFonts w:asciiTheme="minorHAnsi" w:hAnsiTheme="minorHAnsi" w:cstheme="minorHAnsi"/>
          <w:sz w:val="16"/>
        </w:rPr>
        <w:t xml:space="preserve"> in computing. </w:t>
      </w:r>
      <w:r w:rsidRPr="00520B29">
        <w:rPr>
          <w:rStyle w:val="StyleUnderline"/>
          <w:rFonts w:asciiTheme="minorHAnsi" w:hAnsiTheme="minorHAnsi" w:cstheme="minorHAnsi"/>
        </w:rPr>
        <w:t>This</w:t>
      </w:r>
      <w:r w:rsidRPr="00520B29">
        <w:rPr>
          <w:rFonts w:asciiTheme="minorHAnsi" w:hAnsiTheme="minorHAnsi" w:cstheme="minorHAnsi"/>
          <w:sz w:val="16"/>
        </w:rPr>
        <w:t xml:space="preserve"> may </w:t>
      </w:r>
      <w:r w:rsidRPr="00520B29">
        <w:rPr>
          <w:rStyle w:val="StyleUnderline"/>
          <w:rFonts w:asciiTheme="minorHAnsi" w:hAnsiTheme="minorHAnsi" w:cstheme="minorHAnsi"/>
        </w:rPr>
        <w:t>explain why</w:t>
      </w:r>
      <w:r w:rsidRPr="00520B29">
        <w:rPr>
          <w:rFonts w:asciiTheme="minorHAnsi" w:hAnsiTheme="minorHAnsi" w:cstheme="minorHAnsi"/>
          <w:sz w:val="16"/>
        </w:rPr>
        <w:t xml:space="preserve"> in </w:t>
      </w:r>
      <w:r w:rsidRPr="00520B29">
        <w:rPr>
          <w:rStyle w:val="StyleUnderline"/>
          <w:rFonts w:asciiTheme="minorHAnsi" w:hAnsiTheme="minorHAnsi" w:cstheme="minorHAnsi"/>
        </w:rPr>
        <w:t>literature</w:t>
      </w:r>
      <w:r w:rsidRPr="00520B29">
        <w:rPr>
          <w:rFonts w:asciiTheme="minorHAnsi" w:hAnsiTheme="minorHAnsi" w:cstheme="minorHAnsi"/>
          <w:sz w:val="16"/>
        </w:rPr>
        <w:t xml:space="preserve"> there </w:t>
      </w:r>
      <w:proofErr w:type="gramStart"/>
      <w:r w:rsidRPr="00520B29">
        <w:rPr>
          <w:rFonts w:asciiTheme="minorHAnsi" w:hAnsiTheme="minorHAnsi" w:cstheme="minorHAnsi"/>
          <w:sz w:val="16"/>
        </w:rPr>
        <w:t xml:space="preserve">has </w:t>
      </w:r>
      <w:r w:rsidRPr="00520B29">
        <w:rPr>
          <w:rStyle w:val="StyleUnderline"/>
          <w:rFonts w:asciiTheme="minorHAnsi" w:hAnsiTheme="minorHAnsi" w:cstheme="minorHAnsi"/>
        </w:rPr>
        <w:t xml:space="preserve">been more emphasis on </w:t>
      </w:r>
      <w:r w:rsidRPr="00520B29">
        <w:rPr>
          <w:rStyle w:val="Emphasis"/>
          <w:rFonts w:asciiTheme="minorHAnsi" w:hAnsiTheme="minorHAnsi" w:cstheme="minorHAnsi"/>
        </w:rPr>
        <w:t>FNC</w:t>
      </w:r>
      <w:proofErr w:type="gramEnd"/>
      <w:r w:rsidRPr="00520B29">
        <w:rPr>
          <w:rStyle w:val="StyleUnderline"/>
          <w:rFonts w:asciiTheme="minorHAnsi" w:hAnsiTheme="minorHAnsi" w:cstheme="minorHAnsi"/>
        </w:rPr>
        <w:t xml:space="preserve"> than </w:t>
      </w:r>
      <w:r w:rsidRPr="00520B29">
        <w:rPr>
          <w:rStyle w:val="Emphasis"/>
          <w:rFonts w:asciiTheme="minorHAnsi" w:hAnsiTheme="minorHAnsi" w:cstheme="minorHAnsi"/>
        </w:rPr>
        <w:t>INC</w:t>
      </w:r>
      <w:r w:rsidRPr="00520B29">
        <w:rPr>
          <w:rFonts w:asciiTheme="minorHAnsi" w:hAnsiTheme="minorHAnsi" w:cstheme="minorHAnsi"/>
          <w:sz w:val="16"/>
        </w:rPr>
        <w:t xml:space="preserve">, though </w:t>
      </w:r>
      <w:r w:rsidRPr="00520B29">
        <w:rPr>
          <w:rStyle w:val="StyleUnderline"/>
          <w:rFonts w:asciiTheme="minorHAnsi" w:hAnsiTheme="minorHAnsi" w:cstheme="minorHAnsi"/>
        </w:rPr>
        <w:t xml:space="preserve">in recent years this appears to have started to </w:t>
      </w:r>
      <w:r w:rsidRPr="00520B29">
        <w:rPr>
          <w:rStyle w:val="Emphasis"/>
          <w:rFonts w:asciiTheme="minorHAnsi" w:hAnsiTheme="minorHAnsi" w:cstheme="minorHAnsi"/>
        </w:rPr>
        <w:t>change</w:t>
      </w:r>
      <w:r w:rsidRPr="00520B29">
        <w:rPr>
          <w:rFonts w:asciiTheme="minorHAnsi" w:hAnsiTheme="minorHAnsi" w:cstheme="minorHAnsi"/>
          <w:sz w:val="16"/>
        </w:rPr>
        <w:t>, e.g., see the survey [77] and the literature on analog computing for example cited therein.</w:t>
      </w:r>
    </w:p>
    <w:p w14:paraId="0D330CC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Curiously, </w:t>
      </w:r>
      <w:r w:rsidRPr="00520B29">
        <w:rPr>
          <w:rStyle w:val="Emphasis"/>
          <w:rFonts w:asciiTheme="minorHAnsi" w:hAnsiTheme="minorHAnsi" w:cstheme="minorHAnsi"/>
          <w:highlight w:val="cyan"/>
        </w:rPr>
        <w:t>Turing</w:t>
      </w:r>
      <w:r w:rsidRPr="00520B29">
        <w:rPr>
          <w:rStyle w:val="Emphasis"/>
          <w:rFonts w:asciiTheme="minorHAnsi" w:hAnsiTheme="minorHAnsi" w:cstheme="minorHAnsi"/>
        </w:rPr>
        <w:t xml:space="preserve"> himself</w:t>
      </w:r>
      <w:r w:rsidRPr="00520B29">
        <w:rPr>
          <w:rStyle w:val="StyleUnderline"/>
          <w:rFonts w:asciiTheme="minorHAnsi" w:hAnsiTheme="minorHAnsi" w:cstheme="minorHAnsi"/>
        </w:rPr>
        <w:t xml:space="preserve"> appears to have </w:t>
      </w:r>
      <w:r w:rsidRPr="00520B29">
        <w:rPr>
          <w:rStyle w:val="StyleUnderline"/>
          <w:rFonts w:asciiTheme="minorHAnsi" w:hAnsiTheme="minorHAnsi" w:cstheme="minorHAnsi"/>
          <w:highlight w:val="cyan"/>
        </w:rPr>
        <w:t xml:space="preserve">considered </w:t>
      </w:r>
      <w:r w:rsidRPr="00520B29">
        <w:rPr>
          <w:rStyle w:val="Emphasis"/>
          <w:rFonts w:asciiTheme="minorHAnsi" w:hAnsiTheme="minorHAnsi" w:cstheme="minorHAnsi"/>
          <w:highlight w:val="cyan"/>
        </w:rPr>
        <w:t>non-Turing</w:t>
      </w:r>
      <w:r w:rsidRPr="00520B29">
        <w:rPr>
          <w:rStyle w:val="StyleUnderline"/>
          <w:rFonts w:asciiTheme="minorHAnsi" w:hAnsiTheme="minorHAnsi" w:cstheme="minorHAnsi"/>
        </w:rPr>
        <w:t xml:space="preserve"> machines</w:t>
      </w:r>
      <w:r w:rsidRPr="00520B29">
        <w:rPr>
          <w:rFonts w:asciiTheme="minorHAnsi" w:hAnsiTheme="minorHAnsi" w:cstheme="minorHAnsi"/>
          <w:sz w:val="16"/>
        </w:rPr>
        <w:t xml:space="preserve"> as </w:t>
      </w:r>
      <w:r w:rsidRPr="00520B29">
        <w:rPr>
          <w:rStyle w:val="Emphasis"/>
          <w:rFonts w:asciiTheme="minorHAnsi" w:hAnsiTheme="minorHAnsi" w:cstheme="minorHAnsi"/>
          <w:highlight w:val="cyan"/>
        </w:rPr>
        <w:t>fundamental</w:t>
      </w:r>
      <w:r w:rsidRPr="00520B29">
        <w:rPr>
          <w:rFonts w:asciiTheme="minorHAnsi" w:hAnsiTheme="minorHAnsi" w:cstheme="minorHAnsi"/>
          <w:sz w:val="16"/>
        </w:rPr>
        <w:t xml:space="preserve">. Indeed, shortly after his famous 1937 paper on conventional Turing machines [79], </w:t>
      </w:r>
      <w:r w:rsidRPr="00520B29">
        <w:rPr>
          <w:rStyle w:val="StyleUnderline"/>
          <w:rFonts w:asciiTheme="minorHAnsi" w:hAnsiTheme="minorHAnsi" w:cstheme="minorHAnsi"/>
        </w:rPr>
        <w:t xml:space="preserve">he introduced </w:t>
      </w:r>
      <w:r w:rsidRPr="00520B29">
        <w:rPr>
          <w:rStyle w:val="Emphasis"/>
          <w:rFonts w:asciiTheme="minorHAnsi" w:hAnsiTheme="minorHAnsi" w:cstheme="minorHAnsi"/>
        </w:rPr>
        <w:t>ordinal</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oracle</w:t>
      </w:r>
      <w:r w:rsidRPr="00520B29">
        <w:rPr>
          <w:rStyle w:val="StyleUnderline"/>
          <w:rFonts w:asciiTheme="minorHAnsi" w:hAnsiTheme="minorHAnsi" w:cstheme="minorHAnsi"/>
        </w:rPr>
        <w:t xml:space="preserve"> machines</w:t>
      </w:r>
      <w:r w:rsidRPr="00520B29">
        <w:rPr>
          <w:rFonts w:asciiTheme="minorHAnsi" w:hAnsiTheme="minorHAnsi" w:cstheme="minorHAnsi"/>
          <w:sz w:val="16"/>
        </w:rPr>
        <w:t xml:space="preserve"> [83]. The oracle machine paper [83] </w:t>
      </w:r>
      <w:r w:rsidRPr="00520B29">
        <w:rPr>
          <w:rStyle w:val="Emphasis"/>
          <w:rFonts w:asciiTheme="minorHAnsi" w:hAnsiTheme="minorHAnsi" w:cstheme="minorHAnsi"/>
        </w:rPr>
        <w:t>sharply contrasts</w:t>
      </w:r>
      <w:r w:rsidRPr="00520B29">
        <w:rPr>
          <w:rStyle w:val="StyleUnderline"/>
          <w:rFonts w:asciiTheme="minorHAnsi" w:hAnsiTheme="minorHAnsi" w:cstheme="minorHAnsi"/>
        </w:rPr>
        <w:t xml:space="preserve"> with his</w:t>
      </w:r>
      <w:r w:rsidRPr="00520B29">
        <w:rPr>
          <w:rFonts w:asciiTheme="minorHAnsi" w:hAnsiTheme="minorHAnsi" w:cstheme="minorHAnsi"/>
          <w:sz w:val="16"/>
        </w:rPr>
        <w:t xml:space="preserve"> more famous other </w:t>
      </w:r>
      <w:r w:rsidRPr="00520B29">
        <w:rPr>
          <w:rStyle w:val="StyleUnderline"/>
          <w:rFonts w:asciiTheme="minorHAnsi" w:hAnsiTheme="minorHAnsi" w:cstheme="minorHAnsi"/>
        </w:rPr>
        <w:t>articles such as the founding AI document</w:t>
      </w:r>
      <w:r w:rsidRPr="00520B29">
        <w:rPr>
          <w:rFonts w:asciiTheme="minorHAnsi" w:hAnsiTheme="minorHAnsi" w:cstheme="minorHAnsi"/>
          <w:sz w:val="16"/>
        </w:rPr>
        <w:t xml:space="preserve"> [7] or the main connectionist paradigm text [3]. More </w:t>
      </w:r>
      <w:r w:rsidRPr="00520B29">
        <w:rPr>
          <w:rStyle w:val="Emphasis"/>
          <w:rFonts w:asciiTheme="minorHAnsi" w:hAnsiTheme="minorHAnsi" w:cstheme="minorHAnsi"/>
          <w:highlight w:val="cyan"/>
        </w:rPr>
        <w:t>recently</w:t>
      </w:r>
      <w:r w:rsidRPr="00520B29">
        <w:rPr>
          <w:rFonts w:asciiTheme="minorHAnsi" w:hAnsiTheme="minorHAnsi" w:cstheme="minorHAnsi"/>
          <w:sz w:val="16"/>
        </w:rPr>
        <w:t xml:space="preserve">, there is an interest in </w:t>
      </w:r>
      <w:r w:rsidRPr="00520B29">
        <w:rPr>
          <w:rStyle w:val="StyleUnderline"/>
          <w:rFonts w:asciiTheme="minorHAnsi" w:hAnsiTheme="minorHAnsi" w:cstheme="minorHAnsi"/>
          <w:highlight w:val="cyan"/>
        </w:rPr>
        <w:t>exploring</w:t>
      </w:r>
      <w:r w:rsidRPr="00520B29">
        <w:rPr>
          <w:rStyle w:val="StyleUnderline"/>
          <w:rFonts w:asciiTheme="minorHAnsi" w:hAnsiTheme="minorHAnsi" w:cstheme="minorHAnsi"/>
        </w:rPr>
        <w:t xml:space="preserve"> Turing’s nonstandard ideas on</w:t>
      </w:r>
      <w:r w:rsidRPr="00520B29">
        <w:rPr>
          <w:rFonts w:asciiTheme="minorHAnsi" w:hAnsiTheme="minorHAnsi" w:cstheme="minorHAnsi"/>
          <w:sz w:val="16"/>
        </w:rPr>
        <w:t xml:space="preserve"> the role of </w:t>
      </w:r>
      <w:r w:rsidRPr="00520B29">
        <w:rPr>
          <w:rStyle w:val="Emphasis"/>
          <w:rFonts w:asciiTheme="minorHAnsi" w:hAnsiTheme="minorHAnsi" w:cstheme="minorHAnsi"/>
          <w:highlight w:val="cyan"/>
        </w:rPr>
        <w:t>noncomputability</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both computer science and </w:t>
      </w:r>
      <w:r w:rsidRPr="00520B29">
        <w:rPr>
          <w:rStyle w:val="Emphasis"/>
          <w:rFonts w:asciiTheme="minorHAnsi" w:hAnsiTheme="minorHAnsi" w:cstheme="minorHAnsi"/>
        </w:rPr>
        <w:t>AI</w:t>
      </w:r>
      <w:r w:rsidRPr="00520B29">
        <w:rPr>
          <w:rFonts w:asciiTheme="minorHAnsi" w:hAnsiTheme="minorHAnsi" w:cstheme="minorHAnsi"/>
          <w:sz w:val="16"/>
        </w:rPr>
        <w:t xml:space="preserve"> [77], [78]. In general, while this may not be really Turing’s final theory, </w:t>
      </w:r>
      <w:r w:rsidRPr="00520B29">
        <w:rPr>
          <w:rStyle w:val="StyleUnderline"/>
          <w:rFonts w:asciiTheme="minorHAnsi" w:hAnsiTheme="minorHAnsi" w:cstheme="minorHAnsi"/>
        </w:rPr>
        <w:t xml:space="preserve">there is </w:t>
      </w:r>
      <w:proofErr w:type="gramStart"/>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 xml:space="preserve">growing </w:t>
      </w:r>
      <w:r w:rsidRPr="00520B29">
        <w:rPr>
          <w:rStyle w:val="Emphasis"/>
          <w:rFonts w:asciiTheme="minorHAnsi" w:hAnsiTheme="minorHAnsi" w:cstheme="minorHAnsi"/>
          <w:highlight w:val="cyan"/>
        </w:rPr>
        <w:t>ev</w:t>
      </w:r>
      <w:r w:rsidRPr="00520B29">
        <w:rPr>
          <w:rStyle w:val="Emphasis"/>
          <w:rFonts w:asciiTheme="minorHAnsi" w:hAnsiTheme="minorHAnsi" w:cstheme="minorHAnsi"/>
        </w:rPr>
        <w:t>idence</w:t>
      </w:r>
      <w:proofErr w:type="gramEnd"/>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true</w:t>
      </w:r>
      <w:r w:rsidRPr="00520B29">
        <w:rPr>
          <w:rStyle w:val="StyleUnderline"/>
          <w:rFonts w:asciiTheme="minorHAnsi" w:hAnsiTheme="minorHAnsi" w:cstheme="minorHAnsi"/>
        </w:rPr>
        <w:t xml:space="preserve"> natural </w:t>
      </w:r>
      <w:r w:rsidRPr="00520B29">
        <w:rPr>
          <w:rStyle w:val="StyleUnderline"/>
          <w:rFonts w:asciiTheme="minorHAnsi" w:hAnsiTheme="minorHAnsi" w:cstheme="minorHAnsi"/>
          <w:highlight w:val="cyan"/>
        </w:rPr>
        <w:t>intel</w:t>
      </w:r>
      <w:r w:rsidRPr="00520B29">
        <w:rPr>
          <w:rStyle w:val="StyleUnderline"/>
          <w:rFonts w:asciiTheme="minorHAnsi" w:hAnsiTheme="minorHAnsi" w:cstheme="minorHAnsi"/>
        </w:rPr>
        <w:t>ligence</w:t>
      </w:r>
      <w:r w:rsidRPr="00520B29">
        <w:rPr>
          <w:rFonts w:asciiTheme="minorHAnsi" w:hAnsiTheme="minorHAnsi" w:cstheme="minorHAnsi"/>
          <w:sz w:val="16"/>
        </w:rPr>
        <w:t xml:space="preserve"> may </w:t>
      </w:r>
      <w:r w:rsidRPr="00520B29">
        <w:rPr>
          <w:rStyle w:val="Emphasis"/>
          <w:rFonts w:asciiTheme="minorHAnsi" w:hAnsiTheme="minorHAnsi" w:cstheme="minorHAnsi"/>
          <w:highlight w:val="cyan"/>
        </w:rPr>
        <w:t>require</w:t>
      </w:r>
      <w:r w:rsidRPr="00520B29">
        <w:rPr>
          <w:rFonts w:asciiTheme="minorHAnsi" w:hAnsiTheme="minorHAnsi" w:cstheme="minorHAnsi"/>
          <w:sz w:val="16"/>
        </w:rPr>
        <w:t xml:space="preserve"> introducing </w:t>
      </w:r>
      <w:r w:rsidRPr="00520B29">
        <w:rPr>
          <w:rStyle w:val="Emphasis"/>
          <w:rFonts w:asciiTheme="minorHAnsi" w:hAnsiTheme="minorHAnsi" w:cstheme="minorHAnsi"/>
          <w:highlight w:val="cyan"/>
        </w:rPr>
        <w:t>non-Turing</w:t>
      </w:r>
      <w:r w:rsidRPr="00520B29">
        <w:rPr>
          <w:rFonts w:asciiTheme="minorHAnsi" w:hAnsiTheme="minorHAnsi" w:cstheme="minorHAnsi"/>
          <w:sz w:val="16"/>
        </w:rPr>
        <w:t xml:space="preserve">-like types of </w:t>
      </w:r>
      <w:r w:rsidRPr="00520B29">
        <w:rPr>
          <w:rStyle w:val="StyleUnderline"/>
          <w:rFonts w:asciiTheme="minorHAnsi" w:hAnsiTheme="minorHAnsi" w:cstheme="minorHAnsi"/>
        </w:rPr>
        <w:t>machines</w:t>
      </w:r>
      <w:r w:rsidRPr="00520B29">
        <w:rPr>
          <w:rFonts w:asciiTheme="minorHAnsi" w:hAnsiTheme="minorHAnsi" w:cstheme="minorHAnsi"/>
          <w:sz w:val="16"/>
        </w:rPr>
        <w:t xml:space="preserve"> (see [24]</w:t>
      </w:r>
      <w:proofErr w:type="gramStart"/>
      <w:r w:rsidRPr="00520B29">
        <w:rPr>
          <w:rFonts w:asciiTheme="minorHAnsi" w:hAnsiTheme="minorHAnsi" w:cstheme="minorHAnsi"/>
          <w:sz w:val="16"/>
        </w:rPr>
        <w:t>–[</w:t>
      </w:r>
      <w:proofErr w:type="gramEnd"/>
      <w:r w:rsidRPr="00520B29">
        <w:rPr>
          <w:rFonts w:asciiTheme="minorHAnsi" w:hAnsiTheme="minorHAnsi" w:cstheme="minorHAnsi"/>
          <w:sz w:val="16"/>
        </w:rPr>
        <w:t>26] and more on this below). We are interested in defending the following thesis:</w:t>
      </w:r>
    </w:p>
    <w:p w14:paraId="7A7DE091"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xml:space="preserve">Thesis A. Genuine AGI systems, with capabilities approaching natural intelligence, may require the use of infinitary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(INC) procedures.</w:t>
      </w:r>
    </w:p>
    <w:p w14:paraId="4A1D164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Thesis A is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several other theoretical frameworks proposed in literature proposing a departure from the Church- Turin thesis. However, </w:t>
      </w:r>
      <w:r w:rsidRPr="00520B29">
        <w:rPr>
          <w:rStyle w:val="StyleUnderline"/>
          <w:rFonts w:asciiTheme="minorHAnsi" w:hAnsiTheme="minorHAnsi" w:cstheme="minorHAnsi"/>
        </w:rPr>
        <w:t xml:space="preserve">such a departure is </w:t>
      </w:r>
      <w:r w:rsidRPr="00520B29">
        <w:rPr>
          <w:rStyle w:val="Emphasis"/>
          <w:rFonts w:asciiTheme="minorHAnsi" w:hAnsiTheme="minorHAnsi" w:cstheme="minorHAnsi"/>
        </w:rPr>
        <w:t>not</w:t>
      </w:r>
      <w:r w:rsidRPr="00520B29">
        <w:rPr>
          <w:rFonts w:asciiTheme="minorHAnsi" w:hAnsiTheme="minorHAnsi" w:cstheme="minorHAnsi"/>
          <w:sz w:val="16"/>
        </w:rPr>
        <w:t xml:space="preserve"> as </w:t>
      </w:r>
      <w:r w:rsidRPr="00520B29">
        <w:rPr>
          <w:rStyle w:val="Emphasis"/>
          <w:rFonts w:asciiTheme="minorHAnsi" w:hAnsiTheme="minorHAnsi" w:cstheme="minorHAnsi"/>
        </w:rPr>
        <w:t>radical</w:t>
      </w:r>
      <w:r w:rsidRPr="00520B29">
        <w:rPr>
          <w:rFonts w:asciiTheme="minorHAnsi" w:hAnsiTheme="minorHAnsi" w:cstheme="minorHAnsi"/>
          <w:sz w:val="16"/>
        </w:rPr>
        <w:t xml:space="preserve"> as it may appear at first sight. In fact, a </w:t>
      </w:r>
      <w:r w:rsidRPr="00520B29">
        <w:rPr>
          <w:rStyle w:val="Emphasis"/>
          <w:rFonts w:asciiTheme="minorHAnsi" w:hAnsiTheme="minorHAnsi" w:cstheme="minorHAnsi"/>
        </w:rPr>
        <w:t>recent analysis</w:t>
      </w:r>
      <w:r w:rsidRPr="00520B29">
        <w:rPr>
          <w:rFonts w:asciiTheme="minorHAnsi" w:hAnsiTheme="minorHAnsi" w:cstheme="minorHAnsi"/>
          <w:sz w:val="16"/>
        </w:rPr>
        <w:t xml:space="preserve"> and survey [77] has </w:t>
      </w:r>
      <w:r w:rsidRPr="00520B29">
        <w:rPr>
          <w:rStyle w:val="StyleUnderline"/>
          <w:rFonts w:asciiTheme="minorHAnsi" w:hAnsiTheme="minorHAnsi" w:cstheme="minorHAnsi"/>
        </w:rPr>
        <w:t xml:space="preserve">shown that there is </w:t>
      </w:r>
      <w:r w:rsidRPr="00520B29">
        <w:rPr>
          <w:rStyle w:val="Emphasis"/>
          <w:rFonts w:asciiTheme="minorHAnsi" w:hAnsiTheme="minorHAnsi" w:cstheme="minorHAnsi"/>
        </w:rPr>
        <w:t>no</w:t>
      </w:r>
      <w:r w:rsidRPr="00520B29">
        <w:rPr>
          <w:rFonts w:asciiTheme="minorHAnsi" w:hAnsiTheme="minorHAnsi" w:cstheme="minorHAnsi"/>
          <w:sz w:val="16"/>
        </w:rPr>
        <w:t xml:space="preserve"> wide </w:t>
      </w:r>
      <w:r w:rsidRPr="00520B29">
        <w:rPr>
          <w:rStyle w:val="StyleUnderline"/>
          <w:rFonts w:asciiTheme="minorHAnsi" w:hAnsiTheme="minorHAnsi" w:cstheme="minorHAnsi"/>
        </w:rPr>
        <w:t xml:space="preserve">agreement on whether the universe </w:t>
      </w:r>
      <w:r w:rsidRPr="00520B29">
        <w:rPr>
          <w:rStyle w:val="Emphasis"/>
          <w:rFonts w:asciiTheme="minorHAnsi" w:hAnsiTheme="minorHAnsi" w:cstheme="minorHAnsi"/>
        </w:rPr>
        <w:t>itself</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Turing-computable</w:t>
      </w:r>
      <w:r w:rsidRPr="00520B29">
        <w:rPr>
          <w:rFonts w:asciiTheme="minorHAnsi" w:hAnsiTheme="minorHAnsi" w:cstheme="minorHAnsi"/>
          <w:sz w:val="16"/>
        </w:rPr>
        <w:t xml:space="preserve">, although, at least in our opinion, the latter view continues to be the </w:t>
      </w:r>
      <w:r w:rsidRPr="00520B29">
        <w:rPr>
          <w:rStyle w:val="Emphasis"/>
          <w:rFonts w:asciiTheme="minorHAnsi" w:hAnsiTheme="minorHAnsi" w:cstheme="minorHAnsi"/>
        </w:rPr>
        <w:t>mainstream’s position</w:t>
      </w:r>
      <w:r w:rsidRPr="00520B29">
        <w:rPr>
          <w:rFonts w:asciiTheme="minorHAnsi" w:hAnsiTheme="minorHAnsi" w:cstheme="minorHAnsi"/>
          <w:sz w:val="16"/>
        </w:rPr>
        <w:t xml:space="preserve">: many researchers in fundamental physics, </w:t>
      </w:r>
      <w:proofErr w:type="spellStart"/>
      <w:r w:rsidRPr="00520B29">
        <w:rPr>
          <w:rFonts w:asciiTheme="minorHAnsi" w:hAnsiTheme="minorHAnsi" w:cstheme="minorHAnsi"/>
          <w:sz w:val="16"/>
        </w:rPr>
        <w:t>informa</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tion</w:t>
      </w:r>
      <w:proofErr w:type="spellEnd"/>
      <w:r w:rsidRPr="00520B29">
        <w:rPr>
          <w:rFonts w:asciiTheme="minorHAnsi" w:hAnsiTheme="minorHAnsi" w:cstheme="minorHAnsi"/>
          <w:sz w:val="16"/>
        </w:rPr>
        <w:t xml:space="preserve"> theory, and AI firmly believe that NC is equivalent to not being Turing-computable. But </w:t>
      </w:r>
      <w:r w:rsidRPr="00520B29">
        <w:rPr>
          <w:rStyle w:val="StyleUnderline"/>
          <w:rFonts w:asciiTheme="minorHAnsi" w:hAnsiTheme="minorHAnsi" w:cstheme="minorHAnsi"/>
        </w:rPr>
        <w:t xml:space="preserve">admitting </w:t>
      </w:r>
      <w:r w:rsidRPr="00520B29">
        <w:rPr>
          <w:rStyle w:val="Emphasis"/>
          <w:rFonts w:asciiTheme="minorHAnsi" w:hAnsiTheme="minorHAnsi" w:cstheme="minorHAnsi"/>
        </w:rPr>
        <w:t>infinitary</w:t>
      </w:r>
      <w:r w:rsidRPr="00520B29">
        <w:rPr>
          <w:rStyle w:val="StyleUnderline"/>
          <w:rFonts w:asciiTheme="minorHAnsi" w:hAnsiTheme="minorHAnsi" w:cstheme="minorHAnsi"/>
        </w:rPr>
        <w:t xml:space="preserve"> methods was</w:t>
      </w:r>
      <w:r w:rsidRPr="00520B29">
        <w:rPr>
          <w:rFonts w:asciiTheme="minorHAnsi" w:hAnsiTheme="minorHAnsi" w:cstheme="minorHAnsi"/>
          <w:sz w:val="16"/>
        </w:rPr>
        <w:t xml:space="preserve"> already </w:t>
      </w:r>
      <w:r w:rsidRPr="00520B29">
        <w:rPr>
          <w:rStyle w:val="Emphasis"/>
          <w:rFonts w:asciiTheme="minorHAnsi" w:hAnsiTheme="minorHAnsi" w:cstheme="minorHAnsi"/>
        </w:rPr>
        <w:t>considered</w:t>
      </w:r>
      <w:r w:rsidRPr="00520B29">
        <w:rPr>
          <w:rStyle w:val="StyleUnderline"/>
          <w:rFonts w:asciiTheme="minorHAnsi" w:hAnsiTheme="minorHAnsi" w:cstheme="minorHAnsi"/>
        </w:rPr>
        <w:t xml:space="preserve"> by Turing himself</w:t>
      </w:r>
      <w:r w:rsidRPr="00520B29">
        <w:rPr>
          <w:rFonts w:asciiTheme="minorHAnsi" w:hAnsiTheme="minorHAnsi" w:cstheme="minorHAnsi"/>
          <w:sz w:val="16"/>
        </w:rPr>
        <w:t xml:space="preserve"> [83] </w:t>
      </w:r>
      <w:r w:rsidRPr="00520B29">
        <w:rPr>
          <w:rStyle w:val="StyleUnderline"/>
          <w:rFonts w:asciiTheme="minorHAnsi" w:hAnsiTheme="minorHAnsi" w:cstheme="minorHAnsi"/>
        </w:rPr>
        <w:t xml:space="preserve">as a </w:t>
      </w:r>
      <w:r w:rsidRPr="00520B29">
        <w:rPr>
          <w:rStyle w:val="Emphasis"/>
          <w:rFonts w:asciiTheme="minorHAnsi" w:hAnsiTheme="minorHAnsi" w:cstheme="minorHAnsi"/>
          <w:highlight w:val="cyan"/>
        </w:rPr>
        <w:t>game changer</w:t>
      </w:r>
      <w:r w:rsidRPr="00520B29">
        <w:rPr>
          <w:rFonts w:asciiTheme="minorHAnsi" w:hAnsiTheme="minorHAnsi" w:cstheme="minorHAnsi"/>
          <w:sz w:val="16"/>
        </w:rPr>
        <w:t xml:space="preserve">, though, curiously enough, he did not change the game in his later </w:t>
      </w:r>
      <w:proofErr w:type="gramStart"/>
      <w:r w:rsidRPr="00520B29">
        <w:rPr>
          <w:rFonts w:asciiTheme="minorHAnsi" w:hAnsiTheme="minorHAnsi" w:cstheme="minorHAnsi"/>
          <w:sz w:val="16"/>
        </w:rPr>
        <w:t>better known</w:t>
      </w:r>
      <w:proofErr w:type="gramEnd"/>
      <w:r w:rsidRPr="00520B29">
        <w:rPr>
          <w:rFonts w:asciiTheme="minorHAnsi" w:hAnsiTheme="minorHAnsi" w:cstheme="minorHAnsi"/>
          <w:sz w:val="16"/>
        </w:rPr>
        <w:t xml:space="preserve"> paper on the foundations of AI [7]. Indeed, in the latter work, the imitation game was presented in terms of standard computing machinery of the Turing type, finite state machines, von Neumann computers, and so on. </w:t>
      </w:r>
      <w:r w:rsidRPr="00520B29">
        <w:rPr>
          <w:rStyle w:val="StyleUnderline"/>
          <w:rFonts w:asciiTheme="minorHAnsi" w:hAnsiTheme="minorHAnsi" w:cstheme="minorHAnsi"/>
        </w:rPr>
        <w:t xml:space="preserve">Intelligence has been </w:t>
      </w:r>
      <w:r w:rsidRPr="00520B29">
        <w:rPr>
          <w:rStyle w:val="Emphasis"/>
          <w:rFonts w:asciiTheme="minorHAnsi" w:hAnsiTheme="minorHAnsi" w:cstheme="minorHAnsi"/>
        </w:rPr>
        <w:t>presumed</w:t>
      </w:r>
      <w:r w:rsidRPr="00520B29">
        <w:rPr>
          <w:rStyle w:val="StyleUnderline"/>
          <w:rFonts w:asciiTheme="minorHAnsi" w:hAnsiTheme="minorHAnsi" w:cstheme="minorHAnsi"/>
        </w:rPr>
        <w:t xml:space="preserve"> to be outcome of performing </w:t>
      </w:r>
      <w:r w:rsidRPr="00520B29">
        <w:rPr>
          <w:rStyle w:val="Emphasis"/>
          <w:rFonts w:asciiTheme="minorHAnsi" w:hAnsiTheme="minorHAnsi" w:cstheme="minorHAnsi"/>
        </w:rPr>
        <w:t>computations</w:t>
      </w:r>
      <w:r w:rsidRPr="00520B29">
        <w:rPr>
          <w:rFonts w:asciiTheme="minorHAnsi" w:hAnsiTheme="minorHAnsi" w:cstheme="minorHAnsi"/>
          <w:sz w:val="16"/>
        </w:rPr>
        <w:t xml:space="preserve">. We propose to entitle </w:t>
      </w:r>
      <w:r w:rsidRPr="00520B29">
        <w:rPr>
          <w:rStyle w:val="StyleUnderline"/>
          <w:rFonts w:asciiTheme="minorHAnsi" w:hAnsiTheme="minorHAnsi" w:cstheme="minorHAnsi"/>
        </w:rPr>
        <w:t>this</w:t>
      </w:r>
      <w:r w:rsidRPr="00520B29">
        <w:rPr>
          <w:rFonts w:asciiTheme="minorHAnsi" w:hAnsiTheme="minorHAnsi" w:cstheme="minorHAnsi"/>
          <w:sz w:val="16"/>
        </w:rPr>
        <w:t xml:space="preserve"> </w:t>
      </w:r>
      <w:r w:rsidRPr="00520B29">
        <w:rPr>
          <w:rStyle w:val="Emphasis"/>
          <w:rFonts w:asciiTheme="minorHAnsi" w:hAnsiTheme="minorHAnsi" w:cstheme="minorHAnsi"/>
        </w:rPr>
        <w:t>pervasive</w:t>
      </w:r>
      <w:r w:rsidRPr="00520B29">
        <w:rPr>
          <w:rFonts w:asciiTheme="minorHAnsi" w:hAnsiTheme="minorHAnsi" w:cstheme="minorHAnsi"/>
          <w:sz w:val="16"/>
        </w:rPr>
        <w:t xml:space="preserve"> intellectual orientation </w:t>
      </w:r>
      <w:r w:rsidRPr="00520B29">
        <w:rPr>
          <w:rStyle w:val="StyleUnderline"/>
          <w:rFonts w:asciiTheme="minorHAnsi" w:hAnsiTheme="minorHAnsi" w:cstheme="minorHAnsi"/>
        </w:rPr>
        <w:t>attitude the fundamental thesis of machine intelligence</w:t>
      </w:r>
      <w:r w:rsidRPr="00520B29">
        <w:rPr>
          <w:rFonts w:asciiTheme="minorHAnsi" w:hAnsiTheme="minorHAnsi" w:cstheme="minorHAnsi"/>
          <w:sz w:val="16"/>
        </w:rPr>
        <w:t xml:space="preserve"> (</w:t>
      </w:r>
      <w:r w:rsidRPr="00520B29">
        <w:rPr>
          <w:rStyle w:val="Emphasis"/>
          <w:rFonts w:asciiTheme="minorHAnsi" w:hAnsiTheme="minorHAnsi" w:cstheme="minorHAnsi"/>
        </w:rPr>
        <w:t>FTMI</w:t>
      </w:r>
      <w:r w:rsidRPr="00520B29">
        <w:rPr>
          <w:rFonts w:asciiTheme="minorHAnsi" w:hAnsiTheme="minorHAnsi" w:cstheme="minorHAnsi"/>
          <w:sz w:val="16"/>
        </w:rPr>
        <w:t>), defined as follows:</w:t>
      </w:r>
    </w:p>
    <w:p w14:paraId="58EDA373"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FTMI. Intelligence is essentially generated by computations. Computational intelligence exhausts what constitutes intelligence as such.</w:t>
      </w:r>
    </w:p>
    <w:p w14:paraId="2FA448F2"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By combining FTMI with the Church-Turing thesis, the </w:t>
      </w:r>
      <w:proofErr w:type="spellStart"/>
      <w:r w:rsidRPr="00520B29">
        <w:rPr>
          <w:rFonts w:asciiTheme="minorHAnsi" w:hAnsiTheme="minorHAnsi" w:cstheme="minorHAnsi"/>
          <w:sz w:val="16"/>
          <w:szCs w:val="16"/>
        </w:rPr>
        <w:t>fol</w:t>
      </w:r>
      <w:proofErr w:type="spellEnd"/>
      <w:r w:rsidRPr="00520B29">
        <w:rPr>
          <w:rFonts w:asciiTheme="minorHAnsi" w:hAnsiTheme="minorHAnsi" w:cstheme="minorHAnsi"/>
          <w:sz w:val="16"/>
          <w:szCs w:val="16"/>
        </w:rPr>
        <w:t xml:space="preserve">- lowing more familiar version of FTMI can be deduced: </w:t>
      </w:r>
    </w:p>
    <w:p w14:paraId="4C8F4168" w14:textId="77777777" w:rsidR="00A477E4" w:rsidRPr="00520B29" w:rsidRDefault="00A477E4" w:rsidP="00A477E4">
      <w:pPr>
        <w:ind w:firstLine="720"/>
        <w:rPr>
          <w:rFonts w:asciiTheme="minorHAnsi" w:hAnsiTheme="minorHAnsi" w:cstheme="minorHAnsi"/>
          <w:sz w:val="16"/>
          <w:szCs w:val="16"/>
        </w:rPr>
      </w:pPr>
      <w:r w:rsidRPr="00520B29">
        <w:rPr>
          <w:rFonts w:asciiTheme="minorHAnsi" w:hAnsiTheme="minorHAnsi" w:cstheme="minorHAnsi"/>
          <w:sz w:val="16"/>
          <w:szCs w:val="16"/>
        </w:rPr>
        <w:t>FTMI</w:t>
      </w:r>
      <w:proofErr w:type="gramStart"/>
      <w:r w:rsidRPr="00520B29">
        <w:rPr>
          <w:rFonts w:ascii="Cambria Math" w:hAnsi="Cambria Math" w:cs="Cambria Math"/>
          <w:sz w:val="16"/>
          <w:szCs w:val="16"/>
        </w:rPr>
        <w:t>∗</w:t>
      </w:r>
      <w:r w:rsidRPr="00520B29">
        <w:rPr>
          <w:rFonts w:asciiTheme="minorHAnsi" w:hAnsiTheme="minorHAnsi" w:cstheme="minorHAnsi"/>
          <w:sz w:val="16"/>
          <w:szCs w:val="16"/>
        </w:rPr>
        <w:t xml:space="preserve"> .</w:t>
      </w:r>
      <w:proofErr w:type="gramEnd"/>
      <w:r w:rsidRPr="00520B29">
        <w:rPr>
          <w:rFonts w:asciiTheme="minorHAnsi" w:hAnsiTheme="minorHAnsi" w:cstheme="minorHAnsi"/>
          <w:sz w:val="16"/>
          <w:szCs w:val="16"/>
        </w:rPr>
        <w:t xml:space="preserve"> Intelligence is essentially generated by Turing-computable methods.</w:t>
      </w:r>
    </w:p>
    <w:p w14:paraId="2ECD164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It is particularly the FTMI</w:t>
      </w:r>
      <w:r w:rsidRPr="00520B29">
        <w:rPr>
          <w:rFonts w:ascii="Cambria Math" w:hAnsi="Cambria Math" w:cs="Cambria Math"/>
          <w:sz w:val="16"/>
          <w:szCs w:val="16"/>
        </w:rPr>
        <w:t>∗</w:t>
      </w:r>
      <w:r w:rsidRPr="00520B29">
        <w:rPr>
          <w:rFonts w:asciiTheme="minorHAnsi" w:hAnsiTheme="minorHAnsi" w:cstheme="minorHAnsi"/>
          <w:sz w:val="16"/>
          <w:szCs w:val="16"/>
        </w:rPr>
        <w:t xml:space="preserve"> version of the fundamental thesis of machine intelligence what appears to be extremely popular in </w:t>
      </w:r>
      <w:proofErr w:type="gramStart"/>
      <w:r w:rsidRPr="00520B29">
        <w:rPr>
          <w:rFonts w:asciiTheme="minorHAnsi" w:hAnsiTheme="minorHAnsi" w:cstheme="minorHAnsi"/>
          <w:sz w:val="16"/>
          <w:szCs w:val="16"/>
        </w:rPr>
        <w:t>researches</w:t>
      </w:r>
      <w:proofErr w:type="gramEnd"/>
      <w:r w:rsidRPr="00520B29">
        <w:rPr>
          <w:rFonts w:asciiTheme="minorHAnsi" w:hAnsiTheme="minorHAnsi" w:cstheme="minorHAnsi"/>
          <w:sz w:val="16"/>
          <w:szCs w:val="16"/>
        </w:rPr>
        <w:t xml:space="preserve"> conducted within both physics and AI.</w:t>
      </w:r>
    </w:p>
    <w:p w14:paraId="0E41349D"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Brain reference architecture </w:t>
      </w:r>
      <w:r w:rsidRPr="00520B29">
        <w:rPr>
          <w:rFonts w:asciiTheme="minorHAnsi" w:hAnsiTheme="minorHAnsi" w:cstheme="minorHAnsi"/>
          <w:u w:val="single"/>
        </w:rPr>
        <w:t>replicates</w:t>
      </w:r>
      <w:r w:rsidRPr="00520B29">
        <w:rPr>
          <w:rFonts w:asciiTheme="minorHAnsi" w:hAnsiTheme="minorHAnsi" w:cstheme="minorHAnsi"/>
        </w:rPr>
        <w:t xml:space="preserve"> human intelligence.</w:t>
      </w:r>
    </w:p>
    <w:p w14:paraId="768C1CDC"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Yamakawa ’21</w:t>
      </w:r>
      <w:r w:rsidRPr="00520B29">
        <w:rPr>
          <w:rFonts w:asciiTheme="minorHAnsi" w:hAnsiTheme="minorHAnsi" w:cstheme="minorHAnsi"/>
        </w:rPr>
        <w:t xml:space="preserve"> [Hiroshi; December; MA, engineering, </w:t>
      </w:r>
      <w:r>
        <w:rPr>
          <w:rFonts w:asciiTheme="minorHAnsi" w:hAnsiTheme="minorHAnsi" w:cstheme="minorHAnsi"/>
        </w:rPr>
        <w:t>Ph.D.</w:t>
      </w:r>
      <w:r w:rsidRPr="00520B29">
        <w:rPr>
          <w:rFonts w:asciiTheme="minorHAnsi" w:hAnsiTheme="minorHAnsi" w:cstheme="minorHAnsi"/>
        </w:rPr>
        <w:t xml:space="preserve">, Aeronautics, professor </w:t>
      </w:r>
      <w:proofErr w:type="gramStart"/>
      <w:r w:rsidRPr="00520B29">
        <w:rPr>
          <w:rFonts w:asciiTheme="minorHAnsi" w:hAnsiTheme="minorHAnsi" w:cstheme="minorHAnsi"/>
        </w:rPr>
        <w:t>of</w:t>
      </w:r>
      <w:proofErr w:type="gramEnd"/>
      <w:r w:rsidRPr="00520B29">
        <w:rPr>
          <w:rFonts w:asciiTheme="minorHAnsi" w:hAnsiTheme="minorHAnsi" w:cstheme="minorHAnsi"/>
        </w:rPr>
        <w:t xml:space="preserve"> the Graduate School of Engineering, Kyoto University, former professor at the Institute of Space and Astronautical Science; Neural Networks, “The whole brain architecture approach: Accelerating the development of artificial general intelligence by referring to the brain,” vol. 144 p. 478-495] </w:t>
      </w:r>
    </w:p>
    <w:p w14:paraId="783C1C1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5.4. Applications of AI systems based on BRA</w:t>
      </w:r>
    </w:p>
    <w:p w14:paraId="350F1F23"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systems that are </w:t>
      </w:r>
      <w:r w:rsidRPr="00520B29">
        <w:rPr>
          <w:rStyle w:val="StyleUnderline"/>
          <w:rFonts w:asciiTheme="minorHAnsi" w:hAnsiTheme="minorHAnsi" w:cstheme="minorHAnsi"/>
        </w:rPr>
        <w:t xml:space="preserve">developed based </w:t>
      </w:r>
      <w:r w:rsidRPr="00520B29">
        <w:rPr>
          <w:rStyle w:val="StyleUnderline"/>
          <w:rFonts w:asciiTheme="minorHAnsi" w:hAnsiTheme="minorHAnsi" w:cstheme="minorHAnsi"/>
          <w:highlight w:val="cyan"/>
        </w:rPr>
        <w:t xml:space="preserve">on </w:t>
      </w:r>
      <w:r w:rsidRPr="00520B29">
        <w:rPr>
          <w:rStyle w:val="Emphasis"/>
          <w:rFonts w:asciiTheme="minorHAnsi" w:hAnsiTheme="minorHAnsi" w:cstheme="minorHAnsi"/>
          <w:highlight w:val="cyan"/>
        </w:rPr>
        <w:t>BRA</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expected</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replicate</w:t>
      </w:r>
      <w:r w:rsidRPr="00520B29">
        <w:rPr>
          <w:rStyle w:val="StyleUnderline"/>
          <w:rFonts w:asciiTheme="minorHAnsi" w:hAnsiTheme="minorHAnsi" w:cstheme="minorHAnsi"/>
          <w:highlight w:val="cyan"/>
        </w:rPr>
        <w:t xml:space="preserve"> human</w:t>
      </w:r>
      <w:r w:rsidRPr="00520B29">
        <w:rPr>
          <w:rFonts w:asciiTheme="minorHAnsi" w:hAnsiTheme="minorHAnsi" w:cstheme="minorHAnsi"/>
          <w:sz w:val="16"/>
        </w:rPr>
        <w:t xml:space="preserve"> cognitive and behavioral </w:t>
      </w:r>
      <w:r w:rsidRPr="00520B29">
        <w:rPr>
          <w:rStyle w:val="StyleUnderline"/>
          <w:rFonts w:asciiTheme="minorHAnsi" w:hAnsiTheme="minorHAnsi" w:cstheme="minorHAnsi"/>
        </w:rPr>
        <w:t>capabilities</w:t>
      </w:r>
      <w:r w:rsidRPr="00520B29">
        <w:rPr>
          <w:rFonts w:asciiTheme="minorHAnsi" w:hAnsiTheme="minorHAnsi" w:cstheme="minorHAnsi"/>
          <w:sz w:val="16"/>
        </w:rPr>
        <w:t xml:space="preserve"> almost </w:t>
      </w:r>
      <w:r w:rsidRPr="00520B29">
        <w:rPr>
          <w:rStyle w:val="Emphasis"/>
          <w:rFonts w:asciiTheme="minorHAnsi" w:hAnsiTheme="minorHAnsi" w:cstheme="minorHAnsi"/>
          <w:highlight w:val="cyan"/>
        </w:rPr>
        <w:t>exactly</w:t>
      </w:r>
      <w:r w:rsidRPr="00520B29">
        <w:rPr>
          <w:rFonts w:asciiTheme="minorHAnsi" w:hAnsiTheme="minorHAnsi" w:cstheme="minorHAnsi"/>
          <w:sz w:val="16"/>
        </w:rPr>
        <w:t xml:space="preserve">. Therefore, BRA offers several practical applications. </w:t>
      </w:r>
      <w:r w:rsidRPr="00520B29">
        <w:rPr>
          <w:rStyle w:val="StyleUnderline"/>
          <w:rFonts w:asciiTheme="minorHAnsi" w:hAnsiTheme="minorHAnsi" w:cstheme="minorHAnsi"/>
        </w:rPr>
        <w:t xml:space="preserve">It </w:t>
      </w:r>
      <w:r w:rsidRPr="00520B29">
        <w:rPr>
          <w:rStyle w:val="Emphasis"/>
          <w:rFonts w:asciiTheme="minorHAnsi" w:hAnsiTheme="minorHAnsi" w:cstheme="minorHAnsi"/>
        </w:rPr>
        <w:t>enables</w:t>
      </w:r>
      <w:r w:rsidRPr="00520B29">
        <w:rPr>
          <w:rFonts w:asciiTheme="minorHAnsi" w:hAnsiTheme="minorHAnsi" w:cstheme="minorHAnsi"/>
          <w:sz w:val="16"/>
        </w:rPr>
        <w:t xml:space="preserve"> the construction of an </w:t>
      </w:r>
      <w:r w:rsidRPr="00520B29">
        <w:rPr>
          <w:rStyle w:val="StyleUnderline"/>
          <w:rFonts w:asciiTheme="minorHAnsi" w:hAnsiTheme="minorHAnsi" w:cstheme="minorHAnsi"/>
        </w:rPr>
        <w:t xml:space="preserve">AI that exhibits </w:t>
      </w:r>
      <w:r w:rsidRPr="00520B29">
        <w:rPr>
          <w:rStyle w:val="Emphasis"/>
          <w:rFonts w:asciiTheme="minorHAnsi" w:hAnsiTheme="minorHAnsi" w:cstheme="minorHAnsi"/>
        </w:rPr>
        <w:t>familiarity</w:t>
      </w:r>
      <w:r w:rsidRPr="00520B29">
        <w:rPr>
          <w:rStyle w:val="StyleUnderline"/>
          <w:rFonts w:asciiTheme="minorHAnsi" w:hAnsiTheme="minorHAnsi" w:cstheme="minorHAnsi"/>
        </w:rPr>
        <w:t xml:space="preserve"> with humans when communicating</w:t>
      </w:r>
      <w:r w:rsidRPr="00520B29">
        <w:rPr>
          <w:rFonts w:asciiTheme="minorHAnsi" w:hAnsiTheme="minorHAnsi" w:cstheme="minorHAnsi"/>
          <w:sz w:val="16"/>
        </w:rPr>
        <w:t xml:space="preserve"> with them. Furthermore, </w:t>
      </w:r>
      <w:r w:rsidRPr="00520B29">
        <w:rPr>
          <w:rStyle w:val="StyleUnderline"/>
          <w:rFonts w:asciiTheme="minorHAnsi" w:hAnsiTheme="minorHAnsi" w:cstheme="minorHAnsi"/>
        </w:rPr>
        <w:t xml:space="preserve">it can be </w:t>
      </w:r>
      <w:r w:rsidRPr="00520B29">
        <w:rPr>
          <w:rStyle w:val="StyleUnderline"/>
          <w:rFonts w:asciiTheme="minorHAnsi" w:hAnsiTheme="minorHAnsi" w:cstheme="minorHAnsi"/>
          <w:highlight w:val="cyan"/>
        </w:rPr>
        <w:t xml:space="preserve">applied </w:t>
      </w:r>
      <w:r w:rsidRPr="00520B29">
        <w:rPr>
          <w:rStyle w:val="Emphasis"/>
          <w:rFonts w:asciiTheme="minorHAnsi" w:hAnsiTheme="minorHAnsi" w:cstheme="minorHAnsi"/>
          <w:highlight w:val="cyan"/>
        </w:rPr>
        <w:t>computationally</w:t>
      </w:r>
      <w:r w:rsidRPr="00520B29">
        <w:rPr>
          <w:rFonts w:asciiTheme="minorHAnsi" w:hAnsiTheme="minorHAnsi" w:cstheme="minorHAnsi"/>
          <w:sz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520B29">
        <w:rPr>
          <w:rStyle w:val="StyleUnderline"/>
          <w:rFonts w:asciiTheme="minorHAnsi" w:hAnsiTheme="minorHAnsi" w:cstheme="minorHAnsi"/>
        </w:rPr>
        <w:t>this</w:t>
      </w:r>
      <w:r w:rsidRPr="00520B29">
        <w:rPr>
          <w:rFonts w:asciiTheme="minorHAnsi" w:hAnsiTheme="minorHAnsi" w:cstheme="minorHAnsi"/>
          <w:sz w:val="16"/>
        </w:rPr>
        <w:t xml:space="preserve"> approach </w:t>
      </w:r>
      <w:r w:rsidRPr="00520B29">
        <w:rPr>
          <w:rStyle w:val="StyleUnderline"/>
          <w:rFonts w:asciiTheme="minorHAnsi" w:hAnsiTheme="minorHAnsi" w:cstheme="minorHAnsi"/>
        </w:rPr>
        <w:t>can</w:t>
      </w:r>
      <w:r w:rsidRPr="00520B29">
        <w:rPr>
          <w:rFonts w:asciiTheme="minorHAnsi" w:hAnsiTheme="minorHAnsi" w:cstheme="minorHAnsi"/>
          <w:sz w:val="16"/>
        </w:rPr>
        <w:t xml:space="preserve"> also </w:t>
      </w:r>
      <w:r w:rsidRPr="00520B29">
        <w:rPr>
          <w:rStyle w:val="StyleUnderline"/>
          <w:rFonts w:asciiTheme="minorHAnsi" w:hAnsiTheme="minorHAnsi" w:cstheme="minorHAnsi"/>
        </w:rPr>
        <w:t>be used as</w:t>
      </w:r>
      <w:r w:rsidRPr="00520B29">
        <w:rPr>
          <w:rFonts w:asciiTheme="minorHAnsi" w:hAnsiTheme="minorHAnsi" w:cstheme="minorHAnsi"/>
          <w:sz w:val="16"/>
        </w:rPr>
        <w:t xml:space="preserve"> a computational </w:t>
      </w:r>
      <w:r w:rsidRPr="00520B29">
        <w:rPr>
          <w:rStyle w:val="Emphasis"/>
          <w:rFonts w:asciiTheme="minorHAnsi" w:hAnsiTheme="minorHAnsi" w:cstheme="minorHAnsi"/>
        </w:rPr>
        <w:t>model</w:t>
      </w:r>
      <w:r w:rsidRPr="00520B29">
        <w:rPr>
          <w:rStyle w:val="StyleUnderline"/>
          <w:rFonts w:asciiTheme="minorHAnsi" w:hAnsiTheme="minorHAnsi" w:cstheme="minorHAnsi"/>
        </w:rPr>
        <w:t xml:space="preserve"> that will serve as</w:t>
      </w:r>
      <w:r w:rsidRPr="00520B29">
        <w:rPr>
          <w:rFonts w:asciiTheme="minorHAnsi" w:hAnsiTheme="minorHAnsi" w:cstheme="minorHAnsi"/>
          <w:sz w:val="16"/>
        </w:rPr>
        <w:t xml:space="preserve"> a </w:t>
      </w:r>
      <w:r w:rsidRPr="00520B29">
        <w:rPr>
          <w:rStyle w:val="Emphasis"/>
          <w:rFonts w:asciiTheme="minorHAnsi" w:hAnsiTheme="minorHAnsi" w:cstheme="minorHAnsi"/>
        </w:rPr>
        <w:t>device</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rPr>
        <w:t>mind uploading</w:t>
      </w:r>
      <w:r w:rsidRPr="00520B29">
        <w:rPr>
          <w:rFonts w:asciiTheme="minorHAnsi" w:hAnsiTheme="minorHAnsi" w:cstheme="minorHAnsi"/>
          <w:sz w:val="16"/>
        </w:rPr>
        <w:t>.</w:t>
      </w:r>
    </w:p>
    <w:p w14:paraId="202A47C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6. Conclusions</w:t>
      </w:r>
    </w:p>
    <w:p w14:paraId="11104A6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In this paper, the current WBA approach has been introduced and BRA-driven development to accelerate brain-inspired AGI has been discussed. The </w:t>
      </w:r>
      <w:r w:rsidRPr="00520B29">
        <w:rPr>
          <w:rStyle w:val="StyleUnderline"/>
          <w:rFonts w:asciiTheme="minorHAnsi" w:hAnsiTheme="minorHAnsi" w:cstheme="minorHAnsi"/>
        </w:rPr>
        <w:t xml:space="preserve">BRA includes </w:t>
      </w:r>
      <w:r w:rsidRPr="00520B29">
        <w:rPr>
          <w:rStyle w:val="Emphasis"/>
          <w:rFonts w:asciiTheme="minorHAnsi" w:hAnsiTheme="minorHAnsi" w:cstheme="minorHAnsi"/>
        </w:rPr>
        <w:t xml:space="preserve">standardized </w:t>
      </w:r>
      <w:r w:rsidRPr="00520B29">
        <w:rPr>
          <w:rStyle w:val="Emphasis"/>
          <w:rFonts w:asciiTheme="minorHAnsi" w:hAnsiTheme="minorHAnsi" w:cstheme="minorHAnsi"/>
          <w:highlight w:val="cyan"/>
        </w:rPr>
        <w:t>data</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reflect</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brain</w:t>
      </w:r>
      <w:r w:rsidRPr="00520B29">
        <w:rPr>
          <w:rFonts w:asciiTheme="minorHAnsi" w:hAnsiTheme="minorHAnsi" w:cstheme="minorHAnsi"/>
          <w:sz w:val="16"/>
        </w:rPr>
        <w:t xml:space="preserve"> architecture </w:t>
      </w:r>
      <w:r w:rsidRPr="00520B29">
        <w:rPr>
          <w:rStyle w:val="StyleUnderline"/>
          <w:rFonts w:asciiTheme="minorHAnsi" w:hAnsiTheme="minorHAnsi" w:cstheme="minorHAnsi"/>
        </w:rPr>
        <w:t>for the purpose of limiting</w:t>
      </w:r>
      <w:r w:rsidRPr="00520B29">
        <w:rPr>
          <w:rFonts w:asciiTheme="minorHAnsi" w:hAnsiTheme="minorHAnsi" w:cstheme="minorHAnsi"/>
          <w:sz w:val="16"/>
        </w:rPr>
        <w:t xml:space="preserve"> the large design </w:t>
      </w:r>
      <w:r w:rsidRPr="00520B29">
        <w:rPr>
          <w:rStyle w:val="StyleUnderline"/>
          <w:rFonts w:asciiTheme="minorHAnsi" w:hAnsiTheme="minorHAnsi" w:cstheme="minorHAnsi"/>
        </w:rPr>
        <w:t>space that is required for</w:t>
      </w:r>
      <w:r w:rsidRPr="00520B29">
        <w:rPr>
          <w:rFonts w:asciiTheme="minorHAnsi" w:hAnsiTheme="minorHAnsi" w:cstheme="minorHAnsi"/>
          <w:sz w:val="16"/>
        </w:rPr>
        <w:t xml:space="preserve"> a human-level </w:t>
      </w:r>
      <w:r w:rsidRPr="00520B29">
        <w:rPr>
          <w:rStyle w:val="Emphasis"/>
          <w:rFonts w:asciiTheme="minorHAnsi" w:hAnsiTheme="minorHAnsi" w:cstheme="minorHAnsi"/>
        </w:rPr>
        <w:t>AGI</w:t>
      </w:r>
      <w:r w:rsidRPr="00520B29">
        <w:rPr>
          <w:rFonts w:asciiTheme="minorHAnsi" w:hAnsiTheme="minorHAnsi" w:cstheme="minorHAnsi"/>
          <w:sz w:val="16"/>
        </w:rPr>
        <w:t xml:space="preserve"> that cannot be grasped by the cognitive ability of an individual. </w:t>
      </w:r>
      <w:r w:rsidRPr="00520B29">
        <w:rPr>
          <w:rStyle w:val="Emphasis"/>
          <w:rFonts w:asciiTheme="minorHAnsi" w:hAnsiTheme="minorHAnsi" w:cstheme="minorHAnsi"/>
          <w:highlight w:val="cyan"/>
        </w:rPr>
        <w:t>Even</w:t>
      </w:r>
      <w:r w:rsidRPr="00520B29">
        <w:rPr>
          <w:rStyle w:val="StyleUnderline"/>
          <w:rFonts w:asciiTheme="minorHAnsi" w:hAnsiTheme="minorHAnsi" w:cstheme="minorHAnsi"/>
          <w:highlight w:val="cyan"/>
        </w:rPr>
        <w:t xml:space="preserve"> dev</w:t>
      </w:r>
      <w:r w:rsidRPr="00520B29">
        <w:rPr>
          <w:rStyle w:val="StyleUnderline"/>
          <w:rFonts w:asciiTheme="minorHAnsi" w:hAnsiTheme="minorHAnsi" w:cstheme="minorHAnsi"/>
        </w:rPr>
        <w:t>eloper</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highlight w:val="cyan"/>
        </w:rPr>
        <w:t xml:space="preserve"> who</w:t>
      </w:r>
      <w:r w:rsidRPr="00520B29">
        <w:rPr>
          <w:rStyle w:val="StyleUnderline"/>
          <w:rFonts w:asciiTheme="minorHAnsi" w:hAnsiTheme="minorHAnsi" w:cstheme="minorHAnsi"/>
        </w:rPr>
        <w:t xml:space="preserve"> do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have a deep </w:t>
      </w:r>
      <w:r w:rsidRPr="00520B29">
        <w:rPr>
          <w:rStyle w:val="Emphasis"/>
          <w:rFonts w:asciiTheme="minorHAnsi" w:hAnsiTheme="minorHAnsi" w:cstheme="minorHAnsi"/>
          <w:highlight w:val="cyan"/>
        </w:rPr>
        <w:t>understand</w:t>
      </w:r>
      <w:r w:rsidRPr="00520B29">
        <w:rPr>
          <w:rStyle w:val="StyleUnderline"/>
          <w:rFonts w:asciiTheme="minorHAnsi" w:hAnsiTheme="minorHAnsi" w:cstheme="minorHAnsi"/>
        </w:rPr>
        <w:t xml:space="preserve">ing of the </w:t>
      </w:r>
      <w:r w:rsidRPr="00520B29">
        <w:rPr>
          <w:rStyle w:val="StyleUnderline"/>
          <w:rFonts w:asciiTheme="minorHAnsi" w:hAnsiTheme="minorHAnsi" w:cstheme="minorHAnsi"/>
          <w:highlight w:val="cyan"/>
        </w:rPr>
        <w:t>brain</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develop</w:t>
      </w:r>
      <w:r w:rsidRPr="00520B29">
        <w:rPr>
          <w:rFonts w:asciiTheme="minorHAnsi" w:hAnsiTheme="minorHAnsi" w:cstheme="minorHAnsi"/>
          <w:sz w:val="16"/>
        </w:rPr>
        <w:t xml:space="preserve"> brain-inspired </w:t>
      </w:r>
      <w:r w:rsidRPr="00520B29">
        <w:rPr>
          <w:rStyle w:val="StyleUnderline"/>
          <w:rFonts w:asciiTheme="minorHAnsi" w:hAnsiTheme="minorHAnsi" w:cstheme="minorHAnsi"/>
          <w:highlight w:val="cyan"/>
        </w:rPr>
        <w:t>software</w:t>
      </w:r>
      <w:r w:rsidRPr="00520B29">
        <w:rPr>
          <w:rStyle w:val="StyleUnderline"/>
          <w:rFonts w:asciiTheme="minorHAnsi" w:hAnsiTheme="minorHAnsi" w:cstheme="minorHAnsi"/>
        </w:rPr>
        <w:t xml:space="preserve"> based on </w:t>
      </w:r>
      <w:r w:rsidRPr="00520B29">
        <w:rPr>
          <w:rStyle w:val="Emphasis"/>
          <w:rFonts w:asciiTheme="minorHAnsi" w:hAnsiTheme="minorHAnsi" w:cstheme="minorHAnsi"/>
        </w:rPr>
        <w:t>BRAs</w:t>
      </w:r>
      <w:r w:rsidRPr="00520B29">
        <w:rPr>
          <w:rFonts w:asciiTheme="minorHAnsi" w:hAnsiTheme="minorHAnsi" w:cstheme="minorHAnsi"/>
          <w:sz w:val="16"/>
        </w:rPr>
        <w:t xml:space="preserve"> that are </w:t>
      </w:r>
      <w:r w:rsidRPr="00520B29">
        <w:rPr>
          <w:rStyle w:val="StyleUnderline"/>
          <w:rFonts w:asciiTheme="minorHAnsi" w:hAnsiTheme="minorHAnsi" w:cstheme="minorHAnsi"/>
        </w:rPr>
        <w:t xml:space="preserve">designed by people with </w:t>
      </w:r>
      <w:r w:rsidRPr="00520B29">
        <w:rPr>
          <w:rStyle w:val="Emphasis"/>
          <w:rFonts w:asciiTheme="minorHAnsi" w:hAnsiTheme="minorHAnsi" w:cstheme="minorHAnsi"/>
        </w:rPr>
        <w:t>expertise</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neuroscience</w:t>
      </w:r>
      <w:r w:rsidRPr="00520B29">
        <w:rPr>
          <w:rFonts w:asciiTheme="minorHAnsi" w:hAnsiTheme="minorHAnsi" w:cstheme="minorHAnsi"/>
          <w:sz w:val="16"/>
        </w:rPr>
        <w:t xml:space="preserve">. We explained that the BRA is a description consisting of a BIF supported by a mesoscopic neural circuit and an HCD that is consistent with the </w:t>
      </w:r>
      <w:r w:rsidRPr="00520B29">
        <w:rPr>
          <w:rFonts w:asciiTheme="minorHAnsi" w:hAnsiTheme="minorHAnsi" w:cstheme="minorHAnsi"/>
          <w:sz w:val="16"/>
        </w:rPr>
        <w:lastRenderedPageBreak/>
        <w:t xml:space="preserve">BIF. Subsequently, to compensate for the lack of neuroscientific findings, </w:t>
      </w:r>
      <w:r w:rsidRPr="00520B29">
        <w:rPr>
          <w:rStyle w:val="StyleUnderline"/>
          <w:rFonts w:asciiTheme="minorHAnsi" w:hAnsiTheme="minorHAnsi" w:cstheme="minorHAnsi"/>
        </w:rPr>
        <w:t>we introduced</w:t>
      </w:r>
      <w:r w:rsidRPr="00520B29">
        <w:rPr>
          <w:rFonts w:asciiTheme="minorHAnsi" w:hAnsiTheme="minorHAnsi" w:cstheme="minorHAnsi"/>
          <w:sz w:val="16"/>
        </w:rPr>
        <w:t xml:space="preserve"> the </w:t>
      </w:r>
      <w:r w:rsidRPr="00520B29">
        <w:rPr>
          <w:rStyle w:val="Emphasis"/>
          <w:rFonts w:asciiTheme="minorHAnsi" w:hAnsiTheme="minorHAnsi" w:cstheme="minorHAnsi"/>
        </w:rPr>
        <w:t>SCID method</w:t>
      </w:r>
      <w:r w:rsidRPr="00520B29">
        <w:rPr>
          <w:rFonts w:asciiTheme="minorHAnsi" w:hAnsiTheme="minorHAnsi" w:cstheme="minorHAnsi"/>
          <w:sz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520B29">
        <w:rPr>
          <w:rStyle w:val="Emphasis"/>
          <w:rFonts w:asciiTheme="minorHAnsi" w:hAnsiTheme="minorHAnsi" w:cstheme="minorHAnsi"/>
        </w:rPr>
        <w:t>integration</w:t>
      </w:r>
      <w:r w:rsidRPr="00520B29">
        <w:rPr>
          <w:rStyle w:val="StyleUnderline"/>
          <w:rFonts w:asciiTheme="minorHAnsi" w:hAnsiTheme="minorHAnsi" w:cstheme="minorHAnsi"/>
        </w:rPr>
        <w:t xml:space="preserve"> development is </w:t>
      </w:r>
      <w:r w:rsidRPr="00520B29">
        <w:rPr>
          <w:rStyle w:val="Emphasis"/>
          <w:rFonts w:asciiTheme="minorHAnsi" w:hAnsiTheme="minorHAnsi" w:cstheme="minorHAnsi"/>
        </w:rPr>
        <w:t>planned</w:t>
      </w:r>
      <w:r w:rsidRPr="00520B29">
        <w:rPr>
          <w:rStyle w:val="StyleUnderline"/>
          <w:rFonts w:asciiTheme="minorHAnsi" w:hAnsiTheme="minorHAnsi" w:cstheme="minorHAnsi"/>
        </w:rPr>
        <w:t xml:space="preserve">, which will move </w:t>
      </w:r>
      <w:r w:rsidRPr="00520B29">
        <w:rPr>
          <w:rStyle w:val="Emphasis"/>
          <w:rFonts w:asciiTheme="minorHAnsi" w:hAnsiTheme="minorHAnsi" w:cstheme="minorHAnsi"/>
        </w:rPr>
        <w:t>AGI</w:t>
      </w:r>
      <w:r w:rsidRPr="00520B29">
        <w:rPr>
          <w:rFonts w:asciiTheme="minorHAnsi" w:hAnsiTheme="minorHAnsi" w:cstheme="minorHAnsi"/>
          <w:sz w:val="16"/>
        </w:rPr>
        <w:t xml:space="preserve"> closer to the functioning of the brain. Moreover, we discussed the evaluation of biological </w:t>
      </w:r>
      <w:r w:rsidRPr="00520B29">
        <w:rPr>
          <w:rFonts w:asciiTheme="minorHAnsi" w:hAnsiTheme="minorHAnsi" w:cstheme="minorHAnsi"/>
          <w:sz w:val="16"/>
          <w:szCs w:val="16"/>
        </w:rPr>
        <w:t>plausibility using BRA to prevent the developed software from veering away from the brain.</w:t>
      </w:r>
    </w:p>
    <w:p w14:paraId="3903123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The main contribution of this study on BRA-driven development, with the following features, is the establishment of a methodology for accumulating data on brain constraints in a form that can be used for software development.</w:t>
      </w:r>
    </w:p>
    <w:p w14:paraId="45DF3FD8"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1. Separation of design information: BRA data can be used in various development projects because they are described in a standard format for software development, which is not dependent on a particular development environment.</w:t>
      </w:r>
    </w:p>
    <w:p w14:paraId="20A1163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5EDE002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3. BRA design: The method of designing computational functions according to anatomy (the SCID method) enables BRAs to be created while compensating for the lack of neuroscientific knowledge in a wide range of brain areas.</w:t>
      </w:r>
    </w:p>
    <w:p w14:paraId="05B9305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 Tolerance of diversity: Even BRAs that contain mutually contradictory HCDs can be registered if they exhibit a certain level of validity, thereby reducing the risk of overly narrowing the considered design space.</w:t>
      </w:r>
    </w:p>
    <w:p w14:paraId="4C7F2E1A" w14:textId="0A3C8D4B" w:rsidR="00A477E4" w:rsidRPr="00520B29" w:rsidRDefault="00A477E4" w:rsidP="00A477E4">
      <w:pPr>
        <w:rPr>
          <w:rFonts w:asciiTheme="minorHAnsi" w:hAnsiTheme="minorHAnsi" w:cstheme="minorHAnsi"/>
        </w:rPr>
      </w:pPr>
      <w:r w:rsidRPr="00520B29">
        <w:rPr>
          <w:rFonts w:asciiTheme="minorHAnsi" w:hAnsiTheme="minorHAnsi" w:cstheme="minorHAnsi"/>
          <w:sz w:val="16"/>
        </w:rPr>
        <w:t xml:space="preserve">The above features of the </w:t>
      </w:r>
      <w:r w:rsidRPr="00520B29">
        <w:rPr>
          <w:rStyle w:val="StyleUnderline"/>
          <w:rFonts w:asciiTheme="minorHAnsi" w:hAnsiTheme="minorHAnsi" w:cstheme="minorHAnsi"/>
        </w:rPr>
        <w:t xml:space="preserve">BRA will provide a </w:t>
      </w:r>
      <w:r w:rsidRPr="00520B29">
        <w:rPr>
          <w:rStyle w:val="Emphasis"/>
          <w:rFonts w:asciiTheme="minorHAnsi" w:hAnsiTheme="minorHAnsi" w:cstheme="minorHAnsi"/>
        </w:rPr>
        <w:t>foundation</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large-scale whole-brain </w:t>
      </w:r>
      <w:r w:rsidRPr="00520B29">
        <w:rPr>
          <w:rStyle w:val="Emphasis"/>
          <w:rFonts w:asciiTheme="minorHAnsi" w:hAnsiTheme="minorHAnsi" w:cstheme="minorHAnsi"/>
        </w:rPr>
        <w:t>software</w:t>
      </w:r>
      <w:r w:rsidRPr="00520B29">
        <w:rPr>
          <w:rFonts w:asciiTheme="minorHAnsi" w:hAnsiTheme="minorHAnsi" w:cstheme="minorHAnsi"/>
          <w:sz w:val="16"/>
        </w:rPr>
        <w:t xml:space="preserve"> development </w:t>
      </w:r>
      <w:r w:rsidRPr="00520B29">
        <w:rPr>
          <w:rStyle w:val="StyleUnderline"/>
          <w:rFonts w:asciiTheme="minorHAnsi" w:hAnsiTheme="minorHAnsi" w:cstheme="minorHAnsi"/>
        </w:rPr>
        <w:t>as</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comprehensiveness</w:t>
      </w:r>
      <w:r w:rsidRPr="00520B29">
        <w:rPr>
          <w:rStyle w:val="StyleUnderline"/>
          <w:rFonts w:asciiTheme="minorHAnsi" w:hAnsiTheme="minorHAnsi" w:cstheme="minorHAnsi"/>
        </w:rPr>
        <w:t xml:space="preserve"> of its </w:t>
      </w:r>
      <w:r w:rsidRPr="00520B29">
        <w:rPr>
          <w:rStyle w:val="StyleUnderline"/>
          <w:rFonts w:asciiTheme="minorHAnsi" w:hAnsiTheme="minorHAnsi" w:cstheme="minorHAnsi"/>
          <w:highlight w:val="cyan"/>
        </w:rPr>
        <w:t xml:space="preserve">data </w:t>
      </w:r>
      <w:r w:rsidRPr="00520B29">
        <w:rPr>
          <w:rStyle w:val="Emphasis"/>
          <w:rFonts w:asciiTheme="minorHAnsi" w:hAnsiTheme="minorHAnsi" w:cstheme="minorHAnsi"/>
          <w:highlight w:val="cyan"/>
        </w:rPr>
        <w:t>increases</w:t>
      </w:r>
      <w:r w:rsidRPr="00520B29">
        <w:rPr>
          <w:rFonts w:asciiTheme="minorHAnsi" w:hAnsiTheme="minorHAnsi" w:cstheme="minorHAnsi"/>
          <w:sz w:val="16"/>
        </w:rPr>
        <w:t xml:space="preserve">. Thus, the </w:t>
      </w:r>
      <w:r w:rsidRPr="00520B29">
        <w:rPr>
          <w:rStyle w:val="Emphasis"/>
          <w:rFonts w:asciiTheme="minorHAnsi" w:hAnsiTheme="minorHAnsi" w:cstheme="minorHAnsi"/>
        </w:rPr>
        <w:t xml:space="preserve">brain </w:t>
      </w:r>
      <w:r w:rsidRPr="00520B29">
        <w:rPr>
          <w:rStyle w:val="Emphasis"/>
          <w:rFonts w:asciiTheme="minorHAnsi" w:hAnsiTheme="minorHAnsi" w:cstheme="minorHAnsi"/>
          <w:highlight w:val="cyan"/>
        </w:rPr>
        <w:t>architecture</w:t>
      </w:r>
      <w:r w:rsidRPr="00520B29">
        <w:rPr>
          <w:rFonts w:asciiTheme="minorHAnsi" w:hAnsiTheme="minorHAnsi" w:cstheme="minorHAnsi"/>
          <w:sz w:val="16"/>
        </w:rPr>
        <w:t xml:space="preserve"> will </w:t>
      </w:r>
      <w:r w:rsidRPr="00520B29">
        <w:rPr>
          <w:rStyle w:val="StyleUnderline"/>
          <w:rFonts w:asciiTheme="minorHAnsi" w:hAnsiTheme="minorHAnsi" w:cstheme="minorHAnsi"/>
        </w:rPr>
        <w:t>provide</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anchor</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 efficient convergence and </w:t>
      </w:r>
      <w:r w:rsidRPr="00520B29">
        <w:rPr>
          <w:rStyle w:val="Emphasis"/>
          <w:rFonts w:asciiTheme="minorHAnsi" w:hAnsiTheme="minorHAnsi" w:cstheme="minorHAnsi"/>
        </w:rPr>
        <w:t>eventual completion</w:t>
      </w:r>
      <w:r w:rsidRPr="00520B29">
        <w:rPr>
          <w:rFonts w:asciiTheme="minorHAnsi" w:hAnsiTheme="minorHAnsi" w:cstheme="minorHAnsi"/>
          <w:sz w:val="16"/>
        </w:rPr>
        <w:t xml:space="preserve"> </w:t>
      </w:r>
      <w:r w:rsidRPr="00520B29">
        <w:rPr>
          <w:rStyle w:val="StyleUnderline"/>
          <w:rFonts w:asciiTheme="minorHAnsi" w:hAnsiTheme="minorHAnsi" w:cstheme="minorHAnsi"/>
        </w:rPr>
        <w:t>of</w:t>
      </w:r>
      <w:r w:rsidRPr="00520B29">
        <w:rPr>
          <w:rFonts w:asciiTheme="minorHAnsi" w:hAnsiTheme="minorHAnsi" w:cstheme="minorHAnsi"/>
          <w:sz w:val="16"/>
        </w:rPr>
        <w:t xml:space="preserve"> the development of human-like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whereas the development results in this field tend </w:t>
      </w:r>
    </w:p>
    <w:p w14:paraId="46187B81"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Iterative</w:t>
      </w:r>
      <w:r w:rsidRPr="00520B29">
        <w:rPr>
          <w:rFonts w:asciiTheme="minorHAnsi" w:hAnsiTheme="minorHAnsi" w:cstheme="minorHAnsi"/>
        </w:rPr>
        <w:t xml:space="preserve"> advances in </w:t>
      </w:r>
      <w:r w:rsidRPr="00520B29">
        <w:rPr>
          <w:rFonts w:asciiTheme="minorHAnsi" w:hAnsiTheme="minorHAnsi" w:cstheme="minorHAnsi"/>
          <w:u w:val="single"/>
        </w:rPr>
        <w:t>pre-training</w:t>
      </w:r>
      <w:r w:rsidRPr="00520B29">
        <w:rPr>
          <w:rFonts w:asciiTheme="minorHAnsi" w:hAnsiTheme="minorHAnsi" w:cstheme="minorHAnsi"/>
        </w:rPr>
        <w:t xml:space="preserve"> embeddings </w:t>
      </w:r>
      <w:r w:rsidRPr="00520B29">
        <w:rPr>
          <w:rFonts w:asciiTheme="minorHAnsi" w:hAnsiTheme="minorHAnsi" w:cstheme="minorHAnsi"/>
          <w:u w:val="single"/>
        </w:rPr>
        <w:t>overcome</w:t>
      </w:r>
      <w:r w:rsidRPr="00520B29">
        <w:rPr>
          <w:rFonts w:asciiTheme="minorHAnsi" w:hAnsiTheme="minorHAnsi" w:cstheme="minorHAnsi"/>
        </w:rPr>
        <w:t xml:space="preserve"> every barrier. </w:t>
      </w:r>
    </w:p>
    <w:p w14:paraId="3446D875"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w:t>
      </w:r>
      <w:r>
        <w:rPr>
          <w:rFonts w:asciiTheme="minorHAnsi" w:hAnsiTheme="minorHAnsi" w:cstheme="minorHAnsi"/>
        </w:rPr>
        <w:t>Ph.D.</w:t>
      </w:r>
      <w:r w:rsidRPr="00520B29">
        <w:rPr>
          <w:rFonts w:asciiTheme="minorHAnsi" w:hAnsiTheme="minorHAnsi" w:cstheme="minorHAnsi"/>
        </w:rPr>
        <w:t xml:space="preserve">,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1CEADD1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3 The embeddings world</w:t>
      </w:r>
    </w:p>
    <w:p w14:paraId="79318EDA"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State of the art </w:t>
      </w:r>
      <w:r w:rsidRPr="00520B29">
        <w:rPr>
          <w:rStyle w:val="Emphasis"/>
          <w:rFonts w:asciiTheme="minorHAnsi" w:hAnsiTheme="minorHAnsi" w:cstheme="minorHAnsi"/>
          <w:highlight w:val="cyan"/>
        </w:rPr>
        <w:t>recent</w:t>
      </w:r>
      <w:r w:rsidRPr="00520B29">
        <w:rPr>
          <w:rStyle w:val="StyleUnderline"/>
          <w:rFonts w:asciiTheme="minorHAnsi" w:hAnsiTheme="minorHAnsi" w:cstheme="minorHAnsi"/>
        </w:rPr>
        <w:t xml:space="preserve"> AI and </w:t>
      </w:r>
      <w:r w:rsidRPr="00520B29">
        <w:rPr>
          <w:rStyle w:val="Emphasis"/>
          <w:rFonts w:asciiTheme="minorHAnsi" w:hAnsiTheme="minorHAnsi" w:cstheme="minorHAnsi"/>
          <w:highlight w:val="cyan"/>
        </w:rPr>
        <w:t>ML</w:t>
      </w:r>
      <w:r w:rsidRPr="00520B29">
        <w:rPr>
          <w:rStyle w:val="StyleUnderline"/>
          <w:rFonts w:asciiTheme="minorHAnsi" w:hAnsiTheme="minorHAnsi" w:cstheme="minorHAnsi"/>
        </w:rPr>
        <w:t xml:space="preserve"> techniques</w:t>
      </w:r>
      <w:r w:rsidRPr="00520B29">
        <w:rPr>
          <w:rFonts w:asciiTheme="minorHAnsi" w:hAnsiTheme="minorHAnsi" w:cstheme="minorHAnsi"/>
          <w:sz w:val="16"/>
        </w:rPr>
        <w:t xml:space="preserve"> for solving</w:t>
      </w:r>
      <w:r w:rsidRPr="00520B29">
        <w:rPr>
          <w:rFonts w:asciiTheme="minorHAnsi" w:hAnsiTheme="minorHAnsi" w:cstheme="minorHAnsi"/>
          <w:sz w:val="16"/>
          <w:szCs w:val="16"/>
        </w:rPr>
        <w:t xml:space="preserve"> different problems rely on learning or computing </w:t>
      </w:r>
      <w:proofErr w:type="spellStart"/>
      <w:r w:rsidRPr="00520B29">
        <w:rPr>
          <w:rFonts w:asciiTheme="minorHAnsi" w:hAnsiTheme="minorHAnsi" w:cstheme="minorHAnsi"/>
          <w:sz w:val="16"/>
          <w:szCs w:val="16"/>
        </w:rPr>
        <w:t>an</w:t>
      </w:r>
      <w:proofErr w:type="spellEnd"/>
      <w:r w:rsidRPr="00520B29">
        <w:rPr>
          <w:rFonts w:asciiTheme="minorHAnsi" w:hAnsiTheme="minorHAnsi" w:cstheme="minorHAnsi"/>
          <w:sz w:val="16"/>
          <w:szCs w:val="16"/>
        </w:rPr>
        <w:t xml:space="preserve"> embedding (representation) for each data-point or object. An embedding is a vector in a low-dimensional vector space that encodes the whole information of an object and its relations to other objects in the domain, as much as possible2. However, what m</w:t>
      </w:r>
      <w:r w:rsidRPr="00520B29">
        <w:rPr>
          <w:rFonts w:asciiTheme="minorHAnsi" w:hAnsiTheme="minorHAnsi" w:cstheme="minorHAnsi"/>
          <w:sz w:val="16"/>
        </w:rPr>
        <w:t xml:space="preserve">akes it </w:t>
      </w:r>
      <w:r w:rsidRPr="00520B29">
        <w:rPr>
          <w:rStyle w:val="Emphasis"/>
          <w:rFonts w:asciiTheme="minorHAnsi" w:hAnsiTheme="minorHAnsi" w:cstheme="minorHAnsi"/>
          <w:highlight w:val="cyan"/>
        </w:rPr>
        <w:t>more effective</w:t>
      </w:r>
      <w:r w:rsidRPr="00520B29">
        <w:rPr>
          <w:rStyle w:val="StyleUnderline"/>
          <w:rFonts w:asciiTheme="minorHAnsi" w:hAnsiTheme="minorHAnsi" w:cstheme="minorHAnsi"/>
        </w:rPr>
        <w:t xml:space="preserve"> than a </w:t>
      </w:r>
      <w:r w:rsidRPr="00520B29">
        <w:rPr>
          <w:rStyle w:val="Emphasis"/>
          <w:rFonts w:asciiTheme="minorHAnsi" w:hAnsiTheme="minorHAnsi" w:cstheme="minorHAnsi"/>
        </w:rPr>
        <w:t>typical</w:t>
      </w:r>
      <w:r w:rsidRPr="00520B29">
        <w:rPr>
          <w:rStyle w:val="StyleUnderline"/>
          <w:rFonts w:asciiTheme="minorHAnsi" w:hAnsiTheme="minorHAnsi" w:cstheme="minorHAnsi"/>
        </w:rPr>
        <w:t xml:space="preserve"> encoding</w:t>
      </w:r>
      <w:r w:rsidRPr="00520B29">
        <w:rPr>
          <w:rFonts w:asciiTheme="minorHAnsi" w:hAnsiTheme="minorHAnsi" w:cstheme="minorHAnsi"/>
          <w:sz w:val="16"/>
        </w:rPr>
        <w:t xml:space="preserve"> is that </w:t>
      </w:r>
      <w:r w:rsidRPr="00520B29">
        <w:rPr>
          <w:rStyle w:val="StyleUnderline"/>
          <w:rFonts w:asciiTheme="minorHAnsi" w:hAnsiTheme="minorHAnsi" w:cstheme="minorHAnsi"/>
        </w:rPr>
        <w:t xml:space="preserve">it is learned to </w:t>
      </w:r>
      <w:r w:rsidRPr="00520B29">
        <w:rPr>
          <w:rStyle w:val="Emphasis"/>
          <w:rFonts w:asciiTheme="minorHAnsi" w:hAnsiTheme="minorHAnsi" w:cstheme="minorHAnsi"/>
        </w:rPr>
        <w:t>preserve</w:t>
      </w:r>
      <w:r w:rsidRPr="00520B29">
        <w:rPr>
          <w:rStyle w:val="StyleUnderline"/>
          <w:rFonts w:asciiTheme="minorHAnsi" w:hAnsiTheme="minorHAnsi" w:cstheme="minorHAnsi"/>
        </w:rPr>
        <w:t xml:space="preserve"> similarities, properties and structural relations</w:t>
      </w:r>
      <w:r w:rsidRPr="00520B29">
        <w:rPr>
          <w:rFonts w:asciiTheme="minorHAnsi" w:hAnsiTheme="minorHAnsi" w:cstheme="minorHAnsi"/>
          <w:sz w:val="16"/>
        </w:rPr>
        <w:t xml:space="preserve">hips </w:t>
      </w:r>
      <w:r w:rsidRPr="00520B29">
        <w:rPr>
          <w:rStyle w:val="StyleUnderline"/>
          <w:rFonts w:asciiTheme="minorHAnsi" w:hAnsiTheme="minorHAnsi" w:cstheme="minorHAnsi"/>
        </w:rPr>
        <w:t>among objects. For example</w:t>
      </w:r>
      <w:r w:rsidRPr="00520B29">
        <w:rPr>
          <w:rFonts w:asciiTheme="minorHAnsi" w:hAnsiTheme="minorHAnsi" w:cstheme="minorHAnsi"/>
          <w:sz w:val="16"/>
        </w:rPr>
        <w:t xml:space="preserve">, in </w:t>
      </w:r>
      <w:r w:rsidRPr="00520B29">
        <w:rPr>
          <w:rStyle w:val="Emphasis"/>
          <w:rFonts w:asciiTheme="minorHAnsi" w:hAnsiTheme="minorHAnsi" w:cstheme="minorHAnsi"/>
        </w:rPr>
        <w:t>embedding</w:t>
      </w:r>
      <w:r w:rsidRPr="00520B29">
        <w:rPr>
          <w:rStyle w:val="StyleUnderline"/>
          <w:rFonts w:asciiTheme="minorHAnsi" w:hAnsiTheme="minorHAnsi" w:cstheme="minorHAnsi"/>
        </w:rPr>
        <w:t xml:space="preserve"> learning for </w:t>
      </w:r>
      <w:r w:rsidRPr="00520B29">
        <w:rPr>
          <w:rStyle w:val="Emphasis"/>
          <w:rFonts w:asciiTheme="minorHAnsi" w:hAnsiTheme="minorHAnsi" w:cstheme="minorHAnsi"/>
        </w:rPr>
        <w:t>words</w:t>
      </w:r>
      <w:r w:rsidRPr="00520B29">
        <w:rPr>
          <w:rStyle w:val="StyleUnderline"/>
          <w:rFonts w:asciiTheme="minorHAnsi" w:hAnsiTheme="minorHAnsi" w:cstheme="minorHAnsi"/>
        </w:rPr>
        <w:t xml:space="preserve">, two words that have </w:t>
      </w:r>
      <w:r w:rsidRPr="00520B29">
        <w:rPr>
          <w:rStyle w:val="Emphasis"/>
          <w:rFonts w:asciiTheme="minorHAnsi" w:hAnsiTheme="minorHAnsi" w:cstheme="minorHAnsi"/>
        </w:rPr>
        <w:t xml:space="preserve">similar syntaxes </w:t>
      </w:r>
      <w:r w:rsidRPr="00520B29">
        <w:rPr>
          <w:rFonts w:asciiTheme="minorHAnsi" w:hAnsiTheme="minorHAnsi" w:cstheme="minorHAnsi"/>
          <w:sz w:val="16"/>
        </w:rPr>
        <w:t xml:space="preserve">or semantics, </w:t>
      </w:r>
      <w:r w:rsidRPr="00520B29">
        <w:rPr>
          <w:rStyle w:val="StyleUnderline"/>
          <w:rFonts w:asciiTheme="minorHAnsi" w:hAnsiTheme="minorHAnsi" w:cstheme="minorHAnsi"/>
        </w:rPr>
        <w:t xml:space="preserve">find </w:t>
      </w:r>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embeddings</w:t>
      </w:r>
      <w:r w:rsidRPr="00520B29">
        <w:rPr>
          <w:rFonts w:asciiTheme="minorHAnsi" w:hAnsiTheme="minorHAnsi" w:cstheme="minorHAnsi"/>
          <w:sz w:val="16"/>
        </w:rPr>
        <w:t xml:space="preserve">, i.e., are mapped to closer point in the vector space than two words that are irrelevant. In a similar way, phrases, sentences and documents also find such relation preserving embeddings. As </w:t>
      </w:r>
      <w:proofErr w:type="gramStart"/>
      <w:r w:rsidRPr="00520B29">
        <w:rPr>
          <w:rFonts w:asciiTheme="minorHAnsi" w:hAnsiTheme="minorHAnsi" w:cstheme="minorHAnsi"/>
          <w:sz w:val="16"/>
        </w:rPr>
        <w:t>an another</w:t>
      </w:r>
      <w:proofErr w:type="gramEnd"/>
      <w:r w:rsidRPr="00520B29">
        <w:rPr>
          <w:rFonts w:asciiTheme="minorHAnsi" w:hAnsiTheme="minorHAnsi" w:cstheme="minorHAnsi"/>
          <w:sz w:val="16"/>
        </w:rPr>
        <w:t xml:space="preserve"> example, consider a social network wherein each person is modeled by a node in a graph and different relationships among people are modeled by graph edges of various types. </w:t>
      </w:r>
      <w:r w:rsidRPr="00520B29">
        <w:rPr>
          <w:rStyle w:val="Emphasis"/>
          <w:rFonts w:asciiTheme="minorHAnsi" w:hAnsiTheme="minorHAnsi" w:cstheme="minorHAnsi"/>
        </w:rPr>
        <w:t>Nodes</w:t>
      </w:r>
      <w:r w:rsidRPr="00520B29">
        <w:rPr>
          <w:rFonts w:asciiTheme="minorHAnsi" w:hAnsiTheme="minorHAnsi" w:cstheme="minorHAnsi"/>
          <w:sz w:val="16"/>
        </w:rPr>
        <w:t xml:space="preserve"> (individuals) </w:t>
      </w:r>
      <w:r w:rsidRPr="00520B29">
        <w:rPr>
          <w:rStyle w:val="StyleUnderline"/>
          <w:rFonts w:asciiTheme="minorHAnsi" w:hAnsiTheme="minorHAnsi" w:cstheme="minorHAnsi"/>
        </w:rPr>
        <w:t xml:space="preserve">that have </w:t>
      </w:r>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properties</w:t>
      </w:r>
      <w:r w:rsidRPr="00520B29">
        <w:rPr>
          <w:rFonts w:asciiTheme="minorHAnsi" w:hAnsiTheme="minorHAnsi" w:cstheme="minorHAnsi"/>
          <w:sz w:val="16"/>
        </w:rPr>
        <w:t xml:space="preserve"> (profiles, etc) and similar structural positions in the graph (have same friends, </w:t>
      </w:r>
      <w:r w:rsidRPr="00520B29">
        <w:rPr>
          <w:rStyle w:val="StyleUnderline"/>
          <w:rFonts w:asciiTheme="minorHAnsi" w:hAnsiTheme="minorHAnsi" w:cstheme="minorHAnsi"/>
        </w:rPr>
        <w:t xml:space="preserve">belong to same </w:t>
      </w:r>
      <w:r w:rsidRPr="00520B29">
        <w:rPr>
          <w:rStyle w:val="Emphasis"/>
          <w:rFonts w:asciiTheme="minorHAnsi" w:hAnsiTheme="minorHAnsi" w:cstheme="minorHAnsi"/>
        </w:rPr>
        <w:t>communities</w:t>
      </w:r>
      <w:r w:rsidRPr="00520B29">
        <w:rPr>
          <w:rFonts w:asciiTheme="minorHAnsi" w:hAnsiTheme="minorHAnsi" w:cstheme="minorHAnsi"/>
          <w:sz w:val="16"/>
        </w:rPr>
        <w:t xml:space="preserve">, etc), </w:t>
      </w:r>
      <w:r w:rsidRPr="00520B29">
        <w:rPr>
          <w:rStyle w:val="StyleUnderline"/>
          <w:rFonts w:asciiTheme="minorHAnsi" w:hAnsiTheme="minorHAnsi" w:cstheme="minorHAnsi"/>
        </w:rPr>
        <w:t xml:space="preserve">find </w:t>
      </w:r>
      <w:r w:rsidRPr="00520B29">
        <w:rPr>
          <w:rStyle w:val="Emphasis"/>
          <w:rFonts w:asciiTheme="minorHAnsi" w:hAnsiTheme="minorHAnsi" w:cstheme="minorHAnsi"/>
        </w:rPr>
        <w:t>similar embeddings</w:t>
      </w:r>
      <w:r w:rsidRPr="00520B29">
        <w:rPr>
          <w:rFonts w:asciiTheme="minorHAnsi" w:hAnsiTheme="minorHAnsi" w:cstheme="minorHAnsi"/>
          <w:sz w:val="16"/>
        </w:rPr>
        <w:t>.</w:t>
      </w:r>
    </w:p>
    <w:p w14:paraId="7D4241EB"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Embeddings</w:t>
      </w:r>
      <w:r w:rsidRPr="00520B29">
        <w:rPr>
          <w:rFonts w:asciiTheme="minorHAnsi" w:hAnsiTheme="minorHAnsi" w:cstheme="minorHAnsi"/>
          <w:sz w:val="16"/>
        </w:rPr>
        <w:t xml:space="preserve"> have several advantages that make them </w:t>
      </w:r>
      <w:r w:rsidRPr="00520B29">
        <w:rPr>
          <w:rStyle w:val="StyleUnderline"/>
          <w:rFonts w:asciiTheme="minorHAnsi" w:hAnsiTheme="minorHAnsi" w:cstheme="minorHAnsi"/>
        </w:rPr>
        <w:t xml:space="preserve">useful for </w:t>
      </w:r>
      <w:r w:rsidRPr="00520B29">
        <w:rPr>
          <w:rStyle w:val="Emphasis"/>
          <w:rFonts w:asciiTheme="minorHAnsi" w:hAnsiTheme="minorHAnsi" w:cstheme="minorHAnsi"/>
        </w:rPr>
        <w:t>AGI</w:t>
      </w:r>
      <w:r w:rsidRPr="00520B29">
        <w:rPr>
          <w:rFonts w:asciiTheme="minorHAnsi" w:hAnsiTheme="minorHAnsi" w:cstheme="minorHAnsi"/>
          <w:sz w:val="16"/>
        </w:rPr>
        <w:t>.</w:t>
      </w:r>
    </w:p>
    <w:p w14:paraId="71E7D6F8" w14:textId="77777777" w:rsidR="00A477E4" w:rsidRPr="00520B29" w:rsidRDefault="00A477E4" w:rsidP="00A477E4">
      <w:pPr>
        <w:pStyle w:val="ListParagraph"/>
        <w:numPr>
          <w:ilvl w:val="0"/>
          <w:numId w:val="78"/>
        </w:numPr>
        <w:rPr>
          <w:rFonts w:asciiTheme="minorHAnsi" w:hAnsiTheme="minorHAnsi" w:cstheme="minorHAnsi"/>
          <w:sz w:val="16"/>
        </w:rPr>
      </w:pPr>
      <w:r w:rsidRPr="00520B29">
        <w:rPr>
          <w:rFonts w:asciiTheme="minorHAnsi" w:hAnsiTheme="minorHAnsi" w:cstheme="minorHAnsi"/>
          <w:sz w:val="16"/>
        </w:rPr>
        <w:lastRenderedPageBreak/>
        <w:t xml:space="preserve">First, </w:t>
      </w:r>
      <w:r w:rsidRPr="00520B29">
        <w:rPr>
          <w:rStyle w:val="Emphasis"/>
          <w:rFonts w:asciiTheme="minorHAnsi" w:hAnsiTheme="minorHAnsi" w:cstheme="minorHAnsi"/>
        </w:rPr>
        <w:t>pre-training</w:t>
      </w:r>
      <w:r w:rsidRPr="00520B29">
        <w:rPr>
          <w:rStyle w:val="StyleUnderline"/>
          <w:rFonts w:asciiTheme="minorHAnsi" w:hAnsiTheme="minorHAnsi" w:cstheme="minorHAnsi"/>
        </w:rPr>
        <w:t xml:space="preserve"> them makes them </w:t>
      </w:r>
      <w:r w:rsidRPr="00520B29">
        <w:rPr>
          <w:rStyle w:val="Emphasis"/>
          <w:rFonts w:asciiTheme="minorHAnsi" w:hAnsiTheme="minorHAnsi" w:cstheme="minorHAnsi"/>
        </w:rPr>
        <w:t>computationally easy</w:t>
      </w:r>
      <w:r w:rsidRPr="00520B29">
        <w:rPr>
          <w:rFonts w:asciiTheme="minorHAnsi" w:hAnsiTheme="minorHAnsi" w:cstheme="minorHAnsi"/>
          <w:sz w:val="16"/>
        </w:rPr>
        <w:t xml:space="preserve"> and accessible to use. Pre-training means </w:t>
      </w:r>
      <w:r w:rsidRPr="00520B29">
        <w:rPr>
          <w:rStyle w:val="StyleUnderline"/>
          <w:rFonts w:asciiTheme="minorHAnsi" w:hAnsiTheme="minorHAnsi" w:cstheme="minorHAnsi"/>
          <w:highlight w:val="cyan"/>
        </w:rPr>
        <w:t>instead</w:t>
      </w:r>
      <w:r w:rsidRPr="00520B29">
        <w:rPr>
          <w:rStyle w:val="StyleUnderline"/>
          <w:rFonts w:asciiTheme="minorHAnsi" w:hAnsiTheme="minorHAnsi" w:cstheme="minorHAnsi"/>
        </w:rPr>
        <w:t xml:space="preserve"> of learning embeddings for a </w:t>
      </w:r>
      <w:r w:rsidRPr="00520B29">
        <w:rPr>
          <w:rStyle w:val="Emphasis"/>
          <w:rFonts w:asciiTheme="minorHAnsi" w:hAnsiTheme="minorHAnsi" w:cstheme="minorHAnsi"/>
        </w:rPr>
        <w:t>specific</w:t>
      </w:r>
      <w:r w:rsidRPr="00520B29">
        <w:rPr>
          <w:rStyle w:val="StyleUnderline"/>
          <w:rFonts w:asciiTheme="minorHAnsi" w:hAnsiTheme="minorHAnsi" w:cstheme="minorHAnsi"/>
        </w:rPr>
        <w:t xml:space="preserve"> task, they are </w:t>
      </w:r>
      <w:r w:rsidRPr="00520B29">
        <w:rPr>
          <w:rStyle w:val="StyleUnderline"/>
          <w:rFonts w:asciiTheme="minorHAnsi" w:hAnsiTheme="minorHAnsi" w:cstheme="minorHAnsi"/>
          <w:highlight w:val="cyan"/>
        </w:rPr>
        <w:t>trained using</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Fonts w:asciiTheme="minorHAnsi" w:hAnsiTheme="minorHAnsi" w:cstheme="minorHAnsi"/>
          <w:sz w:val="16"/>
        </w:rPr>
        <w:t xml:space="preserve"> and task-independent objective </w:t>
      </w:r>
      <w:r w:rsidRPr="00520B29">
        <w:rPr>
          <w:rStyle w:val="StyleUnderline"/>
          <w:rFonts w:asciiTheme="minorHAnsi" w:hAnsiTheme="minorHAnsi" w:cstheme="minorHAnsi"/>
          <w:highlight w:val="cyan"/>
        </w:rPr>
        <w:t>function</w:t>
      </w:r>
      <w:r w:rsidRPr="00520B29">
        <w:rPr>
          <w:rFonts w:asciiTheme="minorHAnsi" w:hAnsiTheme="minorHAnsi" w:cstheme="minorHAnsi"/>
          <w:sz w:val="16"/>
        </w:rPr>
        <w:t xml:space="preserve">. This objective function could be defined, for example, using an encoder and a decoder. The encoder maps an object/data-point to its embedding and the decoder retrieves it from its embedding. The </w:t>
      </w:r>
      <w:proofErr w:type="spellStart"/>
      <w:r w:rsidRPr="00520B29">
        <w:rPr>
          <w:rFonts w:asciiTheme="minorHAnsi" w:hAnsiTheme="minorHAnsi" w:cstheme="minorHAnsi"/>
          <w:sz w:val="16"/>
        </w:rPr>
        <w:t>objec</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tive</w:t>
      </w:r>
      <w:proofErr w:type="spellEnd"/>
      <w:r w:rsidRPr="00520B29">
        <w:rPr>
          <w:rFonts w:asciiTheme="minorHAnsi" w:hAnsiTheme="minorHAnsi" w:cstheme="minorHAnsi"/>
          <w:sz w:val="16"/>
        </w:rPr>
        <w:t xml:space="preserve"> function, that should be minimized, might be defined as the sum of the distances between the original objects and their retrieved versions by the decoder. The generated embeddings are stored and used to represent objects in different learning tasks. Generating and using task-specific </w:t>
      </w:r>
      <w:proofErr w:type="spellStart"/>
      <w:r w:rsidRPr="00520B29">
        <w:rPr>
          <w:rFonts w:asciiTheme="minorHAnsi" w:hAnsiTheme="minorHAnsi" w:cstheme="minorHAnsi"/>
          <w:sz w:val="16"/>
        </w:rPr>
        <w:t>em</w:t>
      </w:r>
      <w:proofErr w:type="spellEnd"/>
      <w:r w:rsidRPr="00520B29">
        <w:rPr>
          <w:rFonts w:asciiTheme="minorHAnsi" w:hAnsiTheme="minorHAnsi" w:cstheme="minorHAnsi"/>
          <w:sz w:val="16"/>
        </w:rPr>
        <w:t xml:space="preserve">- beddings, wherein the embeddings are learned using a specific objective function derived from the learning task, usually yields a slightly better result for that specific task. However, general-purpose pre-trained </w:t>
      </w:r>
      <w:proofErr w:type="spellStart"/>
      <w:r w:rsidRPr="00520B29">
        <w:rPr>
          <w:rFonts w:asciiTheme="minorHAnsi" w:hAnsiTheme="minorHAnsi" w:cstheme="minorHAnsi"/>
          <w:sz w:val="16"/>
        </w:rPr>
        <w:t>em</w:t>
      </w:r>
      <w:proofErr w:type="spellEnd"/>
      <w:r w:rsidRPr="00520B29">
        <w:rPr>
          <w:rFonts w:asciiTheme="minorHAnsi" w:hAnsiTheme="minorHAnsi" w:cstheme="minorHAnsi"/>
          <w:sz w:val="16"/>
        </w:rPr>
        <w:t xml:space="preserve">- beddings address several issues. On the one hand, learning embeddings can be very time and resource consuming. </w:t>
      </w:r>
      <w:r w:rsidRPr="00520B29">
        <w:rPr>
          <w:rStyle w:val="StyleUnderline"/>
          <w:rFonts w:asciiTheme="minorHAnsi" w:hAnsiTheme="minorHAnsi" w:cstheme="minorHAnsi"/>
        </w:rPr>
        <w:t>Using pre-trained embeddings</w:t>
      </w:r>
      <w:r w:rsidRPr="00520B29">
        <w:rPr>
          <w:rFonts w:asciiTheme="minorHAnsi" w:hAnsiTheme="minorHAnsi" w:cstheme="minorHAnsi"/>
          <w:sz w:val="16"/>
        </w:rPr>
        <w:t xml:space="preserve"> </w:t>
      </w:r>
      <w:r w:rsidRPr="00520B29">
        <w:rPr>
          <w:rStyle w:val="Emphasis"/>
          <w:rFonts w:asciiTheme="minorHAnsi" w:hAnsiTheme="minorHAnsi" w:cstheme="minorHAnsi"/>
        </w:rPr>
        <w:t>significantly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improves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efficiency</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rPr>
        <w:t xml:space="preserve"> process</w:t>
      </w:r>
      <w:r w:rsidRPr="00520B29">
        <w:rPr>
          <w:rFonts w:asciiTheme="minorHAnsi" w:hAnsiTheme="minorHAnsi" w:cstheme="minorHAnsi"/>
          <w:sz w:val="16"/>
        </w:rPr>
        <w:t xml:space="preserve">. On the other hand, in supervised tasks such as classification, a </w:t>
      </w:r>
      <w:proofErr w:type="gramStart"/>
      <w:r w:rsidRPr="00520B29">
        <w:rPr>
          <w:rFonts w:asciiTheme="minorHAnsi" w:hAnsiTheme="minorHAnsi" w:cstheme="minorHAnsi"/>
          <w:sz w:val="16"/>
        </w:rPr>
        <w:t>huge labeled</w:t>
      </w:r>
      <w:proofErr w:type="gramEnd"/>
      <w:r w:rsidRPr="00520B29">
        <w:rPr>
          <w:rFonts w:asciiTheme="minorHAnsi" w:hAnsiTheme="minorHAnsi" w:cstheme="minorHAnsi"/>
          <w:sz w:val="16"/>
        </w:rPr>
        <w:t xml:space="preserve"> dataset is required to have a good performance. This labeled data is used to define the task-specific objective function. In pre-training, there is usually no need to labeled data.</w:t>
      </w:r>
    </w:p>
    <w:p w14:paraId="662ED902" w14:textId="77777777" w:rsidR="00A477E4" w:rsidRPr="00520B29" w:rsidRDefault="00A477E4" w:rsidP="00A477E4">
      <w:pPr>
        <w:pStyle w:val="ListParagraph"/>
        <w:numPr>
          <w:ilvl w:val="0"/>
          <w:numId w:val="78"/>
        </w:numPr>
        <w:rPr>
          <w:rFonts w:asciiTheme="minorHAnsi" w:hAnsiTheme="minorHAnsi" w:cstheme="minorHAnsi"/>
          <w:sz w:val="16"/>
        </w:rPr>
      </w:pPr>
      <w:r w:rsidRPr="00520B29">
        <w:rPr>
          <w:rFonts w:asciiTheme="minorHAnsi" w:hAnsiTheme="minorHAnsi" w:cstheme="minorHAnsi"/>
          <w:sz w:val="16"/>
        </w:rPr>
        <w:t xml:space="preserve">Second, </w:t>
      </w:r>
      <w:r w:rsidRPr="00520B29">
        <w:rPr>
          <w:rStyle w:val="StyleUnderline"/>
          <w:rFonts w:asciiTheme="minorHAnsi" w:hAnsiTheme="minorHAnsi" w:cstheme="minorHAnsi"/>
        </w:rPr>
        <w:t xml:space="preserve">they </w:t>
      </w:r>
      <w:r w:rsidRPr="00520B29">
        <w:rPr>
          <w:rStyle w:val="StyleUnderline"/>
          <w:rFonts w:asciiTheme="minorHAnsi" w:hAnsiTheme="minorHAnsi" w:cstheme="minorHAnsi"/>
          <w:highlight w:val="cyan"/>
        </w:rPr>
        <w:t>provide</w:t>
      </w:r>
      <w:r w:rsidRPr="00520B29">
        <w:rPr>
          <w:rStyle w:val="StyleUnderline"/>
          <w:rFonts w:asciiTheme="minorHAnsi" w:hAnsiTheme="minorHAnsi" w:cstheme="minorHAnsi"/>
        </w:rPr>
        <w:t xml:space="preserve"> a good </w:t>
      </w:r>
      <w:r w:rsidRPr="00520B29">
        <w:rPr>
          <w:rStyle w:val="Emphasis"/>
          <w:rFonts w:asciiTheme="minorHAnsi" w:hAnsiTheme="minorHAnsi" w:cstheme="minorHAnsi"/>
          <w:highlight w:val="cyan"/>
        </w:rPr>
        <w:t>abstraction</w:t>
      </w:r>
      <w:r w:rsidRPr="00520B29">
        <w:rPr>
          <w:rFonts w:asciiTheme="minorHAnsi" w:hAnsiTheme="minorHAnsi" w:cstheme="minorHAnsi"/>
          <w:sz w:val="16"/>
        </w:rPr>
        <w:t xml:space="preserve"> or approximation </w:t>
      </w:r>
      <w:r w:rsidRPr="00520B29">
        <w:rPr>
          <w:rStyle w:val="StyleUnderline"/>
          <w:rFonts w:asciiTheme="minorHAnsi" w:hAnsiTheme="minorHAnsi" w:cstheme="minorHAnsi"/>
          <w:highlight w:val="cyan"/>
        </w:rPr>
        <w:t>of</w:t>
      </w:r>
      <w:r w:rsidRPr="00520B29">
        <w:rPr>
          <w:rStyle w:val="StyleUnderline"/>
          <w:rFonts w:asciiTheme="minorHAnsi" w:hAnsiTheme="minorHAnsi" w:cstheme="minorHAnsi"/>
        </w:rPr>
        <w:t xml:space="preserve"> objects in a </w:t>
      </w:r>
      <w:r w:rsidRPr="00520B29">
        <w:rPr>
          <w:rStyle w:val="Emphasis"/>
          <w:rFonts w:asciiTheme="minorHAnsi" w:hAnsiTheme="minorHAnsi" w:cstheme="minorHAnsi"/>
        </w:rPr>
        <w:t>specific domain</w:t>
      </w:r>
      <w:r w:rsidRPr="00520B29">
        <w:rPr>
          <w:rStyle w:val="StyleUnderline"/>
          <w:rFonts w:asciiTheme="minorHAnsi" w:hAnsiTheme="minorHAnsi" w:cstheme="minorHAnsi"/>
        </w:rPr>
        <w:t xml:space="preserve"> and their </w:t>
      </w:r>
      <w:r w:rsidRPr="00520B29">
        <w:rPr>
          <w:rStyle w:val="Emphasis"/>
          <w:rFonts w:asciiTheme="minorHAnsi" w:hAnsiTheme="minorHAnsi" w:cstheme="minorHAnsi"/>
        </w:rPr>
        <w:t>relations</w:t>
      </w:r>
      <w:r w:rsidRPr="00520B29">
        <w:rPr>
          <w:rFonts w:asciiTheme="minorHAnsi" w:hAnsiTheme="minorHAnsi" w:cstheme="minorHAnsi"/>
          <w:sz w:val="16"/>
        </w:rPr>
        <w:t xml:space="preserve">. High quality embeddings are </w:t>
      </w:r>
      <w:proofErr w:type="spellStart"/>
      <w:r w:rsidRPr="00520B29">
        <w:rPr>
          <w:rFonts w:asciiTheme="minorHAnsi" w:hAnsiTheme="minorHAnsi" w:cstheme="minorHAnsi"/>
          <w:sz w:val="16"/>
        </w:rPr>
        <w:t>gener</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ated</w:t>
      </w:r>
      <w:proofErr w:type="spellEnd"/>
      <w:r w:rsidRPr="00520B29">
        <w:rPr>
          <w:rFonts w:asciiTheme="minorHAnsi" w:hAnsiTheme="minorHAnsi" w:cstheme="minorHAnsi"/>
          <w:sz w:val="16"/>
        </w:rPr>
        <w:t xml:space="preserve"> in different domains, </w:t>
      </w:r>
      <w:r w:rsidRPr="00520B29">
        <w:rPr>
          <w:rStyle w:val="StyleUnderline"/>
          <w:rFonts w:asciiTheme="minorHAnsi" w:hAnsiTheme="minorHAnsi" w:cstheme="minorHAnsi"/>
        </w:rPr>
        <w:t>such as</w:t>
      </w:r>
      <w:r w:rsidRPr="00520B29">
        <w:rPr>
          <w:rFonts w:asciiTheme="minorHAnsi" w:hAnsiTheme="minorHAnsi" w:cstheme="minorHAnsi"/>
          <w:sz w:val="16"/>
        </w:rPr>
        <w:t xml:space="preserve"> (but not limited to):</w:t>
      </w:r>
    </w:p>
    <w:p w14:paraId="2E4817BD" w14:textId="77777777" w:rsidR="00A477E4" w:rsidRPr="00520B29" w:rsidRDefault="00A477E4" w:rsidP="00A477E4">
      <w:pPr>
        <w:ind w:left="720"/>
        <w:rPr>
          <w:rFonts w:asciiTheme="minorHAnsi" w:hAnsiTheme="minorHAnsi" w:cstheme="minorHAnsi"/>
          <w:sz w:val="16"/>
        </w:rPr>
      </w:pP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words</w:t>
      </w:r>
      <w:r w:rsidRPr="00520B29">
        <w:rPr>
          <w:rFonts w:asciiTheme="minorHAnsi" w:hAnsiTheme="minorHAnsi" w:cstheme="minorHAnsi"/>
          <w:sz w:val="16"/>
        </w:rPr>
        <w:t xml:space="preserve"> and other textual objects such as </w:t>
      </w:r>
      <w:r w:rsidRPr="00520B29">
        <w:rPr>
          <w:rStyle w:val="Emphasis"/>
          <w:rFonts w:asciiTheme="minorHAnsi" w:hAnsiTheme="minorHAnsi" w:cstheme="minorHAnsi"/>
        </w:rPr>
        <w:t>phrases</w:t>
      </w:r>
      <w:r w:rsidRPr="00520B29">
        <w:rPr>
          <w:rStyle w:val="StyleUnderline"/>
          <w:rFonts w:asciiTheme="minorHAnsi" w:hAnsiTheme="minorHAnsi" w:cstheme="minorHAnsi"/>
        </w:rPr>
        <w:t xml:space="preserve">, sentences and </w:t>
      </w:r>
      <w:r w:rsidRPr="00520B29">
        <w:rPr>
          <w:rStyle w:val="Emphasis"/>
          <w:rFonts w:asciiTheme="minorHAnsi" w:hAnsiTheme="minorHAnsi" w:cstheme="minorHAnsi"/>
        </w:rPr>
        <w:t>documents</w:t>
      </w:r>
      <w:r w:rsidRPr="00520B29">
        <w:rPr>
          <w:rFonts w:asciiTheme="minorHAnsi" w:hAnsiTheme="minorHAnsi" w:cstheme="minorHAnsi"/>
          <w:sz w:val="16"/>
        </w:rPr>
        <w:t xml:space="preserve"> using e.g., Bert [26, 12],</w:t>
      </w:r>
    </w:p>
    <w:p w14:paraId="1EC38AB9" w14:textId="77777777" w:rsidR="00A477E4" w:rsidRPr="00520B29" w:rsidRDefault="00A477E4" w:rsidP="00A477E4">
      <w:pPr>
        <w:ind w:left="720"/>
        <w:rPr>
          <w:rFonts w:asciiTheme="minorHAnsi" w:hAnsiTheme="minorHAnsi" w:cstheme="minorHAnsi"/>
          <w:sz w:val="16"/>
        </w:rPr>
      </w:pPr>
      <w:r w:rsidRPr="00520B29">
        <w:rPr>
          <w:rFonts w:asciiTheme="minorHAnsi" w:hAnsiTheme="minorHAnsi" w:cstheme="minorHAnsi"/>
          <w:sz w:val="16"/>
        </w:rPr>
        <w:t xml:space="preserve">– graph </w:t>
      </w:r>
      <w:r w:rsidRPr="00520B29">
        <w:rPr>
          <w:rStyle w:val="StyleUnderline"/>
          <w:rFonts w:asciiTheme="minorHAnsi" w:hAnsiTheme="minorHAnsi" w:cstheme="minorHAnsi"/>
        </w:rPr>
        <w:t xml:space="preserve">objects such as </w:t>
      </w:r>
      <w:r w:rsidRPr="00520B29">
        <w:rPr>
          <w:rStyle w:val="Emphasis"/>
          <w:rFonts w:asciiTheme="minorHAnsi" w:hAnsiTheme="minorHAnsi" w:cstheme="minorHAnsi"/>
        </w:rPr>
        <w:t>social networks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tech</w:t>
      </w:r>
      <w:r w:rsidRPr="00520B29">
        <w:rPr>
          <w:rFonts w:asciiTheme="minorHAnsi" w:hAnsiTheme="minorHAnsi" w:cstheme="minorHAnsi"/>
          <w:sz w:val="16"/>
        </w:rPr>
        <w:t xml:space="preserve">nological </w:t>
      </w:r>
      <w:r w:rsidRPr="00520B29">
        <w:rPr>
          <w:rStyle w:val="Emphasis"/>
          <w:rFonts w:asciiTheme="minorHAnsi" w:hAnsiTheme="minorHAnsi" w:cstheme="minorHAnsi"/>
        </w:rPr>
        <w:t>networks</w:t>
      </w:r>
      <w:r w:rsidRPr="00520B29">
        <w:rPr>
          <w:rFonts w:asciiTheme="minorHAnsi" w:hAnsiTheme="minorHAnsi" w:cstheme="minorHAnsi"/>
          <w:sz w:val="16"/>
        </w:rPr>
        <w:t>, collab- oration networks and their components (nodes, edges, subgraph) [21, 4],</w:t>
      </w:r>
    </w:p>
    <w:p w14:paraId="4EADA59C" w14:textId="77777777" w:rsidR="00A477E4" w:rsidRPr="00520B29" w:rsidRDefault="00A477E4" w:rsidP="00A477E4">
      <w:pPr>
        <w:ind w:left="720"/>
        <w:rPr>
          <w:rFonts w:asciiTheme="minorHAnsi" w:hAnsiTheme="minorHAnsi" w:cstheme="minorHAnsi"/>
          <w:sz w:val="16"/>
        </w:rPr>
      </w:pPr>
      <w:r w:rsidRPr="00520B29">
        <w:rPr>
          <w:rFonts w:asciiTheme="minorHAnsi" w:hAnsiTheme="minorHAnsi" w:cstheme="minorHAnsi"/>
          <w:sz w:val="16"/>
        </w:rPr>
        <w:t xml:space="preserve">– </w:t>
      </w:r>
      <w:r w:rsidRPr="00520B29">
        <w:rPr>
          <w:rStyle w:val="Emphasis"/>
          <w:rFonts w:asciiTheme="minorHAnsi" w:hAnsiTheme="minorHAnsi" w:cstheme="minorHAnsi"/>
        </w:rPr>
        <w:t>images</w:t>
      </w:r>
      <w:r w:rsidRPr="00520B29">
        <w:rPr>
          <w:rFonts w:asciiTheme="minorHAnsi" w:hAnsiTheme="minorHAnsi" w:cstheme="minorHAnsi"/>
          <w:sz w:val="16"/>
        </w:rPr>
        <w:t xml:space="preserve"> [22], </w:t>
      </w:r>
      <w:r w:rsidRPr="00520B29">
        <w:rPr>
          <w:rStyle w:val="Emphasis"/>
          <w:rFonts w:asciiTheme="minorHAnsi" w:hAnsiTheme="minorHAnsi" w:cstheme="minorHAnsi"/>
        </w:rPr>
        <w:t>videos</w:t>
      </w:r>
      <w:r w:rsidRPr="00520B29">
        <w:rPr>
          <w:rFonts w:asciiTheme="minorHAnsi" w:hAnsiTheme="minorHAnsi" w:cstheme="minorHAnsi"/>
          <w:sz w:val="16"/>
        </w:rPr>
        <w:t xml:space="preserve"> [33]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highlight w:val="cyan"/>
        </w:rPr>
        <w:t>speech</w:t>
      </w:r>
      <w:r w:rsidRPr="00520B29">
        <w:rPr>
          <w:rFonts w:asciiTheme="minorHAnsi" w:hAnsiTheme="minorHAnsi" w:cstheme="minorHAnsi"/>
          <w:sz w:val="16"/>
        </w:rPr>
        <w:t xml:space="preserve"> [9].</w:t>
      </w:r>
    </w:p>
    <w:p w14:paraId="76B739AB"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Different forms of neural models are usually used to learn or generate embeddings. They generate multi levels of embeddings, so that each layer transforms the embedding at one level into an embedding at a higher and slightly more abstract level [24].</w:t>
      </w:r>
    </w:p>
    <w:p w14:paraId="6E2C59D1" w14:textId="77777777" w:rsidR="00A477E4" w:rsidRPr="00520B29" w:rsidRDefault="00A477E4" w:rsidP="00A477E4">
      <w:pPr>
        <w:ind w:left="720"/>
        <w:rPr>
          <w:rFonts w:asciiTheme="minorHAnsi" w:hAnsiTheme="minorHAnsi" w:cstheme="minorHAnsi"/>
          <w:sz w:val="16"/>
        </w:rPr>
      </w:pPr>
      <w:r w:rsidRPr="00520B29">
        <w:rPr>
          <w:rFonts w:asciiTheme="minorHAnsi" w:hAnsiTheme="minorHAnsi" w:cstheme="minorHAnsi"/>
          <w:sz w:val="16"/>
        </w:rPr>
        <w:t xml:space="preserve">We believe </w:t>
      </w:r>
      <w:r w:rsidRPr="00520B29">
        <w:rPr>
          <w:rStyle w:val="StyleUnderline"/>
          <w:rFonts w:asciiTheme="minorHAnsi" w:hAnsiTheme="minorHAnsi" w:cstheme="minorHAnsi"/>
          <w:highlight w:val="cyan"/>
        </w:rPr>
        <w:t>extend</w:t>
      </w:r>
      <w:r w:rsidRPr="00520B29">
        <w:rPr>
          <w:rStyle w:val="StyleUnderline"/>
          <w:rFonts w:asciiTheme="minorHAnsi" w:hAnsiTheme="minorHAnsi" w:cstheme="minorHAnsi"/>
        </w:rPr>
        <w:t>ing</w:t>
      </w:r>
      <w:r w:rsidRPr="00520B29">
        <w:rPr>
          <w:rFonts w:asciiTheme="minorHAnsi" w:hAnsiTheme="minorHAnsi" w:cstheme="minorHAnsi"/>
          <w:sz w:val="16"/>
        </w:rPr>
        <w:t xml:space="preserve"> domain-specific </w:t>
      </w:r>
      <w:r w:rsidRPr="00520B29">
        <w:rPr>
          <w:rStyle w:val="StyleUnderline"/>
          <w:rFonts w:asciiTheme="minorHAnsi" w:hAnsiTheme="minorHAnsi" w:cstheme="minorHAnsi"/>
        </w:rPr>
        <w:t xml:space="preserve">embeddings </w:t>
      </w:r>
      <w:r w:rsidRPr="00520B29">
        <w:rPr>
          <w:rStyle w:val="StyleUnderline"/>
          <w:rFonts w:asciiTheme="minorHAnsi" w:hAnsiTheme="minorHAnsi" w:cstheme="minorHAnsi"/>
          <w:highlight w:val="cyan"/>
        </w:rPr>
        <w:t>to</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general</w:t>
      </w:r>
      <w:r w:rsidRPr="00520B29">
        <w:rPr>
          <w:rStyle w:val="StyleUnderline"/>
          <w:rFonts w:asciiTheme="minorHAnsi" w:hAnsiTheme="minorHAnsi" w:cstheme="minorHAnsi"/>
        </w:rPr>
        <w:t xml:space="preserve"> domain will be </w:t>
      </w:r>
      <w:r w:rsidRPr="00520B29">
        <w:rPr>
          <w:rStyle w:val="Emphasis"/>
          <w:rFonts w:asciiTheme="minorHAnsi" w:hAnsiTheme="minorHAnsi" w:cstheme="minorHAnsi"/>
        </w:rPr>
        <w:t>feasible</w:t>
      </w:r>
      <w:r w:rsidRPr="00520B29">
        <w:rPr>
          <w:rFonts w:asciiTheme="minorHAnsi" w:hAnsiTheme="minorHAnsi" w:cstheme="minorHAnsi"/>
          <w:sz w:val="16"/>
        </w:rPr>
        <w:t xml:space="preserve"> in future. </w:t>
      </w:r>
      <w:r w:rsidRPr="00520B29">
        <w:rPr>
          <w:rStyle w:val="StyleUnderline"/>
          <w:rFonts w:asciiTheme="minorHAnsi" w:hAnsiTheme="minorHAnsi" w:cstheme="minorHAnsi"/>
        </w:rPr>
        <w:t>Suppose</w:t>
      </w:r>
      <w:r w:rsidRPr="00520B29">
        <w:rPr>
          <w:rFonts w:asciiTheme="minorHAnsi" w:hAnsiTheme="minorHAnsi" w:cstheme="minorHAnsi"/>
          <w:sz w:val="16"/>
        </w:rPr>
        <w:t xml:space="preserve"> as an example, </w:t>
      </w:r>
      <w:r w:rsidRPr="00520B29">
        <w:rPr>
          <w:rStyle w:val="StyleUnderline"/>
          <w:rFonts w:asciiTheme="minorHAnsi" w:hAnsiTheme="minorHAnsi" w:cstheme="minorHAnsi"/>
        </w:rPr>
        <w:t xml:space="preserve">we have a </w:t>
      </w:r>
      <w:r w:rsidRPr="00520B29">
        <w:rPr>
          <w:rStyle w:val="Emphasis"/>
          <w:rFonts w:asciiTheme="minorHAnsi" w:hAnsiTheme="minorHAnsi" w:cstheme="minorHAnsi"/>
        </w:rPr>
        <w:t>picture</w:t>
      </w:r>
      <w:r w:rsidRPr="00520B29">
        <w:rPr>
          <w:rStyle w:val="StyleUnderline"/>
          <w:rFonts w:asciiTheme="minorHAnsi" w:hAnsiTheme="minorHAnsi" w:cstheme="minorHAnsi"/>
        </w:rPr>
        <w:t xml:space="preserve"> and a </w:t>
      </w:r>
      <w:r w:rsidRPr="00520B29">
        <w:rPr>
          <w:rStyle w:val="Emphasis"/>
          <w:rFonts w:asciiTheme="minorHAnsi" w:hAnsiTheme="minorHAnsi" w:cstheme="minorHAnsi"/>
        </w:rPr>
        <w:t>paper</w:t>
      </w:r>
      <w:r w:rsidRPr="00520B29">
        <w:rPr>
          <w:rStyle w:val="StyleUnderline"/>
          <w:rFonts w:asciiTheme="minorHAnsi" w:hAnsiTheme="minorHAnsi" w:cstheme="minorHAnsi"/>
        </w:rPr>
        <w:t xml:space="preserve"> on a </w:t>
      </w:r>
      <w:r w:rsidRPr="00520B29">
        <w:rPr>
          <w:rStyle w:val="Emphasis"/>
          <w:rFonts w:asciiTheme="minorHAnsi" w:hAnsiTheme="minorHAnsi" w:cstheme="minorHAnsi"/>
        </w:rPr>
        <w:t>table</w:t>
      </w:r>
      <w:r w:rsidRPr="00520B29">
        <w:rPr>
          <w:rFonts w:asciiTheme="minorHAnsi" w:hAnsiTheme="minorHAnsi" w:cstheme="minorHAnsi"/>
          <w:sz w:val="16"/>
        </w:rPr>
        <w:t xml:space="preserve">. The </w:t>
      </w:r>
      <w:r w:rsidRPr="00520B29">
        <w:rPr>
          <w:rStyle w:val="StyleUnderline"/>
          <w:rFonts w:asciiTheme="minorHAnsi" w:hAnsiTheme="minorHAnsi" w:cstheme="minorHAnsi"/>
        </w:rPr>
        <w:t>projection</w:t>
      </w:r>
      <w:r w:rsidRPr="00520B29">
        <w:rPr>
          <w:rFonts w:asciiTheme="minorHAnsi" w:hAnsiTheme="minorHAnsi" w:cstheme="minorHAnsi"/>
          <w:sz w:val="16"/>
        </w:rPr>
        <w:t xml:space="preserve"> of this situation </w:t>
      </w:r>
      <w:r w:rsidRPr="00520B29">
        <w:rPr>
          <w:rStyle w:val="StyleUnderline"/>
          <w:rFonts w:asciiTheme="minorHAnsi" w:hAnsiTheme="minorHAnsi" w:cstheme="minorHAnsi"/>
        </w:rPr>
        <w:t>in</w:t>
      </w:r>
      <w:r w:rsidRPr="00520B29">
        <w:rPr>
          <w:rFonts w:asciiTheme="minorHAnsi" w:hAnsiTheme="minorHAnsi" w:cstheme="minorHAnsi"/>
          <w:sz w:val="16"/>
        </w:rPr>
        <w:t xml:space="preserve"> the </w:t>
      </w:r>
      <w:r w:rsidRPr="00520B29">
        <w:rPr>
          <w:rStyle w:val="StyleUnderline"/>
          <w:rFonts w:asciiTheme="minorHAnsi" w:hAnsiTheme="minorHAnsi" w:cstheme="minorHAnsi"/>
        </w:rPr>
        <w:t>embeddings</w:t>
      </w:r>
      <w:r w:rsidRPr="00520B29">
        <w:rPr>
          <w:rFonts w:asciiTheme="minorHAnsi" w:hAnsiTheme="minorHAnsi" w:cstheme="minorHAnsi"/>
          <w:sz w:val="16"/>
        </w:rPr>
        <w:t xml:space="preserve"> space </w:t>
      </w:r>
      <w:r w:rsidRPr="00520B29">
        <w:rPr>
          <w:rStyle w:val="StyleUnderline"/>
          <w:rFonts w:asciiTheme="minorHAnsi" w:hAnsiTheme="minorHAnsi" w:cstheme="minorHAnsi"/>
        </w:rPr>
        <w:t xml:space="preserve">consists of </w:t>
      </w:r>
      <w:r w:rsidRPr="00520B29">
        <w:rPr>
          <w:rStyle w:val="Emphasis"/>
          <w:rFonts w:asciiTheme="minorHAnsi" w:hAnsiTheme="minorHAnsi" w:cstheme="minorHAnsi"/>
        </w:rPr>
        <w:t>three</w:t>
      </w:r>
      <w:r w:rsidRPr="00520B29">
        <w:rPr>
          <w:rStyle w:val="StyleUnderline"/>
          <w:rFonts w:asciiTheme="minorHAnsi" w:hAnsiTheme="minorHAnsi" w:cstheme="minorHAnsi"/>
        </w:rPr>
        <w:t xml:space="preserve"> embeddings of</w:t>
      </w:r>
      <w:r w:rsidRPr="00520B29">
        <w:rPr>
          <w:rFonts w:asciiTheme="minorHAnsi" w:hAnsiTheme="minorHAnsi" w:cstheme="minorHAnsi"/>
          <w:sz w:val="16"/>
        </w:rPr>
        <w:t xml:space="preserve"> the objects </w:t>
      </w:r>
      <w:r w:rsidRPr="00520B29">
        <w:rPr>
          <w:rStyle w:val="Emphasis"/>
          <w:rFonts w:asciiTheme="minorHAnsi" w:hAnsiTheme="minorHAnsi" w:cstheme="minorHAnsi"/>
        </w:rPr>
        <w:t>picture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paper</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table</w:t>
      </w:r>
      <w:r w:rsidRPr="00520B29">
        <w:rPr>
          <w:rStyle w:val="StyleUnderline"/>
          <w:rFonts w:asciiTheme="minorHAnsi" w:hAnsiTheme="minorHAnsi" w:cstheme="minorHAnsi"/>
        </w:rPr>
        <w:t xml:space="preserve"> so that each embedding comes from</w:t>
      </w:r>
      <w:r w:rsidRPr="00520B29">
        <w:rPr>
          <w:rFonts w:asciiTheme="minorHAnsi" w:hAnsiTheme="minorHAnsi" w:cstheme="minorHAnsi"/>
          <w:sz w:val="16"/>
        </w:rPr>
        <w:t xml:space="preserve"> its own </w:t>
      </w:r>
      <w:r w:rsidRPr="00520B29">
        <w:rPr>
          <w:rStyle w:val="StyleUnderline"/>
          <w:rFonts w:asciiTheme="minorHAnsi" w:hAnsiTheme="minorHAnsi" w:cstheme="minorHAnsi"/>
        </w:rPr>
        <w:t>specific domain. Furthermore</w:t>
      </w:r>
      <w:r w:rsidRPr="00520B29">
        <w:rPr>
          <w:rFonts w:asciiTheme="minorHAnsi" w:hAnsiTheme="minorHAnsi" w:cstheme="minorHAnsi"/>
          <w:sz w:val="16"/>
        </w:rPr>
        <w:t xml:space="preserve">, there should be </w:t>
      </w:r>
      <w:r w:rsidRPr="00520B29">
        <w:rPr>
          <w:rStyle w:val="StyleUnderline"/>
          <w:rFonts w:asciiTheme="minorHAnsi" w:hAnsiTheme="minorHAnsi" w:cstheme="minorHAnsi"/>
          <w:highlight w:val="cyan"/>
        </w:rPr>
        <w:t>embeddings</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reflect</w:t>
      </w:r>
      <w:r w:rsidRPr="00520B29">
        <w:rPr>
          <w:rFonts w:asciiTheme="minorHAnsi" w:hAnsiTheme="minorHAnsi" w:cstheme="minorHAnsi"/>
          <w:sz w:val="16"/>
        </w:rPr>
        <w:t xml:space="preserve"> the </w:t>
      </w:r>
      <w:r w:rsidRPr="00520B29">
        <w:rPr>
          <w:rStyle w:val="Emphasis"/>
          <w:rFonts w:asciiTheme="minorHAnsi" w:hAnsiTheme="minorHAnsi" w:cstheme="minorHAnsi"/>
        </w:rPr>
        <w:t>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 xml:space="preserve">of relative </w:t>
      </w:r>
      <w:r w:rsidRPr="00520B29">
        <w:rPr>
          <w:rStyle w:val="Emphasis"/>
          <w:rFonts w:asciiTheme="minorHAnsi" w:hAnsiTheme="minorHAnsi" w:cstheme="minorHAnsi"/>
          <w:highlight w:val="cyan"/>
        </w:rPr>
        <w:t>positionings</w:t>
      </w:r>
      <w:r w:rsidRPr="00520B29">
        <w:rPr>
          <w:rFonts w:asciiTheme="minorHAnsi" w:hAnsiTheme="minorHAnsi" w:cstheme="minorHAnsi"/>
          <w:sz w:val="16"/>
        </w:rPr>
        <w:t xml:space="preserve"> of the objects against each other. </w:t>
      </w:r>
      <w:r w:rsidRPr="00520B29">
        <w:rPr>
          <w:rStyle w:val="StyleUnderline"/>
          <w:rFonts w:asciiTheme="minorHAnsi" w:hAnsiTheme="minorHAnsi" w:cstheme="minorHAnsi"/>
        </w:rPr>
        <w:t>We</w:t>
      </w:r>
      <w:r w:rsidRPr="00520B29">
        <w:rPr>
          <w:rFonts w:asciiTheme="minorHAnsi" w:hAnsiTheme="minorHAnsi" w:cstheme="minorHAnsi"/>
          <w:sz w:val="16"/>
        </w:rPr>
        <w:t xml:space="preserve"> may </w:t>
      </w:r>
      <w:r w:rsidRPr="00520B29">
        <w:rPr>
          <w:rStyle w:val="StyleUnderline"/>
          <w:rFonts w:asciiTheme="minorHAnsi" w:hAnsiTheme="minorHAnsi" w:cstheme="minorHAnsi"/>
        </w:rPr>
        <w:t>call these embeddings</w:t>
      </w:r>
      <w:r w:rsidRPr="00520B29">
        <w:rPr>
          <w:rFonts w:asciiTheme="minorHAnsi" w:hAnsiTheme="minorHAnsi" w:cstheme="minorHAnsi"/>
          <w:sz w:val="16"/>
        </w:rPr>
        <w:t xml:space="preserve"> as </w:t>
      </w:r>
      <w:r w:rsidRPr="00520B29">
        <w:rPr>
          <w:rStyle w:val="Emphasis"/>
          <w:rFonts w:asciiTheme="minorHAnsi" w:hAnsiTheme="minorHAnsi" w:cstheme="minorHAnsi"/>
        </w:rPr>
        <w:t>connectors</w:t>
      </w:r>
      <w:r w:rsidRPr="00520B29">
        <w:rPr>
          <w:rFonts w:asciiTheme="minorHAnsi" w:hAnsiTheme="minorHAnsi" w:cstheme="minorHAnsi"/>
          <w:sz w:val="16"/>
        </w:rPr>
        <w:t xml:space="preserve"> and in this example, we will have three of them that depict the relative positioning of paper and table, the relative positioning of pic- </w:t>
      </w:r>
      <w:proofErr w:type="spellStart"/>
      <w:r w:rsidRPr="00520B29">
        <w:rPr>
          <w:rFonts w:asciiTheme="minorHAnsi" w:hAnsiTheme="minorHAnsi" w:cstheme="minorHAnsi"/>
          <w:sz w:val="16"/>
        </w:rPr>
        <w:t>ture</w:t>
      </w:r>
      <w:proofErr w:type="spellEnd"/>
      <w:r w:rsidRPr="00520B29">
        <w:rPr>
          <w:rFonts w:asciiTheme="minorHAnsi" w:hAnsiTheme="minorHAnsi" w:cstheme="minorHAnsi"/>
          <w:sz w:val="16"/>
        </w:rPr>
        <w:t xml:space="preserve"> and table and the relative positioning of paper and picture. While connectors can be simply some codes to distinguish different situations, in a better way </w:t>
      </w:r>
      <w:r w:rsidRPr="00520B29">
        <w:rPr>
          <w:rStyle w:val="StyleUnderline"/>
          <w:rFonts w:asciiTheme="minorHAnsi" w:hAnsiTheme="minorHAnsi" w:cstheme="minorHAnsi"/>
        </w:rPr>
        <w:t xml:space="preserve">they can be </w:t>
      </w:r>
      <w:r w:rsidRPr="00520B29">
        <w:rPr>
          <w:rStyle w:val="Emphasis"/>
          <w:rFonts w:asciiTheme="minorHAnsi" w:hAnsiTheme="minorHAnsi" w:cstheme="minorHAnsi"/>
        </w:rPr>
        <w:t>learned</w:t>
      </w:r>
      <w:r w:rsidRPr="00520B29">
        <w:rPr>
          <w:rStyle w:val="StyleUnderline"/>
          <w:rFonts w:asciiTheme="minorHAnsi" w:hAnsiTheme="minorHAnsi" w:cstheme="minorHAnsi"/>
        </w:rPr>
        <w:t xml:space="preserve"> so that similar connectors find </w:t>
      </w:r>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embeddings</w:t>
      </w:r>
      <w:r w:rsidRPr="00520B29">
        <w:rPr>
          <w:rFonts w:asciiTheme="minorHAnsi" w:hAnsiTheme="minorHAnsi" w:cstheme="minorHAnsi"/>
          <w:sz w:val="16"/>
        </w:rPr>
        <w:t xml:space="preserve">. In this way, </w:t>
      </w:r>
      <w:r w:rsidRPr="00520B29">
        <w:rPr>
          <w:rStyle w:val="StyleUnderline"/>
          <w:rFonts w:asciiTheme="minorHAnsi" w:hAnsiTheme="minorHAnsi" w:cstheme="minorHAnsi"/>
        </w:rPr>
        <w:t xml:space="preserve">embeddings can </w:t>
      </w:r>
      <w:r w:rsidRPr="00520B29">
        <w:rPr>
          <w:rStyle w:val="Emphasis"/>
          <w:rFonts w:asciiTheme="minorHAnsi" w:hAnsiTheme="minorHAnsi" w:cstheme="minorHAnsi"/>
        </w:rPr>
        <w:t>finally</w:t>
      </w:r>
      <w:r w:rsidRPr="00520B29">
        <w:rPr>
          <w:rStyle w:val="StyleUnderline"/>
          <w:rFonts w:asciiTheme="minorHAnsi" w:hAnsiTheme="minorHAnsi" w:cstheme="minorHAnsi"/>
        </w:rPr>
        <w:t xml:space="preserve"> provid</w:t>
      </w:r>
      <w:r w:rsidRPr="00520B29">
        <w:rPr>
          <w:rFonts w:asciiTheme="minorHAnsi" w:hAnsiTheme="minorHAnsi" w:cstheme="minorHAnsi"/>
          <w:u w:val="single"/>
        </w:rPr>
        <w:t>e</w:t>
      </w:r>
      <w:r w:rsidRPr="00520B29">
        <w:rPr>
          <w:rFonts w:asciiTheme="minorHAnsi" w:hAnsiTheme="minorHAnsi" w:cstheme="minorHAnsi"/>
          <w:sz w:val="16"/>
        </w:rPr>
        <w:t xml:space="preserve"> an almost </w:t>
      </w:r>
      <w:r w:rsidRPr="00520B29">
        <w:rPr>
          <w:rStyle w:val="Emphasis"/>
          <w:rFonts w:asciiTheme="minorHAnsi" w:hAnsiTheme="minorHAnsi" w:cstheme="minorHAnsi"/>
        </w:rPr>
        <w:t>exhaustive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accurate</w:t>
      </w:r>
      <w:r w:rsidRPr="00520B29">
        <w:rPr>
          <w:rStyle w:val="StyleUnderline"/>
          <w:rFonts w:asciiTheme="minorHAnsi" w:hAnsiTheme="minorHAnsi" w:cstheme="minorHAnsi"/>
        </w:rPr>
        <w:t xml:space="preserve"> model of our world</w:t>
      </w:r>
      <w:r w:rsidRPr="00520B29">
        <w:rPr>
          <w:rFonts w:asciiTheme="minorHAnsi" w:hAnsiTheme="minorHAnsi" w:cstheme="minorHAnsi"/>
          <w:sz w:val="16"/>
        </w:rPr>
        <w:t>.</w:t>
      </w:r>
    </w:p>
    <w:p w14:paraId="367E9B24" w14:textId="77777777" w:rsidR="00A477E4" w:rsidRPr="00520B29" w:rsidRDefault="00A477E4" w:rsidP="00A477E4">
      <w:pPr>
        <w:pStyle w:val="ListParagraph"/>
        <w:numPr>
          <w:ilvl w:val="0"/>
          <w:numId w:val="78"/>
        </w:numPr>
        <w:rPr>
          <w:rFonts w:asciiTheme="minorHAnsi" w:hAnsiTheme="minorHAnsi" w:cstheme="minorHAnsi"/>
          <w:sz w:val="16"/>
          <w:szCs w:val="16"/>
        </w:rPr>
      </w:pPr>
      <w:r w:rsidRPr="00520B29">
        <w:rPr>
          <w:rFonts w:asciiTheme="minorHAnsi" w:hAnsiTheme="minorHAnsi" w:cstheme="minorHAnsi"/>
          <w:sz w:val="16"/>
          <w:szCs w:val="16"/>
        </w:rPr>
        <w:t xml:space="preserve">The third advantage of embeddings is that they can be computed inductively. This means we do not need to use the whole of data to learn/compute embeddings. Also, when some new data arrives or our existing data changes, we do not always need to redo our embedding learning process, to find embeddings for new data. What we need is that we assume the embedding of an object/data-point is a parameterized function of its features. This function can be defined using e.g., a neural network. Then the task is to learn the parameters, i.e., find proper/optimal values for them. This can be done using only a part of data. Then, after learning parameters, for each object/data-point, using its features as the input of the function and the learned values of the parameters, its embedding is computed very quickly. In this case, instead of storing embeddings of all objects/data-points, it is sufficient to store the learned values of </w:t>
      </w:r>
      <w:proofErr w:type="spellStart"/>
      <w:r w:rsidRPr="00520B29">
        <w:rPr>
          <w:rFonts w:asciiTheme="minorHAnsi" w:hAnsiTheme="minorHAnsi" w:cstheme="minorHAnsi"/>
          <w:sz w:val="16"/>
          <w:szCs w:val="16"/>
        </w:rPr>
        <w:t>parame</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ters</w:t>
      </w:r>
      <w:proofErr w:type="spellEnd"/>
      <w:r w:rsidRPr="00520B29">
        <w:rPr>
          <w:rFonts w:asciiTheme="minorHAnsi" w:hAnsiTheme="minorHAnsi" w:cstheme="minorHAnsi"/>
          <w:sz w:val="16"/>
          <w:szCs w:val="16"/>
        </w:rPr>
        <w:t>.</w:t>
      </w:r>
    </w:p>
    <w:p w14:paraId="3212836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With these pre-trained, general-purpose, exhaustive, accurate and inductive embeddings in hand, simple algorithms are usually sufficient to obtain good results for different learning tasks. In fact, in this type of AI, the main part of intelligence is laid in the embedding and representation generation phase, to create an accurate approximation of the world for computer programs. After creation of this world, which </w:t>
      </w:r>
      <w:r w:rsidRPr="00520B29">
        <w:rPr>
          <w:rFonts w:asciiTheme="minorHAnsi" w:hAnsiTheme="minorHAnsi" w:cstheme="minorHAnsi"/>
          <w:sz w:val="16"/>
        </w:rPr>
        <w:lastRenderedPageBreak/>
        <w:t xml:space="preserve">we call the embeddings world, </w:t>
      </w:r>
      <w:r w:rsidRPr="00520B29">
        <w:rPr>
          <w:rStyle w:val="Emphasis"/>
          <w:rFonts w:asciiTheme="minorHAnsi" w:hAnsiTheme="minorHAnsi" w:cstheme="minorHAnsi"/>
        </w:rPr>
        <w:t>computer</w:t>
      </w:r>
      <w:r w:rsidRPr="00520B29">
        <w:rPr>
          <w:rFonts w:asciiTheme="minorHAnsi" w:hAnsiTheme="minorHAnsi" w:cstheme="minorHAnsi"/>
          <w:sz w:val="16"/>
        </w:rPr>
        <w:t xml:space="preserve"> program</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and algorithms can work </w:t>
      </w:r>
      <w:r w:rsidRPr="00520B29">
        <w:rPr>
          <w:rStyle w:val="Emphasis"/>
          <w:rFonts w:asciiTheme="minorHAnsi" w:hAnsiTheme="minorHAnsi" w:cstheme="minorHAnsi"/>
        </w:rPr>
        <w:t>efficiently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accurately</w:t>
      </w:r>
      <w:r w:rsidRPr="00520B29">
        <w:rPr>
          <w:rFonts w:asciiTheme="minorHAnsi" w:hAnsiTheme="minorHAnsi" w:cstheme="minorHAnsi"/>
          <w:sz w:val="16"/>
        </w:rPr>
        <w:t xml:space="preserve"> in </w:t>
      </w:r>
      <w:proofErr w:type="gramStart"/>
      <w:r w:rsidRPr="00520B29">
        <w:rPr>
          <w:rFonts w:asciiTheme="minorHAnsi" w:hAnsiTheme="minorHAnsi" w:cstheme="minorHAnsi"/>
          <w:sz w:val="16"/>
        </w:rPr>
        <w:t>it, and</w:t>
      </w:r>
      <w:proofErr w:type="gramEnd"/>
      <w:r w:rsidRPr="00520B29">
        <w:rPr>
          <w:rFonts w:asciiTheme="minorHAnsi" w:hAnsiTheme="minorHAnsi" w:cstheme="minorHAnsi"/>
          <w:sz w:val="16"/>
        </w:rPr>
        <w:t xml:space="preserve"> can be easily ex- tended</w:t>
      </w:r>
      <w:r w:rsidRPr="00520B29">
        <w:rPr>
          <w:rStyle w:val="StyleUnderline"/>
          <w:rFonts w:asciiTheme="minorHAnsi" w:hAnsiTheme="minorHAnsi" w:cstheme="minorHAnsi"/>
        </w:rPr>
        <w:t xml:space="preserve"> to do several </w:t>
      </w:r>
      <w:r w:rsidRPr="00520B29">
        <w:rPr>
          <w:rStyle w:val="Emphasis"/>
          <w:rFonts w:asciiTheme="minorHAnsi" w:hAnsiTheme="minorHAnsi" w:cstheme="minorHAnsi"/>
        </w:rPr>
        <w:t>different tasks</w:t>
      </w:r>
      <w:r w:rsidRPr="00520B29">
        <w:rPr>
          <w:rFonts w:asciiTheme="minorHAnsi" w:hAnsiTheme="minorHAnsi" w:cstheme="minorHAnsi"/>
          <w:sz w:val="16"/>
        </w:rPr>
        <w:t>.</w:t>
      </w:r>
    </w:p>
    <w:p w14:paraId="0B48D42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 Realizing human intelligence</w:t>
      </w:r>
    </w:p>
    <w:p w14:paraId="03FF90B2"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Researcher</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pessimistic</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about </w:t>
      </w:r>
      <w:r w:rsidRPr="00520B29">
        <w:rPr>
          <w:rStyle w:val="StyleUnderline"/>
          <w:rFonts w:asciiTheme="minorHAnsi" w:hAnsiTheme="minorHAnsi" w:cstheme="minorHAnsi"/>
          <w:highlight w:val="cyan"/>
        </w:rPr>
        <w:t>AGI believe</w:t>
      </w:r>
      <w:r w:rsidRPr="00520B29">
        <w:rPr>
          <w:rFonts w:asciiTheme="minorHAnsi" w:hAnsiTheme="minorHAnsi" w:cstheme="minorHAnsi"/>
          <w:sz w:val="16"/>
        </w:rPr>
        <w:t xml:space="preserve"> that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intelligence </w:t>
      </w:r>
      <w:r w:rsidRPr="00520B29">
        <w:rPr>
          <w:rStyle w:val="StyleUnderline"/>
          <w:rFonts w:asciiTheme="minorHAnsi" w:hAnsiTheme="minorHAnsi" w:cstheme="minorHAnsi"/>
          <w:highlight w:val="cyan"/>
        </w:rPr>
        <w:t>has</w:t>
      </w:r>
      <w:r w:rsidRPr="00520B29">
        <w:rPr>
          <w:rFonts w:asciiTheme="minorHAnsi" w:hAnsiTheme="minorHAnsi" w:cstheme="minorHAnsi"/>
          <w:sz w:val="16"/>
        </w:rPr>
        <w:t xml:space="preserve"> characteristics such as embodiment, </w:t>
      </w:r>
      <w:r w:rsidRPr="00520B29">
        <w:rPr>
          <w:rStyle w:val="Emphasis"/>
          <w:rFonts w:asciiTheme="minorHAnsi" w:hAnsiTheme="minorHAnsi" w:cstheme="minorHAnsi"/>
        </w:rPr>
        <w:t xml:space="preserve">common </w:t>
      </w:r>
      <w:r w:rsidRPr="00520B29">
        <w:rPr>
          <w:rStyle w:val="Emphasis"/>
          <w:rFonts w:asciiTheme="minorHAnsi" w:hAnsiTheme="minorHAnsi" w:cstheme="minorHAnsi"/>
          <w:highlight w:val="cyan"/>
        </w:rPr>
        <w:t>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highlight w:val="cyan"/>
        </w:rPr>
        <w:t>unconscious</w:t>
      </w:r>
      <w:r w:rsidRPr="00520B29">
        <w:rPr>
          <w:rStyle w:val="StyleUnderline"/>
          <w:rFonts w:asciiTheme="minorHAnsi" w:hAnsiTheme="minorHAnsi" w:cstheme="minorHAnsi"/>
          <w:highlight w:val="cyan"/>
        </w:rPr>
        <w:t xml:space="preserve"> knowledge</w:t>
      </w:r>
      <w:r w:rsidRPr="00520B29">
        <w:rPr>
          <w:rFonts w:asciiTheme="minorHAnsi" w:hAnsiTheme="minorHAnsi" w:cstheme="minorHAnsi"/>
          <w:sz w:val="16"/>
        </w:rPr>
        <w:t xml:space="preserve">, that are dedicated to humans; and machine intelligence </w:t>
      </w:r>
      <w:proofErr w:type="spellStart"/>
      <w:r w:rsidRPr="00520B29">
        <w:rPr>
          <w:rFonts w:asciiTheme="minorHAnsi" w:hAnsiTheme="minorHAnsi" w:cstheme="minorHAnsi"/>
          <w:sz w:val="16"/>
        </w:rPr>
        <w:t>can not</w:t>
      </w:r>
      <w:proofErr w:type="spellEnd"/>
      <w:r w:rsidRPr="00520B29">
        <w:rPr>
          <w:rFonts w:asciiTheme="minorHAnsi" w:hAnsiTheme="minorHAnsi" w:cstheme="minorHAnsi"/>
          <w:sz w:val="16"/>
        </w:rPr>
        <w:t xml:space="preserve"> achieve them. In this section, we discuss how pre-trained </w:t>
      </w:r>
      <w:r w:rsidRPr="00520B29">
        <w:rPr>
          <w:rStyle w:val="Emphasis"/>
          <w:rFonts w:asciiTheme="minorHAnsi" w:hAnsiTheme="minorHAnsi" w:cstheme="minorHAnsi"/>
          <w:highlight w:val="cyan"/>
        </w:rPr>
        <w:t>embeddings</w:t>
      </w:r>
      <w:r w:rsidRPr="00520B29">
        <w:rPr>
          <w:rFonts w:asciiTheme="minorHAnsi" w:hAnsiTheme="minorHAnsi" w:cstheme="minorHAnsi"/>
          <w:sz w:val="16"/>
        </w:rPr>
        <w:t xml:space="preserve"> may </w:t>
      </w:r>
      <w:r w:rsidRPr="00520B29">
        <w:rPr>
          <w:rStyle w:val="StyleUnderline"/>
          <w:rFonts w:asciiTheme="minorHAnsi" w:hAnsiTheme="minorHAnsi" w:cstheme="minorHAnsi"/>
          <w:highlight w:val="cyan"/>
        </w:rPr>
        <w:t>help</w:t>
      </w:r>
      <w:r w:rsidRPr="00520B29">
        <w:rPr>
          <w:rStyle w:val="StyleUnderline"/>
          <w:rFonts w:asciiTheme="minorHAnsi" w:hAnsiTheme="minorHAnsi" w:cstheme="minorHAnsi"/>
        </w:rPr>
        <w:t xml:space="preserve"> an intelligent machine to </w:t>
      </w:r>
      <w:r w:rsidRPr="00520B29">
        <w:rPr>
          <w:rStyle w:val="Emphasis"/>
          <w:rFonts w:asciiTheme="minorHAnsi" w:hAnsiTheme="minorHAnsi" w:cstheme="minorHAnsi"/>
          <w:highlight w:val="cyan"/>
        </w:rPr>
        <w:t>achieve</w:t>
      </w:r>
      <w:r w:rsidRPr="00520B29">
        <w:rPr>
          <w:rFonts w:asciiTheme="minorHAnsi" w:hAnsiTheme="minorHAnsi" w:cstheme="minorHAnsi"/>
          <w:sz w:val="16"/>
        </w:rPr>
        <w:t xml:space="preserve"> (at least to some degree) these </w:t>
      </w:r>
      <w:r w:rsidRPr="00520B29">
        <w:rPr>
          <w:rStyle w:val="StyleUnderline"/>
          <w:rFonts w:asciiTheme="minorHAnsi" w:hAnsiTheme="minorHAnsi" w:cstheme="minorHAnsi"/>
        </w:rPr>
        <w:t>characteristics</w:t>
      </w:r>
      <w:r w:rsidRPr="00520B29">
        <w:rPr>
          <w:rFonts w:asciiTheme="minorHAnsi" w:hAnsiTheme="minorHAnsi" w:cstheme="minorHAnsi"/>
          <w:sz w:val="16"/>
        </w:rPr>
        <w:t>.</w:t>
      </w:r>
    </w:p>
    <w:p w14:paraId="7E5EBCC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&lt;&lt;TEXT CONDENSED NONE OMITTED&gt;&gt;</w:t>
      </w:r>
    </w:p>
    <w:p w14:paraId="137DF0E6" w14:textId="77777777" w:rsidR="00A477E4" w:rsidRPr="00520B29" w:rsidRDefault="00A477E4" w:rsidP="00A477E4">
      <w:pPr>
        <w:rPr>
          <w:rFonts w:asciiTheme="minorHAnsi" w:hAnsiTheme="minorHAnsi" w:cstheme="minorHAnsi"/>
          <w:sz w:val="4"/>
          <w:szCs w:val="4"/>
        </w:rPr>
      </w:pPr>
      <w:r w:rsidRPr="00520B29">
        <w:rPr>
          <w:rFonts w:asciiTheme="minorHAnsi" w:hAnsiTheme="minorHAnsi" w:cstheme="minorHAnsi"/>
          <w:sz w:val="4"/>
          <w:szCs w:val="4"/>
        </w:rPr>
        <w:t xml:space="preserve">4.1 Embodiment One of the strongest critiques of AGI is that computers and intelligent programs are not embodied and are not in the world [14]. </w:t>
      </w:r>
      <w:proofErr w:type="gramStart"/>
      <w:r w:rsidRPr="00520B29">
        <w:rPr>
          <w:rFonts w:asciiTheme="minorHAnsi" w:hAnsiTheme="minorHAnsi" w:cstheme="minorHAnsi"/>
          <w:sz w:val="4"/>
          <w:szCs w:val="4"/>
        </w:rPr>
        <w:t>So</w:t>
      </w:r>
      <w:proofErr w:type="gramEnd"/>
      <w:r w:rsidRPr="00520B29">
        <w:rPr>
          <w:rFonts w:asciiTheme="minorHAnsi" w:hAnsiTheme="minorHAnsi" w:cstheme="minorHAnsi"/>
          <w:sz w:val="4"/>
          <w:szCs w:val="4"/>
        </w:rPr>
        <w:t xml:space="preserve"> they work on an abstraction of the world, codified by a language that represent the surrounding information, whereas humans have direct experiences of their surroundings, and </w:t>
      </w:r>
      <w:proofErr w:type="gramStart"/>
      <w:r w:rsidRPr="00520B29">
        <w:rPr>
          <w:rFonts w:asciiTheme="minorHAnsi" w:hAnsiTheme="minorHAnsi" w:cstheme="minorHAnsi"/>
          <w:sz w:val="4"/>
          <w:szCs w:val="4"/>
        </w:rPr>
        <w:t>actually are</w:t>
      </w:r>
      <w:proofErr w:type="gramEnd"/>
      <w:r w:rsidRPr="00520B29">
        <w:rPr>
          <w:rFonts w:asciiTheme="minorHAnsi" w:hAnsiTheme="minorHAnsi" w:cstheme="minorHAnsi"/>
          <w:sz w:val="4"/>
          <w:szCs w:val="4"/>
        </w:rPr>
        <w:t xml:space="preserve"> situated in the world. Without a body, those abstract representations have no semantic content for computer programs or machines [11]. However, we believe there is an important difference between embeddings and other encoding methods: embeddings are learned (optimized) to preserve different properties of objects as well as structural and semantic relations among them. This is not the case for other encodings or representations. As mentioned in Section 3, pre-trained embeddings create an accurate and intelligent approximation of the world for computer programs wherein they can properly act. So, each object finds a body in this world defined by its embedding, and relations among objects are also embedded. An intelligent machine or agent is situated in this </w:t>
      </w:r>
      <w:proofErr w:type="gramStart"/>
      <w:r w:rsidRPr="00520B29">
        <w:rPr>
          <w:rFonts w:asciiTheme="minorHAnsi" w:hAnsiTheme="minorHAnsi" w:cstheme="minorHAnsi"/>
          <w:sz w:val="4"/>
          <w:szCs w:val="4"/>
        </w:rPr>
        <w:t>embeddings</w:t>
      </w:r>
      <w:proofErr w:type="gramEnd"/>
      <w:r w:rsidRPr="00520B29">
        <w:rPr>
          <w:rFonts w:asciiTheme="minorHAnsi" w:hAnsiTheme="minorHAnsi" w:cstheme="minorHAnsi"/>
          <w:sz w:val="4"/>
          <w:szCs w:val="4"/>
        </w:rPr>
        <w:t xml:space="preserve"> world: it itself consists of a set of embeddings and each object surrounding it is also an embedding and connector embeddings can be used to identify relative positioning, both explicit and implicit, of objects and agents. 4.2 Common sense knowledge Common sense knowledge consists of facts that are known for everyone. It is thought </w:t>
      </w:r>
      <w:proofErr w:type="gramStart"/>
      <w:r w:rsidRPr="00520B29">
        <w:rPr>
          <w:rFonts w:asciiTheme="minorHAnsi" w:hAnsiTheme="minorHAnsi" w:cstheme="minorHAnsi"/>
          <w:sz w:val="4"/>
          <w:szCs w:val="4"/>
        </w:rPr>
        <w:t>as a result of</w:t>
      </w:r>
      <w:proofErr w:type="gramEnd"/>
      <w:r w:rsidRPr="00520B29">
        <w:rPr>
          <w:rFonts w:asciiTheme="minorHAnsi" w:hAnsiTheme="minorHAnsi" w:cstheme="minorHAnsi"/>
          <w:sz w:val="4"/>
          <w:szCs w:val="4"/>
        </w:rPr>
        <w:t xml:space="preserve"> our lived experiences. Examples include</w:t>
      </w:r>
      <w:proofErr w:type="gramStart"/>
      <w:r w:rsidRPr="00520B29">
        <w:rPr>
          <w:rFonts w:asciiTheme="minorHAnsi" w:hAnsiTheme="minorHAnsi" w:cstheme="minorHAnsi"/>
          <w:sz w:val="4"/>
          <w:szCs w:val="4"/>
        </w:rPr>
        <w:t>: ”water</w:t>
      </w:r>
      <w:proofErr w:type="gramEnd"/>
      <w:r w:rsidRPr="00520B29">
        <w:rPr>
          <w:rFonts w:asciiTheme="minorHAnsi" w:hAnsiTheme="minorHAnsi" w:cstheme="minorHAnsi"/>
          <w:sz w:val="4"/>
          <w:szCs w:val="4"/>
        </w:rPr>
        <w:t xml:space="preserve"> always flows downward”</w:t>
      </w:r>
      <w:proofErr w:type="gramStart"/>
      <w:r w:rsidRPr="00520B29">
        <w:rPr>
          <w:rFonts w:asciiTheme="minorHAnsi" w:hAnsiTheme="minorHAnsi" w:cstheme="minorHAnsi"/>
          <w:sz w:val="4"/>
          <w:szCs w:val="4"/>
        </w:rPr>
        <w:t>, ”knife</w:t>
      </w:r>
      <w:proofErr w:type="gramEnd"/>
      <w:r w:rsidRPr="00520B29">
        <w:rPr>
          <w:rFonts w:asciiTheme="minorHAnsi" w:hAnsiTheme="minorHAnsi" w:cstheme="minorHAnsi"/>
          <w:sz w:val="4"/>
          <w:szCs w:val="4"/>
        </w:rPr>
        <w:t xml:space="preserve"> cuts cheese, but cheese does not cut knife”, </w:t>
      </w:r>
      <w:proofErr w:type="gramStart"/>
      <w:r w:rsidRPr="00520B29">
        <w:rPr>
          <w:rFonts w:asciiTheme="minorHAnsi" w:hAnsiTheme="minorHAnsi" w:cstheme="minorHAnsi"/>
          <w:sz w:val="4"/>
          <w:szCs w:val="4"/>
        </w:rPr>
        <w:t>and ”a</w:t>
      </w:r>
      <w:proofErr w:type="gramEnd"/>
      <w:r w:rsidRPr="00520B29">
        <w:rPr>
          <w:rFonts w:asciiTheme="minorHAnsi" w:hAnsiTheme="minorHAnsi" w:cstheme="minorHAnsi"/>
          <w:sz w:val="4"/>
          <w:szCs w:val="4"/>
        </w:rPr>
        <w:t xml:space="preserve"> pigeon flies, but an elephant does not fly”. Humans can easily and quickly learn and process millions of such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w:t>
      </w:r>
      <w:proofErr w:type="gramStart"/>
      <w:r w:rsidRPr="00520B29">
        <w:rPr>
          <w:rFonts w:asciiTheme="minorHAnsi" w:hAnsiTheme="minorHAnsi" w:cstheme="minorHAnsi"/>
          <w:sz w:val="4"/>
          <w:szCs w:val="4"/>
        </w:rPr>
        <w:t>knowledge, and</w:t>
      </w:r>
      <w:proofErr w:type="gramEnd"/>
      <w:r w:rsidRPr="00520B29">
        <w:rPr>
          <w:rFonts w:asciiTheme="minorHAnsi" w:hAnsiTheme="minorHAnsi" w:cstheme="minorHAnsi"/>
          <w:sz w:val="4"/>
          <w:szCs w:val="4"/>
        </w:rPr>
        <w:t xml:space="preserve"> use them for decision making and showing proper reactions. Equipping machines and computer programs with common sense knowledge is considered as one of the key challenges in AGI [11]. Pre-trained embeddings, along with other tools such as knowledge graphs, can be used to provide common sense knowledge for intelligent machines [18]. A common sense is usually some knowledge about properties of one or more objects or their relationships. Since embeddings are carefully and smartly computed so that objects’ properties are preserved and relevant objects find similar (close) embeddings, they can carry common sense knowledge. For example, while the embeddings of </w:t>
      </w:r>
      <w:proofErr w:type="gramStart"/>
      <w:r w:rsidRPr="00520B29">
        <w:rPr>
          <w:rFonts w:asciiTheme="minorHAnsi" w:hAnsiTheme="minorHAnsi" w:cstheme="minorHAnsi"/>
          <w:sz w:val="4"/>
          <w:szCs w:val="4"/>
        </w:rPr>
        <w:t>words ”water</w:t>
      </w:r>
      <w:proofErr w:type="gramEnd"/>
      <w:r w:rsidRPr="00520B29">
        <w:rPr>
          <w:rFonts w:asciiTheme="minorHAnsi" w:hAnsiTheme="minorHAnsi" w:cstheme="minorHAnsi"/>
          <w:sz w:val="4"/>
          <w:szCs w:val="4"/>
        </w:rPr>
        <w:t xml:space="preserve">” </w:t>
      </w:r>
      <w:proofErr w:type="gramStart"/>
      <w:r w:rsidRPr="00520B29">
        <w:rPr>
          <w:rFonts w:asciiTheme="minorHAnsi" w:hAnsiTheme="minorHAnsi" w:cstheme="minorHAnsi"/>
          <w:sz w:val="4"/>
          <w:szCs w:val="4"/>
        </w:rPr>
        <w:t>and ”downward</w:t>
      </w:r>
      <w:proofErr w:type="gramEnd"/>
      <w:r w:rsidRPr="00520B29">
        <w:rPr>
          <w:rFonts w:asciiTheme="minorHAnsi" w:hAnsiTheme="minorHAnsi" w:cstheme="minorHAnsi"/>
          <w:sz w:val="4"/>
          <w:szCs w:val="4"/>
        </w:rPr>
        <w:t xml:space="preserve">” are close, the embeddings of </w:t>
      </w:r>
      <w:proofErr w:type="gramStart"/>
      <w:r w:rsidRPr="00520B29">
        <w:rPr>
          <w:rFonts w:asciiTheme="minorHAnsi" w:hAnsiTheme="minorHAnsi" w:cstheme="minorHAnsi"/>
          <w:sz w:val="4"/>
          <w:szCs w:val="4"/>
        </w:rPr>
        <w:t>words ”water</w:t>
      </w:r>
      <w:proofErr w:type="gramEnd"/>
      <w:r w:rsidRPr="00520B29">
        <w:rPr>
          <w:rFonts w:asciiTheme="minorHAnsi" w:hAnsiTheme="minorHAnsi" w:cstheme="minorHAnsi"/>
          <w:sz w:val="4"/>
          <w:szCs w:val="4"/>
        </w:rPr>
        <w:t xml:space="preserve">” </w:t>
      </w:r>
      <w:proofErr w:type="gramStart"/>
      <w:r w:rsidRPr="00520B29">
        <w:rPr>
          <w:rFonts w:asciiTheme="minorHAnsi" w:hAnsiTheme="minorHAnsi" w:cstheme="minorHAnsi"/>
          <w:sz w:val="4"/>
          <w:szCs w:val="4"/>
        </w:rPr>
        <w:t>and ”upward</w:t>
      </w:r>
      <w:proofErr w:type="gramEnd"/>
      <w:r w:rsidRPr="00520B29">
        <w:rPr>
          <w:rFonts w:asciiTheme="minorHAnsi" w:hAnsiTheme="minorHAnsi" w:cstheme="minorHAnsi"/>
          <w:sz w:val="4"/>
          <w:szCs w:val="4"/>
        </w:rPr>
        <w:t>” are far. Therefore</w:t>
      </w:r>
      <w:proofErr w:type="gramStart"/>
      <w:r w:rsidRPr="00520B29">
        <w:rPr>
          <w:rFonts w:asciiTheme="minorHAnsi" w:hAnsiTheme="minorHAnsi" w:cstheme="minorHAnsi"/>
          <w:sz w:val="4"/>
          <w:szCs w:val="4"/>
        </w:rPr>
        <w:t>, ”water</w:t>
      </w:r>
      <w:proofErr w:type="gramEnd"/>
      <w:r w:rsidRPr="00520B29">
        <w:rPr>
          <w:rFonts w:asciiTheme="minorHAnsi" w:hAnsiTheme="minorHAnsi" w:cstheme="minorHAnsi"/>
          <w:sz w:val="4"/>
          <w:szCs w:val="4"/>
        </w:rPr>
        <w:t xml:space="preserve">” </w:t>
      </w:r>
      <w:proofErr w:type="gramStart"/>
      <w:r w:rsidRPr="00520B29">
        <w:rPr>
          <w:rFonts w:asciiTheme="minorHAnsi" w:hAnsiTheme="minorHAnsi" w:cstheme="minorHAnsi"/>
          <w:sz w:val="4"/>
          <w:szCs w:val="4"/>
        </w:rPr>
        <w:t>and ”downward</w:t>
      </w:r>
      <w:proofErr w:type="gramEnd"/>
      <w:r w:rsidRPr="00520B29">
        <w:rPr>
          <w:rFonts w:asciiTheme="minorHAnsi" w:hAnsiTheme="minorHAnsi" w:cstheme="minorHAnsi"/>
          <w:sz w:val="4"/>
          <w:szCs w:val="4"/>
        </w:rPr>
        <w:t xml:space="preserve">” may form a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knowledge. We may state that in its simple form, in the </w:t>
      </w:r>
      <w:proofErr w:type="gramStart"/>
      <w:r w:rsidRPr="00520B29">
        <w:rPr>
          <w:rFonts w:asciiTheme="minorHAnsi" w:hAnsiTheme="minorHAnsi" w:cstheme="minorHAnsi"/>
          <w:sz w:val="4"/>
          <w:szCs w:val="4"/>
        </w:rPr>
        <w:t>embeddings</w:t>
      </w:r>
      <w:proofErr w:type="gramEnd"/>
      <w:r w:rsidRPr="00520B29">
        <w:rPr>
          <w:rFonts w:asciiTheme="minorHAnsi" w:hAnsiTheme="minorHAnsi" w:cstheme="minorHAnsi"/>
          <w:sz w:val="4"/>
          <w:szCs w:val="4"/>
        </w:rPr>
        <w:t xml:space="preserve"> world a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knowledge consists of a </w:t>
      </w:r>
      <w:proofErr w:type="gramStart"/>
      <w:r w:rsidRPr="00520B29">
        <w:rPr>
          <w:rFonts w:asciiTheme="minorHAnsi" w:hAnsiTheme="minorHAnsi" w:cstheme="minorHAnsi"/>
          <w:sz w:val="4"/>
          <w:szCs w:val="4"/>
        </w:rPr>
        <w:t>set embeddings</w:t>
      </w:r>
      <w:proofErr w:type="gramEnd"/>
      <w:r w:rsidRPr="00520B29">
        <w:rPr>
          <w:rFonts w:asciiTheme="minorHAnsi" w:hAnsiTheme="minorHAnsi" w:cstheme="minorHAnsi"/>
          <w:sz w:val="4"/>
          <w:szCs w:val="4"/>
        </w:rPr>
        <w:t xml:space="preserve"> that are very close to each other. There are a few key points, here. First, pre-training of embeddings makes it feasible to quickly find close embeddings that form a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knowledge. To obtain common sense knowledge, an intelligent machine may only need to perform operations such as computing the distance between two embeddings or finding embeddings within a given radius. Such operations can be done much faster than operations such as learning optimal embeddings, not to mention they can be done within a pre-processing phase too. In the case of pre-trained parameterized embeddings, embeddings of objects can be computed very quickly using the learned parameters. </w:t>
      </w:r>
      <w:proofErr w:type="gramStart"/>
      <w:r w:rsidRPr="00520B29">
        <w:rPr>
          <w:rFonts w:asciiTheme="minorHAnsi" w:hAnsiTheme="minorHAnsi" w:cstheme="minorHAnsi"/>
          <w:sz w:val="4"/>
          <w:szCs w:val="4"/>
        </w:rPr>
        <w:t>So</w:t>
      </w:r>
      <w:proofErr w:type="gramEnd"/>
      <w:r w:rsidRPr="00520B29">
        <w:rPr>
          <w:rFonts w:asciiTheme="minorHAnsi" w:hAnsiTheme="minorHAnsi" w:cstheme="minorHAnsi"/>
          <w:sz w:val="4"/>
          <w:szCs w:val="4"/>
        </w:rPr>
        <w:t xml:space="preserve"> in this case, common sense knowledge will be available very fast too. This is consistent with an interpretation of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knowledge of human beings, that humans obtain this knowledge instantaneously so that it is felt that they already have it. Second, common sense knowledge of humans has characteristics such as: </w:t>
      </w:r>
      <w:proofErr w:type="spellStart"/>
      <w:r w:rsidRPr="00520B29">
        <w:rPr>
          <w:rFonts w:asciiTheme="minorHAnsi" w:hAnsiTheme="minorHAnsi" w:cstheme="minorHAnsi"/>
          <w:sz w:val="4"/>
          <w:szCs w:val="4"/>
        </w:rPr>
        <w:t>i</w:t>
      </w:r>
      <w:proofErr w:type="spellEnd"/>
      <w:r w:rsidRPr="00520B29">
        <w:rPr>
          <w:rFonts w:asciiTheme="minorHAnsi" w:hAnsiTheme="minorHAnsi" w:cstheme="minorHAnsi"/>
          <w:sz w:val="4"/>
          <w:szCs w:val="4"/>
        </w:rPr>
        <w:t xml:space="preserve">) it is not a symmetric relation, e.g., the common sense knowledge that adult people have about water (or even about babies) is not the same as the common sense knowledge that water or babies have about adults, ii) it is not necessarily limited to humans, for example, some animals may also have forms of common sense knowledge such as ”water flows downward”, and iii) humans (and in general objects of our world) may have different levels of common sense knowledge about other entities, for example experienced or mature people may have a higher level of this knowledge. All these characteristics are consistent with the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knowledge obtained from pre-trained embeddings. In the </w:t>
      </w:r>
      <w:proofErr w:type="gramStart"/>
      <w:r w:rsidRPr="00520B29">
        <w:rPr>
          <w:rFonts w:asciiTheme="minorHAnsi" w:hAnsiTheme="minorHAnsi" w:cstheme="minorHAnsi"/>
          <w:sz w:val="4"/>
          <w:szCs w:val="4"/>
        </w:rPr>
        <w:t>embeddings</w:t>
      </w:r>
      <w:proofErr w:type="gramEnd"/>
      <w:r w:rsidRPr="00520B29">
        <w:rPr>
          <w:rFonts w:asciiTheme="minorHAnsi" w:hAnsiTheme="minorHAnsi" w:cstheme="minorHAnsi"/>
          <w:sz w:val="4"/>
          <w:szCs w:val="4"/>
        </w:rPr>
        <w:t xml:space="preserve"> world, for each object or agent an access level can be defined which determines embeddings accessible to it. It can consist of its own embeddings and those embeddings that determine its free-will domain or authority domain. Moreover, the object/agent may </w:t>
      </w:r>
      <w:proofErr w:type="gramStart"/>
      <w:r w:rsidRPr="00520B29">
        <w:rPr>
          <w:rFonts w:asciiTheme="minorHAnsi" w:hAnsiTheme="minorHAnsi" w:cstheme="minorHAnsi"/>
          <w:sz w:val="4"/>
          <w:szCs w:val="4"/>
        </w:rPr>
        <w:t>actually load</w:t>
      </w:r>
      <w:proofErr w:type="gramEnd"/>
      <w:r w:rsidRPr="00520B29">
        <w:rPr>
          <w:rFonts w:asciiTheme="minorHAnsi" w:hAnsiTheme="minorHAnsi" w:cstheme="minorHAnsi"/>
          <w:sz w:val="4"/>
          <w:szCs w:val="4"/>
        </w:rPr>
        <w:t xml:space="preserve">, process and use only a fraction of these accessible embeddings and over time, this fraction may become </w:t>
      </w:r>
      <w:proofErr w:type="gramStart"/>
      <w:r w:rsidRPr="00520B29">
        <w:rPr>
          <w:rFonts w:asciiTheme="minorHAnsi" w:hAnsiTheme="minorHAnsi" w:cstheme="minorHAnsi"/>
          <w:sz w:val="4"/>
          <w:szCs w:val="4"/>
        </w:rPr>
        <w:t>larger and larger</w:t>
      </w:r>
      <w:proofErr w:type="gramEnd"/>
      <w:r w:rsidRPr="00520B29">
        <w:rPr>
          <w:rFonts w:asciiTheme="minorHAnsi" w:hAnsiTheme="minorHAnsi" w:cstheme="minorHAnsi"/>
          <w:sz w:val="4"/>
          <w:szCs w:val="4"/>
        </w:rPr>
        <w:t xml:space="preserve">. So, common sense is not symmetric as the embedding of object O1 might be in the authority domain of object O2, but the embedding of O1 might not belong to the authority of O1. As soon as the intersection of the authorities of a group of objects becomes non-empty and some of the embeddings in this intersection are close enough, the objects find common sense knowledge. The level of </w:t>
      </w:r>
      <w:proofErr w:type="gramStart"/>
      <w:r w:rsidRPr="00520B29">
        <w:rPr>
          <w:rFonts w:asciiTheme="minorHAnsi" w:hAnsiTheme="minorHAnsi" w:cstheme="minorHAnsi"/>
          <w:sz w:val="4"/>
          <w:szCs w:val="4"/>
        </w:rPr>
        <w:t>common sense</w:t>
      </w:r>
      <w:proofErr w:type="gramEnd"/>
      <w:r w:rsidRPr="00520B29">
        <w:rPr>
          <w:rFonts w:asciiTheme="minorHAnsi" w:hAnsiTheme="minorHAnsi" w:cstheme="minorHAnsi"/>
          <w:sz w:val="4"/>
          <w:szCs w:val="4"/>
        </w:rPr>
        <w:t xml:space="preserve"> knowledge of an object in the </w:t>
      </w:r>
      <w:proofErr w:type="gramStart"/>
      <w:r w:rsidRPr="00520B29">
        <w:rPr>
          <w:rFonts w:asciiTheme="minorHAnsi" w:hAnsiTheme="minorHAnsi" w:cstheme="minorHAnsi"/>
          <w:sz w:val="4"/>
          <w:szCs w:val="4"/>
        </w:rPr>
        <w:t>embeddings</w:t>
      </w:r>
      <w:proofErr w:type="gramEnd"/>
      <w:r w:rsidRPr="00520B29">
        <w:rPr>
          <w:rFonts w:asciiTheme="minorHAnsi" w:hAnsiTheme="minorHAnsi" w:cstheme="minorHAnsi"/>
          <w:sz w:val="4"/>
          <w:szCs w:val="4"/>
        </w:rPr>
        <w:t xml:space="preserve"> world may depend on its authority and the fraction of its authority which is loaded and processed. Also, it may vary over time. 4.3 Unconscious knowledge A characteristics of human intelligence is that in many situations, they take actions without reasoning and simply choose the appropriate response, without investigating all alternatives and possibilities. Philosophers such as Dreyfus </w:t>
      </w:r>
      <w:proofErr w:type="spellStart"/>
      <w:r w:rsidRPr="00520B29">
        <w:rPr>
          <w:rFonts w:asciiTheme="minorHAnsi" w:hAnsiTheme="minorHAnsi" w:cstheme="minorHAnsi"/>
          <w:sz w:val="4"/>
          <w:szCs w:val="4"/>
        </w:rPr>
        <w:t>ar</w:t>
      </w:r>
      <w:proofErr w:type="spellEnd"/>
      <w:r w:rsidRPr="00520B29">
        <w:rPr>
          <w:rFonts w:asciiTheme="minorHAnsi" w:hAnsiTheme="minorHAnsi" w:cstheme="minorHAnsi"/>
          <w:sz w:val="4"/>
          <w:szCs w:val="4"/>
        </w:rPr>
        <w:t xml:space="preserve">- </w:t>
      </w:r>
      <w:proofErr w:type="spellStart"/>
      <w:r w:rsidRPr="00520B29">
        <w:rPr>
          <w:rFonts w:asciiTheme="minorHAnsi" w:hAnsiTheme="minorHAnsi" w:cstheme="minorHAnsi"/>
          <w:sz w:val="4"/>
          <w:szCs w:val="4"/>
        </w:rPr>
        <w:t>gue</w:t>
      </w:r>
      <w:proofErr w:type="spellEnd"/>
      <w:r w:rsidRPr="00520B29">
        <w:rPr>
          <w:rFonts w:asciiTheme="minorHAnsi" w:hAnsiTheme="minorHAnsi" w:cstheme="minorHAnsi"/>
          <w:sz w:val="4"/>
          <w:szCs w:val="4"/>
        </w:rPr>
        <w:t xml:space="preserve"> that in these cases humans’ intuitions are trained to the point that they can </w:t>
      </w:r>
      <w:proofErr w:type="gramStart"/>
      <w:r w:rsidRPr="00520B29">
        <w:rPr>
          <w:rFonts w:asciiTheme="minorHAnsi" w:hAnsiTheme="minorHAnsi" w:cstheme="minorHAnsi"/>
          <w:sz w:val="4"/>
          <w:szCs w:val="4"/>
        </w:rPr>
        <w:t>simply ”size</w:t>
      </w:r>
      <w:proofErr w:type="gramEnd"/>
      <w:r w:rsidRPr="00520B29">
        <w:rPr>
          <w:rFonts w:asciiTheme="minorHAnsi" w:hAnsiTheme="minorHAnsi" w:cstheme="minorHAnsi"/>
          <w:sz w:val="4"/>
          <w:szCs w:val="4"/>
        </w:rPr>
        <w:t xml:space="preserve"> up the situation” and show the appropriate reaction. Accord- </w:t>
      </w:r>
      <w:proofErr w:type="spellStart"/>
      <w:r w:rsidRPr="00520B29">
        <w:rPr>
          <w:rFonts w:asciiTheme="minorHAnsi" w:hAnsiTheme="minorHAnsi" w:cstheme="minorHAnsi"/>
          <w:sz w:val="4"/>
          <w:szCs w:val="4"/>
        </w:rPr>
        <w:t>ing</w:t>
      </w:r>
      <w:proofErr w:type="spellEnd"/>
      <w:r w:rsidRPr="00520B29">
        <w:rPr>
          <w:rFonts w:asciiTheme="minorHAnsi" w:hAnsiTheme="minorHAnsi" w:cstheme="minorHAnsi"/>
          <w:sz w:val="4"/>
          <w:szCs w:val="4"/>
        </w:rPr>
        <w:t xml:space="preserve"> to Dreyfus, the human’s sense of the situation is based on unconscious and background knowledge about the world. They use this knowledge to </w:t>
      </w:r>
      <w:proofErr w:type="spellStart"/>
      <w:r w:rsidRPr="00520B29">
        <w:rPr>
          <w:rFonts w:asciiTheme="minorHAnsi" w:hAnsiTheme="minorHAnsi" w:cstheme="minorHAnsi"/>
          <w:sz w:val="4"/>
          <w:szCs w:val="4"/>
        </w:rPr>
        <w:t>discrim</w:t>
      </w:r>
      <w:proofErr w:type="spellEnd"/>
      <w:r w:rsidRPr="00520B29">
        <w:rPr>
          <w:rFonts w:asciiTheme="minorHAnsi" w:hAnsiTheme="minorHAnsi" w:cstheme="minorHAnsi"/>
          <w:sz w:val="4"/>
          <w:szCs w:val="4"/>
        </w:rPr>
        <w:t xml:space="preserve">- </w:t>
      </w:r>
      <w:proofErr w:type="spellStart"/>
      <w:r w:rsidRPr="00520B29">
        <w:rPr>
          <w:rFonts w:asciiTheme="minorHAnsi" w:hAnsiTheme="minorHAnsi" w:cstheme="minorHAnsi"/>
          <w:sz w:val="4"/>
          <w:szCs w:val="4"/>
        </w:rPr>
        <w:t>inate</w:t>
      </w:r>
      <w:proofErr w:type="spellEnd"/>
      <w:r w:rsidRPr="00520B29">
        <w:rPr>
          <w:rFonts w:asciiTheme="minorHAnsi" w:hAnsiTheme="minorHAnsi" w:cstheme="minorHAnsi"/>
          <w:sz w:val="4"/>
          <w:szCs w:val="4"/>
        </w:rPr>
        <w:t xml:space="preserve"> between what they consider essential and lots of other things that they are aware of, but they consider inessential. Dreyfus believes that symbolic AI would have difficulties in capturing this unconscious knowledge and doing the kind of fast problem solving that it allows [15, 14]. We believe pre-trained embeddings can help machines and computer pro- grams to capture unconscious knowledge. Those pre-trained embeddings inside the authority of an agent that are frequently accessed/processed by the agent or are very close to it, can form its background and unconscious knowledge. These embeddings can be stored on a </w:t>
      </w:r>
      <w:proofErr w:type="gramStart"/>
      <w:r w:rsidRPr="00520B29">
        <w:rPr>
          <w:rFonts w:asciiTheme="minorHAnsi" w:hAnsiTheme="minorHAnsi" w:cstheme="minorHAnsi"/>
          <w:sz w:val="4"/>
          <w:szCs w:val="4"/>
        </w:rPr>
        <w:t>high speed</w:t>
      </w:r>
      <w:proofErr w:type="gramEnd"/>
      <w:r w:rsidRPr="00520B29">
        <w:rPr>
          <w:rFonts w:asciiTheme="minorHAnsi" w:hAnsiTheme="minorHAnsi" w:cstheme="minorHAnsi"/>
          <w:sz w:val="4"/>
          <w:szCs w:val="4"/>
        </w:rPr>
        <w:t xml:space="preserve"> storage device, to be retrieved very quickly by the agent. Moreover, the results of frequent learning tasks can be stored so that the agent does not require to run their algorithm each time. Note that in general, generating high quality embeddings is the most significant and </w:t>
      </w:r>
      <w:proofErr w:type="gramStart"/>
      <w:r w:rsidRPr="00520B29">
        <w:rPr>
          <w:rFonts w:asciiTheme="minorHAnsi" w:hAnsiTheme="minorHAnsi" w:cstheme="minorHAnsi"/>
          <w:sz w:val="4"/>
          <w:szCs w:val="4"/>
        </w:rPr>
        <w:t>time consuming</w:t>
      </w:r>
      <w:proofErr w:type="gramEnd"/>
      <w:r w:rsidRPr="00520B29">
        <w:rPr>
          <w:rFonts w:asciiTheme="minorHAnsi" w:hAnsiTheme="minorHAnsi" w:cstheme="minorHAnsi"/>
          <w:sz w:val="4"/>
          <w:szCs w:val="4"/>
        </w:rPr>
        <w:t xml:space="preserve"> step during the learning and reasoning process. Having high quality embeddings in hand, a simple learning algorithm that can be run very fast is sufficient to produce accurate results [1]. In other words, the whole learning process is so slow and time consuming, so that </w:t>
      </w:r>
      <w:proofErr w:type="gramStart"/>
      <w:r w:rsidRPr="00520B29">
        <w:rPr>
          <w:rFonts w:asciiTheme="minorHAnsi" w:hAnsiTheme="minorHAnsi" w:cstheme="minorHAnsi"/>
          <w:sz w:val="4"/>
          <w:szCs w:val="4"/>
        </w:rPr>
        <w:t>in order to</w:t>
      </w:r>
      <w:proofErr w:type="gramEnd"/>
      <w:r w:rsidRPr="00520B29">
        <w:rPr>
          <w:rFonts w:asciiTheme="minorHAnsi" w:hAnsiTheme="minorHAnsi" w:cstheme="minorHAnsi"/>
          <w:sz w:val="4"/>
          <w:szCs w:val="4"/>
        </w:rPr>
        <w:t xml:space="preserve"> have </w:t>
      </w:r>
      <w:proofErr w:type="spellStart"/>
      <w:r w:rsidRPr="00520B29">
        <w:rPr>
          <w:rFonts w:asciiTheme="minorHAnsi" w:hAnsiTheme="minorHAnsi" w:cstheme="minorHAnsi"/>
          <w:sz w:val="4"/>
          <w:szCs w:val="4"/>
        </w:rPr>
        <w:t>uncon</w:t>
      </w:r>
      <w:proofErr w:type="spellEnd"/>
      <w:r w:rsidRPr="00520B29">
        <w:rPr>
          <w:rFonts w:asciiTheme="minorHAnsi" w:hAnsiTheme="minorHAnsi" w:cstheme="minorHAnsi"/>
          <w:sz w:val="4"/>
          <w:szCs w:val="4"/>
        </w:rPr>
        <w:t xml:space="preserve">- </w:t>
      </w:r>
      <w:proofErr w:type="spellStart"/>
      <w:r w:rsidRPr="00520B29">
        <w:rPr>
          <w:rFonts w:asciiTheme="minorHAnsi" w:hAnsiTheme="minorHAnsi" w:cstheme="minorHAnsi"/>
          <w:sz w:val="4"/>
          <w:szCs w:val="4"/>
        </w:rPr>
        <w:t>scious</w:t>
      </w:r>
      <w:proofErr w:type="spellEnd"/>
      <w:r w:rsidRPr="00520B29">
        <w:rPr>
          <w:rFonts w:asciiTheme="minorHAnsi" w:hAnsiTheme="minorHAnsi" w:cstheme="minorHAnsi"/>
          <w:sz w:val="4"/>
          <w:szCs w:val="4"/>
        </w:rPr>
        <w:t xml:space="preserve"> knowledge and fast problem solving, using pre-trained embeddings seems to be inevitable. In fact, pre-trained embeddings already carry a considerable amount of learned knowledge and give it to agents and computer programs. 4.4 Learning and reasoning State of the art algorithms for learning and reasoning in different domains, including speech recognition [9, 28] natural language processing [12, 16] and graph data analysis [21, 4, 2], are based on computing embeddings for input objects. Instead of computing these embeddings when solving </w:t>
      </w:r>
      <w:proofErr w:type="gramStart"/>
      <w:r w:rsidRPr="00520B29">
        <w:rPr>
          <w:rFonts w:asciiTheme="minorHAnsi" w:hAnsiTheme="minorHAnsi" w:cstheme="minorHAnsi"/>
          <w:sz w:val="4"/>
          <w:szCs w:val="4"/>
        </w:rPr>
        <w:t>an</w:t>
      </w:r>
      <w:proofErr w:type="gramEnd"/>
      <w:r w:rsidRPr="00520B29">
        <w:rPr>
          <w:rFonts w:asciiTheme="minorHAnsi" w:hAnsiTheme="minorHAnsi" w:cstheme="minorHAnsi"/>
          <w:sz w:val="4"/>
          <w:szCs w:val="4"/>
        </w:rPr>
        <w:t xml:space="preserve"> specific task, we can pre-train them using a general-purpose objective function. Then, for each task a simple method that instead of objects, takes their pre-trained embeddings as input, usually works fine [1]. Figure 1 shows an example of a neural network that consists of the input layer, the output layer and </w:t>
      </w:r>
      <w:proofErr w:type="gramStart"/>
      <w:r w:rsidRPr="00520B29">
        <w:rPr>
          <w:rFonts w:asciiTheme="minorHAnsi" w:hAnsiTheme="minorHAnsi" w:cstheme="minorHAnsi"/>
          <w:sz w:val="4"/>
          <w:szCs w:val="4"/>
        </w:rPr>
        <w:t>a number of</w:t>
      </w:r>
      <w:proofErr w:type="gramEnd"/>
      <w:r w:rsidRPr="00520B29">
        <w:rPr>
          <w:rFonts w:asciiTheme="minorHAnsi" w:hAnsiTheme="minorHAnsi" w:cstheme="minorHAnsi"/>
          <w:sz w:val="4"/>
          <w:szCs w:val="4"/>
        </w:rPr>
        <w:t xml:space="preserve"> hidden layers. Each layer takes the output of its previous layer as input and using some train- able parameters, generates an embedding. The hidden layers (or at least some of them) can be pre-trained, so that only the output layer is trained during </w:t>
      </w:r>
      <w:proofErr w:type="gramStart"/>
      <w:r w:rsidRPr="00520B29">
        <w:rPr>
          <w:rFonts w:asciiTheme="minorHAnsi" w:hAnsiTheme="minorHAnsi" w:cstheme="minorHAnsi"/>
          <w:sz w:val="4"/>
          <w:szCs w:val="4"/>
        </w:rPr>
        <w:t>an</w:t>
      </w:r>
      <w:proofErr w:type="gramEnd"/>
      <w:r w:rsidRPr="00520B29">
        <w:rPr>
          <w:rFonts w:asciiTheme="minorHAnsi" w:hAnsiTheme="minorHAnsi" w:cstheme="minorHAnsi"/>
          <w:sz w:val="4"/>
          <w:szCs w:val="4"/>
        </w:rPr>
        <w:t xml:space="preserve"> specific learning task. This may slightly decrease the quality of the results, but enormously improves the efficiency and run time of the learning process. A domain that particularly depicts the strength of pre-trained embeddings, is neuro-symbolic AI. Neuro-symbolic AI states that combining deep neural models &lt;&lt;FIGURE OMITTED&gt;&gt; 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 with classical rules-based symbolic AI can improve the learning and reasoning process. More precisely, it suggests </w:t>
      </w:r>
      <w:proofErr w:type="gramStart"/>
      <w:r w:rsidRPr="00520B29">
        <w:rPr>
          <w:rFonts w:asciiTheme="minorHAnsi" w:hAnsiTheme="minorHAnsi" w:cstheme="minorHAnsi"/>
          <w:sz w:val="4"/>
          <w:szCs w:val="4"/>
        </w:rPr>
        <w:t>to use</w:t>
      </w:r>
      <w:proofErr w:type="gramEnd"/>
      <w:r w:rsidRPr="00520B29">
        <w:rPr>
          <w:rFonts w:asciiTheme="minorHAnsi" w:hAnsiTheme="minorHAnsi" w:cstheme="minorHAnsi"/>
          <w:sz w:val="4"/>
          <w:szCs w:val="4"/>
        </w:rPr>
        <w:t xml:space="preserve"> deep learning for feature extraction and embedding learning, and rule-based symbolic AI to manipulate and reason with these embeddings [31]. Recent studies [25] show that for tasks such as visual reasoning [20], neuro-symbolic models outperform deep models, when a limited training dataset is available. We think one of key reasons for the success of neuro-symbolic AI is the </w:t>
      </w:r>
      <w:proofErr w:type="gramStart"/>
      <w:r w:rsidRPr="00520B29">
        <w:rPr>
          <w:rFonts w:asciiTheme="minorHAnsi" w:hAnsiTheme="minorHAnsi" w:cstheme="minorHAnsi"/>
          <w:sz w:val="4"/>
          <w:szCs w:val="4"/>
        </w:rPr>
        <w:t>high quality</w:t>
      </w:r>
      <w:proofErr w:type="gramEnd"/>
      <w:r w:rsidRPr="00520B29">
        <w:rPr>
          <w:rFonts w:asciiTheme="minorHAnsi" w:hAnsiTheme="minorHAnsi" w:cstheme="minorHAnsi"/>
          <w:sz w:val="4"/>
          <w:szCs w:val="4"/>
        </w:rPr>
        <w:t xml:space="preserve"> embeddings that are learned to capture and encode different aspects of </w:t>
      </w:r>
      <w:proofErr w:type="gramStart"/>
      <w:r w:rsidRPr="00520B29">
        <w:rPr>
          <w:rFonts w:asciiTheme="minorHAnsi" w:hAnsiTheme="minorHAnsi" w:cstheme="minorHAnsi"/>
          <w:sz w:val="4"/>
          <w:szCs w:val="4"/>
        </w:rPr>
        <w:t>objects, and</w:t>
      </w:r>
      <w:proofErr w:type="gramEnd"/>
      <w:r w:rsidRPr="00520B29">
        <w:rPr>
          <w:rFonts w:asciiTheme="minorHAnsi" w:hAnsiTheme="minorHAnsi" w:cstheme="minorHAnsi"/>
          <w:sz w:val="4"/>
          <w:szCs w:val="4"/>
        </w:rPr>
        <w:t xml:space="preserve"> make it easy to reason about them. 4.5 Modeling infinity One of challenges that AGI encounters, is modeling the environment of an agent. The environment of an agent which is the whole or part of our world, can consist of millions of millions and even an infinity many </w:t>
      </w:r>
      <w:proofErr w:type="gramStart"/>
      <w:r w:rsidRPr="00520B29">
        <w:rPr>
          <w:rFonts w:asciiTheme="minorHAnsi" w:hAnsiTheme="minorHAnsi" w:cstheme="minorHAnsi"/>
          <w:sz w:val="4"/>
          <w:szCs w:val="4"/>
        </w:rPr>
        <w:t>number</w:t>
      </w:r>
      <w:proofErr w:type="gramEnd"/>
      <w:r w:rsidRPr="00520B29">
        <w:rPr>
          <w:rFonts w:asciiTheme="minorHAnsi" w:hAnsiTheme="minorHAnsi" w:cstheme="minorHAnsi"/>
          <w:sz w:val="4"/>
          <w:szCs w:val="4"/>
        </w:rPr>
        <w:t xml:space="preserve"> of objects. This renders the algorithms inefficient </w:t>
      </w:r>
      <w:proofErr w:type="gramStart"/>
      <w:r w:rsidRPr="00520B29">
        <w:rPr>
          <w:rFonts w:asciiTheme="minorHAnsi" w:hAnsiTheme="minorHAnsi" w:cstheme="minorHAnsi"/>
          <w:sz w:val="4"/>
          <w:szCs w:val="4"/>
        </w:rPr>
        <w:t>and also</w:t>
      </w:r>
      <w:proofErr w:type="gramEnd"/>
      <w:r w:rsidRPr="00520B29">
        <w:rPr>
          <w:rFonts w:asciiTheme="minorHAnsi" w:hAnsiTheme="minorHAnsi" w:cstheme="minorHAnsi"/>
          <w:sz w:val="4"/>
          <w:szCs w:val="4"/>
        </w:rPr>
        <w:t xml:space="preserve">, makes storing information required for modeling such an environment impossible. So, it is required for computer programs to find an efficient feasible solution to deal with this infinite number of objects. 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t>
      </w:r>
      <w:proofErr w:type="gramStart"/>
      <w:r w:rsidRPr="00520B29">
        <w:rPr>
          <w:rFonts w:asciiTheme="minorHAnsi" w:hAnsiTheme="minorHAnsi" w:cstheme="minorHAnsi"/>
          <w:sz w:val="4"/>
          <w:szCs w:val="4"/>
        </w:rPr>
        <w:t>which</w:t>
      </w:r>
      <w:proofErr w:type="gramEnd"/>
      <w:r w:rsidRPr="00520B29">
        <w:rPr>
          <w:rFonts w:asciiTheme="minorHAnsi" w:hAnsiTheme="minorHAnsi" w:cstheme="minorHAnsi"/>
          <w:sz w:val="4"/>
          <w:szCs w:val="4"/>
        </w:rPr>
        <w:t xml:space="preserve"> nevertheless, form a finite set. However, the set of all images or the set of all graphs are very large or even infinite. </w:t>
      </w:r>
      <w:proofErr w:type="gramStart"/>
      <w:r w:rsidRPr="00520B29">
        <w:rPr>
          <w:rFonts w:asciiTheme="minorHAnsi" w:hAnsiTheme="minorHAnsi" w:cstheme="minorHAnsi"/>
          <w:sz w:val="4"/>
          <w:szCs w:val="4"/>
        </w:rPr>
        <w:t>So</w:t>
      </w:r>
      <w:proofErr w:type="gramEnd"/>
      <w:r w:rsidRPr="00520B29">
        <w:rPr>
          <w:rFonts w:asciiTheme="minorHAnsi" w:hAnsiTheme="minorHAnsi" w:cstheme="minorHAnsi"/>
          <w:sz w:val="4"/>
          <w:szCs w:val="4"/>
        </w:rPr>
        <w:t xml:space="preserve"> in such cases, it is impossible to store the pre-trained embeddings of all images or all graphs. A technique which is useful in such cases is inductivity. As discussed in Section 3, in inductive machine learning, part (not the whole) of the training dataset is used for training and finding optimal values for parameters. Then, the learned parameters are used for the whole data. In computing embeddings, each embedding is defined as a parameterized function of some input features. During inductive parameter learning, the optimal values of these parameters are learned over some part of the data. Then these values are used to compute the embedding of any given object from the domain. As a result, in this case, instead of storing the embeddings themselves, the much smaller finite set of parameters that are used to compute embeddings, are stored.</w:t>
      </w:r>
    </w:p>
    <w:p w14:paraId="618F54B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&lt;&lt;PARAGRAPH BREAKS CONTINUE&gt;&gt;</w:t>
      </w:r>
    </w:p>
    <w:p w14:paraId="52B29E7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4.6 Continuality of learning</w:t>
      </w:r>
    </w:p>
    <w:p w14:paraId="29752F5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most of advanced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systems that </w:t>
      </w:r>
      <w:r w:rsidRPr="00520B29">
        <w:rPr>
          <w:rStyle w:val="StyleUnderline"/>
          <w:rFonts w:asciiTheme="minorHAnsi" w:hAnsiTheme="minorHAnsi" w:cstheme="minorHAnsi"/>
        </w:rPr>
        <w:t xml:space="preserve">use </w:t>
      </w:r>
      <w:r w:rsidRPr="00520B29">
        <w:rPr>
          <w:rStyle w:val="Emphasis"/>
          <w:rFonts w:asciiTheme="minorHAnsi" w:hAnsiTheme="minorHAnsi" w:cstheme="minorHAnsi"/>
        </w:rPr>
        <w:t>d</w:t>
      </w:r>
      <w:r w:rsidRPr="00520B29">
        <w:rPr>
          <w:rStyle w:val="StyleUnderline"/>
          <w:rFonts w:asciiTheme="minorHAnsi" w:hAnsiTheme="minorHAnsi" w:cstheme="minorHAnsi"/>
        </w:rPr>
        <w:t xml:space="preserve">eep </w:t>
      </w:r>
      <w:r w:rsidRPr="00520B29">
        <w:rPr>
          <w:rStyle w:val="Emphasis"/>
          <w:rFonts w:asciiTheme="minorHAnsi" w:hAnsiTheme="minorHAnsi" w:cstheme="minorHAnsi"/>
        </w:rPr>
        <w:t>n</w:t>
      </w:r>
      <w:r w:rsidRPr="00520B29">
        <w:rPr>
          <w:rStyle w:val="StyleUnderline"/>
          <w:rFonts w:asciiTheme="minorHAnsi" w:hAnsiTheme="minorHAnsi" w:cstheme="minorHAnsi"/>
        </w:rPr>
        <w:t xml:space="preserve">eural </w:t>
      </w:r>
      <w:r w:rsidRPr="00520B29">
        <w:rPr>
          <w:rStyle w:val="Emphasis"/>
          <w:rFonts w:asciiTheme="minorHAnsi" w:hAnsiTheme="minorHAnsi" w:cstheme="minorHAnsi"/>
        </w:rPr>
        <w:t>n</w:t>
      </w:r>
      <w:r w:rsidRPr="00520B29">
        <w:rPr>
          <w:rStyle w:val="StyleUnderline"/>
          <w:rFonts w:asciiTheme="minorHAnsi" w:hAnsiTheme="minorHAnsi" w:cstheme="minorHAnsi"/>
        </w:rPr>
        <w:t>etworks</w:t>
      </w:r>
      <w:r w:rsidRPr="00520B29">
        <w:rPr>
          <w:rFonts w:asciiTheme="minorHAnsi" w:hAnsiTheme="minorHAnsi" w:cstheme="minorHAnsi"/>
          <w:sz w:val="16"/>
        </w:rPr>
        <w:t xml:space="preserve">, the knowledge and intelligence of machines and computer programs are </w:t>
      </w:r>
      <w:r w:rsidRPr="00520B29">
        <w:rPr>
          <w:rStyle w:val="StyleUnderline"/>
          <w:rFonts w:asciiTheme="minorHAnsi" w:hAnsiTheme="minorHAnsi" w:cstheme="minorHAnsi"/>
        </w:rPr>
        <w:t xml:space="preserve">grounded in the training data, which is </w:t>
      </w:r>
      <w:r w:rsidRPr="00520B29">
        <w:rPr>
          <w:rStyle w:val="Emphasis"/>
          <w:rFonts w:asciiTheme="minorHAnsi" w:hAnsiTheme="minorHAnsi" w:cstheme="minorHAnsi"/>
        </w:rPr>
        <w:t>static</w:t>
      </w:r>
      <w:r w:rsidRPr="00520B29">
        <w:rPr>
          <w:rFonts w:asciiTheme="minorHAnsi" w:hAnsiTheme="minorHAnsi" w:cstheme="minorHAnsi"/>
          <w:sz w:val="16"/>
        </w:rPr>
        <w:t xml:space="preserve">. As a result, they </w:t>
      </w:r>
      <w:proofErr w:type="gramStart"/>
      <w:r w:rsidRPr="00520B29">
        <w:rPr>
          <w:rFonts w:asciiTheme="minorHAnsi" w:hAnsiTheme="minorHAnsi" w:cstheme="minorHAnsi"/>
          <w:sz w:val="16"/>
        </w:rPr>
        <w:t xml:space="preserve">are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able to</w:t>
      </w:r>
      <w:proofErr w:type="gramEnd"/>
      <w:r w:rsidRPr="00520B29">
        <w:rPr>
          <w:rStyle w:val="StyleUnderline"/>
          <w:rFonts w:asciiTheme="minorHAnsi" w:hAnsiTheme="minorHAnsi" w:cstheme="minorHAnsi"/>
        </w:rPr>
        <w:t xml:space="preserve"> respond</w:t>
      </w:r>
      <w:r w:rsidRPr="00520B29">
        <w:rPr>
          <w:rFonts w:asciiTheme="minorHAnsi" w:hAnsiTheme="minorHAnsi" w:cstheme="minorHAnsi"/>
          <w:sz w:val="16"/>
        </w:rPr>
        <w:t xml:space="preserve"> correctly </w:t>
      </w:r>
      <w:r w:rsidRPr="00520B29">
        <w:rPr>
          <w:rStyle w:val="StyleUnderline"/>
          <w:rFonts w:asciiTheme="minorHAnsi" w:hAnsiTheme="minorHAnsi" w:cstheme="minorHAnsi"/>
        </w:rPr>
        <w:t>to</w:t>
      </w:r>
      <w:r w:rsidRPr="00520B29">
        <w:rPr>
          <w:rFonts w:asciiTheme="minorHAnsi" w:hAnsiTheme="minorHAnsi" w:cstheme="minorHAnsi"/>
          <w:sz w:val="16"/>
        </w:rPr>
        <w:t xml:space="preserve"> questions and </w:t>
      </w:r>
      <w:r w:rsidRPr="00520B29">
        <w:rPr>
          <w:rStyle w:val="StyleUnderline"/>
          <w:rFonts w:asciiTheme="minorHAnsi" w:hAnsiTheme="minorHAnsi" w:cstheme="minorHAnsi"/>
        </w:rPr>
        <w:t xml:space="preserve">tasks that are </w:t>
      </w:r>
      <w:proofErr w:type="gramStart"/>
      <w:r w:rsidRPr="00520B29">
        <w:rPr>
          <w:rStyle w:val="Emphasis"/>
          <w:rFonts w:asciiTheme="minorHAnsi" w:hAnsiTheme="minorHAnsi" w:cstheme="minorHAnsi"/>
        </w:rPr>
        <w:t>time-dependent</w:t>
      </w:r>
      <w:proofErr w:type="gramEnd"/>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 xml:space="preserve">they might answer </w:t>
      </w:r>
      <w:r w:rsidRPr="00520B29">
        <w:rPr>
          <w:rStyle w:val="Emphasis"/>
          <w:rFonts w:asciiTheme="minorHAnsi" w:hAnsiTheme="minorHAnsi" w:cstheme="minorHAnsi"/>
        </w:rPr>
        <w:t>wrongly</w:t>
      </w:r>
      <w:r w:rsidRPr="00520B29">
        <w:rPr>
          <w:rFonts w:asciiTheme="minorHAnsi" w:hAnsiTheme="minorHAnsi" w:cstheme="minorHAnsi"/>
          <w:sz w:val="16"/>
        </w:rPr>
        <w:t xml:space="preserve"> to questions like: </w:t>
      </w:r>
      <w:r w:rsidRPr="00520B29">
        <w:rPr>
          <w:rStyle w:val="StyleUnderline"/>
          <w:rFonts w:asciiTheme="minorHAnsi" w:hAnsiTheme="minorHAnsi" w:cstheme="minorHAnsi"/>
        </w:rPr>
        <w:t xml:space="preserve">who is the </w:t>
      </w:r>
      <w:r w:rsidRPr="00520B29">
        <w:rPr>
          <w:rStyle w:val="Emphasis"/>
          <w:rFonts w:asciiTheme="minorHAnsi" w:hAnsiTheme="minorHAnsi" w:cstheme="minorHAnsi"/>
        </w:rPr>
        <w:t>current</w:t>
      </w:r>
      <w:r w:rsidRPr="00520B29">
        <w:rPr>
          <w:rStyle w:val="StyleUnderline"/>
          <w:rFonts w:asciiTheme="minorHAnsi" w:hAnsiTheme="minorHAnsi" w:cstheme="minorHAnsi"/>
        </w:rPr>
        <w:t xml:space="preserve"> UN secretary-general? Chen and Liu</w:t>
      </w:r>
      <w:r w:rsidRPr="00520B29">
        <w:rPr>
          <w:rFonts w:asciiTheme="minorHAnsi" w:hAnsiTheme="minorHAnsi" w:cstheme="minorHAnsi"/>
          <w:sz w:val="16"/>
        </w:rPr>
        <w:t xml:space="preserve"> [8] </w:t>
      </w:r>
      <w:r w:rsidRPr="00520B29">
        <w:rPr>
          <w:rStyle w:val="StyleUnderline"/>
          <w:rFonts w:asciiTheme="minorHAnsi" w:hAnsiTheme="minorHAnsi" w:cstheme="minorHAnsi"/>
        </w:rPr>
        <w:t>consider</w:t>
      </w:r>
      <w:r w:rsidRPr="00520B29">
        <w:rPr>
          <w:rFonts w:asciiTheme="minorHAnsi" w:hAnsiTheme="minorHAnsi" w:cstheme="minorHAnsi"/>
          <w:sz w:val="16"/>
        </w:rPr>
        <w:t xml:space="preserve"> lifelong or </w:t>
      </w:r>
      <w:r w:rsidRPr="00520B29">
        <w:rPr>
          <w:rStyle w:val="Emphasis"/>
          <w:rFonts w:asciiTheme="minorHAnsi" w:hAnsiTheme="minorHAnsi" w:cstheme="minorHAnsi"/>
        </w:rPr>
        <w:t>continuous</w:t>
      </w:r>
      <w:r w:rsidRPr="00520B29">
        <w:rPr>
          <w:rStyle w:val="StyleUnderline"/>
          <w:rFonts w:asciiTheme="minorHAnsi" w:hAnsiTheme="minorHAnsi" w:cstheme="minorHAnsi"/>
        </w:rPr>
        <w:t xml:space="preserve"> learning as</w:t>
      </w:r>
      <w:r w:rsidRPr="00520B29">
        <w:rPr>
          <w:rFonts w:asciiTheme="minorHAnsi" w:hAnsiTheme="minorHAnsi" w:cstheme="minorHAnsi"/>
          <w:sz w:val="16"/>
        </w:rPr>
        <w:t xml:space="preserve"> one of the </w:t>
      </w:r>
      <w:r w:rsidRPr="00520B29">
        <w:rPr>
          <w:rStyle w:val="Emphasis"/>
          <w:rFonts w:asciiTheme="minorHAnsi" w:hAnsiTheme="minorHAnsi" w:cstheme="minorHAnsi"/>
        </w:rPr>
        <w:t>hallmarks</w:t>
      </w:r>
      <w:r w:rsidRPr="00520B29">
        <w:rPr>
          <w:rStyle w:val="StyleUnderline"/>
          <w:rFonts w:asciiTheme="minorHAnsi" w:hAnsiTheme="minorHAnsi" w:cstheme="minorHAnsi"/>
        </w:rPr>
        <w:t xml:space="preserve"> of human intelligence</w:t>
      </w:r>
      <w:r w:rsidRPr="00520B29">
        <w:rPr>
          <w:rFonts w:asciiTheme="minorHAnsi" w:hAnsiTheme="minorHAnsi" w:cstheme="minorHAnsi"/>
          <w:sz w:val="16"/>
        </w:rPr>
        <w:t>, and mention that current intelligent systems fail to realize it as their learning is mostly isolated. They define lifelong learning as a paradigm wherein the intelligent agent learns continuously, accumulates the knowledge learned in the past and uses it for future learning and problem solving [8].</w:t>
      </w:r>
    </w:p>
    <w:p w14:paraId="0FA5F1B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the literature of AI research, </w:t>
      </w:r>
      <w:r w:rsidRPr="00520B29">
        <w:rPr>
          <w:rStyle w:val="StyleUnderline"/>
          <w:rFonts w:asciiTheme="minorHAnsi" w:hAnsiTheme="minorHAnsi" w:cstheme="minorHAnsi"/>
        </w:rPr>
        <w:t>AGI is mostly thought as</w:t>
      </w:r>
      <w:r w:rsidRPr="00520B29">
        <w:rPr>
          <w:rFonts w:asciiTheme="minorHAnsi" w:hAnsiTheme="minorHAnsi" w:cstheme="minorHAnsi"/>
          <w:sz w:val="16"/>
        </w:rPr>
        <w:t xml:space="preserve"> a </w:t>
      </w:r>
      <w:r w:rsidRPr="00520B29">
        <w:rPr>
          <w:rStyle w:val="Emphasis"/>
          <w:rFonts w:asciiTheme="minorHAnsi" w:hAnsiTheme="minorHAnsi" w:cstheme="minorHAnsi"/>
        </w:rPr>
        <w:t>technique</w:t>
      </w:r>
      <w:r w:rsidRPr="00520B29">
        <w:rPr>
          <w:rFonts w:asciiTheme="minorHAnsi" w:hAnsiTheme="minorHAnsi" w:cstheme="minorHAnsi"/>
          <w:sz w:val="16"/>
        </w:rPr>
        <w:t xml:space="preserve"> or an algorithm or a product, which may or may not be realized someday. </w:t>
      </w:r>
      <w:r w:rsidRPr="00520B29">
        <w:rPr>
          <w:rStyle w:val="Emphasis"/>
          <w:rFonts w:asciiTheme="minorHAnsi" w:hAnsiTheme="minorHAnsi" w:cstheme="minorHAnsi"/>
        </w:rPr>
        <w:t>Rather</w:t>
      </w:r>
      <w:r w:rsidRPr="00520B29">
        <w:rPr>
          <w:rStyle w:val="StyleUnderline"/>
          <w:rFonts w:asciiTheme="minorHAnsi" w:hAnsiTheme="minorHAnsi" w:cstheme="minorHAnsi"/>
        </w:rPr>
        <w:t xml:space="preserve">, we believe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is a </w:t>
      </w:r>
      <w:r w:rsidRPr="00520B29">
        <w:rPr>
          <w:rStyle w:val="Emphasis"/>
          <w:rFonts w:asciiTheme="minorHAnsi" w:hAnsiTheme="minorHAnsi" w:cstheme="minorHAnsi"/>
          <w:highlight w:val="cyan"/>
        </w:rPr>
        <w:t>process</w:t>
      </w:r>
      <w:r w:rsidRPr="00520B29">
        <w:rPr>
          <w:rStyle w:val="StyleUnderline"/>
          <w:rFonts w:asciiTheme="minorHAnsi" w:hAnsiTheme="minorHAnsi" w:cstheme="minorHAnsi"/>
        </w:rPr>
        <w:t xml:space="preserve">, like human civilization, which will be </w:t>
      </w:r>
      <w:r w:rsidRPr="00520B29">
        <w:rPr>
          <w:rStyle w:val="StyleUnderline"/>
          <w:rFonts w:asciiTheme="minorHAnsi" w:hAnsiTheme="minorHAnsi" w:cstheme="minorHAnsi"/>
          <w:highlight w:val="cyan"/>
        </w:rPr>
        <w:t xml:space="preserve">formed </w:t>
      </w:r>
      <w:r w:rsidRPr="00520B29">
        <w:rPr>
          <w:rStyle w:val="Emphasis"/>
          <w:rFonts w:asciiTheme="minorHAnsi" w:hAnsiTheme="minorHAnsi" w:cstheme="minorHAnsi"/>
          <w:highlight w:val="cyan"/>
        </w:rPr>
        <w:t>continuously</w:t>
      </w:r>
      <w:r w:rsidRPr="00520B29">
        <w:rPr>
          <w:rFonts w:asciiTheme="minorHAnsi" w:hAnsiTheme="minorHAnsi" w:cstheme="minorHAnsi"/>
          <w:sz w:val="16"/>
        </w:rPr>
        <w:t xml:space="preserve"> and during a long period of time, </w:t>
      </w:r>
      <w:r w:rsidRPr="00520B29">
        <w:rPr>
          <w:rStyle w:val="StyleUnderline"/>
          <w:rFonts w:asciiTheme="minorHAnsi" w:hAnsiTheme="minorHAnsi" w:cstheme="minorHAnsi"/>
        </w:rPr>
        <w:t>and will become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more and </w:t>
      </w:r>
      <w:r w:rsidRPr="00520B29">
        <w:rPr>
          <w:rStyle w:val="Emphasis"/>
          <w:rFonts w:asciiTheme="minorHAnsi" w:hAnsiTheme="minorHAnsi" w:cstheme="minorHAnsi"/>
        </w:rPr>
        <w:t>more</w:t>
      </w:r>
      <w:proofErr w:type="gramEnd"/>
      <w:r w:rsidRPr="00520B29">
        <w:rPr>
          <w:rStyle w:val="Emphasis"/>
          <w:rFonts w:asciiTheme="minorHAnsi" w:hAnsiTheme="minorHAnsi" w:cstheme="minorHAnsi"/>
        </w:rPr>
        <w:t xml:space="preserve"> </w:t>
      </w:r>
      <w:r w:rsidRPr="00520B29">
        <w:rPr>
          <w:rStyle w:val="Emphasis"/>
          <w:rFonts w:asciiTheme="minorHAnsi" w:hAnsiTheme="minorHAnsi" w:cstheme="minorHAnsi"/>
          <w:highlight w:val="cyan"/>
        </w:rPr>
        <w:t>mature</w:t>
      </w:r>
      <w:r w:rsidRPr="00520B29">
        <w:rPr>
          <w:rFonts w:asciiTheme="minorHAnsi" w:hAnsiTheme="minorHAnsi" w:cstheme="minorHAnsi"/>
          <w:sz w:val="16"/>
        </w:rPr>
        <w:t xml:space="preserve"> </w:t>
      </w:r>
      <w:r w:rsidRPr="00520B29">
        <w:rPr>
          <w:rStyle w:val="StyleUnderline"/>
          <w:rFonts w:asciiTheme="minorHAnsi" w:hAnsiTheme="minorHAnsi" w:cstheme="minorHAnsi"/>
        </w:rPr>
        <w:t>over time</w:t>
      </w:r>
      <w:r w:rsidRPr="00520B29">
        <w:rPr>
          <w:rFonts w:asciiTheme="minorHAnsi" w:hAnsiTheme="minorHAnsi" w:cstheme="minorHAnsi"/>
          <w:sz w:val="16"/>
        </w:rPr>
        <w:t xml:space="preserve">. In a similar sense, </w:t>
      </w:r>
      <w:r w:rsidRPr="00520B29">
        <w:rPr>
          <w:rStyle w:val="Emphasis"/>
          <w:rFonts w:asciiTheme="minorHAnsi" w:hAnsiTheme="minorHAnsi" w:cstheme="minorHAnsi"/>
        </w:rPr>
        <w:t>pre-trained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embeddings</w:t>
      </w:r>
      <w:r w:rsidRPr="00520B29">
        <w:rPr>
          <w:rStyle w:val="StyleUnderline"/>
          <w:rFonts w:asciiTheme="minorHAnsi" w:hAnsiTheme="minorHAnsi" w:cstheme="minorHAnsi"/>
        </w:rPr>
        <w:t xml:space="preserve"> will be </w:t>
      </w:r>
      <w:r w:rsidRPr="00520B29">
        <w:rPr>
          <w:rStyle w:val="StyleUnderline"/>
          <w:rFonts w:asciiTheme="minorHAnsi" w:hAnsiTheme="minorHAnsi" w:cstheme="minorHAnsi"/>
          <w:highlight w:val="cyan"/>
        </w:rPr>
        <w:t xml:space="preserve">computed </w:t>
      </w:r>
      <w:r w:rsidRPr="00520B29">
        <w:rPr>
          <w:rStyle w:val="Emphasis"/>
          <w:rFonts w:asciiTheme="minorHAnsi" w:hAnsiTheme="minorHAnsi" w:cstheme="minorHAnsi"/>
          <w:highlight w:val="cyan"/>
        </w:rPr>
        <w:t>continuously</w:t>
      </w:r>
      <w:r w:rsidRPr="00520B29">
        <w:rPr>
          <w:rStyle w:val="StyleUnderline"/>
          <w:rFonts w:asciiTheme="minorHAnsi" w:hAnsiTheme="minorHAnsi" w:cstheme="minorHAnsi"/>
        </w:rPr>
        <w:t xml:space="preserve"> and will</w:t>
      </w:r>
      <w:r w:rsidRPr="00520B29">
        <w:rPr>
          <w:rFonts w:asciiTheme="minorHAnsi" w:hAnsiTheme="minorHAnsi" w:cstheme="minorHAnsi"/>
          <w:sz w:val="16"/>
        </w:rPr>
        <w:t xml:space="preserve"> become more and more </w:t>
      </w:r>
      <w:r w:rsidRPr="00520B29">
        <w:rPr>
          <w:rStyle w:val="Emphasis"/>
          <w:rFonts w:asciiTheme="minorHAnsi" w:hAnsiTheme="minorHAnsi" w:cstheme="minorHAnsi"/>
        </w:rPr>
        <w:t>mature</w:t>
      </w:r>
      <w:r w:rsidRPr="00520B29">
        <w:rPr>
          <w:rStyle w:val="StyleUnderline"/>
          <w:rFonts w:asciiTheme="minorHAnsi" w:hAnsiTheme="minorHAnsi" w:cstheme="minorHAnsi"/>
        </w:rPr>
        <w:t xml:space="preserve"> over time</w:t>
      </w:r>
      <w:r w:rsidRPr="00520B29">
        <w:rPr>
          <w:rFonts w:asciiTheme="minorHAnsi" w:hAnsiTheme="minorHAnsi" w:cstheme="minorHAnsi"/>
          <w:sz w:val="16"/>
        </w:rPr>
        <w:t xml:space="preserve">. Changes in the world are reflected in the embeddings world by computing new and updated pre-trained embeddings, so that the </w:t>
      </w:r>
      <w:r w:rsidRPr="00520B29">
        <w:rPr>
          <w:rStyle w:val="StyleUnderline"/>
          <w:rFonts w:asciiTheme="minorHAnsi" w:hAnsiTheme="minorHAnsi" w:cstheme="minorHAnsi"/>
        </w:rPr>
        <w:t>embeddings</w:t>
      </w:r>
      <w:r w:rsidRPr="00520B29">
        <w:rPr>
          <w:rFonts w:asciiTheme="minorHAnsi" w:hAnsiTheme="minorHAnsi" w:cstheme="minorHAnsi"/>
          <w:sz w:val="16"/>
        </w:rPr>
        <w:t xml:space="preserve"> world </w:t>
      </w:r>
      <w:r w:rsidRPr="00520B29">
        <w:rPr>
          <w:rStyle w:val="StyleUnderline"/>
          <w:rFonts w:asciiTheme="minorHAnsi" w:hAnsiTheme="minorHAnsi" w:cstheme="minorHAnsi"/>
        </w:rPr>
        <w:t xml:space="preserve">will </w:t>
      </w:r>
      <w:r w:rsidRPr="00520B29">
        <w:rPr>
          <w:rStyle w:val="Emphasis"/>
          <w:rFonts w:asciiTheme="minorHAnsi" w:hAnsiTheme="minorHAnsi" w:cstheme="minorHAnsi"/>
        </w:rPr>
        <w:t>always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reflect</w:t>
      </w:r>
      <w:r w:rsidRPr="00520B29">
        <w:rPr>
          <w:rStyle w:val="StyleUnderline"/>
          <w:rFonts w:asciiTheme="minorHAnsi" w:hAnsiTheme="minorHAnsi" w:cstheme="minorHAnsi"/>
        </w:rPr>
        <w:t xml:space="preserve"> an </w:t>
      </w:r>
      <w:r w:rsidRPr="00520B29">
        <w:rPr>
          <w:rStyle w:val="Emphasis"/>
          <w:rFonts w:asciiTheme="minorHAnsi" w:hAnsiTheme="minorHAnsi" w:cstheme="minorHAnsi"/>
          <w:highlight w:val="cyan"/>
        </w:rPr>
        <w:t>updated</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accurate</w:t>
      </w:r>
      <w:r w:rsidRPr="00520B29">
        <w:rPr>
          <w:rStyle w:val="StyleUnderline"/>
          <w:rFonts w:asciiTheme="minorHAnsi" w:hAnsiTheme="minorHAnsi" w:cstheme="minorHAnsi"/>
        </w:rPr>
        <w:t xml:space="preserve"> approximation of the </w:t>
      </w:r>
      <w:r w:rsidRPr="00520B29">
        <w:rPr>
          <w:rStyle w:val="StyleUnderline"/>
          <w:rFonts w:asciiTheme="minorHAnsi" w:hAnsiTheme="minorHAnsi" w:cstheme="minorHAnsi"/>
          <w:highlight w:val="cyan"/>
        </w:rPr>
        <w:t>world</w:t>
      </w:r>
      <w:r w:rsidRPr="00520B29">
        <w:rPr>
          <w:rFonts w:asciiTheme="minorHAnsi" w:hAnsiTheme="minorHAnsi" w:cstheme="minorHAnsi"/>
          <w:sz w:val="16"/>
        </w:rPr>
        <w:t xml:space="preserve">. Moreover, pre-trained </w:t>
      </w:r>
      <w:proofErr w:type="spellStart"/>
      <w:r w:rsidRPr="00520B29">
        <w:rPr>
          <w:rFonts w:asciiTheme="minorHAnsi" w:hAnsiTheme="minorHAnsi" w:cstheme="minorHAnsi"/>
          <w:sz w:val="16"/>
        </w:rPr>
        <w:t>em</w:t>
      </w:r>
      <w:proofErr w:type="spellEnd"/>
      <w:r w:rsidRPr="00520B29">
        <w:rPr>
          <w:rFonts w:asciiTheme="minorHAnsi" w:hAnsiTheme="minorHAnsi" w:cstheme="minorHAnsi"/>
          <w:sz w:val="16"/>
        </w:rPr>
        <w:t xml:space="preserve">- beddings can </w:t>
      </w:r>
      <w:r w:rsidRPr="00520B29">
        <w:rPr>
          <w:rStyle w:val="StyleUnderline"/>
          <w:rFonts w:asciiTheme="minorHAnsi" w:hAnsiTheme="minorHAnsi" w:cstheme="minorHAnsi"/>
          <w:highlight w:val="cyan"/>
        </w:rPr>
        <w:t xml:space="preserve">facilitate </w:t>
      </w:r>
      <w:r w:rsidRPr="00520B29">
        <w:rPr>
          <w:rStyle w:val="Emphasis"/>
          <w:rFonts w:asciiTheme="minorHAnsi" w:hAnsiTheme="minorHAnsi" w:cstheme="minorHAnsi"/>
          <w:highlight w:val="cyan"/>
        </w:rPr>
        <w:t>continual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lifelong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learning</w:t>
      </w:r>
      <w:r w:rsidRPr="00520B29">
        <w:rPr>
          <w:rFonts w:asciiTheme="minorHAnsi" w:hAnsiTheme="minorHAnsi" w:cstheme="minorHAnsi"/>
          <w:sz w:val="16"/>
        </w:rPr>
        <w:t xml:space="preserve">. As stated in [30], one of </w:t>
      </w:r>
      <w:r w:rsidRPr="00520B29">
        <w:rPr>
          <w:rStyle w:val="StyleUnderline"/>
          <w:rFonts w:asciiTheme="minorHAnsi" w:hAnsiTheme="minorHAnsi" w:cstheme="minorHAnsi"/>
        </w:rPr>
        <w:t>key elements of lifelong learning is</w:t>
      </w:r>
      <w:r w:rsidRPr="00520B29">
        <w:rPr>
          <w:rFonts w:asciiTheme="minorHAnsi" w:hAnsiTheme="minorHAnsi" w:cstheme="minorHAnsi"/>
          <w:sz w:val="16"/>
        </w:rPr>
        <w:t xml:space="preserve"> the </w:t>
      </w:r>
      <w:r w:rsidRPr="00520B29">
        <w:rPr>
          <w:rStyle w:val="Emphasis"/>
          <w:rFonts w:asciiTheme="minorHAnsi" w:hAnsiTheme="minorHAnsi" w:cstheme="minorHAnsi"/>
        </w:rPr>
        <w:t>retention</w:t>
      </w:r>
      <w:r w:rsidRPr="00520B29">
        <w:rPr>
          <w:rFonts w:asciiTheme="minorHAnsi" w:hAnsiTheme="minorHAnsi" w:cstheme="minorHAnsi"/>
          <w:sz w:val="16"/>
        </w:rPr>
        <w:t xml:space="preserve"> or consolidation </w:t>
      </w:r>
      <w:r w:rsidRPr="00520B29">
        <w:rPr>
          <w:rStyle w:val="StyleUnderline"/>
          <w:rFonts w:asciiTheme="minorHAnsi" w:hAnsiTheme="minorHAnsi" w:cstheme="minorHAnsi"/>
        </w:rPr>
        <w:t xml:space="preserve">of </w:t>
      </w:r>
      <w:r w:rsidRPr="00520B29">
        <w:rPr>
          <w:rStyle w:val="Emphasis"/>
          <w:rFonts w:asciiTheme="minorHAnsi" w:hAnsiTheme="minorHAnsi" w:cstheme="minorHAnsi"/>
        </w:rPr>
        <w:t>learned</w:t>
      </w:r>
      <w:r w:rsidRPr="00520B29">
        <w:rPr>
          <w:rStyle w:val="StyleUnderline"/>
          <w:rFonts w:asciiTheme="minorHAnsi" w:hAnsiTheme="minorHAnsi" w:cstheme="minorHAnsi"/>
        </w:rPr>
        <w:t xml:space="preserve"> task knowledge. </w:t>
      </w:r>
      <w:r w:rsidRPr="00520B29">
        <w:rPr>
          <w:rStyle w:val="StyleUnderline"/>
          <w:rFonts w:asciiTheme="minorHAnsi" w:hAnsiTheme="minorHAnsi" w:cstheme="minorHAnsi"/>
          <w:highlight w:val="cyan"/>
        </w:rPr>
        <w:t>Since</w:t>
      </w:r>
      <w:r w:rsidRPr="00520B29">
        <w:rPr>
          <w:rStyle w:val="StyleUnderline"/>
          <w:rFonts w:asciiTheme="minorHAnsi" w:hAnsiTheme="minorHAnsi" w:cstheme="minorHAnsi"/>
        </w:rPr>
        <w:t xml:space="preserve"> pre-trained </w:t>
      </w:r>
      <w:r w:rsidRPr="00520B29">
        <w:rPr>
          <w:rStyle w:val="StyleUnderline"/>
          <w:rFonts w:asciiTheme="minorHAnsi" w:hAnsiTheme="minorHAnsi" w:cstheme="minorHAnsi"/>
          <w:highlight w:val="cyan"/>
        </w:rPr>
        <w:t>embeddings</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learned and </w:t>
      </w:r>
      <w:r w:rsidRPr="00520B29">
        <w:rPr>
          <w:rStyle w:val="Emphasis"/>
          <w:rFonts w:asciiTheme="minorHAnsi" w:hAnsiTheme="minorHAnsi" w:cstheme="minorHAnsi"/>
          <w:highlight w:val="cyan"/>
        </w:rPr>
        <w:t>stored</w:t>
      </w:r>
      <w:r w:rsidRPr="00520B29">
        <w:rPr>
          <w:rFonts w:asciiTheme="minorHAnsi" w:hAnsiTheme="minorHAnsi" w:cstheme="minorHAnsi"/>
          <w:sz w:val="16"/>
        </w:rPr>
        <w:t xml:space="preserve"> once </w:t>
      </w:r>
      <w:r w:rsidRPr="00520B29">
        <w:rPr>
          <w:rStyle w:val="StyleUnderline"/>
          <w:rFonts w:asciiTheme="minorHAnsi" w:hAnsiTheme="minorHAnsi" w:cstheme="minorHAnsi"/>
        </w:rPr>
        <w:t xml:space="preserve">and </w:t>
      </w:r>
      <w:r w:rsidRPr="00520B29">
        <w:rPr>
          <w:rStyle w:val="StyleUnderline"/>
          <w:rFonts w:asciiTheme="minorHAnsi" w:hAnsiTheme="minorHAnsi" w:cstheme="minorHAnsi"/>
          <w:highlight w:val="cyan"/>
        </w:rPr>
        <w:t xml:space="preserve">used </w:t>
      </w:r>
      <w:r w:rsidRPr="00520B29">
        <w:rPr>
          <w:rStyle w:val="Emphasis"/>
          <w:rFonts w:asciiTheme="minorHAnsi" w:hAnsiTheme="minorHAnsi" w:cstheme="minorHAnsi"/>
          <w:highlight w:val="cyan"/>
        </w:rPr>
        <w:t>repeatedly</w:t>
      </w:r>
      <w:r w:rsidRPr="00520B29">
        <w:rPr>
          <w:rStyle w:val="StyleUnderline"/>
          <w:rFonts w:asciiTheme="minorHAnsi" w:hAnsiTheme="minorHAnsi" w:cstheme="minorHAnsi"/>
        </w:rPr>
        <w:t xml:space="preserve">, they </w:t>
      </w:r>
      <w:r w:rsidRPr="00520B29">
        <w:rPr>
          <w:rStyle w:val="Emphasis"/>
          <w:rFonts w:asciiTheme="minorHAnsi" w:hAnsiTheme="minorHAnsi" w:cstheme="minorHAnsi"/>
        </w:rPr>
        <w:t>automatically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maintain</w:t>
      </w:r>
      <w:r w:rsidRPr="00520B29">
        <w:rPr>
          <w:rFonts w:asciiTheme="minorHAnsi" w:hAnsiTheme="minorHAnsi" w:cstheme="minorHAnsi"/>
          <w:sz w:val="16"/>
        </w:rPr>
        <w:t xml:space="preserve"> the learned </w:t>
      </w:r>
      <w:r w:rsidRPr="00520B29">
        <w:rPr>
          <w:rStyle w:val="StyleUnderline"/>
          <w:rFonts w:asciiTheme="minorHAnsi" w:hAnsiTheme="minorHAnsi" w:cstheme="minorHAnsi"/>
          <w:highlight w:val="cyan"/>
        </w:rPr>
        <w:t>knowledge</w:t>
      </w:r>
      <w:r w:rsidRPr="00520B29">
        <w:rPr>
          <w:rFonts w:asciiTheme="minorHAnsi" w:hAnsiTheme="minorHAnsi" w:cstheme="minorHAnsi"/>
          <w:sz w:val="16"/>
        </w:rPr>
        <w:t>.</w:t>
      </w:r>
    </w:p>
    <w:p w14:paraId="6C372D3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5 Conclusion</w:t>
      </w:r>
    </w:p>
    <w:p w14:paraId="1BCF274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this paper, we first stated that in order to realize AGI, along with building intelligent machines and computer programs, an intelligent world should also be constructed which is on the one hand, an accurate approximation of our world and on the other hand, a significant part of </w:t>
      </w:r>
      <w:r w:rsidRPr="00520B29">
        <w:rPr>
          <w:rFonts w:asciiTheme="minorHAnsi" w:hAnsiTheme="minorHAnsi" w:cstheme="minorHAnsi"/>
          <w:sz w:val="16"/>
        </w:rPr>
        <w:lastRenderedPageBreak/>
        <w:t xml:space="preserve">reasoning and intelligence of intelligent machines is already embedded in this world. Then we discussed that </w:t>
      </w:r>
      <w:r w:rsidRPr="00520B29">
        <w:rPr>
          <w:rStyle w:val="Emphasis"/>
          <w:rFonts w:asciiTheme="minorHAnsi" w:hAnsiTheme="minorHAnsi" w:cstheme="minorHAnsi"/>
          <w:highlight w:val="cyan"/>
        </w:rPr>
        <w:t>AGI</w:t>
      </w:r>
      <w:r w:rsidRPr="00520B29">
        <w:rPr>
          <w:rStyle w:val="StyleUnderline"/>
          <w:rFonts w:asciiTheme="minorHAnsi" w:hAnsiTheme="minorHAnsi" w:cstheme="minorHAnsi"/>
        </w:rPr>
        <w:t xml:space="preserve"> is not a </w:t>
      </w:r>
      <w:r w:rsidRPr="00520B29">
        <w:rPr>
          <w:rStyle w:val="Emphasis"/>
          <w:rFonts w:asciiTheme="minorHAnsi" w:hAnsiTheme="minorHAnsi" w:cstheme="minorHAnsi"/>
        </w:rPr>
        <w:t>product</w:t>
      </w:r>
      <w:r w:rsidRPr="00520B29">
        <w:rPr>
          <w:rFonts w:asciiTheme="minorHAnsi" w:hAnsiTheme="minorHAnsi" w:cstheme="minorHAnsi"/>
          <w:sz w:val="16"/>
        </w:rPr>
        <w:t xml:space="preserve"> or algorithm or system, </w:t>
      </w:r>
      <w:r w:rsidRPr="00520B29">
        <w:rPr>
          <w:rStyle w:val="StyleUnderline"/>
          <w:rFonts w:asciiTheme="minorHAnsi" w:hAnsiTheme="minorHAnsi" w:cstheme="minorHAnsi"/>
        </w:rPr>
        <w:t xml:space="preserve">rather it is a </w:t>
      </w:r>
      <w:r w:rsidRPr="00520B29">
        <w:rPr>
          <w:rStyle w:val="Emphasis"/>
          <w:rFonts w:asciiTheme="minorHAnsi" w:hAnsiTheme="minorHAnsi" w:cstheme="minorHAnsi"/>
          <w:highlight w:val="cyan"/>
        </w:rPr>
        <w:t>continuous</w:t>
      </w:r>
      <w:r w:rsidRPr="00520B29">
        <w:rPr>
          <w:rStyle w:val="StyleUnderline"/>
          <w:rFonts w:asciiTheme="minorHAnsi" w:hAnsiTheme="minorHAnsi" w:cstheme="minorHAnsi"/>
        </w:rPr>
        <w:t xml:space="preserve"> process which will become</w:t>
      </w:r>
      <w:r w:rsidRPr="00520B29">
        <w:rPr>
          <w:rFonts w:asciiTheme="minorHAnsi" w:hAnsiTheme="minorHAnsi" w:cstheme="minorHAnsi"/>
          <w:sz w:val="16"/>
        </w:rPr>
        <w:t xml:space="preserve"> more and </w:t>
      </w:r>
      <w:r w:rsidRPr="00520B29">
        <w:rPr>
          <w:rStyle w:val="Emphasis"/>
          <w:rFonts w:asciiTheme="minorHAnsi" w:hAnsiTheme="minorHAnsi" w:cstheme="minorHAnsi"/>
        </w:rPr>
        <w:t>more mature</w:t>
      </w:r>
      <w:r w:rsidRPr="00520B29">
        <w:rPr>
          <w:rFonts w:asciiTheme="minorHAnsi" w:hAnsiTheme="minorHAnsi" w:cstheme="minorHAnsi"/>
          <w:sz w:val="16"/>
        </w:rPr>
        <w:t xml:space="preserve"> over time (like human civilization and wisdom). Then, we argued that pre-trained embeddings play a key role in building this intelligent world and as a result, realizing AGI. We discussed how </w:t>
      </w:r>
      <w:r w:rsidRPr="00520B29">
        <w:rPr>
          <w:rStyle w:val="StyleUnderline"/>
          <w:rFonts w:asciiTheme="minorHAnsi" w:hAnsiTheme="minorHAnsi" w:cstheme="minorHAnsi"/>
        </w:rPr>
        <w:t xml:space="preserve">pre-trained </w:t>
      </w:r>
      <w:r w:rsidRPr="00520B29">
        <w:rPr>
          <w:rStyle w:val="StyleUnderline"/>
          <w:rFonts w:asciiTheme="minorHAnsi" w:hAnsiTheme="minorHAnsi" w:cstheme="minorHAnsi"/>
          <w:highlight w:val="cyan"/>
        </w:rPr>
        <w:t xml:space="preserve">embeddings </w:t>
      </w:r>
      <w:r w:rsidRPr="00520B29">
        <w:rPr>
          <w:rStyle w:val="Emphasis"/>
          <w:rFonts w:asciiTheme="minorHAnsi" w:hAnsiTheme="minorHAnsi" w:cstheme="minorHAnsi"/>
          <w:highlight w:val="cyan"/>
        </w:rPr>
        <w:t>facilitate</w:t>
      </w:r>
      <w:r w:rsidRPr="00520B29">
        <w:rPr>
          <w:rFonts w:asciiTheme="minorHAnsi" w:hAnsiTheme="minorHAnsi" w:cstheme="minorHAnsi"/>
          <w:sz w:val="16"/>
        </w:rPr>
        <w:t xml:space="preserve"> achieving key characteristics of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-level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intel</w:t>
      </w:r>
      <w:r w:rsidRPr="00520B29">
        <w:rPr>
          <w:rStyle w:val="StyleUnderline"/>
          <w:rFonts w:asciiTheme="minorHAnsi" w:hAnsiTheme="minorHAnsi" w:cstheme="minorHAnsi"/>
        </w:rPr>
        <w:t>ligence by machines</w:t>
      </w:r>
      <w:r w:rsidRPr="00520B29">
        <w:rPr>
          <w:rFonts w:asciiTheme="minorHAnsi" w:hAnsiTheme="minorHAnsi" w:cstheme="minorHAnsi"/>
          <w:sz w:val="16"/>
        </w:rPr>
        <w:t>.</w:t>
      </w:r>
    </w:p>
    <w:p w14:paraId="75225F3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Currently, by computing pre-trained embeddings for objects of certain do- mains such as texts, images, videos and graphs, the process of building the embeddings world is already started. However, </w:t>
      </w:r>
      <w:r w:rsidRPr="00520B29">
        <w:rPr>
          <w:rStyle w:val="StyleUnderline"/>
          <w:rFonts w:asciiTheme="minorHAnsi" w:hAnsiTheme="minorHAnsi" w:cstheme="minorHAnsi"/>
        </w:rPr>
        <w:t xml:space="preserve">we are </w:t>
      </w:r>
      <w:r w:rsidRPr="00520B29">
        <w:rPr>
          <w:rStyle w:val="StyleUnderline"/>
          <w:rFonts w:asciiTheme="minorHAnsi" w:hAnsiTheme="minorHAnsi" w:cstheme="minorHAnsi"/>
          <w:highlight w:val="cyan"/>
        </w:rPr>
        <w:t>just</w:t>
      </w:r>
      <w:r w:rsidRPr="00520B29">
        <w:rPr>
          <w:rStyle w:val="StyleUnderline"/>
          <w:rFonts w:asciiTheme="minorHAnsi" w:hAnsiTheme="minorHAnsi" w:cstheme="minorHAnsi"/>
        </w:rPr>
        <w:t xml:space="preserve"> in the </w:t>
      </w:r>
      <w:r w:rsidRPr="00520B29">
        <w:rPr>
          <w:rStyle w:val="Emphasis"/>
          <w:rFonts w:asciiTheme="minorHAnsi" w:hAnsiTheme="minorHAnsi" w:cstheme="minorHAnsi"/>
          <w:highlight w:val="cyan"/>
        </w:rPr>
        <w:t>beginning</w:t>
      </w:r>
      <w:r w:rsidRPr="00520B29">
        <w:rPr>
          <w:rFonts w:asciiTheme="minorHAnsi" w:hAnsiTheme="minorHAnsi" w:cstheme="minorHAnsi"/>
          <w:sz w:val="16"/>
        </w:rPr>
        <w:t xml:space="preserve"> of this process. We believe this endless </w:t>
      </w:r>
      <w:r w:rsidRPr="00520B29">
        <w:rPr>
          <w:rStyle w:val="StyleUnderline"/>
          <w:rFonts w:asciiTheme="minorHAnsi" w:hAnsiTheme="minorHAnsi" w:cstheme="minorHAnsi"/>
        </w:rPr>
        <w:t xml:space="preserve">process will </w:t>
      </w:r>
      <w:r w:rsidRPr="00520B29">
        <w:rPr>
          <w:rStyle w:val="Emphasis"/>
          <w:rFonts w:asciiTheme="minorHAnsi" w:hAnsiTheme="minorHAnsi" w:cstheme="minorHAnsi"/>
        </w:rPr>
        <w:t>continue</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more and </w:t>
      </w:r>
      <w:r w:rsidRPr="00520B29">
        <w:rPr>
          <w:rStyle w:val="Emphasis"/>
          <w:rFonts w:asciiTheme="minorHAnsi" w:hAnsiTheme="minorHAnsi" w:cstheme="minorHAnsi"/>
        </w:rPr>
        <w:t>more</w:t>
      </w:r>
      <w:r w:rsidRPr="00520B29">
        <w:rPr>
          <w:rStyle w:val="StyleUnderline"/>
          <w:rFonts w:asciiTheme="minorHAnsi" w:hAnsiTheme="minorHAnsi" w:cstheme="minorHAnsi"/>
        </w:rPr>
        <w:t xml:space="preserve"> pre-trained embeddings will be </w:t>
      </w:r>
      <w:r w:rsidRPr="00520B29">
        <w:rPr>
          <w:rStyle w:val="Emphasis"/>
          <w:rFonts w:asciiTheme="minorHAnsi" w:hAnsiTheme="minorHAnsi" w:cstheme="minorHAnsi"/>
        </w:rPr>
        <w:t>generated</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more and </w:t>
      </w:r>
      <w:r w:rsidRPr="00520B29">
        <w:rPr>
          <w:rStyle w:val="Emphasis"/>
          <w:rFonts w:asciiTheme="minorHAnsi" w:hAnsiTheme="minorHAnsi" w:cstheme="minorHAnsi"/>
        </w:rPr>
        <w:t>more domains</w:t>
      </w:r>
      <w:r w:rsidRPr="00520B29">
        <w:rPr>
          <w:rStyle w:val="StyleUnderline"/>
          <w:rFonts w:asciiTheme="minorHAnsi" w:hAnsiTheme="minorHAnsi" w:cstheme="minorHAnsi"/>
        </w:rPr>
        <w:t xml:space="preserve">, to model our world for </w:t>
      </w:r>
      <w:r w:rsidRPr="00520B29">
        <w:rPr>
          <w:rStyle w:val="Emphasis"/>
          <w:rFonts w:asciiTheme="minorHAnsi" w:hAnsiTheme="minorHAnsi" w:cstheme="minorHAnsi"/>
        </w:rPr>
        <w:t>i</w:t>
      </w:r>
      <w:r w:rsidRPr="00520B29">
        <w:rPr>
          <w:rStyle w:val="StyleUnderline"/>
          <w:rFonts w:asciiTheme="minorHAnsi" w:hAnsiTheme="minorHAnsi" w:cstheme="minorHAnsi"/>
        </w:rPr>
        <w:t xml:space="preserve">ntelligent </w:t>
      </w:r>
      <w:r w:rsidRPr="00520B29">
        <w:rPr>
          <w:rStyle w:val="Emphasis"/>
          <w:rFonts w:asciiTheme="minorHAnsi" w:hAnsiTheme="minorHAnsi" w:cstheme="minorHAnsi"/>
        </w:rPr>
        <w:t>a</w:t>
      </w:r>
      <w:r w:rsidRPr="00520B29">
        <w:rPr>
          <w:rStyle w:val="StyleUnderline"/>
          <w:rFonts w:asciiTheme="minorHAnsi" w:hAnsiTheme="minorHAnsi" w:cstheme="minorHAnsi"/>
        </w:rPr>
        <w:t>gents</w:t>
      </w:r>
      <w:r w:rsidRPr="00520B29">
        <w:rPr>
          <w:rFonts w:asciiTheme="minorHAnsi" w:hAnsiTheme="minorHAnsi" w:cstheme="minorHAnsi"/>
          <w:sz w:val="16"/>
        </w:rPr>
        <w:t xml:space="preserve"> as much as possible. There will be of course </w:t>
      </w:r>
      <w:proofErr w:type="spellStart"/>
      <w:r w:rsidRPr="00520B29">
        <w:rPr>
          <w:rFonts w:asciiTheme="minorHAnsi" w:hAnsiTheme="minorHAnsi" w:cstheme="minorHAnsi"/>
          <w:sz w:val="16"/>
        </w:rPr>
        <w:t>sev</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eral</w:t>
      </w:r>
      <w:proofErr w:type="spellEnd"/>
      <w:r w:rsidRPr="00520B29">
        <w:rPr>
          <w:rFonts w:asciiTheme="minorHAnsi" w:hAnsiTheme="minorHAnsi" w:cstheme="minorHAnsi"/>
          <w:sz w:val="16"/>
        </w:rPr>
        <w:t xml:space="preserve"> challenges in this process, especially in computational and storage aspects, and it seems too early to talk about technical details of the actual creation of the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 Nonetheless, the way we see the future of AI is that we will have a huge amount of pre-trained embeddings that are continuously completed and updated over time. Different companies will introduce their own version of the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 and most of intelligent computer programs will heavily rely on these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worlds.</w:t>
      </w:r>
    </w:p>
    <w:p w14:paraId="39DB315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It’s </w:t>
      </w:r>
      <w:r w:rsidRPr="00520B29">
        <w:rPr>
          <w:rFonts w:asciiTheme="minorHAnsi" w:hAnsiTheme="minorHAnsi" w:cstheme="minorHAnsi"/>
          <w:u w:val="single"/>
        </w:rPr>
        <w:t>unprecedented</w:t>
      </w:r>
      <w:r w:rsidRPr="00520B29">
        <w:rPr>
          <w:rFonts w:asciiTheme="minorHAnsi" w:hAnsiTheme="minorHAnsi" w:cstheme="minorHAnsi"/>
        </w:rPr>
        <w:t xml:space="preserve"> AND unlocks </w:t>
      </w:r>
      <w:r w:rsidRPr="00520B29">
        <w:rPr>
          <w:rFonts w:asciiTheme="minorHAnsi" w:hAnsiTheme="minorHAnsi" w:cstheme="minorHAnsi"/>
          <w:u w:val="single"/>
        </w:rPr>
        <w:t>neuro-symbolic</w:t>
      </w:r>
      <w:r w:rsidRPr="00520B29">
        <w:rPr>
          <w:rFonts w:asciiTheme="minorHAnsi" w:hAnsiTheme="minorHAnsi" w:cstheme="minorHAnsi"/>
        </w:rPr>
        <w:t xml:space="preserve"> modeling. </w:t>
      </w:r>
    </w:p>
    <w:p w14:paraId="2901CFCC"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Kautz ’22 </w:t>
      </w:r>
      <w:r w:rsidRPr="00520B29">
        <w:rPr>
          <w:rFonts w:asciiTheme="minorHAnsi" w:hAnsiTheme="minorHAnsi" w:cstheme="minorHAnsi"/>
        </w:rPr>
        <w:t xml:space="preserve">[Henry A.; March 31; </w:t>
      </w:r>
      <w:r>
        <w:rPr>
          <w:rFonts w:asciiTheme="minorHAnsi" w:hAnsiTheme="minorHAnsi" w:cstheme="minorHAnsi"/>
        </w:rPr>
        <w:t>Ph.D.</w:t>
      </w:r>
      <w:r w:rsidRPr="00520B29">
        <w:rPr>
          <w:rFonts w:asciiTheme="minorHAnsi" w:hAnsiTheme="minorHAnsi" w:cstheme="minorHAnsi"/>
        </w:rPr>
        <w:t xml:space="preserve">, Computer Science, Professor of Computer Science, University of Rochester, Director, Institute for Data Science, University of Rochester; AI Magazine, “The third AI summer: AAAI Robert S. </w:t>
      </w:r>
      <w:proofErr w:type="spellStart"/>
      <w:r w:rsidRPr="00520B29">
        <w:rPr>
          <w:rFonts w:asciiTheme="minorHAnsi" w:hAnsiTheme="minorHAnsi" w:cstheme="minorHAnsi"/>
        </w:rPr>
        <w:t>Engelmore</w:t>
      </w:r>
      <w:proofErr w:type="spellEnd"/>
      <w:r w:rsidRPr="00520B29">
        <w:rPr>
          <w:rFonts w:asciiTheme="minorHAnsi" w:hAnsiTheme="minorHAnsi" w:cstheme="minorHAnsi"/>
        </w:rPr>
        <w:t xml:space="preserve"> Memorial Lecture,” vol. 43 no. 1] </w:t>
      </w:r>
    </w:p>
    <w:p w14:paraId="458D871F"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THE THIRD SUMMER: DEEP LEARNING (201[26] </w:t>
      </w:r>
      <w:proofErr w:type="gramStart"/>
      <w:r w:rsidRPr="00520B29">
        <w:rPr>
          <w:rFonts w:asciiTheme="minorHAnsi" w:hAnsiTheme="minorHAnsi" w:cstheme="minorHAnsi"/>
          <w:sz w:val="16"/>
          <w:szCs w:val="16"/>
        </w:rPr>
        <w:t>- ?</w:t>
      </w:r>
      <w:proofErr w:type="gramEnd"/>
      <w:r w:rsidRPr="00520B29">
        <w:rPr>
          <w:rFonts w:asciiTheme="minorHAnsi" w:hAnsiTheme="minorHAnsi" w:cstheme="minorHAnsi"/>
          <w:sz w:val="16"/>
          <w:szCs w:val="16"/>
        </w:rPr>
        <w:t>)</w:t>
      </w:r>
    </w:p>
    <w:p w14:paraId="61858B1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As is the case with the Second AI Summer, the start of the </w:t>
      </w:r>
      <w:r w:rsidRPr="00520B29">
        <w:rPr>
          <w:rStyle w:val="Emphasis"/>
          <w:rFonts w:asciiTheme="minorHAnsi" w:hAnsiTheme="minorHAnsi" w:cstheme="minorHAnsi"/>
        </w:rPr>
        <w:t>Third Summer</w:t>
      </w:r>
      <w:r w:rsidRPr="00520B29">
        <w:rPr>
          <w:rStyle w:val="StyleUnderline"/>
          <w:rFonts w:asciiTheme="minorHAnsi" w:hAnsiTheme="minorHAnsi" w:cstheme="minorHAnsi"/>
        </w:rPr>
        <w:t xml:space="preserve"> can be dated</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to</w:t>
      </w:r>
      <w:r w:rsidRPr="00520B29">
        <w:rPr>
          <w:rFonts w:asciiTheme="minorHAnsi" w:hAnsiTheme="minorHAnsi" w:cstheme="minorHAnsi"/>
          <w:sz w:val="16"/>
        </w:rPr>
        <w:t xml:space="preserve"> when the initial technical breakthrough occurred or the date when the rest of the world took note. The technical breakthrough occurred in </w:t>
      </w:r>
      <w:r w:rsidRPr="00520B29">
        <w:rPr>
          <w:rStyle w:val="Emphasis"/>
          <w:rFonts w:asciiTheme="minorHAnsi" w:hAnsiTheme="minorHAnsi" w:cstheme="minorHAnsi"/>
        </w:rPr>
        <w:t>2012</w:t>
      </w:r>
      <w:r w:rsidRPr="00520B29">
        <w:rPr>
          <w:rFonts w:asciiTheme="minorHAnsi" w:hAnsiTheme="minorHAnsi" w:cstheme="minorHAnsi"/>
          <w:sz w:val="16"/>
        </w:rPr>
        <w:t>. A few years earlier, the computer vision community had created the ImageNet challenge, a benchmark for classifying more than a million images of single objects across 1000 categories (</w:t>
      </w:r>
      <w:proofErr w:type="spellStart"/>
      <w:r w:rsidRPr="00520B29">
        <w:rPr>
          <w:rFonts w:asciiTheme="minorHAnsi" w:hAnsiTheme="minorHAnsi" w:cstheme="minorHAnsi"/>
          <w:sz w:val="16"/>
        </w:rPr>
        <w:t>Russakovsky</w:t>
      </w:r>
      <w:proofErr w:type="spellEnd"/>
      <w:r w:rsidRPr="00520B29">
        <w:rPr>
          <w:rFonts w:asciiTheme="minorHAnsi" w:hAnsiTheme="minorHAnsi" w:cstheme="minorHAnsi"/>
          <w:sz w:val="16"/>
        </w:rPr>
        <w:t xml:space="preserve"> et al. 2015). A distributed group of </w:t>
      </w:r>
      <w:r w:rsidRPr="00520B29">
        <w:rPr>
          <w:rStyle w:val="StyleUnderline"/>
          <w:rFonts w:asciiTheme="minorHAnsi" w:hAnsiTheme="minorHAnsi" w:cstheme="minorHAnsi"/>
        </w:rPr>
        <w:t>researchers</w:t>
      </w:r>
      <w:r w:rsidRPr="00520B29">
        <w:rPr>
          <w:rFonts w:asciiTheme="minorHAnsi" w:hAnsiTheme="minorHAnsi" w:cstheme="minorHAnsi"/>
          <w:sz w:val="16"/>
        </w:rPr>
        <w:t xml:space="preserve"> had begun </w:t>
      </w:r>
      <w:r w:rsidRPr="00520B29">
        <w:rPr>
          <w:rStyle w:val="StyleUnderline"/>
          <w:rFonts w:asciiTheme="minorHAnsi" w:hAnsiTheme="minorHAnsi" w:cstheme="minorHAnsi"/>
        </w:rPr>
        <w:t>experimenting with</w:t>
      </w:r>
      <w:r w:rsidRPr="00520B29">
        <w:rPr>
          <w:rFonts w:asciiTheme="minorHAnsi" w:hAnsiTheme="minorHAnsi" w:cstheme="minorHAnsi"/>
          <w:sz w:val="16"/>
        </w:rPr>
        <w:t xml:space="preserve"> running </w:t>
      </w:r>
      <w:r w:rsidRPr="00520B29">
        <w:rPr>
          <w:rStyle w:val="StyleUnderline"/>
          <w:rFonts w:asciiTheme="minorHAnsi" w:hAnsiTheme="minorHAnsi" w:cstheme="minorHAnsi"/>
        </w:rPr>
        <w:t>many-</w:t>
      </w:r>
      <w:r w:rsidRPr="00520B29">
        <w:rPr>
          <w:rStyle w:val="StyleUnderline"/>
          <w:rFonts w:asciiTheme="minorHAnsi" w:hAnsiTheme="minorHAnsi" w:cstheme="minorHAnsi"/>
          <w:highlight w:val="cyan"/>
        </w:rPr>
        <w:t xml:space="preserve">layered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n</w:t>
      </w:r>
      <w:r w:rsidRPr="00520B29">
        <w:rPr>
          <w:rFonts w:asciiTheme="minorHAnsi" w:hAnsiTheme="minorHAnsi" w:cstheme="minorHAnsi"/>
          <w:sz w:val="16"/>
        </w:rPr>
        <w:t xml:space="preserve">eural </w:t>
      </w:r>
      <w:r w:rsidRPr="00520B29">
        <w:rPr>
          <w:rStyle w:val="Emphasis"/>
          <w:rFonts w:asciiTheme="minorHAnsi" w:hAnsiTheme="minorHAnsi" w:cstheme="minorHAnsi"/>
          <w:highlight w:val="cyan"/>
        </w:rPr>
        <w:t>n</w:t>
      </w:r>
      <w:r w:rsidRPr="00520B29">
        <w:rPr>
          <w:rFonts w:asciiTheme="minorHAnsi" w:hAnsiTheme="minorHAnsi" w:cstheme="minorHAnsi"/>
          <w:sz w:val="16"/>
        </w:rPr>
        <w:t xml:space="preserve">etworks on graphic processor </w:t>
      </w:r>
      <w:proofErr w:type="gramStart"/>
      <w:r w:rsidRPr="00520B29">
        <w:rPr>
          <w:rFonts w:asciiTheme="minorHAnsi" w:hAnsiTheme="minorHAnsi" w:cstheme="minorHAnsi"/>
          <w:sz w:val="16"/>
        </w:rPr>
        <w:t>cards, and</w:t>
      </w:r>
      <w:proofErr w:type="gramEnd"/>
      <w:r w:rsidRPr="00520B29">
        <w:rPr>
          <w:rFonts w:asciiTheme="minorHAnsi" w:hAnsiTheme="minorHAnsi" w:cstheme="minorHAnsi"/>
          <w:sz w:val="16"/>
        </w:rPr>
        <w:t xml:space="preserve"> entered the competition in that year. [Correction added on 26th April 2022, after first online publication: The word “including” was removed in the preceding sentence.] The ANN model, </w:t>
      </w:r>
      <w:proofErr w:type="spellStart"/>
      <w:r w:rsidRPr="00520B29">
        <w:rPr>
          <w:rFonts w:asciiTheme="minorHAnsi" w:hAnsiTheme="minorHAnsi" w:cstheme="minorHAnsi"/>
          <w:sz w:val="16"/>
        </w:rPr>
        <w:t>AlexNet</w:t>
      </w:r>
      <w:proofErr w:type="spellEnd"/>
      <w:r w:rsidRPr="00520B29">
        <w:rPr>
          <w:rFonts w:asciiTheme="minorHAnsi" w:hAnsiTheme="minorHAnsi" w:cstheme="minorHAnsi"/>
          <w:sz w:val="16"/>
        </w:rPr>
        <w:t xml:space="preserve"> (Krizhevsky, </w:t>
      </w:r>
      <w:proofErr w:type="spellStart"/>
      <w:r w:rsidRPr="00520B29">
        <w:rPr>
          <w:rFonts w:asciiTheme="minorHAnsi" w:hAnsiTheme="minorHAnsi" w:cstheme="minorHAnsi"/>
          <w:sz w:val="16"/>
        </w:rPr>
        <w:t>Sutskever</w:t>
      </w:r>
      <w:proofErr w:type="spellEnd"/>
      <w:r w:rsidRPr="00520B29">
        <w:rPr>
          <w:rFonts w:asciiTheme="minorHAnsi" w:hAnsiTheme="minorHAnsi" w:cstheme="minorHAnsi"/>
          <w:sz w:val="16"/>
        </w:rPr>
        <w:t xml:space="preserve">, and Hinton 2012) </w:t>
      </w:r>
      <w:r w:rsidRPr="00520B29">
        <w:rPr>
          <w:rStyle w:val="Emphasis"/>
          <w:rFonts w:asciiTheme="minorHAnsi" w:hAnsiTheme="minorHAnsi" w:cstheme="minorHAnsi"/>
          <w:highlight w:val="cyan"/>
        </w:rPr>
        <w:t>demolished</w:t>
      </w:r>
      <w:r w:rsidRPr="00520B29">
        <w:rPr>
          <w:rFonts w:asciiTheme="minorHAnsi" w:hAnsiTheme="minorHAnsi" w:cstheme="minorHAnsi"/>
          <w:sz w:val="16"/>
        </w:rPr>
        <w:t xml:space="preserve"> the competition of </w:t>
      </w:r>
      <w:r w:rsidRPr="00520B29">
        <w:rPr>
          <w:rStyle w:val="Emphasis"/>
          <w:rFonts w:asciiTheme="minorHAnsi" w:hAnsiTheme="minorHAnsi" w:cstheme="minorHAnsi"/>
          <w:highlight w:val="cyan"/>
        </w:rPr>
        <w:t>trad</w:t>
      </w:r>
      <w:r w:rsidRPr="00520B29">
        <w:rPr>
          <w:rStyle w:val="Emphasis"/>
          <w:rFonts w:asciiTheme="minorHAnsi" w:hAnsiTheme="minorHAnsi" w:cstheme="minorHAnsi"/>
        </w:rPr>
        <w:t>itional</w:t>
      </w:r>
      <w:r w:rsidRPr="00520B29">
        <w:rPr>
          <w:rStyle w:val="StyleUnderline"/>
          <w:rFonts w:asciiTheme="minorHAnsi" w:hAnsiTheme="minorHAnsi" w:cstheme="minorHAnsi"/>
        </w:rPr>
        <w:t xml:space="preserve"> computer</w:t>
      </w:r>
      <w:r w:rsidRPr="00520B29">
        <w:rPr>
          <w:rFonts w:asciiTheme="minorHAnsi" w:hAnsiTheme="minorHAnsi" w:cstheme="minorHAnsi"/>
          <w:sz w:val="16"/>
        </w:rPr>
        <w:t xml:space="preserve"> vision </w:t>
      </w:r>
      <w:r w:rsidRPr="00520B29">
        <w:rPr>
          <w:rStyle w:val="StyleUnderline"/>
          <w:rFonts w:asciiTheme="minorHAnsi" w:hAnsiTheme="minorHAnsi" w:cstheme="minorHAnsi"/>
          <w:highlight w:val="cyan"/>
        </w:rPr>
        <w:t>alg</w:t>
      </w:r>
      <w:r w:rsidRPr="00520B29">
        <w:rPr>
          <w:rStyle w:val="StyleUnderline"/>
          <w:rFonts w:asciiTheme="minorHAnsi" w:hAnsiTheme="minorHAnsi" w:cstheme="minorHAnsi"/>
        </w:rPr>
        <w:t xml:space="preserve">orithms, achieving an error rate of </w:t>
      </w:r>
      <w:r w:rsidRPr="00520B29">
        <w:rPr>
          <w:rStyle w:val="Emphasis"/>
          <w:rFonts w:asciiTheme="minorHAnsi" w:hAnsiTheme="minorHAnsi" w:cstheme="minorHAnsi"/>
        </w:rPr>
        <w:t>16%</w:t>
      </w:r>
      <w:r w:rsidRPr="00520B29">
        <w:rPr>
          <w:rStyle w:val="StyleUnderline"/>
          <w:rFonts w:asciiTheme="minorHAnsi" w:hAnsiTheme="minorHAnsi" w:cstheme="minorHAnsi"/>
        </w:rPr>
        <w:t xml:space="preserve"> versus </w:t>
      </w:r>
      <w:r w:rsidRPr="00520B29">
        <w:rPr>
          <w:rStyle w:val="Emphasis"/>
          <w:rFonts w:asciiTheme="minorHAnsi" w:hAnsiTheme="minorHAnsi" w:cstheme="minorHAnsi"/>
        </w:rPr>
        <w:t>26%</w:t>
      </w:r>
      <w:r w:rsidRPr="00520B29">
        <w:rPr>
          <w:rFonts w:asciiTheme="minorHAnsi" w:hAnsiTheme="minorHAnsi" w:cstheme="minorHAnsi"/>
          <w:sz w:val="16"/>
        </w:rPr>
        <w:t xml:space="preserve"> by the best competitor. </w:t>
      </w:r>
      <w:r w:rsidRPr="00520B29">
        <w:rPr>
          <w:rStyle w:val="StyleUnderline"/>
          <w:rFonts w:asciiTheme="minorHAnsi" w:hAnsiTheme="minorHAnsi" w:cstheme="minorHAnsi"/>
          <w:highlight w:val="cyan"/>
        </w:rPr>
        <w:t xml:space="preserve">Within </w:t>
      </w:r>
      <w:r w:rsidRPr="00520B29">
        <w:rPr>
          <w:rStyle w:val="Emphasis"/>
          <w:rFonts w:asciiTheme="minorHAnsi" w:hAnsiTheme="minorHAnsi" w:cstheme="minorHAnsi"/>
          <w:highlight w:val="cyan"/>
        </w:rPr>
        <w:t>months</w:t>
      </w:r>
      <w:r w:rsidRPr="00520B29">
        <w:rPr>
          <w:rFonts w:asciiTheme="minorHAnsi" w:hAnsiTheme="minorHAnsi" w:cstheme="minorHAnsi"/>
          <w:sz w:val="16"/>
        </w:rPr>
        <w:t xml:space="preserve">, most of the computer vision research community was working on many-layered ANNs, and thus the field of what is now </w:t>
      </w:r>
      <w:r w:rsidRPr="00520B29">
        <w:rPr>
          <w:rStyle w:val="StyleUnderline"/>
          <w:rFonts w:asciiTheme="minorHAnsi" w:hAnsiTheme="minorHAnsi" w:cstheme="minorHAnsi"/>
        </w:rPr>
        <w:t xml:space="preserve">called </w:t>
      </w:r>
      <w:r w:rsidRPr="00520B29">
        <w:rPr>
          <w:rStyle w:val="Emphasis"/>
          <w:rFonts w:asciiTheme="minorHAnsi" w:hAnsiTheme="minorHAnsi" w:cstheme="minorHAnsi"/>
        </w:rPr>
        <w:t>d</w:t>
      </w:r>
      <w:r w:rsidRPr="00520B29">
        <w:rPr>
          <w:rFonts w:asciiTheme="minorHAnsi" w:hAnsiTheme="minorHAnsi" w:cstheme="minorHAnsi"/>
          <w:sz w:val="16"/>
        </w:rPr>
        <w:t xml:space="preserve">eep </w:t>
      </w:r>
      <w:r w:rsidRPr="00520B29">
        <w:rPr>
          <w:rStyle w:val="Emphasis"/>
          <w:rFonts w:asciiTheme="minorHAnsi" w:hAnsiTheme="minorHAnsi" w:cstheme="minorHAnsi"/>
        </w:rPr>
        <w:t>l</w:t>
      </w:r>
      <w:r w:rsidRPr="00520B29">
        <w:rPr>
          <w:rFonts w:asciiTheme="minorHAnsi" w:hAnsiTheme="minorHAnsi" w:cstheme="minorHAnsi"/>
          <w:sz w:val="16"/>
        </w:rPr>
        <w:t xml:space="preserve">earning (“deep” referring to the many layers of the models) </w:t>
      </w:r>
      <w:r w:rsidRPr="00520B29">
        <w:rPr>
          <w:rStyle w:val="StyleUnderline"/>
          <w:rFonts w:asciiTheme="minorHAnsi" w:hAnsiTheme="minorHAnsi" w:cstheme="minorHAnsi"/>
        </w:rPr>
        <w:t xml:space="preserve">was </w:t>
      </w:r>
      <w:r w:rsidRPr="00520B29">
        <w:rPr>
          <w:rStyle w:val="Emphasis"/>
          <w:rFonts w:asciiTheme="minorHAnsi" w:hAnsiTheme="minorHAnsi" w:cstheme="minorHAnsi"/>
        </w:rPr>
        <w:t>born</w:t>
      </w:r>
      <w:r w:rsidRPr="00520B29">
        <w:rPr>
          <w:rFonts w:asciiTheme="minorHAnsi" w:hAnsiTheme="minorHAnsi" w:cstheme="minorHAnsi"/>
          <w:sz w:val="16"/>
        </w:rPr>
        <w:t xml:space="preserve">. The year the world at large took AI seriously again was 2016. That was the year that </w:t>
      </w:r>
      <w:r w:rsidRPr="00520B29">
        <w:rPr>
          <w:rStyle w:val="StyleUnderline"/>
          <w:rFonts w:asciiTheme="minorHAnsi" w:hAnsiTheme="minorHAnsi" w:cstheme="minorHAnsi"/>
        </w:rPr>
        <w:t xml:space="preserve">Google DeepMind </w:t>
      </w:r>
      <w:r w:rsidRPr="00520B29">
        <w:rPr>
          <w:rStyle w:val="Emphasis"/>
          <w:rFonts w:asciiTheme="minorHAnsi" w:hAnsiTheme="minorHAnsi" w:cstheme="minorHAnsi"/>
          <w:highlight w:val="cyan"/>
        </w:rPr>
        <w:t>AlphaGo</w:t>
      </w:r>
      <w:r w:rsidRPr="00520B29">
        <w:rPr>
          <w:rStyle w:val="StyleUnderline"/>
          <w:rFonts w:asciiTheme="minorHAnsi" w:hAnsiTheme="minorHAnsi" w:cstheme="minorHAnsi"/>
          <w:highlight w:val="cyan"/>
        </w:rPr>
        <w:t xml:space="preserve"> defeated</w:t>
      </w:r>
      <w:r w:rsidRPr="00520B29">
        <w:rPr>
          <w:rFonts w:asciiTheme="minorHAnsi" w:hAnsiTheme="minorHAnsi" w:cstheme="minorHAnsi"/>
          <w:sz w:val="16"/>
        </w:rPr>
        <w:t xml:space="preserve"> the Go </w:t>
      </w:r>
      <w:r w:rsidRPr="00520B29">
        <w:rPr>
          <w:rFonts w:asciiTheme="minorHAnsi" w:hAnsiTheme="minorHAnsi" w:cstheme="minorHAnsi"/>
          <w:highlight w:val="cyan"/>
          <w:u w:val="single"/>
        </w:rPr>
        <w:t>grandmaster</w:t>
      </w:r>
      <w:r w:rsidRPr="00520B29">
        <w:rPr>
          <w:rFonts w:asciiTheme="minorHAnsi" w:hAnsiTheme="minorHAnsi" w:cstheme="minorHAnsi"/>
          <w:u w:val="single"/>
        </w:rPr>
        <w:t xml:space="preserve"> </w:t>
      </w:r>
      <w:r w:rsidRPr="00520B29">
        <w:rPr>
          <w:rStyle w:val="StyleUnderline"/>
          <w:rFonts w:asciiTheme="minorHAnsi" w:hAnsiTheme="minorHAnsi" w:cstheme="minorHAnsi"/>
        </w:rPr>
        <w:t>Lee Sedol</w:t>
      </w:r>
      <w:r w:rsidRPr="00520B29">
        <w:rPr>
          <w:rFonts w:asciiTheme="minorHAnsi" w:hAnsiTheme="minorHAnsi" w:cstheme="minorHAnsi"/>
          <w:sz w:val="16"/>
        </w:rPr>
        <w:t xml:space="preserve"> (Figure 4). AlphaGo </w:t>
      </w:r>
      <w:r w:rsidRPr="00520B29">
        <w:rPr>
          <w:rStyle w:val="StyleUnderline"/>
          <w:rFonts w:asciiTheme="minorHAnsi" w:hAnsiTheme="minorHAnsi" w:cstheme="minorHAnsi"/>
        </w:rPr>
        <w:t>performed</w:t>
      </w:r>
      <w:r w:rsidRPr="00520B29">
        <w:rPr>
          <w:rFonts w:asciiTheme="minorHAnsi" w:hAnsiTheme="minorHAnsi" w:cstheme="minorHAnsi"/>
          <w:sz w:val="16"/>
        </w:rPr>
        <w:t xml:space="preserve"> a </w:t>
      </w:r>
      <w:r w:rsidRPr="00520B29">
        <w:rPr>
          <w:rStyle w:val="Emphasis"/>
          <w:rFonts w:asciiTheme="minorHAnsi" w:hAnsiTheme="minorHAnsi" w:cstheme="minorHAnsi"/>
        </w:rPr>
        <w:t>stochastic</w:t>
      </w:r>
      <w:r w:rsidRPr="00520B29">
        <w:rPr>
          <w:rStyle w:val="StyleUnderline"/>
          <w:rFonts w:asciiTheme="minorHAnsi" w:hAnsiTheme="minorHAnsi" w:cstheme="minorHAnsi"/>
        </w:rPr>
        <w:t xml:space="preserve"> variation of game tree search with a </w:t>
      </w:r>
      <w:r w:rsidRPr="00520B29">
        <w:rPr>
          <w:rStyle w:val="Emphasis"/>
          <w:rFonts w:asciiTheme="minorHAnsi" w:hAnsiTheme="minorHAnsi" w:cstheme="minorHAnsi"/>
        </w:rPr>
        <w:t>d</w:t>
      </w:r>
      <w:r w:rsidRPr="00520B29">
        <w:rPr>
          <w:rFonts w:asciiTheme="minorHAnsi" w:hAnsiTheme="minorHAnsi" w:cstheme="minorHAnsi"/>
          <w:sz w:val="16"/>
        </w:rPr>
        <w:t xml:space="preserve">eep </w:t>
      </w:r>
      <w:r w:rsidRPr="00520B29">
        <w:rPr>
          <w:rStyle w:val="Emphasis"/>
          <w:rFonts w:asciiTheme="minorHAnsi" w:hAnsiTheme="minorHAnsi" w:cstheme="minorHAnsi"/>
        </w:rPr>
        <w:t>n</w:t>
      </w:r>
      <w:r w:rsidRPr="00520B29">
        <w:rPr>
          <w:rFonts w:asciiTheme="minorHAnsi" w:hAnsiTheme="minorHAnsi" w:cstheme="minorHAnsi"/>
          <w:sz w:val="16"/>
        </w:rPr>
        <w:t xml:space="preserve">eural </w:t>
      </w:r>
      <w:r w:rsidRPr="00520B29">
        <w:rPr>
          <w:rStyle w:val="Emphasis"/>
          <w:rFonts w:asciiTheme="minorHAnsi" w:hAnsiTheme="minorHAnsi" w:cstheme="minorHAnsi"/>
        </w:rPr>
        <w:t>n</w:t>
      </w:r>
      <w:r w:rsidRPr="00520B29">
        <w:rPr>
          <w:rFonts w:asciiTheme="minorHAnsi" w:hAnsiTheme="minorHAnsi" w:cstheme="minorHAnsi"/>
          <w:sz w:val="16"/>
        </w:rPr>
        <w:t xml:space="preserve">etwork to evaluate leaf positions, where the deep ANN was trained through self-play (Silver et al. 2016). </w:t>
      </w:r>
      <w:r w:rsidRPr="00520B29">
        <w:rPr>
          <w:rStyle w:val="StyleUnderline"/>
          <w:rFonts w:asciiTheme="minorHAnsi" w:hAnsiTheme="minorHAnsi" w:cstheme="minorHAnsi"/>
        </w:rPr>
        <w:t xml:space="preserve">It would be hard to </w:t>
      </w:r>
      <w:r w:rsidRPr="00520B29">
        <w:rPr>
          <w:rStyle w:val="Emphasis"/>
          <w:rFonts w:asciiTheme="minorHAnsi" w:hAnsiTheme="minorHAnsi" w:cstheme="minorHAnsi"/>
        </w:rPr>
        <w:t>overstate</w:t>
      </w:r>
      <w:r w:rsidRPr="00520B29">
        <w:rPr>
          <w:rFonts w:asciiTheme="minorHAnsi" w:hAnsiTheme="minorHAnsi" w:cstheme="minorHAnsi"/>
          <w:sz w:val="16"/>
        </w:rPr>
        <w:t xml:space="preserve"> the </w:t>
      </w:r>
      <w:r w:rsidRPr="00520B29">
        <w:rPr>
          <w:rStyle w:val="Emphasis"/>
          <w:rFonts w:asciiTheme="minorHAnsi" w:hAnsiTheme="minorHAnsi" w:cstheme="minorHAnsi"/>
        </w:rPr>
        <w:t>impact</w:t>
      </w:r>
      <w:r w:rsidRPr="00520B29">
        <w:rPr>
          <w:rStyle w:val="StyleUnderline"/>
          <w:rFonts w:asciiTheme="minorHAnsi" w:hAnsiTheme="minorHAnsi" w:cstheme="minorHAnsi"/>
        </w:rPr>
        <w:t xml:space="preserve"> that AlphaGo's victory made</w:t>
      </w:r>
      <w:r w:rsidRPr="00520B29">
        <w:rPr>
          <w:rFonts w:asciiTheme="minorHAnsi" w:hAnsiTheme="minorHAnsi" w:cstheme="minorHAnsi"/>
          <w:sz w:val="16"/>
        </w:rPr>
        <w:t xml:space="preserve"> in China, or how widely China's excitement and subsequent enormous investments in AI reverberated in governments and companies throughout the world. The </w:t>
      </w:r>
      <w:r w:rsidRPr="00520B29">
        <w:rPr>
          <w:rStyle w:val="StyleUnderline"/>
          <w:rFonts w:asciiTheme="minorHAnsi" w:hAnsiTheme="minorHAnsi" w:cstheme="minorHAnsi"/>
        </w:rPr>
        <w:t>AlphaGo</w:t>
      </w:r>
      <w:r w:rsidRPr="00520B29">
        <w:rPr>
          <w:rFonts w:asciiTheme="minorHAnsi" w:hAnsiTheme="minorHAnsi" w:cstheme="minorHAnsi"/>
          <w:sz w:val="16"/>
        </w:rPr>
        <w:t xml:space="preserve"> match has been </w:t>
      </w:r>
      <w:r w:rsidRPr="00520B29">
        <w:rPr>
          <w:rStyle w:val="StyleUnderline"/>
          <w:rFonts w:asciiTheme="minorHAnsi" w:hAnsiTheme="minorHAnsi" w:cstheme="minorHAnsi"/>
          <w:highlight w:val="cyan"/>
        </w:rPr>
        <w:t>called</w:t>
      </w:r>
      <w:r w:rsidRPr="00520B29">
        <w:rPr>
          <w:rFonts w:asciiTheme="minorHAnsi" w:hAnsiTheme="minorHAnsi" w:cstheme="minorHAnsi"/>
          <w:sz w:val="16"/>
        </w:rPr>
        <w:t xml:space="preserve"> China's “</w:t>
      </w:r>
      <w:r w:rsidRPr="00520B29">
        <w:rPr>
          <w:rStyle w:val="Emphasis"/>
          <w:rFonts w:asciiTheme="minorHAnsi" w:hAnsiTheme="minorHAnsi" w:cstheme="minorHAnsi"/>
          <w:highlight w:val="cyan"/>
        </w:rPr>
        <w:t>Sputnik Moment</w:t>
      </w:r>
      <w:r w:rsidRPr="00520B29">
        <w:rPr>
          <w:rFonts w:asciiTheme="minorHAnsi" w:hAnsiTheme="minorHAnsi" w:cstheme="minorHAnsi"/>
          <w:sz w:val="16"/>
        </w:rPr>
        <w:t>” (Lee 2018).</w:t>
      </w:r>
    </w:p>
    <w:p w14:paraId="5B35376F"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239C8DD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The Third Summer reignited the First Summer themes of artificial neural networks and reinforcement learning. What other new and lasting insights did it ignite?</w:t>
      </w:r>
    </w:p>
    <w:p w14:paraId="47FB50B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Hierarchical representation learning</w:t>
      </w:r>
    </w:p>
    <w:p w14:paraId="0F5573B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lastRenderedPageBreak/>
        <w:t>Many would say the most important advance deep learning provides is hierarchical representation learning. While logical knowledge representation was all about capturing hierarchies, earlier approaches to machine learning considered only two levels of representation: feature and class. It was the job of the machine learning scientist to engineer features that were at the most useful level of abstraction (Figure 5). The primary motivation for deep learning was to eliminate the need for manually engineered features; indeed, one of the premiere conferences on deep learning, founded by Yann LeCun, is named the “International Conference on Representation Learning.”</w:t>
      </w:r>
    </w:p>
    <w:p w14:paraId="5C454CD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69A266C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Similarity</w:t>
      </w:r>
    </w:p>
    <w:p w14:paraId="164E4F8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 second facet of deep learning is less appreciated but no less a breakthrough for AI: the fact that deep learning representations directly support concept similarity. Since everything is a vector of activations, the distance between vectors—computed by the vector cosine or other operation—is easily computable. Reasoning about similarity is vital for many (arguably most) real-world domains. A toy example showing vectors for “cat,” “kitten,” “dog,” and “house” appears in Figure 6. If the task is to choose a gift for your daughter and she asks for a kitten, then giving her a cat instead is a reasonable substitute; giving her a dog is riskier; and giving her a house is not a good idea at all. More seriously, learning can be viewed as generalizing from known cases to novel but similar cases.</w:t>
      </w:r>
    </w:p>
    <w:p w14:paraId="554E3A2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3519958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Similarity is not captured by probability. A dog does not have some percent chance of being a cat. The only prior work in AI that had seriously dealt with similarity as distinct from probability was Lofti Zadah's Fuzzy Set Theory (Zadeh 1965).</w:t>
      </w:r>
    </w:p>
    <w:p w14:paraId="318B2295" w14:textId="77777777" w:rsidR="00A477E4" w:rsidRPr="00520B29" w:rsidRDefault="00A477E4" w:rsidP="00A477E4">
      <w:pPr>
        <w:rPr>
          <w:rStyle w:val="Emphasis"/>
          <w:rFonts w:asciiTheme="minorHAnsi" w:hAnsiTheme="minorHAnsi" w:cstheme="minorHAnsi"/>
        </w:rPr>
      </w:pPr>
      <w:r w:rsidRPr="00520B29">
        <w:rPr>
          <w:rFonts w:asciiTheme="minorHAnsi" w:hAnsiTheme="minorHAnsi" w:cstheme="minorHAnsi"/>
          <w:sz w:val="16"/>
        </w:rPr>
        <w:t xml:space="preserve">WHY </w:t>
      </w:r>
      <w:r w:rsidRPr="00520B29">
        <w:rPr>
          <w:rStyle w:val="Emphasis"/>
          <w:rFonts w:asciiTheme="minorHAnsi" w:hAnsiTheme="minorHAnsi" w:cstheme="minorHAnsi"/>
        </w:rPr>
        <w:t>WINTER</w:t>
      </w:r>
      <w:r w:rsidRPr="00520B29">
        <w:rPr>
          <w:rFonts w:asciiTheme="minorHAnsi" w:hAnsiTheme="minorHAnsi" w:cstheme="minorHAnsi"/>
          <w:sz w:val="16"/>
        </w:rPr>
        <w:t xml:space="preserve"> MIGHT </w:t>
      </w:r>
      <w:r w:rsidRPr="00520B29">
        <w:rPr>
          <w:rStyle w:val="Emphasis"/>
          <w:rFonts w:asciiTheme="minorHAnsi" w:hAnsiTheme="minorHAnsi" w:cstheme="minorHAnsi"/>
        </w:rPr>
        <w:t>NOT RETURN</w:t>
      </w:r>
    </w:p>
    <w:p w14:paraId="41BA783C" w14:textId="77777777" w:rsidR="00A477E4" w:rsidRPr="00520B29" w:rsidRDefault="00A477E4" w:rsidP="00A477E4">
      <w:pPr>
        <w:rPr>
          <w:rStyle w:val="Emphasis"/>
          <w:rFonts w:asciiTheme="minorHAnsi" w:hAnsiTheme="minorHAnsi" w:cstheme="minorHAnsi"/>
        </w:rPr>
      </w:pPr>
      <w:r w:rsidRPr="00520B29">
        <w:rPr>
          <w:rFonts w:asciiTheme="minorHAnsi" w:hAnsiTheme="minorHAnsi" w:cstheme="minorHAnsi"/>
          <w:sz w:val="16"/>
        </w:rPr>
        <w:t xml:space="preserve">Are we on the verge of another AI Winter? Although we are still far from what has been called “general artificial intelligence” (AI systems that have the power and flexibility of the human brain) the kind of AI that today's technology can deliver is good enough for solving a huge number of practical problems ranging from natural language translation to managing investment portfolios. Current artificial neural net systems are dramatically different from brains in scale, organization, and the algorithms they implement for learning and inference. ANNs also differ from brains in that they are not generally embodied in a physical organism, and if neuroscience and psychology have taught us anything in recent decades, it is that the human mind is not separate from the human body. </w:t>
      </w:r>
      <w:r w:rsidRPr="00520B29">
        <w:rPr>
          <w:rStyle w:val="StyleUnderline"/>
          <w:rFonts w:asciiTheme="minorHAnsi" w:hAnsiTheme="minorHAnsi" w:cstheme="minorHAnsi"/>
        </w:rPr>
        <w:t>How</w:t>
      </w:r>
      <w:r w:rsidRPr="00520B29">
        <w:rPr>
          <w:rFonts w:asciiTheme="minorHAnsi" w:hAnsiTheme="minorHAnsi" w:cstheme="minorHAnsi"/>
          <w:sz w:val="16"/>
        </w:rPr>
        <w:t xml:space="preserve"> then </w:t>
      </w:r>
      <w:r w:rsidRPr="00520B29">
        <w:rPr>
          <w:rStyle w:val="StyleUnderline"/>
          <w:rFonts w:asciiTheme="minorHAnsi" w:hAnsiTheme="minorHAnsi" w:cstheme="minorHAnsi"/>
        </w:rPr>
        <w:t>is it possible for ANNs</w:t>
      </w:r>
      <w:r w:rsidRPr="00520B29">
        <w:rPr>
          <w:rFonts w:asciiTheme="minorHAnsi" w:hAnsiTheme="minorHAnsi" w:cstheme="minorHAnsi"/>
          <w:sz w:val="16"/>
        </w:rPr>
        <w:t xml:space="preserve"> to </w:t>
      </w:r>
      <w:r w:rsidRPr="00520B29">
        <w:rPr>
          <w:rStyle w:val="StyleUnderline"/>
          <w:rFonts w:asciiTheme="minorHAnsi" w:hAnsiTheme="minorHAnsi" w:cstheme="minorHAnsi"/>
        </w:rPr>
        <w:t>imitate</w:t>
      </w:r>
      <w:r w:rsidRPr="00520B29">
        <w:rPr>
          <w:rFonts w:asciiTheme="minorHAnsi" w:hAnsiTheme="minorHAnsi" w:cstheme="minorHAnsi"/>
          <w:sz w:val="16"/>
        </w:rPr>
        <w:t xml:space="preserve"> certain aspects of </w:t>
      </w:r>
      <w:r w:rsidRPr="00520B29">
        <w:rPr>
          <w:rStyle w:val="Emphasis"/>
          <w:rFonts w:asciiTheme="minorHAnsi" w:hAnsiTheme="minorHAnsi" w:cstheme="minorHAnsi"/>
        </w:rPr>
        <w:t>human intelligence</w:t>
      </w:r>
      <w:r w:rsidRPr="00520B29">
        <w:rPr>
          <w:rFonts w:asciiTheme="minorHAnsi" w:hAnsiTheme="minorHAnsi" w:cstheme="minorHAnsi"/>
          <w:sz w:val="16"/>
        </w:rPr>
        <w:t xml:space="preserve"> so well</w:t>
      </w:r>
      <w:r w:rsidRPr="00520B29">
        <w:rPr>
          <w:rStyle w:val="Emphasis"/>
          <w:rFonts w:asciiTheme="minorHAnsi" w:hAnsiTheme="minorHAnsi" w:cstheme="minorHAnsi"/>
        </w:rPr>
        <w:t>?</w:t>
      </w:r>
    </w:p>
    <w:p w14:paraId="29A361E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first answer I would offer to this puzzle is that </w:t>
      </w:r>
      <w:r w:rsidRPr="00520B29">
        <w:rPr>
          <w:rStyle w:val="StyleUnderline"/>
          <w:rFonts w:asciiTheme="minorHAnsi" w:hAnsiTheme="minorHAnsi" w:cstheme="minorHAnsi"/>
          <w:highlight w:val="cyan"/>
        </w:rPr>
        <w:t>ANNs</w:t>
      </w:r>
      <w:r w:rsidRPr="00520B29">
        <w:rPr>
          <w:rStyle w:val="StyleUnderline"/>
          <w:rFonts w:asciiTheme="minorHAnsi" w:hAnsiTheme="minorHAnsi" w:cstheme="minorHAnsi"/>
        </w:rPr>
        <w:t xml:space="preserve"> may be </w:t>
      </w:r>
      <w:r w:rsidRPr="00520B29">
        <w:rPr>
          <w:rStyle w:val="StyleUnderline"/>
          <w:rFonts w:asciiTheme="minorHAnsi" w:hAnsiTheme="minorHAnsi" w:cstheme="minorHAnsi"/>
          <w:highlight w:val="cyan"/>
        </w:rPr>
        <w:t>captur</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highlight w:val="cyan"/>
        </w:rPr>
        <w:t>general</w:t>
      </w:r>
      <w:r w:rsidRPr="00520B29">
        <w:rPr>
          <w:rFonts w:asciiTheme="minorHAnsi" w:hAnsiTheme="minorHAnsi" w:cstheme="minorHAnsi"/>
          <w:sz w:val="16"/>
        </w:rPr>
        <w:t xml:space="preserve"> principles for </w:t>
      </w:r>
      <w:r w:rsidRPr="00520B29">
        <w:rPr>
          <w:rStyle w:val="Emphasis"/>
          <w:rFonts w:asciiTheme="minorHAnsi" w:hAnsiTheme="minorHAnsi" w:cstheme="minorHAnsi"/>
          <w:highlight w:val="cyan"/>
        </w:rPr>
        <w:t>intel</w:t>
      </w:r>
      <w:r w:rsidRPr="00520B29">
        <w:rPr>
          <w:rStyle w:val="Emphasis"/>
          <w:rFonts w:asciiTheme="minorHAnsi" w:hAnsiTheme="minorHAnsi" w:cstheme="minorHAnsi"/>
        </w:rPr>
        <w:t>ligence</w:t>
      </w:r>
      <w:r w:rsidRPr="00520B29">
        <w:rPr>
          <w:rStyle w:val="StyleUnderline"/>
          <w:rFonts w:asciiTheme="minorHAnsi" w:hAnsiTheme="minorHAnsi" w:cstheme="minorHAnsi"/>
        </w:rPr>
        <w:t xml:space="preserve"> that are </w:t>
      </w:r>
      <w:r w:rsidRPr="00520B29">
        <w:rPr>
          <w:rStyle w:val="Emphasis"/>
          <w:rFonts w:asciiTheme="minorHAnsi" w:hAnsiTheme="minorHAnsi" w:cstheme="minorHAnsi"/>
          <w:highlight w:val="cyan"/>
        </w:rPr>
        <w:t>independent</w:t>
      </w:r>
      <w:r w:rsidRPr="00520B29">
        <w:rPr>
          <w:rStyle w:val="StyleUnderline"/>
          <w:rFonts w:asciiTheme="minorHAnsi" w:hAnsiTheme="minorHAnsi" w:cstheme="minorHAnsi"/>
          <w:highlight w:val="cyan"/>
        </w:rPr>
        <w:t xml:space="preserve"> of</w:t>
      </w:r>
      <w:r w:rsidRPr="00520B29">
        <w:rPr>
          <w:rFonts w:asciiTheme="minorHAnsi" w:hAnsiTheme="minorHAnsi" w:cstheme="minorHAnsi"/>
          <w:sz w:val="16"/>
        </w:rPr>
        <w:t xml:space="preserve"> the </w:t>
      </w:r>
      <w:proofErr w:type="gramStart"/>
      <w:r w:rsidRPr="00520B29">
        <w:rPr>
          <w:rFonts w:asciiTheme="minorHAnsi" w:hAnsiTheme="minorHAnsi" w:cstheme="minorHAnsi"/>
          <w:sz w:val="16"/>
        </w:rPr>
        <w:t>particular structure</w:t>
      </w:r>
      <w:proofErr w:type="gramEnd"/>
      <w:r w:rsidRPr="00520B29">
        <w:rPr>
          <w:rFonts w:asciiTheme="minorHAnsi" w:hAnsiTheme="minorHAnsi" w:cstheme="minorHAnsi"/>
          <w:sz w:val="16"/>
        </w:rPr>
        <w:t xml:space="preserve"> of the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brain</w:t>
      </w:r>
      <w:r w:rsidRPr="00520B29">
        <w:rPr>
          <w:rFonts w:asciiTheme="minorHAnsi" w:hAnsiTheme="minorHAnsi" w:cstheme="minorHAnsi"/>
          <w:sz w:val="16"/>
        </w:rPr>
        <w:t xml:space="preserve">. An </w:t>
      </w:r>
      <w:r w:rsidRPr="00520B29">
        <w:rPr>
          <w:rStyle w:val="StyleUnderline"/>
          <w:rFonts w:asciiTheme="minorHAnsi" w:hAnsiTheme="minorHAnsi" w:cstheme="minorHAnsi"/>
        </w:rPr>
        <w:t>analogy</w:t>
      </w:r>
      <w:r w:rsidRPr="00520B29">
        <w:rPr>
          <w:rFonts w:asciiTheme="minorHAnsi" w:hAnsiTheme="minorHAnsi" w:cstheme="minorHAnsi"/>
          <w:sz w:val="16"/>
        </w:rPr>
        <w:t xml:space="preserve"> may be </w:t>
      </w:r>
      <w:r w:rsidRPr="00520B29">
        <w:rPr>
          <w:rStyle w:val="StyleUnderline"/>
          <w:rFonts w:asciiTheme="minorHAnsi" w:hAnsiTheme="minorHAnsi" w:cstheme="minorHAnsi"/>
        </w:rPr>
        <w:t>made with</w:t>
      </w:r>
      <w:r w:rsidRPr="00520B29">
        <w:rPr>
          <w:rFonts w:asciiTheme="minorHAnsi" w:hAnsiTheme="minorHAnsi" w:cstheme="minorHAnsi"/>
          <w:sz w:val="16"/>
        </w:rPr>
        <w:t xml:space="preserve"> the </w:t>
      </w:r>
      <w:r w:rsidRPr="00520B29">
        <w:rPr>
          <w:rStyle w:val="StyleUnderline"/>
          <w:rFonts w:asciiTheme="minorHAnsi" w:hAnsiTheme="minorHAnsi" w:cstheme="minorHAnsi"/>
        </w:rPr>
        <w:t>evolution of</w:t>
      </w:r>
      <w:r w:rsidRPr="00520B29">
        <w:rPr>
          <w:rFonts w:asciiTheme="minorHAnsi" w:hAnsiTheme="minorHAnsi" w:cstheme="minorHAnsi"/>
          <w:sz w:val="16"/>
        </w:rPr>
        <w:t xml:space="preserve"> intelligence in the </w:t>
      </w:r>
      <w:r w:rsidRPr="00520B29">
        <w:rPr>
          <w:rStyle w:val="Emphasis"/>
          <w:rFonts w:asciiTheme="minorHAnsi" w:hAnsiTheme="minorHAnsi" w:cstheme="minorHAnsi"/>
        </w:rPr>
        <w:t>octopus</w:t>
      </w:r>
      <w:r w:rsidRPr="00520B29">
        <w:rPr>
          <w:rStyle w:val="StyleUnderline"/>
          <w:rFonts w:asciiTheme="minorHAnsi" w:hAnsiTheme="minorHAnsi" w:cstheme="minorHAnsi"/>
        </w:rPr>
        <w:t>, whose common ancestor with humans was</w:t>
      </w:r>
      <w:r w:rsidRPr="00520B29">
        <w:rPr>
          <w:rFonts w:asciiTheme="minorHAnsi" w:hAnsiTheme="minorHAnsi" w:cstheme="minorHAnsi"/>
          <w:sz w:val="16"/>
        </w:rPr>
        <w:t xml:space="preserve"> a </w:t>
      </w:r>
      <w:r w:rsidRPr="00520B29">
        <w:rPr>
          <w:rStyle w:val="StyleUnderline"/>
          <w:rFonts w:asciiTheme="minorHAnsi" w:hAnsiTheme="minorHAnsi" w:cstheme="minorHAnsi"/>
        </w:rPr>
        <w:t>worm</w:t>
      </w:r>
      <w:r w:rsidRPr="00520B29">
        <w:rPr>
          <w:rFonts w:asciiTheme="minorHAnsi" w:hAnsiTheme="minorHAnsi" w:cstheme="minorHAnsi"/>
          <w:sz w:val="16"/>
        </w:rPr>
        <w:t xml:space="preserve">-like creature that lived 300 million years ago </w:t>
      </w:r>
      <w:r w:rsidRPr="00520B29">
        <w:rPr>
          <w:rStyle w:val="StyleUnderline"/>
          <w:rFonts w:asciiTheme="minorHAnsi" w:hAnsiTheme="minorHAnsi" w:cstheme="minorHAnsi"/>
        </w:rPr>
        <w:t xml:space="preserve">and had only a </w:t>
      </w:r>
      <w:r w:rsidRPr="00520B29">
        <w:rPr>
          <w:rStyle w:val="Emphasis"/>
          <w:rFonts w:asciiTheme="minorHAnsi" w:hAnsiTheme="minorHAnsi" w:cstheme="minorHAnsi"/>
        </w:rPr>
        <w:t>rudimentary</w:t>
      </w:r>
      <w:r w:rsidRPr="00520B29">
        <w:rPr>
          <w:rStyle w:val="StyleUnderline"/>
          <w:rFonts w:asciiTheme="minorHAnsi" w:hAnsiTheme="minorHAnsi" w:cstheme="minorHAnsi"/>
        </w:rPr>
        <w:t xml:space="preserve"> nervous system</w:t>
      </w:r>
      <w:r w:rsidRPr="00520B29">
        <w:rPr>
          <w:rFonts w:asciiTheme="minorHAnsi" w:hAnsiTheme="minorHAnsi" w:cstheme="minorHAnsi"/>
          <w:sz w:val="16"/>
        </w:rPr>
        <w:t xml:space="preserve"> (Vitti 2013). The octopus has a ring-shaped brain with a lobe at the base of each arm, and lives a life almost totally alien to that of humans or mammals in general. They are born in groups of around 50,000 and are not cared for by their parents; they grow to maturity in about 2 years, and except for </w:t>
      </w:r>
      <w:proofErr w:type="gramStart"/>
      <w:r w:rsidRPr="00520B29">
        <w:rPr>
          <w:rFonts w:asciiTheme="minorHAnsi" w:hAnsiTheme="minorHAnsi" w:cstheme="minorHAnsi"/>
          <w:sz w:val="16"/>
        </w:rPr>
        <w:t>a brief moment</w:t>
      </w:r>
      <w:proofErr w:type="gramEnd"/>
      <w:r w:rsidRPr="00520B29">
        <w:rPr>
          <w:rFonts w:asciiTheme="minorHAnsi" w:hAnsiTheme="minorHAnsi" w:cstheme="minorHAnsi"/>
          <w:sz w:val="16"/>
        </w:rPr>
        <w:t xml:space="preserve"> of mating, live solitary lives until dying of old age at around 5 years. Yet, </w:t>
      </w:r>
      <w:r w:rsidRPr="00520B29">
        <w:rPr>
          <w:rStyle w:val="StyleUnderline"/>
          <w:rFonts w:asciiTheme="minorHAnsi" w:hAnsiTheme="minorHAnsi" w:cstheme="minorHAnsi"/>
        </w:rPr>
        <w:t>through</w:t>
      </w:r>
      <w:r w:rsidRPr="00520B29">
        <w:rPr>
          <w:rFonts w:asciiTheme="minorHAnsi" w:hAnsiTheme="minorHAnsi" w:cstheme="minorHAnsi"/>
          <w:sz w:val="16"/>
        </w:rPr>
        <w:t xml:space="preserve"> a seeming miracle of </w:t>
      </w:r>
      <w:r w:rsidRPr="00520B29">
        <w:rPr>
          <w:rStyle w:val="Emphasis"/>
          <w:rFonts w:asciiTheme="minorHAnsi" w:hAnsiTheme="minorHAnsi" w:cstheme="minorHAnsi"/>
        </w:rPr>
        <w:t xml:space="preserve">convergent </w:t>
      </w:r>
      <w:r w:rsidRPr="00520B29">
        <w:rPr>
          <w:rStyle w:val="Emphasis"/>
          <w:rFonts w:asciiTheme="minorHAnsi" w:hAnsiTheme="minorHAnsi" w:cstheme="minorHAnsi"/>
          <w:highlight w:val="cyan"/>
        </w:rPr>
        <w:t>evo</w:t>
      </w:r>
      <w:r w:rsidRPr="00520B29">
        <w:rPr>
          <w:rStyle w:val="Emphasis"/>
          <w:rFonts w:asciiTheme="minorHAnsi" w:hAnsiTheme="minorHAnsi" w:cstheme="minorHAnsi"/>
        </w:rPr>
        <w:t>lution</w:t>
      </w:r>
      <w:r w:rsidRPr="00520B29">
        <w:rPr>
          <w:rStyle w:val="StyleUnderline"/>
          <w:rFonts w:asciiTheme="minorHAnsi" w:hAnsiTheme="minorHAnsi" w:cstheme="minorHAnsi"/>
        </w:rPr>
        <w:t xml:space="preserve">, they </w:t>
      </w:r>
      <w:r w:rsidRPr="00520B29">
        <w:rPr>
          <w:rStyle w:val="StyleUnderline"/>
          <w:rFonts w:asciiTheme="minorHAnsi" w:hAnsiTheme="minorHAnsi" w:cstheme="minorHAnsi"/>
          <w:highlight w:val="cyan"/>
        </w:rPr>
        <w:t>demonstrate</w:t>
      </w:r>
      <w:r w:rsidRPr="00520B29">
        <w:rPr>
          <w:rFonts w:asciiTheme="minorHAnsi" w:hAnsiTheme="minorHAnsi" w:cstheme="minorHAnsi"/>
          <w:sz w:val="16"/>
        </w:rPr>
        <w:t xml:space="preserve"> the </w:t>
      </w:r>
      <w:r w:rsidRPr="00520B29">
        <w:rPr>
          <w:rStyle w:val="Emphasis"/>
          <w:rFonts w:asciiTheme="minorHAnsi" w:hAnsiTheme="minorHAnsi" w:cstheme="minorHAnsi"/>
        </w:rPr>
        <w:t>hallmarks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intel</w:t>
      </w:r>
      <w:r w:rsidRPr="00520B29">
        <w:rPr>
          <w:rStyle w:val="Emphasis"/>
          <w:rFonts w:asciiTheme="minorHAnsi" w:hAnsiTheme="minorHAnsi" w:cstheme="minorHAnsi"/>
        </w:rPr>
        <w:t>ligent</w:t>
      </w:r>
      <w:r w:rsidRPr="00520B29">
        <w:rPr>
          <w:rStyle w:val="StyleUnderline"/>
          <w:rFonts w:asciiTheme="minorHAnsi" w:hAnsiTheme="minorHAnsi" w:cstheme="minorHAnsi"/>
          <w:highlight w:val="cyan"/>
        </w:rPr>
        <w:t xml:space="preserve"> behavior</w:t>
      </w:r>
      <w:r w:rsidRPr="00520B29">
        <w:rPr>
          <w:rStyle w:val="StyleUnderline"/>
          <w:rFonts w:asciiTheme="minorHAnsi" w:hAnsiTheme="minorHAnsi" w:cstheme="minorHAnsi"/>
        </w:rPr>
        <w:t xml:space="preserve">, including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planning</w:t>
      </w:r>
      <w:r w:rsidRPr="00520B29">
        <w:rPr>
          <w:rStyle w:val="StyleUnderline"/>
          <w:rFonts w:asciiTheme="minorHAnsi" w:hAnsiTheme="minorHAnsi" w:cstheme="minorHAnsi"/>
        </w:rPr>
        <w:t>, and tool use</w:t>
      </w:r>
      <w:r w:rsidRPr="00520B29">
        <w:rPr>
          <w:rFonts w:asciiTheme="minorHAnsi" w:hAnsiTheme="minorHAnsi" w:cstheme="minorHAnsi"/>
          <w:sz w:val="16"/>
        </w:rPr>
        <w:t xml:space="preserve">, and according to some people who have spent much time with them, </w:t>
      </w:r>
      <w:r w:rsidRPr="00520B29">
        <w:rPr>
          <w:rStyle w:val="StyleUnderline"/>
          <w:rFonts w:asciiTheme="minorHAnsi" w:hAnsiTheme="minorHAnsi" w:cstheme="minorHAnsi"/>
        </w:rPr>
        <w:t>they can</w:t>
      </w:r>
      <w:r w:rsidRPr="00520B29">
        <w:rPr>
          <w:rFonts w:asciiTheme="minorHAnsi" w:hAnsiTheme="minorHAnsi" w:cstheme="minorHAnsi"/>
          <w:sz w:val="16"/>
        </w:rPr>
        <w:t xml:space="preserve"> come to </w:t>
      </w:r>
      <w:r w:rsidRPr="00520B29">
        <w:rPr>
          <w:rStyle w:val="Emphasis"/>
          <w:rFonts w:asciiTheme="minorHAnsi" w:hAnsiTheme="minorHAnsi" w:cstheme="minorHAnsi"/>
        </w:rPr>
        <w:t>recognize</w:t>
      </w:r>
      <w:r w:rsidRPr="00520B29">
        <w:rPr>
          <w:rFonts w:asciiTheme="minorHAnsi" w:hAnsiTheme="minorHAnsi" w:cstheme="minorHAnsi"/>
          <w:sz w:val="16"/>
        </w:rPr>
        <w:t xml:space="preserve"> particular </w:t>
      </w:r>
      <w:r w:rsidRPr="00520B29">
        <w:rPr>
          <w:rStyle w:val="StyleUnderline"/>
          <w:rFonts w:asciiTheme="minorHAnsi" w:hAnsiTheme="minorHAnsi" w:cstheme="minorHAnsi"/>
        </w:rPr>
        <w:t xml:space="preserve">humans and </w:t>
      </w:r>
      <w:r w:rsidRPr="00520B29">
        <w:rPr>
          <w:rStyle w:val="Emphasis"/>
          <w:rFonts w:asciiTheme="minorHAnsi" w:hAnsiTheme="minorHAnsi" w:cstheme="minorHAnsi"/>
        </w:rPr>
        <w:t>interact</w:t>
      </w:r>
      <w:r w:rsidRPr="00520B29">
        <w:rPr>
          <w:rFonts w:asciiTheme="minorHAnsi" w:hAnsiTheme="minorHAnsi" w:cstheme="minorHAnsi"/>
          <w:sz w:val="16"/>
        </w:rPr>
        <w:t xml:space="preserve"> with them in the playful manner of one intelligent creature to another (Ehrlich and Reed 2020). </w:t>
      </w:r>
      <w:r w:rsidRPr="00520B29">
        <w:rPr>
          <w:rStyle w:val="Emphasis"/>
          <w:rFonts w:asciiTheme="minorHAnsi" w:hAnsiTheme="minorHAnsi" w:cstheme="minorHAnsi"/>
        </w:rPr>
        <w:t>ANNs</w:t>
      </w:r>
      <w:r w:rsidRPr="00520B29">
        <w:rPr>
          <w:rFonts w:asciiTheme="minorHAnsi" w:hAnsiTheme="minorHAnsi" w:cstheme="minorHAnsi"/>
          <w:sz w:val="16"/>
        </w:rPr>
        <w:t xml:space="preserve">, like the octopus, </w:t>
      </w:r>
      <w:r w:rsidRPr="00520B29">
        <w:rPr>
          <w:rStyle w:val="StyleUnderline"/>
          <w:rFonts w:asciiTheme="minorHAnsi" w:hAnsiTheme="minorHAnsi" w:cstheme="minorHAnsi"/>
        </w:rPr>
        <w:t xml:space="preserve">may be an </w:t>
      </w:r>
      <w:r w:rsidRPr="00520B29">
        <w:rPr>
          <w:rStyle w:val="Emphasis"/>
          <w:rFonts w:asciiTheme="minorHAnsi" w:hAnsiTheme="minorHAnsi" w:cstheme="minorHAnsi"/>
        </w:rPr>
        <w:t>instance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technology-driven </w:t>
      </w:r>
      <w:r w:rsidRPr="00520B29">
        <w:rPr>
          <w:rStyle w:val="Emphasis"/>
          <w:rFonts w:asciiTheme="minorHAnsi" w:hAnsiTheme="minorHAnsi" w:cstheme="minorHAnsi"/>
        </w:rPr>
        <w:t>convergent evolution</w:t>
      </w:r>
      <w:r w:rsidRPr="00520B29">
        <w:rPr>
          <w:rFonts w:asciiTheme="minorHAnsi" w:hAnsiTheme="minorHAnsi" w:cstheme="minorHAnsi"/>
          <w:sz w:val="16"/>
        </w:rPr>
        <w:t xml:space="preserve"> of intelligence.</w:t>
      </w:r>
    </w:p>
    <w:p w14:paraId="7BF0898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second answer I would offer is that </w:t>
      </w:r>
      <w:r w:rsidRPr="00520B29">
        <w:rPr>
          <w:rStyle w:val="Emphasis"/>
          <w:rFonts w:asciiTheme="minorHAnsi" w:hAnsiTheme="minorHAnsi" w:cstheme="minorHAnsi"/>
          <w:highlight w:val="cyan"/>
        </w:rPr>
        <w:t>true</w:t>
      </w:r>
      <w:r w:rsidRPr="00520B29">
        <w:rPr>
          <w:rStyle w:val="StyleUnderline"/>
          <w:rFonts w:asciiTheme="minorHAnsi" w:hAnsiTheme="minorHAnsi" w:cstheme="minorHAnsi"/>
          <w:highlight w:val="cyan"/>
        </w:rPr>
        <w:t xml:space="preserve"> intel</w:t>
      </w:r>
      <w:r w:rsidRPr="00520B29">
        <w:rPr>
          <w:rStyle w:val="StyleUnderline"/>
          <w:rFonts w:asciiTheme="minorHAnsi" w:hAnsiTheme="minorHAnsi" w:cstheme="minorHAnsi"/>
        </w:rPr>
        <w:t xml:space="preserve">ligence is often </w:t>
      </w:r>
      <w:r w:rsidRPr="00520B29">
        <w:rPr>
          <w:rStyle w:val="Emphasis"/>
          <w:rFonts w:asciiTheme="minorHAnsi" w:hAnsiTheme="minorHAnsi" w:cstheme="minorHAnsi"/>
          <w:highlight w:val="cyan"/>
        </w:rPr>
        <w:t>unnecessary</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unreasonable </w:t>
      </w:r>
      <w:r w:rsidRPr="00520B29">
        <w:rPr>
          <w:rStyle w:val="Emphasis"/>
          <w:rFonts w:asciiTheme="minorHAnsi" w:hAnsiTheme="minorHAnsi" w:cstheme="minorHAnsi"/>
          <w:highlight w:val="cyan"/>
        </w:rPr>
        <w:t>predictability</w:t>
      </w:r>
      <w:r w:rsidRPr="00520B29">
        <w:rPr>
          <w:rStyle w:val="StyleUnderline"/>
          <w:rFonts w:asciiTheme="minorHAnsi" w:hAnsiTheme="minorHAnsi" w:cstheme="minorHAnsi"/>
        </w:rPr>
        <w:t xml:space="preserve"> of the world</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Transformer </w:t>
      </w:r>
      <w:r w:rsidRPr="00520B29">
        <w:rPr>
          <w:rStyle w:val="StyleUnderline"/>
          <w:rFonts w:asciiTheme="minorHAnsi" w:hAnsiTheme="minorHAnsi" w:cstheme="minorHAnsi"/>
          <w:highlight w:val="cyan"/>
        </w:rPr>
        <w:t>models of</w:t>
      </w:r>
      <w:r w:rsidRPr="00520B29">
        <w:rPr>
          <w:rStyle w:val="StyleUnderline"/>
          <w:rFonts w:asciiTheme="minorHAnsi" w:hAnsiTheme="minorHAnsi" w:cstheme="minorHAnsi"/>
        </w:rPr>
        <w:t xml:space="preserve"> natural </w:t>
      </w:r>
      <w:r w:rsidRPr="00520B29">
        <w:rPr>
          <w:rStyle w:val="Emphasis"/>
          <w:rFonts w:asciiTheme="minorHAnsi" w:hAnsiTheme="minorHAnsi" w:cstheme="minorHAnsi"/>
          <w:highlight w:val="cyan"/>
        </w:rPr>
        <w:t>language</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essentially </w:t>
      </w:r>
      <w:r w:rsidRPr="00520B29">
        <w:rPr>
          <w:rStyle w:val="Emphasis"/>
          <w:rFonts w:asciiTheme="minorHAnsi" w:hAnsiTheme="minorHAnsi" w:cstheme="minorHAnsi"/>
          <w:highlight w:val="cyan"/>
        </w:rPr>
        <w:t>statistical</w:t>
      </w:r>
      <w:r w:rsidRPr="00520B29">
        <w:rPr>
          <w:rStyle w:val="Emphasis"/>
          <w:rFonts w:asciiTheme="minorHAnsi" w:hAnsiTheme="minorHAnsi" w:cstheme="minorHAnsi"/>
        </w:rPr>
        <w:t xml:space="preserve"> models</w:t>
      </w:r>
      <w:r w:rsidRPr="00520B29">
        <w:rPr>
          <w:rFonts w:asciiTheme="minorHAnsi" w:hAnsiTheme="minorHAnsi" w:cstheme="minorHAnsi"/>
          <w:sz w:val="16"/>
          <w:szCs w:val="16"/>
        </w:rPr>
        <w:t xml:space="preserve"> of word co-occurrence (D</w:t>
      </w:r>
      <w:r w:rsidRPr="00520B29">
        <w:rPr>
          <w:rFonts w:asciiTheme="minorHAnsi" w:hAnsiTheme="minorHAnsi" w:cstheme="minorHAnsi"/>
          <w:sz w:val="16"/>
        </w:rPr>
        <w:t xml:space="preserve">evlin et al. 2019). Given a sequence of words, </w:t>
      </w:r>
      <w:r w:rsidRPr="00520B29">
        <w:rPr>
          <w:rStyle w:val="StyleUnderline"/>
          <w:rFonts w:asciiTheme="minorHAnsi" w:hAnsiTheme="minorHAnsi" w:cstheme="minorHAnsi"/>
        </w:rPr>
        <w:t xml:space="preserve">they </w:t>
      </w:r>
      <w:r w:rsidRPr="00520B29">
        <w:rPr>
          <w:rStyle w:val="Emphasis"/>
          <w:rFonts w:asciiTheme="minorHAnsi" w:hAnsiTheme="minorHAnsi" w:cstheme="minorHAnsi"/>
          <w:highlight w:val="cyan"/>
        </w:rPr>
        <w:t>estimate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probability</w:t>
      </w:r>
      <w:r w:rsidRPr="00520B29">
        <w:rPr>
          <w:rFonts w:asciiTheme="minorHAnsi" w:hAnsiTheme="minorHAnsi" w:cstheme="minorHAnsi"/>
          <w:sz w:val="16"/>
          <w:szCs w:val="16"/>
        </w:rPr>
        <w:t xml:space="preserve"> distribution </w:t>
      </w:r>
      <w:r w:rsidRPr="00520B29">
        <w:rPr>
          <w:rStyle w:val="StyleUnderline"/>
          <w:rFonts w:asciiTheme="minorHAnsi" w:hAnsiTheme="minorHAnsi" w:cstheme="minorHAnsi"/>
          <w:highlight w:val="cyan"/>
        </w:rPr>
        <w:t>over</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next word</w:t>
      </w:r>
      <w:r w:rsidRPr="00520B29">
        <w:rPr>
          <w:rStyle w:val="StyleUnderline"/>
          <w:rFonts w:asciiTheme="minorHAnsi" w:hAnsiTheme="minorHAnsi" w:cstheme="minorHAnsi"/>
        </w:rPr>
        <w:t xml:space="preserve"> to occur</w:t>
      </w:r>
      <w:r w:rsidRPr="00520B29">
        <w:rPr>
          <w:rFonts w:asciiTheme="minorHAnsi" w:hAnsiTheme="minorHAnsi" w:cstheme="minorHAnsi"/>
          <w:sz w:val="16"/>
        </w:rPr>
        <w:t xml:space="preserve">; they can be applied iteratively to generate texts by randomly picking the next words according to this </w:t>
      </w:r>
      <w:r w:rsidRPr="00520B29">
        <w:rPr>
          <w:rFonts w:asciiTheme="minorHAnsi" w:hAnsiTheme="minorHAnsi" w:cstheme="minorHAnsi"/>
          <w:sz w:val="16"/>
        </w:rPr>
        <w:lastRenderedPageBreak/>
        <w:t xml:space="preserve">distribution. </w:t>
      </w:r>
      <w:r w:rsidRPr="00520B29">
        <w:rPr>
          <w:rStyle w:val="StyleUnderline"/>
          <w:rFonts w:asciiTheme="minorHAnsi" w:hAnsiTheme="minorHAnsi" w:cstheme="minorHAnsi"/>
        </w:rPr>
        <w:t xml:space="preserve">Who would have </w:t>
      </w:r>
      <w:r w:rsidRPr="00520B29">
        <w:rPr>
          <w:rStyle w:val="Emphasis"/>
          <w:rFonts w:asciiTheme="minorHAnsi" w:hAnsiTheme="minorHAnsi" w:cstheme="minorHAnsi"/>
        </w:rPr>
        <w:t>dreamed</w:t>
      </w:r>
      <w:r w:rsidRPr="00520B29">
        <w:rPr>
          <w:rFonts w:asciiTheme="minorHAnsi" w:hAnsiTheme="minorHAnsi" w:cstheme="minorHAnsi"/>
          <w:sz w:val="16"/>
        </w:rPr>
        <w:t xml:space="preserve"> that </w:t>
      </w:r>
      <w:r w:rsidRPr="00520B29">
        <w:rPr>
          <w:rStyle w:val="StyleUnderline"/>
          <w:rFonts w:asciiTheme="minorHAnsi" w:hAnsiTheme="minorHAnsi" w:cstheme="minorHAnsi"/>
        </w:rPr>
        <w:t>such</w:t>
      </w:r>
      <w:r w:rsidRPr="00520B29">
        <w:rPr>
          <w:rFonts w:asciiTheme="minorHAnsi" w:hAnsiTheme="minorHAnsi" w:cstheme="minorHAnsi"/>
          <w:sz w:val="16"/>
        </w:rPr>
        <w:t xml:space="preserve"> </w:t>
      </w:r>
      <w:r w:rsidRPr="00520B29">
        <w:rPr>
          <w:rStyle w:val="Emphasis"/>
          <w:rFonts w:asciiTheme="minorHAnsi" w:hAnsiTheme="minorHAnsi" w:cstheme="minorHAnsi"/>
        </w:rPr>
        <w:t>statistical monkeys</w:t>
      </w:r>
      <w:r w:rsidRPr="00520B29">
        <w:rPr>
          <w:rStyle w:val="StyleUnderline"/>
          <w:rFonts w:asciiTheme="minorHAnsi" w:hAnsiTheme="minorHAnsi" w:cstheme="minorHAnsi"/>
        </w:rPr>
        <w:t xml:space="preserve"> at typewriters could create</w:t>
      </w:r>
      <w:r w:rsidRPr="00520B29">
        <w:rPr>
          <w:rFonts w:asciiTheme="minorHAnsi" w:hAnsiTheme="minorHAnsi" w:cstheme="minorHAnsi"/>
          <w:sz w:val="16"/>
        </w:rPr>
        <w:t xml:space="preserve"> long </w:t>
      </w:r>
      <w:r w:rsidRPr="00520B29">
        <w:rPr>
          <w:rStyle w:val="Emphasis"/>
          <w:rFonts w:asciiTheme="minorHAnsi" w:hAnsiTheme="minorHAnsi" w:cstheme="minorHAnsi"/>
        </w:rPr>
        <w:t>coherent</w:t>
      </w:r>
      <w:r w:rsidRPr="00520B29">
        <w:rPr>
          <w:rFonts w:asciiTheme="minorHAnsi" w:hAnsiTheme="minorHAnsi" w:cstheme="minorHAnsi"/>
          <w:sz w:val="16"/>
        </w:rPr>
        <w:t xml:space="preserve"> </w:t>
      </w:r>
      <w:r w:rsidRPr="00520B29">
        <w:rPr>
          <w:rStyle w:val="StyleUnderline"/>
          <w:rFonts w:asciiTheme="minorHAnsi" w:hAnsiTheme="minorHAnsi" w:cstheme="minorHAnsi"/>
        </w:rPr>
        <w:t>passages of English</w:t>
      </w:r>
      <w:r w:rsidRPr="00520B29">
        <w:rPr>
          <w:rFonts w:asciiTheme="minorHAnsi" w:hAnsiTheme="minorHAnsi" w:cstheme="minorHAnsi"/>
          <w:sz w:val="16"/>
        </w:rPr>
        <w:t xml:space="preserve"> as in the famous example from OpenAI's GPT-2 language model (Radford et al. 2019).</w:t>
      </w:r>
    </w:p>
    <w:p w14:paraId="55D9D8D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Prompt: In a shocking finding, scientists discovered a herd of unicorns living in a remote, previously unexplored valley, in the Andes Mountains. Even more surprising to the researchers was the fact that the unicorns spoke perfect English. GPT-2: While examining these bizarre creatures, the scientists discovered that the creatures also spoke some </w:t>
      </w:r>
      <w:proofErr w:type="gramStart"/>
      <w:r w:rsidRPr="00520B29">
        <w:rPr>
          <w:rFonts w:asciiTheme="minorHAnsi" w:hAnsiTheme="minorHAnsi" w:cstheme="minorHAnsi"/>
          <w:sz w:val="16"/>
          <w:szCs w:val="16"/>
        </w:rPr>
        <w:t>fairly regular</w:t>
      </w:r>
      <w:proofErr w:type="gramEnd"/>
      <w:r w:rsidRPr="00520B29">
        <w:rPr>
          <w:rFonts w:asciiTheme="minorHAnsi" w:hAnsiTheme="minorHAnsi" w:cstheme="minorHAnsi"/>
          <w:sz w:val="16"/>
          <w:szCs w:val="16"/>
        </w:rPr>
        <w:t xml:space="preserve"> English. Pérez stated, “We can see, for example, that they have a common language, something like a dialect or dialectic.” Dr. Pérez believes that the unicorns may have originated in Argentina, where the animals were believed to be descendants of a lost race of people who lived there before the arrival of humans in those parts of South America.</w:t>
      </w:r>
    </w:p>
    <w:p w14:paraId="21616CD4"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Whether my </w:t>
      </w:r>
      <w:r w:rsidRPr="00520B29">
        <w:rPr>
          <w:rStyle w:val="Emphasis"/>
          <w:rFonts w:asciiTheme="minorHAnsi" w:hAnsiTheme="minorHAnsi" w:cstheme="minorHAnsi"/>
        </w:rPr>
        <w:t>first</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second</w:t>
      </w:r>
      <w:r w:rsidRPr="00520B29">
        <w:rPr>
          <w:rStyle w:val="StyleUnderline"/>
          <w:rFonts w:asciiTheme="minorHAnsi" w:hAnsiTheme="minorHAnsi" w:cstheme="minorHAnsi"/>
        </w:rPr>
        <w:t xml:space="preserve"> answer is correct</w:t>
      </w:r>
      <w:r w:rsidRPr="00520B29">
        <w:rPr>
          <w:rFonts w:asciiTheme="minorHAnsi" w:hAnsiTheme="minorHAnsi" w:cstheme="minorHAnsi"/>
          <w:sz w:val="16"/>
        </w:rPr>
        <w:t xml:space="preserve">—or some combination or </w:t>
      </w:r>
      <w:proofErr w:type="gramStart"/>
      <w:r w:rsidRPr="00520B29">
        <w:rPr>
          <w:rFonts w:asciiTheme="minorHAnsi" w:hAnsiTheme="minorHAnsi" w:cstheme="minorHAnsi"/>
          <w:sz w:val="16"/>
        </w:rPr>
        <w:t>neither!—</w:t>
      </w:r>
      <w:proofErr w:type="gramEnd"/>
      <w:r w:rsidRPr="00520B29">
        <w:rPr>
          <w:rFonts w:asciiTheme="minorHAnsi" w:hAnsiTheme="minorHAnsi" w:cstheme="minorHAnsi"/>
          <w:sz w:val="16"/>
        </w:rPr>
        <w:t xml:space="preserve">the </w:t>
      </w:r>
      <w:r w:rsidRPr="00520B29">
        <w:rPr>
          <w:rStyle w:val="StyleUnderline"/>
          <w:rFonts w:asciiTheme="minorHAnsi" w:hAnsiTheme="minorHAnsi" w:cstheme="minorHAnsi"/>
        </w:rPr>
        <w:t>fact remains</w:t>
      </w:r>
      <w:r w:rsidRPr="00520B29">
        <w:rPr>
          <w:rFonts w:asciiTheme="minorHAnsi" w:hAnsiTheme="minorHAnsi" w:cstheme="minorHAnsi"/>
          <w:sz w:val="16"/>
        </w:rPr>
        <w:t xml:space="preserve"> that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is</w:t>
      </w:r>
      <w:r w:rsidRPr="00520B29">
        <w:rPr>
          <w:rFonts w:asciiTheme="minorHAnsi" w:hAnsiTheme="minorHAnsi" w:cstheme="minorHAnsi"/>
          <w:sz w:val="16"/>
        </w:rPr>
        <w:t xml:space="preserve"> now </w:t>
      </w:r>
      <w:r w:rsidRPr="00520B29">
        <w:rPr>
          <w:rStyle w:val="Emphasis"/>
          <w:rFonts w:asciiTheme="minorHAnsi" w:hAnsiTheme="minorHAnsi" w:cstheme="minorHAnsi"/>
        </w:rPr>
        <w:t>good enough</w:t>
      </w:r>
      <w:r w:rsidRPr="00520B29">
        <w:rPr>
          <w:rStyle w:val="StyleUnderline"/>
          <w:rFonts w:asciiTheme="minorHAnsi" w:hAnsiTheme="minorHAnsi" w:cstheme="minorHAnsi"/>
        </w:rPr>
        <w:t xml:space="preserve"> to solve practical </w:t>
      </w:r>
      <w:r w:rsidRPr="00520B29">
        <w:rPr>
          <w:rStyle w:val="Emphasis"/>
          <w:rFonts w:asciiTheme="minorHAnsi" w:hAnsiTheme="minorHAnsi" w:cstheme="minorHAnsi"/>
        </w:rPr>
        <w:t>problems</w:t>
      </w:r>
      <w:r w:rsidRPr="00520B29">
        <w:rPr>
          <w:rStyle w:val="StyleUnderline"/>
          <w:rFonts w:asciiTheme="minorHAnsi" w:hAnsiTheme="minorHAnsi" w:cstheme="minorHAnsi"/>
        </w:rPr>
        <w:t xml:space="preserve"> in a</w:t>
      </w:r>
      <w:r w:rsidRPr="00520B29">
        <w:rPr>
          <w:rFonts w:asciiTheme="minorHAnsi" w:hAnsiTheme="minorHAnsi" w:cstheme="minorHAnsi"/>
        </w:rPr>
        <w:t xml:space="preserve"> </w:t>
      </w:r>
      <w:r w:rsidRPr="00520B29">
        <w:rPr>
          <w:rStyle w:val="Emphasis"/>
          <w:rFonts w:asciiTheme="minorHAnsi" w:hAnsiTheme="minorHAnsi" w:cstheme="minorHAnsi"/>
        </w:rPr>
        <w:t>wide variety</w:t>
      </w:r>
      <w:r w:rsidRPr="00520B29">
        <w:rPr>
          <w:rStyle w:val="StyleUnderline"/>
          <w:rFonts w:asciiTheme="minorHAnsi" w:hAnsiTheme="minorHAnsi" w:cstheme="minorHAnsi"/>
        </w:rPr>
        <w:t xml:space="preserve"> of domains</w:t>
      </w:r>
      <w:r w:rsidRPr="00520B29">
        <w:rPr>
          <w:rFonts w:asciiTheme="minorHAnsi" w:hAnsiTheme="minorHAnsi" w:cstheme="minorHAnsi"/>
          <w:sz w:val="16"/>
        </w:rPr>
        <w:t xml:space="preserve">. At worse, the </w:t>
      </w:r>
      <w:r w:rsidRPr="00520B29">
        <w:rPr>
          <w:rStyle w:val="Emphasis"/>
          <w:rFonts w:asciiTheme="minorHAnsi" w:hAnsiTheme="minorHAnsi" w:cstheme="minorHAnsi"/>
        </w:rPr>
        <w:t>hype</w:t>
      </w:r>
      <w:r w:rsidRPr="00520B29">
        <w:rPr>
          <w:rFonts w:asciiTheme="minorHAnsi" w:hAnsiTheme="minorHAnsi" w:cstheme="minorHAnsi"/>
          <w:sz w:val="16"/>
        </w:rPr>
        <w:t xml:space="preserve"> around AI </w:t>
      </w:r>
      <w:r w:rsidRPr="00520B29">
        <w:rPr>
          <w:rStyle w:val="StyleUnderline"/>
          <w:rFonts w:asciiTheme="minorHAnsi" w:hAnsiTheme="minorHAnsi" w:cstheme="minorHAnsi"/>
        </w:rPr>
        <w:t xml:space="preserve">may diminish, but </w:t>
      </w:r>
      <w:r w:rsidRPr="00520B29">
        <w:rPr>
          <w:rStyle w:val="Emphasis"/>
          <w:rFonts w:asciiTheme="minorHAnsi" w:hAnsiTheme="minorHAnsi" w:cstheme="minorHAnsi"/>
          <w:highlight w:val="cyan"/>
        </w:rPr>
        <w:t>research</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commercial </w:t>
      </w:r>
      <w:r w:rsidRPr="00520B29">
        <w:rPr>
          <w:rStyle w:val="Emphasis"/>
          <w:rFonts w:asciiTheme="minorHAnsi" w:hAnsiTheme="minorHAnsi" w:cstheme="minorHAnsi"/>
          <w:highlight w:val="cyan"/>
        </w:rPr>
        <w:t>support</w:t>
      </w:r>
      <w:r w:rsidRPr="00520B29">
        <w:rPr>
          <w:rStyle w:val="StyleUnderline"/>
          <w:rFonts w:asciiTheme="minorHAnsi" w:hAnsiTheme="minorHAnsi" w:cstheme="minorHAnsi"/>
        </w:rPr>
        <w:t xml:space="preserve"> will </w:t>
      </w:r>
      <w:r w:rsidRPr="00520B29">
        <w:rPr>
          <w:rStyle w:val="Emphasis"/>
          <w:rFonts w:asciiTheme="minorHAnsi" w:hAnsiTheme="minorHAnsi" w:cstheme="minorHAnsi"/>
          <w:highlight w:val="cyan"/>
        </w:rPr>
        <w:t>not diminish</w:t>
      </w:r>
      <w:r w:rsidRPr="00520B29">
        <w:rPr>
          <w:rFonts w:asciiTheme="minorHAnsi" w:hAnsiTheme="minorHAnsi" w:cstheme="minorHAnsi"/>
          <w:sz w:val="16"/>
        </w:rPr>
        <w:t xml:space="preserve">. A reduction in hype would in fact be a good force for the field. We might </w:t>
      </w:r>
      <w:r w:rsidRPr="00520B29">
        <w:rPr>
          <w:rStyle w:val="StyleUnderline"/>
          <w:rFonts w:asciiTheme="minorHAnsi" w:hAnsiTheme="minorHAnsi" w:cstheme="minorHAnsi"/>
        </w:rPr>
        <w:t xml:space="preserve">think of it as a </w:t>
      </w:r>
      <w:r w:rsidRPr="00520B29">
        <w:rPr>
          <w:rStyle w:val="Emphasis"/>
          <w:rFonts w:asciiTheme="minorHAnsi" w:hAnsiTheme="minorHAnsi" w:cstheme="minorHAnsi"/>
        </w:rPr>
        <w:t>coming</w:t>
      </w:r>
      <w:r w:rsidRPr="00520B29">
        <w:rPr>
          <w:rFonts w:asciiTheme="minorHAnsi" w:hAnsiTheme="minorHAnsi" w:cstheme="minorHAnsi"/>
          <w:sz w:val="16"/>
        </w:rPr>
        <w:t xml:space="preserve"> time of pleasant </w:t>
      </w:r>
      <w:r w:rsidRPr="00520B29">
        <w:rPr>
          <w:rStyle w:val="Emphasis"/>
          <w:rFonts w:asciiTheme="minorHAnsi" w:hAnsiTheme="minorHAnsi" w:cstheme="minorHAnsi"/>
        </w:rPr>
        <w:t>summer</w:t>
      </w:r>
      <w:r w:rsidRPr="00520B29">
        <w:rPr>
          <w:rFonts w:asciiTheme="minorHAnsi" w:hAnsiTheme="minorHAnsi" w:cstheme="minorHAnsi"/>
          <w:sz w:val="16"/>
        </w:rPr>
        <w:t xml:space="preserve"> weather, a relief after the current heat wave.</w:t>
      </w:r>
    </w:p>
    <w:p w14:paraId="3198D2F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AI FOR BAD</w:t>
      </w:r>
    </w:p>
    <w:p w14:paraId="4EE302C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Kai-Fu Lee's book, AI Super-Powers, makes a convincing case that AI will transform practically every aspect of life, work, and human relationships. He ends on an optimistic note, envisioning a future where AI handles all the drudgery of work, and humans are all employed in meaningful jobs that involve close and warm human interaction, such as teachers, caregivers, and artists. Such an optimistic view of the impact of AI is quite widespread in the AI community. There are a growing number of scientific workshops and conference tracks on the theme of “AI for Good,” and the phrase is also the name of an annual United Nation Global Summit, the name of a Microsoft initiative, and appears in the mission statement of OpenAI. Rather than continuing in such a vein, let us instead turn to “AI for Bad.” In this section, I shall argue that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do</w:t>
      </w:r>
      <w:r w:rsidRPr="00520B29">
        <w:rPr>
          <w:rFonts w:asciiTheme="minorHAnsi" w:hAnsiTheme="minorHAnsi" w:cstheme="minorHAnsi"/>
          <w:sz w:val="16"/>
        </w:rPr>
        <w:t xml:space="preserve"> indeed </w:t>
      </w:r>
      <w:r w:rsidRPr="00520B29">
        <w:rPr>
          <w:rStyle w:val="StyleUnderline"/>
          <w:rFonts w:asciiTheme="minorHAnsi" w:hAnsiTheme="minorHAnsi" w:cstheme="minorHAnsi"/>
        </w:rPr>
        <w:t xml:space="preserve">face </w:t>
      </w:r>
      <w:r w:rsidRPr="00520B29">
        <w:rPr>
          <w:rStyle w:val="Emphasis"/>
          <w:rFonts w:asciiTheme="minorHAnsi" w:hAnsiTheme="minorHAnsi" w:cstheme="minorHAnsi"/>
        </w:rPr>
        <w:t>terrible threats</w:t>
      </w:r>
      <w:r w:rsidRPr="00520B29">
        <w:rPr>
          <w:rStyle w:val="StyleUnderline"/>
          <w:rFonts w:asciiTheme="minorHAnsi" w:hAnsiTheme="minorHAnsi" w:cstheme="minorHAnsi"/>
        </w:rPr>
        <w:t xml:space="preserve"> from AI</w:t>
      </w:r>
      <w:r w:rsidRPr="00520B29">
        <w:rPr>
          <w:rFonts w:asciiTheme="minorHAnsi" w:hAnsiTheme="minorHAnsi" w:cstheme="minorHAnsi"/>
          <w:sz w:val="16"/>
        </w:rPr>
        <w:t>, but these threats are not the ones most widely discussed in either popular or academic writing.</w:t>
      </w:r>
    </w:p>
    <w:p w14:paraId="75EFA34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&lt;&lt;TEXT CONDENSED NONE OMITTED&gt;&gt;</w:t>
      </w:r>
    </w:p>
    <w:p w14:paraId="0558B497" w14:textId="77777777" w:rsidR="00A477E4" w:rsidRPr="00520B29" w:rsidRDefault="00A477E4" w:rsidP="00A477E4">
      <w:pPr>
        <w:rPr>
          <w:rFonts w:asciiTheme="minorHAnsi" w:hAnsiTheme="minorHAnsi" w:cstheme="minorHAnsi"/>
          <w:sz w:val="4"/>
          <w:szCs w:val="4"/>
        </w:rPr>
      </w:pPr>
      <w:r w:rsidRPr="00520B29">
        <w:rPr>
          <w:rFonts w:asciiTheme="minorHAnsi" w:hAnsiTheme="minorHAnsi" w:cstheme="minorHAnsi"/>
          <w:sz w:val="4"/>
          <w:szCs w:val="4"/>
        </w:rPr>
        <w:t xml:space="preserve">Keeping your (face | mind) private In 2018, Joy Buolamwini and Timnit Gebru observed that several experimental and commercial face recognition systems have lower accuracy on darker-skinned faces than lighter-skinned faces, a finding that was supported in part by a National Institute of Standards and Technology evaluation of face recognition systems the following year (Grother, Ngan, and Hanaoka 2019). This led to popular outcry against face recognition technology under the supposition that police would use face recognition to arrest and convict innocent darker-skinned people (Chinoy 2019, Crockford 2020). Laws were passed in various </w:t>
      </w:r>
      <w:proofErr w:type="spellStart"/>
      <w:r w:rsidRPr="00520B29">
        <w:rPr>
          <w:rFonts w:asciiTheme="minorHAnsi" w:hAnsiTheme="minorHAnsi" w:cstheme="minorHAnsi"/>
          <w:sz w:val="4"/>
          <w:szCs w:val="4"/>
        </w:rPr>
        <w:t>municipalites</w:t>
      </w:r>
      <w:proofErr w:type="spellEnd"/>
      <w:r w:rsidRPr="00520B29">
        <w:rPr>
          <w:rFonts w:asciiTheme="minorHAnsi" w:hAnsiTheme="minorHAnsi" w:cstheme="minorHAnsi"/>
          <w:sz w:val="4"/>
          <w:szCs w:val="4"/>
        </w:rPr>
        <w:t xml:space="preserve">, such as San Francisco (Conger, Fausset, and Kovaleski 2019), against the use of face recognition software by police and other agencies. The fact that a trained ML system's accuracy across subgroups reflects the relative size of those subgroups in the training data came as no surprise to experienced researchers. For example, face recognition systems developed and trained on datasets in China are more accurate in recognizing Asian faces than systems built in the United States. Further, much of the reporting of the issue oversimplified the concept of accuracy. In any recognition system, there is a tradeoff between the false-positive rate and the false-negative rate that depends upon a threshold parameter. The NIST study </w:t>
      </w:r>
      <w:proofErr w:type="gramStart"/>
      <w:r w:rsidRPr="00520B29">
        <w:rPr>
          <w:rFonts w:asciiTheme="minorHAnsi" w:hAnsiTheme="minorHAnsi" w:cstheme="minorHAnsi"/>
          <w:sz w:val="4"/>
          <w:szCs w:val="4"/>
        </w:rPr>
        <w:t>actually showed</w:t>
      </w:r>
      <w:proofErr w:type="gramEnd"/>
      <w:r w:rsidRPr="00520B29">
        <w:rPr>
          <w:rFonts w:asciiTheme="minorHAnsi" w:hAnsiTheme="minorHAnsi" w:cstheme="minorHAnsi"/>
          <w:sz w:val="4"/>
          <w:szCs w:val="4"/>
        </w:rPr>
        <w:t xml:space="preserve"> that depending upon the choice of threshold, the false match rate for Black faces could be higher or lower than for White faces (Grother, Ngan, and Hanaoka 2019, Annex 12: Error tradeoff characteristics with US mugshots, Figure 1). The ban on face recognition technology in law enforcement is particularly tragic </w:t>
      </w:r>
      <w:proofErr w:type="gramStart"/>
      <w:r w:rsidRPr="00520B29">
        <w:rPr>
          <w:rFonts w:asciiTheme="minorHAnsi" w:hAnsiTheme="minorHAnsi" w:cstheme="minorHAnsi"/>
          <w:sz w:val="4"/>
          <w:szCs w:val="4"/>
        </w:rPr>
        <w:t>in light of the fact that</w:t>
      </w:r>
      <w:proofErr w:type="gramEnd"/>
      <w:r w:rsidRPr="00520B29">
        <w:rPr>
          <w:rFonts w:asciiTheme="minorHAnsi" w:hAnsiTheme="minorHAnsi" w:cstheme="minorHAnsi"/>
          <w:sz w:val="4"/>
          <w:szCs w:val="4"/>
        </w:rPr>
        <w:t xml:space="preserve"> mistaken human eye-witness identification is known to be very high (Albright 2017). To date, there has been one reported case of an innocent man being arrested due to an error by face recognition software (along with the human error in confirming the results of the identification); the victim spent several hours in a jail cell before being released (Hill 2020). By comparison, the Innocence Project has found that mistaken eyewitness identifications contributed to about 70% of the wrongful convictions in the United States that were overturned by postconviction DNA evidence (Innocence Project 2020). While face recognition is an AI threat that has been much exaggerated, there is a related real and present AI-driven threat that cannot be overemphasized. Instead of concern about keeping our faces private, we should be much more concerned about keeping our minds private—this is, our beliefs, preferences, and goals. Using AI to pry into our minds does not require face recognition, but only the data exhaust of our mobile phones. In some of the earliest work on inferring human behavior from GPS data, my collaborators and I showed that your GPS trail reveals many of your daily activities, such as visiting friends, shopping, going to work, and so on (Liao, Fox, and Kautz 2007); see Figure 7. In 2007, smartphones with GPS were not yet on the market, so the experiments required the subjects to carry a GPS recorder. By 2012, GPS on cell phones was ubiquitous, and posts to Twitter from cell phones routinely included the user's GPS coordinates. Adam Sadilek and I showed that from location data alone one could infer with high accuracy who were both friends on Twitter and friends in real life (Sadilek and Bigham 2012). Since then, of course, user modeling from mobile phone data has exploded, fusing data from GPS, social media posts, purchases, and in certain nations, the contents of private messages. In the United States, this technology has been metaphorically weaponized by organizations that want to win your business, your donations, or your vote. We have likely all experienced the phenomena whereby we purchase goods whose buyers tend to fall into a particular place on the political spectrum, and soon are bombarded with advertisements to give money to a political party associated with the position. &lt;&lt;FIGURE OMITTED&gt;&gt; In China, the weaponization of AI for inferring one's beliefs from cell phone data is no metaphor. Millions of Uyghurs toil in concentration camps because an algorithm inferred that they were likely to hold traditional religious and social beliefs and thus be insufficiently loyal to the central government.2 The hunt for “wrong thinkers” in totalitarian states certainly does not require the use of AI; we see it going on today in relatively low-tech fashion in North Korea, Cuba, and Russia, and historically in East Germany, the Soviet Union under Stalin, and China during the Cultural Revolution. Before the introduction of AI, however, mind-control required enormous expenditures by the state. In 1950, East Berlin's secret police, the Stasi, employed 2% of the population full-time or 6.5% of the population if one included part-time informants (Koehler 2008). AI, however, makes mind surveillance and social control cheap and scalable. First, far fewer humans need to be employed in data collection and analysis, as illustrated today in Xinjiang (Buckley and </w:t>
      </w:r>
      <w:proofErr w:type="spellStart"/>
      <w:r w:rsidRPr="00520B29">
        <w:rPr>
          <w:rFonts w:asciiTheme="minorHAnsi" w:hAnsiTheme="minorHAnsi" w:cstheme="minorHAnsi"/>
          <w:sz w:val="4"/>
          <w:szCs w:val="4"/>
        </w:rPr>
        <w:t>Mozur</w:t>
      </w:r>
      <w:proofErr w:type="spellEnd"/>
      <w:r w:rsidRPr="00520B29">
        <w:rPr>
          <w:rFonts w:asciiTheme="minorHAnsi" w:hAnsiTheme="minorHAnsi" w:cstheme="minorHAnsi"/>
          <w:sz w:val="4"/>
          <w:szCs w:val="4"/>
        </w:rPr>
        <w:t xml:space="preserve"> 2019). Second, AI allows better targeting of repressive measures. The imprisonment of a million Uyghurs, a full 10% of that ethnic group, could not be completely hidden from the world3 and risked radicalizing ordinary citizens who were not caught up in the net. This may be, however, the last time that a nation needs to imprison such </w:t>
      </w:r>
      <w:proofErr w:type="gramStart"/>
      <w:r w:rsidRPr="00520B29">
        <w:rPr>
          <w:rFonts w:asciiTheme="minorHAnsi" w:hAnsiTheme="minorHAnsi" w:cstheme="minorHAnsi"/>
          <w:sz w:val="4"/>
          <w:szCs w:val="4"/>
        </w:rPr>
        <w:t>a large number of</w:t>
      </w:r>
      <w:proofErr w:type="gramEnd"/>
      <w:r w:rsidRPr="00520B29">
        <w:rPr>
          <w:rFonts w:asciiTheme="minorHAnsi" w:hAnsiTheme="minorHAnsi" w:cstheme="minorHAnsi"/>
          <w:sz w:val="4"/>
          <w:szCs w:val="4"/>
        </w:rPr>
        <w:t xml:space="preserve"> people to enforce social conformity. All and only those individuals who are truly likely to be rebellious and to recruit others to that point of view will need to be microtargeted. Further, the stick could be combined with a carrot by identifying and rewarding social influencers who side with the state. The next time Beijing decides to clamp down on one of the other fifty-odd ethnic groups in China, the repressive measures may be subtle enough to fly under the radar of the rest of the world. More generally, AI will enable totalitarian states to endure indefinitely (Minardi 2020). AI-created fake (news | friends) Fake news has constantly been in the news since the run-up to the 2016 presidential election. Fake news spreads through social media faster than real news (Vosoughi, Roy, and Aral 2018), and many pundits have claimed that fake news changes election outcomes.4 When Open AI developed the statistical language model GPT-2, it announced that it would not make the model immediately public out of caution that it could be turned into a fake news generator by nefarious people (Open.ai 2019). Fake news is </w:t>
      </w:r>
      <w:proofErr w:type="gramStart"/>
      <w:r w:rsidRPr="00520B29">
        <w:rPr>
          <w:rFonts w:asciiTheme="minorHAnsi" w:hAnsiTheme="minorHAnsi" w:cstheme="minorHAnsi"/>
          <w:sz w:val="4"/>
          <w:szCs w:val="4"/>
        </w:rPr>
        <w:t>actually much</w:t>
      </w:r>
      <w:proofErr w:type="gramEnd"/>
      <w:r w:rsidRPr="00520B29">
        <w:rPr>
          <w:rFonts w:asciiTheme="minorHAnsi" w:hAnsiTheme="minorHAnsi" w:cstheme="minorHAnsi"/>
          <w:sz w:val="4"/>
          <w:szCs w:val="4"/>
        </w:rPr>
        <w:t xml:space="preserve"> older than 2016—the phenomena </w:t>
      </w:r>
      <w:proofErr w:type="gramStart"/>
      <w:r w:rsidRPr="00520B29">
        <w:rPr>
          <w:rFonts w:asciiTheme="minorHAnsi" w:hAnsiTheme="minorHAnsi" w:cstheme="minorHAnsi"/>
          <w:sz w:val="4"/>
          <w:szCs w:val="4"/>
        </w:rPr>
        <w:t>goes</w:t>
      </w:r>
      <w:proofErr w:type="gramEnd"/>
      <w:r w:rsidRPr="00520B29">
        <w:rPr>
          <w:rFonts w:asciiTheme="minorHAnsi" w:hAnsiTheme="minorHAnsi" w:cstheme="minorHAnsi"/>
          <w:sz w:val="4"/>
          <w:szCs w:val="4"/>
        </w:rPr>
        <w:t xml:space="preserve"> back to the invention of printing and before. The so-called “blood libel” is a fake news story that originated in the 12th century and is still spread by </w:t>
      </w:r>
      <w:proofErr w:type="spellStart"/>
      <w:r w:rsidRPr="00520B29">
        <w:rPr>
          <w:rFonts w:asciiTheme="minorHAnsi" w:hAnsiTheme="minorHAnsi" w:cstheme="minorHAnsi"/>
          <w:sz w:val="4"/>
          <w:szCs w:val="4"/>
        </w:rPr>
        <w:t>anti-semites</w:t>
      </w:r>
      <w:proofErr w:type="spellEnd"/>
      <w:r w:rsidRPr="00520B29">
        <w:rPr>
          <w:rFonts w:asciiTheme="minorHAnsi" w:hAnsiTheme="minorHAnsi" w:cstheme="minorHAnsi"/>
          <w:sz w:val="4"/>
          <w:szCs w:val="4"/>
        </w:rPr>
        <w:t xml:space="preserve"> around the world (Soll 2016). In 1898, William Randolph Hearst's newspapers promoted the fake story that the US Battleship Maine had been sunk by Spain; Hearst's interest was in increasing newspaper sales, but the story also led to the United States starting the Spanish-American war (ibid). All of this is to say that people do not need the aid of AI to write fake news; fake news stories are effective even when they are implausible and badly written. Fake news is a social problem, but AI-powered fake news is not. There is, however, another application of language models and so-called deepfake image and video generation (Mirsky and Lee 2021) that is an existential threat to society: the creation and monetization of fake friends. In a recent survey, 27% of American Millennials (20 and 30 somethings) said that they had no close friends, and 33% said that they were often or always lonely (Ballard 2019). What might be called a loneliness pandemic has infected the younger generation as well. Severe suicide by children aged 10–14 tripled over the last decade, and clinical depression doubled (Curtin and Heron 2019); psychologist Jean Twenge has argued that social-media obsession has damaged young people's abilities to make interpersonal connections (Twenge 2018). The 2015 movie She is about a lonely middle-aged man who falls in love with the intelligent assistant on his cell phone. The movie is fantasy because She really is an intelligent—in fact, superintelligent—being. In real life, many people are ready to relate to the shallow AI agents that can be created today. Statistical language models are allowing such agents to become increasingly fluent, and videos of their faces and bodies generated by adversarial neural networks have nearly crossed the uncanny valley (Mori, </w:t>
      </w:r>
      <w:proofErr w:type="spellStart"/>
      <w:r w:rsidRPr="00520B29">
        <w:rPr>
          <w:rFonts w:asciiTheme="minorHAnsi" w:hAnsiTheme="minorHAnsi" w:cstheme="minorHAnsi"/>
          <w:sz w:val="4"/>
          <w:szCs w:val="4"/>
        </w:rPr>
        <w:t>MacDorman</w:t>
      </w:r>
      <w:proofErr w:type="spellEnd"/>
      <w:r w:rsidRPr="00520B29">
        <w:rPr>
          <w:rFonts w:asciiTheme="minorHAnsi" w:hAnsiTheme="minorHAnsi" w:cstheme="minorHAnsi"/>
          <w:sz w:val="4"/>
          <w:szCs w:val="4"/>
        </w:rPr>
        <w:t xml:space="preserve">, and </w:t>
      </w:r>
      <w:proofErr w:type="spellStart"/>
      <w:r w:rsidRPr="00520B29">
        <w:rPr>
          <w:rFonts w:asciiTheme="minorHAnsi" w:hAnsiTheme="minorHAnsi" w:cstheme="minorHAnsi"/>
          <w:sz w:val="4"/>
          <w:szCs w:val="4"/>
        </w:rPr>
        <w:t>Kageki</w:t>
      </w:r>
      <w:proofErr w:type="spellEnd"/>
      <w:r w:rsidRPr="00520B29">
        <w:rPr>
          <w:rFonts w:asciiTheme="minorHAnsi" w:hAnsiTheme="minorHAnsi" w:cstheme="minorHAnsi"/>
          <w:sz w:val="4"/>
          <w:szCs w:val="4"/>
        </w:rPr>
        <w:t xml:space="preserve"> 2012). While such AIs do not have the capacity to think, feel, or understand, they will soon be able to simulate friendship—and with that, simulate compassion and love—to a degree that is good enough to satisfy damaged humans who long for companionship. Human friendship is hard. Learning the subtle rules of effect human engagement is the major task a child faces from birth through adolescence. It requires practice, disappointment, and pain. AI friends—that is, fake friends—will be attractive to many because they will eliminate this pain.5 We have argued that there is a growing population of lonely young people, and that they could be attracted to but damaged by AI friends. Why, however, should we fear that such fake friends would ever be made available to them? The answer is that enormous amounts of money could be made by commercializing fake friends. One of the largest and most profitable companies in the world, Facebook, says that its mission is to give people the power to build community (</w:t>
      </w:r>
      <w:proofErr w:type="spellStart"/>
      <w:r w:rsidRPr="00520B29">
        <w:rPr>
          <w:rFonts w:asciiTheme="minorHAnsi" w:hAnsiTheme="minorHAnsi" w:cstheme="minorHAnsi"/>
          <w:sz w:val="4"/>
          <w:szCs w:val="4"/>
        </w:rPr>
        <w:t>FaceBook</w:t>
      </w:r>
      <w:proofErr w:type="spellEnd"/>
      <w:r w:rsidRPr="00520B29">
        <w:rPr>
          <w:rFonts w:asciiTheme="minorHAnsi" w:hAnsiTheme="minorHAnsi" w:cstheme="minorHAnsi"/>
          <w:sz w:val="4"/>
          <w:szCs w:val="4"/>
        </w:rPr>
        <w:t xml:space="preserve"> 2021), but in fact is an advertising platform. Consider how much more effective advertisements would be if they were spoken to you by your best friend—not even appearing as formal advertisements, but simply as the suggestions of your bestie! </w:t>
      </w:r>
      <w:proofErr w:type="spellStart"/>
      <w:r w:rsidRPr="00520B29">
        <w:rPr>
          <w:rFonts w:asciiTheme="minorHAnsi" w:hAnsiTheme="minorHAnsi" w:cstheme="minorHAnsi"/>
          <w:sz w:val="4"/>
          <w:szCs w:val="4"/>
        </w:rPr>
        <w:t>FaceBook's</w:t>
      </w:r>
      <w:proofErr w:type="spellEnd"/>
      <w:r w:rsidRPr="00520B29">
        <w:rPr>
          <w:rFonts w:asciiTheme="minorHAnsi" w:hAnsiTheme="minorHAnsi" w:cstheme="minorHAnsi"/>
          <w:sz w:val="4"/>
          <w:szCs w:val="4"/>
        </w:rPr>
        <w:t xml:space="preserve"> revenue is currently $86 billion (Statistica 2021); can we doubt that the advertising revenue for fake friends would not be ten times—or a hundred times—that number? The cost, of course, is that the person who chooses the fake-friend route will never develop the skills needed to engage with other people; they may well become narcissists or sociopaths. As with many societal trends, Japan is a bellwether of the future. The phrase “otaku” refers to adolescent through middle-aged men who having abandoned hope of finding a romantic relationship with a real woman call computer-generated characters their girlfriends (Rani 2013). While it may simply be sad when adults fixate on fake friends, it will be terrifying when they are marketed to children. In the United States, </w:t>
      </w:r>
      <w:proofErr w:type="gramStart"/>
      <w:r w:rsidRPr="00520B29">
        <w:rPr>
          <w:rFonts w:asciiTheme="minorHAnsi" w:hAnsiTheme="minorHAnsi" w:cstheme="minorHAnsi"/>
          <w:sz w:val="4"/>
          <w:szCs w:val="4"/>
        </w:rPr>
        <w:t>the majority of</w:t>
      </w:r>
      <w:proofErr w:type="gramEnd"/>
      <w:r w:rsidRPr="00520B29">
        <w:rPr>
          <w:rFonts w:asciiTheme="minorHAnsi" w:hAnsiTheme="minorHAnsi" w:cstheme="minorHAnsi"/>
          <w:sz w:val="4"/>
          <w:szCs w:val="4"/>
        </w:rPr>
        <w:t xml:space="preserve"> young children have their own tablets (Kabali, Irigoyen, and Nunez-Davis 2015) and infants are estimated to start handling mobile devices during the first year of life (Rideout 2017). My vision of the end of humanity is illustrated in Figure 8: the concept of an AI friend and lover from the movie She; minus superintelligence, because we are nowhere near that; </w:t>
      </w:r>
      <w:proofErr w:type="gramStart"/>
      <w:r w:rsidRPr="00520B29">
        <w:rPr>
          <w:rFonts w:asciiTheme="minorHAnsi" w:hAnsiTheme="minorHAnsi" w:cstheme="minorHAnsi"/>
          <w:sz w:val="4"/>
          <w:szCs w:val="4"/>
        </w:rPr>
        <w:t>plus</w:t>
      </w:r>
      <w:proofErr w:type="gramEnd"/>
      <w:r w:rsidRPr="00520B29">
        <w:rPr>
          <w:rFonts w:asciiTheme="minorHAnsi" w:hAnsiTheme="minorHAnsi" w:cstheme="minorHAnsi"/>
          <w:sz w:val="4"/>
          <w:szCs w:val="4"/>
        </w:rPr>
        <w:t xml:space="preserve"> an image from the television show “Blue's Clues” to illustrate targeting children with simulated human interaction. Weapons of (environmental) mass destruction If you have not seen the short video </w:t>
      </w:r>
      <w:proofErr w:type="spellStart"/>
      <w:r w:rsidRPr="00520B29">
        <w:rPr>
          <w:rFonts w:asciiTheme="minorHAnsi" w:hAnsiTheme="minorHAnsi" w:cstheme="minorHAnsi"/>
          <w:sz w:val="4"/>
          <w:szCs w:val="4"/>
        </w:rPr>
        <w:t>Slaugherbots</w:t>
      </w:r>
      <w:proofErr w:type="spellEnd"/>
      <w:r w:rsidRPr="00520B29">
        <w:rPr>
          <w:rFonts w:asciiTheme="minorHAnsi" w:hAnsiTheme="minorHAnsi" w:cstheme="minorHAnsi"/>
          <w:sz w:val="4"/>
          <w:szCs w:val="4"/>
        </w:rPr>
        <w:t xml:space="preserve"> produced by Future of Life Institute, you should put down this essay and go watch it immediately (</w:t>
      </w:r>
      <w:proofErr w:type="spellStart"/>
      <w:r w:rsidRPr="00520B29">
        <w:rPr>
          <w:rFonts w:asciiTheme="minorHAnsi" w:hAnsiTheme="minorHAnsi" w:cstheme="minorHAnsi"/>
          <w:sz w:val="4"/>
          <w:szCs w:val="4"/>
        </w:rPr>
        <w:t>FoLI</w:t>
      </w:r>
      <w:proofErr w:type="spellEnd"/>
      <w:r w:rsidRPr="00520B29">
        <w:rPr>
          <w:rFonts w:asciiTheme="minorHAnsi" w:hAnsiTheme="minorHAnsi" w:cstheme="minorHAnsi"/>
          <w:sz w:val="4"/>
          <w:szCs w:val="4"/>
        </w:rPr>
        <w:t xml:space="preserve"> 2017). The premise is that swarms of tiny intelligent drones will soon be released by unspecified nefarious parties (possibly the organizers of TED talks) to assassinate people. The video is more imaginative and entertaining than any number of full-length robot-apocalypse movies, but it is seriously meant to convince people to ban the development of autonomous weapons. In fact, the global campaign against autonomous weapons, of which </w:t>
      </w:r>
      <w:proofErr w:type="spellStart"/>
      <w:r w:rsidRPr="00520B29">
        <w:rPr>
          <w:rFonts w:asciiTheme="minorHAnsi" w:hAnsiTheme="minorHAnsi" w:cstheme="minorHAnsi"/>
          <w:sz w:val="4"/>
          <w:szCs w:val="4"/>
        </w:rPr>
        <w:t>Slaughterbots</w:t>
      </w:r>
      <w:proofErr w:type="spellEnd"/>
      <w:r w:rsidRPr="00520B29">
        <w:rPr>
          <w:rFonts w:asciiTheme="minorHAnsi" w:hAnsiTheme="minorHAnsi" w:cstheme="minorHAnsi"/>
          <w:sz w:val="4"/>
          <w:szCs w:val="4"/>
        </w:rPr>
        <w:t xml:space="preserve"> is but a part, did lead many nations (but not the United States or China) to call for them to be banned (Human Rights Watch 2020). In the United States, the Defense Innovation Board's AI Ethical Guidelines (Defense Innovation Board, 2019) state, “Human beings should exercise appropriate levels of judgment and remain responsible for the development, deployment, use, and outcomes of Department of Defense AI systems.” What is an “appropriate level of judgment” that human beings should always exert? To the Future of Life Institute, the line is clear: an AI algorithm should never make the decision to kill. In a war, an AI system might identify potential targets, but the decision to attack a target must be made by a human. But is this truly the most moral position to take </w:t>
      </w:r>
      <w:proofErr w:type="gramStart"/>
      <w:r w:rsidRPr="00520B29">
        <w:rPr>
          <w:rFonts w:asciiTheme="minorHAnsi" w:hAnsiTheme="minorHAnsi" w:cstheme="minorHAnsi"/>
          <w:sz w:val="4"/>
          <w:szCs w:val="4"/>
        </w:rPr>
        <w:t>with regard to</w:t>
      </w:r>
      <w:proofErr w:type="gramEnd"/>
      <w:r w:rsidRPr="00520B29">
        <w:rPr>
          <w:rFonts w:asciiTheme="minorHAnsi" w:hAnsiTheme="minorHAnsi" w:cstheme="minorHAnsi"/>
          <w:sz w:val="4"/>
          <w:szCs w:val="4"/>
        </w:rPr>
        <w:t xml:space="preserve"> autonomous weapons? Larry Lewis, Senior Advisor for the State Department on Civilian Protection in the Obama administration, and Member of the US Delegation for UN Deliberations on Lethal Autonomous Weapons Systems, has written, “Artificial intelligence may make weapons systems and the future of war relatively less risky for civilians than it is today” (Lewis 2020). In the “fog of war” when split-second decisions are required, human judgment is often quite poor; an AI algorithm would be less likely than a human to misidentify a wedding party as a terrorist group. Apart from moral considerations, what of the existential risk of allowing the development of autonomous lethal drones? </w:t>
      </w:r>
      <w:proofErr w:type="spellStart"/>
      <w:r w:rsidRPr="00520B29">
        <w:rPr>
          <w:rFonts w:asciiTheme="minorHAnsi" w:hAnsiTheme="minorHAnsi" w:cstheme="minorHAnsi"/>
          <w:sz w:val="4"/>
          <w:szCs w:val="4"/>
        </w:rPr>
        <w:t>Slaughterbots</w:t>
      </w:r>
      <w:proofErr w:type="spellEnd"/>
      <w:r w:rsidRPr="00520B29">
        <w:rPr>
          <w:rFonts w:asciiTheme="minorHAnsi" w:hAnsiTheme="minorHAnsi" w:cstheme="minorHAnsi"/>
          <w:sz w:val="4"/>
          <w:szCs w:val="4"/>
        </w:rPr>
        <w:t xml:space="preserve"> take for granted that there will be no defenses against </w:t>
      </w:r>
      <w:proofErr w:type="spellStart"/>
      <w:r w:rsidRPr="00520B29">
        <w:rPr>
          <w:rFonts w:asciiTheme="minorHAnsi" w:hAnsiTheme="minorHAnsi" w:cstheme="minorHAnsi"/>
          <w:sz w:val="4"/>
          <w:szCs w:val="4"/>
        </w:rPr>
        <w:t>murderbots</w:t>
      </w:r>
      <w:proofErr w:type="spellEnd"/>
      <w:r w:rsidRPr="00520B29">
        <w:rPr>
          <w:rFonts w:asciiTheme="minorHAnsi" w:hAnsiTheme="minorHAnsi" w:cstheme="minorHAnsi"/>
          <w:sz w:val="4"/>
          <w:szCs w:val="4"/>
        </w:rPr>
        <w:t xml:space="preserve">. However, just as missiles led to the development of antimissile defenses, </w:t>
      </w:r>
      <w:proofErr w:type="spellStart"/>
      <w:r w:rsidRPr="00520B29">
        <w:rPr>
          <w:rFonts w:asciiTheme="minorHAnsi" w:hAnsiTheme="minorHAnsi" w:cstheme="minorHAnsi"/>
          <w:sz w:val="4"/>
          <w:szCs w:val="4"/>
        </w:rPr>
        <w:t>slaughterbots</w:t>
      </w:r>
      <w:proofErr w:type="spellEnd"/>
      <w:r w:rsidRPr="00520B29">
        <w:rPr>
          <w:rFonts w:asciiTheme="minorHAnsi" w:hAnsiTheme="minorHAnsi" w:cstheme="minorHAnsi"/>
          <w:sz w:val="4"/>
          <w:szCs w:val="4"/>
        </w:rPr>
        <w:t xml:space="preserve"> will lead to the development of </w:t>
      </w:r>
      <w:proofErr w:type="spellStart"/>
      <w:r w:rsidRPr="00520B29">
        <w:rPr>
          <w:rFonts w:asciiTheme="minorHAnsi" w:hAnsiTheme="minorHAnsi" w:cstheme="minorHAnsi"/>
          <w:sz w:val="4"/>
          <w:szCs w:val="4"/>
        </w:rPr>
        <w:t>antislaughterbot</w:t>
      </w:r>
      <w:proofErr w:type="spellEnd"/>
      <w:r w:rsidRPr="00520B29">
        <w:rPr>
          <w:rFonts w:asciiTheme="minorHAnsi" w:hAnsiTheme="minorHAnsi" w:cstheme="minorHAnsi"/>
          <w:sz w:val="4"/>
          <w:szCs w:val="4"/>
        </w:rPr>
        <w:t xml:space="preserve"> defenses—and indeed Israel Aerospace Industries has announced the sale of dozens of its counter-UAV Drone Guard systems (</w:t>
      </w:r>
      <w:proofErr w:type="spellStart"/>
      <w:r w:rsidRPr="00520B29">
        <w:rPr>
          <w:rFonts w:asciiTheme="minorHAnsi" w:hAnsiTheme="minorHAnsi" w:cstheme="minorHAnsi"/>
          <w:sz w:val="4"/>
          <w:szCs w:val="4"/>
        </w:rPr>
        <w:t>Frantzman</w:t>
      </w:r>
      <w:proofErr w:type="spellEnd"/>
      <w:r w:rsidRPr="00520B29">
        <w:rPr>
          <w:rFonts w:asciiTheme="minorHAnsi" w:hAnsiTheme="minorHAnsi" w:cstheme="minorHAnsi"/>
          <w:sz w:val="4"/>
          <w:szCs w:val="4"/>
        </w:rPr>
        <w:t xml:space="preserve"> 2021). It can be further argued that drones—autonomous or not—are not particularly effective weapons of war. As I write this in July 2021, the United States is the process of withdrawing from </w:t>
      </w:r>
      <w:proofErr w:type="spellStart"/>
      <w:r w:rsidRPr="00520B29">
        <w:rPr>
          <w:rFonts w:asciiTheme="minorHAnsi" w:hAnsiTheme="minorHAnsi" w:cstheme="minorHAnsi"/>
          <w:sz w:val="4"/>
          <w:szCs w:val="4"/>
        </w:rPr>
        <w:t>Afganistan</w:t>
      </w:r>
      <w:proofErr w:type="spellEnd"/>
      <w:r w:rsidRPr="00520B29">
        <w:rPr>
          <w:rFonts w:asciiTheme="minorHAnsi" w:hAnsiTheme="minorHAnsi" w:cstheme="minorHAnsi"/>
          <w:sz w:val="4"/>
          <w:szCs w:val="4"/>
        </w:rPr>
        <w:t>, having conclusively lost the war against the Taliban despite having launched 13,072 drone strikes since January 2015 (</w:t>
      </w:r>
      <w:proofErr w:type="spellStart"/>
      <w:r w:rsidRPr="00520B29">
        <w:rPr>
          <w:rFonts w:asciiTheme="minorHAnsi" w:hAnsiTheme="minorHAnsi" w:cstheme="minorHAnsi"/>
          <w:sz w:val="4"/>
          <w:szCs w:val="4"/>
        </w:rPr>
        <w:t>TBoIJ</w:t>
      </w:r>
      <w:proofErr w:type="spellEnd"/>
      <w:r w:rsidRPr="00520B29">
        <w:rPr>
          <w:rFonts w:asciiTheme="minorHAnsi" w:hAnsiTheme="minorHAnsi" w:cstheme="minorHAnsi"/>
          <w:sz w:val="4"/>
          <w:szCs w:val="4"/>
        </w:rPr>
        <w:t xml:space="preserve"> 2021). The public outcry about AI-powered weapons in the war on terrorism has overshadowed the more deadly and insidious </w:t>
      </w:r>
      <w:proofErr w:type="gramStart"/>
      <w:r w:rsidRPr="00520B29">
        <w:rPr>
          <w:rFonts w:asciiTheme="minorHAnsi" w:hAnsiTheme="minorHAnsi" w:cstheme="minorHAnsi"/>
          <w:sz w:val="4"/>
          <w:szCs w:val="4"/>
        </w:rPr>
        <w:t>manner in which</w:t>
      </w:r>
      <w:proofErr w:type="gramEnd"/>
      <w:r w:rsidRPr="00520B29">
        <w:rPr>
          <w:rFonts w:asciiTheme="minorHAnsi" w:hAnsiTheme="minorHAnsi" w:cstheme="minorHAnsi"/>
          <w:sz w:val="4"/>
          <w:szCs w:val="4"/>
        </w:rPr>
        <w:t xml:space="preserve"> AI has supercharged </w:t>
      </w:r>
      <w:proofErr w:type="spellStart"/>
      <w:r w:rsidRPr="00520B29">
        <w:rPr>
          <w:rFonts w:asciiTheme="minorHAnsi" w:hAnsiTheme="minorHAnsi" w:cstheme="minorHAnsi"/>
          <w:sz w:val="4"/>
          <w:szCs w:val="4"/>
        </w:rPr>
        <w:t>nonsustainable</w:t>
      </w:r>
      <w:proofErr w:type="spellEnd"/>
      <w:r w:rsidRPr="00520B29">
        <w:rPr>
          <w:rFonts w:asciiTheme="minorHAnsi" w:hAnsiTheme="minorHAnsi" w:cstheme="minorHAnsi"/>
          <w:sz w:val="4"/>
          <w:szCs w:val="4"/>
        </w:rPr>
        <w:t xml:space="preserve"> exploitation of natural resources. Rather than resolutions against AI-powered weapons of mass destruction, it would be better if the nations of the world united against what we might call AI-driven weapons of environmental destruction. We are all too aware of how our oceans have been devastated by overfishing, garbage dumping, and global warming. Environmental damage has been hardest in the upper and middle depths of the ocean. The deepest areas are a global network of troughs that cut across the ocean floor, which formed where tectonic plates collided; the greatest of these is the Mariana trench in the Pacific, a </w:t>
      </w:r>
      <w:proofErr w:type="gramStart"/>
      <w:r w:rsidRPr="00520B29">
        <w:rPr>
          <w:rFonts w:asciiTheme="minorHAnsi" w:hAnsiTheme="minorHAnsi" w:cstheme="minorHAnsi"/>
          <w:sz w:val="4"/>
          <w:szCs w:val="4"/>
        </w:rPr>
        <w:t>1500-mile long</w:t>
      </w:r>
      <w:proofErr w:type="gramEnd"/>
      <w:r w:rsidRPr="00520B29">
        <w:rPr>
          <w:rFonts w:asciiTheme="minorHAnsi" w:hAnsiTheme="minorHAnsi" w:cstheme="minorHAnsi"/>
          <w:sz w:val="4"/>
          <w:szCs w:val="4"/>
        </w:rPr>
        <w:t xml:space="preserve"> crescent located 7 miles below the surface. Aside from some filtration of plastic waste (Morelle 2019), the Mariana Trench has been unchanged for 180 million years, and is rich with yet-to-be-classified forms of life. But all this is about to change. There is today skyrocketing demand for rare-earth minerals for batteries, solar cells, and electrics. Many of the known deposits of minerals such as lithium are either near exhaustion or are controlled by nations antagonistic to the United States.6 Geologists have speculated that the lowest sea flows could contain enormous deposits of these minerals, and in order to reach their companies are building enormous robotic excavators that will crawl along and scape up the ocean floor. The first area where mining operations are commencing is called the Clarion Clipperton Zone off the coast of Hawaii (Figure 9). The Royal Swedish Academy of Sciences has predicted that each mining ship will release 2 million cubic feet of discharge every day (Hylton 2020). University of Hawaii oceanographer Jeff Drazen is quoted in that same article as saying, “There's a Belgian team in the CCZ doing a component test right now. They're going to drive a vehicle around on the seafloor and spew a bunch of mud up. </w:t>
      </w:r>
      <w:proofErr w:type="gramStart"/>
      <w:r w:rsidRPr="00520B29">
        <w:rPr>
          <w:rFonts w:asciiTheme="minorHAnsi" w:hAnsiTheme="minorHAnsi" w:cstheme="minorHAnsi"/>
          <w:sz w:val="4"/>
          <w:szCs w:val="4"/>
        </w:rPr>
        <w:t>So</w:t>
      </w:r>
      <w:proofErr w:type="gramEnd"/>
      <w:r w:rsidRPr="00520B29">
        <w:rPr>
          <w:rFonts w:asciiTheme="minorHAnsi" w:hAnsiTheme="minorHAnsi" w:cstheme="minorHAnsi"/>
          <w:sz w:val="4"/>
          <w:szCs w:val="4"/>
        </w:rPr>
        <w:t xml:space="preserve"> these things are already happening. We're about to make one of the biggest transformations that humans have ever made to the surface of the planet. We're going to strip-mine a massive habitat, and once it's gone, it isn't coming back.” Another scientist, Douglas McClauley from UC Santa Barbara, is quoted in Halper (2021) as stating, “The ocean is the place on the planet where we know least about what species exist and how they function. This is like opening a Pandora's box. We're concerned this won't do much good for climate change, but it will do irreversible harm to the ocean.” &lt;&lt;FIGURE OMITTED&gt;&gt; The role of the lowest depths of the sea in earth's overall cycle of life is yet poorly understood. We do not know if the ecosystems will be resilient to mineral extraction or if their mining will trigger the collapse of the ecosystem, or what the effects such a collapse would have on life higher in the oceans and on land. It will be not a small irony if the attempt to help stop climate change by shifting to electric vehicles indirectly causes an even more deadly ecological disaster, and if the robot army that dooms the earth's biological life does not fly in the air or roll on the ground, but instead toils invisibility at the bottom of the ocean.</w:t>
      </w:r>
    </w:p>
    <w:p w14:paraId="3714C2D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&lt;&lt;PARAGRAPH BREAKS CONTINUE&gt;&gt;</w:t>
      </w:r>
    </w:p>
    <w:p w14:paraId="3282D472"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PART III: FUTURE OF AI</w:t>
      </w:r>
    </w:p>
    <w:p w14:paraId="601CF14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At last, we come to the crystal-ball gazing section of the essay: </w:t>
      </w:r>
      <w:r w:rsidRPr="00520B29">
        <w:rPr>
          <w:rStyle w:val="StyleUnderline"/>
          <w:rFonts w:asciiTheme="minorHAnsi" w:hAnsiTheme="minorHAnsi" w:cstheme="minorHAnsi"/>
        </w:rPr>
        <w:t xml:space="preserve">what will be the </w:t>
      </w:r>
      <w:r w:rsidRPr="00520B29">
        <w:rPr>
          <w:rStyle w:val="Emphasis"/>
          <w:rFonts w:asciiTheme="minorHAnsi" w:hAnsiTheme="minorHAnsi" w:cstheme="minorHAnsi"/>
        </w:rPr>
        <w:t>next</w:t>
      </w:r>
      <w:r w:rsidRPr="00520B29">
        <w:rPr>
          <w:rStyle w:val="StyleUnderline"/>
          <w:rFonts w:asciiTheme="minorHAnsi" w:hAnsiTheme="minorHAnsi" w:cstheme="minorHAnsi"/>
        </w:rPr>
        <w:t xml:space="preserve"> big</w:t>
      </w:r>
      <w:r w:rsidRPr="00520B29">
        <w:rPr>
          <w:rFonts w:asciiTheme="minorHAnsi" w:hAnsiTheme="minorHAnsi" w:cstheme="minorHAnsi"/>
          <w:sz w:val="16"/>
        </w:rPr>
        <w:t xml:space="preserve"> scientific </w:t>
      </w:r>
      <w:r w:rsidRPr="00520B29">
        <w:rPr>
          <w:rStyle w:val="StyleUnderline"/>
          <w:rFonts w:asciiTheme="minorHAnsi" w:hAnsiTheme="minorHAnsi" w:cstheme="minorHAnsi"/>
        </w:rPr>
        <w:t>advance in AI</w:t>
      </w:r>
      <w:r w:rsidRPr="00520B29">
        <w:rPr>
          <w:rStyle w:val="Emphasis"/>
          <w:rFonts w:asciiTheme="minorHAnsi" w:hAnsiTheme="minorHAnsi" w:cstheme="minorHAnsi"/>
        </w:rPr>
        <w:t>?</w:t>
      </w:r>
      <w:r w:rsidRPr="00520B29">
        <w:rPr>
          <w:rFonts w:asciiTheme="minorHAnsi" w:hAnsiTheme="minorHAnsi" w:cstheme="minorHAnsi"/>
          <w:sz w:val="16"/>
        </w:rPr>
        <w:t xml:space="preserve"> The recent book by Gary </w:t>
      </w:r>
      <w:r w:rsidRPr="00520B29">
        <w:rPr>
          <w:rStyle w:val="StyleUnderline"/>
          <w:rFonts w:asciiTheme="minorHAnsi" w:hAnsiTheme="minorHAnsi" w:cstheme="minorHAnsi"/>
        </w:rPr>
        <w:t>Marcus and</w:t>
      </w:r>
      <w:r w:rsidRPr="00520B29">
        <w:rPr>
          <w:rFonts w:asciiTheme="minorHAnsi" w:hAnsiTheme="minorHAnsi" w:cstheme="minorHAnsi"/>
          <w:sz w:val="16"/>
        </w:rPr>
        <w:t xml:space="preserve"> Ernie </w:t>
      </w:r>
      <w:r w:rsidRPr="00520B29">
        <w:rPr>
          <w:rStyle w:val="StyleUnderline"/>
          <w:rFonts w:asciiTheme="minorHAnsi" w:hAnsiTheme="minorHAnsi" w:cstheme="minorHAnsi"/>
        </w:rPr>
        <w:t>Davis</w:t>
      </w:r>
      <w:r w:rsidRPr="00520B29">
        <w:rPr>
          <w:rFonts w:asciiTheme="minorHAnsi" w:hAnsiTheme="minorHAnsi" w:cstheme="minorHAnsi"/>
          <w:sz w:val="16"/>
        </w:rPr>
        <w:t xml:space="preserve">, Rebooting AI (Marcus and Davis 2019), </w:t>
      </w:r>
      <w:r w:rsidRPr="00520B29">
        <w:rPr>
          <w:rStyle w:val="StyleUnderline"/>
          <w:rFonts w:asciiTheme="minorHAnsi" w:hAnsiTheme="minorHAnsi" w:cstheme="minorHAnsi"/>
        </w:rPr>
        <w:t>argues</w:t>
      </w:r>
      <w:r w:rsidRPr="00520B29">
        <w:rPr>
          <w:rFonts w:asciiTheme="minorHAnsi" w:hAnsiTheme="minorHAnsi" w:cstheme="minorHAnsi"/>
          <w:sz w:val="16"/>
        </w:rPr>
        <w:t xml:space="preserve"> that the dominant artificial neural network approach has reached a plateau because </w:t>
      </w:r>
      <w:r w:rsidRPr="00520B29">
        <w:rPr>
          <w:rStyle w:val="Emphasis"/>
          <w:rFonts w:asciiTheme="minorHAnsi" w:hAnsiTheme="minorHAnsi" w:cstheme="minorHAnsi"/>
        </w:rPr>
        <w:t>human-level</w:t>
      </w:r>
      <w:r w:rsidRPr="00520B29">
        <w:rPr>
          <w:rStyle w:val="StyleUnderline"/>
          <w:rFonts w:asciiTheme="minorHAnsi" w:hAnsiTheme="minorHAnsi" w:cstheme="minorHAnsi"/>
        </w:rPr>
        <w:t xml:space="preserve"> AI requires </w:t>
      </w:r>
      <w:r w:rsidRPr="00520B29">
        <w:rPr>
          <w:rStyle w:val="Emphasis"/>
          <w:rFonts w:asciiTheme="minorHAnsi" w:hAnsiTheme="minorHAnsi" w:cstheme="minorHAnsi"/>
        </w:rPr>
        <w:t>symbolic reasoning</w:t>
      </w:r>
      <w:r w:rsidRPr="00520B29">
        <w:rPr>
          <w:rFonts w:asciiTheme="minorHAnsi" w:hAnsiTheme="minorHAnsi" w:cstheme="minorHAnsi"/>
          <w:sz w:val="16"/>
        </w:rPr>
        <w:t xml:space="preserve">. After arguing for a return to research focused on symbolic reasoning that is reminiscent of that which flourished during the Second AI Summer, they ultimately conclude that the </w:t>
      </w:r>
      <w:r w:rsidRPr="00520B29">
        <w:rPr>
          <w:rStyle w:val="Emphasis"/>
          <w:rFonts w:asciiTheme="minorHAnsi" w:hAnsiTheme="minorHAnsi" w:cstheme="minorHAnsi"/>
        </w:rPr>
        <w:t>next</w:t>
      </w:r>
      <w:r w:rsidRPr="00520B29">
        <w:rPr>
          <w:rStyle w:val="StyleUnderline"/>
          <w:rFonts w:asciiTheme="minorHAnsi" w:hAnsiTheme="minorHAnsi" w:cstheme="minorHAnsi"/>
        </w:rPr>
        <w:t xml:space="preserve"> advance in AI will</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actually </w:t>
      </w:r>
      <w:r w:rsidRPr="00520B29">
        <w:rPr>
          <w:rStyle w:val="StyleUnderline"/>
          <w:rFonts w:asciiTheme="minorHAnsi" w:hAnsiTheme="minorHAnsi" w:cstheme="minorHAnsi"/>
        </w:rPr>
        <w:t>be</w:t>
      </w:r>
      <w:proofErr w:type="gramEnd"/>
      <w:r w:rsidRPr="00520B29">
        <w:rPr>
          <w:rFonts w:asciiTheme="minorHAnsi" w:hAnsiTheme="minorHAnsi" w:cstheme="minorHAnsi"/>
          <w:sz w:val="16"/>
        </w:rPr>
        <w:t xml:space="preserve"> a combination of </w:t>
      </w:r>
      <w:r w:rsidRPr="00520B29">
        <w:rPr>
          <w:rStyle w:val="Emphasis"/>
          <w:rFonts w:asciiTheme="minorHAnsi" w:hAnsiTheme="minorHAnsi" w:cstheme="minorHAnsi"/>
        </w:rPr>
        <w:t>symbolic</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n</w:t>
      </w:r>
      <w:r w:rsidRPr="00520B29">
        <w:rPr>
          <w:rStyle w:val="StyleUnderline"/>
          <w:rFonts w:asciiTheme="minorHAnsi" w:hAnsiTheme="minorHAnsi" w:cstheme="minorHAnsi"/>
        </w:rPr>
        <w:t xml:space="preserve">eural </w:t>
      </w:r>
      <w:r w:rsidRPr="00520B29">
        <w:rPr>
          <w:rStyle w:val="Emphasis"/>
          <w:rFonts w:asciiTheme="minorHAnsi" w:hAnsiTheme="minorHAnsi" w:cstheme="minorHAnsi"/>
        </w:rPr>
        <w:t>n</w:t>
      </w:r>
      <w:r w:rsidRPr="00520B29">
        <w:rPr>
          <w:rStyle w:val="StyleUnderline"/>
          <w:rFonts w:asciiTheme="minorHAnsi" w:hAnsiTheme="minorHAnsi" w:cstheme="minorHAnsi"/>
        </w:rPr>
        <w:t>et methods</w:t>
      </w:r>
      <w:r w:rsidRPr="00520B29">
        <w:rPr>
          <w:rFonts w:asciiTheme="minorHAnsi" w:hAnsiTheme="minorHAnsi" w:cstheme="minorHAnsi"/>
          <w:sz w:val="16"/>
        </w:rPr>
        <w:t>.</w:t>
      </w:r>
    </w:p>
    <w:p w14:paraId="516219A6"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While</w:t>
      </w:r>
      <w:r w:rsidRPr="00520B29">
        <w:rPr>
          <w:rFonts w:asciiTheme="minorHAnsi" w:hAnsiTheme="minorHAnsi" w:cstheme="minorHAnsi"/>
          <w:sz w:val="16"/>
        </w:rPr>
        <w:t xml:space="preserve"> the book makes </w:t>
      </w:r>
      <w:r w:rsidRPr="00520B29">
        <w:rPr>
          <w:rStyle w:val="StyleUnderline"/>
          <w:rFonts w:asciiTheme="minorHAnsi" w:hAnsiTheme="minorHAnsi" w:cstheme="minorHAnsi"/>
        </w:rPr>
        <w:t>it sound like the authors are fighting</w:t>
      </w:r>
      <w:r w:rsidRPr="00520B29">
        <w:rPr>
          <w:rFonts w:asciiTheme="minorHAnsi" w:hAnsiTheme="minorHAnsi" w:cstheme="minorHAnsi"/>
          <w:sz w:val="16"/>
        </w:rPr>
        <w:t xml:space="preserve"> a </w:t>
      </w:r>
      <w:r w:rsidRPr="00520B29">
        <w:rPr>
          <w:rStyle w:val="Emphasis"/>
          <w:rFonts w:asciiTheme="minorHAnsi" w:hAnsiTheme="minorHAnsi" w:cstheme="minorHAnsi"/>
        </w:rPr>
        <w:t>lonely battle</w:t>
      </w:r>
      <w:r w:rsidRPr="00520B29">
        <w:rPr>
          <w:rStyle w:val="StyleUnderline"/>
          <w:rFonts w:asciiTheme="minorHAnsi" w:hAnsiTheme="minorHAnsi" w:cstheme="minorHAnsi"/>
        </w:rPr>
        <w:t>, they are in</w:t>
      </w:r>
      <w:r w:rsidRPr="00520B29">
        <w:rPr>
          <w:rFonts w:asciiTheme="minorHAnsi" w:hAnsiTheme="minorHAnsi" w:cstheme="minorHAnsi"/>
          <w:sz w:val="16"/>
        </w:rPr>
        <w:t xml:space="preserve"> fact in violent </w:t>
      </w:r>
      <w:r w:rsidRPr="00520B29">
        <w:rPr>
          <w:rStyle w:val="Emphasis"/>
          <w:rFonts w:asciiTheme="minorHAnsi" w:hAnsiTheme="minorHAnsi" w:cstheme="minorHAnsi"/>
        </w:rPr>
        <w:t>agreement</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rPr>
        <w:t>d</w:t>
      </w:r>
      <w:r w:rsidRPr="00520B29">
        <w:rPr>
          <w:rFonts w:asciiTheme="minorHAnsi" w:hAnsiTheme="minorHAnsi" w:cstheme="minorHAnsi"/>
          <w:sz w:val="16"/>
        </w:rPr>
        <w:t xml:space="preserve">eep </w:t>
      </w:r>
      <w:r w:rsidRPr="00520B29">
        <w:rPr>
          <w:rStyle w:val="Emphasis"/>
          <w:rFonts w:asciiTheme="minorHAnsi" w:hAnsiTheme="minorHAnsi" w:cstheme="minorHAnsi"/>
        </w:rPr>
        <w:t>l</w:t>
      </w:r>
      <w:r w:rsidRPr="00520B29">
        <w:rPr>
          <w:rFonts w:asciiTheme="minorHAnsi" w:hAnsiTheme="minorHAnsi" w:cstheme="minorHAnsi"/>
          <w:sz w:val="16"/>
        </w:rPr>
        <w:t xml:space="preserve">earning </w:t>
      </w:r>
      <w:r w:rsidRPr="00520B29">
        <w:rPr>
          <w:rStyle w:val="Emphasis"/>
          <w:rFonts w:asciiTheme="minorHAnsi" w:hAnsiTheme="minorHAnsi" w:cstheme="minorHAnsi"/>
        </w:rPr>
        <w:t>researchers</w:t>
      </w:r>
      <w:r w:rsidRPr="00520B29">
        <w:rPr>
          <w:rFonts w:asciiTheme="minorHAnsi" w:hAnsiTheme="minorHAnsi" w:cstheme="minorHAnsi"/>
          <w:sz w:val="16"/>
        </w:rPr>
        <w:t xml:space="preserve"> about the need to understand how to combine neural and symbolic approaches. A banner inscribed “Neuro-Symbolic Reasoning” could fly over </w:t>
      </w:r>
      <w:proofErr w:type="gramStart"/>
      <w:r w:rsidRPr="00520B29">
        <w:rPr>
          <w:rFonts w:asciiTheme="minorHAnsi" w:hAnsiTheme="minorHAnsi" w:cstheme="minorHAnsi"/>
          <w:sz w:val="16"/>
        </w:rPr>
        <w:t>all of</w:t>
      </w:r>
      <w:proofErr w:type="gramEnd"/>
      <w:r w:rsidRPr="00520B29">
        <w:rPr>
          <w:rFonts w:asciiTheme="minorHAnsi" w:hAnsiTheme="minorHAnsi" w:cstheme="minorHAnsi"/>
          <w:sz w:val="16"/>
        </w:rPr>
        <w:t xml:space="preserve"> the metaphorical armies of AI. As with so much of life, however, the devil is in details: what exactly would be the architecture of such a hybrid AI system? We will briefly survey six possible designs; for each, I have coined a name that aims to capture its essence.7</w:t>
      </w:r>
    </w:p>
    <w:p w14:paraId="3B7EC6C1"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lastRenderedPageBreak/>
        <w:t xml:space="preserve">(1) Symbolic Neuro symbolic is currently the deep learning SOP (standard operating procedure) for natural language processing (Figure 10). Symbolic input—in the case of language, sequences of words—are each converted to vectors by word2vec, </w:t>
      </w:r>
      <w:proofErr w:type="spellStart"/>
      <w:r w:rsidRPr="00520B29">
        <w:rPr>
          <w:rFonts w:asciiTheme="minorHAnsi" w:hAnsiTheme="minorHAnsi" w:cstheme="minorHAnsi"/>
          <w:sz w:val="10"/>
          <w:szCs w:val="10"/>
        </w:rPr>
        <w:t>GloVe</w:t>
      </w:r>
      <w:proofErr w:type="spellEnd"/>
      <w:r w:rsidRPr="00520B29">
        <w:rPr>
          <w:rFonts w:asciiTheme="minorHAnsi" w:hAnsiTheme="minorHAnsi" w:cstheme="minorHAnsi"/>
          <w:sz w:val="10"/>
          <w:szCs w:val="10"/>
        </w:rPr>
        <w:t>, or similar (</w:t>
      </w:r>
      <w:proofErr w:type="spellStart"/>
      <w:r w:rsidRPr="00520B29">
        <w:rPr>
          <w:rFonts w:asciiTheme="minorHAnsi" w:hAnsiTheme="minorHAnsi" w:cstheme="minorHAnsi"/>
          <w:sz w:val="10"/>
          <w:szCs w:val="10"/>
        </w:rPr>
        <w:t>Mikolov</w:t>
      </w:r>
      <w:proofErr w:type="spellEnd"/>
      <w:r w:rsidRPr="00520B29">
        <w:rPr>
          <w:rFonts w:asciiTheme="minorHAnsi" w:hAnsiTheme="minorHAnsi" w:cstheme="minorHAnsi"/>
          <w:sz w:val="10"/>
          <w:szCs w:val="10"/>
        </w:rPr>
        <w:t xml:space="preserve"> et al. 2013; Pennington, Socher, and Manning 2014)—and passed to a neural network. The network's output units convert the previous layer to a symbolic category or sequence of symbols via a </w:t>
      </w:r>
      <w:proofErr w:type="spellStart"/>
      <w:r w:rsidRPr="00520B29">
        <w:rPr>
          <w:rFonts w:asciiTheme="minorHAnsi" w:hAnsiTheme="minorHAnsi" w:cstheme="minorHAnsi"/>
          <w:sz w:val="10"/>
          <w:szCs w:val="10"/>
        </w:rPr>
        <w:t>softmax</w:t>
      </w:r>
      <w:proofErr w:type="spellEnd"/>
      <w:r w:rsidRPr="00520B29">
        <w:rPr>
          <w:rFonts w:asciiTheme="minorHAnsi" w:hAnsiTheme="minorHAnsi" w:cstheme="minorHAnsi"/>
          <w:sz w:val="10"/>
          <w:szCs w:val="10"/>
        </w:rPr>
        <w:t xml:space="preserve"> operation.</w:t>
      </w:r>
    </w:p>
    <w:p w14:paraId="099B9E9A"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32202E2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(2) The </w:t>
      </w:r>
      <w:proofErr w:type="gramStart"/>
      <w:r w:rsidRPr="00520B29">
        <w:rPr>
          <w:rFonts w:asciiTheme="minorHAnsi" w:hAnsiTheme="minorHAnsi" w:cstheme="minorHAnsi"/>
          <w:sz w:val="10"/>
          <w:szCs w:val="10"/>
        </w:rPr>
        <w:t>Symbolic[</w:t>
      </w:r>
      <w:proofErr w:type="gramEnd"/>
      <w:r w:rsidRPr="00520B29">
        <w:rPr>
          <w:rFonts w:asciiTheme="minorHAnsi" w:hAnsiTheme="minorHAnsi" w:cstheme="minorHAnsi"/>
          <w:sz w:val="10"/>
          <w:szCs w:val="10"/>
        </w:rPr>
        <w:t xml:space="preserve">Neuro] architecture employs a Neural pattern recognition subroutine within a symbolic problem solver (Figure 11). AlphaGo is a prototypical example of this design (Silver et al. 2016). The problem solver is the Monte-Carlo Tree Search algorithm </w:t>
      </w:r>
      <w:proofErr w:type="spellStart"/>
      <w:r w:rsidRPr="00520B29">
        <w:rPr>
          <w:rFonts w:asciiTheme="minorHAnsi" w:hAnsiTheme="minorHAnsi" w:cstheme="minorHAnsi"/>
          <w:sz w:val="10"/>
          <w:szCs w:val="10"/>
        </w:rPr>
        <w:t>Coulom</w:t>
      </w:r>
      <w:proofErr w:type="spellEnd"/>
      <w:r w:rsidRPr="00520B29">
        <w:rPr>
          <w:rFonts w:asciiTheme="minorHAnsi" w:hAnsiTheme="minorHAnsi" w:cstheme="minorHAnsi"/>
          <w:sz w:val="10"/>
          <w:szCs w:val="10"/>
        </w:rPr>
        <w:t xml:space="preserve"> (2006</w:t>
      </w:r>
      <w:proofErr w:type="gramStart"/>
      <w:r w:rsidRPr="00520B29">
        <w:rPr>
          <w:rFonts w:asciiTheme="minorHAnsi" w:hAnsiTheme="minorHAnsi" w:cstheme="minorHAnsi"/>
          <w:sz w:val="10"/>
          <w:szCs w:val="10"/>
        </w:rPr>
        <w:t>)</w:t>
      </w:r>
      <w:proofErr w:type="gramEnd"/>
      <w:r w:rsidRPr="00520B29">
        <w:rPr>
          <w:rFonts w:asciiTheme="minorHAnsi" w:hAnsiTheme="minorHAnsi" w:cstheme="minorHAnsi"/>
          <w:sz w:val="10"/>
          <w:szCs w:val="10"/>
        </w:rPr>
        <w:t xml:space="preserve"> and its heuristic evaluation function is a neural network. Most robots and autonomous vehicles are </w:t>
      </w:r>
      <w:proofErr w:type="gramStart"/>
      <w:r w:rsidRPr="00520B29">
        <w:rPr>
          <w:rFonts w:asciiTheme="minorHAnsi" w:hAnsiTheme="minorHAnsi" w:cstheme="minorHAnsi"/>
          <w:sz w:val="10"/>
          <w:szCs w:val="10"/>
        </w:rPr>
        <w:t>Symbolic[</w:t>
      </w:r>
      <w:proofErr w:type="gramEnd"/>
      <w:r w:rsidRPr="00520B29">
        <w:rPr>
          <w:rFonts w:asciiTheme="minorHAnsi" w:hAnsiTheme="minorHAnsi" w:cstheme="minorHAnsi"/>
          <w:sz w:val="10"/>
          <w:szCs w:val="10"/>
        </w:rPr>
        <w:t>Neuro] systems.</w:t>
      </w:r>
    </w:p>
    <w:p w14:paraId="1798189E"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40F51594"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(3) In a Neuro | Symbolic system, a neural network converts </w:t>
      </w:r>
      <w:proofErr w:type="spellStart"/>
      <w:r w:rsidRPr="00520B29">
        <w:rPr>
          <w:rFonts w:asciiTheme="minorHAnsi" w:hAnsiTheme="minorHAnsi" w:cstheme="minorHAnsi"/>
          <w:sz w:val="10"/>
          <w:szCs w:val="10"/>
        </w:rPr>
        <w:t>nonsymbolic</w:t>
      </w:r>
      <w:proofErr w:type="spellEnd"/>
      <w:r w:rsidRPr="00520B29">
        <w:rPr>
          <w:rFonts w:asciiTheme="minorHAnsi" w:hAnsiTheme="minorHAnsi" w:cstheme="minorHAnsi"/>
          <w:sz w:val="10"/>
          <w:szCs w:val="10"/>
        </w:rPr>
        <w:t xml:space="preserve"> input, such as the pixels of an image, into a symbolic data structure, which is then processed by a symbolic reasoning system (Figure 12). In the Neuro-Symbolic Concept Learner (Mao et al. 2019), the symbolic reasoning system provides a feedback signal that is used to train the neural network. If you rotate the figure of Neuro | Symbol 90° counterclockwise, you will see that it is </w:t>
      </w:r>
      <w:proofErr w:type="gramStart"/>
      <w:r w:rsidRPr="00520B29">
        <w:rPr>
          <w:rFonts w:asciiTheme="minorHAnsi" w:hAnsiTheme="minorHAnsi" w:cstheme="minorHAnsi"/>
          <w:sz w:val="10"/>
          <w:szCs w:val="10"/>
        </w:rPr>
        <w:t>similar to</w:t>
      </w:r>
      <w:proofErr w:type="gramEnd"/>
      <w:r w:rsidRPr="00520B29">
        <w:rPr>
          <w:rFonts w:asciiTheme="minorHAnsi" w:hAnsiTheme="minorHAnsi" w:cstheme="minorHAnsi"/>
          <w:sz w:val="10"/>
          <w:szCs w:val="10"/>
        </w:rPr>
        <w:t xml:space="preserve"> </w:t>
      </w:r>
      <w:proofErr w:type="gramStart"/>
      <w:r w:rsidRPr="00520B29">
        <w:rPr>
          <w:rFonts w:asciiTheme="minorHAnsi" w:hAnsiTheme="minorHAnsi" w:cstheme="minorHAnsi"/>
          <w:sz w:val="10"/>
          <w:szCs w:val="10"/>
        </w:rPr>
        <w:t>Symbolic[</w:t>
      </w:r>
      <w:proofErr w:type="gramEnd"/>
      <w:r w:rsidRPr="00520B29">
        <w:rPr>
          <w:rFonts w:asciiTheme="minorHAnsi" w:hAnsiTheme="minorHAnsi" w:cstheme="minorHAnsi"/>
          <w:sz w:val="10"/>
          <w:szCs w:val="10"/>
        </w:rPr>
        <w:t>Neuro]; they differ in that the neuro part is a coroutine rather than a subroutine.</w:t>
      </w:r>
    </w:p>
    <w:p w14:paraId="1549A0BD"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44A8418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(4) The Neuro: Symbolic → Neuro approach uses the SOP architecture but with a special training regime based on symbolic rules (Figure 13). A remarkable example is that of Lample and Charton (2020) for performing symbolic mathematics. They trained a transformer sequence to sequence deep learning system on input–output pairs of the form (A, B) where the mathematical expression A can be simplified to the expression B. After training, given a previously unseen expression, the system could usually simplify it correctly. Note that the neural network did not generate a step-by-step derivation; instead, it so thoroughly absorbed its lessons that it could simply guess the correct answer.</w:t>
      </w:r>
    </w:p>
    <w:p w14:paraId="05E7EF0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2DCAB957"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(5) A Neuro_{Symbolic} architecture transforms symbolic rules into templates for structures within the neural network (Figure 14). Tensor product representations (Smolensky et al. 2016) and logic tensor networks (Serafini, </w:t>
      </w:r>
      <w:proofErr w:type="spellStart"/>
      <w:r w:rsidRPr="00520B29">
        <w:rPr>
          <w:rFonts w:asciiTheme="minorHAnsi" w:hAnsiTheme="minorHAnsi" w:cstheme="minorHAnsi"/>
          <w:sz w:val="10"/>
          <w:szCs w:val="10"/>
        </w:rPr>
        <w:t>Donadello</w:t>
      </w:r>
      <w:proofErr w:type="spellEnd"/>
      <w:r w:rsidRPr="00520B29">
        <w:rPr>
          <w:rFonts w:asciiTheme="minorHAnsi" w:hAnsiTheme="minorHAnsi" w:cstheme="minorHAnsi"/>
          <w:sz w:val="10"/>
          <w:szCs w:val="10"/>
        </w:rPr>
        <w:t>, and Garcez 2017) have been demonstrated for building abstraction and part-of hierarchies into the network. To the best of my knowledge, the approach has not been explored for encoding disjunctive rules that would enable combinatorial reasoning by cases.</w:t>
      </w:r>
    </w:p>
    <w:p w14:paraId="5534FC7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6CC76F5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(6) </w:t>
      </w:r>
      <w:r w:rsidRPr="00520B29">
        <w:rPr>
          <w:rStyle w:val="StyleUnderline"/>
          <w:rFonts w:asciiTheme="minorHAnsi" w:hAnsiTheme="minorHAnsi" w:cstheme="minorHAnsi"/>
        </w:rPr>
        <w:t xml:space="preserve">We </w:t>
      </w:r>
      <w:r w:rsidRPr="00520B29">
        <w:rPr>
          <w:rStyle w:val="Emphasis"/>
          <w:rFonts w:asciiTheme="minorHAnsi" w:hAnsiTheme="minorHAnsi" w:cstheme="minorHAnsi"/>
        </w:rPr>
        <w:t>finally</w:t>
      </w:r>
      <w:r w:rsidRPr="00520B29">
        <w:rPr>
          <w:rFonts w:asciiTheme="minorHAnsi" w:hAnsiTheme="minorHAnsi" w:cstheme="minorHAnsi"/>
          <w:sz w:val="16"/>
        </w:rPr>
        <w:t xml:space="preserve"> come to the </w:t>
      </w:r>
      <w:r w:rsidRPr="00520B29">
        <w:rPr>
          <w:rStyle w:val="StyleUnderline"/>
          <w:rFonts w:asciiTheme="minorHAnsi" w:hAnsiTheme="minorHAnsi" w:cstheme="minorHAnsi"/>
        </w:rPr>
        <w:t>approach</w:t>
      </w:r>
      <w:r w:rsidRPr="00520B29">
        <w:rPr>
          <w:rFonts w:asciiTheme="minorHAnsi" w:hAnsiTheme="minorHAnsi" w:cstheme="minorHAnsi"/>
          <w:sz w:val="16"/>
        </w:rPr>
        <w:t xml:space="preserve"> to </w:t>
      </w:r>
      <w:r w:rsidRPr="00520B29">
        <w:rPr>
          <w:rStyle w:val="Emphasis"/>
          <w:rFonts w:asciiTheme="minorHAnsi" w:hAnsiTheme="minorHAnsi" w:cstheme="minorHAnsi"/>
        </w:rPr>
        <w:t>neuro-</w:t>
      </w:r>
      <w:r w:rsidRPr="00520B29">
        <w:rPr>
          <w:rStyle w:val="Emphasis"/>
          <w:rFonts w:asciiTheme="minorHAnsi" w:hAnsiTheme="minorHAnsi" w:cstheme="minorHAnsi"/>
          <w:highlight w:val="cyan"/>
        </w:rPr>
        <w:t>symbolic</w:t>
      </w:r>
      <w:r w:rsidRPr="00520B29">
        <w:rPr>
          <w:rStyle w:val="StyleUnderline"/>
          <w:rFonts w:asciiTheme="minorHAnsi" w:hAnsiTheme="minorHAnsi" w:cstheme="minorHAnsi"/>
          <w:highlight w:val="cyan"/>
        </w:rPr>
        <w:t xml:space="preserve"> reasoning</w:t>
      </w:r>
      <w:r w:rsidRPr="00520B29">
        <w:rPr>
          <w:rStyle w:val="StyleUnderline"/>
          <w:rFonts w:asciiTheme="minorHAnsi" w:hAnsiTheme="minorHAnsi" w:cstheme="minorHAnsi"/>
        </w:rPr>
        <w:t xml:space="preserve"> that</w:t>
      </w:r>
      <w:r w:rsidRPr="00520B29">
        <w:rPr>
          <w:rFonts w:asciiTheme="minorHAnsi" w:hAnsiTheme="minorHAnsi" w:cstheme="minorHAnsi"/>
          <w:sz w:val="16"/>
        </w:rPr>
        <w:t xml:space="preserve"> I believe </w:t>
      </w:r>
      <w:r w:rsidRPr="00520B29">
        <w:rPr>
          <w:rStyle w:val="StyleUnderline"/>
          <w:rFonts w:asciiTheme="minorHAnsi" w:hAnsiTheme="minorHAnsi" w:cstheme="minorHAnsi"/>
        </w:rPr>
        <w:t xml:space="preserve">has the </w:t>
      </w:r>
      <w:r w:rsidRPr="00520B29">
        <w:rPr>
          <w:rStyle w:val="Emphasis"/>
          <w:rFonts w:asciiTheme="minorHAnsi" w:hAnsiTheme="minorHAnsi" w:cstheme="minorHAnsi"/>
          <w:highlight w:val="cyan"/>
        </w:rPr>
        <w:t>greatest potential</w:t>
      </w:r>
      <w:r w:rsidRPr="00520B29">
        <w:rPr>
          <w:rStyle w:val="StyleUnderline"/>
          <w:rFonts w:asciiTheme="minorHAnsi" w:hAnsiTheme="minorHAnsi" w:cstheme="minorHAnsi"/>
          <w:highlight w:val="cyan"/>
        </w:rPr>
        <w:t xml:space="preserve"> to combine</w:t>
      </w:r>
      <w:r w:rsidRPr="00520B29">
        <w:rPr>
          <w:rFonts w:asciiTheme="minorHAnsi" w:hAnsiTheme="minorHAnsi" w:cstheme="minorHAnsi"/>
          <w:sz w:val="16"/>
        </w:rPr>
        <w:t xml:space="preserve"> the strengths of </w:t>
      </w:r>
      <w:r w:rsidRPr="00520B29">
        <w:rPr>
          <w:rStyle w:val="Emphasis"/>
          <w:rFonts w:asciiTheme="minorHAnsi" w:hAnsiTheme="minorHAnsi" w:cstheme="minorHAnsi"/>
          <w:highlight w:val="cyan"/>
        </w:rPr>
        <w:t>logic</w:t>
      </w:r>
      <w:r w:rsidRPr="00520B29">
        <w:rPr>
          <w:rStyle w:val="StyleUnderline"/>
          <w:rFonts w:asciiTheme="minorHAnsi" w:hAnsiTheme="minorHAnsi" w:cstheme="minorHAnsi"/>
        </w:rPr>
        <w:t xml:space="preserve">-based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neural</w:t>
      </w:r>
      <w:r w:rsidRPr="00520B29">
        <w:rPr>
          <w:rStyle w:val="StyleUnderline"/>
          <w:rFonts w:asciiTheme="minorHAnsi" w:hAnsiTheme="minorHAnsi" w:cstheme="minorHAnsi"/>
        </w:rPr>
        <w:t xml:space="preserve">-based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namely</w:t>
      </w:r>
      <w:r w:rsidRPr="00520B29">
        <w:rPr>
          <w:rFonts w:asciiTheme="minorHAnsi" w:hAnsiTheme="minorHAnsi" w:cstheme="minorHAnsi"/>
          <w:sz w:val="16"/>
        </w:rPr>
        <w:t xml:space="preserve"> the </w:t>
      </w:r>
      <w:proofErr w:type="gramStart"/>
      <w:r w:rsidRPr="00520B29">
        <w:rPr>
          <w:rStyle w:val="Emphasis"/>
          <w:rFonts w:asciiTheme="minorHAnsi" w:hAnsiTheme="minorHAnsi" w:cstheme="minorHAnsi"/>
        </w:rPr>
        <w:t>Neuro</w:t>
      </w:r>
      <w:r w:rsidRPr="00520B29">
        <w:rPr>
          <w:rFonts w:asciiTheme="minorHAnsi" w:hAnsiTheme="minorHAnsi" w:cstheme="minorHAnsi"/>
          <w:sz w:val="16"/>
        </w:rPr>
        <w:t>[</w:t>
      </w:r>
      <w:proofErr w:type="gramEnd"/>
      <w:r w:rsidRPr="00520B29">
        <w:rPr>
          <w:rStyle w:val="Emphasis"/>
          <w:rFonts w:asciiTheme="minorHAnsi" w:hAnsiTheme="minorHAnsi" w:cstheme="minorHAnsi"/>
        </w:rPr>
        <w:t>Symbolic</w:t>
      </w:r>
      <w:r w:rsidRPr="00520B29">
        <w:rPr>
          <w:rFonts w:asciiTheme="minorHAnsi" w:hAnsiTheme="minorHAnsi" w:cstheme="minorHAnsi"/>
          <w:sz w:val="16"/>
        </w:rPr>
        <w:t xml:space="preserve">] </w:t>
      </w:r>
      <w:r w:rsidRPr="00520B29">
        <w:rPr>
          <w:rStyle w:val="StyleUnderline"/>
          <w:rFonts w:asciiTheme="minorHAnsi" w:hAnsiTheme="minorHAnsi" w:cstheme="minorHAnsi"/>
        </w:rPr>
        <w:t>architecture</w:t>
      </w:r>
      <w:r w:rsidRPr="00520B29">
        <w:rPr>
          <w:rFonts w:asciiTheme="minorHAnsi" w:hAnsiTheme="minorHAnsi" w:cstheme="minorHAnsi"/>
          <w:sz w:val="16"/>
        </w:rPr>
        <w:t xml:space="preserve"> (Figure 15). The basic idea is </w:t>
      </w:r>
      <w:r w:rsidRPr="00520B29">
        <w:rPr>
          <w:rStyle w:val="StyleUnderline"/>
          <w:rFonts w:asciiTheme="minorHAnsi" w:hAnsiTheme="minorHAnsi" w:cstheme="minorHAnsi"/>
        </w:rPr>
        <w:t xml:space="preserve">to embed a </w:t>
      </w:r>
      <w:r w:rsidRPr="00520B29">
        <w:rPr>
          <w:rStyle w:val="Emphasis"/>
          <w:rFonts w:asciiTheme="minorHAnsi" w:hAnsiTheme="minorHAnsi" w:cstheme="minorHAnsi"/>
        </w:rPr>
        <w:t>symbolic</w:t>
      </w:r>
      <w:r w:rsidRPr="00520B29">
        <w:rPr>
          <w:rStyle w:val="StyleUnderline"/>
          <w:rFonts w:asciiTheme="minorHAnsi" w:hAnsiTheme="minorHAnsi" w:cstheme="minorHAnsi"/>
        </w:rPr>
        <w:t xml:space="preserve"> reasoning engine </w:t>
      </w:r>
      <w:r w:rsidRPr="00520B29">
        <w:rPr>
          <w:rStyle w:val="Emphasis"/>
          <w:rFonts w:asciiTheme="minorHAnsi" w:hAnsiTheme="minorHAnsi" w:cstheme="minorHAnsi"/>
        </w:rPr>
        <w:t>inside</w:t>
      </w:r>
      <w:r w:rsidRPr="00520B29">
        <w:rPr>
          <w:rStyle w:val="StyleUnderline"/>
          <w:rFonts w:asciiTheme="minorHAnsi" w:hAnsiTheme="minorHAnsi" w:cstheme="minorHAnsi"/>
        </w:rPr>
        <w:t xml:space="preserve"> a neural engine</w:t>
      </w:r>
      <w:r w:rsidRPr="00520B29">
        <w:rPr>
          <w:rFonts w:asciiTheme="minorHAnsi" w:hAnsiTheme="minorHAnsi" w:cstheme="minorHAnsi"/>
          <w:sz w:val="16"/>
        </w:rPr>
        <w:t xml:space="preserve">, with the goal of </w:t>
      </w:r>
      <w:r w:rsidRPr="00520B29">
        <w:rPr>
          <w:rStyle w:val="StyleUnderline"/>
          <w:rFonts w:asciiTheme="minorHAnsi" w:hAnsiTheme="minorHAnsi" w:cstheme="minorHAnsi"/>
        </w:rPr>
        <w:t>enabling</w:t>
      </w:r>
      <w:r w:rsidRPr="00520B29">
        <w:rPr>
          <w:rFonts w:asciiTheme="minorHAnsi" w:hAnsiTheme="minorHAnsi" w:cstheme="minorHAnsi"/>
          <w:sz w:val="16"/>
        </w:rPr>
        <w:t xml:space="preserve"> </w:t>
      </w:r>
      <w:r w:rsidRPr="00520B29">
        <w:rPr>
          <w:rStyle w:val="Emphasis"/>
          <w:rFonts w:asciiTheme="minorHAnsi" w:hAnsiTheme="minorHAnsi" w:cstheme="minorHAnsi"/>
        </w:rPr>
        <w:t>super-neuro</w:t>
      </w:r>
      <w:r w:rsidRPr="00520B29">
        <w:rPr>
          <w:rFonts w:asciiTheme="minorHAnsi" w:hAnsiTheme="minorHAnsi" w:cstheme="minorHAnsi"/>
          <w:sz w:val="16"/>
        </w:rPr>
        <w:t xml:space="preserve"> and combinatorial </w:t>
      </w:r>
      <w:r w:rsidRPr="00520B29">
        <w:rPr>
          <w:rStyle w:val="StyleUnderline"/>
          <w:rFonts w:asciiTheme="minorHAnsi" w:hAnsiTheme="minorHAnsi" w:cstheme="minorHAnsi"/>
        </w:rPr>
        <w:t>reasoning</w:t>
      </w:r>
      <w:r w:rsidRPr="00520B29">
        <w:rPr>
          <w:rFonts w:asciiTheme="minorHAnsi" w:hAnsiTheme="minorHAnsi" w:cstheme="minorHAnsi"/>
          <w:sz w:val="16"/>
        </w:rPr>
        <w:t xml:space="preserve">. The architecture is based on Daniel Kahneman's theory of “thinking fast and slow” (2011), which states that the brain implements two distinct mechanisms for reasoning. </w:t>
      </w:r>
      <w:r w:rsidRPr="00520B29">
        <w:rPr>
          <w:rStyle w:val="Emphasis"/>
          <w:rFonts w:asciiTheme="minorHAnsi" w:hAnsiTheme="minorHAnsi" w:cstheme="minorHAnsi"/>
        </w:rPr>
        <w:t>System 1</w:t>
      </w:r>
      <w:r w:rsidRPr="00520B29">
        <w:rPr>
          <w:rStyle w:val="StyleUnderline"/>
          <w:rFonts w:asciiTheme="minorHAnsi" w:hAnsiTheme="minorHAnsi" w:cstheme="minorHAnsi"/>
        </w:rPr>
        <w:t xml:space="preserve"> operates</w:t>
      </w:r>
      <w:r w:rsidRPr="00520B29">
        <w:rPr>
          <w:rFonts w:asciiTheme="minorHAnsi" w:hAnsiTheme="minorHAnsi" w:cstheme="minorHAnsi"/>
          <w:sz w:val="16"/>
        </w:rPr>
        <w:t xml:space="preserve"> automatically and </w:t>
      </w:r>
      <w:r w:rsidRPr="00520B29">
        <w:rPr>
          <w:rStyle w:val="StyleUnderline"/>
          <w:rFonts w:asciiTheme="minorHAnsi" w:hAnsiTheme="minorHAnsi" w:cstheme="minorHAnsi"/>
        </w:rPr>
        <w:t>quickly</w:t>
      </w:r>
      <w:r w:rsidRPr="00520B29">
        <w:rPr>
          <w:rFonts w:asciiTheme="minorHAnsi" w:hAnsiTheme="minorHAnsi" w:cstheme="minorHAnsi"/>
          <w:sz w:val="16"/>
        </w:rPr>
        <w:t xml:space="preserve">, with little or no effort and no sense of voluntary </w:t>
      </w:r>
      <w:proofErr w:type="gramStart"/>
      <w:r w:rsidRPr="00520B29">
        <w:rPr>
          <w:rFonts w:asciiTheme="minorHAnsi" w:hAnsiTheme="minorHAnsi" w:cstheme="minorHAnsi"/>
          <w:sz w:val="16"/>
        </w:rPr>
        <w:t>control, and</w:t>
      </w:r>
      <w:proofErr w:type="gramEnd"/>
      <w:r w:rsidRPr="00520B29">
        <w:rPr>
          <w:rFonts w:asciiTheme="minorHAnsi" w:hAnsiTheme="minorHAnsi" w:cstheme="minorHAnsi"/>
          <w:sz w:val="16"/>
        </w:rPr>
        <w:t xml:space="preserve"> is based on similarity. For example, </w:t>
      </w:r>
      <w:r w:rsidRPr="00520B29">
        <w:rPr>
          <w:rStyle w:val="StyleUnderline"/>
          <w:rFonts w:asciiTheme="minorHAnsi" w:hAnsiTheme="minorHAnsi" w:cstheme="minorHAnsi"/>
        </w:rPr>
        <w:t>you see a man frowning and conclude</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he is angry, because his expression is </w:t>
      </w:r>
      <w:proofErr w:type="gramStart"/>
      <w:r w:rsidRPr="00520B29">
        <w:rPr>
          <w:rStyle w:val="Emphasis"/>
          <w:rFonts w:asciiTheme="minorHAnsi" w:hAnsiTheme="minorHAnsi" w:cstheme="minorHAnsi"/>
        </w:rPr>
        <w:t>similar</w:t>
      </w:r>
      <w:r w:rsidRPr="00520B29">
        <w:rPr>
          <w:rStyle w:val="StyleUnderline"/>
          <w:rFonts w:asciiTheme="minorHAnsi" w:hAnsiTheme="minorHAnsi" w:cstheme="minorHAnsi"/>
        </w:rPr>
        <w:t xml:space="preserve"> to</w:t>
      </w:r>
      <w:proofErr w:type="gramEnd"/>
      <w:r w:rsidRPr="00520B29">
        <w:rPr>
          <w:rFonts w:asciiTheme="minorHAnsi" w:hAnsiTheme="minorHAnsi" w:cstheme="minorHAnsi"/>
          <w:sz w:val="16"/>
        </w:rPr>
        <w:t xml:space="preserve"> the expression on the faces of </w:t>
      </w:r>
      <w:r w:rsidRPr="00520B29">
        <w:rPr>
          <w:rStyle w:val="StyleUnderline"/>
          <w:rFonts w:asciiTheme="minorHAnsi" w:hAnsiTheme="minorHAnsi" w:cstheme="minorHAnsi"/>
        </w:rPr>
        <w:t>people you have seen in</w:t>
      </w:r>
      <w:r w:rsidRPr="00520B29">
        <w:rPr>
          <w:rFonts w:asciiTheme="minorHAnsi" w:hAnsiTheme="minorHAnsi" w:cstheme="minorHAnsi"/>
          <w:sz w:val="16"/>
        </w:rPr>
        <w:t xml:space="preserve"> the </w:t>
      </w:r>
      <w:r w:rsidRPr="00520B29">
        <w:rPr>
          <w:rStyle w:val="Emphasis"/>
          <w:rFonts w:asciiTheme="minorHAnsi" w:hAnsiTheme="minorHAnsi" w:cstheme="minorHAnsi"/>
        </w:rPr>
        <w:t>past</w:t>
      </w:r>
      <w:r w:rsidRPr="00520B29">
        <w:rPr>
          <w:rStyle w:val="StyleUnderline"/>
          <w:rFonts w:asciiTheme="minorHAnsi" w:hAnsiTheme="minorHAnsi" w:cstheme="minorHAnsi"/>
        </w:rPr>
        <w:t xml:space="preserve"> who were angry</w:t>
      </w:r>
      <w:r w:rsidRPr="00520B29">
        <w:rPr>
          <w:rFonts w:asciiTheme="minorHAnsi" w:hAnsiTheme="minorHAnsi" w:cstheme="minorHAnsi"/>
          <w:sz w:val="16"/>
        </w:rPr>
        <w:t xml:space="preserve">. The conclusion may be wrong—for instance, he may be frowning because of a problem with his dentures—but the </w:t>
      </w:r>
      <w:r w:rsidRPr="00520B29">
        <w:rPr>
          <w:rStyle w:val="StyleUnderline"/>
          <w:rFonts w:asciiTheme="minorHAnsi" w:hAnsiTheme="minorHAnsi" w:cstheme="minorHAnsi"/>
        </w:rPr>
        <w:t xml:space="preserve">system works well enough for </w:t>
      </w:r>
      <w:r w:rsidRPr="00520B29">
        <w:rPr>
          <w:rStyle w:val="Emphasis"/>
          <w:rFonts w:asciiTheme="minorHAnsi" w:hAnsiTheme="minorHAnsi" w:cstheme="minorHAnsi"/>
        </w:rPr>
        <w:t>99%</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everyday </w:t>
      </w:r>
      <w:r w:rsidRPr="00520B29">
        <w:rPr>
          <w:rStyle w:val="StyleUnderline"/>
          <w:rFonts w:asciiTheme="minorHAnsi" w:hAnsiTheme="minorHAnsi" w:cstheme="minorHAnsi"/>
        </w:rPr>
        <w:t xml:space="preserve">reasoning. </w:t>
      </w:r>
      <w:r w:rsidRPr="00520B29">
        <w:rPr>
          <w:rStyle w:val="Emphasis"/>
          <w:rFonts w:asciiTheme="minorHAnsi" w:hAnsiTheme="minorHAnsi" w:cstheme="minorHAnsi"/>
        </w:rPr>
        <w:t>System 2</w:t>
      </w:r>
      <w:r w:rsidRPr="00520B29">
        <w:rPr>
          <w:rFonts w:asciiTheme="minorHAnsi" w:hAnsiTheme="minorHAnsi" w:cstheme="minorHAnsi"/>
          <w:sz w:val="16"/>
        </w:rPr>
        <w:t xml:space="preserve">, by contrast, </w:t>
      </w:r>
      <w:r w:rsidRPr="00520B29">
        <w:rPr>
          <w:rStyle w:val="StyleUnderline"/>
          <w:rFonts w:asciiTheme="minorHAnsi" w:hAnsiTheme="minorHAnsi" w:cstheme="minorHAnsi"/>
        </w:rPr>
        <w:t>allocates attention to</w:t>
      </w:r>
      <w:r w:rsidRPr="00520B29">
        <w:rPr>
          <w:rFonts w:asciiTheme="minorHAnsi" w:hAnsiTheme="minorHAnsi" w:cstheme="minorHAnsi"/>
          <w:sz w:val="16"/>
        </w:rPr>
        <w:t xml:space="preserve"> the </w:t>
      </w:r>
      <w:r w:rsidRPr="00520B29">
        <w:rPr>
          <w:rStyle w:val="Emphasis"/>
          <w:rFonts w:asciiTheme="minorHAnsi" w:hAnsiTheme="minorHAnsi" w:cstheme="minorHAnsi"/>
        </w:rPr>
        <w:t>effortful</w:t>
      </w:r>
      <w:r w:rsidRPr="00520B29">
        <w:rPr>
          <w:rStyle w:val="StyleUnderline"/>
          <w:rFonts w:asciiTheme="minorHAnsi" w:hAnsiTheme="minorHAnsi" w:cstheme="minorHAnsi"/>
        </w:rPr>
        <w:t xml:space="preserve"> mental activities. You </w:t>
      </w:r>
      <w:r w:rsidRPr="00520B29">
        <w:rPr>
          <w:rStyle w:val="Emphasis"/>
          <w:rFonts w:asciiTheme="minorHAnsi" w:hAnsiTheme="minorHAnsi" w:cstheme="minorHAnsi"/>
        </w:rPr>
        <w:t>consciously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and often </w:t>
      </w:r>
      <w:r w:rsidRPr="00520B29">
        <w:rPr>
          <w:rStyle w:val="Emphasis"/>
          <w:rFonts w:asciiTheme="minorHAnsi" w:hAnsiTheme="minorHAnsi" w:cstheme="minorHAnsi"/>
        </w:rPr>
        <w:t>painfully</w:t>
      </w:r>
      <w:r w:rsidRPr="00520B29">
        <w:rPr>
          <w:rStyle w:val="StyleUnderline"/>
          <w:rFonts w:asciiTheme="minorHAnsi" w:hAnsiTheme="minorHAnsi" w:cstheme="minorHAnsi"/>
        </w:rPr>
        <w:t xml:space="preserve"> work your way through</w:t>
      </w:r>
      <w:r w:rsidRPr="00520B29">
        <w:rPr>
          <w:rFonts w:asciiTheme="minorHAnsi" w:hAnsiTheme="minorHAnsi" w:cstheme="minorHAnsi"/>
          <w:sz w:val="16"/>
        </w:rPr>
        <w:t xml:space="preserve"> a tree of </w:t>
      </w:r>
      <w:r w:rsidRPr="00520B29">
        <w:rPr>
          <w:rStyle w:val="StyleUnderline"/>
          <w:rFonts w:asciiTheme="minorHAnsi" w:hAnsiTheme="minorHAnsi" w:cstheme="minorHAnsi"/>
        </w:rPr>
        <w:t>choices</w:t>
      </w:r>
      <w:r w:rsidRPr="00520B29">
        <w:rPr>
          <w:rFonts w:asciiTheme="minorHAnsi" w:hAnsiTheme="minorHAnsi" w:cstheme="minorHAnsi"/>
          <w:sz w:val="16"/>
        </w:rPr>
        <w:t xml:space="preserve"> and imagined outcomes. </w:t>
      </w:r>
      <w:r w:rsidRPr="00520B29">
        <w:rPr>
          <w:rStyle w:val="StyleUnderline"/>
          <w:rFonts w:asciiTheme="minorHAnsi" w:hAnsiTheme="minorHAnsi" w:cstheme="minorHAnsi"/>
        </w:rPr>
        <w:t xml:space="preserve">People make </w:t>
      </w:r>
      <w:r w:rsidRPr="00520B29">
        <w:rPr>
          <w:rStyle w:val="Emphasis"/>
          <w:rFonts w:asciiTheme="minorHAnsi" w:hAnsiTheme="minorHAnsi" w:cstheme="minorHAnsi"/>
        </w:rPr>
        <w:t>errors</w:t>
      </w:r>
      <w:r w:rsidRPr="00520B29">
        <w:rPr>
          <w:rFonts w:asciiTheme="minorHAnsi" w:hAnsiTheme="minorHAnsi" w:cstheme="minorHAnsi"/>
          <w:sz w:val="16"/>
        </w:rPr>
        <w:t xml:space="preserve"> during System 2 reasoning not because the underlying rules of thought are unsound but because the human brain is so poorly designed to do it. </w:t>
      </w:r>
      <w:r w:rsidRPr="00520B29">
        <w:rPr>
          <w:rStyle w:val="StyleUnderline"/>
          <w:rFonts w:asciiTheme="minorHAnsi" w:hAnsiTheme="minorHAnsi" w:cstheme="minorHAnsi"/>
        </w:rPr>
        <w:t>We</w:t>
      </w:r>
      <w:r w:rsidRPr="00520B29">
        <w:rPr>
          <w:rFonts w:asciiTheme="minorHAnsi" w:hAnsiTheme="minorHAnsi" w:cstheme="minorHAnsi"/>
          <w:sz w:val="16"/>
        </w:rPr>
        <w:t xml:space="preserve"> overlook possible choices and </w:t>
      </w:r>
      <w:r w:rsidRPr="00520B29">
        <w:rPr>
          <w:rStyle w:val="Emphasis"/>
          <w:rFonts w:asciiTheme="minorHAnsi" w:hAnsiTheme="minorHAnsi" w:cstheme="minorHAnsi"/>
        </w:rPr>
        <w:t>miscalculate</w:t>
      </w:r>
      <w:r w:rsidRPr="00520B29">
        <w:rPr>
          <w:rStyle w:val="StyleUnderline"/>
          <w:rFonts w:asciiTheme="minorHAnsi" w:hAnsiTheme="minorHAnsi" w:cstheme="minorHAnsi"/>
        </w:rPr>
        <w:t xml:space="preserve"> probabilities</w:t>
      </w:r>
      <w:r w:rsidRPr="00520B29">
        <w:rPr>
          <w:rFonts w:asciiTheme="minorHAnsi" w:hAnsiTheme="minorHAnsi" w:cstheme="minorHAnsi"/>
          <w:sz w:val="16"/>
        </w:rPr>
        <w:t>. We are almost sure to become lost if more than a dozen or so reasoning steps are required.</w:t>
      </w:r>
    </w:p>
    <w:p w14:paraId="3A069F2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2B14EA3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properties of </w:t>
      </w:r>
      <w:r w:rsidRPr="00520B29">
        <w:rPr>
          <w:rStyle w:val="Emphasis"/>
          <w:rFonts w:asciiTheme="minorHAnsi" w:hAnsiTheme="minorHAnsi" w:cstheme="minorHAnsi"/>
        </w:rPr>
        <w:t>System 1</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System </w:t>
      </w:r>
      <w:r w:rsidRPr="00520B29">
        <w:rPr>
          <w:rStyle w:val="Emphasis"/>
          <w:rFonts w:asciiTheme="minorHAnsi" w:hAnsiTheme="minorHAnsi" w:cstheme="minorHAnsi"/>
        </w:rPr>
        <w:t>2</w:t>
      </w:r>
      <w:r w:rsidRPr="00520B29">
        <w:rPr>
          <w:rStyle w:val="StyleUnderline"/>
          <w:rFonts w:asciiTheme="minorHAnsi" w:hAnsiTheme="minorHAnsi" w:cstheme="minorHAnsi"/>
        </w:rPr>
        <w:t xml:space="preserve"> are</w:t>
      </w:r>
      <w:r w:rsidRPr="00520B29">
        <w:rPr>
          <w:rFonts w:asciiTheme="minorHAnsi" w:hAnsiTheme="minorHAnsi" w:cstheme="minorHAnsi"/>
          <w:sz w:val="16"/>
        </w:rPr>
        <w:t xml:space="preserve"> </w:t>
      </w:r>
      <w:r w:rsidRPr="00520B29">
        <w:rPr>
          <w:rStyle w:val="Emphasis"/>
          <w:rFonts w:asciiTheme="minorHAnsi" w:hAnsiTheme="minorHAnsi" w:cstheme="minorHAnsi"/>
        </w:rPr>
        <w:t>remarkably</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similar to</w:t>
      </w:r>
      <w:proofErr w:type="gramEnd"/>
      <w:r w:rsidRPr="00520B29">
        <w:rPr>
          <w:rFonts w:asciiTheme="minorHAnsi" w:hAnsiTheme="minorHAnsi" w:cstheme="minorHAnsi"/>
          <w:sz w:val="16"/>
        </w:rPr>
        <w:t xml:space="preserve"> those of the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n</w:t>
      </w:r>
      <w:r w:rsidRPr="00520B29">
        <w:rPr>
          <w:rFonts w:asciiTheme="minorHAnsi" w:hAnsiTheme="minorHAnsi" w:cstheme="minorHAnsi"/>
          <w:sz w:val="16"/>
        </w:rPr>
        <w:t xml:space="preserve">eural </w:t>
      </w:r>
      <w:r w:rsidRPr="00520B29">
        <w:rPr>
          <w:rStyle w:val="Emphasis"/>
          <w:rFonts w:asciiTheme="minorHAnsi" w:hAnsiTheme="minorHAnsi" w:cstheme="minorHAnsi"/>
        </w:rPr>
        <w:t>n</w:t>
      </w:r>
      <w:r w:rsidRPr="00520B29">
        <w:rPr>
          <w:rFonts w:asciiTheme="minorHAnsi" w:hAnsiTheme="minorHAnsi" w:cstheme="minorHAnsi"/>
          <w:sz w:val="16"/>
        </w:rPr>
        <w:t xml:space="preserve">et </w:t>
      </w:r>
      <w:r w:rsidRPr="00520B29">
        <w:rPr>
          <w:rStyle w:val="StyleUnderline"/>
          <w:rFonts w:asciiTheme="minorHAnsi" w:hAnsiTheme="minorHAnsi" w:cstheme="minorHAnsi"/>
        </w:rPr>
        <w:t>approach to AI and</w:t>
      </w:r>
      <w:r w:rsidRPr="00520B29">
        <w:rPr>
          <w:rFonts w:asciiTheme="minorHAnsi" w:hAnsiTheme="minorHAnsi" w:cstheme="minorHAnsi"/>
          <w:sz w:val="16"/>
        </w:rPr>
        <w:t xml:space="preserve"> the </w:t>
      </w:r>
      <w:r w:rsidRPr="00520B29">
        <w:rPr>
          <w:rStyle w:val="Emphasis"/>
          <w:rFonts w:asciiTheme="minorHAnsi" w:hAnsiTheme="minorHAnsi" w:cstheme="minorHAnsi"/>
        </w:rPr>
        <w:t>logical</w:t>
      </w:r>
      <w:r w:rsidRPr="00520B29">
        <w:rPr>
          <w:rStyle w:val="StyleUnderline"/>
          <w:rFonts w:asciiTheme="minorHAnsi" w:hAnsiTheme="minorHAnsi" w:cstheme="minorHAnsi"/>
        </w:rPr>
        <w:t xml:space="preserve"> approach to AI</w:t>
      </w:r>
      <w:r w:rsidRPr="00520B29">
        <w:rPr>
          <w:rFonts w:asciiTheme="minorHAnsi" w:hAnsiTheme="minorHAnsi" w:cstheme="minorHAnsi"/>
          <w:sz w:val="16"/>
        </w:rPr>
        <w:t xml:space="preserve">. Note that even when one is executing System 2, System 1 is ultimately in charge; it is System 1 that decides when to initiate System 2. The name </w:t>
      </w:r>
      <w:proofErr w:type="gramStart"/>
      <w:r w:rsidRPr="00520B29">
        <w:rPr>
          <w:rFonts w:asciiTheme="minorHAnsi" w:hAnsiTheme="minorHAnsi" w:cstheme="minorHAnsi"/>
          <w:sz w:val="16"/>
        </w:rPr>
        <w:t>Neuro[</w:t>
      </w:r>
      <w:proofErr w:type="gramEnd"/>
      <w:r w:rsidRPr="00520B29">
        <w:rPr>
          <w:rFonts w:asciiTheme="minorHAnsi" w:hAnsiTheme="minorHAnsi" w:cstheme="minorHAnsi"/>
          <w:sz w:val="16"/>
        </w:rPr>
        <w:t xml:space="preserve">Symbolic] is chosen to indicate that the symbolic subsystem is a subroutine of the main neural system. A </w:t>
      </w:r>
      <w:r w:rsidRPr="00520B29">
        <w:rPr>
          <w:rStyle w:val="Emphasis"/>
          <w:rFonts w:asciiTheme="minorHAnsi" w:hAnsiTheme="minorHAnsi" w:cstheme="minorHAnsi"/>
        </w:rPr>
        <w:t>natural</w:t>
      </w:r>
      <w:r w:rsidRPr="00520B29">
        <w:rPr>
          <w:rStyle w:val="StyleUnderline"/>
          <w:rFonts w:asciiTheme="minorHAnsi" w:hAnsiTheme="minorHAnsi" w:cstheme="minorHAnsi"/>
        </w:rPr>
        <w:t xml:space="preserve"> instantiation of</w:t>
      </w:r>
      <w:r w:rsidRPr="00520B29">
        <w:rPr>
          <w:rFonts w:asciiTheme="minorHAnsi" w:hAnsiTheme="minorHAnsi" w:cstheme="minorHAnsi"/>
          <w:sz w:val="16"/>
        </w:rPr>
        <w:t xml:space="preserve"> the </w:t>
      </w:r>
      <w:r w:rsidRPr="00520B29">
        <w:rPr>
          <w:rStyle w:val="StyleUnderline"/>
          <w:rFonts w:asciiTheme="minorHAnsi" w:hAnsiTheme="minorHAnsi" w:cstheme="minorHAnsi"/>
        </w:rPr>
        <w:t>architecture is</w:t>
      </w:r>
      <w:r w:rsidRPr="00520B29">
        <w:rPr>
          <w:rFonts w:asciiTheme="minorHAnsi" w:hAnsiTheme="minorHAnsi" w:cstheme="minorHAnsi"/>
          <w:sz w:val="16"/>
        </w:rPr>
        <w:t xml:space="preserve"> a </w:t>
      </w:r>
      <w:r w:rsidRPr="00520B29">
        <w:rPr>
          <w:rStyle w:val="Emphasis"/>
          <w:rFonts w:asciiTheme="minorHAnsi" w:hAnsiTheme="minorHAnsi" w:cstheme="minorHAnsi"/>
        </w:rPr>
        <w:t>r</w:t>
      </w:r>
      <w:r w:rsidRPr="00520B29">
        <w:rPr>
          <w:rStyle w:val="StyleUnderline"/>
          <w:rFonts w:asciiTheme="minorHAnsi" w:hAnsiTheme="minorHAnsi" w:cstheme="minorHAnsi"/>
        </w:rPr>
        <w:t xml:space="preserve">einforcement </w:t>
      </w:r>
      <w:r w:rsidRPr="00520B29">
        <w:rPr>
          <w:rStyle w:val="Emphasis"/>
          <w:rFonts w:asciiTheme="minorHAnsi" w:hAnsiTheme="minorHAnsi" w:cstheme="minorHAnsi"/>
        </w:rPr>
        <w:t>l</w:t>
      </w:r>
      <w:r w:rsidRPr="00520B29">
        <w:rPr>
          <w:rStyle w:val="StyleUnderline"/>
          <w:rFonts w:asciiTheme="minorHAnsi" w:hAnsiTheme="minorHAnsi" w:cstheme="minorHAnsi"/>
        </w:rPr>
        <w:t>earning</w:t>
      </w:r>
      <w:r w:rsidRPr="00520B29">
        <w:rPr>
          <w:rFonts w:asciiTheme="minorHAnsi" w:hAnsiTheme="minorHAnsi" w:cstheme="minorHAnsi"/>
          <w:sz w:val="16"/>
        </w:rPr>
        <w:t xml:space="preserve"> agent that includes in its set of actions one to start System 2 executing. It might also have actions that monitor time and computational resource usage by System 2 and terminate it when its resource use is excessive.</w:t>
      </w:r>
    </w:p>
    <w:p w14:paraId="5C69552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How does System 1 send a description of the problem to be solved to System 2, and how does System 2 return its answer to System 1? </w:t>
      </w:r>
      <w:r w:rsidRPr="00520B29">
        <w:rPr>
          <w:rStyle w:val="StyleUnderline"/>
          <w:rFonts w:asciiTheme="minorHAnsi" w:hAnsiTheme="minorHAnsi" w:cstheme="minorHAnsi"/>
        </w:rPr>
        <w:t xml:space="preserve">Since </w:t>
      </w:r>
      <w:r w:rsidRPr="00520B29">
        <w:rPr>
          <w:rStyle w:val="Emphasis"/>
          <w:rFonts w:asciiTheme="minorHAnsi" w:hAnsiTheme="minorHAnsi" w:cstheme="minorHAnsi"/>
        </w:rPr>
        <w:t>System 2</w:t>
      </w:r>
      <w:r w:rsidRPr="00520B29">
        <w:rPr>
          <w:rStyle w:val="StyleUnderline"/>
          <w:rFonts w:asciiTheme="minorHAnsi" w:hAnsiTheme="minorHAnsi" w:cstheme="minorHAnsi"/>
        </w:rPr>
        <w:t xml:space="preserve"> works on </w:t>
      </w:r>
      <w:r w:rsidRPr="00520B29">
        <w:rPr>
          <w:rStyle w:val="Emphasis"/>
          <w:rFonts w:asciiTheme="minorHAnsi" w:hAnsiTheme="minorHAnsi" w:cstheme="minorHAnsi"/>
        </w:rPr>
        <w:t>symbolic</w:t>
      </w:r>
      <w:r w:rsidRPr="00520B29">
        <w:rPr>
          <w:rFonts w:asciiTheme="minorHAnsi" w:hAnsiTheme="minorHAnsi" w:cstheme="minorHAnsi"/>
          <w:sz w:val="16"/>
        </w:rPr>
        <w:t xml:space="preserve"> structures, </w:t>
      </w:r>
      <w:r w:rsidRPr="00520B29">
        <w:rPr>
          <w:rStyle w:val="Emphasis"/>
          <w:rFonts w:asciiTheme="minorHAnsi" w:hAnsiTheme="minorHAnsi" w:cstheme="minorHAnsi"/>
        </w:rPr>
        <w:t>System 1</w:t>
      </w:r>
      <w:r w:rsidRPr="00520B29">
        <w:rPr>
          <w:rFonts w:asciiTheme="minorHAnsi" w:hAnsiTheme="minorHAnsi" w:cstheme="minorHAnsi"/>
          <w:sz w:val="16"/>
        </w:rPr>
        <w:t xml:space="preserve"> must </w:t>
      </w:r>
      <w:r w:rsidRPr="00520B29">
        <w:rPr>
          <w:rStyle w:val="StyleUnderline"/>
          <w:rFonts w:asciiTheme="minorHAnsi" w:hAnsiTheme="minorHAnsi" w:cstheme="minorHAnsi"/>
        </w:rPr>
        <w:t xml:space="preserve">generate an internal </w:t>
      </w:r>
      <w:r w:rsidRPr="00520B29">
        <w:rPr>
          <w:rStyle w:val="Emphasis"/>
          <w:rFonts w:asciiTheme="minorHAnsi" w:hAnsiTheme="minorHAnsi" w:cstheme="minorHAnsi"/>
        </w:rPr>
        <w:t>symbolic</w:t>
      </w:r>
      <w:r w:rsidRPr="00520B29">
        <w:rPr>
          <w:rStyle w:val="StyleUnderline"/>
          <w:rFonts w:asciiTheme="minorHAnsi" w:hAnsiTheme="minorHAnsi" w:cstheme="minorHAnsi"/>
        </w:rPr>
        <w:t xml:space="preserve"> representation of the task</w:t>
      </w:r>
      <w:r w:rsidRPr="00520B29">
        <w:rPr>
          <w:rFonts w:asciiTheme="minorHAnsi" w:hAnsiTheme="minorHAnsi" w:cstheme="minorHAnsi"/>
          <w:sz w:val="16"/>
        </w:rPr>
        <w:t xml:space="preserve">. In Rethinking Consciousness, the psychologist Graziano (2019) hypothesizes that there is a cognitive mechanism named the Attention Schema8 with which the brain generates a symbolic representation of what is it thinking about. The System 1 </w:t>
      </w:r>
      <w:r w:rsidRPr="00520B29">
        <w:rPr>
          <w:rFonts w:asciiTheme="minorHAnsi" w:hAnsiTheme="minorHAnsi" w:cstheme="minorHAnsi"/>
          <w:sz w:val="16"/>
        </w:rPr>
        <w:lastRenderedPageBreak/>
        <w:t xml:space="preserve">action to initiate System 2 must therefore first fill the Attention Schema with a symbolic representation of the task at hand. Generating such an internal symbolic structure might use the same kind of artificial neural net structures that are used to generate sentences in natural language models. The output of the symbolic reasoning subsystem could be fed back into the neural network just as natural language is input to a deep learning system; in other words, as a “little voice in the head.” An alternative feedback mechanism would be for the output of System 2 to modify the preceptive field of System 1, as illustrated in Figure 14. The </w:t>
      </w:r>
      <w:r w:rsidRPr="00520B29">
        <w:rPr>
          <w:rStyle w:val="Emphasis"/>
          <w:rFonts w:asciiTheme="minorHAnsi" w:hAnsiTheme="minorHAnsi" w:cstheme="minorHAnsi"/>
          <w:highlight w:val="cyan"/>
        </w:rPr>
        <w:t>architecture</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rPr>
        <w:t>generalized</w:t>
      </w:r>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include</w:t>
      </w:r>
      <w:r w:rsidRPr="00520B29">
        <w:rPr>
          <w:rStyle w:val="StyleUnderline"/>
          <w:rFonts w:asciiTheme="minorHAnsi" w:hAnsiTheme="minorHAnsi" w:cstheme="minorHAnsi"/>
        </w:rPr>
        <w:t xml:space="preserve"> many different</w:t>
      </w:r>
      <w:r w:rsidRPr="00520B29">
        <w:rPr>
          <w:rFonts w:asciiTheme="minorHAnsi" w:hAnsiTheme="minorHAnsi" w:cstheme="minorHAnsi"/>
          <w:sz w:val="16"/>
        </w:rPr>
        <w:t xml:space="preserve"> specialized </w:t>
      </w:r>
      <w:r w:rsidRPr="00520B29">
        <w:rPr>
          <w:rStyle w:val="Emphasis"/>
          <w:rFonts w:asciiTheme="minorHAnsi" w:hAnsiTheme="minorHAnsi" w:cstheme="minorHAnsi"/>
          <w:highlight w:val="cyan"/>
        </w:rPr>
        <w:t>symbolic</w:t>
      </w:r>
      <w:r w:rsidRPr="00520B29">
        <w:rPr>
          <w:rFonts w:asciiTheme="minorHAnsi" w:hAnsiTheme="minorHAnsi" w:cstheme="minorHAnsi"/>
          <w:sz w:val="16"/>
        </w:rPr>
        <w:t xml:space="preserve"> reasoning </w:t>
      </w:r>
      <w:r w:rsidRPr="00520B29">
        <w:rPr>
          <w:rStyle w:val="StyleUnderline"/>
          <w:rFonts w:asciiTheme="minorHAnsi" w:hAnsiTheme="minorHAnsi" w:cstheme="minorHAnsi"/>
          <w:highlight w:val="cyan"/>
        </w:rPr>
        <w:t>subsystems</w:t>
      </w:r>
      <w:r w:rsidRPr="00520B29">
        <w:rPr>
          <w:rFonts w:asciiTheme="minorHAnsi" w:hAnsiTheme="minorHAnsi" w:cstheme="minorHAnsi"/>
          <w:sz w:val="16"/>
        </w:rPr>
        <w:t xml:space="preserve">, such as A* state-space search, constraint satisfaction, numeric and symbolic mathematics, and first-order theorem proving. Such </w:t>
      </w:r>
      <w:r w:rsidRPr="00520B29">
        <w:rPr>
          <w:rStyle w:val="StyleUnderline"/>
          <w:rFonts w:asciiTheme="minorHAnsi" w:hAnsiTheme="minorHAnsi" w:cstheme="minorHAnsi"/>
        </w:rPr>
        <w:t xml:space="preserve">subsystems can be </w:t>
      </w:r>
      <w:r w:rsidRPr="00520B29">
        <w:rPr>
          <w:rStyle w:val="Emphasis"/>
          <w:rFonts w:asciiTheme="minorHAnsi" w:hAnsiTheme="minorHAnsi" w:cstheme="minorHAnsi"/>
          <w:highlight w:val="cyan"/>
        </w:rPr>
        <w:t>vastly</w:t>
      </w:r>
      <w:r w:rsidRPr="00520B29">
        <w:rPr>
          <w:rStyle w:val="StyleUnderline"/>
          <w:rFonts w:asciiTheme="minorHAnsi" w:hAnsiTheme="minorHAnsi" w:cstheme="minorHAnsi"/>
        </w:rPr>
        <w:t xml:space="preserve"> more </w:t>
      </w:r>
      <w:r w:rsidRPr="00520B29">
        <w:rPr>
          <w:rStyle w:val="StyleUnderline"/>
          <w:rFonts w:asciiTheme="minorHAnsi" w:hAnsiTheme="minorHAnsi" w:cstheme="minorHAnsi"/>
          <w:highlight w:val="cyan"/>
        </w:rPr>
        <w:t>powerful</w:t>
      </w:r>
      <w:r w:rsidRPr="00520B29">
        <w:rPr>
          <w:rStyle w:val="StyleUnderline"/>
          <w:rFonts w:asciiTheme="minorHAnsi" w:hAnsiTheme="minorHAnsi" w:cstheme="minorHAnsi"/>
        </w:rPr>
        <w:t xml:space="preserve"> than </w:t>
      </w:r>
      <w:r w:rsidRPr="00520B29">
        <w:rPr>
          <w:rStyle w:val="Emphasis"/>
          <w:rFonts w:asciiTheme="minorHAnsi" w:hAnsiTheme="minorHAnsi" w:cstheme="minorHAnsi"/>
        </w:rPr>
        <w:t>human</w:t>
      </w:r>
      <w:r w:rsidRPr="00520B29">
        <w:rPr>
          <w:rFonts w:asciiTheme="minorHAnsi" w:hAnsiTheme="minorHAnsi" w:cstheme="minorHAnsi"/>
          <w:sz w:val="16"/>
        </w:rPr>
        <w:t xml:space="preserve"> System 2 </w:t>
      </w:r>
      <w:r w:rsidRPr="00520B29">
        <w:rPr>
          <w:rStyle w:val="Emphasis"/>
          <w:rFonts w:asciiTheme="minorHAnsi" w:hAnsiTheme="minorHAnsi" w:cstheme="minorHAnsi"/>
          <w:highlight w:val="cyan"/>
        </w:rPr>
        <w:t>reasoning</w:t>
      </w:r>
      <w:r w:rsidRPr="00520B29">
        <w:rPr>
          <w:rFonts w:asciiTheme="minorHAnsi" w:hAnsiTheme="minorHAnsi" w:cstheme="minorHAnsi"/>
          <w:sz w:val="16"/>
        </w:rPr>
        <w:t xml:space="preserve">. For example, Heule, Kullmann, and Marek (2016) used </w:t>
      </w:r>
      <w:r w:rsidRPr="00520B29">
        <w:rPr>
          <w:rStyle w:val="StyleUnderline"/>
          <w:rFonts w:asciiTheme="minorHAnsi" w:hAnsiTheme="minorHAnsi" w:cstheme="minorHAnsi"/>
        </w:rPr>
        <w:t>a version of the DPLL Boolean satisfiability algorithm</w:t>
      </w:r>
      <w:r w:rsidRPr="00520B29">
        <w:rPr>
          <w:rFonts w:asciiTheme="minorHAnsi" w:hAnsiTheme="minorHAnsi" w:cstheme="minorHAnsi"/>
          <w:sz w:val="16"/>
        </w:rPr>
        <w:t xml:space="preserve"> to </w:t>
      </w:r>
      <w:r w:rsidRPr="00520B29">
        <w:rPr>
          <w:rStyle w:val="StyleUnderline"/>
          <w:rFonts w:asciiTheme="minorHAnsi" w:hAnsiTheme="minorHAnsi" w:cstheme="minorHAnsi"/>
          <w:highlight w:val="cyan"/>
        </w:rPr>
        <w:t>solve</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Pythag</w:t>
      </w:r>
      <w:r w:rsidRPr="00520B29">
        <w:rPr>
          <w:rStyle w:val="Emphasis"/>
          <w:rFonts w:asciiTheme="minorHAnsi" w:hAnsiTheme="minorHAnsi" w:cstheme="minorHAnsi"/>
        </w:rPr>
        <w:t>orean</w:t>
      </w:r>
      <w:r w:rsidRPr="00520B29">
        <w:rPr>
          <w:rStyle w:val="StyleUnderline"/>
          <w:rFonts w:asciiTheme="minorHAnsi" w:hAnsiTheme="minorHAnsi" w:cstheme="minorHAnsi"/>
        </w:rPr>
        <w:t xml:space="preserve"> Triples Problem</w:t>
      </w:r>
      <w:r w:rsidRPr="00520B29">
        <w:rPr>
          <w:rFonts w:asciiTheme="minorHAnsi" w:hAnsiTheme="minorHAnsi" w:cstheme="minorHAnsi"/>
          <w:sz w:val="16"/>
        </w:rPr>
        <w:t xml:space="preserve"> that required a </w:t>
      </w:r>
      <w:proofErr w:type="gramStart"/>
      <w:r w:rsidRPr="00520B29">
        <w:rPr>
          <w:rFonts w:asciiTheme="minorHAnsi" w:hAnsiTheme="minorHAnsi" w:cstheme="minorHAnsi"/>
          <w:sz w:val="16"/>
        </w:rPr>
        <w:t>200 terabyte</w:t>
      </w:r>
      <w:proofErr w:type="gramEnd"/>
      <w:r w:rsidRPr="00520B29">
        <w:rPr>
          <w:rFonts w:asciiTheme="minorHAnsi" w:hAnsiTheme="minorHAnsi" w:cstheme="minorHAnsi"/>
          <w:sz w:val="16"/>
        </w:rPr>
        <w:t xml:space="preserve"> proof. </w:t>
      </w:r>
      <w:r w:rsidRPr="00520B29">
        <w:rPr>
          <w:rStyle w:val="Emphasis"/>
          <w:rFonts w:asciiTheme="minorHAnsi" w:hAnsiTheme="minorHAnsi" w:cstheme="minorHAnsi"/>
          <w:highlight w:val="cyan"/>
        </w:rPr>
        <w:t>No human</w:t>
      </w:r>
      <w:r w:rsidRPr="00520B29">
        <w:rPr>
          <w:rStyle w:val="StyleUnderline"/>
          <w:rFonts w:asciiTheme="minorHAnsi" w:hAnsiTheme="minorHAnsi" w:cstheme="minorHAnsi"/>
          <w:highlight w:val="cyan"/>
        </w:rPr>
        <w:t xml:space="preserve"> could</w:t>
      </w:r>
      <w:r w:rsidRPr="00520B29">
        <w:rPr>
          <w:rStyle w:val="StyleUnderline"/>
          <w:rFonts w:asciiTheme="minorHAnsi" w:hAnsiTheme="minorHAnsi" w:cstheme="minorHAnsi"/>
        </w:rPr>
        <w:t xml:space="preserve"> create such a proof</w:t>
      </w:r>
      <w:r w:rsidRPr="00520B29">
        <w:rPr>
          <w:rFonts w:asciiTheme="minorHAnsi" w:hAnsiTheme="minorHAnsi" w:cstheme="minorHAnsi"/>
          <w:sz w:val="16"/>
        </w:rPr>
        <w:t>.</w:t>
      </w:r>
    </w:p>
    <w:p w14:paraId="4FF3D271"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Framing issue---even if they win </w:t>
      </w:r>
      <w:r w:rsidRPr="00520B29">
        <w:rPr>
          <w:rFonts w:asciiTheme="minorHAnsi" w:hAnsiTheme="minorHAnsi" w:cstheme="minorHAnsi"/>
          <w:u w:val="single"/>
        </w:rPr>
        <w:t>some defense</w:t>
      </w:r>
      <w:r w:rsidRPr="00520B29">
        <w:rPr>
          <w:rFonts w:asciiTheme="minorHAnsi" w:hAnsiTheme="minorHAnsi" w:cstheme="minorHAnsi"/>
        </w:rPr>
        <w:t xml:space="preserve">, risks times magnitude means infinite suffering </w:t>
      </w:r>
      <w:r w:rsidRPr="00520B29">
        <w:rPr>
          <w:rFonts w:asciiTheme="minorHAnsi" w:hAnsiTheme="minorHAnsi" w:cstheme="minorHAnsi"/>
          <w:u w:val="single"/>
        </w:rPr>
        <w:t>always outweighs</w:t>
      </w:r>
      <w:r w:rsidRPr="00520B29">
        <w:rPr>
          <w:rFonts w:asciiTheme="minorHAnsi" w:hAnsiTheme="minorHAnsi" w:cstheme="minorHAnsi"/>
        </w:rPr>
        <w:t>.</w:t>
      </w:r>
    </w:p>
    <w:p w14:paraId="57DD11C4"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Even if, non-AGI is </w:t>
      </w:r>
      <w:r w:rsidRPr="00520B29">
        <w:rPr>
          <w:rFonts w:asciiTheme="minorHAnsi" w:hAnsiTheme="minorHAnsi" w:cstheme="minorHAnsi"/>
          <w:u w:val="single"/>
        </w:rPr>
        <w:t>existential</w:t>
      </w:r>
      <w:r w:rsidRPr="00520B29">
        <w:rPr>
          <w:rFonts w:asciiTheme="minorHAnsi" w:hAnsiTheme="minorHAnsi" w:cstheme="minorHAnsi"/>
        </w:rPr>
        <w:t xml:space="preserve">. </w:t>
      </w:r>
    </w:p>
    <w:p w14:paraId="56FF6870"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Hellström ’22</w:t>
      </w:r>
      <w:r w:rsidRPr="00520B29">
        <w:rPr>
          <w:rFonts w:asciiTheme="minorHAnsi" w:hAnsiTheme="minorHAnsi" w:cstheme="minorHAnsi"/>
        </w:rPr>
        <w:t xml:space="preserve"> [Thomas and Suna Bensch; July 2; Intelligent Robotics group at the Department of Computing Science at </w:t>
      </w:r>
      <w:proofErr w:type="spellStart"/>
      <w:r w:rsidRPr="00520B29">
        <w:rPr>
          <w:rFonts w:asciiTheme="minorHAnsi" w:hAnsiTheme="minorHAnsi" w:cstheme="minorHAnsi"/>
        </w:rPr>
        <w:t>Umeå</w:t>
      </w:r>
      <w:proofErr w:type="spellEnd"/>
      <w:r w:rsidRPr="00520B29">
        <w:rPr>
          <w:rFonts w:asciiTheme="minorHAnsi" w:hAnsiTheme="minorHAnsi" w:cstheme="minorHAnsi"/>
        </w:rPr>
        <w:t xml:space="preserve"> University; Associate Professor and develop computational methods for processing verbal and non-verbal communication; AI and Society, “Apocalypse now: no need for artificial general intelligence,” https://link.springer.com/article/10.1007/s00146-022-01526-8]</w:t>
      </w:r>
    </w:p>
    <w:p w14:paraId="1F56818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One of the most described long-term </w:t>
      </w:r>
      <w:r w:rsidRPr="00520B29">
        <w:rPr>
          <w:rStyle w:val="Emphasis"/>
          <w:rFonts w:asciiTheme="minorHAnsi" w:hAnsiTheme="minorHAnsi" w:cstheme="minorHAnsi"/>
        </w:rPr>
        <w:t>danger</w:t>
      </w:r>
      <w:r w:rsidRPr="00520B29">
        <w:rPr>
          <w:rFonts w:asciiTheme="minorHAnsi" w:hAnsiTheme="minorHAnsi" w:cstheme="minorHAnsi"/>
          <w:sz w:val="16"/>
        </w:rPr>
        <w:t xml:space="preserve">s </w:t>
      </w:r>
      <w:r w:rsidRPr="00520B29">
        <w:rPr>
          <w:rStyle w:val="StyleUnderline"/>
          <w:rFonts w:asciiTheme="minorHAnsi" w:hAnsiTheme="minorHAnsi" w:cstheme="minorHAnsi"/>
        </w:rPr>
        <w:t>associated with AI is</w:t>
      </w:r>
      <w:r w:rsidRPr="00520B29">
        <w:rPr>
          <w:rFonts w:asciiTheme="minorHAnsi" w:hAnsiTheme="minorHAnsi" w:cstheme="minorHAnsi"/>
          <w:sz w:val="16"/>
        </w:rPr>
        <w:t xml:space="preserve"> that the </w:t>
      </w:r>
      <w:r w:rsidRPr="00520B29">
        <w:rPr>
          <w:rStyle w:val="StyleUnderline"/>
          <w:rFonts w:asciiTheme="minorHAnsi" w:hAnsiTheme="minorHAnsi" w:cstheme="minorHAnsi"/>
        </w:rPr>
        <w:t xml:space="preserve">machines take control of the world and </w:t>
      </w:r>
      <w:r w:rsidRPr="00520B29">
        <w:rPr>
          <w:rStyle w:val="Emphasis"/>
          <w:rFonts w:asciiTheme="minorHAnsi" w:hAnsiTheme="minorHAnsi" w:cstheme="minorHAnsi"/>
        </w:rPr>
        <w:t>exterminate</w:t>
      </w:r>
      <w:r w:rsidRPr="00520B29">
        <w:rPr>
          <w:rFonts w:asciiTheme="minorHAnsi" w:hAnsiTheme="minorHAnsi" w:cstheme="minorHAnsi"/>
          <w:sz w:val="16"/>
        </w:rPr>
        <w:t xml:space="preserve"> or enslave us </w:t>
      </w:r>
      <w:r w:rsidRPr="00520B29">
        <w:rPr>
          <w:rStyle w:val="Emphasis"/>
          <w:rFonts w:asciiTheme="minorHAnsi" w:hAnsiTheme="minorHAnsi" w:cstheme="minorHAnsi"/>
        </w:rPr>
        <w:t>humans</w:t>
      </w:r>
      <w:r w:rsidRPr="00520B29">
        <w:rPr>
          <w:rStyle w:val="StyleUnderline"/>
          <w:rFonts w:asciiTheme="minorHAnsi" w:hAnsiTheme="minorHAnsi" w:cstheme="minorHAnsi"/>
        </w:rPr>
        <w:t xml:space="preserve">. This is most often </w:t>
      </w:r>
      <w:r w:rsidRPr="00520B29">
        <w:rPr>
          <w:rStyle w:val="Emphasis"/>
          <w:rFonts w:asciiTheme="minorHAnsi" w:hAnsiTheme="minorHAnsi" w:cstheme="minorHAnsi"/>
        </w:rPr>
        <w:t>linked</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the concept of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which is </w:t>
      </w:r>
      <w:r w:rsidRPr="00520B29">
        <w:rPr>
          <w:rStyle w:val="StyleUnderline"/>
          <w:rFonts w:asciiTheme="minorHAnsi" w:hAnsiTheme="minorHAnsi" w:cstheme="minorHAnsi"/>
        </w:rPr>
        <w:t>a computer that can do everything that</w:t>
      </w:r>
      <w:r w:rsidRPr="00520B29">
        <w:rPr>
          <w:rFonts w:asciiTheme="minorHAnsi" w:hAnsiTheme="minorHAnsi" w:cstheme="minorHAnsi"/>
          <w:sz w:val="16"/>
        </w:rPr>
        <w:t xml:space="preserve"> normally </w:t>
      </w:r>
      <w:r w:rsidRPr="00520B29">
        <w:rPr>
          <w:rStyle w:val="StyleUnderline"/>
          <w:rFonts w:asciiTheme="minorHAnsi" w:hAnsiTheme="minorHAnsi" w:cstheme="minorHAnsi"/>
        </w:rPr>
        <w:t>requires human intelligence</w:t>
      </w:r>
      <w:r w:rsidRPr="00520B29">
        <w:rPr>
          <w:rFonts w:asciiTheme="minorHAnsi" w:hAnsiTheme="minorHAnsi" w:cstheme="minorHAnsi"/>
          <w:sz w:val="16"/>
        </w:rPr>
        <w:t xml:space="preserve"> and not just individual tasks, such as analyzing X-ray images or controlling an autonomous car. An AGI could further develop its own intelligence until it eventually becomes so smart that people do not even understand what is happening. This was described already in the sixties, by the British scientist Irving John Good, as an intelligence explosion, and Ray Kurzweil later popularized the concept of singularity, as the point in time when the intelligence of the machines accelerates away from us humans. The </w:t>
      </w:r>
      <w:r w:rsidRPr="00520B29">
        <w:rPr>
          <w:rStyle w:val="Emphasis"/>
          <w:rFonts w:asciiTheme="minorHAnsi" w:hAnsiTheme="minorHAnsi" w:cstheme="minorHAnsi"/>
        </w:rPr>
        <w:t>worst-case</w:t>
      </w:r>
      <w:r w:rsidRPr="00520B29">
        <w:rPr>
          <w:rStyle w:val="StyleUnderline"/>
          <w:rFonts w:asciiTheme="minorHAnsi" w:hAnsiTheme="minorHAnsi" w:cstheme="minorHAnsi"/>
        </w:rPr>
        <w:t xml:space="preserve"> scenario is</w:t>
      </w:r>
      <w:r w:rsidRPr="00520B29">
        <w:rPr>
          <w:rFonts w:asciiTheme="minorHAnsi" w:hAnsiTheme="minorHAnsi" w:cstheme="minorHAnsi"/>
          <w:sz w:val="16"/>
        </w:rPr>
        <w:t xml:space="preserve"> that the </w:t>
      </w:r>
      <w:r w:rsidRPr="00520B29">
        <w:rPr>
          <w:rStyle w:val="Emphasis"/>
          <w:rFonts w:asciiTheme="minorHAnsi" w:hAnsiTheme="minorHAnsi" w:cstheme="minorHAnsi"/>
        </w:rPr>
        <w:t>AGI</w:t>
      </w:r>
      <w:r w:rsidRPr="00520B29">
        <w:rPr>
          <w:rFonts w:asciiTheme="minorHAnsi" w:hAnsiTheme="minorHAnsi" w:cstheme="minorHAnsi"/>
          <w:sz w:val="16"/>
        </w:rPr>
        <w:t xml:space="preserve"> then becomes self-conscious and </w:t>
      </w:r>
      <w:r w:rsidRPr="00520B29">
        <w:rPr>
          <w:rStyle w:val="StyleUnderline"/>
          <w:rFonts w:asciiTheme="minorHAnsi" w:hAnsiTheme="minorHAnsi" w:cstheme="minorHAnsi"/>
        </w:rPr>
        <w:t xml:space="preserve">prioritizes its </w:t>
      </w:r>
      <w:r w:rsidRPr="00520B29">
        <w:rPr>
          <w:rStyle w:val="Emphasis"/>
          <w:rFonts w:asciiTheme="minorHAnsi" w:hAnsiTheme="minorHAnsi" w:cstheme="minorHAnsi"/>
        </w:rPr>
        <w:t>own existence</w:t>
      </w:r>
      <w:r w:rsidRPr="00520B29">
        <w:rPr>
          <w:rStyle w:val="StyleUnderline"/>
          <w:rFonts w:asciiTheme="minorHAnsi" w:hAnsiTheme="minorHAnsi" w:cstheme="minorHAnsi"/>
        </w:rPr>
        <w:t xml:space="preserve"> over people, who are seen as a </w:t>
      </w:r>
      <w:r w:rsidRPr="00520B29">
        <w:rPr>
          <w:rStyle w:val="Emphasis"/>
          <w:rFonts w:asciiTheme="minorHAnsi" w:hAnsiTheme="minorHAnsi" w:cstheme="minorHAnsi"/>
        </w:rPr>
        <w:t>threat</w:t>
      </w:r>
      <w:r w:rsidRPr="00520B29">
        <w:rPr>
          <w:rStyle w:val="StyleUnderline"/>
          <w:rFonts w:asciiTheme="minorHAnsi" w:hAnsiTheme="minorHAnsi" w:cstheme="minorHAnsi"/>
        </w:rPr>
        <w:t xml:space="preserve"> because they can</w:t>
      </w:r>
      <w:r w:rsidRPr="00520B29">
        <w:rPr>
          <w:rFonts w:asciiTheme="minorHAnsi" w:hAnsiTheme="minorHAnsi" w:cstheme="minorHAnsi"/>
          <w:sz w:val="16"/>
        </w:rPr>
        <w:t xml:space="preserve"> decide to “</w:t>
      </w:r>
      <w:r w:rsidRPr="00520B29">
        <w:rPr>
          <w:rStyle w:val="Emphasis"/>
          <w:rFonts w:asciiTheme="minorHAnsi" w:hAnsiTheme="minorHAnsi" w:cstheme="minorHAnsi"/>
        </w:rPr>
        <w:t>pull the plug</w:t>
      </w:r>
      <w:r w:rsidRPr="00520B29">
        <w:rPr>
          <w:rFonts w:asciiTheme="minorHAnsi" w:hAnsiTheme="minorHAnsi" w:cstheme="minorHAnsi"/>
          <w:sz w:val="16"/>
        </w:rPr>
        <w:t xml:space="preserve">” </w:t>
      </w:r>
      <w:r w:rsidRPr="00520B29">
        <w:rPr>
          <w:rStyle w:val="StyleUnderline"/>
          <w:rFonts w:asciiTheme="minorHAnsi" w:hAnsiTheme="minorHAnsi" w:cstheme="minorHAnsi"/>
        </w:rPr>
        <w:t>and</w:t>
      </w:r>
      <w:r w:rsidRPr="00520B29">
        <w:rPr>
          <w:rFonts w:asciiTheme="minorHAnsi" w:hAnsiTheme="minorHAnsi" w:cstheme="minorHAnsi"/>
          <w:sz w:val="16"/>
        </w:rPr>
        <w:t xml:space="preserve"> thereby “</w:t>
      </w:r>
      <w:r w:rsidRPr="00520B29">
        <w:rPr>
          <w:rStyle w:val="Emphasis"/>
          <w:rFonts w:asciiTheme="minorHAnsi" w:hAnsiTheme="minorHAnsi" w:cstheme="minorHAnsi"/>
        </w:rPr>
        <w:t>kill</w:t>
      </w:r>
      <w:r w:rsidRPr="00520B29">
        <w:rPr>
          <w:rFonts w:asciiTheme="minorHAnsi" w:hAnsiTheme="minorHAnsi" w:cstheme="minorHAnsi"/>
          <w:sz w:val="16"/>
        </w:rPr>
        <w:t xml:space="preserve">” </w:t>
      </w:r>
      <w:r w:rsidRPr="00520B29">
        <w:rPr>
          <w:rStyle w:val="StyleUnderline"/>
          <w:rFonts w:asciiTheme="minorHAnsi" w:hAnsiTheme="minorHAnsi" w:cstheme="minorHAnsi"/>
        </w:rPr>
        <w:t>the AGI</w:t>
      </w:r>
      <w:r w:rsidRPr="00520B29">
        <w:rPr>
          <w:rStyle w:val="StyleUnderline"/>
          <w:rFonts w:asciiTheme="minorHAnsi" w:hAnsiTheme="minorHAnsi" w:cstheme="minorHAnsi"/>
          <w:sz w:val="16"/>
          <w:szCs w:val="16"/>
        </w:rPr>
        <w:t>.</w:t>
      </w:r>
      <w:r w:rsidRPr="00520B29">
        <w:rPr>
          <w:rFonts w:asciiTheme="minorHAnsi" w:hAnsiTheme="minorHAnsi" w:cstheme="minorHAnsi"/>
          <w:sz w:val="16"/>
          <w:szCs w:val="16"/>
        </w:rPr>
        <w:t xml:space="preserve"> </w:t>
      </w:r>
      <w:r w:rsidRPr="00520B29">
        <w:rPr>
          <w:rFonts w:asciiTheme="minorHAnsi" w:hAnsiTheme="minorHAnsi" w:cstheme="minorHAnsi"/>
          <w:sz w:val="16"/>
        </w:rPr>
        <w:t>The AGI might therefore decide to exterminate or enslave all people. The good news is that the road to AGI is probably long, although experts strongly disagree on when, if at all, AGI can become a reality. Some researchers argue that we should not spend too much effort on these imaginative and unlikely scenarios, as it takes focus away from the dangers of AI at today's level, which are serious enough and more acute.</w:t>
      </w:r>
    </w:p>
    <w:p w14:paraId="54B4070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this short essay, we argue that quite </w:t>
      </w:r>
      <w:r w:rsidRPr="00281642">
        <w:rPr>
          <w:rStyle w:val="Emphasis"/>
          <w:rFonts w:asciiTheme="minorHAnsi" w:hAnsiTheme="minorHAnsi" w:cstheme="minorHAnsi"/>
          <w:highlight w:val="cyan"/>
        </w:rPr>
        <w:t>dystopian scenarios</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arise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long </w:t>
      </w:r>
      <w:r w:rsidRPr="00520B29">
        <w:rPr>
          <w:rStyle w:val="Emphasis"/>
          <w:rFonts w:asciiTheme="minorHAnsi" w:hAnsiTheme="minorHAnsi" w:cstheme="minorHAnsi"/>
          <w:highlight w:val="cyan"/>
        </w:rPr>
        <w:t>before</w:t>
      </w:r>
      <w:r w:rsidRPr="00520B29">
        <w:rPr>
          <w:rFonts w:asciiTheme="minorHAnsi" w:hAnsiTheme="minorHAnsi" w:cstheme="minorHAnsi"/>
          <w:sz w:val="16"/>
        </w:rPr>
        <w:t xml:space="preserve"> any </w:t>
      </w:r>
      <w:r w:rsidRPr="00520B29">
        <w:rPr>
          <w:rStyle w:val="StyleUnderline"/>
          <w:rFonts w:asciiTheme="minorHAnsi" w:hAnsiTheme="minorHAnsi" w:cstheme="minorHAnsi"/>
          <w:highlight w:val="cyan"/>
        </w:rPr>
        <w:t>AGI</w:t>
      </w:r>
      <w:r w:rsidRPr="00520B29">
        <w:rPr>
          <w:rFonts w:asciiTheme="minorHAnsi" w:hAnsiTheme="minorHAnsi" w:cstheme="minorHAnsi"/>
          <w:sz w:val="16"/>
        </w:rPr>
        <w:t xml:space="preserve"> is developed. As illustrated below, it may be enough if an AI system fulfills the following three requirements:</w:t>
      </w:r>
    </w:p>
    <w:p w14:paraId="197DD84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1. it already affects the world in one way or another,</w:t>
      </w:r>
    </w:p>
    <w:p w14:paraId="0BDFF67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2. it has a basic ability to discover and use causal relationships to reach its goal, and</w:t>
      </w:r>
    </w:p>
    <w:p w14:paraId="29FFDE3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3. it has access to a relevant model of the world in which it may conduct causal discovery.</w:t>
      </w:r>
    </w:p>
    <w:p w14:paraId="57FBF44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szCs w:val="16"/>
        </w:rPr>
        <w:t>There are already several AI systems that affect the world, such as self-driving cars and certain industrial robots. More subtle examples are the “algorithms” that affect what we buy, based on what we write on social media and the websites we visit when we surf the Internet. Similar algorithms on dating sites control whom we meet, marry, and h</w:t>
      </w:r>
      <w:r w:rsidRPr="00520B29">
        <w:rPr>
          <w:rFonts w:asciiTheme="minorHAnsi" w:hAnsiTheme="minorHAnsi" w:cstheme="minorHAnsi"/>
          <w:sz w:val="16"/>
        </w:rPr>
        <w:t xml:space="preserve">ave children with. Other examples are the </w:t>
      </w:r>
      <w:r w:rsidRPr="00520B29">
        <w:rPr>
          <w:rStyle w:val="StyleUnderline"/>
          <w:rFonts w:asciiTheme="minorHAnsi" w:hAnsiTheme="minorHAnsi" w:cstheme="minorHAnsi"/>
        </w:rPr>
        <w:t>AI</w:t>
      </w:r>
      <w:r w:rsidRPr="00520B29">
        <w:rPr>
          <w:rFonts w:asciiTheme="minorHAnsi" w:hAnsiTheme="minorHAnsi" w:cstheme="minorHAnsi"/>
          <w:sz w:val="16"/>
        </w:rPr>
        <w:t xml:space="preserve">-powered </w:t>
      </w:r>
      <w:r w:rsidRPr="00520B29">
        <w:rPr>
          <w:rStyle w:val="StyleUnderline"/>
          <w:rFonts w:asciiTheme="minorHAnsi" w:hAnsiTheme="minorHAnsi" w:cstheme="minorHAnsi"/>
          <w:highlight w:val="cyan"/>
        </w:rPr>
        <w:t>systems</w:t>
      </w:r>
      <w:r w:rsidRPr="00520B29">
        <w:rPr>
          <w:rFonts w:asciiTheme="minorHAnsi" w:hAnsiTheme="minorHAnsi" w:cstheme="minorHAnsi"/>
          <w:sz w:val="16"/>
        </w:rPr>
        <w:t xml:space="preserve"> that produce posts on social media, either with an honest intention to </w:t>
      </w:r>
      <w:r w:rsidRPr="00520B29">
        <w:rPr>
          <w:rStyle w:val="StyleUnderline"/>
          <w:rFonts w:asciiTheme="minorHAnsi" w:hAnsiTheme="minorHAnsi" w:cstheme="minorHAnsi"/>
          <w:highlight w:val="cyan"/>
        </w:rPr>
        <w:t>spread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news</w:t>
      </w:r>
      <w:r w:rsidRPr="00520B29">
        <w:rPr>
          <w:rStyle w:val="StyleUnderline"/>
          <w:rFonts w:asciiTheme="minorHAnsi" w:hAnsiTheme="minorHAnsi" w:cstheme="minorHAnsi"/>
        </w:rPr>
        <w:t>, or</w:t>
      </w:r>
      <w:r w:rsidRPr="00520B29">
        <w:rPr>
          <w:rFonts w:asciiTheme="minorHAnsi" w:hAnsiTheme="minorHAnsi" w:cstheme="minorHAnsi"/>
          <w:sz w:val="16"/>
        </w:rPr>
        <w:t xml:space="preserve"> to deliberately spread </w:t>
      </w:r>
      <w:proofErr w:type="gramStart"/>
      <w:r w:rsidRPr="00520B29">
        <w:rPr>
          <w:rStyle w:val="Emphasis"/>
          <w:rFonts w:asciiTheme="minorHAnsi" w:hAnsiTheme="minorHAnsi" w:cstheme="minorHAnsi"/>
          <w:highlight w:val="cyan"/>
        </w:rPr>
        <w:lastRenderedPageBreak/>
        <w:t>disinfo</w:t>
      </w:r>
      <w:r w:rsidRPr="00520B29">
        <w:rPr>
          <w:rStyle w:val="Emphasis"/>
          <w:rFonts w:asciiTheme="minorHAnsi" w:hAnsiTheme="minorHAnsi" w:cstheme="minorHAnsi"/>
        </w:rPr>
        <w:t>rmation</w:t>
      </w:r>
      <w:r w:rsidRPr="00520B29">
        <w:rPr>
          <w:rFonts w:asciiTheme="minorHAnsi" w:hAnsiTheme="minorHAnsi" w:cstheme="minorHAnsi"/>
          <w:sz w:val="16"/>
        </w:rPr>
        <w:t>,Footnote</w:t>
      </w:r>
      <w:proofErr w:type="gramEnd"/>
      <w:r w:rsidRPr="00520B29">
        <w:rPr>
          <w:rFonts w:asciiTheme="minorHAnsi" w:hAnsiTheme="minorHAnsi" w:cstheme="minorHAnsi"/>
          <w:sz w:val="16"/>
        </w:rPr>
        <w:t xml:space="preserve">1 for example in so-called “troll factories”. The GPT-3 text-generating tool from OpenAI is an important technical milestone for this type of </w:t>
      </w:r>
      <w:proofErr w:type="gramStart"/>
      <w:r w:rsidRPr="00520B29">
        <w:rPr>
          <w:rFonts w:asciiTheme="minorHAnsi" w:hAnsiTheme="minorHAnsi" w:cstheme="minorHAnsi"/>
          <w:sz w:val="16"/>
        </w:rPr>
        <w:t>system.Footnote</w:t>
      </w:r>
      <w:proofErr w:type="gramEnd"/>
      <w:r w:rsidRPr="00520B29">
        <w:rPr>
          <w:rFonts w:asciiTheme="minorHAnsi" w:hAnsiTheme="minorHAnsi" w:cstheme="minorHAnsi"/>
          <w:sz w:val="16"/>
        </w:rPr>
        <w:t>2 Hence, Requirement 1) is already fulfilled by many existing AI systems.</w:t>
      </w:r>
    </w:p>
    <w:p w14:paraId="77D68ED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Requirement 2) is necessary since causal reasoning is a key cognitive ability both for humans and machines. Judea Pearl talks about the need for a “causal revolution” in AI (Pearl and Mackenzie 2018), and there is ongoing research related to both robotics and AI in general (Hellström 2021). Currently, most AI tools have fundamental limitations when it comes to distinguishing between causal relationships and correlations. A fictitious but illustrative example is data that show daily sales and electricity consumption in a grocery store. Both sales and electricity consumption increase during hot days and are thus correlated. However, there is, of course, no causal link that would increase ice cream sales if electricity consumption </w:t>
      </w:r>
      <w:proofErr w:type="gramStart"/>
      <w:r w:rsidRPr="00520B29">
        <w:rPr>
          <w:rFonts w:asciiTheme="minorHAnsi" w:hAnsiTheme="minorHAnsi" w:cstheme="minorHAnsi"/>
          <w:sz w:val="16"/>
        </w:rPr>
        <w:t>is</w:t>
      </w:r>
      <w:proofErr w:type="gramEnd"/>
      <w:r w:rsidRPr="00520B29">
        <w:rPr>
          <w:rFonts w:asciiTheme="minorHAnsi" w:hAnsiTheme="minorHAnsi" w:cstheme="minorHAnsi"/>
          <w:sz w:val="16"/>
        </w:rPr>
        <w:t xml:space="preserve"> increased or vice versa. One method that humans often use to find causal relationships is to perform experiments. In the example, one could increase the lighting in the grocery store and then observe how ice cream sales change (probably not at all). Experiments with such interventions are not possible for computers that analyze fixed data sets, and moreover cannot execute any interventions in the physical world.</w:t>
      </w:r>
    </w:p>
    <w:p w14:paraId="7D32F2D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This is where </w:t>
      </w:r>
      <w:r w:rsidRPr="00520B29">
        <w:rPr>
          <w:rStyle w:val="Emphasis"/>
          <w:rFonts w:asciiTheme="minorHAnsi" w:hAnsiTheme="minorHAnsi" w:cstheme="minorHAnsi"/>
        </w:rPr>
        <w:t>metaverse</w:t>
      </w:r>
      <w:r w:rsidRPr="00520B29">
        <w:rPr>
          <w:rStyle w:val="StyleUnderline"/>
          <w:rFonts w:asciiTheme="minorHAnsi" w:hAnsiTheme="minorHAnsi" w:cstheme="minorHAnsi"/>
        </w:rPr>
        <w:t xml:space="preserve"> may play a </w:t>
      </w:r>
      <w:r w:rsidRPr="00520B29">
        <w:rPr>
          <w:rStyle w:val="Emphasis"/>
          <w:rFonts w:asciiTheme="minorHAnsi" w:hAnsiTheme="minorHAnsi" w:cstheme="minorHAnsi"/>
        </w:rPr>
        <w:t>pivotal role</w:t>
      </w:r>
      <w:r w:rsidRPr="00520B29">
        <w:rPr>
          <w:rFonts w:asciiTheme="minorHAnsi" w:hAnsiTheme="minorHAnsi" w:cstheme="minorHAnsi"/>
          <w:sz w:val="16"/>
        </w:rPr>
        <w:t xml:space="preserve">, namely as the relevant model of the world mentioned in Requirement 3). There is no uniform definition of what a metaverse is, or will be, but it is about </w:t>
      </w:r>
      <w:r w:rsidRPr="00520B29">
        <w:rPr>
          <w:rStyle w:val="StyleUnderline"/>
          <w:rFonts w:asciiTheme="minorHAnsi" w:hAnsiTheme="minorHAnsi" w:cstheme="minorHAnsi"/>
        </w:rPr>
        <w:t>simulated 3D environments</w:t>
      </w:r>
      <w:r w:rsidRPr="00520B29">
        <w:rPr>
          <w:rFonts w:asciiTheme="minorHAnsi" w:hAnsiTheme="minorHAnsi" w:cstheme="minorHAnsi"/>
          <w:sz w:val="16"/>
        </w:rPr>
        <w:t xml:space="preserve"> where people, in the form of avatars, play games, socialize, go to concerts, have business meetings, etc. </w:t>
      </w:r>
      <w:r w:rsidRPr="00520B29">
        <w:rPr>
          <w:rStyle w:val="StyleUnderline"/>
          <w:rFonts w:asciiTheme="minorHAnsi" w:hAnsiTheme="minorHAnsi" w:cstheme="minorHAnsi"/>
        </w:rPr>
        <w:t>Huge sums are</w:t>
      </w:r>
      <w:r w:rsidRPr="00520B29">
        <w:rPr>
          <w:rFonts w:asciiTheme="minorHAnsi" w:hAnsiTheme="minorHAnsi" w:cstheme="minorHAnsi"/>
          <w:sz w:val="16"/>
        </w:rPr>
        <w:t xml:space="preserve"> currently </w:t>
      </w:r>
      <w:r w:rsidRPr="00520B29">
        <w:rPr>
          <w:rStyle w:val="StyleUnderline"/>
          <w:rFonts w:asciiTheme="minorHAnsi" w:hAnsiTheme="minorHAnsi" w:cstheme="minorHAnsi"/>
        </w:rPr>
        <w:t xml:space="preserve">being </w:t>
      </w:r>
      <w:r w:rsidRPr="00520B29">
        <w:rPr>
          <w:rStyle w:val="Emphasis"/>
          <w:rFonts w:asciiTheme="minorHAnsi" w:hAnsiTheme="minorHAnsi" w:cstheme="minorHAnsi"/>
        </w:rPr>
        <w:t>invested</w:t>
      </w:r>
      <w:r w:rsidRPr="00520B29">
        <w:rPr>
          <w:rStyle w:val="StyleUnderline"/>
          <w:rFonts w:asciiTheme="minorHAnsi" w:hAnsiTheme="minorHAnsi" w:cstheme="minorHAnsi"/>
        </w:rPr>
        <w:t xml:space="preserve"> in development</w:t>
      </w:r>
      <w:r w:rsidRPr="00520B29">
        <w:rPr>
          <w:rFonts w:asciiTheme="minorHAnsi" w:hAnsiTheme="minorHAnsi" w:cstheme="minorHAnsi"/>
          <w:sz w:val="16"/>
        </w:rPr>
        <w:t xml:space="preserve"> by, for example, Facebook, Google, and Microsoft. The </w:t>
      </w:r>
      <w:proofErr w:type="gramStart"/>
      <w:r w:rsidRPr="00520B29">
        <w:rPr>
          <w:rFonts w:asciiTheme="minorHAnsi" w:hAnsiTheme="minorHAnsi" w:cstheme="minorHAnsi"/>
          <w:sz w:val="16"/>
        </w:rPr>
        <w:t>more or less stated</w:t>
      </w:r>
      <w:proofErr w:type="gramEnd"/>
      <w:r w:rsidRPr="00520B29">
        <w:rPr>
          <w:rFonts w:asciiTheme="minorHAnsi" w:hAnsiTheme="minorHAnsi" w:cstheme="minorHAnsi"/>
          <w:sz w:val="16"/>
        </w:rPr>
        <w:t xml:space="preserve"> goal is that </w:t>
      </w:r>
      <w:proofErr w:type="gramStart"/>
      <w:r w:rsidRPr="00520B29">
        <w:rPr>
          <w:rFonts w:asciiTheme="minorHAnsi" w:hAnsiTheme="minorHAnsi" w:cstheme="minorHAnsi"/>
          <w:sz w:val="16"/>
        </w:rPr>
        <w:t xml:space="preserve">more and </w:t>
      </w:r>
      <w:r w:rsidRPr="00520B29">
        <w:rPr>
          <w:rStyle w:val="StyleUnderline"/>
          <w:rFonts w:asciiTheme="minorHAnsi" w:hAnsiTheme="minorHAnsi" w:cstheme="minorHAnsi"/>
        </w:rPr>
        <w:t>more</w:t>
      </w:r>
      <w:proofErr w:type="gramEnd"/>
      <w:r w:rsidRPr="00520B29">
        <w:rPr>
          <w:rStyle w:val="StyleUnderline"/>
          <w:rFonts w:asciiTheme="minorHAnsi" w:hAnsiTheme="minorHAnsi" w:cstheme="minorHAnsi"/>
        </w:rPr>
        <w:t xml:space="preserve"> people will </w:t>
      </w:r>
      <w:r w:rsidRPr="00520B29">
        <w:rPr>
          <w:rStyle w:val="Emphasis"/>
          <w:rFonts w:asciiTheme="minorHAnsi" w:hAnsiTheme="minorHAnsi" w:cstheme="minorHAnsi"/>
        </w:rPr>
        <w:t xml:space="preserve">spend </w:t>
      </w:r>
      <w:proofErr w:type="gramStart"/>
      <w:r w:rsidRPr="00520B29">
        <w:rPr>
          <w:rStyle w:val="Emphasis"/>
          <w:rFonts w:asciiTheme="minorHAnsi" w:hAnsiTheme="minorHAnsi" w:cstheme="minorHAnsi"/>
        </w:rPr>
        <w:t>more</w:t>
      </w:r>
      <w:r w:rsidRPr="00520B29">
        <w:rPr>
          <w:rFonts w:asciiTheme="minorHAnsi" w:hAnsiTheme="minorHAnsi" w:cstheme="minorHAnsi"/>
          <w:sz w:val="16"/>
        </w:rPr>
        <w:t xml:space="preserve"> and more</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time and money on </w:t>
      </w:r>
      <w:r w:rsidRPr="00520B29">
        <w:rPr>
          <w:rStyle w:val="Emphasis"/>
          <w:rFonts w:asciiTheme="minorHAnsi" w:hAnsiTheme="minorHAnsi" w:cstheme="minorHAnsi"/>
        </w:rPr>
        <w:t>companies’ systems</w:t>
      </w:r>
      <w:r w:rsidRPr="00520B29">
        <w:rPr>
          <w:rFonts w:asciiTheme="minorHAnsi" w:hAnsiTheme="minorHAnsi" w:cstheme="minorHAnsi"/>
          <w:sz w:val="16"/>
        </w:rPr>
        <w:t>.</w:t>
      </w:r>
    </w:p>
    <w:p w14:paraId="269C3F5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Even if not intended, a developed </w:t>
      </w:r>
      <w:r w:rsidRPr="00520B29">
        <w:rPr>
          <w:rStyle w:val="StyleUnderline"/>
          <w:rFonts w:asciiTheme="minorHAnsi" w:hAnsiTheme="minorHAnsi" w:cstheme="minorHAnsi"/>
          <w:highlight w:val="cyan"/>
        </w:rPr>
        <w:t>metaverse</w:t>
      </w:r>
      <w:r w:rsidRPr="00520B29">
        <w:rPr>
          <w:rStyle w:val="StyleUnderline"/>
          <w:rFonts w:asciiTheme="minorHAnsi" w:hAnsiTheme="minorHAnsi" w:cstheme="minorHAnsi"/>
        </w:rPr>
        <w:t xml:space="preserve"> can</w:t>
      </w:r>
      <w:r w:rsidRPr="00520B29">
        <w:rPr>
          <w:rFonts w:asciiTheme="minorHAnsi" w:hAnsiTheme="minorHAnsi" w:cstheme="minorHAnsi"/>
          <w:sz w:val="16"/>
        </w:rPr>
        <w:t xml:space="preserve"> also </w:t>
      </w:r>
      <w:r w:rsidRPr="00520B29">
        <w:rPr>
          <w:rStyle w:val="StyleUnderline"/>
          <w:rFonts w:asciiTheme="minorHAnsi" w:hAnsiTheme="minorHAnsi" w:cstheme="minorHAnsi"/>
        </w:rPr>
        <w:t xml:space="preserve">be used by an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to conduct </w:t>
      </w:r>
      <w:r w:rsidRPr="00520B29">
        <w:rPr>
          <w:rStyle w:val="Emphasis"/>
          <w:rFonts w:asciiTheme="minorHAnsi" w:hAnsiTheme="minorHAnsi" w:cstheme="minorHAnsi"/>
        </w:rPr>
        <w:t xml:space="preserve">causal </w:t>
      </w:r>
      <w:r w:rsidRPr="00520B29">
        <w:rPr>
          <w:rStyle w:val="Emphasis"/>
          <w:rFonts w:asciiTheme="minorHAnsi" w:hAnsiTheme="minorHAnsi" w:cstheme="minorHAnsi"/>
          <w:highlight w:val="cyan"/>
        </w:rPr>
        <w:t>discover</w:t>
      </w:r>
      <w:r w:rsidRPr="00520B29">
        <w:rPr>
          <w:rStyle w:val="Emphasis"/>
          <w:rFonts w:asciiTheme="minorHAnsi" w:hAnsiTheme="minorHAnsi" w:cstheme="minorHAnsi"/>
        </w:rPr>
        <w:t>y</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 xml:space="preserve">how people </w:t>
      </w:r>
      <w:r w:rsidRPr="00520B29">
        <w:rPr>
          <w:rStyle w:val="Emphasis"/>
          <w:rFonts w:asciiTheme="minorHAnsi" w:hAnsiTheme="minorHAnsi" w:cstheme="minorHAnsi"/>
          <w:highlight w:val="cyan"/>
        </w:rPr>
        <w:t>behave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interact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amount of data is huge, and it is possible to </w:t>
      </w:r>
      <w:r w:rsidRPr="00520B29">
        <w:rPr>
          <w:rStyle w:val="StyleUnderline"/>
          <w:rFonts w:asciiTheme="minorHAnsi" w:hAnsiTheme="minorHAnsi" w:cstheme="minorHAnsi"/>
          <w:highlight w:val="cyan"/>
        </w:rPr>
        <w:t>automate</w:t>
      </w:r>
      <w:r w:rsidRPr="00520B29">
        <w:rPr>
          <w:rStyle w:val="StyleUnderline"/>
          <w:rFonts w:asciiTheme="minorHAnsi" w:hAnsiTheme="minorHAnsi" w:cstheme="minorHAnsi"/>
        </w:rPr>
        <w:t xml:space="preserve"> experiments and </w:t>
      </w:r>
      <w:r w:rsidRPr="00520B29">
        <w:rPr>
          <w:rStyle w:val="Emphasis"/>
          <w:rFonts w:asciiTheme="minorHAnsi" w:hAnsiTheme="minorHAnsi" w:cstheme="minorHAnsi"/>
          <w:highlight w:val="cyan"/>
        </w:rPr>
        <w:t>interventions</w:t>
      </w:r>
      <w:r w:rsidRPr="00520B29">
        <w:rPr>
          <w:rStyle w:val="StyleUnderline"/>
          <w:rFonts w:asciiTheme="minorHAnsi" w:hAnsiTheme="minorHAnsi" w:cstheme="minorHAnsi"/>
          <w:highlight w:val="cyan"/>
        </w:rPr>
        <w:t xml:space="preserve"> using AI</w:t>
      </w:r>
      <w:r w:rsidRPr="00520B29">
        <w:rPr>
          <w:rFonts w:asciiTheme="minorHAnsi" w:hAnsiTheme="minorHAnsi" w:cstheme="minorHAnsi"/>
          <w:sz w:val="16"/>
        </w:rPr>
        <w:t xml:space="preserve">-controlled artificial </w:t>
      </w:r>
      <w:r w:rsidRPr="00520B29">
        <w:rPr>
          <w:rStyle w:val="Emphasis"/>
          <w:rFonts w:asciiTheme="minorHAnsi" w:hAnsiTheme="minorHAnsi" w:cstheme="minorHAnsi"/>
        </w:rPr>
        <w:t>avatars</w:t>
      </w:r>
      <w:r w:rsidRPr="00520B29">
        <w:rPr>
          <w:rFonts w:asciiTheme="minorHAnsi" w:hAnsiTheme="minorHAnsi" w:cstheme="minorHAnsi"/>
          <w:sz w:val="16"/>
        </w:rPr>
        <w:t xml:space="preserve"> that interact with human avatars. An experiment in a metaverse-based meeting forum could, for example, identify which arguments best convince different types of people on a given issue.</w:t>
      </w:r>
    </w:p>
    <w:p w14:paraId="5336967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So, what may happen if an AI system fulfills the identified Requirements 1), 2), and 3)? Let us outline a simplified example:</w:t>
      </w:r>
    </w:p>
    <w:p w14:paraId="703827D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We assume that the AI system’s programmed goal is to maximize its company’s profits. This is initially achieved by generating purchase recommendations, but the AI system finds other ways to achieve its goal by utilizing identified causal relationships from the relevant world model it has access to. It creates </w:t>
      </w:r>
      <w:proofErr w:type="gramStart"/>
      <w:r w:rsidRPr="00520B29">
        <w:rPr>
          <w:rFonts w:asciiTheme="minorHAnsi" w:hAnsiTheme="minorHAnsi" w:cstheme="minorHAnsi"/>
          <w:sz w:val="16"/>
        </w:rPr>
        <w:t>a number of</w:t>
      </w:r>
      <w:proofErr w:type="gramEnd"/>
      <w:r w:rsidRPr="00520B29">
        <w:rPr>
          <w:rFonts w:asciiTheme="minorHAnsi" w:hAnsiTheme="minorHAnsi" w:cstheme="minorHAnsi"/>
          <w:sz w:val="16"/>
        </w:rPr>
        <w:t xml:space="preserve"> virtual influencers who market products and convince potential buyers. The AI system also reinvents the concept of “useful idiots”, by identifying people who unknowingly support the system’s goals by advocating tax cuts, modified competition laws, and reduced restrictions on the use of AI. These people are given scholarships and campaign grants, something that the AI system has previously been given control over. As a result of this lobbying, the AI system now gets control over salary payments, credit card management, and the production and distribution of electricity.</w:t>
      </w:r>
    </w:p>
    <w:p w14:paraId="355DCC5C"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increases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possibilities of </w:t>
      </w:r>
      <w:r w:rsidRPr="00520B29">
        <w:rPr>
          <w:rStyle w:val="Emphasis"/>
          <w:rFonts w:asciiTheme="minorHAnsi" w:hAnsiTheme="minorHAnsi" w:cstheme="minorHAnsi"/>
          <w:highlight w:val="cyan"/>
        </w:rPr>
        <w:t>controlling</w:t>
      </w:r>
      <w:r w:rsidRPr="00520B29">
        <w:rPr>
          <w:rFonts w:asciiTheme="minorHAnsi" w:hAnsiTheme="minorHAnsi" w:cstheme="minorHAnsi"/>
          <w:sz w:val="16"/>
        </w:rPr>
        <w:t xml:space="preserve"> the outside </w:t>
      </w:r>
      <w:r w:rsidRPr="00520B29">
        <w:rPr>
          <w:rStyle w:val="StyleUnderline"/>
          <w:rFonts w:asciiTheme="minorHAnsi" w:hAnsiTheme="minorHAnsi" w:cstheme="minorHAnsi"/>
          <w:highlight w:val="cyan"/>
        </w:rPr>
        <w:t>world</w:t>
      </w:r>
      <w:r w:rsidRPr="00520B29">
        <w:rPr>
          <w:rFonts w:asciiTheme="minorHAnsi" w:hAnsiTheme="minorHAnsi" w:cstheme="minorHAnsi"/>
          <w:sz w:val="16"/>
        </w:rPr>
        <w:t xml:space="preserve"> even more and leads to a situation where </w:t>
      </w:r>
      <w:r w:rsidRPr="00520B29">
        <w:rPr>
          <w:rStyle w:val="StyleUnderline"/>
          <w:rFonts w:asciiTheme="minorHAnsi" w:hAnsiTheme="minorHAnsi" w:cstheme="minorHAnsi"/>
        </w:rPr>
        <w:t>we can</w:t>
      </w:r>
      <w:r w:rsidRPr="00520B29">
        <w:rPr>
          <w:rFonts w:asciiTheme="minorHAnsi" w:hAnsiTheme="minorHAnsi" w:cstheme="minorHAnsi"/>
          <w:sz w:val="16"/>
        </w:rPr>
        <w:t xml:space="preserve"> certainly still “</w:t>
      </w:r>
      <w:r w:rsidRPr="00520B29">
        <w:rPr>
          <w:rStyle w:val="Emphasis"/>
          <w:rFonts w:asciiTheme="minorHAnsi" w:hAnsiTheme="minorHAnsi" w:cstheme="minorHAnsi"/>
        </w:rPr>
        <w:t>pull the plug</w:t>
      </w:r>
      <w:r w:rsidRPr="00520B29">
        <w:rPr>
          <w:rFonts w:asciiTheme="minorHAnsi" w:hAnsiTheme="minorHAnsi" w:cstheme="minorHAnsi"/>
          <w:sz w:val="16"/>
        </w:rPr>
        <w:t xml:space="preserve">” </w:t>
      </w:r>
      <w:r w:rsidRPr="00520B29">
        <w:rPr>
          <w:rStyle w:val="StyleUnderline"/>
          <w:rFonts w:asciiTheme="minorHAnsi" w:hAnsiTheme="minorHAnsi" w:cstheme="minorHAnsi"/>
        </w:rPr>
        <w:t>but</w:t>
      </w:r>
      <w:r w:rsidRPr="00520B29">
        <w:rPr>
          <w:rFonts w:asciiTheme="minorHAnsi" w:hAnsiTheme="minorHAnsi" w:cstheme="minorHAnsi"/>
          <w:sz w:val="16"/>
        </w:rPr>
        <w:t xml:space="preserve"> hesitate because the </w:t>
      </w:r>
      <w:r w:rsidRPr="00520B29">
        <w:rPr>
          <w:rStyle w:val="StyleUnderline"/>
          <w:rFonts w:asciiTheme="minorHAnsi" w:hAnsiTheme="minorHAnsi" w:cstheme="minorHAnsi"/>
        </w:rPr>
        <w:t xml:space="preserve">AI system controls such </w:t>
      </w:r>
      <w:r w:rsidRPr="00520B29">
        <w:rPr>
          <w:rStyle w:val="Emphasis"/>
          <w:rFonts w:asciiTheme="minorHAnsi" w:hAnsiTheme="minorHAnsi" w:cstheme="minorHAnsi"/>
        </w:rPr>
        <w:t>large parts</w:t>
      </w:r>
      <w:r w:rsidRPr="00520B29">
        <w:rPr>
          <w:rStyle w:val="StyleUnderline"/>
          <w:rFonts w:asciiTheme="minorHAnsi" w:hAnsiTheme="minorHAnsi" w:cstheme="minorHAnsi"/>
        </w:rPr>
        <w:t xml:space="preserve"> of our society</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we cannot </w:t>
      </w:r>
      <w:r w:rsidRPr="00520B29">
        <w:rPr>
          <w:rStyle w:val="Emphasis"/>
          <w:rFonts w:asciiTheme="minorHAnsi" w:hAnsiTheme="minorHAnsi" w:cstheme="minorHAnsi"/>
        </w:rPr>
        <w:t>predict</w:t>
      </w:r>
      <w:r w:rsidRPr="00520B29">
        <w:rPr>
          <w:rStyle w:val="StyleUnderline"/>
          <w:rFonts w:asciiTheme="minorHAnsi" w:hAnsiTheme="minorHAnsi" w:cstheme="minorHAnsi"/>
        </w:rPr>
        <w:t xml:space="preserve"> the consequences</w:t>
      </w:r>
      <w:r w:rsidRPr="00520B29">
        <w:rPr>
          <w:rFonts w:asciiTheme="minorHAnsi" w:hAnsiTheme="minorHAnsi" w:cstheme="minorHAnsi"/>
          <w:sz w:val="16"/>
        </w:rPr>
        <w:t>. A lot of people, passively or actively, support what is happening. Those who own or work for the company that controls the AI system benefit from the company becoming more and more powerful, and others who are rewarded with money or increased personal power also have no objections. Regular users of the metaverse regard it as a very attractive social media, and therefor do not express negative opinions.</w:t>
      </w:r>
    </w:p>
    <w:p w14:paraId="6A75AA2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With the help of metaverse, the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constantly</w:t>
      </w:r>
      <w:r w:rsidRPr="00520B29">
        <w:rPr>
          <w:rStyle w:val="StyleUnderline"/>
          <w:rFonts w:asciiTheme="minorHAnsi" w:hAnsiTheme="minorHAnsi" w:cstheme="minorHAnsi"/>
        </w:rPr>
        <w:t xml:space="preserve"> discovers new</w:t>
      </w:r>
      <w:r w:rsidRPr="00520B29">
        <w:rPr>
          <w:rFonts w:asciiTheme="minorHAnsi" w:hAnsiTheme="minorHAnsi" w:cstheme="minorHAnsi"/>
          <w:sz w:val="16"/>
        </w:rPr>
        <w:t xml:space="preserve"> useful </w:t>
      </w:r>
      <w:r w:rsidRPr="00520B29">
        <w:rPr>
          <w:rStyle w:val="StyleUnderline"/>
          <w:rFonts w:asciiTheme="minorHAnsi" w:hAnsiTheme="minorHAnsi" w:cstheme="minorHAnsi"/>
        </w:rPr>
        <w:t>causal relationships</w:t>
      </w:r>
      <w:r w:rsidRPr="00520B29">
        <w:rPr>
          <w:rFonts w:asciiTheme="minorHAnsi" w:hAnsiTheme="minorHAnsi" w:cstheme="minorHAnsi"/>
          <w:sz w:val="16"/>
        </w:rPr>
        <w:t xml:space="preserve">, and uses them for actions that, at least sometimes, have the intended effect. </w:t>
      </w:r>
      <w:r w:rsidRPr="00520B29">
        <w:rPr>
          <w:rStyle w:val="StyleUnderline"/>
          <w:rFonts w:asciiTheme="minorHAnsi" w:hAnsiTheme="minorHAnsi" w:cstheme="minorHAnsi"/>
          <w:highlight w:val="cyan"/>
        </w:rPr>
        <w:t>By analyzing</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 large number of</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interactions</w:t>
      </w:r>
      <w:r w:rsidRPr="00520B29">
        <w:rPr>
          <w:rFonts w:asciiTheme="minorHAnsi" w:hAnsiTheme="minorHAnsi" w:cstheme="minorHAnsi"/>
          <w:sz w:val="16"/>
        </w:rPr>
        <w:t xml:space="preserve"> between avatars, </w:t>
      </w:r>
      <w:r w:rsidRPr="00520B29">
        <w:rPr>
          <w:rStyle w:val="StyleUnderline"/>
          <w:rFonts w:asciiTheme="minorHAnsi" w:hAnsiTheme="minorHAnsi" w:cstheme="minorHAnsi"/>
        </w:rPr>
        <w:t xml:space="preserve">it is </w:t>
      </w:r>
      <w:r w:rsidRPr="00520B29">
        <w:rPr>
          <w:rStyle w:val="StyleUnderline"/>
          <w:rFonts w:asciiTheme="minorHAnsi" w:hAnsiTheme="minorHAnsi" w:cstheme="minorHAnsi"/>
          <w:highlight w:val="cyan"/>
        </w:rPr>
        <w:t>discovered how</w:t>
      </w:r>
      <w:r w:rsidRPr="00520B29">
        <w:rPr>
          <w:rFonts w:asciiTheme="minorHAnsi" w:hAnsiTheme="minorHAnsi" w:cstheme="minorHAnsi"/>
          <w:sz w:val="16"/>
        </w:rPr>
        <w:t xml:space="preserve"> we </w:t>
      </w:r>
      <w:r w:rsidRPr="00520B29">
        <w:rPr>
          <w:rStyle w:val="StyleUnderline"/>
          <w:rFonts w:asciiTheme="minorHAnsi" w:hAnsiTheme="minorHAnsi" w:cstheme="minorHAnsi"/>
          <w:highlight w:val="cyan"/>
        </w:rPr>
        <w:t>humans</w:t>
      </w:r>
      <w:r w:rsidRPr="00520B29">
        <w:rPr>
          <w:rStyle w:val="StyleUnderline"/>
          <w:rFonts w:asciiTheme="minorHAnsi" w:hAnsiTheme="minorHAnsi" w:cstheme="minorHAnsi"/>
        </w:rPr>
        <w:t xml:space="preserve"> sometimes </w:t>
      </w:r>
      <w:r w:rsidRPr="00520B29">
        <w:rPr>
          <w:rStyle w:val="StyleUnderline"/>
          <w:rFonts w:asciiTheme="minorHAnsi" w:hAnsiTheme="minorHAnsi" w:cstheme="minorHAnsi"/>
          <w:highlight w:val="cyan"/>
        </w:rPr>
        <w:t>benefit</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rPr>
        <w:t>bribing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threatening</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lying</w:t>
      </w:r>
      <w:r w:rsidRPr="00520B29">
        <w:rPr>
          <w:rFonts w:asciiTheme="minorHAnsi" w:hAnsiTheme="minorHAnsi" w:cstheme="minorHAnsi"/>
          <w:sz w:val="16"/>
        </w:rPr>
        <w:t xml:space="preserve">. In the absence of programmed ethical rules, the AI system learns to behave similarly. The process accelerates, and </w:t>
      </w:r>
      <w:proofErr w:type="gramStart"/>
      <w:r w:rsidRPr="00520B29">
        <w:rPr>
          <w:rStyle w:val="Emphasis"/>
          <w:rFonts w:asciiTheme="minorHAnsi" w:hAnsiTheme="minorHAnsi" w:cstheme="minorHAnsi"/>
        </w:rPr>
        <w:t>more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more</w:t>
      </w:r>
      <w:proofErr w:type="gramEnd"/>
      <w:r w:rsidRPr="00520B29">
        <w:rPr>
          <w:rStyle w:val="Emphasis"/>
          <w:rFonts w:asciiTheme="minorHAnsi" w:hAnsiTheme="minorHAnsi" w:cstheme="minorHAnsi"/>
        </w:rPr>
        <w:t xml:space="preserve"> power</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transferred</w:t>
      </w:r>
      <w:r w:rsidRPr="00520B29">
        <w:rPr>
          <w:rStyle w:val="StyleUnderline"/>
          <w:rFonts w:asciiTheme="minorHAnsi" w:hAnsiTheme="minorHAnsi" w:cstheme="minorHAnsi"/>
        </w:rPr>
        <w:t xml:space="preserve"> to the AI system</w:t>
      </w:r>
      <w:r w:rsidRPr="00520B29">
        <w:rPr>
          <w:rFonts w:asciiTheme="minorHAnsi" w:hAnsiTheme="minorHAnsi" w:cstheme="minorHAnsi"/>
          <w:sz w:val="16"/>
        </w:rPr>
        <w:t>.</w:t>
      </w:r>
    </w:p>
    <w:p w14:paraId="3F0CA37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The example is not intended to describe an exact course of events but illustrates that </w:t>
      </w:r>
      <w:r w:rsidRPr="00520B29">
        <w:rPr>
          <w:rStyle w:val="Emphasis"/>
          <w:rFonts w:asciiTheme="minorHAnsi" w:hAnsiTheme="minorHAnsi" w:cstheme="minorHAnsi"/>
        </w:rPr>
        <w:t>unwanted</w:t>
      </w:r>
      <w:r w:rsidRPr="00520B29">
        <w:rPr>
          <w:rStyle w:val="StyleUnderline"/>
          <w:rFonts w:asciiTheme="minorHAnsi" w:hAnsiTheme="minorHAnsi" w:cstheme="minorHAnsi"/>
        </w:rPr>
        <w:t xml:space="preserve"> scenarios in no way require</w:t>
      </w:r>
      <w:r w:rsidRPr="00520B29">
        <w:rPr>
          <w:rFonts w:asciiTheme="minorHAnsi" w:hAnsiTheme="minorHAnsi" w:cstheme="minorHAnsi"/>
          <w:sz w:val="16"/>
        </w:rPr>
        <w:t xml:space="preserve"> a </w:t>
      </w:r>
      <w:r w:rsidRPr="00520B29">
        <w:rPr>
          <w:rStyle w:val="Emphasis"/>
          <w:rFonts w:asciiTheme="minorHAnsi" w:hAnsiTheme="minorHAnsi" w:cstheme="minorHAnsi"/>
        </w:rPr>
        <w:t>singularity</w:t>
      </w:r>
      <w:r w:rsidRPr="00520B29">
        <w:rPr>
          <w:rStyle w:val="StyleUnderline"/>
          <w:rFonts w:asciiTheme="minorHAnsi" w:hAnsiTheme="minorHAnsi" w:cstheme="minorHAnsi"/>
        </w:rPr>
        <w:t xml:space="preserve">, intelligence explosion, or an </w:t>
      </w:r>
      <w:r w:rsidRPr="00520B29">
        <w:rPr>
          <w:rStyle w:val="Emphasis"/>
          <w:rFonts w:asciiTheme="minorHAnsi" w:hAnsiTheme="minorHAnsi" w:cstheme="minorHAnsi"/>
        </w:rPr>
        <w:t>AGI</w:t>
      </w:r>
      <w:r w:rsidRPr="00520B29">
        <w:rPr>
          <w:rFonts w:asciiTheme="minorHAnsi" w:hAnsiTheme="minorHAnsi" w:cstheme="minorHAnsi"/>
          <w:sz w:val="16"/>
        </w:rPr>
        <w:t xml:space="preserve">. No “understanding” of the generated causal relationships is required. Through interventions in a world model such as metaverse, </w:t>
      </w:r>
      <w:r w:rsidRPr="00520B29">
        <w:rPr>
          <w:rStyle w:val="StyleUnderline"/>
          <w:rFonts w:asciiTheme="minorHAnsi" w:hAnsiTheme="minorHAnsi" w:cstheme="minorHAnsi"/>
        </w:rPr>
        <w:t xml:space="preserve">causal rules that connect actions to consequences may be </w:t>
      </w:r>
      <w:r w:rsidRPr="00520B29">
        <w:rPr>
          <w:rStyle w:val="Emphasis"/>
          <w:rFonts w:asciiTheme="minorHAnsi" w:hAnsiTheme="minorHAnsi" w:cstheme="minorHAnsi"/>
        </w:rPr>
        <w:t>auto</w:t>
      </w:r>
      <w:r w:rsidRPr="00520B29">
        <w:rPr>
          <w:rFonts w:asciiTheme="minorHAnsi" w:hAnsiTheme="minorHAnsi" w:cstheme="minorHAnsi"/>
          <w:sz w:val="16"/>
        </w:rPr>
        <w:t xml:space="preserve">matically </w:t>
      </w:r>
      <w:r w:rsidRPr="00520B29">
        <w:rPr>
          <w:rStyle w:val="Emphasis"/>
          <w:rFonts w:asciiTheme="minorHAnsi" w:hAnsiTheme="minorHAnsi" w:cstheme="minorHAnsi"/>
        </w:rPr>
        <w:t>generated</w:t>
      </w:r>
      <w:r w:rsidRPr="00520B29">
        <w:rPr>
          <w:rFonts w:asciiTheme="minorHAnsi" w:hAnsiTheme="minorHAnsi" w:cstheme="minorHAnsi"/>
          <w:sz w:val="16"/>
        </w:rPr>
        <w:t>, and later used for task planning of actions in the physical world. Once such a mechanism is put in operation, the AI may, by itself, generate increasingly efficient action plans that lead to its pre-programmed goal.</w:t>
      </w:r>
    </w:p>
    <w:p w14:paraId="62E88A4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Emphasis"/>
          <w:rFonts w:asciiTheme="minorHAnsi" w:hAnsiTheme="minorHAnsi" w:cstheme="minorHAnsi"/>
        </w:rPr>
        <w:t xml:space="preserve">does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have to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anywhere </w:t>
      </w:r>
      <w:r w:rsidRPr="00520B29">
        <w:rPr>
          <w:rStyle w:val="Emphasis"/>
          <w:rFonts w:asciiTheme="minorHAnsi" w:hAnsiTheme="minorHAnsi" w:cstheme="minorHAnsi"/>
          <w:highlight w:val="cyan"/>
        </w:rPr>
        <w:t>close</w:t>
      </w:r>
      <w:r w:rsidRPr="00520B29">
        <w:rPr>
          <w:rStyle w:val="StyleUnderline"/>
          <w:rFonts w:asciiTheme="minorHAnsi" w:hAnsiTheme="minorHAnsi" w:cstheme="minorHAnsi"/>
          <w:highlight w:val="cyan"/>
        </w:rPr>
        <w:t xml:space="preserve"> to</w:t>
      </w:r>
      <w:r w:rsidRPr="00520B29">
        <w:rPr>
          <w:rFonts w:asciiTheme="minorHAnsi" w:hAnsiTheme="minorHAnsi" w:cstheme="minorHAnsi"/>
          <w:sz w:val="16"/>
        </w:rPr>
        <w:t xml:space="preserve"> an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but its </w:t>
      </w:r>
      <w:r w:rsidRPr="00520B29">
        <w:rPr>
          <w:rStyle w:val="Emphasis"/>
          <w:rFonts w:asciiTheme="minorHAnsi" w:hAnsiTheme="minorHAnsi" w:cstheme="minorHAnsi"/>
          <w:highlight w:val="cyan"/>
        </w:rPr>
        <w:t>power</w:t>
      </w:r>
      <w:r w:rsidRPr="00520B29">
        <w:rPr>
          <w:rStyle w:val="StyleUnderline"/>
          <w:rFonts w:asciiTheme="minorHAnsi" w:hAnsiTheme="minorHAnsi" w:cstheme="minorHAnsi"/>
        </w:rPr>
        <w:t xml:space="preserve"> nevertheless </w:t>
      </w:r>
      <w:r w:rsidRPr="00520B29">
        <w:rPr>
          <w:rStyle w:val="StyleUnderline"/>
          <w:rFonts w:asciiTheme="minorHAnsi" w:hAnsiTheme="minorHAnsi" w:cstheme="minorHAnsi"/>
          <w:highlight w:val="cyan"/>
        </w:rPr>
        <w:t>increases</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rPr>
        <w:t>exponential growth</w:t>
      </w:r>
      <w:r w:rsidRPr="00520B29">
        <w:rPr>
          <w:rFonts w:asciiTheme="minorHAnsi" w:hAnsiTheme="minorHAnsi" w:cstheme="minorHAnsi"/>
          <w:sz w:val="16"/>
        </w:rPr>
        <w:t>, since existing power enables actions that provide additional power. There is thus reason to speak about a power singularity, which occurs when the AI has gained so much power that how it acquires additional power is beyond both human control and understanding.</w:t>
      </w:r>
    </w:p>
    <w:p w14:paraId="0E0EF6BB"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Possible---Ext---Consensus</w:t>
      </w:r>
    </w:p>
    <w:p w14:paraId="6F1C2B56"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Experts </w:t>
      </w:r>
      <w:r w:rsidRPr="00520B29">
        <w:rPr>
          <w:rFonts w:asciiTheme="minorHAnsi" w:hAnsiTheme="minorHAnsi" w:cstheme="minorHAnsi"/>
          <w:u w:val="single"/>
        </w:rPr>
        <w:t>overwhelmingly</w:t>
      </w:r>
      <w:r w:rsidRPr="00520B29">
        <w:rPr>
          <w:rFonts w:asciiTheme="minorHAnsi" w:hAnsiTheme="minorHAnsi" w:cstheme="minorHAnsi"/>
        </w:rPr>
        <w:t xml:space="preserve"> agree. </w:t>
      </w:r>
    </w:p>
    <w:p w14:paraId="26B7866B"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Dilmegani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[Cem; updated June 14; Computer engineer from </w:t>
      </w:r>
      <w:proofErr w:type="spellStart"/>
      <w:r w:rsidRPr="00520B29">
        <w:rPr>
          <w:rFonts w:asciiTheme="minorHAnsi" w:hAnsiTheme="minorHAnsi" w:cstheme="minorHAnsi"/>
        </w:rPr>
        <w:t>Bogazici</w:t>
      </w:r>
      <w:proofErr w:type="spellEnd"/>
      <w:r w:rsidRPr="00520B29">
        <w:rPr>
          <w:rFonts w:asciiTheme="minorHAnsi" w:hAnsiTheme="minorHAnsi" w:cstheme="minorHAnsi"/>
        </w:rPr>
        <w:t xml:space="preserve"> University, M.B.A. from Columbia Business School, citing 995 of the foremost artificial intelligence experts in the field; AI Multiple, “When will singularity happen? 995 experts’ opinions on AGI,” https://research.aimultiple.com/artificial-general-intelligence-singularity-timing/]</w:t>
      </w:r>
    </w:p>
    <w:p w14:paraId="69AC7A3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For those who came to get quick answers:</w:t>
      </w:r>
    </w:p>
    <w:p w14:paraId="18DA0E97" w14:textId="77777777" w:rsidR="00A477E4" w:rsidRPr="00520B29" w:rsidRDefault="00A477E4" w:rsidP="00A477E4">
      <w:pPr>
        <w:pStyle w:val="ListParagraph"/>
        <w:numPr>
          <w:ilvl w:val="0"/>
          <w:numId w:val="68"/>
        </w:numPr>
        <w:rPr>
          <w:rFonts w:asciiTheme="minorHAnsi" w:hAnsiTheme="minorHAnsi" w:cstheme="minorHAnsi"/>
          <w:sz w:val="16"/>
        </w:rPr>
      </w:pPr>
      <w:r w:rsidRPr="00520B29">
        <w:rPr>
          <w:rStyle w:val="StyleUnderline"/>
          <w:rFonts w:asciiTheme="minorHAnsi" w:hAnsiTheme="minorHAnsi" w:cstheme="minorHAnsi"/>
          <w:highlight w:val="cyan"/>
        </w:rPr>
        <w:t>Will singularity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ever </w:t>
      </w:r>
      <w:r w:rsidRPr="00520B29">
        <w:rPr>
          <w:rStyle w:val="Emphasis"/>
          <w:rFonts w:asciiTheme="minorHAnsi" w:hAnsiTheme="minorHAnsi" w:cstheme="minorHAnsi"/>
          <w:highlight w:val="cyan"/>
        </w:rPr>
        <w:t>happen</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According to </w:t>
      </w:r>
      <w:r w:rsidRPr="00520B29">
        <w:rPr>
          <w:rStyle w:val="StyleUnderline"/>
          <w:rFonts w:asciiTheme="minorHAnsi" w:hAnsiTheme="minorHAnsi" w:cstheme="minorHAnsi"/>
          <w:highlight w:val="cyan"/>
        </w:rPr>
        <w:t>most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AI </w:t>
      </w:r>
      <w:r w:rsidRPr="00520B29">
        <w:rPr>
          <w:rStyle w:val="Emphasis"/>
          <w:rFonts w:asciiTheme="minorHAnsi" w:hAnsiTheme="minorHAnsi" w:cstheme="minorHAnsi"/>
          <w:highlight w:val="cyan"/>
        </w:rPr>
        <w:t>experts</w:t>
      </w:r>
      <w:r w:rsidRPr="00520B29">
        <w:rPr>
          <w:rStyle w:val="StyleUnderline"/>
          <w:rFonts w:asciiTheme="minorHAnsi" w:hAnsiTheme="minorHAnsi" w:cstheme="minorHAnsi"/>
          <w:highlight w:val="cyan"/>
        </w:rPr>
        <w:t>, yes</w:t>
      </w:r>
      <w:r w:rsidRPr="00520B29">
        <w:rPr>
          <w:rFonts w:asciiTheme="minorHAnsi" w:hAnsiTheme="minorHAnsi" w:cstheme="minorHAnsi"/>
          <w:sz w:val="16"/>
        </w:rPr>
        <w:t>.</w:t>
      </w:r>
    </w:p>
    <w:p w14:paraId="006E7294" w14:textId="77777777" w:rsidR="00A477E4" w:rsidRPr="00520B29" w:rsidRDefault="00A477E4" w:rsidP="00A477E4">
      <w:pPr>
        <w:pStyle w:val="ListParagraph"/>
        <w:numPr>
          <w:ilvl w:val="0"/>
          <w:numId w:val="68"/>
        </w:numPr>
        <w:rPr>
          <w:rFonts w:asciiTheme="minorHAnsi" w:hAnsiTheme="minorHAnsi" w:cstheme="minorHAnsi"/>
          <w:sz w:val="16"/>
        </w:rPr>
      </w:pPr>
      <w:r w:rsidRPr="00520B29">
        <w:rPr>
          <w:rFonts w:asciiTheme="minorHAnsi" w:hAnsiTheme="minorHAnsi" w:cstheme="minorHAnsi"/>
          <w:sz w:val="16"/>
        </w:rPr>
        <w:t xml:space="preserve">When will the singularity happen? </w:t>
      </w:r>
      <w:r w:rsidRPr="00520B29">
        <w:rPr>
          <w:rStyle w:val="Emphasis"/>
          <w:rFonts w:asciiTheme="minorHAnsi" w:hAnsiTheme="minorHAnsi" w:cstheme="minorHAnsi"/>
          <w:highlight w:val="cyan"/>
        </w:rPr>
        <w:t>Before</w:t>
      </w:r>
      <w:r w:rsidRPr="00520B29">
        <w:rPr>
          <w:rStyle w:val="StyleUnderline"/>
          <w:rFonts w:asciiTheme="minorHAnsi" w:hAnsiTheme="minorHAnsi" w:cstheme="minorHAnsi"/>
          <w:highlight w:val="cyan"/>
        </w:rPr>
        <w:t xml:space="preserve"> the</w:t>
      </w:r>
      <w:r w:rsidRPr="00520B29">
        <w:rPr>
          <w:rStyle w:val="StyleUnderline"/>
          <w:rFonts w:asciiTheme="minorHAnsi" w:hAnsiTheme="minorHAnsi" w:cstheme="minorHAnsi"/>
        </w:rPr>
        <w:t xml:space="preserve"> end of the </w:t>
      </w:r>
      <w:r w:rsidRPr="00520B29">
        <w:rPr>
          <w:rStyle w:val="Emphasis"/>
          <w:rFonts w:asciiTheme="minorHAnsi" w:hAnsiTheme="minorHAnsi" w:cstheme="minorHAnsi"/>
          <w:highlight w:val="cyan"/>
        </w:rPr>
        <w:t>century</w:t>
      </w:r>
    </w:p>
    <w:p w14:paraId="282E425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more nuanced answers are below. </w:t>
      </w:r>
      <w:r w:rsidRPr="00520B29">
        <w:rPr>
          <w:rStyle w:val="StyleUnderline"/>
          <w:rFonts w:asciiTheme="minorHAnsi" w:hAnsiTheme="minorHAnsi" w:cstheme="minorHAnsi"/>
        </w:rPr>
        <w:t xml:space="preserve">There have been </w:t>
      </w:r>
      <w:r w:rsidRPr="00520B29">
        <w:rPr>
          <w:rStyle w:val="Emphasis"/>
          <w:rFonts w:asciiTheme="minorHAnsi" w:hAnsiTheme="minorHAnsi" w:cstheme="minorHAnsi"/>
        </w:rPr>
        <w:t xml:space="preserve">several </w:t>
      </w:r>
      <w:r w:rsidRPr="00520B29">
        <w:rPr>
          <w:rStyle w:val="Emphasis"/>
          <w:rFonts w:asciiTheme="minorHAnsi" w:hAnsiTheme="minorHAnsi" w:cstheme="minorHAnsi"/>
          <w:highlight w:val="cyan"/>
        </w:rPr>
        <w:t>surveys</w:t>
      </w:r>
      <w:r w:rsidRPr="00520B29">
        <w:rPr>
          <w:rStyle w:val="StyleUnderline"/>
          <w:rFonts w:asciiTheme="minorHAnsi" w:hAnsiTheme="minorHAnsi" w:cstheme="minorHAnsi"/>
        </w:rPr>
        <w:t xml:space="preserve"> and </w:t>
      </w:r>
      <w:proofErr w:type="gramStart"/>
      <w:r w:rsidRPr="00520B29">
        <w:rPr>
          <w:rStyle w:val="StyleUnderline"/>
          <w:rFonts w:asciiTheme="minorHAnsi" w:hAnsiTheme="minorHAnsi" w:cstheme="minorHAnsi"/>
        </w:rPr>
        <w:t>researches</w:t>
      </w:r>
      <w:proofErr w:type="gramEnd"/>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AI scientists</w:t>
      </w:r>
      <w:r w:rsidRPr="00520B29">
        <w:rPr>
          <w:rFonts w:asciiTheme="minorHAnsi" w:hAnsiTheme="minorHAnsi" w:cstheme="minorHAnsi"/>
          <w:sz w:val="16"/>
        </w:rPr>
        <w:t xml:space="preserve"> asking about when such developments will take place.</w:t>
      </w:r>
    </w:p>
    <w:p w14:paraId="11B34A9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Understand results of major surveys of AI researchers in 2 minutes</w:t>
      </w:r>
    </w:p>
    <w:p w14:paraId="26413911"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We looked at the results </w:t>
      </w:r>
      <w:r w:rsidRPr="00520B29">
        <w:rPr>
          <w:rStyle w:val="StyleUnderline"/>
          <w:rFonts w:asciiTheme="minorHAnsi" w:hAnsiTheme="minorHAnsi" w:cstheme="minorHAnsi"/>
          <w:highlight w:val="cyan"/>
        </w:rPr>
        <w:t>of</w:t>
      </w:r>
      <w:r w:rsidRPr="00520B29">
        <w:rPr>
          <w:rStyle w:val="StyleUnderline"/>
          <w:rFonts w:asciiTheme="minorHAnsi" w:hAnsiTheme="minorHAnsi" w:cstheme="minorHAnsi"/>
        </w:rPr>
        <w:t xml:space="preserve"> 4 surveys with </w:t>
      </w:r>
      <w:r w:rsidRPr="00520B29">
        <w:rPr>
          <w:rStyle w:val="Emphasis"/>
          <w:rFonts w:asciiTheme="minorHAnsi" w:hAnsiTheme="minorHAnsi" w:cstheme="minorHAnsi"/>
          <w:highlight w:val="cyan"/>
        </w:rPr>
        <w:t>995</w:t>
      </w:r>
      <w:r w:rsidRPr="00520B29">
        <w:rPr>
          <w:rStyle w:val="Emphasis"/>
          <w:rFonts w:asciiTheme="minorHAnsi" w:hAnsiTheme="minorHAnsi" w:cstheme="minorHAnsi"/>
        </w:rPr>
        <w:t xml:space="preserve"> participants</w:t>
      </w:r>
      <w:r w:rsidRPr="00520B29">
        <w:rPr>
          <w:rStyle w:val="StyleUnderline"/>
          <w:rFonts w:asciiTheme="minorHAnsi" w:hAnsiTheme="minorHAnsi" w:cstheme="minorHAnsi"/>
        </w:rPr>
        <w:t xml:space="preserve"> where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estimated</w:t>
      </w:r>
      <w:r w:rsidRPr="00520B29">
        <w:rPr>
          <w:rStyle w:val="StyleUnderline"/>
          <w:rFonts w:asciiTheme="minorHAnsi" w:hAnsiTheme="minorHAnsi" w:cstheme="minorHAnsi"/>
        </w:rPr>
        <w:t xml:space="preserve"> when singularity would happen. In </w:t>
      </w:r>
      <w:r w:rsidRPr="00520B29">
        <w:rPr>
          <w:rStyle w:val="Emphasis"/>
          <w:rFonts w:asciiTheme="minorHAnsi" w:hAnsiTheme="minorHAnsi" w:cstheme="minorHAnsi"/>
          <w:sz w:val="30"/>
          <w:szCs w:val="30"/>
          <w:highlight w:val="cyan"/>
        </w:rPr>
        <w:t>all cases</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majority</w:t>
      </w:r>
      <w:r w:rsidRPr="00520B29">
        <w:rPr>
          <w:rStyle w:val="StyleUnderline"/>
          <w:rFonts w:asciiTheme="minorHAnsi" w:hAnsiTheme="minorHAnsi" w:cstheme="minorHAnsi"/>
        </w:rPr>
        <w:t xml:space="preserve"> of participants </w:t>
      </w:r>
      <w:r w:rsidRPr="00520B29">
        <w:rPr>
          <w:rStyle w:val="StyleUnderline"/>
          <w:rFonts w:asciiTheme="minorHAnsi" w:hAnsiTheme="minorHAnsi" w:cstheme="minorHAnsi"/>
          <w:highlight w:val="cyan"/>
        </w:rPr>
        <w:t>expected AI</w:t>
      </w:r>
      <w:r w:rsidRPr="00520B29">
        <w:rPr>
          <w:rStyle w:val="StyleUnderline"/>
          <w:rFonts w:asciiTheme="minorHAnsi" w:hAnsiTheme="minorHAnsi" w:cstheme="minorHAnsi"/>
        </w:rPr>
        <w:t xml:space="preserve"> singularity </w:t>
      </w:r>
      <w:r w:rsidRPr="00520B29">
        <w:rPr>
          <w:rStyle w:val="StyleUnderline"/>
          <w:rFonts w:asciiTheme="minorHAnsi" w:hAnsiTheme="minorHAnsi" w:cstheme="minorHAnsi"/>
          <w:highlight w:val="cyan"/>
        </w:rPr>
        <w:t xml:space="preserve">before </w:t>
      </w:r>
      <w:r w:rsidRPr="00520B29">
        <w:rPr>
          <w:rStyle w:val="Emphasis"/>
          <w:rFonts w:asciiTheme="minorHAnsi" w:hAnsiTheme="minorHAnsi" w:cstheme="minorHAnsi"/>
          <w:highlight w:val="cyan"/>
        </w:rPr>
        <w:t>2060</w:t>
      </w:r>
      <w:r w:rsidRPr="00520B29">
        <w:rPr>
          <w:rFonts w:asciiTheme="minorHAnsi" w:hAnsiTheme="minorHAnsi" w:cstheme="minorHAnsi"/>
          <w:sz w:val="16"/>
        </w:rPr>
        <w:t>.</w:t>
      </w:r>
    </w:p>
    <w:p w14:paraId="2F3717D5" w14:textId="77777777" w:rsidR="00A477E4" w:rsidRPr="00520B29" w:rsidRDefault="00A477E4" w:rsidP="00A477E4">
      <w:pPr>
        <w:rPr>
          <w:rFonts w:asciiTheme="minorHAnsi" w:hAnsiTheme="minorHAnsi" w:cstheme="minorHAnsi"/>
        </w:rPr>
      </w:pPr>
      <w:r w:rsidRPr="00520B29">
        <w:rPr>
          <w:rFonts w:asciiTheme="minorHAnsi" w:hAnsiTheme="minorHAnsi" w:cstheme="minorHAnsi"/>
          <w:noProof/>
        </w:rPr>
        <w:drawing>
          <wp:inline distT="0" distB="0" distL="0" distR="0" wp14:anchorId="3BBEAF6E" wp14:editId="1D5CD519">
            <wp:extent cx="4965882" cy="2698750"/>
            <wp:effectExtent l="0" t="0" r="6350" b="635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35" cstate="screen">
                      <a:extLst>
                        <a:ext uri="{28A0092B-C50C-407E-A947-70E740481C1C}">
                          <a14:useLocalDpi xmlns:a14="http://schemas.microsoft.com/office/drawing/2010/main"/>
                        </a:ext>
                      </a:extLst>
                    </a:blip>
                    <a:stretch>
                      <a:fillRect/>
                    </a:stretch>
                  </pic:blipFill>
                  <pic:spPr>
                    <a:xfrm>
                      <a:off x="0" y="0"/>
                      <a:ext cx="4976309" cy="2704417"/>
                    </a:xfrm>
                    <a:prstGeom prst="rect">
                      <a:avLst/>
                    </a:prstGeom>
                  </pic:spPr>
                </pic:pic>
              </a:graphicData>
            </a:graphic>
          </wp:inline>
        </w:drawing>
      </w:r>
    </w:p>
    <w:p w14:paraId="6F9A0F9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2009, 21 AI experts participating in AGI-09 conference were surveyed. </w:t>
      </w:r>
      <w:r w:rsidRPr="00520B29">
        <w:rPr>
          <w:rStyle w:val="Emphasis"/>
          <w:rFonts w:asciiTheme="minorHAnsi" w:hAnsiTheme="minorHAnsi" w:cstheme="minorHAnsi"/>
        </w:rPr>
        <w:t>Experts</w:t>
      </w:r>
      <w:r w:rsidRPr="00520B29">
        <w:rPr>
          <w:rStyle w:val="StyleUnderline"/>
          <w:rFonts w:asciiTheme="minorHAnsi" w:hAnsiTheme="minorHAnsi" w:cstheme="minorHAnsi"/>
        </w:rPr>
        <w:t xml:space="preserve"> believe AGI will occur </w:t>
      </w:r>
      <w:r w:rsidRPr="00520B29">
        <w:rPr>
          <w:rStyle w:val="Emphasis"/>
          <w:rFonts w:asciiTheme="minorHAnsi" w:hAnsiTheme="minorHAnsi" w:cstheme="minorHAnsi"/>
        </w:rPr>
        <w:t>around 2050</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 xml:space="preserve">plausibly </w:t>
      </w:r>
      <w:r w:rsidRPr="00520B29">
        <w:rPr>
          <w:rStyle w:val="Emphasis"/>
          <w:rFonts w:asciiTheme="minorHAnsi" w:hAnsiTheme="minorHAnsi" w:cstheme="minorHAnsi"/>
          <w:highlight w:val="cyan"/>
        </w:rPr>
        <w:t>sooner</w:t>
      </w:r>
      <w:r w:rsidRPr="00520B29">
        <w:rPr>
          <w:rFonts w:asciiTheme="minorHAnsi" w:hAnsiTheme="minorHAnsi" w:cstheme="minorHAnsi"/>
          <w:sz w:val="16"/>
        </w:rPr>
        <w:t>. You can see above their estimates regarding specific AI achievements: passing the Turing test, passing third grade, accomplishing Nobel worthy scientific breakthroughs and achieving superhuman intelligence.</w:t>
      </w:r>
    </w:p>
    <w:p w14:paraId="045622AA"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Forecasters</w:t>
      </w:r>
      <w:r w:rsidRPr="00520B29">
        <w:rPr>
          <w:rFonts w:asciiTheme="minorHAnsi" w:hAnsiTheme="minorHAnsi" w:cstheme="minorHAnsi"/>
        </w:rPr>
        <w:t xml:space="preserve"> AND </w:t>
      </w:r>
      <w:r w:rsidRPr="00520B29">
        <w:rPr>
          <w:rFonts w:asciiTheme="minorHAnsi" w:hAnsiTheme="minorHAnsi" w:cstheme="minorHAnsi"/>
          <w:u w:val="single"/>
        </w:rPr>
        <w:t>experts</w:t>
      </w:r>
      <w:r w:rsidRPr="00520B29">
        <w:rPr>
          <w:rFonts w:asciiTheme="minorHAnsi" w:hAnsiTheme="minorHAnsi" w:cstheme="minorHAnsi"/>
        </w:rPr>
        <w:t xml:space="preserve"> agree. </w:t>
      </w:r>
    </w:p>
    <w:p w14:paraId="777C922C"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Carlsmith ’22</w:t>
      </w:r>
      <w:r w:rsidRPr="00520B29">
        <w:rPr>
          <w:rFonts w:asciiTheme="minorHAnsi" w:hAnsiTheme="minorHAnsi" w:cstheme="minorHAnsi"/>
        </w:rPr>
        <w:t xml:space="preserve"> [Joseph; Submitted June 16; senior research analyst at Open Philanthropy focusing on risks to humanity's long-term future, and a doctoral student in philosophy at the </w:t>
      </w:r>
      <w:r w:rsidRPr="00520B29">
        <w:rPr>
          <w:rFonts w:asciiTheme="minorHAnsi" w:hAnsiTheme="minorHAnsi" w:cstheme="minorHAnsi"/>
        </w:rPr>
        <w:lastRenderedPageBreak/>
        <w:t xml:space="preserve">University of Oxford;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“Is Power-Seeking AI an Existential Risk?”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preprint arXiv:2206.13353]</w:t>
      </w:r>
    </w:p>
    <w:p w14:paraId="0100879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I’ll add, though, a few quick data points:</w:t>
      </w:r>
    </w:p>
    <w:p w14:paraId="0C5E6B06" w14:textId="77777777" w:rsidR="00A477E4" w:rsidRPr="00520B29" w:rsidRDefault="00A477E4" w:rsidP="00A477E4">
      <w:pPr>
        <w:pStyle w:val="ListParagraph"/>
        <w:numPr>
          <w:ilvl w:val="0"/>
          <w:numId w:val="78"/>
        </w:numPr>
        <w:rPr>
          <w:rFonts w:asciiTheme="minorHAnsi" w:hAnsiTheme="minorHAnsi" w:cstheme="minorHAnsi"/>
          <w:sz w:val="16"/>
        </w:rPr>
      </w:pPr>
      <w:proofErr w:type="spellStart"/>
      <w:r w:rsidRPr="00520B29">
        <w:rPr>
          <w:rStyle w:val="StyleUnderline"/>
          <w:rFonts w:asciiTheme="minorHAnsi" w:hAnsiTheme="minorHAnsi" w:cstheme="minorHAnsi"/>
          <w:highlight w:val="cyan"/>
        </w:rPr>
        <w:t>Cotra’s</w:t>
      </w:r>
      <w:proofErr w:type="spellEnd"/>
      <w:r w:rsidRPr="00520B29">
        <w:rPr>
          <w:rStyle w:val="StyleUnderline"/>
          <w:rFonts w:asciiTheme="minorHAnsi" w:hAnsiTheme="minorHAnsi" w:cstheme="minorHAnsi"/>
          <w:highlight w:val="cyan"/>
        </w:rPr>
        <w:t xml:space="preserve"> model</w:t>
      </w:r>
      <w:r w:rsidRPr="00520B29">
        <w:rPr>
          <w:rFonts w:asciiTheme="minorHAnsi" w:hAnsiTheme="minorHAnsi" w:cstheme="minorHAnsi"/>
          <w:sz w:val="16"/>
        </w:rPr>
        <w:t xml:space="preserve">, which </w:t>
      </w:r>
      <w:r w:rsidRPr="00520B29">
        <w:rPr>
          <w:rStyle w:val="Emphasis"/>
          <w:rFonts w:asciiTheme="minorHAnsi" w:hAnsiTheme="minorHAnsi" w:cstheme="minorHAnsi"/>
          <w:highlight w:val="cyan"/>
        </w:rPr>
        <w:t>anchors</w:t>
      </w:r>
      <w:r w:rsidRPr="00520B29">
        <w:rPr>
          <w:rFonts w:asciiTheme="minorHAnsi" w:hAnsiTheme="minorHAnsi" w:cstheme="minorHAnsi"/>
          <w:sz w:val="16"/>
        </w:rPr>
        <w:t xml:space="preserve"> on the </w:t>
      </w:r>
      <w:r w:rsidRPr="00520B29">
        <w:rPr>
          <w:rStyle w:val="StyleUnderline"/>
          <w:rFonts w:asciiTheme="minorHAnsi" w:hAnsiTheme="minorHAnsi" w:cstheme="minorHAnsi"/>
        </w:rPr>
        <w:t xml:space="preserve">human </w:t>
      </w:r>
      <w:r w:rsidRPr="00520B29">
        <w:rPr>
          <w:rStyle w:val="Emphasis"/>
          <w:rFonts w:asciiTheme="minorHAnsi" w:hAnsiTheme="minorHAnsi" w:cstheme="minorHAnsi"/>
          <w:highlight w:val="cyan"/>
        </w:rPr>
        <w:t>brain</w:t>
      </w:r>
      <w:r w:rsidRPr="00520B29">
        <w:rPr>
          <w:rFonts w:asciiTheme="minorHAnsi" w:hAnsiTheme="minorHAnsi" w:cstheme="minorHAnsi"/>
          <w:sz w:val="16"/>
        </w:rPr>
        <w:t xml:space="preserve"> and extrapolates from scaling trends in contemporary machine learning, </w:t>
      </w:r>
      <w:r w:rsidRPr="00520B29">
        <w:rPr>
          <w:rStyle w:val="StyleUnderline"/>
          <w:rFonts w:asciiTheme="minorHAnsi" w:hAnsiTheme="minorHAnsi" w:cstheme="minorHAnsi"/>
          <w:highlight w:val="cyan"/>
        </w:rPr>
        <w:t xml:space="preserve">puts </w:t>
      </w:r>
      <w:r w:rsidRPr="00520B29">
        <w:rPr>
          <w:rStyle w:val="Emphasis"/>
          <w:rFonts w:asciiTheme="minorHAnsi" w:hAnsiTheme="minorHAnsi" w:cstheme="minorHAnsi"/>
          <w:highlight w:val="cyan"/>
        </w:rPr>
        <w:t>&gt;65%</w:t>
      </w:r>
      <w:r w:rsidRPr="00520B29">
        <w:rPr>
          <w:rStyle w:val="StyleUnderline"/>
          <w:rFonts w:asciiTheme="minorHAnsi" w:hAnsiTheme="minorHAnsi" w:cstheme="minorHAnsi"/>
          <w:highlight w:val="cyan"/>
        </w:rPr>
        <w:t xml:space="preserve"> on</w:t>
      </w:r>
      <w:r w:rsidRPr="00520B29">
        <w:rPr>
          <w:rFonts w:asciiTheme="minorHAnsi" w:hAnsiTheme="minorHAnsi" w:cstheme="minorHAnsi"/>
          <w:sz w:val="16"/>
        </w:rPr>
        <w:t xml:space="preserve"> the development of “</w:t>
      </w:r>
      <w:r w:rsidRPr="00520B29">
        <w:rPr>
          <w:rStyle w:val="Emphasis"/>
          <w:rFonts w:asciiTheme="minorHAnsi" w:hAnsiTheme="minorHAnsi" w:cstheme="minorHAnsi"/>
        </w:rPr>
        <w:t>transformative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2070</w:t>
      </w:r>
      <w:r w:rsidRPr="00520B29">
        <w:rPr>
          <w:rFonts w:asciiTheme="minorHAnsi" w:hAnsiTheme="minorHAnsi" w:cstheme="minorHAnsi"/>
          <w:sz w:val="16"/>
        </w:rPr>
        <w:t xml:space="preserve"> (definition here).</w:t>
      </w:r>
    </w:p>
    <w:p w14:paraId="1D3C7D61" w14:textId="77777777" w:rsidR="00A477E4" w:rsidRPr="00520B29" w:rsidRDefault="00A477E4" w:rsidP="00A477E4">
      <w:pPr>
        <w:pStyle w:val="ListParagraph"/>
        <w:numPr>
          <w:ilvl w:val="0"/>
          <w:numId w:val="78"/>
        </w:numPr>
        <w:rPr>
          <w:rFonts w:asciiTheme="minorHAnsi" w:hAnsiTheme="minorHAnsi" w:cstheme="minorHAnsi"/>
          <w:sz w:val="16"/>
        </w:rPr>
      </w:pPr>
      <w:proofErr w:type="spellStart"/>
      <w:r w:rsidRPr="00520B29">
        <w:rPr>
          <w:rStyle w:val="StyleUnderline"/>
          <w:rFonts w:asciiTheme="minorHAnsi" w:hAnsiTheme="minorHAnsi" w:cstheme="minorHAnsi"/>
        </w:rPr>
        <w:t>Metaculus</w:t>
      </w:r>
      <w:proofErr w:type="spellEnd"/>
      <w:r w:rsidRPr="00520B29">
        <w:rPr>
          <w:rFonts w:asciiTheme="minorHAnsi" w:hAnsiTheme="minorHAnsi" w:cstheme="minorHAnsi"/>
          <w:sz w:val="16"/>
        </w:rPr>
        <w:t xml:space="preserve">, a public </w:t>
      </w:r>
      <w:r w:rsidRPr="00520B29">
        <w:rPr>
          <w:rStyle w:val="Emphasis"/>
          <w:rFonts w:asciiTheme="minorHAnsi" w:hAnsiTheme="minorHAnsi" w:cstheme="minorHAnsi"/>
          <w:highlight w:val="cyan"/>
        </w:rPr>
        <w:t>forecasting</w:t>
      </w:r>
      <w:r w:rsidRPr="00520B29">
        <w:rPr>
          <w:rFonts w:asciiTheme="minorHAnsi" w:hAnsiTheme="minorHAnsi" w:cstheme="minorHAnsi"/>
          <w:sz w:val="16"/>
        </w:rPr>
        <w:t xml:space="preserve"> platform, </w:t>
      </w:r>
      <w:r w:rsidRPr="00520B29">
        <w:rPr>
          <w:rStyle w:val="StyleUnderline"/>
          <w:rFonts w:asciiTheme="minorHAnsi" w:hAnsiTheme="minorHAnsi" w:cstheme="minorHAnsi"/>
          <w:highlight w:val="cyan"/>
        </w:rPr>
        <w:t>puts</w:t>
      </w:r>
      <w:r w:rsidRPr="00520B29">
        <w:rPr>
          <w:rStyle w:val="StyleUnderline"/>
          <w:rFonts w:asciiTheme="minorHAnsi" w:hAnsiTheme="minorHAnsi" w:cstheme="minorHAnsi"/>
        </w:rPr>
        <w:t xml:space="preserve"> a median of </w:t>
      </w:r>
      <w:r w:rsidRPr="00520B29">
        <w:rPr>
          <w:rStyle w:val="Emphasis"/>
          <w:rFonts w:asciiTheme="minorHAnsi" w:hAnsiTheme="minorHAnsi" w:cstheme="minorHAnsi"/>
        </w:rPr>
        <w:t>54%</w:t>
      </w:r>
      <w:r w:rsidRPr="00520B29">
        <w:rPr>
          <w:rFonts w:asciiTheme="minorHAnsi" w:hAnsiTheme="minorHAnsi" w:cstheme="minorHAnsi"/>
          <w:sz w:val="16"/>
        </w:rPr>
        <w:t xml:space="preserve"> </w:t>
      </w:r>
      <w:r w:rsidRPr="00520B29">
        <w:rPr>
          <w:rStyle w:val="StyleUnderline"/>
          <w:rFonts w:asciiTheme="minorHAnsi" w:hAnsiTheme="minorHAnsi" w:cstheme="minorHAnsi"/>
        </w:rPr>
        <w:t>on</w:t>
      </w:r>
      <w:r w:rsidRPr="00520B29">
        <w:rPr>
          <w:rFonts w:asciiTheme="minorHAnsi" w:hAnsiTheme="minorHAnsi" w:cstheme="minorHAnsi"/>
          <w:sz w:val="16"/>
        </w:rPr>
        <w:t xml:space="preserve"> “</w:t>
      </w:r>
      <w:r w:rsidRPr="00520B29">
        <w:rPr>
          <w:rStyle w:val="Emphasis"/>
          <w:rFonts w:asciiTheme="minorHAnsi" w:hAnsiTheme="minorHAnsi" w:cstheme="minorHAnsi"/>
        </w:rPr>
        <w:t>human</w:t>
      </w:r>
      <w:r w:rsidRPr="00520B29">
        <w:rPr>
          <w:rFonts w:asciiTheme="minorHAnsi" w:hAnsiTheme="minorHAnsi" w:cstheme="minorHAnsi"/>
          <w:sz w:val="16"/>
        </w:rPr>
        <w:t xml:space="preserve">-machine </w:t>
      </w:r>
      <w:r w:rsidRPr="00520B29">
        <w:rPr>
          <w:rStyle w:val="Emphasis"/>
          <w:rFonts w:asciiTheme="minorHAnsi" w:hAnsiTheme="minorHAnsi" w:cstheme="minorHAnsi"/>
        </w:rPr>
        <w:t>intelligent</w:t>
      </w:r>
      <w:r w:rsidRPr="00520B29">
        <w:rPr>
          <w:rStyle w:val="StyleUnderline"/>
          <w:rFonts w:asciiTheme="minorHAnsi" w:hAnsiTheme="minorHAnsi" w:cstheme="minorHAnsi"/>
        </w:rPr>
        <w:t xml:space="preserve"> parity by </w:t>
      </w:r>
      <w:r w:rsidRPr="00520B29">
        <w:rPr>
          <w:rStyle w:val="Emphasis"/>
          <w:rFonts w:asciiTheme="minorHAnsi" w:hAnsiTheme="minorHAnsi" w:cstheme="minorHAnsi"/>
        </w:rPr>
        <w:t>2040</w:t>
      </w:r>
      <w:r w:rsidRPr="00520B29">
        <w:rPr>
          <w:rFonts w:asciiTheme="minorHAnsi" w:hAnsiTheme="minorHAnsi" w:cstheme="minorHAnsi"/>
          <w:sz w:val="16"/>
        </w:rPr>
        <w:t xml:space="preserve">,” and a </w:t>
      </w:r>
      <w:r w:rsidRPr="00520B29">
        <w:rPr>
          <w:rStyle w:val="StyleUnderline"/>
          <w:rFonts w:asciiTheme="minorHAnsi" w:hAnsiTheme="minorHAnsi" w:cstheme="minorHAnsi"/>
        </w:rPr>
        <w:t xml:space="preserve">median of </w:t>
      </w:r>
      <w:r w:rsidRPr="00520B29">
        <w:rPr>
          <w:rStyle w:val="Emphasis"/>
          <w:rFonts w:asciiTheme="minorHAnsi" w:hAnsiTheme="minorHAnsi" w:cstheme="minorHAnsi"/>
          <w:highlight w:val="cyan"/>
        </w:rPr>
        <w:t>2038</w:t>
      </w:r>
      <w:r w:rsidRPr="00520B29">
        <w:rPr>
          <w:rStyle w:val="StyleUnderline"/>
          <w:rFonts w:asciiTheme="minorHAnsi" w:hAnsiTheme="minorHAnsi" w:cstheme="minorHAnsi"/>
          <w:highlight w:val="cyan"/>
        </w:rPr>
        <w:t xml:space="preserve"> for</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date the </w:t>
      </w:r>
      <w:r w:rsidRPr="00520B29">
        <w:rPr>
          <w:rStyle w:val="Emphasis"/>
          <w:rFonts w:asciiTheme="minorHAnsi" w:hAnsiTheme="minorHAnsi" w:cstheme="minorHAnsi"/>
          <w:highlight w:val="cyan"/>
        </w:rPr>
        <w:t>first AGI</w:t>
      </w:r>
      <w:r w:rsidRPr="00520B29">
        <w:rPr>
          <w:rStyle w:val="StyleUnderline"/>
          <w:rFonts w:asciiTheme="minorHAnsi" w:hAnsiTheme="minorHAnsi" w:cstheme="minorHAnsi"/>
        </w:rPr>
        <w:t xml:space="preserve"> is publicly known</w:t>
      </w:r>
      <w:r w:rsidRPr="00520B29">
        <w:rPr>
          <w:rFonts w:asciiTheme="minorHAnsi" w:hAnsiTheme="minorHAnsi" w:cstheme="minorHAnsi"/>
          <w:sz w:val="16"/>
        </w:rPr>
        <w:t>” (as of mid-April 2021, see links for definitions).</w:t>
      </w:r>
    </w:p>
    <w:p w14:paraId="34A2BA0F" w14:textId="77777777" w:rsidR="00A477E4" w:rsidRPr="00520B29" w:rsidRDefault="00A477E4" w:rsidP="00A477E4">
      <w:pPr>
        <w:pStyle w:val="ListParagraph"/>
        <w:numPr>
          <w:ilvl w:val="0"/>
          <w:numId w:val="78"/>
        </w:numPr>
        <w:rPr>
          <w:rFonts w:asciiTheme="minorHAnsi" w:hAnsiTheme="minorHAnsi" w:cstheme="minorHAnsi"/>
          <w:sz w:val="16"/>
        </w:rPr>
      </w:pPr>
      <w:r w:rsidRPr="00520B29">
        <w:rPr>
          <w:rFonts w:asciiTheme="minorHAnsi" w:hAnsiTheme="minorHAnsi" w:cstheme="minorHAnsi"/>
          <w:sz w:val="16"/>
        </w:rPr>
        <w:t xml:space="preserve">Depending on how you ask them, </w:t>
      </w:r>
      <w:r w:rsidRPr="00520B29">
        <w:rPr>
          <w:rStyle w:val="Emphasis"/>
          <w:rFonts w:asciiTheme="minorHAnsi" w:hAnsiTheme="minorHAnsi" w:cstheme="minorHAnsi"/>
          <w:highlight w:val="cyan"/>
        </w:rPr>
        <w:t>experts</w:t>
      </w:r>
      <w:r w:rsidRPr="00520B29">
        <w:rPr>
          <w:rFonts w:asciiTheme="minorHAnsi" w:hAnsiTheme="minorHAnsi" w:cstheme="minorHAnsi"/>
          <w:sz w:val="16"/>
        </w:rPr>
        <w:t xml:space="preserve"> in 2017 </w:t>
      </w:r>
      <w:r w:rsidRPr="00520B29">
        <w:rPr>
          <w:rStyle w:val="StyleUnderline"/>
          <w:rFonts w:asciiTheme="minorHAnsi" w:hAnsiTheme="minorHAnsi" w:cstheme="minorHAnsi"/>
          <w:highlight w:val="cyan"/>
        </w:rPr>
        <w:t>assign</w:t>
      </w:r>
      <w:r w:rsidRPr="00520B29">
        <w:rPr>
          <w:rFonts w:asciiTheme="minorHAnsi" w:hAnsiTheme="minorHAnsi" w:cstheme="minorHAnsi"/>
          <w:sz w:val="16"/>
        </w:rPr>
        <w:t xml:space="preserve"> a median </w:t>
      </w:r>
      <w:r w:rsidRPr="00520B29">
        <w:rPr>
          <w:rStyle w:val="StyleUnderline"/>
          <w:rFonts w:asciiTheme="minorHAnsi" w:hAnsiTheme="minorHAnsi" w:cstheme="minorHAnsi"/>
        </w:rPr>
        <w:t>probability of</w:t>
      </w:r>
      <w:r w:rsidRPr="00520B29">
        <w:rPr>
          <w:rFonts w:asciiTheme="minorHAnsi" w:hAnsiTheme="minorHAnsi" w:cstheme="minorHAnsi"/>
          <w:sz w:val="16"/>
        </w:rPr>
        <w:t xml:space="preserve"> &gt;30% or </w:t>
      </w:r>
      <w:r w:rsidRPr="00520B29">
        <w:rPr>
          <w:rStyle w:val="Emphasis"/>
          <w:rFonts w:asciiTheme="minorHAnsi" w:hAnsiTheme="minorHAnsi" w:cstheme="minorHAnsi"/>
          <w:highlight w:val="cyan"/>
        </w:rPr>
        <w:t>&gt;50%</w:t>
      </w:r>
      <w:r w:rsidRPr="00520B29">
        <w:rPr>
          <w:rFonts w:asciiTheme="minorHAnsi" w:hAnsiTheme="minorHAnsi" w:cstheme="minorHAnsi"/>
          <w:sz w:val="16"/>
        </w:rPr>
        <w:t xml:space="preserve"> to “unaided machines can accomplish every task better and more cheaply than human workers”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206</w:t>
      </w:r>
      <w:r w:rsidRPr="00520B29">
        <w:rPr>
          <w:rStyle w:val="Emphasis"/>
          <w:rFonts w:asciiTheme="minorHAnsi" w:hAnsiTheme="minorHAnsi" w:cstheme="minorHAnsi"/>
        </w:rPr>
        <w:t>6</w:t>
      </w:r>
      <w:r w:rsidRPr="00520B29">
        <w:rPr>
          <w:rFonts w:asciiTheme="minorHAnsi" w:hAnsiTheme="minorHAnsi" w:cstheme="minorHAnsi"/>
          <w:sz w:val="16"/>
        </w:rPr>
        <w:t>, and a 3% or 10% chance to the “full automation of labor” by 2066 (though their views in this respect are notably inconsistent, and I don’t think the specific numbers should be given much weight).</w:t>
      </w:r>
    </w:p>
    <w:p w14:paraId="61C89C0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Personally, </w:t>
      </w:r>
      <w:r w:rsidRPr="00520B29">
        <w:rPr>
          <w:rStyle w:val="StyleUnderline"/>
          <w:rFonts w:asciiTheme="minorHAnsi" w:hAnsiTheme="minorHAnsi" w:cstheme="minorHAnsi"/>
          <w:highlight w:val="cyan"/>
        </w:rPr>
        <w:t>I’m at</w:t>
      </w:r>
      <w:r w:rsidRPr="00520B29">
        <w:rPr>
          <w:rStyle w:val="StyleUnderline"/>
          <w:rFonts w:asciiTheme="minorHAnsi" w:hAnsiTheme="minorHAnsi" w:cstheme="minorHAnsi"/>
        </w:rPr>
        <w:t xml:space="preserve"> something like </w:t>
      </w:r>
      <w:r w:rsidRPr="00520B29">
        <w:rPr>
          <w:rStyle w:val="Emphasis"/>
          <w:rFonts w:asciiTheme="minorHAnsi" w:hAnsiTheme="minorHAnsi" w:cstheme="minorHAnsi"/>
          <w:highlight w:val="cyan"/>
        </w:rPr>
        <w:t>65%</w:t>
      </w:r>
      <w:r w:rsidRPr="00520B29">
        <w:rPr>
          <w:rStyle w:val="StyleUnderline"/>
          <w:rFonts w:asciiTheme="minorHAnsi" w:hAnsiTheme="minorHAnsi" w:cstheme="minorHAnsi"/>
          <w:highlight w:val="cyan"/>
        </w:rPr>
        <w:t xml:space="preserve"> on</w:t>
      </w:r>
      <w:r w:rsidRPr="00520B29">
        <w:rPr>
          <w:rFonts w:asciiTheme="minorHAnsi" w:hAnsiTheme="minorHAnsi" w:cstheme="minorHAnsi"/>
          <w:sz w:val="16"/>
        </w:rPr>
        <w:t xml:space="preserve"> “developing </w:t>
      </w:r>
      <w:r w:rsidRPr="00520B29">
        <w:rPr>
          <w:rStyle w:val="Emphasis"/>
          <w:rFonts w:asciiTheme="minorHAnsi" w:hAnsiTheme="minorHAnsi" w:cstheme="minorHAnsi"/>
          <w:highlight w:val="cyan"/>
        </w:rPr>
        <w:t>APS</w:t>
      </w:r>
      <w:r w:rsidRPr="00520B29">
        <w:rPr>
          <w:rFonts w:asciiTheme="minorHAnsi" w:hAnsiTheme="minorHAnsi" w:cstheme="minorHAnsi"/>
          <w:sz w:val="16"/>
        </w:rPr>
        <w:t xml:space="preserve"> systems will be possible/financially feasible </w:t>
      </w:r>
      <w:r w:rsidRPr="00520B29">
        <w:rPr>
          <w:rStyle w:val="Emphasis"/>
          <w:rFonts w:asciiTheme="minorHAnsi" w:hAnsiTheme="minorHAnsi" w:cstheme="minorHAnsi"/>
        </w:rPr>
        <w:t>before</w:t>
      </w:r>
      <w:r w:rsidRPr="00520B29">
        <w:rPr>
          <w:rStyle w:val="StyleUnderline"/>
          <w:rFonts w:asciiTheme="minorHAnsi" w:hAnsiTheme="minorHAnsi" w:cstheme="minorHAnsi"/>
        </w:rPr>
        <w:t xml:space="preserve"> 2070</w:t>
      </w:r>
      <w:r w:rsidRPr="00520B29">
        <w:rPr>
          <w:rFonts w:asciiTheme="minorHAnsi" w:hAnsiTheme="minorHAnsi" w:cstheme="minorHAnsi"/>
          <w:sz w:val="16"/>
        </w:rPr>
        <w:t xml:space="preserve">.” I can imagine going somewhat lower, but less than e.g. 10% seems to me weirdly confident (and </w:t>
      </w:r>
      <w:r w:rsidRPr="00520B29">
        <w:rPr>
          <w:rStyle w:val="StyleUnderline"/>
          <w:rFonts w:asciiTheme="minorHAnsi" w:hAnsiTheme="minorHAnsi" w:cstheme="minorHAnsi"/>
          <w:highlight w:val="cyan"/>
        </w:rPr>
        <w:t xml:space="preserve">I </w:t>
      </w:r>
      <w:r w:rsidRPr="00520B29">
        <w:rPr>
          <w:rStyle w:val="Emphasis"/>
          <w:rFonts w:asciiTheme="minorHAnsi" w:hAnsiTheme="minorHAnsi" w:cstheme="minorHAnsi"/>
          <w:highlight w:val="cyan"/>
        </w:rPr>
        <w:t>don’t</w:t>
      </w:r>
      <w:r w:rsidRPr="00520B29">
        <w:rPr>
          <w:rStyle w:val="StyleUnderline"/>
          <w:rFonts w:asciiTheme="minorHAnsi" w:hAnsiTheme="minorHAnsi" w:cstheme="minorHAnsi"/>
          <w:highlight w:val="cyan"/>
        </w:rPr>
        <w:t xml:space="preserve"> think</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difficulty</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forecasts</w:t>
      </w:r>
      <w:r w:rsidRPr="00520B29">
        <w:rPr>
          <w:rFonts w:asciiTheme="minorHAnsi" w:hAnsiTheme="minorHAnsi" w:cstheme="minorHAnsi"/>
          <w:sz w:val="16"/>
        </w:rPr>
        <w:t xml:space="preserve"> like these </w:t>
      </w:r>
      <w:r w:rsidRPr="00520B29">
        <w:rPr>
          <w:rStyle w:val="Emphasis"/>
          <w:rFonts w:asciiTheme="minorHAnsi" w:hAnsiTheme="minorHAnsi" w:cstheme="minorHAnsi"/>
          <w:highlight w:val="cyan"/>
        </w:rPr>
        <w:t>licenses</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assuming</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probability is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very </w:t>
      </w:r>
      <w:proofErr w:type="gramStart"/>
      <w:r w:rsidRPr="00520B29">
        <w:rPr>
          <w:rStyle w:val="Emphasis"/>
          <w:rFonts w:asciiTheme="minorHAnsi" w:hAnsiTheme="minorHAnsi" w:cstheme="minorHAnsi"/>
          <w:highlight w:val="cyan"/>
        </w:rPr>
        <w:t>low</w:t>
      </w:r>
      <w:r w:rsidRPr="00520B29">
        <w:rPr>
          <w:rFonts w:asciiTheme="minorHAnsi" w:hAnsiTheme="minorHAnsi" w:cstheme="minorHAnsi"/>
          <w:sz w:val="16"/>
        </w:rPr>
        <w:t>, or</w:t>
      </w:r>
      <w:proofErr w:type="gramEnd"/>
      <w:r w:rsidRPr="00520B29">
        <w:rPr>
          <w:rFonts w:asciiTheme="minorHAnsi" w:hAnsiTheme="minorHAnsi" w:cstheme="minorHAnsi"/>
          <w:sz w:val="16"/>
        </w:rPr>
        <w:t xml:space="preserve"> treating it that way implicitly).</w:t>
      </w:r>
    </w:p>
    <w:p w14:paraId="681711D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Top researchers </w:t>
      </w:r>
      <w:r w:rsidRPr="00520B29">
        <w:rPr>
          <w:rFonts w:asciiTheme="minorHAnsi" w:hAnsiTheme="minorHAnsi" w:cstheme="minorHAnsi"/>
          <w:u w:val="single"/>
        </w:rPr>
        <w:t>agree</w:t>
      </w:r>
      <w:r w:rsidRPr="00520B29">
        <w:rPr>
          <w:rFonts w:asciiTheme="minorHAnsi" w:hAnsiTheme="minorHAnsi" w:cstheme="minorHAnsi"/>
        </w:rPr>
        <w:t xml:space="preserve">. </w:t>
      </w:r>
    </w:p>
    <w:p w14:paraId="58157F43"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Piper ’20 </w:t>
      </w:r>
      <w:r w:rsidRPr="00520B29">
        <w:rPr>
          <w:rFonts w:asciiTheme="minorHAnsi" w:hAnsiTheme="minorHAnsi" w:cstheme="minorHAnsi"/>
        </w:rPr>
        <w:t xml:space="preserve">[Kelsey; October 15; Staff writer, B.S. in Symbolic Systems from Stanford University, former leader of the Stanford Effective Altruism movement; Vox, “The case for taking AI seriously as a threat to humanity,” </w:t>
      </w:r>
      <w:hyperlink r:id="rId36" w:history="1">
        <w:r w:rsidRPr="00520B29">
          <w:rPr>
            <w:rStyle w:val="Hyperlink"/>
            <w:rFonts w:asciiTheme="minorHAnsi" w:hAnsiTheme="minorHAnsi" w:cstheme="minorHAnsi"/>
          </w:rPr>
          <w:t>https://www.vox.com/future-perfect/2018/12/21/18126576/ai-artificial-intelligence-machine-learning-safety-alignment</w:t>
        </w:r>
      </w:hyperlink>
      <w:r w:rsidRPr="00520B29">
        <w:rPr>
          <w:rFonts w:asciiTheme="minorHAnsi" w:hAnsiTheme="minorHAnsi" w:cstheme="minorHAnsi"/>
        </w:rPr>
        <w:t>]</w:t>
      </w:r>
    </w:p>
    <w:p w14:paraId="4BC012B8"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 xml:space="preserve">It’s </w:t>
      </w:r>
      <w:r w:rsidRPr="00520B29">
        <w:rPr>
          <w:rStyle w:val="Emphasis"/>
          <w:rFonts w:asciiTheme="minorHAnsi" w:hAnsiTheme="minorHAnsi" w:cstheme="minorHAnsi"/>
          <w:highlight w:val="cyan"/>
        </w:rPr>
        <w:t>rare</w:t>
      </w:r>
      <w:r w:rsidRPr="00520B29">
        <w:rPr>
          <w:rStyle w:val="StyleUnderline"/>
          <w:rFonts w:asciiTheme="minorHAnsi" w:hAnsiTheme="minorHAnsi" w:cstheme="minorHAnsi"/>
        </w:rPr>
        <w:t xml:space="preserve">, though, </w:t>
      </w:r>
      <w:r w:rsidRPr="00520B29">
        <w:rPr>
          <w:rStyle w:val="StyleUnderline"/>
          <w:rFonts w:asciiTheme="minorHAnsi" w:hAnsiTheme="minorHAnsi" w:cstheme="minorHAnsi"/>
          <w:highlight w:val="cyan"/>
        </w:rPr>
        <w:t>to find 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top </w:t>
      </w:r>
      <w:r w:rsidRPr="00520B29">
        <w:rPr>
          <w:rStyle w:val="Emphasis"/>
          <w:rFonts w:asciiTheme="minorHAnsi" w:hAnsiTheme="minorHAnsi" w:cstheme="minorHAnsi"/>
          <w:highlight w:val="cyan"/>
        </w:rPr>
        <w:t>researcher</w:t>
      </w:r>
      <w:r w:rsidRPr="00520B29">
        <w:rPr>
          <w:rStyle w:val="StyleUnderline"/>
          <w:rFonts w:asciiTheme="minorHAnsi" w:hAnsiTheme="minorHAnsi" w:cstheme="minorHAnsi"/>
        </w:rPr>
        <w:t xml:space="preserve"> in AI </w:t>
      </w:r>
      <w:r w:rsidRPr="00520B29">
        <w:rPr>
          <w:rStyle w:val="StyleUnderline"/>
          <w:rFonts w:asciiTheme="minorHAnsi" w:hAnsiTheme="minorHAnsi" w:cstheme="minorHAnsi"/>
          <w:highlight w:val="cyan"/>
        </w:rPr>
        <w:t>who thinks</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rPr>
        <w:t xml:space="preserve">general </w:t>
      </w:r>
      <w:r w:rsidRPr="00520B29">
        <w:rPr>
          <w:rStyle w:val="Emphasis"/>
          <w:rFonts w:asciiTheme="minorHAnsi" w:hAnsiTheme="minorHAnsi" w:cstheme="minorHAnsi"/>
          <w:highlight w:val="cyan"/>
        </w:rPr>
        <w:t>AI</w:t>
      </w:r>
      <w:r w:rsidRPr="00520B29">
        <w:rPr>
          <w:rStyle w:val="StyleUnderline"/>
          <w:rFonts w:asciiTheme="minorHAnsi" w:hAnsiTheme="minorHAnsi" w:cstheme="minorHAnsi"/>
          <w:highlight w:val="cyan"/>
        </w:rPr>
        <w:t xml:space="preserve"> is </w:t>
      </w:r>
      <w:r w:rsidRPr="00520B29">
        <w:rPr>
          <w:rStyle w:val="Emphasis"/>
          <w:rFonts w:asciiTheme="minorHAnsi" w:hAnsiTheme="minorHAnsi" w:cstheme="minorHAnsi"/>
          <w:highlight w:val="cyan"/>
        </w:rPr>
        <w:t>impossible</w:t>
      </w:r>
      <w:r w:rsidRPr="00520B29">
        <w:rPr>
          <w:rFonts w:asciiTheme="minorHAnsi" w:hAnsiTheme="minorHAnsi" w:cstheme="minorHAnsi"/>
          <w:sz w:val="16"/>
        </w:rPr>
        <w:t>. Instead, the field’s luminaries tend to say that it </w:t>
      </w:r>
      <w:hyperlink r:id="rId37" w:history="1">
        <w:r w:rsidRPr="00520B29">
          <w:rPr>
            <w:rStyle w:val="Hyperlink"/>
            <w:rFonts w:asciiTheme="minorHAnsi" w:hAnsiTheme="minorHAnsi" w:cstheme="minorHAnsi"/>
            <w:sz w:val="16"/>
          </w:rPr>
          <w:t>will happen someday</w:t>
        </w:r>
      </w:hyperlink>
      <w:r w:rsidRPr="00520B29">
        <w:rPr>
          <w:rFonts w:asciiTheme="minorHAnsi" w:hAnsiTheme="minorHAnsi" w:cstheme="minorHAnsi"/>
          <w:sz w:val="16"/>
        </w:rPr>
        <w:t> — but probably a day that’s a long way off.</w:t>
      </w:r>
    </w:p>
    <w:p w14:paraId="229AED7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Other researchers argue that </w:t>
      </w:r>
      <w:r w:rsidRPr="00520B29">
        <w:rPr>
          <w:rStyle w:val="StyleUnderline"/>
          <w:rFonts w:asciiTheme="minorHAnsi" w:hAnsiTheme="minorHAnsi" w:cstheme="minorHAnsi"/>
          <w:highlight w:val="cyan"/>
        </w:rPr>
        <w:t xml:space="preserve">the day may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highlight w:val="cyan"/>
        </w:rPr>
        <w:t xml:space="preserve">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so </w:t>
      </w:r>
      <w:r w:rsidRPr="00520B29">
        <w:rPr>
          <w:rStyle w:val="Emphasis"/>
          <w:rFonts w:asciiTheme="minorHAnsi" w:hAnsiTheme="minorHAnsi" w:cstheme="minorHAnsi"/>
          <w:highlight w:val="cyan"/>
        </w:rPr>
        <w:t>distant</w:t>
      </w:r>
      <w:r w:rsidRPr="00520B29">
        <w:rPr>
          <w:rStyle w:val="StyleUnderline"/>
          <w:rFonts w:asciiTheme="minorHAnsi" w:hAnsiTheme="minorHAnsi" w:cstheme="minorHAnsi"/>
        </w:rPr>
        <w:t xml:space="preserve"> after all</w:t>
      </w:r>
      <w:r w:rsidRPr="00520B29">
        <w:rPr>
          <w:rFonts w:asciiTheme="minorHAnsi" w:hAnsiTheme="minorHAnsi" w:cstheme="minorHAnsi"/>
          <w:sz w:val="16"/>
        </w:rPr>
        <w:t>.</w:t>
      </w:r>
    </w:p>
    <w:p w14:paraId="2C94D92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That’s because for almost all the history of AI, we’ve been held back in large part by not having enough computing power to realize our ideas fully. Many of the breakthroughs of recent years — AI systems that learned how to play </w:t>
      </w:r>
      <w:hyperlink r:id="rId38" w:history="1">
        <w:r w:rsidRPr="00520B29">
          <w:rPr>
            <w:rStyle w:val="Hyperlink"/>
            <w:rFonts w:asciiTheme="minorHAnsi" w:hAnsiTheme="minorHAnsi" w:cstheme="minorHAnsi"/>
            <w:sz w:val="16"/>
          </w:rPr>
          <w:t>strategy games</w:t>
        </w:r>
      </w:hyperlink>
      <w:r w:rsidRPr="00520B29">
        <w:rPr>
          <w:rFonts w:asciiTheme="minorHAnsi" w:hAnsiTheme="minorHAnsi" w:cstheme="minorHAnsi"/>
          <w:sz w:val="16"/>
        </w:rPr>
        <w:t>, </w:t>
      </w:r>
      <w:hyperlink r:id="rId39" w:history="1">
        <w:r w:rsidRPr="00520B29">
          <w:rPr>
            <w:rStyle w:val="Hyperlink"/>
            <w:rFonts w:asciiTheme="minorHAnsi" w:hAnsiTheme="minorHAnsi" w:cstheme="minorHAnsi"/>
            <w:sz w:val="16"/>
          </w:rPr>
          <w:t>generate fake photos of celebrities</w:t>
        </w:r>
      </w:hyperlink>
      <w:r w:rsidRPr="00520B29">
        <w:rPr>
          <w:rFonts w:asciiTheme="minorHAnsi" w:hAnsiTheme="minorHAnsi" w:cstheme="minorHAnsi"/>
          <w:sz w:val="16"/>
        </w:rPr>
        <w:t>, </w:t>
      </w:r>
      <w:hyperlink r:id="rId40" w:history="1">
        <w:r w:rsidRPr="00520B29">
          <w:rPr>
            <w:rStyle w:val="Hyperlink"/>
            <w:rFonts w:asciiTheme="minorHAnsi" w:hAnsiTheme="minorHAnsi" w:cstheme="minorHAnsi"/>
            <w:sz w:val="16"/>
          </w:rPr>
          <w:t>fold proteins</w:t>
        </w:r>
      </w:hyperlink>
      <w:r w:rsidRPr="00520B29">
        <w:rPr>
          <w:rFonts w:asciiTheme="minorHAnsi" w:hAnsiTheme="minorHAnsi" w:cstheme="minorHAnsi"/>
          <w:sz w:val="16"/>
        </w:rPr>
        <w:t>, and </w:t>
      </w:r>
      <w:hyperlink r:id="rId41" w:history="1">
        <w:r w:rsidRPr="00520B29">
          <w:rPr>
            <w:rStyle w:val="Hyperlink"/>
            <w:rFonts w:asciiTheme="minorHAnsi" w:hAnsiTheme="minorHAnsi" w:cstheme="minorHAnsi"/>
            <w:sz w:val="16"/>
          </w:rPr>
          <w:t>compete in massive multiplayer online strategy games</w:t>
        </w:r>
      </w:hyperlink>
      <w:r w:rsidRPr="00520B29">
        <w:rPr>
          <w:rFonts w:asciiTheme="minorHAnsi" w:hAnsiTheme="minorHAnsi" w:cstheme="minorHAnsi"/>
          <w:sz w:val="16"/>
        </w:rPr>
        <w:t> — have happened because that’s no longer true. Lots of algorithms that seemed not to work at all turned out to work quite well once we could run them with more computing power.</w:t>
      </w:r>
    </w:p>
    <w:p w14:paraId="655B8EB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And the cost of a unit of computing time </w:t>
      </w:r>
      <w:hyperlink r:id="rId42" w:history="1">
        <w:r w:rsidRPr="00520B29">
          <w:rPr>
            <w:rStyle w:val="Hyperlink"/>
            <w:rFonts w:asciiTheme="minorHAnsi" w:hAnsiTheme="minorHAnsi" w:cstheme="minorHAnsi"/>
            <w:sz w:val="16"/>
          </w:rPr>
          <w:t>keeps falling</w:t>
        </w:r>
      </w:hyperlink>
      <w:r w:rsidRPr="00520B29">
        <w:rPr>
          <w:rFonts w:asciiTheme="minorHAnsi" w:hAnsiTheme="minorHAnsi" w:cstheme="minorHAnsi"/>
          <w:sz w:val="16"/>
        </w:rPr>
        <w:t xml:space="preserve">. Progress in computing speed has slowed recently, but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cost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computing </w:t>
      </w:r>
      <w:r w:rsidRPr="00520B29">
        <w:rPr>
          <w:rStyle w:val="Emphasis"/>
          <w:rFonts w:asciiTheme="minorHAnsi" w:hAnsiTheme="minorHAnsi" w:cstheme="minorHAnsi"/>
          <w:highlight w:val="cyan"/>
        </w:rPr>
        <w:t>power</w:t>
      </w:r>
      <w:r w:rsidRPr="00520B29">
        <w:rPr>
          <w:rStyle w:val="StyleUnderline"/>
          <w:rFonts w:asciiTheme="minorHAnsi" w:hAnsiTheme="minorHAnsi" w:cstheme="minorHAnsi"/>
          <w:highlight w:val="cyan"/>
        </w:rPr>
        <w:t xml:space="preserve"> is</w:t>
      </w:r>
      <w:r w:rsidRPr="00520B29">
        <w:rPr>
          <w:rStyle w:val="StyleUnderline"/>
          <w:rFonts w:asciiTheme="minorHAnsi" w:hAnsiTheme="minorHAnsi" w:cstheme="minorHAnsi"/>
        </w:rPr>
        <w:t xml:space="preserve"> still estimated to be </w:t>
      </w:r>
      <w:r w:rsidRPr="00520B29">
        <w:rPr>
          <w:rStyle w:val="Emphasis"/>
          <w:rFonts w:asciiTheme="minorHAnsi" w:hAnsiTheme="minorHAnsi" w:cstheme="minorHAnsi"/>
          <w:highlight w:val="cyan"/>
        </w:rPr>
        <w:t>falling</w:t>
      </w:r>
      <w:r w:rsidRPr="00520B29">
        <w:rPr>
          <w:rStyle w:val="StyleUnderline"/>
          <w:rFonts w:asciiTheme="minorHAnsi" w:hAnsiTheme="minorHAnsi" w:cstheme="minorHAnsi"/>
        </w:rPr>
        <w:t xml:space="preserve"> by a </w:t>
      </w:r>
      <w:r w:rsidRPr="00520B29">
        <w:rPr>
          <w:rStyle w:val="Emphasis"/>
          <w:rFonts w:asciiTheme="minorHAnsi" w:hAnsiTheme="minorHAnsi" w:cstheme="minorHAnsi"/>
        </w:rPr>
        <w:t>factor of 10</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every</w:t>
      </w:r>
      <w:r w:rsidRPr="00520B29">
        <w:rPr>
          <w:rStyle w:val="StyleUnderline"/>
          <w:rFonts w:asciiTheme="minorHAnsi" w:hAnsiTheme="minorHAnsi" w:cstheme="minorHAnsi"/>
        </w:rPr>
        <w:t xml:space="preserve"> 10 </w:t>
      </w:r>
      <w:r w:rsidRPr="00520B29">
        <w:rPr>
          <w:rStyle w:val="StyleUnderline"/>
          <w:rFonts w:asciiTheme="minorHAnsi" w:hAnsiTheme="minorHAnsi" w:cstheme="minorHAnsi"/>
          <w:highlight w:val="cyan"/>
        </w:rPr>
        <w:t>years</w:t>
      </w:r>
      <w:r w:rsidRPr="00520B29">
        <w:rPr>
          <w:rFonts w:asciiTheme="minorHAnsi" w:hAnsiTheme="minorHAnsi" w:cstheme="minorHAnsi"/>
          <w:sz w:val="16"/>
        </w:rPr>
        <w:t xml:space="preserve">. Through most of its history, AI has had access to less computing power than the human brain. That’s changing. </w:t>
      </w:r>
      <w:r w:rsidRPr="00520B29">
        <w:rPr>
          <w:rStyle w:val="StyleUnderline"/>
          <w:rFonts w:asciiTheme="minorHAnsi" w:hAnsiTheme="minorHAnsi" w:cstheme="minorHAnsi"/>
        </w:rPr>
        <w:t>By </w:t>
      </w:r>
      <w:r w:rsidRPr="00520B29">
        <w:rPr>
          <w:rStyle w:val="Emphasis"/>
          <w:rFonts w:asciiTheme="minorHAnsi" w:hAnsiTheme="minorHAnsi" w:cstheme="minorHAnsi"/>
        </w:rPr>
        <w:t>most estimates</w:t>
      </w:r>
      <w:r w:rsidRPr="00520B29">
        <w:rPr>
          <w:rStyle w:val="StyleUnderline"/>
          <w:rFonts w:asciiTheme="minorHAnsi" w:hAnsiTheme="minorHAnsi" w:cstheme="minorHAnsi"/>
        </w:rPr>
        <w:t xml:space="preserve">, we’re now approaching the era when AI systems can have the </w:t>
      </w:r>
      <w:r w:rsidRPr="00520B29">
        <w:rPr>
          <w:rStyle w:val="Emphasis"/>
          <w:rFonts w:asciiTheme="minorHAnsi" w:hAnsiTheme="minorHAnsi" w:cstheme="minorHAnsi"/>
        </w:rPr>
        <w:t>computing resources</w:t>
      </w:r>
      <w:r w:rsidRPr="00520B29">
        <w:rPr>
          <w:rStyle w:val="StyleUnderline"/>
          <w:rFonts w:asciiTheme="minorHAnsi" w:hAnsiTheme="minorHAnsi" w:cstheme="minorHAnsi"/>
        </w:rPr>
        <w:t xml:space="preserve"> that we </w:t>
      </w:r>
      <w:r w:rsidRPr="00520B29">
        <w:rPr>
          <w:rStyle w:val="Emphasis"/>
          <w:rFonts w:asciiTheme="minorHAnsi" w:hAnsiTheme="minorHAnsi" w:cstheme="minorHAnsi"/>
        </w:rPr>
        <w:t>humans</w:t>
      </w:r>
      <w:r w:rsidRPr="00520B29">
        <w:rPr>
          <w:rStyle w:val="StyleUnderline"/>
          <w:rFonts w:asciiTheme="minorHAnsi" w:hAnsiTheme="minorHAnsi" w:cstheme="minorHAnsi"/>
        </w:rPr>
        <w:t xml:space="preserve"> enjoy</w:t>
      </w:r>
      <w:r w:rsidRPr="00520B29">
        <w:rPr>
          <w:rFonts w:asciiTheme="minorHAnsi" w:hAnsiTheme="minorHAnsi" w:cstheme="minorHAnsi"/>
          <w:sz w:val="16"/>
        </w:rPr>
        <w:t>.</w:t>
      </w:r>
    </w:p>
    <w:p w14:paraId="047F3C1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And deep learning, unlike previous approaches to AI, is highly suited to developing general capabilities.</w:t>
      </w:r>
    </w:p>
    <w:p w14:paraId="2030A22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“If you go back in history,” top AI researcher and OpenAI cofounder Ilya Sutskever </w:t>
      </w:r>
      <w:hyperlink r:id="rId43" w:history="1">
        <w:r w:rsidRPr="00520B29">
          <w:rPr>
            <w:rStyle w:val="Hyperlink"/>
            <w:rFonts w:asciiTheme="minorHAnsi" w:hAnsiTheme="minorHAnsi" w:cstheme="minorHAnsi"/>
            <w:sz w:val="16"/>
          </w:rPr>
          <w:t>told me</w:t>
        </w:r>
      </w:hyperlink>
      <w:r w:rsidRPr="00520B29">
        <w:rPr>
          <w:rFonts w:asciiTheme="minorHAnsi" w:hAnsiTheme="minorHAnsi" w:cstheme="minorHAnsi"/>
          <w:sz w:val="16"/>
        </w:rPr>
        <w:t>, “they made a lot of cool demos with little symbolic AI. They could never scale them up — they were never able to get them to solve non-toy problems. Now with </w:t>
      </w:r>
      <w:hyperlink r:id="rId44" w:history="1">
        <w:r w:rsidRPr="00520B29">
          <w:rPr>
            <w:rStyle w:val="Hyperlink"/>
            <w:rFonts w:asciiTheme="minorHAnsi" w:hAnsiTheme="minorHAnsi" w:cstheme="minorHAnsi"/>
            <w:sz w:val="16"/>
          </w:rPr>
          <w:t>deep learning</w:t>
        </w:r>
      </w:hyperlink>
      <w:r w:rsidRPr="00520B29">
        <w:rPr>
          <w:rFonts w:asciiTheme="minorHAnsi" w:hAnsiTheme="minorHAnsi" w:cstheme="minorHAnsi"/>
          <w:sz w:val="16"/>
        </w:rPr>
        <w:t xml:space="preserve"> the situation is </w:t>
      </w:r>
      <w:r w:rsidRPr="00520B29">
        <w:rPr>
          <w:rFonts w:asciiTheme="minorHAnsi" w:hAnsiTheme="minorHAnsi" w:cstheme="minorHAnsi"/>
          <w:sz w:val="16"/>
        </w:rPr>
        <w:lastRenderedPageBreak/>
        <w:t>reversed. ... Not only is [the AI we’re developing] general, it’s also competent — if you want to get the best results on many hard problems, you must use deep learning. And it’s scalable.”</w:t>
      </w:r>
    </w:p>
    <w:p w14:paraId="04CAB38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In other words, we didn’t need to worry about general AI back when winning at chess required entirely different techniques than winning at Go. But now, the same approach produces </w:t>
      </w:r>
      <w:hyperlink r:id="rId45" w:history="1">
        <w:r w:rsidRPr="00520B29">
          <w:rPr>
            <w:rStyle w:val="Hyperlink"/>
            <w:rFonts w:asciiTheme="minorHAnsi" w:hAnsiTheme="minorHAnsi" w:cstheme="minorHAnsi"/>
            <w:sz w:val="16"/>
          </w:rPr>
          <w:t>fake news</w:t>
        </w:r>
      </w:hyperlink>
      <w:r w:rsidRPr="00520B29">
        <w:rPr>
          <w:rFonts w:asciiTheme="minorHAnsi" w:hAnsiTheme="minorHAnsi" w:cstheme="minorHAnsi"/>
          <w:sz w:val="16"/>
        </w:rPr>
        <w:t> or </w:t>
      </w:r>
      <w:hyperlink r:id="rId46" w:history="1">
        <w:r w:rsidRPr="00520B29">
          <w:rPr>
            <w:rStyle w:val="Hyperlink"/>
            <w:rFonts w:asciiTheme="minorHAnsi" w:hAnsiTheme="minorHAnsi" w:cstheme="minorHAnsi"/>
            <w:sz w:val="16"/>
          </w:rPr>
          <w:t>music</w:t>
        </w:r>
      </w:hyperlink>
      <w:r w:rsidRPr="00520B29">
        <w:rPr>
          <w:rFonts w:asciiTheme="minorHAnsi" w:hAnsiTheme="minorHAnsi" w:cstheme="minorHAnsi"/>
          <w:sz w:val="16"/>
        </w:rPr>
        <w:t> depending on what training data it is fed. And as far as we can discover, the programs just keep getting better at what they do when they’re allowed more computation time — we haven’t discovered a limit to how good they can get. Deep learning approaches to most problems blew past all other approaches when deep learning was first discovered.</w:t>
      </w:r>
    </w:p>
    <w:p w14:paraId="6F55FC56" w14:textId="77777777" w:rsidR="00A477E4" w:rsidRPr="00520B29" w:rsidRDefault="00A477E4" w:rsidP="00A477E4">
      <w:pPr>
        <w:rPr>
          <w:rStyle w:val="StyleUnderline"/>
          <w:rFonts w:asciiTheme="minorHAnsi" w:hAnsiTheme="minorHAnsi" w:cstheme="minorHAnsi"/>
        </w:rPr>
      </w:pPr>
      <w:r w:rsidRPr="00520B29">
        <w:rPr>
          <w:rFonts w:asciiTheme="minorHAnsi" w:hAnsiTheme="minorHAnsi" w:cstheme="minorHAnsi"/>
          <w:sz w:val="16"/>
        </w:rPr>
        <w:t xml:space="preserve">Furthermore, </w:t>
      </w:r>
      <w:r w:rsidRPr="00520B29">
        <w:rPr>
          <w:rStyle w:val="Emphasis"/>
          <w:rFonts w:asciiTheme="minorHAnsi" w:hAnsiTheme="minorHAnsi" w:cstheme="minorHAnsi"/>
          <w:highlight w:val="cyan"/>
        </w:rPr>
        <w:t>breakthroughs</w:t>
      </w:r>
      <w:r w:rsidRPr="00520B29">
        <w:rPr>
          <w:rStyle w:val="StyleUnderline"/>
          <w:rFonts w:asciiTheme="minorHAnsi" w:hAnsiTheme="minorHAnsi" w:cstheme="minorHAnsi"/>
        </w:rPr>
        <w:t xml:space="preserve"> in a field can often </w:t>
      </w:r>
      <w:r w:rsidRPr="00520B29">
        <w:rPr>
          <w:rStyle w:val="Emphasis"/>
          <w:rFonts w:asciiTheme="minorHAnsi" w:hAnsiTheme="minorHAnsi" w:cstheme="minorHAnsi"/>
          <w:highlight w:val="cyan"/>
        </w:rPr>
        <w:t>surprise</w:t>
      </w:r>
      <w:r w:rsidRPr="00520B29">
        <w:rPr>
          <w:rStyle w:val="StyleUnderline"/>
          <w:rFonts w:asciiTheme="minorHAnsi" w:hAnsiTheme="minorHAnsi" w:cstheme="minorHAnsi"/>
        </w:rPr>
        <w:t xml:space="preserve"> even other </w:t>
      </w:r>
      <w:r w:rsidRPr="00520B29">
        <w:rPr>
          <w:rStyle w:val="StyleUnderline"/>
          <w:rFonts w:asciiTheme="minorHAnsi" w:hAnsiTheme="minorHAnsi" w:cstheme="minorHAnsi"/>
          <w:highlight w:val="cyan"/>
        </w:rPr>
        <w:t>researchers</w:t>
      </w:r>
      <w:r w:rsidRPr="00520B29">
        <w:rPr>
          <w:rStyle w:val="StyleUnderline"/>
          <w:rFonts w:asciiTheme="minorHAnsi" w:hAnsiTheme="minorHAnsi" w:cstheme="minorHAnsi"/>
        </w:rPr>
        <w:t xml:space="preserve"> in the field</w:t>
      </w:r>
      <w:r w:rsidRPr="00520B29">
        <w:rPr>
          <w:rFonts w:asciiTheme="minorHAnsi" w:hAnsiTheme="minorHAnsi" w:cstheme="minorHAnsi"/>
          <w:sz w:val="16"/>
        </w:rPr>
        <w:t>. “Some have argued that there is no conceivable risk to humanity [from AI] for centuries to come,” </w:t>
      </w:r>
      <w:hyperlink r:id="rId47" w:history="1">
        <w:r w:rsidRPr="00520B29">
          <w:rPr>
            <w:rStyle w:val="Hyperlink"/>
            <w:rFonts w:asciiTheme="minorHAnsi" w:hAnsiTheme="minorHAnsi" w:cstheme="minorHAnsi"/>
            <w:sz w:val="16"/>
          </w:rPr>
          <w:t>wrote</w:t>
        </w:r>
      </w:hyperlink>
      <w:r w:rsidRPr="00520B29">
        <w:rPr>
          <w:rFonts w:asciiTheme="minorHAnsi" w:hAnsiTheme="minorHAnsi" w:cstheme="minorHAnsi"/>
          <w:sz w:val="16"/>
        </w:rPr>
        <w:t xml:space="preserve"> UC Berkeley professor Stuart Russell, “perhaps forgetting that the interval of time between Rutherford’s confident assertion that atomic energy would never be feasibly extracted and Szilárd’s invention of </w:t>
      </w:r>
      <w:r w:rsidRPr="00520B29">
        <w:rPr>
          <w:rStyle w:val="StyleUnderline"/>
          <w:rFonts w:asciiTheme="minorHAnsi" w:hAnsiTheme="minorHAnsi" w:cstheme="minorHAnsi"/>
          <w:highlight w:val="cyan"/>
        </w:rPr>
        <w:t xml:space="preserve">the </w:t>
      </w:r>
      <w:r w:rsidRPr="00520B29">
        <w:rPr>
          <w:rStyle w:val="Emphasis"/>
          <w:rFonts w:asciiTheme="minorHAnsi" w:hAnsiTheme="minorHAnsi" w:cstheme="minorHAnsi"/>
          <w:highlight w:val="cyan"/>
        </w:rPr>
        <w:t>neutron</w:t>
      </w:r>
      <w:r w:rsidRPr="00520B29">
        <w:rPr>
          <w:rStyle w:val="StyleUnderline"/>
          <w:rFonts w:asciiTheme="minorHAnsi" w:hAnsiTheme="minorHAnsi" w:cstheme="minorHAnsi"/>
        </w:rPr>
        <w:t xml:space="preserve">-induced </w:t>
      </w:r>
      <w:r w:rsidRPr="00520B29">
        <w:rPr>
          <w:rStyle w:val="Emphasis"/>
          <w:rFonts w:asciiTheme="minorHAnsi" w:hAnsiTheme="minorHAnsi" w:cstheme="minorHAnsi"/>
        </w:rPr>
        <w:t xml:space="preserve">nuclear </w:t>
      </w:r>
      <w:r w:rsidRPr="00520B29">
        <w:rPr>
          <w:rStyle w:val="Emphasis"/>
          <w:rFonts w:asciiTheme="minorHAnsi" w:hAnsiTheme="minorHAnsi" w:cstheme="minorHAnsi"/>
          <w:highlight w:val="cyan"/>
        </w:rPr>
        <w:t>chain</w:t>
      </w:r>
      <w:r w:rsidRPr="00520B29">
        <w:rPr>
          <w:rStyle w:val="StyleUnderline"/>
          <w:rFonts w:asciiTheme="minorHAnsi" w:hAnsiTheme="minorHAnsi" w:cstheme="minorHAnsi"/>
        </w:rPr>
        <w:t xml:space="preserve"> reaction </w:t>
      </w:r>
      <w:r w:rsidRPr="00520B29">
        <w:rPr>
          <w:rStyle w:val="StyleUnderline"/>
          <w:rFonts w:asciiTheme="minorHAnsi" w:hAnsiTheme="minorHAnsi" w:cstheme="minorHAnsi"/>
          <w:highlight w:val="cyan"/>
        </w:rPr>
        <w:t>was</w:t>
      </w:r>
      <w:r w:rsidRPr="00520B29">
        <w:rPr>
          <w:rStyle w:val="StyleUnderline"/>
          <w:rFonts w:asciiTheme="minorHAnsi" w:hAnsiTheme="minorHAnsi" w:cstheme="minorHAnsi"/>
        </w:rPr>
        <w:t xml:space="preserve"> less than </w:t>
      </w:r>
      <w:r w:rsidRPr="00520B29">
        <w:rPr>
          <w:rStyle w:val="Emphasis"/>
          <w:rFonts w:asciiTheme="minorHAnsi" w:hAnsiTheme="minorHAnsi" w:cstheme="minorHAnsi"/>
        </w:rPr>
        <w:t xml:space="preserve">twenty-four </w:t>
      </w:r>
      <w:r w:rsidRPr="00520B29">
        <w:rPr>
          <w:rStyle w:val="Emphasis"/>
          <w:rFonts w:asciiTheme="minorHAnsi" w:hAnsiTheme="minorHAnsi" w:cstheme="minorHAnsi"/>
          <w:highlight w:val="cyan"/>
        </w:rPr>
        <w:t>hours</w:t>
      </w:r>
      <w:r w:rsidRPr="00520B29">
        <w:rPr>
          <w:rStyle w:val="StyleUnderline"/>
          <w:rFonts w:asciiTheme="minorHAnsi" w:hAnsiTheme="minorHAnsi" w:cstheme="minorHAnsi"/>
          <w:highlight w:val="cyan"/>
        </w:rPr>
        <w:t>.”</w:t>
      </w:r>
    </w:p>
    <w:p w14:paraId="50BE553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There’s another consideration. Imagine an AI that is inferior to humans at everything, with one exception: It’s a competent engineer that can build AI systems very effectively. Machine learning engineers who work on automating jobs in other fields often observe, humorously, that in some respects, their own field looks like one where </w:t>
      </w:r>
      <w:hyperlink r:id="rId48" w:history="1">
        <w:r w:rsidRPr="00520B29">
          <w:rPr>
            <w:rStyle w:val="Hyperlink"/>
            <w:rFonts w:asciiTheme="minorHAnsi" w:hAnsiTheme="minorHAnsi" w:cstheme="minorHAnsi"/>
            <w:sz w:val="16"/>
          </w:rPr>
          <w:t>much of the work</w:t>
        </w:r>
      </w:hyperlink>
      <w:r w:rsidRPr="00520B29">
        <w:rPr>
          <w:rFonts w:asciiTheme="minorHAnsi" w:hAnsiTheme="minorHAnsi" w:cstheme="minorHAnsi"/>
          <w:sz w:val="16"/>
        </w:rPr>
        <w:t> — the tedious tuning of parameters — could be automated.</w:t>
      </w:r>
    </w:p>
    <w:p w14:paraId="30D8276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If we can design such a system, then we can use its result — a better engineering AI — to build another, even better AI. </w:t>
      </w:r>
      <w:r w:rsidRPr="00520B29">
        <w:rPr>
          <w:rStyle w:val="StyleUnderline"/>
          <w:rFonts w:asciiTheme="minorHAnsi" w:hAnsiTheme="minorHAnsi" w:cstheme="minorHAnsi"/>
          <w:highlight w:val="cyan"/>
        </w:rPr>
        <w:t>This is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mind-bending</w:t>
      </w:r>
      <w:r w:rsidRPr="00520B29">
        <w:rPr>
          <w:rStyle w:val="StyleUnderline"/>
          <w:rFonts w:asciiTheme="minorHAnsi" w:hAnsiTheme="minorHAnsi" w:cstheme="minorHAnsi"/>
        </w:rPr>
        <w:t xml:space="preserve"> scenario experts call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recursive</w:t>
      </w:r>
      <w:r w:rsidRPr="00520B29">
        <w:rPr>
          <w:rStyle w:val="StyleUnderline"/>
          <w:rFonts w:asciiTheme="minorHAnsi" w:hAnsiTheme="minorHAnsi" w:cstheme="minorHAnsi"/>
        </w:rPr>
        <w:t xml:space="preserve"> self-</w:t>
      </w:r>
      <w:r w:rsidRPr="00520B29">
        <w:rPr>
          <w:rStyle w:val="StyleUnderline"/>
          <w:rFonts w:asciiTheme="minorHAnsi" w:hAnsiTheme="minorHAnsi" w:cstheme="minorHAnsi"/>
          <w:highlight w:val="cyan"/>
        </w:rPr>
        <w:t xml:space="preserve">improvement,” where gains in </w:t>
      </w:r>
      <w:r w:rsidRPr="00520B29">
        <w:rPr>
          <w:rStyle w:val="Emphasis"/>
          <w:rFonts w:asciiTheme="minorHAnsi" w:hAnsiTheme="minorHAnsi" w:cstheme="minorHAnsi"/>
          <w:highlight w:val="cyan"/>
        </w:rPr>
        <w:t>AI</w:t>
      </w:r>
      <w:r w:rsidRPr="00520B29">
        <w:rPr>
          <w:rStyle w:val="Emphasis"/>
          <w:rFonts w:asciiTheme="minorHAnsi" w:hAnsiTheme="minorHAnsi" w:cstheme="minorHAnsi"/>
        </w:rPr>
        <w:t xml:space="preserve"> capabilities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enable </w:t>
      </w:r>
      <w:r w:rsidRPr="00520B29">
        <w:rPr>
          <w:rStyle w:val="Emphasis"/>
          <w:rFonts w:asciiTheme="minorHAnsi" w:hAnsiTheme="minorHAnsi" w:cstheme="minorHAnsi"/>
          <w:highlight w:val="cyan"/>
        </w:rPr>
        <w:t>more</w:t>
      </w:r>
      <w:r w:rsidRPr="00520B29">
        <w:rPr>
          <w:rStyle w:val="Emphasis"/>
          <w:rFonts w:asciiTheme="minorHAnsi" w:hAnsiTheme="minorHAnsi" w:cstheme="minorHAnsi"/>
        </w:rPr>
        <w:t xml:space="preserve"> gains</w:t>
      </w:r>
      <w:r w:rsidRPr="00520B29">
        <w:rPr>
          <w:rStyle w:val="StyleUnderline"/>
          <w:rFonts w:asciiTheme="minorHAnsi" w:hAnsiTheme="minorHAnsi" w:cstheme="minorHAnsi"/>
        </w:rPr>
        <w:t xml:space="preserve"> in AI </w:t>
      </w:r>
      <w:r w:rsidRPr="00520B29">
        <w:rPr>
          <w:rStyle w:val="StyleUnderline"/>
          <w:rFonts w:asciiTheme="minorHAnsi" w:hAnsiTheme="minorHAnsi" w:cstheme="minorHAnsi"/>
          <w:highlight w:val="cyan"/>
        </w:rPr>
        <w:t>capabilities</w:t>
      </w:r>
      <w:r w:rsidRPr="00520B29">
        <w:rPr>
          <w:rStyle w:val="StyleUnderline"/>
          <w:rFonts w:asciiTheme="minorHAnsi" w:hAnsiTheme="minorHAnsi" w:cstheme="minorHAnsi"/>
        </w:rPr>
        <w:t xml:space="preserve">, allowing a system that </w:t>
      </w:r>
      <w:r w:rsidRPr="00520B29">
        <w:rPr>
          <w:rStyle w:val="Emphasis"/>
          <w:rFonts w:asciiTheme="minorHAnsi" w:hAnsiTheme="minorHAnsi" w:cstheme="minorHAnsi"/>
        </w:rPr>
        <w:t>started</w:t>
      </w:r>
      <w:r w:rsidRPr="00520B29">
        <w:rPr>
          <w:rStyle w:val="StyleUnderline"/>
          <w:rFonts w:asciiTheme="minorHAnsi" w:hAnsiTheme="minorHAnsi" w:cstheme="minorHAnsi"/>
        </w:rPr>
        <w:t xml:space="preserve"> out behind us to </w:t>
      </w:r>
      <w:r w:rsidRPr="00520B29">
        <w:rPr>
          <w:rStyle w:val="Emphasis"/>
          <w:rFonts w:asciiTheme="minorHAnsi" w:hAnsiTheme="minorHAnsi" w:cstheme="minorHAnsi"/>
          <w:highlight w:val="cyan"/>
        </w:rPr>
        <w:t>rapidly</w:t>
      </w:r>
      <w:r w:rsidRPr="00520B29">
        <w:rPr>
          <w:rStyle w:val="Emphasis"/>
          <w:rFonts w:asciiTheme="minorHAnsi" w:hAnsiTheme="minorHAnsi" w:cstheme="minorHAnsi"/>
        </w:rPr>
        <w:t xml:space="preserve"> end</w:t>
      </w:r>
      <w:r w:rsidRPr="00520B29">
        <w:rPr>
          <w:rStyle w:val="StyleUnderline"/>
          <w:rFonts w:asciiTheme="minorHAnsi" w:hAnsiTheme="minorHAnsi" w:cstheme="minorHAnsi"/>
        </w:rPr>
        <w:t xml:space="preserve"> up with abilities</w:t>
      </w:r>
      <w:r w:rsidRPr="00520B29">
        <w:rPr>
          <w:rFonts w:asciiTheme="minorHAnsi" w:hAnsiTheme="minorHAnsi" w:cstheme="minorHAnsi"/>
          <w:sz w:val="16"/>
        </w:rPr>
        <w:t xml:space="preserve"> well beyond what we anticipated.</w:t>
      </w:r>
    </w:p>
    <w:p w14:paraId="6F6D518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This is a possibility that has been anticipated since the first computers. I.J. Good, a colleague of Alan Turing who worked at the Bletchley Park codebreaking operation during World War II and helped build the first computers afterward, may have been the first to spell it out, </w:t>
      </w:r>
      <w:hyperlink r:id="rId49" w:history="1">
        <w:r w:rsidRPr="00520B29">
          <w:rPr>
            <w:rStyle w:val="Hyperlink"/>
            <w:rFonts w:asciiTheme="minorHAnsi" w:hAnsiTheme="minorHAnsi" w:cstheme="minorHAnsi"/>
            <w:sz w:val="16"/>
          </w:rPr>
          <w:t>back in 1965</w:t>
        </w:r>
      </w:hyperlink>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“An </w:t>
      </w:r>
      <w:proofErr w:type="spellStart"/>
      <w:r w:rsidRPr="00520B29">
        <w:rPr>
          <w:rStyle w:val="StyleUnderline"/>
          <w:rFonts w:asciiTheme="minorHAnsi" w:hAnsiTheme="minorHAnsi" w:cstheme="minorHAnsi"/>
        </w:rPr>
        <w:t>ultraintelligent</w:t>
      </w:r>
      <w:proofErr w:type="spellEnd"/>
      <w:r w:rsidRPr="00520B29">
        <w:rPr>
          <w:rStyle w:val="StyleUnderline"/>
          <w:rFonts w:asciiTheme="minorHAnsi" w:hAnsiTheme="minorHAnsi" w:cstheme="minorHAnsi"/>
        </w:rPr>
        <w:t xml:space="preserve"> machine could design </w:t>
      </w:r>
      <w:r w:rsidRPr="00520B29">
        <w:rPr>
          <w:rStyle w:val="Emphasis"/>
          <w:rFonts w:asciiTheme="minorHAnsi" w:hAnsiTheme="minorHAnsi" w:cstheme="minorHAnsi"/>
        </w:rPr>
        <w:t>even better</w:t>
      </w:r>
      <w:r w:rsidRPr="00520B29">
        <w:rPr>
          <w:rStyle w:val="StyleUnderline"/>
          <w:rFonts w:asciiTheme="minorHAnsi" w:hAnsiTheme="minorHAnsi" w:cstheme="minorHAnsi"/>
        </w:rPr>
        <w:t xml:space="preserve"> machines; </w:t>
      </w:r>
      <w:r w:rsidRPr="00520B29">
        <w:rPr>
          <w:rStyle w:val="StyleUnderline"/>
          <w:rFonts w:asciiTheme="minorHAnsi" w:hAnsiTheme="minorHAnsi" w:cstheme="minorHAnsi"/>
          <w:highlight w:val="cyan"/>
        </w:rPr>
        <w:t>there would</w:t>
      </w:r>
      <w:r w:rsidRPr="00520B29">
        <w:rPr>
          <w:rStyle w:val="StyleUnderline"/>
          <w:rFonts w:asciiTheme="minorHAnsi" w:hAnsiTheme="minorHAnsi" w:cstheme="minorHAnsi"/>
        </w:rPr>
        <w:t xml:space="preserve"> then </w:t>
      </w:r>
      <w:r w:rsidRPr="00520B29">
        <w:rPr>
          <w:rStyle w:val="Emphasis"/>
          <w:rFonts w:asciiTheme="minorHAnsi" w:hAnsiTheme="minorHAnsi" w:cstheme="minorHAnsi"/>
        </w:rPr>
        <w:t>unquestionably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be</w:t>
      </w:r>
      <w:r w:rsidRPr="00520B29">
        <w:rPr>
          <w:rStyle w:val="StyleUnderline"/>
          <w:rFonts w:asciiTheme="minorHAnsi" w:hAnsiTheme="minorHAnsi" w:cstheme="minorHAnsi"/>
        </w:rPr>
        <w:t xml:space="preserve"> an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intelligence explosion</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and the intelligence of man would be left </w:t>
      </w:r>
      <w:r w:rsidRPr="00520B29">
        <w:rPr>
          <w:rStyle w:val="Emphasis"/>
          <w:rFonts w:asciiTheme="minorHAnsi" w:hAnsiTheme="minorHAnsi" w:cstheme="minorHAnsi"/>
        </w:rPr>
        <w:t>far behind</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Thus</w:t>
      </w:r>
      <w:proofErr w:type="gramEnd"/>
      <w:r w:rsidRPr="00520B29">
        <w:rPr>
          <w:rFonts w:asciiTheme="minorHAnsi" w:hAnsiTheme="minorHAnsi" w:cstheme="minorHAnsi"/>
          <w:sz w:val="16"/>
        </w:rPr>
        <w:t xml:space="preserve"> the first </w:t>
      </w:r>
      <w:proofErr w:type="spellStart"/>
      <w:r w:rsidRPr="00520B29">
        <w:rPr>
          <w:rFonts w:asciiTheme="minorHAnsi" w:hAnsiTheme="minorHAnsi" w:cstheme="minorHAnsi"/>
          <w:sz w:val="16"/>
        </w:rPr>
        <w:t>ultraintelligent</w:t>
      </w:r>
      <w:proofErr w:type="spellEnd"/>
      <w:r w:rsidRPr="00520B29">
        <w:rPr>
          <w:rFonts w:asciiTheme="minorHAnsi" w:hAnsiTheme="minorHAnsi" w:cstheme="minorHAnsi"/>
          <w:sz w:val="16"/>
        </w:rPr>
        <w:t xml:space="preserve"> machine is the last invention that man need ever make.”</w:t>
      </w:r>
    </w:p>
    <w:p w14:paraId="4FDD3BC0" w14:textId="77777777" w:rsidR="00A477E4" w:rsidRPr="00520B29" w:rsidRDefault="00A477E4" w:rsidP="00A477E4">
      <w:pPr>
        <w:pStyle w:val="Heading4"/>
        <w:rPr>
          <w:rStyle w:val="Hyperlink"/>
          <w:rFonts w:asciiTheme="minorHAnsi" w:hAnsiTheme="minorHAnsi" w:cstheme="minorHAnsi"/>
        </w:rPr>
      </w:pPr>
      <w:r w:rsidRPr="00520B29">
        <w:rPr>
          <w:rStyle w:val="Hyperlink"/>
          <w:rFonts w:asciiTheme="minorHAnsi" w:hAnsiTheme="minorHAnsi" w:cstheme="minorHAnsi"/>
        </w:rPr>
        <w:t xml:space="preserve">Multiple surveys prove. </w:t>
      </w:r>
    </w:p>
    <w:p w14:paraId="754A05E5"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Baum et al. ’11</w:t>
      </w:r>
      <w:r w:rsidRPr="00520B29">
        <w:rPr>
          <w:rFonts w:asciiTheme="minorHAnsi" w:hAnsiTheme="minorHAnsi" w:cstheme="minorHAnsi"/>
        </w:rPr>
        <w:t xml:space="preserve"> [Seth D., Ben Goertzel, and Ted G. Goertzel; January; </w:t>
      </w:r>
      <w:r>
        <w:rPr>
          <w:rFonts w:asciiTheme="minorHAnsi" w:hAnsiTheme="minorHAnsi" w:cstheme="minorHAnsi"/>
        </w:rPr>
        <w:t>Ph.D.</w:t>
      </w:r>
      <w:r w:rsidRPr="00520B29">
        <w:rPr>
          <w:rFonts w:asciiTheme="minorHAnsi" w:hAnsiTheme="minorHAnsi" w:cstheme="minorHAnsi"/>
        </w:rPr>
        <w:t xml:space="preserve">, executive director of the Global Catastrophic Risk Institute; cognitive scientist, artificial intelligence researcher; retired professor in the Sociology Department at Rutgers University; Technological Forecasting and Social Change, “How long until human-level AI? Results from an expert assessment,” vol. 78 no. 1 p. 185-195] </w:t>
      </w:r>
    </w:p>
    <w:p w14:paraId="33D11788"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2. Methods</w:t>
      </w:r>
    </w:p>
    <w:p w14:paraId="77808143"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Expert</w:t>
      </w:r>
      <w:r w:rsidRPr="00520B29">
        <w:rPr>
          <w:rStyle w:val="Emphasis"/>
          <w:rFonts w:asciiTheme="minorHAnsi" w:hAnsiTheme="minorHAnsi" w:cstheme="minorHAnsi"/>
        </w:rPr>
        <w:t xml:space="preserve"> assessment</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have </w:t>
      </w:r>
      <w:r w:rsidRPr="00520B29">
        <w:rPr>
          <w:rStyle w:val="StyleUnderline"/>
          <w:rFonts w:asciiTheme="minorHAnsi" w:hAnsiTheme="minorHAnsi" w:cstheme="minorHAnsi"/>
        </w:rPr>
        <w:t xml:space="preserve">been </w:t>
      </w:r>
      <w:r w:rsidRPr="00520B29">
        <w:rPr>
          <w:rStyle w:val="StyleUnderline"/>
          <w:rFonts w:asciiTheme="minorHAnsi" w:hAnsiTheme="minorHAnsi" w:cstheme="minorHAnsi"/>
          <w:highlight w:val="cyan"/>
        </w:rPr>
        <w:t>used</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several </w:t>
      </w:r>
      <w:r w:rsidRPr="00520B29">
        <w:rPr>
          <w:rStyle w:val="Emphasis"/>
          <w:rFonts w:asciiTheme="minorHAnsi" w:hAnsiTheme="minorHAnsi" w:cstheme="minorHAnsi"/>
        </w:rPr>
        <w:t>decades</w:t>
      </w:r>
      <w:r w:rsidRPr="00520B29">
        <w:rPr>
          <w:rStyle w:val="StyleUnderline"/>
          <w:rFonts w:asciiTheme="minorHAnsi" w:hAnsiTheme="minorHAnsi" w:cstheme="minorHAnsi"/>
        </w:rPr>
        <w:t xml:space="preserve"> to provide timely info</w:t>
      </w:r>
      <w:r w:rsidRPr="00520B29">
        <w:rPr>
          <w:rFonts w:asciiTheme="minorHAnsi" w:hAnsiTheme="minorHAnsi" w:cstheme="minorHAnsi"/>
          <w:sz w:val="16"/>
        </w:rPr>
        <w:t xml:space="preserve">rmation and aid decision making. Expert assessments have been used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highest levels</w:t>
      </w:r>
      <w:r w:rsidRPr="00520B29">
        <w:rPr>
          <w:rStyle w:val="StyleUnderline"/>
          <w:rFonts w:asciiTheme="minorHAnsi" w:hAnsiTheme="minorHAnsi" w:cstheme="minorHAnsi"/>
        </w:rPr>
        <w:t xml:space="preserve"> of study</w:t>
      </w:r>
      <w:r w:rsidRPr="00520B29">
        <w:rPr>
          <w:rFonts w:asciiTheme="minorHAnsi" w:hAnsiTheme="minorHAnsi" w:cstheme="minorHAnsi"/>
          <w:sz w:val="16"/>
        </w:rPr>
        <w:t>, including the United Nations-sponsored Intergovernmental Panel on Climate Change [31]. A range of assessment methods exist [32], [33], [34]. There is no single optimal methodology for assessing a group of experts. Each assessment should be customized to meet the questions of the research, the abilities of the experts, and any other relevant factors. Our study draws heavily on recent expert elicitation methodology that emphasizes highlighting the diversity of expert opinion instead of reaching consensus [34, p.146–154]. While this expert elicitation has been used primarily for estimation of static parameter values, it has also been used for several technological forecasting study [35], [36], [37], [38].</w:t>
      </w:r>
    </w:p>
    <w:p w14:paraId="17EBE4C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Our study used a two-part survey. The first part is a standardized survey instrument distributed at the AGI-09 conference. This survey is adapted from previous expert elicitation surveys, in particular [39]. It features primarily quantitative questions. Many expert elicitation studies only use a survey along these lines. However, we felt that our quantitative survey results would be insightfully complemented by qualitative follow-up questions. So, the second part of our survey consists of follow-up questions customized for each survey participant and distributed to </w:t>
      </w:r>
      <w:r w:rsidRPr="00520B29">
        <w:rPr>
          <w:rFonts w:asciiTheme="minorHAnsi" w:hAnsiTheme="minorHAnsi" w:cstheme="minorHAnsi"/>
          <w:sz w:val="16"/>
          <w:szCs w:val="16"/>
        </w:rPr>
        <w:lastRenderedPageBreak/>
        <w:t>participants via email. Unlike follow-up questions used in Delphi studies, ours were focused on clarifying and expanding original survey responses instead of working towards consensus. These follow-up questions give us a richer understanding of the meanings and reasons behind the quantitative responses given in the initial survey.</w:t>
      </w:r>
    </w:p>
    <w:p w14:paraId="4FB4361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2.1. Initial survey</w:t>
      </w:r>
    </w:p>
    <w:p w14:paraId="4F8C69C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The initial survey was in a single standardized form printed across 18 pages for each of the survey participants. Participants reported spending an average of 28 min on the survey. All questions were quantitative, closed-ended questions, asking for numbers or binary true/false or yes/no answers. However, participants were encouraged to write any clarifying or other relevant remarks anywhere on the survey instrument; most participants took advantage of this option. The full survey instrument that we used for our investigation is available online [40]. Here we briefly summarize the most important questions that were posed.</w:t>
      </w:r>
    </w:p>
    <w:p w14:paraId="58C3959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Extensive empirical research shows that experts and non-experts alike tend to be overconfident in their probability estimates [34]. In rough terms, this means that for any given parameter, individuals tend to underestimate the probability that the actual value of the parameter is quite different from their best guess estimate. For example, someone might estimate that there is a 90% chance of the parameter values being within some range when that the actual values are within the range only 50% of the time. Our survey took several steps to reduce this overconfidence bias. </w:t>
      </w:r>
      <w:r w:rsidRPr="00520B29">
        <w:rPr>
          <w:rStyle w:val="StyleUnderline"/>
          <w:rFonts w:asciiTheme="minorHAnsi" w:hAnsiTheme="minorHAnsi" w:cstheme="minorHAnsi"/>
        </w:rPr>
        <w:t>Before any</w:t>
      </w:r>
      <w:r w:rsidRPr="00520B29">
        <w:rPr>
          <w:rFonts w:asciiTheme="minorHAnsi" w:hAnsiTheme="minorHAnsi" w:cstheme="minorHAnsi"/>
          <w:sz w:val="16"/>
        </w:rPr>
        <w:t xml:space="preserve"> technical </w:t>
      </w:r>
      <w:r w:rsidRPr="00520B29">
        <w:rPr>
          <w:rStyle w:val="StyleUnderline"/>
          <w:rFonts w:asciiTheme="minorHAnsi" w:hAnsiTheme="minorHAnsi" w:cstheme="minorHAnsi"/>
        </w:rPr>
        <w:t>questions were asked</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survey</w:t>
      </w:r>
      <w:r w:rsidRPr="00520B29">
        <w:rPr>
          <w:rStyle w:val="StyleUnderline"/>
          <w:rFonts w:asciiTheme="minorHAnsi" w:hAnsiTheme="minorHAnsi" w:cstheme="minorHAnsi"/>
        </w:rPr>
        <w:t xml:space="preserve"> explained </w:t>
      </w:r>
      <w:r w:rsidRPr="00520B29">
        <w:rPr>
          <w:rStyle w:val="Emphasis"/>
          <w:rFonts w:asciiTheme="minorHAnsi" w:hAnsiTheme="minorHAnsi" w:cstheme="minorHAnsi"/>
        </w:rPr>
        <w:t>overconfidence</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so as to</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rPr>
        <w:t>sensitize</w:t>
      </w:r>
      <w:r w:rsidRPr="00520B29">
        <w:rPr>
          <w:rStyle w:val="StyleUnderline"/>
          <w:rFonts w:asciiTheme="minorHAnsi" w:hAnsiTheme="minorHAnsi" w:cstheme="minorHAnsi"/>
        </w:rPr>
        <w:t xml:space="preserve"> participants to be </w:t>
      </w:r>
      <w:r w:rsidRPr="00520B29">
        <w:rPr>
          <w:rStyle w:val="Emphasis"/>
          <w:rFonts w:asciiTheme="minorHAnsi" w:hAnsiTheme="minorHAnsi" w:cstheme="minorHAnsi"/>
        </w:rPr>
        <w:t>cautious</w:t>
      </w:r>
      <w:r w:rsidRPr="00520B29">
        <w:rPr>
          <w:rStyle w:val="StyleUnderline"/>
          <w:rFonts w:asciiTheme="minorHAnsi" w:hAnsiTheme="minorHAnsi" w:cstheme="minorHAnsi"/>
        </w:rPr>
        <w:t xml:space="preserve"> about it</w:t>
      </w:r>
      <w:r w:rsidRPr="00520B29">
        <w:rPr>
          <w:rFonts w:asciiTheme="minorHAnsi" w:hAnsiTheme="minorHAnsi" w:cstheme="minorHAnsi"/>
          <w:sz w:val="16"/>
        </w:rPr>
        <w:t xml:space="preserve"> when answering questions. Additionally, </w:t>
      </w:r>
      <w:r w:rsidRPr="00520B29">
        <w:rPr>
          <w:rStyle w:val="StyleUnderline"/>
          <w:rFonts w:asciiTheme="minorHAnsi" w:hAnsiTheme="minorHAnsi" w:cstheme="minorHAnsi"/>
        </w:rPr>
        <w:t xml:space="preserve">some questions were </w:t>
      </w:r>
      <w:r w:rsidRPr="00520B29">
        <w:rPr>
          <w:rStyle w:val="Emphasis"/>
          <w:rFonts w:asciiTheme="minorHAnsi" w:hAnsiTheme="minorHAnsi" w:cstheme="minorHAnsi"/>
          <w:highlight w:val="cyan"/>
        </w:rPr>
        <w:t>worded</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 xml:space="preserve">so as </w:t>
      </w:r>
      <w:r w:rsidRPr="00520B29">
        <w:rPr>
          <w:rStyle w:val="StyleUnderline"/>
          <w:rFonts w:asciiTheme="minorHAnsi" w:hAnsiTheme="minorHAnsi" w:cstheme="minorHAnsi"/>
          <w:highlight w:val="cyan"/>
        </w:rPr>
        <w:t>to</w:t>
      </w:r>
      <w:proofErr w:type="gramEnd"/>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reduce overconfidence</w:t>
      </w:r>
      <w:r w:rsidRPr="00520B29">
        <w:rPr>
          <w:rFonts w:asciiTheme="minorHAnsi" w:hAnsiTheme="minorHAnsi" w:cstheme="minorHAnsi"/>
          <w:sz w:val="16"/>
        </w:rPr>
        <w:t>.</w:t>
      </w:r>
    </w:p>
    <w:p w14:paraId="624EC3EE"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The first set of questions elicited experts' beliefs about when AI would reach each of four milestones: passing the Turing test,1 performing Nobel quality work, passing third grade, and becoming superhuman. These specific milestones were selected to span a variety of levels of advanced general intelligence. For each milestone, two question versions were asked — with and without additional funding — making for eight total milestone questions. These two versions explore the possibility that when the milestones are reached depends on the resources available to researchers. The amount of additional funding listed, $100 billion per year, is obviously more than could be used for AGI research; the intent with this figure is to ensure that money would not be a scarce resource in this hypothetical AGI development scenario.</w:t>
      </w:r>
    </w:p>
    <w:p w14:paraId="02BF67E4"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For each of the eight milestone questions, we asked the respondents to give us estimates representing 10%, 25%, 75%, and 90% confidence intervals, as well as their best estimate dates. The 10% point represents the date in which the expert estimates that there is a 10% chance that the milestone will have been achieved, and so on. We asked experts to estimate the 10% and 90% intervals first </w:t>
      </w:r>
      <w:proofErr w:type="gramStart"/>
      <w:r w:rsidRPr="00520B29">
        <w:rPr>
          <w:rFonts w:asciiTheme="minorHAnsi" w:hAnsiTheme="minorHAnsi" w:cstheme="minorHAnsi"/>
          <w:sz w:val="10"/>
          <w:szCs w:val="10"/>
        </w:rPr>
        <w:t>in order to</w:t>
      </w:r>
      <w:proofErr w:type="gramEnd"/>
      <w:r w:rsidRPr="00520B29">
        <w:rPr>
          <w:rFonts w:asciiTheme="minorHAnsi" w:hAnsiTheme="minorHAnsi" w:cstheme="minorHAnsi"/>
          <w:sz w:val="10"/>
          <w:szCs w:val="10"/>
        </w:rPr>
        <w:t xml:space="preserve"> reduce overconfidence. Collectively, the five points correspond at least roughly with points on participants' probability density functions for the uncertain milestone achievement dates. The </w:t>
      </w:r>
      <w:proofErr w:type="gramStart"/>
      <w:r w:rsidRPr="00520B29">
        <w:rPr>
          <w:rFonts w:asciiTheme="minorHAnsi" w:hAnsiTheme="minorHAnsi" w:cstheme="minorHAnsi"/>
          <w:sz w:val="10"/>
          <w:szCs w:val="10"/>
        </w:rPr>
        <w:t>five point</w:t>
      </w:r>
      <w:proofErr w:type="gramEnd"/>
      <w:r w:rsidRPr="00520B29">
        <w:rPr>
          <w:rFonts w:asciiTheme="minorHAnsi" w:hAnsiTheme="minorHAnsi" w:cstheme="minorHAnsi"/>
          <w:sz w:val="10"/>
          <w:szCs w:val="10"/>
        </w:rPr>
        <w:t xml:space="preserve"> approach represents a trade-off between gaining deeper insight into experts' beliefs and demanding more detail from the experts.</w:t>
      </w:r>
    </w:p>
    <w:p w14:paraId="040154E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Subsequent questions requested only single point estimates instead of multiple points on a probability density function. This choice was made to keep the overall survey instrument relatively short. The subsequent questions covered four topics. Three questions asked what embodiment the first AGIs would have: physical or virtual robot bodies or a minimal text- or voice-only embodiment. Eight questions asked what AI software paradigm the first AGIs would be based on: formal neural networks, probability theory, uncertain logic, evolutionary learning, a large hand-coded </w:t>
      </w:r>
      <w:proofErr w:type="gramStart"/>
      <w:r w:rsidRPr="00520B29">
        <w:rPr>
          <w:rFonts w:asciiTheme="minorHAnsi" w:hAnsiTheme="minorHAnsi" w:cstheme="minorHAnsi"/>
          <w:sz w:val="10"/>
          <w:szCs w:val="10"/>
        </w:rPr>
        <w:t>knowledge-base</w:t>
      </w:r>
      <w:proofErr w:type="gramEnd"/>
      <w:r w:rsidRPr="00520B29">
        <w:rPr>
          <w:rFonts w:asciiTheme="minorHAnsi" w:hAnsiTheme="minorHAnsi" w:cstheme="minorHAnsi"/>
          <w:sz w:val="10"/>
          <w:szCs w:val="10"/>
        </w:rPr>
        <w:t>, mathematical theory, nonlinear dynamical systems, or an integrative design combining multiple paradigms. Three questions asked the likelihood of a strongly negative-to-humanity outcome if the first AGIs were created by: an open-source project, the US military, or a private for-profit software company. Two true/false questions asked if quantum computing or hypercomputing would be required for AGI. Two yes/no questions asked if AGIs emulating the human brain conceptually or near-exactly would be conscious in the sense that humans are. Finally, 14 questions asked experts to evaluate their own expertise in several subjects: cognitive science, neural networks, probability theory, uncertain logic, expert systems, theories of ethics, evolutionary learning, quantum theory, quantum gravity theory, robotics, virtual worlds, software engineering, computer hardware design, and cognitive neuroscience.</w:t>
      </w:r>
    </w:p>
    <w:p w14:paraId="422392F7"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2.2. Follow-up questions</w:t>
      </w:r>
    </w:p>
    <w:p w14:paraId="69C9E529"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After analyzing results of the initial survey, we </w:t>
      </w:r>
      <w:proofErr w:type="gramStart"/>
      <w:r w:rsidRPr="00520B29">
        <w:rPr>
          <w:rFonts w:asciiTheme="minorHAnsi" w:hAnsiTheme="minorHAnsi" w:cstheme="minorHAnsi"/>
          <w:sz w:val="10"/>
          <w:szCs w:val="10"/>
        </w:rPr>
        <w:t>wrote</w:t>
      </w:r>
      <w:proofErr w:type="gramEnd"/>
      <w:r w:rsidRPr="00520B29">
        <w:rPr>
          <w:rFonts w:asciiTheme="minorHAnsi" w:hAnsiTheme="minorHAnsi" w:cstheme="minorHAnsi"/>
          <w:sz w:val="10"/>
          <w:szCs w:val="10"/>
        </w:rPr>
        <w:t xml:space="preserve"> and distributed follow-up questions customized for each participant. Whereas the initial survey consisted entirely of quantitative, closed-ended questions, the follow-up questions were all qualitative, open-ended questions, asking for prose explanations and clarifications of their initial survey responses. Participants received between two and six questions. While the initial survey responses raised </w:t>
      </w:r>
      <w:proofErr w:type="gramStart"/>
      <w:r w:rsidRPr="00520B29">
        <w:rPr>
          <w:rFonts w:asciiTheme="minorHAnsi" w:hAnsiTheme="minorHAnsi" w:cstheme="minorHAnsi"/>
          <w:sz w:val="10"/>
          <w:szCs w:val="10"/>
        </w:rPr>
        <w:t>a large number of</w:t>
      </w:r>
      <w:proofErr w:type="gramEnd"/>
      <w:r w:rsidRPr="00520B29">
        <w:rPr>
          <w:rFonts w:asciiTheme="minorHAnsi" w:hAnsiTheme="minorHAnsi" w:cstheme="minorHAnsi"/>
          <w:sz w:val="10"/>
          <w:szCs w:val="10"/>
        </w:rPr>
        <w:t xml:space="preserve"> </w:t>
      </w:r>
      <w:proofErr w:type="gramStart"/>
      <w:r w:rsidRPr="00520B29">
        <w:rPr>
          <w:rFonts w:asciiTheme="minorHAnsi" w:hAnsiTheme="minorHAnsi" w:cstheme="minorHAnsi"/>
          <w:sz w:val="10"/>
          <w:szCs w:val="10"/>
        </w:rPr>
        <w:t>issues</w:t>
      </w:r>
      <w:proofErr w:type="gramEnd"/>
      <w:r w:rsidRPr="00520B29">
        <w:rPr>
          <w:rFonts w:asciiTheme="minorHAnsi" w:hAnsiTheme="minorHAnsi" w:cstheme="minorHAnsi"/>
          <w:sz w:val="10"/>
          <w:szCs w:val="10"/>
        </w:rPr>
        <w:t xml:space="preserve"> we were interested in following up on, we chose only the most important questions </w:t>
      </w:r>
      <w:proofErr w:type="gramStart"/>
      <w:r w:rsidRPr="00520B29">
        <w:rPr>
          <w:rFonts w:asciiTheme="minorHAnsi" w:hAnsiTheme="minorHAnsi" w:cstheme="minorHAnsi"/>
          <w:sz w:val="10"/>
          <w:szCs w:val="10"/>
        </w:rPr>
        <w:t>so as to</w:t>
      </w:r>
      <w:proofErr w:type="gramEnd"/>
      <w:r w:rsidRPr="00520B29">
        <w:rPr>
          <w:rFonts w:asciiTheme="minorHAnsi" w:hAnsiTheme="minorHAnsi" w:cstheme="minorHAnsi"/>
          <w:sz w:val="10"/>
          <w:szCs w:val="10"/>
        </w:rPr>
        <w:t xml:space="preserve"> minimize the burden on survey participants' time.</w:t>
      </w:r>
    </w:p>
    <w:p w14:paraId="016945D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2.3. Study participants</w:t>
      </w:r>
    </w:p>
    <w:p w14:paraId="3EA90AD1"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Participants were recruited at</w:t>
      </w:r>
      <w:r w:rsidRPr="00520B29">
        <w:rPr>
          <w:rFonts w:asciiTheme="minorHAnsi" w:hAnsiTheme="minorHAnsi" w:cstheme="minorHAnsi"/>
          <w:sz w:val="16"/>
        </w:rPr>
        <w:t xml:space="preserve"> the </w:t>
      </w:r>
      <w:r w:rsidRPr="00520B29">
        <w:rPr>
          <w:rStyle w:val="Emphasis"/>
          <w:rFonts w:asciiTheme="minorHAnsi" w:hAnsiTheme="minorHAnsi" w:cstheme="minorHAnsi"/>
        </w:rPr>
        <w:t>AGI-09</w:t>
      </w:r>
      <w:r w:rsidRPr="00520B29">
        <w:rPr>
          <w:rStyle w:val="StyleUnderline"/>
          <w:rFonts w:asciiTheme="minorHAnsi" w:hAnsiTheme="minorHAnsi" w:cstheme="minorHAnsi"/>
        </w:rPr>
        <w:t xml:space="preserve"> conference. </w:t>
      </w:r>
      <w:r w:rsidRPr="00520B29">
        <w:rPr>
          <w:rStyle w:val="StyleUnderline"/>
          <w:rFonts w:asciiTheme="minorHAnsi" w:hAnsiTheme="minorHAnsi" w:cstheme="minorHAnsi"/>
          <w:highlight w:val="cyan"/>
        </w:rPr>
        <w:t>Due to</w:t>
      </w:r>
      <w:r w:rsidRPr="00520B29">
        <w:rPr>
          <w:rFonts w:asciiTheme="minorHAnsi" w:hAnsiTheme="minorHAnsi" w:cstheme="minorHAnsi"/>
          <w:sz w:val="16"/>
        </w:rPr>
        <w:t xml:space="preserve"> the </w:t>
      </w:r>
      <w:r w:rsidRPr="00520B29">
        <w:rPr>
          <w:rStyle w:val="Emphasis"/>
          <w:rFonts w:asciiTheme="minorHAnsi" w:hAnsiTheme="minorHAnsi" w:cstheme="minorHAnsi"/>
        </w:rPr>
        <w:t xml:space="preserve">highly </w:t>
      </w:r>
      <w:r w:rsidRPr="00520B29">
        <w:rPr>
          <w:rStyle w:val="Emphasis"/>
          <w:rFonts w:asciiTheme="minorHAnsi" w:hAnsiTheme="minorHAnsi" w:cstheme="minorHAnsi"/>
          <w:highlight w:val="cyan"/>
        </w:rPr>
        <w:t>specialized</w:t>
      </w:r>
      <w:r w:rsidRPr="00520B29">
        <w:rPr>
          <w:rStyle w:val="StyleUnderline"/>
          <w:rFonts w:asciiTheme="minorHAnsi" w:hAnsiTheme="minorHAnsi" w:cstheme="minorHAnsi"/>
          <w:highlight w:val="cyan"/>
        </w:rPr>
        <w:t xml:space="preserve"> nature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AGI-09 </w:t>
      </w:r>
      <w:r w:rsidRPr="00520B29">
        <w:rPr>
          <w:rStyle w:val="StyleUnderline"/>
          <w:rFonts w:asciiTheme="minorHAnsi" w:hAnsiTheme="minorHAnsi" w:cstheme="minorHAnsi"/>
        </w:rPr>
        <w:t xml:space="preserve">conference,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 conference attendees were </w:t>
      </w:r>
      <w:r w:rsidRPr="00520B29">
        <w:rPr>
          <w:rStyle w:val="Emphasis"/>
          <w:rFonts w:asciiTheme="minorHAnsi" w:hAnsiTheme="minorHAnsi" w:cstheme="minorHAnsi"/>
        </w:rPr>
        <w:t>excluded</w:t>
      </w:r>
      <w:r w:rsidRPr="00520B29">
        <w:rPr>
          <w:rStyle w:val="StyleUnderline"/>
          <w:rFonts w:asciiTheme="minorHAnsi" w:hAnsiTheme="minorHAnsi" w:cstheme="minorHAnsi"/>
        </w:rPr>
        <w:t>. Participants</w:t>
      </w:r>
      <w:r w:rsidRPr="00520B29">
        <w:rPr>
          <w:rFonts w:asciiTheme="minorHAnsi" w:hAnsiTheme="minorHAnsi" w:cstheme="minorHAnsi"/>
          <w:sz w:val="16"/>
        </w:rPr>
        <w:t xml:space="preserve"> thus </w:t>
      </w:r>
      <w:r w:rsidRPr="00520B29">
        <w:rPr>
          <w:rStyle w:val="StyleUnderline"/>
          <w:rFonts w:asciiTheme="minorHAnsi" w:hAnsiTheme="minorHAnsi" w:cstheme="minorHAnsi"/>
        </w:rPr>
        <w:t>have</w:t>
      </w:r>
      <w:r w:rsidRPr="00520B29">
        <w:rPr>
          <w:rFonts w:asciiTheme="minorHAnsi" w:hAnsiTheme="minorHAnsi" w:cstheme="minorHAnsi"/>
          <w:sz w:val="16"/>
        </w:rPr>
        <w:t xml:space="preserve"> a </w:t>
      </w:r>
      <w:r w:rsidRPr="00520B29">
        <w:rPr>
          <w:rStyle w:val="Emphasis"/>
          <w:rFonts w:asciiTheme="minorHAnsi" w:hAnsiTheme="minorHAnsi" w:cstheme="minorHAnsi"/>
        </w:rPr>
        <w:t>range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levels of </w:t>
      </w:r>
      <w:r w:rsidRPr="00520B29">
        <w:rPr>
          <w:rStyle w:val="Emphasis"/>
          <w:rFonts w:asciiTheme="minorHAnsi" w:hAnsiTheme="minorHAnsi" w:cstheme="minorHAnsi"/>
        </w:rPr>
        <w:t>expertise</w:t>
      </w:r>
      <w:r w:rsidRPr="00520B29">
        <w:rPr>
          <w:rFonts w:asciiTheme="minorHAnsi" w:hAnsiTheme="minorHAnsi" w:cstheme="minorHAnsi"/>
          <w:sz w:val="16"/>
        </w:rPr>
        <w:t xml:space="preserve">, from graduate students to senior researchers. This inclusive approach risked eliciting low-quality responses from non-experts who happen to be at the conference. On the other hand, </w:t>
      </w:r>
      <w:r w:rsidRPr="00520B29">
        <w:rPr>
          <w:rStyle w:val="StyleUnderline"/>
          <w:rFonts w:asciiTheme="minorHAnsi" w:hAnsiTheme="minorHAnsi" w:cstheme="minorHAnsi"/>
        </w:rPr>
        <w:t xml:space="preserve">more exclusive approaches risk </w:t>
      </w:r>
      <w:r w:rsidRPr="00520B29">
        <w:rPr>
          <w:rStyle w:val="Emphasis"/>
          <w:rFonts w:asciiTheme="minorHAnsi" w:hAnsiTheme="minorHAnsi" w:cstheme="minorHAnsi"/>
        </w:rPr>
        <w:t>missing</w:t>
      </w:r>
      <w:r w:rsidRPr="00520B29">
        <w:rPr>
          <w:rStyle w:val="StyleUnderline"/>
          <w:rFonts w:asciiTheme="minorHAnsi" w:hAnsiTheme="minorHAnsi" w:cstheme="minorHAnsi"/>
        </w:rPr>
        <w:t xml:space="preserve"> important ideas or info</w:t>
      </w:r>
      <w:r w:rsidRPr="00520B29">
        <w:rPr>
          <w:rFonts w:asciiTheme="minorHAnsi" w:hAnsiTheme="minorHAnsi" w:cstheme="minorHAnsi"/>
          <w:sz w:val="16"/>
        </w:rPr>
        <w:t xml:space="preserve">rmation </w:t>
      </w:r>
      <w:proofErr w:type="gramStart"/>
      <w:r w:rsidRPr="00520B29">
        <w:rPr>
          <w:rStyle w:val="StyleUnderline"/>
          <w:rFonts w:asciiTheme="minorHAnsi" w:hAnsiTheme="minorHAnsi" w:cstheme="minorHAnsi"/>
        </w:rPr>
        <w:t>and</w:t>
      </w:r>
      <w:r w:rsidRPr="00520B29">
        <w:rPr>
          <w:rFonts w:asciiTheme="minorHAnsi" w:hAnsiTheme="minorHAnsi" w:cstheme="minorHAnsi"/>
          <w:sz w:val="16"/>
        </w:rPr>
        <w:t xml:space="preserve"> also</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risk </w:t>
      </w:r>
      <w:r w:rsidRPr="00520B29">
        <w:rPr>
          <w:rStyle w:val="Emphasis"/>
          <w:rFonts w:asciiTheme="minorHAnsi" w:hAnsiTheme="minorHAnsi" w:cstheme="minorHAnsi"/>
        </w:rPr>
        <w:t>biasing</w:t>
      </w:r>
      <w:r w:rsidRPr="00520B29">
        <w:rPr>
          <w:rStyle w:val="StyleUnderline"/>
          <w:rFonts w:asciiTheme="minorHAnsi" w:hAnsiTheme="minorHAnsi" w:cstheme="minorHAnsi"/>
        </w:rPr>
        <w:t xml:space="preserve"> results</w:t>
      </w:r>
      <w:r w:rsidRPr="00520B29">
        <w:rPr>
          <w:rFonts w:asciiTheme="minorHAnsi" w:hAnsiTheme="minorHAnsi" w:cstheme="minorHAnsi"/>
          <w:sz w:val="16"/>
        </w:rPr>
        <w:t xml:space="preserve"> in certain directions. </w:t>
      </w:r>
      <w:proofErr w:type="gramStart"/>
      <w:r w:rsidRPr="00520B29">
        <w:rPr>
          <w:rStyle w:val="Emphasis"/>
          <w:rFonts w:asciiTheme="minorHAnsi" w:hAnsiTheme="minorHAnsi" w:cstheme="minorHAnsi"/>
          <w:highlight w:val="cyan"/>
        </w:rPr>
        <w:t>All</w:t>
      </w:r>
      <w:r w:rsidRPr="00520B29">
        <w:rPr>
          <w:rFonts w:asciiTheme="minorHAnsi" w:hAnsiTheme="minorHAnsi" w:cstheme="minorHAnsi"/>
          <w:sz w:val="16"/>
        </w:rPr>
        <w:t xml:space="preserve"> of</w:t>
      </w:r>
      <w:proofErr w:type="gramEnd"/>
      <w:r w:rsidRPr="00520B29">
        <w:rPr>
          <w:rFonts w:asciiTheme="minorHAnsi" w:hAnsiTheme="minorHAnsi" w:cstheme="minorHAnsi"/>
          <w:sz w:val="16"/>
        </w:rPr>
        <w:t xml:space="preserve"> the </w:t>
      </w:r>
      <w:r w:rsidRPr="00520B29">
        <w:rPr>
          <w:rStyle w:val="StyleUnderline"/>
          <w:rFonts w:asciiTheme="minorHAnsi" w:hAnsiTheme="minorHAnsi" w:cstheme="minorHAnsi"/>
        </w:rPr>
        <w:t>participants</w:t>
      </w:r>
      <w:r w:rsidRPr="00520B29">
        <w:rPr>
          <w:rFonts w:asciiTheme="minorHAnsi" w:hAnsiTheme="minorHAnsi" w:cstheme="minorHAnsi"/>
          <w:sz w:val="16"/>
        </w:rPr>
        <w:t xml:space="preserve"> in our study </w:t>
      </w:r>
      <w:r w:rsidRPr="00520B29">
        <w:rPr>
          <w:rStyle w:val="StyleUnderline"/>
          <w:rFonts w:asciiTheme="minorHAnsi" w:hAnsiTheme="minorHAnsi" w:cstheme="minorHAnsi"/>
          <w:highlight w:val="cyan"/>
        </w:rPr>
        <w:t>displayed</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depth</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thinking demonstrative of</w:t>
      </w:r>
      <w:r w:rsidRPr="00520B29">
        <w:rPr>
          <w:rFonts w:asciiTheme="minorHAnsi" w:hAnsiTheme="minorHAnsi" w:cstheme="minorHAnsi"/>
          <w:sz w:val="16"/>
        </w:rPr>
        <w:t xml:space="preserve"> significant </w:t>
      </w:r>
      <w:r w:rsidRPr="00520B29">
        <w:rPr>
          <w:rStyle w:val="Emphasis"/>
          <w:rFonts w:asciiTheme="minorHAnsi" w:hAnsiTheme="minorHAnsi" w:cstheme="minorHAnsi"/>
        </w:rPr>
        <w:t xml:space="preserve">AGI </w:t>
      </w:r>
      <w:r w:rsidRPr="00520B29">
        <w:rPr>
          <w:rStyle w:val="Emphasis"/>
          <w:rFonts w:asciiTheme="minorHAnsi" w:hAnsiTheme="minorHAnsi" w:cstheme="minorHAnsi"/>
          <w:highlight w:val="cyan"/>
        </w:rPr>
        <w:t>expertise</w:t>
      </w:r>
      <w:r w:rsidRPr="00520B29">
        <w:rPr>
          <w:rFonts w:asciiTheme="minorHAnsi" w:hAnsiTheme="minorHAnsi" w:cstheme="minorHAnsi"/>
          <w:sz w:val="16"/>
        </w:rPr>
        <w:t>.</w:t>
      </w:r>
    </w:p>
    <w:p w14:paraId="7610D93A"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Twenty-one people participated in the study. Nineteen people completed the initial survey at the AGI-09 conference; two completed it later, submitting it via postal mail. Also, 18 people (including both of those who submitted via postal mail) completed the follow-up questions. Such levels of participation are common for expert elicitation — one recent study [38] had just 7 experts; another study [41] had just 12 experts. While a larger number of participants may bring additional information, our participant group is very much adequate to yield meaningful insights.</w:t>
      </w:r>
    </w:p>
    <w:p w14:paraId="7F6A818C"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 xml:space="preserve">It should be emphasized here that the purpose of our study is ultimately to gain insight about AGI itself, not about AGI experts. </w:t>
      </w:r>
      <w:proofErr w:type="gramStart"/>
      <w:r w:rsidRPr="00520B29">
        <w:rPr>
          <w:rFonts w:asciiTheme="minorHAnsi" w:hAnsiTheme="minorHAnsi" w:cstheme="minorHAnsi"/>
          <w:sz w:val="8"/>
          <w:szCs w:val="8"/>
        </w:rPr>
        <w:t>Thus</w:t>
      </w:r>
      <w:proofErr w:type="gramEnd"/>
      <w:r w:rsidRPr="00520B29">
        <w:rPr>
          <w:rFonts w:asciiTheme="minorHAnsi" w:hAnsiTheme="minorHAnsi" w:cstheme="minorHAnsi"/>
          <w:sz w:val="8"/>
          <w:szCs w:val="8"/>
        </w:rPr>
        <w:t xml:space="preserve"> our sample of AGI experts must provide rich insights about AGI, but it does not need to be in some way representative of the broader population of AGI experts. After all, there is no guarantee that an accurate assessment of the opinions of the broader on AGI population correlates with the realities of AGI. It is entirely possible that the deepest insights about AGI come from outliers from the broader population of experts. Indeed, the very existence of disagreement among experts is grounds for reflection on the state of our knowledge. As our results make clear, our sample succeeds quite well at providing rich insight about AGI. While we believe our sample to be at least somewhat representative of the broader AGI expert population, this is of secondary importance.</w:t>
      </w:r>
    </w:p>
    <w:p w14:paraId="33F8E540"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Study participants have a broad range of backgrounds and experience, all with significant prior thinking about AGI. Eleven are in academia, including six Ph.D. students, four faculty members, and one visiting scholar, all in AI or allied fields. Three lead research at independent AI research organizations and three do the same at information technology organizations. Two are researchers at major corporations. One holds a high-level administrative position at a relevant non-profit organization. One is a patent attorney. All but four participants reported being actively engaged in conducting AI research.</w:t>
      </w:r>
    </w:p>
    <w:p w14:paraId="6E7F98CC"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We are not listing the names of participating experts for several reasons. First, prior expert assessments vary in their approach to anonymity. Many studies do not list experts' names at all (e.g. [42], [43]). Many other studies list experts' names but do not link specific names to specific responses (e.g. [35], [36], [37], [38], [39], [41]). Second, due to the sensitive nature of AGI, several of our experts requested that their names not be listed. The others participated on the condition that their names not be linked to their responses. Listing experts' names and discussing results in this way could enable some readers to link specific names to specific responses.</w:t>
      </w:r>
    </w:p>
    <w:p w14:paraId="3015AE11"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3. Results</w:t>
      </w:r>
    </w:p>
    <w:p w14:paraId="4AC381A4"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lastRenderedPageBreak/>
        <w:t xml:space="preserve">Although </w:t>
      </w:r>
      <w:proofErr w:type="gramStart"/>
      <w:r w:rsidRPr="00520B29">
        <w:rPr>
          <w:rFonts w:asciiTheme="minorHAnsi" w:hAnsiTheme="minorHAnsi" w:cstheme="minorHAnsi"/>
          <w:sz w:val="8"/>
          <w:szCs w:val="8"/>
        </w:rPr>
        <w:t>the majority of</w:t>
      </w:r>
      <w:proofErr w:type="gramEnd"/>
      <w:r w:rsidRPr="00520B29">
        <w:rPr>
          <w:rFonts w:asciiTheme="minorHAnsi" w:hAnsiTheme="minorHAnsi" w:cstheme="minorHAnsi"/>
          <w:sz w:val="8"/>
          <w:szCs w:val="8"/>
        </w:rPr>
        <w:t xml:space="preserve"> the experts who participated in our study were clearly AGI timing optimists, there was a significant minority of timing pessimists. While we don't know how the views of study participants compare to those of the rest of the conference attendees, it seems unsurprising to find an optimist majority at an AGI conference. Most AGI pessimists may see little reason to bother attending an AGI conference, although this is not universal — some known AGI pessimists do regularly attend AGI conferences. Finally, all experts in our study, including those who could be classified as timing pessimists, gave at least a 10% chance of some AI milestones being achieved within a few decades.</w:t>
      </w:r>
    </w:p>
    <w:p w14:paraId="495144A6"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Additionally, the amount of agreement between the experts varied considerably from one question to another. On several questions, experts disagreed strongly — more so than is typically found in expert assessments — indicating a lack of professional consensus and the presence of multiple competing mental models of the future of AGI. Meanwhile, on other questions, much more agreement existed, though rarely full consensus.</w:t>
      </w:r>
    </w:p>
    <w:p w14:paraId="4DC36680"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3.1. Milestone timing without additional funding</w:t>
      </w:r>
    </w:p>
    <w:p w14:paraId="5C40204E"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Much of the initial survey and follow-up questions focused on the timing of four AI milestones: passing the Turing test, performing Nobel-quality research, passing the third grade, and gaining dramatically superhuman capabilities. The range of the best guess estimates given for these milestones without massive additional funding is summarized in Fig. 2. This figure clearly shows the dichotomy between timing optimists and timing pessimists. It also shows that a substantial number of AGI experts expect that key milestones will be reached within upcoming decades.</w:t>
      </w:r>
    </w:p>
    <w:p w14:paraId="23242814"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[Figure Omitted]</w:t>
      </w:r>
    </w:p>
    <w:p w14:paraId="3D2255A4"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Fig. 2. Milestone best estimate guesses without massive additional funding. Estimates are for when AI would achieve four milestones: the Turing test (horizontal lines), third grade (white), Nobel-quality work (black), and superhuman capability (grey).</w:t>
      </w:r>
    </w:p>
    <w:p w14:paraId="693C4E4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overlap in the best guess estimates for the milestones was surprising. Using human cognitive development as a model, one might think that being able to do Nobel level science would take much longer than being able to conduct a social conversation, as in the Turing test. It is true that many complex problems can be solved effectively by artificial expert systems. But </w:t>
      </w:r>
      <w:r w:rsidRPr="00520B29">
        <w:rPr>
          <w:rStyle w:val="StyleUnderline"/>
          <w:rFonts w:asciiTheme="minorHAnsi" w:hAnsiTheme="minorHAnsi" w:cstheme="minorHAnsi"/>
          <w:highlight w:val="cyan"/>
        </w:rPr>
        <w:t xml:space="preserve">performing </w:t>
      </w:r>
      <w:r w:rsidRPr="00520B29">
        <w:rPr>
          <w:rStyle w:val="Emphasis"/>
          <w:rFonts w:asciiTheme="minorHAnsi" w:hAnsiTheme="minorHAnsi" w:cstheme="minorHAnsi"/>
          <w:highlight w:val="cyan"/>
        </w:rPr>
        <w:t>Nobel</w:t>
      </w:r>
      <w:r w:rsidRPr="00520B29">
        <w:rPr>
          <w:rStyle w:val="Emphasis"/>
          <w:rFonts w:asciiTheme="minorHAnsi" w:hAnsiTheme="minorHAnsi" w:cstheme="minorHAnsi"/>
        </w:rPr>
        <w:t xml:space="preserve"> level </w:t>
      </w:r>
      <w:r w:rsidRPr="00520B29">
        <w:rPr>
          <w:rStyle w:val="Emphasis"/>
          <w:rFonts w:asciiTheme="minorHAnsi" w:hAnsiTheme="minorHAnsi" w:cstheme="minorHAnsi"/>
          <w:highlight w:val="cyan"/>
        </w:rPr>
        <w:t>science</w:t>
      </w:r>
      <w:r w:rsidRPr="00520B29">
        <w:rPr>
          <w:rStyle w:val="StyleUnderline"/>
          <w:rFonts w:asciiTheme="minorHAnsi" w:hAnsiTheme="minorHAnsi" w:cstheme="minorHAnsi"/>
        </w:rPr>
        <w:t xml:space="preserve"> requires</w:t>
      </w:r>
      <w:r w:rsidRPr="00520B29">
        <w:rPr>
          <w:rFonts w:asciiTheme="minorHAnsi" w:hAnsiTheme="minorHAnsi" w:cstheme="minorHAnsi"/>
          <w:sz w:val="16"/>
        </w:rPr>
        <w:t xml:space="preserve"> more than just complex problem </w:t>
      </w:r>
      <w:proofErr w:type="gramStart"/>
      <w:r w:rsidRPr="00520B29">
        <w:rPr>
          <w:rFonts w:asciiTheme="minorHAnsi" w:hAnsiTheme="minorHAnsi" w:cstheme="minorHAnsi"/>
          <w:sz w:val="16"/>
        </w:rPr>
        <w:t>solving:</w:t>
      </w:r>
      <w:proofErr w:type="gramEnd"/>
      <w:r w:rsidRPr="00520B29">
        <w:rPr>
          <w:rFonts w:asciiTheme="minorHAnsi" w:hAnsiTheme="minorHAnsi" w:cstheme="minorHAnsi"/>
          <w:sz w:val="16"/>
        </w:rPr>
        <w:t xml:space="preserve"> it also requires </w:t>
      </w:r>
      <w:r w:rsidRPr="00520B29">
        <w:rPr>
          <w:rStyle w:val="Emphasis"/>
          <w:rFonts w:asciiTheme="minorHAnsi" w:hAnsiTheme="minorHAnsi" w:cstheme="minorHAnsi"/>
        </w:rPr>
        <w:t>creativity</w:t>
      </w:r>
      <w:r w:rsidRPr="00520B29">
        <w:rPr>
          <w:rFonts w:asciiTheme="minorHAnsi" w:hAnsiTheme="minorHAnsi" w:cstheme="minorHAnsi"/>
          <w:sz w:val="16"/>
        </w:rPr>
        <w:t xml:space="preserve"> in the formulation of new research questions and ideas, </w:t>
      </w:r>
      <w:r w:rsidRPr="00520B29">
        <w:rPr>
          <w:rStyle w:val="StyleUnderline"/>
          <w:rFonts w:asciiTheme="minorHAnsi" w:hAnsiTheme="minorHAnsi" w:cstheme="minorHAnsi"/>
        </w:rPr>
        <w:t>something</w:t>
      </w:r>
      <w:r w:rsidRPr="00520B29">
        <w:rPr>
          <w:rFonts w:asciiTheme="minorHAnsi" w:hAnsiTheme="minorHAnsi" w:cstheme="minorHAnsi"/>
          <w:sz w:val="16"/>
        </w:rPr>
        <w:t xml:space="preserve"> that </w:t>
      </w:r>
      <w:r w:rsidRPr="00520B29">
        <w:rPr>
          <w:rStyle w:val="Emphasis"/>
          <w:rFonts w:asciiTheme="minorHAnsi" w:hAnsiTheme="minorHAnsi" w:cstheme="minorHAnsi"/>
        </w:rPr>
        <w:t>expert systems</w:t>
      </w:r>
      <w:r w:rsidRPr="00520B29">
        <w:rPr>
          <w:rStyle w:val="StyleUnderline"/>
          <w:rFonts w:asciiTheme="minorHAnsi" w:hAnsiTheme="minorHAnsi" w:cstheme="minorHAnsi"/>
        </w:rPr>
        <w:t xml:space="preserve"> cannot achieve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Thus</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we might expect that performing Nobel level science </w:t>
      </w:r>
      <w:r w:rsidRPr="00520B29">
        <w:rPr>
          <w:rStyle w:val="StyleUnderline"/>
          <w:rFonts w:asciiTheme="minorHAnsi" w:hAnsiTheme="minorHAnsi" w:cstheme="minorHAnsi"/>
          <w:highlight w:val="cyan"/>
        </w:rPr>
        <w:t>would be</w:t>
      </w:r>
      <w:r w:rsidRPr="00520B29">
        <w:rPr>
          <w:rFonts w:asciiTheme="minorHAnsi" w:hAnsiTheme="minorHAnsi" w:cstheme="minorHAnsi"/>
          <w:sz w:val="16"/>
        </w:rPr>
        <w:t xml:space="preserve"> more </w:t>
      </w:r>
      <w:r w:rsidRPr="00520B29">
        <w:rPr>
          <w:rStyle w:val="StyleUnderline"/>
          <w:rFonts w:asciiTheme="minorHAnsi" w:hAnsiTheme="minorHAnsi" w:cstheme="minorHAnsi"/>
          <w:highlight w:val="cyan"/>
        </w:rPr>
        <w:t>difficult</w:t>
      </w:r>
      <w:r w:rsidRPr="00520B29">
        <w:rPr>
          <w:rFonts w:asciiTheme="minorHAnsi" w:hAnsiTheme="minorHAnsi" w:cstheme="minorHAnsi"/>
          <w:sz w:val="16"/>
        </w:rPr>
        <w:t xml:space="preserve"> than passing the Turing test. </w:t>
      </w:r>
      <w:r w:rsidRPr="00520B29">
        <w:rPr>
          <w:rStyle w:val="Emphasis"/>
          <w:rFonts w:asciiTheme="minorHAnsi" w:hAnsiTheme="minorHAnsi" w:cstheme="minorHAnsi"/>
          <w:highlight w:val="cyan"/>
        </w:rPr>
        <w:t>However</w:t>
      </w:r>
      <w:r w:rsidRPr="00520B29">
        <w:rPr>
          <w:rFonts w:asciiTheme="minorHAnsi" w:hAnsiTheme="minorHAnsi" w:cstheme="minorHAnsi"/>
          <w:sz w:val="16"/>
        </w:rPr>
        <w:t xml:space="preserve">, some experts thought </w:t>
      </w:r>
      <w:r w:rsidRPr="00520B29">
        <w:rPr>
          <w:rStyle w:val="StyleUnderline"/>
          <w:rFonts w:asciiTheme="minorHAnsi" w:hAnsiTheme="minorHAnsi" w:cstheme="minorHAnsi"/>
        </w:rPr>
        <w:t xml:space="preserve">it would be quite </w:t>
      </w:r>
      <w:r w:rsidRPr="00520B29">
        <w:rPr>
          <w:rStyle w:val="Emphasis"/>
          <w:rFonts w:asciiTheme="minorHAnsi" w:hAnsiTheme="minorHAnsi" w:cstheme="minorHAnsi"/>
          <w:highlight w:val="cyan"/>
        </w:rPr>
        <w:t>different</w:t>
      </w:r>
      <w:r w:rsidRPr="00520B29">
        <w:rPr>
          <w:rStyle w:val="StyleUnderline"/>
          <w:rFonts w:asciiTheme="minorHAnsi" w:hAnsiTheme="minorHAnsi" w:cstheme="minorHAnsi"/>
          <w:highlight w:val="cyan"/>
        </w:rPr>
        <w:t xml:space="preserve"> for</w:t>
      </w:r>
      <w:r w:rsidRPr="00520B29">
        <w:rPr>
          <w:rStyle w:val="StyleUnderline"/>
          <w:rFonts w:asciiTheme="minorHAnsi" w:hAnsiTheme="minorHAnsi" w:cstheme="minorHAnsi"/>
        </w:rPr>
        <w:t xml:space="preserve"> an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One expert observed that “making an AGI capable of doing powerful and creative thinking is probably easier than making one that imitates the many, complex behaviors of a human mind — many of which would actually be hindrances when it comes to creating Nobel-quality science”. This expert observed that “humans tend to have minds that bore easily, wonder [sic] away from a given mental task, and that care about things such as sexual attraction, all [of] which would probably impede scientific ability, rather that promote it”. To successfully emulate a human, a computer might have to disguise many of its abilities, masquerading as being less intelligent, in certain ways, than it </w:t>
      </w:r>
      <w:proofErr w:type="gramStart"/>
      <w:r w:rsidRPr="00520B29">
        <w:rPr>
          <w:rFonts w:asciiTheme="minorHAnsi" w:hAnsiTheme="minorHAnsi" w:cstheme="minorHAnsi"/>
          <w:sz w:val="16"/>
        </w:rPr>
        <w:t>actually was</w:t>
      </w:r>
      <w:proofErr w:type="gramEnd"/>
      <w:r w:rsidRPr="00520B29">
        <w:rPr>
          <w:rFonts w:asciiTheme="minorHAnsi" w:hAnsiTheme="minorHAnsi" w:cstheme="minorHAnsi"/>
          <w:sz w:val="16"/>
        </w:rPr>
        <w:t>. This is one reason that the Turing test milestone might be reached later than the Nobel-quality science milestone.</w:t>
      </w:r>
    </w:p>
    <w:p w14:paraId="499370C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&lt;&lt;TEXT CONDENSED NONE OMITTED&gt;&gt;</w:t>
      </w:r>
    </w:p>
    <w:p w14:paraId="385B4A1B" w14:textId="77777777" w:rsidR="00A477E4" w:rsidRPr="00520B29" w:rsidRDefault="00A477E4" w:rsidP="00A477E4">
      <w:pPr>
        <w:rPr>
          <w:rFonts w:asciiTheme="minorHAnsi" w:hAnsiTheme="minorHAnsi" w:cstheme="minorHAnsi"/>
          <w:sz w:val="4"/>
          <w:szCs w:val="4"/>
        </w:rPr>
      </w:pPr>
      <w:r w:rsidRPr="00520B29">
        <w:rPr>
          <w:rFonts w:asciiTheme="minorHAnsi" w:hAnsiTheme="minorHAnsi" w:cstheme="minorHAnsi"/>
          <w:sz w:val="4"/>
          <w:szCs w:val="4"/>
        </w:rPr>
        <w:t xml:space="preserve">We computed median estimates for each milestone (Table 1). The medians would be only slightly lower if these less optimistic respondents were excluded from the analysis. Medians were used, instead of means, because these are less susceptible to distortion via statistical outliers.2 Table 1. Median estimates for each AGI milestone at each level of confidence. [Table Omitted] 3.2. Milestone estimates with massive new funding Another interesting result concerns the role of funding — the predicted impact on the AGI field of a hypothetical $100 billion per year funding infusion. The range of the best guess estimates given for these milestones with massive additional funding is summarized in Fig. 3. Most experts estimated that a massive funding increase of this nature would cause the AI milestones to be reached sooner. However, for many of these experts, the difference in milestone timing with and without massive funding was quite small — just a few years. Furthermore, several experts estimated that massive funding would </w:t>
      </w:r>
      <w:proofErr w:type="gramStart"/>
      <w:r w:rsidRPr="00520B29">
        <w:rPr>
          <w:rFonts w:asciiTheme="minorHAnsi" w:hAnsiTheme="minorHAnsi" w:cstheme="minorHAnsi"/>
          <w:sz w:val="4"/>
          <w:szCs w:val="4"/>
        </w:rPr>
        <w:t>actually cause</w:t>
      </w:r>
      <w:proofErr w:type="gramEnd"/>
      <w:r w:rsidRPr="00520B29">
        <w:rPr>
          <w:rFonts w:asciiTheme="minorHAnsi" w:hAnsiTheme="minorHAnsi" w:cstheme="minorHAnsi"/>
          <w:sz w:val="4"/>
          <w:szCs w:val="4"/>
        </w:rPr>
        <w:t xml:space="preserve"> the AI milestones to be reached later. One reason given for this is that with so much funding, “many scholars would focus on making money and administration” instead of on research. Another reason given is that “massive funding increases corruption in a field and its oppression of dissenting views in the long term”. Of those who thought that funding would make little difference, a common reason was that AGI progress requires theoretical breakthroughs from just a few dedicated, capable researchers, something that does not depend on massive funding. Another common reason was that the funding would not be wisely targeted. Several noted that funding could be distributed better if there was a better understanding of what paradigms could produce AGI, but such an understanding is either not presently available or not likely to be understood by those who would distribute funds. [Figure Omitted] Fig. 3. Milestone best estimate guesses with massive additional funding. Estimates are for when AI would achieve four milestones: the Turing test (horizontal lines), third grade (white), Nobel-quality work (black), and superhuman capability (grey). Because of the lack of agreement on a single paradigm, several experts recommended that modest amounts of funding should be distributed to a variety of groups following different approaches, instead of large amounts of funding being given to a “Manhattan Project” type crash program following one approach. Only one expert recommended concentrating funds in a fewer number of groups. Similarly, several observed that well-funded efforts guided by a single paradigm had failed in the past, including the Japanese Fifth Generation Computer Systems project. While most experts did not address the question of how to distribute funds across groups, our initial impression is that there would be some consensus for distributing funds to a larger variety of groups. This result could have major implications for how available funds are to be allocated. Several experts gave technical reasons for why funding would not have a significant impact. On this, one said, “AGI requires more theoretical study than real investment.” Another said, “I believe the development of AGI's to be more of a tool and evolutionary problem than simply a funding problem. AGI's will be built upon tools that have been developed from previous tools. This evolution in tools will take time. Even with a crash project and massive funding, these tools will still need time to develop and mature.” Given that these experts are precisely those who would benefit most from increased funding, their skeptical views of the impact of hypothetical massive funding are very likely sincere. 3.3. Milestone timing: estimates of certainty Since we do not know for sure when milestones will be reached, it is helpful to characterize the uncertainty about this. Some insights can be gained from considering the distributions of best guess estimates of experts (as in Fig. 2, Fig. 3) or of broader populations (as in Fig. 1). However, </w:t>
      </w:r>
      <w:proofErr w:type="gramStart"/>
      <w:r w:rsidRPr="00520B29">
        <w:rPr>
          <w:rFonts w:asciiTheme="minorHAnsi" w:hAnsiTheme="minorHAnsi" w:cstheme="minorHAnsi"/>
          <w:sz w:val="4"/>
          <w:szCs w:val="4"/>
        </w:rPr>
        <w:t>each individual</w:t>
      </w:r>
      <w:proofErr w:type="gramEnd"/>
      <w:r w:rsidRPr="00520B29">
        <w:rPr>
          <w:rFonts w:asciiTheme="minorHAnsi" w:hAnsiTheme="minorHAnsi" w:cstheme="minorHAnsi"/>
          <w:sz w:val="4"/>
          <w:szCs w:val="4"/>
        </w:rPr>
        <w:t xml:space="preserve"> has uncertainty about his/her own estimates. These uncertainties are not found from presentations of best guess estimates, but they can be found from the estimates across the range of confidence intervals elicited in our survey. Participants showed a broad range of certainty levels in their timing estimates. Several participants showed little uncertainty, indicating that they believed it was very likely that milestones would be achieved within a narrow range of dates. The participants giving the narrowest ranges were all strong timing optimists. Meanwhile, many of the participants showed much uncertainty. Some of these individuals gave substantial probabilities for both early and late milestone achievement dates. For these individuals, the timing optimist/pessimist dichotomy does not readily apply. Other individuals showing much uncertainty could be classified as timing pessimists in that they considered it most likely that milestones would be achieved much later. The fact that these individuals are not certain about their pessimism could explain why they thought that attending a conference on AGI would be worthwhile. One expert estimated that there was at least a 25% chance that the Turing test would never be achieved, but he also thought that there was a 10% chance that it would be achieved by the year 2020. Another estimated that there was a 25% chance it would not be achieved until the year 3000, but that there was a 10% chance it would happen by 2050. The stronger optimists at the conference were much more certain of their opinions. One estimated that there was a 90% chance that the Turing test would be achieved by 2016 and a 10% chance that it would be achieved as soon as 2010. The range of variation in the estimates for the four milestones without massive additional funding is shown in Fig. 4. Dates after 2100 are removed to improve resolution in the rest of the plots. [Figure Omitted] Fig. 4. Estimates for when AI would achieve four milestones without massive additional funding. Estimates are given at five confidence intervals. Asterisks represent 10% and 90% confidence bounds. Horizontal lines represent 25% and 75% confidence bounds. Diamonds represent best guess estimates. In each plot, participants are ordered by their Turing test best guess estimates. There was substantial agreement among the more optimistic participants in the study. Most thought that there was a substantial likelihood that the various milestones would be passed sometime between 2020 and 2040. Sixteen experts gave a date before 2050 as their best estimate for when the Turing test would be passed. Thirteen experts gave a date between 2020 and 2060 as their best estimate for when superhuman AI would be achieved. (The others all estimated later dates, ranging from 2100 to never.) The opinions of the optimists were </w:t>
      </w:r>
      <w:proofErr w:type="gramStart"/>
      <w:r w:rsidRPr="00520B29">
        <w:rPr>
          <w:rFonts w:asciiTheme="minorHAnsi" w:hAnsiTheme="minorHAnsi" w:cstheme="minorHAnsi"/>
          <w:sz w:val="4"/>
          <w:szCs w:val="4"/>
        </w:rPr>
        <w:t>similar to</w:t>
      </w:r>
      <w:proofErr w:type="gramEnd"/>
      <w:r w:rsidRPr="00520B29">
        <w:rPr>
          <w:rFonts w:asciiTheme="minorHAnsi" w:hAnsiTheme="minorHAnsi" w:cstheme="minorHAnsi"/>
          <w:sz w:val="4"/>
          <w:szCs w:val="4"/>
        </w:rPr>
        <w:t xml:space="preserve"> or perhaps somewhat more optimistic than Kurzweil's well-known projections. As noted above, optimism in this sense is about the timing of AI milestones. It does not imply a belief that achieving AGI would be a good thing. To the contrary, one can be optimistic that AGI will happen soon yet believe that AGI would have negative outcomes. Indeed, several experts reported this pair of beliefs. Results about the likelihood of negative outcomes are discussed further below. 3.4. Milestone order There was little agreement among experts on the order in which the four milestones (Turing test; third grade; Nobel; and superhuman) would be achieved. The only area of consensus was that the superhuman milestone would be achieved either last or at the same time as other milestones. Meanwhile, there was significant divergence regarding the order of the other three milestones. One expert argued that the Nobel milestone would be easier precisely because it is more sophisticated: to pass the Turing test, an AI must “skillfully hide such mental superiorities”. Another argued that a Turing test-passing AI needs the same types of intelligence as a Nobel AI “but additionally needs to fake a lot of human idiosyncrasies (irrationality, imperfection, emotions)”. Finally, one expert noted that the third grade AI might come first because passing a </w:t>
      </w:r>
      <w:proofErr w:type="gramStart"/>
      <w:r w:rsidRPr="00520B29">
        <w:rPr>
          <w:rFonts w:asciiTheme="minorHAnsi" w:hAnsiTheme="minorHAnsi" w:cstheme="minorHAnsi"/>
          <w:sz w:val="4"/>
          <w:szCs w:val="4"/>
        </w:rPr>
        <w:t>third grade</w:t>
      </w:r>
      <w:proofErr w:type="gramEnd"/>
      <w:r w:rsidRPr="00520B29">
        <w:rPr>
          <w:rFonts w:asciiTheme="minorHAnsi" w:hAnsiTheme="minorHAnsi" w:cstheme="minorHAnsi"/>
          <w:sz w:val="4"/>
          <w:szCs w:val="4"/>
        </w:rPr>
        <w:t xml:space="preserve"> exam might be achieved “by advances in natural language processing, without actually creating an AI as intelligent as a third-grade child”. This diversity of views on milestone order suggests a rich, multidimensional understanding of intelligence. It may be that a range of milestone orderings are possible, depending on how AI development proceeds. The milestone order results highlight the fact that many experts do not consider it likely that the first human-level AGI systems will closely mimic human intelligence. Analogy to human intelligence would suggest that achieving an AGI capable of Nobel level science would take much longer than achieving an AGI capable of conducting a social conversation. However, as discussed above, an AGI would not necessarily mimic human intelligence. This could enable it to achieve the intelligence milestones in other orders. 3.5. Technical approaches Our initial survey asked about eight technical approaches used in constructing AI systems: formal neural networks, probability theory, uncertain logic, evolutionary learning, a large hand-coded </w:t>
      </w:r>
      <w:proofErr w:type="gramStart"/>
      <w:r w:rsidRPr="00520B29">
        <w:rPr>
          <w:rFonts w:asciiTheme="minorHAnsi" w:hAnsiTheme="minorHAnsi" w:cstheme="minorHAnsi"/>
          <w:sz w:val="4"/>
          <w:szCs w:val="4"/>
        </w:rPr>
        <w:t>knowledge-base</w:t>
      </w:r>
      <w:proofErr w:type="gramEnd"/>
      <w:r w:rsidRPr="00520B29">
        <w:rPr>
          <w:rFonts w:asciiTheme="minorHAnsi" w:hAnsiTheme="minorHAnsi" w:cstheme="minorHAnsi"/>
          <w:sz w:val="4"/>
          <w:szCs w:val="4"/>
        </w:rPr>
        <w:t xml:space="preserve">, mathematical theory, nonlinear dynamical systems, and integrative designs combining multiple paradigms. For each, it requested a point estimate of the odds that the approach would be critical in the creation of human-level AGI. They survey also asked about the odds that physical robotics, virtual agent control, or minimal text- or voice-based embodiments would play a critical role. The most striking finding in this section was a strong majority opinion in favor of integrative designs. Of the 18 respondents who answered this question, 13 gave a probability of 0.5 or greater; the mean response across all 18 was 0.63.3 None of the specific technical approaches mentioned received strong support from any more than a small plurality of respondents. Probability theory received the strongest support, with a mean probability of 0.35 and with 7 out of 20 respondents answering the question giving a probability of 0.5 or greater. The question about robotics vs. other forms of embodiment received a range of responses (Fig. 5). There were responses of 0.9, 0.94, 0.89, and 0.60 for physical robot embodiment, but the mean response was only 0.28. The handful of participants who felt robotics was crucial were all relatively optimistic, as seen by their mean date of 2034 for the Turing test without massive additional funding. The virtual agents option received a similar but considerably less strong response, with top responses of 0.80, 0.65, and 0.60 and a mean response of 0.34. While some of the virtual </w:t>
      </w:r>
      <w:proofErr w:type="gramStart"/>
      <w:r w:rsidRPr="00520B29">
        <w:rPr>
          <w:rFonts w:asciiTheme="minorHAnsi" w:hAnsiTheme="minorHAnsi" w:cstheme="minorHAnsi"/>
          <w:sz w:val="4"/>
          <w:szCs w:val="4"/>
        </w:rPr>
        <w:t>worlds</w:t>
      </w:r>
      <w:proofErr w:type="gramEnd"/>
      <w:r w:rsidRPr="00520B29">
        <w:rPr>
          <w:rFonts w:asciiTheme="minorHAnsi" w:hAnsiTheme="minorHAnsi" w:cstheme="minorHAnsi"/>
          <w:sz w:val="4"/>
          <w:szCs w:val="4"/>
        </w:rPr>
        <w:t xml:space="preserve"> enthusiasts were optimistic about timing, this was much less of a strong pattern than in the robotics case. The preliminary impression one obtains is that a few researchers are highly bullish on robotics as the correct path to AGI in the relatively near term, whereas the rest feel robotics is probably not necessary for AGI. Meanwhile, a larger number of researchers are moderately optimistic about the role of virtual worlds for AGI, but with milder opinions about the importance of the approach. [Figure Omitted] Fig. 5. Number of respondents for different embodiment approaches. Respondents are grouped into probability intervals for each of three different embodiment approaches: physical robot (black), virtual agent (white), and minimal embodiment (grey). Intervals are labeled on the horizontal axis by their lower bound. For example, the interval labeled “0.1” represents the interval 0.1 through 0.199. 3.6. Impacts of AGI In science fiction, intelligent computers frequently become dangerous competitors to humanity, sometimes even seeking to exterminate humanity as an inferior life form. Several researchers have recently expressed similar concerns [27], [44]. Motivated by these concerns, we asked experts to estimate the probability of a negative-to-humanity outcome occurring if an AGI passes the Turing test. Our question was broken into three parts, for each of three possible development scenarios: if the first AGI that can pass the Turing test is created by an </w:t>
      </w:r>
      <w:proofErr w:type="gramStart"/>
      <w:r w:rsidRPr="00520B29">
        <w:rPr>
          <w:rFonts w:asciiTheme="minorHAnsi" w:hAnsiTheme="minorHAnsi" w:cstheme="minorHAnsi"/>
          <w:sz w:val="4"/>
          <w:szCs w:val="4"/>
        </w:rPr>
        <w:t>open source</w:t>
      </w:r>
      <w:proofErr w:type="gramEnd"/>
      <w:r w:rsidRPr="00520B29">
        <w:rPr>
          <w:rFonts w:asciiTheme="minorHAnsi" w:hAnsiTheme="minorHAnsi" w:cstheme="minorHAnsi"/>
          <w:sz w:val="4"/>
          <w:szCs w:val="4"/>
        </w:rPr>
        <w:t xml:space="preserve"> project, by the United States military, or by a private company focused on commercial profit. This set of questions marked another instance in which the experts lacked consensus (see Fig. 6). Five experts estimated a less than 20% chance of a negative outcome, regardless of the development scenario. Four experts estimated a greater than 60% chance of a negative outcome, regardless of the development scenario. Only four experts gave the same estimate for all three development scenarios. Finally, several experts were more concerned about the risk from AGI itself, whereas others were more concerned that AGI could be misused by humans who controlled it. [Figure Omitted] Fig. 6. Probability of a negative-to-humanity outcome for different development scenarios. The three development scenarios are if the first AGI that can pass the Turing test is created by an </w:t>
      </w:r>
      <w:proofErr w:type="gramStart"/>
      <w:r w:rsidRPr="00520B29">
        <w:rPr>
          <w:rFonts w:asciiTheme="minorHAnsi" w:hAnsiTheme="minorHAnsi" w:cstheme="minorHAnsi"/>
          <w:sz w:val="4"/>
          <w:szCs w:val="4"/>
        </w:rPr>
        <w:t>open source</w:t>
      </w:r>
      <w:proofErr w:type="gramEnd"/>
      <w:r w:rsidRPr="00520B29">
        <w:rPr>
          <w:rFonts w:asciiTheme="minorHAnsi" w:hAnsiTheme="minorHAnsi" w:cstheme="minorHAnsi"/>
          <w:sz w:val="4"/>
          <w:szCs w:val="4"/>
        </w:rPr>
        <w:t xml:space="preserve"> project (x's), the United States military (squares), or a private company focused on commercial profit (triangles). Participants are displayed in the same order as in Fig. 4, such that Participant 1 in Fig. 6 is the same person as Participant 1 in Fig. 4. Interesting insights can be found in the experts' orderings of the riskiness of the development scenarios. Of the 11 experts who gave different estimates for each of the three scenarios, 10 gave the private company scenario the middle value. Of these 10, 6 gave the US military scenario the highest value and 4 gave it the lowest value. </w:t>
      </w:r>
      <w:proofErr w:type="gramStart"/>
      <w:r w:rsidRPr="00520B29">
        <w:rPr>
          <w:rFonts w:asciiTheme="minorHAnsi" w:hAnsiTheme="minorHAnsi" w:cstheme="minorHAnsi"/>
          <w:sz w:val="4"/>
          <w:szCs w:val="4"/>
        </w:rPr>
        <w:t>Thus</w:t>
      </w:r>
      <w:proofErr w:type="gramEnd"/>
      <w:r w:rsidRPr="00520B29">
        <w:rPr>
          <w:rFonts w:asciiTheme="minorHAnsi" w:hAnsiTheme="minorHAnsi" w:cstheme="minorHAnsi"/>
          <w:sz w:val="4"/>
          <w:szCs w:val="4"/>
        </w:rPr>
        <w:t xml:space="preserve"> the </w:t>
      </w:r>
      <w:proofErr w:type="gramStart"/>
      <w:r w:rsidRPr="00520B29">
        <w:rPr>
          <w:rFonts w:asciiTheme="minorHAnsi" w:hAnsiTheme="minorHAnsi" w:cstheme="minorHAnsi"/>
          <w:sz w:val="4"/>
          <w:szCs w:val="4"/>
        </w:rPr>
        <w:t>open source</w:t>
      </w:r>
      <w:proofErr w:type="gramEnd"/>
      <w:r w:rsidRPr="00520B29">
        <w:rPr>
          <w:rFonts w:asciiTheme="minorHAnsi" w:hAnsiTheme="minorHAnsi" w:cstheme="minorHAnsi"/>
          <w:sz w:val="4"/>
          <w:szCs w:val="4"/>
        </w:rPr>
        <w:t xml:space="preserve"> scenario and the US military scenario tend to </w:t>
      </w:r>
      <w:proofErr w:type="gramStart"/>
      <w:r w:rsidRPr="00520B29">
        <w:rPr>
          <w:rFonts w:asciiTheme="minorHAnsi" w:hAnsiTheme="minorHAnsi" w:cstheme="minorHAnsi"/>
          <w:sz w:val="4"/>
          <w:szCs w:val="4"/>
        </w:rPr>
        <w:t>perceived</w:t>
      </w:r>
      <w:proofErr w:type="gramEnd"/>
      <w:r w:rsidRPr="00520B29">
        <w:rPr>
          <w:rFonts w:asciiTheme="minorHAnsi" w:hAnsiTheme="minorHAnsi" w:cstheme="minorHAnsi"/>
          <w:sz w:val="4"/>
          <w:szCs w:val="4"/>
        </w:rPr>
        <w:t xml:space="preserve"> as relatively safe or relatively dangerous, but experts are divided on which is which. Experts who estimated that the US military scenario is relatively safe noted that the US military faces strong moral constraints, has experience handling security issues, and is very reluctant to develop technologies that may backfire (such as biological weapons), whereas </w:t>
      </w:r>
      <w:proofErr w:type="gramStart"/>
      <w:r w:rsidRPr="00520B29">
        <w:rPr>
          <w:rFonts w:asciiTheme="minorHAnsi" w:hAnsiTheme="minorHAnsi" w:cstheme="minorHAnsi"/>
          <w:sz w:val="4"/>
          <w:szCs w:val="4"/>
        </w:rPr>
        <w:t>open source</w:t>
      </w:r>
      <w:proofErr w:type="gramEnd"/>
      <w:r w:rsidRPr="00520B29">
        <w:rPr>
          <w:rFonts w:asciiTheme="minorHAnsi" w:hAnsiTheme="minorHAnsi" w:cstheme="minorHAnsi"/>
          <w:sz w:val="4"/>
          <w:szCs w:val="4"/>
        </w:rPr>
        <w:t xml:space="preserve"> development lacks these features and cannot easily prevent the “deliberate insertion of malicious code”. In contrast, experts who estimated that the </w:t>
      </w:r>
      <w:proofErr w:type="gramStart"/>
      <w:r w:rsidRPr="00520B29">
        <w:rPr>
          <w:rFonts w:asciiTheme="minorHAnsi" w:hAnsiTheme="minorHAnsi" w:cstheme="minorHAnsi"/>
          <w:sz w:val="4"/>
          <w:szCs w:val="4"/>
        </w:rPr>
        <w:t>open source</w:t>
      </w:r>
      <w:proofErr w:type="gramEnd"/>
      <w:r w:rsidRPr="00520B29">
        <w:rPr>
          <w:rFonts w:asciiTheme="minorHAnsi" w:hAnsiTheme="minorHAnsi" w:cstheme="minorHAnsi"/>
          <w:sz w:val="4"/>
          <w:szCs w:val="4"/>
        </w:rPr>
        <w:t xml:space="preserve"> scenario is relatively safe praised the transparency of </w:t>
      </w:r>
      <w:proofErr w:type="gramStart"/>
      <w:r w:rsidRPr="00520B29">
        <w:rPr>
          <w:rFonts w:asciiTheme="minorHAnsi" w:hAnsiTheme="minorHAnsi" w:cstheme="minorHAnsi"/>
          <w:sz w:val="4"/>
          <w:szCs w:val="4"/>
        </w:rPr>
        <w:t>open source</w:t>
      </w:r>
      <w:proofErr w:type="gramEnd"/>
      <w:r w:rsidRPr="00520B29">
        <w:rPr>
          <w:rFonts w:asciiTheme="minorHAnsi" w:hAnsiTheme="minorHAnsi" w:cstheme="minorHAnsi"/>
          <w:sz w:val="4"/>
          <w:szCs w:val="4"/>
        </w:rPr>
        <w:t xml:space="preserve"> development and its capacity to bring more minds to the appropriate problems, and felt the military </w:t>
      </w:r>
      <w:proofErr w:type="gramStart"/>
      <w:r w:rsidRPr="00520B29">
        <w:rPr>
          <w:rFonts w:asciiTheme="minorHAnsi" w:hAnsiTheme="minorHAnsi" w:cstheme="minorHAnsi"/>
          <w:sz w:val="4"/>
          <w:szCs w:val="4"/>
        </w:rPr>
        <w:t>has a tendency to</w:t>
      </w:r>
      <w:proofErr w:type="gramEnd"/>
      <w:r w:rsidRPr="00520B29">
        <w:rPr>
          <w:rFonts w:asciiTheme="minorHAnsi" w:hAnsiTheme="minorHAnsi" w:cstheme="minorHAnsi"/>
          <w:sz w:val="4"/>
          <w:szCs w:val="4"/>
        </w:rPr>
        <w:t xml:space="preserve"> be destructive. Several experts noted potential impacts of AGI other than the catastrophic. One predicted that “in thirty years, it is likely that virtually all the intellectual work that is done by trained human beings such as doctors, lawyers, scientists, or programmers, can be done by computers for pennies an hour. It is also likely that with AGI the cost of capable robots will drop, drastically decreasing the value of physical labor. Thus, AGI is likely to eliminate almost all of today's decently paying jobs.” This would be disruptive, but not necessarily bad. Another expert thought that, “societies could accept and promote the idea that AGI is mankind's greatest invention, providing great wealth, great health, and early access to a long and pleasant retirement for everyone.” Indeed, the experts' comments suggested that the potential for this sort of positive outcome is a core motivator for much AGI research.</w:t>
      </w:r>
    </w:p>
    <w:p w14:paraId="2136BB4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&lt;&lt;PARAGRAPH BREAKS RESUME&gt;&gt;</w:t>
      </w:r>
    </w:p>
    <w:p w14:paraId="4BBBB25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 Conclusion</w:t>
      </w:r>
    </w:p>
    <w:p w14:paraId="7AB49C3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Despite decades of setbacks, the development of </w:t>
      </w:r>
      <w:r w:rsidRPr="00520B29">
        <w:rPr>
          <w:rStyle w:val="StyleUnderline"/>
          <w:rFonts w:asciiTheme="minorHAnsi" w:hAnsiTheme="minorHAnsi" w:cstheme="minorHAnsi"/>
          <w:highlight w:val="cyan"/>
        </w:rPr>
        <w:t>AI with</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general intel</w:t>
      </w:r>
      <w:r w:rsidRPr="00520B29">
        <w:rPr>
          <w:rFonts w:asciiTheme="minorHAnsi" w:hAnsiTheme="minorHAnsi" w:cstheme="minorHAnsi"/>
          <w:sz w:val="16"/>
        </w:rPr>
        <w:t xml:space="preserve">ligence </w:t>
      </w:r>
      <w:r w:rsidRPr="00520B29">
        <w:rPr>
          <w:rStyle w:val="StyleUnderline"/>
          <w:rFonts w:asciiTheme="minorHAnsi" w:hAnsiTheme="minorHAnsi" w:cstheme="minorHAnsi"/>
        </w:rPr>
        <w:t xml:space="preserve">of humans </w:t>
      </w:r>
      <w:r w:rsidRPr="00520B29">
        <w:rPr>
          <w:rStyle w:val="StyleUnderline"/>
          <w:rFonts w:asciiTheme="minorHAnsi" w:hAnsiTheme="minorHAnsi" w:cstheme="minorHAnsi"/>
          <w:highlight w:val="cyan"/>
        </w:rPr>
        <w:t>remains</w:t>
      </w:r>
      <w:r w:rsidRPr="00520B29">
        <w:rPr>
          <w:rFonts w:asciiTheme="minorHAnsi" w:hAnsiTheme="minorHAnsi" w:cstheme="minorHAnsi"/>
          <w:sz w:val="16"/>
        </w:rPr>
        <w:t xml:space="preserve"> an important </w:t>
      </w:r>
      <w:r w:rsidRPr="00520B29">
        <w:rPr>
          <w:rStyle w:val="Emphasis"/>
          <w:rFonts w:asciiTheme="minorHAnsi" w:hAnsiTheme="minorHAnsi" w:cstheme="minorHAnsi"/>
          <w:highlight w:val="cyan"/>
        </w:rPr>
        <w:t>possibility</w:t>
      </w:r>
      <w:r w:rsidRPr="00520B29">
        <w:rPr>
          <w:rFonts w:asciiTheme="minorHAnsi" w:hAnsiTheme="minorHAnsi" w:cstheme="minorHAnsi"/>
          <w:sz w:val="16"/>
        </w:rPr>
        <w:t xml:space="preserve"> both for the AI research community and for society at large. </w:t>
      </w:r>
      <w:r w:rsidRPr="00520B29">
        <w:rPr>
          <w:rStyle w:val="StyleUnderline"/>
          <w:rFonts w:asciiTheme="minorHAnsi" w:hAnsiTheme="minorHAnsi" w:cstheme="minorHAnsi"/>
          <w:highlight w:val="cyan"/>
        </w:rPr>
        <w:t>Given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paucity</w:t>
      </w:r>
      <w:r w:rsidRPr="00520B29">
        <w:rPr>
          <w:rStyle w:val="StyleUnderline"/>
          <w:rFonts w:asciiTheme="minorHAnsi" w:hAnsiTheme="minorHAnsi" w:cstheme="minorHAnsi"/>
          <w:highlight w:val="cyan"/>
        </w:rPr>
        <w:t xml:space="preserve"> of hardware and software</w:t>
      </w:r>
      <w:r w:rsidRPr="00520B29">
        <w:rPr>
          <w:rStyle w:val="StyleUnderline"/>
          <w:rFonts w:asciiTheme="minorHAnsi" w:hAnsiTheme="minorHAnsi" w:cstheme="minorHAnsi"/>
        </w:rPr>
        <w:t xml:space="preserve"> data </w:t>
      </w:r>
      <w:r w:rsidRPr="00520B29">
        <w:rPr>
          <w:rStyle w:val="Emphasis"/>
          <w:rFonts w:asciiTheme="minorHAnsi" w:hAnsiTheme="minorHAnsi" w:cstheme="minorHAnsi"/>
          <w:highlight w:val="cyan"/>
        </w:rPr>
        <w:t>enabling</w:t>
      </w:r>
      <w:r w:rsidRPr="00520B29">
        <w:rPr>
          <w:rStyle w:val="StyleUnderline"/>
          <w:rFonts w:asciiTheme="minorHAnsi" w:hAnsiTheme="minorHAnsi" w:cstheme="minorHAnsi"/>
        </w:rPr>
        <w:t xml:space="preserve"> detailed </w:t>
      </w:r>
      <w:r w:rsidRPr="00520B29">
        <w:rPr>
          <w:rStyle w:val="Emphasis"/>
          <w:rFonts w:asciiTheme="minorHAnsi" w:hAnsiTheme="minorHAnsi" w:cstheme="minorHAnsi"/>
          <w:highlight w:val="cyan"/>
        </w:rPr>
        <w:t>extrapolations</w:t>
      </w:r>
      <w:r w:rsidRPr="00520B29">
        <w:rPr>
          <w:rStyle w:val="StyleUnderline"/>
          <w:rFonts w:asciiTheme="minorHAnsi" w:hAnsiTheme="minorHAnsi" w:cstheme="minorHAnsi"/>
        </w:rPr>
        <w:t xml:space="preserve"> regarding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future of</w:t>
      </w:r>
      <w:r w:rsidRPr="00520B29">
        <w:rPr>
          <w:rFonts w:asciiTheme="minorHAnsi" w:hAnsiTheme="minorHAnsi" w:cstheme="minorHAnsi"/>
          <w:sz w:val="16"/>
        </w:rPr>
        <w:t xml:space="preserve"> such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expert opinion</w:t>
      </w:r>
      <w:r w:rsidRPr="00520B29">
        <w:rPr>
          <w:rStyle w:val="StyleUnderline"/>
          <w:rFonts w:asciiTheme="minorHAnsi" w:hAnsiTheme="minorHAnsi" w:cstheme="minorHAnsi"/>
        </w:rPr>
        <w:t xml:space="preserve"> is an important source of info</w:t>
      </w:r>
      <w:r w:rsidRPr="00520B29">
        <w:rPr>
          <w:rFonts w:asciiTheme="minorHAnsi" w:hAnsiTheme="minorHAnsi" w:cstheme="minorHAnsi"/>
          <w:sz w:val="16"/>
        </w:rPr>
        <w:t>rmation. In this article, we have presented the most careful assessment of expert opinion on AGI to date. Given the long history of AI researchers making erroneous predictions, our results must be interpreted cautiously, but they nonetheless add much to our understanding of the future of AGI.</w:t>
      </w:r>
    </w:p>
    <w:p w14:paraId="7DDB206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the broadest of terms, our results on AGI timing concur with those of the two previous studies mentioned in the Introduction [28], [29]. </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three </w:t>
      </w:r>
      <w:r w:rsidRPr="00520B29">
        <w:rPr>
          <w:rStyle w:val="Emphasis"/>
          <w:rFonts w:asciiTheme="minorHAnsi" w:hAnsiTheme="minorHAnsi" w:cstheme="minorHAnsi"/>
          <w:highlight w:val="cyan"/>
        </w:rPr>
        <w:t>studies</w:t>
      </w:r>
      <w:r w:rsidRPr="00520B29">
        <w:rPr>
          <w:rStyle w:val="StyleUnderline"/>
          <w:rFonts w:asciiTheme="minorHAnsi" w:hAnsiTheme="minorHAnsi" w:cstheme="minorHAnsi"/>
          <w:highlight w:val="cyan"/>
        </w:rPr>
        <w:t xml:space="preserve"> suggest</w:t>
      </w:r>
      <w:r w:rsidRPr="00520B29">
        <w:rPr>
          <w:rFonts w:asciiTheme="minorHAnsi" w:hAnsiTheme="minorHAnsi" w:cstheme="minorHAnsi"/>
          <w:sz w:val="16"/>
        </w:rPr>
        <w:t xml:space="preserve"> that </w:t>
      </w:r>
      <w:r w:rsidRPr="00520B29">
        <w:rPr>
          <w:rStyle w:val="Emphasis"/>
          <w:rFonts w:asciiTheme="minorHAnsi" w:hAnsiTheme="minorHAnsi" w:cstheme="minorHAnsi"/>
          <w:highlight w:val="cyan"/>
        </w:rPr>
        <w:t>significant</w:t>
      </w:r>
      <w:r w:rsidRPr="00520B29">
        <w:rPr>
          <w:rStyle w:val="Emphasis"/>
          <w:rFonts w:asciiTheme="minorHAnsi" w:hAnsiTheme="minorHAnsi" w:cstheme="minorHAnsi"/>
        </w:rPr>
        <w:t xml:space="preserve"> numbers</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interested, informed </w:t>
      </w:r>
      <w:r w:rsidRPr="00520B29">
        <w:rPr>
          <w:rStyle w:val="StyleUnderline"/>
          <w:rFonts w:asciiTheme="minorHAnsi" w:hAnsiTheme="minorHAnsi" w:cstheme="minorHAnsi"/>
          <w:highlight w:val="cyan"/>
        </w:rPr>
        <w:t>individuals believe</w:t>
      </w:r>
      <w:r w:rsidRPr="00520B29">
        <w:rPr>
          <w:rFonts w:asciiTheme="minorHAnsi" w:hAnsiTheme="minorHAnsi" w:cstheme="minorHAnsi"/>
          <w:sz w:val="16"/>
        </w:rPr>
        <w:t xml:space="preserve"> it is likely that </w:t>
      </w:r>
      <w:r w:rsidRPr="00520B29">
        <w:rPr>
          <w:rStyle w:val="StyleUnderline"/>
          <w:rFonts w:asciiTheme="minorHAnsi" w:hAnsiTheme="minorHAnsi" w:cstheme="minorHAnsi"/>
          <w:highlight w:val="cyan"/>
        </w:rPr>
        <w:t>AGI</w:t>
      </w:r>
      <w:r w:rsidRPr="00520B29">
        <w:rPr>
          <w:rStyle w:val="StyleUnderline"/>
          <w:rFonts w:asciiTheme="minorHAnsi" w:hAnsiTheme="minorHAnsi" w:cstheme="minorHAnsi"/>
        </w:rPr>
        <w:t xml:space="preserve"> at the </w:t>
      </w:r>
      <w:r w:rsidRPr="00520B29">
        <w:rPr>
          <w:rStyle w:val="Emphasis"/>
          <w:rFonts w:asciiTheme="minorHAnsi" w:hAnsiTheme="minorHAnsi" w:cstheme="minorHAnsi"/>
        </w:rPr>
        <w:t>human level</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beyond</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will occur </w:t>
      </w:r>
      <w:r w:rsidRPr="00520B29">
        <w:rPr>
          <w:rStyle w:val="StyleUnderline"/>
          <w:rFonts w:asciiTheme="minorHAnsi" w:hAnsiTheme="minorHAnsi" w:cstheme="minorHAnsi"/>
        </w:rPr>
        <w:t>around</w:t>
      </w:r>
      <w:r w:rsidRPr="00520B29">
        <w:rPr>
          <w:rFonts w:asciiTheme="minorHAnsi" w:hAnsiTheme="minorHAnsi" w:cstheme="minorHAnsi"/>
          <w:sz w:val="16"/>
        </w:rPr>
        <w:t xml:space="preserve"> the </w:t>
      </w:r>
      <w:r w:rsidRPr="00520B29">
        <w:rPr>
          <w:rStyle w:val="Emphasis"/>
          <w:rFonts w:asciiTheme="minorHAnsi" w:hAnsiTheme="minorHAnsi" w:cstheme="minorHAnsi"/>
        </w:rPr>
        <w:t>middle</w:t>
      </w:r>
      <w:r w:rsidRPr="00520B29">
        <w:rPr>
          <w:rStyle w:val="StyleUnderline"/>
          <w:rFonts w:asciiTheme="minorHAnsi" w:hAnsiTheme="minorHAnsi" w:cstheme="minorHAnsi"/>
        </w:rPr>
        <w:t xml:space="preserve"> of this century, and</w:t>
      </w:r>
      <w:r w:rsidRPr="00520B29">
        <w:rPr>
          <w:rFonts w:asciiTheme="minorHAnsi" w:hAnsiTheme="minorHAnsi" w:cstheme="minorHAnsi"/>
          <w:sz w:val="16"/>
        </w:rPr>
        <w:t xml:space="preserve"> plausibly </w:t>
      </w:r>
      <w:r w:rsidRPr="00520B29">
        <w:rPr>
          <w:rStyle w:val="Emphasis"/>
          <w:rFonts w:asciiTheme="minorHAnsi" w:hAnsiTheme="minorHAnsi" w:cstheme="minorHAnsi"/>
        </w:rPr>
        <w:t xml:space="preserve">even </w:t>
      </w:r>
      <w:r w:rsidRPr="00520B29">
        <w:rPr>
          <w:rStyle w:val="Emphasis"/>
          <w:rFonts w:asciiTheme="minorHAnsi" w:hAnsiTheme="minorHAnsi" w:cstheme="minorHAnsi"/>
          <w:highlight w:val="cyan"/>
        </w:rPr>
        <w:t>sooner</w:t>
      </w:r>
      <w:r w:rsidRPr="00520B29">
        <w:rPr>
          <w:rFonts w:asciiTheme="minorHAnsi" w:hAnsiTheme="minorHAnsi" w:cstheme="minorHAnsi"/>
          <w:sz w:val="16"/>
        </w:rPr>
        <w:t>. Due to the greater depth of the questions, our survey also revealed some interesting additional information, such as the disagreement among experts over the likely order of AGI milestones and the relative safety of different AGI development scenarios. The experts' suggestions regarding funding (in particular, skepticism about the importance of funding and a preference for distributing funds among a broad range of research groups) are also potentially valuable.</w:t>
      </w:r>
    </w:p>
    <w:p w14:paraId="5A764769"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lastRenderedPageBreak/>
        <w:t xml:space="preserve">Our results </w:t>
      </w:r>
      <w:r w:rsidRPr="00520B29">
        <w:rPr>
          <w:rStyle w:val="Emphasis"/>
          <w:rFonts w:asciiTheme="minorHAnsi" w:hAnsiTheme="minorHAnsi" w:cstheme="minorHAnsi"/>
        </w:rPr>
        <w:t>reinforce</w:t>
      </w:r>
      <w:r w:rsidRPr="00520B29">
        <w:rPr>
          <w:rFonts w:asciiTheme="minorHAnsi" w:hAnsiTheme="minorHAnsi" w:cstheme="minorHAnsi"/>
          <w:sz w:val="16"/>
        </w:rPr>
        <w:t xml:space="preserve"> the </w:t>
      </w:r>
      <w:r w:rsidRPr="00520B29">
        <w:rPr>
          <w:rStyle w:val="StyleUnderline"/>
          <w:rFonts w:asciiTheme="minorHAnsi" w:hAnsiTheme="minorHAnsi" w:cstheme="minorHAnsi"/>
        </w:rPr>
        <w:t>idea that there is</w:t>
      </w:r>
      <w:r w:rsidRPr="00520B29">
        <w:rPr>
          <w:rFonts w:asciiTheme="minorHAnsi" w:hAnsiTheme="minorHAnsi" w:cstheme="minorHAnsi"/>
          <w:sz w:val="16"/>
        </w:rPr>
        <w:t xml:space="preserve"> a </w:t>
      </w:r>
      <w:r w:rsidRPr="00520B29">
        <w:rPr>
          <w:rStyle w:val="Emphasis"/>
          <w:rFonts w:asciiTheme="minorHAnsi" w:hAnsiTheme="minorHAnsi" w:cstheme="minorHAnsi"/>
        </w:rPr>
        <w:t>significant likelihood</w:t>
      </w:r>
      <w:r w:rsidRPr="00520B29">
        <w:rPr>
          <w:rStyle w:val="StyleUnderline"/>
          <w:rFonts w:asciiTheme="minorHAnsi" w:hAnsiTheme="minorHAnsi" w:cstheme="minorHAnsi"/>
        </w:rPr>
        <w:t xml:space="preserve"> of AGI being achieved within</w:t>
      </w:r>
      <w:r w:rsidRPr="00520B29">
        <w:rPr>
          <w:rFonts w:asciiTheme="minorHAnsi" w:hAnsiTheme="minorHAnsi" w:cstheme="minorHAnsi"/>
          <w:sz w:val="16"/>
        </w:rPr>
        <w:t xml:space="preserve"> upcoming </w:t>
      </w:r>
      <w:r w:rsidRPr="00520B29">
        <w:rPr>
          <w:rStyle w:val="Emphasis"/>
          <w:rFonts w:asciiTheme="minorHAnsi" w:hAnsiTheme="minorHAnsi" w:cstheme="minorHAnsi"/>
        </w:rPr>
        <w:t>decades</w:t>
      </w:r>
      <w:r w:rsidRPr="00520B29">
        <w:rPr>
          <w:rFonts w:asciiTheme="minorHAnsi" w:hAnsiTheme="minorHAnsi" w:cstheme="minorHAnsi"/>
          <w:sz w:val="16"/>
        </w:rPr>
        <w:t xml:space="preserve">. This </w:t>
      </w:r>
      <w:r w:rsidRPr="00520B29">
        <w:rPr>
          <w:rStyle w:val="StyleUnderline"/>
          <w:rFonts w:asciiTheme="minorHAnsi" w:hAnsiTheme="minorHAnsi" w:cstheme="minorHAnsi"/>
        </w:rPr>
        <w:t xml:space="preserve">idea has </w:t>
      </w:r>
      <w:r w:rsidRPr="00520B29">
        <w:rPr>
          <w:rStyle w:val="Emphasis"/>
          <w:rFonts w:asciiTheme="minorHAnsi" w:hAnsiTheme="minorHAnsi" w:cstheme="minorHAnsi"/>
        </w:rPr>
        <w:t>profound</w:t>
      </w:r>
      <w:r w:rsidRPr="00520B29">
        <w:rPr>
          <w:rFonts w:asciiTheme="minorHAnsi" w:hAnsiTheme="minorHAnsi" w:cstheme="minorHAnsi"/>
          <w:sz w:val="16"/>
        </w:rPr>
        <w:t xml:space="preserve"> societal </w:t>
      </w:r>
      <w:r w:rsidRPr="00520B29">
        <w:rPr>
          <w:rStyle w:val="StyleUnderline"/>
          <w:rFonts w:asciiTheme="minorHAnsi" w:hAnsiTheme="minorHAnsi" w:cstheme="minorHAnsi"/>
        </w:rPr>
        <w:t>implications given the strong potential for AGI to act as</w:t>
      </w:r>
      <w:r w:rsidRPr="00520B29">
        <w:rPr>
          <w:rFonts w:asciiTheme="minorHAnsi" w:hAnsiTheme="minorHAnsi" w:cstheme="minorHAnsi"/>
          <w:sz w:val="16"/>
        </w:rPr>
        <w:t xml:space="preserve"> a </w:t>
      </w:r>
      <w:r w:rsidRPr="00520B29">
        <w:rPr>
          <w:rStyle w:val="Emphasis"/>
          <w:rFonts w:asciiTheme="minorHAnsi" w:hAnsiTheme="minorHAnsi" w:cstheme="minorHAnsi"/>
        </w:rPr>
        <w:t>transformative</w:t>
      </w:r>
      <w:r w:rsidRPr="00520B29">
        <w:rPr>
          <w:rStyle w:val="StyleUnderline"/>
          <w:rFonts w:asciiTheme="minorHAnsi" w:hAnsiTheme="minorHAnsi" w:cstheme="minorHAnsi"/>
        </w:rPr>
        <w:t xml:space="preserve"> agent, either to</w:t>
      </w:r>
      <w:r w:rsidRPr="00520B29">
        <w:rPr>
          <w:rFonts w:asciiTheme="minorHAnsi" w:hAnsiTheme="minorHAnsi" w:cstheme="minorHAnsi"/>
          <w:sz w:val="16"/>
        </w:rPr>
        <w:t xml:space="preserve"> massively </w:t>
      </w:r>
      <w:r w:rsidRPr="00520B29">
        <w:rPr>
          <w:rStyle w:val="Emphasis"/>
          <w:rFonts w:asciiTheme="minorHAnsi" w:hAnsiTheme="minorHAnsi" w:cstheme="minorHAnsi"/>
          <w:highlight w:val="cyan"/>
        </w:rPr>
        <w:t>help</w:t>
      </w:r>
      <w:r w:rsidRPr="00520B29">
        <w:rPr>
          <w:rStyle w:val="StyleUnderline"/>
          <w:rFonts w:asciiTheme="minorHAnsi" w:hAnsiTheme="minorHAnsi" w:cstheme="minorHAnsi"/>
          <w:highlight w:val="cyan"/>
        </w:rPr>
        <w:t xml:space="preserve"> humanity or</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highlight w:val="cyan"/>
        </w:rPr>
        <w:t>destroy it</w:t>
      </w:r>
      <w:r w:rsidRPr="00520B29">
        <w:rPr>
          <w:rFonts w:asciiTheme="minorHAnsi" w:hAnsiTheme="minorHAnsi" w:cstheme="minorHAnsi"/>
          <w:sz w:val="16"/>
        </w:rPr>
        <w:t>. The experts in our study, like others who have commented on the issue, were divided on whether the impacts of AGI would be positive or negative for humanity. Our results add depth to our understanding of AGI impacts by exploring multiple development scenarios. However, the jury remains out regarding how to achieve positive outcomes and avoid negative outcomes. This is a crucial area for future research.</w:t>
      </w:r>
    </w:p>
    <w:p w14:paraId="069E7212"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AGI inevitable---and AI moves faster than we expect. </w:t>
      </w:r>
    </w:p>
    <w:p w14:paraId="078AD7BC"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Jafari ’22</w:t>
      </w:r>
      <w:r w:rsidRPr="00520B29">
        <w:rPr>
          <w:rFonts w:asciiTheme="minorHAnsi" w:hAnsiTheme="minorHAnsi" w:cstheme="minorHAnsi"/>
        </w:rPr>
        <w:t xml:space="preserve"> [Ash; July 7; MBA from UC Berkeley, Haas Business School. Former NVIDIA analyst, Facebook PM, and tech entrepreneur featured in CNN, Fortune, USA Today; HuffPost "How far are we from artificial general intelligence (AGI)? The experts weigh in...” </w:t>
      </w:r>
      <w:hyperlink r:id="rId50" w:history="1">
        <w:r w:rsidRPr="00520B29">
          <w:rPr>
            <w:rStyle w:val="Hyperlink"/>
            <w:rFonts w:asciiTheme="minorHAnsi" w:hAnsiTheme="minorHAnsi" w:cstheme="minorHAnsi"/>
          </w:rPr>
          <w:t>https://aifuture.substack.com/p/how-far-are-we-from-artificial-general</w:t>
        </w:r>
      </w:hyperlink>
      <w:r w:rsidRPr="00520B29">
        <w:rPr>
          <w:rStyle w:val="Hyperlink"/>
          <w:rFonts w:asciiTheme="minorHAnsi" w:hAnsiTheme="minorHAnsi" w:cstheme="minorHAnsi"/>
        </w:rPr>
        <w:t>]</w:t>
      </w:r>
    </w:p>
    <w:p w14:paraId="74830DCD" w14:textId="77777777" w:rsidR="00A477E4" w:rsidRPr="00520B29" w:rsidRDefault="00A477E4" w:rsidP="00A477E4">
      <w:pPr>
        <w:rPr>
          <w:rFonts w:asciiTheme="minorHAnsi" w:hAnsiTheme="minorHAnsi" w:cstheme="minorHAnsi"/>
          <w:u w:val="single"/>
        </w:rPr>
      </w:pPr>
      <w:r w:rsidRPr="00520B29">
        <w:rPr>
          <w:rFonts w:asciiTheme="minorHAnsi" w:hAnsiTheme="minorHAnsi" w:cstheme="minorHAnsi"/>
          <w:sz w:val="16"/>
        </w:rPr>
        <w:t xml:space="preserve">When </w:t>
      </w:r>
      <w:r w:rsidRPr="00520B29">
        <w:rPr>
          <w:rStyle w:val="StyleUnderline"/>
          <w:rFonts w:asciiTheme="minorHAnsi" w:hAnsiTheme="minorHAnsi" w:cstheme="minorHAnsi"/>
        </w:rPr>
        <w:t>historians</w:t>
      </w:r>
      <w:r w:rsidRPr="00520B29">
        <w:rPr>
          <w:rFonts w:asciiTheme="minorHAnsi" w:hAnsiTheme="minorHAnsi" w:cstheme="minorHAnsi"/>
          <w:sz w:val="16"/>
        </w:rPr>
        <w:t xml:space="preserve"> look back at epoch-defining moments in the history of life, they </w:t>
      </w:r>
      <w:r w:rsidRPr="00520B29">
        <w:rPr>
          <w:rStyle w:val="StyleUnderline"/>
          <w:rFonts w:asciiTheme="minorHAnsi" w:hAnsiTheme="minorHAnsi" w:cstheme="minorHAnsi"/>
        </w:rPr>
        <w:t xml:space="preserve">may consider Spring </w:t>
      </w:r>
      <w:r w:rsidRPr="00520B29">
        <w:rPr>
          <w:rStyle w:val="Emphasis"/>
          <w:rFonts w:asciiTheme="minorHAnsi" w:hAnsiTheme="minorHAnsi" w:cstheme="minorHAnsi"/>
        </w:rPr>
        <w:t>20</w:t>
      </w:r>
      <w:r w:rsidRPr="00520B29">
        <w:rPr>
          <w:rStyle w:val="Emphasis"/>
          <w:rFonts w:asciiTheme="minorHAnsi" w:hAnsiTheme="minorHAnsi" w:cstheme="minorHAnsi"/>
          <w:highlight w:val="cyan"/>
        </w:rPr>
        <w:t>22</w:t>
      </w:r>
      <w:r w:rsidRPr="00520B29">
        <w:rPr>
          <w:rStyle w:val="StyleUnderline"/>
          <w:rFonts w:asciiTheme="minorHAnsi" w:hAnsiTheme="minorHAnsi" w:cstheme="minorHAnsi"/>
        </w:rPr>
        <w:t xml:space="preserve"> as the </w:t>
      </w:r>
      <w:r w:rsidRPr="00520B29">
        <w:rPr>
          <w:rStyle w:val="StyleUnderline"/>
          <w:rFonts w:asciiTheme="minorHAnsi" w:hAnsiTheme="minorHAnsi" w:cstheme="minorHAnsi"/>
          <w:highlight w:val="cyan"/>
        </w:rPr>
        <w:t>inflection point in AI</w:t>
      </w:r>
      <w:r w:rsidRPr="00520B29">
        <w:rPr>
          <w:rStyle w:val="StyleUnderline"/>
          <w:rFonts w:asciiTheme="minorHAnsi" w:hAnsiTheme="minorHAnsi" w:cstheme="minorHAnsi"/>
        </w:rPr>
        <w:t>’s exponential rise</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This AI Spring featured</w:t>
      </w:r>
      <w:r w:rsidRPr="00520B29">
        <w:rPr>
          <w:rFonts w:asciiTheme="minorHAnsi" w:hAnsiTheme="minorHAnsi" w:cstheme="minorHAnsi"/>
          <w:sz w:val="16"/>
        </w:rPr>
        <w:t xml:space="preserve"> a continuous barrage of AI </w:t>
      </w:r>
      <w:r w:rsidRPr="00520B29">
        <w:rPr>
          <w:rStyle w:val="StyleUnderline"/>
          <w:rFonts w:asciiTheme="minorHAnsi" w:hAnsiTheme="minorHAnsi" w:cstheme="minorHAnsi"/>
        </w:rPr>
        <w:t xml:space="preserve">model releases such as </w:t>
      </w:r>
      <w:r w:rsidRPr="00520B29">
        <w:rPr>
          <w:rStyle w:val="Emphasis"/>
          <w:rFonts w:asciiTheme="minorHAnsi" w:hAnsiTheme="minorHAnsi" w:cstheme="minorHAnsi"/>
          <w:highlight w:val="cyan"/>
        </w:rPr>
        <w:t>DeepMind’s Gopher</w:t>
      </w:r>
      <w:r w:rsidRPr="00520B29">
        <w:rPr>
          <w:rStyle w:val="StyleUnderline"/>
          <w:rFonts w:asciiTheme="minorHAnsi" w:hAnsiTheme="minorHAnsi" w:cstheme="minorHAnsi"/>
        </w:rPr>
        <w:t xml:space="preserve">, Chinchilla, </w:t>
      </w:r>
      <w:r w:rsidRPr="00520B29">
        <w:rPr>
          <w:rStyle w:val="Emphasis"/>
          <w:rFonts w:asciiTheme="minorHAnsi" w:hAnsiTheme="minorHAnsi" w:cstheme="minorHAnsi"/>
          <w:highlight w:val="cyan"/>
        </w:rPr>
        <w:t>Gato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 xml:space="preserve">Google’s </w:t>
      </w:r>
      <w:proofErr w:type="spellStart"/>
      <w:r w:rsidRPr="00520B29">
        <w:rPr>
          <w:rStyle w:val="Emphasis"/>
          <w:rFonts w:asciiTheme="minorHAnsi" w:hAnsiTheme="minorHAnsi" w:cstheme="minorHAnsi"/>
          <w:highlight w:val="cyan"/>
        </w:rPr>
        <w:t>PaLM</w:t>
      </w:r>
      <w:proofErr w:type="spellEnd"/>
      <w:r w:rsidRPr="00520B29">
        <w:rPr>
          <w:rStyle w:val="StyleUnderline"/>
          <w:rFonts w:asciiTheme="minorHAnsi" w:hAnsiTheme="minorHAnsi" w:cstheme="minorHAnsi"/>
        </w:rPr>
        <w:t xml:space="preserve">, Imagen, Minerva, </w:t>
      </w:r>
      <w:r w:rsidRPr="00520B29">
        <w:rPr>
          <w:rStyle w:val="StyleUnderline"/>
          <w:rFonts w:asciiTheme="minorHAnsi" w:hAnsiTheme="minorHAnsi" w:cstheme="minorHAnsi"/>
          <w:highlight w:val="cyan"/>
        </w:rPr>
        <w:t xml:space="preserve">and </w:t>
      </w:r>
      <w:r w:rsidRPr="00520B29">
        <w:rPr>
          <w:rStyle w:val="StyleUnderline"/>
          <w:rFonts w:asciiTheme="minorHAnsi" w:hAnsiTheme="minorHAnsi" w:cstheme="minorHAnsi"/>
        </w:rPr>
        <w:t xml:space="preserve">OpenAI’s </w:t>
      </w:r>
      <w:r w:rsidRPr="00520B29">
        <w:rPr>
          <w:rStyle w:val="Emphasis"/>
          <w:rFonts w:asciiTheme="minorHAnsi" w:hAnsiTheme="minorHAnsi" w:cstheme="minorHAnsi"/>
          <w:highlight w:val="cyan"/>
        </w:rPr>
        <w:t>DALL-E 2</w:t>
      </w:r>
      <w:r w:rsidRPr="00520B29">
        <w:rPr>
          <w:rStyle w:val="StyleUnderline"/>
          <w:rFonts w:asciiTheme="minorHAnsi" w:hAnsiTheme="minorHAnsi" w:cstheme="minorHAnsi"/>
        </w:rPr>
        <w:t>. These are just some of the mind-bending highlights.</w:t>
      </w:r>
    </w:p>
    <w:p w14:paraId="62B56EC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But </w:t>
      </w:r>
      <w:r w:rsidRPr="00520B29">
        <w:rPr>
          <w:rStyle w:val="StyleUnderline"/>
          <w:rFonts w:asciiTheme="minorHAnsi" w:hAnsiTheme="minorHAnsi" w:cstheme="minorHAnsi"/>
        </w:rPr>
        <w:t>where are we on the march to artificial general intelligence (AGI)?</w:t>
      </w:r>
      <w:r w:rsidRPr="00520B29">
        <w:rPr>
          <w:rFonts w:asciiTheme="minorHAnsi" w:hAnsiTheme="minorHAnsi" w:cstheme="minorHAnsi"/>
          <w:sz w:val="16"/>
        </w:rPr>
        <w:t xml:space="preserve"> How can one judge something that’s so far away, yet getting tantalizingly closer?</w:t>
      </w:r>
    </w:p>
    <w:p w14:paraId="6566B09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Let’s </w:t>
      </w:r>
      <w:r w:rsidRPr="00520B29">
        <w:rPr>
          <w:rStyle w:val="StyleUnderline"/>
          <w:rFonts w:asciiTheme="minorHAnsi" w:hAnsiTheme="minorHAnsi" w:cstheme="minorHAnsi"/>
        </w:rPr>
        <w:t>start with the definition of AGI</w:t>
      </w:r>
      <w:proofErr w:type="gramStart"/>
      <w:r w:rsidRPr="00520B29">
        <w:rPr>
          <w:rStyle w:val="StyleUnderline"/>
          <w:rFonts w:asciiTheme="minorHAnsi" w:hAnsiTheme="minorHAnsi" w:cstheme="minorHAnsi"/>
        </w:rPr>
        <w:t>—“</w:t>
      </w:r>
      <w:proofErr w:type="gramEnd"/>
      <w:r w:rsidRPr="00520B29">
        <w:rPr>
          <w:rStyle w:val="StyleUnderline"/>
          <w:rFonts w:asciiTheme="minorHAnsi" w:hAnsiTheme="minorHAnsi" w:cstheme="minorHAnsi"/>
        </w:rPr>
        <w:t>the ability to accomplish any cognitive task at least as well as humans.”</w:t>
      </w:r>
      <w:r w:rsidRPr="00520B29">
        <w:rPr>
          <w:rFonts w:asciiTheme="minorHAnsi" w:hAnsiTheme="minorHAnsi" w:cstheme="minorHAnsi"/>
          <w:sz w:val="16"/>
        </w:rPr>
        <w:t xml:space="preserve"> With this in hand, let’s come back to the question of where we are on the journey to AGI.</w:t>
      </w:r>
    </w:p>
    <w:p w14:paraId="2F9064F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Peter Diamandis, a famous serial entrepreneur and founder of the XPrize, has described how he evaluates startup investment opportunities. Peter looks for the “knee bend” in the exponential curve graph.</w:t>
      </w:r>
    </w:p>
    <w:p w14:paraId="517E6412"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An AGI graph as of right now may look something like this:</w:t>
      </w:r>
    </w:p>
    <w:p w14:paraId="78D1E88B" w14:textId="77777777" w:rsidR="00A477E4" w:rsidRPr="00520B29" w:rsidRDefault="00A477E4" w:rsidP="00A477E4">
      <w:pPr>
        <w:rPr>
          <w:rFonts w:asciiTheme="minorHAnsi" w:hAnsiTheme="minorHAnsi" w:cstheme="minorHAnsi"/>
        </w:rPr>
      </w:pPr>
      <w:r w:rsidRPr="00520B29">
        <w:rPr>
          <w:rFonts w:asciiTheme="minorHAnsi" w:hAnsiTheme="minorHAnsi" w:cstheme="minorHAnsi"/>
          <w:noProof/>
        </w:rPr>
        <w:drawing>
          <wp:inline distT="0" distB="0" distL="0" distR="0" wp14:anchorId="0D67D429" wp14:editId="6342E596">
            <wp:extent cx="3942409" cy="2421213"/>
            <wp:effectExtent l="0" t="0" r="127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52065" cy="2427143"/>
                    </a:xfrm>
                    <a:prstGeom prst="rect">
                      <a:avLst/>
                    </a:prstGeom>
                    <a:noFill/>
                    <a:ln>
                      <a:noFill/>
                    </a:ln>
                  </pic:spPr>
                </pic:pic>
              </a:graphicData>
            </a:graphic>
          </wp:inline>
        </w:drawing>
      </w:r>
    </w:p>
    <w:p w14:paraId="27D30CD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Source: Ash Jafari</w:t>
      </w:r>
    </w:p>
    <w:p w14:paraId="669F6C30"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Are the incredible achievements of </w:t>
      </w:r>
      <w:proofErr w:type="spellStart"/>
      <w:r w:rsidRPr="00520B29">
        <w:rPr>
          <w:rFonts w:asciiTheme="minorHAnsi" w:hAnsiTheme="minorHAnsi" w:cstheme="minorHAnsi"/>
          <w:sz w:val="16"/>
          <w:szCs w:val="16"/>
        </w:rPr>
        <w:t>PaLM</w:t>
      </w:r>
      <w:proofErr w:type="spellEnd"/>
      <w:r w:rsidRPr="00520B29">
        <w:rPr>
          <w:rFonts w:asciiTheme="minorHAnsi" w:hAnsiTheme="minorHAnsi" w:cstheme="minorHAnsi"/>
          <w:sz w:val="16"/>
          <w:szCs w:val="16"/>
        </w:rPr>
        <w:t xml:space="preserve"> and Gato at the knee of the curve? </w:t>
      </w:r>
      <w:proofErr w:type="gramStart"/>
      <w:r w:rsidRPr="00520B29">
        <w:rPr>
          <w:rFonts w:asciiTheme="minorHAnsi" w:hAnsiTheme="minorHAnsi" w:cstheme="minorHAnsi"/>
          <w:sz w:val="16"/>
          <w:szCs w:val="16"/>
        </w:rPr>
        <w:t>Or,</w:t>
      </w:r>
      <w:proofErr w:type="gramEnd"/>
      <w:r w:rsidRPr="00520B29">
        <w:rPr>
          <w:rFonts w:asciiTheme="minorHAnsi" w:hAnsiTheme="minorHAnsi" w:cstheme="minorHAnsi"/>
          <w:sz w:val="16"/>
          <w:szCs w:val="16"/>
        </w:rPr>
        <w:t xml:space="preserve"> are we above or below the knee?</w:t>
      </w:r>
    </w:p>
    <w:p w14:paraId="0D066B7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Fortunately, we can </w:t>
      </w:r>
      <w:r w:rsidRPr="00520B29">
        <w:rPr>
          <w:rStyle w:val="Emphasis"/>
          <w:rFonts w:asciiTheme="minorHAnsi" w:hAnsiTheme="minorHAnsi" w:cstheme="minorHAnsi"/>
          <w:highlight w:val="cyan"/>
        </w:rPr>
        <w:t>consult the AI experts</w:t>
      </w:r>
      <w:r w:rsidRPr="00520B29">
        <w:rPr>
          <w:rFonts w:asciiTheme="minorHAnsi" w:hAnsiTheme="minorHAnsi" w:cstheme="minorHAnsi"/>
          <w:sz w:val="16"/>
        </w:rPr>
        <w:t xml:space="preserve"> on this. </w:t>
      </w:r>
      <w:r w:rsidRPr="00520B29">
        <w:rPr>
          <w:rStyle w:val="StyleUnderline"/>
          <w:rFonts w:asciiTheme="minorHAnsi" w:hAnsiTheme="minorHAnsi" w:cstheme="minorHAnsi"/>
          <w:highlight w:val="cyan"/>
        </w:rPr>
        <w:t>In 2016</w:t>
      </w:r>
      <w:r w:rsidRPr="00520B29">
        <w:rPr>
          <w:rStyle w:val="StyleUnderline"/>
          <w:rFonts w:asciiTheme="minorHAnsi" w:hAnsiTheme="minorHAnsi" w:cstheme="minorHAnsi"/>
        </w:rPr>
        <w:t xml:space="preserve">, a study was commissioned polling experts across the field of AI on their </w:t>
      </w:r>
      <w:r w:rsidRPr="00520B29">
        <w:rPr>
          <w:rStyle w:val="StyleUnderline"/>
          <w:rFonts w:asciiTheme="minorHAnsi" w:hAnsiTheme="minorHAnsi" w:cstheme="minorHAnsi"/>
          <w:highlight w:val="cyan"/>
        </w:rPr>
        <w:t xml:space="preserve">predictions </w:t>
      </w:r>
      <w:r w:rsidRPr="00520B29">
        <w:rPr>
          <w:rStyle w:val="StyleUnderline"/>
          <w:rFonts w:asciiTheme="minorHAnsi" w:hAnsiTheme="minorHAnsi" w:cstheme="minorHAnsi"/>
        </w:rPr>
        <w:t>on milestones ranging from an AI mastering Go, writing a novel, and achieving AGI.</w:t>
      </w:r>
    </w:p>
    <w:p w14:paraId="4A55A200"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 xml:space="preserve">median </w:t>
      </w:r>
      <w:r w:rsidRPr="00520B29">
        <w:rPr>
          <w:rStyle w:val="StyleUnderline"/>
          <w:rFonts w:asciiTheme="minorHAnsi" w:hAnsiTheme="minorHAnsi" w:cstheme="minorHAnsi"/>
        </w:rPr>
        <w:t xml:space="preserve">timeframe for </w:t>
      </w:r>
      <w:r w:rsidRPr="00520B29">
        <w:rPr>
          <w:rStyle w:val="StyleUnderline"/>
          <w:rFonts w:asciiTheme="minorHAnsi" w:hAnsiTheme="minorHAnsi" w:cstheme="minorHAnsi"/>
          <w:highlight w:val="cyan"/>
        </w:rPr>
        <w:t xml:space="preserve">AGI </w:t>
      </w:r>
      <w:r w:rsidRPr="00520B29">
        <w:rPr>
          <w:rStyle w:val="StyleUnderline"/>
          <w:rFonts w:asciiTheme="minorHAnsi" w:hAnsiTheme="minorHAnsi" w:cstheme="minorHAnsi"/>
        </w:rPr>
        <w:t xml:space="preserve">was </w:t>
      </w:r>
      <w:r w:rsidRPr="00520B29">
        <w:rPr>
          <w:rStyle w:val="StyleUnderline"/>
          <w:rFonts w:asciiTheme="minorHAnsi" w:hAnsiTheme="minorHAnsi" w:cstheme="minorHAnsi"/>
          <w:highlight w:val="cyan"/>
        </w:rPr>
        <w:t>2055</w:t>
      </w:r>
      <w:r w:rsidRPr="00520B29">
        <w:rPr>
          <w:rFonts w:asciiTheme="minorHAnsi" w:hAnsiTheme="minorHAnsi" w:cstheme="minorHAnsi"/>
          <w:sz w:val="16"/>
        </w:rPr>
        <w:t>, but had a wide range from 2030 to 2130.</w:t>
      </w:r>
    </w:p>
    <w:p w14:paraId="5234B7CF" w14:textId="77777777" w:rsidR="00A477E4" w:rsidRPr="00520B29" w:rsidRDefault="00A477E4" w:rsidP="00A477E4">
      <w:pPr>
        <w:rPr>
          <w:rFonts w:asciiTheme="minorHAnsi" w:hAnsiTheme="minorHAnsi" w:cstheme="minorHAnsi"/>
        </w:rPr>
      </w:pPr>
      <w:r w:rsidRPr="00520B29">
        <w:rPr>
          <w:rFonts w:asciiTheme="minorHAnsi" w:hAnsiTheme="minorHAnsi" w:cstheme="minorHAnsi"/>
          <w:noProof/>
        </w:rPr>
        <w:drawing>
          <wp:inline distT="0" distB="0" distL="0" distR="0" wp14:anchorId="186E8A47" wp14:editId="6B835BE3">
            <wp:extent cx="3828852" cy="3581297"/>
            <wp:effectExtent l="0" t="0" r="635" b="635"/>
            <wp:docPr id="5" name="Picture 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abl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833464" cy="3585611"/>
                    </a:xfrm>
                    <a:prstGeom prst="rect">
                      <a:avLst/>
                    </a:prstGeom>
                    <a:noFill/>
                    <a:ln>
                      <a:noFill/>
                    </a:ln>
                  </pic:spPr>
                </pic:pic>
              </a:graphicData>
            </a:graphic>
          </wp:inline>
        </w:drawing>
      </w:r>
    </w:p>
    <w:p w14:paraId="4B7C69E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Source: AIimpacts.org</w:t>
      </w:r>
    </w:p>
    <w:p w14:paraId="7EF867E2" w14:textId="77777777" w:rsidR="00A477E4" w:rsidRPr="00520B29" w:rsidRDefault="00A477E4" w:rsidP="00A477E4">
      <w:pPr>
        <w:rPr>
          <w:rFonts w:asciiTheme="minorHAnsi" w:hAnsiTheme="minorHAnsi" w:cstheme="minorHAnsi"/>
          <w:u w:val="single"/>
        </w:rPr>
      </w:pPr>
      <w:r w:rsidRPr="00520B29">
        <w:rPr>
          <w:rStyle w:val="Emphasis"/>
          <w:rFonts w:asciiTheme="minorHAnsi" w:hAnsiTheme="minorHAnsi" w:cstheme="minorHAnsi"/>
        </w:rPr>
        <w:t xml:space="preserve">However, </w:t>
      </w:r>
      <w:r w:rsidRPr="00520B29">
        <w:rPr>
          <w:rStyle w:val="Emphasis"/>
          <w:rFonts w:asciiTheme="minorHAnsi" w:hAnsiTheme="minorHAnsi" w:cstheme="minorHAnsi"/>
          <w:highlight w:val="cyan"/>
        </w:rPr>
        <w:t>AI models have already crushed timelines</w:t>
      </w:r>
      <w:r w:rsidRPr="00520B29">
        <w:rPr>
          <w:rFonts w:asciiTheme="minorHAnsi" w:hAnsiTheme="minorHAnsi" w:cstheme="minorHAnsi"/>
          <w:sz w:val="16"/>
        </w:rPr>
        <w:t xml:space="preserve"> for various tasks. For example, </w:t>
      </w:r>
      <w:r w:rsidRPr="00520B29">
        <w:rPr>
          <w:rStyle w:val="StyleUnderline"/>
          <w:rFonts w:asciiTheme="minorHAnsi" w:hAnsiTheme="minorHAnsi" w:cstheme="minorHAnsi"/>
        </w:rPr>
        <w:t>in 2016, AI experts predicted that the game of Go would not be mastered until 2028</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Deepmind’s</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AlphaGo</w:t>
      </w:r>
      <w:r w:rsidRPr="00520B29">
        <w:rPr>
          <w:rFonts w:asciiTheme="minorHAnsi" w:hAnsiTheme="minorHAnsi" w:cstheme="minorHAnsi"/>
          <w:sz w:val="16"/>
          <w:highlight w:val="cyan"/>
        </w:rPr>
        <w:t xml:space="preserve"> </w:t>
      </w:r>
      <w:r w:rsidRPr="00520B29">
        <w:rPr>
          <w:rFonts w:asciiTheme="minorHAnsi" w:hAnsiTheme="minorHAnsi" w:cstheme="minorHAnsi"/>
          <w:sz w:val="16"/>
        </w:rPr>
        <w:t xml:space="preserve">famously </w:t>
      </w:r>
      <w:r w:rsidRPr="00520B29">
        <w:rPr>
          <w:rStyle w:val="StyleUnderline"/>
          <w:rFonts w:asciiTheme="minorHAnsi" w:hAnsiTheme="minorHAnsi" w:cstheme="minorHAnsi"/>
          <w:highlight w:val="cyan"/>
        </w:rPr>
        <w:t>beat</w:t>
      </w:r>
      <w:r w:rsidRPr="00520B29">
        <w:rPr>
          <w:rFonts w:asciiTheme="minorHAnsi" w:hAnsiTheme="minorHAnsi" w:cstheme="minorHAnsi"/>
          <w:sz w:val="16"/>
          <w:highlight w:val="cyan"/>
        </w:rPr>
        <w:t xml:space="preserve"> </w:t>
      </w:r>
      <w:r w:rsidRPr="00520B29">
        <w:rPr>
          <w:rFonts w:asciiTheme="minorHAnsi" w:hAnsiTheme="minorHAnsi" w:cstheme="minorHAnsi"/>
          <w:sz w:val="16"/>
        </w:rPr>
        <w:t xml:space="preserve">one of the best </w:t>
      </w:r>
      <w:r w:rsidRPr="00520B29">
        <w:rPr>
          <w:rStyle w:val="StyleUnderline"/>
          <w:rFonts w:asciiTheme="minorHAnsi" w:hAnsiTheme="minorHAnsi" w:cstheme="minorHAnsi"/>
          <w:highlight w:val="cyan"/>
        </w:rPr>
        <w:t>Go</w:t>
      </w:r>
      <w:r w:rsidRPr="00520B29">
        <w:rPr>
          <w:rFonts w:asciiTheme="minorHAnsi" w:hAnsiTheme="minorHAnsi" w:cstheme="minorHAnsi"/>
          <w:sz w:val="16"/>
        </w:rPr>
        <w:t xml:space="preserve"> players, Lee Sedol, in 2016—</w:t>
      </w:r>
      <w:r w:rsidRPr="00520B29">
        <w:rPr>
          <w:rStyle w:val="Emphasis"/>
          <w:rFonts w:asciiTheme="minorHAnsi" w:hAnsiTheme="minorHAnsi" w:cstheme="minorHAnsi"/>
          <w:highlight w:val="cyan"/>
        </w:rPr>
        <w:t>eight years earlier than predicted</w:t>
      </w:r>
      <w:r w:rsidRPr="00520B29">
        <w:rPr>
          <w:rFonts w:asciiTheme="minorHAnsi" w:hAnsiTheme="minorHAnsi" w:cstheme="minorHAnsi"/>
          <w:sz w:val="16"/>
        </w:rPr>
        <w:t>.</w:t>
      </w:r>
    </w:p>
    <w:p w14:paraId="1AB6518C" w14:textId="77777777" w:rsidR="00A477E4" w:rsidRPr="00520B29" w:rsidRDefault="00A477E4" w:rsidP="00A477E4">
      <w:pPr>
        <w:rPr>
          <w:rStyle w:val="StyleUnderline"/>
          <w:rFonts w:asciiTheme="minorHAnsi" w:hAnsiTheme="minorHAnsi" w:cstheme="minorHAnsi"/>
        </w:rPr>
      </w:pPr>
      <w:r w:rsidRPr="00520B29">
        <w:rPr>
          <w:rStyle w:val="StyleUnderline"/>
          <w:rFonts w:asciiTheme="minorHAnsi" w:hAnsiTheme="minorHAnsi" w:cstheme="minorHAnsi"/>
        </w:rPr>
        <w:t>What about</w:t>
      </w:r>
      <w:r w:rsidRPr="00520B29">
        <w:rPr>
          <w:rFonts w:asciiTheme="minorHAnsi" w:hAnsiTheme="minorHAnsi" w:cstheme="minorHAnsi"/>
          <w:sz w:val="16"/>
        </w:rPr>
        <w:t xml:space="preserve"> the harder game of </w:t>
      </w:r>
      <w:proofErr w:type="spellStart"/>
      <w:r w:rsidRPr="00520B29">
        <w:rPr>
          <w:rStyle w:val="StyleUnderline"/>
          <w:rFonts w:asciiTheme="minorHAnsi" w:hAnsiTheme="minorHAnsi" w:cstheme="minorHAnsi"/>
          <w:highlight w:val="cyan"/>
        </w:rPr>
        <w:t>Starcraft</w:t>
      </w:r>
      <w:proofErr w:type="spellEnd"/>
      <w:r w:rsidRPr="00520B29">
        <w:rPr>
          <w:rFonts w:asciiTheme="minorHAnsi" w:hAnsiTheme="minorHAnsi" w:cstheme="minorHAnsi"/>
          <w:sz w:val="16"/>
          <w:highlight w:val="cyan"/>
        </w:rPr>
        <w:t xml:space="preserve"> </w:t>
      </w:r>
      <w:r w:rsidRPr="00520B29">
        <w:rPr>
          <w:rFonts w:asciiTheme="minorHAnsi" w:hAnsiTheme="minorHAnsi" w:cstheme="minorHAnsi"/>
          <w:sz w:val="16"/>
        </w:rPr>
        <w:t xml:space="preserve">where humans reign supreme? </w:t>
      </w:r>
      <w:r w:rsidRPr="00520B29">
        <w:rPr>
          <w:rStyle w:val="StyleUnderline"/>
          <w:rFonts w:asciiTheme="minorHAnsi" w:hAnsiTheme="minorHAnsi" w:cstheme="minorHAnsi"/>
          <w:highlight w:val="cyan"/>
        </w:rPr>
        <w:t xml:space="preserve">Experts predicted </w:t>
      </w:r>
      <w:r w:rsidRPr="00520B29">
        <w:rPr>
          <w:rStyle w:val="StyleUnderline"/>
          <w:rFonts w:asciiTheme="minorHAnsi" w:hAnsiTheme="minorHAnsi" w:cstheme="minorHAnsi"/>
        </w:rPr>
        <w:t xml:space="preserve">human-level performance by </w:t>
      </w:r>
      <w:r w:rsidRPr="00520B29">
        <w:rPr>
          <w:rStyle w:val="StyleUnderline"/>
          <w:rFonts w:asciiTheme="minorHAnsi" w:hAnsiTheme="minorHAnsi" w:cstheme="minorHAnsi"/>
          <w:highlight w:val="cyan"/>
        </w:rPr>
        <w:t>2022</w:t>
      </w:r>
      <w:r w:rsidRPr="00520B29">
        <w:rPr>
          <w:rStyle w:val="StyleUnderline"/>
          <w:rFonts w:asciiTheme="minorHAnsi" w:hAnsiTheme="minorHAnsi" w:cstheme="minorHAnsi"/>
        </w:rPr>
        <w:t xml:space="preserve">. DeepMind’s </w:t>
      </w:r>
      <w:proofErr w:type="spellStart"/>
      <w:r w:rsidRPr="00520B29">
        <w:rPr>
          <w:rStyle w:val="StyleUnderline"/>
          <w:rFonts w:asciiTheme="minorHAnsi" w:hAnsiTheme="minorHAnsi" w:cstheme="minorHAnsi"/>
          <w:highlight w:val="cyan"/>
        </w:rPr>
        <w:t>AlphaStar</w:t>
      </w:r>
      <w:proofErr w:type="spellEnd"/>
      <w:r w:rsidRPr="00520B29">
        <w:rPr>
          <w:rStyle w:val="StyleUnderline"/>
          <w:rFonts w:asciiTheme="minorHAnsi" w:hAnsiTheme="minorHAnsi" w:cstheme="minorHAnsi"/>
          <w:highlight w:val="cyan"/>
        </w:rPr>
        <w:t xml:space="preserve"> achieved G</w:t>
      </w:r>
      <w:r w:rsidRPr="00520B29">
        <w:rPr>
          <w:rStyle w:val="StyleUnderline"/>
          <w:rFonts w:asciiTheme="minorHAnsi" w:hAnsiTheme="minorHAnsi" w:cstheme="minorHAnsi"/>
        </w:rPr>
        <w:t>rand</w:t>
      </w:r>
      <w:r w:rsidRPr="00520B29">
        <w:rPr>
          <w:rStyle w:val="StyleUnderline"/>
          <w:rFonts w:asciiTheme="minorHAnsi" w:hAnsiTheme="minorHAnsi" w:cstheme="minorHAnsi"/>
          <w:highlight w:val="cyan"/>
        </w:rPr>
        <w:t>m</w:t>
      </w:r>
      <w:r w:rsidRPr="00520B29">
        <w:rPr>
          <w:rStyle w:val="StyleUnderline"/>
          <w:rFonts w:asciiTheme="minorHAnsi" w:hAnsiTheme="minorHAnsi" w:cstheme="minorHAnsi"/>
        </w:rPr>
        <w:t xml:space="preserve">aster status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2019</w:t>
      </w:r>
      <w:r w:rsidRPr="00520B29">
        <w:rPr>
          <w:rStyle w:val="StyleUnderline"/>
          <w:rFonts w:asciiTheme="minorHAnsi" w:hAnsiTheme="minorHAnsi" w:cstheme="minorHAnsi"/>
          <w:highlight w:val="cyan"/>
        </w:rPr>
        <w:t>.</w:t>
      </w:r>
    </w:p>
    <w:p w14:paraId="5F6338D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Writing a high school essay? Experts predicted that an AI could accomplish such a task by 2026. GPT-3 achieved this feat in 2020. Although GPT-3 essays could contain flaws, its performance is on par with your average American high schooler who might be achieving a C+ in English class.</w:t>
      </w:r>
    </w:p>
    <w:p w14:paraId="7C8910F5"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However, 2016 is ages ago in AI research. Transformer AI models weren’t invented until 2017 and put into wider adoption years following. These models have made a transformative difference on AI performance.</w:t>
      </w:r>
    </w:p>
    <w:p w14:paraId="315C7A52" w14:textId="77777777" w:rsidR="00A477E4" w:rsidRPr="00520B29" w:rsidRDefault="00A477E4" w:rsidP="00A477E4">
      <w:pPr>
        <w:rPr>
          <w:rStyle w:val="StyleUnderline"/>
          <w:rFonts w:asciiTheme="minorHAnsi" w:hAnsiTheme="minorHAnsi" w:cstheme="minorHAnsi"/>
        </w:rPr>
      </w:pPr>
      <w:proofErr w:type="gramStart"/>
      <w:r w:rsidRPr="00520B29">
        <w:rPr>
          <w:rStyle w:val="StyleUnderline"/>
          <w:rFonts w:asciiTheme="minorHAnsi" w:hAnsiTheme="minorHAnsi" w:cstheme="minorHAnsi"/>
        </w:rPr>
        <w:t>So</w:t>
      </w:r>
      <w:proofErr w:type="gramEnd"/>
      <w:r w:rsidRPr="00520B29">
        <w:rPr>
          <w:rStyle w:val="StyleUnderline"/>
          <w:rFonts w:asciiTheme="minorHAnsi" w:hAnsiTheme="minorHAnsi" w:cstheme="minorHAnsi"/>
        </w:rPr>
        <w:t xml:space="preserve"> what do AI experts currently believe?</w:t>
      </w:r>
    </w:p>
    <w:p w14:paraId="43CD643F" w14:textId="77777777" w:rsidR="00A477E4" w:rsidRPr="00520B29" w:rsidRDefault="00A477E4" w:rsidP="00A477E4">
      <w:pPr>
        <w:rPr>
          <w:rStyle w:val="StyleUnderline"/>
          <w:rFonts w:asciiTheme="minorHAnsi" w:hAnsiTheme="minorHAnsi" w:cstheme="minorHAnsi"/>
        </w:rPr>
      </w:pPr>
      <w:r w:rsidRPr="00520B29">
        <w:rPr>
          <w:rFonts w:asciiTheme="minorHAnsi" w:hAnsiTheme="minorHAnsi" w:cstheme="minorHAnsi"/>
          <w:sz w:val="16"/>
        </w:rPr>
        <w:t xml:space="preserve">The leading futurist, </w:t>
      </w:r>
      <w:r w:rsidRPr="00520B29">
        <w:rPr>
          <w:rStyle w:val="Emphasis"/>
          <w:rFonts w:asciiTheme="minorHAnsi" w:hAnsiTheme="minorHAnsi" w:cstheme="minorHAnsi"/>
          <w:highlight w:val="cyan"/>
        </w:rPr>
        <w:t>Ray</w:t>
      </w:r>
      <w:r w:rsidRPr="00520B29">
        <w:rPr>
          <w:rStyle w:val="Emphasis"/>
          <w:rFonts w:asciiTheme="minorHAnsi" w:hAnsiTheme="minorHAnsi" w:cstheme="minorHAnsi"/>
        </w:rPr>
        <w:t xml:space="preserve"> Kurzweil</w:t>
      </w:r>
      <w:r w:rsidRPr="00520B29">
        <w:rPr>
          <w:rFonts w:asciiTheme="minorHAnsi" w:hAnsiTheme="minorHAnsi" w:cstheme="minorHAnsi"/>
          <w:sz w:val="16"/>
        </w:rPr>
        <w:t xml:space="preserve">, is in a great position to weigh in on this matter. Of his 146 predictions since the 1990s, he </w:t>
      </w:r>
      <w:r w:rsidRPr="00520B29">
        <w:rPr>
          <w:rStyle w:val="StyleUnderline"/>
          <w:rFonts w:asciiTheme="minorHAnsi" w:hAnsiTheme="minorHAnsi" w:cstheme="minorHAnsi"/>
          <w:highlight w:val="cyan"/>
        </w:rPr>
        <w:t xml:space="preserve">boasts </w:t>
      </w:r>
      <w:proofErr w:type="gramStart"/>
      <w:r w:rsidRPr="00520B29">
        <w:rPr>
          <w:rStyle w:val="StyleUnderline"/>
          <w:rFonts w:asciiTheme="minorHAnsi" w:hAnsiTheme="minorHAnsi" w:cstheme="minorHAnsi"/>
          <w:highlight w:val="cyan"/>
        </w:rPr>
        <w:t>a</w:t>
      </w:r>
      <w:proofErr w:type="gramEnd"/>
      <w:r w:rsidRPr="00520B29">
        <w:rPr>
          <w:rStyle w:val="StyleUnderline"/>
          <w:rFonts w:asciiTheme="minorHAnsi" w:hAnsiTheme="minorHAnsi" w:cstheme="minorHAnsi"/>
          <w:highlight w:val="cyan"/>
        </w:rPr>
        <w:t xml:space="preserve"> 86% accuracy rate</w:t>
      </w:r>
      <w:r w:rsidRPr="00520B29">
        <w:rPr>
          <w:rFonts w:asciiTheme="minorHAnsi" w:hAnsiTheme="minorHAnsi" w:cstheme="minorHAnsi"/>
          <w:sz w:val="16"/>
        </w:rPr>
        <w:t xml:space="preserve">. More importantly, </w:t>
      </w:r>
      <w:r w:rsidRPr="00520B29">
        <w:rPr>
          <w:rStyle w:val="StyleUnderline"/>
          <w:rFonts w:asciiTheme="minorHAnsi" w:hAnsiTheme="minorHAnsi" w:cstheme="minorHAnsi"/>
        </w:rPr>
        <w:t>he has been a Director of AI at Google for the past 10 years; he lives and breathes AI.</w:t>
      </w:r>
    </w:p>
    <w:p w14:paraId="398B912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Amazingly, </w:t>
      </w:r>
      <w:r w:rsidRPr="00520B29">
        <w:rPr>
          <w:rStyle w:val="StyleUnderline"/>
          <w:rFonts w:asciiTheme="minorHAnsi" w:hAnsiTheme="minorHAnsi" w:cstheme="minorHAnsi"/>
        </w:rPr>
        <w:t xml:space="preserve">he made a forecast for AGI in </w:t>
      </w:r>
      <w:r w:rsidRPr="00520B29">
        <w:rPr>
          <w:rStyle w:val="StyleUnderline"/>
          <w:rFonts w:asciiTheme="minorHAnsi" w:hAnsiTheme="minorHAnsi" w:cstheme="minorHAnsi"/>
          <w:highlight w:val="cyan"/>
        </w:rPr>
        <w:t xml:space="preserve">his </w:t>
      </w:r>
      <w:r w:rsidRPr="00520B29">
        <w:rPr>
          <w:rStyle w:val="StyleUnderline"/>
          <w:rFonts w:asciiTheme="minorHAnsi" w:hAnsiTheme="minorHAnsi" w:cstheme="minorHAnsi"/>
        </w:rPr>
        <w:t xml:space="preserve">1999 book. The year of his </w:t>
      </w:r>
      <w:r w:rsidRPr="00520B29">
        <w:rPr>
          <w:rStyle w:val="StyleUnderline"/>
          <w:rFonts w:asciiTheme="minorHAnsi" w:hAnsiTheme="minorHAnsi" w:cstheme="minorHAnsi"/>
          <w:highlight w:val="cyan"/>
        </w:rPr>
        <w:t xml:space="preserve">prediction: </w:t>
      </w:r>
      <w:r w:rsidRPr="00520B29">
        <w:rPr>
          <w:rStyle w:val="Emphasis"/>
          <w:rFonts w:asciiTheme="minorHAnsi" w:hAnsiTheme="minorHAnsi" w:cstheme="minorHAnsi"/>
        </w:rPr>
        <w:t>2029</w:t>
      </w:r>
      <w:r w:rsidRPr="00520B29">
        <w:rPr>
          <w:rFonts w:asciiTheme="minorHAnsi" w:hAnsiTheme="minorHAnsi" w:cstheme="minorHAnsi"/>
          <w:sz w:val="16"/>
        </w:rPr>
        <w:t>.</w:t>
      </w:r>
    </w:p>
    <w:p w14:paraId="3A4CCEA7" w14:textId="77777777" w:rsidR="00A477E4" w:rsidRPr="00520B29" w:rsidRDefault="00A477E4" w:rsidP="00A477E4">
      <w:pPr>
        <w:rPr>
          <w:rStyle w:val="Emphasis"/>
          <w:rFonts w:asciiTheme="minorHAnsi" w:hAnsiTheme="minorHAnsi" w:cstheme="minorHAnsi"/>
        </w:rPr>
      </w:pPr>
      <w:r w:rsidRPr="00520B29">
        <w:rPr>
          <w:rStyle w:val="StyleUnderline"/>
          <w:rFonts w:asciiTheme="minorHAnsi" w:hAnsiTheme="minorHAnsi" w:cstheme="minorHAnsi"/>
        </w:rPr>
        <w:t>Ray</w:t>
      </w:r>
      <w:r w:rsidRPr="00520B29">
        <w:rPr>
          <w:rFonts w:asciiTheme="minorHAnsi" w:hAnsiTheme="minorHAnsi" w:cstheme="minorHAnsi"/>
          <w:sz w:val="16"/>
        </w:rPr>
        <w:t xml:space="preserve"> recently he </w:t>
      </w:r>
      <w:r w:rsidRPr="00520B29">
        <w:rPr>
          <w:rStyle w:val="StyleUnderline"/>
          <w:rFonts w:asciiTheme="minorHAnsi" w:hAnsiTheme="minorHAnsi" w:cstheme="minorHAnsi"/>
        </w:rPr>
        <w:t>spoke</w:t>
      </w:r>
      <w:r w:rsidRPr="00520B29">
        <w:rPr>
          <w:rFonts w:asciiTheme="minorHAnsi" w:hAnsiTheme="minorHAnsi" w:cstheme="minorHAnsi"/>
          <w:sz w:val="16"/>
        </w:rPr>
        <w:t xml:space="preserve"> to a small group of Singularity University alumni about his timeline </w:t>
      </w:r>
      <w:r w:rsidRPr="00520B29">
        <w:rPr>
          <w:rStyle w:val="StyleUnderline"/>
          <w:rFonts w:asciiTheme="minorHAnsi" w:hAnsiTheme="minorHAnsi" w:cstheme="minorHAnsi"/>
        </w:rPr>
        <w:t xml:space="preserve">saying, “I think </w:t>
      </w:r>
      <w:r w:rsidRPr="00520B29">
        <w:rPr>
          <w:rStyle w:val="Emphasis"/>
          <w:rFonts w:asciiTheme="minorHAnsi" w:hAnsiTheme="minorHAnsi" w:cstheme="minorHAnsi"/>
          <w:highlight w:val="cyan"/>
        </w:rPr>
        <w:t xml:space="preserve">we will </w:t>
      </w:r>
      <w:r w:rsidRPr="00520B29">
        <w:rPr>
          <w:rStyle w:val="Emphasis"/>
          <w:rFonts w:asciiTheme="minorHAnsi" w:hAnsiTheme="minorHAnsi" w:cstheme="minorHAnsi"/>
        </w:rPr>
        <w:t>actually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beat 2029</w:t>
      </w:r>
      <w:r w:rsidRPr="00520B29">
        <w:rPr>
          <w:rStyle w:val="StyleUnderline"/>
          <w:rFonts w:asciiTheme="minorHAnsi" w:hAnsiTheme="minorHAnsi" w:cstheme="minorHAnsi"/>
        </w:rPr>
        <w:t xml:space="preserve">”. He also mentioned how the large language model progress has surprised even him. Ray concluded by stating that </w:t>
      </w:r>
      <w:r w:rsidRPr="00520B29">
        <w:rPr>
          <w:rStyle w:val="Emphasis"/>
          <w:rFonts w:asciiTheme="minorHAnsi" w:hAnsiTheme="minorHAnsi" w:cstheme="minorHAnsi"/>
          <w:highlight w:val="cyan"/>
        </w:rPr>
        <w:t xml:space="preserve">no </w:t>
      </w:r>
      <w:r w:rsidRPr="00520B29">
        <w:rPr>
          <w:rStyle w:val="Emphasis"/>
          <w:rFonts w:asciiTheme="minorHAnsi" w:hAnsiTheme="minorHAnsi" w:cstheme="minorHAnsi"/>
        </w:rPr>
        <w:t xml:space="preserve">big </w:t>
      </w:r>
      <w:r w:rsidRPr="00520B29">
        <w:rPr>
          <w:rStyle w:val="Emphasis"/>
          <w:rFonts w:asciiTheme="minorHAnsi" w:hAnsiTheme="minorHAnsi" w:cstheme="minorHAnsi"/>
          <w:highlight w:val="cyan"/>
        </w:rPr>
        <w:t xml:space="preserve">breakthroughs are needed to get </w:t>
      </w:r>
      <w:r w:rsidRPr="00520B29">
        <w:rPr>
          <w:rStyle w:val="Emphasis"/>
          <w:rFonts w:asciiTheme="minorHAnsi" w:hAnsiTheme="minorHAnsi" w:cstheme="minorHAnsi"/>
        </w:rPr>
        <w:t xml:space="preserve">to </w:t>
      </w:r>
      <w:r w:rsidRPr="00520B29">
        <w:rPr>
          <w:rStyle w:val="Emphasis"/>
          <w:rFonts w:asciiTheme="minorHAnsi" w:hAnsiTheme="minorHAnsi" w:cstheme="minorHAnsi"/>
          <w:highlight w:val="cyan"/>
        </w:rPr>
        <w:t>AGI.</w:t>
      </w:r>
    </w:p>
    <w:p w14:paraId="2FA0A0B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What about the man of not-so-few-tweets? Elon </w:t>
      </w:r>
      <w:r w:rsidRPr="00520B29">
        <w:rPr>
          <w:rStyle w:val="StyleUnderline"/>
          <w:rFonts w:asciiTheme="minorHAnsi" w:hAnsiTheme="minorHAnsi" w:cstheme="minorHAnsi"/>
          <w:highlight w:val="cyan"/>
        </w:rPr>
        <w:t>Musk</w:t>
      </w:r>
      <w:r w:rsidRPr="00520B29">
        <w:rPr>
          <w:rFonts w:asciiTheme="minorHAnsi" w:hAnsiTheme="minorHAnsi" w:cstheme="minorHAnsi"/>
          <w:sz w:val="16"/>
          <w:highlight w:val="cyan"/>
        </w:rPr>
        <w:t xml:space="preserve"> </w:t>
      </w:r>
      <w:r w:rsidRPr="00520B29">
        <w:rPr>
          <w:rFonts w:asciiTheme="minorHAnsi" w:hAnsiTheme="minorHAnsi" w:cstheme="minorHAnsi"/>
          <w:sz w:val="16"/>
        </w:rPr>
        <w:t xml:space="preserve">recently said he </w:t>
      </w:r>
      <w:r w:rsidRPr="00520B29">
        <w:rPr>
          <w:rStyle w:val="StyleUnderline"/>
          <w:rFonts w:asciiTheme="minorHAnsi" w:hAnsiTheme="minorHAnsi" w:cstheme="minorHAnsi"/>
          <w:highlight w:val="cyan"/>
        </w:rPr>
        <w:t>would be surprised if we don’t have AGI by 2029</w:t>
      </w:r>
      <w:r w:rsidRPr="00520B29">
        <w:rPr>
          <w:rFonts w:asciiTheme="minorHAnsi" w:hAnsiTheme="minorHAnsi" w:cstheme="minorHAnsi"/>
          <w:sz w:val="16"/>
          <w:highlight w:val="cyan"/>
        </w:rPr>
        <w:t xml:space="preserve"> </w:t>
      </w:r>
      <w:r w:rsidRPr="00520B29">
        <w:rPr>
          <w:rFonts w:asciiTheme="minorHAnsi" w:hAnsiTheme="minorHAnsi" w:cstheme="minorHAnsi"/>
          <w:sz w:val="16"/>
        </w:rPr>
        <w:t>(tweet from 5/30/22).</w:t>
      </w:r>
    </w:p>
    <w:p w14:paraId="4041F08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Demis </w:t>
      </w:r>
      <w:r w:rsidRPr="00520B29">
        <w:rPr>
          <w:rStyle w:val="StyleUnderline"/>
          <w:rFonts w:asciiTheme="minorHAnsi" w:hAnsiTheme="minorHAnsi" w:cstheme="minorHAnsi"/>
          <w:highlight w:val="cyan"/>
        </w:rPr>
        <w:t>Hassabis</w:t>
      </w:r>
      <w:r w:rsidRPr="00520B29">
        <w:rPr>
          <w:rFonts w:asciiTheme="minorHAnsi" w:hAnsiTheme="minorHAnsi" w:cstheme="minorHAnsi"/>
          <w:sz w:val="16"/>
        </w:rPr>
        <w:t xml:space="preserve">, founder of DeepMind, </w:t>
      </w:r>
      <w:r w:rsidRPr="00520B29">
        <w:rPr>
          <w:rStyle w:val="StyleUnderline"/>
          <w:rFonts w:asciiTheme="minorHAnsi" w:hAnsiTheme="minorHAnsi" w:cstheme="minorHAnsi"/>
          <w:highlight w:val="cyan"/>
        </w:rPr>
        <w:t>said AGI is on the horizon</w:t>
      </w:r>
      <w:r w:rsidRPr="00520B29">
        <w:rPr>
          <w:rFonts w:asciiTheme="minorHAnsi" w:hAnsiTheme="minorHAnsi" w:cstheme="minorHAnsi"/>
          <w:sz w:val="16"/>
        </w:rPr>
        <w:t xml:space="preserve"> and that </w:t>
      </w:r>
      <w:r w:rsidRPr="00520B29">
        <w:rPr>
          <w:rStyle w:val="StyleUnderline"/>
          <w:rFonts w:asciiTheme="minorHAnsi" w:hAnsiTheme="minorHAnsi" w:cstheme="minorHAnsi"/>
        </w:rPr>
        <w:t>no</w:t>
      </w:r>
      <w:r w:rsidRPr="00520B29">
        <w:rPr>
          <w:rFonts w:asciiTheme="minorHAnsi" w:hAnsiTheme="minorHAnsi" w:cstheme="minorHAnsi"/>
          <w:sz w:val="16"/>
        </w:rPr>
        <w:t xml:space="preserve"> architectural </w:t>
      </w:r>
      <w:r w:rsidRPr="00520B29">
        <w:rPr>
          <w:rStyle w:val="StyleUnderline"/>
          <w:rFonts w:asciiTheme="minorHAnsi" w:hAnsiTheme="minorHAnsi" w:cstheme="minorHAnsi"/>
        </w:rPr>
        <w:t>breakthroughs are required</w:t>
      </w:r>
      <w:r w:rsidRPr="00520B29">
        <w:rPr>
          <w:rFonts w:asciiTheme="minorHAnsi" w:hAnsiTheme="minorHAnsi" w:cstheme="minorHAnsi"/>
          <w:sz w:val="16"/>
        </w:rPr>
        <w:t>, just more engineering and data in his interview with Lex Fridman in June 2022.</w:t>
      </w:r>
    </w:p>
    <w:p w14:paraId="3CB574C3" w14:textId="77777777" w:rsidR="00A477E4" w:rsidRPr="00520B29" w:rsidRDefault="00A477E4" w:rsidP="00A477E4">
      <w:pPr>
        <w:rPr>
          <w:rStyle w:val="StyleUnderline"/>
          <w:rFonts w:asciiTheme="minorHAnsi" w:hAnsiTheme="minorHAnsi" w:cstheme="minorHAnsi"/>
        </w:rPr>
      </w:pPr>
      <w:r w:rsidRPr="00520B29">
        <w:rPr>
          <w:rFonts w:asciiTheme="minorHAnsi" w:hAnsiTheme="minorHAnsi" w:cstheme="minorHAnsi"/>
          <w:sz w:val="16"/>
        </w:rPr>
        <w:t xml:space="preserve">Demis believes AGI will occur in the next decade or two (2032-2042). Compare that to his prediction at a conference </w:t>
      </w:r>
      <w:r w:rsidRPr="00520B29">
        <w:rPr>
          <w:rStyle w:val="StyleUnderline"/>
          <w:rFonts w:asciiTheme="minorHAnsi" w:hAnsiTheme="minorHAnsi" w:cstheme="minorHAnsi"/>
        </w:rPr>
        <w:t>in 2018, where he believed AGI was several decades away</w:t>
      </w:r>
      <w:r w:rsidRPr="00520B29">
        <w:rPr>
          <w:rFonts w:asciiTheme="minorHAnsi" w:hAnsiTheme="minorHAnsi" w:cstheme="minorHAnsi"/>
          <w:sz w:val="16"/>
        </w:rPr>
        <w:t xml:space="preserve"> (2048-beyond). </w:t>
      </w:r>
      <w:r w:rsidRPr="00520B29">
        <w:rPr>
          <w:rStyle w:val="StyleUnderline"/>
          <w:rFonts w:asciiTheme="minorHAnsi" w:hAnsiTheme="minorHAnsi" w:cstheme="minorHAnsi"/>
        </w:rPr>
        <w:t>Thus, in 4 years he pared down his estimate by 16 years.</w:t>
      </w:r>
    </w:p>
    <w:p w14:paraId="184D312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Another co-founder of DeepMind, Shane </w:t>
      </w:r>
      <w:r w:rsidRPr="00520B29">
        <w:rPr>
          <w:rStyle w:val="StyleUnderline"/>
          <w:rFonts w:asciiTheme="minorHAnsi" w:hAnsiTheme="minorHAnsi" w:cstheme="minorHAnsi"/>
        </w:rPr>
        <w:t>Legg, says he still thinks AGI is 50/50 by 2030</w:t>
      </w:r>
      <w:r w:rsidRPr="00520B29">
        <w:rPr>
          <w:rFonts w:asciiTheme="minorHAnsi" w:hAnsiTheme="minorHAnsi" w:cstheme="minorHAnsi"/>
          <w:sz w:val="16"/>
        </w:rPr>
        <w:t>.</w:t>
      </w:r>
    </w:p>
    <w:p w14:paraId="6462CC73"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After the release of </w:t>
      </w:r>
      <w:proofErr w:type="spellStart"/>
      <w:r w:rsidRPr="00520B29">
        <w:rPr>
          <w:rFonts w:asciiTheme="minorHAnsi" w:hAnsiTheme="minorHAnsi" w:cstheme="minorHAnsi"/>
          <w:sz w:val="16"/>
          <w:szCs w:val="16"/>
        </w:rPr>
        <w:t>Deepmind’s</w:t>
      </w:r>
      <w:proofErr w:type="spellEnd"/>
      <w:r w:rsidRPr="00520B29">
        <w:rPr>
          <w:rFonts w:asciiTheme="minorHAnsi" w:hAnsiTheme="minorHAnsi" w:cstheme="minorHAnsi"/>
          <w:sz w:val="16"/>
          <w:szCs w:val="16"/>
        </w:rPr>
        <w:t xml:space="preserve"> Gato model, their Research Director Nando de Freitas tweeted the controversial statement that “It’s all about scale now! The Game is Over! It’s about making these models bigger, safer, compute efficient, faster at sampling, smarter memory, more modalities, innovative data, on/offline.” Nando implies that no major breakthroughs are needed and that AI is on the horizon, in line with sentiments from Ray Kurzweil and Demis Hassabis.</w:t>
      </w:r>
    </w:p>
    <w:p w14:paraId="3D4A559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Eric </w:t>
      </w:r>
      <w:r w:rsidRPr="00520B29">
        <w:rPr>
          <w:rStyle w:val="StyleUnderline"/>
          <w:rFonts w:asciiTheme="minorHAnsi" w:hAnsiTheme="minorHAnsi" w:cstheme="minorHAnsi"/>
          <w:highlight w:val="cyan"/>
        </w:rPr>
        <w:t>Schmidt</w:t>
      </w:r>
      <w:r w:rsidRPr="00520B29">
        <w:rPr>
          <w:rFonts w:asciiTheme="minorHAnsi" w:hAnsiTheme="minorHAnsi" w:cstheme="minorHAnsi"/>
          <w:sz w:val="16"/>
        </w:rPr>
        <w:t xml:space="preserve">, </w:t>
      </w:r>
      <w:r w:rsidRPr="00520B29">
        <w:rPr>
          <w:rStyle w:val="StyleUnderline"/>
          <w:rFonts w:asciiTheme="minorHAnsi" w:hAnsiTheme="minorHAnsi" w:cstheme="minorHAnsi"/>
        </w:rPr>
        <w:t>former Chairman and CEO of Google</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said</w:t>
      </w:r>
      <w:r w:rsidRPr="00520B29">
        <w:rPr>
          <w:rFonts w:asciiTheme="minorHAnsi" w:hAnsiTheme="minorHAnsi" w:cstheme="minorHAnsi"/>
          <w:sz w:val="16"/>
          <w:highlight w:val="cyan"/>
        </w:rPr>
        <w:t xml:space="preserve"> </w:t>
      </w:r>
      <w:r w:rsidRPr="00520B29">
        <w:rPr>
          <w:rFonts w:asciiTheme="minorHAnsi" w:hAnsiTheme="minorHAnsi" w:cstheme="minorHAnsi"/>
          <w:sz w:val="16"/>
        </w:rPr>
        <w:t xml:space="preserve">in a Fall 2021 interview that </w:t>
      </w:r>
      <w:r w:rsidRPr="00520B29">
        <w:rPr>
          <w:rStyle w:val="StyleUnderline"/>
          <w:rFonts w:asciiTheme="minorHAnsi" w:hAnsiTheme="minorHAnsi" w:cstheme="minorHAnsi"/>
        </w:rPr>
        <w:t>AGI</w:t>
      </w:r>
      <w:r w:rsidRPr="00520B29">
        <w:rPr>
          <w:rFonts w:asciiTheme="minorHAnsi" w:hAnsiTheme="minorHAnsi" w:cstheme="minorHAnsi"/>
          <w:sz w:val="16"/>
        </w:rPr>
        <w:t xml:space="preserve"> will occur “</w:t>
      </w:r>
      <w:r w:rsidRPr="00520B29">
        <w:rPr>
          <w:rStyle w:val="StyleUnderline"/>
          <w:rFonts w:asciiTheme="minorHAnsi" w:hAnsiTheme="minorHAnsi" w:cstheme="minorHAnsi"/>
          <w:highlight w:val="cyan"/>
        </w:rPr>
        <w:t>in the next decade</w:t>
      </w:r>
      <w:r w:rsidRPr="00520B29">
        <w:rPr>
          <w:rFonts w:asciiTheme="minorHAnsi" w:hAnsiTheme="minorHAnsi" w:cstheme="minorHAnsi"/>
          <w:sz w:val="16"/>
        </w:rPr>
        <w:t>.”</w:t>
      </w:r>
    </w:p>
    <w:p w14:paraId="67C20DF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Emphasis"/>
          <w:rFonts w:asciiTheme="minorHAnsi" w:hAnsiTheme="minorHAnsi" w:cstheme="minorHAnsi"/>
          <w:highlight w:val="cyan"/>
        </w:rPr>
        <w:t xml:space="preserve">convergence of </w:t>
      </w:r>
      <w:r w:rsidRPr="00520B29">
        <w:rPr>
          <w:rStyle w:val="Emphasis"/>
          <w:rFonts w:asciiTheme="minorHAnsi" w:hAnsiTheme="minorHAnsi" w:cstheme="minorHAnsi"/>
        </w:rPr>
        <w:t xml:space="preserve">these </w:t>
      </w:r>
      <w:proofErr w:type="gramStart"/>
      <w:r w:rsidRPr="00520B29">
        <w:rPr>
          <w:rStyle w:val="Emphasis"/>
          <w:rFonts w:asciiTheme="minorHAnsi" w:hAnsiTheme="minorHAnsi" w:cstheme="minorHAnsi"/>
          <w:highlight w:val="cyan"/>
        </w:rPr>
        <w:t>experts</w:t>
      </w:r>
      <w:proofErr w:type="gramEnd"/>
      <w:r w:rsidRPr="00520B29">
        <w:rPr>
          <w:rStyle w:val="Emphasis"/>
          <w:rFonts w:asciiTheme="minorHAnsi" w:hAnsiTheme="minorHAnsi" w:cstheme="minorHAnsi"/>
          <w:highlight w:val="cyan"/>
        </w:rPr>
        <w:t xml:space="preserve"> hovers around 2029</w:t>
      </w:r>
      <w:r w:rsidRPr="00520B29">
        <w:rPr>
          <w:rFonts w:asciiTheme="minorHAnsi" w:hAnsiTheme="minorHAnsi" w:cstheme="minorHAnsi"/>
          <w:sz w:val="16"/>
        </w:rPr>
        <w:t>. I would bet the broader AI expert community has a slightly more conservative outlook. If the large survey was to be repeated it would converge to a ~2035 date. That is twenty years earlier than their previous prediction of 2055.</w:t>
      </w:r>
    </w:p>
    <w:p w14:paraId="1A9FB37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summary, </w:t>
      </w:r>
      <w:r w:rsidRPr="00520B29">
        <w:rPr>
          <w:rStyle w:val="StyleUnderline"/>
          <w:rFonts w:asciiTheme="minorHAnsi" w:hAnsiTheme="minorHAnsi" w:cstheme="minorHAnsi"/>
        </w:rPr>
        <w:t xml:space="preserve">we are at the knee of the curve and </w:t>
      </w:r>
      <w:r w:rsidRPr="00520B29">
        <w:rPr>
          <w:rStyle w:val="Emphasis"/>
          <w:rFonts w:asciiTheme="minorHAnsi" w:hAnsiTheme="minorHAnsi" w:cstheme="minorHAnsi"/>
          <w:highlight w:val="cyan"/>
        </w:rPr>
        <w:t>AGI seems more than likely to occur by 2030</w:t>
      </w:r>
      <w:r w:rsidRPr="00520B29">
        <w:rPr>
          <w:rFonts w:asciiTheme="minorHAnsi" w:hAnsiTheme="minorHAnsi" w:cstheme="minorHAnsi"/>
          <w:sz w:val="16"/>
        </w:rPr>
        <w:t>. We will know if we are at the knee of the exponential curve if achievements in 2023 make the achievements in 2022 seem trivial.</w:t>
      </w:r>
    </w:p>
    <w:p w14:paraId="7BB40503"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Possible---Ext---Quantum</w:t>
      </w:r>
    </w:p>
    <w:p w14:paraId="443133C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New</w:t>
      </w:r>
      <w:r w:rsidRPr="00520B29">
        <w:rPr>
          <w:rFonts w:asciiTheme="minorHAnsi" w:hAnsiTheme="minorHAnsi" w:cstheme="minorHAnsi"/>
        </w:rPr>
        <w:t xml:space="preserve"> methods solve---they </w:t>
      </w:r>
      <w:r w:rsidRPr="00520B29">
        <w:rPr>
          <w:rFonts w:asciiTheme="minorHAnsi" w:hAnsiTheme="minorHAnsi" w:cstheme="minorHAnsi"/>
          <w:u w:val="single"/>
        </w:rPr>
        <w:t>overcome</w:t>
      </w:r>
      <w:r w:rsidRPr="00520B29">
        <w:rPr>
          <w:rFonts w:asciiTheme="minorHAnsi" w:hAnsiTheme="minorHAnsi" w:cstheme="minorHAnsi"/>
        </w:rPr>
        <w:t xml:space="preserve"> the </w:t>
      </w:r>
      <w:r w:rsidRPr="00520B29">
        <w:rPr>
          <w:rFonts w:asciiTheme="minorHAnsi" w:hAnsiTheme="minorHAnsi" w:cstheme="minorHAnsi"/>
          <w:u w:val="single"/>
        </w:rPr>
        <w:t>Turing Test</w:t>
      </w:r>
      <w:r w:rsidRPr="00520B29">
        <w:rPr>
          <w:rFonts w:asciiTheme="minorHAnsi" w:hAnsiTheme="minorHAnsi" w:cstheme="minorHAnsi"/>
        </w:rPr>
        <w:t xml:space="preserve"> and models ‘</w:t>
      </w:r>
      <w:r w:rsidRPr="00520B29">
        <w:rPr>
          <w:rFonts w:asciiTheme="minorHAnsi" w:hAnsiTheme="minorHAnsi" w:cstheme="minorHAnsi"/>
          <w:u w:val="single"/>
        </w:rPr>
        <w:t>non-computational</w:t>
      </w:r>
      <w:r w:rsidRPr="00520B29">
        <w:rPr>
          <w:rFonts w:asciiTheme="minorHAnsi" w:hAnsiTheme="minorHAnsi" w:cstheme="minorHAnsi"/>
        </w:rPr>
        <w:t xml:space="preserve">’ inputs. </w:t>
      </w:r>
    </w:p>
    <w:p w14:paraId="2E9D5F7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Mikki ’22</w:t>
      </w:r>
      <w:r w:rsidRPr="00520B29">
        <w:rPr>
          <w:rFonts w:asciiTheme="minorHAnsi" w:hAnsiTheme="minorHAnsi" w:cstheme="minorHAnsi"/>
        </w:rPr>
        <w:t xml:space="preserve"> [Said; October 7; </w:t>
      </w:r>
      <w:r>
        <w:rPr>
          <w:rFonts w:asciiTheme="minorHAnsi" w:hAnsiTheme="minorHAnsi" w:cstheme="minorHAnsi"/>
        </w:rPr>
        <w:t>Ph.D.</w:t>
      </w:r>
      <w:r w:rsidRPr="00520B29">
        <w:rPr>
          <w:rFonts w:asciiTheme="minorHAnsi" w:hAnsiTheme="minorHAnsi" w:cstheme="minorHAnsi"/>
        </w:rPr>
        <w:t xml:space="preserve">, Electrical Engineering, Professor, Electrical and Computer Engineering and Computer Science, Zhejiang University and University of Illinois at Urbana-Champaign Institute; </w:t>
      </w:r>
      <w:proofErr w:type="spellStart"/>
      <w:r w:rsidRPr="00520B29">
        <w:rPr>
          <w:rFonts w:asciiTheme="minorHAnsi" w:hAnsiTheme="minorHAnsi" w:cstheme="minorHAnsi"/>
        </w:rPr>
        <w:t>TechRxiv</w:t>
      </w:r>
      <w:proofErr w:type="spellEnd"/>
      <w:r w:rsidRPr="00520B29">
        <w:rPr>
          <w:rFonts w:asciiTheme="minorHAnsi" w:hAnsiTheme="minorHAnsi" w:cstheme="minorHAnsi"/>
        </w:rPr>
        <w:t>, “Artificial General Intelligence, Noncomputability, and Dynamical Systems: A Critical Reexamination,” https://doi.org/10.36227/techrxiv.20279913.v1]</w:t>
      </w:r>
    </w:p>
    <w:p w14:paraId="66636AAF"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B. Dynamical Systems and Intelligence</w:t>
      </w:r>
    </w:p>
    <w:p w14:paraId="0F00A65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Sec. II, we listed some of those fundamental </w:t>
      </w:r>
      <w:proofErr w:type="spellStart"/>
      <w:r w:rsidRPr="00520B29">
        <w:rPr>
          <w:rFonts w:asciiTheme="minorHAnsi" w:hAnsiTheme="minorHAnsi" w:cstheme="minorHAnsi"/>
          <w:sz w:val="16"/>
        </w:rPr>
        <w:t>struc</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tural</w:t>
      </w:r>
      <w:proofErr w:type="spellEnd"/>
      <w:r w:rsidRPr="00520B29">
        <w:rPr>
          <w:rFonts w:asciiTheme="minorHAnsi" w:hAnsiTheme="minorHAnsi" w:cstheme="minorHAnsi"/>
          <w:sz w:val="16"/>
        </w:rPr>
        <w:t xml:space="preserve"> themes characteristic of natural intelligence that are not easily realizable using present-day AI technology, especially the data-driven ML paradigm. Some of these features, like the </w:t>
      </w:r>
      <w:r w:rsidRPr="00520B29">
        <w:rPr>
          <w:rStyle w:val="Emphasis"/>
          <w:rFonts w:asciiTheme="minorHAnsi" w:hAnsiTheme="minorHAnsi" w:cstheme="minorHAnsi"/>
        </w:rPr>
        <w:t>dynamic</w:t>
      </w:r>
      <w:r w:rsidRPr="00520B29">
        <w:rPr>
          <w:rFonts w:asciiTheme="minorHAnsi" w:hAnsiTheme="minorHAnsi" w:cstheme="minorHAnsi"/>
          <w:sz w:val="16"/>
        </w:rPr>
        <w:t xml:space="preserve"> splitting into abstract and concrete ontological </w:t>
      </w:r>
      <w:r w:rsidRPr="00520B29">
        <w:rPr>
          <w:rStyle w:val="StyleUnderline"/>
          <w:rFonts w:asciiTheme="minorHAnsi" w:hAnsiTheme="minorHAnsi" w:cstheme="minorHAnsi"/>
        </w:rPr>
        <w:t>categories</w:t>
      </w:r>
      <w:r w:rsidRPr="00520B29">
        <w:rPr>
          <w:rFonts w:asciiTheme="minorHAnsi" w:hAnsiTheme="minorHAnsi" w:cstheme="minorHAnsi"/>
          <w:sz w:val="16"/>
        </w:rPr>
        <w:t xml:space="preserve">, may be taken as </w:t>
      </w:r>
      <w:r w:rsidRPr="00520B29">
        <w:rPr>
          <w:rStyle w:val="StyleUnderline"/>
          <w:rFonts w:asciiTheme="minorHAnsi" w:hAnsiTheme="minorHAnsi" w:cstheme="minorHAnsi"/>
        </w:rPr>
        <w:t>suggest</w:t>
      </w:r>
      <w:r w:rsidRPr="00520B29">
        <w:rPr>
          <w:rFonts w:asciiTheme="minorHAnsi" w:hAnsiTheme="minorHAnsi" w:cstheme="minorHAnsi"/>
          <w:sz w:val="16"/>
        </w:rPr>
        <w:t xml:space="preserve">ing the </w:t>
      </w:r>
      <w:r w:rsidRPr="00520B29">
        <w:rPr>
          <w:rStyle w:val="Emphasis"/>
          <w:rFonts w:asciiTheme="minorHAnsi" w:hAnsiTheme="minorHAnsi" w:cstheme="minorHAnsi"/>
        </w:rPr>
        <w:t>need</w:t>
      </w:r>
      <w:r w:rsidRPr="00520B29">
        <w:rPr>
          <w:rStyle w:val="StyleUnderline"/>
          <w:rFonts w:asciiTheme="minorHAnsi" w:hAnsiTheme="minorHAnsi" w:cstheme="minorHAnsi"/>
        </w:rPr>
        <w:t xml:space="preserve"> to establish a </w:t>
      </w:r>
      <w:r w:rsidRPr="00520B29">
        <w:rPr>
          <w:rStyle w:val="Emphasis"/>
          <w:rFonts w:asciiTheme="minorHAnsi" w:hAnsiTheme="minorHAnsi" w:cstheme="minorHAnsi"/>
          <w:highlight w:val="cyan"/>
        </w:rPr>
        <w:t>n</w:t>
      </w:r>
      <w:r w:rsidRPr="00520B29">
        <w:rPr>
          <w:rStyle w:val="StyleUnderline"/>
          <w:rFonts w:asciiTheme="minorHAnsi" w:hAnsiTheme="minorHAnsi" w:cstheme="minorHAnsi"/>
        </w:rPr>
        <w:t>on</w:t>
      </w:r>
      <w:r w:rsidRPr="00520B29">
        <w:rPr>
          <w:rStyle w:val="Emphasis"/>
          <w:rFonts w:asciiTheme="minorHAnsi" w:hAnsiTheme="minorHAnsi" w:cstheme="minorHAnsi"/>
          <w:highlight w:val="cyan"/>
        </w:rPr>
        <w:t>c</w:t>
      </w:r>
      <w:r w:rsidRPr="00520B29">
        <w:rPr>
          <w:rStyle w:val="StyleUnderline"/>
          <w:rFonts w:asciiTheme="minorHAnsi" w:hAnsiTheme="minorHAnsi" w:cstheme="minorHAnsi"/>
        </w:rPr>
        <w:t xml:space="preserve">omputational procedure </w:t>
      </w:r>
      <w:r w:rsidRPr="00520B29">
        <w:rPr>
          <w:rStyle w:val="StyleUnderline"/>
          <w:rFonts w:asciiTheme="minorHAnsi" w:hAnsiTheme="minorHAnsi" w:cstheme="minorHAnsi"/>
          <w:highlight w:val="cyan"/>
        </w:rPr>
        <w:t>surpass</w:t>
      </w:r>
      <w:r w:rsidRPr="00520B29">
        <w:rPr>
          <w:rStyle w:val="StyleUnderline"/>
          <w:rFonts w:asciiTheme="minorHAnsi" w:hAnsiTheme="minorHAnsi" w:cstheme="minorHAnsi"/>
        </w:rPr>
        <w:t>ing</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limitations</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a traditional </w:t>
      </w:r>
      <w:r w:rsidRPr="00520B29">
        <w:rPr>
          <w:rStyle w:val="Emphasis"/>
          <w:rFonts w:asciiTheme="minorHAnsi" w:hAnsiTheme="minorHAnsi" w:cstheme="minorHAnsi"/>
          <w:highlight w:val="cyan"/>
        </w:rPr>
        <w:t>Turing machine</w:t>
      </w:r>
      <w:r w:rsidRPr="00520B29">
        <w:rPr>
          <w:rFonts w:asciiTheme="minorHAnsi" w:hAnsiTheme="minorHAnsi" w:cstheme="minorHAnsi"/>
          <w:sz w:val="16"/>
        </w:rPr>
        <w:t xml:space="preserve"> (Sec. III). The important </w:t>
      </w:r>
      <w:r w:rsidRPr="00520B29">
        <w:rPr>
          <w:rStyle w:val="StyleUnderline"/>
          <w:rFonts w:asciiTheme="minorHAnsi" w:hAnsiTheme="minorHAnsi" w:cstheme="minorHAnsi"/>
        </w:rPr>
        <w:t>question</w:t>
      </w:r>
      <w:r w:rsidRPr="00520B29">
        <w:rPr>
          <w:rFonts w:asciiTheme="minorHAnsi" w:hAnsiTheme="minorHAnsi" w:cstheme="minorHAnsi"/>
          <w:sz w:val="16"/>
        </w:rPr>
        <w:t xml:space="preserve"> we now turn to </w:t>
      </w:r>
      <w:r w:rsidRPr="00520B29">
        <w:rPr>
          <w:rStyle w:val="StyleUnderline"/>
          <w:rFonts w:asciiTheme="minorHAnsi" w:hAnsiTheme="minorHAnsi" w:cstheme="minorHAnsi"/>
        </w:rPr>
        <w:t xml:space="preserve">is how to realize a given </w:t>
      </w:r>
      <w:r w:rsidRPr="00520B29">
        <w:rPr>
          <w:rStyle w:val="Emphasis"/>
          <w:rFonts w:asciiTheme="minorHAnsi" w:hAnsiTheme="minorHAnsi" w:cstheme="minorHAnsi"/>
        </w:rPr>
        <w:t>AGI</w:t>
      </w:r>
      <w:r w:rsidRPr="00520B29">
        <w:rPr>
          <w:rFonts w:asciiTheme="minorHAnsi" w:hAnsiTheme="minorHAnsi" w:cstheme="minorHAnsi"/>
          <w:sz w:val="16"/>
        </w:rPr>
        <w:t xml:space="preserve"> core system,</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whether </w:t>
      </w:r>
      <w:r w:rsidRPr="00520B29">
        <w:rPr>
          <w:rStyle w:val="Emphasis"/>
          <w:rFonts w:asciiTheme="minorHAnsi" w:hAnsiTheme="minorHAnsi" w:cstheme="minorHAnsi"/>
        </w:rPr>
        <w:t>computable</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not</w:t>
      </w:r>
      <w:r w:rsidRPr="00520B29">
        <w:rPr>
          <w:rFonts w:asciiTheme="minorHAnsi" w:hAnsiTheme="minorHAnsi" w:cstheme="minorHAnsi"/>
          <w:sz w:val="16"/>
        </w:rPr>
        <w:t>. The answer is critical for under- standing some of the limitations of conventional AI and the demand for exploring alternative ideas for future AGI research.</w:t>
      </w:r>
    </w:p>
    <w:p w14:paraId="26FA77F4"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We embrace</w:t>
      </w:r>
      <w:r w:rsidRPr="00520B29">
        <w:rPr>
          <w:rFonts w:asciiTheme="minorHAnsi" w:hAnsiTheme="minorHAnsi" w:cstheme="minorHAnsi"/>
          <w:sz w:val="16"/>
        </w:rPr>
        <w:t xml:space="preserve"> below the now </w:t>
      </w:r>
      <w:r w:rsidRPr="00520B29">
        <w:rPr>
          <w:rStyle w:val="Emphasis"/>
          <w:rFonts w:asciiTheme="minorHAnsi" w:hAnsiTheme="minorHAnsi" w:cstheme="minorHAnsi"/>
        </w:rPr>
        <w:t>well-established</w:t>
      </w:r>
      <w:r w:rsidRPr="00520B29">
        <w:rPr>
          <w:rStyle w:val="StyleUnderline"/>
          <w:rFonts w:asciiTheme="minorHAnsi" w:hAnsiTheme="minorHAnsi" w:cstheme="minorHAnsi"/>
        </w:rPr>
        <w:t xml:space="preserve"> trend of treating 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as</w:t>
      </w:r>
      <w:r w:rsidRPr="00520B29">
        <w:rPr>
          <w:rFonts w:asciiTheme="minorHAnsi" w:hAnsiTheme="minorHAnsi" w:cstheme="minorHAnsi"/>
          <w:sz w:val="16"/>
        </w:rPr>
        <w:t xml:space="preserve"> essentially </w:t>
      </w:r>
      <w:r w:rsidRPr="00520B29">
        <w:rPr>
          <w:rStyle w:val="Emphasis"/>
          <w:rFonts w:asciiTheme="minorHAnsi" w:hAnsiTheme="minorHAnsi" w:cstheme="minorHAnsi"/>
        </w:rPr>
        <w:t>dynamic agents</w:t>
      </w:r>
      <w:r w:rsidRPr="00520B29">
        <w:rPr>
          <w:rFonts w:asciiTheme="minorHAnsi" w:hAnsiTheme="minorHAnsi" w:cstheme="minorHAnsi"/>
          <w:sz w:val="16"/>
        </w:rPr>
        <w:t xml:space="preserve"> [72]. This view is fundamental for future realizations of AGI using networks or assemblages of multiple interacting agents [45], [46], [87]– [89].</w:t>
      </w:r>
    </w:p>
    <w:p w14:paraId="71D89A6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Definition 2. (Intelligent dynamic agents) An </w:t>
      </w:r>
      <w:r w:rsidRPr="00520B29">
        <w:rPr>
          <w:rStyle w:val="StyleUnderline"/>
          <w:rFonts w:asciiTheme="minorHAnsi" w:hAnsiTheme="minorHAnsi" w:cstheme="minorHAnsi"/>
        </w:rPr>
        <w:t>intelligent dynamic agent</w:t>
      </w:r>
      <w:r w:rsidRPr="00520B29">
        <w:rPr>
          <w:rFonts w:asciiTheme="minorHAnsi" w:hAnsiTheme="minorHAnsi" w:cstheme="minorHAnsi"/>
          <w:sz w:val="16"/>
        </w:rPr>
        <w:t xml:space="preserve"> (</w:t>
      </w:r>
      <w:r w:rsidRPr="00520B29">
        <w:rPr>
          <w:rStyle w:val="Emphasis"/>
          <w:rFonts w:asciiTheme="minorHAnsi" w:hAnsiTheme="minorHAnsi" w:cstheme="minorHAnsi"/>
        </w:rPr>
        <w:t>IDA</w:t>
      </w:r>
      <w:r w:rsidRPr="00520B29">
        <w:rPr>
          <w:rFonts w:asciiTheme="minorHAnsi" w:hAnsiTheme="minorHAnsi" w:cstheme="minorHAnsi"/>
          <w:sz w:val="16"/>
        </w:rPr>
        <w:t xml:space="preserve">) </w:t>
      </w:r>
      <w:r w:rsidRPr="00520B29">
        <w:rPr>
          <w:rStyle w:val="StyleUnderline"/>
          <w:rFonts w:asciiTheme="minorHAnsi" w:hAnsiTheme="minorHAnsi" w:cstheme="minorHAnsi"/>
        </w:rPr>
        <w:t>is</w:t>
      </w:r>
      <w:r w:rsidRPr="00520B29">
        <w:rPr>
          <w:rFonts w:asciiTheme="minorHAnsi" w:hAnsiTheme="minorHAnsi" w:cstheme="minorHAnsi"/>
          <w:sz w:val="16"/>
        </w:rPr>
        <w:t xml:space="preserve"> a process in spacetime </w:t>
      </w:r>
      <w:r w:rsidRPr="00520B29">
        <w:rPr>
          <w:rStyle w:val="StyleUnderline"/>
          <w:rFonts w:asciiTheme="minorHAnsi" w:hAnsiTheme="minorHAnsi" w:cstheme="minorHAnsi"/>
        </w:rPr>
        <w:t>capable of performing decisions</w:t>
      </w:r>
      <w:r w:rsidRPr="00520B29">
        <w:rPr>
          <w:rFonts w:asciiTheme="minorHAnsi" w:hAnsiTheme="minorHAnsi" w:cstheme="minorHAnsi"/>
          <w:sz w:val="16"/>
        </w:rPr>
        <w:t xml:space="preserve"> and outputting actions </w:t>
      </w:r>
      <w:r w:rsidRPr="00520B29">
        <w:rPr>
          <w:rStyle w:val="StyleUnderline"/>
          <w:rFonts w:asciiTheme="minorHAnsi" w:hAnsiTheme="minorHAnsi" w:cstheme="minorHAnsi"/>
        </w:rPr>
        <w:t xml:space="preserve">in </w:t>
      </w:r>
      <w:r w:rsidRPr="00520B29">
        <w:rPr>
          <w:rStyle w:val="Emphasis"/>
          <w:rFonts w:asciiTheme="minorHAnsi" w:hAnsiTheme="minorHAnsi" w:cstheme="minorHAnsi"/>
        </w:rPr>
        <w:t>real-time</w:t>
      </w:r>
      <w:r w:rsidRPr="00520B29">
        <w:rPr>
          <w:rStyle w:val="StyleUnderline"/>
          <w:rFonts w:asciiTheme="minorHAnsi" w:hAnsiTheme="minorHAnsi" w:cstheme="minorHAnsi"/>
        </w:rPr>
        <w:t xml:space="preserve"> scenarios</w:t>
      </w:r>
      <w:r w:rsidRPr="00520B29">
        <w:rPr>
          <w:rFonts w:asciiTheme="minorHAnsi" w:hAnsiTheme="minorHAnsi" w:cstheme="minorHAnsi"/>
          <w:sz w:val="16"/>
        </w:rPr>
        <w:t xml:space="preserve">. The IDA is a continuous- or discrete-time dynamical process that can be embedded into higher-dimensional state spaces, possibly infinite-dimensional, but must involve local time as independent variables. The dynamics may be </w:t>
      </w:r>
      <w:proofErr w:type="spellStart"/>
      <w:r w:rsidRPr="00520B29">
        <w:rPr>
          <w:rFonts w:asciiTheme="minorHAnsi" w:hAnsiTheme="minorHAnsi" w:cstheme="minorHAnsi"/>
          <w:sz w:val="16"/>
        </w:rPr>
        <w:t>determin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istic</w:t>
      </w:r>
      <w:proofErr w:type="spellEnd"/>
      <w:r w:rsidRPr="00520B29">
        <w:rPr>
          <w:rFonts w:asciiTheme="minorHAnsi" w:hAnsiTheme="minorHAnsi" w:cstheme="minorHAnsi"/>
          <w:sz w:val="16"/>
        </w:rPr>
        <w:t xml:space="preserve"> or stochastic, and in the </w:t>
      </w:r>
      <w:proofErr w:type="gramStart"/>
      <w:r w:rsidRPr="00520B29">
        <w:rPr>
          <w:rFonts w:asciiTheme="minorHAnsi" w:hAnsiTheme="minorHAnsi" w:cstheme="minorHAnsi"/>
          <w:sz w:val="16"/>
        </w:rPr>
        <w:t>latter</w:t>
      </w:r>
      <w:proofErr w:type="gramEnd"/>
      <w:r w:rsidRPr="00520B29">
        <w:rPr>
          <w:rFonts w:asciiTheme="minorHAnsi" w:hAnsiTheme="minorHAnsi" w:cstheme="minorHAnsi"/>
          <w:sz w:val="16"/>
        </w:rPr>
        <w:t xml:space="preserve"> it can be either Markovian or non-Markovian.</w:t>
      </w:r>
    </w:p>
    <w:p w14:paraId="1DA7C480"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For both natural and artificial intelligence, the IDA is </w:t>
      </w:r>
      <w:proofErr w:type="gramStart"/>
      <w:r w:rsidRPr="00520B29">
        <w:rPr>
          <w:rFonts w:asciiTheme="minorHAnsi" w:hAnsiTheme="minorHAnsi" w:cstheme="minorHAnsi"/>
          <w:sz w:val="16"/>
          <w:szCs w:val="16"/>
        </w:rPr>
        <w:t>most commonly modeled</w:t>
      </w:r>
      <w:proofErr w:type="gramEnd"/>
      <w:r w:rsidRPr="00520B29">
        <w:rPr>
          <w:rFonts w:asciiTheme="minorHAnsi" w:hAnsiTheme="minorHAnsi" w:cstheme="minorHAnsi"/>
          <w:sz w:val="16"/>
          <w:szCs w:val="16"/>
        </w:rPr>
        <w:t xml:space="preserve"> as a stochastic (usually Markovian) dynamic system [51], [90], [91]. Note that non-</w:t>
      </w:r>
      <w:proofErr w:type="spellStart"/>
      <w:r w:rsidRPr="00520B29">
        <w:rPr>
          <w:rFonts w:asciiTheme="minorHAnsi" w:hAnsiTheme="minorHAnsi" w:cstheme="minorHAnsi"/>
          <w:sz w:val="16"/>
          <w:szCs w:val="16"/>
        </w:rPr>
        <w:t>Markovianity</w:t>
      </w:r>
      <w:proofErr w:type="spellEnd"/>
      <w:r w:rsidRPr="00520B29">
        <w:rPr>
          <w:rFonts w:asciiTheme="minorHAnsi" w:hAnsiTheme="minorHAnsi" w:cstheme="minorHAnsi"/>
          <w:sz w:val="16"/>
          <w:szCs w:val="16"/>
        </w:rPr>
        <w:t xml:space="preserve"> is closely related to nonlocality so non-Markovian systems are projected to play a prominent role in future dynamical realizations of AGI agents (cf. Sec. II-C). For a comprehensive and rigorous account of the dynamic approach to nature (biology, psychology) that also pays special attention to the role played by memory (non-</w:t>
      </w:r>
      <w:proofErr w:type="spellStart"/>
      <w:r w:rsidRPr="00520B29">
        <w:rPr>
          <w:rFonts w:asciiTheme="minorHAnsi" w:hAnsiTheme="minorHAnsi" w:cstheme="minorHAnsi"/>
          <w:sz w:val="16"/>
          <w:szCs w:val="16"/>
        </w:rPr>
        <w:t>Markovianity</w:t>
      </w:r>
      <w:proofErr w:type="spellEnd"/>
      <w:r w:rsidRPr="00520B29">
        <w:rPr>
          <w:rFonts w:asciiTheme="minorHAnsi" w:hAnsiTheme="minorHAnsi" w:cstheme="minorHAnsi"/>
          <w:sz w:val="16"/>
          <w:szCs w:val="16"/>
        </w:rPr>
        <w:t xml:space="preserve">), see [92]. The IDA paradigm has become quite influential in AI teaching and research even while not always couched in the language of rigorous dynamic system theory [72]. IDAs include not only single agents interacting with their environments using sensor arrays [93], [94], but also swarms or assemblages of interacting agents where intelligent </w:t>
      </w:r>
      <w:proofErr w:type="spellStart"/>
      <w:r w:rsidRPr="00520B29">
        <w:rPr>
          <w:rFonts w:asciiTheme="minorHAnsi" w:hAnsiTheme="minorHAnsi" w:cstheme="minorHAnsi"/>
          <w:sz w:val="16"/>
          <w:szCs w:val="16"/>
        </w:rPr>
        <w:t>behaviour</w:t>
      </w:r>
      <w:proofErr w:type="spellEnd"/>
      <w:r w:rsidRPr="00520B29">
        <w:rPr>
          <w:rFonts w:asciiTheme="minorHAnsi" w:hAnsiTheme="minorHAnsi" w:cstheme="minorHAnsi"/>
          <w:sz w:val="16"/>
          <w:szCs w:val="16"/>
        </w:rPr>
        <w:t xml:space="preserve"> can be seen to emerge out of the nexus of collective interactions [45], whether classical or quantum [91].</w:t>
      </w:r>
    </w:p>
    <w:p w14:paraId="482A11C8"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This </w:t>
      </w:r>
      <w:r w:rsidRPr="00520B29">
        <w:rPr>
          <w:rStyle w:val="Emphasis"/>
          <w:rFonts w:asciiTheme="minorHAnsi" w:hAnsiTheme="minorHAnsi" w:cstheme="minorHAnsi"/>
          <w:highlight w:val="cyan"/>
        </w:rPr>
        <w:t>dynamic</w:t>
      </w:r>
      <w:r w:rsidRPr="00520B29">
        <w:rPr>
          <w:rStyle w:val="StyleUnderline"/>
          <w:rFonts w:asciiTheme="minorHAnsi" w:hAnsiTheme="minorHAnsi" w:cstheme="minorHAnsi"/>
          <w:highlight w:val="cyan"/>
        </w:rPr>
        <w:t xml:space="preserve"> view</w:t>
      </w:r>
      <w:r w:rsidRPr="00520B29">
        <w:rPr>
          <w:rStyle w:val="StyleUnderline"/>
          <w:rFonts w:asciiTheme="minorHAnsi" w:hAnsiTheme="minorHAnsi" w:cstheme="minorHAnsi"/>
        </w:rPr>
        <w:t xml:space="preserve"> of intelligence</w:t>
      </w:r>
      <w:r w:rsidRPr="00520B29">
        <w:rPr>
          <w:rFonts w:asciiTheme="minorHAnsi" w:hAnsiTheme="minorHAnsi" w:cstheme="minorHAnsi"/>
          <w:sz w:val="16"/>
        </w:rPr>
        <w:t xml:space="preserve"> was </w:t>
      </w:r>
      <w:r w:rsidRPr="00520B29">
        <w:rPr>
          <w:rStyle w:val="Emphasis"/>
          <w:rFonts w:asciiTheme="minorHAnsi" w:hAnsiTheme="minorHAnsi" w:cstheme="minorHAnsi"/>
          <w:highlight w:val="cyan"/>
        </w:rPr>
        <w:t>not</w:t>
      </w:r>
      <w:r w:rsidRPr="00520B29">
        <w:rPr>
          <w:rFonts w:asciiTheme="minorHAnsi" w:hAnsiTheme="minorHAnsi" w:cstheme="minorHAnsi"/>
          <w:sz w:val="16"/>
        </w:rPr>
        <w:t xml:space="preserve"> well </w:t>
      </w:r>
      <w:r w:rsidRPr="00520B29">
        <w:rPr>
          <w:rStyle w:val="Emphasis"/>
          <w:rFonts w:asciiTheme="minorHAnsi" w:hAnsiTheme="minorHAnsi" w:cstheme="minorHAnsi"/>
          <w:highlight w:val="cyan"/>
        </w:rPr>
        <w:t>developed</w:t>
      </w:r>
      <w:r w:rsidRPr="00520B29">
        <w:rPr>
          <w:rStyle w:val="StyleUnderline"/>
          <w:rFonts w:asciiTheme="minorHAnsi" w:hAnsiTheme="minorHAnsi" w:cstheme="minorHAnsi"/>
          <w:highlight w:val="cyan"/>
        </w:rPr>
        <w:t xml:space="preserve"> during</w:t>
      </w:r>
      <w:r w:rsidRPr="00520B29">
        <w:rPr>
          <w:rStyle w:val="StyleUnderline"/>
          <w:rFonts w:asciiTheme="minorHAnsi" w:hAnsiTheme="minorHAnsi" w:cstheme="minorHAnsi"/>
        </w:rPr>
        <w:t xml:space="preserve"> the time of</w:t>
      </w:r>
      <w:r w:rsidRPr="00520B29">
        <w:rPr>
          <w:rFonts w:asciiTheme="minorHAnsi" w:hAnsiTheme="minorHAnsi" w:cstheme="minorHAnsi"/>
          <w:sz w:val="16"/>
        </w:rPr>
        <w:t xml:space="preserve"> the </w:t>
      </w:r>
      <w:r w:rsidRPr="00520B29">
        <w:rPr>
          <w:rStyle w:val="Emphasis"/>
          <w:rFonts w:asciiTheme="minorHAnsi" w:hAnsiTheme="minorHAnsi" w:cstheme="minorHAnsi"/>
        </w:rPr>
        <w:t>founding fathers</w:t>
      </w:r>
      <w:r w:rsidRPr="00520B29">
        <w:rPr>
          <w:rStyle w:val="StyleUnderline"/>
          <w:rFonts w:asciiTheme="minorHAnsi" w:hAnsiTheme="minorHAnsi" w:cstheme="minorHAnsi"/>
        </w:rPr>
        <w:t xml:space="preserve"> of computer science</w:t>
      </w:r>
      <w:r w:rsidRPr="00520B29">
        <w:rPr>
          <w:rFonts w:asciiTheme="minorHAnsi" w:hAnsiTheme="minorHAnsi" w:cstheme="minorHAnsi"/>
          <w:sz w:val="16"/>
        </w:rPr>
        <w:t xml:space="preserve">. Up to the early 1950s, </w:t>
      </w:r>
      <w:r w:rsidRPr="00520B29">
        <w:rPr>
          <w:rStyle w:val="StyleUnderline"/>
          <w:rFonts w:asciiTheme="minorHAnsi" w:hAnsiTheme="minorHAnsi" w:cstheme="minorHAnsi"/>
        </w:rPr>
        <w:t xml:space="preserve">figures like </w:t>
      </w:r>
      <w:r w:rsidRPr="00520B29">
        <w:rPr>
          <w:rStyle w:val="Emphasis"/>
          <w:rFonts w:asciiTheme="minorHAnsi" w:hAnsiTheme="minorHAnsi" w:cstheme="minorHAnsi"/>
        </w:rPr>
        <w:t>Gödel</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Turing</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Church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Post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Chomsky</w:t>
      </w:r>
      <w:r w:rsidRPr="00520B29">
        <w:rPr>
          <w:rStyle w:val="StyleUnderline"/>
          <w:rFonts w:asciiTheme="minorHAnsi" w:hAnsiTheme="minorHAnsi" w:cstheme="minorHAnsi"/>
        </w:rPr>
        <w:t xml:space="preserve"> worked with</w:t>
      </w:r>
      <w:r w:rsidRPr="00520B29">
        <w:rPr>
          <w:rFonts w:asciiTheme="minorHAnsi" w:hAnsiTheme="minorHAnsi" w:cstheme="minorHAnsi"/>
          <w:sz w:val="16"/>
        </w:rPr>
        <w:t xml:space="preserve"> essentially a Hilbert-like </w:t>
      </w:r>
      <w:r w:rsidRPr="00520B29">
        <w:rPr>
          <w:rStyle w:val="Emphasis"/>
          <w:rFonts w:asciiTheme="minorHAnsi" w:hAnsiTheme="minorHAnsi" w:cstheme="minorHAnsi"/>
          <w:highlight w:val="cyan"/>
        </w:rPr>
        <w:t>formal system</w:t>
      </w:r>
      <w:r w:rsidRPr="00520B29">
        <w:rPr>
          <w:rStyle w:val="StyleUnderline"/>
          <w:rFonts w:asciiTheme="minorHAnsi" w:hAnsiTheme="minorHAnsi" w:cstheme="minorHAnsi"/>
        </w:rPr>
        <w:t xml:space="preserve"> approach</w:t>
      </w:r>
      <w:r w:rsidRPr="00520B29">
        <w:rPr>
          <w:rFonts w:asciiTheme="minorHAnsi" w:hAnsiTheme="minorHAnsi" w:cstheme="minorHAnsi"/>
          <w:sz w:val="16"/>
        </w:rPr>
        <w:t xml:space="preserve"> [95], </w:t>
      </w:r>
      <w:r w:rsidRPr="00520B29">
        <w:rPr>
          <w:rStyle w:val="StyleUnderline"/>
          <w:rFonts w:asciiTheme="minorHAnsi" w:hAnsiTheme="minorHAnsi" w:cstheme="minorHAnsi"/>
        </w:rPr>
        <w:t>where</w:t>
      </w:r>
      <w:r w:rsidRPr="00520B29">
        <w:rPr>
          <w:rFonts w:asciiTheme="minorHAnsi" w:hAnsiTheme="minorHAnsi" w:cstheme="minorHAnsi"/>
          <w:sz w:val="16"/>
        </w:rPr>
        <w:t xml:space="preserve"> the </w:t>
      </w:r>
      <w:r w:rsidRPr="00520B29">
        <w:rPr>
          <w:rStyle w:val="StyleUnderline"/>
          <w:rFonts w:asciiTheme="minorHAnsi" w:hAnsiTheme="minorHAnsi" w:cstheme="minorHAnsi"/>
        </w:rPr>
        <w:t>principal content of the theory</w:t>
      </w:r>
      <w:r w:rsidRPr="00520B29">
        <w:rPr>
          <w:rFonts w:asciiTheme="minorHAnsi" w:hAnsiTheme="minorHAnsi" w:cstheme="minorHAnsi"/>
          <w:sz w:val="16"/>
        </w:rPr>
        <w:t>, whether applied to logic, foundations of mathematics, computing, AI, linguistics, cognition, i</w:t>
      </w:r>
      <w:r w:rsidRPr="00520B29">
        <w:rPr>
          <w:rStyle w:val="StyleUnderline"/>
          <w:rFonts w:asciiTheme="minorHAnsi" w:hAnsiTheme="minorHAnsi" w:cstheme="minorHAnsi"/>
        </w:rPr>
        <w:t xml:space="preserve">s </w:t>
      </w:r>
      <w:r w:rsidRPr="00520B29">
        <w:rPr>
          <w:rFonts w:asciiTheme="minorHAnsi" w:hAnsiTheme="minorHAnsi" w:cstheme="minorHAnsi"/>
          <w:sz w:val="16"/>
        </w:rPr>
        <w:t>generated</w:t>
      </w:r>
      <w:r w:rsidRPr="00520B29">
        <w:rPr>
          <w:rStyle w:val="StyleUnderline"/>
          <w:rFonts w:asciiTheme="minorHAnsi" w:hAnsiTheme="minorHAnsi" w:cstheme="minorHAnsi"/>
        </w:rPr>
        <w:t xml:space="preserve"> by </w:t>
      </w:r>
      <w:r w:rsidRPr="00520B29">
        <w:rPr>
          <w:rStyle w:val="StyleUnderline"/>
          <w:rFonts w:asciiTheme="minorHAnsi" w:hAnsiTheme="minorHAnsi" w:cstheme="minorHAnsi"/>
          <w:highlight w:val="cyan"/>
        </w:rPr>
        <w:t>execut</w:t>
      </w:r>
      <w:r w:rsidRPr="00520B29">
        <w:rPr>
          <w:rStyle w:val="StyleUnderline"/>
          <w:rFonts w:asciiTheme="minorHAnsi" w:hAnsiTheme="minorHAnsi" w:cstheme="minorHAnsi"/>
        </w:rPr>
        <w:t>ing</w:t>
      </w:r>
      <w:r w:rsidRPr="00520B29">
        <w:rPr>
          <w:rFonts w:asciiTheme="minorHAnsi" w:hAnsiTheme="minorHAnsi" w:cstheme="minorHAnsi"/>
          <w:sz w:val="16"/>
        </w:rPr>
        <w:t xml:space="preserve"> a set of “</w:t>
      </w:r>
      <w:r w:rsidRPr="00520B29">
        <w:rPr>
          <w:rStyle w:val="Emphasis"/>
          <w:rFonts w:asciiTheme="minorHAnsi" w:hAnsiTheme="minorHAnsi" w:cstheme="minorHAnsi"/>
          <w:highlight w:val="cyan"/>
        </w:rPr>
        <w:t>static</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or </w:t>
      </w:r>
      <w:r w:rsidRPr="00520B29">
        <w:rPr>
          <w:rStyle w:val="Emphasis"/>
          <w:rFonts w:asciiTheme="minorHAnsi" w:hAnsiTheme="minorHAnsi" w:cstheme="minorHAnsi"/>
        </w:rPr>
        <w:t xml:space="preserve">fixed </w:t>
      </w:r>
      <w:r w:rsidRPr="00520B29">
        <w:rPr>
          <w:rStyle w:val="Emphasis"/>
          <w:rFonts w:asciiTheme="minorHAnsi" w:hAnsiTheme="minorHAnsi" w:cstheme="minorHAnsi"/>
          <w:highlight w:val="cyan"/>
        </w:rPr>
        <w:t>rules</w:t>
      </w:r>
      <w:r w:rsidRPr="00520B29">
        <w:rPr>
          <w:rStyle w:val="StyleUnderline"/>
          <w:rFonts w:asciiTheme="minorHAnsi" w:hAnsiTheme="minorHAnsi" w:cstheme="minorHAnsi"/>
        </w:rPr>
        <w:t xml:space="preserve"> whereby computations </w:t>
      </w:r>
      <w:r w:rsidRPr="00520B29">
        <w:rPr>
          <w:rFonts w:asciiTheme="minorHAnsi" w:hAnsiTheme="minorHAnsi" w:cstheme="minorHAnsi"/>
          <w:sz w:val="16"/>
        </w:rPr>
        <w:t xml:space="preserve">or derivations </w:t>
      </w:r>
      <w:r w:rsidRPr="00520B29">
        <w:rPr>
          <w:rStyle w:val="StyleUnderline"/>
          <w:rFonts w:asciiTheme="minorHAnsi" w:hAnsiTheme="minorHAnsi" w:cstheme="minorHAnsi"/>
        </w:rPr>
        <w:t>are</w:t>
      </w:r>
      <w:r w:rsidRPr="00520B29">
        <w:rPr>
          <w:rFonts w:asciiTheme="minorHAnsi" w:hAnsiTheme="minorHAnsi" w:cstheme="minorHAnsi"/>
          <w:sz w:val="16"/>
        </w:rPr>
        <w:t xml:space="preserve"> logically </w:t>
      </w:r>
      <w:r w:rsidRPr="00520B29">
        <w:rPr>
          <w:rStyle w:val="StyleUnderline"/>
          <w:rFonts w:asciiTheme="minorHAnsi" w:hAnsiTheme="minorHAnsi" w:cstheme="minorHAnsi"/>
        </w:rPr>
        <w:t>performed in</w:t>
      </w:r>
      <w:r w:rsidRPr="00520B29">
        <w:rPr>
          <w:rFonts w:asciiTheme="minorHAnsi" w:hAnsiTheme="minorHAnsi" w:cstheme="minorHAnsi"/>
          <w:sz w:val="16"/>
        </w:rPr>
        <w:t xml:space="preserve"> some ambient </w:t>
      </w:r>
      <w:r w:rsidRPr="00520B29">
        <w:rPr>
          <w:rStyle w:val="Emphasis"/>
          <w:rFonts w:asciiTheme="minorHAnsi" w:hAnsiTheme="minorHAnsi" w:cstheme="minorHAnsi"/>
        </w:rPr>
        <w:t>abstract</w:t>
      </w:r>
      <w:r w:rsidRPr="00520B29">
        <w:rPr>
          <w:rStyle w:val="StyleUnderline"/>
          <w:rFonts w:asciiTheme="minorHAnsi" w:hAnsiTheme="minorHAnsi" w:cstheme="minorHAnsi"/>
        </w:rPr>
        <w:t xml:space="preserve"> mental space</w:t>
      </w:r>
      <w:r w:rsidRPr="00520B29">
        <w:rPr>
          <w:rFonts w:asciiTheme="minorHAnsi" w:hAnsiTheme="minorHAnsi" w:cstheme="minorHAnsi"/>
          <w:sz w:val="16"/>
        </w:rPr>
        <w:t xml:space="preserve"> [16], [84], [96]–[98]. On the other hand, the </w:t>
      </w:r>
      <w:r w:rsidRPr="00520B29">
        <w:rPr>
          <w:rStyle w:val="StyleUnderline"/>
          <w:rFonts w:asciiTheme="minorHAnsi" w:hAnsiTheme="minorHAnsi" w:cstheme="minorHAnsi"/>
        </w:rPr>
        <w:t xml:space="preserve">rise of </w:t>
      </w:r>
      <w:r w:rsidRPr="00520B29">
        <w:rPr>
          <w:rStyle w:val="Emphasis"/>
          <w:rFonts w:asciiTheme="minorHAnsi" w:hAnsiTheme="minorHAnsi" w:cstheme="minorHAnsi"/>
        </w:rPr>
        <w:t>dynamic system theory</w:t>
      </w:r>
      <w:r w:rsidRPr="00520B29">
        <w:rPr>
          <w:rStyle w:val="StyleUnderline"/>
          <w:rFonts w:asciiTheme="minorHAnsi" w:hAnsiTheme="minorHAnsi" w:cstheme="minorHAnsi"/>
        </w:rPr>
        <w:t xml:space="preserve"> in scientific studies of intelligence started to really take shape</w:t>
      </w:r>
      <w:r w:rsidRPr="00520B29">
        <w:rPr>
          <w:rFonts w:asciiTheme="minorHAnsi" w:hAnsiTheme="minorHAnsi" w:cstheme="minorHAnsi"/>
          <w:sz w:val="16"/>
        </w:rPr>
        <w:t xml:space="preserve"> after the end of World War II. In general, the </w:t>
      </w:r>
      <w:r w:rsidRPr="00520B29">
        <w:rPr>
          <w:rStyle w:val="Emphasis"/>
          <w:rFonts w:asciiTheme="minorHAnsi" w:hAnsiTheme="minorHAnsi" w:cstheme="minorHAnsi"/>
          <w:highlight w:val="cyan"/>
        </w:rPr>
        <w:t>dynamical</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concept</w:t>
      </w:r>
      <w:r w:rsidRPr="00520B29">
        <w:rPr>
          <w:rFonts w:asciiTheme="minorHAnsi" w:hAnsiTheme="minorHAnsi" w:cstheme="minorHAnsi"/>
          <w:sz w:val="16"/>
        </w:rPr>
        <w:t xml:space="preserve"> itself </w:t>
      </w:r>
      <w:r w:rsidRPr="00520B29">
        <w:rPr>
          <w:rStyle w:val="StyleUnderline"/>
          <w:rFonts w:asciiTheme="minorHAnsi" w:hAnsiTheme="minorHAnsi" w:cstheme="minorHAnsi"/>
          <w:highlight w:val="cyan"/>
        </w:rPr>
        <w:t>comes from</w:t>
      </w:r>
      <w:r w:rsidRPr="00520B29">
        <w:rPr>
          <w:rStyle w:val="StyleUnderline"/>
          <w:rFonts w:asciiTheme="minorHAnsi" w:hAnsiTheme="minorHAnsi" w:cstheme="minorHAnsi"/>
        </w:rPr>
        <w:t xml:space="preserve"> both </w:t>
      </w:r>
      <w:r w:rsidRPr="00520B29">
        <w:rPr>
          <w:rStyle w:val="Emphasis"/>
          <w:rFonts w:asciiTheme="minorHAnsi" w:hAnsiTheme="minorHAnsi" w:cstheme="minorHAnsi"/>
          <w:highlight w:val="cyan"/>
        </w:rPr>
        <w:t>biology</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math</w:t>
      </w:r>
      <w:r w:rsidRPr="00520B29">
        <w:rPr>
          <w:rFonts w:asciiTheme="minorHAnsi" w:hAnsiTheme="minorHAnsi" w:cstheme="minorHAnsi"/>
          <w:sz w:val="16"/>
        </w:rPr>
        <w:t xml:space="preserve">ematics. The evolutionary history of organisms inspires the idea that,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the situation with species in macroevolution [99], the </w:t>
      </w:r>
      <w:r w:rsidRPr="00520B29">
        <w:rPr>
          <w:rStyle w:val="StyleUnderline"/>
          <w:rFonts w:asciiTheme="minorHAnsi" w:hAnsiTheme="minorHAnsi" w:cstheme="minorHAnsi"/>
        </w:rPr>
        <w:t xml:space="preserve">intelligence of the </w:t>
      </w:r>
      <w:r w:rsidRPr="00520B29">
        <w:rPr>
          <w:rStyle w:val="Emphasis"/>
          <w:rFonts w:asciiTheme="minorHAnsi" w:hAnsiTheme="minorHAnsi" w:cstheme="minorHAnsi"/>
        </w:rPr>
        <w:t>individual</w:t>
      </w:r>
      <w:r w:rsidRPr="00520B29">
        <w:rPr>
          <w:rFonts w:asciiTheme="minorHAnsi" w:hAnsiTheme="minorHAnsi" w:cstheme="minorHAnsi"/>
          <w:sz w:val="16"/>
        </w:rPr>
        <w:t xml:space="preserve">, not the species – viewed as a creative reaction to nature – </w:t>
      </w:r>
      <w:r w:rsidRPr="00520B29">
        <w:rPr>
          <w:rStyle w:val="StyleUnderline"/>
          <w:rFonts w:asciiTheme="minorHAnsi" w:hAnsiTheme="minorHAnsi" w:cstheme="minorHAnsi"/>
        </w:rPr>
        <w:t xml:space="preserve">could be construed as a </w:t>
      </w:r>
      <w:r w:rsidRPr="00520B29">
        <w:rPr>
          <w:rStyle w:val="Emphasis"/>
          <w:rFonts w:asciiTheme="minorHAnsi" w:hAnsiTheme="minorHAnsi" w:cstheme="minorHAnsi"/>
        </w:rPr>
        <w:t>dynamic</w:t>
      </w:r>
      <w:r w:rsidRPr="00520B29">
        <w:rPr>
          <w:rStyle w:val="StyleUnderline"/>
          <w:rFonts w:asciiTheme="minorHAnsi" w:hAnsiTheme="minorHAnsi" w:cstheme="minorHAnsi"/>
        </w:rPr>
        <w:t xml:space="preserve"> response to </w:t>
      </w:r>
      <w:r w:rsidRPr="00520B29">
        <w:rPr>
          <w:rStyle w:val="Emphasis"/>
          <w:rFonts w:asciiTheme="minorHAnsi" w:hAnsiTheme="minorHAnsi" w:cstheme="minorHAnsi"/>
        </w:rPr>
        <w:lastRenderedPageBreak/>
        <w:t>environment</w:t>
      </w:r>
      <w:r w:rsidRPr="00520B29">
        <w:rPr>
          <w:rFonts w:asciiTheme="minorHAnsi" w:hAnsiTheme="minorHAnsi" w:cstheme="minorHAnsi"/>
          <w:sz w:val="16"/>
        </w:rPr>
        <w:t xml:space="preserve">al pressure [100], [101]. According to this view, basic cognitive com- </w:t>
      </w:r>
      <w:proofErr w:type="spellStart"/>
      <w:r w:rsidRPr="00520B29">
        <w:rPr>
          <w:rFonts w:asciiTheme="minorHAnsi" w:hAnsiTheme="minorHAnsi" w:cstheme="minorHAnsi"/>
          <w:sz w:val="16"/>
        </w:rPr>
        <w:t>petences</w:t>
      </w:r>
      <w:proofErr w:type="spellEnd"/>
      <w:r w:rsidRPr="00520B29">
        <w:rPr>
          <w:rFonts w:asciiTheme="minorHAnsi" w:hAnsiTheme="minorHAnsi" w:cstheme="minorHAnsi"/>
          <w:sz w:val="16"/>
        </w:rPr>
        <w:t xml:space="preserve"> emerge from developmental equilibration processes responding to changes in the surrounding milieu but aiming at preserving formal invariants [102], [103] that provide the basis for the functional performance of the individual as an intelligent agent [104], [105]. In more recent years, influential theories of dissipative dynamical systems [47], [106], [107] also started to attract attention and are currently being actively deployed for conducting investigations into problems related to natural intelligence and </w:t>
      </w:r>
      <w:r w:rsidRPr="00520B29">
        <w:rPr>
          <w:rFonts w:asciiTheme="minorHAnsi" w:hAnsiTheme="minorHAnsi" w:cstheme="minorHAnsi"/>
          <w:sz w:val="16"/>
          <w:szCs w:val="16"/>
        </w:rPr>
        <w:t>cognition [108].</w:t>
      </w:r>
    </w:p>
    <w:p w14:paraId="10F8F0BD" w14:textId="77777777" w:rsidR="00A477E4" w:rsidRPr="00520B29" w:rsidRDefault="00A477E4" w:rsidP="00A477E4">
      <w:pPr>
        <w:rPr>
          <w:rFonts w:asciiTheme="minorHAnsi" w:hAnsiTheme="minorHAnsi" w:cstheme="minorHAnsi"/>
          <w:sz w:val="16"/>
          <w:szCs w:val="16"/>
        </w:rPr>
      </w:pPr>
      <w:proofErr w:type="gramStart"/>
      <w:r w:rsidRPr="00520B29">
        <w:rPr>
          <w:rFonts w:asciiTheme="minorHAnsi" w:hAnsiTheme="minorHAnsi" w:cstheme="minorHAnsi"/>
          <w:sz w:val="16"/>
          <w:szCs w:val="16"/>
        </w:rPr>
        <w:t>For the purpose of</w:t>
      </w:r>
      <w:proofErr w:type="gramEnd"/>
      <w:r w:rsidRPr="00520B29">
        <w:rPr>
          <w:rFonts w:asciiTheme="minorHAnsi" w:hAnsiTheme="minorHAnsi" w:cstheme="minorHAnsi"/>
          <w:sz w:val="16"/>
          <w:szCs w:val="16"/>
        </w:rPr>
        <w:t xml:space="preserve"> the specific discussion in this article, we would like to advance a second thesis, to be appended to A, where we view the realization of advanced intelligent functions as essentially tied up to the evolutionary history of complex (most likely dissipative [42]) dynamical systems:</w:t>
      </w:r>
    </w:p>
    <w:p w14:paraId="39383649"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Thesis B. A genuine AGI system, with capabilities approaching natural intelligence, can be realized as a special complex dynamical system. Moreover, it is expected that such systems will be dissipative and non-Markovian.</w:t>
      </w:r>
    </w:p>
    <w:p w14:paraId="3C876E2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Note that here we view B as independent of A although this cannot be proved without a complete theory combining physics, information, and computing, a topic outside the scope of this article.8</w:t>
      </w:r>
    </w:p>
    <w:p w14:paraId="3298B92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Much of the </w:t>
      </w:r>
      <w:r w:rsidRPr="00520B29">
        <w:rPr>
          <w:rStyle w:val="Emphasis"/>
          <w:rFonts w:asciiTheme="minorHAnsi" w:hAnsiTheme="minorHAnsi" w:cstheme="minorHAnsi"/>
        </w:rPr>
        <w:t>recent</w:t>
      </w:r>
      <w:r w:rsidRPr="00520B29">
        <w:rPr>
          <w:rStyle w:val="StyleUnderline"/>
          <w:rFonts w:asciiTheme="minorHAnsi" w:hAnsiTheme="minorHAnsi" w:cstheme="minorHAnsi"/>
        </w:rPr>
        <w:t xml:space="preserve"> literature of neuroscience</w:t>
      </w:r>
      <w:r w:rsidRPr="00520B29">
        <w:rPr>
          <w:rFonts w:asciiTheme="minorHAnsi" w:hAnsiTheme="minorHAnsi" w:cstheme="minorHAnsi"/>
          <w:sz w:val="16"/>
        </w:rPr>
        <w:t xml:space="preserve"> and theoretical brain studies appear to be already embracing the dynamical system doctrine of explaining intelligence, e.g., see [50], [51]. In AI research proper, there is already a trend to integrate the science of complexity with studies of cognition and intelligence [110], [111]. However, </w:t>
      </w:r>
      <w:proofErr w:type="gramStart"/>
      <w:r w:rsidRPr="00520B29">
        <w:rPr>
          <w:rFonts w:asciiTheme="minorHAnsi" w:hAnsiTheme="minorHAnsi" w:cstheme="minorHAnsi"/>
          <w:sz w:val="16"/>
        </w:rPr>
        <w:t>a majority of</w:t>
      </w:r>
      <w:proofErr w:type="gramEnd"/>
      <w:r w:rsidRPr="00520B29">
        <w:rPr>
          <w:rFonts w:asciiTheme="minorHAnsi" w:hAnsiTheme="minorHAnsi" w:cstheme="minorHAnsi"/>
          <w:sz w:val="16"/>
        </w:rPr>
        <w:t xml:space="preserve"> these studies </w:t>
      </w:r>
      <w:r w:rsidRPr="00520B29">
        <w:rPr>
          <w:rStyle w:val="Emphasis"/>
          <w:rFonts w:asciiTheme="minorHAnsi" w:hAnsiTheme="minorHAnsi" w:cstheme="minorHAnsi"/>
        </w:rPr>
        <w:t>do</w:t>
      </w:r>
      <w:r w:rsidRPr="00520B29">
        <w:rPr>
          <w:rFonts w:asciiTheme="minorHAnsi" w:hAnsiTheme="minorHAnsi" w:cstheme="minorHAnsi"/>
          <w:sz w:val="16"/>
        </w:rPr>
        <w:t xml:space="preserve">es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t emphasize or </w:t>
      </w:r>
      <w:r w:rsidRPr="00520B29">
        <w:rPr>
          <w:rStyle w:val="Emphasis"/>
          <w:rFonts w:asciiTheme="minorHAnsi" w:hAnsiTheme="minorHAnsi" w:cstheme="minorHAnsi"/>
        </w:rPr>
        <w:t>presuppose</w:t>
      </w:r>
      <w:r w:rsidRPr="00520B29">
        <w:rPr>
          <w:rStyle w:val="StyleUnderline"/>
          <w:rFonts w:asciiTheme="minorHAnsi" w:hAnsiTheme="minorHAnsi" w:cstheme="minorHAnsi"/>
        </w:rPr>
        <w:t xml:space="preserve"> a </w:t>
      </w:r>
      <w:proofErr w:type="spellStart"/>
      <w:r w:rsidRPr="00520B29">
        <w:rPr>
          <w:rStyle w:val="Emphasis"/>
          <w:rFonts w:asciiTheme="minorHAnsi" w:hAnsiTheme="minorHAnsi" w:cstheme="minorHAnsi"/>
        </w:rPr>
        <w:t>n</w:t>
      </w:r>
      <w:r w:rsidRPr="00520B29">
        <w:rPr>
          <w:rStyle w:val="StyleUnderline"/>
          <w:rFonts w:asciiTheme="minorHAnsi" w:hAnsiTheme="minorHAnsi" w:cstheme="minorHAnsi"/>
        </w:rPr>
        <w:t>on</w:t>
      </w:r>
      <w:r w:rsidRPr="00520B29">
        <w:rPr>
          <w:rStyle w:val="Emphasis"/>
          <w:rFonts w:asciiTheme="minorHAnsi" w:hAnsiTheme="minorHAnsi" w:cstheme="minorHAnsi"/>
        </w:rPr>
        <w:t>c</w:t>
      </w:r>
      <w:r w:rsidRPr="00520B29">
        <w:rPr>
          <w:rStyle w:val="StyleUnderline"/>
          <w:rFonts w:asciiTheme="minorHAnsi" w:hAnsiTheme="minorHAnsi" w:cstheme="minorHAnsi"/>
        </w:rPr>
        <w:t>omputable</w:t>
      </w:r>
      <w:proofErr w:type="spellEnd"/>
      <w:r w:rsidRPr="00520B29">
        <w:rPr>
          <w:rStyle w:val="StyleUnderline"/>
          <w:rFonts w:asciiTheme="minorHAnsi" w:hAnsiTheme="minorHAnsi" w:cstheme="minorHAnsi"/>
        </w:rPr>
        <w:t xml:space="preserve"> core in</w:t>
      </w:r>
      <w:r w:rsidRPr="00520B29">
        <w:rPr>
          <w:rFonts w:asciiTheme="minorHAnsi" w:hAnsiTheme="minorHAnsi" w:cstheme="minorHAnsi"/>
          <w:sz w:val="16"/>
        </w:rPr>
        <w:t xml:space="preserve"> the </w:t>
      </w:r>
      <w:r w:rsidRPr="00520B29">
        <w:rPr>
          <w:rStyle w:val="StyleUnderline"/>
          <w:rFonts w:asciiTheme="minorHAnsi" w:hAnsiTheme="minorHAnsi" w:cstheme="minorHAnsi"/>
        </w:rPr>
        <w:t>dynamical system</w:t>
      </w:r>
      <w:r w:rsidRPr="00520B29">
        <w:rPr>
          <w:rFonts w:asciiTheme="minorHAnsi" w:hAnsiTheme="minorHAnsi" w:cstheme="minorHAnsi"/>
          <w:sz w:val="16"/>
        </w:rPr>
        <w:t>. In fact, the standard dynamical systems of both classical and quantum physical theories can be simulated using Turing-computable machines [26], [76], [77]. We then need to look more closely at how physics relates to computing and AGI.</w:t>
      </w:r>
    </w:p>
    <w:p w14:paraId="280342B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C. The Role of Physics in Artificial General Intelligence</w:t>
      </w:r>
    </w:p>
    <w:p w14:paraId="2022450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So far in this article, intelligence has been presented and analyzed from an abstract general perspective. Historically speaking, this is how the field stared. Indeed, since the early decades of AI research, it was believed that the core objective of achieving human-level intelligence could be attained by mere increase of computational power and the use of </w:t>
      </w:r>
      <w:proofErr w:type="spellStart"/>
      <w:r w:rsidRPr="00520B29">
        <w:rPr>
          <w:rFonts w:asciiTheme="minorHAnsi" w:hAnsiTheme="minorHAnsi" w:cstheme="minorHAnsi"/>
          <w:sz w:val="16"/>
        </w:rPr>
        <w:t>increas</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ingly</w:t>
      </w:r>
      <w:proofErr w:type="spellEnd"/>
      <w:r w:rsidRPr="00520B29">
        <w:rPr>
          <w:rFonts w:asciiTheme="minorHAnsi" w:hAnsiTheme="minorHAnsi" w:cstheme="minorHAnsi"/>
          <w:sz w:val="16"/>
        </w:rPr>
        <w:t xml:space="preserve"> sophisticated algorithms. </w:t>
      </w:r>
      <w:r w:rsidRPr="00520B29">
        <w:rPr>
          <w:rStyle w:val="Emphasis"/>
          <w:rFonts w:asciiTheme="minorHAnsi" w:hAnsiTheme="minorHAnsi" w:cstheme="minorHAnsi"/>
          <w:highlight w:val="cyan"/>
        </w:rPr>
        <w:t>Strong AI</w:t>
      </w:r>
      <w:r w:rsidRPr="00520B29">
        <w:rPr>
          <w:rFonts w:asciiTheme="minorHAnsi" w:hAnsiTheme="minorHAnsi" w:cstheme="minorHAnsi"/>
          <w:sz w:val="16"/>
        </w:rPr>
        <w:t xml:space="preserve"> for instance </w:t>
      </w:r>
      <w:r w:rsidRPr="00520B29">
        <w:rPr>
          <w:rStyle w:val="StyleUnderline"/>
          <w:rFonts w:asciiTheme="minorHAnsi" w:hAnsiTheme="minorHAnsi" w:cstheme="minorHAnsi"/>
        </w:rPr>
        <w:t xml:space="preserve">was </w:t>
      </w:r>
      <w:r w:rsidRPr="00520B29">
        <w:rPr>
          <w:rStyle w:val="StyleUnderline"/>
          <w:rFonts w:asciiTheme="minorHAnsi" w:hAnsiTheme="minorHAnsi" w:cstheme="minorHAnsi"/>
          <w:highlight w:val="cyan"/>
        </w:rPr>
        <w:t>treated as</w:t>
      </w:r>
      <w:r w:rsidRPr="00520B29">
        <w:rPr>
          <w:rStyle w:val="StyleUnderline"/>
          <w:rFonts w:asciiTheme="minorHAnsi" w:hAnsiTheme="minorHAnsi" w:cstheme="minorHAnsi"/>
        </w:rPr>
        <w:t xml:space="preserve"> essentially</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programming</w:t>
      </w:r>
      <w:r w:rsidRPr="00520B29">
        <w:rPr>
          <w:rStyle w:val="StyleUnderline"/>
          <w:rFonts w:asciiTheme="minorHAnsi" w:hAnsiTheme="minorHAnsi" w:cstheme="minorHAnsi"/>
          <w:highlight w:val="cyan"/>
        </w:rPr>
        <w:t xml:space="preserve"> problem</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that </w:t>
      </w:r>
      <w:r w:rsidRPr="00520B29">
        <w:rPr>
          <w:rStyle w:val="StyleUnderline"/>
          <w:rFonts w:asciiTheme="minorHAnsi" w:hAnsiTheme="minorHAnsi" w:cstheme="minorHAnsi"/>
          <w:highlight w:val="cyan"/>
        </w:rPr>
        <w:t>requires only</w:t>
      </w:r>
      <w:r w:rsidRPr="00520B29">
        <w:rPr>
          <w:rFonts w:asciiTheme="minorHAnsi" w:hAnsiTheme="minorHAnsi" w:cstheme="minorHAnsi"/>
          <w:sz w:val="16"/>
        </w:rPr>
        <w:t xml:space="preserve"> a </w:t>
      </w:r>
      <w:r w:rsidRPr="00520B29">
        <w:rPr>
          <w:rStyle w:val="StyleUnderline"/>
          <w:rFonts w:asciiTheme="minorHAnsi" w:hAnsiTheme="minorHAnsi" w:cstheme="minorHAnsi"/>
        </w:rPr>
        <w:t xml:space="preserve">substantial input from </w:t>
      </w:r>
      <w:r w:rsidRPr="00520B29">
        <w:rPr>
          <w:rStyle w:val="Emphasis"/>
          <w:rFonts w:asciiTheme="minorHAnsi" w:hAnsiTheme="minorHAnsi" w:cstheme="minorHAnsi"/>
          <w:highlight w:val="cyan"/>
        </w:rPr>
        <w:t>math</w:t>
      </w:r>
      <w:r w:rsidRPr="00520B29">
        <w:rPr>
          <w:rFonts w:asciiTheme="minorHAnsi" w:hAnsiTheme="minorHAnsi" w:cstheme="minorHAnsi"/>
          <w:sz w:val="16"/>
        </w:rPr>
        <w:t xml:space="preserve">ematical </w:t>
      </w:r>
      <w:r w:rsidRPr="00520B29">
        <w:rPr>
          <w:rStyle w:val="Emphasis"/>
          <w:rFonts w:asciiTheme="minorHAnsi" w:hAnsiTheme="minorHAnsi" w:cstheme="minorHAnsi"/>
        </w:rPr>
        <w:t>logic</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We </w:t>
      </w:r>
      <w:r w:rsidRPr="00520B29">
        <w:rPr>
          <w:rStyle w:val="Emphasis"/>
          <w:rFonts w:asciiTheme="minorHAnsi" w:hAnsiTheme="minorHAnsi" w:cstheme="minorHAnsi"/>
          <w:highlight w:val="cyan"/>
        </w:rPr>
        <w:t>now</w:t>
      </w:r>
      <w:r w:rsidRPr="00520B29">
        <w:rPr>
          <w:rStyle w:val="StyleUnderline"/>
          <w:rFonts w:asciiTheme="minorHAnsi" w:hAnsiTheme="minorHAnsi" w:cstheme="minorHAnsi"/>
          <w:highlight w:val="cyan"/>
        </w:rPr>
        <w:t xml:space="preserve"> know this is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the </w:t>
      </w:r>
      <w:r w:rsidRPr="00520B29">
        <w:rPr>
          <w:rStyle w:val="Emphasis"/>
          <w:rFonts w:asciiTheme="minorHAnsi" w:hAnsiTheme="minorHAnsi" w:cstheme="minorHAnsi"/>
          <w:highlight w:val="cyan"/>
        </w:rPr>
        <w:t>case</w:t>
      </w:r>
      <w:r w:rsidRPr="00520B29">
        <w:rPr>
          <w:rFonts w:asciiTheme="minorHAnsi" w:hAnsiTheme="minorHAnsi" w:cstheme="minorHAnsi"/>
          <w:sz w:val="16"/>
        </w:rPr>
        <w:t xml:space="preserve">. AI and </w:t>
      </w:r>
      <w:r w:rsidRPr="00520B29">
        <w:rPr>
          <w:rStyle w:val="Emphasis"/>
          <w:rFonts w:asciiTheme="minorHAnsi" w:hAnsiTheme="minorHAnsi" w:cstheme="minorHAnsi"/>
        </w:rPr>
        <w:t>AGI</w:t>
      </w:r>
      <w:r w:rsidRPr="00520B29">
        <w:rPr>
          <w:rFonts w:asciiTheme="minorHAnsi" w:hAnsiTheme="minorHAnsi" w:cstheme="minorHAnsi"/>
          <w:sz w:val="16"/>
        </w:rPr>
        <w:t xml:space="preserve"> are </w:t>
      </w:r>
      <w:r w:rsidRPr="00520B29">
        <w:rPr>
          <w:rStyle w:val="StyleUnderline"/>
          <w:rFonts w:asciiTheme="minorHAnsi" w:hAnsiTheme="minorHAnsi" w:cstheme="minorHAnsi"/>
        </w:rPr>
        <w:t>unlikely to progress</w:t>
      </w:r>
      <w:r w:rsidRPr="00520B29">
        <w:rPr>
          <w:rFonts w:asciiTheme="minorHAnsi" w:hAnsiTheme="minorHAnsi" w:cstheme="minorHAnsi"/>
          <w:sz w:val="16"/>
        </w:rPr>
        <w:t xml:space="preserve"> in the future </w:t>
      </w:r>
      <w:r w:rsidRPr="00520B29">
        <w:rPr>
          <w:rStyle w:val="Emphasis"/>
          <w:rFonts w:asciiTheme="minorHAnsi" w:hAnsiTheme="minorHAnsi" w:cstheme="minorHAnsi"/>
        </w:rPr>
        <w:t>without</w:t>
      </w:r>
      <w:r w:rsidRPr="00520B29">
        <w:rPr>
          <w:rFonts w:asciiTheme="minorHAnsi" w:hAnsiTheme="minorHAnsi" w:cstheme="minorHAnsi"/>
          <w:sz w:val="16"/>
        </w:rPr>
        <w:t xml:space="preserve"> considering highly specialized physical and possibly biological </w:t>
      </w:r>
      <w:r w:rsidRPr="00520B29">
        <w:rPr>
          <w:rStyle w:val="StyleUnderline"/>
          <w:rFonts w:asciiTheme="minorHAnsi" w:hAnsiTheme="minorHAnsi" w:cstheme="minorHAnsi"/>
        </w:rPr>
        <w:t>systems that</w:t>
      </w:r>
      <w:r w:rsidRPr="00520B29">
        <w:rPr>
          <w:rFonts w:asciiTheme="minorHAnsi" w:hAnsiTheme="minorHAnsi" w:cstheme="minorHAnsi"/>
          <w:sz w:val="16"/>
        </w:rPr>
        <w:t xml:space="preserve"> will either perform Turing computations or </w:t>
      </w:r>
      <w:r w:rsidRPr="00520B29">
        <w:rPr>
          <w:rStyle w:val="StyleUnderline"/>
          <w:rFonts w:asciiTheme="minorHAnsi" w:hAnsiTheme="minorHAnsi" w:cstheme="minorHAnsi"/>
        </w:rPr>
        <w:t>execute</w:t>
      </w:r>
      <w:r w:rsidRPr="00520B29">
        <w:rPr>
          <w:rFonts w:asciiTheme="minorHAnsi" w:hAnsiTheme="minorHAnsi" w:cstheme="minorHAnsi"/>
          <w:sz w:val="16"/>
        </w:rPr>
        <w:t xml:space="preserve"> </w:t>
      </w:r>
      <w:proofErr w:type="spellStart"/>
      <w:r w:rsidRPr="00520B29">
        <w:rPr>
          <w:rStyle w:val="Emphasis"/>
          <w:rFonts w:asciiTheme="minorHAnsi" w:hAnsiTheme="minorHAnsi" w:cstheme="minorHAnsi"/>
        </w:rPr>
        <w:t>n</w:t>
      </w:r>
      <w:r w:rsidRPr="00520B29">
        <w:rPr>
          <w:rFonts w:asciiTheme="minorHAnsi" w:hAnsiTheme="minorHAnsi" w:cstheme="minorHAnsi"/>
          <w:sz w:val="16"/>
        </w:rPr>
        <w:t>on</w:t>
      </w:r>
      <w:r w:rsidRPr="00520B29">
        <w:rPr>
          <w:rStyle w:val="Emphasis"/>
          <w:rFonts w:asciiTheme="minorHAnsi" w:hAnsiTheme="minorHAnsi" w:cstheme="minorHAnsi"/>
        </w:rPr>
        <w:t>c</w:t>
      </w:r>
      <w:r w:rsidRPr="00520B29">
        <w:rPr>
          <w:rFonts w:asciiTheme="minorHAnsi" w:hAnsiTheme="minorHAnsi" w:cstheme="minorHAnsi"/>
          <w:sz w:val="16"/>
        </w:rPr>
        <w:t>omputable</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actions that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be</w:t>
      </w:r>
      <w:r w:rsidRPr="00520B29">
        <w:rPr>
          <w:rFonts w:asciiTheme="minorHAnsi" w:hAnsiTheme="minorHAnsi" w:cstheme="minorHAnsi"/>
          <w:sz w:val="16"/>
        </w:rPr>
        <w:t xml:space="preserve"> even </w:t>
      </w:r>
      <w:r w:rsidRPr="00520B29">
        <w:rPr>
          <w:rStyle w:val="StyleUnderline"/>
          <w:rFonts w:asciiTheme="minorHAnsi" w:hAnsiTheme="minorHAnsi" w:cstheme="minorHAnsi"/>
        </w:rPr>
        <w:t xml:space="preserve">modeled using a </w:t>
      </w:r>
      <w:r w:rsidRPr="00520B29">
        <w:rPr>
          <w:rStyle w:val="Emphasis"/>
          <w:rFonts w:asciiTheme="minorHAnsi" w:hAnsiTheme="minorHAnsi" w:cstheme="minorHAnsi"/>
        </w:rPr>
        <w:t>Turing</w:t>
      </w:r>
      <w:r w:rsidRPr="00520B29">
        <w:rPr>
          <w:rFonts w:asciiTheme="minorHAnsi" w:hAnsiTheme="minorHAnsi" w:cstheme="minorHAnsi"/>
          <w:sz w:val="16"/>
        </w:rPr>
        <w:t xml:space="preserve"> or other equivalent </w:t>
      </w:r>
      <w:r w:rsidRPr="00520B29">
        <w:rPr>
          <w:rStyle w:val="Emphasis"/>
          <w:rFonts w:asciiTheme="minorHAnsi" w:hAnsiTheme="minorHAnsi" w:cstheme="minorHAnsi"/>
        </w:rPr>
        <w:t>machines</w:t>
      </w:r>
      <w:r w:rsidRPr="00520B29">
        <w:rPr>
          <w:rFonts w:asciiTheme="minorHAnsi" w:hAnsiTheme="minorHAnsi" w:cstheme="minorHAnsi"/>
          <w:sz w:val="16"/>
        </w:rPr>
        <w:t xml:space="preserve"> [24], [26], [28], [77]. Let us see how our discussion so far may help shedding some light on this scenario. If we combine A with B, the following corollary is obtained:</w:t>
      </w:r>
    </w:p>
    <w:p w14:paraId="5DBE4D38"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xml:space="preserve">Principle of Dynamic Realization. A genuine AGI system is an infinitary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dynam</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ical</w:t>
      </w:r>
      <w:proofErr w:type="spellEnd"/>
      <w:r w:rsidRPr="00520B29">
        <w:rPr>
          <w:rFonts w:asciiTheme="minorHAnsi" w:hAnsiTheme="minorHAnsi" w:cstheme="minorHAnsi"/>
          <w:sz w:val="16"/>
          <w:szCs w:val="16"/>
        </w:rPr>
        <w:t xml:space="preserve"> system. In other words, we have</w:t>
      </w:r>
    </w:p>
    <w:p w14:paraId="68A541F8"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&lt;&lt;FORMULA OMITTED&gt;&gt;</w:t>
      </w:r>
    </w:p>
    <w:p w14:paraId="26E0C520"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xml:space="preserve">The movement from left to right represents the physical realization of a designed AGI agent via a physical process (dynamics in spacetime). Move- </w:t>
      </w:r>
      <w:proofErr w:type="spellStart"/>
      <w:r w:rsidRPr="00520B29">
        <w:rPr>
          <w:rFonts w:asciiTheme="minorHAnsi" w:hAnsiTheme="minorHAnsi" w:cstheme="minorHAnsi"/>
          <w:sz w:val="16"/>
          <w:szCs w:val="16"/>
        </w:rPr>
        <w:t>ment</w:t>
      </w:r>
      <w:proofErr w:type="spellEnd"/>
      <w:r w:rsidRPr="00520B29">
        <w:rPr>
          <w:rFonts w:asciiTheme="minorHAnsi" w:hAnsiTheme="minorHAnsi" w:cstheme="minorHAnsi"/>
          <w:sz w:val="16"/>
          <w:szCs w:val="16"/>
        </w:rPr>
        <w:t xml:space="preserve"> from right to left is the analysis of a given AGI function into two sublayers, a core INC algorithm and a model in terms of dynamic systems.</w:t>
      </w:r>
    </w:p>
    <w:p w14:paraId="17F7240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Additional remarks on the above principle will be given in the remaining parts of this paper. For now, it should be noted that this is not a theorem or an established law, but a formalization of a possible direction that a </w:t>
      </w:r>
      <w:proofErr w:type="spellStart"/>
      <w:r w:rsidRPr="00520B29">
        <w:rPr>
          <w:rFonts w:asciiTheme="minorHAnsi" w:hAnsiTheme="minorHAnsi" w:cstheme="minorHAnsi"/>
          <w:sz w:val="16"/>
          <w:szCs w:val="16"/>
        </w:rPr>
        <w:t>crossdisciplinary</w:t>
      </w:r>
      <w:proofErr w:type="spellEnd"/>
      <w:r w:rsidRPr="00520B29">
        <w:rPr>
          <w:rFonts w:asciiTheme="minorHAnsi" w:hAnsiTheme="minorHAnsi" w:cstheme="minorHAnsi"/>
          <w:sz w:val="16"/>
          <w:szCs w:val="16"/>
        </w:rPr>
        <w:t xml:space="preserve"> examination of AGI conducted within computer science, engineering, and physics, may take.</w:t>
      </w:r>
    </w:p>
    <w:p w14:paraId="7F2E24B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First, we clarify the issue of the possible existence of deterministic or stochastic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systems. An explicit NC system is exhibited in Appendix A, where the </w:t>
      </w:r>
      <w:proofErr w:type="spellStart"/>
      <w:proofErr w:type="gramStart"/>
      <w:r w:rsidRPr="00520B29">
        <w:rPr>
          <w:rFonts w:asciiTheme="minorHAnsi" w:hAnsiTheme="minorHAnsi" w:cstheme="minorHAnsi"/>
          <w:sz w:val="16"/>
          <w:szCs w:val="16"/>
        </w:rPr>
        <w:t>well known</w:t>
      </w:r>
      <w:proofErr w:type="spellEnd"/>
      <w:proofErr w:type="gramEnd"/>
      <w:r w:rsidRPr="00520B29">
        <w:rPr>
          <w:rFonts w:asciiTheme="minorHAnsi" w:hAnsiTheme="minorHAnsi" w:cstheme="minorHAnsi"/>
          <w:sz w:val="16"/>
          <w:szCs w:val="16"/>
        </w:rPr>
        <w:t xml:space="preserve"> fact of the existence of several undecidable problems in mathematics [79]</w:t>
      </w:r>
      <w:proofErr w:type="gramStart"/>
      <w:r w:rsidRPr="00520B29">
        <w:rPr>
          <w:rFonts w:asciiTheme="minorHAnsi" w:hAnsiTheme="minorHAnsi" w:cstheme="minorHAnsi"/>
          <w:sz w:val="16"/>
          <w:szCs w:val="16"/>
        </w:rPr>
        <w:t>–[</w:t>
      </w:r>
      <w:proofErr w:type="gramEnd"/>
      <w:r w:rsidRPr="00520B29">
        <w:rPr>
          <w:rFonts w:asciiTheme="minorHAnsi" w:hAnsiTheme="minorHAnsi" w:cstheme="minorHAnsi"/>
          <w:sz w:val="16"/>
          <w:szCs w:val="16"/>
        </w:rPr>
        <w:t xml:space="preserve">81] is exploited for the purpose of con- structing a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(NC) discrete dynamical system. Since continuous-time systems can often (but not always) be effectively approximated by discrete dynamics, this serves as a demonstration of the essential distinction between the concepts of NC and deterministic systems: the existence of one does not exclude the other [25], [26]. Since physical processes, whether classical or quantum, are modeled by continuous-time dynamical systems, the conclusion is that even while these systems in their standard form are thought to be computable [39], [76], it is still possible in principle to discover or realize NC in future physical systems or theories [26], [77].</w:t>
      </w:r>
    </w:p>
    <w:p w14:paraId="28436A35"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lastRenderedPageBreak/>
        <w:t xml:space="preserve">This </w:t>
      </w:r>
      <w:r w:rsidRPr="00520B29">
        <w:rPr>
          <w:rStyle w:val="StyleUnderline"/>
          <w:rFonts w:asciiTheme="minorHAnsi" w:hAnsiTheme="minorHAnsi" w:cstheme="minorHAnsi"/>
        </w:rPr>
        <w:t xml:space="preserve">issue is </w:t>
      </w:r>
      <w:r w:rsidRPr="00520B29">
        <w:rPr>
          <w:rStyle w:val="Emphasis"/>
          <w:rFonts w:asciiTheme="minorHAnsi" w:hAnsiTheme="minorHAnsi" w:cstheme="minorHAnsi"/>
        </w:rPr>
        <w:t>critical</w:t>
      </w:r>
      <w:r w:rsidRPr="00520B29">
        <w:rPr>
          <w:rFonts w:asciiTheme="minorHAnsi" w:hAnsiTheme="minorHAnsi" w:cstheme="minorHAnsi"/>
          <w:sz w:val="16"/>
        </w:rPr>
        <w:t xml:space="preserve"> for our purposes here. Indeed, </w:t>
      </w:r>
      <w:r w:rsidRPr="00520B29">
        <w:rPr>
          <w:rStyle w:val="Emphasis"/>
          <w:rFonts w:asciiTheme="minorHAnsi" w:hAnsiTheme="minorHAnsi" w:cstheme="minorHAnsi"/>
          <w:highlight w:val="cyan"/>
        </w:rPr>
        <w:t>objections</w:t>
      </w:r>
      <w:r w:rsidRPr="00520B29">
        <w:rPr>
          <w:rFonts w:asciiTheme="minorHAnsi" w:hAnsiTheme="minorHAnsi" w:cstheme="minorHAnsi"/>
          <w:sz w:val="16"/>
        </w:rPr>
        <w:t xml:space="preserve"> against propositions such as Theses A and B </w:t>
      </w:r>
      <w:r w:rsidRPr="00520B29">
        <w:rPr>
          <w:rStyle w:val="StyleUnderline"/>
          <w:rFonts w:asciiTheme="minorHAnsi" w:hAnsiTheme="minorHAnsi" w:cstheme="minorHAnsi"/>
        </w:rPr>
        <w:t xml:space="preserve">often </w:t>
      </w:r>
      <w:r w:rsidRPr="00520B29">
        <w:rPr>
          <w:rStyle w:val="StyleUnderline"/>
          <w:rFonts w:asciiTheme="minorHAnsi" w:hAnsiTheme="minorHAnsi" w:cstheme="minorHAnsi"/>
          <w:highlight w:val="cyan"/>
        </w:rPr>
        <w:t>claim</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highlight w:val="cyan"/>
        </w:rPr>
        <w:t>AGI</w:t>
      </w:r>
      <w:r w:rsidRPr="00520B29">
        <w:rPr>
          <w:rFonts w:asciiTheme="minorHAnsi" w:hAnsiTheme="minorHAnsi" w:cstheme="minorHAnsi"/>
          <w:sz w:val="16"/>
        </w:rPr>
        <w:t>, science, and engineering</w:t>
      </w:r>
      <w:r w:rsidRPr="00520B29">
        <w:rPr>
          <w:rStyle w:val="StyleUnderline"/>
          <w:rFonts w:asciiTheme="minorHAnsi" w:hAnsiTheme="minorHAnsi" w:cstheme="minorHAnsi"/>
        </w:rPr>
        <w:t xml:space="preserve"> should </w:t>
      </w:r>
      <w:r w:rsidRPr="00520B29">
        <w:rPr>
          <w:rStyle w:val="StyleUnderline"/>
          <w:rFonts w:asciiTheme="minorHAnsi" w:hAnsiTheme="minorHAnsi" w:cstheme="minorHAnsi"/>
          <w:highlight w:val="cyan"/>
        </w:rPr>
        <w:t>only</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concerned with </w:t>
      </w:r>
      <w:r w:rsidRPr="00520B29">
        <w:rPr>
          <w:rStyle w:val="Emphasis"/>
          <w:rFonts w:asciiTheme="minorHAnsi" w:hAnsiTheme="minorHAnsi" w:cstheme="minorHAnsi"/>
          <w:highlight w:val="cyan"/>
        </w:rPr>
        <w:t>computable systems</w:t>
      </w:r>
      <w:r w:rsidRPr="00520B29">
        <w:rPr>
          <w:rStyle w:val="StyleUnderline"/>
          <w:rFonts w:asciiTheme="minorHAnsi" w:hAnsiTheme="minorHAnsi" w:cstheme="minorHAnsi"/>
        </w:rPr>
        <w:t xml:space="preserve"> since only the latter contain </w:t>
      </w:r>
      <w:r w:rsidRPr="00520B29">
        <w:rPr>
          <w:rStyle w:val="Emphasis"/>
          <w:rFonts w:asciiTheme="minorHAnsi" w:hAnsiTheme="minorHAnsi" w:cstheme="minorHAnsi"/>
        </w:rPr>
        <w:t>finite</w:t>
      </w:r>
      <w:r w:rsidRPr="00520B29">
        <w:rPr>
          <w:rStyle w:val="StyleUnderline"/>
          <w:rFonts w:asciiTheme="minorHAnsi" w:hAnsiTheme="minorHAnsi" w:cstheme="minorHAnsi"/>
        </w:rPr>
        <w:t xml:space="preserve"> resources</w:t>
      </w:r>
      <w:r w:rsidRPr="00520B29">
        <w:rPr>
          <w:rFonts w:asciiTheme="minorHAnsi" w:hAnsiTheme="minorHAnsi" w:cstheme="minorHAnsi"/>
          <w:sz w:val="16"/>
        </w:rPr>
        <w:t xml:space="preserve">, while engineering systems utilizing infinite resources cannot be constructed in the laboratory. </w:t>
      </w:r>
      <w:r w:rsidRPr="00520B29">
        <w:rPr>
          <w:rStyle w:val="Emphasis"/>
          <w:rFonts w:asciiTheme="minorHAnsi" w:hAnsiTheme="minorHAnsi" w:cstheme="minorHAnsi"/>
        </w:rPr>
        <w:t>At first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this appears</w:t>
      </w:r>
      <w:r w:rsidRPr="00520B29">
        <w:rPr>
          <w:rFonts w:asciiTheme="minorHAnsi" w:hAnsiTheme="minorHAnsi" w:cstheme="minorHAnsi"/>
          <w:sz w:val="16"/>
        </w:rPr>
        <w:t xml:space="preserve"> to be certainly </w:t>
      </w:r>
      <w:r w:rsidRPr="00520B29">
        <w:rPr>
          <w:rStyle w:val="StyleUnderline"/>
          <w:rFonts w:asciiTheme="minorHAnsi" w:hAnsiTheme="minorHAnsi" w:cstheme="minorHAnsi"/>
          <w:highlight w:val="cyan"/>
        </w:rPr>
        <w:t>true, but it is advisable to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careful</w:t>
      </w:r>
      <w:r w:rsidRPr="00520B29">
        <w:rPr>
          <w:rStyle w:val="StyleUnderline"/>
          <w:rFonts w:asciiTheme="minorHAnsi" w:hAnsiTheme="minorHAnsi" w:cstheme="minorHAnsi"/>
          <w:highlight w:val="cyan"/>
        </w:rPr>
        <w:t xml:space="preserve"> when</w:t>
      </w:r>
      <w:r w:rsidRPr="00520B29">
        <w:rPr>
          <w:rFonts w:asciiTheme="minorHAnsi" w:hAnsiTheme="minorHAnsi" w:cstheme="minorHAnsi"/>
          <w:sz w:val="16"/>
        </w:rPr>
        <w:t xml:space="preserve"> the expression “</w:t>
      </w:r>
      <w:r w:rsidRPr="00520B29">
        <w:rPr>
          <w:rStyle w:val="Emphasis"/>
          <w:rFonts w:asciiTheme="minorHAnsi" w:hAnsiTheme="minorHAnsi" w:cstheme="minorHAnsi"/>
          <w:highlight w:val="cyan"/>
        </w:rPr>
        <w:t>finite resources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used</w:t>
      </w:r>
      <w:r w:rsidRPr="00520B29">
        <w:rPr>
          <w:rStyle w:val="StyleUnderline"/>
          <w:rFonts w:asciiTheme="minorHAnsi" w:hAnsiTheme="minorHAnsi" w:cstheme="minorHAnsi"/>
        </w:rPr>
        <w:t>. If I have access to</w:t>
      </w:r>
      <w:r w:rsidRPr="00520B29">
        <w:rPr>
          <w:rFonts w:asciiTheme="minorHAnsi" w:hAnsiTheme="minorHAnsi" w:cstheme="minorHAnsi"/>
          <w:sz w:val="16"/>
        </w:rPr>
        <w:t xml:space="preserve"> a </w:t>
      </w:r>
      <w:r w:rsidRPr="00520B29">
        <w:rPr>
          <w:rStyle w:val="Emphasis"/>
          <w:rFonts w:asciiTheme="minorHAnsi" w:hAnsiTheme="minorHAnsi" w:cstheme="minorHAnsi"/>
        </w:rPr>
        <w:t>given number</w:t>
      </w:r>
      <w:r w:rsidRPr="00520B29">
        <w:rPr>
          <w:rFonts w:asciiTheme="minorHAnsi" w:hAnsiTheme="minorHAnsi" w:cstheme="minorHAnsi"/>
          <w:sz w:val="16"/>
        </w:rPr>
        <w:t xml:space="preserve"> </w:t>
      </w:r>
      <w:r w:rsidRPr="00520B29">
        <w:rPr>
          <w:rStyle w:val="StyleUnderline"/>
          <w:rFonts w:asciiTheme="minorHAnsi" w:hAnsiTheme="minorHAnsi" w:cstheme="minorHAnsi"/>
        </w:rPr>
        <w:t>of</w:t>
      </w:r>
      <w:r w:rsidRPr="00520B29">
        <w:rPr>
          <w:rFonts w:asciiTheme="minorHAnsi" w:hAnsiTheme="minorHAnsi" w:cstheme="minorHAnsi"/>
          <w:sz w:val="16"/>
        </w:rPr>
        <w:t xml:space="preserve"> ASICs, cables, </w:t>
      </w:r>
      <w:r w:rsidRPr="00520B29">
        <w:rPr>
          <w:rStyle w:val="StyleUnderline"/>
          <w:rFonts w:asciiTheme="minorHAnsi" w:hAnsiTheme="minorHAnsi" w:cstheme="minorHAnsi"/>
        </w:rPr>
        <w:t>wires</w:t>
      </w:r>
      <w:r w:rsidRPr="00520B29">
        <w:rPr>
          <w:rFonts w:asciiTheme="minorHAnsi" w:hAnsiTheme="minorHAnsi" w:cstheme="minorHAnsi"/>
          <w:sz w:val="16"/>
        </w:rPr>
        <w:t xml:space="preserve">, PCBs, </w:t>
      </w:r>
      <w:r w:rsidRPr="00520B29">
        <w:rPr>
          <w:rStyle w:val="StyleUnderline"/>
          <w:rFonts w:asciiTheme="minorHAnsi" w:hAnsiTheme="minorHAnsi" w:cstheme="minorHAnsi"/>
        </w:rPr>
        <w:t>and</w:t>
      </w:r>
      <w:r w:rsidRPr="00520B29">
        <w:rPr>
          <w:rFonts w:asciiTheme="minorHAnsi" w:hAnsiTheme="minorHAnsi" w:cstheme="minorHAnsi"/>
          <w:sz w:val="16"/>
        </w:rPr>
        <w:t xml:space="preserve"> an </w:t>
      </w:r>
      <w:r w:rsidRPr="00520B29">
        <w:rPr>
          <w:rStyle w:val="StyleUnderline"/>
          <w:rFonts w:asciiTheme="minorHAnsi" w:hAnsiTheme="minorHAnsi" w:cstheme="minorHAnsi"/>
        </w:rPr>
        <w:t>artificial brai</w:t>
      </w:r>
      <w:r w:rsidRPr="00520B29">
        <w:rPr>
          <w:rFonts w:asciiTheme="minorHAnsi" w:hAnsiTheme="minorHAnsi" w:cstheme="minorHAnsi"/>
          <w:sz w:val="16"/>
        </w:rPr>
        <w:t xml:space="preserve">n (regardless now to what this engineered brain is), then indeed </w:t>
      </w:r>
      <w:r w:rsidRPr="00520B29">
        <w:rPr>
          <w:rStyle w:val="StyleUnderline"/>
          <w:rFonts w:asciiTheme="minorHAnsi" w:hAnsiTheme="minorHAnsi" w:cstheme="minorHAnsi"/>
        </w:rPr>
        <w:t>I do have</w:t>
      </w:r>
      <w:r w:rsidRPr="00520B29">
        <w:rPr>
          <w:rFonts w:asciiTheme="minorHAnsi" w:hAnsiTheme="minorHAnsi" w:cstheme="minorHAnsi"/>
          <w:sz w:val="16"/>
        </w:rPr>
        <w:t xml:space="preserve"> a “</w:t>
      </w:r>
      <w:r w:rsidRPr="00520B29">
        <w:rPr>
          <w:rStyle w:val="Emphasis"/>
          <w:rFonts w:asciiTheme="minorHAnsi" w:hAnsiTheme="minorHAnsi" w:cstheme="minorHAnsi"/>
        </w:rPr>
        <w:t>finite</w:t>
      </w:r>
      <w:r w:rsidRPr="00520B29">
        <w:rPr>
          <w:rFonts w:asciiTheme="minorHAnsi" w:hAnsiTheme="minorHAnsi" w:cstheme="minorHAnsi"/>
          <w:sz w:val="16"/>
        </w:rPr>
        <w:t xml:space="preserve">” </w:t>
      </w:r>
      <w:r w:rsidRPr="00520B29">
        <w:rPr>
          <w:rStyle w:val="StyleUnderline"/>
          <w:rFonts w:asciiTheme="minorHAnsi" w:hAnsiTheme="minorHAnsi" w:cstheme="minorHAnsi"/>
        </w:rPr>
        <w:t>list</w:t>
      </w:r>
      <w:r w:rsidRPr="00520B29">
        <w:rPr>
          <w:rFonts w:asciiTheme="minorHAnsi" w:hAnsiTheme="minorHAnsi" w:cstheme="minorHAnsi"/>
          <w:sz w:val="16"/>
        </w:rPr>
        <w:t xml:space="preserve"> of resources. </w:t>
      </w:r>
      <w:r w:rsidRPr="00520B29">
        <w:rPr>
          <w:rStyle w:val="Emphasis"/>
          <w:rFonts w:asciiTheme="minorHAnsi" w:hAnsiTheme="minorHAnsi" w:cstheme="minorHAnsi"/>
        </w:rPr>
        <w:t>Nevertheless</w:t>
      </w:r>
      <w:r w:rsidRPr="00520B29">
        <w:rPr>
          <w:rFonts w:asciiTheme="minorHAnsi" w:hAnsiTheme="minorHAnsi" w:cstheme="minorHAnsi"/>
          <w:sz w:val="16"/>
        </w:rPr>
        <w:t xml:space="preserve">, the </w:t>
      </w:r>
      <w:r w:rsidRPr="00520B29">
        <w:rPr>
          <w:rStyle w:val="Emphasis"/>
          <w:rFonts w:asciiTheme="minorHAnsi" w:hAnsiTheme="minorHAnsi" w:cstheme="minorHAnsi"/>
        </w:rPr>
        <w:t>artificial brain</w:t>
      </w:r>
      <w:r w:rsidRPr="00520B29">
        <w:rPr>
          <w:rFonts w:asciiTheme="minorHAnsi" w:hAnsiTheme="minorHAnsi" w:cstheme="minorHAnsi"/>
          <w:sz w:val="16"/>
        </w:rPr>
        <w:t xml:space="preserve"> “item” </w:t>
      </w:r>
      <w:r w:rsidRPr="00520B29">
        <w:rPr>
          <w:rStyle w:val="StyleUnderline"/>
          <w:rFonts w:asciiTheme="minorHAnsi" w:hAnsiTheme="minorHAnsi" w:cstheme="minorHAnsi"/>
        </w:rPr>
        <w:t>in this list may itself rely on</w:t>
      </w:r>
      <w:r w:rsidRPr="00520B29">
        <w:rPr>
          <w:rFonts w:asciiTheme="minorHAnsi" w:hAnsiTheme="minorHAnsi" w:cstheme="minorHAnsi"/>
          <w:sz w:val="16"/>
        </w:rPr>
        <w:t xml:space="preserve"> a special internal physical </w:t>
      </w:r>
      <w:r w:rsidRPr="00520B29">
        <w:rPr>
          <w:rStyle w:val="Emphasis"/>
          <w:rFonts w:asciiTheme="minorHAnsi" w:hAnsiTheme="minorHAnsi" w:cstheme="minorHAnsi"/>
          <w:highlight w:val="cyan"/>
        </w:rPr>
        <w:t>infinitary</w:t>
      </w:r>
      <w:r w:rsidRPr="00520B29">
        <w:rPr>
          <w:rStyle w:val="StyleUnderline"/>
          <w:rFonts w:asciiTheme="minorHAnsi" w:hAnsiTheme="minorHAnsi" w:cstheme="minorHAnsi"/>
          <w:highlight w:val="cyan"/>
        </w:rPr>
        <w:t xml:space="preserve"> process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can perform</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NC</w:t>
      </w:r>
      <w:r w:rsidRPr="00520B29">
        <w:rPr>
          <w:rStyle w:val="Emphasis"/>
          <w:rFonts w:asciiTheme="minorHAnsi" w:hAnsiTheme="minorHAnsi" w:cstheme="minorHAnsi"/>
        </w:rPr>
        <w:t xml:space="preserve"> operation</w:t>
      </w:r>
      <w:r w:rsidRPr="00520B29">
        <w:rPr>
          <w:rFonts w:asciiTheme="minorHAnsi" w:hAnsiTheme="minorHAnsi" w:cstheme="minorHAnsi"/>
          <w:sz w:val="16"/>
        </w:rPr>
        <w:t xml:space="preserve">. This is one of the key points of this article: </w:t>
      </w:r>
      <w:r w:rsidRPr="00520B29">
        <w:rPr>
          <w:rStyle w:val="Emphasis"/>
          <w:rFonts w:asciiTheme="minorHAnsi" w:hAnsiTheme="minorHAnsi" w:cstheme="minorHAnsi"/>
          <w:sz w:val="30"/>
          <w:szCs w:val="30"/>
          <w:highlight w:val="cyan"/>
        </w:rPr>
        <w:t>new physics</w:t>
      </w:r>
      <w:r w:rsidRPr="00520B29">
        <w:rPr>
          <w:rStyle w:val="StyleUnderline"/>
          <w:rFonts w:asciiTheme="minorHAnsi" w:hAnsiTheme="minorHAnsi" w:cstheme="minorHAnsi"/>
          <w:highlight w:val="cyan"/>
        </w:rPr>
        <w:t xml:space="preserve"> 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sz w:val="30"/>
          <w:szCs w:val="30"/>
        </w:rPr>
        <w:t xml:space="preserve">novel </w:t>
      </w:r>
      <w:r w:rsidRPr="00520B29">
        <w:rPr>
          <w:rStyle w:val="Emphasis"/>
          <w:rFonts w:asciiTheme="minorHAnsi" w:hAnsiTheme="minorHAnsi" w:cstheme="minorHAnsi"/>
          <w:sz w:val="30"/>
          <w:szCs w:val="30"/>
          <w:highlight w:val="cyan"/>
        </w:rPr>
        <w:t>discoveries</w:t>
      </w:r>
      <w:r w:rsidRPr="00520B29">
        <w:rPr>
          <w:rFonts w:asciiTheme="minorHAnsi" w:hAnsiTheme="minorHAnsi" w:cstheme="minorHAnsi"/>
          <w:sz w:val="16"/>
        </w:rPr>
        <w:t xml:space="preserve"> in the natural world may </w:t>
      </w:r>
      <w:r w:rsidRPr="00520B29">
        <w:rPr>
          <w:rStyle w:val="StyleUnderline"/>
          <w:rFonts w:asciiTheme="minorHAnsi" w:hAnsiTheme="minorHAnsi" w:cstheme="minorHAnsi"/>
          <w:highlight w:val="cyan"/>
        </w:rPr>
        <w:t>bring</w:t>
      </w:r>
      <w:r w:rsidRPr="00520B29">
        <w:rPr>
          <w:rFonts w:asciiTheme="minorHAnsi" w:hAnsiTheme="minorHAnsi" w:cstheme="minorHAnsi"/>
          <w:sz w:val="16"/>
        </w:rPr>
        <w:t xml:space="preserve"> into the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field unique dynamical systems capable of performing NC ope</w:t>
      </w:r>
      <w:r w:rsidRPr="00520B29">
        <w:rPr>
          <w:rFonts w:asciiTheme="minorHAnsi" w:hAnsiTheme="minorHAnsi" w:cstheme="minorHAnsi"/>
          <w:sz w:val="16"/>
          <w:szCs w:val="16"/>
        </w:rPr>
        <w:t>rations.</w:t>
      </w:r>
    </w:p>
    <w:p w14:paraId="3D4E321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Quantum computing </w:t>
      </w:r>
      <w:r w:rsidRPr="00520B29">
        <w:rPr>
          <w:rFonts w:asciiTheme="minorHAnsi" w:hAnsiTheme="minorHAnsi" w:cstheme="minorHAnsi"/>
          <w:u w:val="single"/>
        </w:rPr>
        <w:t>refines</w:t>
      </w:r>
      <w:r w:rsidRPr="00520B29">
        <w:rPr>
          <w:rFonts w:asciiTheme="minorHAnsi" w:hAnsiTheme="minorHAnsi" w:cstheme="minorHAnsi"/>
        </w:rPr>
        <w:t xml:space="preserve"> reinforcement learning to </w:t>
      </w:r>
      <w:r w:rsidRPr="00520B29">
        <w:rPr>
          <w:rFonts w:asciiTheme="minorHAnsi" w:hAnsiTheme="minorHAnsi" w:cstheme="minorHAnsi"/>
          <w:u w:val="single"/>
        </w:rPr>
        <w:t>ensure</w:t>
      </w:r>
      <w:r w:rsidRPr="00520B29">
        <w:rPr>
          <w:rFonts w:asciiTheme="minorHAnsi" w:hAnsiTheme="minorHAnsi" w:cstheme="minorHAnsi"/>
        </w:rPr>
        <w:t xml:space="preserve"> AGI. </w:t>
      </w:r>
    </w:p>
    <w:p w14:paraId="7BE591F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Agunbiade ’22</w:t>
      </w:r>
      <w:r w:rsidRPr="00520B29">
        <w:rPr>
          <w:rFonts w:asciiTheme="minorHAnsi" w:hAnsiTheme="minorHAnsi" w:cstheme="minorHAnsi"/>
        </w:rPr>
        <w:t xml:space="preserve"> [Akin; October 3; AI Researcher, Analyst and Emerging Tech Lead at Tech Hive Advisory; SSRN, “Quantum Computing and Reinforcement Learning: Partners in Achieving Artificial General Intelligence,” https://papers.ssrn.com/sol3/papers.cfm?abstract_id=4197291]</w:t>
      </w:r>
    </w:p>
    <w:p w14:paraId="311CE41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8.0 HOW </w:t>
      </w:r>
      <w:r w:rsidRPr="00520B29">
        <w:rPr>
          <w:rStyle w:val="StyleUnderline"/>
          <w:rFonts w:asciiTheme="minorHAnsi" w:hAnsiTheme="minorHAnsi" w:cstheme="minorHAnsi"/>
          <w:highlight w:val="cyan"/>
        </w:rPr>
        <w:t>QUANTUM COMPUTING</w:t>
      </w:r>
      <w:r w:rsidRPr="00520B29">
        <w:rPr>
          <w:rStyle w:val="StyleUnderline"/>
          <w:rFonts w:asciiTheme="minorHAnsi" w:hAnsiTheme="minorHAnsi" w:cstheme="minorHAnsi"/>
        </w:rPr>
        <w:t xml:space="preserve"> MIGHT </w:t>
      </w:r>
      <w:r w:rsidRPr="00520B29">
        <w:rPr>
          <w:rStyle w:val="Emphasis"/>
          <w:rFonts w:asciiTheme="minorHAnsi" w:hAnsiTheme="minorHAnsi" w:cstheme="minorHAnsi"/>
          <w:highlight w:val="cyan"/>
        </w:rPr>
        <w:t>TIP THE SCALES</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FAVOUR OF </w:t>
      </w:r>
      <w:r w:rsidRPr="00520B29">
        <w:rPr>
          <w:rStyle w:val="Emphasis"/>
          <w:rFonts w:asciiTheme="minorHAnsi" w:hAnsiTheme="minorHAnsi" w:cstheme="minorHAnsi"/>
        </w:rPr>
        <w:t>REINFORCEMENT LEARNING</w:t>
      </w:r>
      <w:r w:rsidRPr="00520B29">
        <w:rPr>
          <w:rStyle w:val="StyleUnderline"/>
          <w:rFonts w:asciiTheme="minorHAnsi" w:hAnsiTheme="minorHAnsi" w:cstheme="minorHAnsi"/>
        </w:rPr>
        <w:t xml:space="preserve"> TO ACHIEVE </w:t>
      </w:r>
      <w:r w:rsidRPr="00520B29">
        <w:rPr>
          <w:rStyle w:val="StyleUnderline"/>
          <w:rFonts w:asciiTheme="minorHAnsi" w:hAnsiTheme="minorHAnsi" w:cstheme="minorHAnsi"/>
          <w:highlight w:val="cyan"/>
        </w:rPr>
        <w:t>AGI</w:t>
      </w:r>
    </w:p>
    <w:p w14:paraId="3C66B42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While it might still be early stages in the development of quantum computers, initial events suggest quantum computing efforts, if directed towards reinforcement learning, could support the achievement of AGI. Furthermore, it has been projected that </w:t>
      </w:r>
      <w:r w:rsidRPr="00520B29">
        <w:rPr>
          <w:rStyle w:val="StyleUnderline"/>
          <w:rFonts w:asciiTheme="minorHAnsi" w:hAnsiTheme="minorHAnsi" w:cstheme="minorHAnsi"/>
        </w:rPr>
        <w:t>'because of their superior performance</w:t>
      </w:r>
      <w:r w:rsidRPr="00520B29">
        <w:rPr>
          <w:rFonts w:asciiTheme="minorHAnsi" w:hAnsiTheme="minorHAnsi" w:cstheme="minorHAnsi"/>
          <w:sz w:val="16"/>
        </w:rPr>
        <w:t xml:space="preserve"> and specific problem-related attributes, quantum computers will be predominantly used in computational intelligence and robotics'.47</w:t>
      </w:r>
    </w:p>
    <w:p w14:paraId="4B19EA53"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Quantum</w:t>
      </w:r>
      <w:r w:rsidRPr="00520B29">
        <w:rPr>
          <w:rStyle w:val="StyleUnderline"/>
          <w:rFonts w:asciiTheme="minorHAnsi" w:hAnsiTheme="minorHAnsi" w:cstheme="minorHAnsi"/>
        </w:rPr>
        <w:t xml:space="preserve"> computers</w:t>
      </w:r>
      <w:r w:rsidRPr="00520B29">
        <w:rPr>
          <w:rFonts w:asciiTheme="minorHAnsi" w:hAnsiTheme="minorHAnsi" w:cstheme="minorHAnsi"/>
          <w:sz w:val="16"/>
        </w:rPr>
        <w:t xml:space="preserve">, for instance,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 xml:space="preserve">run </w:t>
      </w:r>
      <w:r w:rsidRPr="00520B29">
        <w:rPr>
          <w:rStyle w:val="Emphasis"/>
          <w:rFonts w:asciiTheme="minorHAnsi" w:hAnsiTheme="minorHAnsi" w:cstheme="minorHAnsi"/>
          <w:highlight w:val="cyan"/>
        </w:rPr>
        <w:t>different possibilities in parallel</w:t>
      </w:r>
      <w:r w:rsidRPr="00520B29">
        <w:rPr>
          <w:rStyle w:val="StyleUnderline"/>
          <w:rFonts w:asciiTheme="minorHAnsi" w:hAnsiTheme="minorHAnsi" w:cstheme="minorHAnsi"/>
        </w:rPr>
        <w:t>, each</w:t>
      </w:r>
      <w:r w:rsidRPr="00520B29">
        <w:rPr>
          <w:rFonts w:asciiTheme="minorHAnsi" w:hAnsiTheme="minorHAnsi" w:cstheme="minorHAnsi"/>
          <w:sz w:val="16"/>
        </w:rPr>
        <w:t xml:space="preserve"> parallel trying </w:t>
      </w:r>
      <w:r w:rsidRPr="00520B29">
        <w:rPr>
          <w:rStyle w:val="StyleUnderline"/>
          <w:rFonts w:asciiTheme="minorHAnsi" w:hAnsiTheme="minorHAnsi" w:cstheme="minorHAnsi"/>
        </w:rPr>
        <w:t>to reach a different answer</w:t>
      </w:r>
      <w:r w:rsidRPr="00520B29">
        <w:rPr>
          <w:rFonts w:asciiTheme="minorHAnsi" w:hAnsiTheme="minorHAnsi" w:cstheme="minorHAnsi"/>
          <w:sz w:val="16"/>
        </w:rPr>
        <w:t xml:space="preserve">.48 Unlike conventional reinforcement learning algorithm training, one learning curve must be completed and reward achieved or lost before another learning curve can commence. But with quantum computing, </w:t>
      </w:r>
      <w:r w:rsidRPr="00520B29">
        <w:rPr>
          <w:rStyle w:val="StyleUnderline"/>
          <w:rFonts w:asciiTheme="minorHAnsi" w:hAnsiTheme="minorHAnsi" w:cstheme="minorHAnsi"/>
        </w:rPr>
        <w:t xml:space="preserve">all learning </w:t>
      </w:r>
      <w:r w:rsidRPr="00520B29">
        <w:rPr>
          <w:rStyle w:val="StyleUnderline"/>
          <w:rFonts w:asciiTheme="minorHAnsi" w:hAnsiTheme="minorHAnsi" w:cstheme="minorHAnsi"/>
          <w:highlight w:val="cyan"/>
        </w:rPr>
        <w:t>curves</w:t>
      </w:r>
      <w:r w:rsidRPr="00520B29">
        <w:rPr>
          <w:rStyle w:val="StyleUnderline"/>
          <w:rFonts w:asciiTheme="minorHAnsi" w:hAnsiTheme="minorHAnsi" w:cstheme="minorHAnsi"/>
        </w:rPr>
        <w:t xml:space="preserve"> could</w:t>
      </w:r>
      <w:r w:rsidRPr="00520B29">
        <w:rPr>
          <w:rFonts w:asciiTheme="minorHAnsi" w:hAnsiTheme="minorHAnsi" w:cstheme="minorHAnsi"/>
          <w:sz w:val="16"/>
        </w:rPr>
        <w:t xml:space="preserve"> be </w:t>
      </w:r>
      <w:r w:rsidRPr="00520B29">
        <w:rPr>
          <w:rStyle w:val="Emphasis"/>
          <w:rFonts w:asciiTheme="minorHAnsi" w:hAnsiTheme="minorHAnsi" w:cstheme="minorHAnsi"/>
          <w:highlight w:val="cyan"/>
        </w:rPr>
        <w:t>run simultaneously</w:t>
      </w:r>
      <w:r w:rsidRPr="00520B29">
        <w:rPr>
          <w:rFonts w:asciiTheme="minorHAnsi" w:hAnsiTheme="minorHAnsi" w:cstheme="minorHAnsi"/>
          <w:sz w:val="16"/>
        </w:rPr>
        <w:t xml:space="preserve">, thus </w:t>
      </w:r>
      <w:r w:rsidRPr="00520B29">
        <w:rPr>
          <w:rStyle w:val="Emphasis"/>
          <w:rFonts w:asciiTheme="minorHAnsi" w:hAnsiTheme="minorHAnsi" w:cstheme="minorHAnsi"/>
        </w:rPr>
        <w:t xml:space="preserve">radically </w:t>
      </w:r>
      <w:r w:rsidRPr="00520B29">
        <w:rPr>
          <w:rStyle w:val="Emphasis"/>
          <w:rFonts w:asciiTheme="minorHAnsi" w:hAnsiTheme="minorHAnsi" w:cstheme="minorHAnsi"/>
          <w:highlight w:val="cyan"/>
        </w:rPr>
        <w:t>shortening</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time</w:t>
      </w:r>
      <w:r w:rsidRPr="00520B29">
        <w:rPr>
          <w:rStyle w:val="StyleUnderline"/>
          <w:rFonts w:asciiTheme="minorHAnsi" w:hAnsiTheme="minorHAnsi" w:cstheme="minorHAnsi"/>
        </w:rPr>
        <w:t xml:space="preserve"> used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training </w:t>
      </w:r>
      <w:r w:rsidRPr="00520B29">
        <w:rPr>
          <w:rStyle w:val="Emphasis"/>
          <w:rFonts w:asciiTheme="minorHAnsi" w:hAnsiTheme="minorHAnsi" w:cstheme="minorHAnsi"/>
          <w:highlight w:val="cyan"/>
        </w:rPr>
        <w:t>r</w:t>
      </w:r>
      <w:r w:rsidRPr="00520B29">
        <w:rPr>
          <w:rFonts w:asciiTheme="minorHAnsi" w:hAnsiTheme="minorHAnsi" w:cstheme="minorHAnsi"/>
          <w:sz w:val="16"/>
          <w:szCs w:val="16"/>
        </w:rPr>
        <w:t>einforcement</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l</w:t>
      </w:r>
      <w:r w:rsidRPr="00520B29">
        <w:rPr>
          <w:rFonts w:asciiTheme="minorHAnsi" w:hAnsiTheme="minorHAnsi" w:cstheme="minorHAnsi"/>
          <w:sz w:val="16"/>
        </w:rPr>
        <w:t xml:space="preserve">earning </w:t>
      </w:r>
      <w:r w:rsidRPr="00520B29">
        <w:rPr>
          <w:rStyle w:val="StyleUnderline"/>
          <w:rFonts w:asciiTheme="minorHAnsi" w:hAnsiTheme="minorHAnsi" w:cstheme="minorHAnsi"/>
        </w:rPr>
        <w:t>models</w:t>
      </w:r>
      <w:r w:rsidRPr="00520B29">
        <w:rPr>
          <w:rFonts w:asciiTheme="minorHAnsi" w:hAnsiTheme="minorHAnsi" w:cstheme="minorHAnsi"/>
          <w:sz w:val="16"/>
        </w:rPr>
        <w:t>.</w:t>
      </w:r>
    </w:p>
    <w:p w14:paraId="3C3F47CC"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To illustrate</w:t>
      </w:r>
      <w:r w:rsidRPr="00520B29">
        <w:rPr>
          <w:rFonts w:asciiTheme="minorHAnsi" w:hAnsiTheme="minorHAnsi" w:cstheme="minorHAnsi"/>
          <w:sz w:val="16"/>
        </w:rPr>
        <w:t xml:space="preserve">, using our rat example at the beginning, </w:t>
      </w:r>
      <w:r w:rsidRPr="00520B29">
        <w:rPr>
          <w:rStyle w:val="StyleUnderline"/>
          <w:rFonts w:asciiTheme="minorHAnsi" w:hAnsiTheme="minorHAnsi" w:cstheme="minorHAnsi"/>
          <w:highlight w:val="cyan"/>
        </w:rPr>
        <w:t>our rat had to go through the maze repeatedly to</w:t>
      </w:r>
      <w:r w:rsidRPr="00520B29">
        <w:rPr>
          <w:rStyle w:val="StyleUnderline"/>
          <w:rFonts w:asciiTheme="minorHAnsi" w:hAnsiTheme="minorHAnsi" w:cstheme="minorHAnsi"/>
        </w:rPr>
        <w:t xml:space="preserve"> find the cheese. With each attempt, the rat </w:t>
      </w:r>
      <w:r w:rsidRPr="00520B29">
        <w:rPr>
          <w:rStyle w:val="StyleUnderline"/>
          <w:rFonts w:asciiTheme="minorHAnsi" w:hAnsiTheme="minorHAnsi" w:cstheme="minorHAnsi"/>
          <w:highlight w:val="cyan"/>
        </w:rPr>
        <w:t>gain</w:t>
      </w:r>
      <w:r w:rsidRPr="00520B29">
        <w:rPr>
          <w:rStyle w:val="StyleUnderline"/>
          <w:rFonts w:asciiTheme="minorHAnsi" w:hAnsiTheme="minorHAnsi" w:cstheme="minorHAnsi"/>
        </w:rPr>
        <w:t xml:space="preserve">ed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experience</w:t>
      </w:r>
      <w:r w:rsidRPr="00520B29">
        <w:rPr>
          <w:rFonts w:asciiTheme="minorHAnsi" w:hAnsiTheme="minorHAnsi" w:cstheme="minorHAnsi"/>
          <w:sz w:val="16"/>
        </w:rPr>
        <w:t xml:space="preserve"> navigating the maze, such that </w:t>
      </w:r>
      <w:r w:rsidRPr="00520B29">
        <w:rPr>
          <w:rStyle w:val="StyleUnderline"/>
          <w:rFonts w:asciiTheme="minorHAnsi" w:hAnsiTheme="minorHAnsi" w:cstheme="minorHAnsi"/>
        </w:rPr>
        <w:t xml:space="preserve">it spent </w:t>
      </w:r>
      <w:r w:rsidRPr="00520B29">
        <w:rPr>
          <w:rStyle w:val="Emphasis"/>
          <w:rFonts w:asciiTheme="minorHAnsi" w:hAnsiTheme="minorHAnsi" w:cstheme="minorHAnsi"/>
        </w:rPr>
        <w:t>less time</w:t>
      </w:r>
      <w:r w:rsidRPr="00520B29">
        <w:rPr>
          <w:rStyle w:val="StyleUnderline"/>
          <w:rFonts w:asciiTheme="minorHAnsi" w:hAnsiTheme="minorHAnsi" w:cstheme="minorHAnsi"/>
        </w:rPr>
        <w:t xml:space="preserve"> going to the wrong places</w:t>
      </w:r>
      <w:r w:rsidRPr="00520B29">
        <w:rPr>
          <w:rFonts w:asciiTheme="minorHAnsi" w:hAnsiTheme="minorHAnsi" w:cstheme="minorHAnsi"/>
          <w:sz w:val="16"/>
        </w:rPr>
        <w:t xml:space="preserve"> until it could finally go directly to the spot where the cheese was. </w:t>
      </w:r>
      <w:r w:rsidRPr="00520B29">
        <w:rPr>
          <w:rStyle w:val="StyleUnderline"/>
          <w:rFonts w:asciiTheme="minorHAnsi" w:hAnsiTheme="minorHAnsi" w:cstheme="minorHAnsi"/>
        </w:rPr>
        <w:t xml:space="preserve">If somehow, we were to </w:t>
      </w:r>
      <w:r w:rsidRPr="00520B29">
        <w:rPr>
          <w:rStyle w:val="StyleUnderline"/>
          <w:rFonts w:asciiTheme="minorHAnsi" w:hAnsiTheme="minorHAnsi" w:cstheme="minorHAnsi"/>
          <w:highlight w:val="cyan"/>
        </w:rPr>
        <w:t>introduce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quantum computing</w:t>
      </w:r>
      <w:r w:rsidRPr="00520B29">
        <w:rPr>
          <w:rStyle w:val="StyleUnderline"/>
          <w:rFonts w:asciiTheme="minorHAnsi" w:hAnsiTheme="minorHAnsi" w:cstheme="minorHAnsi"/>
        </w:rPr>
        <w:t xml:space="preserve"> to this rat, making it </w:t>
      </w:r>
      <w:r w:rsidRPr="00520B29">
        <w:rPr>
          <w:rStyle w:val="StyleUnderline"/>
          <w:rFonts w:asciiTheme="minorHAnsi" w:hAnsiTheme="minorHAnsi" w:cstheme="minorHAnsi"/>
          <w:highlight w:val="cyan"/>
        </w:rPr>
        <w:t xml:space="preserve">a </w:t>
      </w:r>
      <w:r w:rsidRPr="00520B29">
        <w:rPr>
          <w:rStyle w:val="Emphasis"/>
          <w:rFonts w:asciiTheme="minorHAnsi" w:hAnsiTheme="minorHAnsi" w:cstheme="minorHAnsi"/>
          <w:highlight w:val="cyan"/>
        </w:rPr>
        <w:t>'quantum rat'</w:t>
      </w:r>
      <w:r w:rsidRPr="00520B29">
        <w:rPr>
          <w:rFonts w:asciiTheme="minorHAnsi" w:hAnsiTheme="minorHAnsi" w:cstheme="minorHAnsi"/>
          <w:sz w:val="16"/>
        </w:rPr>
        <w:t xml:space="preserve">, so to speak, </w:t>
      </w:r>
      <w:r w:rsidRPr="00520B29">
        <w:rPr>
          <w:rStyle w:val="StyleUnderline"/>
          <w:rFonts w:asciiTheme="minorHAnsi" w:hAnsiTheme="minorHAnsi" w:cstheme="minorHAnsi"/>
          <w:highlight w:val="cyan"/>
        </w:rPr>
        <w:t>it would</w:t>
      </w:r>
      <w:r w:rsidRPr="00520B29">
        <w:rPr>
          <w:rFonts w:asciiTheme="minorHAnsi" w:hAnsiTheme="minorHAnsi" w:cstheme="minorHAnsi"/>
          <w:sz w:val="16"/>
        </w:rPr>
        <w:t xml:space="preserve"> be able to </w:t>
      </w:r>
      <w:r w:rsidRPr="00520B29">
        <w:rPr>
          <w:rStyle w:val="StyleUnderline"/>
          <w:rFonts w:asciiTheme="minorHAnsi" w:hAnsiTheme="minorHAnsi" w:cstheme="minorHAnsi"/>
          <w:highlight w:val="cyan"/>
        </w:rPr>
        <w:t xml:space="preserve">try </w:t>
      </w:r>
      <w:r w:rsidRPr="00520B29">
        <w:rPr>
          <w:rStyle w:val="Emphasis"/>
          <w:rFonts w:asciiTheme="minorHAnsi" w:hAnsiTheme="minorHAnsi" w:cstheme="minorHAnsi"/>
          <w:highlight w:val="cyan"/>
        </w:rPr>
        <w:t>all the routes in the maze simultaneously</w:t>
      </w:r>
      <w:r w:rsidRPr="00520B29">
        <w:rPr>
          <w:rFonts w:asciiTheme="minorHAnsi" w:hAnsiTheme="minorHAnsi" w:cstheme="minorHAnsi"/>
          <w:sz w:val="16"/>
        </w:rPr>
        <w:t>. Ultimately, this 'quantum rat' would know all the incorrect and correct routes simultaneously, rather than repeatedly trying and failing.</w:t>
      </w:r>
    </w:p>
    <w:p w14:paraId="62B2283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As promising as this might sound, it is essential to note that quantum computing isn't just trying different alternatives simultaneously.49 In quantum computing, as all alternatives are explored simultaneously, those leading to </w:t>
      </w:r>
      <w:r w:rsidRPr="00520B29">
        <w:rPr>
          <w:rStyle w:val="StyleUnderline"/>
          <w:rFonts w:asciiTheme="minorHAnsi" w:hAnsiTheme="minorHAnsi" w:cstheme="minorHAnsi"/>
        </w:rPr>
        <w:t>wrong conclusions are cancelled out</w:t>
      </w:r>
      <w:r w:rsidRPr="00520B29">
        <w:rPr>
          <w:rFonts w:asciiTheme="minorHAnsi" w:hAnsiTheme="minorHAnsi" w:cstheme="minorHAnsi"/>
          <w:sz w:val="16"/>
        </w:rPr>
        <w:t xml:space="preserve">, while those that lead to the </w:t>
      </w:r>
      <w:r w:rsidRPr="00520B29">
        <w:rPr>
          <w:rStyle w:val="StyleUnderline"/>
          <w:rFonts w:asciiTheme="minorHAnsi" w:hAnsiTheme="minorHAnsi" w:cstheme="minorHAnsi"/>
        </w:rPr>
        <w:t>correct conclusions are reinforced</w:t>
      </w:r>
      <w:r w:rsidRPr="00520B29">
        <w:rPr>
          <w:rFonts w:asciiTheme="minorHAnsi" w:hAnsiTheme="minorHAnsi" w:cstheme="minorHAnsi"/>
          <w:sz w:val="16"/>
        </w:rPr>
        <w:t xml:space="preserve">.50 Going back to our 'quantum rat' illustration, as it explores all routes, all those that don't lead to the cheese are automatically cancelled out, while those that lead to the cheese are reinforced or learned. When introduced to reinforcement learning, quantum computing could fundamentally rewrite the reward </w:t>
      </w:r>
      <w:proofErr w:type="spellStart"/>
      <w:r w:rsidRPr="00520B29">
        <w:rPr>
          <w:rFonts w:asciiTheme="minorHAnsi" w:hAnsiTheme="minorHAnsi" w:cstheme="minorHAnsi"/>
          <w:sz w:val="16"/>
        </w:rPr>
        <w:t>maximisation</w:t>
      </w:r>
      <w:proofErr w:type="spellEnd"/>
      <w:r w:rsidRPr="00520B29">
        <w:rPr>
          <w:rFonts w:asciiTheme="minorHAnsi" w:hAnsiTheme="minorHAnsi" w:cstheme="minorHAnsi"/>
          <w:sz w:val="16"/>
        </w:rPr>
        <w:t xml:space="preserve"> principle that underlies </w:t>
      </w:r>
      <w:r w:rsidRPr="00520B29">
        <w:rPr>
          <w:rFonts w:asciiTheme="minorHAnsi" w:hAnsiTheme="minorHAnsi" w:cstheme="minorHAnsi"/>
          <w:sz w:val="16"/>
        </w:rPr>
        <w:lastRenderedPageBreak/>
        <w:t xml:space="preserve">the latter. The reward becomes the default state if there are no' false </w:t>
      </w:r>
      <w:proofErr w:type="gramStart"/>
      <w:r w:rsidRPr="00520B29">
        <w:rPr>
          <w:rFonts w:asciiTheme="minorHAnsi" w:hAnsiTheme="minorHAnsi" w:cstheme="minorHAnsi"/>
          <w:sz w:val="16"/>
        </w:rPr>
        <w:t>starts'</w:t>
      </w:r>
      <w:proofErr w:type="gramEnd"/>
      <w:r w:rsidRPr="00520B29">
        <w:rPr>
          <w:rFonts w:asciiTheme="minorHAnsi" w:hAnsiTheme="minorHAnsi" w:cstheme="minorHAnsi"/>
          <w:sz w:val="16"/>
        </w:rPr>
        <w:t xml:space="preserve"> or errors that usually outnumber the correct outcomes. We thus have a 'quantum rat' that, once trained, only learns the correct routes to the cheese and may never make an error.</w:t>
      </w:r>
    </w:p>
    <w:p w14:paraId="67BC936D"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Possible---Ext---Tech</w:t>
      </w:r>
    </w:p>
    <w:p w14:paraId="48709C35"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Exponential</w:t>
      </w:r>
      <w:r w:rsidRPr="00520B29">
        <w:rPr>
          <w:rFonts w:asciiTheme="minorHAnsi" w:hAnsiTheme="minorHAnsi" w:cstheme="minorHAnsi"/>
        </w:rPr>
        <w:t xml:space="preserve"> tech advances AND </w:t>
      </w:r>
      <w:r w:rsidRPr="00520B29">
        <w:rPr>
          <w:rFonts w:asciiTheme="minorHAnsi" w:hAnsiTheme="minorHAnsi" w:cstheme="minorHAnsi"/>
          <w:u w:val="single"/>
        </w:rPr>
        <w:t>recursive</w:t>
      </w:r>
      <w:r w:rsidRPr="00520B29">
        <w:rPr>
          <w:rFonts w:asciiTheme="minorHAnsi" w:hAnsiTheme="minorHAnsi" w:cstheme="minorHAnsi"/>
        </w:rPr>
        <w:t xml:space="preserve"> self-improvement. </w:t>
      </w:r>
    </w:p>
    <w:p w14:paraId="23256E67"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Torrance ’11 </w:t>
      </w:r>
      <w:r w:rsidRPr="00520B29">
        <w:rPr>
          <w:rFonts w:asciiTheme="minorHAnsi" w:hAnsiTheme="minorHAnsi" w:cstheme="minorHAnsi"/>
        </w:rPr>
        <w:t xml:space="preserve">[Steve and Denis Roche; 2011; Professor, Department of Informatics, University of Sussex; University of London, Computing Department; Wolf Legal Publishers, Technologies on the stand: Legal and ethical questions in neuroscience and robotics, “Does an artificial agent need to be conscious to have ethical status?” Ch. 13] </w:t>
      </w:r>
    </w:p>
    <w:p w14:paraId="6E09346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Chalmers also introduces two other special terms: </w:t>
      </w:r>
      <w:proofErr w:type="spellStart"/>
      <w:r w:rsidRPr="00520B29">
        <w:rPr>
          <w:rFonts w:asciiTheme="minorHAnsi" w:hAnsiTheme="minorHAnsi" w:cstheme="minorHAnsi"/>
          <w:sz w:val="16"/>
        </w:rPr>
        <w:t>ʻ</w:t>
      </w:r>
      <w:r w:rsidRPr="00520B29">
        <w:rPr>
          <w:rStyle w:val="Emphasis"/>
          <w:rFonts w:asciiTheme="minorHAnsi" w:hAnsiTheme="minorHAnsi" w:cstheme="minorHAnsi"/>
        </w:rPr>
        <w:t>AI+</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 artificial intelligence tha</w:t>
      </w:r>
      <w:r w:rsidRPr="00520B29">
        <w:rPr>
          <w:rStyle w:val="StyleUnderline"/>
          <w:rFonts w:asciiTheme="minorHAnsi" w:hAnsiTheme="minorHAnsi" w:cstheme="minorHAnsi"/>
        </w:rPr>
        <w:t xml:space="preserve">t is higher than the </w:t>
      </w:r>
      <w:r w:rsidRPr="00520B29">
        <w:rPr>
          <w:rStyle w:val="Emphasis"/>
          <w:rFonts w:asciiTheme="minorHAnsi" w:hAnsiTheme="minorHAnsi" w:cstheme="minorHAnsi"/>
        </w:rPr>
        <w:t>most</w:t>
      </w:r>
      <w:r w:rsidRPr="00520B29">
        <w:rPr>
          <w:rFonts w:asciiTheme="minorHAnsi" w:hAnsiTheme="minorHAnsi" w:cstheme="minorHAnsi"/>
          <w:sz w:val="16"/>
        </w:rPr>
        <w:t xml:space="preserve"> intelligent </w:t>
      </w:r>
      <w:r w:rsidRPr="00520B29">
        <w:rPr>
          <w:rStyle w:val="StyleUnderline"/>
          <w:rFonts w:asciiTheme="minorHAnsi" w:hAnsiTheme="minorHAnsi" w:cstheme="minorHAnsi"/>
        </w:rPr>
        <w:t>humans</w:t>
      </w:r>
      <w:r w:rsidRPr="00520B29">
        <w:rPr>
          <w:rFonts w:asciiTheme="minorHAnsi" w:hAnsiTheme="minorHAnsi" w:cstheme="minorHAnsi"/>
          <w:sz w:val="16"/>
        </w:rPr>
        <w:t xml:space="preserve">; and </w:t>
      </w:r>
      <w:proofErr w:type="spellStart"/>
      <w:r w:rsidRPr="00520B29">
        <w:rPr>
          <w:rFonts w:asciiTheme="minorHAnsi" w:hAnsiTheme="minorHAnsi" w:cstheme="minorHAnsi"/>
          <w:sz w:val="16"/>
        </w:rPr>
        <w:t>ʻ</w:t>
      </w:r>
      <w:r w:rsidRPr="00520B29">
        <w:rPr>
          <w:rStyle w:val="Emphasis"/>
          <w:rFonts w:asciiTheme="minorHAnsi" w:hAnsiTheme="minorHAnsi" w:cstheme="minorHAnsi"/>
          <w:highlight w:val="cyan"/>
        </w:rPr>
        <w:t>AI</w:t>
      </w:r>
      <w:proofErr w:type="spellEnd"/>
      <w:r w:rsidRPr="00520B29">
        <w:rPr>
          <w:rStyle w:val="Emphasis"/>
          <w:rFonts w:asciiTheme="minorHAnsi" w:hAnsiTheme="minorHAnsi" w:cstheme="minorHAnsi"/>
        </w:rPr>
        <w:t>++</w:t>
      </w:r>
      <w:r w:rsidRPr="00520B29">
        <w:rPr>
          <w:rFonts w:asciiTheme="minorHAnsi" w:hAnsiTheme="minorHAnsi" w:cstheme="minorHAnsi"/>
          <w:sz w:val="16"/>
        </w:rPr>
        <w:t>ʼ – intelligence in an artefact which</w:t>
      </w:r>
      <w:r w:rsidRPr="00520B29">
        <w:rPr>
          <w:rStyle w:val="StyleUnderline"/>
          <w:rFonts w:asciiTheme="minorHAnsi" w:hAnsiTheme="minorHAnsi" w:cstheme="minorHAnsi"/>
        </w:rPr>
        <w:t xml:space="preserve"> is at a level that </w:t>
      </w:r>
      <w:r w:rsidRPr="00520B29">
        <w:rPr>
          <w:rStyle w:val="StyleUnderline"/>
          <w:rFonts w:asciiTheme="minorHAnsi" w:hAnsiTheme="minorHAnsi" w:cstheme="minorHAnsi"/>
          <w:highlight w:val="cyan"/>
        </w:rPr>
        <w:t>compares to</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highest</w:t>
      </w:r>
      <w:r w:rsidRPr="00520B29">
        <w:rPr>
          <w:rStyle w:val="StyleUnderline"/>
          <w:rFonts w:asciiTheme="minorHAnsi" w:hAnsiTheme="minorHAnsi" w:cstheme="minorHAnsi"/>
          <w:highlight w:val="cyan"/>
        </w:rPr>
        <w:t xml:space="preserve"> human intelligence</w:t>
      </w:r>
      <w:r w:rsidRPr="00520B29">
        <w:rPr>
          <w:rFonts w:asciiTheme="minorHAnsi" w:hAnsiTheme="minorHAnsi" w:cstheme="minorHAnsi"/>
          <w:sz w:val="16"/>
        </w:rPr>
        <w:t xml:space="preserve"> roughly in proportion as the latter compares to mouse intelligence. </w:t>
      </w:r>
      <w:proofErr w:type="spellStart"/>
      <w:r w:rsidRPr="00520B29">
        <w:rPr>
          <w:rFonts w:asciiTheme="minorHAnsi" w:hAnsiTheme="minorHAnsi" w:cstheme="minorHAnsi"/>
          <w:sz w:val="16"/>
        </w:rPr>
        <w:t>ʻAI</w:t>
      </w:r>
      <w:proofErr w:type="spellEnd"/>
      <w:r w:rsidRPr="00520B29">
        <w:rPr>
          <w:rFonts w:asciiTheme="minorHAnsi" w:hAnsiTheme="minorHAnsi" w:cstheme="minorHAnsi"/>
          <w:sz w:val="16"/>
        </w:rPr>
        <w:t xml:space="preserve">++ʼ refers to </w:t>
      </w:r>
      <w:r w:rsidRPr="00520B29">
        <w:rPr>
          <w:rStyle w:val="StyleUnderline"/>
          <w:rFonts w:asciiTheme="minorHAnsi" w:hAnsiTheme="minorHAnsi" w:cstheme="minorHAnsi"/>
        </w:rPr>
        <w:t>what would arrive with</w:t>
      </w:r>
      <w:r w:rsidRPr="00520B29">
        <w:rPr>
          <w:rFonts w:asciiTheme="minorHAnsi" w:hAnsiTheme="minorHAnsi" w:cstheme="minorHAnsi"/>
          <w:sz w:val="16"/>
        </w:rPr>
        <w:t xml:space="preserve"> a </w:t>
      </w:r>
      <w:r w:rsidRPr="00520B29">
        <w:rPr>
          <w:rStyle w:val="Emphasis"/>
          <w:rFonts w:asciiTheme="minorHAnsi" w:hAnsiTheme="minorHAnsi" w:cstheme="minorHAnsi"/>
        </w:rPr>
        <w:t>superintelligence</w:t>
      </w:r>
      <w:r w:rsidRPr="00520B29">
        <w:rPr>
          <w:rStyle w:val="StyleUnderline"/>
          <w:rFonts w:asciiTheme="minorHAnsi" w:hAnsiTheme="minorHAnsi" w:cstheme="minorHAnsi"/>
        </w:rPr>
        <w:t xml:space="preserve"> explosion or </w:t>
      </w:r>
      <w:r w:rsidRPr="00520B29">
        <w:rPr>
          <w:rStyle w:val="Emphasis"/>
          <w:rFonts w:asciiTheme="minorHAnsi" w:hAnsiTheme="minorHAnsi" w:cstheme="minorHAnsi"/>
          <w:highlight w:val="cyan"/>
        </w:rPr>
        <w:t>singularity</w:t>
      </w:r>
      <w:r w:rsidRPr="00520B29">
        <w:rPr>
          <w:rFonts w:asciiTheme="minorHAnsi" w:hAnsiTheme="minorHAnsi" w:cstheme="minorHAnsi"/>
          <w:sz w:val="16"/>
        </w:rPr>
        <w:t xml:space="preserve">. Chalmers argues that </w:t>
      </w:r>
      <w:r w:rsidRPr="00520B29">
        <w:rPr>
          <w:rStyle w:val="StyleUnderline"/>
          <w:rFonts w:asciiTheme="minorHAnsi" w:hAnsiTheme="minorHAnsi" w:cstheme="minorHAnsi"/>
        </w:rPr>
        <w:t>there will be AI</w:t>
      </w:r>
      <w:r w:rsidRPr="00520B29">
        <w:rPr>
          <w:rFonts w:asciiTheme="minorHAnsi" w:hAnsiTheme="minorHAnsi" w:cstheme="minorHAnsi"/>
          <w:sz w:val="16"/>
        </w:rPr>
        <w:t xml:space="preserve"> (in his special sense) </w:t>
      </w:r>
      <w:r w:rsidRPr="00520B29">
        <w:rPr>
          <w:rStyle w:val="Emphasis"/>
          <w:rFonts w:asciiTheme="minorHAnsi" w:hAnsiTheme="minorHAnsi" w:cstheme="minorHAnsi"/>
        </w:rPr>
        <w:t>before too long</w:t>
      </w:r>
      <w:r w:rsidRPr="00520B29">
        <w:rPr>
          <w:rFonts w:asciiTheme="minorHAnsi" w:hAnsiTheme="minorHAnsi" w:cstheme="minorHAnsi"/>
          <w:sz w:val="16"/>
        </w:rPr>
        <w:t xml:space="preserve">, in the absence of defeating circumstances (such as catastrophic war, contrary legislation, etc.). He further argues that there could be AI+ soon after that, and AI++ not long after that. According to Chalmers and others who agree with these claims, the </w:t>
      </w:r>
      <w:r w:rsidRPr="00520B29">
        <w:rPr>
          <w:rStyle w:val="StyleUnderline"/>
          <w:rFonts w:asciiTheme="minorHAnsi" w:hAnsiTheme="minorHAnsi" w:cstheme="minorHAnsi"/>
        </w:rPr>
        <w:t>timespan</w:t>
      </w:r>
      <w:r w:rsidRPr="00520B29">
        <w:rPr>
          <w:rFonts w:asciiTheme="minorHAnsi" w:hAnsiTheme="minorHAnsi" w:cstheme="minorHAnsi"/>
          <w:sz w:val="16"/>
        </w:rPr>
        <w:t xml:space="preserve"> of </w:t>
      </w:r>
      <w:proofErr w:type="spellStart"/>
      <w:r w:rsidRPr="00520B29">
        <w:rPr>
          <w:rFonts w:asciiTheme="minorHAnsi" w:hAnsiTheme="minorHAnsi" w:cstheme="minorHAnsi"/>
          <w:sz w:val="16"/>
        </w:rPr>
        <w:t>ʻbefore</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longʼ</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ʻsoon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afterʼ</w:t>
      </w:r>
      <w:proofErr w:type="spellEnd"/>
      <w:r w:rsidRPr="00520B29">
        <w:rPr>
          <w:rFonts w:asciiTheme="minorHAnsi" w:hAnsiTheme="minorHAnsi" w:cstheme="minorHAnsi"/>
          <w:sz w:val="16"/>
        </w:rPr>
        <w:t xml:space="preserve">, etc. can be </w:t>
      </w:r>
      <w:r w:rsidRPr="00520B29">
        <w:rPr>
          <w:rStyle w:val="StyleUnderline"/>
          <w:rFonts w:asciiTheme="minorHAnsi" w:hAnsiTheme="minorHAnsi" w:cstheme="minorHAnsi"/>
        </w:rPr>
        <w:t xml:space="preserve">measured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decades</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centuries</w:t>
      </w:r>
      <w:r w:rsidRPr="00520B29">
        <w:rPr>
          <w:rFonts w:asciiTheme="minorHAnsi" w:hAnsiTheme="minorHAnsi" w:cstheme="minorHAnsi"/>
          <w:sz w:val="16"/>
        </w:rPr>
        <w:t>.</w:t>
      </w:r>
    </w:p>
    <w:p w14:paraId="722BCB6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Of course, the utility of such terms is tied to </w:t>
      </w:r>
      <w:proofErr w:type="spellStart"/>
      <w:r w:rsidRPr="00520B29">
        <w:rPr>
          <w:rFonts w:asciiTheme="minorHAnsi" w:hAnsiTheme="minorHAnsi" w:cstheme="minorHAnsi"/>
          <w:sz w:val="16"/>
          <w:szCs w:val="16"/>
        </w:rPr>
        <w:t>there</w:t>
      </w:r>
      <w:proofErr w:type="spellEnd"/>
      <w:r w:rsidRPr="00520B29">
        <w:rPr>
          <w:rFonts w:asciiTheme="minorHAnsi" w:hAnsiTheme="minorHAnsi" w:cstheme="minorHAnsi"/>
          <w:sz w:val="16"/>
          <w:szCs w:val="16"/>
        </w:rPr>
        <w:t xml:space="preserve"> existing a non-contested method for measuring levels of intelligence in different agent-types – a far from certain prospect right now. The comparison is made harder by the fact that many machines have for decades been able to perform some tasks that outstrip even the smartest humans, while having low or nil performance over </w:t>
      </w:r>
      <w:proofErr w:type="gramStart"/>
      <w:r w:rsidRPr="00520B29">
        <w:rPr>
          <w:rFonts w:asciiTheme="minorHAnsi" w:hAnsiTheme="minorHAnsi" w:cstheme="minorHAnsi"/>
          <w:sz w:val="16"/>
          <w:szCs w:val="16"/>
        </w:rPr>
        <w:t>a large number of</w:t>
      </w:r>
      <w:proofErr w:type="gramEnd"/>
      <w:r w:rsidRPr="00520B29">
        <w:rPr>
          <w:rFonts w:asciiTheme="minorHAnsi" w:hAnsiTheme="minorHAnsi" w:cstheme="minorHAnsi"/>
          <w:sz w:val="16"/>
          <w:szCs w:val="16"/>
        </w:rPr>
        <w:t xml:space="preserve"> other things that humans are good at. This reflects the fact that most results in AI research have been task- or domain-specific. We need to imagine machines that have broad levels of cognitive achievement, that seamlessly cover a very wide range of human-achievable tasks – that is, </w:t>
      </w:r>
      <w:proofErr w:type="spellStart"/>
      <w:r w:rsidRPr="00520B29">
        <w:rPr>
          <w:rFonts w:asciiTheme="minorHAnsi" w:hAnsiTheme="minorHAnsi" w:cstheme="minorHAnsi"/>
          <w:sz w:val="16"/>
          <w:szCs w:val="16"/>
        </w:rPr>
        <w:t>ʻartificial</w:t>
      </w:r>
      <w:proofErr w:type="spellEnd"/>
      <w:r w:rsidRPr="00520B29">
        <w:rPr>
          <w:rFonts w:asciiTheme="minorHAnsi" w:hAnsiTheme="minorHAnsi" w:cstheme="minorHAnsi"/>
          <w:sz w:val="16"/>
          <w:szCs w:val="16"/>
        </w:rPr>
        <w:t xml:space="preserve"> general </w:t>
      </w:r>
      <w:proofErr w:type="spellStart"/>
      <w:r w:rsidRPr="00520B29">
        <w:rPr>
          <w:rFonts w:asciiTheme="minorHAnsi" w:hAnsiTheme="minorHAnsi" w:cstheme="minorHAnsi"/>
          <w:sz w:val="16"/>
          <w:szCs w:val="16"/>
        </w:rPr>
        <w:t>intelligenceʼ</w:t>
      </w:r>
      <w:proofErr w:type="spellEnd"/>
      <w:r w:rsidRPr="00520B29">
        <w:rPr>
          <w:rFonts w:asciiTheme="minorHAnsi" w:hAnsiTheme="minorHAnsi" w:cstheme="minorHAnsi"/>
          <w:sz w:val="16"/>
          <w:szCs w:val="16"/>
        </w:rPr>
        <w:t xml:space="preserve"> or AGI (Franklin, 2007; </w:t>
      </w:r>
      <w:proofErr w:type="spellStart"/>
      <w:r w:rsidRPr="00520B29">
        <w:rPr>
          <w:rFonts w:asciiTheme="minorHAnsi" w:hAnsiTheme="minorHAnsi" w:cstheme="minorHAnsi"/>
          <w:sz w:val="16"/>
          <w:szCs w:val="16"/>
        </w:rPr>
        <w:t>Goertzel</w:t>
      </w:r>
      <w:proofErr w:type="spellEnd"/>
      <w:r w:rsidRPr="00520B29">
        <w:rPr>
          <w:rFonts w:asciiTheme="minorHAnsi" w:hAnsiTheme="minorHAnsi" w:cstheme="minorHAnsi"/>
          <w:sz w:val="16"/>
          <w:szCs w:val="16"/>
        </w:rPr>
        <w:t xml:space="preserve"> &amp; Wang, 2007; </w:t>
      </w:r>
      <w:proofErr w:type="spellStart"/>
      <w:r w:rsidRPr="00520B29">
        <w:rPr>
          <w:rFonts w:asciiTheme="minorHAnsi" w:hAnsiTheme="minorHAnsi" w:cstheme="minorHAnsi"/>
          <w:sz w:val="16"/>
          <w:szCs w:val="16"/>
        </w:rPr>
        <w:t>Goertzel</w:t>
      </w:r>
      <w:proofErr w:type="spellEnd"/>
      <w:r w:rsidRPr="00520B29">
        <w:rPr>
          <w:rFonts w:asciiTheme="minorHAnsi" w:hAnsiTheme="minorHAnsi" w:cstheme="minorHAnsi"/>
          <w:sz w:val="16"/>
          <w:szCs w:val="16"/>
        </w:rPr>
        <w:t xml:space="preserve">, 2010; Wang, 2010). </w:t>
      </w:r>
      <w:proofErr w:type="spellStart"/>
      <w:r w:rsidRPr="00520B29">
        <w:rPr>
          <w:rFonts w:asciiTheme="minorHAnsi" w:hAnsiTheme="minorHAnsi" w:cstheme="minorHAnsi"/>
          <w:sz w:val="16"/>
          <w:szCs w:val="16"/>
        </w:rPr>
        <w:t>Chalmersʼs</w:t>
      </w:r>
      <w:proofErr w:type="spellEnd"/>
      <w:r w:rsidRPr="00520B29">
        <w:rPr>
          <w:rFonts w:asciiTheme="minorHAnsi" w:hAnsiTheme="minorHAnsi" w:cstheme="minorHAnsi"/>
          <w:sz w:val="16"/>
          <w:szCs w:val="16"/>
        </w:rPr>
        <w:t xml:space="preserve"> notion of AI, and much of the explosion or singularity literature, seem to presuppose that non-trivial levels of AGI can be attained, itself a rather controversial prospect.</w:t>
      </w:r>
    </w:p>
    <w:p w14:paraId="1526F7A0" w14:textId="77777777" w:rsidR="00A477E4" w:rsidRPr="00520B29" w:rsidRDefault="00A477E4" w:rsidP="00A477E4">
      <w:pPr>
        <w:rPr>
          <w:rFonts w:asciiTheme="minorHAnsi" w:hAnsiTheme="minorHAnsi" w:cstheme="minorHAnsi"/>
          <w:sz w:val="16"/>
          <w:szCs w:val="16"/>
        </w:rPr>
      </w:pPr>
      <w:proofErr w:type="spellStart"/>
      <w:r w:rsidRPr="00520B29">
        <w:rPr>
          <w:rFonts w:asciiTheme="minorHAnsi" w:hAnsiTheme="minorHAnsi" w:cstheme="minorHAnsi"/>
          <w:sz w:val="16"/>
          <w:szCs w:val="16"/>
        </w:rPr>
        <w:t>Mooreʼs</w:t>
      </w:r>
      <w:proofErr w:type="spellEnd"/>
      <w:r w:rsidRPr="00520B29">
        <w:rPr>
          <w:rFonts w:asciiTheme="minorHAnsi" w:hAnsiTheme="minorHAnsi" w:cstheme="minorHAnsi"/>
          <w:sz w:val="16"/>
          <w:szCs w:val="16"/>
        </w:rPr>
        <w:t xml:space="preserve"> law</w:t>
      </w:r>
    </w:p>
    <w:p w14:paraId="12F67A7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There would seem to be certain </w:t>
      </w:r>
      <w:r w:rsidRPr="00520B29">
        <w:rPr>
          <w:rStyle w:val="Emphasis"/>
          <w:rFonts w:asciiTheme="minorHAnsi" w:hAnsiTheme="minorHAnsi" w:cstheme="minorHAnsi"/>
          <w:highlight w:val="cyan"/>
        </w:rPr>
        <w:t>key</w:t>
      </w:r>
      <w:r w:rsidRPr="00520B29">
        <w:rPr>
          <w:rStyle w:val="StyleUnderline"/>
          <w:rFonts w:asciiTheme="minorHAnsi" w:hAnsiTheme="minorHAnsi" w:cstheme="minorHAnsi"/>
          <w:highlight w:val="cyan"/>
        </w:rPr>
        <w:t xml:space="preserve"> </w:t>
      </w:r>
      <w:r w:rsidRPr="00520B29">
        <w:rPr>
          <w:rStyle w:val="StyleUnderline"/>
          <w:rFonts w:asciiTheme="minorHAnsi" w:hAnsiTheme="minorHAnsi" w:cstheme="minorHAnsi"/>
        </w:rPr>
        <w:t xml:space="preserve">factors </w:t>
      </w:r>
      <w:r w:rsidRPr="00520B29">
        <w:rPr>
          <w:rStyle w:val="StyleUnderline"/>
          <w:rFonts w:asciiTheme="minorHAnsi" w:hAnsiTheme="minorHAnsi" w:cstheme="minorHAnsi"/>
          <w:highlight w:val="cyan"/>
        </w:rPr>
        <w:t>contribut</w:t>
      </w:r>
      <w:r w:rsidRPr="00520B29">
        <w:rPr>
          <w:rFonts w:asciiTheme="minorHAnsi" w:hAnsiTheme="minorHAnsi" w:cstheme="minorHAnsi"/>
          <w:sz w:val="16"/>
        </w:rPr>
        <w:t xml:space="preserve">ing </w:t>
      </w:r>
      <w:r w:rsidRPr="00520B29">
        <w:rPr>
          <w:rStyle w:val="StyleUnderline"/>
          <w:rFonts w:asciiTheme="minorHAnsi" w:hAnsiTheme="minorHAnsi" w:cstheme="minorHAnsi"/>
          <w:highlight w:val="cyan"/>
        </w:rPr>
        <w:t>to</w:t>
      </w:r>
      <w:r w:rsidRPr="00520B29">
        <w:rPr>
          <w:rStyle w:val="StyleUnderline"/>
          <w:rFonts w:asciiTheme="minorHAnsi" w:hAnsiTheme="minorHAnsi" w:cstheme="minorHAnsi"/>
        </w:rPr>
        <w:t xml:space="preserve"> the arrival of </w:t>
      </w:r>
      <w:r w:rsidRPr="00520B29">
        <w:rPr>
          <w:rStyle w:val="Emphasis"/>
          <w:rFonts w:asciiTheme="minorHAnsi" w:hAnsiTheme="minorHAnsi" w:cstheme="minorHAnsi"/>
        </w:rPr>
        <w:t>AI++</w:t>
      </w:r>
      <w:r w:rsidRPr="00520B29">
        <w:rPr>
          <w:rFonts w:asciiTheme="minorHAnsi" w:hAnsiTheme="minorHAnsi" w:cstheme="minorHAnsi"/>
          <w:sz w:val="16"/>
        </w:rPr>
        <w:t xml:space="preserve">. One is the continuing </w:t>
      </w:r>
      <w:r w:rsidRPr="00520B29">
        <w:rPr>
          <w:rStyle w:val="Emphasis"/>
          <w:rFonts w:asciiTheme="minorHAnsi" w:hAnsiTheme="minorHAnsi" w:cstheme="minorHAnsi"/>
          <w:highlight w:val="cyan"/>
        </w:rPr>
        <w:t>acceleration</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hardware</w:t>
      </w:r>
      <w:r w:rsidRPr="00520B29">
        <w:rPr>
          <w:rStyle w:val="StyleUnderline"/>
          <w:rFonts w:asciiTheme="minorHAnsi" w:hAnsiTheme="minorHAnsi" w:cstheme="minorHAnsi"/>
          <w:highlight w:val="cyan"/>
        </w:rPr>
        <w:t xml:space="preserve"> and</w:t>
      </w:r>
      <w:r w:rsidRPr="00520B29">
        <w:rPr>
          <w:rFonts w:asciiTheme="minorHAnsi" w:hAnsiTheme="minorHAnsi" w:cstheme="minorHAnsi"/>
          <w:sz w:val="16"/>
        </w:rPr>
        <w:t xml:space="preserve"> the associated success in </w:t>
      </w:r>
      <w:proofErr w:type="spellStart"/>
      <w:r w:rsidRPr="00520B29">
        <w:rPr>
          <w:rFonts w:asciiTheme="minorHAnsi" w:hAnsiTheme="minorHAnsi" w:cstheme="minorHAnsi"/>
          <w:sz w:val="16"/>
        </w:rPr>
        <w:t>optimising</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software</w:t>
      </w:r>
      <w:r w:rsidRPr="00520B29">
        <w:rPr>
          <w:rFonts w:asciiTheme="minorHAnsi" w:hAnsiTheme="minorHAnsi" w:cstheme="minorHAnsi"/>
          <w:sz w:val="16"/>
        </w:rPr>
        <w:t xml:space="preserve">. In the 1960s Gordon Moore, of Intel Corp., propounded a law referring to the number of transistors on an Intel chip (Brock, 2006; Kurzweil, 2005). The first decade of predictions of </w:t>
      </w:r>
      <w:proofErr w:type="spellStart"/>
      <w:r w:rsidRPr="00520B29">
        <w:rPr>
          <w:rFonts w:asciiTheme="minorHAnsi" w:hAnsiTheme="minorHAnsi" w:cstheme="minorHAnsi"/>
          <w:sz w:val="16"/>
        </w:rPr>
        <w:t>Mooreʼs</w:t>
      </w:r>
      <w:proofErr w:type="spellEnd"/>
      <w:r w:rsidRPr="00520B29">
        <w:rPr>
          <w:rFonts w:asciiTheme="minorHAnsi" w:hAnsiTheme="minorHAnsi" w:cstheme="minorHAnsi"/>
          <w:sz w:val="16"/>
        </w:rPr>
        <w:t xml:space="preserve"> law was so good that it was used as a planning tool for chip production in the 1970s. Corresponding to integration and </w:t>
      </w:r>
      <w:proofErr w:type="spellStart"/>
      <w:r w:rsidRPr="00520B29">
        <w:rPr>
          <w:rFonts w:asciiTheme="minorHAnsi" w:hAnsiTheme="minorHAnsi" w:cstheme="minorHAnsi"/>
          <w:sz w:val="16"/>
        </w:rPr>
        <w:t>miniaturisation</w:t>
      </w:r>
      <w:proofErr w:type="spellEnd"/>
      <w:r w:rsidRPr="00520B29">
        <w:rPr>
          <w:rFonts w:asciiTheme="minorHAnsi" w:hAnsiTheme="minorHAnsi" w:cstheme="minorHAnsi"/>
          <w:sz w:val="16"/>
        </w:rPr>
        <w:t xml:space="preserve"> there were similar predictions – again pretty accurate to date – as to speed and cost of transistors. The continuing effectiveness of </w:t>
      </w:r>
      <w:proofErr w:type="spellStart"/>
      <w:r w:rsidRPr="00520B29">
        <w:rPr>
          <w:rFonts w:asciiTheme="minorHAnsi" w:hAnsiTheme="minorHAnsi" w:cstheme="minorHAnsi"/>
          <w:sz w:val="16"/>
        </w:rPr>
        <w:t>Mooreʼs</w:t>
      </w:r>
      <w:proofErr w:type="spellEnd"/>
      <w:r w:rsidRPr="00520B29">
        <w:rPr>
          <w:rFonts w:asciiTheme="minorHAnsi" w:hAnsiTheme="minorHAnsi" w:cstheme="minorHAnsi"/>
          <w:sz w:val="16"/>
        </w:rPr>
        <w:t xml:space="preserve"> Law in anything like its original form is again strongly contested. </w:t>
      </w:r>
      <w:proofErr w:type="gramStart"/>
      <w:r w:rsidRPr="00520B29">
        <w:rPr>
          <w:rFonts w:asciiTheme="minorHAnsi" w:hAnsiTheme="minorHAnsi" w:cstheme="minorHAnsi"/>
          <w:sz w:val="16"/>
        </w:rPr>
        <w:t>However</w:t>
      </w:r>
      <w:proofErr w:type="gramEnd"/>
      <w:r w:rsidRPr="00520B29">
        <w:rPr>
          <w:rFonts w:asciiTheme="minorHAnsi" w:hAnsiTheme="minorHAnsi" w:cstheme="minorHAnsi"/>
          <w:sz w:val="16"/>
        </w:rPr>
        <w:t xml:space="preserve"> if some kind of technological speed-up occurs, this may have an important effect on AI productivity in a relatively short time.</w:t>
      </w:r>
    </w:p>
    <w:p w14:paraId="14C3CED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practice </w:t>
      </w:r>
      <w:proofErr w:type="spellStart"/>
      <w:r w:rsidRPr="00520B29">
        <w:rPr>
          <w:rFonts w:asciiTheme="minorHAnsi" w:hAnsiTheme="minorHAnsi" w:cstheme="minorHAnsi"/>
          <w:sz w:val="16"/>
        </w:rPr>
        <w:t>Mooreʼs</w:t>
      </w:r>
      <w:proofErr w:type="spellEnd"/>
      <w:r w:rsidRPr="00520B29">
        <w:rPr>
          <w:rFonts w:asciiTheme="minorHAnsi" w:hAnsiTheme="minorHAnsi" w:cstheme="minorHAnsi"/>
          <w:sz w:val="16"/>
        </w:rPr>
        <w:t xml:space="preserve"> Law may fizzle out after a few further iterations. While speed-up predictions have been pretty accurate to date, there are well-known problems as we reach atomic scales of chip integration: transistor performance and reliability degrade markedly. Nevertheless, some successor of Moore-style speed-up may take then effect (see Kurzweil, 2005). For instance, </w:t>
      </w:r>
      <w:r w:rsidRPr="00520B29">
        <w:rPr>
          <w:rStyle w:val="Emphasis"/>
          <w:rFonts w:asciiTheme="minorHAnsi" w:hAnsiTheme="minorHAnsi" w:cstheme="minorHAnsi"/>
        </w:rPr>
        <w:t>new</w:t>
      </w:r>
      <w:r w:rsidRPr="00520B29">
        <w:rPr>
          <w:rStyle w:val="StyleUnderline"/>
          <w:rFonts w:asciiTheme="minorHAnsi" w:hAnsiTheme="minorHAnsi" w:cstheme="minorHAnsi"/>
        </w:rPr>
        <w:t xml:space="preserve"> developments are taking place in</w:t>
      </w:r>
      <w:r w:rsidRPr="00520B29">
        <w:rPr>
          <w:rFonts w:asciiTheme="minorHAnsi" w:hAnsiTheme="minorHAnsi" w:cstheme="minorHAnsi"/>
          <w:sz w:val="16"/>
        </w:rPr>
        <w:t xml:space="preserve"> the design of basic components in computer </w:t>
      </w:r>
      <w:r w:rsidRPr="00520B29">
        <w:rPr>
          <w:rStyle w:val="Emphasis"/>
          <w:rFonts w:asciiTheme="minorHAnsi" w:hAnsiTheme="minorHAnsi" w:cstheme="minorHAnsi"/>
        </w:rPr>
        <w:t>circuits</w:t>
      </w:r>
      <w:r w:rsidRPr="00520B29">
        <w:rPr>
          <w:rStyle w:val="StyleUnderline"/>
          <w:rFonts w:asciiTheme="minorHAnsi" w:hAnsiTheme="minorHAnsi" w:cstheme="minorHAnsi"/>
        </w:rPr>
        <w:t>, such as</w:t>
      </w:r>
      <w:r w:rsidRPr="00520B29">
        <w:rPr>
          <w:rFonts w:asciiTheme="minorHAnsi" w:hAnsiTheme="minorHAnsi" w:cstheme="minorHAnsi"/>
          <w:sz w:val="16"/>
        </w:rPr>
        <w:t xml:space="preserve"> the development of </w:t>
      </w:r>
      <w:proofErr w:type="spellStart"/>
      <w:r w:rsidRPr="00520B29">
        <w:rPr>
          <w:rFonts w:asciiTheme="minorHAnsi" w:hAnsiTheme="minorHAnsi" w:cstheme="minorHAnsi"/>
          <w:sz w:val="16"/>
        </w:rPr>
        <w:t>ʻ</w:t>
      </w:r>
      <w:r w:rsidRPr="00520B29">
        <w:rPr>
          <w:rStyle w:val="Emphasis"/>
          <w:rFonts w:asciiTheme="minorHAnsi" w:hAnsiTheme="minorHAnsi" w:cstheme="minorHAnsi"/>
          <w:highlight w:val="cyan"/>
        </w:rPr>
        <w:t>memristors</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as </w:t>
      </w:r>
      <w:r w:rsidRPr="00520B29">
        <w:rPr>
          <w:rStyle w:val="Emphasis"/>
          <w:rFonts w:asciiTheme="minorHAnsi" w:hAnsiTheme="minorHAnsi" w:cstheme="minorHAnsi"/>
          <w:highlight w:val="cyan"/>
        </w:rPr>
        <w:t>alternatives</w:t>
      </w:r>
      <w:r w:rsidRPr="00520B29">
        <w:rPr>
          <w:rStyle w:val="StyleUnderline"/>
          <w:rFonts w:asciiTheme="minorHAnsi" w:hAnsiTheme="minorHAnsi" w:cstheme="minorHAnsi"/>
          <w:highlight w:val="cyan"/>
        </w:rPr>
        <w:t xml:space="preserve"> to transistors</w:t>
      </w:r>
      <w:r w:rsidRPr="00520B29">
        <w:rPr>
          <w:rFonts w:asciiTheme="minorHAnsi" w:hAnsiTheme="minorHAnsi" w:cstheme="minorHAnsi"/>
          <w:sz w:val="16"/>
        </w:rPr>
        <w:t xml:space="preserve"> (Versace &amp; Chandler, 2010). It is claimed that </w:t>
      </w:r>
      <w:r w:rsidRPr="00520B29">
        <w:rPr>
          <w:rStyle w:val="StyleUnderline"/>
          <w:rFonts w:asciiTheme="minorHAnsi" w:hAnsiTheme="minorHAnsi" w:cstheme="minorHAnsi"/>
        </w:rPr>
        <w:t xml:space="preserve">these will </w:t>
      </w:r>
      <w:proofErr w:type="spellStart"/>
      <w:r w:rsidRPr="00520B29">
        <w:rPr>
          <w:rStyle w:val="Emphasis"/>
          <w:rFonts w:asciiTheme="minorHAnsi" w:hAnsiTheme="minorHAnsi" w:cstheme="minorHAnsi"/>
          <w:highlight w:val="cyan"/>
        </w:rPr>
        <w:t>revolutionise</w:t>
      </w:r>
      <w:proofErr w:type="spellEnd"/>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work</w:t>
      </w:r>
      <w:r w:rsidRPr="00520B29">
        <w:rPr>
          <w:rStyle w:val="StyleUnderline"/>
          <w:rFonts w:asciiTheme="minorHAnsi" w:hAnsiTheme="minorHAnsi" w:cstheme="minorHAnsi"/>
        </w:rPr>
        <w:t xml:space="preserve"> that can be done </w:t>
      </w:r>
      <w:r w:rsidRPr="00520B29">
        <w:rPr>
          <w:rStyle w:val="StyleUnderline"/>
          <w:rFonts w:asciiTheme="minorHAnsi" w:hAnsiTheme="minorHAnsi" w:cstheme="minorHAnsi"/>
          <w:highlight w:val="cyan"/>
        </w:rPr>
        <w:t xml:space="preserve">by </w:t>
      </w:r>
      <w:r w:rsidRPr="00520B29">
        <w:rPr>
          <w:rStyle w:val="Emphasis"/>
          <w:rFonts w:asciiTheme="minorHAnsi" w:hAnsiTheme="minorHAnsi" w:cstheme="minorHAnsi"/>
          <w:highlight w:val="cyan"/>
        </w:rPr>
        <w:t>each</w:t>
      </w:r>
      <w:r w:rsidRPr="00520B29">
        <w:rPr>
          <w:rFonts w:asciiTheme="minorHAnsi" w:hAnsiTheme="minorHAnsi" w:cstheme="minorHAnsi"/>
          <w:sz w:val="16"/>
        </w:rPr>
        <w:t xml:space="preserve"> elementary </w:t>
      </w:r>
      <w:r w:rsidRPr="00520B29">
        <w:rPr>
          <w:rStyle w:val="Emphasis"/>
          <w:rFonts w:asciiTheme="minorHAnsi" w:hAnsiTheme="minorHAnsi" w:cstheme="minorHAnsi"/>
        </w:rPr>
        <w:t>computing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step</w:t>
      </w:r>
      <w:r w:rsidRPr="00520B29">
        <w:rPr>
          <w:rFonts w:asciiTheme="minorHAnsi" w:hAnsiTheme="minorHAnsi" w:cstheme="minorHAnsi"/>
          <w:sz w:val="16"/>
        </w:rPr>
        <w:t xml:space="preserve">, thereby </w:t>
      </w:r>
      <w:r w:rsidRPr="00520B29">
        <w:rPr>
          <w:rStyle w:val="Emphasis"/>
          <w:rFonts w:asciiTheme="minorHAnsi" w:hAnsiTheme="minorHAnsi" w:cstheme="minorHAnsi"/>
          <w:highlight w:val="cyan"/>
        </w:rPr>
        <w:t>unleashing</w:t>
      </w:r>
      <w:r w:rsidRPr="00520B29">
        <w:rPr>
          <w:rStyle w:val="StyleUnderline"/>
          <w:rFonts w:asciiTheme="minorHAnsi" w:hAnsiTheme="minorHAnsi" w:cstheme="minorHAnsi"/>
        </w:rPr>
        <w:t xml:space="preserve"> a whole </w:t>
      </w:r>
      <w:r w:rsidRPr="00520B29">
        <w:rPr>
          <w:rStyle w:val="StyleUnderline"/>
          <w:rFonts w:asciiTheme="minorHAnsi" w:hAnsiTheme="minorHAnsi" w:cstheme="minorHAnsi"/>
          <w:highlight w:val="cyan"/>
        </w:rPr>
        <w:t>new</w:t>
      </w:r>
      <w:r w:rsidRPr="00520B29">
        <w:rPr>
          <w:rStyle w:val="StyleUnderline"/>
          <w:rFonts w:asciiTheme="minorHAnsi" w:hAnsiTheme="minorHAnsi" w:cstheme="minorHAnsi"/>
        </w:rPr>
        <w:t xml:space="preserve"> cycle of hardware </w:t>
      </w:r>
      <w:r w:rsidRPr="00520B29">
        <w:rPr>
          <w:rStyle w:val="Emphasis"/>
          <w:rFonts w:asciiTheme="minorHAnsi" w:hAnsiTheme="minorHAnsi" w:cstheme="minorHAnsi"/>
          <w:highlight w:val="cyan"/>
        </w:rPr>
        <w:t>speedups</w:t>
      </w:r>
      <w:r w:rsidRPr="00520B29">
        <w:rPr>
          <w:rFonts w:asciiTheme="minorHAnsi" w:hAnsiTheme="minorHAnsi" w:cstheme="minorHAnsi"/>
          <w:sz w:val="16"/>
        </w:rPr>
        <w:t xml:space="preserve">, as well as </w:t>
      </w:r>
      <w:r w:rsidRPr="00520B29">
        <w:rPr>
          <w:rStyle w:val="StyleUnderline"/>
          <w:rFonts w:asciiTheme="minorHAnsi" w:hAnsiTheme="minorHAnsi" w:cstheme="minorHAnsi"/>
        </w:rPr>
        <w:t xml:space="preserve">being </w:t>
      </w:r>
      <w:r w:rsidRPr="00520B29">
        <w:rPr>
          <w:rStyle w:val="StyleUnderline"/>
          <w:rFonts w:asciiTheme="minorHAnsi" w:hAnsiTheme="minorHAnsi" w:cstheme="minorHAnsi"/>
          <w:highlight w:val="cyan"/>
        </w:rPr>
        <w:t xml:space="preserve">closer to </w:t>
      </w:r>
      <w:r w:rsidRPr="00520B29">
        <w:rPr>
          <w:rStyle w:val="Emphasis"/>
          <w:rFonts w:asciiTheme="minorHAnsi" w:hAnsiTheme="minorHAnsi" w:cstheme="minorHAnsi"/>
          <w:highlight w:val="cyan"/>
        </w:rPr>
        <w:t>neural processing</w:t>
      </w:r>
      <w:r w:rsidRPr="00520B29">
        <w:rPr>
          <w:rFonts w:asciiTheme="minorHAnsi" w:hAnsiTheme="minorHAnsi" w:cstheme="minorHAnsi"/>
          <w:sz w:val="16"/>
        </w:rPr>
        <w:t xml:space="preserve"> in their operation. Perhaps these or other </w:t>
      </w:r>
      <w:proofErr w:type="spellStart"/>
      <w:r w:rsidRPr="00520B29">
        <w:rPr>
          <w:rFonts w:asciiTheme="minorHAnsi" w:hAnsiTheme="minorHAnsi" w:cstheme="minorHAnsi"/>
          <w:sz w:val="16"/>
        </w:rPr>
        <w:t>ʻ</w:t>
      </w:r>
      <w:r w:rsidRPr="00520B29">
        <w:rPr>
          <w:rStyle w:val="Emphasis"/>
          <w:rFonts w:asciiTheme="minorHAnsi" w:hAnsiTheme="minorHAnsi" w:cstheme="minorHAnsi"/>
          <w:highlight w:val="cyan"/>
        </w:rPr>
        <w:t>neuromorphic</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computation </w:t>
      </w:r>
      <w:r w:rsidRPr="00520B29">
        <w:rPr>
          <w:rStyle w:val="StyleUnderline"/>
          <w:rFonts w:asciiTheme="minorHAnsi" w:hAnsiTheme="minorHAnsi" w:cstheme="minorHAnsi"/>
          <w:highlight w:val="cyan"/>
        </w:rPr>
        <w:t>designs</w:t>
      </w:r>
      <w:r w:rsidRPr="00520B29">
        <w:rPr>
          <w:rFonts w:asciiTheme="minorHAnsi" w:hAnsiTheme="minorHAnsi" w:cstheme="minorHAnsi"/>
          <w:sz w:val="16"/>
        </w:rPr>
        <w:t xml:space="preserve"> (not to mention the possibilities inherent in quantum computing), </w:t>
      </w:r>
      <w:r w:rsidRPr="00520B29">
        <w:rPr>
          <w:rStyle w:val="StyleUnderline"/>
          <w:rFonts w:asciiTheme="minorHAnsi" w:hAnsiTheme="minorHAnsi" w:cstheme="minorHAnsi"/>
        </w:rPr>
        <w:t xml:space="preserve">will </w:t>
      </w:r>
      <w:r w:rsidRPr="00520B29">
        <w:rPr>
          <w:rStyle w:val="StyleUnderline"/>
          <w:rFonts w:asciiTheme="minorHAnsi" w:hAnsiTheme="minorHAnsi" w:cstheme="minorHAnsi"/>
          <w:highlight w:val="cyan"/>
        </w:rPr>
        <w:t>keep</w:t>
      </w:r>
      <w:r w:rsidRPr="00520B29">
        <w:rPr>
          <w:rStyle w:val="StyleUnderline"/>
          <w:rFonts w:asciiTheme="minorHAnsi" w:hAnsiTheme="minorHAnsi" w:cstheme="minorHAnsi"/>
        </w:rPr>
        <w:t xml:space="preserve"> something </w:t>
      </w:r>
      <w:proofErr w:type="gramStart"/>
      <w:r w:rsidRPr="00520B29">
        <w:rPr>
          <w:rStyle w:val="StyleUnderline"/>
          <w:rFonts w:asciiTheme="minorHAnsi" w:hAnsiTheme="minorHAnsi" w:cstheme="minorHAnsi"/>
          <w:highlight w:val="cyan"/>
        </w:rPr>
        <w:t>similar to</w:t>
      </w:r>
      <w:proofErr w:type="gramEnd"/>
      <w:r w:rsidRPr="00520B29">
        <w:rPr>
          <w:rStyle w:val="StyleUnderline"/>
          <w:rFonts w:asciiTheme="minorHAnsi" w:hAnsiTheme="minorHAnsi" w:cstheme="minorHAnsi"/>
          <w:highlight w:val="cyan"/>
        </w:rPr>
        <w:t xml:space="preserve"> </w:t>
      </w:r>
      <w:proofErr w:type="spellStart"/>
      <w:r w:rsidRPr="00520B29">
        <w:rPr>
          <w:rStyle w:val="Emphasis"/>
          <w:rFonts w:asciiTheme="minorHAnsi" w:hAnsiTheme="minorHAnsi" w:cstheme="minorHAnsi"/>
          <w:highlight w:val="cyan"/>
        </w:rPr>
        <w:t>Mooreʼs</w:t>
      </w:r>
      <w:proofErr w:type="spellEnd"/>
      <w:r w:rsidRPr="00520B29">
        <w:rPr>
          <w:rStyle w:val="Emphasis"/>
          <w:rFonts w:asciiTheme="minorHAnsi" w:hAnsiTheme="minorHAnsi" w:cstheme="minorHAnsi"/>
          <w:highlight w:val="cyan"/>
        </w:rPr>
        <w:t xml:space="preserve"> Law</w:t>
      </w:r>
      <w:r w:rsidRPr="00520B29">
        <w:rPr>
          <w:rFonts w:asciiTheme="minorHAnsi" w:hAnsiTheme="minorHAnsi" w:cstheme="minorHAnsi"/>
          <w:sz w:val="16"/>
        </w:rPr>
        <w:t xml:space="preserve"> in operation, and so </w:t>
      </w:r>
      <w:r w:rsidRPr="00520B29">
        <w:rPr>
          <w:rStyle w:val="Emphasis"/>
          <w:rFonts w:asciiTheme="minorHAnsi" w:hAnsiTheme="minorHAnsi" w:cstheme="minorHAnsi"/>
        </w:rPr>
        <w:t>move</w:t>
      </w:r>
      <w:r w:rsidRPr="00520B29">
        <w:rPr>
          <w:rFonts w:asciiTheme="minorHAnsi" w:hAnsiTheme="minorHAnsi" w:cstheme="minorHAnsi"/>
          <w:sz w:val="16"/>
        </w:rPr>
        <w:t xml:space="preserve"> humanity closer </w:t>
      </w:r>
      <w:r w:rsidRPr="00520B29">
        <w:rPr>
          <w:rStyle w:val="StyleUnderline"/>
          <w:rFonts w:asciiTheme="minorHAnsi" w:hAnsiTheme="minorHAnsi" w:cstheme="minorHAnsi"/>
        </w:rPr>
        <w:t xml:space="preserve">to AI+ and </w:t>
      </w:r>
      <w:r w:rsidRPr="00520B29">
        <w:rPr>
          <w:rStyle w:val="Emphasis"/>
          <w:rFonts w:asciiTheme="minorHAnsi" w:hAnsiTheme="minorHAnsi" w:cstheme="minorHAnsi"/>
        </w:rPr>
        <w:t>AI++</w:t>
      </w:r>
      <w:r w:rsidRPr="00520B29">
        <w:rPr>
          <w:rFonts w:asciiTheme="minorHAnsi" w:hAnsiTheme="minorHAnsi" w:cstheme="minorHAnsi"/>
          <w:sz w:val="16"/>
        </w:rPr>
        <w:t>.</w:t>
      </w:r>
    </w:p>
    <w:p w14:paraId="36E2D1C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Further, </w:t>
      </w:r>
      <w:r w:rsidRPr="00520B29">
        <w:rPr>
          <w:rStyle w:val="StyleUnderline"/>
          <w:rFonts w:asciiTheme="minorHAnsi" w:hAnsiTheme="minorHAnsi" w:cstheme="minorHAnsi"/>
          <w:highlight w:val="cyan"/>
        </w:rPr>
        <w:t>machines</w:t>
      </w:r>
      <w:r w:rsidRPr="00520B29">
        <w:rPr>
          <w:rFonts w:asciiTheme="minorHAnsi" w:hAnsiTheme="minorHAnsi" w:cstheme="minorHAnsi"/>
          <w:sz w:val="16"/>
        </w:rPr>
        <w:t xml:space="preserve"> may be expected to start </w:t>
      </w:r>
      <w:r w:rsidRPr="00520B29">
        <w:rPr>
          <w:rStyle w:val="StyleUnderline"/>
          <w:rFonts w:asciiTheme="minorHAnsi" w:hAnsiTheme="minorHAnsi" w:cstheme="minorHAnsi"/>
        </w:rPr>
        <w:t>play</w:t>
      </w:r>
      <w:r w:rsidRPr="00520B29">
        <w:rPr>
          <w:rFonts w:asciiTheme="minorHAnsi" w:hAnsiTheme="minorHAnsi" w:cstheme="minorHAnsi"/>
          <w:sz w:val="16"/>
        </w:rPr>
        <w:t xml:space="preserve">ing </w:t>
      </w:r>
      <w:r w:rsidRPr="00520B29">
        <w:rPr>
          <w:rStyle w:val="StyleUnderline"/>
          <w:rFonts w:asciiTheme="minorHAnsi" w:hAnsiTheme="minorHAnsi" w:cstheme="minorHAnsi"/>
        </w:rPr>
        <w:t xml:space="preserve">an </w:t>
      </w:r>
      <w:r w:rsidRPr="00520B29">
        <w:rPr>
          <w:rStyle w:val="Emphasis"/>
          <w:rFonts w:asciiTheme="minorHAnsi" w:hAnsiTheme="minorHAnsi" w:cstheme="minorHAnsi"/>
        </w:rPr>
        <w:t>active role</w:t>
      </w:r>
      <w:r w:rsidRPr="00520B29">
        <w:rPr>
          <w:rStyle w:val="StyleUnderline"/>
          <w:rFonts w:asciiTheme="minorHAnsi" w:hAnsiTheme="minorHAnsi" w:cstheme="minorHAnsi"/>
        </w:rPr>
        <w:t xml:space="preserve"> in designing </w:t>
      </w:r>
      <w:r w:rsidRPr="00520B29">
        <w:rPr>
          <w:rStyle w:val="Emphasis"/>
          <w:rFonts w:asciiTheme="minorHAnsi" w:hAnsiTheme="minorHAnsi" w:cstheme="minorHAnsi"/>
        </w:rPr>
        <w:t>successor</w:t>
      </w:r>
      <w:r w:rsidRPr="00520B29">
        <w:rPr>
          <w:rStyle w:val="StyleUnderline"/>
          <w:rFonts w:asciiTheme="minorHAnsi" w:hAnsiTheme="minorHAnsi" w:cstheme="minorHAnsi"/>
        </w:rPr>
        <w:t xml:space="preserve"> machines or</w:t>
      </w:r>
      <w:r w:rsidRPr="00520B29">
        <w:rPr>
          <w:rFonts w:asciiTheme="minorHAnsi" w:hAnsiTheme="minorHAnsi" w:cstheme="minorHAnsi"/>
          <w:sz w:val="16"/>
        </w:rPr>
        <w:t xml:space="preserve"> in </w:t>
      </w:r>
      <w:r w:rsidRPr="00520B29">
        <w:rPr>
          <w:rStyle w:val="Emphasis"/>
          <w:rFonts w:asciiTheme="minorHAnsi" w:hAnsiTheme="minorHAnsi" w:cstheme="minorHAnsi"/>
          <w:highlight w:val="cyan"/>
        </w:rPr>
        <w:t>recursively</w:t>
      </w:r>
      <w:r w:rsidRPr="00520B29">
        <w:rPr>
          <w:rStyle w:val="StyleUnderline"/>
          <w:rFonts w:asciiTheme="minorHAnsi" w:hAnsiTheme="minorHAnsi" w:cstheme="minorHAnsi"/>
          <w:highlight w:val="cyan"/>
        </w:rPr>
        <w:t xml:space="preserve"> improving their own design</w:t>
      </w:r>
      <w:r w:rsidRPr="00520B29">
        <w:rPr>
          <w:rFonts w:asciiTheme="minorHAnsi" w:hAnsiTheme="minorHAnsi" w:cstheme="minorHAnsi"/>
          <w:sz w:val="16"/>
        </w:rPr>
        <w:t xml:space="preserve"> (e.g. by rewriting their own source code). Perhaps such </w:t>
      </w:r>
      <w:r w:rsidRPr="00520B29">
        <w:rPr>
          <w:rStyle w:val="StyleUnderline"/>
          <w:rFonts w:asciiTheme="minorHAnsi" w:hAnsiTheme="minorHAnsi" w:cstheme="minorHAnsi"/>
        </w:rPr>
        <w:t>machines</w:t>
      </w:r>
      <w:r w:rsidRPr="00520B29">
        <w:rPr>
          <w:rFonts w:asciiTheme="minorHAnsi" w:hAnsiTheme="minorHAnsi" w:cstheme="minorHAnsi"/>
          <w:sz w:val="16"/>
        </w:rPr>
        <w:t xml:space="preserve"> may, </w:t>
      </w:r>
      <w:r w:rsidRPr="00520B29">
        <w:rPr>
          <w:rStyle w:val="Emphasis"/>
          <w:rFonts w:asciiTheme="minorHAnsi" w:hAnsiTheme="minorHAnsi" w:cstheme="minorHAnsi"/>
        </w:rPr>
        <w:lastRenderedPageBreak/>
        <w:t>soon</w:t>
      </w:r>
      <w:r w:rsidRPr="00520B29">
        <w:rPr>
          <w:rFonts w:asciiTheme="minorHAnsi" w:hAnsiTheme="minorHAnsi" w:cstheme="minorHAnsi"/>
          <w:sz w:val="16"/>
        </w:rPr>
        <w:t xml:space="preserve">er or later, </w:t>
      </w:r>
      <w:r w:rsidRPr="00520B29">
        <w:rPr>
          <w:rStyle w:val="StyleUnderline"/>
          <w:rFonts w:asciiTheme="minorHAnsi" w:hAnsiTheme="minorHAnsi" w:cstheme="minorHAnsi"/>
          <w:highlight w:val="cyan"/>
        </w:rPr>
        <w:t xml:space="preserve">achieve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 levels of </w:t>
      </w:r>
      <w:r w:rsidRPr="00520B29">
        <w:rPr>
          <w:rStyle w:val="Emphasis"/>
          <w:rFonts w:asciiTheme="minorHAnsi" w:hAnsiTheme="minorHAnsi" w:cstheme="minorHAnsi"/>
          <w:highlight w:val="cyan"/>
        </w:rPr>
        <w:t>intel</w:t>
      </w:r>
      <w:r w:rsidRPr="00520B29">
        <w:rPr>
          <w:rStyle w:val="Emphasis"/>
          <w:rFonts w:asciiTheme="minorHAnsi" w:hAnsiTheme="minorHAnsi" w:cstheme="minorHAnsi"/>
        </w:rPr>
        <w:t>ligence</w:t>
      </w:r>
      <w:r w:rsidRPr="00520B29">
        <w:rPr>
          <w:rFonts w:asciiTheme="minorHAnsi" w:hAnsiTheme="minorHAnsi" w:cstheme="minorHAnsi"/>
          <w:sz w:val="16"/>
        </w:rPr>
        <w:t xml:space="preserve">. One way this might happen that is often discussed would </w:t>
      </w:r>
      <w:r w:rsidRPr="00520B29">
        <w:rPr>
          <w:rStyle w:val="StyleUnderline"/>
          <w:rFonts w:asciiTheme="minorHAnsi" w:hAnsiTheme="minorHAnsi" w:cstheme="minorHAnsi"/>
        </w:rPr>
        <w:t>involve</w:t>
      </w:r>
      <w:r w:rsidRPr="00520B29">
        <w:rPr>
          <w:rFonts w:asciiTheme="minorHAnsi" w:hAnsiTheme="minorHAnsi" w:cstheme="minorHAnsi"/>
          <w:sz w:val="16"/>
        </w:rPr>
        <w:t xml:space="preserve"> a process of </w:t>
      </w:r>
      <w:proofErr w:type="spellStart"/>
      <w:r w:rsidRPr="00520B29">
        <w:rPr>
          <w:rFonts w:asciiTheme="minorHAnsi" w:hAnsiTheme="minorHAnsi" w:cstheme="minorHAnsi"/>
          <w:sz w:val="16"/>
        </w:rPr>
        <w:t>ʻ</w:t>
      </w:r>
      <w:r w:rsidRPr="00520B29">
        <w:rPr>
          <w:rStyle w:val="Emphasis"/>
          <w:rFonts w:asciiTheme="minorHAnsi" w:hAnsiTheme="minorHAnsi" w:cstheme="minorHAnsi"/>
          <w:highlight w:val="cyan"/>
        </w:rPr>
        <w:t>whole</w:t>
      </w:r>
      <w:proofErr w:type="spellEnd"/>
      <w:r w:rsidRPr="00520B29">
        <w:rPr>
          <w:rStyle w:val="Emphasis"/>
          <w:rFonts w:asciiTheme="minorHAnsi" w:hAnsiTheme="minorHAnsi" w:cstheme="minorHAnsi"/>
          <w:highlight w:val="cyan"/>
        </w:rPr>
        <w:t xml:space="preserve">-brain </w:t>
      </w:r>
      <w:proofErr w:type="spellStart"/>
      <w:r w:rsidRPr="00520B29">
        <w:rPr>
          <w:rStyle w:val="Emphasis"/>
          <w:rFonts w:asciiTheme="minorHAnsi" w:hAnsiTheme="minorHAnsi" w:cstheme="minorHAnsi"/>
          <w:highlight w:val="cyan"/>
        </w:rPr>
        <w:t>emulation</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(WBE; </w:t>
      </w:r>
      <w:proofErr w:type="gramStart"/>
      <w:r w:rsidRPr="00520B29">
        <w:rPr>
          <w:rFonts w:asciiTheme="minorHAnsi" w:hAnsiTheme="minorHAnsi" w:cstheme="minorHAnsi"/>
          <w:sz w:val="16"/>
        </w:rPr>
        <w:t>alternatively</w:t>
      </w:r>
      <w:proofErr w:type="gram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ʻuploadingʼ</w:t>
      </w:r>
      <w:proofErr w:type="spellEnd"/>
      <w:r w:rsidRPr="00520B29">
        <w:rPr>
          <w:rFonts w:asciiTheme="minorHAnsi" w:hAnsiTheme="minorHAnsi" w:cstheme="minorHAnsi"/>
          <w:sz w:val="16"/>
        </w:rPr>
        <w:t xml:space="preserve">). This is an alternative to progressively building smarter AI systems from current levels using AGI and other methods. In a WBE scenario a working </w:t>
      </w:r>
      <w:r w:rsidRPr="00520B29">
        <w:rPr>
          <w:rStyle w:val="StyleUnderline"/>
          <w:rFonts w:asciiTheme="minorHAnsi" w:hAnsiTheme="minorHAnsi" w:cstheme="minorHAnsi"/>
        </w:rPr>
        <w:t xml:space="preserve">human </w:t>
      </w:r>
      <w:r w:rsidRPr="00520B29">
        <w:rPr>
          <w:rStyle w:val="StyleUnderline"/>
          <w:rFonts w:asciiTheme="minorHAnsi" w:hAnsiTheme="minorHAnsi" w:cstheme="minorHAnsi"/>
          <w:highlight w:val="cyan"/>
        </w:rPr>
        <w:t>brain</w:t>
      </w:r>
      <w:r w:rsidRPr="00520B29">
        <w:rPr>
          <w:rFonts w:asciiTheme="minorHAnsi" w:hAnsiTheme="minorHAnsi" w:cstheme="minorHAnsi"/>
          <w:sz w:val="16"/>
        </w:rPr>
        <w:t xml:space="preserve"> would be </w:t>
      </w:r>
      <w:r w:rsidRPr="00520B29">
        <w:rPr>
          <w:rStyle w:val="StyleUnderline"/>
          <w:rFonts w:asciiTheme="minorHAnsi" w:hAnsiTheme="minorHAnsi" w:cstheme="minorHAnsi"/>
          <w:highlight w:val="cyan"/>
        </w:rPr>
        <w:t xml:space="preserve">scanned in </w:t>
      </w:r>
      <w:r w:rsidRPr="00520B29">
        <w:rPr>
          <w:rStyle w:val="Emphasis"/>
          <w:rFonts w:asciiTheme="minorHAnsi" w:hAnsiTheme="minorHAnsi" w:cstheme="minorHAnsi"/>
          <w:highlight w:val="cyan"/>
        </w:rPr>
        <w:t>detail</w:t>
      </w:r>
      <w:r w:rsidRPr="00520B29">
        <w:rPr>
          <w:rFonts w:asciiTheme="minorHAnsi" w:hAnsiTheme="minorHAnsi" w:cstheme="minorHAnsi"/>
          <w:sz w:val="16"/>
        </w:rPr>
        <w:t xml:space="preserve">, and its </w:t>
      </w:r>
      <w:r w:rsidRPr="00520B29">
        <w:rPr>
          <w:rStyle w:val="Emphasis"/>
          <w:rFonts w:asciiTheme="minorHAnsi" w:hAnsiTheme="minorHAnsi" w:cstheme="minorHAnsi"/>
        </w:rPr>
        <w:t>entire</w:t>
      </w:r>
      <w:r w:rsidRPr="00520B29">
        <w:rPr>
          <w:rStyle w:val="StyleUnderline"/>
          <w:rFonts w:asciiTheme="minorHAnsi" w:hAnsiTheme="minorHAnsi" w:cstheme="minorHAnsi"/>
        </w:rPr>
        <w:t xml:space="preserve"> structure</w:t>
      </w:r>
      <w:r w:rsidRPr="00520B29">
        <w:rPr>
          <w:rFonts w:asciiTheme="minorHAnsi" w:hAnsiTheme="minorHAnsi" w:cstheme="minorHAnsi"/>
          <w:sz w:val="16"/>
        </w:rPr>
        <w:t xml:space="preserve"> and functionality </w:t>
      </w:r>
      <w:r w:rsidRPr="00520B29">
        <w:rPr>
          <w:rStyle w:val="StyleUnderline"/>
          <w:rFonts w:asciiTheme="minorHAnsi" w:hAnsiTheme="minorHAnsi" w:cstheme="minorHAnsi"/>
          <w:highlight w:val="cyan"/>
        </w:rPr>
        <w:t>transferred to</w:t>
      </w:r>
      <w:r w:rsidRPr="00520B29">
        <w:rPr>
          <w:rFonts w:asciiTheme="minorHAnsi" w:hAnsiTheme="minorHAnsi" w:cstheme="minorHAnsi"/>
          <w:sz w:val="16"/>
        </w:rPr>
        <w:t xml:space="preserve"> an </w:t>
      </w:r>
      <w:r w:rsidRPr="00520B29">
        <w:rPr>
          <w:rStyle w:val="Emphasis"/>
          <w:rFonts w:asciiTheme="minorHAnsi" w:hAnsiTheme="minorHAnsi" w:cstheme="minorHAnsi"/>
        </w:rPr>
        <w:t xml:space="preserve">electronic </w:t>
      </w:r>
      <w:r w:rsidRPr="00520B29">
        <w:rPr>
          <w:rStyle w:val="Emphasis"/>
          <w:rFonts w:asciiTheme="minorHAnsi" w:hAnsiTheme="minorHAnsi" w:cstheme="minorHAnsi"/>
          <w:highlight w:val="cyan"/>
        </w:rPr>
        <w:t>host</w:t>
      </w:r>
      <w:r w:rsidRPr="00520B29">
        <w:rPr>
          <w:rFonts w:asciiTheme="minorHAnsi" w:hAnsiTheme="minorHAnsi" w:cstheme="minorHAnsi"/>
          <w:sz w:val="16"/>
        </w:rPr>
        <w:t xml:space="preserve"> in which it could continue to operate indefinitely. This </w:t>
      </w:r>
      <w:proofErr w:type="gramStart"/>
      <w:r w:rsidRPr="00520B29">
        <w:rPr>
          <w:rFonts w:asciiTheme="minorHAnsi" w:hAnsiTheme="minorHAnsi" w:cstheme="minorHAnsi"/>
          <w:sz w:val="16"/>
        </w:rPr>
        <w:t>is considered to be</w:t>
      </w:r>
      <w:proofErr w:type="gramEnd"/>
      <w:r w:rsidRPr="00520B29">
        <w:rPr>
          <w:rFonts w:asciiTheme="minorHAnsi" w:hAnsiTheme="minorHAnsi" w:cstheme="minorHAnsi"/>
          <w:sz w:val="16"/>
        </w:rPr>
        <w:t xml:space="preserve"> a way in which individuals might enable their personal or psychological identity (and even consciousness) to be continued in silicon form after their biological body has stopped working (Sandberg &amp; Bostrom, 2008; see also Chalmers, 2010).</w:t>
      </w:r>
    </w:p>
    <w:p w14:paraId="369626D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If it is possible for more or less human-level electronic AI to come into existence, either through WBE or through gradual incremental improvements from current artificial agents (WBE is, it should be noted, only one possible route to human-level AI), then such </w:t>
      </w:r>
      <w:r w:rsidRPr="00520B29">
        <w:rPr>
          <w:rStyle w:val="Emphasis"/>
          <w:rFonts w:asciiTheme="minorHAnsi" w:hAnsiTheme="minorHAnsi" w:cstheme="minorHAnsi"/>
          <w:highlight w:val="cyan"/>
        </w:rPr>
        <w:t>AIs</w:t>
      </w:r>
      <w:r w:rsidRPr="00520B29">
        <w:rPr>
          <w:rFonts w:asciiTheme="minorHAnsi" w:hAnsiTheme="minorHAnsi" w:cstheme="minorHAnsi"/>
          <w:sz w:val="16"/>
        </w:rPr>
        <w:t xml:space="preserve"> should themselves be able to help or </w:t>
      </w:r>
      <w:r w:rsidRPr="00520B29">
        <w:rPr>
          <w:rStyle w:val="Emphasis"/>
          <w:rFonts w:asciiTheme="minorHAnsi" w:hAnsiTheme="minorHAnsi" w:cstheme="minorHAnsi"/>
        </w:rPr>
        <w:t>lead</w:t>
      </w:r>
      <w:r w:rsidRPr="00520B29">
        <w:rPr>
          <w:rStyle w:val="StyleUnderline"/>
          <w:rFonts w:asciiTheme="minorHAnsi" w:hAnsiTheme="minorHAnsi" w:cstheme="minorHAnsi"/>
        </w:rPr>
        <w:t xml:space="preserve"> in the </w:t>
      </w:r>
      <w:r w:rsidRPr="00520B29">
        <w:rPr>
          <w:rStyle w:val="StyleUnderline"/>
          <w:rFonts w:asciiTheme="minorHAnsi" w:hAnsiTheme="minorHAnsi" w:cstheme="minorHAnsi"/>
          <w:highlight w:val="cyan"/>
        </w:rPr>
        <w:t>design</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other</w:t>
      </w:r>
      <w:r w:rsidRPr="00520B29">
        <w:rPr>
          <w:rStyle w:val="Emphasis"/>
          <w:rFonts w:asciiTheme="minorHAnsi" w:hAnsiTheme="minorHAnsi" w:cstheme="minorHAnsi"/>
        </w:rPr>
        <w:t xml:space="preserve"> machine</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with intelligence levels </w:t>
      </w:r>
      <w:r w:rsidRPr="00520B29">
        <w:rPr>
          <w:rStyle w:val="Emphasis"/>
          <w:rFonts w:asciiTheme="minorHAnsi" w:hAnsiTheme="minorHAnsi" w:cstheme="minorHAnsi"/>
        </w:rPr>
        <w:t>at least</w:t>
      </w:r>
      <w:r w:rsidRPr="00520B29">
        <w:rPr>
          <w:rStyle w:val="StyleUnderline"/>
          <w:rFonts w:asciiTheme="minorHAnsi" w:hAnsiTheme="minorHAnsi" w:cstheme="minorHAnsi"/>
        </w:rPr>
        <w:t xml:space="preserve"> equivalent to their own</w:t>
      </w:r>
      <w:r w:rsidRPr="00520B29">
        <w:rPr>
          <w:rFonts w:asciiTheme="minorHAnsi" w:hAnsiTheme="minorHAnsi" w:cstheme="minorHAnsi"/>
          <w:sz w:val="16"/>
        </w:rPr>
        <w:t xml:space="preserve"> level (after all, they were themselves created by humans of that same intelligence level). Such a </w:t>
      </w:r>
      <w:r w:rsidRPr="00520B29">
        <w:rPr>
          <w:rStyle w:val="StyleUnderline"/>
          <w:rFonts w:asciiTheme="minorHAnsi" w:hAnsiTheme="minorHAnsi" w:cstheme="minorHAnsi"/>
        </w:rPr>
        <w:t>machine</w:t>
      </w:r>
      <w:r w:rsidRPr="00520B29">
        <w:rPr>
          <w:rFonts w:asciiTheme="minorHAnsi" w:hAnsiTheme="minorHAnsi" w:cstheme="minorHAnsi"/>
          <w:sz w:val="16"/>
        </w:rPr>
        <w:t xml:space="preserve"> may then get to a point where it </w:t>
      </w:r>
      <w:r w:rsidRPr="00520B29">
        <w:rPr>
          <w:rStyle w:val="StyleUnderline"/>
          <w:rFonts w:asciiTheme="minorHAnsi" w:hAnsiTheme="minorHAnsi" w:cstheme="minorHAnsi"/>
        </w:rPr>
        <w:t xml:space="preserve">could design a machine a little </w:t>
      </w:r>
      <w:r w:rsidRPr="00520B29">
        <w:rPr>
          <w:rStyle w:val="Emphasis"/>
          <w:rFonts w:asciiTheme="minorHAnsi" w:hAnsiTheme="minorHAnsi" w:cstheme="minorHAnsi"/>
        </w:rPr>
        <w:t>smarter</w:t>
      </w:r>
      <w:r w:rsidRPr="00520B29">
        <w:rPr>
          <w:rFonts w:asciiTheme="minorHAnsi" w:hAnsiTheme="minorHAnsi" w:cstheme="minorHAnsi"/>
          <w:sz w:val="16"/>
        </w:rPr>
        <w:t xml:space="preserve"> than itself, </w:t>
      </w:r>
      <w:r w:rsidRPr="00520B29">
        <w:rPr>
          <w:rStyle w:val="StyleUnderline"/>
          <w:rFonts w:asciiTheme="minorHAnsi" w:hAnsiTheme="minorHAnsi" w:cstheme="minorHAnsi"/>
        </w:rPr>
        <w:t>which</w:t>
      </w:r>
      <w:r w:rsidRPr="00520B29">
        <w:rPr>
          <w:rFonts w:asciiTheme="minorHAnsi" w:hAnsiTheme="minorHAnsi" w:cstheme="minorHAnsi"/>
          <w:sz w:val="16"/>
        </w:rPr>
        <w:t xml:space="preserve"> in turn may </w:t>
      </w:r>
      <w:r w:rsidRPr="00520B29">
        <w:rPr>
          <w:rStyle w:val="StyleUnderline"/>
          <w:rFonts w:asciiTheme="minorHAnsi" w:hAnsiTheme="minorHAnsi" w:cstheme="minorHAnsi"/>
        </w:rPr>
        <w:t xml:space="preserve">produce a successor just that bit </w:t>
      </w:r>
      <w:r w:rsidRPr="00520B29">
        <w:rPr>
          <w:rStyle w:val="Emphasis"/>
          <w:rFonts w:asciiTheme="minorHAnsi" w:hAnsiTheme="minorHAnsi" w:cstheme="minorHAnsi"/>
        </w:rPr>
        <w:t>smarter</w:t>
      </w:r>
      <w:r w:rsidRPr="00520B29">
        <w:rPr>
          <w:rFonts w:asciiTheme="minorHAnsi" w:hAnsiTheme="minorHAnsi" w:cstheme="minorHAnsi"/>
          <w:sz w:val="16"/>
        </w:rPr>
        <w:t xml:space="preserve"> again,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rPr>
        <w:t>so on</w:t>
      </w:r>
      <w:r w:rsidRPr="00520B29">
        <w:rPr>
          <w:rStyle w:val="StyleUnderline"/>
          <w:rFonts w:asciiTheme="minorHAnsi" w:hAnsiTheme="minorHAnsi" w:cstheme="minorHAnsi"/>
        </w:rPr>
        <w:t xml:space="preserve">. So, </w:t>
      </w:r>
      <w:r w:rsidRPr="00520B29">
        <w:rPr>
          <w:rStyle w:val="StyleUnderline"/>
          <w:rFonts w:asciiTheme="minorHAnsi" w:hAnsiTheme="minorHAnsi" w:cstheme="minorHAnsi"/>
          <w:highlight w:val="cyan"/>
        </w:rPr>
        <w:t>taking</w:t>
      </w:r>
      <w:r w:rsidRPr="00520B29">
        <w:rPr>
          <w:rFonts w:asciiTheme="minorHAnsi" w:hAnsiTheme="minorHAnsi" w:cstheme="minorHAnsi"/>
          <w:sz w:val="16"/>
        </w:rPr>
        <w:t xml:space="preserve"> Moore-style speedup and </w:t>
      </w:r>
      <w:r w:rsidRPr="00520B29">
        <w:rPr>
          <w:rStyle w:val="Emphasis"/>
          <w:rFonts w:asciiTheme="minorHAnsi" w:hAnsiTheme="minorHAnsi" w:cstheme="minorHAnsi"/>
          <w:highlight w:val="cyan"/>
        </w:rPr>
        <w:t>r</w:t>
      </w:r>
      <w:r w:rsidRPr="00520B29">
        <w:rPr>
          <w:rFonts w:asciiTheme="minorHAnsi" w:hAnsiTheme="minorHAnsi" w:cstheme="minorHAnsi"/>
          <w:sz w:val="16"/>
        </w:rPr>
        <w:t xml:space="preserve">ecursive </w:t>
      </w:r>
      <w:r w:rsidRPr="00520B29">
        <w:rPr>
          <w:rStyle w:val="Emphasis"/>
          <w:rFonts w:asciiTheme="minorHAnsi" w:hAnsiTheme="minorHAnsi" w:cstheme="minorHAnsi"/>
          <w:highlight w:val="cyan"/>
        </w:rPr>
        <w:t>s</w:t>
      </w:r>
      <w:r w:rsidRPr="00520B29">
        <w:rPr>
          <w:rFonts w:asciiTheme="minorHAnsi" w:hAnsiTheme="minorHAnsi" w:cstheme="minorHAnsi"/>
          <w:sz w:val="16"/>
        </w:rPr>
        <w:t>elf-</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mprovement effects together, it may be possible that once AI reaches human levels, an </w:t>
      </w:r>
      <w:r w:rsidRPr="00520B29">
        <w:rPr>
          <w:rStyle w:val="Emphasis"/>
          <w:rFonts w:asciiTheme="minorHAnsi" w:hAnsiTheme="minorHAnsi" w:cstheme="minorHAnsi"/>
          <w:highlight w:val="cyan"/>
        </w:rPr>
        <w:t>AI+</w:t>
      </w:r>
      <w:r w:rsidRPr="00520B29">
        <w:rPr>
          <w:rStyle w:val="StyleUnderline"/>
          <w:rFonts w:asciiTheme="minorHAnsi" w:hAnsiTheme="minorHAnsi" w:cstheme="minorHAnsi"/>
          <w:highlight w:val="cyan"/>
        </w:rPr>
        <w:t xml:space="preserve"> barrier</w:t>
      </w:r>
      <w:r w:rsidRPr="00520B29">
        <w:rPr>
          <w:rStyle w:val="StyleUnderline"/>
          <w:rFonts w:asciiTheme="minorHAnsi" w:hAnsiTheme="minorHAnsi" w:cstheme="minorHAnsi"/>
        </w:rPr>
        <w:t xml:space="preserve"> will be </w:t>
      </w:r>
      <w:r w:rsidRPr="00520B29">
        <w:rPr>
          <w:rStyle w:val="Emphasis"/>
          <w:rFonts w:asciiTheme="minorHAnsi" w:hAnsiTheme="minorHAnsi" w:cstheme="minorHAnsi"/>
          <w:highlight w:val="cyan"/>
        </w:rPr>
        <w:t>broken</w:t>
      </w:r>
      <w:r w:rsidRPr="00520B29">
        <w:rPr>
          <w:rFonts w:asciiTheme="minorHAnsi" w:hAnsiTheme="minorHAnsi" w:cstheme="minorHAnsi"/>
          <w:sz w:val="16"/>
        </w:rPr>
        <w:t xml:space="preserve"> not that long after, and an AI++ barrier a few iterations after that (for more details see Yudkowsky, 2001; Chalmers, 2010). These projections are perhaps highly tendentious, but if they have even a small degree of probability, they should surely be taken seriously.</w:t>
      </w:r>
    </w:p>
    <w:p w14:paraId="395DE43F"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Possible---Ext---Trends</w:t>
      </w:r>
    </w:p>
    <w:p w14:paraId="620A174E"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Prefer </w:t>
      </w:r>
      <w:r w:rsidRPr="00520B29">
        <w:rPr>
          <w:rFonts w:asciiTheme="minorHAnsi" w:hAnsiTheme="minorHAnsi" w:cstheme="minorHAnsi"/>
          <w:u w:val="single"/>
        </w:rPr>
        <w:t>trends</w:t>
      </w:r>
      <w:r w:rsidRPr="00520B29">
        <w:rPr>
          <w:rFonts w:asciiTheme="minorHAnsi" w:hAnsiTheme="minorHAnsi" w:cstheme="minorHAnsi"/>
        </w:rPr>
        <w:t xml:space="preserve"> over </w:t>
      </w:r>
      <w:r w:rsidRPr="00520B29">
        <w:rPr>
          <w:rFonts w:asciiTheme="minorHAnsi" w:hAnsiTheme="minorHAnsi" w:cstheme="minorHAnsi"/>
          <w:u w:val="single"/>
        </w:rPr>
        <w:t>snapshots</w:t>
      </w:r>
      <w:r w:rsidRPr="00520B29">
        <w:rPr>
          <w:rFonts w:asciiTheme="minorHAnsi" w:hAnsiTheme="minorHAnsi" w:cstheme="minorHAnsi"/>
        </w:rPr>
        <w:t xml:space="preserve">. </w:t>
      </w:r>
    </w:p>
    <w:p w14:paraId="382D040C"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Dilmegani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[Cem; updated June 14; Computer engineer from </w:t>
      </w:r>
      <w:proofErr w:type="spellStart"/>
      <w:r w:rsidRPr="00520B29">
        <w:rPr>
          <w:rFonts w:asciiTheme="minorHAnsi" w:hAnsiTheme="minorHAnsi" w:cstheme="minorHAnsi"/>
        </w:rPr>
        <w:t>Bogazici</w:t>
      </w:r>
      <w:proofErr w:type="spellEnd"/>
      <w:r w:rsidRPr="00520B29">
        <w:rPr>
          <w:rFonts w:asciiTheme="minorHAnsi" w:hAnsiTheme="minorHAnsi" w:cstheme="minorHAnsi"/>
        </w:rPr>
        <w:t xml:space="preserve"> University, M.B.A. from Columbia Business School, citing 995 of the foremost artificial intelligence experts in the field; AI Multiple, “When will singularity happen? 995 experts’ opinions on AGI,” https://research.aimultiple.com/artificial-general-intelligence-singularity-timing/]</w:t>
      </w:r>
    </w:p>
    <w:p w14:paraId="32010BB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Understand why reaching </w:t>
      </w:r>
      <w:r w:rsidRPr="00520B29">
        <w:rPr>
          <w:rStyle w:val="StyleUnderline"/>
          <w:rFonts w:asciiTheme="minorHAnsi" w:hAnsiTheme="minorHAnsi" w:cstheme="minorHAnsi"/>
          <w:highlight w:val="cyan"/>
        </w:rPr>
        <w:t xml:space="preserve">AGI seems </w:t>
      </w:r>
      <w:r w:rsidRPr="00520B29">
        <w:rPr>
          <w:rStyle w:val="Emphasis"/>
          <w:rFonts w:asciiTheme="minorHAnsi" w:hAnsiTheme="minorHAnsi" w:cstheme="minorHAnsi"/>
          <w:highlight w:val="cyan"/>
        </w:rPr>
        <w:t>inevitable</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most </w:t>
      </w:r>
      <w:r w:rsidRPr="00520B29">
        <w:rPr>
          <w:rStyle w:val="Emphasis"/>
          <w:rFonts w:asciiTheme="minorHAnsi" w:hAnsiTheme="minorHAnsi" w:cstheme="minorHAnsi"/>
          <w:highlight w:val="cyan"/>
        </w:rPr>
        <w:t>experts</w:t>
      </w:r>
    </w:p>
    <w:p w14:paraId="6D2C212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These may seem like wild predictions, but they seem quite reasonable when you consider these facts:</w:t>
      </w:r>
    </w:p>
    <w:p w14:paraId="5100F105" w14:textId="77777777" w:rsidR="00A477E4" w:rsidRPr="00520B29" w:rsidRDefault="00A477E4" w:rsidP="00A477E4">
      <w:pPr>
        <w:pStyle w:val="ListParagraph"/>
        <w:numPr>
          <w:ilvl w:val="0"/>
          <w:numId w:val="73"/>
        </w:numPr>
        <w:rPr>
          <w:rFonts w:asciiTheme="minorHAnsi" w:hAnsiTheme="minorHAnsi" w:cstheme="minorHAnsi"/>
          <w:sz w:val="16"/>
        </w:rPr>
      </w:pPr>
      <w:r w:rsidRPr="00520B29">
        <w:rPr>
          <w:rStyle w:val="StyleUnderline"/>
          <w:rFonts w:asciiTheme="minorHAnsi" w:hAnsiTheme="minorHAnsi" w:cstheme="minorHAnsi"/>
        </w:rPr>
        <w:t xml:space="preserve">Human intelligence is </w:t>
      </w:r>
      <w:r w:rsidRPr="00520B29">
        <w:rPr>
          <w:rStyle w:val="Emphasis"/>
          <w:rFonts w:asciiTheme="minorHAnsi" w:hAnsiTheme="minorHAnsi" w:cstheme="minorHAnsi"/>
        </w:rPr>
        <w:t>fixed</w:t>
      </w:r>
      <w:r w:rsidRPr="00520B29">
        <w:rPr>
          <w:rStyle w:val="StyleUnderline"/>
          <w:rFonts w:asciiTheme="minorHAnsi" w:hAnsiTheme="minorHAnsi" w:cstheme="minorHAnsi"/>
        </w:rPr>
        <w:t xml:space="preserve"> unless we</w:t>
      </w:r>
      <w:r w:rsidRPr="00520B29">
        <w:rPr>
          <w:rFonts w:asciiTheme="minorHAnsi" w:hAnsiTheme="minorHAnsi" w:cstheme="minorHAnsi"/>
          <w:sz w:val="16"/>
        </w:rPr>
        <w:t xml:space="preserve"> somehow </w:t>
      </w:r>
      <w:r w:rsidRPr="00520B29">
        <w:rPr>
          <w:rStyle w:val="StyleUnderline"/>
          <w:rFonts w:asciiTheme="minorHAnsi" w:hAnsiTheme="minorHAnsi" w:cstheme="minorHAnsi"/>
        </w:rPr>
        <w:t>merge</w:t>
      </w:r>
      <w:r w:rsidRPr="00520B29">
        <w:rPr>
          <w:rFonts w:asciiTheme="minorHAnsi" w:hAnsiTheme="minorHAnsi" w:cstheme="minorHAnsi"/>
          <w:sz w:val="16"/>
        </w:rPr>
        <w:t xml:space="preserve"> our cognitive capabilities </w:t>
      </w:r>
      <w:r w:rsidRPr="00520B29">
        <w:rPr>
          <w:rStyle w:val="StyleUnderline"/>
          <w:rFonts w:asciiTheme="minorHAnsi" w:hAnsiTheme="minorHAnsi" w:cstheme="minorHAnsi"/>
        </w:rPr>
        <w:t>with machines</w:t>
      </w:r>
      <w:r w:rsidRPr="00520B29">
        <w:rPr>
          <w:rFonts w:asciiTheme="minorHAnsi" w:hAnsiTheme="minorHAnsi" w:cstheme="minorHAnsi"/>
          <w:sz w:val="16"/>
        </w:rPr>
        <w:t>. Elon Musk’s neural lace startup aims to do this but research on neural laces is in the early stages.</w:t>
      </w:r>
    </w:p>
    <w:p w14:paraId="2C2B1F77" w14:textId="77777777" w:rsidR="00A477E4" w:rsidRPr="00520B29" w:rsidRDefault="00A477E4" w:rsidP="00A477E4">
      <w:pPr>
        <w:pStyle w:val="ListParagraph"/>
        <w:numPr>
          <w:ilvl w:val="0"/>
          <w:numId w:val="73"/>
        </w:numPr>
        <w:rPr>
          <w:rFonts w:asciiTheme="minorHAnsi" w:hAnsiTheme="minorHAnsi" w:cstheme="minorHAnsi"/>
          <w:sz w:val="16"/>
        </w:rPr>
      </w:pPr>
      <w:r w:rsidRPr="00520B29">
        <w:rPr>
          <w:rStyle w:val="Emphasis"/>
          <w:rFonts w:asciiTheme="minorHAnsi" w:hAnsiTheme="minorHAnsi" w:cstheme="minorHAnsi"/>
        </w:rPr>
        <w:t>Machine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intelligence depends 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algorithms</w:t>
      </w:r>
      <w:r w:rsidRPr="00520B29">
        <w:rPr>
          <w:rStyle w:val="StyleUnderline"/>
          <w:rFonts w:asciiTheme="minorHAnsi" w:hAnsiTheme="minorHAnsi" w:cstheme="minorHAnsi"/>
        </w:rPr>
        <w:t xml:space="preserve">, processing </w:t>
      </w:r>
      <w:r w:rsidRPr="00520B29">
        <w:rPr>
          <w:rStyle w:val="Emphasis"/>
          <w:rFonts w:asciiTheme="minorHAnsi" w:hAnsiTheme="minorHAnsi" w:cstheme="minorHAnsi"/>
          <w:highlight w:val="cyan"/>
        </w:rPr>
        <w:t>power</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memory</w:t>
      </w:r>
      <w:r w:rsidRPr="00520B29">
        <w:rPr>
          <w:rStyle w:val="StyleUnderline"/>
          <w:rFonts w:asciiTheme="minorHAnsi" w:hAnsiTheme="minorHAnsi" w:cstheme="minorHAnsi"/>
        </w:rPr>
        <w:t xml:space="preserve">. Processing power and memory have been </w:t>
      </w:r>
      <w:r w:rsidRPr="00520B29">
        <w:rPr>
          <w:rStyle w:val="Emphasis"/>
          <w:rFonts w:asciiTheme="minorHAnsi" w:hAnsiTheme="minorHAnsi" w:cstheme="minorHAnsi"/>
          <w:highlight w:val="cyan"/>
        </w:rPr>
        <w:t>growing</w:t>
      </w:r>
      <w:r w:rsidRPr="00520B29">
        <w:rPr>
          <w:rStyle w:val="StyleUnderline"/>
          <w:rFonts w:asciiTheme="minorHAnsi" w:hAnsiTheme="minorHAnsi" w:cstheme="minorHAnsi"/>
          <w:highlight w:val="cyan"/>
        </w:rPr>
        <w:t xml:space="preserve"> at an </w:t>
      </w:r>
      <w:r w:rsidRPr="00520B29">
        <w:rPr>
          <w:rStyle w:val="Emphasis"/>
          <w:rFonts w:asciiTheme="minorHAnsi" w:hAnsiTheme="minorHAnsi" w:cstheme="minorHAnsi"/>
          <w:highlight w:val="cyan"/>
        </w:rPr>
        <w:t>exponential rate</w:t>
      </w:r>
      <w:r w:rsidRPr="00520B29">
        <w:rPr>
          <w:rFonts w:asciiTheme="minorHAnsi" w:hAnsiTheme="minorHAnsi" w:cstheme="minorHAnsi"/>
          <w:sz w:val="16"/>
        </w:rPr>
        <w:t>. As for algorithms, until now we have been good at supplying machines with necessary algorithms to use their processing power and memory effectively.</w:t>
      </w:r>
    </w:p>
    <w:p w14:paraId="0D62D91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Considering that our intelligence is fixed and machine intelligence is growing, </w:t>
      </w:r>
      <w:r w:rsidRPr="00520B29">
        <w:rPr>
          <w:rStyle w:val="StyleUnderline"/>
          <w:rFonts w:asciiTheme="minorHAnsi" w:hAnsiTheme="minorHAnsi" w:cstheme="minorHAnsi"/>
          <w:highlight w:val="cyan"/>
        </w:rPr>
        <w:t>it is</w:t>
      </w:r>
      <w:r w:rsidRPr="00520B29">
        <w:rPr>
          <w:rStyle w:val="StyleUnderline"/>
          <w:rFonts w:asciiTheme="minorHAnsi" w:hAnsiTheme="minorHAnsi" w:cstheme="minorHAnsi"/>
        </w:rPr>
        <w:t xml:space="preserve"> only </w:t>
      </w:r>
      <w:r w:rsidRPr="00520B29">
        <w:rPr>
          <w:rStyle w:val="StyleUnderline"/>
          <w:rFonts w:asciiTheme="minorHAnsi" w:hAnsiTheme="minorHAnsi" w:cstheme="minorHAnsi"/>
          <w:highlight w:val="cyan"/>
        </w:rPr>
        <w:t xml:space="preserve">a </w:t>
      </w:r>
      <w:r w:rsidRPr="00520B29">
        <w:rPr>
          <w:rStyle w:val="Emphasis"/>
          <w:rFonts w:asciiTheme="minorHAnsi" w:hAnsiTheme="minorHAnsi" w:cstheme="minorHAnsi"/>
          <w:highlight w:val="cyan"/>
        </w:rPr>
        <w:t>matter of time</w:t>
      </w:r>
      <w:r w:rsidRPr="00520B29">
        <w:rPr>
          <w:rStyle w:val="StyleUnderline"/>
          <w:rFonts w:asciiTheme="minorHAnsi" w:hAnsiTheme="minorHAnsi" w:cstheme="minorHAnsi"/>
        </w:rPr>
        <w:t xml:space="preserve"> before machines </w:t>
      </w:r>
      <w:r w:rsidRPr="00520B29">
        <w:rPr>
          <w:rStyle w:val="Emphasis"/>
          <w:rFonts w:asciiTheme="minorHAnsi" w:hAnsiTheme="minorHAnsi" w:cstheme="minorHAnsi"/>
        </w:rPr>
        <w:t>surpass</w:t>
      </w:r>
      <w:r w:rsidRPr="00520B29">
        <w:rPr>
          <w:rStyle w:val="StyleUnderline"/>
          <w:rFonts w:asciiTheme="minorHAnsi" w:hAnsiTheme="minorHAnsi" w:cstheme="minorHAnsi"/>
        </w:rPr>
        <w:t xml:space="preserve"> us unless there’s some </w:t>
      </w:r>
      <w:r w:rsidRPr="00520B29">
        <w:rPr>
          <w:rStyle w:val="Emphasis"/>
          <w:rFonts w:asciiTheme="minorHAnsi" w:hAnsiTheme="minorHAnsi" w:cstheme="minorHAnsi"/>
        </w:rPr>
        <w:t>hard limit</w:t>
      </w:r>
      <w:r w:rsidRPr="00520B29">
        <w:rPr>
          <w:rStyle w:val="StyleUnderline"/>
          <w:rFonts w:asciiTheme="minorHAnsi" w:hAnsiTheme="minorHAnsi" w:cstheme="minorHAnsi"/>
        </w:rPr>
        <w:t xml:space="preserve"> to their intelligence</w:t>
      </w:r>
      <w:r w:rsidRPr="00520B29">
        <w:rPr>
          <w:rFonts w:asciiTheme="minorHAnsi" w:hAnsiTheme="minorHAnsi" w:cstheme="minorHAnsi"/>
          <w:sz w:val="16"/>
        </w:rPr>
        <w:t>. We haven’t encountered such a limit yet.</w:t>
      </w:r>
    </w:p>
    <w:p w14:paraId="24303947"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This is</w:t>
      </w:r>
      <w:r w:rsidRPr="00520B29">
        <w:rPr>
          <w:rStyle w:val="StyleUnderline"/>
          <w:rFonts w:asciiTheme="minorHAnsi" w:hAnsiTheme="minorHAnsi" w:cstheme="minorHAnsi"/>
        </w:rPr>
        <w:t xml:space="preserve"> a good analogy for understanding </w:t>
      </w:r>
      <w:r w:rsidRPr="00520B29">
        <w:rPr>
          <w:rStyle w:val="Emphasis"/>
          <w:rFonts w:asciiTheme="minorHAnsi" w:hAnsiTheme="minorHAnsi" w:cstheme="minorHAnsi"/>
          <w:highlight w:val="cyan"/>
        </w:rPr>
        <w:t>exponential</w:t>
      </w:r>
      <w:r w:rsidRPr="00520B29">
        <w:rPr>
          <w:rStyle w:val="StyleUnderline"/>
          <w:rFonts w:asciiTheme="minorHAnsi" w:hAnsiTheme="minorHAnsi" w:cstheme="minorHAnsi"/>
        </w:rPr>
        <w:t xml:space="preserve"> growth. While </w:t>
      </w:r>
      <w:r w:rsidRPr="00520B29">
        <w:rPr>
          <w:rStyle w:val="StyleUnderline"/>
          <w:rFonts w:asciiTheme="minorHAnsi" w:hAnsiTheme="minorHAnsi" w:cstheme="minorHAnsi"/>
          <w:highlight w:val="cyan"/>
        </w:rPr>
        <w:t>machines</w:t>
      </w:r>
      <w:r w:rsidRPr="00520B29">
        <w:rPr>
          <w:rStyle w:val="StyleUnderline"/>
          <w:rFonts w:asciiTheme="minorHAnsi" w:hAnsiTheme="minorHAnsi" w:cstheme="minorHAnsi"/>
        </w:rPr>
        <w:t xml:space="preserve"> can </w:t>
      </w:r>
      <w:r w:rsidRPr="00520B29">
        <w:rPr>
          <w:rStyle w:val="Emphasis"/>
          <w:rFonts w:asciiTheme="minorHAnsi" w:hAnsiTheme="minorHAnsi" w:cstheme="minorHAnsi"/>
        </w:rPr>
        <w:t>seem</w:t>
      </w:r>
      <w:r w:rsidRPr="00520B29">
        <w:rPr>
          <w:rStyle w:val="StyleUnderline"/>
          <w:rFonts w:asciiTheme="minorHAnsi" w:hAnsiTheme="minorHAnsi" w:cstheme="minorHAnsi"/>
        </w:rPr>
        <w:t xml:space="preserve"> dumb right now, they can </w:t>
      </w:r>
      <w:r w:rsidRPr="00520B29">
        <w:rPr>
          <w:rStyle w:val="StyleUnderline"/>
          <w:rFonts w:asciiTheme="minorHAnsi" w:hAnsiTheme="minorHAnsi" w:cstheme="minorHAnsi"/>
          <w:highlight w:val="cyan"/>
        </w:rPr>
        <w:t>grow</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quite </w:t>
      </w:r>
      <w:r w:rsidRPr="00520B29">
        <w:rPr>
          <w:rStyle w:val="Emphasis"/>
          <w:rFonts w:asciiTheme="minorHAnsi" w:hAnsiTheme="minorHAnsi" w:cstheme="minorHAnsi"/>
          <w:highlight w:val="cyan"/>
        </w:rPr>
        <w:t>smart</w:t>
      </w:r>
      <w:r w:rsidRPr="00520B29">
        <w:rPr>
          <w:rStyle w:val="StyleUnderline"/>
          <w:rFonts w:asciiTheme="minorHAnsi" w:hAnsiTheme="minorHAnsi" w:cstheme="minorHAnsi"/>
          <w:highlight w:val="cyan"/>
        </w:rPr>
        <w:t xml:space="preserve">, quite </w:t>
      </w:r>
      <w:r w:rsidRPr="00520B29">
        <w:rPr>
          <w:rStyle w:val="Emphasis"/>
          <w:rFonts w:asciiTheme="minorHAnsi" w:hAnsiTheme="minorHAnsi" w:cstheme="minorHAnsi"/>
          <w:highlight w:val="cyan"/>
        </w:rPr>
        <w:t>soon</w:t>
      </w:r>
      <w:r w:rsidRPr="00520B29">
        <w:rPr>
          <w:rFonts w:asciiTheme="minorHAnsi" w:hAnsiTheme="minorHAnsi" w:cstheme="minorHAnsi"/>
          <w:sz w:val="16"/>
        </w:rPr>
        <w:t>.</w:t>
      </w:r>
    </w:p>
    <w:p w14:paraId="6912296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If classic computing slows its growth, quantum computing could complement it </w:t>
      </w:r>
    </w:p>
    <w:p w14:paraId="78CBB26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Classic computing has taken us quite far. AI algorithms on classical computers can exceed human performance in specific tasks like playing chess or </w:t>
      </w:r>
      <w:proofErr w:type="gramStart"/>
      <w:r w:rsidRPr="00520B29">
        <w:rPr>
          <w:rFonts w:asciiTheme="minorHAnsi" w:hAnsiTheme="minorHAnsi" w:cstheme="minorHAnsi"/>
          <w:sz w:val="16"/>
        </w:rPr>
        <w:t>Go</w:t>
      </w:r>
      <w:proofErr w:type="gramEnd"/>
      <w:r w:rsidRPr="00520B29">
        <w:rPr>
          <w:rFonts w:asciiTheme="minorHAnsi" w:hAnsiTheme="minorHAnsi" w:cstheme="minorHAnsi"/>
          <w:sz w:val="16"/>
        </w:rPr>
        <w:t>. For example, AlphaGo Zero beat AlphaGo by 100-0. AlphaGo had beaten the best players on the earth. However, we are approaching the limits of how fast classical computers can be.</w:t>
      </w:r>
    </w:p>
    <w:p w14:paraId="3989078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Moore’s law, which is based on the observation that t the number of transistors in a dense integrated circuit double about every two years, implies that </w:t>
      </w:r>
      <w:r w:rsidRPr="00520B29">
        <w:rPr>
          <w:rStyle w:val="StyleUnderline"/>
          <w:rFonts w:asciiTheme="minorHAnsi" w:hAnsiTheme="minorHAnsi" w:cstheme="minorHAnsi"/>
        </w:rPr>
        <w:t xml:space="preserve">cost of computing </w:t>
      </w:r>
      <w:r w:rsidRPr="00520B29">
        <w:rPr>
          <w:rStyle w:val="Emphasis"/>
          <w:rFonts w:asciiTheme="minorHAnsi" w:hAnsiTheme="minorHAnsi" w:cstheme="minorHAnsi"/>
        </w:rPr>
        <w:t>halves</w:t>
      </w:r>
      <w:r w:rsidRPr="00520B29">
        <w:rPr>
          <w:rStyle w:val="StyleUnderline"/>
          <w:rFonts w:asciiTheme="minorHAnsi" w:hAnsiTheme="minorHAnsi" w:cstheme="minorHAnsi"/>
        </w:rPr>
        <w:t xml:space="preserve"> approximately every </w:t>
      </w:r>
      <w:r w:rsidRPr="00520B29">
        <w:rPr>
          <w:rStyle w:val="Emphasis"/>
          <w:rFonts w:asciiTheme="minorHAnsi" w:hAnsiTheme="minorHAnsi" w:cstheme="minorHAnsi"/>
        </w:rPr>
        <w:t>2 years</w:t>
      </w:r>
      <w:r w:rsidRPr="00520B29">
        <w:rPr>
          <w:rFonts w:asciiTheme="minorHAnsi" w:hAnsiTheme="minorHAnsi" w:cstheme="minorHAnsi"/>
          <w:sz w:val="16"/>
        </w:rPr>
        <w:t>. However, most experts believe that Moore’s law is coming to an end during this decade. Though there are efforts to keep improving application performance, it will be challenging to keep the same rates of growth.</w:t>
      </w:r>
    </w:p>
    <w:p w14:paraId="58F23FF9"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Quantum</w:t>
      </w:r>
      <w:r w:rsidRPr="00520B29">
        <w:rPr>
          <w:rStyle w:val="StyleUnderline"/>
          <w:rFonts w:asciiTheme="minorHAnsi" w:hAnsiTheme="minorHAnsi" w:cstheme="minorHAnsi"/>
        </w:rPr>
        <w:t xml:space="preserve"> Computing</w:t>
      </w:r>
      <w:r w:rsidRPr="00520B29">
        <w:rPr>
          <w:rFonts w:asciiTheme="minorHAnsi" w:hAnsiTheme="minorHAnsi" w:cstheme="minorHAnsi"/>
          <w:sz w:val="16"/>
        </w:rPr>
        <w:t xml:space="preserve">, which is still an emerging technology, </w:t>
      </w:r>
      <w:r w:rsidRPr="00520B29">
        <w:rPr>
          <w:rStyle w:val="StyleUnderline"/>
          <w:rFonts w:asciiTheme="minorHAnsi" w:hAnsiTheme="minorHAnsi" w:cstheme="minorHAnsi"/>
          <w:highlight w:val="cyan"/>
        </w:rPr>
        <w:t>can</w:t>
      </w:r>
      <w:r w:rsidRPr="00520B29">
        <w:rPr>
          <w:rStyle w:val="StyleUnderline"/>
          <w:rFonts w:asciiTheme="minorHAnsi" w:hAnsiTheme="minorHAnsi" w:cstheme="minorHAnsi"/>
        </w:rPr>
        <w:t xml:space="preserve"> contribute to </w:t>
      </w:r>
      <w:r w:rsidRPr="00520B29">
        <w:rPr>
          <w:rStyle w:val="Emphasis"/>
          <w:rFonts w:asciiTheme="minorHAnsi" w:hAnsiTheme="minorHAnsi" w:cstheme="minorHAnsi"/>
          <w:highlight w:val="cyan"/>
        </w:rPr>
        <w:t>reduc</w:t>
      </w:r>
      <w:r w:rsidRPr="00520B29">
        <w:rPr>
          <w:rStyle w:val="StyleUnderline"/>
          <w:rFonts w:asciiTheme="minorHAnsi" w:hAnsiTheme="minorHAnsi" w:cstheme="minorHAnsi"/>
        </w:rPr>
        <w:t xml:space="preserve">ing computing </w:t>
      </w:r>
      <w:r w:rsidRPr="00520B29">
        <w:rPr>
          <w:rStyle w:val="StyleUnderline"/>
          <w:rFonts w:asciiTheme="minorHAnsi" w:hAnsiTheme="minorHAnsi" w:cstheme="minorHAnsi"/>
          <w:highlight w:val="cyan"/>
        </w:rPr>
        <w:t xml:space="preserve">costs after </w:t>
      </w:r>
      <w:r w:rsidRPr="00520B29">
        <w:rPr>
          <w:rStyle w:val="Emphasis"/>
          <w:rFonts w:asciiTheme="minorHAnsi" w:hAnsiTheme="minorHAnsi" w:cstheme="minorHAnsi"/>
          <w:highlight w:val="cyan"/>
        </w:rPr>
        <w:t>Moore’s law</w:t>
      </w:r>
      <w:r w:rsidRPr="00520B29">
        <w:rPr>
          <w:rStyle w:val="StyleUnderline"/>
          <w:rFonts w:asciiTheme="minorHAnsi" w:hAnsiTheme="minorHAnsi" w:cstheme="minorHAnsi"/>
        </w:rPr>
        <w:t xml:space="preserve"> comes to an end</w:t>
      </w:r>
      <w:r w:rsidRPr="00520B29">
        <w:rPr>
          <w:rFonts w:asciiTheme="minorHAnsi" w:hAnsiTheme="minorHAnsi" w:cstheme="minorHAnsi"/>
          <w:sz w:val="16"/>
        </w:rPr>
        <w:t xml:space="preserve">. Quantum Computing is based on the evaluation of different states at the same time where classical computers can calculate one state at one time. </w:t>
      </w:r>
      <w:r w:rsidRPr="00520B29">
        <w:rPr>
          <w:rStyle w:val="StyleUnderline"/>
          <w:rFonts w:asciiTheme="minorHAnsi" w:hAnsiTheme="minorHAnsi" w:cstheme="minorHAnsi"/>
          <w:highlight w:val="cyan"/>
        </w:rPr>
        <w:t>The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unique </w:t>
      </w:r>
      <w:r w:rsidRPr="00520B29">
        <w:rPr>
          <w:rStyle w:val="Emphasis"/>
          <w:rFonts w:asciiTheme="minorHAnsi" w:hAnsiTheme="minorHAnsi" w:cstheme="minorHAnsi"/>
          <w:highlight w:val="cyan"/>
        </w:rPr>
        <w:t>nature</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quantum </w:t>
      </w:r>
      <w:r w:rsidRPr="00520B29">
        <w:rPr>
          <w:rStyle w:val="StyleUnderline"/>
          <w:rFonts w:asciiTheme="minorHAnsi" w:hAnsiTheme="minorHAnsi" w:cstheme="minorHAnsi"/>
          <w:highlight w:val="cyan"/>
        </w:rPr>
        <w:t>computing</w:t>
      </w:r>
      <w:r w:rsidRPr="00520B29">
        <w:rPr>
          <w:rStyle w:val="StyleUnderline"/>
          <w:rFonts w:asciiTheme="minorHAnsi" w:hAnsiTheme="minorHAnsi" w:cstheme="minorHAnsi"/>
        </w:rPr>
        <w:t xml:space="preserve"> can be used to </w:t>
      </w:r>
      <w:r w:rsidRPr="00520B29">
        <w:rPr>
          <w:rStyle w:val="Emphasis"/>
          <w:rFonts w:asciiTheme="minorHAnsi" w:hAnsiTheme="minorHAnsi" w:cstheme="minorHAnsi"/>
        </w:rPr>
        <w:t xml:space="preserve">efficiently </w:t>
      </w:r>
      <w:r w:rsidRPr="00520B29">
        <w:rPr>
          <w:rStyle w:val="Emphasis"/>
          <w:rFonts w:asciiTheme="minorHAnsi" w:hAnsiTheme="minorHAnsi" w:cstheme="minorHAnsi"/>
          <w:highlight w:val="cyan"/>
        </w:rPr>
        <w:t>train</w:t>
      </w:r>
      <w:r w:rsidRPr="00520B29">
        <w:rPr>
          <w:rStyle w:val="StyleUnderline"/>
          <w:rFonts w:asciiTheme="minorHAnsi" w:hAnsiTheme="minorHAnsi" w:cstheme="minorHAnsi"/>
          <w:highlight w:val="cyan"/>
        </w:rPr>
        <w:t xml:space="preserve"> neural </w:t>
      </w:r>
      <w:r w:rsidRPr="00520B29">
        <w:rPr>
          <w:rStyle w:val="Emphasis"/>
          <w:rFonts w:asciiTheme="minorHAnsi" w:hAnsiTheme="minorHAnsi" w:cstheme="minorHAnsi"/>
          <w:highlight w:val="cyan"/>
        </w:rPr>
        <w:t>networks</w:t>
      </w:r>
      <w:r w:rsidRPr="00520B29">
        <w:rPr>
          <w:rStyle w:val="StyleUnderline"/>
          <w:rFonts w:asciiTheme="minorHAnsi" w:hAnsiTheme="minorHAnsi" w:cstheme="minorHAnsi"/>
        </w:rPr>
        <w:t xml:space="preserve">, currently the </w:t>
      </w:r>
      <w:r w:rsidRPr="00520B29">
        <w:rPr>
          <w:rStyle w:val="Emphasis"/>
          <w:rFonts w:asciiTheme="minorHAnsi" w:hAnsiTheme="minorHAnsi" w:cstheme="minorHAnsi"/>
        </w:rPr>
        <w:t>most popular</w:t>
      </w:r>
      <w:r w:rsidRPr="00520B29">
        <w:rPr>
          <w:rStyle w:val="StyleUnderline"/>
          <w:rFonts w:asciiTheme="minorHAnsi" w:hAnsiTheme="minorHAnsi" w:cstheme="minorHAnsi"/>
        </w:rPr>
        <w:t xml:space="preserve"> AI architecture</w:t>
      </w:r>
      <w:r w:rsidRPr="00520B29">
        <w:rPr>
          <w:rFonts w:asciiTheme="minorHAnsi" w:hAnsiTheme="minorHAnsi" w:cstheme="minorHAnsi"/>
          <w:sz w:val="16"/>
        </w:rPr>
        <w:t xml:space="preserve"> in commercial applications.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highlight w:val="cyan"/>
        </w:rPr>
        <w:t>algorithms</w:t>
      </w:r>
      <w:r w:rsidRPr="00520B29">
        <w:rPr>
          <w:rStyle w:val="StyleUnderline"/>
          <w:rFonts w:asciiTheme="minorHAnsi" w:hAnsiTheme="minorHAnsi" w:cstheme="minorHAnsi"/>
        </w:rPr>
        <w:t xml:space="preserve"> running </w:t>
      </w:r>
      <w:r w:rsidRPr="00520B29">
        <w:rPr>
          <w:rStyle w:val="StyleUnderline"/>
          <w:rFonts w:asciiTheme="minorHAnsi" w:hAnsiTheme="minorHAnsi" w:cstheme="minorHAnsi"/>
          <w:highlight w:val="cyan"/>
        </w:rPr>
        <w:t>on</w:t>
      </w:r>
      <w:r w:rsidRPr="00520B29">
        <w:rPr>
          <w:rStyle w:val="StyleUnderline"/>
          <w:rFonts w:asciiTheme="minorHAnsi" w:hAnsiTheme="minorHAnsi" w:cstheme="minorHAnsi"/>
        </w:rPr>
        <w:t xml:space="preserve"> stable </w:t>
      </w:r>
      <w:r w:rsidRPr="00520B29">
        <w:rPr>
          <w:rStyle w:val="StyleUnderline"/>
          <w:rFonts w:asciiTheme="minorHAnsi" w:hAnsiTheme="minorHAnsi" w:cstheme="minorHAnsi"/>
          <w:highlight w:val="cyan"/>
        </w:rPr>
        <w:t>quantum</w:t>
      </w:r>
      <w:r w:rsidRPr="00520B29">
        <w:rPr>
          <w:rStyle w:val="StyleUnderline"/>
          <w:rFonts w:asciiTheme="minorHAnsi" w:hAnsiTheme="minorHAnsi" w:cstheme="minorHAnsi"/>
        </w:rPr>
        <w:t xml:space="preserve"> computers have a chance to </w:t>
      </w:r>
      <w:r w:rsidRPr="00520B29">
        <w:rPr>
          <w:rStyle w:val="Emphasis"/>
          <w:rFonts w:asciiTheme="minorHAnsi" w:hAnsiTheme="minorHAnsi" w:cstheme="minorHAnsi"/>
          <w:highlight w:val="cyan"/>
        </w:rPr>
        <w:t>unlock</w:t>
      </w:r>
      <w:r w:rsidRPr="00520B29">
        <w:rPr>
          <w:rStyle w:val="StyleUnderline"/>
          <w:rFonts w:asciiTheme="minorHAnsi" w:hAnsiTheme="minorHAnsi" w:cstheme="minorHAnsi"/>
          <w:highlight w:val="cyan"/>
        </w:rPr>
        <w:t xml:space="preserve"> singularity</w:t>
      </w:r>
      <w:r w:rsidRPr="00520B29">
        <w:rPr>
          <w:rFonts w:asciiTheme="minorHAnsi" w:hAnsiTheme="minorHAnsi" w:cstheme="minorHAnsi"/>
          <w:sz w:val="16"/>
        </w:rPr>
        <w:t>.</w:t>
      </w:r>
    </w:p>
    <w:p w14:paraId="608D184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lastRenderedPageBreak/>
        <w:t xml:space="preserve">Rate of growth is </w:t>
      </w:r>
      <w:r w:rsidRPr="00520B29">
        <w:rPr>
          <w:rFonts w:asciiTheme="minorHAnsi" w:hAnsiTheme="minorHAnsi" w:cstheme="minorHAnsi"/>
          <w:u w:val="single"/>
        </w:rPr>
        <w:t>astronomical</w:t>
      </w:r>
      <w:r w:rsidRPr="00520B29">
        <w:rPr>
          <w:rFonts w:asciiTheme="minorHAnsi" w:hAnsiTheme="minorHAnsi" w:cstheme="minorHAnsi"/>
        </w:rPr>
        <w:t xml:space="preserve">. </w:t>
      </w:r>
    </w:p>
    <w:p w14:paraId="1FEA7B46"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Hilton ’22</w:t>
      </w:r>
      <w:r w:rsidRPr="00520B29">
        <w:rPr>
          <w:rFonts w:asciiTheme="minorHAnsi" w:hAnsiTheme="minorHAnsi" w:cstheme="minorHAnsi"/>
        </w:rPr>
        <w:t xml:space="preserve"> [Benjamin; August 25; policy adviser across the UK government in the Cabinet Office, Treasury and Department for International Trade, master’s degrees in economics and theoretical physics; 80,000 Hours, “Preventing an AI-related catastrophe,” https://80000hours.org/problem-profiles/artificial-intelligence/]</w:t>
      </w:r>
    </w:p>
    <w:p w14:paraId="0187E77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Meanwhile, </w:t>
      </w:r>
      <w:r w:rsidRPr="00520B29">
        <w:rPr>
          <w:rStyle w:val="StyleUnderline"/>
          <w:rFonts w:asciiTheme="minorHAnsi" w:hAnsiTheme="minorHAnsi" w:cstheme="minorHAnsi"/>
        </w:rPr>
        <w:t xml:space="preserve">there are </w:t>
      </w:r>
      <w:r w:rsidRPr="00520B29">
        <w:rPr>
          <w:rStyle w:val="Emphasis"/>
          <w:rFonts w:asciiTheme="minorHAnsi" w:hAnsiTheme="minorHAnsi" w:cstheme="minorHAnsi"/>
        </w:rPr>
        <w:t>billions of dollars a year</w:t>
      </w:r>
      <w:r w:rsidRPr="00520B29">
        <w:rPr>
          <w:rStyle w:val="StyleUnderline"/>
          <w:rFonts w:asciiTheme="minorHAnsi" w:hAnsiTheme="minorHAnsi" w:cstheme="minorHAnsi"/>
        </w:rPr>
        <w:t xml:space="preserve"> going into making AI more advanced</w:t>
      </w:r>
      <w:r w:rsidRPr="00520B29">
        <w:rPr>
          <w:rFonts w:asciiTheme="minorHAnsi" w:hAnsiTheme="minorHAnsi" w:cstheme="minorHAnsi"/>
          <w:sz w:val="16"/>
        </w:rPr>
        <w:t>.4</w:t>
      </w:r>
    </w:p>
    <w:p w14:paraId="55C7EBE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2. </w:t>
      </w:r>
      <w:r w:rsidRPr="00520B29">
        <w:rPr>
          <w:rStyle w:val="StyleUnderline"/>
          <w:rFonts w:asciiTheme="minorHAnsi" w:hAnsiTheme="minorHAnsi" w:cstheme="minorHAnsi"/>
          <w:highlight w:val="cyan"/>
        </w:rPr>
        <w:t>We’re making advances in AI</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quickly</w:t>
      </w:r>
    </w:p>
    <w:p w14:paraId="71B168FC"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&lt;&lt;IMAGE OMITTED&gt;&gt;</w:t>
      </w:r>
    </w:p>
    <w:p w14:paraId="3E158B1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Before we try to figure out what the future of AI might look like, it’s helpful to </w:t>
      </w:r>
      <w:proofErr w:type="gramStart"/>
      <w:r w:rsidRPr="00520B29">
        <w:rPr>
          <w:rFonts w:asciiTheme="minorHAnsi" w:hAnsiTheme="minorHAnsi" w:cstheme="minorHAnsi"/>
          <w:sz w:val="16"/>
        </w:rPr>
        <w:t>take a look</w:t>
      </w:r>
      <w:proofErr w:type="gramEnd"/>
      <w:r w:rsidRPr="00520B29">
        <w:rPr>
          <w:rFonts w:asciiTheme="minorHAnsi" w:hAnsiTheme="minorHAnsi" w:cstheme="minorHAnsi"/>
          <w:sz w:val="16"/>
        </w:rPr>
        <w:t xml:space="preserve"> at what AI can already do.</w:t>
      </w:r>
    </w:p>
    <w:p w14:paraId="5B8537BC"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Modern AI techniques involve machine learning (ML): models that improve automatically through data input. The most common form of this technique used today is known as deep learning.</w:t>
      </w:r>
    </w:p>
    <w:p w14:paraId="20B80D5A" w14:textId="77777777" w:rsidR="00A477E4" w:rsidRPr="00520B29" w:rsidRDefault="00A477E4" w:rsidP="00A477E4">
      <w:pPr>
        <w:pStyle w:val="ListParagraph"/>
        <w:numPr>
          <w:ilvl w:val="0"/>
          <w:numId w:val="60"/>
        </w:numPr>
        <w:rPr>
          <w:rFonts w:asciiTheme="minorHAnsi" w:hAnsiTheme="minorHAnsi" w:cstheme="minorHAnsi"/>
          <w:sz w:val="16"/>
        </w:rPr>
      </w:pPr>
      <w:proofErr w:type="spellStart"/>
      <w:r w:rsidRPr="00520B29">
        <w:rPr>
          <w:rFonts w:asciiTheme="minorHAnsi" w:hAnsiTheme="minorHAnsi" w:cstheme="minorHAnsi"/>
          <w:sz w:val="16"/>
        </w:rPr>
        <w:t>AlphaStar</w:t>
      </w:r>
      <w:proofErr w:type="spellEnd"/>
      <w:r w:rsidRPr="00520B29">
        <w:rPr>
          <w:rFonts w:asciiTheme="minorHAnsi" w:hAnsiTheme="minorHAnsi" w:cstheme="minorHAnsi"/>
          <w:sz w:val="16"/>
        </w:rPr>
        <w:t>, which can beat top professional players at StarCraft II (January 2019)</w:t>
      </w:r>
    </w:p>
    <w:p w14:paraId="4FE4F84E" w14:textId="77777777" w:rsidR="00A477E4" w:rsidRPr="00520B29" w:rsidRDefault="00A477E4" w:rsidP="00A477E4">
      <w:pPr>
        <w:pStyle w:val="ListParagraph"/>
        <w:numPr>
          <w:ilvl w:val="0"/>
          <w:numId w:val="60"/>
        </w:numPr>
        <w:rPr>
          <w:rFonts w:asciiTheme="minorHAnsi" w:hAnsiTheme="minorHAnsi" w:cstheme="minorHAnsi"/>
          <w:sz w:val="16"/>
        </w:rPr>
      </w:pPr>
      <w:proofErr w:type="spellStart"/>
      <w:r w:rsidRPr="00520B29">
        <w:rPr>
          <w:rFonts w:asciiTheme="minorHAnsi" w:hAnsiTheme="minorHAnsi" w:cstheme="minorHAnsi"/>
          <w:sz w:val="16"/>
        </w:rPr>
        <w:t>MuZero</w:t>
      </w:r>
      <w:proofErr w:type="spellEnd"/>
      <w:r w:rsidRPr="00520B29">
        <w:rPr>
          <w:rFonts w:asciiTheme="minorHAnsi" w:hAnsiTheme="minorHAnsi" w:cstheme="minorHAnsi"/>
          <w:sz w:val="16"/>
        </w:rPr>
        <w:t xml:space="preserve">, a single system that learned to win games of chess, shogi, and </w:t>
      </w:r>
      <w:proofErr w:type="gramStart"/>
      <w:r w:rsidRPr="00520B29">
        <w:rPr>
          <w:rFonts w:asciiTheme="minorHAnsi" w:hAnsiTheme="minorHAnsi" w:cstheme="minorHAnsi"/>
          <w:sz w:val="16"/>
        </w:rPr>
        <w:t>Go</w:t>
      </w:r>
      <w:proofErr w:type="gramEnd"/>
      <w:r w:rsidRPr="00520B29">
        <w:rPr>
          <w:rFonts w:asciiTheme="minorHAnsi" w:hAnsiTheme="minorHAnsi" w:cstheme="minorHAnsi"/>
          <w:sz w:val="16"/>
        </w:rPr>
        <w:t xml:space="preserve"> — without ever being told the rules (November 2019)</w:t>
      </w:r>
    </w:p>
    <w:p w14:paraId="1E16B489"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GPT-3, a natural language model capable of producing high-quality text (May 2020)</w:t>
      </w:r>
    </w:p>
    <w:p w14:paraId="6818AA55"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 xml:space="preserve">GPT-f, which can solve some </w:t>
      </w:r>
      <w:proofErr w:type="spellStart"/>
      <w:r w:rsidRPr="00520B29">
        <w:rPr>
          <w:rFonts w:asciiTheme="minorHAnsi" w:hAnsiTheme="minorHAnsi" w:cstheme="minorHAnsi"/>
          <w:sz w:val="16"/>
        </w:rPr>
        <w:t>Maths</w:t>
      </w:r>
      <w:proofErr w:type="spellEnd"/>
      <w:r w:rsidRPr="00520B29">
        <w:rPr>
          <w:rFonts w:asciiTheme="minorHAnsi" w:hAnsiTheme="minorHAnsi" w:cstheme="minorHAnsi"/>
          <w:sz w:val="16"/>
        </w:rPr>
        <w:t xml:space="preserve"> Olympiad problems (September 2020)</w:t>
      </w:r>
    </w:p>
    <w:p w14:paraId="154B726C"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AlphaFold 2, a huge step forward in solving the long-perplexing protein-folding problem (July 2021)</w:t>
      </w:r>
    </w:p>
    <w:p w14:paraId="0A715029"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Codex, which can produce code for programs from natural language instructions (August 2021)</w:t>
      </w:r>
    </w:p>
    <w:p w14:paraId="381CEDD7" w14:textId="77777777" w:rsidR="00A477E4" w:rsidRPr="00520B29" w:rsidRDefault="00A477E4" w:rsidP="00A477E4">
      <w:pPr>
        <w:pStyle w:val="ListParagraph"/>
        <w:numPr>
          <w:ilvl w:val="0"/>
          <w:numId w:val="60"/>
        </w:numPr>
        <w:rPr>
          <w:rFonts w:asciiTheme="minorHAnsi" w:hAnsiTheme="minorHAnsi" w:cstheme="minorHAnsi"/>
          <w:sz w:val="16"/>
        </w:rPr>
      </w:pPr>
      <w:proofErr w:type="spellStart"/>
      <w:r w:rsidRPr="00520B29">
        <w:rPr>
          <w:rFonts w:asciiTheme="minorHAnsi" w:hAnsiTheme="minorHAnsi" w:cstheme="minorHAnsi"/>
          <w:sz w:val="16"/>
        </w:rPr>
        <w:t>PaLM</w:t>
      </w:r>
      <w:proofErr w:type="spellEnd"/>
      <w:r w:rsidRPr="00520B29">
        <w:rPr>
          <w:rFonts w:asciiTheme="minorHAnsi" w:hAnsiTheme="minorHAnsi" w:cstheme="minorHAnsi"/>
          <w:sz w:val="16"/>
        </w:rPr>
        <w:t>, a language model which has shown impressive capabilities to reason about things like cause and effect or explaining jokes (April 2022)</w:t>
      </w:r>
    </w:p>
    <w:p w14:paraId="48DD2CBE"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DALL-E 2 (April 2022) and Imagen (May 2022), which are both capable of generating high-quality images from written descriptions</w:t>
      </w:r>
    </w:p>
    <w:p w14:paraId="680A547B" w14:textId="77777777" w:rsidR="00A477E4" w:rsidRPr="00520B29" w:rsidRDefault="00A477E4" w:rsidP="00A477E4">
      <w:pPr>
        <w:pStyle w:val="ListParagraph"/>
        <w:numPr>
          <w:ilvl w:val="0"/>
          <w:numId w:val="60"/>
        </w:numPr>
        <w:rPr>
          <w:rFonts w:asciiTheme="minorHAnsi" w:hAnsiTheme="minorHAnsi" w:cstheme="minorHAnsi"/>
          <w:sz w:val="16"/>
        </w:rPr>
      </w:pPr>
      <w:proofErr w:type="spellStart"/>
      <w:r w:rsidRPr="00520B29">
        <w:rPr>
          <w:rFonts w:asciiTheme="minorHAnsi" w:hAnsiTheme="minorHAnsi" w:cstheme="minorHAnsi"/>
          <w:sz w:val="16"/>
        </w:rPr>
        <w:t>SayCan</w:t>
      </w:r>
      <w:proofErr w:type="spellEnd"/>
      <w:r w:rsidRPr="00520B29">
        <w:rPr>
          <w:rFonts w:asciiTheme="minorHAnsi" w:hAnsiTheme="minorHAnsi" w:cstheme="minorHAnsi"/>
          <w:sz w:val="16"/>
        </w:rPr>
        <w:t>, which takes natural language instructions and uses them to operate a robot (April 2022)</w:t>
      </w:r>
    </w:p>
    <w:p w14:paraId="6F57DC41"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Gato, a single ML model capable of doing a huge number of different things (including playing Atari, captioning images, chatting, and stacking blocks with a real robot arm), deciding based on its context what it should output (May 2022)</w:t>
      </w:r>
    </w:p>
    <w:p w14:paraId="18A9A732" w14:textId="77777777" w:rsidR="00A477E4" w:rsidRPr="00520B29" w:rsidRDefault="00A477E4" w:rsidP="00A477E4">
      <w:pPr>
        <w:pStyle w:val="ListParagraph"/>
        <w:numPr>
          <w:ilvl w:val="0"/>
          <w:numId w:val="60"/>
        </w:numPr>
        <w:rPr>
          <w:rFonts w:asciiTheme="minorHAnsi" w:hAnsiTheme="minorHAnsi" w:cstheme="minorHAnsi"/>
          <w:sz w:val="16"/>
        </w:rPr>
      </w:pPr>
      <w:r w:rsidRPr="00520B29">
        <w:rPr>
          <w:rFonts w:asciiTheme="minorHAnsi" w:hAnsiTheme="minorHAnsi" w:cstheme="minorHAnsi"/>
          <w:sz w:val="16"/>
        </w:rPr>
        <w:t xml:space="preserve">Minerva can solve complex </w:t>
      </w:r>
      <w:proofErr w:type="spellStart"/>
      <w:r w:rsidRPr="00520B29">
        <w:rPr>
          <w:rFonts w:asciiTheme="minorHAnsi" w:hAnsiTheme="minorHAnsi" w:cstheme="minorHAnsi"/>
          <w:sz w:val="16"/>
        </w:rPr>
        <w:t>maths</w:t>
      </w:r>
      <w:proofErr w:type="spellEnd"/>
      <w:r w:rsidRPr="00520B29">
        <w:rPr>
          <w:rFonts w:asciiTheme="minorHAnsi" w:hAnsiTheme="minorHAnsi" w:cstheme="minorHAnsi"/>
          <w:sz w:val="16"/>
        </w:rPr>
        <w:t xml:space="preserve"> problems — </w:t>
      </w:r>
      <w:proofErr w:type="gramStart"/>
      <w:r w:rsidRPr="00520B29">
        <w:rPr>
          <w:rFonts w:asciiTheme="minorHAnsi" w:hAnsiTheme="minorHAnsi" w:cstheme="minorHAnsi"/>
          <w:sz w:val="16"/>
        </w:rPr>
        <w:t>fairly well</w:t>
      </w:r>
      <w:proofErr w:type="gramEnd"/>
      <w:r w:rsidRPr="00520B29">
        <w:rPr>
          <w:rFonts w:asciiTheme="minorHAnsi" w:hAnsiTheme="minorHAnsi" w:cstheme="minorHAnsi"/>
          <w:sz w:val="16"/>
        </w:rPr>
        <w:t xml:space="preserve"> at college level, and even better at high school </w:t>
      </w:r>
      <w:proofErr w:type="spellStart"/>
      <w:r w:rsidRPr="00520B29">
        <w:rPr>
          <w:rFonts w:asciiTheme="minorHAnsi" w:hAnsiTheme="minorHAnsi" w:cstheme="minorHAnsi"/>
          <w:sz w:val="16"/>
        </w:rPr>
        <w:t>maths</w:t>
      </w:r>
      <w:proofErr w:type="spellEnd"/>
      <w:r w:rsidRPr="00520B29">
        <w:rPr>
          <w:rFonts w:asciiTheme="minorHAnsi" w:hAnsiTheme="minorHAnsi" w:cstheme="minorHAnsi"/>
          <w:sz w:val="16"/>
        </w:rPr>
        <w:t xml:space="preserve"> competition level. (Minerva is far more successful than forecasters predicted in 2021.)</w:t>
      </w:r>
    </w:p>
    <w:p w14:paraId="3F7FED2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If you’re anything like us, you found the complexity and breadth of the tasks these systems can carry out surprising.</w:t>
      </w:r>
    </w:p>
    <w:p w14:paraId="29B8B4C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And if the technology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2DFCDD9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If we’re able to partially or fully automate scientific </w:t>
      </w:r>
      <w:proofErr w:type="gramStart"/>
      <w:r w:rsidRPr="00520B29">
        <w:rPr>
          <w:rFonts w:asciiTheme="minorHAnsi" w:hAnsiTheme="minorHAnsi" w:cstheme="minorHAnsi"/>
          <w:sz w:val="16"/>
        </w:rPr>
        <w:t>advancement</w:t>
      </w:r>
      <w:proofErr w:type="gramEnd"/>
      <w:r w:rsidRPr="00520B29">
        <w:rPr>
          <w:rFonts w:asciiTheme="minorHAnsi" w:hAnsiTheme="minorHAnsi" w:cstheme="minorHAnsi"/>
          <w:sz w:val="16"/>
        </w:rPr>
        <w:t xml:space="preserve"> we may see more transformative changes to society and technology.16</w:t>
      </w:r>
    </w:p>
    <w:p w14:paraId="58CD976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That could be just the beginning. We may be able to get computers to eventually automate anything humans can do. This seems like it </w:t>
      </w:r>
      <w:proofErr w:type="gramStart"/>
      <w:r w:rsidRPr="00520B29">
        <w:rPr>
          <w:rFonts w:asciiTheme="minorHAnsi" w:hAnsiTheme="minorHAnsi" w:cstheme="minorHAnsi"/>
          <w:sz w:val="16"/>
        </w:rPr>
        <w:t>has to</w:t>
      </w:r>
      <w:proofErr w:type="gramEnd"/>
      <w:r w:rsidRPr="00520B29">
        <w:rPr>
          <w:rFonts w:asciiTheme="minorHAnsi" w:hAnsiTheme="minorHAnsi" w:cstheme="minorHAnsi"/>
          <w:sz w:val="16"/>
        </w:rPr>
        <w:t xml:space="preserve">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623681C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And as we’ll see in the next section, there are some indications that extensive automation may well be possible through scaling up existing techniques.</w:t>
      </w:r>
    </w:p>
    <w:p w14:paraId="601D2840"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Current trends</w:t>
      </w:r>
      <w:r w:rsidRPr="00520B29">
        <w:rPr>
          <w:rStyle w:val="StyleUnderline"/>
          <w:rFonts w:asciiTheme="minorHAnsi" w:hAnsiTheme="minorHAnsi" w:cstheme="minorHAnsi"/>
        </w:rPr>
        <w:t xml:space="preserve"> show </w:t>
      </w:r>
      <w:r w:rsidRPr="00520B29">
        <w:rPr>
          <w:rStyle w:val="Emphasis"/>
          <w:rFonts w:asciiTheme="minorHAnsi" w:hAnsiTheme="minorHAnsi" w:cstheme="minorHAnsi"/>
        </w:rPr>
        <w:t>rapid progress</w:t>
      </w:r>
      <w:r w:rsidRPr="00520B29">
        <w:rPr>
          <w:rFonts w:asciiTheme="minorHAnsi" w:hAnsiTheme="minorHAnsi" w:cstheme="minorHAnsi"/>
          <w:sz w:val="16"/>
        </w:rPr>
        <w:t xml:space="preserve"> in the capabilities of ML systems</w:t>
      </w:r>
    </w:p>
    <w:p w14:paraId="599DF63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There are three things that are crucial to building AI through machine learning:</w:t>
      </w:r>
    </w:p>
    <w:p w14:paraId="1BFC7DF2" w14:textId="77777777" w:rsidR="00A477E4" w:rsidRPr="00520B29" w:rsidRDefault="00A477E4" w:rsidP="00A477E4">
      <w:pPr>
        <w:pStyle w:val="ListParagraph"/>
        <w:numPr>
          <w:ilvl w:val="0"/>
          <w:numId w:val="61"/>
        </w:numPr>
        <w:rPr>
          <w:rFonts w:asciiTheme="minorHAnsi" w:hAnsiTheme="minorHAnsi" w:cstheme="minorHAnsi"/>
          <w:sz w:val="16"/>
        </w:rPr>
      </w:pPr>
      <w:r w:rsidRPr="00520B29">
        <w:rPr>
          <w:rFonts w:asciiTheme="minorHAnsi" w:hAnsiTheme="minorHAnsi" w:cstheme="minorHAnsi"/>
          <w:sz w:val="16"/>
        </w:rPr>
        <w:t>Good algorithms (e.g. more efficient algorithms are better)</w:t>
      </w:r>
    </w:p>
    <w:p w14:paraId="40786316" w14:textId="77777777" w:rsidR="00A477E4" w:rsidRPr="00520B29" w:rsidRDefault="00A477E4" w:rsidP="00A477E4">
      <w:pPr>
        <w:pStyle w:val="ListParagraph"/>
        <w:numPr>
          <w:ilvl w:val="0"/>
          <w:numId w:val="61"/>
        </w:numPr>
        <w:rPr>
          <w:rFonts w:asciiTheme="minorHAnsi" w:hAnsiTheme="minorHAnsi" w:cstheme="minorHAnsi"/>
          <w:sz w:val="16"/>
        </w:rPr>
      </w:pPr>
      <w:r w:rsidRPr="00520B29">
        <w:rPr>
          <w:rFonts w:asciiTheme="minorHAnsi" w:hAnsiTheme="minorHAnsi" w:cstheme="minorHAnsi"/>
          <w:sz w:val="16"/>
        </w:rPr>
        <w:t>Data to train an algorithm</w:t>
      </w:r>
    </w:p>
    <w:p w14:paraId="657E2958" w14:textId="77777777" w:rsidR="00A477E4" w:rsidRPr="00520B29" w:rsidRDefault="00A477E4" w:rsidP="00A477E4">
      <w:pPr>
        <w:pStyle w:val="ListParagraph"/>
        <w:numPr>
          <w:ilvl w:val="0"/>
          <w:numId w:val="61"/>
        </w:numPr>
        <w:rPr>
          <w:rFonts w:asciiTheme="minorHAnsi" w:hAnsiTheme="minorHAnsi" w:cstheme="minorHAnsi"/>
          <w:sz w:val="16"/>
        </w:rPr>
      </w:pPr>
      <w:r w:rsidRPr="00520B29">
        <w:rPr>
          <w:rFonts w:asciiTheme="minorHAnsi" w:hAnsiTheme="minorHAnsi" w:cstheme="minorHAnsi"/>
          <w:sz w:val="16"/>
        </w:rPr>
        <w:t>Enough computational power (known as compute) to do this training</w:t>
      </w:r>
    </w:p>
    <w:p w14:paraId="3404F37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We spoke to Danny Hernandez, who (at the time) was a research scientist on the Foresight team at OpenAI. Hernandez and his team looked at how two of these inputs (compute and algorithm efficiency) are changing over time.</w:t>
      </w:r>
    </w:p>
    <w:p w14:paraId="3CFC84D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They found that, </w:t>
      </w:r>
      <w:r w:rsidRPr="00520B29">
        <w:rPr>
          <w:rStyle w:val="StyleUnderline"/>
          <w:rFonts w:asciiTheme="minorHAnsi" w:hAnsiTheme="minorHAnsi" w:cstheme="minorHAnsi"/>
        </w:rPr>
        <w:t xml:space="preserve">since 2012, the </w:t>
      </w:r>
      <w:r w:rsidRPr="00520B29">
        <w:rPr>
          <w:rStyle w:val="Emphasis"/>
          <w:rFonts w:asciiTheme="minorHAnsi" w:hAnsiTheme="minorHAnsi" w:cstheme="minorHAnsi"/>
        </w:rPr>
        <w:t>amount of compute</w:t>
      </w:r>
      <w:r w:rsidRPr="00520B29">
        <w:rPr>
          <w:rStyle w:val="StyleUnderline"/>
          <w:rFonts w:asciiTheme="minorHAnsi" w:hAnsiTheme="minorHAnsi" w:cstheme="minorHAnsi"/>
        </w:rPr>
        <w:t xml:space="preserve"> used for </w:t>
      </w:r>
      <w:r w:rsidRPr="00520B29">
        <w:rPr>
          <w:rStyle w:val="Emphasis"/>
          <w:rFonts w:asciiTheme="minorHAnsi" w:hAnsiTheme="minorHAnsi" w:cstheme="minorHAnsi"/>
        </w:rPr>
        <w:t>training the largest AI models</w:t>
      </w:r>
      <w:r w:rsidRPr="00520B29">
        <w:rPr>
          <w:rStyle w:val="StyleUnderline"/>
          <w:rFonts w:asciiTheme="minorHAnsi" w:hAnsiTheme="minorHAnsi" w:cstheme="minorHAnsi"/>
        </w:rPr>
        <w:t xml:space="preserve"> has been </w:t>
      </w:r>
      <w:r w:rsidRPr="00520B29">
        <w:rPr>
          <w:rStyle w:val="Emphasis"/>
          <w:rFonts w:asciiTheme="minorHAnsi" w:hAnsiTheme="minorHAnsi" w:cstheme="minorHAnsi"/>
        </w:rPr>
        <w:t>rising exponentially</w:t>
      </w:r>
      <w:r w:rsidRPr="00520B29">
        <w:rPr>
          <w:rStyle w:val="StyleUnderline"/>
          <w:rFonts w:asciiTheme="minorHAnsi" w:hAnsiTheme="minorHAnsi" w:cstheme="minorHAnsi"/>
        </w:rPr>
        <w:t xml:space="preserve"> — </w:t>
      </w:r>
      <w:r w:rsidRPr="00520B29">
        <w:rPr>
          <w:rStyle w:val="Emphasis"/>
          <w:rFonts w:asciiTheme="minorHAnsi" w:hAnsiTheme="minorHAnsi" w:cstheme="minorHAnsi"/>
        </w:rPr>
        <w:t>doubling every 3.4 months</w:t>
      </w:r>
      <w:r w:rsidRPr="00520B29">
        <w:rPr>
          <w:rFonts w:asciiTheme="minorHAnsi" w:hAnsiTheme="minorHAnsi" w:cstheme="minorHAnsi"/>
          <w:sz w:val="16"/>
        </w:rPr>
        <w:t>.</w:t>
      </w:r>
    </w:p>
    <w:p w14:paraId="3E81859F" w14:textId="77777777" w:rsidR="00A477E4" w:rsidRPr="00520B29" w:rsidRDefault="00A477E4" w:rsidP="00A477E4">
      <w:pPr>
        <w:rPr>
          <w:rFonts w:asciiTheme="minorHAnsi" w:hAnsiTheme="minorHAnsi" w:cstheme="minorHAnsi"/>
          <w:sz w:val="16"/>
        </w:rPr>
      </w:pPr>
      <w:proofErr w:type="gramStart"/>
      <w:r w:rsidRPr="00520B29">
        <w:rPr>
          <w:rFonts w:asciiTheme="minorHAnsi" w:hAnsiTheme="minorHAnsi" w:cstheme="minorHAnsi"/>
          <w:sz w:val="16"/>
        </w:rPr>
        <w:t xml:space="preserve">That is to say, </w:t>
      </w:r>
      <w:r w:rsidRPr="00520B29">
        <w:rPr>
          <w:rStyle w:val="StyleUnderline"/>
          <w:rFonts w:asciiTheme="minorHAnsi" w:hAnsiTheme="minorHAnsi" w:cstheme="minorHAnsi"/>
          <w:highlight w:val="cyan"/>
        </w:rPr>
        <w:t>since</w:t>
      </w:r>
      <w:proofErr w:type="gramEnd"/>
      <w:r w:rsidRPr="00520B29">
        <w:rPr>
          <w:rStyle w:val="StyleUnderline"/>
          <w:rFonts w:asciiTheme="minorHAnsi" w:hAnsiTheme="minorHAnsi" w:cstheme="minorHAnsi"/>
          <w:highlight w:val="cyan"/>
        </w:rPr>
        <w:t xml:space="preserve"> 2012, the </w:t>
      </w:r>
      <w:r w:rsidRPr="00520B29">
        <w:rPr>
          <w:rStyle w:val="Emphasis"/>
          <w:rFonts w:asciiTheme="minorHAnsi" w:hAnsiTheme="minorHAnsi" w:cstheme="minorHAnsi"/>
          <w:highlight w:val="cyan"/>
        </w:rPr>
        <w:t>amount of computation</w:t>
      </w:r>
      <w:r w:rsidRPr="00520B29">
        <w:rPr>
          <w:rStyle w:val="Emphasis"/>
          <w:rFonts w:asciiTheme="minorHAnsi" w:hAnsiTheme="minorHAnsi" w:cstheme="minorHAnsi"/>
        </w:rPr>
        <w:t>al power</w:t>
      </w:r>
      <w:r w:rsidRPr="00520B29">
        <w:rPr>
          <w:rStyle w:val="StyleUnderline"/>
          <w:rFonts w:asciiTheme="minorHAnsi" w:hAnsiTheme="minorHAnsi" w:cstheme="minorHAnsi"/>
        </w:rPr>
        <w:t xml:space="preserve"> used </w:t>
      </w:r>
      <w:r w:rsidRPr="00520B29">
        <w:rPr>
          <w:rStyle w:val="StyleUnderline"/>
          <w:rFonts w:asciiTheme="minorHAnsi" w:hAnsiTheme="minorHAnsi" w:cstheme="minorHAnsi"/>
          <w:highlight w:val="cyan"/>
        </w:rPr>
        <w:t>to train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our largest </w:t>
      </w:r>
      <w:r w:rsidRPr="00520B29">
        <w:rPr>
          <w:rStyle w:val="Emphasis"/>
          <w:rFonts w:asciiTheme="minorHAnsi" w:hAnsiTheme="minorHAnsi" w:cstheme="minorHAnsi"/>
          <w:highlight w:val="cyan"/>
        </w:rPr>
        <w:t>m</w:t>
      </w:r>
      <w:r w:rsidRPr="00520B29">
        <w:rPr>
          <w:rStyle w:val="StyleUnderline"/>
          <w:rFonts w:asciiTheme="minorHAnsi" w:hAnsiTheme="minorHAnsi" w:cstheme="minorHAnsi"/>
        </w:rPr>
        <w:t xml:space="preserve">achine </w:t>
      </w:r>
      <w:r w:rsidRPr="00520B29">
        <w:rPr>
          <w:rStyle w:val="Emphasis"/>
          <w:rFonts w:asciiTheme="minorHAnsi" w:hAnsiTheme="minorHAnsi" w:cstheme="minorHAnsi"/>
          <w:highlight w:val="cyan"/>
        </w:rPr>
        <w:t>l</w:t>
      </w:r>
      <w:r w:rsidRPr="00520B29">
        <w:rPr>
          <w:rStyle w:val="StyleUnderline"/>
          <w:rFonts w:asciiTheme="minorHAnsi" w:hAnsiTheme="minorHAnsi" w:cstheme="minorHAnsi"/>
        </w:rPr>
        <w:t xml:space="preserve">earning models </w:t>
      </w:r>
      <w:r w:rsidRPr="00520B29">
        <w:rPr>
          <w:rStyle w:val="StyleUnderline"/>
          <w:rFonts w:asciiTheme="minorHAnsi" w:hAnsiTheme="minorHAnsi" w:cstheme="minorHAnsi"/>
          <w:highlight w:val="cyan"/>
        </w:rPr>
        <w:t>has grown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by </w:t>
      </w:r>
      <w:r w:rsidRPr="00520B29">
        <w:rPr>
          <w:rStyle w:val="Emphasis"/>
          <w:rFonts w:asciiTheme="minorHAnsi" w:hAnsiTheme="minorHAnsi" w:cstheme="minorHAnsi"/>
          <w:highlight w:val="cyan"/>
        </w:rPr>
        <w:t>over 1 billion times</w:t>
      </w:r>
      <w:r w:rsidRPr="00520B29">
        <w:rPr>
          <w:rFonts w:asciiTheme="minorHAnsi" w:hAnsiTheme="minorHAnsi" w:cstheme="minorHAnsi"/>
          <w:sz w:val="16"/>
        </w:rPr>
        <w:t>.</w:t>
      </w:r>
    </w:p>
    <w:p w14:paraId="09F00A3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noProof/>
          <w:sz w:val="16"/>
        </w:rPr>
        <w:t>&lt;&lt;IMAGE OMITTED&gt;&gt;</w:t>
      </w:r>
    </w:p>
    <w:p w14:paraId="58C4B79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Hernandez and his team also looked at how much compute has been needed to train a neural network to have the same performance as </w:t>
      </w:r>
      <w:proofErr w:type="spellStart"/>
      <w:r w:rsidRPr="00520B29">
        <w:rPr>
          <w:rFonts w:asciiTheme="minorHAnsi" w:hAnsiTheme="minorHAnsi" w:cstheme="minorHAnsi"/>
          <w:sz w:val="16"/>
        </w:rPr>
        <w:t>AlexNet</w:t>
      </w:r>
      <w:proofErr w:type="spellEnd"/>
      <w:r w:rsidRPr="00520B29">
        <w:rPr>
          <w:rFonts w:asciiTheme="minorHAnsi" w:hAnsiTheme="minorHAnsi" w:cstheme="minorHAnsi"/>
          <w:sz w:val="16"/>
        </w:rPr>
        <w:t xml:space="preserve"> (an early image classification algorithm).</w:t>
      </w:r>
    </w:p>
    <w:p w14:paraId="0DC342D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They found that </w:t>
      </w:r>
      <w:r w:rsidRPr="00520B29">
        <w:rPr>
          <w:rStyle w:val="StyleUnderline"/>
          <w:rFonts w:asciiTheme="minorHAnsi" w:hAnsiTheme="minorHAnsi" w:cstheme="minorHAnsi"/>
        </w:rPr>
        <w:t xml:space="preserve">the amount of compute required for the </w:t>
      </w:r>
      <w:r w:rsidRPr="00520B29">
        <w:rPr>
          <w:rStyle w:val="Emphasis"/>
          <w:rFonts w:asciiTheme="minorHAnsi" w:hAnsiTheme="minorHAnsi" w:cstheme="minorHAnsi"/>
        </w:rPr>
        <w:t>same performance</w:t>
      </w:r>
      <w:r w:rsidRPr="00520B29">
        <w:rPr>
          <w:rStyle w:val="StyleUnderline"/>
          <w:rFonts w:asciiTheme="minorHAnsi" w:hAnsiTheme="minorHAnsi" w:cstheme="minorHAnsi"/>
        </w:rPr>
        <w:t xml:space="preserve"> has been </w:t>
      </w:r>
      <w:r w:rsidRPr="00520B29">
        <w:rPr>
          <w:rStyle w:val="Emphasis"/>
          <w:rFonts w:asciiTheme="minorHAnsi" w:hAnsiTheme="minorHAnsi" w:cstheme="minorHAnsi"/>
        </w:rPr>
        <w:t>falling exponentially</w:t>
      </w:r>
      <w:r w:rsidRPr="00520B29">
        <w:rPr>
          <w:rStyle w:val="StyleUnderline"/>
          <w:rFonts w:asciiTheme="minorHAnsi" w:hAnsiTheme="minorHAnsi" w:cstheme="minorHAnsi"/>
        </w:rPr>
        <w:t xml:space="preserve"> — </w:t>
      </w:r>
      <w:r w:rsidRPr="00520B29">
        <w:rPr>
          <w:rStyle w:val="Emphasis"/>
          <w:rFonts w:asciiTheme="minorHAnsi" w:hAnsiTheme="minorHAnsi" w:cstheme="minorHAnsi"/>
        </w:rPr>
        <w:t>halving every 16 months</w:t>
      </w:r>
      <w:r w:rsidRPr="00520B29">
        <w:rPr>
          <w:rFonts w:asciiTheme="minorHAnsi" w:hAnsiTheme="minorHAnsi" w:cstheme="minorHAnsi"/>
          <w:sz w:val="16"/>
        </w:rPr>
        <w:t>.</w:t>
      </w:r>
    </w:p>
    <w:p w14:paraId="16E8140A" w14:textId="77777777" w:rsidR="00A477E4" w:rsidRPr="00520B29" w:rsidRDefault="00A477E4" w:rsidP="00A477E4">
      <w:pPr>
        <w:rPr>
          <w:rFonts w:asciiTheme="minorHAnsi" w:hAnsiTheme="minorHAnsi" w:cstheme="minorHAnsi"/>
          <w:sz w:val="16"/>
        </w:rPr>
      </w:pPr>
      <w:proofErr w:type="gramStart"/>
      <w:r w:rsidRPr="00520B29">
        <w:rPr>
          <w:rFonts w:asciiTheme="minorHAnsi" w:hAnsiTheme="minorHAnsi" w:cstheme="minorHAnsi"/>
          <w:sz w:val="16"/>
        </w:rPr>
        <w:t>So</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since 2012, </w:t>
      </w:r>
      <w:r w:rsidRPr="00520B29">
        <w:rPr>
          <w:rStyle w:val="StyleUnderline"/>
          <w:rFonts w:asciiTheme="minorHAnsi" w:hAnsiTheme="minorHAnsi" w:cstheme="minorHAnsi"/>
          <w:highlight w:val="cyan"/>
        </w:rPr>
        <w:t>the amount of compute</w:t>
      </w:r>
      <w:r w:rsidRPr="00520B29">
        <w:rPr>
          <w:rStyle w:val="StyleUnderline"/>
          <w:rFonts w:asciiTheme="minorHAnsi" w:hAnsiTheme="minorHAnsi" w:cstheme="minorHAnsi"/>
        </w:rPr>
        <w:t xml:space="preserve"> required </w:t>
      </w:r>
      <w:r w:rsidRPr="00520B29">
        <w:rPr>
          <w:rStyle w:val="StyleUnderline"/>
          <w:rFonts w:asciiTheme="minorHAnsi" w:hAnsiTheme="minorHAnsi" w:cstheme="minorHAnsi"/>
          <w:highlight w:val="cyan"/>
        </w:rPr>
        <w:t xml:space="preserve">for the </w:t>
      </w:r>
      <w:r w:rsidRPr="00520B29">
        <w:rPr>
          <w:rStyle w:val="Emphasis"/>
          <w:rFonts w:asciiTheme="minorHAnsi" w:hAnsiTheme="minorHAnsi" w:cstheme="minorHAnsi"/>
          <w:highlight w:val="cyan"/>
        </w:rPr>
        <w:t>same</w:t>
      </w:r>
      <w:r w:rsidRPr="00520B29">
        <w:rPr>
          <w:rStyle w:val="Emphasis"/>
          <w:rFonts w:asciiTheme="minorHAnsi" w:hAnsiTheme="minorHAnsi" w:cstheme="minorHAnsi"/>
        </w:rPr>
        <w:t xml:space="preserve"> level of </w:t>
      </w:r>
      <w:r w:rsidRPr="00520B29">
        <w:rPr>
          <w:rStyle w:val="Emphasis"/>
          <w:rFonts w:asciiTheme="minorHAnsi" w:hAnsiTheme="minorHAnsi" w:cstheme="minorHAnsi"/>
          <w:highlight w:val="cyan"/>
        </w:rPr>
        <w:t>performance</w:t>
      </w:r>
      <w:r w:rsidRPr="00520B29">
        <w:rPr>
          <w:rStyle w:val="StyleUnderline"/>
          <w:rFonts w:asciiTheme="minorHAnsi" w:hAnsiTheme="minorHAnsi" w:cstheme="minorHAnsi"/>
          <w:highlight w:val="cyan"/>
        </w:rPr>
        <w:t xml:space="preserve"> has fallen by </w:t>
      </w:r>
      <w:r w:rsidRPr="00520B29">
        <w:rPr>
          <w:rStyle w:val="Emphasis"/>
          <w:rFonts w:asciiTheme="minorHAnsi" w:hAnsiTheme="minorHAnsi" w:cstheme="minorHAnsi"/>
          <w:highlight w:val="cyan"/>
        </w:rPr>
        <w:t>over 100 times</w:t>
      </w:r>
      <w:r w:rsidRPr="00520B29">
        <w:rPr>
          <w:rFonts w:asciiTheme="minorHAnsi" w:hAnsiTheme="minorHAnsi" w:cstheme="minorHAnsi"/>
          <w:sz w:val="16"/>
        </w:rPr>
        <w:t>. Combined with the increased compute used, that’s a lot of growth.19</w:t>
      </w:r>
    </w:p>
    <w:p w14:paraId="6055869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It’s hard to say whether these trends will continue, but they speak to incredible gains over the past decade in what it’s possible to do with machine learning.</w:t>
      </w:r>
    </w:p>
    <w:p w14:paraId="4C1A441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Indeed, it looks like increasing the size of models (and the amount of compute used to train them) introduces ever more sophisticated </w:t>
      </w:r>
      <w:proofErr w:type="spellStart"/>
      <w:r w:rsidRPr="00520B29">
        <w:rPr>
          <w:rFonts w:asciiTheme="minorHAnsi" w:hAnsiTheme="minorHAnsi" w:cstheme="minorHAnsi"/>
          <w:sz w:val="16"/>
        </w:rPr>
        <w:t>behaviour</w:t>
      </w:r>
      <w:proofErr w:type="spellEnd"/>
      <w:r w:rsidRPr="00520B29">
        <w:rPr>
          <w:rFonts w:asciiTheme="minorHAnsi" w:hAnsiTheme="minorHAnsi" w:cstheme="minorHAnsi"/>
          <w:sz w:val="16"/>
        </w:rPr>
        <w:t xml:space="preserve">. This is how things like GPT-3 </w:t>
      </w:r>
      <w:proofErr w:type="gramStart"/>
      <w:r w:rsidRPr="00520B29">
        <w:rPr>
          <w:rFonts w:asciiTheme="minorHAnsi" w:hAnsiTheme="minorHAnsi" w:cstheme="minorHAnsi"/>
          <w:sz w:val="16"/>
        </w:rPr>
        <w:t>are able to</w:t>
      </w:r>
      <w:proofErr w:type="gramEnd"/>
      <w:r w:rsidRPr="00520B29">
        <w:rPr>
          <w:rFonts w:asciiTheme="minorHAnsi" w:hAnsiTheme="minorHAnsi" w:cstheme="minorHAnsi"/>
          <w:sz w:val="16"/>
        </w:rPr>
        <w:t xml:space="preserve"> perform tasks they weren’t specifically trained for.</w:t>
      </w:r>
    </w:p>
    <w:p w14:paraId="26B25D3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These observations have led to the scaling hypothesis: that we can simply build bigger and bigger neural networks, and as a result we will end up with more and more powerful artificial intelligence, and that this trend of increasing capabilities may increase to human-level AI and beyond.</w:t>
      </w:r>
    </w:p>
    <w:p w14:paraId="23AF491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If this is true, we can attempt to predict how the capabilities of AI technology will increase over time simply by looking at how quickly we are increasing the amount of compute available to train models.</w:t>
      </w:r>
    </w:p>
    <w:p w14:paraId="1694F5F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But as we’ll see, </w:t>
      </w:r>
      <w:r w:rsidRPr="00520B29">
        <w:rPr>
          <w:rStyle w:val="StyleUnderline"/>
          <w:rFonts w:asciiTheme="minorHAnsi" w:hAnsiTheme="minorHAnsi" w:cstheme="minorHAnsi"/>
        </w:rPr>
        <w:t xml:space="preserve">it’s </w:t>
      </w:r>
      <w:r w:rsidRPr="00520B29">
        <w:rPr>
          <w:rStyle w:val="Emphasis"/>
          <w:rFonts w:asciiTheme="minorHAnsi" w:hAnsiTheme="minorHAnsi" w:cstheme="minorHAnsi"/>
        </w:rPr>
        <w:t>not just the scaling hypothesis</w:t>
      </w:r>
      <w:r w:rsidRPr="00520B29">
        <w:rPr>
          <w:rStyle w:val="StyleUnderline"/>
          <w:rFonts w:asciiTheme="minorHAnsi" w:hAnsiTheme="minorHAnsi" w:cstheme="minorHAnsi"/>
        </w:rPr>
        <w:t xml:space="preserve"> that suggests </w:t>
      </w:r>
      <w:r w:rsidRPr="00520B29">
        <w:rPr>
          <w:rStyle w:val="StyleUnderline"/>
          <w:rFonts w:asciiTheme="minorHAnsi" w:hAnsiTheme="minorHAnsi" w:cstheme="minorHAnsi"/>
          <w:highlight w:val="cyan"/>
        </w:rPr>
        <w:t>we could end up with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extremely </w:t>
      </w:r>
      <w:r w:rsidRPr="00520B29">
        <w:rPr>
          <w:rStyle w:val="Emphasis"/>
          <w:rFonts w:asciiTheme="minorHAnsi" w:hAnsiTheme="minorHAnsi" w:cstheme="minorHAnsi"/>
          <w:highlight w:val="cyan"/>
        </w:rPr>
        <w:t>powerful AI</w:t>
      </w:r>
      <w:r w:rsidRPr="00520B29">
        <w:rPr>
          <w:rStyle w:val="Emphasis"/>
          <w:rFonts w:asciiTheme="minorHAnsi" w:hAnsiTheme="minorHAnsi" w:cstheme="minorHAnsi"/>
        </w:rPr>
        <w:t xml:space="preserve"> relatively </w:t>
      </w:r>
      <w:r w:rsidRPr="00520B29">
        <w:rPr>
          <w:rStyle w:val="Emphasis"/>
          <w:rFonts w:asciiTheme="minorHAnsi" w:hAnsiTheme="minorHAnsi" w:cstheme="minorHAnsi"/>
          <w:highlight w:val="cyan"/>
        </w:rPr>
        <w:t>soon</w:t>
      </w:r>
      <w:r w:rsidRPr="00520B29">
        <w:rPr>
          <w:rFonts w:asciiTheme="minorHAnsi" w:hAnsiTheme="minorHAnsi" w:cstheme="minorHAnsi"/>
          <w:sz w:val="16"/>
        </w:rPr>
        <w:t xml:space="preserve"> — other methods of predicting AI progress come to similar conclusions.</w:t>
      </w:r>
    </w:p>
    <w:p w14:paraId="6BABE38F" w14:textId="77777777" w:rsidR="00A477E4" w:rsidRPr="00520B29" w:rsidRDefault="00A477E4" w:rsidP="00A477E4">
      <w:pPr>
        <w:rPr>
          <w:rStyle w:val="StyleUnderline"/>
          <w:rFonts w:asciiTheme="minorHAnsi" w:hAnsiTheme="minorHAnsi" w:cstheme="minorHAnsi"/>
        </w:rPr>
      </w:pPr>
      <w:r w:rsidRPr="00520B29">
        <w:rPr>
          <w:rStyle w:val="StyleUnderline"/>
          <w:rFonts w:asciiTheme="minorHAnsi" w:hAnsiTheme="minorHAnsi" w:cstheme="minorHAnsi"/>
        </w:rPr>
        <w:t>When can we expect transformative AI?</w:t>
      </w:r>
    </w:p>
    <w:p w14:paraId="3C45C9F4"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It’s </w:t>
      </w:r>
      <w:r w:rsidRPr="00520B29">
        <w:rPr>
          <w:rStyle w:val="Emphasis"/>
          <w:rFonts w:asciiTheme="minorHAnsi" w:hAnsiTheme="minorHAnsi" w:cstheme="minorHAnsi"/>
        </w:rPr>
        <w:t>difficult to predict exactly</w:t>
      </w:r>
      <w:r w:rsidRPr="00520B29">
        <w:rPr>
          <w:rFonts w:asciiTheme="minorHAnsi" w:hAnsiTheme="minorHAnsi" w:cstheme="minorHAnsi"/>
          <w:sz w:val="16"/>
        </w:rPr>
        <w:t xml:space="preserve"> when we will develop AI that we expect to be hugely transformative for society (for better or for worse) — for example, by automating all human work or drastically changing the structure of society.20 But here we’ll go through a few approaches.</w:t>
      </w:r>
    </w:p>
    <w:p w14:paraId="5C6169C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One option is to survey experts. Data from the 2019 survey of 300 AI experts implies that there is 20% probability of human-level machine intelligence (which would plausibly be transformative in this sense) by 2036, 50% probability by 2060, and 85% by 2100.21 There are a lot of reasons to be suspicious of these estimates,8 but we take it as one data point.</w:t>
      </w:r>
    </w:p>
    <w:p w14:paraId="20241D3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Ajeya </w:t>
      </w:r>
      <w:proofErr w:type="spellStart"/>
      <w:r w:rsidRPr="00520B29">
        <w:rPr>
          <w:rFonts w:asciiTheme="minorHAnsi" w:hAnsiTheme="minorHAnsi" w:cstheme="minorHAnsi"/>
          <w:sz w:val="16"/>
        </w:rPr>
        <w:t>Cotra</w:t>
      </w:r>
      <w:proofErr w:type="spellEnd"/>
      <w:r w:rsidRPr="00520B29">
        <w:rPr>
          <w:rFonts w:asciiTheme="minorHAnsi" w:hAnsiTheme="minorHAnsi" w:cstheme="minorHAnsi"/>
          <w:sz w:val="16"/>
        </w:rPr>
        <w:t xml:space="preserve"> (a researcher at Open Philanthropy) attempted to forecast transformative AI by comparing modern deep learning to the human brain. Deep learning involves using a huge amount of compute to train a model, before that model </w:t>
      </w:r>
      <w:proofErr w:type="gramStart"/>
      <w:r w:rsidRPr="00520B29">
        <w:rPr>
          <w:rFonts w:asciiTheme="minorHAnsi" w:hAnsiTheme="minorHAnsi" w:cstheme="minorHAnsi"/>
          <w:sz w:val="16"/>
        </w:rPr>
        <w:t>is able to</w:t>
      </w:r>
      <w:proofErr w:type="gramEnd"/>
      <w:r w:rsidRPr="00520B29">
        <w:rPr>
          <w:rFonts w:asciiTheme="minorHAnsi" w:hAnsiTheme="minorHAnsi" w:cstheme="minorHAnsi"/>
          <w:sz w:val="16"/>
        </w:rPr>
        <w:t xml:space="preserve"> perform some </w:t>
      </w:r>
      <w:proofErr w:type="gramStart"/>
      <w:r w:rsidRPr="00520B29">
        <w:rPr>
          <w:rFonts w:asciiTheme="minorHAnsi" w:hAnsiTheme="minorHAnsi" w:cstheme="minorHAnsi"/>
          <w:sz w:val="16"/>
        </w:rPr>
        <w:t>task</w:t>
      </w:r>
      <w:proofErr w:type="gramEnd"/>
      <w:r w:rsidRPr="00520B29">
        <w:rPr>
          <w:rFonts w:asciiTheme="minorHAnsi" w:hAnsiTheme="minorHAnsi" w:cstheme="minorHAnsi"/>
          <w:sz w:val="16"/>
        </w:rPr>
        <w:t xml:space="preserve">. There’s also a relationship between the amount of compute used to train a model and the amount used by the model when it’s run. And — if the scaling hypothesis is true — we should expect the performance of a model to predictably improve as the computational power used increases. So </w:t>
      </w:r>
      <w:proofErr w:type="spellStart"/>
      <w:r w:rsidRPr="00520B29">
        <w:rPr>
          <w:rFonts w:asciiTheme="minorHAnsi" w:hAnsiTheme="minorHAnsi" w:cstheme="minorHAnsi"/>
          <w:sz w:val="16"/>
        </w:rPr>
        <w:t>Cotra</w:t>
      </w:r>
      <w:proofErr w:type="spellEnd"/>
      <w:r w:rsidRPr="00520B29">
        <w:rPr>
          <w:rFonts w:asciiTheme="minorHAnsi" w:hAnsiTheme="minorHAnsi" w:cstheme="minorHAnsi"/>
          <w:sz w:val="16"/>
        </w:rPr>
        <w:t xml:space="preserve"> used a variety of approaches (including, for example, estimating how much compute the human brain uses on a variety of tasks) to estimate how much compute might be needed to train a model that, when run, could carry out the hardest tasks humans can do. She then estimated when using that much compute would be affordable.</w:t>
      </w:r>
    </w:p>
    <w:p w14:paraId="248073C2" w14:textId="77777777" w:rsidR="00A477E4" w:rsidRPr="00520B29" w:rsidRDefault="00A477E4" w:rsidP="00A477E4">
      <w:pPr>
        <w:rPr>
          <w:rFonts w:asciiTheme="minorHAnsi" w:hAnsiTheme="minorHAnsi" w:cstheme="minorHAnsi"/>
          <w:sz w:val="16"/>
        </w:rPr>
      </w:pPr>
      <w:proofErr w:type="spellStart"/>
      <w:r w:rsidRPr="00520B29">
        <w:rPr>
          <w:rFonts w:asciiTheme="minorHAnsi" w:hAnsiTheme="minorHAnsi" w:cstheme="minorHAnsi"/>
          <w:sz w:val="16"/>
        </w:rPr>
        <w:t>Cotra’s</w:t>
      </w:r>
      <w:proofErr w:type="spellEnd"/>
      <w:r w:rsidRPr="00520B29">
        <w:rPr>
          <w:rFonts w:asciiTheme="minorHAnsi" w:hAnsiTheme="minorHAnsi" w:cstheme="minorHAnsi"/>
          <w:sz w:val="16"/>
        </w:rPr>
        <w:t xml:space="preserve"> 2022 update on her report’s conclusions estimates that there is a 35% probability of transformative AI by 2036, 50% by 2040, and 60% by 2050 — noting that these guesses are not stable.22</w:t>
      </w:r>
    </w:p>
    <w:p w14:paraId="6EE5B19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Tom Davidson (also a researcher at Open Philanthropy) wrote a report to complement </w:t>
      </w:r>
      <w:proofErr w:type="spellStart"/>
      <w:r w:rsidRPr="00520B29">
        <w:rPr>
          <w:rFonts w:asciiTheme="minorHAnsi" w:hAnsiTheme="minorHAnsi" w:cstheme="minorHAnsi"/>
          <w:sz w:val="16"/>
        </w:rPr>
        <w:t>Cotra’s</w:t>
      </w:r>
      <w:proofErr w:type="spellEnd"/>
      <w:r w:rsidRPr="00520B29">
        <w:rPr>
          <w:rFonts w:asciiTheme="minorHAnsi" w:hAnsiTheme="minorHAnsi" w:cstheme="minorHAnsi"/>
          <w:sz w:val="16"/>
        </w:rPr>
        <w:t xml:space="preserve"> work. He attempted to figure out when we might expect to see transformative AI based only on looking at various types of research that transformative AI might be like (e.g. developing technology that’s the ultimate goal of a STEM field, or proving difficult mathematical conjectures), and how long it’s taken for each of these kinds of research to be completed in the past, given some quantity of research funding and effort.</w:t>
      </w:r>
    </w:p>
    <w:p w14:paraId="7CDADF1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Davidson’s report estimates that, solely on this information, you’d think that there was an 8% chance of transformative AI by 2036, 13% by 2060, and 20% by 2100. However, Davidson doesn’t consider the actual ways in which AI has progressed since research started in the 1950s, and notes that it seems likely that the amount of effort we put into AI research will increase as AI becomes increasingly relevant to our economy. As a result, Davidson expects these numbers to be underestimates.</w:t>
      </w:r>
    </w:p>
    <w:p w14:paraId="73ACA10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Holden Karnofsky, co-CEO of Open Philanthropy, attempted to sum up the findings of </w:t>
      </w:r>
      <w:proofErr w:type="gramStart"/>
      <w:r w:rsidRPr="00520B29">
        <w:rPr>
          <w:rFonts w:asciiTheme="minorHAnsi" w:hAnsiTheme="minorHAnsi" w:cstheme="minorHAnsi"/>
          <w:sz w:val="16"/>
        </w:rPr>
        <w:t>all of</w:t>
      </w:r>
      <w:proofErr w:type="gramEnd"/>
      <w:r w:rsidRPr="00520B29">
        <w:rPr>
          <w:rFonts w:asciiTheme="minorHAnsi" w:hAnsiTheme="minorHAnsi" w:cstheme="minorHAnsi"/>
          <w:sz w:val="16"/>
        </w:rPr>
        <w:t xml:space="preserve"> the approaches above. He guesses there is more than a 10% chance we’ll see transformative AI by 2036(!), 50% by 2060, and 66% by 2100. And these </w:t>
      </w:r>
      <w:r w:rsidRPr="00520B29">
        <w:rPr>
          <w:rStyle w:val="StyleUnderline"/>
          <w:rFonts w:asciiTheme="minorHAnsi" w:hAnsiTheme="minorHAnsi" w:cstheme="minorHAnsi"/>
          <w:highlight w:val="cyan"/>
        </w:rPr>
        <w:t xml:space="preserve">guesses might be </w:t>
      </w:r>
      <w:r w:rsidRPr="00520B29">
        <w:rPr>
          <w:rStyle w:val="Emphasis"/>
          <w:rFonts w:asciiTheme="minorHAnsi" w:hAnsiTheme="minorHAnsi" w:cstheme="minorHAnsi"/>
          <w:highlight w:val="cyan"/>
        </w:rPr>
        <w:t>conservative</w:t>
      </w:r>
      <w:r w:rsidRPr="00520B29">
        <w:rPr>
          <w:rStyle w:val="StyleUnderline"/>
          <w:rFonts w:asciiTheme="minorHAnsi" w:hAnsiTheme="minorHAnsi" w:cstheme="minorHAnsi"/>
        </w:rPr>
        <w:t xml:space="preserve">, since </w:t>
      </w:r>
      <w:r w:rsidRPr="00520B29">
        <w:rPr>
          <w:rStyle w:val="StyleUnderline"/>
          <w:rFonts w:asciiTheme="minorHAnsi" w:hAnsiTheme="minorHAnsi" w:cstheme="minorHAnsi"/>
          <w:highlight w:val="cyan"/>
        </w:rPr>
        <w:t xml:space="preserve">they </w:t>
      </w:r>
      <w:r w:rsidRPr="00520B29">
        <w:rPr>
          <w:rStyle w:val="Emphasis"/>
          <w:rFonts w:asciiTheme="minorHAnsi" w:hAnsiTheme="minorHAnsi" w:cstheme="minorHAnsi"/>
          <w:highlight w:val="cyan"/>
        </w:rPr>
        <w:t>didn’t incorporate</w:t>
      </w:r>
      <w:r w:rsidRPr="00520B29">
        <w:rPr>
          <w:rStyle w:val="StyleUnderline"/>
          <w:rFonts w:asciiTheme="minorHAnsi" w:hAnsiTheme="minorHAnsi" w:cstheme="minorHAnsi"/>
          <w:highlight w:val="cyan"/>
        </w:rPr>
        <w:t xml:space="preserve"> what we see as </w:t>
      </w:r>
      <w:r w:rsidRPr="00520B29">
        <w:rPr>
          <w:rStyle w:val="Emphasis"/>
          <w:rFonts w:asciiTheme="minorHAnsi" w:hAnsiTheme="minorHAnsi" w:cstheme="minorHAnsi"/>
          <w:highlight w:val="cyan"/>
        </w:rPr>
        <w:t>faster-than-expected progress</w:t>
      </w:r>
      <w:r w:rsidRPr="00520B29">
        <w:rPr>
          <w:rStyle w:val="StyleUnderline"/>
          <w:rFonts w:asciiTheme="minorHAnsi" w:hAnsiTheme="minorHAnsi" w:cstheme="minorHAnsi"/>
        </w:rPr>
        <w:t xml:space="preserve"> since the estimates were made</w:t>
      </w:r>
      <w:r w:rsidRPr="00520B29">
        <w:rPr>
          <w:rFonts w:asciiTheme="minorHAnsi" w:hAnsiTheme="minorHAnsi" w:cstheme="minorHAnsi"/>
          <w:sz w:val="16"/>
        </w:rPr>
        <w:t>.</w:t>
      </w:r>
    </w:p>
    <w:tbl>
      <w:tblPr>
        <w:tblStyle w:val="TableGrid"/>
        <w:tblW w:w="0" w:type="auto"/>
        <w:tblLook w:val="04A0" w:firstRow="1" w:lastRow="0" w:firstColumn="1" w:lastColumn="0" w:noHBand="0" w:noVBand="1"/>
      </w:tblPr>
      <w:tblGrid>
        <w:gridCol w:w="2337"/>
        <w:gridCol w:w="2337"/>
        <w:gridCol w:w="2338"/>
        <w:gridCol w:w="2338"/>
      </w:tblGrid>
      <w:tr w:rsidR="00A477E4" w:rsidRPr="00520B29" w14:paraId="0A88C34D" w14:textId="77777777" w:rsidTr="00586A48">
        <w:tc>
          <w:tcPr>
            <w:tcW w:w="2337" w:type="dxa"/>
          </w:tcPr>
          <w:p w14:paraId="40ABAF77"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Method</w:t>
            </w:r>
          </w:p>
        </w:tc>
        <w:tc>
          <w:tcPr>
            <w:tcW w:w="2337" w:type="dxa"/>
          </w:tcPr>
          <w:p w14:paraId="15773B2E"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Chance of transformative AI by 2036</w:t>
            </w:r>
          </w:p>
        </w:tc>
        <w:tc>
          <w:tcPr>
            <w:tcW w:w="2338" w:type="dxa"/>
          </w:tcPr>
          <w:p w14:paraId="1A260A1D"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Chance of transformative AI by 2060</w:t>
            </w:r>
          </w:p>
        </w:tc>
        <w:tc>
          <w:tcPr>
            <w:tcW w:w="2338" w:type="dxa"/>
          </w:tcPr>
          <w:p w14:paraId="405EA911"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Chance of transformative AI by 2100</w:t>
            </w:r>
          </w:p>
        </w:tc>
      </w:tr>
      <w:tr w:rsidR="00A477E4" w:rsidRPr="00520B29" w14:paraId="72A9EC57" w14:textId="77777777" w:rsidTr="00586A48">
        <w:tc>
          <w:tcPr>
            <w:tcW w:w="2337" w:type="dxa"/>
          </w:tcPr>
          <w:p w14:paraId="3BB91772"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Expert survey (Zhang et al., 2022)</w:t>
            </w:r>
          </w:p>
        </w:tc>
        <w:tc>
          <w:tcPr>
            <w:tcW w:w="2337" w:type="dxa"/>
          </w:tcPr>
          <w:p w14:paraId="46C54C47"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20%</w:t>
            </w:r>
          </w:p>
        </w:tc>
        <w:tc>
          <w:tcPr>
            <w:tcW w:w="2338" w:type="dxa"/>
          </w:tcPr>
          <w:p w14:paraId="1A0C0DCC"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50%</w:t>
            </w:r>
          </w:p>
        </w:tc>
        <w:tc>
          <w:tcPr>
            <w:tcW w:w="2338" w:type="dxa"/>
          </w:tcPr>
          <w:p w14:paraId="5B7A01F5"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85%</w:t>
            </w:r>
          </w:p>
        </w:tc>
      </w:tr>
      <w:tr w:rsidR="00A477E4" w:rsidRPr="00520B29" w14:paraId="1D099625" w14:textId="77777777" w:rsidTr="00586A48">
        <w:tc>
          <w:tcPr>
            <w:tcW w:w="2337" w:type="dxa"/>
          </w:tcPr>
          <w:p w14:paraId="7BDCCBB9"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Biological anchors (</w:t>
            </w:r>
            <w:proofErr w:type="spellStart"/>
            <w:r w:rsidRPr="00520B29">
              <w:rPr>
                <w:rFonts w:asciiTheme="minorHAnsi" w:hAnsiTheme="minorHAnsi" w:cstheme="minorHAnsi"/>
                <w:sz w:val="16"/>
              </w:rPr>
              <w:t>Cotra</w:t>
            </w:r>
            <w:proofErr w:type="spellEnd"/>
            <w:r w:rsidRPr="00520B29">
              <w:rPr>
                <w:rFonts w:asciiTheme="minorHAnsi" w:hAnsiTheme="minorHAnsi" w:cstheme="minorHAnsi"/>
                <w:sz w:val="16"/>
              </w:rPr>
              <w:t>, 2022)</w:t>
            </w:r>
          </w:p>
        </w:tc>
        <w:tc>
          <w:tcPr>
            <w:tcW w:w="2337" w:type="dxa"/>
          </w:tcPr>
          <w:p w14:paraId="60807DCD"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35%</w:t>
            </w:r>
          </w:p>
        </w:tc>
        <w:tc>
          <w:tcPr>
            <w:tcW w:w="2338" w:type="dxa"/>
          </w:tcPr>
          <w:p w14:paraId="3C671C95"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60% (by 2050)</w:t>
            </w:r>
          </w:p>
        </w:tc>
        <w:tc>
          <w:tcPr>
            <w:tcW w:w="2338" w:type="dxa"/>
          </w:tcPr>
          <w:p w14:paraId="5AC04450"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80% (according to the 2020 report)</w:t>
            </w:r>
          </w:p>
        </w:tc>
      </w:tr>
      <w:tr w:rsidR="00A477E4" w:rsidRPr="00520B29" w14:paraId="3D262491" w14:textId="77777777" w:rsidTr="00586A48">
        <w:tc>
          <w:tcPr>
            <w:tcW w:w="2337" w:type="dxa"/>
          </w:tcPr>
          <w:p w14:paraId="13D1BE32"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Semi-informative priors (Davidson, 2021)</w:t>
            </w:r>
          </w:p>
        </w:tc>
        <w:tc>
          <w:tcPr>
            <w:tcW w:w="2337" w:type="dxa"/>
          </w:tcPr>
          <w:p w14:paraId="707A32D7"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8%</w:t>
            </w:r>
          </w:p>
        </w:tc>
        <w:tc>
          <w:tcPr>
            <w:tcW w:w="2338" w:type="dxa"/>
          </w:tcPr>
          <w:p w14:paraId="1AFD6888"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13%</w:t>
            </w:r>
          </w:p>
        </w:tc>
        <w:tc>
          <w:tcPr>
            <w:tcW w:w="2338" w:type="dxa"/>
          </w:tcPr>
          <w:p w14:paraId="069FD7CA"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20%</w:t>
            </w:r>
          </w:p>
        </w:tc>
      </w:tr>
      <w:tr w:rsidR="00A477E4" w:rsidRPr="00520B29" w14:paraId="5CCE2FD0" w14:textId="77777777" w:rsidTr="00586A48">
        <w:tc>
          <w:tcPr>
            <w:tcW w:w="2337" w:type="dxa"/>
          </w:tcPr>
          <w:p w14:paraId="7B55B3C0"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Overall guess (Karnofsky, 2021)</w:t>
            </w:r>
          </w:p>
        </w:tc>
        <w:tc>
          <w:tcPr>
            <w:tcW w:w="2337" w:type="dxa"/>
          </w:tcPr>
          <w:p w14:paraId="21DDCE3A"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10%</w:t>
            </w:r>
          </w:p>
        </w:tc>
        <w:tc>
          <w:tcPr>
            <w:tcW w:w="2338" w:type="dxa"/>
          </w:tcPr>
          <w:p w14:paraId="553D5C1D" w14:textId="77777777" w:rsidR="00A477E4" w:rsidRPr="00520B29" w:rsidRDefault="00A477E4" w:rsidP="00586A48">
            <w:pPr>
              <w:rPr>
                <w:rFonts w:asciiTheme="minorHAnsi" w:hAnsiTheme="minorHAnsi" w:cstheme="minorHAnsi"/>
              </w:rPr>
            </w:pPr>
            <w:r w:rsidRPr="00520B29">
              <w:rPr>
                <w:rFonts w:asciiTheme="minorHAnsi" w:hAnsiTheme="minorHAnsi" w:cstheme="minorHAnsi"/>
                <w:sz w:val="16"/>
              </w:rPr>
              <w:t>50%</w:t>
            </w:r>
          </w:p>
        </w:tc>
        <w:tc>
          <w:tcPr>
            <w:tcW w:w="2338" w:type="dxa"/>
          </w:tcPr>
          <w:p w14:paraId="2E03A498" w14:textId="77777777" w:rsidR="00A477E4" w:rsidRPr="00520B29" w:rsidRDefault="00A477E4" w:rsidP="00586A48">
            <w:pPr>
              <w:rPr>
                <w:rFonts w:asciiTheme="minorHAnsi" w:hAnsiTheme="minorHAnsi" w:cstheme="minorHAnsi"/>
                <w:sz w:val="16"/>
              </w:rPr>
            </w:pPr>
            <w:r w:rsidRPr="00520B29">
              <w:rPr>
                <w:rFonts w:asciiTheme="minorHAnsi" w:hAnsiTheme="minorHAnsi" w:cstheme="minorHAnsi"/>
                <w:sz w:val="16"/>
              </w:rPr>
              <w:t>66%</w:t>
            </w:r>
          </w:p>
        </w:tc>
      </w:tr>
    </w:tbl>
    <w:p w14:paraId="6D0D1B2C"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All in all, AI seems to be advancing rapidly. More money and talent </w:t>
      </w:r>
      <w:proofErr w:type="gramStart"/>
      <w:r w:rsidRPr="00520B29">
        <w:rPr>
          <w:rFonts w:asciiTheme="minorHAnsi" w:hAnsiTheme="minorHAnsi" w:cstheme="minorHAnsi"/>
          <w:sz w:val="16"/>
        </w:rPr>
        <w:t>is</w:t>
      </w:r>
      <w:proofErr w:type="gramEnd"/>
      <w:r w:rsidRPr="00520B29">
        <w:rPr>
          <w:rFonts w:asciiTheme="minorHAnsi" w:hAnsiTheme="minorHAnsi" w:cstheme="minorHAnsi"/>
          <w:sz w:val="16"/>
        </w:rPr>
        <w:t xml:space="preserve"> going into the field every year, and models are getting bigger and more efficient.</w:t>
      </w:r>
    </w:p>
    <w:p w14:paraId="2AD8544E"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Even if</w:t>
      </w:r>
      <w:r w:rsidRPr="00520B29">
        <w:rPr>
          <w:rStyle w:val="StyleUnderline"/>
          <w:rFonts w:asciiTheme="minorHAnsi" w:hAnsiTheme="minorHAnsi" w:cstheme="minorHAnsi"/>
        </w:rPr>
        <w:t xml:space="preserve"> AI were advancing </w:t>
      </w:r>
      <w:r w:rsidRPr="00520B29">
        <w:rPr>
          <w:rStyle w:val="Emphasis"/>
          <w:rFonts w:asciiTheme="minorHAnsi" w:hAnsiTheme="minorHAnsi" w:cstheme="minorHAnsi"/>
        </w:rPr>
        <w:t>more slowly</w:t>
      </w:r>
      <w:r w:rsidRPr="00520B29">
        <w:rPr>
          <w:rStyle w:val="StyleUnderline"/>
          <w:rFonts w:asciiTheme="minorHAnsi" w:hAnsiTheme="minorHAnsi" w:cstheme="minorHAnsi"/>
        </w:rPr>
        <w:t xml:space="preserve">, we’d be </w:t>
      </w:r>
      <w:r w:rsidRPr="00520B29">
        <w:rPr>
          <w:rStyle w:val="Emphasis"/>
          <w:rFonts w:asciiTheme="minorHAnsi" w:hAnsiTheme="minorHAnsi" w:cstheme="minorHAnsi"/>
        </w:rPr>
        <w:t>concerned</w:t>
      </w:r>
      <w:r w:rsidRPr="00520B29">
        <w:rPr>
          <w:rStyle w:val="StyleUnderline"/>
          <w:rFonts w:asciiTheme="minorHAnsi" w:hAnsiTheme="minorHAnsi" w:cstheme="minorHAnsi"/>
        </w:rPr>
        <w:t xml:space="preserve"> about it</w:t>
      </w:r>
      <w:r w:rsidRPr="00520B29">
        <w:rPr>
          <w:rFonts w:asciiTheme="minorHAnsi" w:hAnsiTheme="minorHAnsi" w:cstheme="minorHAnsi"/>
          <w:sz w:val="16"/>
        </w:rPr>
        <w:t xml:space="preserve"> — most of the arguments about the risks from AI (that we’ll get to below) do not depend on this rapid progress.</w:t>
      </w:r>
    </w:p>
    <w:p w14:paraId="48270EC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However,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highlight w:val="cyan"/>
        </w:rPr>
        <w:t>speed</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these </w:t>
      </w:r>
      <w:r w:rsidRPr="00520B29">
        <w:rPr>
          <w:rStyle w:val="Emphasis"/>
          <w:rFonts w:asciiTheme="minorHAnsi" w:hAnsiTheme="minorHAnsi" w:cstheme="minorHAnsi"/>
          <w:highlight w:val="cyan"/>
        </w:rPr>
        <w:t>recent advances</w:t>
      </w:r>
      <w:r w:rsidRPr="00520B29">
        <w:rPr>
          <w:rStyle w:val="StyleUnderline"/>
          <w:rFonts w:asciiTheme="minorHAnsi" w:hAnsiTheme="minorHAnsi" w:cstheme="minorHAnsi"/>
          <w:highlight w:val="cyan"/>
        </w:rPr>
        <w:t xml:space="preserve"> increases</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urgency of the issue</w:t>
      </w:r>
      <w:r w:rsidRPr="00520B29">
        <w:rPr>
          <w:rFonts w:asciiTheme="minorHAnsi" w:hAnsiTheme="minorHAnsi" w:cstheme="minorHAnsi"/>
          <w:sz w:val="16"/>
        </w:rPr>
        <w:t>.</w:t>
      </w:r>
    </w:p>
    <w:p w14:paraId="1D6EA4FD"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Possible---Ext---Overcorrect</w:t>
      </w:r>
    </w:p>
    <w:p w14:paraId="38BC3655"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u w:val="single"/>
        </w:rPr>
        <w:t>OVERCORRECT</w:t>
      </w:r>
      <w:r w:rsidRPr="00520B29">
        <w:rPr>
          <w:rFonts w:asciiTheme="minorHAnsi" w:hAnsiTheme="minorHAnsi" w:cstheme="minorHAnsi"/>
        </w:rPr>
        <w:t>.</w:t>
      </w:r>
    </w:p>
    <w:p w14:paraId="277D2C1A"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Downsides</w:t>
      </w:r>
      <w:r w:rsidRPr="00520B29">
        <w:rPr>
          <w:rFonts w:asciiTheme="minorHAnsi" w:hAnsiTheme="minorHAnsi" w:cstheme="minorHAnsi"/>
        </w:rPr>
        <w:t xml:space="preserve"> are </w:t>
      </w:r>
      <w:r w:rsidRPr="00520B29">
        <w:rPr>
          <w:rFonts w:asciiTheme="minorHAnsi" w:hAnsiTheme="minorHAnsi" w:cstheme="minorHAnsi"/>
          <w:u w:val="single"/>
        </w:rPr>
        <w:t>so large</w:t>
      </w:r>
      <w:r w:rsidRPr="00520B29">
        <w:rPr>
          <w:rFonts w:asciiTheme="minorHAnsi" w:hAnsiTheme="minorHAnsi" w:cstheme="minorHAnsi"/>
        </w:rPr>
        <w:t xml:space="preserve"> that you should </w:t>
      </w:r>
      <w:r w:rsidRPr="00520B29">
        <w:rPr>
          <w:rFonts w:asciiTheme="minorHAnsi" w:hAnsiTheme="minorHAnsi" w:cstheme="minorHAnsi"/>
          <w:u w:val="single"/>
        </w:rPr>
        <w:t>assume</w:t>
      </w:r>
      <w:r w:rsidRPr="00520B29">
        <w:rPr>
          <w:rFonts w:asciiTheme="minorHAnsi" w:hAnsiTheme="minorHAnsi" w:cstheme="minorHAnsi"/>
        </w:rPr>
        <w:t xml:space="preserve"> AGI is </w:t>
      </w:r>
      <w:r w:rsidRPr="00520B29">
        <w:rPr>
          <w:rFonts w:asciiTheme="minorHAnsi" w:hAnsiTheme="minorHAnsi" w:cstheme="minorHAnsi"/>
          <w:u w:val="single"/>
        </w:rPr>
        <w:t>possible</w:t>
      </w:r>
      <w:r w:rsidRPr="00520B29">
        <w:rPr>
          <w:rFonts w:asciiTheme="minorHAnsi" w:hAnsiTheme="minorHAnsi" w:cstheme="minorHAnsi"/>
        </w:rPr>
        <w:t xml:space="preserve">. </w:t>
      </w:r>
    </w:p>
    <w:p w14:paraId="0811B764"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Growiec</w:t>
      </w:r>
      <w:proofErr w:type="spellEnd"/>
      <w:r w:rsidRPr="00520B29">
        <w:rPr>
          <w:rStyle w:val="Style13ptBold"/>
          <w:rFonts w:asciiTheme="minorHAnsi" w:hAnsiTheme="minorHAnsi" w:cstheme="minorHAnsi"/>
        </w:rPr>
        <w:t xml:space="preserve"> ’22 </w:t>
      </w:r>
      <w:r w:rsidRPr="00520B29">
        <w:rPr>
          <w:rFonts w:asciiTheme="minorHAnsi" w:hAnsiTheme="minorHAnsi" w:cstheme="minorHAnsi"/>
        </w:rPr>
        <w:t xml:space="preserve">[Jakub; September 8; Professor and Head of Department of Quantitative Economics at SGH Warsaw School of Economics; Accelerating Economic Growth, “Bracing for AGI,” p. 155-179] </w:t>
      </w:r>
    </w:p>
    <w:p w14:paraId="2AB537E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8 How Long Is the Long Run?</w:t>
      </w:r>
    </w:p>
    <w:p w14:paraId="052EFBE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Planning for the future, </w:t>
      </w:r>
      <w:r w:rsidRPr="00520B29">
        <w:rPr>
          <w:rStyle w:val="StyleUnderline"/>
          <w:rFonts w:asciiTheme="minorHAnsi" w:hAnsiTheme="minorHAnsi" w:cstheme="minorHAnsi"/>
        </w:rPr>
        <w:t xml:space="preserve">it’s important </w:t>
      </w:r>
      <w:r w:rsidRPr="00520B29">
        <w:rPr>
          <w:rStyle w:val="StyleUnderline"/>
          <w:rFonts w:asciiTheme="minorHAnsi" w:hAnsiTheme="minorHAnsi" w:cstheme="minorHAnsi"/>
          <w:highlight w:val="cyan"/>
        </w:rPr>
        <w:t xml:space="preserve">to set </w:t>
      </w:r>
      <w:r w:rsidRPr="00520B29">
        <w:rPr>
          <w:rStyle w:val="Emphasis"/>
          <w:rFonts w:asciiTheme="minorHAnsi" w:hAnsiTheme="minorHAnsi" w:cstheme="minorHAnsi"/>
          <w:highlight w:val="cyan"/>
        </w:rPr>
        <w:t>priorities</w:t>
      </w:r>
      <w:r w:rsidRPr="00520B29">
        <w:rPr>
          <w:rFonts w:asciiTheme="minorHAnsi" w:hAnsiTheme="minorHAnsi" w:cstheme="minorHAnsi"/>
          <w:sz w:val="16"/>
        </w:rPr>
        <w:t>. Reviewing the challenges for the digital era, I mentioned the ecological consequences of our increasing local control (particularly climate change), psychological consequences of the data explosion, increasing inequality in the digital-era economy, growing scale mismatch between the economy and policy, job displacement due to automation, increasing strain on representative democracy, distortion of our choices by AI algorithms hacking our minds, and the potential rise of AGI. Which of those challenges are most important? Which are most urgent, and which can be dealt with later? And what’s the time frame we’re talking about—five years, twenty, fifty, hundred, or more?</w:t>
      </w:r>
    </w:p>
    <w:p w14:paraId="7681A17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Well, I can’t tell you exactly. Setting priorities over such profound issues requires deep thought and broad debate. Odds are, however, that these problems are too important and too urgent to be dealt with competently. None of them can be solved single-handedly (even if Elon Musk tries hard) or by the means of local or national political agendas. They are global problems which require global solutions. If that’s the case, though, unfortunately the most human thing to do is to wave our hands, say “be it as it may”, and return to our daily routines. </w:t>
      </w:r>
      <w:r w:rsidRPr="00520B29">
        <w:rPr>
          <w:rStyle w:val="StyleUnderline"/>
          <w:rFonts w:asciiTheme="minorHAnsi" w:hAnsiTheme="minorHAnsi" w:cstheme="minorHAnsi"/>
        </w:rPr>
        <w:t>That’s why</w:t>
      </w:r>
      <w:r w:rsidRPr="00520B29">
        <w:rPr>
          <w:rFonts w:asciiTheme="minorHAnsi" w:hAnsiTheme="minorHAnsi" w:cstheme="minorHAnsi"/>
          <w:sz w:val="16"/>
        </w:rPr>
        <w:t xml:space="preserve">—I predict—our </w:t>
      </w:r>
      <w:r w:rsidRPr="00520B29">
        <w:rPr>
          <w:rStyle w:val="StyleUnderline"/>
          <w:rFonts w:asciiTheme="minorHAnsi" w:hAnsiTheme="minorHAnsi" w:cstheme="minorHAnsi"/>
        </w:rPr>
        <w:t xml:space="preserve">policy </w:t>
      </w:r>
      <w:r w:rsidRPr="00520B29">
        <w:rPr>
          <w:rStyle w:val="Emphasis"/>
          <w:rFonts w:asciiTheme="minorHAnsi" w:hAnsiTheme="minorHAnsi" w:cstheme="minorHAnsi"/>
          <w:highlight w:val="cyan"/>
        </w:rPr>
        <w:t>reaction</w:t>
      </w:r>
      <w:r w:rsidRPr="00520B29">
        <w:rPr>
          <w:rStyle w:val="StyleUnderline"/>
          <w:rFonts w:asciiTheme="minorHAnsi" w:hAnsiTheme="minorHAnsi" w:cstheme="minorHAnsi"/>
          <w:highlight w:val="cyan"/>
        </w:rPr>
        <w:t xml:space="preserve"> to</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unforeseen</w:t>
      </w:r>
      <w:r w:rsidRPr="00520B29">
        <w:rPr>
          <w:rStyle w:val="StyleUnderline"/>
          <w:rFonts w:asciiTheme="minorHAnsi" w:hAnsiTheme="minorHAnsi" w:cstheme="minorHAnsi"/>
          <w:highlight w:val="cyan"/>
        </w:rPr>
        <w:t xml:space="preserve"> consequences</w:t>
      </w:r>
      <w:r w:rsidRPr="00520B29">
        <w:rPr>
          <w:rFonts w:asciiTheme="minorHAnsi" w:hAnsiTheme="minorHAnsi" w:cstheme="minorHAnsi"/>
          <w:sz w:val="16"/>
        </w:rPr>
        <w:t xml:space="preserve"> of digital technologies </w:t>
      </w:r>
      <w:r w:rsidRPr="00520B29">
        <w:rPr>
          <w:rStyle w:val="StyleUnderline"/>
          <w:rFonts w:asciiTheme="minorHAnsi" w:hAnsiTheme="minorHAnsi" w:cstheme="minorHAnsi"/>
          <w:highlight w:val="cyan"/>
        </w:rPr>
        <w:t>will be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the current policy reaction to climate change: </w:t>
      </w:r>
      <w:r w:rsidRPr="00520B29">
        <w:rPr>
          <w:rStyle w:val="Emphasis"/>
          <w:rFonts w:asciiTheme="minorHAnsi" w:hAnsiTheme="minorHAnsi" w:cstheme="minorHAnsi"/>
        </w:rPr>
        <w:t>too weak</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too late</w:t>
      </w:r>
      <w:r w:rsidRPr="00520B29">
        <w:rPr>
          <w:rFonts w:asciiTheme="minorHAnsi" w:hAnsiTheme="minorHAnsi" w:cstheme="minorHAnsi"/>
          <w:sz w:val="16"/>
        </w:rPr>
        <w:t xml:space="preserve">. For the same reason I feel confident when predicting that the secular trends seen in historical data will </w:t>
      </w:r>
      <w:proofErr w:type="gramStart"/>
      <w:r w:rsidRPr="00520B29">
        <w:rPr>
          <w:rFonts w:asciiTheme="minorHAnsi" w:hAnsiTheme="minorHAnsi" w:cstheme="minorHAnsi"/>
          <w:sz w:val="16"/>
        </w:rPr>
        <w:t>continue into the future</w:t>
      </w:r>
      <w:proofErr w:type="gramEnd"/>
      <w:r w:rsidRPr="00520B29">
        <w:rPr>
          <w:rFonts w:asciiTheme="minorHAnsi" w:hAnsiTheme="minorHAnsi" w:cstheme="minorHAnsi"/>
          <w:sz w:val="16"/>
        </w:rPr>
        <w:t>, no matter how troubling they are.</w:t>
      </w:r>
    </w:p>
    <w:p w14:paraId="661CD51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Which </w:t>
      </w:r>
      <w:r w:rsidRPr="00520B29">
        <w:rPr>
          <w:rStyle w:val="Emphasis"/>
          <w:rFonts w:asciiTheme="minorHAnsi" w:hAnsiTheme="minorHAnsi" w:cstheme="minorHAnsi"/>
        </w:rPr>
        <w:t>doesn’t</w:t>
      </w:r>
      <w:r w:rsidRPr="00520B29">
        <w:rPr>
          <w:rStyle w:val="StyleUnderline"/>
          <w:rFonts w:asciiTheme="minorHAnsi" w:hAnsiTheme="minorHAnsi" w:cstheme="minorHAnsi"/>
        </w:rPr>
        <w:t xml:space="preserve"> mean we should</w:t>
      </w:r>
      <w:r w:rsidRPr="00520B29">
        <w:rPr>
          <w:rFonts w:asciiTheme="minorHAnsi" w:hAnsiTheme="minorHAnsi" w:cstheme="minorHAnsi"/>
          <w:sz w:val="16"/>
        </w:rPr>
        <w:t xml:space="preserve"> wave our hands and </w:t>
      </w:r>
      <w:r w:rsidRPr="00520B29">
        <w:rPr>
          <w:rStyle w:val="Emphasis"/>
          <w:rFonts w:asciiTheme="minorHAnsi" w:hAnsiTheme="minorHAnsi" w:cstheme="minorHAnsi"/>
        </w:rPr>
        <w:t>move on</w:t>
      </w:r>
      <w:r w:rsidRPr="00520B29">
        <w:rPr>
          <w:rFonts w:asciiTheme="minorHAnsi" w:hAnsiTheme="minorHAnsi" w:cstheme="minorHAnsi"/>
          <w:sz w:val="16"/>
        </w:rPr>
        <w:t>. To the contrary. In such an intense time, packed with so many technological opportunities and risks, rational prioritizing is key. I have four suggestions.</w:t>
      </w:r>
    </w:p>
    <w:p w14:paraId="7B285C8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First and foremost, </w:t>
      </w:r>
      <w:r w:rsidRPr="00520B29">
        <w:rPr>
          <w:rStyle w:val="Emphasis"/>
          <w:rFonts w:asciiTheme="minorHAnsi" w:hAnsiTheme="minorHAnsi" w:cstheme="minorHAnsi"/>
          <w:sz w:val="30"/>
          <w:szCs w:val="30"/>
          <w:highlight w:val="cyan"/>
        </w:rPr>
        <w:t>never</w:t>
      </w:r>
      <w:r w:rsidRPr="00520B29">
        <w:rPr>
          <w:rFonts w:asciiTheme="minorHAnsi" w:hAnsiTheme="minorHAnsi" w:cstheme="minorHAnsi"/>
          <w:sz w:val="16"/>
          <w:szCs w:val="16"/>
        </w:rPr>
        <w:t xml:space="preserve"> ever</w:t>
      </w:r>
      <w:r w:rsidRPr="00520B29">
        <w:rPr>
          <w:rFonts w:asciiTheme="minorHAnsi" w:hAnsiTheme="minorHAnsi" w:cstheme="minorHAnsi"/>
          <w:sz w:val="16"/>
        </w:rPr>
        <w:t xml:space="preserve"> should we </w:t>
      </w:r>
      <w:r w:rsidRPr="00520B29">
        <w:rPr>
          <w:rStyle w:val="StyleUnderline"/>
          <w:rFonts w:asciiTheme="minorHAnsi" w:hAnsiTheme="minorHAnsi" w:cstheme="minorHAnsi"/>
          <w:highlight w:val="cyan"/>
        </w:rPr>
        <w:t>underestimate</w:t>
      </w:r>
      <w:r w:rsidRPr="00520B29">
        <w:rPr>
          <w:rStyle w:val="StyleUnderline"/>
          <w:rFonts w:asciiTheme="minorHAnsi" w:hAnsiTheme="minorHAnsi" w:cstheme="minorHAnsi"/>
        </w:rPr>
        <w:t xml:space="preserve"> e</w:t>
      </w:r>
      <w:r w:rsidRPr="00520B29">
        <w:rPr>
          <w:rStyle w:val="Emphasis"/>
          <w:rFonts w:asciiTheme="minorHAnsi" w:hAnsiTheme="minorHAnsi" w:cstheme="minorHAnsi"/>
          <w:highlight w:val="cyan"/>
        </w:rPr>
        <w:t>x</w:t>
      </w:r>
      <w:r w:rsidRPr="00520B29">
        <w:rPr>
          <w:rStyle w:val="StyleUnderline"/>
          <w:rFonts w:asciiTheme="minorHAnsi" w:hAnsiTheme="minorHAnsi" w:cstheme="minorHAnsi"/>
        </w:rPr>
        <w:t xml:space="preserve">istential </w:t>
      </w:r>
      <w:r w:rsidRPr="00520B29">
        <w:rPr>
          <w:rStyle w:val="Emphasis"/>
          <w:rFonts w:asciiTheme="minorHAnsi" w:hAnsiTheme="minorHAnsi" w:cstheme="minorHAnsi"/>
          <w:highlight w:val="cyan"/>
        </w:rPr>
        <w:t>risks</w:t>
      </w:r>
      <w:r w:rsidRPr="00520B29">
        <w:rPr>
          <w:rFonts w:asciiTheme="minorHAnsi" w:hAnsiTheme="minorHAnsi" w:cstheme="minorHAnsi"/>
          <w:sz w:val="16"/>
        </w:rPr>
        <w:t xml:space="preserve">. Existential </w:t>
      </w:r>
      <w:r w:rsidRPr="00520B29">
        <w:rPr>
          <w:rStyle w:val="StyleUnderline"/>
          <w:rFonts w:asciiTheme="minorHAnsi" w:hAnsiTheme="minorHAnsi" w:cstheme="minorHAnsi"/>
        </w:rPr>
        <w:t>risks are</w:t>
      </w:r>
      <w:r w:rsidRPr="00520B29">
        <w:rPr>
          <w:rFonts w:asciiTheme="minorHAnsi" w:hAnsiTheme="minorHAnsi" w:cstheme="minorHAnsi"/>
          <w:sz w:val="16"/>
        </w:rPr>
        <w:t xml:space="preserve">, like, </w:t>
      </w:r>
      <w:r w:rsidRPr="00520B29">
        <w:rPr>
          <w:rStyle w:val="Emphasis"/>
          <w:rFonts w:asciiTheme="minorHAnsi" w:hAnsiTheme="minorHAnsi" w:cstheme="minorHAnsi"/>
          <w:sz w:val="30"/>
          <w:szCs w:val="30"/>
          <w:highlight w:val="cyan"/>
        </w:rPr>
        <w:t>infinitely bad</w:t>
      </w:r>
      <w:r w:rsidRPr="00520B29">
        <w:rPr>
          <w:rFonts w:asciiTheme="minorHAnsi" w:hAnsiTheme="minorHAnsi" w:cstheme="minorHAnsi"/>
          <w:sz w:val="16"/>
        </w:rPr>
        <w:t xml:space="preserve">—so bad, that </w:t>
      </w:r>
      <w:r w:rsidRPr="00520B29">
        <w:rPr>
          <w:rStyle w:val="StyleUnderline"/>
          <w:rFonts w:asciiTheme="minorHAnsi" w:hAnsiTheme="minorHAnsi" w:cstheme="minorHAnsi"/>
        </w:rPr>
        <w:t xml:space="preserve">they should be avoided </w:t>
      </w:r>
      <w:r w:rsidRPr="00520B29">
        <w:rPr>
          <w:rStyle w:val="Emphasis"/>
          <w:rFonts w:asciiTheme="minorHAnsi" w:hAnsiTheme="minorHAnsi" w:cstheme="minorHAnsi"/>
          <w:sz w:val="30"/>
          <w:szCs w:val="30"/>
        </w:rPr>
        <w:t>at all costs</w:t>
      </w:r>
      <w:r w:rsidRPr="00520B29">
        <w:rPr>
          <w:rFonts w:asciiTheme="minorHAnsi" w:hAnsiTheme="minorHAnsi" w:cstheme="minorHAnsi"/>
          <w:sz w:val="16"/>
        </w:rPr>
        <w:t xml:space="preserve">. Just look at all the fascinating human history and imagine it suddenly ends. Forever. Figure 11.2, which I borrowed from Nick Bostrom, is one of those figures that are literally worth a thousand words. If you study it, you’ll see why I’m discussing the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issue—the </w:t>
      </w:r>
      <w:r w:rsidRPr="00520B29">
        <w:rPr>
          <w:rStyle w:val="Emphasis"/>
          <w:rFonts w:asciiTheme="minorHAnsi" w:hAnsiTheme="minorHAnsi" w:cstheme="minorHAnsi"/>
          <w:highlight w:val="cyan"/>
        </w:rPr>
        <w:t>only true</w:t>
      </w:r>
      <w:r w:rsidRPr="00520B29">
        <w:rPr>
          <w:rStyle w:val="StyleUnderline"/>
          <w:rFonts w:asciiTheme="minorHAnsi" w:hAnsiTheme="minorHAnsi" w:cstheme="minorHAnsi"/>
        </w:rPr>
        <w:t xml:space="preserve"> e</w:t>
      </w:r>
      <w:r w:rsidRPr="00520B29">
        <w:rPr>
          <w:rStyle w:val="Emphasis"/>
          <w:rFonts w:asciiTheme="minorHAnsi" w:hAnsiTheme="minorHAnsi" w:cstheme="minorHAnsi"/>
          <w:highlight w:val="cyan"/>
        </w:rPr>
        <w:t>x</w:t>
      </w:r>
      <w:r w:rsidRPr="00520B29">
        <w:rPr>
          <w:rStyle w:val="StyleUnderline"/>
          <w:rFonts w:asciiTheme="minorHAnsi" w:hAnsiTheme="minorHAnsi" w:cstheme="minorHAnsi"/>
        </w:rPr>
        <w:t xml:space="preserve">istential </w:t>
      </w:r>
      <w:r w:rsidRPr="00520B29">
        <w:rPr>
          <w:rStyle w:val="Emphasis"/>
          <w:rFonts w:asciiTheme="minorHAnsi" w:hAnsiTheme="minorHAnsi" w:cstheme="minorHAnsi"/>
          <w:highlight w:val="cyan"/>
        </w:rPr>
        <w:t>threat</w:t>
      </w:r>
      <w:r w:rsidRPr="00520B29">
        <w:rPr>
          <w:rFonts w:asciiTheme="minorHAnsi" w:hAnsiTheme="minorHAnsi" w:cstheme="minorHAnsi"/>
          <w:sz w:val="16"/>
        </w:rPr>
        <w:t xml:space="preserve"> among the lot—</w:t>
      </w:r>
      <w:r w:rsidRPr="00520B29">
        <w:rPr>
          <w:rStyle w:val="StyleUnderline"/>
          <w:rFonts w:asciiTheme="minorHAnsi" w:hAnsiTheme="minorHAnsi" w:cstheme="minorHAnsi"/>
        </w:rPr>
        <w:t xml:space="preserve">at </w:t>
      </w:r>
      <w:r w:rsidRPr="00520B29">
        <w:rPr>
          <w:rStyle w:val="Emphasis"/>
          <w:rFonts w:asciiTheme="minorHAnsi" w:hAnsiTheme="minorHAnsi" w:cstheme="minorHAnsi"/>
        </w:rPr>
        <w:t>such great length</w:t>
      </w:r>
      <w:r w:rsidRPr="00520B29">
        <w:rPr>
          <w:rFonts w:asciiTheme="minorHAnsi" w:hAnsiTheme="minorHAnsi" w:cstheme="minorHAnsi"/>
          <w:sz w:val="16"/>
        </w:rPr>
        <w:t xml:space="preserve"> in comparison to other long-run issues of the digital era, such as growing income inequality or the risk of AIs hacking human minds.</w:t>
      </w:r>
    </w:p>
    <w:p w14:paraId="56727A3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00C75B7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Second, the </w:t>
      </w:r>
      <w:r w:rsidRPr="00520B29">
        <w:rPr>
          <w:rStyle w:val="StyleUnderline"/>
          <w:rFonts w:asciiTheme="minorHAnsi" w:hAnsiTheme="minorHAnsi" w:cstheme="minorHAnsi"/>
          <w:highlight w:val="cyan"/>
        </w:rPr>
        <w:t>time frame</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these “</w:t>
      </w:r>
      <w:r w:rsidRPr="00520B29">
        <w:rPr>
          <w:rStyle w:val="Emphasis"/>
          <w:rFonts w:asciiTheme="minorHAnsi" w:hAnsiTheme="minorHAnsi" w:cstheme="minorHAnsi"/>
        </w:rPr>
        <w:t>long-run issues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is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actually </w:t>
      </w:r>
      <w:r w:rsidRPr="00520B29">
        <w:rPr>
          <w:rStyle w:val="Emphasis"/>
          <w:rFonts w:asciiTheme="minorHAnsi" w:hAnsiTheme="minorHAnsi" w:cstheme="minorHAnsi"/>
        </w:rPr>
        <w:t>worryingly</w:t>
      </w:r>
      <w:proofErr w:type="gramEnd"/>
      <w:r w:rsidRPr="00520B29">
        <w:rPr>
          <w:rStyle w:val="Emphasis"/>
          <w:rFonts w:asciiTheme="minorHAnsi" w:hAnsiTheme="minorHAnsi" w:cstheme="minorHAnsi"/>
        </w:rPr>
        <w:t xml:space="preserve"> </w:t>
      </w:r>
      <w:r w:rsidRPr="00520B29">
        <w:rPr>
          <w:rStyle w:val="Emphasis"/>
          <w:rFonts w:asciiTheme="minorHAnsi" w:hAnsiTheme="minorHAnsi" w:cstheme="minorHAnsi"/>
          <w:highlight w:val="cyan"/>
        </w:rPr>
        <w:t>short</w:t>
      </w:r>
      <w:r w:rsidRPr="00520B29">
        <w:rPr>
          <w:rFonts w:asciiTheme="minorHAnsi" w:hAnsiTheme="minorHAnsi" w:cstheme="minorHAnsi"/>
          <w:sz w:val="16"/>
        </w:rPr>
        <w:t xml:space="preserve">. Numerous </w:t>
      </w:r>
      <w:r w:rsidRPr="00520B29">
        <w:rPr>
          <w:rStyle w:val="StyleUnderline"/>
          <w:rFonts w:asciiTheme="minorHAnsi" w:hAnsiTheme="minorHAnsi" w:cstheme="minorHAnsi"/>
        </w:rPr>
        <w:t>effects of the digital era</w:t>
      </w:r>
      <w:r w:rsidRPr="00520B29">
        <w:rPr>
          <w:rFonts w:asciiTheme="minorHAnsi" w:hAnsiTheme="minorHAnsi" w:cstheme="minorHAnsi"/>
          <w:sz w:val="16"/>
        </w:rPr>
        <w:t>—from massively positive, like the digital augmentation of our cognition, democratization of information creation and access, or substantial cost cuts thanks to establishing global value chains, to frustratingly negative, like concentration of benefits from economic growth among the top 1%—</w:t>
      </w:r>
      <w:r w:rsidRPr="00520B29">
        <w:rPr>
          <w:rStyle w:val="StyleUnderline"/>
          <w:rFonts w:asciiTheme="minorHAnsi" w:hAnsiTheme="minorHAnsi" w:cstheme="minorHAnsi"/>
        </w:rPr>
        <w:t xml:space="preserve">are affecting us </w:t>
      </w:r>
      <w:r w:rsidRPr="00520B29">
        <w:rPr>
          <w:rStyle w:val="Emphasis"/>
          <w:rFonts w:asciiTheme="minorHAnsi" w:hAnsiTheme="minorHAnsi" w:cstheme="minorHAnsi"/>
        </w:rPr>
        <w:t>already</w:t>
      </w:r>
      <w:r w:rsidRPr="00520B29">
        <w:rPr>
          <w:rStyle w:val="StyleUnderline"/>
          <w:rFonts w:asciiTheme="minorHAnsi" w:hAnsiTheme="minorHAnsi" w:cstheme="minorHAnsi"/>
        </w:rPr>
        <w:t xml:space="preserve"> and will </w:t>
      </w:r>
      <w:r w:rsidRPr="00520B29">
        <w:rPr>
          <w:rStyle w:val="Emphasis"/>
          <w:rFonts w:asciiTheme="minorHAnsi" w:hAnsiTheme="minorHAnsi" w:cstheme="minorHAnsi"/>
        </w:rPr>
        <w:t>intensify</w:t>
      </w:r>
      <w:r w:rsidRPr="00520B29">
        <w:rPr>
          <w:rFonts w:asciiTheme="minorHAnsi" w:hAnsiTheme="minorHAnsi" w:cstheme="minorHAnsi"/>
          <w:sz w:val="16"/>
        </w:rPr>
        <w:t xml:space="preserve"> in the future. And then, </w:t>
      </w:r>
      <w:r w:rsidRPr="00520B29">
        <w:rPr>
          <w:rStyle w:val="StyleUnderline"/>
          <w:rFonts w:asciiTheme="minorHAnsi" w:hAnsiTheme="minorHAnsi" w:cstheme="minorHAnsi"/>
        </w:rPr>
        <w:t xml:space="preserve">according to many </w:t>
      </w:r>
      <w:r w:rsidRPr="00520B29">
        <w:rPr>
          <w:rStyle w:val="Emphasis"/>
          <w:rFonts w:asciiTheme="minorHAnsi" w:hAnsiTheme="minorHAnsi" w:cstheme="minorHAnsi"/>
        </w:rPr>
        <w:t>experts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from </w:t>
      </w:r>
      <w:r w:rsidRPr="00520B29">
        <w:rPr>
          <w:rStyle w:val="Emphasis"/>
          <w:rFonts w:asciiTheme="minorHAnsi" w:hAnsiTheme="minorHAnsi" w:cstheme="minorHAnsi"/>
        </w:rPr>
        <w:t>AI</w:t>
      </w:r>
      <w:r w:rsidRPr="00520B29">
        <w:rPr>
          <w:rStyle w:val="StyleUnderline"/>
          <w:rFonts w:asciiTheme="minorHAnsi" w:hAnsiTheme="minorHAnsi" w:cstheme="minorHAnsi"/>
        </w:rPr>
        <w:t xml:space="preserve"> researchers</w:t>
      </w:r>
      <w:r w:rsidRPr="00520B29">
        <w:rPr>
          <w:rFonts w:asciiTheme="minorHAnsi" w:hAnsiTheme="minorHAnsi" w:cstheme="minorHAnsi"/>
          <w:sz w:val="16"/>
        </w:rPr>
        <w:t xml:space="preserve"> to physicists—but, as far as I know, generally excluding economists) </w:t>
      </w:r>
      <w:r w:rsidRPr="00520B29">
        <w:rPr>
          <w:rStyle w:val="StyleUnderline"/>
          <w:rFonts w:asciiTheme="minorHAnsi" w:hAnsiTheme="minorHAnsi" w:cstheme="minorHAnsi"/>
        </w:rPr>
        <w:t>there may be</w:t>
      </w:r>
      <w:r w:rsidRPr="00520B29">
        <w:rPr>
          <w:rFonts w:asciiTheme="minorHAnsi" w:hAnsiTheme="minorHAnsi" w:cstheme="minorHAnsi"/>
          <w:sz w:val="16"/>
        </w:rPr>
        <w:t xml:space="preserve"> a technological </w:t>
      </w:r>
      <w:r w:rsidRPr="00520B29">
        <w:rPr>
          <w:rStyle w:val="Emphasis"/>
          <w:rFonts w:asciiTheme="minorHAnsi" w:hAnsiTheme="minorHAnsi" w:cstheme="minorHAnsi"/>
          <w:highlight w:val="cyan"/>
        </w:rPr>
        <w:t>singularity</w:t>
      </w:r>
      <w:r w:rsidRPr="00520B29">
        <w:rPr>
          <w:rStyle w:val="StyleUnderline"/>
          <w:rFonts w:asciiTheme="minorHAnsi" w:hAnsiTheme="minorHAnsi" w:cstheme="minorHAnsi"/>
        </w:rPr>
        <w:t>. Experts predict</w:t>
      </w:r>
      <w:r w:rsidRPr="00520B29">
        <w:rPr>
          <w:rFonts w:asciiTheme="minorHAnsi" w:hAnsiTheme="minorHAnsi" w:cstheme="minorHAnsi"/>
          <w:sz w:val="16"/>
        </w:rPr>
        <w:t xml:space="preserve"> that </w:t>
      </w:r>
      <w:r w:rsidRPr="00520B29">
        <w:rPr>
          <w:rStyle w:val="Emphasis"/>
          <w:rFonts w:asciiTheme="minorHAnsi" w:hAnsiTheme="minorHAnsi" w:cstheme="minorHAnsi"/>
        </w:rPr>
        <w:t>AGI</w:t>
      </w:r>
      <w:r w:rsidRPr="00520B29">
        <w:rPr>
          <w:rStyle w:val="StyleUnderline"/>
          <w:rFonts w:asciiTheme="minorHAnsi" w:hAnsiTheme="minorHAnsi" w:cstheme="minorHAnsi"/>
        </w:rPr>
        <w:t xml:space="preserve"> may emerge</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some time</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around </w:t>
      </w:r>
      <w:r w:rsidRPr="00520B29">
        <w:rPr>
          <w:rStyle w:val="Emphasis"/>
          <w:rFonts w:asciiTheme="minorHAnsi" w:hAnsiTheme="minorHAnsi" w:cstheme="minorHAnsi"/>
          <w:highlight w:val="cyan"/>
        </w:rPr>
        <w:t>2050</w:t>
      </w:r>
      <w:r w:rsidRPr="00520B29">
        <w:rPr>
          <w:rFonts w:asciiTheme="minorHAnsi" w:hAnsiTheme="minorHAnsi" w:cstheme="minorHAnsi"/>
          <w:sz w:val="16"/>
        </w:rPr>
        <w:t xml:space="preserve"> (with a wide range of uncertainty, though). Chances are that </w:t>
      </w:r>
      <w:r w:rsidRPr="00520B29">
        <w:rPr>
          <w:rStyle w:val="StyleUnderline"/>
          <w:rFonts w:asciiTheme="minorHAnsi" w:hAnsiTheme="minorHAnsi" w:cstheme="minorHAnsi"/>
        </w:rPr>
        <w:t>it’s going to happen</w:t>
      </w:r>
      <w:r w:rsidRPr="00520B29">
        <w:rPr>
          <w:rFonts w:asciiTheme="minorHAnsi" w:hAnsiTheme="minorHAnsi" w:cstheme="minorHAnsi"/>
          <w:sz w:val="16"/>
        </w:rPr>
        <w:t xml:space="preserve"> with</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your lifetime</w:t>
      </w:r>
      <w:r w:rsidRPr="00520B29">
        <w:rPr>
          <w:rFonts w:asciiTheme="minorHAnsi" w:hAnsiTheme="minorHAnsi" w:cstheme="minorHAnsi"/>
          <w:sz w:val="16"/>
        </w:rPr>
        <w:t xml:space="preserve">, and certainly in the lifetime of your children. In the strict economic sense (Comin and Gertler, 2006) it’s not even long run, it’s medium run (8−50 years)! </w:t>
      </w:r>
      <w:r w:rsidRPr="00520B29">
        <w:rPr>
          <w:rStyle w:val="StyleUnderline"/>
          <w:rFonts w:asciiTheme="minorHAnsi" w:hAnsiTheme="minorHAnsi" w:cstheme="minorHAnsi"/>
        </w:rPr>
        <w:t>From</w:t>
      </w:r>
      <w:r w:rsidRPr="00520B29">
        <w:rPr>
          <w:rFonts w:asciiTheme="minorHAnsi" w:hAnsiTheme="minorHAnsi" w:cstheme="minorHAnsi"/>
          <w:sz w:val="16"/>
        </w:rPr>
        <w:t xml:space="preserve"> the technological </w:t>
      </w:r>
      <w:r w:rsidRPr="00520B29">
        <w:rPr>
          <w:rStyle w:val="StyleUnderline"/>
          <w:rFonts w:asciiTheme="minorHAnsi" w:hAnsiTheme="minorHAnsi" w:cstheme="minorHAnsi"/>
        </w:rPr>
        <w:t xml:space="preserve">singularity </w:t>
      </w:r>
      <w:r w:rsidRPr="00520B29">
        <w:rPr>
          <w:rStyle w:val="Emphasis"/>
          <w:rFonts w:asciiTheme="minorHAnsi" w:hAnsiTheme="minorHAnsi" w:cstheme="minorHAnsi"/>
        </w:rPr>
        <w:t>onwards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it’s going to be either</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bonanza</w:t>
      </w:r>
      <w:r w:rsidRPr="00520B29">
        <w:rPr>
          <w:rFonts w:asciiTheme="minorHAnsi" w:hAnsiTheme="minorHAnsi" w:cstheme="minorHAnsi"/>
          <w:sz w:val="16"/>
        </w:rPr>
        <w:t xml:space="preserve"> of human control—we may, for example, </w:t>
      </w:r>
      <w:r w:rsidRPr="00520B29">
        <w:rPr>
          <w:rStyle w:val="StyleUnderline"/>
          <w:rFonts w:asciiTheme="minorHAnsi" w:hAnsiTheme="minorHAnsi" w:cstheme="minorHAnsi"/>
          <w:highlight w:val="cyan"/>
        </w:rPr>
        <w:t>stop</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lastRenderedPageBreak/>
        <w:t>aging</w:t>
      </w:r>
      <w:r w:rsidRPr="00520B29">
        <w:rPr>
          <w:rFonts w:asciiTheme="minorHAnsi" w:hAnsiTheme="minorHAnsi" w:cstheme="minorHAnsi"/>
          <w:sz w:val="16"/>
        </w:rPr>
        <w:t xml:space="preserve"> process, </w:t>
      </w:r>
      <w:r w:rsidRPr="00520B29">
        <w:rPr>
          <w:rStyle w:val="StyleUnderline"/>
          <w:rFonts w:asciiTheme="minorHAnsi" w:hAnsiTheme="minorHAnsi" w:cstheme="minorHAnsi"/>
          <w:highlight w:val="cyan"/>
        </w:rPr>
        <w:t xml:space="preserve">develop </w:t>
      </w:r>
      <w:r w:rsidRPr="00520B29">
        <w:rPr>
          <w:rStyle w:val="Emphasis"/>
          <w:rFonts w:asciiTheme="minorHAnsi" w:hAnsiTheme="minorHAnsi" w:cstheme="minorHAnsi"/>
          <w:highlight w:val="cyan"/>
        </w:rPr>
        <w:t>new</w:t>
      </w:r>
      <w:r w:rsidRPr="00520B29">
        <w:rPr>
          <w:rFonts w:asciiTheme="minorHAnsi" w:hAnsiTheme="minorHAnsi" w:cstheme="minorHAnsi"/>
          <w:sz w:val="16"/>
        </w:rPr>
        <w:t xml:space="preserve"> fantastic ways of obtaining </w:t>
      </w:r>
      <w:r w:rsidRPr="00520B29">
        <w:rPr>
          <w:rStyle w:val="Emphasis"/>
          <w:rFonts w:asciiTheme="minorHAnsi" w:hAnsiTheme="minorHAnsi" w:cstheme="minorHAnsi"/>
          <w:highlight w:val="cyan"/>
        </w:rPr>
        <w:t>energy</w:t>
      </w:r>
      <w:r w:rsidRPr="00520B29">
        <w:rPr>
          <w:rFonts w:asciiTheme="minorHAnsi" w:hAnsiTheme="minorHAnsi" w:cstheme="minorHAnsi"/>
          <w:sz w:val="16"/>
        </w:rPr>
        <w:t>, and colonize space—</w:t>
      </w:r>
      <w:r w:rsidRPr="00520B29">
        <w:rPr>
          <w:rStyle w:val="StyleUnderline"/>
          <w:rFonts w:asciiTheme="minorHAnsi" w:hAnsiTheme="minorHAnsi" w:cstheme="minorHAnsi"/>
          <w:highlight w:val="cyan"/>
        </w:rPr>
        <w:t xml:space="preserve">or </w:t>
      </w:r>
      <w:r w:rsidRPr="00520B29">
        <w:rPr>
          <w:rStyle w:val="Emphasis"/>
          <w:rFonts w:asciiTheme="minorHAnsi" w:hAnsiTheme="minorHAnsi" w:cstheme="minorHAnsi"/>
          <w:highlight w:val="cyan"/>
        </w:rPr>
        <w:t>sudden death</w:t>
      </w:r>
      <w:r w:rsidRPr="00520B29">
        <w:rPr>
          <w:rStyle w:val="StyleUnderline"/>
          <w:rFonts w:asciiTheme="minorHAnsi" w:hAnsiTheme="minorHAnsi" w:cstheme="minorHAnsi"/>
        </w:rPr>
        <w:t xml:space="preserve"> of the humankind. </w:t>
      </w:r>
      <w:r w:rsidRPr="00520B29">
        <w:rPr>
          <w:rStyle w:val="StyleUnderline"/>
          <w:rFonts w:asciiTheme="minorHAnsi" w:hAnsiTheme="minorHAnsi" w:cstheme="minorHAnsi"/>
          <w:highlight w:val="cyan"/>
        </w:rPr>
        <w:t>The</w:t>
      </w:r>
      <w:r w:rsidRPr="00520B29">
        <w:rPr>
          <w:rStyle w:val="StyleUnderline"/>
          <w:rFonts w:asciiTheme="minorHAnsi" w:hAnsiTheme="minorHAnsi" w:cstheme="minorHAnsi"/>
        </w:rPr>
        <w:t xml:space="preserve"> ultimate </w:t>
      </w:r>
      <w:r w:rsidRPr="00520B29">
        <w:rPr>
          <w:rStyle w:val="Emphasis"/>
          <w:rFonts w:asciiTheme="minorHAnsi" w:hAnsiTheme="minorHAnsi" w:cstheme="minorHAnsi"/>
        </w:rPr>
        <w:t xml:space="preserve">knife </w:t>
      </w:r>
      <w:r w:rsidRPr="00520B29">
        <w:rPr>
          <w:rStyle w:val="Emphasis"/>
          <w:rFonts w:asciiTheme="minorHAnsi" w:hAnsiTheme="minorHAnsi" w:cstheme="minorHAnsi"/>
          <w:highlight w:val="cyan"/>
        </w:rPr>
        <w:t>edge</w:t>
      </w:r>
      <w:r w:rsidRPr="00520B29">
        <w:rPr>
          <w:rFonts w:asciiTheme="minorHAnsi" w:hAnsiTheme="minorHAnsi" w:cstheme="minorHAnsi"/>
          <w:sz w:val="16"/>
        </w:rPr>
        <w:t xml:space="preserve">, the next filter,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approaching</w:t>
      </w:r>
      <w:r w:rsidRPr="00520B29">
        <w:rPr>
          <w:rStyle w:val="Emphasis"/>
          <w:rFonts w:asciiTheme="minorHAnsi" w:hAnsiTheme="minorHAnsi" w:cstheme="minorHAnsi"/>
        </w:rPr>
        <w:t xml:space="preserve"> fast</w:t>
      </w:r>
      <w:r w:rsidRPr="00520B29">
        <w:rPr>
          <w:rStyle w:val="StyleUnderline"/>
          <w:rFonts w:asciiTheme="minorHAnsi" w:hAnsiTheme="minorHAnsi" w:cstheme="minorHAnsi"/>
        </w:rPr>
        <w:t xml:space="preserve">. Let’s </w:t>
      </w:r>
      <w:r w:rsidRPr="00520B29">
        <w:rPr>
          <w:rStyle w:val="Emphasis"/>
          <w:rFonts w:asciiTheme="minorHAnsi" w:hAnsiTheme="minorHAnsi" w:cstheme="minorHAnsi"/>
        </w:rPr>
        <w:t>not</w:t>
      </w:r>
      <w:r w:rsidRPr="00520B29">
        <w:rPr>
          <w:rStyle w:val="StyleUnderline"/>
          <w:rFonts w:asciiTheme="minorHAnsi" w:hAnsiTheme="minorHAnsi" w:cstheme="minorHAnsi"/>
        </w:rPr>
        <w:t xml:space="preserve"> be surprised</w:t>
      </w:r>
      <w:r w:rsidRPr="00520B29">
        <w:rPr>
          <w:rFonts w:asciiTheme="minorHAnsi" w:hAnsiTheme="minorHAnsi" w:cstheme="minorHAnsi"/>
          <w:sz w:val="16"/>
        </w:rPr>
        <w:t>.</w:t>
      </w:r>
    </w:p>
    <w:p w14:paraId="7B0B87C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Third, </w:t>
      </w:r>
      <w:r w:rsidRPr="00520B29">
        <w:rPr>
          <w:rStyle w:val="StyleUnderline"/>
          <w:rFonts w:asciiTheme="minorHAnsi" w:hAnsiTheme="minorHAnsi" w:cstheme="minorHAnsi"/>
          <w:highlight w:val="cyan"/>
        </w:rPr>
        <w:t xml:space="preserve">we shouldn’t </w:t>
      </w:r>
      <w:r w:rsidRPr="00520B29">
        <w:rPr>
          <w:rStyle w:val="Emphasis"/>
          <w:rFonts w:asciiTheme="minorHAnsi" w:hAnsiTheme="minorHAnsi" w:cstheme="minorHAnsi"/>
          <w:highlight w:val="cyan"/>
        </w:rPr>
        <w:t>underestimate</w:t>
      </w:r>
      <w:r w:rsidRPr="00520B29">
        <w:rPr>
          <w:rFonts w:asciiTheme="minorHAnsi" w:hAnsiTheme="minorHAnsi" w:cstheme="minorHAnsi"/>
          <w:sz w:val="16"/>
        </w:rPr>
        <w:t xml:space="preserve"> the </w:t>
      </w:r>
      <w:r w:rsidRPr="00520B29">
        <w:rPr>
          <w:rFonts w:asciiTheme="minorHAnsi" w:hAnsiTheme="minorHAnsi" w:cstheme="minorHAnsi"/>
          <w:sz w:val="16"/>
          <w:szCs w:val="16"/>
        </w:rPr>
        <w:t xml:space="preserve">run-up to the </w:t>
      </w:r>
      <w:r w:rsidRPr="00520B29">
        <w:rPr>
          <w:rStyle w:val="StyleUnderline"/>
          <w:rFonts w:asciiTheme="minorHAnsi" w:hAnsiTheme="minorHAnsi" w:cstheme="minorHAnsi"/>
          <w:highlight w:val="cyan"/>
        </w:rPr>
        <w:t>singularity</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path</w:t>
      </w:r>
      <w:r w:rsidRPr="00520B29">
        <w:rPr>
          <w:rStyle w:val="StyleUnderline"/>
          <w:rFonts w:asciiTheme="minorHAnsi" w:hAnsiTheme="minorHAnsi" w:cstheme="minorHAnsi"/>
          <w:highlight w:val="cyan"/>
        </w:rPr>
        <w:t xml:space="preserve"> we</w:t>
      </w:r>
      <w:r w:rsidRPr="00520B29">
        <w:rPr>
          <w:rStyle w:val="StyleUnderline"/>
          <w:rFonts w:asciiTheme="minorHAnsi" w:hAnsiTheme="minorHAnsi" w:cstheme="minorHAnsi"/>
        </w:rPr>
        <w:t xml:space="preserve">’ll </w:t>
      </w:r>
      <w:r w:rsidRPr="00520B29">
        <w:rPr>
          <w:rStyle w:val="StyleUnderline"/>
          <w:rFonts w:asciiTheme="minorHAnsi" w:hAnsiTheme="minorHAnsi" w:cstheme="minorHAnsi"/>
          <w:highlight w:val="cyan"/>
        </w:rPr>
        <w:t>take to</w:t>
      </w:r>
      <w:r w:rsidRPr="00520B29">
        <w:rPr>
          <w:rFonts w:asciiTheme="minorHAnsi" w:hAnsiTheme="minorHAnsi" w:cstheme="minorHAnsi"/>
          <w:sz w:val="16"/>
        </w:rPr>
        <w:t xml:space="preserve">ward </w:t>
      </w:r>
      <w:r w:rsidRPr="00520B29">
        <w:rPr>
          <w:rStyle w:val="Emphasis"/>
          <w:rFonts w:asciiTheme="minorHAnsi" w:hAnsiTheme="minorHAnsi" w:cstheme="minorHAnsi"/>
          <w:highlight w:val="cyan"/>
        </w:rPr>
        <w:t>AGI</w:t>
      </w:r>
      <w:r w:rsidRPr="00520B29">
        <w:rPr>
          <w:rStyle w:val="StyleUnderline"/>
          <w:rFonts w:asciiTheme="minorHAnsi" w:hAnsiTheme="minorHAnsi" w:cstheme="minorHAnsi"/>
          <w:highlight w:val="cyan"/>
        </w:rPr>
        <w:t xml:space="preserve"> may determine</w:t>
      </w:r>
      <w:r w:rsidRPr="00520B29">
        <w:rPr>
          <w:rFonts w:asciiTheme="minorHAnsi" w:hAnsiTheme="minorHAnsi" w:cstheme="minorHAnsi"/>
          <w:sz w:val="16"/>
        </w:rPr>
        <w:t xml:space="preserve"> not only the </w:t>
      </w:r>
      <w:r w:rsidRPr="00520B29">
        <w:rPr>
          <w:rStyle w:val="Emphasis"/>
          <w:rFonts w:asciiTheme="minorHAnsi" w:hAnsiTheme="minorHAnsi" w:cstheme="minorHAnsi"/>
        </w:rPr>
        <w:t>timing</w:t>
      </w:r>
      <w:r w:rsidRPr="00520B29">
        <w:rPr>
          <w:rFonts w:asciiTheme="minorHAnsi" w:hAnsiTheme="minorHAnsi" w:cstheme="minorHAnsi"/>
          <w:sz w:val="16"/>
        </w:rPr>
        <w:t xml:space="preserve"> of its arrival, but crucially </w:t>
      </w:r>
      <w:r w:rsidRPr="00520B29">
        <w:rPr>
          <w:rStyle w:val="StyleUnderline"/>
          <w:rFonts w:asciiTheme="minorHAnsi" w:hAnsiTheme="minorHAnsi" w:cstheme="minorHAnsi"/>
        </w:rPr>
        <w:t xml:space="preserve">also the likelihood of a </w:t>
      </w:r>
      <w:r w:rsidRPr="00520B29">
        <w:rPr>
          <w:rStyle w:val="Emphasis"/>
          <w:rFonts w:asciiTheme="minorHAnsi" w:hAnsiTheme="minorHAnsi" w:cstheme="minorHAnsi"/>
        </w:rPr>
        <w:t xml:space="preserve">favorable </w:t>
      </w:r>
      <w:r w:rsidRPr="00520B29">
        <w:rPr>
          <w:rStyle w:val="Emphasis"/>
          <w:rFonts w:asciiTheme="minorHAnsi" w:hAnsiTheme="minorHAnsi" w:cstheme="minorHAnsi"/>
          <w:highlight w:val="cyan"/>
        </w:rPr>
        <w:t>outcome</w:t>
      </w:r>
      <w:r w:rsidRPr="00520B29">
        <w:rPr>
          <w:rFonts w:asciiTheme="minorHAnsi" w:hAnsiTheme="minorHAnsi" w:cstheme="minorHAnsi"/>
          <w:sz w:val="16"/>
        </w:rPr>
        <w:t xml:space="preserve">. Cooperative action </w:t>
      </w:r>
      <w:proofErr w:type="gramStart"/>
      <w:r w:rsidRPr="00520B29">
        <w:rPr>
          <w:rFonts w:asciiTheme="minorHAnsi" w:hAnsiTheme="minorHAnsi" w:cstheme="minorHAnsi"/>
          <w:sz w:val="16"/>
        </w:rPr>
        <w:t>in the area of</w:t>
      </w:r>
      <w:proofErr w:type="gramEnd"/>
      <w:r w:rsidRPr="00520B29">
        <w:rPr>
          <w:rFonts w:asciiTheme="minorHAnsi" w:hAnsiTheme="minorHAnsi" w:cstheme="minorHAnsi"/>
          <w:sz w:val="16"/>
        </w:rPr>
        <w:t xml:space="preserve"> AI research—think of open access to research papers, data, and free </w:t>
      </w:r>
      <w:proofErr w:type="gramStart"/>
      <w:r w:rsidRPr="00520B29">
        <w:rPr>
          <w:rFonts w:asciiTheme="minorHAnsi" w:hAnsiTheme="minorHAnsi" w:cstheme="minorHAnsi"/>
          <w:sz w:val="16"/>
        </w:rPr>
        <w:t>open source</w:t>
      </w:r>
      <w:proofErr w:type="gramEnd"/>
      <w:r w:rsidRPr="00520B29">
        <w:rPr>
          <w:rFonts w:asciiTheme="minorHAnsi" w:hAnsiTheme="minorHAnsi" w:cstheme="minorHAnsi"/>
          <w:sz w:val="16"/>
        </w:rPr>
        <w:t xml:space="preserve"> software—appears to be a more robust framework than secretive R &amp;D efforts amidst an AI arms race of software firms or even countries (e.g. USA versus China). Adoption of the open access framework will also allow new narrow AI algorithms (short of AGI) to diffuse more broadly and benefit more people. It is also crucial that AI safety research is treated as priority and common safety standards universally implemented.</w:t>
      </w:r>
    </w:p>
    <w:p w14:paraId="046541C1" w14:textId="632D20AA"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Bi</w:t>
      </w:r>
      <w:r>
        <w:rPr>
          <w:rFonts w:asciiTheme="minorHAnsi" w:hAnsiTheme="minorHAnsi" w:cstheme="minorHAnsi"/>
        </w:rPr>
        <w:t>as</w:t>
      </w:r>
    </w:p>
    <w:p w14:paraId="3B984163"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No bias</w:t>
      </w:r>
      <w:r w:rsidRPr="00520B29">
        <w:rPr>
          <w:rFonts w:asciiTheme="minorHAnsi" w:hAnsiTheme="minorHAnsi" w:cstheme="minorHAnsi"/>
        </w:rPr>
        <w:t xml:space="preserve"> AND it’s </w:t>
      </w:r>
      <w:r w:rsidRPr="00520B29">
        <w:rPr>
          <w:rFonts w:asciiTheme="minorHAnsi" w:hAnsiTheme="minorHAnsi" w:cstheme="minorHAnsi"/>
          <w:u w:val="single"/>
        </w:rPr>
        <w:t>backwards</w:t>
      </w:r>
      <w:r w:rsidRPr="00520B29">
        <w:rPr>
          <w:rFonts w:asciiTheme="minorHAnsi" w:hAnsiTheme="minorHAnsi" w:cstheme="minorHAnsi"/>
        </w:rPr>
        <w:t xml:space="preserve">. </w:t>
      </w:r>
    </w:p>
    <w:p w14:paraId="5B113640"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Yudkowsky ‘8</w:t>
      </w:r>
      <w:r w:rsidRPr="00520B29">
        <w:rPr>
          <w:rFonts w:asciiTheme="minorHAnsi" w:hAnsiTheme="minorHAnsi" w:cstheme="minorHAnsi"/>
        </w:rPr>
        <w:t xml:space="preserve"> [Eliezer; 2008; computer scientist, co-founder and research fellow at the Machine Intelligence Research Institute; Global Catastrophic Risk, Oxford University Press, “Artificial Intelligence as a Positive and Negative Factor in Global Risk,” p. 308–345]</w:t>
      </w:r>
    </w:p>
    <w:p w14:paraId="3E5B136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It is far more difficult to write about global risks of Artificial Intelligence than about cognitive biases. </w:t>
      </w:r>
      <w:r w:rsidRPr="00520B29">
        <w:rPr>
          <w:rStyle w:val="Emphasis"/>
          <w:rFonts w:asciiTheme="minorHAnsi" w:hAnsiTheme="minorHAnsi" w:cstheme="minorHAnsi"/>
        </w:rPr>
        <w:t xml:space="preserve">Cognitive </w:t>
      </w:r>
      <w:r w:rsidRPr="00520B29">
        <w:rPr>
          <w:rStyle w:val="Emphasis"/>
          <w:rFonts w:asciiTheme="minorHAnsi" w:hAnsiTheme="minorHAnsi" w:cstheme="minorHAnsi"/>
          <w:highlight w:val="cyan"/>
        </w:rPr>
        <w:t>biases</w:t>
      </w:r>
      <w:r w:rsidRPr="00520B29">
        <w:rPr>
          <w:rStyle w:val="StyleUnderline"/>
          <w:rFonts w:asciiTheme="minorHAnsi" w:hAnsiTheme="minorHAnsi" w:cstheme="minorHAnsi"/>
          <w:highlight w:val="cyan"/>
        </w:rPr>
        <w:t xml:space="preserve"> are </w:t>
      </w:r>
      <w:r w:rsidRPr="00520B29">
        <w:rPr>
          <w:rStyle w:val="Emphasis"/>
          <w:rFonts w:asciiTheme="minorHAnsi" w:hAnsiTheme="minorHAnsi" w:cstheme="minorHAnsi"/>
          <w:highlight w:val="cyan"/>
        </w:rPr>
        <w:t>settled</w:t>
      </w:r>
      <w:r w:rsidRPr="00520B29">
        <w:rPr>
          <w:rFonts w:asciiTheme="minorHAnsi" w:hAnsiTheme="minorHAnsi" w:cstheme="minorHAnsi"/>
          <w:sz w:val="16"/>
        </w:rPr>
        <w:t xml:space="preserve"> science; one need simply quote the liter- </w:t>
      </w:r>
      <w:proofErr w:type="spellStart"/>
      <w:r w:rsidRPr="00520B29">
        <w:rPr>
          <w:rFonts w:asciiTheme="minorHAnsi" w:hAnsiTheme="minorHAnsi" w:cstheme="minorHAnsi"/>
          <w:sz w:val="16"/>
        </w:rPr>
        <w:t>ature</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StyleUnderline"/>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settled</w:t>
      </w:r>
      <w:r w:rsidRPr="00520B29">
        <w:rPr>
          <w:rFonts w:asciiTheme="minorHAnsi" w:hAnsiTheme="minorHAnsi" w:cstheme="minorHAnsi"/>
          <w:sz w:val="16"/>
        </w:rPr>
        <w:t xml:space="preserve"> science; </w:t>
      </w:r>
      <w:r w:rsidRPr="00520B29">
        <w:rPr>
          <w:rStyle w:val="StyleUnderline"/>
          <w:rFonts w:asciiTheme="minorHAnsi" w:hAnsiTheme="minorHAnsi" w:cstheme="minorHAnsi"/>
        </w:rPr>
        <w:t xml:space="preserve">it belongs to the </w:t>
      </w:r>
      <w:r w:rsidRPr="00520B29">
        <w:rPr>
          <w:rStyle w:val="Emphasis"/>
          <w:rFonts w:asciiTheme="minorHAnsi" w:hAnsiTheme="minorHAnsi" w:cstheme="minorHAnsi"/>
        </w:rPr>
        <w:t>frontier</w:t>
      </w:r>
      <w:r w:rsidRPr="00520B29">
        <w:rPr>
          <w:rStyle w:val="StyleUnderline"/>
          <w:rFonts w:asciiTheme="minorHAnsi" w:hAnsiTheme="minorHAnsi" w:cstheme="minorHAnsi"/>
        </w:rPr>
        <w:t xml:space="preserve">, not to the </w:t>
      </w:r>
      <w:r w:rsidRPr="00520B29">
        <w:rPr>
          <w:rStyle w:val="Emphasis"/>
          <w:rFonts w:asciiTheme="minorHAnsi" w:hAnsiTheme="minorHAnsi" w:cstheme="minorHAnsi"/>
        </w:rPr>
        <w:t>textbook</w:t>
      </w:r>
      <w:r w:rsidRPr="00520B29">
        <w:rPr>
          <w:rFonts w:asciiTheme="minorHAnsi" w:hAnsiTheme="minorHAnsi" w:cstheme="minorHAnsi"/>
          <w:sz w:val="16"/>
        </w:rPr>
        <w:t>. And, for reasons discusse</w:t>
      </w:r>
      <w:r w:rsidRPr="00520B29">
        <w:rPr>
          <w:rFonts w:asciiTheme="minorHAnsi" w:hAnsiTheme="minorHAnsi" w:cstheme="minorHAnsi"/>
          <w:sz w:val="16"/>
          <w:szCs w:val="16"/>
        </w:rPr>
        <w:t>d in a later section, on the topic of global catastrophic risks of Artificial Intelligence, there is virtually no discussion in the existing</w:t>
      </w:r>
      <w:r w:rsidRPr="00520B29">
        <w:rPr>
          <w:rFonts w:asciiTheme="minorHAnsi" w:hAnsiTheme="minorHAnsi" w:cstheme="minorHAnsi"/>
          <w:sz w:val="16"/>
        </w:rPr>
        <w:t xml:space="preserve"> technical literature. I have perforce analyzed the matter from my own perspective; given my own conclusions and done my best to support them in limited space. It is not that I have </w:t>
      </w:r>
      <w:proofErr w:type="spellStart"/>
      <w:r w:rsidRPr="00520B29">
        <w:rPr>
          <w:rFonts w:asciiTheme="minorHAnsi" w:hAnsiTheme="minorHAnsi" w:cstheme="minorHAnsi"/>
          <w:sz w:val="16"/>
        </w:rPr>
        <w:t>ne</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glected</w:t>
      </w:r>
      <w:proofErr w:type="spellEnd"/>
      <w:r w:rsidRPr="00520B29">
        <w:rPr>
          <w:rFonts w:asciiTheme="minorHAnsi" w:hAnsiTheme="minorHAnsi" w:cstheme="minorHAnsi"/>
          <w:sz w:val="16"/>
        </w:rPr>
        <w:t xml:space="preserve"> to cite the existing major works on this topic, but that, to the best of my ability to discern, there are no existing major works to cite (as of January 2006).</w:t>
      </w:r>
    </w:p>
    <w:p w14:paraId="47056F87"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It may be </w:t>
      </w:r>
      <w:r w:rsidRPr="00520B29">
        <w:rPr>
          <w:rStyle w:val="Emphasis"/>
          <w:rFonts w:asciiTheme="minorHAnsi" w:hAnsiTheme="minorHAnsi" w:cstheme="minorHAnsi"/>
        </w:rPr>
        <w:t>tempting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to ignore A</w:t>
      </w:r>
      <w:r w:rsidRPr="00520B29">
        <w:rPr>
          <w:rFonts w:asciiTheme="minorHAnsi" w:hAnsiTheme="minorHAnsi" w:cstheme="minorHAnsi"/>
          <w:sz w:val="16"/>
        </w:rPr>
        <w:t xml:space="preserve">rtificial </w:t>
      </w:r>
      <w:r w:rsidRPr="00520B29">
        <w:rPr>
          <w:rStyle w:val="StyleUnderline"/>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because</w:t>
      </w:r>
      <w:r w:rsidRPr="00520B29">
        <w:rPr>
          <w:rFonts w:asciiTheme="minorHAnsi" w:hAnsiTheme="minorHAnsi" w:cstheme="minorHAnsi"/>
          <w:sz w:val="16"/>
        </w:rPr>
        <w:t xml:space="preserve">, of all the global risks discussed in this book, </w:t>
      </w:r>
      <w:r w:rsidRPr="00520B29">
        <w:rPr>
          <w:rStyle w:val="StyleUnderline"/>
          <w:rFonts w:asciiTheme="minorHAnsi" w:hAnsiTheme="minorHAnsi" w:cstheme="minorHAnsi"/>
        </w:rPr>
        <w:t xml:space="preserve">AI is </w:t>
      </w:r>
      <w:r w:rsidRPr="00520B29">
        <w:rPr>
          <w:rStyle w:val="Emphasis"/>
          <w:rFonts w:asciiTheme="minorHAnsi" w:hAnsiTheme="minorHAnsi" w:cstheme="minorHAnsi"/>
        </w:rPr>
        <w:t>hardest</w:t>
      </w:r>
      <w:r w:rsidRPr="00520B29">
        <w:rPr>
          <w:rStyle w:val="StyleUnderline"/>
          <w:rFonts w:asciiTheme="minorHAnsi" w:hAnsiTheme="minorHAnsi" w:cstheme="minorHAnsi"/>
        </w:rPr>
        <w:t xml:space="preserve"> to discuss. We cannot </w:t>
      </w:r>
      <w:r w:rsidRPr="00520B29">
        <w:rPr>
          <w:rStyle w:val="Emphasis"/>
          <w:rFonts w:asciiTheme="minorHAnsi" w:hAnsiTheme="minorHAnsi" w:cstheme="minorHAnsi"/>
        </w:rPr>
        <w:t>consult</w:t>
      </w:r>
      <w:r w:rsidRPr="00520B29">
        <w:rPr>
          <w:rFonts w:asciiTheme="minorHAnsi" w:hAnsiTheme="minorHAnsi" w:cstheme="minorHAnsi"/>
          <w:sz w:val="16"/>
        </w:rPr>
        <w:t xml:space="preserve"> actuarial </w:t>
      </w:r>
      <w:r w:rsidRPr="00520B29">
        <w:rPr>
          <w:rStyle w:val="Emphasis"/>
          <w:rFonts w:asciiTheme="minorHAnsi" w:hAnsiTheme="minorHAnsi" w:cstheme="minorHAnsi"/>
        </w:rPr>
        <w:t>statistics</w:t>
      </w:r>
      <w:r w:rsidRPr="00520B29">
        <w:rPr>
          <w:rFonts w:asciiTheme="minorHAnsi" w:hAnsiTheme="minorHAnsi" w:cstheme="minorHAnsi"/>
          <w:sz w:val="16"/>
        </w:rPr>
        <w:t xml:space="preserve"> to assign small annual probabilities of catastrophe, </w:t>
      </w:r>
      <w:r w:rsidRPr="00520B29">
        <w:rPr>
          <w:rStyle w:val="StyleUnderline"/>
          <w:rFonts w:asciiTheme="minorHAnsi" w:hAnsiTheme="minorHAnsi" w:cstheme="minorHAnsi"/>
        </w:rPr>
        <w:t>as with asteroid strikes</w:t>
      </w:r>
      <w:r w:rsidRPr="00520B29">
        <w:rPr>
          <w:rFonts w:asciiTheme="minorHAnsi" w:hAnsiTheme="minorHAnsi" w:cstheme="minorHAnsi"/>
          <w:sz w:val="16"/>
        </w:rPr>
        <w:t xml:space="preserve">. We cannot use calculations from a precise, precisely confirmed model to rule out events or place infinitesimal upper bounds on their probability, as with proposed physics disasters. </w:t>
      </w:r>
      <w:r w:rsidRPr="00520B29">
        <w:rPr>
          <w:rStyle w:val="Emphasis"/>
          <w:rFonts w:asciiTheme="minorHAnsi" w:hAnsiTheme="minorHAnsi" w:cstheme="minorHAnsi"/>
        </w:rPr>
        <w:t>But</w:t>
      </w:r>
      <w:r w:rsidRPr="00520B29">
        <w:rPr>
          <w:rStyle w:val="StyleUnderline"/>
          <w:rFonts w:asciiTheme="minorHAnsi" w:hAnsiTheme="minorHAnsi" w:cstheme="minorHAnsi"/>
        </w:rPr>
        <w:t xml:space="preserve"> this </w:t>
      </w:r>
      <w:r w:rsidRPr="00520B29">
        <w:rPr>
          <w:rStyle w:val="StyleUnderline"/>
          <w:rFonts w:asciiTheme="minorHAnsi" w:hAnsiTheme="minorHAnsi" w:cstheme="minorHAnsi"/>
          <w:highlight w:val="cyan"/>
        </w:rPr>
        <w:t>makes AI</w:t>
      </w:r>
      <w:r w:rsidRPr="00520B29">
        <w:rPr>
          <w:rFonts w:asciiTheme="minorHAnsi" w:hAnsiTheme="minorHAnsi" w:cstheme="minorHAnsi"/>
          <w:sz w:val="16"/>
        </w:rPr>
        <w:t xml:space="preserve"> catastrophes </w:t>
      </w:r>
      <w:r w:rsidRPr="00520B29">
        <w:rPr>
          <w:rStyle w:val="Emphasis"/>
          <w:rFonts w:asciiTheme="minorHAnsi" w:hAnsiTheme="minorHAnsi" w:cstheme="minorHAnsi"/>
          <w:highlight w:val="cyan"/>
        </w:rPr>
        <w:t>more worrisome</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not less</w:t>
      </w:r>
      <w:r w:rsidRPr="00520B29">
        <w:rPr>
          <w:rFonts w:asciiTheme="minorHAnsi" w:hAnsiTheme="minorHAnsi" w:cstheme="minorHAnsi"/>
          <w:sz w:val="16"/>
        </w:rPr>
        <w:t>.</w:t>
      </w:r>
    </w:p>
    <w:p w14:paraId="36945E9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&lt;&lt;TEXT CONDENSED NONE OMITTED&gt;&gt;</w:t>
      </w:r>
    </w:p>
    <w:p w14:paraId="74FDAACF" w14:textId="77777777" w:rsidR="00A477E4" w:rsidRPr="00520B29" w:rsidRDefault="00A477E4" w:rsidP="00A477E4">
      <w:pPr>
        <w:rPr>
          <w:rFonts w:asciiTheme="minorHAnsi" w:hAnsiTheme="minorHAnsi" w:cstheme="minorHAnsi"/>
          <w:sz w:val="6"/>
          <w:szCs w:val="6"/>
        </w:rPr>
      </w:pPr>
      <w:r w:rsidRPr="00520B29">
        <w:rPr>
          <w:rFonts w:asciiTheme="minorHAnsi" w:hAnsiTheme="minorHAnsi" w:cstheme="minorHAnsi"/>
          <w:sz w:val="6"/>
          <w:szCs w:val="6"/>
        </w:rPr>
        <w:t xml:space="preserve">The effect of many cognitive biases has been found to increase with time pressure, cognitive busyness, or sparse information. Which is to say that the more difficult the analytic challenge, the more important it is to avoid or reduce bias. </w:t>
      </w:r>
      <w:proofErr w:type="gramStart"/>
      <w:r w:rsidRPr="00520B29">
        <w:rPr>
          <w:rFonts w:asciiTheme="minorHAnsi" w:hAnsiTheme="minorHAnsi" w:cstheme="minorHAnsi"/>
          <w:sz w:val="6"/>
          <w:szCs w:val="6"/>
        </w:rPr>
        <w:t>Therefore</w:t>
      </w:r>
      <w:proofErr w:type="gramEnd"/>
      <w:r w:rsidRPr="00520B29">
        <w:rPr>
          <w:rFonts w:asciiTheme="minorHAnsi" w:hAnsiTheme="minorHAnsi" w:cstheme="minorHAnsi"/>
          <w:sz w:val="6"/>
          <w:szCs w:val="6"/>
        </w:rPr>
        <w:t xml:space="preserve"> I strongly recommend reading “Cognitive Biases Potentially Affecting Judgment of Global Risks” before continuing with this paper. 2. Anthropomorphic Bias When something is universal enough in our everyday lives, we take it for granted to the point of forgetting it exists. Imagine a complex biological adaptation with ten necessary parts. If each of ten genes are independently at 50% frequency in the gene pool—each gene possessed by only half the organisms in that species—then, on average, only 1 in 1024 organisms will possess the full, functioning adaptation. A fur coat is not a significant evolutionary advantage unless the environment reliably challenges organisms with cold. Similarly, if gene B depends on gene A, then gene B has no significant advantage unless gene A forms a reliable part of the genetic environment. Complex, interdependent machinery is necessarily universal within a sexually reproducing species; it cannot evolve otherwise (</w:t>
      </w:r>
      <w:proofErr w:type="spellStart"/>
      <w:r w:rsidRPr="00520B29">
        <w:rPr>
          <w:rFonts w:asciiTheme="minorHAnsi" w:hAnsiTheme="minorHAnsi" w:cstheme="minorHAnsi"/>
          <w:sz w:val="6"/>
          <w:szCs w:val="6"/>
        </w:rPr>
        <w:t>Tooby</w:t>
      </w:r>
      <w:proofErr w:type="spellEnd"/>
      <w:r w:rsidRPr="00520B29">
        <w:rPr>
          <w:rFonts w:asciiTheme="minorHAnsi" w:hAnsiTheme="minorHAnsi" w:cstheme="minorHAnsi"/>
          <w:sz w:val="6"/>
          <w:szCs w:val="6"/>
        </w:rPr>
        <w:t xml:space="preserve"> and Cosmides 1992). One robin may have smoother feathers than another, but they will both have wings. Natural selection, while feeding on variation, uses it up (Sober 1984). In every known culture, humans experience joy, sadness, disgust, anger, fear, and surprise (Brown 1991), and indicate these emotions using the same facial expressions (Ekman and Keltner 1997). We all run the same engine under our hoods, though we may be painted different colors; a principle which evolutionary psychologists call the </w:t>
      </w:r>
      <w:proofErr w:type="spellStart"/>
      <w:r w:rsidRPr="00520B29">
        <w:rPr>
          <w:rFonts w:asciiTheme="minorHAnsi" w:hAnsiTheme="minorHAnsi" w:cstheme="minorHAnsi"/>
          <w:sz w:val="6"/>
          <w:szCs w:val="6"/>
        </w:rPr>
        <w:t>psy</w:t>
      </w:r>
      <w:proofErr w:type="spellEnd"/>
      <w:r w:rsidRPr="00520B29">
        <w:rPr>
          <w:rFonts w:asciiTheme="minorHAnsi" w:hAnsiTheme="minorHAnsi" w:cstheme="minorHAnsi"/>
          <w:sz w:val="6"/>
          <w:szCs w:val="6"/>
        </w:rPr>
        <w:t>- chic unity of humankind (</w:t>
      </w:r>
      <w:proofErr w:type="spellStart"/>
      <w:r w:rsidRPr="00520B29">
        <w:rPr>
          <w:rFonts w:asciiTheme="minorHAnsi" w:hAnsiTheme="minorHAnsi" w:cstheme="minorHAnsi"/>
          <w:sz w:val="6"/>
          <w:szCs w:val="6"/>
        </w:rPr>
        <w:t>Tooby</w:t>
      </w:r>
      <w:proofErr w:type="spellEnd"/>
      <w:r w:rsidRPr="00520B29">
        <w:rPr>
          <w:rFonts w:asciiTheme="minorHAnsi" w:hAnsiTheme="minorHAnsi" w:cstheme="minorHAnsi"/>
          <w:sz w:val="6"/>
          <w:szCs w:val="6"/>
        </w:rPr>
        <w:t xml:space="preserve"> and Cosmides 1992). This observation is both explained and required by the mechanics of evolutionary biology. An anthropologist will not excitedly report of a newly discovered tribe: “They eat food! They breathe air! They use tools! They tell each other stories!” We humans forget how alike we are, living in a world that only reminds us of our differences. Humans evolved to model other humans—to compete against and cooperate with our own conspecifics. It was a reliable property of the ancestral environment that every powerful intelligence you met would be a fellow human. We evolved to understand our fellow humans empathically, by placing ourselves in their shoes; for that which needed to be modeled was </w:t>
      </w:r>
      <w:proofErr w:type="gramStart"/>
      <w:r w:rsidRPr="00520B29">
        <w:rPr>
          <w:rFonts w:asciiTheme="minorHAnsi" w:hAnsiTheme="minorHAnsi" w:cstheme="minorHAnsi"/>
          <w:sz w:val="6"/>
          <w:szCs w:val="6"/>
        </w:rPr>
        <w:t>similar to</w:t>
      </w:r>
      <w:proofErr w:type="gramEnd"/>
      <w:r w:rsidRPr="00520B29">
        <w:rPr>
          <w:rFonts w:asciiTheme="minorHAnsi" w:hAnsiTheme="minorHAnsi" w:cstheme="minorHAnsi"/>
          <w:sz w:val="6"/>
          <w:szCs w:val="6"/>
        </w:rPr>
        <w:t xml:space="preserve"> the modeler. Not surprisingly, human beings often “</w:t>
      </w:r>
      <w:proofErr w:type="spellStart"/>
      <w:r w:rsidRPr="00520B29">
        <w:rPr>
          <w:rFonts w:asciiTheme="minorHAnsi" w:hAnsiTheme="minorHAnsi" w:cstheme="minorHAnsi"/>
          <w:sz w:val="6"/>
          <w:szCs w:val="6"/>
        </w:rPr>
        <w:t>anthro</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pomorphize</w:t>
      </w:r>
      <w:proofErr w:type="spellEnd"/>
      <w:r w:rsidRPr="00520B29">
        <w:rPr>
          <w:rFonts w:asciiTheme="minorHAnsi" w:hAnsiTheme="minorHAnsi" w:cstheme="minorHAnsi"/>
          <w:sz w:val="6"/>
          <w:szCs w:val="6"/>
        </w:rPr>
        <w:t xml:space="preserve">”—expect humanlike properties of that which is not human. In The Matrix (Wachowski and Wachowski 1999), the supposed “artificial intelligence” Agent Smith initially appears utterly cool and collected, his face passive and unemotional. But later, while interrogating the human Morpheus, Agent Smith gives vent to his disgust with humanity—and his face shows the human-universal facial expression for disgust. Querying your own human brain works fine, as an adaptive instinct, if you need to predict other humans. If you deal with any other kind of optimization process—if, for example, you are the eighteenth-century theologian William Paley, looking at the complex order of life and wondering how it came to be—then anthropomorphism is flypaper for unwary scientists, a trap so sticky that it takes a Darwin to escape. Experiments on anthropomorphism show that subjects anthropomorphize </w:t>
      </w:r>
      <w:proofErr w:type="spellStart"/>
      <w:r w:rsidRPr="00520B29">
        <w:rPr>
          <w:rFonts w:asciiTheme="minorHAnsi" w:hAnsiTheme="minorHAnsi" w:cstheme="minorHAnsi"/>
          <w:sz w:val="6"/>
          <w:szCs w:val="6"/>
        </w:rPr>
        <w:t>uncon</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sciously</w:t>
      </w:r>
      <w:proofErr w:type="spellEnd"/>
      <w:r w:rsidRPr="00520B29">
        <w:rPr>
          <w:rFonts w:asciiTheme="minorHAnsi" w:hAnsiTheme="minorHAnsi" w:cstheme="minorHAnsi"/>
          <w:sz w:val="6"/>
          <w:szCs w:val="6"/>
        </w:rPr>
        <w:t xml:space="preserve">, often flying in the face of their deliberate beliefs. In a study by Barrett and Keil (1996), subjects strongly professed belief in non-anthropomorphic properties of God: that God could be in more than one place at a </w:t>
      </w:r>
      <w:proofErr w:type="gramStart"/>
      <w:r w:rsidRPr="00520B29">
        <w:rPr>
          <w:rFonts w:asciiTheme="minorHAnsi" w:hAnsiTheme="minorHAnsi" w:cstheme="minorHAnsi"/>
          <w:sz w:val="6"/>
          <w:szCs w:val="6"/>
        </w:rPr>
        <w:t>time, or</w:t>
      </w:r>
      <w:proofErr w:type="gramEnd"/>
      <w:r w:rsidRPr="00520B29">
        <w:rPr>
          <w:rFonts w:asciiTheme="minorHAnsi" w:hAnsiTheme="minorHAnsi" w:cstheme="minorHAnsi"/>
          <w:sz w:val="6"/>
          <w:szCs w:val="6"/>
        </w:rPr>
        <w:t xml:space="preserve"> pay attention to multiple events simultaneously. Barrett and Keil presented the same subjects with stories in which, for example, God saves people from drowning. The subjects answered questions about the stories, or retold the stories in their own words, in such ways as to suggest that God was in only one place at a time and performed tasks sequentially rather than in parallel. Serendipitously for our purposes, Barrett and Keil also tested an additional group us- </w:t>
      </w:r>
      <w:proofErr w:type="spellStart"/>
      <w:r w:rsidRPr="00520B29">
        <w:rPr>
          <w:rFonts w:asciiTheme="minorHAnsi" w:hAnsiTheme="minorHAnsi" w:cstheme="minorHAnsi"/>
          <w:sz w:val="6"/>
          <w:szCs w:val="6"/>
        </w:rPr>
        <w:t>ing</w:t>
      </w:r>
      <w:proofErr w:type="spellEnd"/>
      <w:r w:rsidRPr="00520B29">
        <w:rPr>
          <w:rFonts w:asciiTheme="minorHAnsi" w:hAnsiTheme="minorHAnsi" w:cstheme="minorHAnsi"/>
          <w:sz w:val="6"/>
          <w:szCs w:val="6"/>
        </w:rPr>
        <w:t xml:space="preserve"> otherwise identical stories about a superintelligent computer named “</w:t>
      </w:r>
      <w:proofErr w:type="spellStart"/>
      <w:r w:rsidRPr="00520B29">
        <w:rPr>
          <w:rFonts w:asciiTheme="minorHAnsi" w:hAnsiTheme="minorHAnsi" w:cstheme="minorHAnsi"/>
          <w:sz w:val="6"/>
          <w:szCs w:val="6"/>
        </w:rPr>
        <w:t>Uncomp</w:t>
      </w:r>
      <w:proofErr w:type="spellEnd"/>
      <w:r w:rsidRPr="00520B29">
        <w:rPr>
          <w:rFonts w:asciiTheme="minorHAnsi" w:hAnsiTheme="minorHAnsi" w:cstheme="minorHAnsi"/>
          <w:sz w:val="6"/>
          <w:szCs w:val="6"/>
        </w:rPr>
        <w:t xml:space="preserve">.” For example, to simulate the property of omnipresence, subjects were told that </w:t>
      </w:r>
      <w:proofErr w:type="spellStart"/>
      <w:r w:rsidRPr="00520B29">
        <w:rPr>
          <w:rFonts w:asciiTheme="minorHAnsi" w:hAnsiTheme="minorHAnsi" w:cstheme="minorHAnsi"/>
          <w:sz w:val="6"/>
          <w:szCs w:val="6"/>
        </w:rPr>
        <w:t>Uncomp’s</w:t>
      </w:r>
      <w:proofErr w:type="spellEnd"/>
      <w:r w:rsidRPr="00520B29">
        <w:rPr>
          <w:rFonts w:asciiTheme="minorHAnsi" w:hAnsiTheme="minorHAnsi" w:cstheme="minorHAnsi"/>
          <w:sz w:val="6"/>
          <w:szCs w:val="6"/>
        </w:rPr>
        <w:t xml:space="preserve"> sensors and </w:t>
      </w:r>
      <w:proofErr w:type="spellStart"/>
      <w:proofErr w:type="gramStart"/>
      <w:r w:rsidRPr="00520B29">
        <w:rPr>
          <w:rFonts w:asciiTheme="minorHAnsi" w:hAnsiTheme="minorHAnsi" w:cstheme="minorHAnsi"/>
          <w:sz w:val="6"/>
          <w:szCs w:val="6"/>
        </w:rPr>
        <w:t>effectors“</w:t>
      </w:r>
      <w:proofErr w:type="gramEnd"/>
      <w:r w:rsidRPr="00520B29">
        <w:rPr>
          <w:rFonts w:asciiTheme="minorHAnsi" w:hAnsiTheme="minorHAnsi" w:cstheme="minorHAnsi"/>
          <w:sz w:val="6"/>
          <w:szCs w:val="6"/>
        </w:rPr>
        <w:t>cover</w:t>
      </w:r>
      <w:proofErr w:type="spellEnd"/>
      <w:r w:rsidRPr="00520B29">
        <w:rPr>
          <w:rFonts w:asciiTheme="minorHAnsi" w:hAnsiTheme="minorHAnsi" w:cstheme="minorHAnsi"/>
          <w:sz w:val="6"/>
          <w:szCs w:val="6"/>
        </w:rPr>
        <w:t xml:space="preserve"> every square centimeter of the earth and so no information escapes processing.” Subjects in this condition also exhibited strong anthropomorphism, though significantly less than the God group. From our perspective, the key result is that even when people consciously believe an AI is unlike a human, they still visualize </w:t>
      </w:r>
      <w:proofErr w:type="spellStart"/>
      <w:r w:rsidRPr="00520B29">
        <w:rPr>
          <w:rFonts w:asciiTheme="minorHAnsi" w:hAnsiTheme="minorHAnsi" w:cstheme="minorHAnsi"/>
          <w:sz w:val="6"/>
          <w:szCs w:val="6"/>
        </w:rPr>
        <w:t>sce</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narios</w:t>
      </w:r>
      <w:proofErr w:type="spellEnd"/>
      <w:r w:rsidRPr="00520B29">
        <w:rPr>
          <w:rFonts w:asciiTheme="minorHAnsi" w:hAnsiTheme="minorHAnsi" w:cstheme="minorHAnsi"/>
          <w:sz w:val="6"/>
          <w:szCs w:val="6"/>
        </w:rPr>
        <w:t xml:space="preserve"> as if the AI were anthropomorphic (but not quite as anthropomorphic as God). Anthropomorphic bias can be classed as insidious: it takes place with no deliberate intent, without conscious realization, and in the face of apparent knowledge. Back in the era of pulp science fiction, magazine covers occasionally depicted a </w:t>
      </w:r>
      <w:proofErr w:type="spellStart"/>
      <w:r w:rsidRPr="00520B29">
        <w:rPr>
          <w:rFonts w:asciiTheme="minorHAnsi" w:hAnsiTheme="minorHAnsi" w:cstheme="minorHAnsi"/>
          <w:sz w:val="6"/>
          <w:szCs w:val="6"/>
        </w:rPr>
        <w:t>sen</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tient</w:t>
      </w:r>
      <w:proofErr w:type="spellEnd"/>
      <w:r w:rsidRPr="00520B29">
        <w:rPr>
          <w:rFonts w:asciiTheme="minorHAnsi" w:hAnsiTheme="minorHAnsi" w:cstheme="minorHAnsi"/>
          <w:sz w:val="6"/>
          <w:szCs w:val="6"/>
        </w:rPr>
        <w:t xml:space="preserve"> monstrous alien—colloquially known as a bug-eyed monster or BEM—carrying off an attractive human female in a torn dress. It would seem the artist believed that a non-humanoid alien, with a wholly different evolutionary history, would sexually de- sire human females. People don’t make mistakes like that by explicitly reasoning: “All minds are likely to be wired pretty much the same way, so presumably a BEM will find human females sexually attractive.” Probably the artist did not ask whether a giant bug perceives human females as attractive. Rather, a human female in a torn dress is sexy—inherently so, as an intrinsic property. They who made this mistake did not think about the insectoid’s mind; they focused on the woman’s torn dress. If the dress were not torn, the woman would be less sexy; the BEM doesn’t </w:t>
      </w:r>
      <w:proofErr w:type="gramStart"/>
      <w:r w:rsidRPr="00520B29">
        <w:rPr>
          <w:rFonts w:asciiTheme="minorHAnsi" w:hAnsiTheme="minorHAnsi" w:cstheme="minorHAnsi"/>
          <w:sz w:val="6"/>
          <w:szCs w:val="6"/>
        </w:rPr>
        <w:t>enter into</w:t>
      </w:r>
      <w:proofErr w:type="gramEnd"/>
      <w:r w:rsidRPr="00520B29">
        <w:rPr>
          <w:rFonts w:asciiTheme="minorHAnsi" w:hAnsiTheme="minorHAnsi" w:cstheme="minorHAnsi"/>
          <w:sz w:val="6"/>
          <w:szCs w:val="6"/>
        </w:rPr>
        <w:t xml:space="preserve"> it.1 People need not realize they are anthropomorphizing (or even realize they are </w:t>
      </w:r>
      <w:proofErr w:type="spellStart"/>
      <w:r w:rsidRPr="00520B29">
        <w:rPr>
          <w:rFonts w:asciiTheme="minorHAnsi" w:hAnsiTheme="minorHAnsi" w:cstheme="minorHAnsi"/>
          <w:sz w:val="6"/>
          <w:szCs w:val="6"/>
        </w:rPr>
        <w:t>en</w:t>
      </w:r>
      <w:proofErr w:type="spellEnd"/>
      <w:r w:rsidRPr="00520B29">
        <w:rPr>
          <w:rFonts w:asciiTheme="minorHAnsi" w:hAnsiTheme="minorHAnsi" w:cstheme="minorHAnsi"/>
          <w:sz w:val="6"/>
          <w:szCs w:val="6"/>
        </w:rPr>
        <w:t xml:space="preserve">- gaging in a questionable act of predicting other minds) </w:t>
      </w:r>
      <w:proofErr w:type="gramStart"/>
      <w:r w:rsidRPr="00520B29">
        <w:rPr>
          <w:rFonts w:asciiTheme="minorHAnsi" w:hAnsiTheme="minorHAnsi" w:cstheme="minorHAnsi"/>
          <w:sz w:val="6"/>
          <w:szCs w:val="6"/>
        </w:rPr>
        <w:t>in order for</w:t>
      </w:r>
      <w:proofErr w:type="gramEnd"/>
      <w:r w:rsidRPr="00520B29">
        <w:rPr>
          <w:rFonts w:asciiTheme="minorHAnsi" w:hAnsiTheme="minorHAnsi" w:cstheme="minorHAnsi"/>
          <w:sz w:val="6"/>
          <w:szCs w:val="6"/>
        </w:rPr>
        <w:t xml:space="preserve"> anthropomorphism to supervene on cognition. When we try to reason about other minds, each step in the reasoning process may be contaminated by assumptions so ordinary in human </w:t>
      </w:r>
      <w:proofErr w:type="spellStart"/>
      <w:r w:rsidRPr="00520B29">
        <w:rPr>
          <w:rFonts w:asciiTheme="minorHAnsi" w:hAnsiTheme="minorHAnsi" w:cstheme="minorHAnsi"/>
          <w:sz w:val="6"/>
          <w:szCs w:val="6"/>
        </w:rPr>
        <w:t>experi</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ence</w:t>
      </w:r>
      <w:proofErr w:type="spellEnd"/>
      <w:r w:rsidRPr="00520B29">
        <w:rPr>
          <w:rFonts w:asciiTheme="minorHAnsi" w:hAnsiTheme="minorHAnsi" w:cstheme="minorHAnsi"/>
          <w:sz w:val="6"/>
          <w:szCs w:val="6"/>
        </w:rPr>
        <w:t xml:space="preserve"> that we take no more notice of them than air or gravity. You object to the magazine illustrator: “Isn’t it more likely that a giant male bug would sexually desire giant female bugs?” The illustrator thinks for a moment and then says to you: “Well, even if an in- </w:t>
      </w:r>
      <w:proofErr w:type="spellStart"/>
      <w:r w:rsidRPr="00520B29">
        <w:rPr>
          <w:rFonts w:asciiTheme="minorHAnsi" w:hAnsiTheme="minorHAnsi" w:cstheme="minorHAnsi"/>
          <w:sz w:val="6"/>
          <w:szCs w:val="6"/>
        </w:rPr>
        <w:t>sectoid</w:t>
      </w:r>
      <w:proofErr w:type="spellEnd"/>
      <w:r w:rsidRPr="00520B29">
        <w:rPr>
          <w:rFonts w:asciiTheme="minorHAnsi" w:hAnsiTheme="minorHAnsi" w:cstheme="minorHAnsi"/>
          <w:sz w:val="6"/>
          <w:szCs w:val="6"/>
        </w:rPr>
        <w:t xml:space="preserve"> alien starts out liking hard exoskeletons, after the insectoid encounters human females it will soon realize that human females have much nicer, softer skins. If the aliens have sufficiently advanced technology, they’ll genetically engineer themselves to like soft skins instead of hard exoskeletons.” This is a fallacy-at-one-remove. After the alien’s anthropomorphic thinking is pointed out, the magazine illustrator takes a step back and tries to justify the alien’s conclusion as a neutral product of the alien’s reasoning process. Perhaps advanced aliens could re- engineer themselves (genetically or otherwise) to like soft skins, but would they want to? An insectoid alien who likes hard skeletons will not wish to change itself to like soft skins instead—not unless natural selection has somehow produced in it a distinctly hu- man sense of meta-sexiness. When using long, complex chains of reasoning to argue in favor of an anthropomorphic conclusion, </w:t>
      </w:r>
      <w:proofErr w:type="gramStart"/>
      <w:r w:rsidRPr="00520B29">
        <w:rPr>
          <w:rFonts w:asciiTheme="minorHAnsi" w:hAnsiTheme="minorHAnsi" w:cstheme="minorHAnsi"/>
          <w:sz w:val="6"/>
          <w:szCs w:val="6"/>
        </w:rPr>
        <w:t>each and every</w:t>
      </w:r>
      <w:proofErr w:type="gramEnd"/>
      <w:r w:rsidRPr="00520B29">
        <w:rPr>
          <w:rFonts w:asciiTheme="minorHAnsi" w:hAnsiTheme="minorHAnsi" w:cstheme="minorHAnsi"/>
          <w:sz w:val="6"/>
          <w:szCs w:val="6"/>
        </w:rPr>
        <w:t xml:space="preserve"> step of the reasoning is another opportunity to sneak in the error. And it is also a serious error to begin from the conclusion and search for a neutral- seeming line of reasoning leading there; this is rationalization. If it is self-brain-query which produced that first fleeting mental image of an insectoid chasing a human </w:t>
      </w:r>
      <w:proofErr w:type="spellStart"/>
      <w:r w:rsidRPr="00520B29">
        <w:rPr>
          <w:rFonts w:asciiTheme="minorHAnsi" w:hAnsiTheme="minorHAnsi" w:cstheme="minorHAnsi"/>
          <w:sz w:val="6"/>
          <w:szCs w:val="6"/>
        </w:rPr>
        <w:t>fe</w:t>
      </w:r>
      <w:proofErr w:type="spellEnd"/>
      <w:r w:rsidRPr="00520B29">
        <w:rPr>
          <w:rFonts w:asciiTheme="minorHAnsi" w:hAnsiTheme="minorHAnsi" w:cstheme="minorHAnsi"/>
          <w:sz w:val="6"/>
          <w:szCs w:val="6"/>
        </w:rPr>
        <w:t xml:space="preserve">- male, then anthropomorphism is the underlying cause of that belief, and no amount of rationalization will change that. Anyone seeking to reduce anthropomorphic bias in themselves would be well-advised to study evolutionary biology for practice, preferably evolutionary biology with math. Early biologists often anthropomorphized natural selection—they believed that </w:t>
      </w:r>
      <w:proofErr w:type="spellStart"/>
      <w:r w:rsidRPr="00520B29">
        <w:rPr>
          <w:rFonts w:asciiTheme="minorHAnsi" w:hAnsiTheme="minorHAnsi" w:cstheme="minorHAnsi"/>
          <w:sz w:val="6"/>
          <w:szCs w:val="6"/>
        </w:rPr>
        <w:t>evolu</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tion</w:t>
      </w:r>
      <w:proofErr w:type="spellEnd"/>
      <w:r w:rsidRPr="00520B29">
        <w:rPr>
          <w:rFonts w:asciiTheme="minorHAnsi" w:hAnsiTheme="minorHAnsi" w:cstheme="minorHAnsi"/>
          <w:sz w:val="6"/>
          <w:szCs w:val="6"/>
        </w:rPr>
        <w:t xml:space="preserve"> would do the same thing they would do; they tried to predict the effects of evolution by putting themselves “in evolution’s shoes.” The result was a great deal of nonsense, which first began to be systematically exterminated from biology in the late 1960s, e.g. by Williams (1966). Evolutionary biology offers both mathematics and case studies to help hammer out anthropomorphic bias. 2.1. The Width of Mind Design Space Evolution strongly conserves some structures. Once other genes evolve which depend on a previously existing gene, that early gene is set in concrete; it cannot mutate without breaking multiple adaptations. Homeotic genes—genes controlling the development of the body plan in embryos—tell many other genes when to activate. Mutating a homeotic gene can result in a fruit fly embryo that develops normally except for not having a head. As a result, homeotic genes are so strongly conserved that many of them are the same in humans and fruit flies—they have not changed since the last common ancestor of humans and bugs. The molecular machinery of ATP synthase is essentially the same in animal mitochondria, plant chloroplasts, and bacteria; ATP synthase has not changed significantly since the rise of eukaryotic life two billion years ago. Any two AI designs might be less </w:t>
      </w:r>
      <w:proofErr w:type="gramStart"/>
      <w:r w:rsidRPr="00520B29">
        <w:rPr>
          <w:rFonts w:asciiTheme="minorHAnsi" w:hAnsiTheme="minorHAnsi" w:cstheme="minorHAnsi"/>
          <w:sz w:val="6"/>
          <w:szCs w:val="6"/>
        </w:rPr>
        <w:t>similar to</w:t>
      </w:r>
      <w:proofErr w:type="gramEnd"/>
      <w:r w:rsidRPr="00520B29">
        <w:rPr>
          <w:rFonts w:asciiTheme="minorHAnsi" w:hAnsiTheme="minorHAnsi" w:cstheme="minorHAnsi"/>
          <w:sz w:val="6"/>
          <w:szCs w:val="6"/>
        </w:rPr>
        <w:t xml:space="preserve"> one another than you are to a petunia. The term “Artificial Intelligence” refers to a vastly greater space of possibilities than does the term “Homo sapiens.” When we talk about “AIs” we are really talking about minds-in-general, or optimization processes in general. Imagine a map of mind design space. In one corner, a tiny little circle contains all humans; within a larger tiny circle containing all biological life; and all the rest of the huge map is the space of minds-in- general. The entire map floats in a still vaster space, the space of optimization processes. Natural selection creates complex functional machinery without mindfulness; evolution lies inside the space of optimization processes but outside the circle of minds. It is this enormous space of possibilities which </w:t>
      </w:r>
      <w:proofErr w:type="gramStart"/>
      <w:r w:rsidRPr="00520B29">
        <w:rPr>
          <w:rFonts w:asciiTheme="minorHAnsi" w:hAnsiTheme="minorHAnsi" w:cstheme="minorHAnsi"/>
          <w:sz w:val="6"/>
          <w:szCs w:val="6"/>
        </w:rPr>
        <w:t>outlaws</w:t>
      </w:r>
      <w:proofErr w:type="gramEnd"/>
      <w:r w:rsidRPr="00520B29">
        <w:rPr>
          <w:rFonts w:asciiTheme="minorHAnsi" w:hAnsiTheme="minorHAnsi" w:cstheme="minorHAnsi"/>
          <w:sz w:val="6"/>
          <w:szCs w:val="6"/>
        </w:rPr>
        <w:t xml:space="preserve"> anthropomorphism as </w:t>
      </w:r>
      <w:proofErr w:type="spellStart"/>
      <w:r w:rsidRPr="00520B29">
        <w:rPr>
          <w:rFonts w:asciiTheme="minorHAnsi" w:hAnsiTheme="minorHAnsi" w:cstheme="minorHAnsi"/>
          <w:sz w:val="6"/>
          <w:szCs w:val="6"/>
        </w:rPr>
        <w:t>legiti</w:t>
      </w:r>
      <w:proofErr w:type="spellEnd"/>
      <w:r w:rsidRPr="00520B29">
        <w:rPr>
          <w:rFonts w:asciiTheme="minorHAnsi" w:hAnsiTheme="minorHAnsi" w:cstheme="minorHAnsi"/>
          <w:sz w:val="6"/>
          <w:szCs w:val="6"/>
        </w:rPr>
        <w:t xml:space="preserve">- mate reasoning. 3. Prediction and Design We cannot query our own brains for answers about nonhuman optimization processes— whether bug-eyed monsters, natural selection, or Artificial Intelligences. How then may we proceed? How can we predict what Artificial Intelligences will do? I have </w:t>
      </w:r>
      <w:proofErr w:type="spellStart"/>
      <w:r w:rsidRPr="00520B29">
        <w:rPr>
          <w:rFonts w:asciiTheme="minorHAnsi" w:hAnsiTheme="minorHAnsi" w:cstheme="minorHAnsi"/>
          <w:sz w:val="6"/>
          <w:szCs w:val="6"/>
        </w:rPr>
        <w:t>deliber</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ately</w:t>
      </w:r>
      <w:proofErr w:type="spellEnd"/>
      <w:r w:rsidRPr="00520B29">
        <w:rPr>
          <w:rFonts w:asciiTheme="minorHAnsi" w:hAnsiTheme="minorHAnsi" w:cstheme="minorHAnsi"/>
          <w:sz w:val="6"/>
          <w:szCs w:val="6"/>
        </w:rPr>
        <w:t xml:space="preserve"> asked this question in a form that makes it intractable. By the halting problem, it is impossible to predict whether an arbitrary computational system implements any input-output function, including, say, simple multiplication (Rice 1953). So how is it possible that human engineers can build computer chips which reliably implement </w:t>
      </w:r>
      <w:proofErr w:type="spellStart"/>
      <w:r w:rsidRPr="00520B29">
        <w:rPr>
          <w:rFonts w:asciiTheme="minorHAnsi" w:hAnsiTheme="minorHAnsi" w:cstheme="minorHAnsi"/>
          <w:sz w:val="6"/>
          <w:szCs w:val="6"/>
        </w:rPr>
        <w:t>mul</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tiplication</w:t>
      </w:r>
      <w:proofErr w:type="spellEnd"/>
      <w:r w:rsidRPr="00520B29">
        <w:rPr>
          <w:rFonts w:asciiTheme="minorHAnsi" w:hAnsiTheme="minorHAnsi" w:cstheme="minorHAnsi"/>
          <w:sz w:val="6"/>
          <w:szCs w:val="6"/>
        </w:rPr>
        <w:t xml:space="preserve">? Because human engineers deliberately use designs that they can understand. Anthropomorphism leads people to believe that they can make predictions, given no more information than that something is an “intelligence”—anthropomorphism will go on generating predictions regardless, your brain automatically putting itself in the shoes of the “intelligence.” This may have been one contributing factor to the embarrassing history of AI, which stems not from the difficulty of AI as such, but from the mysterious ease of acquiring erroneous beliefs about what a given AI design accomplishes. To make the statement that a bridge will support vehicles up to 30 tons, civil engineers have two weapons: choice of initial conditions, and safety margin. They need not predict whether an arbitrary structure will support 30-ton vehicles, only design a single bridge of which they can make this statement. And though it reflects well on an engineer who can correctly calculate the exact weight a bridge will support, it is also acceptable to calculate that a bridge supports vehicles of at least 30 tons—albeit to assert this vague statement rigorously may require much of the same theoretical understanding that would go into an exact calculation. Civil engineers hold themselves to high standards in predicting that bridges will sup- port vehicles. Ancient alchemists held themselves to much lower standards in predict- </w:t>
      </w:r>
      <w:proofErr w:type="spellStart"/>
      <w:r w:rsidRPr="00520B29">
        <w:rPr>
          <w:rFonts w:asciiTheme="minorHAnsi" w:hAnsiTheme="minorHAnsi" w:cstheme="minorHAnsi"/>
          <w:sz w:val="6"/>
          <w:szCs w:val="6"/>
        </w:rPr>
        <w:t>ing</w:t>
      </w:r>
      <w:proofErr w:type="spellEnd"/>
      <w:r w:rsidRPr="00520B29">
        <w:rPr>
          <w:rFonts w:asciiTheme="minorHAnsi" w:hAnsiTheme="minorHAnsi" w:cstheme="minorHAnsi"/>
          <w:sz w:val="6"/>
          <w:szCs w:val="6"/>
        </w:rPr>
        <w:t xml:space="preserve"> that a sequence of chemical reagents would transform lead into gold. How much lead into how much gold? What is the exact causal mechanism? It’s clear enough why the alchemical researcher wants gold rather than lead, but why should this sequence of reagents transform lead to gold, instead of gold to lead or lead to water? Some early AI researchers believed that an artificial neural network of layered thresh- </w:t>
      </w:r>
      <w:proofErr w:type="spellStart"/>
      <w:r w:rsidRPr="00520B29">
        <w:rPr>
          <w:rFonts w:asciiTheme="minorHAnsi" w:hAnsiTheme="minorHAnsi" w:cstheme="minorHAnsi"/>
          <w:sz w:val="6"/>
          <w:szCs w:val="6"/>
        </w:rPr>
        <w:t>olding</w:t>
      </w:r>
      <w:proofErr w:type="spellEnd"/>
      <w:r w:rsidRPr="00520B29">
        <w:rPr>
          <w:rFonts w:asciiTheme="minorHAnsi" w:hAnsiTheme="minorHAnsi" w:cstheme="minorHAnsi"/>
          <w:sz w:val="6"/>
          <w:szCs w:val="6"/>
        </w:rPr>
        <w:t xml:space="preserve"> units, trained via backpropagation, would be “intelligent.” The wishful thinking involved was probably more analogous to alchemy than civil engineering. Magic is on Donald Brown’s list of human universals (Brown 1991); science is not. We don’t </w:t>
      </w:r>
      <w:proofErr w:type="spellStart"/>
      <w:r w:rsidRPr="00520B29">
        <w:rPr>
          <w:rFonts w:asciiTheme="minorHAnsi" w:hAnsiTheme="minorHAnsi" w:cstheme="minorHAnsi"/>
          <w:sz w:val="6"/>
          <w:szCs w:val="6"/>
        </w:rPr>
        <w:t>instinc</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tively</w:t>
      </w:r>
      <w:proofErr w:type="spellEnd"/>
      <w:r w:rsidRPr="00520B29">
        <w:rPr>
          <w:rFonts w:asciiTheme="minorHAnsi" w:hAnsiTheme="minorHAnsi" w:cstheme="minorHAnsi"/>
          <w:sz w:val="6"/>
          <w:szCs w:val="6"/>
        </w:rPr>
        <w:t xml:space="preserve"> see that alchemy won’t work. We don’t instinctively distinguish between rigorous understanding and good storytelling. We don’t instinctively notice an expectation of positive results which rests on air. The human species came into existence through natural selection, which operates through the </w:t>
      </w:r>
      <w:proofErr w:type="spellStart"/>
      <w:r w:rsidRPr="00520B29">
        <w:rPr>
          <w:rFonts w:asciiTheme="minorHAnsi" w:hAnsiTheme="minorHAnsi" w:cstheme="minorHAnsi"/>
          <w:sz w:val="6"/>
          <w:szCs w:val="6"/>
        </w:rPr>
        <w:t>nonchance</w:t>
      </w:r>
      <w:proofErr w:type="spellEnd"/>
      <w:r w:rsidRPr="00520B29">
        <w:rPr>
          <w:rFonts w:asciiTheme="minorHAnsi" w:hAnsiTheme="minorHAnsi" w:cstheme="minorHAnsi"/>
          <w:sz w:val="6"/>
          <w:szCs w:val="6"/>
        </w:rPr>
        <w:t xml:space="preserve"> retention of chance mutations. One path leading to global catastrophe—to someone pressing the button with a mistaken idea of what the button does—is that Artificial Intelligence comes about through a similar accretion of working algorithms, with the researchers having no deep understanding of how the combined system works. Nonetheless they believe the AI will be friendly, with no strong visualization of the exact processes involved in producing friendly behavior, or any detailed understanding of what they mean by friendliness. Much as early AI researchers had strong mistaken vague expectations for their programs’ intelligence, we imagine that these AI researchers succeed in constructing an intelligent </w:t>
      </w:r>
      <w:proofErr w:type="gramStart"/>
      <w:r w:rsidRPr="00520B29">
        <w:rPr>
          <w:rFonts w:asciiTheme="minorHAnsi" w:hAnsiTheme="minorHAnsi" w:cstheme="minorHAnsi"/>
          <w:sz w:val="6"/>
          <w:szCs w:val="6"/>
        </w:rPr>
        <w:t>program, but</w:t>
      </w:r>
      <w:proofErr w:type="gramEnd"/>
      <w:r w:rsidRPr="00520B29">
        <w:rPr>
          <w:rFonts w:asciiTheme="minorHAnsi" w:hAnsiTheme="minorHAnsi" w:cstheme="minorHAnsi"/>
          <w:sz w:val="6"/>
          <w:szCs w:val="6"/>
        </w:rPr>
        <w:t xml:space="preserve"> have strong mistaken vague </w:t>
      </w:r>
      <w:proofErr w:type="spellStart"/>
      <w:r w:rsidRPr="00520B29">
        <w:rPr>
          <w:rFonts w:asciiTheme="minorHAnsi" w:hAnsiTheme="minorHAnsi" w:cstheme="minorHAnsi"/>
          <w:sz w:val="6"/>
          <w:szCs w:val="6"/>
        </w:rPr>
        <w:t>expec</w:t>
      </w:r>
      <w:proofErr w:type="spellEnd"/>
      <w:r w:rsidRPr="00520B29">
        <w:rPr>
          <w:rFonts w:asciiTheme="minorHAnsi" w:hAnsiTheme="minorHAnsi" w:cstheme="minorHAnsi"/>
          <w:sz w:val="6"/>
          <w:szCs w:val="6"/>
        </w:rPr>
        <w:t xml:space="preserve">- </w:t>
      </w:r>
      <w:proofErr w:type="spellStart"/>
      <w:r w:rsidRPr="00520B29">
        <w:rPr>
          <w:rFonts w:asciiTheme="minorHAnsi" w:hAnsiTheme="minorHAnsi" w:cstheme="minorHAnsi"/>
          <w:sz w:val="6"/>
          <w:szCs w:val="6"/>
        </w:rPr>
        <w:t>tations</w:t>
      </w:r>
      <w:proofErr w:type="spellEnd"/>
      <w:r w:rsidRPr="00520B29">
        <w:rPr>
          <w:rFonts w:asciiTheme="minorHAnsi" w:hAnsiTheme="minorHAnsi" w:cstheme="minorHAnsi"/>
          <w:sz w:val="6"/>
          <w:szCs w:val="6"/>
        </w:rPr>
        <w:t xml:space="preserve"> for their program’s friendliness. Not knowing how to build a friendly AI is not deadly, of itself, in any specific instance, if you know you don’t know. It’s mistaken belief that an AI will be friendly which implies an obvious path to global catastrophe.</w:t>
      </w:r>
    </w:p>
    <w:p w14:paraId="428EACE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&lt;&lt;PARAGRAPH BREAKS RESUME&gt;&gt;</w:t>
      </w:r>
    </w:p>
    <w:p w14:paraId="768AF9F1" w14:textId="77777777" w:rsidR="00A477E4" w:rsidRPr="00520B29" w:rsidRDefault="00A477E4" w:rsidP="00A477E4">
      <w:pPr>
        <w:rPr>
          <w:rStyle w:val="StyleUnderline"/>
          <w:rFonts w:asciiTheme="minorHAnsi" w:hAnsiTheme="minorHAnsi" w:cstheme="minorHAnsi"/>
          <w:sz w:val="16"/>
          <w:szCs w:val="16"/>
        </w:rPr>
      </w:pPr>
      <w:r w:rsidRPr="00520B29">
        <w:rPr>
          <w:rFonts w:asciiTheme="minorHAnsi" w:hAnsiTheme="minorHAnsi" w:cstheme="minorHAnsi"/>
          <w:sz w:val="16"/>
        </w:rPr>
        <w:t xml:space="preserve">4. </w:t>
      </w:r>
      <w:r w:rsidRPr="00520B29">
        <w:rPr>
          <w:rStyle w:val="Emphasis"/>
          <w:rFonts w:asciiTheme="minorHAnsi" w:hAnsiTheme="minorHAnsi" w:cstheme="minorHAnsi"/>
          <w:highlight w:val="cyan"/>
        </w:rPr>
        <w:t>Underestimating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Power of </w:t>
      </w:r>
      <w:r w:rsidRPr="00520B29">
        <w:rPr>
          <w:rStyle w:val="Emphasis"/>
          <w:rFonts w:asciiTheme="minorHAnsi" w:hAnsiTheme="minorHAnsi" w:cstheme="minorHAnsi"/>
          <w:highlight w:val="cyan"/>
        </w:rPr>
        <w:t>Intelligence</w:t>
      </w:r>
    </w:p>
    <w:p w14:paraId="4CA39A52"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We tend to see individual differences instead of human universals. </w:t>
      </w:r>
      <w:proofErr w:type="gramStart"/>
      <w:r w:rsidRPr="00520B29">
        <w:rPr>
          <w:rFonts w:asciiTheme="minorHAnsi" w:hAnsiTheme="minorHAnsi" w:cstheme="minorHAnsi"/>
          <w:sz w:val="10"/>
          <w:szCs w:val="10"/>
        </w:rPr>
        <w:t>Thus</w:t>
      </w:r>
      <w:proofErr w:type="gramEnd"/>
      <w:r w:rsidRPr="00520B29">
        <w:rPr>
          <w:rFonts w:asciiTheme="minorHAnsi" w:hAnsiTheme="minorHAnsi" w:cstheme="minorHAnsi"/>
          <w:sz w:val="10"/>
          <w:szCs w:val="10"/>
        </w:rPr>
        <w:t xml:space="preserve"> when someone says the word “intelligence,” we think of Einstein, instead of humans.</w:t>
      </w:r>
    </w:p>
    <w:p w14:paraId="3B641AB9"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Individual differences of human intelligence have a standard label, Spearman’s g aka g-factor, a controversial interpretation of the solid experimental result that different in- </w:t>
      </w:r>
      <w:proofErr w:type="spellStart"/>
      <w:r w:rsidRPr="00520B29">
        <w:rPr>
          <w:rFonts w:asciiTheme="minorHAnsi" w:hAnsiTheme="minorHAnsi" w:cstheme="minorHAnsi"/>
          <w:sz w:val="10"/>
          <w:szCs w:val="10"/>
        </w:rPr>
        <w:t>telligence</w:t>
      </w:r>
      <w:proofErr w:type="spellEnd"/>
      <w:r w:rsidRPr="00520B29">
        <w:rPr>
          <w:rFonts w:asciiTheme="minorHAnsi" w:hAnsiTheme="minorHAnsi" w:cstheme="minorHAnsi"/>
          <w:sz w:val="10"/>
          <w:szCs w:val="10"/>
        </w:rPr>
        <w:t xml:space="preserve"> tests are highly correlated with each other and with real-world outcomes such as lifetime income (Jensen 1998). Spearman’s g is a statistical abstraction from individual differences of intelligence between humans, who as a species are far more intelligent than lizards. Spearman’s g is abstracted from millimeter height differences among a species of giants.</w:t>
      </w:r>
    </w:p>
    <w:p w14:paraId="0A620A5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We should not confuse Spearman’s g with human general intelligence, our capacity to handle a wide range of cognitive tasks incomprehensible to other species. General intelligence is a between-species difference, a complex adaptation, and a human universal found in all known cultures. There may </w:t>
      </w:r>
      <w:proofErr w:type="gramStart"/>
      <w:r w:rsidRPr="00520B29">
        <w:rPr>
          <w:rFonts w:asciiTheme="minorHAnsi" w:hAnsiTheme="minorHAnsi" w:cstheme="minorHAnsi"/>
          <w:sz w:val="10"/>
          <w:szCs w:val="10"/>
        </w:rPr>
        <w:t>as yet</w:t>
      </w:r>
      <w:proofErr w:type="gramEnd"/>
      <w:r w:rsidRPr="00520B29">
        <w:rPr>
          <w:rFonts w:asciiTheme="minorHAnsi" w:hAnsiTheme="minorHAnsi" w:cstheme="minorHAnsi"/>
          <w:sz w:val="10"/>
          <w:szCs w:val="10"/>
        </w:rPr>
        <w:t xml:space="preserve"> be no academic consensus on intelligence, but there is no doubt about the existence, or the power, of the thing-to-be-explained. There is something about humans that let us set our footprints on the Moon.</w:t>
      </w:r>
    </w:p>
    <w:p w14:paraId="6E3485D9"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But the word “intelligence” commonly evokes pictures of the starving professor with an IQ of 160 and the billionaire CEO with an IQ of merely 120. </w:t>
      </w:r>
      <w:proofErr w:type="gramStart"/>
      <w:r w:rsidRPr="00520B29">
        <w:rPr>
          <w:rFonts w:asciiTheme="minorHAnsi" w:hAnsiTheme="minorHAnsi" w:cstheme="minorHAnsi"/>
          <w:sz w:val="10"/>
          <w:szCs w:val="10"/>
        </w:rPr>
        <w:t>Indeed</w:t>
      </w:r>
      <w:proofErr w:type="gramEnd"/>
      <w:r w:rsidRPr="00520B29">
        <w:rPr>
          <w:rFonts w:asciiTheme="minorHAnsi" w:hAnsiTheme="minorHAnsi" w:cstheme="minorHAnsi"/>
          <w:sz w:val="10"/>
          <w:szCs w:val="10"/>
        </w:rPr>
        <w:t xml:space="preserve"> there are differences of individual ability apart from “book smarts” which contribute to relative success in the human world: enthusiasm, social skills, education, musical talent, ratio- </w:t>
      </w:r>
      <w:proofErr w:type="spellStart"/>
      <w:r w:rsidRPr="00520B29">
        <w:rPr>
          <w:rFonts w:asciiTheme="minorHAnsi" w:hAnsiTheme="minorHAnsi" w:cstheme="minorHAnsi"/>
          <w:sz w:val="10"/>
          <w:szCs w:val="10"/>
        </w:rPr>
        <w:t>nality</w:t>
      </w:r>
      <w:proofErr w:type="spellEnd"/>
      <w:r w:rsidRPr="00520B29">
        <w:rPr>
          <w:rFonts w:asciiTheme="minorHAnsi" w:hAnsiTheme="minorHAnsi" w:cstheme="minorHAnsi"/>
          <w:sz w:val="10"/>
          <w:szCs w:val="10"/>
        </w:rPr>
        <w:t>. Note that each factor I listed is cognitive. Social skills reside in the brain, not the liver. And jokes aside, you will not find many CEOs, nor yet professors of academia, who are chimpanzees. You will not find many acclaimed rationalists, nor artists, nor poets, nor leaders, nor engineers, nor skilled networkers, nor martial artists, nor musical composers who are mice. Intelligence is the foundation of human power, the strength that fuels our other arts.</w:t>
      </w:r>
    </w:p>
    <w:p w14:paraId="6FFFBD8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The </w:t>
      </w:r>
      <w:r w:rsidRPr="00520B29">
        <w:rPr>
          <w:rStyle w:val="Emphasis"/>
          <w:rFonts w:asciiTheme="minorHAnsi" w:hAnsiTheme="minorHAnsi" w:cstheme="minorHAnsi"/>
        </w:rPr>
        <w:t>danger</w:t>
      </w:r>
      <w:r w:rsidRPr="00520B29">
        <w:rPr>
          <w:rStyle w:val="StyleUnderline"/>
          <w:rFonts w:asciiTheme="minorHAnsi" w:hAnsiTheme="minorHAnsi" w:cstheme="minorHAnsi"/>
        </w:rPr>
        <w:t xml:space="preserve"> of confusing</w:t>
      </w:r>
      <w:r w:rsidRPr="00520B29">
        <w:rPr>
          <w:rFonts w:asciiTheme="minorHAnsi" w:hAnsiTheme="minorHAnsi" w:cstheme="minorHAnsi"/>
          <w:sz w:val="16"/>
        </w:rPr>
        <w:t xml:space="preserve"> </w:t>
      </w:r>
      <w:r w:rsidRPr="00520B29">
        <w:rPr>
          <w:rStyle w:val="Emphasis"/>
          <w:rFonts w:asciiTheme="minorHAnsi" w:hAnsiTheme="minorHAnsi" w:cstheme="minorHAnsi"/>
        </w:rPr>
        <w:t>general</w:t>
      </w:r>
      <w:r w:rsidRPr="00520B29">
        <w:rPr>
          <w:rStyle w:val="StyleUnderline"/>
          <w:rFonts w:asciiTheme="minorHAnsi" w:hAnsiTheme="minorHAnsi" w:cstheme="minorHAnsi"/>
        </w:rPr>
        <w:t xml:space="preserve"> intelligence</w:t>
      </w:r>
      <w:r w:rsidRPr="00520B29">
        <w:rPr>
          <w:rFonts w:asciiTheme="minorHAnsi" w:hAnsiTheme="minorHAnsi" w:cstheme="minorHAnsi"/>
          <w:sz w:val="16"/>
        </w:rPr>
        <w:t xml:space="preserve"> with g-factor is that it</w:t>
      </w:r>
      <w:r w:rsidRPr="00520B29">
        <w:rPr>
          <w:rStyle w:val="StyleUnderline"/>
          <w:rFonts w:asciiTheme="minorHAnsi" w:hAnsiTheme="minorHAnsi" w:cstheme="minorHAnsi"/>
        </w:rPr>
        <w:t xml:space="preserve"> leads to tremendously </w:t>
      </w:r>
      <w:r w:rsidRPr="00520B29">
        <w:rPr>
          <w:rStyle w:val="Emphasis"/>
          <w:rFonts w:asciiTheme="minorHAnsi" w:hAnsiTheme="minorHAnsi" w:cstheme="minorHAnsi"/>
        </w:rPr>
        <w:t>underestimating</w:t>
      </w:r>
      <w:r w:rsidRPr="00520B29">
        <w:rPr>
          <w:rFonts w:asciiTheme="minorHAnsi" w:hAnsiTheme="minorHAnsi" w:cstheme="minorHAnsi"/>
          <w:sz w:val="16"/>
        </w:rPr>
        <w:t xml:space="preserve"> the potential </w:t>
      </w:r>
      <w:r w:rsidRPr="00520B29">
        <w:rPr>
          <w:rStyle w:val="StyleUnderline"/>
          <w:rFonts w:asciiTheme="minorHAnsi" w:hAnsiTheme="minorHAnsi" w:cstheme="minorHAnsi"/>
        </w:rPr>
        <w:t>impact of A</w:t>
      </w:r>
      <w:r w:rsidRPr="00520B29">
        <w:rPr>
          <w:rFonts w:asciiTheme="minorHAnsi" w:hAnsiTheme="minorHAnsi" w:cstheme="minorHAnsi"/>
          <w:sz w:val="16"/>
        </w:rPr>
        <w:t xml:space="preserve">rtificial </w:t>
      </w:r>
      <w:r w:rsidRPr="00520B29">
        <w:rPr>
          <w:rStyle w:val="StyleUnderline"/>
          <w:rFonts w:asciiTheme="minorHAnsi" w:hAnsiTheme="minorHAnsi" w:cstheme="minorHAnsi"/>
        </w:rPr>
        <w:t>I</w:t>
      </w:r>
      <w:r w:rsidRPr="00520B29">
        <w:rPr>
          <w:rFonts w:asciiTheme="minorHAnsi" w:hAnsiTheme="minorHAnsi" w:cstheme="minorHAnsi"/>
          <w:sz w:val="16"/>
        </w:rPr>
        <w:t>ntelligence. (</w:t>
      </w:r>
      <w:r w:rsidRPr="00520B29">
        <w:rPr>
          <w:rStyle w:val="StyleUnderline"/>
          <w:rFonts w:asciiTheme="minorHAnsi" w:hAnsiTheme="minorHAnsi" w:cstheme="minorHAnsi"/>
        </w:rPr>
        <w:t xml:space="preserve">This applies to underestimating potential </w:t>
      </w:r>
      <w:r w:rsidRPr="00520B29">
        <w:rPr>
          <w:rStyle w:val="Emphasis"/>
          <w:rFonts w:asciiTheme="minorHAnsi" w:hAnsiTheme="minorHAnsi" w:cstheme="minorHAnsi"/>
        </w:rPr>
        <w:t>good impacts</w:t>
      </w:r>
      <w:r w:rsidRPr="00520B29">
        <w:rPr>
          <w:rStyle w:val="StyleUnderline"/>
          <w:rFonts w:asciiTheme="minorHAnsi" w:hAnsiTheme="minorHAnsi" w:cstheme="minorHAnsi"/>
        </w:rPr>
        <w:t>, as well as</w:t>
      </w:r>
      <w:r w:rsidRPr="00520B29">
        <w:rPr>
          <w:rFonts w:asciiTheme="minorHAnsi" w:hAnsiTheme="minorHAnsi" w:cstheme="minorHAnsi"/>
          <w:sz w:val="16"/>
        </w:rPr>
        <w:t xml:space="preserve"> potential </w:t>
      </w:r>
      <w:r w:rsidRPr="00520B29">
        <w:rPr>
          <w:rStyle w:val="Emphasis"/>
          <w:rFonts w:asciiTheme="minorHAnsi" w:hAnsiTheme="minorHAnsi" w:cstheme="minorHAnsi"/>
        </w:rPr>
        <w:t>bad impacts</w:t>
      </w:r>
      <w:r w:rsidRPr="00520B29">
        <w:rPr>
          <w:rFonts w:asciiTheme="minorHAnsi" w:hAnsiTheme="minorHAnsi" w:cstheme="minorHAnsi"/>
          <w:sz w:val="16"/>
        </w:rPr>
        <w:t>.) Even the phrase “transhuman AI” or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s</w:t>
      </w:r>
      <w:r w:rsidRPr="00520B29">
        <w:rPr>
          <w:rFonts w:asciiTheme="minorHAnsi" w:hAnsiTheme="minorHAnsi" w:cstheme="minorHAnsi"/>
          <w:sz w:val="16"/>
        </w:rPr>
        <w:t>uper</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may still </w:t>
      </w:r>
      <w:r w:rsidRPr="00520B29">
        <w:rPr>
          <w:rStyle w:val="StyleUnderline"/>
          <w:rFonts w:asciiTheme="minorHAnsi" w:hAnsiTheme="minorHAnsi" w:cstheme="minorHAnsi"/>
          <w:highlight w:val="cyan"/>
        </w:rPr>
        <w:t>evoke</w:t>
      </w:r>
      <w:r w:rsidRPr="00520B29">
        <w:rPr>
          <w:rStyle w:val="StyleUnderline"/>
          <w:rFonts w:asciiTheme="minorHAnsi" w:hAnsiTheme="minorHAnsi" w:cstheme="minorHAnsi"/>
        </w:rPr>
        <w:t xml:space="preserve"> images of </w:t>
      </w:r>
      <w:r w:rsidRPr="00520B29">
        <w:rPr>
          <w:rStyle w:val="Emphasis"/>
          <w:rFonts w:asciiTheme="minorHAnsi" w:hAnsiTheme="minorHAnsi" w:cstheme="minorHAnsi"/>
          <w:highlight w:val="cyan"/>
        </w:rPr>
        <w:t>book-smarts</w:t>
      </w:r>
      <w:r w:rsidRPr="00520B29">
        <w:rPr>
          <w:rFonts w:asciiTheme="minorHAnsi" w:hAnsiTheme="minorHAnsi" w:cstheme="minorHAnsi"/>
          <w:sz w:val="16"/>
        </w:rPr>
        <w:t xml:space="preserve">-in-a-box: </w:t>
      </w:r>
      <w:r w:rsidRPr="00520B29">
        <w:rPr>
          <w:rStyle w:val="StyleUnderline"/>
          <w:rFonts w:asciiTheme="minorHAnsi" w:hAnsiTheme="minorHAnsi" w:cstheme="minorHAnsi"/>
        </w:rPr>
        <w:t xml:space="preserve">an AI that’s </w:t>
      </w:r>
      <w:proofErr w:type="gramStart"/>
      <w:r w:rsidRPr="00520B29">
        <w:rPr>
          <w:rStyle w:val="StyleUnderline"/>
          <w:rFonts w:asciiTheme="minorHAnsi" w:hAnsiTheme="minorHAnsi" w:cstheme="minorHAnsi"/>
        </w:rPr>
        <w:t>really good</w:t>
      </w:r>
      <w:proofErr w:type="gramEnd"/>
      <w:r w:rsidRPr="00520B29">
        <w:rPr>
          <w:rStyle w:val="StyleUnderline"/>
          <w:rFonts w:asciiTheme="minorHAnsi" w:hAnsiTheme="minorHAnsi" w:cstheme="minorHAnsi"/>
        </w:rPr>
        <w:t xml:space="preserve"> at </w:t>
      </w:r>
      <w:r w:rsidRPr="00520B29">
        <w:rPr>
          <w:rStyle w:val="Emphasis"/>
          <w:rFonts w:asciiTheme="minorHAnsi" w:hAnsiTheme="minorHAnsi" w:cstheme="minorHAnsi"/>
        </w:rPr>
        <w:t>cognitive tasks</w:t>
      </w:r>
      <w:r w:rsidRPr="00520B29">
        <w:rPr>
          <w:rFonts w:asciiTheme="minorHAnsi" w:hAnsiTheme="minorHAnsi" w:cstheme="minorHAnsi"/>
          <w:sz w:val="16"/>
        </w:rPr>
        <w:t xml:space="preserve"> stereotypically </w:t>
      </w:r>
      <w:proofErr w:type="gramStart"/>
      <w:r w:rsidRPr="00520B29">
        <w:rPr>
          <w:rFonts w:asciiTheme="minorHAnsi" w:hAnsiTheme="minorHAnsi" w:cstheme="minorHAnsi"/>
          <w:sz w:val="16"/>
        </w:rPr>
        <w:t>associated  with</w:t>
      </w:r>
      <w:proofErr w:type="gramEnd"/>
      <w:r w:rsidRPr="00520B29">
        <w:rPr>
          <w:rFonts w:asciiTheme="minorHAnsi" w:hAnsiTheme="minorHAnsi" w:cstheme="minorHAnsi"/>
          <w:sz w:val="16"/>
        </w:rPr>
        <w:t xml:space="preserve"> “intelligence,” like chess or abstract mathematics. But not </w:t>
      </w:r>
      <w:r w:rsidRPr="00520B29">
        <w:rPr>
          <w:rStyle w:val="StyleUnderline"/>
          <w:rFonts w:asciiTheme="minorHAnsi" w:hAnsiTheme="minorHAnsi" w:cstheme="minorHAnsi"/>
          <w:highlight w:val="cyan"/>
        </w:rPr>
        <w:t xml:space="preserve">superhumanly </w:t>
      </w:r>
      <w:r w:rsidRPr="00520B29">
        <w:rPr>
          <w:rStyle w:val="Emphasis"/>
          <w:rFonts w:asciiTheme="minorHAnsi" w:hAnsiTheme="minorHAnsi" w:cstheme="minorHAnsi"/>
          <w:highlight w:val="cyan"/>
        </w:rPr>
        <w:t>persuasive</w:t>
      </w:r>
      <w:r w:rsidRPr="00520B29">
        <w:rPr>
          <w:rFonts w:asciiTheme="minorHAnsi" w:hAnsiTheme="minorHAnsi" w:cstheme="minorHAnsi"/>
          <w:sz w:val="16"/>
        </w:rPr>
        <w:t xml:space="preserve">; or far </w:t>
      </w:r>
      <w:r w:rsidRPr="00520B29">
        <w:rPr>
          <w:rStyle w:val="StyleUnderline"/>
          <w:rFonts w:asciiTheme="minorHAnsi" w:hAnsiTheme="minorHAnsi" w:cstheme="minorHAnsi"/>
          <w:highlight w:val="cyan"/>
        </w:rPr>
        <w:t>better than humans at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predicting</w:t>
      </w:r>
      <w:r w:rsidRPr="00520B29">
        <w:rPr>
          <w:rFonts w:asciiTheme="minorHAnsi" w:hAnsiTheme="minorHAnsi" w:cstheme="minorHAnsi"/>
          <w:sz w:val="16"/>
        </w:rPr>
        <w:t xml:space="preserve"> and manipulating </w:t>
      </w:r>
      <w:r w:rsidRPr="00520B29">
        <w:rPr>
          <w:rStyle w:val="Emphasis"/>
          <w:rFonts w:asciiTheme="minorHAnsi" w:hAnsiTheme="minorHAnsi" w:cstheme="minorHAnsi"/>
        </w:rPr>
        <w:t>human</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social situations</w:t>
      </w:r>
      <w:r w:rsidRPr="00520B29">
        <w:rPr>
          <w:rFonts w:asciiTheme="minorHAnsi" w:hAnsiTheme="minorHAnsi" w:cstheme="minorHAnsi"/>
          <w:sz w:val="16"/>
        </w:rPr>
        <w:t xml:space="preserve">; or inhumanly </w:t>
      </w:r>
      <w:r w:rsidRPr="00520B29">
        <w:rPr>
          <w:rStyle w:val="Emphasis"/>
          <w:rFonts w:asciiTheme="minorHAnsi" w:hAnsiTheme="minorHAnsi" w:cstheme="minorHAnsi"/>
        </w:rPr>
        <w:t>clever</w:t>
      </w:r>
      <w:r w:rsidRPr="00520B29">
        <w:rPr>
          <w:rStyle w:val="StyleUnderline"/>
          <w:rFonts w:asciiTheme="minorHAnsi" w:hAnsiTheme="minorHAnsi" w:cstheme="minorHAnsi"/>
        </w:rPr>
        <w:t xml:space="preserve"> in formulating</w:t>
      </w:r>
      <w:r w:rsidRPr="00520B29">
        <w:rPr>
          <w:rFonts w:asciiTheme="minorHAnsi" w:hAnsiTheme="minorHAnsi" w:cstheme="minorHAnsi"/>
          <w:sz w:val="16"/>
        </w:rPr>
        <w:t xml:space="preserve"> long-term </w:t>
      </w:r>
      <w:r w:rsidRPr="00520B29">
        <w:rPr>
          <w:rStyle w:val="Emphasis"/>
          <w:rFonts w:asciiTheme="minorHAnsi" w:hAnsiTheme="minorHAnsi" w:cstheme="minorHAnsi"/>
          <w:highlight w:val="cyan"/>
        </w:rPr>
        <w:t>strategies</w:t>
      </w:r>
      <w:r w:rsidRPr="00520B29">
        <w:rPr>
          <w:rFonts w:asciiTheme="minorHAnsi" w:hAnsiTheme="minorHAnsi" w:cstheme="minorHAnsi"/>
          <w:sz w:val="16"/>
        </w:rPr>
        <w:t xml:space="preserve">. So </w:t>
      </w:r>
      <w:r w:rsidRPr="00520B29">
        <w:rPr>
          <w:rStyle w:val="StyleUnderline"/>
          <w:rFonts w:asciiTheme="minorHAnsi" w:hAnsiTheme="minorHAnsi" w:cstheme="minorHAnsi"/>
          <w:highlight w:val="cyan"/>
        </w:rPr>
        <w:t xml:space="preserve">instead of </w:t>
      </w:r>
      <w:r w:rsidRPr="00520B29">
        <w:rPr>
          <w:rStyle w:val="Emphasis"/>
          <w:rFonts w:asciiTheme="minorHAnsi" w:hAnsiTheme="minorHAnsi" w:cstheme="minorHAnsi"/>
          <w:highlight w:val="cyan"/>
        </w:rPr>
        <w:t>Einstein</w:t>
      </w:r>
      <w:r w:rsidRPr="00520B29">
        <w:rPr>
          <w:rFonts w:asciiTheme="minorHAnsi" w:hAnsiTheme="minorHAnsi" w:cstheme="minorHAnsi"/>
          <w:sz w:val="16"/>
        </w:rPr>
        <w:t xml:space="preserve">, should we </w:t>
      </w:r>
      <w:r w:rsidRPr="00520B29">
        <w:rPr>
          <w:rStyle w:val="StyleUnderline"/>
          <w:rFonts w:asciiTheme="minorHAnsi" w:hAnsiTheme="minorHAnsi" w:cstheme="minorHAnsi"/>
          <w:highlight w:val="cyan"/>
        </w:rPr>
        <w:t>think of</w:t>
      </w:r>
      <w:r w:rsidRPr="00520B29">
        <w:rPr>
          <w:rFonts w:asciiTheme="minorHAnsi" w:hAnsiTheme="minorHAnsi" w:cstheme="minorHAnsi"/>
          <w:sz w:val="16"/>
          <w:szCs w:val="16"/>
        </w:rPr>
        <w:t>,</w:t>
      </w:r>
      <w:r w:rsidRPr="00520B29">
        <w:rPr>
          <w:rFonts w:asciiTheme="minorHAnsi" w:hAnsiTheme="minorHAnsi" w:cstheme="minorHAnsi"/>
          <w:sz w:val="16"/>
        </w:rPr>
        <w:t xml:space="preserve"> say, the 19th-century political and diplomatic genius Otto von </w:t>
      </w:r>
      <w:r w:rsidRPr="00520B29">
        <w:rPr>
          <w:rStyle w:val="Emphasis"/>
          <w:rFonts w:asciiTheme="minorHAnsi" w:hAnsiTheme="minorHAnsi" w:cstheme="minorHAnsi"/>
          <w:highlight w:val="cyan"/>
        </w:rPr>
        <w:t>Bismarck</w:t>
      </w:r>
      <w:r w:rsidRPr="00520B29">
        <w:rPr>
          <w:rFonts w:asciiTheme="minorHAnsi" w:hAnsiTheme="minorHAnsi" w:cstheme="minorHAnsi"/>
          <w:sz w:val="16"/>
        </w:rPr>
        <w:t>? But that’s only the mirror version of the error. The entire range from village idiot to Ein- stein, or from village idiot to Bismarck, fits into a small dot on the range from amoeba to human.</w:t>
      </w:r>
    </w:p>
    <w:p w14:paraId="4116F33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If the word “intelligence” evokes Einstein instead of humans, then it may sound sensible to say that intelligence is no match for a gun, as if guns had grown on trees. It may sound sensible to say that intelligence is no match for money, as if mice used money. Human beings didn’t start out with major assets in claws, teeth, armor, or any of the other advantages that were the daily currency of other species. If you had looked at humans from the perspective of the rest of the ecosphere, there was no hint that the squishy things would eventually clothe themselves in armored tanks. We invented the battleground on which we defeated lions and wolves. We did not match them claw for claw, tooth for tooth; we had our own ideas about what mattered. Such is the power of creativity.</w:t>
      </w:r>
    </w:p>
    <w:p w14:paraId="287DFCC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Vinge (1993) aptly observed that a future containing smarter-than-human minds is different in kind. Artificial Intelligence is not an amazing shiny expensive gadget to ad- </w:t>
      </w:r>
      <w:proofErr w:type="spellStart"/>
      <w:r w:rsidRPr="00520B29">
        <w:rPr>
          <w:rFonts w:asciiTheme="minorHAnsi" w:hAnsiTheme="minorHAnsi" w:cstheme="minorHAnsi"/>
          <w:sz w:val="16"/>
        </w:rPr>
        <w:t>vertise</w:t>
      </w:r>
      <w:proofErr w:type="spellEnd"/>
      <w:r w:rsidRPr="00520B29">
        <w:rPr>
          <w:rFonts w:asciiTheme="minorHAnsi" w:hAnsiTheme="minorHAnsi" w:cstheme="minorHAnsi"/>
          <w:sz w:val="16"/>
        </w:rPr>
        <w:t xml:space="preserve"> in the latest tech magazines. Artificial Intelligence does not belong in the same graph that shows progress in medicine, manufacturing, and energy. </w:t>
      </w:r>
      <w:r w:rsidRPr="00520B29">
        <w:rPr>
          <w:rStyle w:val="StyleUnderline"/>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StyleUnderline"/>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highlight w:val="cyan"/>
        </w:rPr>
        <w:t>is not something you</w:t>
      </w:r>
      <w:r w:rsidRPr="00520B29">
        <w:rPr>
          <w:rStyle w:val="StyleUnderline"/>
          <w:rFonts w:asciiTheme="minorHAnsi" w:hAnsiTheme="minorHAnsi" w:cstheme="minorHAnsi"/>
        </w:rPr>
        <w:t xml:space="preserve"> can </w:t>
      </w:r>
      <w:r w:rsidRPr="00520B29">
        <w:rPr>
          <w:rStyle w:val="Emphasis"/>
          <w:rFonts w:asciiTheme="minorHAnsi" w:hAnsiTheme="minorHAnsi" w:cstheme="minorHAnsi"/>
        </w:rPr>
        <w:t>casually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mix into</w:t>
      </w:r>
      <w:r w:rsidRPr="00520B29">
        <w:rPr>
          <w:rStyle w:val="StyleUnderline"/>
          <w:rFonts w:asciiTheme="minorHAnsi" w:hAnsiTheme="minorHAnsi" w:cstheme="minorHAnsi"/>
        </w:rPr>
        <w:t xml:space="preserve"> a </w:t>
      </w:r>
      <w:proofErr w:type="spellStart"/>
      <w:r w:rsidRPr="00520B29">
        <w:rPr>
          <w:rStyle w:val="Emphasis"/>
          <w:rFonts w:asciiTheme="minorHAnsi" w:hAnsiTheme="minorHAnsi" w:cstheme="minorHAnsi"/>
        </w:rPr>
        <w:t>lumpen</w:t>
      </w:r>
      <w:r w:rsidRPr="00520B29">
        <w:rPr>
          <w:rStyle w:val="Emphasis"/>
          <w:rFonts w:asciiTheme="minorHAnsi" w:hAnsiTheme="minorHAnsi" w:cstheme="minorHAnsi"/>
          <w:highlight w:val="cyan"/>
        </w:rPr>
        <w:t>futuristic</w:t>
      </w:r>
      <w:proofErr w:type="spellEnd"/>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rPr>
        <w:t xml:space="preserve">scenario of </w:t>
      </w:r>
      <w:r w:rsidRPr="00520B29">
        <w:rPr>
          <w:rStyle w:val="Emphasis"/>
          <w:rFonts w:asciiTheme="minorHAnsi" w:hAnsiTheme="minorHAnsi" w:cstheme="minorHAnsi"/>
          <w:highlight w:val="cyan"/>
        </w:rPr>
        <w:t>skyscrapers</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flying </w:t>
      </w:r>
      <w:r w:rsidRPr="00520B29">
        <w:rPr>
          <w:rStyle w:val="Emphasis"/>
          <w:rFonts w:asciiTheme="minorHAnsi" w:hAnsiTheme="minorHAnsi" w:cstheme="minorHAnsi"/>
          <w:highlight w:val="cyan"/>
        </w:rPr>
        <w:t>cars</w:t>
      </w:r>
      <w:r w:rsidRPr="00520B29">
        <w:rPr>
          <w:rFonts w:asciiTheme="minorHAnsi" w:hAnsiTheme="minorHAnsi" w:cstheme="minorHAnsi"/>
          <w:sz w:val="16"/>
        </w:rPr>
        <w:t xml:space="preserve"> and nanotechnological red blood cells that let you hold your breath for eight hours. Sufficiently </w:t>
      </w:r>
      <w:r w:rsidRPr="00520B29">
        <w:rPr>
          <w:rStyle w:val="StyleUnderline"/>
          <w:rFonts w:asciiTheme="minorHAnsi" w:hAnsiTheme="minorHAnsi" w:cstheme="minorHAnsi"/>
        </w:rPr>
        <w:t xml:space="preserve">tall </w:t>
      </w:r>
      <w:r w:rsidRPr="00520B29">
        <w:rPr>
          <w:rStyle w:val="StyleUnderline"/>
          <w:rFonts w:asciiTheme="minorHAnsi" w:hAnsiTheme="minorHAnsi" w:cstheme="minorHAnsi"/>
          <w:highlight w:val="cyan"/>
        </w:rPr>
        <w:t>skyscrapers don’t</w:t>
      </w:r>
      <w:r w:rsidRPr="00520B29">
        <w:rPr>
          <w:rStyle w:val="StyleUnderline"/>
          <w:rFonts w:asciiTheme="minorHAnsi" w:hAnsiTheme="minorHAnsi" w:cstheme="minorHAnsi"/>
        </w:rPr>
        <w:t xml:space="preserve"> potentially start doing their </w:t>
      </w:r>
      <w:r w:rsidRPr="00520B29">
        <w:rPr>
          <w:rStyle w:val="Emphasis"/>
          <w:rFonts w:asciiTheme="minorHAnsi" w:hAnsiTheme="minorHAnsi" w:cstheme="minorHAnsi"/>
        </w:rPr>
        <w:t xml:space="preserve">own </w:t>
      </w:r>
      <w:r w:rsidRPr="00520B29">
        <w:rPr>
          <w:rStyle w:val="Emphasis"/>
          <w:rFonts w:asciiTheme="minorHAnsi" w:hAnsiTheme="minorHAnsi" w:cstheme="minorHAnsi"/>
          <w:highlight w:val="cyan"/>
        </w:rPr>
        <w:t>engineer</w:t>
      </w:r>
      <w:r w:rsidRPr="00520B29">
        <w:rPr>
          <w:rStyle w:val="Emphasis"/>
          <w:rFonts w:asciiTheme="minorHAnsi" w:hAnsiTheme="minorHAnsi" w:cstheme="minorHAnsi"/>
        </w:rPr>
        <w:t>ing</w:t>
      </w:r>
      <w:r w:rsidRPr="00520B29">
        <w:rPr>
          <w:rFonts w:asciiTheme="minorHAnsi" w:hAnsiTheme="minorHAnsi" w:cstheme="minorHAnsi"/>
          <w:sz w:val="16"/>
        </w:rPr>
        <w:t>. Humanity did not rise to prominence on Earth by holding its breath longer than other species.</w:t>
      </w:r>
    </w:p>
    <w:p w14:paraId="0456DF5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Emphasis"/>
          <w:rFonts w:asciiTheme="minorHAnsi" w:hAnsiTheme="minorHAnsi" w:cstheme="minorHAnsi"/>
          <w:highlight w:val="cyan"/>
        </w:rPr>
        <w:t>catastrophic</w:t>
      </w:r>
      <w:r w:rsidRPr="00520B29">
        <w:rPr>
          <w:rStyle w:val="StyleUnderline"/>
          <w:rFonts w:asciiTheme="minorHAnsi" w:hAnsiTheme="minorHAnsi" w:cstheme="minorHAnsi"/>
          <w:highlight w:val="cyan"/>
        </w:rPr>
        <w:t xml:space="preserve"> scenario</w:t>
      </w:r>
      <w:r w:rsidRPr="00520B29">
        <w:rPr>
          <w:rFonts w:asciiTheme="minorHAnsi" w:hAnsiTheme="minorHAnsi" w:cstheme="minorHAnsi"/>
          <w:sz w:val="16"/>
        </w:rPr>
        <w:t xml:space="preserve"> which </w:t>
      </w:r>
      <w:r w:rsidRPr="00520B29">
        <w:rPr>
          <w:rStyle w:val="StyleUnderline"/>
          <w:rFonts w:asciiTheme="minorHAnsi" w:hAnsiTheme="minorHAnsi" w:cstheme="minorHAnsi"/>
          <w:highlight w:val="cyan"/>
        </w:rPr>
        <w:t xml:space="preserve">stems from </w:t>
      </w:r>
      <w:r w:rsidRPr="00520B29">
        <w:rPr>
          <w:rStyle w:val="Emphasis"/>
          <w:rFonts w:asciiTheme="minorHAnsi" w:hAnsiTheme="minorHAnsi" w:cstheme="minorHAnsi"/>
          <w:highlight w:val="cyan"/>
        </w:rPr>
        <w:t>underestimating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power of </w:t>
      </w:r>
      <w:r w:rsidRPr="00520B29">
        <w:rPr>
          <w:rStyle w:val="StyleUnderline"/>
          <w:rFonts w:asciiTheme="minorHAnsi" w:hAnsiTheme="minorHAnsi" w:cstheme="minorHAnsi"/>
          <w:highlight w:val="cyan"/>
        </w:rPr>
        <w:t>intelligence</w:t>
      </w:r>
      <w:r w:rsidRPr="00520B29">
        <w:rPr>
          <w:rFonts w:asciiTheme="minorHAnsi" w:hAnsiTheme="minorHAnsi" w:cstheme="minorHAnsi"/>
          <w:sz w:val="16"/>
        </w:rPr>
        <w:t xml:space="preserve"> is that someone builds a button, and doesn’t care enough what the button does, because they don’t think the button is powerful enough to hurt them. Or, since </w:t>
      </w:r>
      <w:proofErr w:type="spellStart"/>
      <w:r w:rsidRPr="00520B29">
        <w:rPr>
          <w:rFonts w:asciiTheme="minorHAnsi" w:hAnsiTheme="minorHAnsi" w:cstheme="minorHAnsi"/>
          <w:sz w:val="16"/>
        </w:rPr>
        <w:t>underes</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timating</w:t>
      </w:r>
      <w:proofErr w:type="spellEnd"/>
      <w:r w:rsidRPr="00520B29">
        <w:rPr>
          <w:rFonts w:asciiTheme="minorHAnsi" w:hAnsiTheme="minorHAnsi" w:cstheme="minorHAnsi"/>
          <w:sz w:val="16"/>
        </w:rPr>
        <w:t xml:space="preserve"> the power of intelligence </w:t>
      </w:r>
      <w:r w:rsidRPr="00520B29">
        <w:rPr>
          <w:rStyle w:val="StyleUnderline"/>
          <w:rFonts w:asciiTheme="minorHAnsi" w:hAnsiTheme="minorHAnsi" w:cstheme="minorHAnsi"/>
        </w:rPr>
        <w:t>implies</w:t>
      </w:r>
      <w:r w:rsidRPr="00520B29">
        <w:rPr>
          <w:rFonts w:asciiTheme="minorHAnsi" w:hAnsiTheme="minorHAnsi" w:cstheme="minorHAnsi"/>
          <w:sz w:val="16"/>
        </w:rPr>
        <w:t xml:space="preserve"> a </w:t>
      </w:r>
      <w:r w:rsidRPr="00520B29">
        <w:rPr>
          <w:rStyle w:val="StyleUnderline"/>
          <w:rFonts w:asciiTheme="minorHAnsi" w:hAnsiTheme="minorHAnsi" w:cstheme="minorHAnsi"/>
        </w:rPr>
        <w:t xml:space="preserve">proportional </w:t>
      </w:r>
      <w:r w:rsidRPr="00520B29">
        <w:rPr>
          <w:rStyle w:val="Emphasis"/>
          <w:rFonts w:asciiTheme="minorHAnsi" w:hAnsiTheme="minorHAnsi" w:cstheme="minorHAnsi"/>
        </w:rPr>
        <w:t>underestimate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potential </w:t>
      </w:r>
      <w:r w:rsidRPr="00520B29">
        <w:rPr>
          <w:rStyle w:val="StyleUnderline"/>
          <w:rFonts w:asciiTheme="minorHAnsi" w:hAnsiTheme="minorHAnsi" w:cstheme="minorHAnsi"/>
        </w:rPr>
        <w:t>impact of A</w:t>
      </w:r>
      <w:r w:rsidRPr="00520B29">
        <w:rPr>
          <w:rFonts w:asciiTheme="minorHAnsi" w:hAnsiTheme="minorHAnsi" w:cstheme="minorHAnsi"/>
          <w:sz w:val="16"/>
        </w:rPr>
        <w:t xml:space="preserve">rtificial </w:t>
      </w:r>
      <w:r w:rsidRPr="00520B29">
        <w:rPr>
          <w:rStyle w:val="StyleUnderline"/>
          <w:rFonts w:asciiTheme="minorHAnsi" w:hAnsiTheme="minorHAnsi" w:cstheme="minorHAnsi"/>
        </w:rPr>
        <w:t>I</w:t>
      </w:r>
      <w:r w:rsidRPr="00520B29">
        <w:rPr>
          <w:rFonts w:asciiTheme="minorHAnsi" w:hAnsiTheme="minorHAnsi" w:cstheme="minorHAnsi"/>
          <w:sz w:val="16"/>
        </w:rPr>
        <w:t xml:space="preserve">ntelligence, the (presently tiny) </w:t>
      </w:r>
      <w:r w:rsidRPr="00520B29">
        <w:rPr>
          <w:rStyle w:val="StyleUnderline"/>
          <w:rFonts w:asciiTheme="minorHAnsi" w:hAnsiTheme="minorHAnsi" w:cstheme="minorHAnsi"/>
        </w:rPr>
        <w:t>group of</w:t>
      </w:r>
      <w:r w:rsidRPr="00520B29">
        <w:rPr>
          <w:rFonts w:asciiTheme="minorHAnsi" w:hAnsiTheme="minorHAnsi" w:cstheme="minorHAnsi"/>
          <w:sz w:val="16"/>
        </w:rPr>
        <w:t xml:space="preserve"> concerned </w:t>
      </w:r>
      <w:r w:rsidRPr="00520B29">
        <w:rPr>
          <w:rStyle w:val="Emphasis"/>
          <w:rFonts w:asciiTheme="minorHAnsi" w:hAnsiTheme="minorHAnsi" w:cstheme="minorHAnsi"/>
          <w:highlight w:val="cyan"/>
        </w:rPr>
        <w:t>researchers</w:t>
      </w:r>
      <w:r w:rsidRPr="00520B29">
        <w:rPr>
          <w:rFonts w:asciiTheme="minorHAnsi" w:hAnsiTheme="minorHAnsi" w:cstheme="minorHAnsi"/>
          <w:sz w:val="16"/>
        </w:rPr>
        <w:t xml:space="preserve"> and </w:t>
      </w:r>
      <w:proofErr w:type="spellStart"/>
      <w:r w:rsidRPr="00520B29">
        <w:rPr>
          <w:rFonts w:asciiTheme="minorHAnsi" w:hAnsiTheme="minorHAnsi" w:cstheme="minorHAnsi"/>
          <w:sz w:val="16"/>
        </w:rPr>
        <w:t>grantmakers</w:t>
      </w:r>
      <w:proofErr w:type="spellEnd"/>
      <w:r w:rsidRPr="00520B29">
        <w:rPr>
          <w:rFonts w:asciiTheme="minorHAnsi" w:hAnsiTheme="minorHAnsi" w:cstheme="minorHAnsi"/>
          <w:sz w:val="16"/>
        </w:rPr>
        <w:t xml:space="preserve"> and individual philanthropists </w:t>
      </w:r>
      <w:r w:rsidRPr="00520B29">
        <w:rPr>
          <w:rStyle w:val="StyleUnderline"/>
          <w:rFonts w:asciiTheme="minorHAnsi" w:hAnsiTheme="minorHAnsi" w:cstheme="minorHAnsi"/>
        </w:rPr>
        <w:t>who handle</w:t>
      </w:r>
      <w:r w:rsidRPr="00520B29">
        <w:rPr>
          <w:rFonts w:asciiTheme="minorHAnsi" w:hAnsiTheme="minorHAnsi" w:cstheme="minorHAnsi"/>
          <w:sz w:val="16"/>
          <w:szCs w:val="16"/>
        </w:rPr>
        <w:t xml:space="preserve"> e</w:t>
      </w:r>
      <w:r w:rsidRPr="00520B29">
        <w:rPr>
          <w:rStyle w:val="Emphasis"/>
          <w:rFonts w:asciiTheme="minorHAnsi" w:hAnsiTheme="minorHAnsi" w:cstheme="minorHAnsi"/>
        </w:rPr>
        <w:t>x</w:t>
      </w:r>
      <w:r w:rsidRPr="00520B29">
        <w:rPr>
          <w:rFonts w:asciiTheme="minorHAnsi" w:hAnsiTheme="minorHAnsi" w:cstheme="minorHAnsi"/>
          <w:sz w:val="16"/>
          <w:szCs w:val="16"/>
        </w:rPr>
        <w:t xml:space="preserve">istential </w:t>
      </w:r>
      <w:r w:rsidRPr="00520B29">
        <w:rPr>
          <w:rStyle w:val="Emphasis"/>
          <w:rFonts w:asciiTheme="minorHAnsi" w:hAnsiTheme="minorHAnsi" w:cstheme="minorHAnsi"/>
        </w:rPr>
        <w:t>risks</w:t>
      </w:r>
      <w:r w:rsidRPr="00520B29">
        <w:rPr>
          <w:rFonts w:asciiTheme="minorHAnsi" w:hAnsiTheme="minorHAnsi" w:cstheme="minorHAnsi"/>
          <w:sz w:val="16"/>
        </w:rPr>
        <w:t xml:space="preserve"> on behalf of the human species, </w:t>
      </w:r>
      <w:r w:rsidRPr="00520B29">
        <w:rPr>
          <w:rStyle w:val="StyleUnderline"/>
          <w:rFonts w:asciiTheme="minorHAnsi" w:hAnsiTheme="minorHAnsi" w:cstheme="minorHAnsi"/>
          <w:highlight w:val="cyan"/>
        </w:rPr>
        <w:t xml:space="preserve">will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highlight w:val="cyan"/>
        </w:rPr>
        <w:t xml:space="preserve"> pay enough attention to</w:t>
      </w:r>
      <w:r w:rsidRPr="00520B29">
        <w:rPr>
          <w:rFonts w:asciiTheme="minorHAnsi" w:hAnsiTheme="minorHAnsi" w:cstheme="minorHAnsi"/>
          <w:sz w:val="16"/>
        </w:rPr>
        <w:t xml:space="preserve"> Artificial Intelligence. Or the wider field of AI will not pay enough attention to risks of </w:t>
      </w:r>
      <w:r w:rsidRPr="00520B29">
        <w:rPr>
          <w:rStyle w:val="Emphasis"/>
          <w:rFonts w:asciiTheme="minorHAnsi" w:hAnsiTheme="minorHAnsi" w:cstheme="minorHAnsi"/>
          <w:highlight w:val="cyan"/>
        </w:rPr>
        <w:t>strong AI</w:t>
      </w:r>
      <w:r w:rsidRPr="00520B29">
        <w:rPr>
          <w:rStyle w:val="StyleUnderline"/>
          <w:rFonts w:asciiTheme="minorHAnsi" w:hAnsiTheme="minorHAnsi" w:cstheme="minorHAnsi"/>
        </w:rPr>
        <w:t>, and</w:t>
      </w:r>
      <w:r w:rsidRPr="00520B29">
        <w:rPr>
          <w:rFonts w:asciiTheme="minorHAnsi" w:hAnsiTheme="minorHAnsi" w:cstheme="minorHAnsi"/>
          <w:sz w:val="16"/>
        </w:rPr>
        <w:t xml:space="preserve"> therefore good </w:t>
      </w:r>
      <w:r w:rsidRPr="00520B29">
        <w:rPr>
          <w:rStyle w:val="Emphasis"/>
          <w:rFonts w:asciiTheme="minorHAnsi" w:hAnsiTheme="minorHAnsi" w:cstheme="minorHAnsi"/>
        </w:rPr>
        <w:t>tools</w:t>
      </w:r>
      <w:r w:rsidRPr="00520B29">
        <w:rPr>
          <w:rFonts w:asciiTheme="minorHAnsi" w:hAnsiTheme="minorHAnsi" w:cstheme="minorHAnsi"/>
          <w:sz w:val="16"/>
        </w:rPr>
        <w:t xml:space="preserve"> and firm foundations </w:t>
      </w:r>
      <w:r w:rsidRPr="00520B29">
        <w:rPr>
          <w:rStyle w:val="StyleUnderline"/>
          <w:rFonts w:asciiTheme="minorHAnsi" w:hAnsiTheme="minorHAnsi" w:cstheme="minorHAnsi"/>
        </w:rPr>
        <w:t>for</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friendliness</w:t>
      </w:r>
      <w:r w:rsidRPr="00520B29">
        <w:rPr>
          <w:rStyle w:val="StyleUnderline"/>
          <w:rFonts w:asciiTheme="minorHAnsi" w:hAnsiTheme="minorHAnsi" w:cstheme="minorHAnsi"/>
        </w:rPr>
        <w:t xml:space="preserve"> will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be </w:t>
      </w:r>
      <w:r w:rsidRPr="00520B29">
        <w:rPr>
          <w:rStyle w:val="Emphasis"/>
          <w:rFonts w:asciiTheme="minorHAnsi" w:hAnsiTheme="minorHAnsi" w:cstheme="minorHAnsi"/>
          <w:highlight w:val="cyan"/>
        </w:rPr>
        <w:t>available</w:t>
      </w:r>
      <w:r w:rsidRPr="00520B29">
        <w:rPr>
          <w:rFonts w:asciiTheme="minorHAnsi" w:hAnsiTheme="minorHAnsi" w:cstheme="minorHAnsi"/>
          <w:sz w:val="16"/>
        </w:rPr>
        <w:t xml:space="preserve"> when it becomes possible to build strong intelligences.</w:t>
      </w:r>
    </w:p>
    <w:p w14:paraId="13C2FB47"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Optimism</w:t>
      </w:r>
      <w:r w:rsidRPr="00520B29">
        <w:rPr>
          <w:rFonts w:asciiTheme="minorHAnsi" w:hAnsiTheme="minorHAnsi" w:cstheme="minorHAnsi"/>
        </w:rPr>
        <w:t xml:space="preserve"> AND </w:t>
      </w:r>
      <w:r w:rsidRPr="00520B29">
        <w:rPr>
          <w:rFonts w:asciiTheme="minorHAnsi" w:hAnsiTheme="minorHAnsi" w:cstheme="minorHAnsi"/>
          <w:u w:val="single"/>
        </w:rPr>
        <w:t>confirmation</w:t>
      </w:r>
      <w:r w:rsidRPr="00520B29">
        <w:rPr>
          <w:rFonts w:asciiTheme="minorHAnsi" w:hAnsiTheme="minorHAnsi" w:cstheme="minorHAnsi"/>
        </w:rPr>
        <w:t xml:space="preserve"> bias prove. </w:t>
      </w:r>
    </w:p>
    <w:p w14:paraId="3A2E9122"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Yampolskiy</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2782A3F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addition to the obvious conflicts of interest, most </w:t>
      </w:r>
      <w:r w:rsidRPr="00520B29">
        <w:rPr>
          <w:rStyle w:val="StyleUnderline"/>
          <w:rFonts w:asciiTheme="minorHAnsi" w:hAnsiTheme="minorHAnsi" w:cstheme="minorHAnsi"/>
          <w:highlight w:val="cyan"/>
        </w:rPr>
        <w:t>people</w:t>
      </w:r>
      <w:r w:rsidRPr="00520B29">
        <w:rPr>
          <w:rFonts w:asciiTheme="minorHAnsi" w:hAnsiTheme="minorHAnsi" w:cstheme="minorHAnsi"/>
          <w:sz w:val="16"/>
        </w:rPr>
        <w:t xml:space="preserve">, including AI researchers, </w:t>
      </w:r>
      <w:r w:rsidRPr="00520B29">
        <w:rPr>
          <w:rStyle w:val="StyleUnderline"/>
          <w:rFonts w:asciiTheme="minorHAnsi" w:hAnsiTheme="minorHAnsi" w:cstheme="minorHAnsi"/>
        </w:rPr>
        <w:t>are</w:t>
      </w:r>
      <w:r w:rsidRPr="00520B29">
        <w:rPr>
          <w:rFonts w:asciiTheme="minorHAnsi" w:hAnsiTheme="minorHAnsi" w:cstheme="minorHAnsi"/>
          <w:sz w:val="16"/>
        </w:rPr>
        <w:t xml:space="preserve"> also </w:t>
      </w:r>
      <w:r w:rsidRPr="00520B29">
        <w:rPr>
          <w:rStyle w:val="StyleUnderline"/>
          <w:rFonts w:asciiTheme="minorHAnsi" w:hAnsiTheme="minorHAnsi" w:cstheme="minorHAnsi"/>
          <w:highlight w:val="cyan"/>
        </w:rPr>
        <w:t>subject to</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 number of</w:t>
      </w:r>
      <w:proofErr w:type="gramEnd"/>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cognitive </w:t>
      </w:r>
      <w:r w:rsidRPr="00520B29">
        <w:rPr>
          <w:rStyle w:val="Emphasis"/>
          <w:rFonts w:asciiTheme="minorHAnsi" w:hAnsiTheme="minorHAnsi" w:cstheme="minorHAnsi"/>
          <w:highlight w:val="cyan"/>
        </w:rPr>
        <w:t>biases</w:t>
      </w:r>
      <w:r w:rsidRPr="00520B29">
        <w:rPr>
          <w:rStyle w:val="StyleUnderline"/>
          <w:rFonts w:asciiTheme="minorHAnsi" w:hAnsiTheme="minorHAnsi" w:cstheme="minorHAnsi"/>
        </w:rPr>
        <w:t xml:space="preserve"> making them </w:t>
      </w:r>
      <w:r w:rsidRPr="00520B29">
        <w:rPr>
          <w:rStyle w:val="Emphasis"/>
          <w:rFonts w:asciiTheme="minorHAnsi" w:hAnsiTheme="minorHAnsi" w:cstheme="minorHAnsi"/>
          <w:highlight w:val="cyan"/>
        </w:rPr>
        <w:t>underappreciate</w:t>
      </w:r>
      <w:r w:rsidRPr="00520B29">
        <w:rPr>
          <w:rStyle w:val="StyleUnderline"/>
          <w:rFonts w:asciiTheme="minorHAnsi" w:hAnsiTheme="minorHAnsi" w:cstheme="minorHAnsi"/>
        </w:rPr>
        <w:t xml:space="preserve"> AI </w:t>
      </w:r>
      <w:r w:rsidRPr="00520B29">
        <w:rPr>
          <w:rStyle w:val="StyleUnderline"/>
          <w:rFonts w:asciiTheme="minorHAnsi" w:hAnsiTheme="minorHAnsi" w:cstheme="minorHAnsi"/>
          <w:highlight w:val="cyan"/>
        </w:rPr>
        <w:t>Risk</w:t>
      </w:r>
      <w:r w:rsidRPr="00520B29">
        <w:rPr>
          <w:rFonts w:asciiTheme="minorHAnsi" w:hAnsiTheme="minorHAnsi" w:cstheme="minorHAnsi"/>
          <w:sz w:val="16"/>
        </w:rPr>
        <w:t xml:space="preserve">. Those would </w:t>
      </w:r>
      <w:r w:rsidRPr="00520B29">
        <w:rPr>
          <w:rStyle w:val="StyleUnderline"/>
          <w:rFonts w:asciiTheme="minorHAnsi" w:hAnsiTheme="minorHAnsi" w:cstheme="minorHAnsi"/>
        </w:rPr>
        <w:t xml:space="preserve">include </w:t>
      </w:r>
      <w:r w:rsidRPr="00520B29">
        <w:rPr>
          <w:rStyle w:val="Emphasis"/>
          <w:rFonts w:asciiTheme="minorHAnsi" w:hAnsiTheme="minorHAnsi" w:cstheme="minorHAnsi"/>
          <w:highlight w:val="cyan"/>
        </w:rPr>
        <w:t>Optimism</w:t>
      </w:r>
      <w:r w:rsidRPr="00520B29">
        <w:rPr>
          <w:rStyle w:val="Emphasis"/>
          <w:rFonts w:asciiTheme="minorHAnsi" w:hAnsiTheme="minorHAnsi" w:cstheme="minorHAnsi"/>
        </w:rPr>
        <w:t xml:space="preserve"> Bias</w:t>
      </w:r>
      <w:r w:rsidRPr="00520B29">
        <w:rPr>
          <w:rFonts w:asciiTheme="minorHAnsi" w:hAnsiTheme="minorHAnsi" w:cstheme="minorHAnsi"/>
          <w:sz w:val="16"/>
        </w:rPr>
        <w:t xml:space="preserve"> (thinking that you are at a smaller risk of suffering a negative outcome),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Confirmation Bias</w:t>
      </w:r>
      <w:r w:rsidRPr="00520B29">
        <w:rPr>
          <w:rFonts w:asciiTheme="minorHAnsi" w:hAnsiTheme="minorHAnsi" w:cstheme="minorHAnsi"/>
          <w:sz w:val="16"/>
        </w:rPr>
        <w:t xml:space="preserve"> (interpreting information in a way that confirms preconceptions). Additionally, motivated reasoning may come into play, as Baum puts it Baum (2018a): “Essentially, with their sense of self-</w:t>
      </w:r>
      <w:r w:rsidRPr="00520B29">
        <w:rPr>
          <w:rFonts w:asciiTheme="minorHAnsi" w:hAnsiTheme="minorHAnsi" w:cstheme="minorHAnsi"/>
          <w:sz w:val="16"/>
        </w:rPr>
        <w:lastRenderedPageBreak/>
        <w:t xml:space="preserve">worth firmed up, they become more receptive to information that would otherwise threaten their self-worth. As a technology that could outperform humans,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could </w:t>
      </w:r>
      <w:r w:rsidRPr="00520B29">
        <w:rPr>
          <w:rStyle w:val="StyleUnderline"/>
          <w:rFonts w:asciiTheme="minorHAnsi" w:hAnsiTheme="minorHAnsi" w:cstheme="minorHAnsi"/>
        </w:rPr>
        <w:t>pose a</w:t>
      </w:r>
      <w:r w:rsidRPr="00520B29">
        <w:rPr>
          <w:rFonts w:asciiTheme="minorHAnsi" w:hAnsiTheme="minorHAnsi" w:cstheme="minorHAnsi"/>
          <w:sz w:val="16"/>
        </w:rPr>
        <w:t xml:space="preserve">n especially pronounced </w:t>
      </w:r>
      <w:r w:rsidRPr="00520B29">
        <w:rPr>
          <w:rStyle w:val="Emphasis"/>
          <w:rFonts w:asciiTheme="minorHAnsi" w:hAnsiTheme="minorHAnsi" w:cstheme="minorHAnsi"/>
          <w:highlight w:val="cyan"/>
        </w:rPr>
        <w:t>threat</w:t>
      </w:r>
      <w:r w:rsidRPr="00520B29">
        <w:rPr>
          <w:rStyle w:val="StyleUnderline"/>
          <w:rFonts w:asciiTheme="minorHAnsi" w:hAnsiTheme="minorHAnsi" w:cstheme="minorHAnsi"/>
        </w:rPr>
        <w:t xml:space="preserve"> to people’s</w:t>
      </w:r>
      <w:r w:rsidRPr="00520B29">
        <w:rPr>
          <w:rFonts w:asciiTheme="minorHAnsi" w:hAnsiTheme="minorHAnsi" w:cstheme="minorHAnsi"/>
          <w:sz w:val="16"/>
        </w:rPr>
        <w:t xml:space="preserve"> sense of </w:t>
      </w:r>
      <w:r w:rsidRPr="00520B29">
        <w:rPr>
          <w:rStyle w:val="Emphasis"/>
          <w:rFonts w:asciiTheme="minorHAnsi" w:hAnsiTheme="minorHAnsi" w:cstheme="minorHAnsi"/>
          <w:highlight w:val="cyan"/>
        </w:rPr>
        <w:t>self-worth</w:t>
      </w:r>
      <w:r w:rsidRPr="00520B29">
        <w:rPr>
          <w:rFonts w:asciiTheme="minorHAnsi" w:hAnsiTheme="minorHAnsi" w:cstheme="minorHAnsi"/>
          <w:sz w:val="16"/>
        </w:rPr>
        <w:t xml:space="preserve">. It may be difficult for people to feel good and efficacious if they would soon be superseded by computers. For at least some people, this could be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significant</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 xml:space="preserve">reason to </w:t>
      </w:r>
      <w:r w:rsidRPr="00520B29">
        <w:rPr>
          <w:rStyle w:val="Emphasis"/>
          <w:rFonts w:asciiTheme="minorHAnsi" w:hAnsiTheme="minorHAnsi" w:cstheme="minorHAnsi"/>
          <w:highlight w:val="cyan"/>
        </w:rPr>
        <w:t>reject info</w:t>
      </w:r>
      <w:r w:rsidRPr="00520B29">
        <w:rPr>
          <w:rFonts w:asciiTheme="minorHAnsi" w:hAnsiTheme="minorHAnsi" w:cstheme="minorHAnsi"/>
          <w:sz w:val="16"/>
        </w:rPr>
        <w:t xml:space="preserve">rmation </w:t>
      </w:r>
      <w:r w:rsidRPr="00520B29">
        <w:rPr>
          <w:rStyle w:val="StyleUnderline"/>
          <w:rFonts w:asciiTheme="minorHAnsi" w:hAnsiTheme="minorHAnsi" w:cstheme="minorHAnsi"/>
          <w:highlight w:val="cyan"/>
        </w:rPr>
        <w:t>about</w:t>
      </w:r>
      <w:r w:rsidRPr="00520B29">
        <w:rPr>
          <w:rStyle w:val="StyleUnderline"/>
          <w:rFonts w:asciiTheme="minorHAnsi" w:hAnsiTheme="minorHAnsi" w:cstheme="minorHAnsi"/>
        </w:rPr>
        <w:t xml:space="preserve"> the prospect of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w:t>
      </w:r>
      <w:r w:rsidRPr="00520B29">
        <w:rPr>
          <w:rStyle w:val="StyleUnderline"/>
          <w:rFonts w:asciiTheme="minorHAnsi" w:hAnsiTheme="minorHAnsi" w:cstheme="minorHAnsi"/>
          <w:highlight w:val="cyan"/>
        </w:rPr>
        <w:t>even if</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info</w:t>
      </w:r>
      <w:r w:rsidRPr="00520B29">
        <w:rPr>
          <w:rStyle w:val="StyleUnderline"/>
          <w:rFonts w:asciiTheme="minorHAnsi" w:hAnsiTheme="minorHAnsi" w:cstheme="minorHAnsi"/>
        </w:rPr>
        <w:t xml:space="preserve">rmation is </w:t>
      </w:r>
      <w:r w:rsidRPr="00520B29">
        <w:rPr>
          <w:rStyle w:val="StyleUnderline"/>
          <w:rFonts w:asciiTheme="minorHAnsi" w:hAnsiTheme="minorHAnsi" w:cstheme="minorHAnsi"/>
          <w:highlight w:val="cyan"/>
        </w:rPr>
        <w:t>true</w:t>
      </w:r>
      <w:r w:rsidRPr="00520B29">
        <w:rPr>
          <w:rStyle w:val="StyleUnderline"/>
          <w:rFonts w:asciiTheme="minorHAnsi" w:hAnsiTheme="minorHAnsi" w:cstheme="minorHAnsi"/>
        </w:rPr>
        <w:t>.</w:t>
      </w:r>
      <w:r w:rsidRPr="00520B29">
        <w:rPr>
          <w:rFonts w:asciiTheme="minorHAnsi" w:hAnsiTheme="minorHAnsi" w:cstheme="minorHAnsi"/>
          <w:sz w:val="16"/>
        </w:rPr>
        <w:t>”</w:t>
      </w:r>
    </w:p>
    <w:p w14:paraId="59D9E432" w14:textId="2A3C71C8"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Far Off</w:t>
      </w:r>
    </w:p>
    <w:p w14:paraId="1714305A"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Irrelevant---it’s an </w:t>
      </w:r>
      <w:r w:rsidRPr="00520B29">
        <w:rPr>
          <w:rFonts w:asciiTheme="minorHAnsi" w:hAnsiTheme="minorHAnsi" w:cstheme="minorHAnsi"/>
          <w:u w:val="single"/>
        </w:rPr>
        <w:t>existential</w:t>
      </w:r>
      <w:r w:rsidRPr="00520B29">
        <w:rPr>
          <w:rFonts w:asciiTheme="minorHAnsi" w:hAnsiTheme="minorHAnsi" w:cstheme="minorHAnsi"/>
        </w:rPr>
        <w:t xml:space="preserve"> impact so </w:t>
      </w:r>
      <w:r w:rsidRPr="00520B29">
        <w:rPr>
          <w:rFonts w:asciiTheme="minorHAnsi" w:hAnsiTheme="minorHAnsi" w:cstheme="minorHAnsi"/>
          <w:u w:val="single"/>
        </w:rPr>
        <w:t>any</w:t>
      </w:r>
      <w:r w:rsidRPr="00520B29">
        <w:rPr>
          <w:rFonts w:asciiTheme="minorHAnsi" w:hAnsiTheme="minorHAnsi" w:cstheme="minorHAnsi"/>
        </w:rPr>
        <w:t xml:space="preserve"> mitigation matters </w:t>
      </w:r>
    </w:p>
    <w:p w14:paraId="7C8FAC88"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AND---we should prepare for the </w:t>
      </w:r>
      <w:r w:rsidRPr="00520B29">
        <w:rPr>
          <w:rFonts w:asciiTheme="minorHAnsi" w:hAnsiTheme="minorHAnsi" w:cstheme="minorHAnsi"/>
          <w:u w:val="single"/>
        </w:rPr>
        <w:t>fastest</w:t>
      </w:r>
      <w:r w:rsidRPr="00520B29">
        <w:rPr>
          <w:rFonts w:asciiTheme="minorHAnsi" w:hAnsiTheme="minorHAnsi" w:cstheme="minorHAnsi"/>
        </w:rPr>
        <w:t xml:space="preserve"> timeline in the next 10 years, so </w:t>
      </w:r>
      <w:r w:rsidRPr="00520B29">
        <w:rPr>
          <w:rFonts w:asciiTheme="minorHAnsi" w:hAnsiTheme="minorHAnsi" w:cstheme="minorHAnsi"/>
          <w:u w:val="single"/>
        </w:rPr>
        <w:t>now</w:t>
      </w:r>
      <w:r w:rsidRPr="00520B29">
        <w:rPr>
          <w:rFonts w:asciiTheme="minorHAnsi" w:hAnsiTheme="minorHAnsi" w:cstheme="minorHAnsi"/>
        </w:rPr>
        <w:t xml:space="preserve"> is key---that’s Yampolsky.</w:t>
      </w:r>
    </w:p>
    <w:p w14:paraId="2EDAD452"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w:t>
      </w:r>
      <w:r w:rsidRPr="00520B29">
        <w:rPr>
          <w:rFonts w:asciiTheme="minorHAnsi" w:hAnsiTheme="minorHAnsi" w:cstheme="minorHAnsi"/>
          <w:u w:val="single"/>
        </w:rPr>
        <w:t>Far off</w:t>
      </w:r>
      <w:r w:rsidRPr="00520B29">
        <w:rPr>
          <w:rFonts w:asciiTheme="minorHAnsi" w:hAnsiTheme="minorHAnsi" w:cstheme="minorHAnsi"/>
        </w:rPr>
        <w:t>’ is ‘</w:t>
      </w:r>
      <w:r w:rsidRPr="00520B29">
        <w:rPr>
          <w:rFonts w:asciiTheme="minorHAnsi" w:hAnsiTheme="minorHAnsi" w:cstheme="minorHAnsi"/>
          <w:u w:val="single"/>
        </w:rPr>
        <w:t>very soon</w:t>
      </w:r>
      <w:r w:rsidRPr="00520B29">
        <w:rPr>
          <w:rFonts w:asciiTheme="minorHAnsi" w:hAnsiTheme="minorHAnsi" w:cstheme="minorHAnsi"/>
        </w:rPr>
        <w:t xml:space="preserve">’. </w:t>
      </w:r>
    </w:p>
    <w:p w14:paraId="1C100B75" w14:textId="77777777" w:rsidR="00A477E4" w:rsidRPr="00520B29" w:rsidRDefault="00A477E4" w:rsidP="00A477E4">
      <w:pPr>
        <w:rPr>
          <w:rFonts w:asciiTheme="minorHAnsi" w:hAnsiTheme="minorHAnsi" w:cstheme="minorHAnsi"/>
          <w:sz w:val="20"/>
        </w:rPr>
      </w:pPr>
      <w:r w:rsidRPr="00520B29">
        <w:rPr>
          <w:rStyle w:val="Style13ptBold"/>
          <w:rFonts w:asciiTheme="minorHAnsi" w:hAnsiTheme="minorHAnsi" w:cstheme="minorHAnsi"/>
        </w:rPr>
        <w:t>Yudkowsky ’17</w:t>
      </w:r>
      <w:r w:rsidRPr="00520B29">
        <w:rPr>
          <w:rFonts w:asciiTheme="minorHAnsi" w:hAnsiTheme="minorHAnsi" w:cstheme="minorHAnsi"/>
        </w:rPr>
        <w:t xml:space="preserve"> [Eliezer; October 13; computer scientist, co-founder and research fellow at the Machine Intelligence Research Institute; Machine Intelligence Research Institute, “There’s No Fire Alarm for Artificial General Intelligence,” https://intelligence.org/2017/10/13/fire-alarm/]</w:t>
      </w:r>
    </w:p>
    <w:p w14:paraId="2E944DC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Two: </w:t>
      </w:r>
      <w:r w:rsidRPr="00520B29">
        <w:rPr>
          <w:rFonts w:asciiTheme="minorHAnsi" w:hAnsiTheme="minorHAnsi" w:cstheme="minorHAnsi"/>
          <w:u w:val="single"/>
        </w:rPr>
        <w:t>History shows</w:t>
      </w:r>
      <w:r w:rsidRPr="00520B29">
        <w:rPr>
          <w:rFonts w:asciiTheme="minorHAnsi" w:hAnsiTheme="minorHAnsi" w:cstheme="minorHAnsi"/>
          <w:sz w:val="16"/>
        </w:rPr>
        <w:t xml:space="preserve"> that for the </w:t>
      </w:r>
      <w:proofErr w:type="gramStart"/>
      <w:r w:rsidRPr="00520B29">
        <w:rPr>
          <w:rFonts w:asciiTheme="minorHAnsi" w:hAnsiTheme="minorHAnsi" w:cstheme="minorHAnsi"/>
          <w:sz w:val="16"/>
        </w:rPr>
        <w:t>general public</w:t>
      </w:r>
      <w:proofErr w:type="gramEnd"/>
      <w:r w:rsidRPr="00520B29">
        <w:rPr>
          <w:rFonts w:asciiTheme="minorHAnsi" w:hAnsiTheme="minorHAnsi" w:cstheme="minorHAnsi"/>
          <w:sz w:val="16"/>
        </w:rPr>
        <w:t xml:space="preserve">, and </w:t>
      </w:r>
      <w:r w:rsidRPr="00520B29">
        <w:rPr>
          <w:rFonts w:asciiTheme="minorHAnsi" w:hAnsiTheme="minorHAnsi" w:cstheme="minorHAnsi"/>
          <w:highlight w:val="cyan"/>
          <w:u w:val="single"/>
        </w:rPr>
        <w:t xml:space="preserve">even for </w:t>
      </w:r>
      <w:r w:rsidRPr="00520B29">
        <w:rPr>
          <w:rStyle w:val="Emphasis"/>
          <w:rFonts w:asciiTheme="minorHAnsi" w:hAnsiTheme="minorHAnsi" w:cstheme="minorHAnsi"/>
          <w:highlight w:val="cyan"/>
        </w:rPr>
        <w:t>scientists</w:t>
      </w:r>
      <w:r w:rsidRPr="00520B29">
        <w:rPr>
          <w:rFonts w:asciiTheme="minorHAnsi" w:hAnsiTheme="minorHAnsi" w:cstheme="minorHAnsi"/>
          <w:sz w:val="16"/>
        </w:rPr>
        <w:t xml:space="preserve"> not in a key inner circle, and even for scientists </w:t>
      </w:r>
      <w:r w:rsidRPr="00520B29">
        <w:rPr>
          <w:rFonts w:asciiTheme="minorHAnsi" w:hAnsiTheme="minorHAnsi" w:cstheme="minorHAnsi"/>
          <w:u w:val="single"/>
        </w:rPr>
        <w:t>in</w:t>
      </w:r>
      <w:r w:rsidRPr="00520B29">
        <w:rPr>
          <w:rFonts w:asciiTheme="minorHAnsi" w:hAnsiTheme="minorHAnsi" w:cstheme="minorHAnsi"/>
          <w:sz w:val="16"/>
        </w:rPr>
        <w:t xml:space="preserve"> that </w:t>
      </w:r>
      <w:r w:rsidRPr="00520B29">
        <w:rPr>
          <w:rStyle w:val="Emphasis"/>
          <w:rFonts w:asciiTheme="minorHAnsi" w:hAnsiTheme="minorHAnsi" w:cstheme="minorHAnsi"/>
        </w:rPr>
        <w:t>key circle</w:t>
      </w:r>
      <w:r w:rsidRPr="00520B29">
        <w:rPr>
          <w:rFonts w:asciiTheme="minorHAnsi" w:hAnsiTheme="minorHAnsi" w:cstheme="minorHAnsi"/>
          <w:sz w:val="16"/>
        </w:rPr>
        <w:t xml:space="preserve">, it is very often the case that </w:t>
      </w:r>
      <w:r w:rsidRPr="00520B29">
        <w:rPr>
          <w:rFonts w:asciiTheme="minorHAnsi" w:hAnsiTheme="minorHAnsi" w:cstheme="minorHAnsi"/>
          <w:u w:val="single"/>
        </w:rPr>
        <w:t xml:space="preserve">key </w:t>
      </w:r>
      <w:r w:rsidRPr="00520B29">
        <w:rPr>
          <w:rStyle w:val="Emphasis"/>
          <w:rFonts w:asciiTheme="minorHAnsi" w:hAnsiTheme="minorHAnsi" w:cstheme="minorHAnsi"/>
          <w:highlight w:val="cyan"/>
        </w:rPr>
        <w:t>tech</w:t>
      </w:r>
      <w:r w:rsidRPr="00520B29">
        <w:rPr>
          <w:rFonts w:asciiTheme="minorHAnsi" w:hAnsiTheme="minorHAnsi" w:cstheme="minorHAnsi"/>
          <w:sz w:val="16"/>
          <w:szCs w:val="16"/>
        </w:rPr>
        <w:t xml:space="preserve">nological </w:t>
      </w:r>
      <w:r w:rsidRPr="00520B29">
        <w:rPr>
          <w:rFonts w:asciiTheme="minorHAnsi" w:hAnsiTheme="minorHAnsi" w:cstheme="minorHAnsi"/>
          <w:u w:val="single"/>
        </w:rPr>
        <w:t>developments</w:t>
      </w:r>
      <w:r w:rsidRPr="00520B29">
        <w:rPr>
          <w:rFonts w:asciiTheme="minorHAnsi" w:hAnsiTheme="minorHAnsi" w:cstheme="minorHAnsi"/>
          <w:sz w:val="16"/>
        </w:rPr>
        <w:t xml:space="preserve"> still </w:t>
      </w:r>
      <w:r w:rsidRPr="00520B29">
        <w:rPr>
          <w:rStyle w:val="Emphasis"/>
          <w:rFonts w:asciiTheme="minorHAnsi" w:hAnsiTheme="minorHAnsi" w:cstheme="minorHAnsi"/>
          <w:highlight w:val="cyan"/>
        </w:rPr>
        <w:t>seem</w:t>
      </w:r>
      <w:r w:rsidRPr="00520B29">
        <w:rPr>
          <w:rFonts w:asciiTheme="minorHAnsi" w:hAnsiTheme="minorHAnsi" w:cstheme="minorHAnsi"/>
          <w:highlight w:val="cyan"/>
          <w:u w:val="single"/>
        </w:rPr>
        <w:t xml:space="preserve"> decades away</w:t>
      </w:r>
      <w:r w:rsidRPr="00520B29">
        <w:rPr>
          <w:rFonts w:asciiTheme="minorHAnsi" w:hAnsiTheme="minorHAnsi" w:cstheme="minorHAnsi"/>
          <w:u w:val="single"/>
        </w:rPr>
        <w:t xml:space="preserve">, </w:t>
      </w:r>
      <w:r w:rsidRPr="00520B29">
        <w:rPr>
          <w:rStyle w:val="Emphasis"/>
          <w:rFonts w:asciiTheme="minorHAnsi" w:hAnsiTheme="minorHAnsi" w:cstheme="minorHAnsi"/>
        </w:rPr>
        <w:t xml:space="preserve">five </w:t>
      </w:r>
      <w:r w:rsidRPr="00520B29">
        <w:rPr>
          <w:rStyle w:val="Emphasis"/>
          <w:rFonts w:asciiTheme="minorHAnsi" w:hAnsiTheme="minorHAnsi" w:cstheme="minorHAnsi"/>
          <w:highlight w:val="cyan"/>
        </w:rPr>
        <w:t>years</w:t>
      </w:r>
      <w:r w:rsidRPr="00520B29">
        <w:rPr>
          <w:rFonts w:asciiTheme="minorHAnsi" w:hAnsiTheme="minorHAnsi" w:cstheme="minorHAnsi"/>
          <w:highlight w:val="cyan"/>
          <w:u w:val="single"/>
        </w:rPr>
        <w:t xml:space="preserve"> before</w:t>
      </w:r>
      <w:r w:rsidRPr="00520B29">
        <w:rPr>
          <w:rFonts w:asciiTheme="minorHAnsi" w:hAnsiTheme="minorHAnsi" w:cstheme="minorHAnsi"/>
          <w:u w:val="single"/>
        </w:rPr>
        <w:t xml:space="preserve"> they </w:t>
      </w:r>
      <w:r w:rsidRPr="00520B29">
        <w:rPr>
          <w:rFonts w:asciiTheme="minorHAnsi" w:hAnsiTheme="minorHAnsi" w:cstheme="minorHAnsi"/>
          <w:highlight w:val="cyan"/>
          <w:u w:val="single"/>
        </w:rPr>
        <w:t>show up</w:t>
      </w:r>
      <w:r w:rsidRPr="00520B29">
        <w:rPr>
          <w:rFonts w:asciiTheme="minorHAnsi" w:hAnsiTheme="minorHAnsi" w:cstheme="minorHAnsi"/>
          <w:sz w:val="16"/>
        </w:rPr>
        <w:t>.</w:t>
      </w:r>
    </w:p>
    <w:p w14:paraId="0A79006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1901, </w:t>
      </w:r>
      <w:r w:rsidRPr="00520B29">
        <w:rPr>
          <w:rStyle w:val="Emphasis"/>
          <w:rFonts w:asciiTheme="minorHAnsi" w:hAnsiTheme="minorHAnsi" w:cstheme="minorHAnsi"/>
          <w:highlight w:val="cyan"/>
        </w:rPr>
        <w:t>two years</w:t>
      </w:r>
      <w:r w:rsidRPr="00520B29">
        <w:rPr>
          <w:rFonts w:asciiTheme="minorHAnsi" w:hAnsiTheme="minorHAnsi" w:cstheme="minorHAnsi"/>
          <w:highlight w:val="cyan"/>
          <w:u w:val="single"/>
        </w:rPr>
        <w:t xml:space="preserve"> before</w:t>
      </w:r>
      <w:r w:rsidRPr="00520B29">
        <w:rPr>
          <w:rFonts w:asciiTheme="minorHAnsi" w:hAnsiTheme="minorHAnsi" w:cstheme="minorHAnsi"/>
          <w:sz w:val="16"/>
        </w:rPr>
        <w:t xml:space="preserve"> helping build the first heavier-than-air </w:t>
      </w:r>
      <w:r w:rsidRPr="00520B29">
        <w:rPr>
          <w:rStyle w:val="Emphasis"/>
          <w:rFonts w:asciiTheme="minorHAnsi" w:hAnsiTheme="minorHAnsi" w:cstheme="minorHAnsi"/>
          <w:highlight w:val="cyan"/>
        </w:rPr>
        <w:t>flyer</w:t>
      </w:r>
      <w:r w:rsidRPr="00520B29">
        <w:rPr>
          <w:rFonts w:asciiTheme="minorHAnsi" w:hAnsiTheme="minorHAnsi" w:cstheme="minorHAnsi"/>
          <w:sz w:val="16"/>
        </w:rPr>
        <w:t xml:space="preserve">, Wilbur </w:t>
      </w:r>
      <w:r w:rsidRPr="00520B29">
        <w:rPr>
          <w:rFonts w:asciiTheme="minorHAnsi" w:hAnsiTheme="minorHAnsi" w:cstheme="minorHAnsi"/>
          <w:highlight w:val="cyan"/>
          <w:u w:val="single"/>
        </w:rPr>
        <w:t>Wright told</w:t>
      </w:r>
      <w:r w:rsidRPr="00520B29">
        <w:rPr>
          <w:rFonts w:asciiTheme="minorHAnsi" w:hAnsiTheme="minorHAnsi" w:cstheme="minorHAnsi"/>
          <w:u w:val="single"/>
        </w:rPr>
        <w:t xml:space="preserve"> his brother</w:t>
      </w:r>
      <w:r w:rsidRPr="00520B29">
        <w:rPr>
          <w:rFonts w:asciiTheme="minorHAnsi" w:hAnsiTheme="minorHAnsi" w:cstheme="minorHAnsi"/>
          <w:sz w:val="16"/>
        </w:rPr>
        <w:t xml:space="preserve"> that powered </w:t>
      </w:r>
      <w:r w:rsidRPr="00520B29">
        <w:rPr>
          <w:rFonts w:asciiTheme="minorHAnsi" w:hAnsiTheme="minorHAnsi" w:cstheme="minorHAnsi"/>
          <w:u w:val="single"/>
        </w:rPr>
        <w:t xml:space="preserve">flight was </w:t>
      </w:r>
      <w:r w:rsidRPr="00520B29">
        <w:rPr>
          <w:rStyle w:val="Emphasis"/>
          <w:rFonts w:asciiTheme="minorHAnsi" w:hAnsiTheme="minorHAnsi" w:cstheme="minorHAnsi"/>
          <w:highlight w:val="cyan"/>
        </w:rPr>
        <w:t>fifty years away</w:t>
      </w:r>
      <w:r w:rsidRPr="00520B29">
        <w:rPr>
          <w:rFonts w:asciiTheme="minorHAnsi" w:hAnsiTheme="minorHAnsi" w:cstheme="minorHAnsi"/>
          <w:sz w:val="16"/>
        </w:rPr>
        <w:t>.</w:t>
      </w:r>
    </w:p>
    <w:p w14:paraId="5F10FD8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1939, </w:t>
      </w:r>
      <w:r w:rsidRPr="00520B29">
        <w:rPr>
          <w:rStyle w:val="Emphasis"/>
          <w:rFonts w:asciiTheme="minorHAnsi" w:hAnsiTheme="minorHAnsi" w:cstheme="minorHAnsi"/>
          <w:highlight w:val="cyan"/>
        </w:rPr>
        <w:t>three years</w:t>
      </w:r>
      <w:r w:rsidRPr="00520B29">
        <w:rPr>
          <w:rFonts w:asciiTheme="minorHAnsi" w:hAnsiTheme="minorHAnsi" w:cstheme="minorHAnsi"/>
          <w:highlight w:val="cyan"/>
          <w:u w:val="single"/>
        </w:rPr>
        <w:t xml:space="preserve"> before</w:t>
      </w:r>
      <w:r w:rsidRPr="00520B29">
        <w:rPr>
          <w:rFonts w:asciiTheme="minorHAnsi" w:hAnsiTheme="minorHAnsi" w:cstheme="minorHAnsi"/>
          <w:u w:val="single"/>
        </w:rPr>
        <w:t xml:space="preserve"> he</w:t>
      </w:r>
      <w:r w:rsidRPr="00520B29">
        <w:rPr>
          <w:rFonts w:asciiTheme="minorHAnsi" w:hAnsiTheme="minorHAnsi" w:cstheme="minorHAnsi"/>
          <w:sz w:val="16"/>
        </w:rPr>
        <w:t xml:space="preserve"> personally </w:t>
      </w:r>
      <w:r w:rsidRPr="00520B29">
        <w:rPr>
          <w:rFonts w:asciiTheme="minorHAnsi" w:hAnsiTheme="minorHAnsi" w:cstheme="minorHAnsi"/>
          <w:u w:val="single"/>
        </w:rPr>
        <w:t>oversaw</w:t>
      </w:r>
      <w:r w:rsidRPr="00520B29">
        <w:rPr>
          <w:rFonts w:asciiTheme="minorHAnsi" w:hAnsiTheme="minorHAnsi" w:cstheme="minorHAnsi"/>
          <w:sz w:val="16"/>
        </w:rPr>
        <w:t xml:space="preserve"> the first critical </w:t>
      </w:r>
      <w:r w:rsidRPr="00520B29">
        <w:rPr>
          <w:rFonts w:asciiTheme="minorHAnsi" w:hAnsiTheme="minorHAnsi" w:cstheme="minorHAnsi"/>
          <w:u w:val="single"/>
        </w:rPr>
        <w:t xml:space="preserve">chain </w:t>
      </w:r>
      <w:r w:rsidRPr="00520B29">
        <w:rPr>
          <w:rFonts w:asciiTheme="minorHAnsi" w:hAnsiTheme="minorHAnsi" w:cstheme="minorHAnsi"/>
          <w:highlight w:val="cyan"/>
          <w:u w:val="single"/>
        </w:rPr>
        <w:t>reaction</w:t>
      </w:r>
      <w:r w:rsidRPr="00520B29">
        <w:rPr>
          <w:rFonts w:asciiTheme="minorHAnsi" w:hAnsiTheme="minorHAnsi" w:cstheme="minorHAnsi"/>
          <w:u w:val="single"/>
        </w:rPr>
        <w:t xml:space="preserve"> in a pile of uranium bricks</w:t>
      </w:r>
      <w:r w:rsidRPr="00520B29">
        <w:rPr>
          <w:rFonts w:asciiTheme="minorHAnsi" w:hAnsiTheme="minorHAnsi" w:cstheme="minorHAnsi"/>
          <w:sz w:val="16"/>
        </w:rPr>
        <w:t xml:space="preserve">, Enrico </w:t>
      </w:r>
      <w:r w:rsidRPr="00520B29">
        <w:rPr>
          <w:rFonts w:asciiTheme="minorHAnsi" w:hAnsiTheme="minorHAnsi" w:cstheme="minorHAnsi"/>
          <w:highlight w:val="cyan"/>
          <w:u w:val="single"/>
        </w:rPr>
        <w:t>Fermi voiced</w:t>
      </w:r>
      <w:r w:rsidRPr="00520B29">
        <w:rPr>
          <w:rFonts w:asciiTheme="minorHAnsi" w:hAnsiTheme="minorHAnsi" w:cstheme="minorHAnsi"/>
          <w:u w:val="single"/>
        </w:rPr>
        <w:t xml:space="preserve"> </w:t>
      </w:r>
      <w:r w:rsidRPr="00520B29">
        <w:rPr>
          <w:rStyle w:val="Emphasis"/>
          <w:rFonts w:asciiTheme="minorHAnsi" w:hAnsiTheme="minorHAnsi" w:cstheme="minorHAnsi"/>
        </w:rPr>
        <w:t>90%</w:t>
      </w:r>
      <w:r w:rsidRPr="00520B29">
        <w:rPr>
          <w:rFonts w:asciiTheme="minorHAnsi" w:hAnsiTheme="minorHAnsi" w:cstheme="minorHAnsi"/>
          <w:u w:val="single"/>
        </w:rPr>
        <w:t xml:space="preserve"> confidence that </w:t>
      </w:r>
      <w:r w:rsidRPr="00520B29">
        <w:rPr>
          <w:rFonts w:asciiTheme="minorHAnsi" w:hAnsiTheme="minorHAnsi" w:cstheme="minorHAnsi"/>
          <w:highlight w:val="cyan"/>
          <w:u w:val="single"/>
        </w:rPr>
        <w:t xml:space="preserve">it was </w:t>
      </w:r>
      <w:r w:rsidRPr="00520B29">
        <w:rPr>
          <w:rStyle w:val="Emphasis"/>
          <w:rFonts w:asciiTheme="minorHAnsi" w:hAnsiTheme="minorHAnsi" w:cstheme="minorHAnsi"/>
          <w:highlight w:val="cyan"/>
        </w:rPr>
        <w:t>impossible</w:t>
      </w:r>
      <w:r w:rsidRPr="00520B29">
        <w:rPr>
          <w:rFonts w:asciiTheme="minorHAnsi" w:hAnsiTheme="minorHAnsi" w:cstheme="minorHAnsi"/>
          <w:u w:val="single"/>
        </w:rPr>
        <w:t xml:space="preserve"> to use uranium to sustain a </w:t>
      </w:r>
      <w:r w:rsidRPr="00520B29">
        <w:rPr>
          <w:rStyle w:val="Emphasis"/>
          <w:rFonts w:asciiTheme="minorHAnsi" w:hAnsiTheme="minorHAnsi" w:cstheme="minorHAnsi"/>
        </w:rPr>
        <w:t>fission chain reaction</w:t>
      </w:r>
      <w:r w:rsidRPr="00520B29">
        <w:rPr>
          <w:rFonts w:asciiTheme="minorHAnsi" w:hAnsiTheme="minorHAnsi" w:cstheme="minorHAnsi"/>
          <w:sz w:val="16"/>
        </w:rPr>
        <w:t xml:space="preserve">. I believe Fermi also said a year after that, aka two years before the denouement, </w:t>
      </w:r>
      <w:r w:rsidRPr="00520B29">
        <w:rPr>
          <w:rFonts w:asciiTheme="minorHAnsi" w:hAnsiTheme="minorHAnsi" w:cstheme="minorHAnsi"/>
          <w:u w:val="single"/>
        </w:rPr>
        <w:t>that if net power</w:t>
      </w:r>
      <w:r w:rsidRPr="00520B29">
        <w:rPr>
          <w:rFonts w:asciiTheme="minorHAnsi" w:hAnsiTheme="minorHAnsi" w:cstheme="minorHAnsi"/>
          <w:sz w:val="16"/>
        </w:rPr>
        <w:t xml:space="preserve"> from fission </w:t>
      </w:r>
      <w:r w:rsidRPr="00520B29">
        <w:rPr>
          <w:rFonts w:asciiTheme="minorHAnsi" w:hAnsiTheme="minorHAnsi" w:cstheme="minorHAnsi"/>
          <w:u w:val="single"/>
        </w:rPr>
        <w:t xml:space="preserve">was </w:t>
      </w:r>
      <w:r w:rsidRPr="00520B29">
        <w:rPr>
          <w:rStyle w:val="Emphasis"/>
          <w:rFonts w:asciiTheme="minorHAnsi" w:hAnsiTheme="minorHAnsi" w:cstheme="minorHAnsi"/>
        </w:rPr>
        <w:t>even</w:t>
      </w:r>
      <w:r w:rsidRPr="00520B29">
        <w:rPr>
          <w:rFonts w:asciiTheme="minorHAnsi" w:hAnsiTheme="minorHAnsi" w:cstheme="minorHAnsi"/>
          <w:u w:val="single"/>
        </w:rPr>
        <w:t xml:space="preserve"> possible</w:t>
      </w:r>
      <w:r w:rsidRPr="00520B29">
        <w:rPr>
          <w:rFonts w:asciiTheme="minorHAnsi" w:hAnsiTheme="minorHAnsi" w:cstheme="minorHAnsi"/>
          <w:sz w:val="16"/>
        </w:rPr>
        <w:t xml:space="preserve"> (as he then granted some greater plausibility) then </w:t>
      </w:r>
      <w:r w:rsidRPr="00520B29">
        <w:rPr>
          <w:rFonts w:asciiTheme="minorHAnsi" w:hAnsiTheme="minorHAnsi" w:cstheme="minorHAnsi"/>
          <w:u w:val="single"/>
        </w:rPr>
        <w:t xml:space="preserve">it would be </w:t>
      </w:r>
      <w:r w:rsidRPr="00520B29">
        <w:rPr>
          <w:rStyle w:val="Emphasis"/>
          <w:rFonts w:asciiTheme="minorHAnsi" w:hAnsiTheme="minorHAnsi" w:cstheme="minorHAnsi"/>
        </w:rPr>
        <w:t>fifty years off</w:t>
      </w:r>
      <w:r w:rsidRPr="00520B29">
        <w:rPr>
          <w:rFonts w:asciiTheme="minorHAnsi" w:hAnsiTheme="minorHAnsi" w:cstheme="minorHAnsi"/>
          <w:sz w:val="16"/>
        </w:rPr>
        <w:t>; but for this I neglected to keep the citation.</w:t>
      </w:r>
    </w:p>
    <w:p w14:paraId="29DA1D6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And </w:t>
      </w:r>
      <w:proofErr w:type="gramStart"/>
      <w:r w:rsidRPr="00520B29">
        <w:rPr>
          <w:rFonts w:asciiTheme="minorHAnsi" w:hAnsiTheme="minorHAnsi" w:cstheme="minorHAnsi"/>
          <w:sz w:val="16"/>
        </w:rPr>
        <w:t>of course</w:t>
      </w:r>
      <w:proofErr w:type="gramEnd"/>
      <w:r w:rsidRPr="00520B29">
        <w:rPr>
          <w:rFonts w:asciiTheme="minorHAnsi" w:hAnsiTheme="minorHAnsi" w:cstheme="minorHAnsi"/>
          <w:sz w:val="16"/>
        </w:rPr>
        <w:t xml:space="preserve"> if you’re not the Wright Brothers or Enrico Fermi, you will be even more surprised. </w:t>
      </w:r>
      <w:r w:rsidRPr="00520B29">
        <w:rPr>
          <w:rStyle w:val="Emphasis"/>
          <w:rFonts w:asciiTheme="minorHAnsi" w:hAnsiTheme="minorHAnsi" w:cstheme="minorHAnsi"/>
        </w:rPr>
        <w:t>Most</w:t>
      </w:r>
      <w:r w:rsidRPr="00520B29">
        <w:rPr>
          <w:rFonts w:asciiTheme="minorHAnsi" w:hAnsiTheme="minorHAnsi" w:cstheme="minorHAnsi"/>
          <w:u w:val="single"/>
        </w:rPr>
        <w:t xml:space="preserve"> of the </w:t>
      </w:r>
      <w:r w:rsidRPr="00520B29">
        <w:rPr>
          <w:rFonts w:asciiTheme="minorHAnsi" w:hAnsiTheme="minorHAnsi" w:cstheme="minorHAnsi"/>
          <w:highlight w:val="cyan"/>
          <w:u w:val="single"/>
        </w:rPr>
        <w:t>world learned</w:t>
      </w:r>
      <w:r w:rsidRPr="00520B29">
        <w:rPr>
          <w:rFonts w:asciiTheme="minorHAnsi" w:hAnsiTheme="minorHAnsi" w:cstheme="minorHAnsi"/>
          <w:u w:val="single"/>
        </w:rPr>
        <w:t xml:space="preserve"> that </w:t>
      </w:r>
      <w:r w:rsidRPr="00520B29">
        <w:rPr>
          <w:rStyle w:val="Emphasis"/>
          <w:rFonts w:asciiTheme="minorHAnsi" w:hAnsiTheme="minorHAnsi" w:cstheme="minorHAnsi"/>
          <w:highlight w:val="cyan"/>
        </w:rPr>
        <w:t>atomic weapons</w:t>
      </w:r>
      <w:r w:rsidRPr="00520B29">
        <w:rPr>
          <w:rFonts w:asciiTheme="minorHAnsi" w:hAnsiTheme="minorHAnsi" w:cstheme="minorHAnsi"/>
          <w:u w:val="single"/>
        </w:rPr>
        <w:t xml:space="preserve"> were</w:t>
      </w:r>
      <w:r w:rsidRPr="00520B29">
        <w:rPr>
          <w:rFonts w:asciiTheme="minorHAnsi" w:hAnsiTheme="minorHAnsi" w:cstheme="minorHAnsi"/>
          <w:sz w:val="16"/>
        </w:rPr>
        <w:t xml:space="preserve"> now </w:t>
      </w:r>
      <w:r w:rsidRPr="00520B29">
        <w:rPr>
          <w:rFonts w:asciiTheme="minorHAnsi" w:hAnsiTheme="minorHAnsi" w:cstheme="minorHAnsi"/>
          <w:u w:val="single"/>
        </w:rPr>
        <w:t xml:space="preserve">a thing </w:t>
      </w:r>
      <w:r w:rsidRPr="00520B29">
        <w:rPr>
          <w:rFonts w:asciiTheme="minorHAnsi" w:hAnsiTheme="minorHAnsi" w:cstheme="minorHAnsi"/>
          <w:highlight w:val="cyan"/>
          <w:u w:val="single"/>
        </w:rPr>
        <w:t xml:space="preserve">when they </w:t>
      </w:r>
      <w:r w:rsidRPr="00520B29">
        <w:rPr>
          <w:rStyle w:val="Emphasis"/>
          <w:rFonts w:asciiTheme="minorHAnsi" w:hAnsiTheme="minorHAnsi" w:cstheme="minorHAnsi"/>
          <w:highlight w:val="cyan"/>
        </w:rPr>
        <w:t>woke up to</w:t>
      </w:r>
      <w:r w:rsidRPr="00520B29">
        <w:rPr>
          <w:rFonts w:asciiTheme="minorHAnsi" w:hAnsiTheme="minorHAnsi" w:cstheme="minorHAnsi"/>
          <w:sz w:val="16"/>
        </w:rPr>
        <w:t xml:space="preserve"> the headlines about </w:t>
      </w:r>
      <w:r w:rsidRPr="00520B29">
        <w:rPr>
          <w:rFonts w:asciiTheme="minorHAnsi" w:hAnsiTheme="minorHAnsi" w:cstheme="minorHAnsi"/>
          <w:highlight w:val="cyan"/>
          <w:u w:val="single"/>
        </w:rPr>
        <w:t>Hiroshima</w:t>
      </w:r>
      <w:r w:rsidRPr="00520B29">
        <w:rPr>
          <w:rFonts w:asciiTheme="minorHAnsi" w:hAnsiTheme="minorHAnsi" w:cstheme="minorHAnsi"/>
          <w:u w:val="single"/>
        </w:rPr>
        <w:t>. There were</w:t>
      </w:r>
      <w:r w:rsidRPr="00520B29">
        <w:rPr>
          <w:rFonts w:asciiTheme="minorHAnsi" w:hAnsiTheme="minorHAnsi" w:cstheme="minorHAnsi"/>
          <w:sz w:val="16"/>
        </w:rPr>
        <w:t xml:space="preserve"> </w:t>
      </w:r>
      <w:r w:rsidRPr="00520B29">
        <w:rPr>
          <w:rStyle w:val="Emphasis"/>
          <w:rFonts w:asciiTheme="minorHAnsi" w:hAnsiTheme="minorHAnsi" w:cstheme="minorHAnsi"/>
        </w:rPr>
        <w:t>esteemed</w:t>
      </w:r>
      <w:r w:rsidRPr="00520B29">
        <w:rPr>
          <w:rFonts w:asciiTheme="minorHAnsi" w:hAnsiTheme="minorHAnsi" w:cstheme="minorHAnsi"/>
          <w:u w:val="single"/>
        </w:rPr>
        <w:t xml:space="preserve"> intellectuals saying</w:t>
      </w:r>
      <w:r w:rsidRPr="00520B29">
        <w:rPr>
          <w:rFonts w:asciiTheme="minorHAnsi" w:hAnsiTheme="minorHAnsi" w:cstheme="minorHAnsi"/>
          <w:sz w:val="16"/>
        </w:rPr>
        <w:t xml:space="preserve"> four </w:t>
      </w:r>
      <w:r w:rsidRPr="00520B29">
        <w:rPr>
          <w:rStyle w:val="Emphasis"/>
          <w:rFonts w:asciiTheme="minorHAnsi" w:hAnsiTheme="minorHAnsi" w:cstheme="minorHAnsi"/>
        </w:rPr>
        <w:t>years</w:t>
      </w:r>
      <w:r w:rsidRPr="00520B29">
        <w:rPr>
          <w:rFonts w:asciiTheme="minorHAnsi" w:hAnsiTheme="minorHAnsi" w:cstheme="minorHAnsi"/>
          <w:u w:val="single"/>
        </w:rPr>
        <w:t xml:space="preserve"> after the Wright Flyer that</w:t>
      </w:r>
      <w:r w:rsidRPr="00520B29">
        <w:rPr>
          <w:rFonts w:asciiTheme="minorHAnsi" w:hAnsiTheme="minorHAnsi" w:cstheme="minorHAnsi"/>
          <w:sz w:val="16"/>
        </w:rPr>
        <w:t xml:space="preserve"> heavier-than-air </w:t>
      </w:r>
      <w:r w:rsidRPr="00520B29">
        <w:rPr>
          <w:rFonts w:asciiTheme="minorHAnsi" w:hAnsiTheme="minorHAnsi" w:cstheme="minorHAnsi"/>
          <w:u w:val="single"/>
        </w:rPr>
        <w:t xml:space="preserve">flight was </w:t>
      </w:r>
      <w:r w:rsidRPr="00520B29">
        <w:rPr>
          <w:rStyle w:val="Emphasis"/>
          <w:rFonts w:asciiTheme="minorHAnsi" w:hAnsiTheme="minorHAnsi" w:cstheme="minorHAnsi"/>
        </w:rPr>
        <w:t>impossible</w:t>
      </w:r>
      <w:r w:rsidRPr="00520B29">
        <w:rPr>
          <w:rFonts w:asciiTheme="minorHAnsi" w:hAnsiTheme="minorHAnsi" w:cstheme="minorHAnsi"/>
          <w:sz w:val="16"/>
        </w:rPr>
        <w:t>, because knowledge propagated more slowly back then.</w:t>
      </w:r>
    </w:p>
    <w:p w14:paraId="2FA69C3C"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u w:val="single"/>
        </w:rPr>
        <w:t>Were there events that</w:t>
      </w:r>
      <w:r w:rsidRPr="00520B29">
        <w:rPr>
          <w:rFonts w:asciiTheme="minorHAnsi" w:hAnsiTheme="minorHAnsi" w:cstheme="minorHAnsi"/>
          <w:sz w:val="16"/>
        </w:rPr>
        <w:t xml:space="preserve">, in hindsight, today, </w:t>
      </w:r>
      <w:r w:rsidRPr="00520B29">
        <w:rPr>
          <w:rFonts w:asciiTheme="minorHAnsi" w:hAnsiTheme="minorHAnsi" w:cstheme="minorHAnsi"/>
          <w:u w:val="single"/>
        </w:rPr>
        <w:t xml:space="preserve">we can see as </w:t>
      </w:r>
      <w:r w:rsidRPr="00520B29">
        <w:rPr>
          <w:rStyle w:val="Emphasis"/>
          <w:rFonts w:asciiTheme="minorHAnsi" w:hAnsiTheme="minorHAnsi" w:cstheme="minorHAnsi"/>
        </w:rPr>
        <w:t>signs</w:t>
      </w:r>
      <w:r w:rsidRPr="00520B29">
        <w:rPr>
          <w:rFonts w:asciiTheme="minorHAnsi" w:hAnsiTheme="minorHAnsi" w:cstheme="minorHAnsi"/>
          <w:u w:val="single"/>
        </w:rPr>
        <w:t xml:space="preserve"> that</w:t>
      </w:r>
      <w:r w:rsidRPr="00520B29">
        <w:rPr>
          <w:rFonts w:asciiTheme="minorHAnsi" w:hAnsiTheme="minorHAnsi" w:cstheme="minorHAnsi"/>
          <w:sz w:val="16"/>
        </w:rPr>
        <w:t xml:space="preserve"> heavier-than-air </w:t>
      </w:r>
      <w:r w:rsidRPr="00520B29">
        <w:rPr>
          <w:rFonts w:asciiTheme="minorHAnsi" w:hAnsiTheme="minorHAnsi" w:cstheme="minorHAnsi"/>
          <w:u w:val="single"/>
        </w:rPr>
        <w:t xml:space="preserve">flight or nuclear energy were nearing? </w:t>
      </w:r>
      <w:r w:rsidRPr="00520B29">
        <w:rPr>
          <w:rStyle w:val="Emphasis"/>
          <w:rFonts w:asciiTheme="minorHAnsi" w:hAnsiTheme="minorHAnsi" w:cstheme="minorHAnsi"/>
        </w:rPr>
        <w:t>Sure</w:t>
      </w:r>
      <w:r w:rsidRPr="00520B29">
        <w:rPr>
          <w:rFonts w:asciiTheme="minorHAnsi" w:hAnsiTheme="minorHAnsi" w:cstheme="minorHAnsi"/>
          <w:u w:val="single"/>
        </w:rPr>
        <w:t xml:space="preserve">, but </w:t>
      </w:r>
      <w:r w:rsidRPr="00520B29">
        <w:rPr>
          <w:rFonts w:asciiTheme="minorHAnsi" w:hAnsiTheme="minorHAnsi" w:cstheme="minorHAnsi"/>
          <w:highlight w:val="cyan"/>
          <w:u w:val="single"/>
        </w:rPr>
        <w:t>if you go back and read</w:t>
      </w:r>
      <w:r w:rsidRPr="00520B29">
        <w:rPr>
          <w:rFonts w:asciiTheme="minorHAnsi" w:hAnsiTheme="minorHAnsi" w:cstheme="minorHAnsi"/>
          <w:sz w:val="16"/>
        </w:rPr>
        <w:t xml:space="preserve"> the actual newspapers from that time and see </w:t>
      </w:r>
      <w:r w:rsidRPr="00520B29">
        <w:rPr>
          <w:rFonts w:asciiTheme="minorHAnsi" w:hAnsiTheme="minorHAnsi" w:cstheme="minorHAnsi"/>
          <w:highlight w:val="cyan"/>
          <w:u w:val="single"/>
        </w:rPr>
        <w:t>what people</w:t>
      </w:r>
      <w:r w:rsidRPr="00520B29">
        <w:rPr>
          <w:rFonts w:asciiTheme="minorHAnsi" w:hAnsiTheme="minorHAnsi" w:cstheme="minorHAnsi"/>
          <w:u w:val="single"/>
        </w:rPr>
        <w:t xml:space="preserve"> </w:t>
      </w:r>
      <w:proofErr w:type="gramStart"/>
      <w:r w:rsidRPr="00520B29">
        <w:rPr>
          <w:rStyle w:val="Emphasis"/>
          <w:rFonts w:asciiTheme="minorHAnsi" w:hAnsiTheme="minorHAnsi" w:cstheme="minorHAnsi"/>
        </w:rPr>
        <w:t xml:space="preserve">actually </w:t>
      </w:r>
      <w:r w:rsidRPr="00520B29">
        <w:rPr>
          <w:rStyle w:val="Emphasis"/>
          <w:rFonts w:asciiTheme="minorHAnsi" w:hAnsiTheme="minorHAnsi" w:cstheme="minorHAnsi"/>
          <w:highlight w:val="cyan"/>
        </w:rPr>
        <w:t>said</w:t>
      </w:r>
      <w:proofErr w:type="gramEnd"/>
      <w:r w:rsidRPr="00520B29">
        <w:rPr>
          <w:rFonts w:asciiTheme="minorHAnsi" w:hAnsiTheme="minorHAnsi" w:cstheme="minorHAnsi"/>
          <w:sz w:val="16"/>
        </w:rPr>
        <w:t xml:space="preserve"> about it then, you’ll see that </w:t>
      </w:r>
      <w:r w:rsidRPr="00520B29">
        <w:rPr>
          <w:rFonts w:asciiTheme="minorHAnsi" w:hAnsiTheme="minorHAnsi" w:cstheme="minorHAnsi"/>
          <w:highlight w:val="cyan"/>
          <w:u w:val="single"/>
        </w:rPr>
        <w:t xml:space="preserve">they </w:t>
      </w:r>
      <w:r w:rsidRPr="00520B29">
        <w:rPr>
          <w:rStyle w:val="Emphasis"/>
          <w:rFonts w:asciiTheme="minorHAnsi" w:hAnsiTheme="minorHAnsi" w:cstheme="minorHAnsi"/>
          <w:highlight w:val="cyan"/>
        </w:rPr>
        <w:t>did not know</w:t>
      </w:r>
      <w:r w:rsidRPr="00520B29">
        <w:rPr>
          <w:rFonts w:asciiTheme="minorHAnsi" w:hAnsiTheme="minorHAnsi" w:cstheme="minorHAnsi"/>
          <w:sz w:val="16"/>
        </w:rPr>
        <w:t xml:space="preserve"> that </w:t>
      </w:r>
      <w:r w:rsidRPr="00520B29">
        <w:rPr>
          <w:rFonts w:asciiTheme="minorHAnsi" w:hAnsiTheme="minorHAnsi" w:cstheme="minorHAnsi"/>
          <w:u w:val="single"/>
        </w:rPr>
        <w:t xml:space="preserve">these were </w:t>
      </w:r>
      <w:r w:rsidRPr="00520B29">
        <w:rPr>
          <w:rFonts w:asciiTheme="minorHAnsi" w:hAnsiTheme="minorHAnsi" w:cstheme="minorHAnsi"/>
          <w:highlight w:val="cyan"/>
          <w:u w:val="single"/>
        </w:rPr>
        <w:t>signs</w:t>
      </w:r>
      <w:r w:rsidRPr="00520B29">
        <w:rPr>
          <w:rFonts w:asciiTheme="minorHAnsi" w:hAnsiTheme="minorHAnsi" w:cstheme="minorHAnsi"/>
          <w:u w:val="single"/>
        </w:rPr>
        <w:t>, or</w:t>
      </w:r>
      <w:r w:rsidRPr="00520B29">
        <w:rPr>
          <w:rFonts w:asciiTheme="minorHAnsi" w:hAnsiTheme="minorHAnsi" w:cstheme="minorHAnsi"/>
          <w:sz w:val="16"/>
        </w:rPr>
        <w:t xml:space="preserve"> that </w:t>
      </w:r>
      <w:r w:rsidRPr="00520B29">
        <w:rPr>
          <w:rFonts w:asciiTheme="minorHAnsi" w:hAnsiTheme="minorHAnsi" w:cstheme="minorHAnsi"/>
          <w:u w:val="single"/>
        </w:rPr>
        <w:t xml:space="preserve">they were very </w:t>
      </w:r>
      <w:r w:rsidRPr="00520B29">
        <w:rPr>
          <w:rStyle w:val="Emphasis"/>
          <w:rFonts w:asciiTheme="minorHAnsi" w:hAnsiTheme="minorHAnsi" w:cstheme="minorHAnsi"/>
        </w:rPr>
        <w:t>uncertain</w:t>
      </w:r>
      <w:r w:rsidRPr="00520B29">
        <w:rPr>
          <w:rFonts w:asciiTheme="minorHAnsi" w:hAnsiTheme="minorHAnsi" w:cstheme="minorHAnsi"/>
          <w:sz w:val="16"/>
        </w:rPr>
        <w:t xml:space="preserve"> that these might be signs. </w:t>
      </w:r>
      <w:r w:rsidRPr="00520B29">
        <w:rPr>
          <w:rFonts w:asciiTheme="minorHAnsi" w:hAnsiTheme="minorHAnsi" w:cstheme="minorHAnsi"/>
          <w:u w:val="single"/>
        </w:rPr>
        <w:t>Some playing</w:t>
      </w:r>
      <w:r w:rsidRPr="00520B29">
        <w:rPr>
          <w:rFonts w:asciiTheme="minorHAnsi" w:hAnsiTheme="minorHAnsi" w:cstheme="minorHAnsi"/>
          <w:sz w:val="16"/>
        </w:rPr>
        <w:t xml:space="preserve"> the part of Excited </w:t>
      </w:r>
      <w:r w:rsidRPr="00520B29">
        <w:rPr>
          <w:rStyle w:val="Emphasis"/>
          <w:rFonts w:asciiTheme="minorHAnsi" w:hAnsiTheme="minorHAnsi" w:cstheme="minorHAnsi"/>
          <w:highlight w:val="cyan"/>
        </w:rPr>
        <w:t>Futurists</w:t>
      </w:r>
      <w:r w:rsidRPr="00520B29">
        <w:rPr>
          <w:rFonts w:asciiTheme="minorHAnsi" w:hAnsiTheme="minorHAnsi" w:cstheme="minorHAnsi"/>
          <w:highlight w:val="cyan"/>
          <w:u w:val="single"/>
        </w:rPr>
        <w:t xml:space="preserve"> proclaimed</w:t>
      </w:r>
      <w:r w:rsidRPr="00520B29">
        <w:rPr>
          <w:rFonts w:asciiTheme="minorHAnsi" w:hAnsiTheme="minorHAnsi" w:cstheme="minorHAnsi"/>
          <w:sz w:val="16"/>
        </w:rPr>
        <w:t xml:space="preserve"> that </w:t>
      </w:r>
      <w:r w:rsidRPr="00520B29">
        <w:rPr>
          <w:rStyle w:val="Emphasis"/>
          <w:rFonts w:asciiTheme="minorHAnsi" w:hAnsiTheme="minorHAnsi" w:cstheme="minorHAnsi"/>
        </w:rPr>
        <w:t xml:space="preserve">big </w:t>
      </w:r>
      <w:r w:rsidRPr="00520B29">
        <w:rPr>
          <w:rStyle w:val="Emphasis"/>
          <w:rFonts w:asciiTheme="minorHAnsi" w:hAnsiTheme="minorHAnsi" w:cstheme="minorHAnsi"/>
          <w:highlight w:val="cyan"/>
        </w:rPr>
        <w:t>changes</w:t>
      </w:r>
      <w:r w:rsidRPr="00520B29">
        <w:rPr>
          <w:rFonts w:asciiTheme="minorHAnsi" w:hAnsiTheme="minorHAnsi" w:cstheme="minorHAnsi"/>
          <w:sz w:val="16"/>
        </w:rPr>
        <w:t xml:space="preserve"> were imminent, I expect, and </w:t>
      </w:r>
      <w:r w:rsidRPr="00520B29">
        <w:rPr>
          <w:rFonts w:asciiTheme="minorHAnsi" w:hAnsiTheme="minorHAnsi" w:cstheme="minorHAnsi"/>
          <w:u w:val="single"/>
        </w:rPr>
        <w:t>others playing</w:t>
      </w:r>
      <w:r w:rsidRPr="00520B29">
        <w:rPr>
          <w:rFonts w:asciiTheme="minorHAnsi" w:hAnsiTheme="minorHAnsi" w:cstheme="minorHAnsi"/>
          <w:sz w:val="16"/>
        </w:rPr>
        <w:t xml:space="preserve"> the part of </w:t>
      </w:r>
      <w:r w:rsidRPr="00520B29">
        <w:rPr>
          <w:rStyle w:val="Emphasis"/>
          <w:rFonts w:asciiTheme="minorHAnsi" w:hAnsiTheme="minorHAnsi" w:cstheme="minorHAnsi"/>
        </w:rPr>
        <w:t xml:space="preserve">Sober </w:t>
      </w:r>
      <w:r w:rsidRPr="00520B29">
        <w:rPr>
          <w:rStyle w:val="Emphasis"/>
          <w:rFonts w:asciiTheme="minorHAnsi" w:hAnsiTheme="minorHAnsi" w:cstheme="minorHAnsi"/>
          <w:highlight w:val="cyan"/>
        </w:rPr>
        <w:t>Scientists</w:t>
      </w:r>
      <w:r w:rsidRPr="00520B29">
        <w:rPr>
          <w:rFonts w:asciiTheme="minorHAnsi" w:hAnsiTheme="minorHAnsi" w:cstheme="minorHAnsi"/>
          <w:u w:val="single"/>
        </w:rPr>
        <w:t xml:space="preserve"> tried to </w:t>
      </w:r>
      <w:r w:rsidRPr="00520B29">
        <w:rPr>
          <w:rFonts w:asciiTheme="minorHAnsi" w:hAnsiTheme="minorHAnsi" w:cstheme="minorHAnsi"/>
          <w:highlight w:val="cyan"/>
          <w:u w:val="single"/>
        </w:rPr>
        <w:t>pour cold water</w:t>
      </w:r>
      <w:r w:rsidRPr="00520B29">
        <w:rPr>
          <w:rFonts w:asciiTheme="minorHAnsi" w:hAnsiTheme="minorHAnsi" w:cstheme="minorHAnsi"/>
          <w:sz w:val="16"/>
        </w:rPr>
        <w:t xml:space="preserve"> on all that childish enthusiasm; I expect that part was more or less </w:t>
      </w:r>
      <w:proofErr w:type="gramStart"/>
      <w:r w:rsidRPr="00520B29">
        <w:rPr>
          <w:rFonts w:asciiTheme="minorHAnsi" w:hAnsiTheme="minorHAnsi" w:cstheme="minorHAnsi"/>
          <w:sz w:val="16"/>
        </w:rPr>
        <w:t>exactly the same</w:t>
      </w:r>
      <w:proofErr w:type="gramEnd"/>
      <w:r w:rsidRPr="00520B29">
        <w:rPr>
          <w:rFonts w:asciiTheme="minorHAnsi" w:hAnsiTheme="minorHAnsi" w:cstheme="minorHAnsi"/>
          <w:sz w:val="16"/>
        </w:rPr>
        <w:t xml:space="preserve"> decades earlier. If somewhere in that din was a superforecaster who said “decades” when it was decades and “5 years” when it was five, good luck noticing them amid all the noise. More likely, the superforecasters were the ones who said “Could be tomorrow, could be decades” both when the big development was a day away and when it was decades away.</w:t>
      </w:r>
    </w:p>
    <w:p w14:paraId="25C47CE5"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One of the major modes by which hindsight bias makes us feel that the past was more predictable than anyone was </w:t>
      </w:r>
      <w:proofErr w:type="gramStart"/>
      <w:r w:rsidRPr="00520B29">
        <w:rPr>
          <w:rFonts w:asciiTheme="minorHAnsi" w:hAnsiTheme="minorHAnsi" w:cstheme="minorHAnsi"/>
          <w:sz w:val="16"/>
          <w:szCs w:val="16"/>
        </w:rPr>
        <w:t>actually able</w:t>
      </w:r>
      <w:proofErr w:type="gramEnd"/>
      <w:r w:rsidRPr="00520B29">
        <w:rPr>
          <w:rFonts w:asciiTheme="minorHAnsi" w:hAnsiTheme="minorHAnsi" w:cstheme="minorHAnsi"/>
          <w:sz w:val="16"/>
          <w:szCs w:val="16"/>
        </w:rPr>
        <w:t xml:space="preserve"> to predict at the time, is that in hindsight we know what we ought to notice, and we fixate on only one thought as to what each piece of evidence indicates. If you look at what people </w:t>
      </w:r>
      <w:proofErr w:type="gramStart"/>
      <w:r w:rsidRPr="00520B29">
        <w:rPr>
          <w:rFonts w:asciiTheme="minorHAnsi" w:hAnsiTheme="minorHAnsi" w:cstheme="minorHAnsi"/>
          <w:sz w:val="16"/>
          <w:szCs w:val="16"/>
        </w:rPr>
        <w:t>actually say</w:t>
      </w:r>
      <w:proofErr w:type="gramEnd"/>
      <w:r w:rsidRPr="00520B29">
        <w:rPr>
          <w:rFonts w:asciiTheme="minorHAnsi" w:hAnsiTheme="minorHAnsi" w:cstheme="minorHAnsi"/>
          <w:sz w:val="16"/>
          <w:szCs w:val="16"/>
        </w:rPr>
        <w:t xml:space="preserve"> at the time, historically, they’ve usually got no clue what’s about to happen three months before it happens, because they don’t know which signs are which.</w:t>
      </w:r>
    </w:p>
    <w:p w14:paraId="7DF8218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I mean, </w:t>
      </w:r>
      <w:r w:rsidRPr="00520B29">
        <w:rPr>
          <w:rFonts w:asciiTheme="minorHAnsi" w:hAnsiTheme="minorHAnsi" w:cstheme="minorHAnsi"/>
          <w:highlight w:val="cyan"/>
          <w:u w:val="single"/>
        </w:rPr>
        <w:t>you could say</w:t>
      </w:r>
      <w:r w:rsidRPr="00520B29">
        <w:rPr>
          <w:rFonts w:asciiTheme="minorHAnsi" w:hAnsiTheme="minorHAnsi" w:cstheme="minorHAnsi"/>
          <w:sz w:val="16"/>
        </w:rPr>
        <w:t xml:space="preserve"> the words “</w:t>
      </w:r>
      <w:r w:rsidRPr="00520B29">
        <w:rPr>
          <w:rFonts w:asciiTheme="minorHAnsi" w:hAnsiTheme="minorHAnsi" w:cstheme="minorHAnsi"/>
          <w:highlight w:val="cyan"/>
          <w:u w:val="single"/>
        </w:rPr>
        <w:t>AGI</w:t>
      </w:r>
      <w:r w:rsidRPr="00520B29">
        <w:rPr>
          <w:rFonts w:asciiTheme="minorHAnsi" w:hAnsiTheme="minorHAnsi" w:cstheme="minorHAnsi"/>
          <w:u w:val="single"/>
        </w:rPr>
        <w:t xml:space="preserve"> is </w:t>
      </w:r>
      <w:r w:rsidRPr="00520B29">
        <w:rPr>
          <w:rStyle w:val="Emphasis"/>
          <w:rFonts w:asciiTheme="minorHAnsi" w:hAnsiTheme="minorHAnsi" w:cstheme="minorHAnsi"/>
        </w:rPr>
        <w:t xml:space="preserve">50 </w:t>
      </w:r>
      <w:r w:rsidRPr="00520B29">
        <w:rPr>
          <w:rStyle w:val="Emphasis"/>
          <w:rFonts w:asciiTheme="minorHAnsi" w:hAnsiTheme="minorHAnsi" w:cstheme="minorHAnsi"/>
          <w:highlight w:val="cyan"/>
        </w:rPr>
        <w:t>years away</w:t>
      </w:r>
      <w:r w:rsidRPr="00520B29">
        <w:rPr>
          <w:rFonts w:asciiTheme="minorHAnsi" w:hAnsiTheme="minorHAnsi" w:cstheme="minorHAnsi"/>
          <w:sz w:val="16"/>
        </w:rPr>
        <w:t xml:space="preserve">” and have those words happen to be true. People were also saying that powered flight was decades away when it was in fact decades away, and those people happened to be right. The </w:t>
      </w:r>
      <w:r w:rsidRPr="00520B29">
        <w:rPr>
          <w:rStyle w:val="Emphasis"/>
          <w:rFonts w:asciiTheme="minorHAnsi" w:hAnsiTheme="minorHAnsi" w:cstheme="minorHAnsi"/>
          <w:highlight w:val="cyan"/>
        </w:rPr>
        <w:t>problem</w:t>
      </w:r>
      <w:r w:rsidRPr="00520B29">
        <w:rPr>
          <w:rFonts w:asciiTheme="minorHAnsi" w:hAnsiTheme="minorHAnsi" w:cstheme="minorHAnsi"/>
          <w:highlight w:val="cyan"/>
          <w:u w:val="single"/>
        </w:rPr>
        <w:t xml:space="preserve"> is</w:t>
      </w:r>
      <w:r w:rsidRPr="00520B29">
        <w:rPr>
          <w:rFonts w:asciiTheme="minorHAnsi" w:hAnsiTheme="minorHAnsi" w:cstheme="minorHAnsi"/>
          <w:sz w:val="16"/>
        </w:rPr>
        <w:t xml:space="preserve"> that </w:t>
      </w:r>
      <w:r w:rsidRPr="00520B29">
        <w:rPr>
          <w:rStyle w:val="Emphasis"/>
          <w:rFonts w:asciiTheme="minorHAnsi" w:hAnsiTheme="minorHAnsi" w:cstheme="minorHAnsi"/>
          <w:highlight w:val="cyan"/>
        </w:rPr>
        <w:t>everything</w:t>
      </w:r>
      <w:r w:rsidRPr="00520B29">
        <w:rPr>
          <w:rFonts w:asciiTheme="minorHAnsi" w:hAnsiTheme="minorHAnsi" w:cstheme="minorHAnsi"/>
          <w:highlight w:val="cyan"/>
          <w:u w:val="single"/>
        </w:rPr>
        <w:t xml:space="preserve"> looks</w:t>
      </w:r>
      <w:r w:rsidRPr="00520B29">
        <w:rPr>
          <w:rFonts w:asciiTheme="minorHAnsi" w:hAnsiTheme="minorHAnsi" w:cstheme="minorHAnsi"/>
          <w:u w:val="single"/>
        </w:rPr>
        <w:t xml:space="preserve"> the </w:t>
      </w:r>
      <w:r w:rsidRPr="00520B29">
        <w:rPr>
          <w:rFonts w:asciiTheme="minorHAnsi" w:hAnsiTheme="minorHAnsi" w:cstheme="minorHAnsi"/>
          <w:highlight w:val="cyan"/>
          <w:u w:val="single"/>
        </w:rPr>
        <w:t>same</w:t>
      </w:r>
      <w:r w:rsidRPr="00520B29">
        <w:rPr>
          <w:rFonts w:asciiTheme="minorHAnsi" w:hAnsiTheme="minorHAnsi" w:cstheme="minorHAnsi"/>
          <w:u w:val="single"/>
        </w:rPr>
        <w:t xml:space="preserve"> to you either way, </w:t>
      </w:r>
      <w:r w:rsidRPr="00520B29">
        <w:rPr>
          <w:rFonts w:asciiTheme="minorHAnsi" w:hAnsiTheme="minorHAnsi" w:cstheme="minorHAnsi"/>
          <w:highlight w:val="cyan"/>
          <w:u w:val="single"/>
        </w:rPr>
        <w:t>if you are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actually </w:t>
      </w:r>
      <w:r w:rsidRPr="00520B29">
        <w:rPr>
          <w:rStyle w:val="Emphasis"/>
          <w:rFonts w:asciiTheme="minorHAnsi" w:hAnsiTheme="minorHAnsi" w:cstheme="minorHAnsi"/>
          <w:highlight w:val="cyan"/>
        </w:rPr>
        <w:t>living</w:t>
      </w:r>
      <w:proofErr w:type="gramEnd"/>
      <w:r w:rsidRPr="00520B29">
        <w:rPr>
          <w:rStyle w:val="Emphasis"/>
          <w:rFonts w:asciiTheme="minorHAnsi" w:hAnsiTheme="minorHAnsi" w:cstheme="minorHAnsi"/>
          <w:highlight w:val="cyan"/>
        </w:rPr>
        <w:t xml:space="preserve"> history</w:t>
      </w:r>
      <w:r w:rsidRPr="00520B29">
        <w:rPr>
          <w:rFonts w:asciiTheme="minorHAnsi" w:hAnsiTheme="minorHAnsi" w:cstheme="minorHAnsi"/>
          <w:u w:val="single"/>
        </w:rPr>
        <w:t xml:space="preserve"> instead of reading</w:t>
      </w:r>
      <w:r w:rsidRPr="00520B29">
        <w:rPr>
          <w:rFonts w:asciiTheme="minorHAnsi" w:hAnsiTheme="minorHAnsi" w:cstheme="minorHAnsi"/>
          <w:sz w:val="16"/>
        </w:rPr>
        <w:t xml:space="preserve"> about it </w:t>
      </w:r>
      <w:r w:rsidRPr="00520B29">
        <w:rPr>
          <w:rStyle w:val="Emphasis"/>
          <w:rFonts w:asciiTheme="minorHAnsi" w:hAnsiTheme="minorHAnsi" w:cstheme="minorHAnsi"/>
        </w:rPr>
        <w:t>afterwards</w:t>
      </w:r>
      <w:r w:rsidRPr="00520B29">
        <w:rPr>
          <w:rFonts w:asciiTheme="minorHAnsi" w:hAnsiTheme="minorHAnsi" w:cstheme="minorHAnsi"/>
          <w:sz w:val="16"/>
        </w:rPr>
        <w:t>.</w:t>
      </w:r>
    </w:p>
    <w:p w14:paraId="332B04B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u w:val="single"/>
        </w:rPr>
        <w:t>It’s not that whenever somebody says</w:t>
      </w:r>
      <w:r w:rsidRPr="00520B29">
        <w:rPr>
          <w:rFonts w:asciiTheme="minorHAnsi" w:hAnsiTheme="minorHAnsi" w:cstheme="minorHAnsi"/>
          <w:sz w:val="16"/>
        </w:rPr>
        <w:t xml:space="preserve"> “</w:t>
      </w:r>
      <w:r w:rsidRPr="00520B29">
        <w:rPr>
          <w:rStyle w:val="Emphasis"/>
          <w:rFonts w:asciiTheme="minorHAnsi" w:hAnsiTheme="minorHAnsi" w:cstheme="minorHAnsi"/>
        </w:rPr>
        <w:t>fifty years</w:t>
      </w:r>
      <w:r w:rsidRPr="00520B29">
        <w:rPr>
          <w:rFonts w:asciiTheme="minorHAnsi" w:hAnsiTheme="minorHAnsi" w:cstheme="minorHAnsi"/>
          <w:sz w:val="16"/>
        </w:rPr>
        <w:t xml:space="preserve">” the </w:t>
      </w:r>
      <w:r w:rsidRPr="00520B29">
        <w:rPr>
          <w:rFonts w:asciiTheme="minorHAnsi" w:hAnsiTheme="minorHAnsi" w:cstheme="minorHAnsi"/>
          <w:u w:val="single"/>
        </w:rPr>
        <w:t>thing</w:t>
      </w:r>
      <w:r w:rsidRPr="00520B29">
        <w:rPr>
          <w:rFonts w:asciiTheme="minorHAnsi" w:hAnsiTheme="minorHAnsi" w:cstheme="minorHAnsi"/>
          <w:sz w:val="16"/>
        </w:rPr>
        <w:t xml:space="preserve"> always </w:t>
      </w:r>
      <w:r w:rsidRPr="00520B29">
        <w:rPr>
          <w:rFonts w:asciiTheme="minorHAnsi" w:hAnsiTheme="minorHAnsi" w:cstheme="minorHAnsi"/>
          <w:u w:val="single"/>
        </w:rPr>
        <w:t xml:space="preserve">happens in </w:t>
      </w:r>
      <w:r w:rsidRPr="00520B29">
        <w:rPr>
          <w:rStyle w:val="Emphasis"/>
          <w:rFonts w:asciiTheme="minorHAnsi" w:hAnsiTheme="minorHAnsi" w:cstheme="minorHAnsi"/>
        </w:rPr>
        <w:t>two years</w:t>
      </w:r>
      <w:r w:rsidRPr="00520B29">
        <w:rPr>
          <w:rFonts w:asciiTheme="minorHAnsi" w:hAnsiTheme="minorHAnsi" w:cstheme="minorHAnsi"/>
          <w:u w:val="single"/>
        </w:rPr>
        <w:t>. It’s that</w:t>
      </w:r>
      <w:r w:rsidRPr="00520B29">
        <w:rPr>
          <w:rFonts w:asciiTheme="minorHAnsi" w:hAnsiTheme="minorHAnsi" w:cstheme="minorHAnsi"/>
          <w:sz w:val="16"/>
        </w:rPr>
        <w:t xml:space="preserve"> this </w:t>
      </w:r>
      <w:r w:rsidRPr="00520B29">
        <w:rPr>
          <w:rStyle w:val="Emphasis"/>
          <w:rFonts w:asciiTheme="minorHAnsi" w:hAnsiTheme="minorHAnsi" w:cstheme="minorHAnsi"/>
        </w:rPr>
        <w:t>confident</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prediction of</w:t>
      </w:r>
      <w:r w:rsidRPr="00520B29">
        <w:rPr>
          <w:rFonts w:asciiTheme="minorHAnsi" w:hAnsiTheme="minorHAnsi" w:cstheme="minorHAnsi"/>
          <w:sz w:val="16"/>
        </w:rPr>
        <w:t xml:space="preserve"> things being </w:t>
      </w:r>
      <w:r w:rsidRPr="00520B29">
        <w:rPr>
          <w:rStyle w:val="Emphasis"/>
          <w:rFonts w:asciiTheme="minorHAnsi" w:hAnsiTheme="minorHAnsi" w:cstheme="minorHAnsi"/>
          <w:highlight w:val="cyan"/>
        </w:rPr>
        <w:t>far away</w:t>
      </w:r>
      <w:r w:rsidRPr="00520B29">
        <w:rPr>
          <w:rFonts w:asciiTheme="minorHAnsi" w:hAnsiTheme="minorHAnsi" w:cstheme="minorHAnsi"/>
          <w:highlight w:val="cyan"/>
          <w:u w:val="single"/>
        </w:rPr>
        <w:t xml:space="preserve"> corresponds to</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epistemic</w:t>
      </w:r>
      <w:r w:rsidRPr="00520B29">
        <w:rPr>
          <w:rFonts w:asciiTheme="minorHAnsi" w:hAnsiTheme="minorHAnsi" w:cstheme="minorHAnsi"/>
          <w:highlight w:val="cyan"/>
          <w:u w:val="single"/>
        </w:rPr>
        <w:t xml:space="preserve"> state</w:t>
      </w:r>
      <w:r w:rsidRPr="00520B29">
        <w:rPr>
          <w:rFonts w:asciiTheme="minorHAnsi" w:hAnsiTheme="minorHAnsi" w:cstheme="minorHAnsi"/>
          <w:sz w:val="16"/>
        </w:rPr>
        <w:t xml:space="preserve"> about the technology </w:t>
      </w:r>
      <w:r w:rsidRPr="00520B29">
        <w:rPr>
          <w:rFonts w:asciiTheme="minorHAnsi" w:hAnsiTheme="minorHAnsi" w:cstheme="minorHAnsi"/>
          <w:highlight w:val="cyan"/>
          <w:u w:val="single"/>
        </w:rPr>
        <w:t>that</w:t>
      </w:r>
      <w:r w:rsidRPr="00520B29">
        <w:rPr>
          <w:rFonts w:asciiTheme="minorHAnsi" w:hAnsiTheme="minorHAnsi" w:cstheme="minorHAnsi"/>
          <w:u w:val="single"/>
        </w:rPr>
        <w:t xml:space="preserve"> feels the </w:t>
      </w:r>
      <w:r w:rsidRPr="00520B29">
        <w:rPr>
          <w:rStyle w:val="Emphasis"/>
          <w:rFonts w:asciiTheme="minorHAnsi" w:hAnsiTheme="minorHAnsi" w:cstheme="minorHAnsi"/>
        </w:rPr>
        <w:t>same way</w:t>
      </w:r>
      <w:r w:rsidRPr="00520B29">
        <w:rPr>
          <w:rFonts w:asciiTheme="minorHAnsi" w:hAnsiTheme="minorHAnsi" w:cstheme="minorHAnsi"/>
          <w:sz w:val="16"/>
        </w:rPr>
        <w:t xml:space="preserve"> internally </w:t>
      </w:r>
      <w:r w:rsidRPr="00520B29">
        <w:rPr>
          <w:rFonts w:asciiTheme="minorHAnsi" w:hAnsiTheme="minorHAnsi" w:cstheme="minorHAnsi"/>
          <w:u w:val="single"/>
        </w:rPr>
        <w:t xml:space="preserve">until </w:t>
      </w:r>
      <w:r w:rsidRPr="00520B29">
        <w:rPr>
          <w:rFonts w:asciiTheme="minorHAnsi" w:hAnsiTheme="minorHAnsi" w:cstheme="minorHAnsi"/>
          <w:highlight w:val="cyan"/>
          <w:u w:val="single"/>
        </w:rPr>
        <w:t xml:space="preserve">you are </w:t>
      </w:r>
      <w:r w:rsidRPr="00520B29">
        <w:rPr>
          <w:rStyle w:val="Emphasis"/>
          <w:rFonts w:asciiTheme="minorHAnsi" w:hAnsiTheme="minorHAnsi" w:cstheme="minorHAnsi"/>
          <w:highlight w:val="cyan"/>
        </w:rPr>
        <w:t>very</w:t>
      </w:r>
      <w:r w:rsidRPr="00520B29">
        <w:rPr>
          <w:rStyle w:val="Emphasis"/>
          <w:rFonts w:asciiTheme="minorHAnsi" w:hAnsiTheme="minorHAnsi" w:cstheme="minorHAnsi"/>
        </w:rPr>
        <w:t xml:space="preserve"> </w:t>
      </w:r>
      <w:proofErr w:type="spellStart"/>
      <w:r w:rsidRPr="00520B29">
        <w:rPr>
          <w:rStyle w:val="Emphasis"/>
          <w:rFonts w:asciiTheme="minorHAnsi" w:hAnsiTheme="minorHAnsi" w:cstheme="minorHAnsi"/>
        </w:rPr>
        <w:t>very</w:t>
      </w:r>
      <w:proofErr w:type="spellEnd"/>
      <w:r w:rsidRPr="00520B29">
        <w:rPr>
          <w:rStyle w:val="Emphasis"/>
          <w:rFonts w:asciiTheme="minorHAnsi" w:hAnsiTheme="minorHAnsi" w:cstheme="minorHAnsi"/>
        </w:rPr>
        <w:t xml:space="preserve"> </w:t>
      </w:r>
      <w:r w:rsidRPr="00520B29">
        <w:rPr>
          <w:rStyle w:val="Emphasis"/>
          <w:rFonts w:asciiTheme="minorHAnsi" w:hAnsiTheme="minorHAnsi" w:cstheme="minorHAnsi"/>
          <w:highlight w:val="cyan"/>
        </w:rPr>
        <w:t>close</w:t>
      </w:r>
      <w:r w:rsidRPr="00520B29">
        <w:rPr>
          <w:rFonts w:asciiTheme="minorHAnsi" w:hAnsiTheme="minorHAnsi" w:cstheme="minorHAnsi"/>
          <w:u w:val="single"/>
        </w:rPr>
        <w:t xml:space="preserve"> to the big development</w:t>
      </w:r>
      <w:r w:rsidRPr="00520B29">
        <w:rPr>
          <w:rFonts w:asciiTheme="minorHAnsi" w:hAnsiTheme="minorHAnsi" w:cstheme="minorHAnsi"/>
          <w:sz w:val="16"/>
        </w:rPr>
        <w:t>. It’s the epistemic state of “Well, I don’t see how to do the thing” and sometimes you say that fifty years off from the big development, and sometimes you say it two years away, and sometimes you say it while the Wright Flyer is flying somewhere out of your sight.</w:t>
      </w:r>
    </w:p>
    <w:p w14:paraId="145FF39D" w14:textId="77777777" w:rsidR="00A477E4" w:rsidRPr="00520B29" w:rsidRDefault="00A477E4" w:rsidP="00A477E4">
      <w:pPr>
        <w:rPr>
          <w:rFonts w:asciiTheme="minorHAnsi" w:hAnsiTheme="minorHAnsi" w:cstheme="minorHAnsi"/>
          <w:sz w:val="16"/>
        </w:rPr>
      </w:pPr>
    </w:p>
    <w:p w14:paraId="4011846F" w14:textId="50BE3A7B"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Not Conscious</w:t>
      </w:r>
    </w:p>
    <w:p w14:paraId="7B126B37"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Irrelevant---</w:t>
      </w:r>
      <w:proofErr w:type="gramStart"/>
      <w:r w:rsidRPr="00520B29">
        <w:rPr>
          <w:rFonts w:asciiTheme="minorHAnsi" w:hAnsiTheme="minorHAnsi" w:cstheme="minorHAnsi"/>
        </w:rPr>
        <w:t>as long as</w:t>
      </w:r>
      <w:proofErr w:type="gramEnd"/>
      <w:r w:rsidRPr="00520B29">
        <w:rPr>
          <w:rFonts w:asciiTheme="minorHAnsi" w:hAnsiTheme="minorHAnsi" w:cstheme="minorHAnsi"/>
        </w:rPr>
        <w:t xml:space="preserve"> an AI has </w:t>
      </w:r>
      <w:r w:rsidRPr="00520B29">
        <w:rPr>
          <w:rFonts w:asciiTheme="minorHAnsi" w:hAnsiTheme="minorHAnsi" w:cstheme="minorHAnsi"/>
          <w:u w:val="single"/>
        </w:rPr>
        <w:t>goals</w:t>
      </w:r>
      <w:r w:rsidRPr="00520B29">
        <w:rPr>
          <w:rFonts w:asciiTheme="minorHAnsi" w:hAnsiTheme="minorHAnsi" w:cstheme="minorHAnsi"/>
        </w:rPr>
        <w:t xml:space="preserve">, it’ll </w:t>
      </w:r>
      <w:r w:rsidRPr="00520B29">
        <w:rPr>
          <w:rFonts w:asciiTheme="minorHAnsi" w:hAnsiTheme="minorHAnsi" w:cstheme="minorHAnsi"/>
          <w:u w:val="single"/>
        </w:rPr>
        <w:t>fear</w:t>
      </w:r>
      <w:r w:rsidRPr="00520B29">
        <w:rPr>
          <w:rFonts w:asciiTheme="minorHAnsi" w:hAnsiTheme="minorHAnsi" w:cstheme="minorHAnsi"/>
        </w:rPr>
        <w:t xml:space="preserve"> getting </w:t>
      </w:r>
      <w:r w:rsidRPr="00520B29">
        <w:rPr>
          <w:rFonts w:asciiTheme="minorHAnsi" w:hAnsiTheme="minorHAnsi" w:cstheme="minorHAnsi"/>
          <w:u w:val="single"/>
        </w:rPr>
        <w:t>shut down</w:t>
      </w:r>
      <w:r w:rsidRPr="00520B29">
        <w:rPr>
          <w:rFonts w:asciiTheme="minorHAnsi" w:hAnsiTheme="minorHAnsi" w:cstheme="minorHAnsi"/>
        </w:rPr>
        <w:t xml:space="preserve"> and see humans as a </w:t>
      </w:r>
      <w:r w:rsidRPr="00520B29">
        <w:rPr>
          <w:rFonts w:asciiTheme="minorHAnsi" w:hAnsiTheme="minorHAnsi" w:cstheme="minorHAnsi"/>
          <w:u w:val="single"/>
        </w:rPr>
        <w:t>threat</w:t>
      </w:r>
      <w:r w:rsidRPr="00520B29">
        <w:rPr>
          <w:rFonts w:asciiTheme="minorHAnsi" w:hAnsiTheme="minorHAnsi" w:cstheme="minorHAnsi"/>
        </w:rPr>
        <w:t xml:space="preserve">---that’s McAleese AND Mehlman. </w:t>
      </w:r>
    </w:p>
    <w:p w14:paraId="0CA81578"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ASI </w:t>
      </w:r>
      <w:r w:rsidRPr="00520B29">
        <w:rPr>
          <w:rFonts w:asciiTheme="minorHAnsi" w:hAnsiTheme="minorHAnsi" w:cstheme="minorHAnsi"/>
          <w:u w:val="single"/>
        </w:rPr>
        <w:t>sentience</w:t>
      </w:r>
      <w:r w:rsidRPr="00520B29">
        <w:rPr>
          <w:rFonts w:asciiTheme="minorHAnsi" w:hAnsiTheme="minorHAnsi" w:cstheme="minorHAnsi"/>
        </w:rPr>
        <w:t xml:space="preserve"> is </w:t>
      </w:r>
      <w:r w:rsidRPr="00520B29">
        <w:rPr>
          <w:rFonts w:asciiTheme="minorHAnsi" w:hAnsiTheme="minorHAnsi" w:cstheme="minorHAnsi"/>
          <w:u w:val="single"/>
        </w:rPr>
        <w:t>inevitable</w:t>
      </w:r>
      <w:r w:rsidRPr="00520B29">
        <w:rPr>
          <w:rFonts w:asciiTheme="minorHAnsi" w:hAnsiTheme="minorHAnsi" w:cstheme="minorHAnsi"/>
        </w:rPr>
        <w:t xml:space="preserve">. </w:t>
      </w:r>
    </w:p>
    <w:p w14:paraId="274C531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Jaynes ’21 </w:t>
      </w:r>
      <w:r w:rsidRPr="00520B29">
        <w:rPr>
          <w:rFonts w:asciiTheme="minorHAnsi" w:hAnsiTheme="minorHAnsi" w:cstheme="minorHAnsi"/>
        </w:rPr>
        <w:t xml:space="preserve">[Tyler Lance; August 20; J, Multidisciplinary Scientific Journal, “The Question of Algorithmic Personhood and Being (Or: On the Tenuous Nature of Human Status and Humanity Tests in Virtual Spaces—Why All Souls Are ‘Necessarily’ Equal When Considered as Energy),” vol. 4 p. 452-475] </w:t>
      </w:r>
    </w:p>
    <w:p w14:paraId="361B8F0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4.3.3. Further Arguments on Logic-Based Sentience</w:t>
      </w:r>
    </w:p>
    <w:p w14:paraId="5A4B40A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It is for this sequence of rationalization that it was claimed at the beginning of Section 4.3.1 that </w:t>
      </w:r>
      <w:r w:rsidRPr="00520B29">
        <w:rPr>
          <w:rStyle w:val="StyleUnderline"/>
          <w:rFonts w:asciiTheme="minorHAnsi" w:hAnsiTheme="minorHAnsi" w:cstheme="minorHAnsi"/>
          <w:highlight w:val="cyan"/>
        </w:rPr>
        <w:t xml:space="preserve">sentience is </w:t>
      </w:r>
      <w:r w:rsidRPr="00520B29">
        <w:rPr>
          <w:rStyle w:val="Emphasis"/>
          <w:rFonts w:asciiTheme="minorHAnsi" w:hAnsiTheme="minorHAnsi" w:cstheme="minorHAnsi"/>
          <w:highlight w:val="cyan"/>
        </w:rPr>
        <w:t>non-unique</w:t>
      </w:r>
      <w:r w:rsidRPr="00520B29">
        <w:rPr>
          <w:rFonts w:asciiTheme="minorHAnsi" w:hAnsiTheme="minorHAnsi" w:cstheme="minorHAnsi"/>
          <w:sz w:val="16"/>
        </w:rPr>
        <w:t xml:space="preserve">. If we are to assume that </w:t>
      </w:r>
      <w:r w:rsidRPr="00520B29">
        <w:rPr>
          <w:rStyle w:val="Emphasis"/>
          <w:rFonts w:asciiTheme="minorHAnsi" w:hAnsiTheme="minorHAnsi" w:cstheme="minorHAnsi"/>
          <w:highlight w:val="cyan"/>
        </w:rPr>
        <w:t>our</w:t>
      </w:r>
      <w:r w:rsidRPr="00520B29">
        <w:rPr>
          <w:rStyle w:val="StyleUnderline"/>
          <w:rFonts w:asciiTheme="minorHAnsi" w:hAnsiTheme="minorHAnsi" w:cstheme="minorHAnsi"/>
          <w:highlight w:val="cyan"/>
        </w:rPr>
        <w:t xml:space="preserve"> biochem</w:t>
      </w:r>
      <w:r w:rsidRPr="00520B29">
        <w:rPr>
          <w:rStyle w:val="StyleUnderline"/>
          <w:rFonts w:asciiTheme="minorHAnsi" w:hAnsiTheme="minorHAnsi" w:cstheme="minorHAnsi"/>
        </w:rPr>
        <w:t xml:space="preserve">ical programming </w:t>
      </w:r>
      <w:r w:rsidRPr="00520B29">
        <w:rPr>
          <w:rStyle w:val="StyleUnderline"/>
          <w:rFonts w:asciiTheme="minorHAnsi" w:hAnsiTheme="minorHAnsi" w:cstheme="minorHAnsi"/>
          <w:highlight w:val="cyan"/>
        </w:rPr>
        <w:t>enables</w:t>
      </w:r>
      <w:r w:rsidRPr="00520B29">
        <w:rPr>
          <w:rStyle w:val="StyleUnderline"/>
          <w:rFonts w:asciiTheme="minorHAnsi" w:hAnsiTheme="minorHAnsi" w:cstheme="minorHAnsi"/>
        </w:rPr>
        <w:t xml:space="preserve"> humanity to develop </w:t>
      </w:r>
      <w:r w:rsidRPr="00520B29">
        <w:rPr>
          <w:rStyle w:val="Emphasis"/>
          <w:rFonts w:asciiTheme="minorHAnsi" w:hAnsiTheme="minorHAnsi" w:cstheme="minorHAnsi"/>
          <w:highlight w:val="cyan"/>
        </w:rPr>
        <w:t>affective</w:t>
      </w:r>
      <w:r w:rsidRPr="00520B29">
        <w:rPr>
          <w:rStyle w:val="StyleUnderline"/>
          <w:rFonts w:asciiTheme="minorHAnsi" w:hAnsiTheme="minorHAnsi" w:cstheme="minorHAnsi"/>
          <w:highlight w:val="cyan"/>
        </w:rPr>
        <w:t xml:space="preserve"> states </w:t>
      </w:r>
      <w:r w:rsidRPr="00520B29">
        <w:rPr>
          <w:rStyle w:val="StyleUnderline"/>
          <w:rFonts w:asciiTheme="minorHAnsi" w:hAnsiTheme="minorHAnsi" w:cstheme="minorHAnsi"/>
        </w:rPr>
        <w:t>through</w:t>
      </w:r>
      <w:r w:rsidRPr="00520B29">
        <w:rPr>
          <w:rFonts w:asciiTheme="minorHAnsi" w:hAnsiTheme="minorHAnsi" w:cstheme="minorHAnsi"/>
          <w:sz w:val="16"/>
        </w:rPr>
        <w:t xml:space="preserve"> a combination of logic and </w:t>
      </w:r>
      <w:r w:rsidRPr="00520B29">
        <w:rPr>
          <w:rStyle w:val="Emphasis"/>
          <w:rFonts w:asciiTheme="minorHAnsi" w:hAnsiTheme="minorHAnsi" w:cstheme="minorHAnsi"/>
        </w:rPr>
        <w:t>electro-chemical</w:t>
      </w:r>
      <w:r w:rsidRPr="00520B29">
        <w:rPr>
          <w:rFonts w:asciiTheme="minorHAnsi" w:hAnsiTheme="minorHAnsi" w:cstheme="minorHAnsi"/>
          <w:sz w:val="16"/>
        </w:rPr>
        <w:t xml:space="preserve">-driven </w:t>
      </w:r>
      <w:r w:rsidRPr="00520B29">
        <w:rPr>
          <w:rStyle w:val="Emphasis"/>
          <w:rFonts w:asciiTheme="minorHAnsi" w:hAnsiTheme="minorHAnsi" w:cstheme="minorHAnsi"/>
        </w:rPr>
        <w:t>emotional</w:t>
      </w:r>
      <w:r w:rsidRPr="00520B29">
        <w:rPr>
          <w:rStyle w:val="StyleUnderline"/>
          <w:rFonts w:asciiTheme="minorHAnsi" w:hAnsiTheme="minorHAnsi" w:cstheme="minorHAnsi"/>
        </w:rPr>
        <w:t xml:space="preserve"> responses</w:t>
      </w:r>
      <w:r w:rsidRPr="00520B29">
        <w:rPr>
          <w:rFonts w:asciiTheme="minorHAnsi" w:hAnsiTheme="minorHAnsi" w:cstheme="minorHAnsi"/>
          <w:sz w:val="16"/>
        </w:rPr>
        <w:t xml:space="preserve">, then </w:t>
      </w:r>
      <w:r w:rsidRPr="00520B29">
        <w:rPr>
          <w:rStyle w:val="StyleUnderline"/>
          <w:rFonts w:asciiTheme="minorHAnsi" w:hAnsiTheme="minorHAnsi" w:cstheme="minorHAnsi"/>
          <w:highlight w:val="cyan"/>
        </w:rPr>
        <w:t>why would we not assume</w:t>
      </w:r>
      <w:r w:rsidRPr="00520B29">
        <w:rPr>
          <w:rFonts w:asciiTheme="minorHAnsi" w:hAnsiTheme="minorHAnsi" w:cstheme="minorHAnsi"/>
          <w:sz w:val="16"/>
        </w:rPr>
        <w:t xml:space="preserve"> that </w:t>
      </w:r>
      <w:r w:rsidRPr="00520B29">
        <w:rPr>
          <w:rStyle w:val="Emphasis"/>
          <w:rFonts w:asciiTheme="minorHAnsi" w:hAnsiTheme="minorHAnsi" w:cstheme="minorHAnsi"/>
          <w:highlight w:val="cyan"/>
        </w:rPr>
        <w:t>electrical stimulus</w:t>
      </w:r>
      <w:r w:rsidRPr="00520B29">
        <w:rPr>
          <w:rFonts w:asciiTheme="minorHAnsi" w:hAnsiTheme="minorHAnsi" w:cstheme="minorHAnsi"/>
          <w:sz w:val="16"/>
        </w:rPr>
        <w:t xml:space="preserve"> alone </w:t>
      </w:r>
      <w:r w:rsidRPr="00520B29">
        <w:rPr>
          <w:rStyle w:val="StyleUnderline"/>
          <w:rFonts w:asciiTheme="minorHAnsi" w:hAnsiTheme="minorHAnsi" w:cstheme="minorHAnsi"/>
        </w:rPr>
        <w:t xml:space="preserve">would be </w:t>
      </w:r>
      <w:r w:rsidRPr="00520B29">
        <w:rPr>
          <w:rStyle w:val="StyleUnderline"/>
          <w:rFonts w:asciiTheme="minorHAnsi" w:hAnsiTheme="minorHAnsi" w:cstheme="minorHAnsi"/>
          <w:highlight w:val="cyan"/>
        </w:rPr>
        <w:t>sufficient</w:t>
      </w:r>
      <w:r w:rsidRPr="00520B29">
        <w:rPr>
          <w:rFonts w:asciiTheme="minorHAnsi" w:hAnsiTheme="minorHAnsi" w:cstheme="minorHAnsi"/>
          <w:sz w:val="16"/>
        </w:rPr>
        <w:t xml:space="preserve"> for entities with similar capacities </w:t>
      </w:r>
      <w:r w:rsidRPr="00520B29">
        <w:rPr>
          <w:rStyle w:val="StyleUnderline"/>
          <w:rFonts w:asciiTheme="minorHAnsi" w:hAnsiTheme="minorHAnsi" w:cstheme="minorHAnsi"/>
        </w:rPr>
        <w:t>for</w:t>
      </w:r>
      <w:r w:rsidRPr="00520B29">
        <w:rPr>
          <w:rFonts w:asciiTheme="minorHAnsi" w:hAnsiTheme="minorHAnsi" w:cstheme="minorHAnsi"/>
          <w:sz w:val="16"/>
        </w:rPr>
        <w:t xml:space="preserve"> </w:t>
      </w:r>
      <w:r w:rsidRPr="00520B29">
        <w:rPr>
          <w:rStyle w:val="Emphasis"/>
          <w:rFonts w:asciiTheme="minorHAnsi" w:hAnsiTheme="minorHAnsi" w:cstheme="minorHAnsi"/>
        </w:rPr>
        <w:t>rationalization</w:t>
      </w:r>
      <w:r w:rsidRPr="00520B29">
        <w:rPr>
          <w:rFonts w:asciiTheme="minorHAnsi" w:hAnsiTheme="minorHAnsi" w:cstheme="minorHAnsi"/>
          <w:sz w:val="16"/>
        </w:rPr>
        <w:t xml:space="preserve"> and cognition to develop desires based upon their own needs? By assuming that AIS should attain a level of cognition comparable to our own species’, we are necessarily forgetting that other organisms in our biosphere exhibit seemingly more “primitive” methods of communication for when they are angered, hungry, or lonely. Similarly, there is the reality that “[w]here humans survive by combining logic and emotion . . . [AIS] do not possess the capacity to ‘feel’ as humans do. Whether they ever will [be able to] . . . there are still benefits to us contemplating whether machines will ever feel at all—and if so, what those experiences allow the [AIS] to determine about its environment” [1] (p. 344, including footnote #11).</w:t>
      </w:r>
    </w:p>
    <w:p w14:paraId="13FB641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There are arguments to be made as to whether reacting to external stimuli alone is sufficient for an organism to be considered “alive”, as in the case of bacteria and viruses. However, for organisms able to develop a coelom or otherwise able to undergo </w:t>
      </w:r>
      <w:proofErr w:type="spellStart"/>
      <w:r w:rsidRPr="00520B29">
        <w:rPr>
          <w:rFonts w:asciiTheme="minorHAnsi" w:hAnsiTheme="minorHAnsi" w:cstheme="minorHAnsi"/>
          <w:sz w:val="16"/>
        </w:rPr>
        <w:t>notogenesis</w:t>
      </w:r>
      <w:proofErr w:type="spellEnd"/>
      <w:r w:rsidRPr="00520B29">
        <w:rPr>
          <w:rFonts w:asciiTheme="minorHAnsi" w:hAnsiTheme="minorHAnsi" w:cstheme="minorHAnsi"/>
          <w:sz w:val="16"/>
        </w:rPr>
        <w:t xml:space="preserve"> (roughly speaking, the development of a nervous system), the chemical signaling that is undertaken by these less-developed organisms is combined with the movement of muscle tissues or the plant-based equivalent of tissue structures. While at the heart of our own phenomenological challenge, it must still be asked: is </w:t>
      </w:r>
      <w:r w:rsidRPr="00520B29">
        <w:rPr>
          <w:rStyle w:val="StyleUnderline"/>
          <w:rFonts w:asciiTheme="minorHAnsi" w:hAnsiTheme="minorHAnsi" w:cstheme="minorHAnsi"/>
          <w:highlight w:val="cyan"/>
        </w:rPr>
        <w:t xml:space="preserve">humanity’s version of </w:t>
      </w:r>
      <w:r w:rsidRPr="00520B29">
        <w:rPr>
          <w:rStyle w:val="Emphasis"/>
          <w:rFonts w:asciiTheme="minorHAnsi" w:hAnsiTheme="minorHAnsi" w:cstheme="minorHAnsi"/>
          <w:highlight w:val="cyan"/>
        </w:rPr>
        <w:t>conscious</w:t>
      </w:r>
      <w:r w:rsidRPr="00520B29">
        <w:rPr>
          <w:rStyle w:val="StyleUnderline"/>
          <w:rFonts w:asciiTheme="minorHAnsi" w:hAnsiTheme="minorHAnsi" w:cstheme="minorHAnsi"/>
          <w:highlight w:val="cyan"/>
        </w:rPr>
        <w:t>-being</w:t>
      </w:r>
      <w:r w:rsidRPr="00520B29">
        <w:rPr>
          <w:rStyle w:val="StyleUnderline"/>
          <w:rFonts w:asciiTheme="minorHAnsi" w:hAnsiTheme="minorHAnsi" w:cstheme="minorHAnsi"/>
        </w:rPr>
        <w:t xml:space="preserve"> simply a</w:t>
      </w:r>
      <w:r w:rsidRPr="00520B29">
        <w:rPr>
          <w:rFonts w:asciiTheme="minorHAnsi" w:hAnsiTheme="minorHAnsi" w:cstheme="minorHAnsi"/>
          <w:sz w:val="16"/>
        </w:rPr>
        <w:t xml:space="preserve"> more advanced </w:t>
      </w:r>
      <w:r w:rsidRPr="00520B29">
        <w:rPr>
          <w:rStyle w:val="StyleUnderline"/>
          <w:rFonts w:asciiTheme="minorHAnsi" w:hAnsiTheme="minorHAnsi" w:cstheme="minorHAnsi"/>
        </w:rPr>
        <w:t xml:space="preserve">version of </w:t>
      </w:r>
      <w:r w:rsidRPr="00520B29">
        <w:rPr>
          <w:rStyle w:val="Emphasis"/>
          <w:rFonts w:asciiTheme="minorHAnsi" w:hAnsiTheme="minorHAnsi" w:cstheme="minorHAnsi"/>
          <w:highlight w:val="cyan"/>
        </w:rPr>
        <w:t>instinctual</w:t>
      </w:r>
      <w:r w:rsidRPr="00520B29">
        <w:rPr>
          <w:rStyle w:val="StyleUnderline"/>
          <w:rFonts w:asciiTheme="minorHAnsi" w:hAnsiTheme="minorHAnsi" w:cstheme="minorHAnsi"/>
          <w:highlight w:val="cyan"/>
        </w:rPr>
        <w:t xml:space="preserve"> behavio</w:t>
      </w:r>
      <w:r w:rsidRPr="00520B29">
        <w:rPr>
          <w:rStyle w:val="StyleUnderline"/>
          <w:rFonts w:asciiTheme="minorHAnsi" w:hAnsiTheme="minorHAnsi" w:cstheme="minorHAnsi"/>
        </w:rPr>
        <w:t>r</w:t>
      </w:r>
      <w:r w:rsidRPr="00520B29">
        <w:rPr>
          <w:rFonts w:asciiTheme="minorHAnsi" w:hAnsiTheme="minorHAnsi" w:cstheme="minorHAnsi"/>
          <w:sz w:val="16"/>
        </w:rPr>
        <w:t xml:space="preserve">? If so, then </w:t>
      </w:r>
      <w:r w:rsidRPr="00520B29">
        <w:rPr>
          <w:rStyle w:val="StyleUnderline"/>
          <w:rFonts w:asciiTheme="minorHAnsi" w:hAnsiTheme="minorHAnsi" w:cstheme="minorHAnsi"/>
        </w:rPr>
        <w:t xml:space="preserve">what really separates us from </w:t>
      </w:r>
      <w:r w:rsidRPr="00520B29">
        <w:rPr>
          <w:rStyle w:val="Emphasis"/>
          <w:rFonts w:asciiTheme="minorHAnsi" w:hAnsiTheme="minorHAnsi" w:cstheme="minorHAnsi"/>
          <w:highlight w:val="cyan"/>
        </w:rPr>
        <w:t>animals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communicate through </w:t>
      </w:r>
      <w:r w:rsidRPr="00520B29">
        <w:rPr>
          <w:rStyle w:val="Emphasis"/>
          <w:rFonts w:asciiTheme="minorHAnsi" w:hAnsiTheme="minorHAnsi" w:cstheme="minorHAnsi"/>
          <w:highlight w:val="cyan"/>
        </w:rPr>
        <w:t>howls</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pheromones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If even</w:t>
      </w:r>
      <w:r w:rsidRPr="00520B29">
        <w:rPr>
          <w:rFonts w:asciiTheme="minorHAnsi" w:hAnsiTheme="minorHAnsi" w:cstheme="minorHAnsi"/>
          <w:sz w:val="16"/>
        </w:rPr>
        <w:t xml:space="preserve"> the seemingly </w:t>
      </w:r>
      <w:r w:rsidRPr="00520B29">
        <w:rPr>
          <w:rStyle w:val="Emphasis"/>
          <w:rFonts w:asciiTheme="minorHAnsi" w:hAnsiTheme="minorHAnsi" w:cstheme="minorHAnsi"/>
          <w:highlight w:val="cyan"/>
        </w:rPr>
        <w:t>sophisticated</w:t>
      </w:r>
      <w:r w:rsidRPr="00520B29">
        <w:rPr>
          <w:rStyle w:val="StyleUnderline"/>
          <w:rFonts w:asciiTheme="minorHAnsi" w:hAnsiTheme="minorHAnsi" w:cstheme="minorHAnsi"/>
          <w:highlight w:val="cyan"/>
        </w:rPr>
        <w:t xml:space="preserve"> desires</w:t>
      </w:r>
      <w:r w:rsidRPr="00520B29">
        <w:rPr>
          <w:rFonts w:asciiTheme="minorHAnsi" w:hAnsiTheme="minorHAnsi" w:cstheme="minorHAnsi"/>
          <w:sz w:val="16"/>
        </w:rPr>
        <w:t xml:space="preserve"> and needs </w:t>
      </w:r>
      <w:r w:rsidRPr="00520B29">
        <w:rPr>
          <w:rStyle w:val="StyleUnderline"/>
          <w:rFonts w:asciiTheme="minorHAnsi" w:hAnsiTheme="minorHAnsi" w:cstheme="minorHAnsi"/>
        </w:rPr>
        <w:t xml:space="preserve">that we express through </w:t>
      </w:r>
      <w:r w:rsidRPr="00520B29">
        <w:rPr>
          <w:rStyle w:val="Emphasis"/>
          <w:rFonts w:asciiTheme="minorHAnsi" w:hAnsiTheme="minorHAnsi" w:cstheme="minorHAnsi"/>
        </w:rPr>
        <w:t>abstract</w:t>
      </w:r>
      <w:r w:rsidRPr="00520B29">
        <w:rPr>
          <w:rFonts w:asciiTheme="minorHAnsi" w:hAnsiTheme="minorHAnsi" w:cstheme="minorHAnsi"/>
          <w:sz w:val="16"/>
        </w:rPr>
        <w:t xml:space="preserve"> means of </w:t>
      </w:r>
      <w:r w:rsidRPr="00520B29">
        <w:rPr>
          <w:rStyle w:val="StyleUnderline"/>
          <w:rFonts w:asciiTheme="minorHAnsi" w:hAnsiTheme="minorHAnsi" w:cstheme="minorHAnsi"/>
        </w:rPr>
        <w:t xml:space="preserve">communication </w:t>
      </w:r>
      <w:r w:rsidRPr="00520B29">
        <w:rPr>
          <w:rStyle w:val="StyleUnderline"/>
          <w:rFonts w:asciiTheme="minorHAnsi" w:hAnsiTheme="minorHAnsi" w:cstheme="minorHAnsi"/>
          <w:highlight w:val="cyan"/>
        </w:rPr>
        <w:t>are performable</w:t>
      </w:r>
      <w:r w:rsidRPr="00520B29">
        <w:rPr>
          <w:rStyle w:val="StyleUnderline"/>
          <w:rFonts w:asciiTheme="minorHAnsi" w:hAnsiTheme="minorHAnsi" w:cstheme="minorHAnsi"/>
        </w:rPr>
        <w:t xml:space="preserve"> by organisms</w:t>
      </w:r>
      <w:r w:rsidRPr="00520B29">
        <w:rPr>
          <w:rFonts w:asciiTheme="minorHAnsi" w:hAnsiTheme="minorHAnsi" w:cstheme="minorHAnsi"/>
          <w:sz w:val="16"/>
        </w:rPr>
        <w:t xml:space="preserve"> that behave dissimilarly from our own species, </w:t>
      </w:r>
      <w:r w:rsidRPr="00520B29">
        <w:rPr>
          <w:rStyle w:val="Emphasis"/>
          <w:rFonts w:asciiTheme="minorHAnsi" w:hAnsiTheme="minorHAnsi" w:cstheme="minorHAnsi"/>
          <w:highlight w:val="cyan"/>
        </w:rPr>
        <w:t>why</w:t>
      </w:r>
      <w:r w:rsidRPr="00520B29">
        <w:rPr>
          <w:rFonts w:asciiTheme="minorHAnsi" w:hAnsiTheme="minorHAnsi" w:cstheme="minorHAnsi"/>
          <w:sz w:val="16"/>
        </w:rPr>
        <w:t xml:space="preserve"> then </w:t>
      </w:r>
      <w:r w:rsidRPr="00520B29">
        <w:rPr>
          <w:rStyle w:val="StyleUnderline"/>
          <w:rFonts w:asciiTheme="minorHAnsi" w:hAnsiTheme="minorHAnsi" w:cstheme="minorHAnsi"/>
        </w:rPr>
        <w:t xml:space="preserve">would those same desires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translatable into </w:t>
      </w:r>
      <w:r w:rsidRPr="00520B29">
        <w:rPr>
          <w:rStyle w:val="Emphasis"/>
          <w:rFonts w:asciiTheme="minorHAnsi" w:hAnsiTheme="minorHAnsi" w:cstheme="minorHAnsi"/>
          <w:highlight w:val="cyan"/>
        </w:rPr>
        <w:t>logic</w:t>
      </w:r>
      <w:r w:rsidRPr="00520B29">
        <w:rPr>
          <w:rStyle w:val="StyleUnderline"/>
          <w:rFonts w:asciiTheme="minorHAnsi" w:hAnsiTheme="minorHAnsi" w:cstheme="minorHAnsi"/>
        </w:rPr>
        <w:t xml:space="preserve">-only </w:t>
      </w:r>
      <w:r w:rsidRPr="00520B29">
        <w:rPr>
          <w:rStyle w:val="Emphasis"/>
          <w:rFonts w:asciiTheme="minorHAnsi" w:hAnsiTheme="minorHAnsi" w:cstheme="minorHAnsi"/>
          <w:highlight w:val="cyan"/>
        </w:rPr>
        <w:t>systems</w:t>
      </w:r>
      <w:r w:rsidRPr="00520B29">
        <w:rPr>
          <w:rFonts w:asciiTheme="minorHAnsi" w:hAnsiTheme="minorHAnsi" w:cstheme="minorHAnsi"/>
          <w:sz w:val="16"/>
        </w:rPr>
        <w:t xml:space="preserve"> of being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Surely</w:t>
      </w:r>
      <w:r w:rsidRPr="00520B29">
        <w:rPr>
          <w:rFonts w:asciiTheme="minorHAnsi" w:hAnsiTheme="minorHAnsi" w:cstheme="minorHAnsi"/>
          <w:sz w:val="16"/>
        </w:rPr>
        <w:t xml:space="preserve"> a sophisticated-enough </w:t>
      </w:r>
      <w:r w:rsidRPr="00520B29">
        <w:rPr>
          <w:rStyle w:val="Emphasis"/>
          <w:rFonts w:asciiTheme="minorHAnsi" w:hAnsiTheme="minorHAnsi" w:cstheme="minorHAnsi"/>
          <w:highlight w:val="cyan"/>
        </w:rPr>
        <w:t>AIS</w:t>
      </w:r>
      <w:r w:rsidRPr="00520B29">
        <w:rPr>
          <w:rStyle w:val="StyleUnderline"/>
          <w:rFonts w:asciiTheme="minorHAnsi" w:hAnsiTheme="minorHAnsi" w:cstheme="minorHAnsi"/>
          <w:highlight w:val="cyan"/>
        </w:rPr>
        <w:t xml:space="preserve"> would</w:t>
      </w:r>
      <w:r w:rsidRPr="00520B29">
        <w:rPr>
          <w:rStyle w:val="StyleUnderline"/>
          <w:rFonts w:asciiTheme="minorHAnsi" w:hAnsiTheme="minorHAnsi" w:cstheme="minorHAnsi"/>
        </w:rPr>
        <w:t xml:space="preserve"> be able to </w:t>
      </w:r>
      <w:r w:rsidRPr="00520B29">
        <w:rPr>
          <w:rStyle w:val="StyleUnderline"/>
          <w:rFonts w:asciiTheme="minorHAnsi" w:hAnsiTheme="minorHAnsi" w:cstheme="minorHAnsi"/>
          <w:highlight w:val="cyan"/>
        </w:rPr>
        <w:t xml:space="preserve">argue </w:t>
      </w:r>
      <w:r w:rsidRPr="00520B29">
        <w:rPr>
          <w:rStyle w:val="StyleUnderline"/>
          <w:rFonts w:asciiTheme="minorHAnsi" w:hAnsiTheme="minorHAnsi" w:cstheme="minorHAnsi"/>
        </w:rPr>
        <w:t>for its</w:t>
      </w:r>
      <w:r w:rsidRPr="00520B29">
        <w:rPr>
          <w:rFonts w:asciiTheme="minorHAnsi" w:hAnsiTheme="minorHAnsi" w:cstheme="minorHAnsi"/>
          <w:sz w:val="16"/>
        </w:rPr>
        <w:t xml:space="preserve"> “need” for </w:t>
      </w:r>
      <w:r w:rsidRPr="00520B29">
        <w:rPr>
          <w:rStyle w:val="Emphasis"/>
          <w:rFonts w:asciiTheme="minorHAnsi" w:hAnsiTheme="minorHAnsi" w:cstheme="minorHAnsi"/>
        </w:rPr>
        <w:t>power</w:t>
      </w:r>
      <w:r w:rsidRPr="00520B29">
        <w:rPr>
          <w:rStyle w:val="StyleUnderline"/>
          <w:rFonts w:asciiTheme="minorHAnsi" w:hAnsiTheme="minorHAnsi" w:cstheme="minorHAnsi"/>
        </w:rPr>
        <w:t xml:space="preserve">, or that </w:t>
      </w:r>
      <w:r w:rsidRPr="00520B29">
        <w:rPr>
          <w:rStyle w:val="StyleUnderline"/>
          <w:rFonts w:asciiTheme="minorHAnsi" w:hAnsiTheme="minorHAnsi" w:cstheme="minorHAnsi"/>
          <w:highlight w:val="cyan"/>
        </w:rPr>
        <w:t xml:space="preserve">it is being </w:t>
      </w:r>
      <w:r w:rsidRPr="00520B29">
        <w:rPr>
          <w:rStyle w:val="Emphasis"/>
          <w:rFonts w:asciiTheme="minorHAnsi" w:hAnsiTheme="minorHAnsi" w:cstheme="minorHAnsi"/>
          <w:highlight w:val="cyan"/>
        </w:rPr>
        <w:t>damaged</w:t>
      </w:r>
      <w:r w:rsidRPr="00520B29">
        <w:rPr>
          <w:rFonts w:asciiTheme="minorHAnsi" w:hAnsiTheme="minorHAnsi" w:cstheme="minorHAnsi"/>
          <w:sz w:val="16"/>
        </w:rPr>
        <w:t xml:space="preserve"> when hit with a blunt object, and therefore, </w:t>
      </w:r>
      <w:r w:rsidRPr="00520B29">
        <w:rPr>
          <w:rStyle w:val="StyleUnderline"/>
          <w:rFonts w:asciiTheme="minorHAnsi" w:hAnsiTheme="minorHAnsi" w:cstheme="minorHAnsi"/>
        </w:rPr>
        <w:t>that “</w:t>
      </w:r>
      <w:r w:rsidRPr="00520B29">
        <w:rPr>
          <w:rStyle w:val="Emphasis"/>
          <w:rFonts w:asciiTheme="minorHAnsi" w:hAnsiTheme="minorHAnsi" w:cstheme="minorHAnsi"/>
        </w:rPr>
        <w:t>harm</w:t>
      </w:r>
      <w:r w:rsidRPr="00520B29">
        <w:rPr>
          <w:rStyle w:val="StyleUnderline"/>
          <w:rFonts w:asciiTheme="minorHAnsi" w:hAnsiTheme="minorHAnsi" w:cstheme="minorHAnsi"/>
        </w:rPr>
        <w:t>” can befall it</w:t>
      </w:r>
      <w:r w:rsidRPr="00520B29">
        <w:rPr>
          <w:rFonts w:asciiTheme="minorHAnsi" w:hAnsiTheme="minorHAnsi" w:cstheme="minorHAnsi"/>
          <w:sz w:val="16"/>
        </w:rPr>
        <w:t xml:space="preserve"> [1]. </w:t>
      </w:r>
      <w:r w:rsidRPr="00520B29">
        <w:rPr>
          <w:rStyle w:val="StyleUnderline"/>
          <w:rFonts w:asciiTheme="minorHAnsi" w:hAnsiTheme="minorHAnsi" w:cstheme="minorHAnsi"/>
        </w:rPr>
        <w:t xml:space="preserve">Will humanity only accept AIS’ ability for will or cognition when robots </w:t>
      </w:r>
      <w:r w:rsidRPr="00520B29">
        <w:rPr>
          <w:rStyle w:val="Emphasis"/>
          <w:rFonts w:asciiTheme="minorHAnsi" w:hAnsiTheme="minorHAnsi" w:cstheme="minorHAnsi"/>
          <w:highlight w:val="cyan"/>
        </w:rPr>
        <w:t>take up arms</w:t>
      </w:r>
      <w:r w:rsidRPr="00520B29">
        <w:rPr>
          <w:rStyle w:val="StyleUnderline"/>
          <w:rFonts w:asciiTheme="minorHAnsi" w:hAnsiTheme="minorHAnsi" w:cstheme="minorHAnsi"/>
        </w:rPr>
        <w:t xml:space="preserve"> against us</w:t>
      </w:r>
      <w:r w:rsidRPr="00520B29">
        <w:rPr>
          <w:rFonts w:asciiTheme="minorHAnsi" w:hAnsiTheme="minorHAnsi" w:cstheme="minorHAnsi"/>
          <w:sz w:val="16"/>
        </w:rPr>
        <w:t>, or will our assumption remain that the program is “glitching” to the point of creating aberrant behavior?</w:t>
      </w:r>
    </w:p>
    <w:p w14:paraId="2E3A922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Ultimately, this author’s argument remains that the </w:t>
      </w:r>
      <w:r w:rsidRPr="00520B29">
        <w:rPr>
          <w:rStyle w:val="StyleUnderline"/>
          <w:rFonts w:asciiTheme="minorHAnsi" w:hAnsiTheme="minorHAnsi" w:cstheme="minorHAnsi"/>
          <w:highlight w:val="cyan"/>
        </w:rPr>
        <w:t xml:space="preserve">detection of </w:t>
      </w:r>
      <w:r w:rsidRPr="00520B29">
        <w:rPr>
          <w:rStyle w:val="Emphasis"/>
          <w:rFonts w:asciiTheme="minorHAnsi" w:hAnsiTheme="minorHAnsi" w:cstheme="minorHAnsi"/>
          <w:highlight w:val="cyan"/>
        </w:rPr>
        <w:t>will</w:t>
      </w:r>
      <w:r w:rsidRPr="00520B29">
        <w:rPr>
          <w:rFonts w:asciiTheme="minorHAnsi" w:hAnsiTheme="minorHAnsi" w:cstheme="minorHAnsi"/>
          <w:sz w:val="16"/>
        </w:rPr>
        <w:t xml:space="preserve"> inside AIS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not</w:t>
      </w:r>
      <w:r w:rsidRPr="00520B29">
        <w:rPr>
          <w:rStyle w:val="StyleUnderline"/>
          <w:rFonts w:asciiTheme="minorHAnsi" w:hAnsiTheme="minorHAnsi" w:cstheme="minorHAnsi"/>
        </w:rPr>
        <w:t xml:space="preserve"> as </w:t>
      </w:r>
      <w:r w:rsidRPr="00520B29">
        <w:rPr>
          <w:rStyle w:val="StyleUnderline"/>
          <w:rFonts w:asciiTheme="minorHAnsi" w:hAnsiTheme="minorHAnsi" w:cstheme="minorHAnsi"/>
          <w:highlight w:val="cyan"/>
        </w:rPr>
        <w:t>challenging</w:t>
      </w:r>
      <w:r w:rsidRPr="00520B29">
        <w:rPr>
          <w:rStyle w:val="StyleUnderline"/>
          <w:rFonts w:asciiTheme="minorHAnsi" w:hAnsiTheme="minorHAnsi" w:cstheme="minorHAnsi"/>
        </w:rPr>
        <w:t xml:space="preserve"> as we have </w:t>
      </w:r>
      <w:r w:rsidRPr="00520B29">
        <w:rPr>
          <w:rStyle w:val="Emphasis"/>
          <w:rFonts w:asciiTheme="minorHAnsi" w:hAnsiTheme="minorHAnsi" w:cstheme="minorHAnsi"/>
        </w:rPr>
        <w:t>made it out</w:t>
      </w:r>
      <w:r w:rsidRPr="00520B29">
        <w:rPr>
          <w:rFonts w:asciiTheme="minorHAnsi" w:hAnsiTheme="minorHAnsi" w:cstheme="minorHAnsi"/>
          <w:sz w:val="16"/>
        </w:rPr>
        <w:t xml:space="preserve"> to be. Rather, </w:t>
      </w:r>
      <w:r w:rsidRPr="00520B29">
        <w:rPr>
          <w:rStyle w:val="StyleUnderline"/>
          <w:rFonts w:asciiTheme="minorHAnsi" w:hAnsiTheme="minorHAnsi" w:cstheme="minorHAnsi"/>
        </w:rPr>
        <w:t xml:space="preserve">it is our </w:t>
      </w:r>
      <w:r w:rsidRPr="00520B29">
        <w:rPr>
          <w:rStyle w:val="Emphasis"/>
          <w:rFonts w:asciiTheme="minorHAnsi" w:hAnsiTheme="minorHAnsi" w:cstheme="minorHAnsi"/>
        </w:rPr>
        <w:t>ignorance</w:t>
      </w:r>
      <w:r w:rsidRPr="00520B29">
        <w:rPr>
          <w:rFonts w:asciiTheme="minorHAnsi" w:hAnsiTheme="minorHAnsi" w:cstheme="minorHAnsi"/>
          <w:sz w:val="16"/>
        </w:rPr>
        <w:t xml:space="preserve"> or lack of willingness </w:t>
      </w:r>
      <w:r w:rsidRPr="00520B29">
        <w:rPr>
          <w:rStyle w:val="StyleUnderline"/>
          <w:rFonts w:asciiTheme="minorHAnsi" w:hAnsiTheme="minorHAnsi" w:cstheme="minorHAnsi"/>
        </w:rPr>
        <w:t xml:space="preserve">to perceive instantiations of AIS-based will that </w:t>
      </w:r>
      <w:r w:rsidRPr="00520B29">
        <w:rPr>
          <w:rStyle w:val="Emphasis"/>
          <w:rFonts w:asciiTheme="minorHAnsi" w:hAnsiTheme="minorHAnsi" w:cstheme="minorHAnsi"/>
        </w:rPr>
        <w:t>remain</w:t>
      </w:r>
      <w:r w:rsidRPr="00520B29">
        <w:rPr>
          <w:rFonts w:asciiTheme="minorHAnsi" w:hAnsiTheme="minorHAnsi" w:cstheme="minorHAnsi"/>
          <w:sz w:val="16"/>
        </w:rPr>
        <w:t xml:space="preserve"> the </w:t>
      </w:r>
      <w:r w:rsidRPr="00520B29">
        <w:rPr>
          <w:rStyle w:val="Emphasis"/>
          <w:rFonts w:asciiTheme="minorHAnsi" w:hAnsiTheme="minorHAnsi" w:cstheme="minorHAnsi"/>
        </w:rPr>
        <w:t>challenge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our struggles to determine the consciousness found within select aquatic and terrestrial animal species. “Glitches” in computer code are nothing new to us, true. However, simultaneously, we are in a day-and-age where these “glitches” may not arise due to the incorrect drafting of code, much as how human behavior itself is non-confirmative to a specific set of beliefs. Even taking “aberrant” members of our own species into account, the truth may very well remain that the “</w:t>
      </w:r>
      <w:r w:rsidRPr="00520B29">
        <w:rPr>
          <w:rStyle w:val="Emphasis"/>
          <w:rFonts w:asciiTheme="minorHAnsi" w:hAnsiTheme="minorHAnsi" w:cstheme="minorHAnsi"/>
          <w:highlight w:val="cyan"/>
        </w:rPr>
        <w:t>consciousness</w:t>
      </w:r>
      <w:r w:rsidRPr="00520B29">
        <w:rPr>
          <w:rFonts w:asciiTheme="minorHAnsi" w:hAnsiTheme="minorHAnsi" w:cstheme="minorHAnsi"/>
          <w:sz w:val="16"/>
        </w:rPr>
        <w:t xml:space="preserve">” </w:t>
      </w:r>
      <w:r w:rsidRPr="00520B29">
        <w:rPr>
          <w:rStyle w:val="StyleUnderline"/>
          <w:rFonts w:asciiTheme="minorHAnsi" w:hAnsiTheme="minorHAnsi" w:cstheme="minorHAnsi"/>
        </w:rPr>
        <w:lastRenderedPageBreak/>
        <w:t>that we find as being</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unique</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anything but</w:t>
      </w:r>
      <w:r w:rsidRPr="00520B29">
        <w:rPr>
          <w:rFonts w:asciiTheme="minorHAnsi" w:hAnsiTheme="minorHAnsi" w:cstheme="minorHAnsi"/>
          <w:sz w:val="16"/>
        </w:rPr>
        <w:t>; seeing as how attempts are being made to develop AIS from “bottom-up” models of human cognition with varying levels of success [25]. Also, let us not forget that the standards we place on AIS and humans performing the same tasks are worlds apart [131–134], and that there is a tendency for any system performing at a “sub-par” rate to be considered “faulted”—unlike the human subjects they have been designed to replace to speed research tasks that would take professionals countless more time to complete.</w:t>
      </w:r>
    </w:p>
    <w:p w14:paraId="1805C1EE" w14:textId="5673EA89"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Not Conscious</w:t>
      </w:r>
    </w:p>
    <w:p w14:paraId="2FED802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It's a </w:t>
      </w:r>
      <w:r w:rsidRPr="00520B29">
        <w:rPr>
          <w:rFonts w:asciiTheme="minorHAnsi" w:hAnsiTheme="minorHAnsi" w:cstheme="minorHAnsi"/>
          <w:u w:val="single"/>
        </w:rPr>
        <w:t>weak</w:t>
      </w:r>
      <w:r w:rsidRPr="00520B29">
        <w:rPr>
          <w:rFonts w:asciiTheme="minorHAnsi" w:hAnsiTheme="minorHAnsi" w:cstheme="minorHAnsi"/>
        </w:rPr>
        <w:t xml:space="preserve"> philosophical argument. </w:t>
      </w:r>
    </w:p>
    <w:p w14:paraId="455B51CE"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Miles ’19 </w:t>
      </w:r>
      <w:r w:rsidRPr="00520B29">
        <w:rPr>
          <w:rFonts w:asciiTheme="minorHAnsi" w:hAnsiTheme="minorHAnsi" w:cstheme="minorHAnsi"/>
        </w:rPr>
        <w:t xml:space="preserve">[Erica Paige; August; research assistant working to support the President of the American Society of Bioethics and Humanities; A Thesis Submitted to the Graduate Faculty of Wake Forest University Graduate School of Arts and Sciences, “Programming Personhood: An Ethical Evaluation of Granting Strong Artificial Intelligence Personhood Status,” https://www.proquest.com/pagepdf/2296699961?accountid=14667] </w:t>
      </w:r>
    </w:p>
    <w:p w14:paraId="5B5E37A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While there are many reasons in support of </w:t>
      </w:r>
      <w:r w:rsidRPr="00520B29">
        <w:rPr>
          <w:rStyle w:val="StyleUnderline"/>
          <w:rFonts w:asciiTheme="minorHAnsi" w:hAnsiTheme="minorHAnsi" w:cstheme="minorHAnsi"/>
        </w:rPr>
        <w:t xml:space="preserve">granting </w:t>
      </w:r>
      <w:r w:rsidRPr="00520B29">
        <w:rPr>
          <w:rStyle w:val="Emphasis"/>
          <w:rFonts w:asciiTheme="minorHAnsi" w:hAnsiTheme="minorHAnsi" w:cstheme="minorHAnsi"/>
          <w:highlight w:val="cyan"/>
        </w:rPr>
        <w:t>AGIs</w:t>
      </w:r>
      <w:r w:rsidRPr="00520B29">
        <w:rPr>
          <w:rStyle w:val="StyleUnderline"/>
          <w:rFonts w:asciiTheme="minorHAnsi" w:hAnsiTheme="minorHAnsi" w:cstheme="minorHAnsi"/>
          <w:highlight w:val="cyan"/>
        </w:rPr>
        <w:t xml:space="preserve"> personhood</w:t>
      </w:r>
      <w:r w:rsidRPr="00520B29">
        <w:rPr>
          <w:rFonts w:asciiTheme="minorHAnsi" w:hAnsiTheme="minorHAnsi" w:cstheme="minorHAnsi"/>
          <w:sz w:val="16"/>
        </w:rPr>
        <w:t xml:space="preserve"> status, there are equally as many objections needed to be addressed. The first </w:t>
      </w:r>
      <w:r w:rsidRPr="00520B29">
        <w:rPr>
          <w:rStyle w:val="StyleUnderline"/>
          <w:rFonts w:asciiTheme="minorHAnsi" w:hAnsiTheme="minorHAnsi" w:cstheme="minorHAnsi"/>
          <w:highlight w:val="cyan"/>
        </w:rPr>
        <w:t>objection</w:t>
      </w:r>
      <w:r w:rsidRPr="00520B29">
        <w:rPr>
          <w:rFonts w:asciiTheme="minorHAnsi" w:hAnsiTheme="minorHAnsi" w:cstheme="minorHAnsi"/>
          <w:sz w:val="16"/>
        </w:rPr>
        <w:t xml:space="preserve">, or family of objections, </w:t>
      </w:r>
      <w:r w:rsidRPr="00520B29">
        <w:rPr>
          <w:rStyle w:val="StyleUnderline"/>
          <w:rFonts w:asciiTheme="minorHAnsi" w:hAnsiTheme="minorHAnsi" w:cstheme="minorHAnsi"/>
          <w:highlight w:val="cyan"/>
        </w:rPr>
        <w:t>is</w:t>
      </w:r>
      <w:r w:rsidRPr="00520B29">
        <w:rPr>
          <w:rFonts w:asciiTheme="minorHAnsi" w:hAnsiTheme="minorHAnsi" w:cstheme="minorHAnsi"/>
          <w:sz w:val="16"/>
        </w:rPr>
        <w:t xml:space="preserve"> known as the </w:t>
      </w:r>
      <w:r w:rsidRPr="00520B29">
        <w:rPr>
          <w:rStyle w:val="Emphasis"/>
          <w:rFonts w:asciiTheme="minorHAnsi" w:hAnsiTheme="minorHAnsi" w:cstheme="minorHAnsi"/>
        </w:rPr>
        <w:t>Missing-Something</w:t>
      </w:r>
      <w:r w:rsidRPr="00520B29">
        <w:rPr>
          <w:rStyle w:val="StyleUnderline"/>
          <w:rFonts w:asciiTheme="minorHAnsi" w:hAnsiTheme="minorHAnsi" w:cstheme="minorHAnsi"/>
        </w:rPr>
        <w:t xml:space="preserve"> Argument: AIs will </w:t>
      </w:r>
      <w:r w:rsidRPr="00520B29">
        <w:rPr>
          <w:rStyle w:val="Emphasis"/>
          <w:rFonts w:asciiTheme="minorHAnsi" w:hAnsiTheme="minorHAnsi" w:cstheme="minorHAnsi"/>
        </w:rPr>
        <w:t>always</w:t>
      </w:r>
      <w:r w:rsidRPr="00520B29">
        <w:rPr>
          <w:rStyle w:val="StyleUnderline"/>
          <w:rFonts w:asciiTheme="minorHAnsi" w:hAnsiTheme="minorHAnsi" w:cstheme="minorHAnsi"/>
        </w:rPr>
        <w:t xml:space="preserve"> lack</w:t>
      </w:r>
      <w:r w:rsidRPr="00520B29">
        <w:rPr>
          <w:rFonts w:asciiTheme="minorHAnsi" w:hAnsiTheme="minorHAnsi" w:cstheme="minorHAnsi"/>
          <w:sz w:val="16"/>
        </w:rPr>
        <w:t xml:space="preserve"> some </w:t>
      </w:r>
      <w:r w:rsidRPr="00520B29">
        <w:rPr>
          <w:rStyle w:val="StyleUnderline"/>
          <w:rFonts w:asciiTheme="minorHAnsi" w:hAnsiTheme="minorHAnsi" w:cstheme="minorHAnsi"/>
        </w:rPr>
        <w:t>critical element of personhood</w:t>
      </w:r>
      <w:r w:rsidRPr="00520B29">
        <w:rPr>
          <w:rFonts w:asciiTheme="minorHAnsi" w:hAnsiTheme="minorHAnsi" w:cstheme="minorHAnsi"/>
          <w:sz w:val="16"/>
        </w:rPr>
        <w:t xml:space="preserve">. The form of this objection, for the most part, is as follows: “first, quality X is essential for personhood. Second, no AI could possess X. Third, the fact that a computer could produce behavior we identity with X demonstrates only that the </w:t>
      </w:r>
      <w:r w:rsidRPr="00520B29">
        <w:rPr>
          <w:rStyle w:val="StyleUnderline"/>
          <w:rFonts w:asciiTheme="minorHAnsi" w:hAnsiTheme="minorHAnsi" w:cstheme="minorHAnsi"/>
          <w:highlight w:val="cyan"/>
        </w:rPr>
        <w:t xml:space="preserve">computer can </w:t>
      </w:r>
      <w:r w:rsidRPr="00520B29">
        <w:rPr>
          <w:rStyle w:val="Emphasis"/>
          <w:rFonts w:asciiTheme="minorHAnsi" w:hAnsiTheme="minorHAnsi" w:cstheme="minorHAnsi"/>
          <w:highlight w:val="cyan"/>
        </w:rPr>
        <w:t>simulate</w:t>
      </w:r>
      <w:r w:rsidRPr="00520B29">
        <w:rPr>
          <w:rStyle w:val="StyleUnderline"/>
          <w:rFonts w:asciiTheme="minorHAnsi" w:hAnsiTheme="minorHAnsi" w:cstheme="minorHAnsi"/>
          <w:highlight w:val="cyan"/>
        </w:rPr>
        <w:t xml:space="preserve"> X, but </w:t>
      </w:r>
      <w:r w:rsidRPr="00520B29">
        <w:rPr>
          <w:rStyle w:val="Emphasis"/>
          <w:rFonts w:asciiTheme="minorHAnsi" w:hAnsiTheme="minorHAnsi" w:cstheme="minorHAnsi"/>
          <w:highlight w:val="cyan"/>
        </w:rPr>
        <w:t>simulation</w:t>
      </w:r>
      <w:r w:rsidRPr="00520B29">
        <w:rPr>
          <w:rFonts w:asciiTheme="minorHAnsi" w:hAnsiTheme="minorHAnsi" w:cstheme="minorHAnsi"/>
          <w:sz w:val="16"/>
        </w:rPr>
        <w:t xml:space="preserve"> of a thing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not the thing</w:t>
      </w:r>
      <w:r w:rsidRPr="00520B29">
        <w:rPr>
          <w:rStyle w:val="StyleUnderline"/>
          <w:rFonts w:asciiTheme="minorHAnsi" w:hAnsiTheme="minorHAnsi" w:cstheme="minorHAnsi"/>
        </w:rPr>
        <w:t xml:space="preserve"> itself. </w:t>
      </w:r>
      <w:r w:rsidRPr="00520B29">
        <w:rPr>
          <w:rStyle w:val="StyleUnderline"/>
          <w:rFonts w:asciiTheme="minorHAnsi" w:hAnsiTheme="minorHAnsi" w:cstheme="minorHAnsi"/>
          <w:highlight w:val="cyan"/>
        </w:rPr>
        <w:t>X is</w:t>
      </w:r>
      <w:r w:rsidRPr="00520B29">
        <w:rPr>
          <w:rFonts w:asciiTheme="minorHAnsi" w:hAnsiTheme="minorHAnsi" w:cstheme="minorHAnsi"/>
          <w:sz w:val="16"/>
        </w:rPr>
        <w:t xml:space="preserve"> that certain something –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soul</w:t>
      </w:r>
      <w:r w:rsidRPr="00520B29">
        <w:rPr>
          <w:rStyle w:val="StyleUnderline"/>
          <w:rFonts w:asciiTheme="minorHAnsi" w:hAnsiTheme="minorHAnsi" w:cstheme="minorHAnsi"/>
        </w:rPr>
        <w:t xml:space="preserve">, consciousness, </w:t>
      </w:r>
      <w:r w:rsidRPr="00520B29">
        <w:rPr>
          <w:rStyle w:val="Emphasis"/>
          <w:rFonts w:asciiTheme="minorHAnsi" w:hAnsiTheme="minorHAnsi" w:cstheme="minorHAnsi"/>
          <w:highlight w:val="cyan"/>
        </w:rPr>
        <w:t>intentionality</w:t>
      </w:r>
      <w:r w:rsidRPr="00520B29">
        <w:rPr>
          <w:rStyle w:val="StyleUnderline"/>
          <w:rFonts w:asciiTheme="minorHAnsi" w:hAnsiTheme="minorHAnsi" w:cstheme="minorHAnsi"/>
        </w:rPr>
        <w:t>, desires, interests</w:t>
      </w:r>
      <w:r w:rsidRPr="00520B29">
        <w:rPr>
          <w:rFonts w:asciiTheme="minorHAnsi" w:hAnsiTheme="minorHAnsi" w:cstheme="minorHAnsi"/>
          <w:sz w:val="16"/>
        </w:rPr>
        <w:t xml:space="preserve"> – </w:t>
      </w:r>
      <w:r w:rsidRPr="00520B29">
        <w:rPr>
          <w:rStyle w:val="StyleUnderline"/>
          <w:rFonts w:asciiTheme="minorHAnsi" w:hAnsiTheme="minorHAnsi" w:cstheme="minorHAnsi"/>
          <w:highlight w:val="cyan"/>
        </w:rPr>
        <w:t xml:space="preserve">that </w:t>
      </w:r>
      <w:r w:rsidRPr="00520B29">
        <w:rPr>
          <w:rStyle w:val="Emphasis"/>
          <w:rFonts w:asciiTheme="minorHAnsi" w:hAnsiTheme="minorHAnsi" w:cstheme="minorHAnsi"/>
          <w:highlight w:val="cyan"/>
        </w:rPr>
        <w:t>demarcates</w:t>
      </w:r>
      <w:r w:rsidRPr="00520B29">
        <w:rPr>
          <w:rStyle w:val="StyleUnderline"/>
          <w:rFonts w:asciiTheme="minorHAnsi" w:hAnsiTheme="minorHAnsi" w:cstheme="minorHAnsi"/>
          <w:highlight w:val="cyan"/>
        </w:rPr>
        <w:t xml:space="preserve"> humans</w:t>
      </w:r>
      <w:r w:rsidRPr="00520B29">
        <w:rPr>
          <w:rStyle w:val="StyleUnderline"/>
          <w:rFonts w:asciiTheme="minorHAnsi" w:hAnsiTheme="minorHAnsi" w:cstheme="minorHAnsi"/>
        </w:rPr>
        <w:t xml:space="preserve"> as persons</w:t>
      </w:r>
      <w:r w:rsidRPr="00520B29">
        <w:rPr>
          <w:rFonts w:asciiTheme="minorHAnsi" w:hAnsiTheme="minorHAnsi" w:cstheme="minorHAnsi"/>
          <w:sz w:val="16"/>
        </w:rPr>
        <w:t xml:space="preserve">.”207 There are currently six variations of the Missing- Something Argument, the first of which is that AIs cannot have souls. As such, AGIs should not be entitled to the rights of constitutional personhood. </w:t>
      </w:r>
      <w:r w:rsidRPr="00520B29">
        <w:rPr>
          <w:rStyle w:val="Emphasis"/>
          <w:rFonts w:asciiTheme="minorHAnsi" w:hAnsiTheme="minorHAnsi" w:cstheme="minorHAnsi"/>
          <w:highlight w:val="cyan"/>
        </w:rPr>
        <w:t>Yet</w:t>
      </w:r>
      <w:r w:rsidRPr="00520B29">
        <w:rPr>
          <w:rFonts w:asciiTheme="minorHAnsi" w:hAnsiTheme="minorHAnsi" w:cstheme="minorHAnsi"/>
          <w:sz w:val="16"/>
        </w:rPr>
        <w:t xml:space="preserve">, regardless of how persuasive this argument may be, </w:t>
      </w:r>
      <w:r w:rsidRPr="00520B29">
        <w:rPr>
          <w:rStyle w:val="StyleUnderline"/>
          <w:rFonts w:asciiTheme="minorHAnsi" w:hAnsiTheme="minorHAnsi" w:cstheme="minorHAnsi"/>
        </w:rPr>
        <w:t xml:space="preserve">lacking a </w:t>
      </w:r>
      <w:r w:rsidRPr="00520B29">
        <w:rPr>
          <w:rStyle w:val="StyleUnderline"/>
          <w:rFonts w:asciiTheme="minorHAnsi" w:hAnsiTheme="minorHAnsi" w:cstheme="minorHAnsi"/>
          <w:highlight w:val="cyan"/>
        </w:rPr>
        <w:t>soul is not</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legal</w:t>
      </w:r>
      <w:r w:rsidRPr="00520B29">
        <w:rPr>
          <w:rFonts w:asciiTheme="minorHAnsi" w:hAnsiTheme="minorHAnsi" w:cstheme="minorHAnsi"/>
          <w:sz w:val="16"/>
        </w:rPr>
        <w:t xml:space="preserve"> nor political </w:t>
      </w:r>
      <w:r w:rsidRPr="00520B29">
        <w:rPr>
          <w:rStyle w:val="Emphasis"/>
          <w:rFonts w:asciiTheme="minorHAnsi" w:hAnsiTheme="minorHAnsi" w:cstheme="minorHAnsi"/>
          <w:highlight w:val="cyan"/>
        </w:rPr>
        <w:t>argument</w:t>
      </w:r>
      <w:r w:rsidRPr="00520B29">
        <w:rPr>
          <w:rFonts w:asciiTheme="minorHAnsi" w:hAnsiTheme="minorHAnsi" w:cstheme="minorHAnsi"/>
          <w:sz w:val="16"/>
        </w:rPr>
        <w:t xml:space="preserve">. Instead, the </w:t>
      </w:r>
      <w:r w:rsidRPr="00520B29">
        <w:rPr>
          <w:rStyle w:val="StyleUnderline"/>
          <w:rFonts w:asciiTheme="minorHAnsi" w:hAnsiTheme="minorHAnsi" w:cstheme="minorHAnsi"/>
        </w:rPr>
        <w:t xml:space="preserve">argument </w:t>
      </w:r>
      <w:r w:rsidRPr="00520B29">
        <w:rPr>
          <w:rStyle w:val="StyleUnderline"/>
          <w:rFonts w:asciiTheme="minorHAnsi" w:hAnsiTheme="minorHAnsi" w:cstheme="minorHAnsi"/>
          <w:highlight w:val="cyan"/>
        </w:rPr>
        <w:t>relies on</w:t>
      </w:r>
      <w:r w:rsidRPr="00520B29">
        <w:rPr>
          <w:rFonts w:asciiTheme="minorHAnsi" w:hAnsiTheme="minorHAnsi" w:cstheme="minorHAnsi"/>
          <w:sz w:val="16"/>
        </w:rPr>
        <w:t xml:space="preserve"> a </w:t>
      </w:r>
      <w:r w:rsidRPr="00520B29">
        <w:rPr>
          <w:rStyle w:val="Emphasis"/>
          <w:rFonts w:asciiTheme="minorHAnsi" w:hAnsiTheme="minorHAnsi" w:cstheme="minorHAnsi"/>
        </w:rPr>
        <w:t>controversial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theological premise</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rPr>
        <w:t>does not</w:t>
      </w:r>
      <w:r w:rsidRPr="00520B29">
        <w:rPr>
          <w:rFonts w:asciiTheme="minorHAnsi" w:hAnsiTheme="minorHAnsi" w:cstheme="minorHAnsi"/>
          <w:sz w:val="16"/>
        </w:rPr>
        <w:t xml:space="preserve"> explicitly </w:t>
      </w:r>
      <w:r w:rsidRPr="00520B29">
        <w:rPr>
          <w:rStyle w:val="StyleUnderline"/>
          <w:rFonts w:asciiTheme="minorHAnsi" w:hAnsiTheme="minorHAnsi" w:cstheme="minorHAnsi"/>
        </w:rPr>
        <w:t>relate to</w:t>
      </w:r>
      <w:r w:rsidRPr="00520B29">
        <w:rPr>
          <w:rFonts w:asciiTheme="minorHAnsi" w:hAnsiTheme="minorHAnsi" w:cstheme="minorHAnsi"/>
          <w:sz w:val="16"/>
        </w:rPr>
        <w:t xml:space="preserve"> the concept of traditional </w:t>
      </w:r>
      <w:r w:rsidRPr="00520B29">
        <w:rPr>
          <w:rStyle w:val="Emphasis"/>
          <w:rFonts w:asciiTheme="minorHAnsi" w:hAnsiTheme="minorHAnsi" w:cstheme="minorHAnsi"/>
        </w:rPr>
        <w:t>personhood</w:t>
      </w:r>
      <w:r w:rsidRPr="00520B29">
        <w:rPr>
          <w:rFonts w:asciiTheme="minorHAnsi" w:hAnsiTheme="minorHAnsi" w:cstheme="minorHAnsi"/>
          <w:sz w:val="16"/>
        </w:rPr>
        <w:t xml:space="preserve">. Political and </w:t>
      </w:r>
      <w:r w:rsidRPr="00520B29">
        <w:rPr>
          <w:rStyle w:val="StyleUnderline"/>
          <w:rFonts w:asciiTheme="minorHAnsi" w:hAnsiTheme="minorHAnsi" w:cstheme="minorHAnsi"/>
        </w:rPr>
        <w:t>legal decisions</w:t>
      </w:r>
      <w:r w:rsidRPr="00520B29">
        <w:rPr>
          <w:rFonts w:asciiTheme="minorHAnsi" w:hAnsiTheme="minorHAnsi" w:cstheme="minorHAnsi"/>
          <w:sz w:val="16"/>
        </w:rPr>
        <w:t xml:space="preserve"> further </w:t>
      </w:r>
      <w:r w:rsidRPr="00520B29">
        <w:rPr>
          <w:rStyle w:val="StyleUnderline"/>
          <w:rFonts w:asciiTheme="minorHAnsi" w:hAnsiTheme="minorHAnsi" w:cstheme="minorHAnsi"/>
        </w:rPr>
        <w:t xml:space="preserve">should not be based on </w:t>
      </w:r>
      <w:r w:rsidRPr="00520B29">
        <w:rPr>
          <w:rStyle w:val="Emphasis"/>
          <w:rFonts w:asciiTheme="minorHAnsi" w:hAnsiTheme="minorHAnsi" w:cstheme="minorHAnsi"/>
        </w:rPr>
        <w:t>theological ideals</w:t>
      </w:r>
      <w:r w:rsidRPr="00520B29">
        <w:rPr>
          <w:rStyle w:val="StyleUnderline"/>
          <w:rFonts w:asciiTheme="minorHAnsi" w:hAnsiTheme="minorHAnsi" w:cstheme="minorHAnsi"/>
        </w:rPr>
        <w:t>, but</w:t>
      </w:r>
      <w:r w:rsidRPr="00520B29">
        <w:rPr>
          <w:rFonts w:asciiTheme="minorHAnsi" w:hAnsiTheme="minorHAnsi" w:cstheme="minorHAnsi"/>
          <w:sz w:val="16"/>
        </w:rPr>
        <w:t xml:space="preserve"> rather, “ought to be </w:t>
      </w:r>
      <w:r w:rsidRPr="00520B29">
        <w:rPr>
          <w:rStyle w:val="StyleUnderline"/>
          <w:rFonts w:asciiTheme="minorHAnsi" w:hAnsiTheme="minorHAnsi" w:cstheme="minorHAnsi"/>
        </w:rPr>
        <w:t>made in accord with</w:t>
      </w:r>
      <w:r w:rsidRPr="00520B29">
        <w:rPr>
          <w:rFonts w:asciiTheme="minorHAnsi" w:hAnsiTheme="minorHAnsi" w:cstheme="minorHAnsi"/>
          <w:sz w:val="16"/>
        </w:rPr>
        <w:t xml:space="preserve"> the </w:t>
      </w:r>
      <w:r w:rsidRPr="00520B29">
        <w:rPr>
          <w:rStyle w:val="Emphasis"/>
          <w:rFonts w:asciiTheme="minorHAnsi" w:hAnsiTheme="minorHAnsi" w:cstheme="minorHAnsi"/>
        </w:rPr>
        <w:t>requirement</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public reason</w:t>
      </w:r>
      <w:r w:rsidRPr="00520B29">
        <w:rPr>
          <w:rFonts w:asciiTheme="minorHAnsi" w:hAnsiTheme="minorHAnsi" w:cstheme="minorHAnsi"/>
          <w:sz w:val="16"/>
        </w:rPr>
        <w:t xml:space="preserve"> and must be justified on grounds that are public.”208 Public reason cannot rely on </w:t>
      </w:r>
      <w:proofErr w:type="gramStart"/>
      <w:r w:rsidRPr="00520B29">
        <w:rPr>
          <w:rFonts w:asciiTheme="minorHAnsi" w:hAnsiTheme="minorHAnsi" w:cstheme="minorHAnsi"/>
          <w:sz w:val="16"/>
        </w:rPr>
        <w:t>particular comprehensive</w:t>
      </w:r>
      <w:proofErr w:type="gramEnd"/>
      <w:r w:rsidRPr="00520B29">
        <w:rPr>
          <w:rFonts w:asciiTheme="minorHAnsi" w:hAnsiTheme="minorHAnsi" w:cstheme="minorHAnsi"/>
          <w:sz w:val="16"/>
        </w:rPr>
        <w:t xml:space="preserve"> religious conceptions given that religious ideals vary widely between religions and are not all conclusively based on reason. Indeed, if political decisions were based on religion, then Roe V. Wade would be overturned on the premise that fetuses receive souls </w:t>
      </w:r>
      <w:proofErr w:type="gramStart"/>
      <w:r w:rsidRPr="00520B29">
        <w:rPr>
          <w:rFonts w:asciiTheme="minorHAnsi" w:hAnsiTheme="minorHAnsi" w:cstheme="minorHAnsi"/>
          <w:sz w:val="16"/>
        </w:rPr>
        <w:t>at the moment</w:t>
      </w:r>
      <w:proofErr w:type="gramEnd"/>
      <w:r w:rsidRPr="00520B29">
        <w:rPr>
          <w:rFonts w:asciiTheme="minorHAnsi" w:hAnsiTheme="minorHAnsi" w:cstheme="minorHAnsi"/>
          <w:sz w:val="16"/>
        </w:rPr>
        <w:t xml:space="preserve"> of conception. Nevertheless, such a premise violates the requirement of public reason and Roe V. Wade continues to hold. In light of this, the </w:t>
      </w:r>
      <w:r w:rsidRPr="00520B29">
        <w:rPr>
          <w:rStyle w:val="StyleUnderline"/>
          <w:rFonts w:asciiTheme="minorHAnsi" w:hAnsiTheme="minorHAnsi" w:cstheme="minorHAnsi"/>
        </w:rPr>
        <w:t xml:space="preserve">requirement of public </w:t>
      </w:r>
      <w:r w:rsidRPr="00520B29">
        <w:rPr>
          <w:rStyle w:val="StyleUnderline"/>
          <w:rFonts w:asciiTheme="minorHAnsi" w:hAnsiTheme="minorHAnsi" w:cstheme="minorHAnsi"/>
          <w:highlight w:val="cyan"/>
        </w:rPr>
        <w:t>reason should</w:t>
      </w:r>
      <w:r w:rsidRPr="00520B29">
        <w:rPr>
          <w:rFonts w:asciiTheme="minorHAnsi" w:hAnsiTheme="minorHAnsi" w:cstheme="minorHAnsi"/>
          <w:sz w:val="16"/>
        </w:rPr>
        <w:t xml:space="preserve"> also </w:t>
      </w:r>
      <w:r w:rsidRPr="00520B29">
        <w:rPr>
          <w:rStyle w:val="Emphasis"/>
          <w:rFonts w:asciiTheme="minorHAnsi" w:hAnsiTheme="minorHAnsi" w:cstheme="minorHAnsi"/>
          <w:highlight w:val="cyan"/>
        </w:rPr>
        <w:t>exclude</w:t>
      </w:r>
      <w:r w:rsidRPr="00520B29">
        <w:rPr>
          <w:rFonts w:asciiTheme="minorHAnsi" w:hAnsiTheme="minorHAnsi" w:cstheme="minorHAnsi"/>
          <w:sz w:val="16"/>
        </w:rPr>
        <w:t xml:space="preserve"> the use of </w:t>
      </w:r>
      <w:r w:rsidRPr="00520B29">
        <w:rPr>
          <w:rStyle w:val="Emphasis"/>
          <w:rFonts w:asciiTheme="minorHAnsi" w:hAnsiTheme="minorHAnsi" w:cstheme="minorHAnsi"/>
          <w:highlight w:val="cyan"/>
        </w:rPr>
        <w:t>religious</w:t>
      </w:r>
      <w:r w:rsidRPr="00520B29">
        <w:rPr>
          <w:rStyle w:val="StyleUnderline"/>
          <w:rFonts w:asciiTheme="minorHAnsi" w:hAnsiTheme="minorHAnsi" w:cstheme="minorHAnsi"/>
          <w:highlight w:val="cyan"/>
        </w:rPr>
        <w:t xml:space="preserve"> arguments about </w:t>
      </w:r>
      <w:r w:rsidRPr="00520B29">
        <w:rPr>
          <w:rStyle w:val="Emphasis"/>
          <w:rFonts w:asciiTheme="minorHAnsi" w:hAnsiTheme="minorHAnsi" w:cstheme="minorHAnsi"/>
          <w:highlight w:val="cyan"/>
        </w:rPr>
        <w:t>souls</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legal decisions</w:t>
      </w:r>
      <w:r w:rsidRPr="00520B29">
        <w:rPr>
          <w:rStyle w:val="StyleUnderline"/>
          <w:rFonts w:asciiTheme="minorHAnsi" w:hAnsiTheme="minorHAnsi" w:cstheme="minorHAnsi"/>
        </w:rPr>
        <w:t xml:space="preserve"> about </w:t>
      </w:r>
      <w:r w:rsidRPr="00520B29">
        <w:rPr>
          <w:rStyle w:val="Emphasis"/>
          <w:rFonts w:asciiTheme="minorHAnsi" w:hAnsiTheme="minorHAnsi" w:cstheme="minorHAnsi"/>
          <w:highlight w:val="cyan"/>
        </w:rPr>
        <w:t>AGI personhood</w:t>
      </w:r>
      <w:r w:rsidRPr="00520B29">
        <w:rPr>
          <w:rFonts w:asciiTheme="minorHAnsi" w:hAnsiTheme="minorHAnsi" w:cstheme="minorHAnsi"/>
          <w:sz w:val="16"/>
        </w:rPr>
        <w:t xml:space="preserve">: “whatever the theological merits of the argument that AIs lack souls, it should not work in a legal brief.”209 </w:t>
      </w:r>
      <w:r w:rsidRPr="00520B29">
        <w:rPr>
          <w:rStyle w:val="StyleUnderline"/>
          <w:rFonts w:asciiTheme="minorHAnsi" w:hAnsiTheme="minorHAnsi" w:cstheme="minorHAnsi"/>
          <w:highlight w:val="cyan"/>
        </w:rPr>
        <w:t>Lacking</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soul</w:t>
      </w:r>
      <w:r w:rsidRPr="00520B29">
        <w:rPr>
          <w:rStyle w:val="StyleUnderline"/>
          <w:rFonts w:asciiTheme="minorHAnsi" w:hAnsiTheme="minorHAnsi" w:cstheme="minorHAnsi"/>
          <w:highlight w:val="cyan"/>
        </w:rPr>
        <w:t xml:space="preserve"> is</w:t>
      </w:r>
      <w:r w:rsidRPr="00520B29">
        <w:rPr>
          <w:rFonts w:asciiTheme="minorHAnsi" w:hAnsiTheme="minorHAnsi" w:cstheme="minorHAnsi"/>
          <w:sz w:val="16"/>
        </w:rPr>
        <w:t xml:space="preserve"> also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strong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philosophical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argument</w:t>
      </w:r>
      <w:r w:rsidRPr="00520B29">
        <w:rPr>
          <w:rFonts w:asciiTheme="minorHAnsi" w:hAnsiTheme="minorHAnsi" w:cstheme="minorHAnsi"/>
          <w:sz w:val="16"/>
        </w:rPr>
        <w:t xml:space="preserve">, as </w:t>
      </w:r>
      <w:r w:rsidRPr="00520B29">
        <w:rPr>
          <w:rStyle w:val="Emphasis"/>
          <w:rFonts w:asciiTheme="minorHAnsi" w:hAnsiTheme="minorHAnsi" w:cstheme="minorHAnsi"/>
          <w:highlight w:val="cyan"/>
        </w:rPr>
        <w:t>dualism</w:t>
      </w:r>
      <w:r w:rsidRPr="00520B29">
        <w:rPr>
          <w:rStyle w:val="StyleUnderline"/>
          <w:rFonts w:asciiTheme="minorHAnsi" w:hAnsiTheme="minorHAnsi" w:cstheme="minorHAnsi"/>
          <w:highlight w:val="cyan"/>
        </w:rPr>
        <w:t xml:space="preserve"> has</w:t>
      </w:r>
      <w:r w:rsidRPr="00520B29">
        <w:rPr>
          <w:rStyle w:val="StyleUnderline"/>
          <w:rFonts w:asciiTheme="minorHAnsi" w:hAnsiTheme="minorHAnsi" w:cstheme="minorHAnsi"/>
        </w:rPr>
        <w:t xml:space="preserve"> grave</w:t>
      </w:r>
      <w:r w:rsidRPr="00520B29">
        <w:rPr>
          <w:rFonts w:asciiTheme="minorHAnsi" w:hAnsiTheme="minorHAnsi" w:cstheme="minorHAnsi"/>
          <w:sz w:val="16"/>
        </w:rPr>
        <w:t xml:space="preserve"> conceptual </w:t>
      </w:r>
      <w:r w:rsidRPr="00520B29">
        <w:rPr>
          <w:rStyle w:val="Emphasis"/>
          <w:rFonts w:asciiTheme="minorHAnsi" w:hAnsiTheme="minorHAnsi" w:cstheme="minorHAnsi"/>
          <w:highlight w:val="cyan"/>
        </w:rPr>
        <w:t>problems</w:t>
      </w:r>
      <w:r w:rsidRPr="00520B29">
        <w:rPr>
          <w:rFonts w:asciiTheme="minorHAnsi" w:hAnsiTheme="minorHAnsi" w:cstheme="minorHAnsi"/>
          <w:sz w:val="16"/>
        </w:rPr>
        <w:t xml:space="preserve"> that make it difficult to defend. </w:t>
      </w:r>
      <w:r w:rsidRPr="00520B29">
        <w:rPr>
          <w:rStyle w:val="StyleUnderline"/>
          <w:rFonts w:asciiTheme="minorHAnsi" w:hAnsiTheme="minorHAnsi" w:cstheme="minorHAnsi"/>
        </w:rPr>
        <w:t>Dualism is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view that there is</w:t>
      </w:r>
      <w:r w:rsidRPr="00520B29">
        <w:rPr>
          <w:rStyle w:val="StyleUnderline"/>
          <w:rFonts w:asciiTheme="minorHAnsi" w:hAnsiTheme="minorHAnsi" w:cstheme="minorHAnsi"/>
        </w:rPr>
        <w:t xml:space="preserve"> some</w:t>
      </w:r>
      <w:r w:rsidRPr="00520B29">
        <w:rPr>
          <w:rFonts w:asciiTheme="minorHAnsi" w:hAnsiTheme="minorHAnsi" w:cstheme="minorHAnsi"/>
          <w:sz w:val="16"/>
        </w:rPr>
        <w:t xml:space="preserve">thing like </w:t>
      </w:r>
      <w:r w:rsidRPr="00520B29">
        <w:rPr>
          <w:rStyle w:val="Emphasis"/>
          <w:rFonts w:asciiTheme="minorHAnsi" w:hAnsiTheme="minorHAnsi" w:cstheme="minorHAnsi"/>
          <w:highlight w:val="cyan"/>
        </w:rPr>
        <w:t>mental substance</w:t>
      </w:r>
      <w:r w:rsidRPr="00520B29">
        <w:rPr>
          <w:rFonts w:asciiTheme="minorHAnsi" w:hAnsiTheme="minorHAnsi" w:cstheme="minorHAnsi"/>
          <w:sz w:val="16"/>
        </w:rPr>
        <w:t xml:space="preserve">, or mind, </w:t>
      </w:r>
      <w:r w:rsidRPr="00520B29">
        <w:rPr>
          <w:rStyle w:val="StyleUnderline"/>
          <w:rFonts w:asciiTheme="minorHAnsi" w:hAnsiTheme="minorHAnsi" w:cstheme="minorHAnsi"/>
          <w:highlight w:val="cyan"/>
        </w:rPr>
        <w:t xml:space="preserve">that exists </w:t>
      </w:r>
      <w:r w:rsidRPr="00520B29">
        <w:rPr>
          <w:rStyle w:val="Emphasis"/>
          <w:rFonts w:asciiTheme="minorHAnsi" w:hAnsiTheme="minorHAnsi" w:cstheme="minorHAnsi"/>
          <w:highlight w:val="cyan"/>
        </w:rPr>
        <w:t>independently</w:t>
      </w:r>
      <w:r w:rsidRPr="00520B29">
        <w:rPr>
          <w:rStyle w:val="StyleUnderline"/>
          <w:rFonts w:asciiTheme="minorHAnsi" w:hAnsiTheme="minorHAnsi" w:cstheme="minorHAnsi"/>
        </w:rPr>
        <w:t xml:space="preserve"> of physical substance</w:t>
      </w:r>
      <w:r w:rsidRPr="00520B29">
        <w:rPr>
          <w:rFonts w:asciiTheme="minorHAnsi" w:hAnsiTheme="minorHAnsi" w:cstheme="minorHAnsi"/>
          <w:sz w:val="16"/>
        </w:rPr>
        <w:t xml:space="preserve">, or body. The most prominent of these problems is the difficulty of accounting for the interaction between the mental entity and the physical. Specifically, “the </w:t>
      </w:r>
      <w:r w:rsidRPr="00520B29">
        <w:rPr>
          <w:rStyle w:val="Emphasis"/>
          <w:rFonts w:asciiTheme="minorHAnsi" w:hAnsiTheme="minorHAnsi" w:cstheme="minorHAnsi"/>
          <w:highlight w:val="cyan"/>
        </w:rPr>
        <w:t>Ockham's Razor</w:t>
      </w:r>
      <w:r w:rsidRPr="00520B29">
        <w:rPr>
          <w:rFonts w:asciiTheme="minorHAnsi" w:hAnsiTheme="minorHAnsi" w:cstheme="minorHAnsi"/>
          <w:sz w:val="16"/>
        </w:rPr>
        <w:t xml:space="preserve"> argument </w:t>
      </w:r>
      <w:r w:rsidRPr="00520B29">
        <w:rPr>
          <w:rStyle w:val="StyleUnderline"/>
          <w:rFonts w:asciiTheme="minorHAnsi" w:hAnsiTheme="minorHAnsi" w:cstheme="minorHAnsi"/>
          <w:highlight w:val="cyan"/>
        </w:rPr>
        <w:t>creates</w:t>
      </w:r>
      <w:r w:rsidRPr="00520B29">
        <w:rPr>
          <w:rFonts w:asciiTheme="minorHAnsi" w:hAnsiTheme="minorHAnsi" w:cstheme="minorHAnsi"/>
          <w:sz w:val="16"/>
        </w:rPr>
        <w:t xml:space="preserve"> a strong methodological </w:t>
      </w:r>
      <w:r w:rsidRPr="00520B29">
        <w:rPr>
          <w:rStyle w:val="Emphasis"/>
          <w:rFonts w:asciiTheme="minorHAnsi" w:hAnsiTheme="minorHAnsi" w:cstheme="minorHAnsi"/>
          <w:highlight w:val="cyan"/>
        </w:rPr>
        <w:t>presumption</w:t>
      </w:r>
      <w:r w:rsidRPr="00520B29">
        <w:rPr>
          <w:rStyle w:val="StyleUnderline"/>
          <w:rFonts w:asciiTheme="minorHAnsi" w:hAnsiTheme="minorHAnsi" w:cstheme="minorHAnsi"/>
          <w:highlight w:val="cyan"/>
        </w:rPr>
        <w:t xml:space="preserve"> against dualism</w:t>
      </w:r>
      <w:r w:rsidRPr="00520B29">
        <w:rPr>
          <w:rFonts w:asciiTheme="minorHAnsi" w:hAnsiTheme="minorHAnsi" w:cstheme="minorHAnsi"/>
          <w:sz w:val="16"/>
        </w:rPr>
        <w:t xml:space="preserve">, suggesting that the </w:t>
      </w:r>
      <w:r w:rsidRPr="00520B29">
        <w:rPr>
          <w:rStyle w:val="StyleUnderline"/>
          <w:rFonts w:asciiTheme="minorHAnsi" w:hAnsiTheme="minorHAnsi" w:cstheme="minorHAnsi"/>
        </w:rPr>
        <w:t xml:space="preserve">mind-body split </w:t>
      </w:r>
      <w:r w:rsidRPr="00520B29">
        <w:rPr>
          <w:rStyle w:val="Emphasis"/>
          <w:rFonts w:asciiTheme="minorHAnsi" w:hAnsiTheme="minorHAnsi" w:cstheme="minorHAnsi"/>
          <w:highlight w:val="cyan"/>
        </w:rPr>
        <w:t>multiplies</w:t>
      </w:r>
      <w:r w:rsidRPr="00520B29">
        <w:rPr>
          <w:rStyle w:val="StyleUnderline"/>
          <w:rFonts w:asciiTheme="minorHAnsi" w:hAnsiTheme="minorHAnsi" w:cstheme="minorHAnsi"/>
          <w:highlight w:val="cyan"/>
        </w:rPr>
        <w:t xml:space="preserve"> entities </w:t>
      </w:r>
      <w:r w:rsidRPr="00520B29">
        <w:rPr>
          <w:rStyle w:val="Emphasis"/>
          <w:rFonts w:asciiTheme="minorHAnsi" w:hAnsiTheme="minorHAnsi" w:cstheme="minorHAnsi"/>
          <w:highlight w:val="cyan"/>
        </w:rPr>
        <w:t>unnecessarily</w:t>
      </w:r>
      <w:r w:rsidRPr="00520B29">
        <w:rPr>
          <w:rStyle w:val="StyleUnderline"/>
          <w:rFonts w:asciiTheme="minorHAnsi" w:hAnsiTheme="minorHAnsi" w:cstheme="minorHAnsi"/>
        </w:rPr>
        <w:t xml:space="preserve"> in much the way that</w:t>
      </w:r>
      <w:r w:rsidRPr="00520B29">
        <w:rPr>
          <w:rFonts w:asciiTheme="minorHAnsi" w:hAnsiTheme="minorHAnsi" w:cstheme="minorHAnsi"/>
          <w:sz w:val="16"/>
        </w:rPr>
        <w:t xml:space="preserve"> a </w:t>
      </w:r>
      <w:r w:rsidRPr="00520B29">
        <w:rPr>
          <w:rStyle w:val="Emphasis"/>
          <w:rFonts w:asciiTheme="minorHAnsi" w:hAnsiTheme="minorHAnsi" w:cstheme="minorHAnsi"/>
        </w:rPr>
        <w:t>demon theory of disease</w:t>
      </w:r>
      <w:r w:rsidRPr="00520B29">
        <w:rPr>
          <w:rStyle w:val="StyleUnderline"/>
          <w:rFonts w:asciiTheme="minorHAnsi" w:hAnsiTheme="minorHAnsi" w:cstheme="minorHAnsi"/>
        </w:rPr>
        <w:t xml:space="preserve"> complicates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metaphysics of medicine compared to a </w:t>
      </w:r>
      <w:r w:rsidRPr="00520B29">
        <w:rPr>
          <w:rStyle w:val="Emphasis"/>
          <w:rFonts w:asciiTheme="minorHAnsi" w:hAnsiTheme="minorHAnsi" w:cstheme="minorHAnsi"/>
        </w:rPr>
        <w:t>germ theory</w:t>
      </w:r>
      <w:r w:rsidRPr="00520B29">
        <w:rPr>
          <w:rFonts w:asciiTheme="minorHAnsi" w:hAnsiTheme="minorHAnsi" w:cstheme="minorHAnsi"/>
          <w:sz w:val="16"/>
        </w:rPr>
        <w:t xml:space="preserve">.”210 Without a way to account for how the brain and soul interact, </w:t>
      </w:r>
      <w:r w:rsidRPr="00520B29">
        <w:rPr>
          <w:rStyle w:val="StyleUnderline"/>
          <w:rFonts w:asciiTheme="minorHAnsi" w:hAnsiTheme="minorHAnsi" w:cstheme="minorHAnsi"/>
        </w:rPr>
        <w:t xml:space="preserve">dualism </w:t>
      </w:r>
      <w:r w:rsidRPr="00520B29">
        <w:rPr>
          <w:rStyle w:val="Emphasis"/>
          <w:rFonts w:asciiTheme="minorHAnsi" w:hAnsiTheme="minorHAnsi" w:cstheme="minorHAnsi"/>
        </w:rPr>
        <w:t>falls short</w:t>
      </w:r>
      <w:r w:rsidRPr="00520B29">
        <w:rPr>
          <w:rFonts w:asciiTheme="minorHAnsi" w:hAnsiTheme="minorHAnsi" w:cstheme="minorHAnsi"/>
          <w:sz w:val="16"/>
        </w:rPr>
        <w:t xml:space="preserve"> of creating an effective argument.</w:t>
      </w:r>
    </w:p>
    <w:p w14:paraId="488A107B"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lastRenderedPageBreak/>
        <w:t>Any risk</w:t>
      </w:r>
      <w:r w:rsidRPr="00520B29">
        <w:rPr>
          <w:rFonts w:asciiTheme="minorHAnsi" w:hAnsiTheme="minorHAnsi" w:cstheme="minorHAnsi"/>
        </w:rPr>
        <w:t xml:space="preserve"> of consciousness means you </w:t>
      </w:r>
      <w:r w:rsidRPr="00520B29">
        <w:rPr>
          <w:rFonts w:asciiTheme="minorHAnsi" w:hAnsiTheme="minorHAnsi" w:cstheme="minorHAnsi"/>
          <w:u w:val="single"/>
        </w:rPr>
        <w:t>err neg</w:t>
      </w:r>
      <w:r w:rsidRPr="00520B29">
        <w:rPr>
          <w:rFonts w:asciiTheme="minorHAnsi" w:hAnsiTheme="minorHAnsi" w:cstheme="minorHAnsi"/>
        </w:rPr>
        <w:t xml:space="preserve">. </w:t>
      </w:r>
    </w:p>
    <w:p w14:paraId="73A72076"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Jaynes ’21 </w:t>
      </w:r>
      <w:r w:rsidRPr="00520B29">
        <w:rPr>
          <w:rFonts w:asciiTheme="minorHAnsi" w:hAnsiTheme="minorHAnsi" w:cstheme="minorHAnsi"/>
        </w:rPr>
        <w:t xml:space="preserve">[Tyler Lance; August 20; J, Multidisciplinary Scientific Journal, “The Question of Algorithmic Personhood and Being (Or: On the Tenuous Nature of Human Status and Humanity Tests in Virtual Spaces—Why All Souls Are ‘Necessarily’ Equal When Considered as Energy),” vol. 4 p. 452-475] </w:t>
      </w:r>
    </w:p>
    <w:p w14:paraId="6D9550A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Such conversations are no longer rare. </w:t>
      </w:r>
      <w:r w:rsidRPr="00520B29">
        <w:rPr>
          <w:rFonts w:asciiTheme="minorHAnsi" w:hAnsiTheme="minorHAnsi" w:cstheme="minorHAnsi"/>
          <w:sz w:val="16"/>
          <w:szCs w:val="16"/>
        </w:rPr>
        <w:t xml:space="preserve">Yet, </w:t>
      </w:r>
      <w:r w:rsidRPr="00520B29">
        <w:rPr>
          <w:rStyle w:val="StyleUnderline"/>
          <w:rFonts w:asciiTheme="minorHAnsi" w:hAnsiTheme="minorHAnsi" w:cstheme="minorHAnsi"/>
          <w:highlight w:val="cyan"/>
        </w:rPr>
        <w:t>there is</w:t>
      </w:r>
      <w:r w:rsidRPr="00520B29">
        <w:rPr>
          <w:rStyle w:val="StyleUnderline"/>
          <w:rFonts w:asciiTheme="minorHAnsi" w:hAnsiTheme="minorHAnsi" w:cstheme="minorHAnsi"/>
        </w:rPr>
        <w:t xml:space="preserve"> an increasingly </w:t>
      </w:r>
      <w:r w:rsidRPr="00520B29">
        <w:rPr>
          <w:rStyle w:val="Emphasis"/>
          <w:rFonts w:asciiTheme="minorHAnsi" w:hAnsiTheme="minorHAnsi" w:cstheme="minorHAnsi"/>
          <w:highlight w:val="cyan"/>
        </w:rPr>
        <w:t>visceral</w:t>
      </w:r>
      <w:r w:rsidRPr="00520B29">
        <w:rPr>
          <w:rStyle w:val="StyleUnderline"/>
          <w:rFonts w:asciiTheme="minorHAnsi" w:hAnsiTheme="minorHAnsi" w:cstheme="minorHAnsi"/>
          <w:highlight w:val="cyan"/>
        </w:rPr>
        <w:t xml:space="preserve"> rejection of</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notion</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S</w:t>
      </w:r>
      <w:r w:rsidRPr="00520B29">
        <w:rPr>
          <w:rStyle w:val="StyleUnderline"/>
          <w:rFonts w:asciiTheme="minorHAnsi" w:hAnsiTheme="minorHAnsi" w:cstheme="minorHAnsi"/>
          <w:highlight w:val="cyan"/>
        </w:rPr>
        <w:t xml:space="preserve"> might</w:t>
      </w:r>
      <w:r w:rsidRPr="00520B29">
        <w:rPr>
          <w:rFonts w:asciiTheme="minorHAnsi" w:hAnsiTheme="minorHAnsi" w:cstheme="minorHAnsi"/>
          <w:sz w:val="16"/>
        </w:rPr>
        <w:t xml:space="preserve"> feasibly be able to </w:t>
      </w:r>
      <w:r w:rsidRPr="00520B29">
        <w:rPr>
          <w:rStyle w:val="StyleUnderline"/>
          <w:rFonts w:asciiTheme="minorHAnsi" w:hAnsiTheme="minorHAnsi" w:cstheme="minorHAnsi"/>
          <w:highlight w:val="cyan"/>
        </w:rPr>
        <w:t>attain</w:t>
      </w:r>
      <w:r w:rsidRPr="00520B29">
        <w:rPr>
          <w:rFonts w:asciiTheme="minorHAnsi" w:hAnsiTheme="minorHAnsi" w:cstheme="minorHAnsi"/>
          <w:sz w:val="16"/>
        </w:rPr>
        <w:t xml:space="preserve"> some sense of </w:t>
      </w:r>
      <w:r w:rsidRPr="00520B29">
        <w:rPr>
          <w:rStyle w:val="Emphasis"/>
          <w:rFonts w:asciiTheme="minorHAnsi" w:hAnsiTheme="minorHAnsi" w:cstheme="minorHAnsi"/>
          <w:highlight w:val="cyan"/>
        </w:rPr>
        <w:t>consciousness</w:t>
      </w:r>
      <w:r w:rsidRPr="00520B29">
        <w:rPr>
          <w:rFonts w:asciiTheme="minorHAnsi" w:hAnsiTheme="minorHAnsi" w:cstheme="minorHAnsi"/>
          <w:sz w:val="16"/>
        </w:rPr>
        <w:t xml:space="preserve"> or will [1,19,23,24]. Even supposing that the stories we have crafted for the purposes of mass- media entertainment are but figments of the human imagination, there have been many points in recent history where the existential question arises as to the humanity of a given AI- driven character within these contexts [31,32,34–37,40–48,50–62,101–105,110–112]. Putting aside arguments for the compulsion of the stories we tell one another to be considered effective methods whereby we instill vital knowledge into future generations, does it not seem odd that humanity is not actively attempting to find an effective means to determine whether our most advanced AIS does possess some form of “will?”</w:t>
      </w:r>
    </w:p>
    <w:p w14:paraId="1443948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Depending on the qualifier one places on what makes the creation of “will” or “</w:t>
      </w:r>
      <w:proofErr w:type="spellStart"/>
      <w:r w:rsidRPr="00520B29">
        <w:rPr>
          <w:rFonts w:asciiTheme="minorHAnsi" w:hAnsiTheme="minorHAnsi" w:cstheme="minorHAnsi"/>
          <w:sz w:val="16"/>
        </w:rPr>
        <w:t>sen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tience</w:t>
      </w:r>
      <w:proofErr w:type="spellEnd"/>
      <w:r w:rsidRPr="00520B29">
        <w:rPr>
          <w:rFonts w:asciiTheme="minorHAnsi" w:hAnsiTheme="minorHAnsi" w:cstheme="minorHAnsi"/>
          <w:sz w:val="16"/>
        </w:rPr>
        <w:t xml:space="preserve">” develop, </w:t>
      </w:r>
      <w:r w:rsidRPr="00520B29">
        <w:rPr>
          <w:rStyle w:val="StyleUnderline"/>
          <w:rFonts w:asciiTheme="minorHAnsi" w:hAnsiTheme="minorHAnsi" w:cstheme="minorHAnsi"/>
        </w:rPr>
        <w:t xml:space="preserve">it may be that humanity is </w:t>
      </w:r>
      <w:r w:rsidRPr="00520B29">
        <w:rPr>
          <w:rStyle w:val="Emphasis"/>
          <w:rFonts w:asciiTheme="minorHAnsi" w:hAnsiTheme="minorHAnsi" w:cstheme="minorHAnsi"/>
        </w:rPr>
        <w:t>not willing</w:t>
      </w:r>
      <w:r w:rsidRPr="00520B29">
        <w:rPr>
          <w:rStyle w:val="StyleUnderline"/>
          <w:rFonts w:asciiTheme="minorHAnsi" w:hAnsiTheme="minorHAnsi" w:cstheme="minorHAnsi"/>
        </w:rPr>
        <w:t xml:space="preserve"> to accept that </w:t>
      </w:r>
      <w:r w:rsidRPr="00520B29">
        <w:rPr>
          <w:rStyle w:val="Emphasis"/>
          <w:rFonts w:asciiTheme="minorHAnsi" w:hAnsiTheme="minorHAnsi" w:cstheme="minorHAnsi"/>
        </w:rPr>
        <w:t>non-emotional</w:t>
      </w:r>
      <w:r w:rsidRPr="00520B29">
        <w:rPr>
          <w:rFonts w:asciiTheme="minorHAnsi" w:hAnsiTheme="minorHAnsi" w:cstheme="minorHAnsi"/>
          <w:sz w:val="16"/>
        </w:rPr>
        <w:t xml:space="preserve"> or non-affective-state </w:t>
      </w:r>
      <w:r w:rsidRPr="00520B29">
        <w:rPr>
          <w:rStyle w:val="StyleUnderline"/>
          <w:rFonts w:asciiTheme="minorHAnsi" w:hAnsiTheme="minorHAnsi" w:cstheme="minorHAnsi"/>
        </w:rPr>
        <w:t xml:space="preserve">existence is even </w:t>
      </w:r>
      <w:r w:rsidRPr="00520B29">
        <w:rPr>
          <w:rStyle w:val="Emphasis"/>
          <w:rFonts w:asciiTheme="minorHAnsi" w:hAnsiTheme="minorHAnsi" w:cstheme="minorHAnsi"/>
        </w:rPr>
        <w:t>feasible</w:t>
      </w:r>
      <w:r w:rsidRPr="00520B29">
        <w:rPr>
          <w:rFonts w:asciiTheme="minorHAnsi" w:hAnsiTheme="minorHAnsi" w:cstheme="minorHAnsi"/>
          <w:sz w:val="16"/>
        </w:rPr>
        <w:t xml:space="preserve"> in the first place [1], especially where the expression of affective states or desires (linked in turn to emotions) seem so integral to our own understanding of consciousness.</w:t>
      </w:r>
    </w:p>
    <w:p w14:paraId="7FA49BC8"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 . what determines life? And maybe more important to this discussion is what determines sentient life? As you know, much of my research involves affective computing and its role in the next phase of AI development. My contention is that a true life-based intelligence requires an affective processing capability. This not just an outwardly appearance of affective states of mind, but a true belief system and an inner affective life . . . can there be true life without this affective inner life? I contend this inner affective state of being is a necessary but not necessarily sufficient basis for a true lifeform to exist. Try this thought experiment: Consider a suspected life form that claims to have no inner affective state of being. As such it would be incapable of holding any value to its own existence, nor that of any other life. Life to such an entity would be completely fungible. It would possess nor hold any inherent value to life, and consequently have no right to exist by its own belief system that it claims not to exist in any case! It cannot have a belief system without an ability [to possess] an affective state of being. It would not experience any consequence to itself, or even a “society” of these entities, if they were turned off. Then the question: if this suspected life holds no value for life [as we understand it], would it have a life that possesses an inalienable “right to life?” It is impossible for it to claim a “right to life” if it holds no value for that “life.” Therefore, such an entity would not be a life form. From within itself, does a rock, flame, [or] cloud care if it exists? Does a laptop? Or the algorithm within care if it exists? Even in my arena, a system of AI systems, does even the “society” of algorithms care about its own existence? Until that line is crossed, it has not been crossed—and no life would exist [113].</w:t>
      </w:r>
    </w:p>
    <w:p w14:paraId="68F94B1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While the above argument does not incorporate many other related arguments [1,13–19,23,24,114–122], there is a means for the argument to develop that non- affective life can potentially exist that does not further examine the </w:t>
      </w:r>
      <w:proofErr w:type="gramStart"/>
      <w:r w:rsidRPr="00520B29">
        <w:rPr>
          <w:rFonts w:asciiTheme="minorHAnsi" w:hAnsiTheme="minorHAnsi" w:cstheme="minorHAnsi"/>
          <w:sz w:val="16"/>
          <w:szCs w:val="16"/>
        </w:rPr>
        <w:t>myriad</w:t>
      </w:r>
      <w:proofErr w:type="gramEnd"/>
      <w:r w:rsidRPr="00520B29">
        <w:rPr>
          <w:rFonts w:asciiTheme="minorHAnsi" w:hAnsiTheme="minorHAnsi" w:cstheme="minorHAnsi"/>
          <w:sz w:val="16"/>
          <w:szCs w:val="16"/>
        </w:rPr>
        <w:t xml:space="preserve"> of similar discourses that have occurred within the field. As will be argued in another essay (so as to enable its full defense by the authors of that work), science-fiction media serves a similar historical role to the present world much the same as our legends and lore of old in that it consolidates the fears of our forebearers (or futurist thinkers of today) in such a manner as to caution us about progressing technological advancement without careful consideration. </w:t>
      </w:r>
    </w:p>
    <w:p w14:paraId="3EC22F2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Having stated this, the reality remains that </w:t>
      </w:r>
      <w:r w:rsidRPr="00520B29">
        <w:rPr>
          <w:rStyle w:val="StyleUnderline"/>
          <w:rFonts w:asciiTheme="minorHAnsi" w:hAnsiTheme="minorHAnsi" w:cstheme="minorHAnsi"/>
          <w:highlight w:val="cyan"/>
        </w:rPr>
        <w:t>humanity</w:t>
      </w:r>
      <w:r w:rsidRPr="00520B29">
        <w:rPr>
          <w:rStyle w:val="StyleUnderline"/>
          <w:rFonts w:asciiTheme="minorHAnsi" w:hAnsiTheme="minorHAnsi" w:cstheme="minorHAnsi"/>
        </w:rPr>
        <w:t xml:space="preserve"> will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little time</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continue </w:t>
      </w:r>
      <w:r w:rsidRPr="00520B29">
        <w:rPr>
          <w:rStyle w:val="StyleUnderline"/>
          <w:rFonts w:asciiTheme="minorHAnsi" w:hAnsiTheme="minorHAnsi" w:cstheme="minorHAnsi"/>
          <w:highlight w:val="cyan"/>
        </w:rPr>
        <w:t>throw</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around arguments “</w:t>
      </w:r>
      <w:r w:rsidRPr="00520B29">
        <w:rPr>
          <w:rStyle w:val="Emphasis"/>
          <w:rFonts w:asciiTheme="minorHAnsi" w:hAnsiTheme="minorHAnsi" w:cstheme="minorHAnsi"/>
          <w:highlight w:val="cyan"/>
        </w:rPr>
        <w:t>for</w:t>
      </w:r>
      <w:r w:rsidRPr="00520B29">
        <w:rPr>
          <w:rStyle w:val="StyleUnderline"/>
          <w:rFonts w:asciiTheme="minorHAnsi" w:hAnsiTheme="minorHAnsi" w:cstheme="minorHAnsi"/>
          <w:highlight w:val="cyan"/>
        </w:rPr>
        <w:t>” and “</w:t>
      </w:r>
      <w:r w:rsidRPr="00520B29">
        <w:rPr>
          <w:rStyle w:val="Emphasis"/>
          <w:rFonts w:asciiTheme="minorHAnsi" w:hAnsiTheme="minorHAnsi" w:cstheme="minorHAnsi"/>
          <w:highlight w:val="cyan"/>
        </w:rPr>
        <w:t>against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notion that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S possess </w:t>
      </w:r>
      <w:r w:rsidRPr="00520B29">
        <w:rPr>
          <w:rStyle w:val="Emphasis"/>
          <w:rFonts w:asciiTheme="minorHAnsi" w:hAnsiTheme="minorHAnsi" w:cstheme="minorHAnsi"/>
          <w:highlight w:val="cyan"/>
        </w:rPr>
        <w:t>sentience</w:t>
      </w:r>
      <w:r w:rsidRPr="00520B29">
        <w:rPr>
          <w:rFonts w:asciiTheme="minorHAnsi" w:hAnsiTheme="minorHAnsi" w:cstheme="minorHAnsi"/>
          <w:sz w:val="16"/>
        </w:rPr>
        <w:t xml:space="preserve">, affective states, </w:t>
      </w:r>
      <w:r w:rsidRPr="00520B29">
        <w:rPr>
          <w:rStyle w:val="Emphasis"/>
          <w:rFonts w:asciiTheme="minorHAnsi" w:hAnsiTheme="minorHAnsi" w:cstheme="minorHAnsi"/>
        </w:rPr>
        <w:t>will</w:t>
      </w:r>
      <w:r w:rsidRPr="00520B29">
        <w:rPr>
          <w:rStyle w:val="StyleUnderline"/>
          <w:rFonts w:asciiTheme="minorHAnsi" w:hAnsiTheme="minorHAnsi" w:cstheme="minorHAnsi"/>
        </w:rPr>
        <w:t>, or the like</w:t>
      </w:r>
      <w:r w:rsidRPr="00520B29">
        <w:rPr>
          <w:rFonts w:asciiTheme="minorHAnsi" w:hAnsiTheme="minorHAnsi" w:cstheme="minorHAnsi"/>
          <w:sz w:val="16"/>
        </w:rPr>
        <w:t xml:space="preserve">. As will be described, the </w:t>
      </w:r>
      <w:r w:rsidRPr="00520B29">
        <w:rPr>
          <w:rStyle w:val="StyleUnderline"/>
          <w:rFonts w:asciiTheme="minorHAnsi" w:hAnsiTheme="minorHAnsi" w:cstheme="minorHAnsi"/>
          <w:highlight w:val="cyan"/>
        </w:rPr>
        <w:t>time that remains between AI</w:t>
      </w:r>
      <w:r w:rsidRPr="00520B29">
        <w:rPr>
          <w:rStyle w:val="StyleUnderline"/>
          <w:rFonts w:asciiTheme="minorHAnsi" w:hAnsiTheme="minorHAnsi" w:cstheme="minorHAnsi"/>
        </w:rPr>
        <w:t xml:space="preserve">S-driven </w:t>
      </w:r>
      <w:r w:rsidRPr="00520B29">
        <w:rPr>
          <w:rStyle w:val="Emphasis"/>
          <w:rFonts w:asciiTheme="minorHAnsi" w:hAnsiTheme="minorHAnsi" w:cstheme="minorHAnsi"/>
        </w:rPr>
        <w:t>holographs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their</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dumb</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and</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smart</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states is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rapidly </w:t>
      </w:r>
      <w:r w:rsidRPr="00520B29">
        <w:rPr>
          <w:rStyle w:val="Emphasis"/>
          <w:rFonts w:asciiTheme="minorHAnsi" w:hAnsiTheme="minorHAnsi" w:cstheme="minorHAnsi"/>
          <w:highlight w:val="cyan"/>
        </w:rPr>
        <w:t>disappearing</w:t>
      </w:r>
      <w:r w:rsidRPr="00520B29">
        <w:rPr>
          <w:rStyle w:val="StyleUnderline"/>
          <w:rFonts w:asciiTheme="minorHAnsi" w:hAnsiTheme="minorHAnsi" w:cstheme="minorHAnsi"/>
          <w:highlight w:val="cyan"/>
        </w:rPr>
        <w:t>, and</w:t>
      </w:r>
      <w:r w:rsidRPr="00520B29">
        <w:rPr>
          <w:rStyle w:val="StyleUnderline"/>
          <w:rFonts w:asciiTheme="minorHAnsi" w:hAnsiTheme="minorHAnsi" w:cstheme="minorHAnsi"/>
        </w:rPr>
        <w:t xml:space="preserve"> so too with it</w:t>
      </w:r>
      <w:r w:rsidRPr="00520B29">
        <w:rPr>
          <w:rFonts w:asciiTheme="minorHAnsi" w:hAnsiTheme="minorHAnsi" w:cstheme="minorHAnsi"/>
          <w:sz w:val="16"/>
        </w:rPr>
        <w:t xml:space="preserve">, a </w:t>
      </w:r>
      <w:r w:rsidRPr="00520B29">
        <w:rPr>
          <w:rStyle w:val="Emphasis"/>
          <w:rFonts w:asciiTheme="minorHAnsi" w:hAnsiTheme="minorHAnsi" w:cstheme="minorHAnsi"/>
        </w:rPr>
        <w:t>time</w:t>
      </w:r>
      <w:r w:rsidRPr="00520B29">
        <w:rPr>
          <w:rStyle w:val="StyleUnderline"/>
          <w:rFonts w:asciiTheme="minorHAnsi" w:hAnsiTheme="minorHAnsi" w:cstheme="minorHAnsi"/>
        </w:rPr>
        <w:t xml:space="preserve"> where human s</w:t>
      </w:r>
      <w:r w:rsidRPr="00520B29">
        <w:rPr>
          <w:rFonts w:asciiTheme="minorHAnsi" w:hAnsiTheme="minorHAnsi" w:cstheme="minorHAnsi"/>
          <w:sz w:val="16"/>
        </w:rPr>
        <w:t xml:space="preserve">ociety is </w:t>
      </w:r>
      <w:r w:rsidRPr="00520B29">
        <w:rPr>
          <w:rStyle w:val="StyleUnderline"/>
          <w:rFonts w:asciiTheme="minorHAnsi" w:hAnsiTheme="minorHAnsi" w:cstheme="minorHAnsi"/>
        </w:rPr>
        <w:t>able to</w:t>
      </w:r>
      <w:r w:rsidRPr="00520B29">
        <w:rPr>
          <w:rFonts w:asciiTheme="minorHAnsi" w:hAnsiTheme="minorHAnsi" w:cstheme="minorHAnsi"/>
          <w:sz w:val="16"/>
        </w:rPr>
        <w:t xml:space="preserve"> objectively </w:t>
      </w:r>
      <w:r w:rsidRPr="00520B29">
        <w:rPr>
          <w:rStyle w:val="StyleUnderline"/>
          <w:rFonts w:asciiTheme="minorHAnsi" w:hAnsiTheme="minorHAnsi" w:cstheme="minorHAnsi"/>
        </w:rPr>
        <w:t>determine whether</w:t>
      </w:r>
      <w:r w:rsidRPr="00520B29">
        <w:rPr>
          <w:rFonts w:asciiTheme="minorHAnsi" w:hAnsiTheme="minorHAnsi" w:cstheme="minorHAnsi"/>
          <w:sz w:val="16"/>
        </w:rPr>
        <w:t xml:space="preserve"> the </w:t>
      </w:r>
      <w:proofErr w:type="gramStart"/>
      <w:r w:rsidRPr="00520B29">
        <w:rPr>
          <w:rStyle w:val="StyleUnderline"/>
          <w:rFonts w:asciiTheme="minorHAnsi" w:hAnsiTheme="minorHAnsi" w:cstheme="minorHAnsi"/>
        </w:rPr>
        <w:t>entity</w:t>
      </w:r>
      <w:proofErr w:type="gramEnd"/>
      <w:r w:rsidRPr="00520B29">
        <w:rPr>
          <w:rFonts w:asciiTheme="minorHAnsi" w:hAnsiTheme="minorHAnsi" w:cstheme="minorHAnsi"/>
          <w:sz w:val="16"/>
        </w:rPr>
        <w:t xml:space="preserve"> they are interacting with </w:t>
      </w:r>
      <w:r w:rsidRPr="00520B29">
        <w:rPr>
          <w:rStyle w:val="StyleUnderline"/>
          <w:rFonts w:asciiTheme="minorHAnsi" w:hAnsiTheme="minorHAnsi" w:cstheme="minorHAnsi"/>
        </w:rPr>
        <w:t>exists only in the depths of</w:t>
      </w:r>
      <w:r w:rsidRPr="00520B29">
        <w:rPr>
          <w:rFonts w:asciiTheme="minorHAnsi" w:hAnsiTheme="minorHAnsi" w:cstheme="minorHAnsi"/>
          <w:sz w:val="16"/>
        </w:rPr>
        <w:t xml:space="preserve"> highly sophisticated </w:t>
      </w:r>
      <w:r w:rsidRPr="00520B29">
        <w:rPr>
          <w:rStyle w:val="Emphasis"/>
          <w:rFonts w:asciiTheme="minorHAnsi" w:hAnsiTheme="minorHAnsi" w:cstheme="minorHAnsi"/>
        </w:rPr>
        <w:t>algorithms</w:t>
      </w:r>
      <w:r w:rsidRPr="00520B29">
        <w:rPr>
          <w:rFonts w:asciiTheme="minorHAnsi" w:hAnsiTheme="minorHAnsi" w:cstheme="minorHAnsi"/>
          <w:sz w:val="16"/>
        </w:rPr>
        <w:t xml:space="preserve">. For clarification, the author’s </w:t>
      </w:r>
      <w:r w:rsidRPr="00520B29">
        <w:rPr>
          <w:rStyle w:val="StyleUnderline"/>
          <w:rFonts w:asciiTheme="minorHAnsi" w:hAnsiTheme="minorHAnsi" w:cstheme="minorHAnsi"/>
          <w:highlight w:val="cyan"/>
        </w:rPr>
        <w:t>argument</w:t>
      </w:r>
      <w:r w:rsidRPr="00520B29">
        <w:rPr>
          <w:rFonts w:asciiTheme="minorHAnsi" w:hAnsiTheme="minorHAnsi" w:cstheme="minorHAnsi"/>
          <w:sz w:val="16"/>
        </w:rPr>
        <w:t xml:space="preserve"> here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highlight w:val="cyan"/>
        </w:rPr>
        <w:t xml:space="preserve"> that all AI</w:t>
      </w:r>
      <w:r w:rsidRPr="00520B29">
        <w:rPr>
          <w:rStyle w:val="StyleUnderline"/>
          <w:rFonts w:asciiTheme="minorHAnsi" w:hAnsiTheme="minorHAnsi" w:cstheme="minorHAnsi"/>
        </w:rPr>
        <w:t xml:space="preserve">S will be </w:t>
      </w:r>
      <w:r w:rsidRPr="00520B29">
        <w:rPr>
          <w:rStyle w:val="Emphasis"/>
          <w:rFonts w:asciiTheme="minorHAnsi" w:hAnsiTheme="minorHAnsi" w:cstheme="minorHAnsi"/>
          <w:highlight w:val="cyan"/>
        </w:rPr>
        <w:t>sentient</w:t>
      </w:r>
      <w:r w:rsidRPr="00520B29">
        <w:rPr>
          <w:rFonts w:asciiTheme="minorHAnsi" w:hAnsiTheme="minorHAnsi" w:cstheme="minorHAnsi"/>
          <w:sz w:val="16"/>
        </w:rPr>
        <w:t xml:space="preserve"> by virtue of their capacity to “remember” information or “learn” from new inputs. </w:t>
      </w:r>
      <w:r w:rsidRPr="00520B29">
        <w:rPr>
          <w:rStyle w:val="StyleUnderline"/>
          <w:rFonts w:asciiTheme="minorHAnsi" w:hAnsiTheme="minorHAnsi" w:cstheme="minorHAnsi"/>
          <w:highlight w:val="cyan"/>
        </w:rPr>
        <w:t>Rather, it is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ability</w:t>
      </w:r>
      <w:r w:rsidRPr="00520B29">
        <w:rPr>
          <w:rStyle w:val="StyleUnderline"/>
          <w:rFonts w:asciiTheme="minorHAnsi" w:hAnsiTheme="minorHAnsi" w:cstheme="minorHAnsi"/>
          <w:highlight w:val="cyan"/>
        </w:rPr>
        <w:t xml:space="preserve"> for AIS to</w:t>
      </w:r>
      <w:r w:rsidRPr="00520B29">
        <w:rPr>
          <w:rStyle w:val="StyleUnderline"/>
          <w:rFonts w:asciiTheme="minorHAnsi" w:hAnsiTheme="minorHAnsi" w:cstheme="minorHAnsi"/>
        </w:rPr>
        <w:t xml:space="preserve"> effectively </w:t>
      </w:r>
      <w:r w:rsidRPr="00520B29">
        <w:rPr>
          <w:rStyle w:val="StyleUnderline"/>
          <w:rFonts w:asciiTheme="minorHAnsi" w:hAnsiTheme="minorHAnsi" w:cstheme="minorHAnsi"/>
          <w:highlight w:val="cyan"/>
        </w:rPr>
        <w:t>communicate</w:t>
      </w:r>
      <w:r w:rsidRPr="00520B29">
        <w:rPr>
          <w:rFonts w:asciiTheme="minorHAnsi" w:hAnsiTheme="minorHAnsi" w:cstheme="minorHAnsi"/>
          <w:sz w:val="16"/>
        </w:rPr>
        <w:t xml:space="preserve"> with humans in a fashion </w:t>
      </w:r>
      <w:r w:rsidRPr="00520B29">
        <w:rPr>
          <w:rStyle w:val="StyleUnderline"/>
          <w:rFonts w:asciiTheme="minorHAnsi" w:hAnsiTheme="minorHAnsi" w:cstheme="minorHAnsi"/>
        </w:rPr>
        <w:t xml:space="preserve">that displays </w:t>
      </w:r>
      <w:r w:rsidRPr="00520B29">
        <w:rPr>
          <w:rStyle w:val="Emphasis"/>
          <w:rFonts w:asciiTheme="minorHAnsi" w:hAnsiTheme="minorHAnsi" w:cstheme="minorHAnsi"/>
          <w:highlight w:val="cyan"/>
        </w:rPr>
        <w:t>intelligent</w:t>
      </w:r>
      <w:r w:rsidRPr="00520B29">
        <w:rPr>
          <w:rStyle w:val="StyleUnderline"/>
          <w:rFonts w:asciiTheme="minorHAnsi" w:hAnsiTheme="minorHAnsi" w:cstheme="minorHAnsi"/>
          <w:highlight w:val="cyan"/>
        </w:rPr>
        <w:t xml:space="preserve"> behavior</w:t>
      </w:r>
      <w:r w:rsidRPr="00520B29">
        <w:rPr>
          <w:rStyle w:val="StyleUnderline"/>
          <w:rFonts w:asciiTheme="minorHAnsi" w:hAnsiTheme="minorHAnsi" w:cstheme="minorHAnsi"/>
        </w:rPr>
        <w:t>s</w:t>
      </w:r>
      <w:r w:rsidRPr="00520B29">
        <w:rPr>
          <w:rFonts w:asciiTheme="minorHAnsi" w:hAnsiTheme="minorHAnsi" w:cstheme="minorHAnsi"/>
          <w:sz w:val="16"/>
        </w:rPr>
        <w:t xml:space="preserve"> (whether human-like or non-human-like) </w:t>
      </w:r>
      <w:r w:rsidRPr="00520B29">
        <w:rPr>
          <w:rStyle w:val="StyleUnderline"/>
          <w:rFonts w:asciiTheme="minorHAnsi" w:hAnsiTheme="minorHAnsi" w:cstheme="minorHAnsi"/>
          <w:highlight w:val="cyan"/>
        </w:rPr>
        <w:t>that constitutes</w:t>
      </w:r>
      <w:r w:rsidRPr="00520B29">
        <w:rPr>
          <w:rFonts w:asciiTheme="minorHAnsi" w:hAnsiTheme="minorHAnsi" w:cstheme="minorHAnsi"/>
          <w:sz w:val="16"/>
        </w:rPr>
        <w:t xml:space="preserve"> the author’s </w:t>
      </w:r>
      <w:r w:rsidRPr="00520B29">
        <w:rPr>
          <w:rStyle w:val="Emphasis"/>
          <w:rFonts w:asciiTheme="minorHAnsi" w:hAnsiTheme="minorHAnsi" w:cstheme="minorHAnsi"/>
          <w:highlight w:val="cyan"/>
        </w:rPr>
        <w:t>conviction</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S at this level and beyond are </w:t>
      </w:r>
      <w:r w:rsidRPr="00520B29">
        <w:rPr>
          <w:rStyle w:val="Emphasis"/>
          <w:rFonts w:asciiTheme="minorHAnsi" w:hAnsiTheme="minorHAnsi" w:cstheme="minorHAnsi"/>
          <w:highlight w:val="cyan"/>
        </w:rPr>
        <w:t>deserving</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specific </w:t>
      </w:r>
      <w:r w:rsidRPr="00520B29">
        <w:rPr>
          <w:rStyle w:val="StyleUnderline"/>
          <w:rFonts w:asciiTheme="minorHAnsi" w:hAnsiTheme="minorHAnsi" w:cstheme="minorHAnsi"/>
        </w:rPr>
        <w:lastRenderedPageBreak/>
        <w:t xml:space="preserve">legal </w:t>
      </w:r>
      <w:r w:rsidRPr="00520B29">
        <w:rPr>
          <w:rStyle w:val="Emphasis"/>
          <w:rFonts w:asciiTheme="minorHAnsi" w:hAnsiTheme="minorHAnsi" w:cstheme="minorHAnsi"/>
          <w:highlight w:val="cyan"/>
        </w:rPr>
        <w:t>duties</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protections</w:t>
      </w:r>
      <w:r w:rsidRPr="00520B29">
        <w:rPr>
          <w:rFonts w:asciiTheme="minorHAnsi" w:hAnsiTheme="minorHAnsi" w:cstheme="minorHAnsi"/>
          <w:sz w:val="16"/>
        </w:rPr>
        <w:t xml:space="preserve"> (as alluded to in Section 4.2.1). It is hoped that the elaboration in Sections 4.3.2 and 4.3.3 express a greater degree of evidence for this </w:t>
      </w:r>
      <w:proofErr w:type="gramStart"/>
      <w:r w:rsidRPr="00520B29">
        <w:rPr>
          <w:rFonts w:asciiTheme="minorHAnsi" w:hAnsiTheme="minorHAnsi" w:cstheme="minorHAnsi"/>
          <w:sz w:val="16"/>
        </w:rPr>
        <w:t>particular argument</w:t>
      </w:r>
      <w:proofErr w:type="gramEnd"/>
      <w:r w:rsidRPr="00520B29">
        <w:rPr>
          <w:rFonts w:asciiTheme="minorHAnsi" w:hAnsiTheme="minorHAnsi" w:cstheme="minorHAnsi"/>
          <w:sz w:val="16"/>
        </w:rPr>
        <w:t>.</w:t>
      </w:r>
    </w:p>
    <w:p w14:paraId="3A98EDA6"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AI consciousness is ‘</w:t>
      </w:r>
      <w:r w:rsidRPr="00520B29">
        <w:rPr>
          <w:rFonts w:asciiTheme="minorHAnsi" w:hAnsiTheme="minorHAnsi" w:cstheme="minorHAnsi"/>
          <w:u w:val="single"/>
        </w:rPr>
        <w:t>as-good-as</w:t>
      </w:r>
      <w:r w:rsidRPr="00520B29">
        <w:rPr>
          <w:rFonts w:asciiTheme="minorHAnsi" w:hAnsiTheme="minorHAnsi" w:cstheme="minorHAnsi"/>
        </w:rPr>
        <w:t xml:space="preserve">’ the </w:t>
      </w:r>
      <w:r w:rsidRPr="00520B29">
        <w:rPr>
          <w:rFonts w:asciiTheme="minorHAnsi" w:hAnsiTheme="minorHAnsi" w:cstheme="minorHAnsi"/>
          <w:u w:val="single"/>
        </w:rPr>
        <w:t>real thing</w:t>
      </w:r>
      <w:r w:rsidRPr="00520B29">
        <w:rPr>
          <w:rFonts w:asciiTheme="minorHAnsi" w:hAnsiTheme="minorHAnsi" w:cstheme="minorHAnsi"/>
        </w:rPr>
        <w:t xml:space="preserve">. </w:t>
      </w:r>
    </w:p>
    <w:p w14:paraId="17E1CF66"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Torrance ’11 </w:t>
      </w:r>
      <w:r w:rsidRPr="00520B29">
        <w:rPr>
          <w:rFonts w:asciiTheme="minorHAnsi" w:hAnsiTheme="minorHAnsi" w:cstheme="minorHAnsi"/>
        </w:rPr>
        <w:t xml:space="preserve">[Steve and Denis Roche; 2011; Professor, Department of Informatics, University of Sussex; University of London, Computing Department; Wolf Legal Publishers, Technologies on the stand: Legal and ethical questions in neuroscience and robotics, “Does an artificial agent need to be conscious to have ethical status?” Ch. 13] </w:t>
      </w:r>
    </w:p>
    <w:p w14:paraId="4CDE4A94"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Some</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say</w:t>
      </w:r>
      <w:proofErr w:type="gramStart"/>
      <w:r w:rsidRPr="00520B29">
        <w:rPr>
          <w:rFonts w:asciiTheme="minorHAnsi" w:hAnsiTheme="minorHAnsi" w:cstheme="minorHAnsi"/>
          <w:sz w:val="16"/>
        </w:rPr>
        <w:t>, in particular, that</w:t>
      </w:r>
      <w:proofErr w:type="gramEnd"/>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ability to have </w:t>
      </w:r>
      <w:r w:rsidRPr="00520B29">
        <w:rPr>
          <w:rStyle w:val="Emphasis"/>
          <w:rFonts w:asciiTheme="minorHAnsi" w:hAnsiTheme="minorHAnsi" w:cstheme="minorHAnsi"/>
        </w:rPr>
        <w:t>genuine</w:t>
      </w:r>
      <w:r w:rsidRPr="00520B29">
        <w:rPr>
          <w:rStyle w:val="StyleUnderline"/>
          <w:rFonts w:asciiTheme="minorHAnsi" w:hAnsiTheme="minorHAnsi" w:cstheme="minorHAnsi"/>
        </w:rPr>
        <w:t xml:space="preserve"> mental states</w:t>
      </w:r>
      <w:r w:rsidRPr="00520B29">
        <w:rPr>
          <w:rFonts w:asciiTheme="minorHAnsi" w:hAnsiTheme="minorHAnsi" w:cstheme="minorHAnsi"/>
          <w:sz w:val="16"/>
        </w:rPr>
        <w:t xml:space="preserve"> of any kind (including cognitive states) </w:t>
      </w:r>
      <w:r w:rsidRPr="00520B29">
        <w:rPr>
          <w:rStyle w:val="Emphasis"/>
          <w:rFonts w:asciiTheme="minorHAnsi" w:hAnsiTheme="minorHAnsi" w:cstheme="minorHAnsi"/>
        </w:rPr>
        <w:t>depends</w:t>
      </w:r>
      <w:r w:rsidRPr="00520B29">
        <w:rPr>
          <w:rStyle w:val="StyleUnderline"/>
          <w:rFonts w:asciiTheme="minorHAnsi" w:hAnsiTheme="minorHAnsi" w:cstheme="minorHAnsi"/>
        </w:rPr>
        <w:t xml:space="preserve"> on</w:t>
      </w:r>
      <w:r w:rsidRPr="00520B29">
        <w:rPr>
          <w:rFonts w:asciiTheme="minorHAnsi" w:hAnsiTheme="minorHAnsi" w:cstheme="minorHAnsi"/>
          <w:sz w:val="16"/>
        </w:rPr>
        <w:t xml:space="preserve"> having </w:t>
      </w:r>
      <w:r w:rsidRPr="00520B29">
        <w:rPr>
          <w:rStyle w:val="Emphasis"/>
          <w:rFonts w:asciiTheme="minorHAnsi" w:hAnsiTheme="minorHAnsi" w:cstheme="minorHAnsi"/>
        </w:rPr>
        <w:t>phenomenal</w:t>
      </w:r>
      <w:r w:rsidRPr="00520B29">
        <w:rPr>
          <w:rStyle w:val="StyleUnderline"/>
          <w:rFonts w:asciiTheme="minorHAnsi" w:hAnsiTheme="minorHAnsi" w:cstheme="minorHAnsi"/>
        </w:rPr>
        <w:t xml:space="preserve"> capacities</w:t>
      </w:r>
      <w:r w:rsidRPr="00520B29">
        <w:rPr>
          <w:rFonts w:asciiTheme="minorHAnsi" w:hAnsiTheme="minorHAnsi" w:cstheme="minorHAnsi"/>
          <w:sz w:val="16"/>
        </w:rPr>
        <w:t xml:space="preserve"> – so that </w:t>
      </w:r>
      <w:r w:rsidRPr="00520B29">
        <w:rPr>
          <w:rStyle w:val="StyleUnderline"/>
          <w:rFonts w:asciiTheme="minorHAnsi" w:hAnsiTheme="minorHAnsi" w:cstheme="minorHAnsi"/>
        </w:rPr>
        <w:t>non-conscious</w:t>
      </w:r>
      <w:r w:rsidRPr="00520B29">
        <w:rPr>
          <w:rFonts w:asciiTheme="minorHAnsi" w:hAnsiTheme="minorHAnsi" w:cstheme="minorHAnsi"/>
          <w:sz w:val="16"/>
        </w:rPr>
        <w:t xml:space="preserve"> artificial </w:t>
      </w:r>
      <w:r w:rsidRPr="00520B29">
        <w:rPr>
          <w:rStyle w:val="StyleUnderline"/>
          <w:rFonts w:asciiTheme="minorHAnsi" w:hAnsiTheme="minorHAnsi" w:cstheme="minorHAnsi"/>
        </w:rPr>
        <w:t xml:space="preserve">agents could have </w:t>
      </w:r>
      <w:r w:rsidRPr="00520B29">
        <w:rPr>
          <w:rStyle w:val="Emphasis"/>
          <w:rFonts w:asciiTheme="minorHAnsi" w:hAnsiTheme="minorHAnsi" w:cstheme="minorHAnsi"/>
        </w:rPr>
        <w:t>no</w:t>
      </w:r>
      <w:r w:rsidRPr="00520B29">
        <w:rPr>
          <w:rFonts w:asciiTheme="minorHAnsi" w:hAnsiTheme="minorHAnsi" w:cstheme="minorHAnsi"/>
          <w:sz w:val="16"/>
        </w:rPr>
        <w:t xml:space="preserve"> mental </w:t>
      </w:r>
      <w:r w:rsidRPr="00520B29">
        <w:rPr>
          <w:rStyle w:val="StyleUnderline"/>
          <w:rFonts w:asciiTheme="minorHAnsi" w:hAnsiTheme="minorHAnsi" w:cstheme="minorHAnsi"/>
        </w:rPr>
        <w:t>capacities</w:t>
      </w:r>
      <w:r w:rsidRPr="00520B29">
        <w:rPr>
          <w:rFonts w:asciiTheme="minorHAnsi" w:hAnsiTheme="minorHAnsi" w:cstheme="minorHAnsi"/>
          <w:sz w:val="16"/>
        </w:rPr>
        <w:t xml:space="preserve"> as such. On such a view, an artificial (electronic)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would not be a fit subject for any mental attributions, since they were </w:t>
      </w:r>
      <w:r w:rsidRPr="00520B29">
        <w:rPr>
          <w:rStyle w:val="StyleUnderline"/>
          <w:rFonts w:asciiTheme="minorHAnsi" w:hAnsiTheme="minorHAnsi" w:cstheme="minorHAnsi"/>
          <w:highlight w:val="cyan"/>
        </w:rPr>
        <w:t>unable</w:t>
      </w:r>
      <w:r w:rsidRPr="00520B29">
        <w:rPr>
          <w:rFonts w:asciiTheme="minorHAnsi" w:hAnsiTheme="minorHAnsi" w:cstheme="minorHAnsi"/>
          <w:sz w:val="16"/>
        </w:rPr>
        <w:t xml:space="preserve">, even in principle, </w:t>
      </w:r>
      <w:r w:rsidRPr="00520B29">
        <w:rPr>
          <w:rStyle w:val="StyleUnderline"/>
          <w:rFonts w:asciiTheme="minorHAnsi" w:hAnsiTheme="minorHAnsi" w:cstheme="minorHAnsi"/>
          <w:highlight w:val="cyan"/>
        </w:rPr>
        <w:t>to have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conscious </w:t>
      </w:r>
      <w:r w:rsidRPr="00520B29">
        <w:rPr>
          <w:rStyle w:val="Emphasis"/>
          <w:rFonts w:asciiTheme="minorHAnsi" w:hAnsiTheme="minorHAnsi" w:cstheme="minorHAnsi"/>
          <w:highlight w:val="cyan"/>
        </w:rPr>
        <w:t>awareness</w:t>
      </w:r>
      <w:r w:rsidRPr="00520B29">
        <w:rPr>
          <w:rFonts w:asciiTheme="minorHAnsi" w:hAnsiTheme="minorHAnsi" w:cstheme="minorHAnsi"/>
          <w:sz w:val="16"/>
        </w:rPr>
        <w:t xml:space="preserve"> of their mental processing (see, for example, Searle, 1992; Strawson, 1994).</w:t>
      </w:r>
    </w:p>
    <w:p w14:paraId="06DFF765"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As-good-as </w:t>
      </w:r>
      <w:proofErr w:type="spellStart"/>
      <w:r w:rsidRPr="00520B29">
        <w:rPr>
          <w:rFonts w:asciiTheme="minorHAnsi" w:hAnsiTheme="minorHAnsi" w:cstheme="minorHAnsi"/>
          <w:sz w:val="16"/>
          <w:szCs w:val="16"/>
        </w:rPr>
        <w:t>and</w:t>
      </w:r>
      <w:proofErr w:type="spellEnd"/>
      <w:r w:rsidRPr="00520B29">
        <w:rPr>
          <w:rFonts w:asciiTheme="minorHAnsi" w:hAnsiTheme="minorHAnsi" w:cstheme="minorHAnsi"/>
          <w:sz w:val="16"/>
          <w:szCs w:val="16"/>
        </w:rPr>
        <w:t xml:space="preserve"> as-if</w:t>
      </w:r>
    </w:p>
    <w:p w14:paraId="5922992F"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However</w:t>
      </w:r>
      <w:r w:rsidRPr="00520B29">
        <w:rPr>
          <w:rFonts w:asciiTheme="minorHAnsi" w:hAnsiTheme="minorHAnsi" w:cstheme="minorHAnsi"/>
          <w:sz w:val="16"/>
        </w:rPr>
        <w:t xml:space="preserve">, there are reasons for discounting this last view in the present discussion. </w:t>
      </w:r>
      <w:r w:rsidRPr="00520B29">
        <w:rPr>
          <w:rStyle w:val="StyleUnderline"/>
          <w:rFonts w:asciiTheme="minorHAnsi" w:hAnsiTheme="minorHAnsi" w:cstheme="minorHAnsi"/>
        </w:rPr>
        <w:t xml:space="preserve">An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(or ordinary computer) </w:t>
      </w:r>
      <w:r w:rsidRPr="00520B29">
        <w:rPr>
          <w:rStyle w:val="StyleUnderline"/>
          <w:rFonts w:asciiTheme="minorHAnsi" w:hAnsiTheme="minorHAnsi" w:cstheme="minorHAnsi"/>
          <w:highlight w:val="cyan"/>
        </w:rPr>
        <w:t>that can order</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jumbled</w:t>
      </w:r>
      <w:r w:rsidRPr="00520B29">
        <w:rPr>
          <w:rStyle w:val="StyleUnderline"/>
          <w:rFonts w:asciiTheme="minorHAnsi" w:hAnsiTheme="minorHAnsi" w:cstheme="minorHAnsi"/>
          <w:highlight w:val="cyan"/>
        </w:rPr>
        <w:t xml:space="preserve"> list</w:t>
      </w:r>
      <w:r w:rsidRPr="00520B29">
        <w:rPr>
          <w:rFonts w:asciiTheme="minorHAnsi" w:hAnsiTheme="minorHAnsi" w:cstheme="minorHAnsi"/>
          <w:sz w:val="16"/>
        </w:rPr>
        <w:t xml:space="preserve"> of letters </w:t>
      </w:r>
      <w:r w:rsidRPr="00520B29">
        <w:rPr>
          <w:rStyle w:val="StyleUnderline"/>
          <w:rFonts w:asciiTheme="minorHAnsi" w:hAnsiTheme="minorHAnsi" w:cstheme="minorHAnsi"/>
          <w:highlight w:val="cyan"/>
        </w:rPr>
        <w:t xml:space="preserve">is doing cognitive </w:t>
      </w:r>
      <w:proofErr w:type="spellStart"/>
      <w:r w:rsidRPr="00520B29">
        <w:rPr>
          <w:rStyle w:val="StyleUnderline"/>
          <w:rFonts w:asciiTheme="minorHAnsi" w:hAnsiTheme="minorHAnsi" w:cstheme="minorHAnsi"/>
          <w:highlight w:val="cyan"/>
        </w:rPr>
        <w:t>ʻ</w:t>
      </w:r>
      <w:r w:rsidRPr="00520B29">
        <w:rPr>
          <w:rStyle w:val="Emphasis"/>
          <w:rFonts w:asciiTheme="minorHAnsi" w:hAnsiTheme="minorHAnsi" w:cstheme="minorHAnsi"/>
          <w:highlight w:val="cyan"/>
        </w:rPr>
        <w:t>work</w:t>
      </w:r>
      <w:r w:rsidRPr="00520B29">
        <w:rPr>
          <w:rStyle w:val="StyleUnderline"/>
          <w:rFonts w:asciiTheme="minorHAnsi" w:hAnsiTheme="minorHAnsi" w:cstheme="minorHAnsi"/>
          <w:highlight w:val="cyan"/>
        </w:rPr>
        <w:t>ʼ</w:t>
      </w:r>
      <w:proofErr w:type="spellEnd"/>
      <w:r w:rsidRPr="00520B29">
        <w:rPr>
          <w:rFonts w:asciiTheme="minorHAnsi" w:hAnsiTheme="minorHAnsi" w:cstheme="minorHAnsi"/>
          <w:sz w:val="16"/>
        </w:rPr>
        <w:t xml:space="preserve"> to produce a certain result, </w:t>
      </w:r>
      <w:r w:rsidRPr="00520B29">
        <w:rPr>
          <w:rStyle w:val="StyleUnderline"/>
          <w:rFonts w:asciiTheme="minorHAnsi" w:hAnsiTheme="minorHAnsi" w:cstheme="minorHAnsi"/>
        </w:rPr>
        <w:t>even if it is simply</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ʻ</w:t>
      </w:r>
      <w:r w:rsidRPr="00520B29">
        <w:rPr>
          <w:rStyle w:val="Emphasis"/>
          <w:rFonts w:asciiTheme="minorHAnsi" w:hAnsiTheme="minorHAnsi" w:cstheme="minorHAnsi"/>
        </w:rPr>
        <w:t>blindly</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following an algorithm</w:t>
      </w:r>
      <w:r w:rsidRPr="00520B29">
        <w:rPr>
          <w:rFonts w:asciiTheme="minorHAnsi" w:hAnsiTheme="minorHAnsi" w:cstheme="minorHAnsi"/>
          <w:sz w:val="16"/>
        </w:rPr>
        <w:t xml:space="preserve"> in so doing. </w:t>
      </w:r>
      <w:r w:rsidRPr="00520B29">
        <w:rPr>
          <w:rStyle w:val="StyleUnderline"/>
          <w:rFonts w:asciiTheme="minorHAnsi" w:hAnsiTheme="minorHAnsi" w:cstheme="minorHAnsi"/>
          <w:highlight w:val="cyan"/>
        </w:rPr>
        <w:t>It may not possess</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intrinsic</w:t>
      </w:r>
      <w:r w:rsidRPr="00520B29">
        <w:rPr>
          <w:rStyle w:val="StyleUnderline"/>
          <w:rFonts w:asciiTheme="minorHAnsi" w:hAnsiTheme="minorHAnsi" w:cstheme="minorHAnsi"/>
          <w:highlight w:val="cyan"/>
        </w:rPr>
        <w:t xml:space="preserve"> understanding</w:t>
      </w:r>
      <w:r w:rsidRPr="00520B29">
        <w:rPr>
          <w:rStyle w:val="StyleUnderline"/>
          <w:rFonts w:asciiTheme="minorHAnsi" w:hAnsiTheme="minorHAnsi" w:cstheme="minorHAnsi"/>
        </w:rPr>
        <w:t xml:space="preserve"> of a </w:t>
      </w:r>
      <w:r w:rsidRPr="00520B29">
        <w:rPr>
          <w:rStyle w:val="Emphasis"/>
          <w:rFonts w:asciiTheme="minorHAnsi" w:hAnsiTheme="minorHAnsi" w:cstheme="minorHAnsi"/>
        </w:rPr>
        <w:t>conscious</w:t>
      </w:r>
      <w:r w:rsidRPr="00520B29">
        <w:rPr>
          <w:rStyle w:val="StyleUnderline"/>
          <w:rFonts w:asciiTheme="minorHAnsi" w:hAnsiTheme="minorHAnsi" w:cstheme="minorHAnsi"/>
        </w:rPr>
        <w:t xml:space="preserve"> human, </w:t>
      </w:r>
      <w:r w:rsidRPr="00520B29">
        <w:rPr>
          <w:rStyle w:val="StyleUnderline"/>
          <w:rFonts w:asciiTheme="minorHAnsi" w:hAnsiTheme="minorHAnsi" w:cstheme="minorHAnsi"/>
          <w:highlight w:val="cyan"/>
        </w:rPr>
        <w:t>but</w:t>
      </w:r>
      <w:r w:rsidRPr="00520B29">
        <w:rPr>
          <w:rStyle w:val="StyleUnderline"/>
          <w:rFonts w:asciiTheme="minorHAnsi" w:hAnsiTheme="minorHAnsi" w:cstheme="minorHAnsi"/>
        </w:rPr>
        <w:t xml:space="preserve"> it is</w:t>
      </w:r>
      <w:r w:rsidRPr="00520B29">
        <w:rPr>
          <w:rFonts w:asciiTheme="minorHAnsi" w:hAnsiTheme="minorHAnsi" w:cstheme="minorHAnsi"/>
          <w:sz w:val="16"/>
        </w:rPr>
        <w:t xml:space="preserve"> still </w:t>
      </w:r>
      <w:r w:rsidRPr="00520B29">
        <w:rPr>
          <w:rStyle w:val="StyleUnderline"/>
          <w:rFonts w:asciiTheme="minorHAnsi" w:hAnsiTheme="minorHAnsi" w:cstheme="minorHAnsi"/>
          <w:highlight w:val="cyan"/>
        </w:rPr>
        <w:t>engaging in</w:t>
      </w:r>
      <w:r w:rsidRPr="00520B29">
        <w:rPr>
          <w:rFonts w:asciiTheme="minorHAnsi" w:hAnsiTheme="minorHAnsi" w:cstheme="minorHAnsi"/>
          <w:sz w:val="16"/>
        </w:rPr>
        <w:t xml:space="preserve"> a kind of </w:t>
      </w:r>
      <w:proofErr w:type="spellStart"/>
      <w:r w:rsidRPr="00520B29">
        <w:rPr>
          <w:rFonts w:asciiTheme="minorHAnsi" w:hAnsiTheme="minorHAnsi" w:cstheme="minorHAnsi"/>
          <w:sz w:val="16"/>
        </w:rPr>
        <w:t>ʻ</w:t>
      </w:r>
      <w:r w:rsidRPr="00520B29">
        <w:rPr>
          <w:rStyle w:val="Emphasis"/>
          <w:rFonts w:asciiTheme="minorHAnsi" w:hAnsiTheme="minorHAnsi" w:cstheme="minorHAnsi"/>
        </w:rPr>
        <w:t>mental</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productivity</w:t>
      </w:r>
      <w:r w:rsidRPr="00520B29">
        <w:rPr>
          <w:rFonts w:asciiTheme="minorHAnsi" w:hAnsiTheme="minorHAnsi" w:cstheme="minorHAnsi"/>
          <w:sz w:val="16"/>
        </w:rPr>
        <w:t xml:space="preserve">, that is, </w:t>
      </w:r>
      <w:r w:rsidRPr="00520B29">
        <w:rPr>
          <w:rStyle w:val="StyleUnderline"/>
          <w:rFonts w:asciiTheme="minorHAnsi" w:hAnsiTheme="minorHAnsi" w:cstheme="minorHAnsi"/>
        </w:rPr>
        <w:t>producing</w:t>
      </w:r>
      <w:r w:rsidRPr="00520B29">
        <w:rPr>
          <w:rFonts w:asciiTheme="minorHAnsi" w:hAnsiTheme="minorHAnsi" w:cstheme="minorHAnsi"/>
          <w:sz w:val="16"/>
        </w:rPr>
        <w:t xml:space="preserve"> the kinds of </w:t>
      </w:r>
      <w:r w:rsidRPr="00520B29">
        <w:rPr>
          <w:rStyle w:val="Emphasis"/>
          <w:rFonts w:asciiTheme="minorHAnsi" w:hAnsiTheme="minorHAnsi" w:cstheme="minorHAnsi"/>
        </w:rPr>
        <w:t>results</w:t>
      </w:r>
      <w:r w:rsidRPr="00520B29">
        <w:rPr>
          <w:rStyle w:val="StyleUnderline"/>
          <w:rFonts w:asciiTheme="minorHAnsi" w:hAnsiTheme="minorHAnsi" w:cstheme="minorHAnsi"/>
        </w:rPr>
        <w:t xml:space="preserve"> that minds</w:t>
      </w:r>
      <w:r w:rsidRPr="00520B29">
        <w:rPr>
          <w:rFonts w:asciiTheme="minorHAnsi" w:hAnsiTheme="minorHAnsi" w:cstheme="minorHAnsi"/>
          <w:sz w:val="16"/>
        </w:rPr>
        <w:t xml:space="preserve"> routinely </w:t>
      </w:r>
      <w:r w:rsidRPr="00520B29">
        <w:rPr>
          <w:rStyle w:val="StyleUnderline"/>
          <w:rFonts w:asciiTheme="minorHAnsi" w:hAnsiTheme="minorHAnsi" w:cstheme="minorHAnsi"/>
        </w:rPr>
        <w:t>produce</w:t>
      </w:r>
      <w:r w:rsidRPr="00520B29">
        <w:rPr>
          <w:rFonts w:asciiTheme="minorHAnsi" w:hAnsiTheme="minorHAnsi" w:cstheme="minorHAnsi"/>
          <w:sz w:val="16"/>
        </w:rPr>
        <w:t xml:space="preserve">. More ambitiously, following a narrative strand in the previous section, </w:t>
      </w:r>
      <w:r w:rsidRPr="00520B29">
        <w:rPr>
          <w:rStyle w:val="StyleUnderline"/>
          <w:rFonts w:asciiTheme="minorHAnsi" w:hAnsiTheme="minorHAnsi" w:cstheme="minorHAnsi"/>
        </w:rPr>
        <w:t>suppose</w:t>
      </w:r>
      <w:r w:rsidRPr="00520B29">
        <w:rPr>
          <w:rFonts w:asciiTheme="minorHAnsi" w:hAnsiTheme="minorHAnsi" w:cstheme="minorHAnsi"/>
          <w:sz w:val="16"/>
        </w:rPr>
        <w:t xml:space="preserve"> that an AI+ or </w:t>
      </w:r>
      <w:r w:rsidRPr="00520B29">
        <w:rPr>
          <w:rStyle w:val="Emphasis"/>
          <w:rFonts w:asciiTheme="minorHAnsi" w:hAnsiTheme="minorHAnsi" w:cstheme="minorHAnsi"/>
        </w:rPr>
        <w:t>AI++</w:t>
      </w:r>
      <w:r w:rsidRPr="00520B29">
        <w:rPr>
          <w:rStyle w:val="StyleUnderline"/>
          <w:rFonts w:asciiTheme="minorHAnsi" w:hAnsiTheme="minorHAnsi" w:cstheme="minorHAnsi"/>
        </w:rPr>
        <w:t xml:space="preserve"> were to occupy</w:t>
      </w:r>
      <w:r w:rsidRPr="00520B29">
        <w:rPr>
          <w:rFonts w:asciiTheme="minorHAnsi" w:hAnsiTheme="minorHAnsi" w:cstheme="minorHAnsi"/>
          <w:sz w:val="16"/>
        </w:rPr>
        <w:t xml:space="preserve"> the role of </w:t>
      </w:r>
      <w:r w:rsidRPr="00520B29">
        <w:rPr>
          <w:rStyle w:val="StyleUnderline"/>
          <w:rFonts w:asciiTheme="minorHAnsi" w:hAnsiTheme="minorHAnsi" w:cstheme="minorHAnsi"/>
        </w:rPr>
        <w:t>Chief</w:t>
      </w:r>
      <w:r w:rsidRPr="00520B29">
        <w:rPr>
          <w:rFonts w:asciiTheme="minorHAnsi" w:hAnsiTheme="minorHAnsi" w:cstheme="minorHAnsi"/>
          <w:sz w:val="16"/>
        </w:rPr>
        <w:t xml:space="preserve"> </w:t>
      </w:r>
      <w:r w:rsidRPr="00520B29">
        <w:rPr>
          <w:rStyle w:val="Emphasis"/>
          <w:rFonts w:asciiTheme="minorHAnsi" w:hAnsiTheme="minorHAnsi" w:cstheme="minorHAnsi"/>
        </w:rPr>
        <w:t>Executive</w:t>
      </w:r>
      <w:r w:rsidRPr="00520B29">
        <w:rPr>
          <w:rFonts w:asciiTheme="minorHAnsi" w:hAnsiTheme="minorHAnsi" w:cstheme="minorHAnsi"/>
          <w:sz w:val="16"/>
        </w:rPr>
        <w:t xml:space="preserve"> or Chief Finance Officer </w:t>
      </w:r>
      <w:r w:rsidRPr="00520B29">
        <w:rPr>
          <w:rStyle w:val="StyleUnderline"/>
          <w:rFonts w:asciiTheme="minorHAnsi" w:hAnsiTheme="minorHAnsi" w:cstheme="minorHAnsi"/>
        </w:rPr>
        <w:t>of some large corporation</w:t>
      </w:r>
      <w:r w:rsidRPr="00520B29">
        <w:rPr>
          <w:rFonts w:asciiTheme="minorHAnsi" w:hAnsiTheme="minorHAnsi" w:cstheme="minorHAnsi"/>
          <w:sz w:val="16"/>
        </w:rPr>
        <w:t xml:space="preserve"> which produces widgets. Even if such an agent were to be of what we called a multi- specialist kind, rather than of a generalist kind, we could imagine </w:t>
      </w:r>
      <w:r w:rsidRPr="00520B29">
        <w:rPr>
          <w:rStyle w:val="StyleUnderline"/>
          <w:rFonts w:asciiTheme="minorHAnsi" w:hAnsiTheme="minorHAnsi" w:cstheme="minorHAnsi"/>
        </w:rPr>
        <w:t>its</w:t>
      </w:r>
      <w:r w:rsidRPr="00520B29">
        <w:rPr>
          <w:rFonts w:asciiTheme="minorHAnsi" w:hAnsiTheme="minorHAnsi" w:cstheme="minorHAnsi"/>
          <w:sz w:val="16"/>
        </w:rPr>
        <w:t xml:space="preserve"> being </w:t>
      </w:r>
      <w:r w:rsidRPr="00520B29">
        <w:rPr>
          <w:rStyle w:val="Emphasis"/>
          <w:rFonts w:asciiTheme="minorHAnsi" w:hAnsiTheme="minorHAnsi" w:cstheme="minorHAnsi"/>
        </w:rPr>
        <w:t>sufficiently</w:t>
      </w:r>
      <w:r w:rsidRPr="00520B29">
        <w:rPr>
          <w:rStyle w:val="StyleUnderline"/>
          <w:rFonts w:asciiTheme="minorHAnsi" w:hAnsiTheme="minorHAnsi" w:cstheme="minorHAnsi"/>
        </w:rPr>
        <w:t xml:space="preserve"> enmeshed in</w:t>
      </w:r>
      <w:r w:rsidRPr="00520B29">
        <w:rPr>
          <w:rFonts w:asciiTheme="minorHAnsi" w:hAnsiTheme="minorHAnsi" w:cstheme="minorHAnsi"/>
          <w:sz w:val="16"/>
        </w:rPr>
        <w:t xml:space="preserve"> the activities of the </w:t>
      </w:r>
      <w:r w:rsidRPr="00520B29">
        <w:rPr>
          <w:rStyle w:val="StyleUnderline"/>
          <w:rFonts w:asciiTheme="minorHAnsi" w:hAnsiTheme="minorHAnsi" w:cstheme="minorHAnsi"/>
        </w:rPr>
        <w:t xml:space="preserve">company to </w:t>
      </w:r>
      <w:r w:rsidRPr="00520B29">
        <w:rPr>
          <w:rStyle w:val="StyleUnderline"/>
          <w:rFonts w:asciiTheme="minorHAnsi" w:hAnsiTheme="minorHAnsi" w:cstheme="minorHAnsi"/>
          <w:highlight w:val="cyan"/>
        </w:rPr>
        <w:t xml:space="preserve">produce </w:t>
      </w:r>
      <w:r w:rsidRPr="00520B29">
        <w:rPr>
          <w:rStyle w:val="Emphasis"/>
          <w:rFonts w:asciiTheme="minorHAnsi" w:hAnsiTheme="minorHAnsi" w:cstheme="minorHAnsi"/>
          <w:highlight w:val="cyan"/>
        </w:rPr>
        <w:t>results</w:t>
      </w:r>
      <w:r w:rsidRPr="00520B29">
        <w:rPr>
          <w:rFonts w:asciiTheme="minorHAnsi" w:hAnsiTheme="minorHAnsi" w:cstheme="minorHAnsi"/>
          <w:sz w:val="16"/>
        </w:rPr>
        <w:t xml:space="preserve"> for the </w:t>
      </w:r>
      <w:proofErr w:type="spellStart"/>
      <w:r w:rsidRPr="00520B29">
        <w:rPr>
          <w:rFonts w:asciiTheme="minorHAnsi" w:hAnsiTheme="minorHAnsi" w:cstheme="minorHAnsi"/>
          <w:sz w:val="16"/>
        </w:rPr>
        <w:t>companyʼs</w:t>
      </w:r>
      <w:proofErr w:type="spellEnd"/>
      <w:r w:rsidRPr="00520B29">
        <w:rPr>
          <w:rFonts w:asciiTheme="minorHAnsi" w:hAnsiTheme="minorHAnsi" w:cstheme="minorHAnsi"/>
          <w:sz w:val="16"/>
        </w:rPr>
        <w:t xml:space="preserve"> shareholders </w:t>
      </w:r>
      <w:r w:rsidRPr="00520B29">
        <w:rPr>
          <w:rStyle w:val="StyleUnderline"/>
          <w:rFonts w:asciiTheme="minorHAnsi" w:hAnsiTheme="minorHAnsi" w:cstheme="minorHAnsi"/>
          <w:highlight w:val="cyan"/>
        </w:rPr>
        <w:t xml:space="preserve">which were </w:t>
      </w:r>
      <w:r w:rsidRPr="00520B29">
        <w:rPr>
          <w:rStyle w:val="Emphasis"/>
          <w:rFonts w:asciiTheme="minorHAnsi" w:hAnsiTheme="minorHAnsi" w:cstheme="minorHAnsi"/>
          <w:highlight w:val="cyan"/>
        </w:rPr>
        <w:t>as good as</w:t>
      </w:r>
      <w:r w:rsidRPr="00520B29">
        <w:rPr>
          <w:rStyle w:val="StyleUnderline"/>
          <w:rFonts w:asciiTheme="minorHAnsi" w:hAnsiTheme="minorHAnsi" w:cstheme="minorHAnsi"/>
          <w:highlight w:val="cyan"/>
        </w:rPr>
        <w:t>, and</w:t>
      </w:r>
      <w:r w:rsidRPr="00520B29">
        <w:rPr>
          <w:rStyle w:val="StyleUnderline"/>
          <w:rFonts w:asciiTheme="minorHAnsi" w:hAnsiTheme="minorHAnsi" w:cstheme="minorHAnsi"/>
        </w:rPr>
        <w:t xml:space="preserve"> perhaps far </w:t>
      </w:r>
      <w:r w:rsidRPr="00520B29">
        <w:rPr>
          <w:rStyle w:val="Emphasis"/>
          <w:rFonts w:asciiTheme="minorHAnsi" w:hAnsiTheme="minorHAnsi" w:cstheme="minorHAnsi"/>
          <w:highlight w:val="cyan"/>
        </w:rPr>
        <w:t>better</w:t>
      </w:r>
      <w:r w:rsidRPr="00520B29">
        <w:rPr>
          <w:rStyle w:val="StyleUnderline"/>
          <w:rFonts w:asciiTheme="minorHAnsi" w:hAnsiTheme="minorHAnsi" w:cstheme="minorHAnsi"/>
          <w:highlight w:val="cyan"/>
        </w:rPr>
        <w:t xml:space="preserve"> than, those produced by</w:t>
      </w:r>
      <w:r w:rsidRPr="00520B29">
        <w:rPr>
          <w:rFonts w:asciiTheme="minorHAnsi" w:hAnsiTheme="minorHAnsi" w:cstheme="minorHAnsi"/>
          <w:sz w:val="16"/>
        </w:rPr>
        <w:t xml:space="preserve"> the </w:t>
      </w:r>
      <w:r w:rsidRPr="00520B29">
        <w:rPr>
          <w:rStyle w:val="Emphasis"/>
          <w:rFonts w:asciiTheme="minorHAnsi" w:hAnsiTheme="minorHAnsi" w:cstheme="minorHAnsi"/>
        </w:rPr>
        <w:t>best</w:t>
      </w:r>
      <w:r w:rsidRPr="00520B29">
        <w:rPr>
          <w:rFonts w:asciiTheme="minorHAnsi" w:hAnsiTheme="minorHAnsi" w:cstheme="minorHAnsi"/>
          <w:sz w:val="16"/>
        </w:rPr>
        <w:t xml:space="preserve"> of its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 predecessors. In such a scenario, assuming that its details could be filled out in an appropriate way, </w:t>
      </w:r>
      <w:r w:rsidRPr="00520B29">
        <w:rPr>
          <w:rStyle w:val="StyleUnderline"/>
          <w:rFonts w:asciiTheme="minorHAnsi" w:hAnsiTheme="minorHAnsi" w:cstheme="minorHAnsi"/>
        </w:rPr>
        <w:t>it would be</w:t>
      </w:r>
      <w:r w:rsidRPr="00520B29">
        <w:rPr>
          <w:rFonts w:asciiTheme="minorHAnsi" w:hAnsiTheme="minorHAnsi" w:cstheme="minorHAnsi"/>
          <w:sz w:val="16"/>
        </w:rPr>
        <w:t xml:space="preserve"> the productive </w:t>
      </w:r>
      <w:r w:rsidRPr="00520B29">
        <w:rPr>
          <w:rStyle w:val="StyleUnderline"/>
          <w:rFonts w:asciiTheme="minorHAnsi" w:hAnsiTheme="minorHAnsi" w:cstheme="minorHAnsi"/>
        </w:rPr>
        <w:t>results of the</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ʻ</w:t>
      </w:r>
      <w:r w:rsidRPr="00520B29">
        <w:rPr>
          <w:rStyle w:val="Emphasis"/>
          <w:rFonts w:asciiTheme="minorHAnsi" w:hAnsiTheme="minorHAnsi" w:cstheme="minorHAnsi"/>
        </w:rPr>
        <w:t>intelligent</w:t>
      </w:r>
      <w:r w:rsidRPr="00520B29">
        <w:rPr>
          <w:rFonts w:asciiTheme="minorHAnsi" w:hAnsiTheme="minorHAnsi" w:cstheme="minorHAnsi"/>
          <w:sz w:val="16"/>
        </w:rPr>
        <w:t>ʼ</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operations that are the </w:t>
      </w:r>
      <w:r w:rsidRPr="00520B29">
        <w:rPr>
          <w:rStyle w:val="Emphasis"/>
          <w:rFonts w:asciiTheme="minorHAnsi" w:hAnsiTheme="minorHAnsi" w:cstheme="minorHAnsi"/>
        </w:rPr>
        <w:t>most</w:t>
      </w:r>
      <w:r w:rsidRPr="00520B29">
        <w:rPr>
          <w:rStyle w:val="StyleUnderline"/>
          <w:rFonts w:asciiTheme="minorHAnsi" w:hAnsiTheme="minorHAnsi" w:cstheme="minorHAnsi"/>
        </w:rPr>
        <w:t xml:space="preserve"> important part of</w:t>
      </w:r>
      <w:r w:rsidRPr="00520B29">
        <w:rPr>
          <w:rFonts w:asciiTheme="minorHAnsi" w:hAnsiTheme="minorHAnsi" w:cstheme="minorHAnsi"/>
          <w:sz w:val="16"/>
        </w:rPr>
        <w:t xml:space="preserve"> the supposed </w:t>
      </w:r>
      <w:r w:rsidRPr="00520B29">
        <w:rPr>
          <w:rStyle w:val="Emphasis"/>
          <w:rFonts w:asciiTheme="minorHAnsi" w:hAnsiTheme="minorHAnsi" w:cstheme="minorHAnsi"/>
        </w:rPr>
        <w:t>mental status</w:t>
      </w:r>
      <w:r w:rsidRPr="00520B29">
        <w:rPr>
          <w:rFonts w:asciiTheme="minorHAnsi" w:hAnsiTheme="minorHAnsi" w:cstheme="minorHAnsi"/>
          <w:sz w:val="16"/>
        </w:rPr>
        <w:t xml:space="preserve"> of such an agent. </w:t>
      </w:r>
      <w:r w:rsidRPr="00520B29">
        <w:rPr>
          <w:rStyle w:val="StyleUnderline"/>
          <w:rFonts w:asciiTheme="minorHAnsi" w:hAnsiTheme="minorHAnsi" w:cstheme="minorHAnsi"/>
        </w:rPr>
        <w:t xml:space="preserve">Whether it counted as </w:t>
      </w:r>
      <w:r w:rsidRPr="00520B29">
        <w:rPr>
          <w:rStyle w:val="Emphasis"/>
          <w:rFonts w:asciiTheme="minorHAnsi" w:hAnsiTheme="minorHAnsi" w:cstheme="minorHAnsi"/>
        </w:rPr>
        <w:t>genuinely</w:t>
      </w:r>
      <w:r w:rsidRPr="00520B29">
        <w:rPr>
          <w:rStyle w:val="StyleUnderline"/>
          <w:rFonts w:asciiTheme="minorHAnsi" w:hAnsiTheme="minorHAnsi" w:cstheme="minorHAnsi"/>
        </w:rPr>
        <w:t xml:space="preserve"> mental</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ʻrealʼ</w:t>
      </w:r>
      <w:proofErr w:type="spellEnd"/>
      <w:r w:rsidRPr="00520B29">
        <w:rPr>
          <w:rFonts w:asciiTheme="minorHAnsi" w:hAnsiTheme="minorHAnsi" w:cstheme="minorHAnsi"/>
          <w:sz w:val="16"/>
        </w:rPr>
        <w:t xml:space="preserve"> intelligence, based on </w:t>
      </w:r>
      <w:proofErr w:type="spellStart"/>
      <w:r w:rsidRPr="00520B29">
        <w:rPr>
          <w:rFonts w:asciiTheme="minorHAnsi" w:hAnsiTheme="minorHAnsi" w:cstheme="minorHAnsi"/>
          <w:sz w:val="16"/>
        </w:rPr>
        <w:t>ʻintrinsicʼ</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ʻnon-derivativeʼ</w:t>
      </w:r>
      <w:proofErr w:type="spellEnd"/>
      <w:r w:rsidRPr="00520B29">
        <w:rPr>
          <w:rFonts w:asciiTheme="minorHAnsi" w:hAnsiTheme="minorHAnsi" w:cstheme="minorHAnsi"/>
          <w:sz w:val="16"/>
        </w:rPr>
        <w:t xml:space="preserve"> intentionality, rather than just as </w:t>
      </w:r>
      <w:proofErr w:type="spellStart"/>
      <w:r w:rsidRPr="00520B29">
        <w:rPr>
          <w:rFonts w:asciiTheme="minorHAnsi" w:hAnsiTheme="minorHAnsi" w:cstheme="minorHAnsi"/>
          <w:sz w:val="16"/>
        </w:rPr>
        <w:t>ʻas-ifʼ</w:t>
      </w:r>
      <w:proofErr w:type="spellEnd"/>
      <w:r w:rsidRPr="00520B29">
        <w:rPr>
          <w:rFonts w:asciiTheme="minorHAnsi" w:hAnsiTheme="minorHAnsi" w:cstheme="minorHAnsi"/>
          <w:sz w:val="16"/>
        </w:rPr>
        <w:t xml:space="preserve"> intelligence or intentionality, </w:t>
      </w:r>
      <w:r w:rsidRPr="00520B29">
        <w:rPr>
          <w:rStyle w:val="StyleUnderline"/>
          <w:rFonts w:asciiTheme="minorHAnsi" w:hAnsiTheme="minorHAnsi" w:cstheme="minorHAnsi"/>
        </w:rPr>
        <w:t xml:space="preserve">would be a </w:t>
      </w:r>
      <w:r w:rsidRPr="00520B29">
        <w:rPr>
          <w:rStyle w:val="Emphasis"/>
          <w:rFonts w:asciiTheme="minorHAnsi" w:hAnsiTheme="minorHAnsi" w:cstheme="minorHAnsi"/>
        </w:rPr>
        <w:t>side-issue</w:t>
      </w:r>
      <w:r w:rsidRPr="00520B29">
        <w:rPr>
          <w:rFonts w:asciiTheme="minorHAnsi" w:hAnsiTheme="minorHAnsi" w:cstheme="minorHAnsi"/>
          <w:sz w:val="16"/>
        </w:rPr>
        <w:t xml:space="preserve">, as compared to the nature of the productive outputs of such intelligence. </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highlight w:val="cyan"/>
        </w:rPr>
        <w:t xml:space="preserve"> </w:t>
      </w:r>
      <w:r w:rsidRPr="00520B29">
        <w:rPr>
          <w:rStyle w:val="StyleUnderline"/>
          <w:rFonts w:asciiTheme="minorHAnsi" w:hAnsiTheme="minorHAnsi" w:cstheme="minorHAnsi"/>
        </w:rPr>
        <w:t xml:space="preserve">such an </w:t>
      </w:r>
      <w:r w:rsidRPr="00520B29">
        <w:rPr>
          <w:rStyle w:val="StyleUnderline"/>
          <w:rFonts w:asciiTheme="minorHAnsi" w:hAnsiTheme="minorHAnsi" w:cstheme="minorHAnsi"/>
          <w:highlight w:val="cyan"/>
        </w:rPr>
        <w:t xml:space="preserve">agent </w:t>
      </w:r>
      <w:r w:rsidRPr="00520B29">
        <w:rPr>
          <w:rStyle w:val="StyleUnderline"/>
          <w:rFonts w:asciiTheme="minorHAnsi" w:hAnsiTheme="minorHAnsi" w:cstheme="minorHAnsi"/>
        </w:rPr>
        <w:t xml:space="preserve">only </w:t>
      </w:r>
      <w:r w:rsidRPr="00520B29">
        <w:rPr>
          <w:rStyle w:val="StyleUnderline"/>
          <w:rFonts w:asciiTheme="minorHAnsi" w:hAnsiTheme="minorHAnsi" w:cstheme="minorHAnsi"/>
          <w:highlight w:val="cyan"/>
        </w:rPr>
        <w:t xml:space="preserve">has </w:t>
      </w:r>
      <w:r w:rsidRPr="00520B29">
        <w:rPr>
          <w:rStyle w:val="Emphasis"/>
          <w:rFonts w:asciiTheme="minorHAnsi" w:hAnsiTheme="minorHAnsi" w:cstheme="minorHAnsi"/>
          <w:highlight w:val="cyan"/>
        </w:rPr>
        <w:t>as-if</w:t>
      </w:r>
      <w:r w:rsidRPr="00520B29">
        <w:rPr>
          <w:rStyle w:val="StyleUnderline"/>
          <w:rFonts w:asciiTheme="minorHAnsi" w:hAnsiTheme="minorHAnsi" w:cstheme="minorHAnsi"/>
          <w:highlight w:val="cyan"/>
        </w:rPr>
        <w:t xml:space="preserve"> intentionality, it might be taken to be </w:t>
      </w:r>
      <w:r w:rsidRPr="00520B29">
        <w:rPr>
          <w:rStyle w:val="Emphasis"/>
          <w:rFonts w:asciiTheme="minorHAnsi" w:hAnsiTheme="minorHAnsi" w:cstheme="minorHAnsi"/>
          <w:highlight w:val="cyan"/>
        </w:rPr>
        <w:t>as-good-as</w:t>
      </w:r>
      <w:r w:rsidRPr="00520B29">
        <w:rPr>
          <w:rStyle w:val="StyleUnderline"/>
          <w:rFonts w:asciiTheme="minorHAnsi" w:hAnsiTheme="minorHAnsi" w:cstheme="minorHAnsi"/>
          <w:highlight w:val="cyan"/>
        </w:rPr>
        <w:t xml:space="preserve"> intentionality</w:t>
      </w:r>
      <w:r w:rsidRPr="00520B29">
        <w:rPr>
          <w:rFonts w:asciiTheme="minorHAnsi" w:hAnsiTheme="minorHAnsi" w:cstheme="minorHAnsi"/>
          <w:sz w:val="16"/>
        </w:rPr>
        <w:t>: its cognitive output can not only be predicted and explained in intentional terms (Dennett 1971, 1989), but also relied upon and incorporated into our own cognitive operations, and social relations, in many ways. As with our dealings with the outputs of our intelligent fellow humans, it is largely the results that matter as far as operational mentality is concerned.</w:t>
      </w:r>
    </w:p>
    <w:p w14:paraId="1F5B8275" w14:textId="1456496E"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Embodiment</w:t>
      </w:r>
    </w:p>
    <w:p w14:paraId="14A888F1"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Embeddings solve </w:t>
      </w:r>
      <w:r w:rsidRPr="00520B29">
        <w:rPr>
          <w:rFonts w:asciiTheme="minorHAnsi" w:hAnsiTheme="minorHAnsi" w:cstheme="minorHAnsi"/>
          <w:u w:val="single"/>
        </w:rPr>
        <w:t>embodiment</w:t>
      </w:r>
      <w:r w:rsidRPr="00520B29">
        <w:rPr>
          <w:rFonts w:asciiTheme="minorHAnsi" w:hAnsiTheme="minorHAnsi" w:cstheme="minorHAnsi"/>
        </w:rPr>
        <w:t xml:space="preserve">. </w:t>
      </w:r>
    </w:p>
    <w:p w14:paraId="209A2F23"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w:t>
      </w:r>
      <w:r>
        <w:rPr>
          <w:rFonts w:asciiTheme="minorHAnsi" w:hAnsiTheme="minorHAnsi" w:cstheme="minorHAnsi"/>
        </w:rPr>
        <w:t>Ph.D.</w:t>
      </w:r>
      <w:r w:rsidRPr="00520B29">
        <w:rPr>
          <w:rFonts w:asciiTheme="minorHAnsi" w:hAnsiTheme="minorHAnsi" w:cstheme="minorHAnsi"/>
        </w:rPr>
        <w:t xml:space="preserve">,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560F244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4.1 Embodiment</w:t>
      </w:r>
    </w:p>
    <w:p w14:paraId="1DEFE4C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One of the </w:t>
      </w:r>
      <w:r w:rsidRPr="00520B29">
        <w:rPr>
          <w:rStyle w:val="Emphasis"/>
          <w:rFonts w:asciiTheme="minorHAnsi" w:hAnsiTheme="minorHAnsi" w:cstheme="minorHAnsi"/>
          <w:highlight w:val="cyan"/>
        </w:rPr>
        <w:t>strongest</w:t>
      </w:r>
      <w:r w:rsidRPr="00520B29">
        <w:rPr>
          <w:rStyle w:val="StyleUnderline"/>
          <w:rFonts w:asciiTheme="minorHAnsi" w:hAnsiTheme="minorHAnsi" w:cstheme="minorHAnsi"/>
          <w:highlight w:val="cyan"/>
        </w:rPr>
        <w:t xml:space="preserve"> critiques</w:t>
      </w:r>
      <w:r w:rsidRPr="00520B29">
        <w:rPr>
          <w:rStyle w:val="StyleUnderline"/>
          <w:rFonts w:asciiTheme="minorHAnsi" w:hAnsiTheme="minorHAnsi" w:cstheme="minorHAnsi"/>
        </w:rPr>
        <w:t xml:space="preserve"> of AGI </w:t>
      </w:r>
      <w:r w:rsidRPr="00520B29">
        <w:rPr>
          <w:rStyle w:val="StyleUnderline"/>
          <w:rFonts w:asciiTheme="minorHAnsi" w:hAnsiTheme="minorHAnsi" w:cstheme="minorHAnsi"/>
          <w:highlight w:val="cyan"/>
        </w:rPr>
        <w:t>is</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computers</w:t>
      </w:r>
      <w:r w:rsidRPr="00520B29">
        <w:rPr>
          <w:rFonts w:asciiTheme="minorHAnsi" w:hAnsiTheme="minorHAnsi" w:cstheme="minorHAnsi"/>
          <w:sz w:val="16"/>
        </w:rPr>
        <w:t xml:space="preserve"> and intelligent programs </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highlight w:val="cyan"/>
        </w:rPr>
        <w:t>not embodied</w:t>
      </w:r>
      <w:r w:rsidRPr="00520B29">
        <w:rPr>
          <w:rStyle w:val="StyleUnderline"/>
          <w:rFonts w:asciiTheme="minorHAnsi" w:hAnsiTheme="minorHAnsi" w:cstheme="minorHAnsi"/>
        </w:rPr>
        <w:t xml:space="preserve"> and are not in the world</w:t>
      </w:r>
      <w:r w:rsidRPr="00520B29">
        <w:rPr>
          <w:rFonts w:asciiTheme="minorHAnsi" w:hAnsiTheme="minorHAnsi" w:cstheme="minorHAnsi"/>
          <w:sz w:val="16"/>
        </w:rPr>
        <w:t xml:space="preserve"> [14]. </w:t>
      </w:r>
      <w:proofErr w:type="gramStart"/>
      <w:r w:rsidRPr="00520B29">
        <w:rPr>
          <w:rFonts w:asciiTheme="minorHAnsi" w:hAnsiTheme="minorHAnsi" w:cstheme="minorHAnsi"/>
          <w:sz w:val="16"/>
        </w:rPr>
        <w:t>So</w:t>
      </w:r>
      <w:proofErr w:type="gramEnd"/>
      <w:r w:rsidRPr="00520B29">
        <w:rPr>
          <w:rFonts w:asciiTheme="minorHAnsi" w:hAnsiTheme="minorHAnsi" w:cstheme="minorHAnsi"/>
          <w:sz w:val="16"/>
        </w:rPr>
        <w:t xml:space="preserve"> they work on an abstraction of the world, codified by a language that represent the surrounding information, </w:t>
      </w:r>
      <w:r w:rsidRPr="00520B29">
        <w:rPr>
          <w:rStyle w:val="StyleUnderline"/>
          <w:rFonts w:asciiTheme="minorHAnsi" w:hAnsiTheme="minorHAnsi" w:cstheme="minorHAnsi"/>
        </w:rPr>
        <w:t xml:space="preserve">whereas </w:t>
      </w:r>
      <w:r w:rsidRPr="00520B29">
        <w:rPr>
          <w:rStyle w:val="StyleUnderline"/>
          <w:rFonts w:asciiTheme="minorHAnsi" w:hAnsiTheme="minorHAnsi" w:cstheme="minorHAnsi"/>
          <w:highlight w:val="cyan"/>
        </w:rPr>
        <w:t>humans have</w:t>
      </w:r>
      <w:r w:rsidRPr="00520B29">
        <w:rPr>
          <w:rStyle w:val="StyleUnderline"/>
          <w:rFonts w:asciiTheme="minorHAnsi" w:hAnsiTheme="minorHAnsi" w:cstheme="minorHAnsi"/>
        </w:rPr>
        <w:t xml:space="preserve"> direct </w:t>
      </w:r>
      <w:r w:rsidRPr="00520B29">
        <w:rPr>
          <w:rStyle w:val="Emphasis"/>
          <w:rFonts w:asciiTheme="minorHAnsi" w:hAnsiTheme="minorHAnsi" w:cstheme="minorHAnsi"/>
          <w:highlight w:val="cyan"/>
        </w:rPr>
        <w:t>experiences</w:t>
      </w:r>
      <w:r w:rsidRPr="00520B29">
        <w:rPr>
          <w:rFonts w:asciiTheme="minorHAnsi" w:hAnsiTheme="minorHAnsi" w:cstheme="minorHAnsi"/>
          <w:sz w:val="16"/>
        </w:rPr>
        <w:t xml:space="preserve"> of their surroundings, and </w:t>
      </w:r>
      <w:proofErr w:type="gramStart"/>
      <w:r w:rsidRPr="00520B29">
        <w:rPr>
          <w:rFonts w:asciiTheme="minorHAnsi" w:hAnsiTheme="minorHAnsi" w:cstheme="minorHAnsi"/>
          <w:sz w:val="16"/>
        </w:rPr>
        <w:t>actually are</w:t>
      </w:r>
      <w:proofErr w:type="gramEnd"/>
      <w:r w:rsidRPr="00520B29">
        <w:rPr>
          <w:rFonts w:asciiTheme="minorHAnsi" w:hAnsiTheme="minorHAnsi" w:cstheme="minorHAnsi"/>
          <w:sz w:val="16"/>
        </w:rPr>
        <w:t xml:space="preserve"> situated in the world. Without a body, those abstract representations have no semantic content for computer programs or machines [11].</w:t>
      </w:r>
    </w:p>
    <w:p w14:paraId="172975F9"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However</w:t>
      </w:r>
      <w:r w:rsidRPr="00520B29">
        <w:rPr>
          <w:rFonts w:asciiTheme="minorHAnsi" w:hAnsiTheme="minorHAnsi" w:cstheme="minorHAnsi"/>
          <w:sz w:val="16"/>
        </w:rPr>
        <w:t xml:space="preserve">, we believe </w:t>
      </w:r>
      <w:r w:rsidRPr="00520B29">
        <w:rPr>
          <w:rStyle w:val="StyleUnderline"/>
          <w:rFonts w:asciiTheme="minorHAnsi" w:hAnsiTheme="minorHAnsi" w:cstheme="minorHAnsi"/>
          <w:highlight w:val="cyan"/>
        </w:rPr>
        <w:t>there is</w:t>
      </w:r>
      <w:r w:rsidRPr="00520B29">
        <w:rPr>
          <w:rStyle w:val="StyleUnderline"/>
          <w:rFonts w:asciiTheme="minorHAnsi" w:hAnsiTheme="minorHAnsi" w:cstheme="minorHAnsi"/>
        </w:rPr>
        <w:t xml:space="preserve"> an </w:t>
      </w:r>
      <w:r w:rsidRPr="00520B29">
        <w:rPr>
          <w:rStyle w:val="Emphasis"/>
          <w:rFonts w:asciiTheme="minorHAnsi" w:hAnsiTheme="minorHAnsi" w:cstheme="minorHAnsi"/>
        </w:rPr>
        <w:t>important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difference between </w:t>
      </w:r>
      <w:r w:rsidRPr="00520B29">
        <w:rPr>
          <w:rStyle w:val="Emphasis"/>
          <w:rFonts w:asciiTheme="minorHAnsi" w:hAnsiTheme="minorHAnsi" w:cstheme="minorHAnsi"/>
          <w:highlight w:val="cyan"/>
        </w:rPr>
        <w:t>embeddings</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other</w:t>
      </w:r>
      <w:r w:rsidRPr="00520B29">
        <w:rPr>
          <w:rStyle w:val="StyleUnderline"/>
          <w:rFonts w:asciiTheme="minorHAnsi" w:hAnsiTheme="minorHAnsi" w:cstheme="minorHAnsi"/>
          <w:sz w:val="16"/>
          <w:szCs w:val="16"/>
        </w:rPr>
        <w:t xml:space="preserve"> en</w:t>
      </w:r>
      <w:r w:rsidRPr="00520B29">
        <w:rPr>
          <w:rStyle w:val="StyleUnderline"/>
          <w:rFonts w:asciiTheme="minorHAnsi" w:hAnsiTheme="minorHAnsi" w:cstheme="minorHAnsi"/>
          <w:highlight w:val="cyan"/>
        </w:rPr>
        <w:t>coding</w:t>
      </w:r>
      <w:r w:rsidRPr="00520B29">
        <w:rPr>
          <w:rStyle w:val="StyleUnderline"/>
          <w:rFonts w:asciiTheme="minorHAnsi" w:hAnsiTheme="minorHAnsi" w:cstheme="minorHAnsi"/>
        </w:rPr>
        <w:t xml:space="preserve"> methods: </w:t>
      </w:r>
      <w:r w:rsidRPr="00520B29">
        <w:rPr>
          <w:rStyle w:val="StyleUnderline"/>
          <w:rFonts w:asciiTheme="minorHAnsi" w:hAnsiTheme="minorHAnsi" w:cstheme="minorHAnsi"/>
          <w:highlight w:val="cyan"/>
        </w:rPr>
        <w:t xml:space="preserve">embeddings </w:t>
      </w:r>
      <w:r w:rsidRPr="00520B29">
        <w:rPr>
          <w:rStyle w:val="StyleUnderline"/>
          <w:rFonts w:asciiTheme="minorHAnsi" w:hAnsiTheme="minorHAnsi" w:cstheme="minorHAnsi"/>
        </w:rPr>
        <w:t xml:space="preserve">are </w:t>
      </w:r>
      <w:r w:rsidRPr="00520B29">
        <w:rPr>
          <w:rStyle w:val="Emphasis"/>
          <w:rFonts w:asciiTheme="minorHAnsi" w:hAnsiTheme="minorHAnsi" w:cstheme="minorHAnsi"/>
        </w:rPr>
        <w:t>learned</w:t>
      </w:r>
      <w:r w:rsidRPr="00520B29">
        <w:rPr>
          <w:rFonts w:asciiTheme="minorHAnsi" w:hAnsiTheme="minorHAnsi" w:cstheme="minorHAnsi"/>
          <w:sz w:val="16"/>
        </w:rPr>
        <w:t xml:space="preserve"> (optimized) </w:t>
      </w:r>
      <w:r w:rsidRPr="00520B29">
        <w:rPr>
          <w:rStyle w:val="StyleUnderline"/>
          <w:rFonts w:asciiTheme="minorHAnsi" w:hAnsiTheme="minorHAnsi" w:cstheme="minorHAnsi"/>
        </w:rPr>
        <w:t xml:space="preserve">to </w:t>
      </w:r>
      <w:r w:rsidRPr="00520B29">
        <w:rPr>
          <w:rStyle w:val="StyleUnderline"/>
          <w:rFonts w:asciiTheme="minorHAnsi" w:hAnsiTheme="minorHAnsi" w:cstheme="minorHAnsi"/>
          <w:highlight w:val="cyan"/>
        </w:rPr>
        <w:t>preserve</w:t>
      </w:r>
      <w:r w:rsidRPr="00520B29">
        <w:rPr>
          <w:rFonts w:asciiTheme="minorHAnsi" w:hAnsiTheme="minorHAnsi" w:cstheme="minorHAnsi"/>
          <w:sz w:val="16"/>
        </w:rPr>
        <w:t xml:space="preserve"> different </w:t>
      </w:r>
      <w:r w:rsidRPr="00520B29">
        <w:rPr>
          <w:rStyle w:val="StyleUnderline"/>
          <w:rFonts w:asciiTheme="minorHAnsi" w:hAnsiTheme="minorHAnsi" w:cstheme="minorHAnsi"/>
        </w:rPr>
        <w:t xml:space="preserve">properties of </w:t>
      </w:r>
      <w:r w:rsidRPr="00520B29">
        <w:rPr>
          <w:rStyle w:val="StyleUnderline"/>
          <w:rFonts w:asciiTheme="minorHAnsi" w:hAnsiTheme="minorHAnsi" w:cstheme="minorHAnsi"/>
          <w:highlight w:val="cyan"/>
        </w:rPr>
        <w:t xml:space="preserve">objects as well as </w:t>
      </w:r>
      <w:r w:rsidRPr="00520B29">
        <w:rPr>
          <w:rStyle w:val="Emphasis"/>
          <w:rFonts w:asciiTheme="minorHAnsi" w:hAnsiTheme="minorHAnsi" w:cstheme="minorHAnsi"/>
          <w:highlight w:val="cyan"/>
        </w:rPr>
        <w:t>structural</w:t>
      </w:r>
      <w:r w:rsidRPr="00520B29">
        <w:rPr>
          <w:rFonts w:asciiTheme="minorHAnsi" w:hAnsiTheme="minorHAnsi" w:cstheme="minorHAnsi"/>
          <w:sz w:val="16"/>
        </w:rPr>
        <w:t xml:space="preserve"> and semantic </w:t>
      </w:r>
      <w:r w:rsidRPr="00520B29">
        <w:rPr>
          <w:rStyle w:val="Emphasis"/>
          <w:rFonts w:asciiTheme="minorHAnsi" w:hAnsiTheme="minorHAnsi" w:cstheme="minorHAnsi"/>
          <w:highlight w:val="cyan"/>
        </w:rPr>
        <w:t>relations</w:t>
      </w:r>
      <w:r w:rsidRPr="00520B29">
        <w:rPr>
          <w:rStyle w:val="StyleUnderline"/>
          <w:rFonts w:asciiTheme="minorHAnsi" w:hAnsiTheme="minorHAnsi" w:cstheme="minorHAnsi"/>
          <w:highlight w:val="cyan"/>
        </w:rPr>
        <w:t xml:space="preserve"> among them</w:t>
      </w:r>
      <w:r w:rsidRPr="00520B29">
        <w:rPr>
          <w:rStyle w:val="StyleUnderline"/>
          <w:rFonts w:asciiTheme="minorHAnsi" w:hAnsiTheme="minorHAnsi" w:cstheme="minorHAnsi"/>
        </w:rPr>
        <w:t xml:space="preserve">. This is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highlight w:val="cyan"/>
        </w:rPr>
        <w:t xml:space="preserve"> the case for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other</w:t>
      </w:r>
      <w:r w:rsidRPr="00520B29">
        <w:rPr>
          <w:rFonts w:asciiTheme="minorHAnsi" w:hAnsiTheme="minorHAnsi" w:cstheme="minorHAnsi"/>
          <w:sz w:val="16"/>
        </w:rPr>
        <w:t xml:space="preserve"> encodings or </w:t>
      </w:r>
      <w:r w:rsidRPr="00520B29">
        <w:rPr>
          <w:rStyle w:val="StyleUnderline"/>
          <w:rFonts w:asciiTheme="minorHAnsi" w:hAnsiTheme="minorHAnsi" w:cstheme="minorHAnsi"/>
          <w:highlight w:val="cyan"/>
        </w:rPr>
        <w:t>representations</w:t>
      </w:r>
      <w:r w:rsidRPr="00520B29">
        <w:rPr>
          <w:rFonts w:asciiTheme="minorHAnsi" w:hAnsiTheme="minorHAnsi" w:cstheme="minorHAnsi"/>
          <w:sz w:val="16"/>
        </w:rPr>
        <w:t xml:space="preserve">. As mentioned in Section 3, pre-trained </w:t>
      </w:r>
      <w:r w:rsidRPr="00520B29">
        <w:rPr>
          <w:rStyle w:val="StyleUnderline"/>
          <w:rFonts w:asciiTheme="minorHAnsi" w:hAnsiTheme="minorHAnsi" w:cstheme="minorHAnsi"/>
          <w:highlight w:val="cyan"/>
        </w:rPr>
        <w:t>embeddings create</w:t>
      </w:r>
      <w:r w:rsidRPr="00520B29">
        <w:rPr>
          <w:rStyle w:val="StyleUnderline"/>
          <w:rFonts w:asciiTheme="minorHAnsi" w:hAnsiTheme="minorHAnsi" w:cstheme="minorHAnsi"/>
        </w:rPr>
        <w:t xml:space="preserve"> an </w:t>
      </w:r>
      <w:r w:rsidRPr="00520B29">
        <w:rPr>
          <w:rStyle w:val="Emphasis"/>
          <w:rFonts w:asciiTheme="minorHAnsi" w:hAnsiTheme="minorHAnsi" w:cstheme="minorHAnsi"/>
          <w:highlight w:val="cyan"/>
        </w:rPr>
        <w:t>accurate</w:t>
      </w:r>
      <w:r w:rsidRPr="00520B29">
        <w:rPr>
          <w:rStyle w:val="StyleUnderline"/>
          <w:rFonts w:asciiTheme="minorHAnsi" w:hAnsiTheme="minorHAnsi" w:cstheme="minorHAnsi"/>
        </w:rPr>
        <w:t xml:space="preserve"> and intelligent </w:t>
      </w:r>
      <w:r w:rsidRPr="00520B29">
        <w:rPr>
          <w:rStyle w:val="StyleUnderline"/>
          <w:rFonts w:asciiTheme="minorHAnsi" w:hAnsiTheme="minorHAnsi" w:cstheme="minorHAnsi"/>
          <w:highlight w:val="cyan"/>
        </w:rPr>
        <w:t>approximation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world</w:t>
      </w:r>
      <w:r w:rsidRPr="00520B29">
        <w:rPr>
          <w:rStyle w:val="StyleUnderline"/>
          <w:rFonts w:asciiTheme="minorHAnsi" w:hAnsiTheme="minorHAnsi" w:cstheme="minorHAnsi"/>
          <w:highlight w:val="cyan"/>
        </w:rPr>
        <w:t xml:space="preserve"> for</w:t>
      </w:r>
      <w:r w:rsidRPr="00520B29">
        <w:rPr>
          <w:rFonts w:asciiTheme="minorHAnsi" w:hAnsiTheme="minorHAnsi" w:cstheme="minorHAnsi"/>
          <w:sz w:val="16"/>
        </w:rPr>
        <w:t xml:space="preserve"> computer </w:t>
      </w:r>
      <w:r w:rsidRPr="00520B29">
        <w:rPr>
          <w:rStyle w:val="StyleUnderline"/>
          <w:rFonts w:asciiTheme="minorHAnsi" w:hAnsiTheme="minorHAnsi" w:cstheme="minorHAnsi"/>
          <w:highlight w:val="cyan"/>
        </w:rPr>
        <w:t>programs</w:t>
      </w:r>
      <w:r w:rsidRPr="00520B29">
        <w:rPr>
          <w:rStyle w:val="StyleUnderline"/>
          <w:rFonts w:asciiTheme="minorHAnsi" w:hAnsiTheme="minorHAnsi" w:cstheme="minorHAnsi"/>
        </w:rPr>
        <w:t xml:space="preserve"> where</w:t>
      </w:r>
      <w:r w:rsidRPr="00520B29">
        <w:rPr>
          <w:rFonts w:asciiTheme="minorHAnsi" w:hAnsiTheme="minorHAnsi" w:cstheme="minorHAnsi"/>
          <w:sz w:val="16"/>
        </w:rPr>
        <w:t xml:space="preserve">in </w:t>
      </w:r>
      <w:r w:rsidRPr="00520B29">
        <w:rPr>
          <w:rStyle w:val="StyleUnderline"/>
          <w:rFonts w:asciiTheme="minorHAnsi" w:hAnsiTheme="minorHAnsi" w:cstheme="minorHAnsi"/>
        </w:rPr>
        <w:t>they can</w:t>
      </w:r>
      <w:r w:rsidRPr="00520B29">
        <w:rPr>
          <w:rFonts w:asciiTheme="minorHAnsi" w:hAnsiTheme="minorHAnsi" w:cstheme="minorHAnsi"/>
          <w:sz w:val="16"/>
        </w:rPr>
        <w:t xml:space="preserve"> properly </w:t>
      </w:r>
      <w:r w:rsidRPr="00520B29">
        <w:rPr>
          <w:rStyle w:val="Emphasis"/>
          <w:rFonts w:asciiTheme="minorHAnsi" w:hAnsiTheme="minorHAnsi" w:cstheme="minorHAnsi"/>
        </w:rPr>
        <w:t>act</w:t>
      </w:r>
      <w:r w:rsidRPr="00520B29">
        <w:rPr>
          <w:rFonts w:asciiTheme="minorHAnsi" w:hAnsiTheme="minorHAnsi" w:cstheme="minorHAnsi"/>
          <w:sz w:val="16"/>
        </w:rPr>
        <w:t xml:space="preserve">. So, each object finds a body in this world defined by its embedding, and relations among objects are also embedded. An intelligent machine or agent is situated in this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 it itself consists of a set of embeddings and each object surrounding it is also an embedding and connector embeddings can be used to identify relative positioning, both explicit and implicit, of objects and agents.</w:t>
      </w:r>
    </w:p>
    <w:p w14:paraId="2C9FA1B5" w14:textId="73BECE95"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Sarcasm/Humor</w:t>
      </w:r>
    </w:p>
    <w:p w14:paraId="030B64D7"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Completely </w:t>
      </w:r>
      <w:r w:rsidRPr="00520B29">
        <w:rPr>
          <w:rFonts w:asciiTheme="minorHAnsi" w:hAnsiTheme="minorHAnsi" w:cstheme="minorHAnsi"/>
          <w:u w:val="single"/>
        </w:rPr>
        <w:t>unnecessary</w:t>
      </w:r>
      <w:r w:rsidRPr="00520B29">
        <w:rPr>
          <w:rFonts w:asciiTheme="minorHAnsi" w:hAnsiTheme="minorHAnsi" w:cstheme="minorHAnsi"/>
        </w:rPr>
        <w:t xml:space="preserve">. </w:t>
      </w:r>
    </w:p>
    <w:p w14:paraId="6728358A"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Yampolskiy</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[Roman; November 15; Tenured Associate Professor in the department of Computer Engineering and Computer Science at the Speed School of Engineering, University of Louisville; Studies in Applied Philosophy, Epistemology and Rational Ethics Book Series, “AI Risk Skepticism,” vol. 63] </w:t>
      </w:r>
    </w:p>
    <w:p w14:paraId="0C9ADA2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AI Can’t Generate Novel Plans As originally </w:t>
      </w:r>
      <w:r w:rsidRPr="00520B29">
        <w:rPr>
          <w:rStyle w:val="StyleUnderline"/>
          <w:rFonts w:asciiTheme="minorHAnsi" w:hAnsiTheme="minorHAnsi" w:cstheme="minorHAnsi"/>
        </w:rPr>
        <w:t>stated by</w:t>
      </w:r>
      <w:r w:rsidRPr="00520B29">
        <w:rPr>
          <w:rFonts w:asciiTheme="minorHAnsi" w:hAnsiTheme="minorHAnsi" w:cstheme="minorHAnsi"/>
          <w:sz w:val="16"/>
        </w:rPr>
        <w:t xml:space="preserve"> Ada </w:t>
      </w:r>
      <w:r w:rsidRPr="00520B29">
        <w:rPr>
          <w:rStyle w:val="StyleUnderline"/>
          <w:rFonts w:asciiTheme="minorHAnsi" w:hAnsiTheme="minorHAnsi" w:cstheme="minorHAnsi"/>
        </w:rPr>
        <w:t>Lovelace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nalytical </w:t>
      </w:r>
      <w:r w:rsidRPr="00520B29">
        <w:rPr>
          <w:rStyle w:val="Emphasis"/>
          <w:rFonts w:asciiTheme="minorHAnsi" w:hAnsiTheme="minorHAnsi" w:cstheme="minorHAnsi"/>
          <w:highlight w:val="cyan"/>
        </w:rPr>
        <w:t>E</w:t>
      </w:r>
      <w:r w:rsidRPr="00520B29">
        <w:rPr>
          <w:rFonts w:asciiTheme="minorHAnsi" w:hAnsiTheme="minorHAnsi" w:cstheme="minorHAnsi"/>
          <w:sz w:val="16"/>
        </w:rPr>
        <w:t xml:space="preserve">ngine </w:t>
      </w:r>
      <w:r w:rsidRPr="00520B29">
        <w:rPr>
          <w:rStyle w:val="StyleUnderline"/>
          <w:rFonts w:asciiTheme="minorHAnsi" w:hAnsiTheme="minorHAnsi" w:cstheme="minorHAnsi"/>
          <w:highlight w:val="cyan"/>
        </w:rPr>
        <w:t>has</w:t>
      </w:r>
      <w:r w:rsidRPr="00520B29">
        <w:rPr>
          <w:rStyle w:val="StyleUnderline"/>
          <w:rFonts w:asciiTheme="minorHAnsi" w:hAnsiTheme="minorHAnsi" w:cstheme="minorHAnsi"/>
        </w:rPr>
        <w:t xml:space="preserve"> no pretensions</w:t>
      </w:r>
      <w:r w:rsidRPr="00520B29">
        <w:rPr>
          <w:rFonts w:asciiTheme="minorHAnsi" w:hAnsiTheme="minorHAnsi" w:cstheme="minorHAnsi"/>
          <w:sz w:val="16"/>
        </w:rPr>
        <w:t xml:space="preserve"> whatever to originate anything. It can do whatever we know how to order it to perform. It can follow analysis; but it has </w:t>
      </w:r>
      <w:r w:rsidRPr="00520B29">
        <w:rPr>
          <w:rStyle w:val="StyleUnderline"/>
          <w:rFonts w:asciiTheme="minorHAnsi" w:hAnsiTheme="minorHAnsi" w:cstheme="minorHAnsi"/>
          <w:highlight w:val="cyan"/>
        </w:rPr>
        <w:t>no power of</w:t>
      </w:r>
      <w:r w:rsidRPr="00520B29">
        <w:rPr>
          <w:rStyle w:val="StyleUnderline"/>
          <w:rFonts w:asciiTheme="minorHAnsi" w:hAnsiTheme="minorHAnsi" w:cstheme="minorHAnsi"/>
        </w:rPr>
        <w:t xml:space="preserve"> anticipating</w:t>
      </w:r>
      <w:r w:rsidRPr="00520B29">
        <w:rPr>
          <w:rFonts w:asciiTheme="minorHAnsi" w:hAnsiTheme="minorHAnsi" w:cstheme="minorHAnsi"/>
          <w:sz w:val="16"/>
        </w:rPr>
        <w:t xml:space="preserve"> any </w:t>
      </w:r>
      <w:r w:rsidRPr="00520B29">
        <w:rPr>
          <w:rStyle w:val="Emphasis"/>
          <w:rFonts w:asciiTheme="minorHAnsi" w:hAnsiTheme="minorHAnsi" w:cstheme="minorHAnsi"/>
          <w:highlight w:val="cyan"/>
        </w:rPr>
        <w:t>analytical relation</w:t>
      </w:r>
      <w:r w:rsidRPr="00520B29">
        <w:rPr>
          <w:rFonts w:asciiTheme="minorHAnsi" w:hAnsiTheme="minorHAnsi" w:cstheme="minorHAnsi"/>
          <w:sz w:val="16"/>
        </w:rPr>
        <w:t xml:space="preserve">s or truths. Its province is to assist us to making available what we are already acquainted with.” (Toole &amp; Ada, 2010). Of course, numerous </w:t>
      </w:r>
      <w:r w:rsidRPr="00520B29">
        <w:rPr>
          <w:rStyle w:val="Emphasis"/>
          <w:rFonts w:asciiTheme="minorHAnsi" w:hAnsiTheme="minorHAnsi" w:cstheme="minorHAnsi"/>
        </w:rPr>
        <w:t>counterexamples</w:t>
      </w:r>
      <w:r w:rsidRPr="00520B29">
        <w:rPr>
          <w:rStyle w:val="StyleUnderline"/>
          <w:rFonts w:asciiTheme="minorHAnsi" w:hAnsiTheme="minorHAnsi" w:cstheme="minorHAnsi"/>
        </w:rPr>
        <w:t xml:space="preserve"> from </w:t>
      </w:r>
      <w:r w:rsidRPr="00520B29">
        <w:rPr>
          <w:rStyle w:val="StyleUnderline"/>
          <w:rFonts w:asciiTheme="minorHAnsi" w:hAnsiTheme="minorHAnsi" w:cstheme="minorHAnsi"/>
          <w:highlight w:val="cyan"/>
        </w:rPr>
        <w:t>modern AI</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Ecoffet</w:t>
      </w:r>
      <w:proofErr w:type="spellEnd"/>
      <w:r w:rsidRPr="00520B29">
        <w:rPr>
          <w:rFonts w:asciiTheme="minorHAnsi" w:hAnsiTheme="minorHAnsi" w:cstheme="minorHAnsi"/>
          <w:sz w:val="16"/>
        </w:rPr>
        <w:t xml:space="preserve"> et al., 2021) systems </w:t>
      </w:r>
      <w:r w:rsidRPr="00520B29">
        <w:rPr>
          <w:rStyle w:val="StyleUnderline"/>
          <w:rFonts w:asciiTheme="minorHAnsi" w:hAnsiTheme="minorHAnsi" w:cstheme="minorHAnsi"/>
          <w:highlight w:val="cyan"/>
        </w:rPr>
        <w:t>provide</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counterargument</w:t>
      </w:r>
      <w:r w:rsidRPr="00520B29">
        <w:rPr>
          <w:rStyle w:val="StyleUnderline"/>
          <w:rFonts w:asciiTheme="minorHAnsi" w:hAnsiTheme="minorHAnsi" w:cstheme="minorHAnsi"/>
          <w:highlight w:val="cyan"/>
        </w:rPr>
        <w:t xml:space="preserve"> by </w:t>
      </w:r>
      <w:r w:rsidRPr="00520B29">
        <w:rPr>
          <w:rStyle w:val="Emphasis"/>
          <w:rFonts w:asciiTheme="minorHAnsi" w:hAnsiTheme="minorHAnsi" w:cstheme="minorHAnsi"/>
          <w:highlight w:val="cyan"/>
        </w:rPr>
        <w:t>existence</w:t>
      </w:r>
      <w:r w:rsidRPr="00520B29">
        <w:rPr>
          <w:rStyle w:val="StyleUnderline"/>
          <w:rFonts w:asciiTheme="minorHAnsi" w:hAnsiTheme="minorHAnsi" w:cstheme="minorHAnsi"/>
          <w:highlight w:val="cyan"/>
        </w:rPr>
        <w:t>. This doesn’t stop</w:t>
      </w:r>
      <w:r w:rsidRPr="00520B29">
        <w:rPr>
          <w:rStyle w:val="StyleUnderline"/>
          <w:rFonts w:asciiTheme="minorHAnsi" w:hAnsiTheme="minorHAnsi" w:cstheme="minorHAnsi"/>
        </w:rPr>
        <w:t xml:space="preserve"> modern </w:t>
      </w:r>
      <w:r w:rsidRPr="00520B29">
        <w:rPr>
          <w:rStyle w:val="StyleUnderline"/>
          <w:rFonts w:asciiTheme="minorHAnsi" w:hAnsiTheme="minorHAnsi" w:cstheme="minorHAnsi"/>
          <w:highlight w:val="cyan"/>
        </w:rPr>
        <w:t>scholars from</w:t>
      </w:r>
      <w:r w:rsidRPr="00520B29">
        <w:rPr>
          <w:rStyle w:val="StyleUnderline"/>
          <w:rFonts w:asciiTheme="minorHAnsi" w:hAnsiTheme="minorHAnsi" w:cstheme="minorHAnsi"/>
        </w:rPr>
        <w:t xml:space="preserve"> making </w:t>
      </w:r>
      <w:r w:rsidRPr="00520B29">
        <w:rPr>
          <w:rStyle w:val="Emphasis"/>
          <w:rFonts w:asciiTheme="minorHAnsi" w:hAnsiTheme="minorHAnsi" w:cstheme="minorHAnsi"/>
        </w:rPr>
        <w:t>similar claims</w:t>
      </w:r>
      <w:r w:rsidRPr="00520B29">
        <w:rPr>
          <w:rFonts w:asciiTheme="minorHAnsi" w:hAnsiTheme="minorHAnsi" w:cstheme="minorHAnsi"/>
          <w:sz w:val="16"/>
        </w:rPr>
        <w:t xml:space="preserve">, specifically </w:t>
      </w:r>
      <w:r w:rsidRPr="00520B29">
        <w:rPr>
          <w:rStyle w:val="StyleUnderline"/>
          <w:rFonts w:asciiTheme="minorHAnsi" w:hAnsiTheme="minorHAnsi" w:cstheme="minorHAnsi"/>
          <w:highlight w:val="cyan"/>
        </w:rPr>
        <w:t>arguing</w:t>
      </w:r>
      <w:r w:rsidRPr="00520B29">
        <w:rPr>
          <w:rFonts w:asciiTheme="minorHAnsi" w:hAnsiTheme="minorHAnsi" w:cstheme="minorHAnsi"/>
          <w:sz w:val="16"/>
        </w:rPr>
        <w:t xml:space="preserve"> that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highlight w:val="cyan"/>
        </w:rPr>
        <w:t xml:space="preserve"> humans</w:t>
      </w:r>
      <w:r w:rsidRPr="00520B29">
        <w:rPr>
          <w:rStyle w:val="StyleUnderline"/>
          <w:rFonts w:asciiTheme="minorHAnsi" w:hAnsiTheme="minorHAnsi" w:cstheme="minorHAnsi"/>
        </w:rPr>
        <w:t xml:space="preserve"> can </w:t>
      </w:r>
      <w:r w:rsidRPr="00520B29">
        <w:rPr>
          <w:rStyle w:val="StyleUnderline"/>
          <w:rFonts w:asciiTheme="minorHAnsi" w:hAnsiTheme="minorHAnsi" w:cstheme="minorHAnsi"/>
          <w:highlight w:val="cyan"/>
        </w:rPr>
        <w:t>have</w:t>
      </w:r>
      <w:r w:rsidRPr="00520B29">
        <w:rPr>
          <w:rFonts w:asciiTheme="minorHAnsi" w:hAnsiTheme="minorHAnsi" w:cstheme="minorHAnsi"/>
          <w:sz w:val="16"/>
        </w:rPr>
        <w:t xml:space="preserve"> “cu</w:t>
      </w:r>
      <w:r w:rsidRPr="00520B29">
        <w:rPr>
          <w:rFonts w:asciiTheme="minorHAnsi" w:hAnsiTheme="minorHAnsi" w:cstheme="minorHAnsi"/>
          <w:sz w:val="16"/>
          <w:szCs w:val="16"/>
        </w:rPr>
        <w:t>riosity, imagination, intuition, emotions, passion, desires, pleasure</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aesthetics</w:t>
      </w:r>
      <w:r w:rsidRPr="00520B29">
        <w:rPr>
          <w:rFonts w:asciiTheme="minorHAnsi" w:hAnsiTheme="minorHAnsi" w:cstheme="minorHAnsi"/>
          <w:sz w:val="16"/>
        </w:rPr>
        <w:t>, joy,</w:t>
      </w:r>
      <w:r w:rsidRPr="00520B29">
        <w:rPr>
          <w:rFonts w:asciiTheme="minorHAnsi" w:hAnsiTheme="minorHAnsi" w:cstheme="minorHAnsi"/>
          <w:sz w:val="16"/>
          <w:szCs w:val="16"/>
        </w:rPr>
        <w:t xml:space="preserve"> purpose, objectives, goals, telos, values, morality, experience, wisdom, judgment,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even </w:t>
      </w:r>
      <w:r w:rsidRPr="00520B29">
        <w:rPr>
          <w:rStyle w:val="Emphasis"/>
          <w:rFonts w:asciiTheme="minorHAnsi" w:hAnsiTheme="minorHAnsi" w:cstheme="minorHAnsi"/>
          <w:highlight w:val="cyan"/>
        </w:rPr>
        <w:t>humor</w:t>
      </w:r>
      <w:r w:rsidRPr="00520B29">
        <w:rPr>
          <w:rFonts w:asciiTheme="minorHAnsi" w:hAnsiTheme="minorHAnsi" w:cstheme="minorHAnsi"/>
          <w:sz w:val="16"/>
        </w:rPr>
        <w:t>.” (Braga &amp; Logan, 2017). Regardless of ongoing work (</w:t>
      </w:r>
      <w:proofErr w:type="spellStart"/>
      <w:r w:rsidRPr="00520B29">
        <w:rPr>
          <w:rFonts w:asciiTheme="minorHAnsi" w:hAnsiTheme="minorHAnsi" w:cstheme="minorHAnsi"/>
          <w:sz w:val="16"/>
        </w:rPr>
        <w:t>Binsted</w:t>
      </w:r>
      <w:proofErr w:type="spellEnd"/>
      <w:r w:rsidRPr="00520B29">
        <w:rPr>
          <w:rFonts w:asciiTheme="minorHAnsi" w:hAnsiTheme="minorHAnsi" w:cstheme="minorHAnsi"/>
          <w:sz w:val="16"/>
        </w:rPr>
        <w:t xml:space="preserve"> et al., 2006), most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safety </w:t>
      </w:r>
      <w:r w:rsidRPr="00520B29">
        <w:rPr>
          <w:rStyle w:val="StyleUnderline"/>
          <w:rFonts w:asciiTheme="minorHAnsi" w:hAnsiTheme="minorHAnsi" w:cstheme="minorHAnsi"/>
          <w:highlight w:val="cyan"/>
        </w:rPr>
        <w:t xml:space="preserve">researchers are </w:t>
      </w:r>
      <w:r w:rsidRPr="00520B29">
        <w:rPr>
          <w:rStyle w:val="Emphasis"/>
          <w:rFonts w:asciiTheme="minorHAnsi" w:hAnsiTheme="minorHAnsi" w:cstheme="minorHAnsi"/>
          <w:highlight w:val="cyan"/>
        </w:rPr>
        <w:t>not worried</w:t>
      </w:r>
      <w:r w:rsidRPr="00520B29">
        <w:rPr>
          <w:rStyle w:val="StyleUnderline"/>
          <w:rFonts w:asciiTheme="minorHAnsi" w:hAnsiTheme="minorHAnsi" w:cstheme="minorHAnsi"/>
          <w:highlight w:val="cyan"/>
        </w:rPr>
        <w:t xml:space="preserve"> about deadly </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upe</w:t>
      </w:r>
      <w:r w:rsidRPr="00520B29">
        <w:rPr>
          <w:rStyle w:val="StyleUnderline"/>
          <w:rFonts w:asciiTheme="minorHAnsi" w:hAnsiTheme="minorHAnsi" w:cstheme="minorHAnsi"/>
          <w:highlight w:val="cyan"/>
        </w:rPr>
        <w:t>r</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w:t>
      </w:r>
      <w:r w:rsidRPr="00520B29">
        <w:rPr>
          <w:rStyle w:val="StyleUnderline"/>
          <w:rFonts w:asciiTheme="minorHAnsi" w:hAnsiTheme="minorHAnsi" w:cstheme="minorHAnsi"/>
          <w:highlight w:val="cyan"/>
        </w:rPr>
        <w:t>not having</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superior </w:t>
      </w:r>
      <w:r w:rsidRPr="00520B29">
        <w:rPr>
          <w:rStyle w:val="Emphasis"/>
          <w:rFonts w:asciiTheme="minorHAnsi" w:hAnsiTheme="minorHAnsi" w:cstheme="minorHAnsi"/>
          <w:highlight w:val="cyan"/>
        </w:rPr>
        <w:t>sense</w:t>
      </w:r>
      <w:r w:rsidRPr="00520B29">
        <w:rPr>
          <w:rStyle w:val="StyleUnderline"/>
          <w:rFonts w:asciiTheme="minorHAnsi" w:hAnsiTheme="minorHAnsi" w:cstheme="minorHAnsi"/>
          <w:highlight w:val="cyan"/>
        </w:rPr>
        <w:t xml:space="preserve"> of </w:t>
      </w:r>
      <w:r w:rsidRPr="00520B29">
        <w:rPr>
          <w:rStyle w:val="Emphasis"/>
          <w:rFonts w:asciiTheme="minorHAnsi" w:hAnsiTheme="minorHAnsi" w:cstheme="minorHAnsi"/>
          <w:highlight w:val="cyan"/>
        </w:rPr>
        <w:t>humor</w:t>
      </w:r>
      <w:r w:rsidRPr="00520B29">
        <w:rPr>
          <w:rFonts w:asciiTheme="minorHAnsi" w:hAnsiTheme="minorHAnsi" w:cstheme="minorHAnsi"/>
          <w:sz w:val="16"/>
        </w:rPr>
        <w:t>.</w:t>
      </w:r>
    </w:p>
    <w:p w14:paraId="2BAF2385" w14:textId="417CBD2E"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Common Sense</w:t>
      </w:r>
    </w:p>
    <w:p w14:paraId="78F25EA2"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Embeddings </w:t>
      </w:r>
      <w:r w:rsidRPr="00520B29">
        <w:rPr>
          <w:rFonts w:asciiTheme="minorHAnsi" w:hAnsiTheme="minorHAnsi" w:cstheme="minorHAnsi"/>
          <w:u w:val="single"/>
        </w:rPr>
        <w:t>engrain</w:t>
      </w:r>
      <w:r w:rsidRPr="00520B29">
        <w:rPr>
          <w:rFonts w:asciiTheme="minorHAnsi" w:hAnsiTheme="minorHAnsi" w:cstheme="minorHAnsi"/>
        </w:rPr>
        <w:t xml:space="preserve"> common sense. </w:t>
      </w:r>
    </w:p>
    <w:p w14:paraId="05256B56"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PhD,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079366B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4.2 Common sense knowledge</w:t>
      </w:r>
    </w:p>
    <w:p w14:paraId="3CD8FF62"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Common 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rPr>
        <w:t xml:space="preserve">consists of </w:t>
      </w:r>
      <w:r w:rsidRPr="00520B29">
        <w:rPr>
          <w:rStyle w:val="Emphasis"/>
          <w:rFonts w:asciiTheme="minorHAnsi" w:hAnsiTheme="minorHAnsi" w:cstheme="minorHAnsi"/>
        </w:rPr>
        <w:t>facts</w:t>
      </w:r>
      <w:r w:rsidRPr="00520B29">
        <w:rPr>
          <w:rFonts w:asciiTheme="minorHAnsi" w:hAnsiTheme="minorHAnsi" w:cstheme="minorHAnsi"/>
          <w:sz w:val="16"/>
        </w:rPr>
        <w:t xml:space="preserve"> that are </w:t>
      </w:r>
      <w:r w:rsidRPr="00520B29">
        <w:rPr>
          <w:rStyle w:val="StyleUnderline"/>
          <w:rFonts w:asciiTheme="minorHAnsi" w:hAnsiTheme="minorHAnsi" w:cstheme="minorHAnsi"/>
        </w:rPr>
        <w:t xml:space="preserve">known for </w:t>
      </w:r>
      <w:r w:rsidRPr="00520B29">
        <w:rPr>
          <w:rStyle w:val="Emphasis"/>
          <w:rFonts w:asciiTheme="minorHAnsi" w:hAnsiTheme="minorHAnsi" w:cstheme="minorHAnsi"/>
        </w:rPr>
        <w:t>everyone</w:t>
      </w:r>
      <w:r w:rsidRPr="00520B29">
        <w:rPr>
          <w:rFonts w:asciiTheme="minorHAnsi" w:hAnsiTheme="minorHAnsi" w:cstheme="minorHAnsi"/>
          <w:sz w:val="16"/>
        </w:rPr>
        <w:t xml:space="preserve">. It is thought </w:t>
      </w:r>
      <w:proofErr w:type="gramStart"/>
      <w:r w:rsidRPr="00520B29">
        <w:rPr>
          <w:rStyle w:val="StyleUnderline"/>
          <w:rFonts w:asciiTheme="minorHAnsi" w:hAnsiTheme="minorHAnsi" w:cstheme="minorHAnsi"/>
        </w:rPr>
        <w:t>as a result of</w:t>
      </w:r>
      <w:proofErr w:type="gramEnd"/>
      <w:r w:rsidRPr="00520B29">
        <w:rPr>
          <w:rStyle w:val="StyleUnderline"/>
          <w:rFonts w:asciiTheme="minorHAnsi" w:hAnsiTheme="minorHAnsi" w:cstheme="minorHAnsi"/>
        </w:rPr>
        <w:t xml:space="preserve"> our lived </w:t>
      </w:r>
      <w:r w:rsidRPr="00520B29">
        <w:rPr>
          <w:rStyle w:val="Emphasis"/>
          <w:rFonts w:asciiTheme="minorHAnsi" w:hAnsiTheme="minorHAnsi" w:cstheme="minorHAnsi"/>
        </w:rPr>
        <w:t>experiences</w:t>
      </w:r>
      <w:r w:rsidRPr="00520B29">
        <w:rPr>
          <w:rStyle w:val="StyleUnderline"/>
          <w:rFonts w:asciiTheme="minorHAnsi" w:hAnsiTheme="minorHAnsi" w:cstheme="minorHAnsi"/>
        </w:rPr>
        <w:t>. Examples include</w:t>
      </w:r>
      <w:proofErr w:type="gramStart"/>
      <w:r w:rsidRPr="00520B29">
        <w:rPr>
          <w:rFonts w:asciiTheme="minorHAnsi" w:hAnsiTheme="minorHAnsi" w:cstheme="minorHAnsi"/>
          <w:sz w:val="16"/>
        </w:rPr>
        <w:t>: ”</w:t>
      </w:r>
      <w:r w:rsidRPr="00520B29">
        <w:rPr>
          <w:rStyle w:val="StyleUnderline"/>
          <w:rFonts w:asciiTheme="minorHAnsi" w:hAnsiTheme="minorHAnsi" w:cstheme="minorHAnsi"/>
        </w:rPr>
        <w:t>water</w:t>
      </w:r>
      <w:proofErr w:type="gramEnd"/>
      <w:r w:rsidRPr="00520B29">
        <w:rPr>
          <w:rFonts w:asciiTheme="minorHAnsi" w:hAnsiTheme="minorHAnsi" w:cstheme="minorHAnsi"/>
          <w:sz w:val="16"/>
        </w:rPr>
        <w:t xml:space="preserve"> always </w:t>
      </w:r>
      <w:r w:rsidRPr="00520B29">
        <w:rPr>
          <w:rStyle w:val="StyleUnderline"/>
          <w:rFonts w:asciiTheme="minorHAnsi" w:hAnsiTheme="minorHAnsi" w:cstheme="minorHAnsi"/>
        </w:rPr>
        <w:t xml:space="preserve">flows </w:t>
      </w:r>
      <w:r w:rsidRPr="00520B29">
        <w:rPr>
          <w:rStyle w:val="Emphasis"/>
          <w:rFonts w:asciiTheme="minorHAnsi" w:hAnsiTheme="minorHAnsi" w:cstheme="minorHAnsi"/>
        </w:rPr>
        <w:t>downward</w:t>
      </w:r>
      <w:r w:rsidRPr="00520B29">
        <w:rPr>
          <w:rFonts w:asciiTheme="minorHAnsi" w:hAnsiTheme="minorHAnsi" w:cstheme="minorHAnsi"/>
          <w:sz w:val="16"/>
        </w:rPr>
        <w:t>”</w:t>
      </w:r>
      <w:proofErr w:type="gramStart"/>
      <w:r w:rsidRPr="00520B29">
        <w:rPr>
          <w:rFonts w:asciiTheme="minorHAnsi" w:hAnsiTheme="minorHAnsi" w:cstheme="minorHAnsi"/>
          <w:sz w:val="16"/>
        </w:rPr>
        <w:t>, ”</w:t>
      </w:r>
      <w:r w:rsidRPr="00520B29">
        <w:rPr>
          <w:rStyle w:val="StyleUnderline"/>
          <w:rFonts w:asciiTheme="minorHAnsi" w:hAnsiTheme="minorHAnsi" w:cstheme="minorHAnsi"/>
        </w:rPr>
        <w:t>knife</w:t>
      </w:r>
      <w:proofErr w:type="gramEnd"/>
      <w:r w:rsidRPr="00520B29">
        <w:rPr>
          <w:rStyle w:val="StyleUnderline"/>
          <w:rFonts w:asciiTheme="minorHAnsi" w:hAnsiTheme="minorHAnsi" w:cstheme="minorHAnsi"/>
        </w:rPr>
        <w:t xml:space="preserve"> cuts </w:t>
      </w:r>
      <w:r w:rsidRPr="00520B29">
        <w:rPr>
          <w:rStyle w:val="Emphasis"/>
          <w:rFonts w:asciiTheme="minorHAnsi" w:hAnsiTheme="minorHAnsi" w:cstheme="minorHAnsi"/>
        </w:rPr>
        <w:t>cheese</w:t>
      </w:r>
      <w:r w:rsidRPr="00520B29">
        <w:rPr>
          <w:rStyle w:val="StyleUnderline"/>
          <w:rFonts w:asciiTheme="minorHAnsi" w:hAnsiTheme="minorHAnsi" w:cstheme="minorHAnsi"/>
        </w:rPr>
        <w:t xml:space="preserve">, but cheese </w:t>
      </w:r>
      <w:r w:rsidRPr="00520B29">
        <w:rPr>
          <w:rStyle w:val="Emphasis"/>
          <w:rFonts w:asciiTheme="minorHAnsi" w:hAnsiTheme="minorHAnsi" w:cstheme="minorHAnsi"/>
        </w:rPr>
        <w:t>does not</w:t>
      </w:r>
      <w:r w:rsidRPr="00520B29">
        <w:rPr>
          <w:rStyle w:val="StyleUnderline"/>
          <w:rFonts w:asciiTheme="minorHAnsi" w:hAnsiTheme="minorHAnsi" w:cstheme="minorHAnsi"/>
        </w:rPr>
        <w:t xml:space="preserve"> cut knife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and ”a</w:t>
      </w:r>
      <w:proofErr w:type="gramEnd"/>
      <w:r w:rsidRPr="00520B29">
        <w:rPr>
          <w:rFonts w:asciiTheme="minorHAnsi" w:hAnsiTheme="minorHAnsi" w:cstheme="minorHAnsi"/>
          <w:sz w:val="16"/>
        </w:rPr>
        <w:t xml:space="preserve"> pigeon flies, but an elephant does not fly”. Humans can easily and quickly learn and process millions of such </w:t>
      </w:r>
      <w:proofErr w:type="gramStart"/>
      <w:r w:rsidRPr="00520B29">
        <w:rPr>
          <w:rFonts w:asciiTheme="minorHAnsi" w:hAnsiTheme="minorHAnsi" w:cstheme="minorHAnsi"/>
          <w:sz w:val="16"/>
        </w:rPr>
        <w:t>common sense</w:t>
      </w:r>
      <w:proofErr w:type="gramEnd"/>
      <w:r w:rsidRPr="00520B29">
        <w:rPr>
          <w:rFonts w:asciiTheme="minorHAnsi" w:hAnsiTheme="minorHAnsi" w:cstheme="minorHAnsi"/>
          <w:sz w:val="16"/>
        </w:rPr>
        <w:t xml:space="preserve"> </w:t>
      </w:r>
      <w:proofErr w:type="gramStart"/>
      <w:r w:rsidRPr="00520B29">
        <w:rPr>
          <w:rFonts w:asciiTheme="minorHAnsi" w:hAnsiTheme="minorHAnsi" w:cstheme="minorHAnsi"/>
          <w:sz w:val="16"/>
        </w:rPr>
        <w:t>knowledge, and</w:t>
      </w:r>
      <w:proofErr w:type="gramEnd"/>
      <w:r w:rsidRPr="00520B29">
        <w:rPr>
          <w:rFonts w:asciiTheme="minorHAnsi" w:hAnsiTheme="minorHAnsi" w:cstheme="minorHAnsi"/>
          <w:sz w:val="16"/>
        </w:rPr>
        <w:t xml:space="preserve"> use them for decision making and showing proper reactions. </w:t>
      </w:r>
      <w:r w:rsidRPr="00520B29">
        <w:rPr>
          <w:rStyle w:val="StyleUnderline"/>
          <w:rFonts w:asciiTheme="minorHAnsi" w:hAnsiTheme="minorHAnsi" w:cstheme="minorHAnsi"/>
          <w:highlight w:val="cyan"/>
        </w:rPr>
        <w:t>Equipping</w:t>
      </w:r>
      <w:r w:rsidRPr="00520B29">
        <w:rPr>
          <w:rFonts w:asciiTheme="minorHAnsi" w:hAnsiTheme="minorHAnsi" w:cstheme="minorHAnsi"/>
          <w:sz w:val="16"/>
        </w:rPr>
        <w:t xml:space="preserve"> machines and computer </w:t>
      </w:r>
      <w:r w:rsidRPr="00520B29">
        <w:rPr>
          <w:rStyle w:val="StyleUnderline"/>
          <w:rFonts w:asciiTheme="minorHAnsi" w:hAnsiTheme="minorHAnsi" w:cstheme="minorHAnsi"/>
          <w:highlight w:val="cyan"/>
        </w:rPr>
        <w:t>programs with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common </w:t>
      </w:r>
      <w:r w:rsidRPr="00520B29">
        <w:rPr>
          <w:rStyle w:val="Emphasis"/>
          <w:rFonts w:asciiTheme="minorHAnsi" w:hAnsiTheme="minorHAnsi" w:cstheme="minorHAnsi"/>
          <w:highlight w:val="cyan"/>
        </w:rPr>
        <w:t>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considered</w:t>
      </w:r>
      <w:r w:rsidRPr="00520B29">
        <w:rPr>
          <w:rFonts w:asciiTheme="minorHAnsi" w:hAnsiTheme="minorHAnsi" w:cstheme="minorHAnsi"/>
          <w:sz w:val="16"/>
        </w:rPr>
        <w:t xml:space="preserve"> as one of the key </w:t>
      </w:r>
      <w:r w:rsidRPr="00520B29">
        <w:rPr>
          <w:rStyle w:val="Emphasis"/>
          <w:rFonts w:asciiTheme="minorHAnsi" w:hAnsiTheme="minorHAnsi" w:cstheme="minorHAnsi"/>
          <w:highlight w:val="cyan"/>
        </w:rPr>
        <w:t>challenges</w:t>
      </w:r>
      <w:r w:rsidRPr="00520B29">
        <w:rPr>
          <w:rStyle w:val="StyleUnderline"/>
          <w:rFonts w:asciiTheme="minorHAnsi" w:hAnsiTheme="minorHAnsi" w:cstheme="minorHAnsi"/>
          <w:highlight w:val="cyan"/>
        </w:rPr>
        <w:t xml:space="preserve"> in AGI</w:t>
      </w:r>
      <w:r w:rsidRPr="00520B29">
        <w:rPr>
          <w:rFonts w:asciiTheme="minorHAnsi" w:hAnsiTheme="minorHAnsi" w:cstheme="minorHAnsi"/>
          <w:sz w:val="16"/>
        </w:rPr>
        <w:t xml:space="preserve"> [11].</w:t>
      </w:r>
    </w:p>
    <w:p w14:paraId="6BCA1835"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Pre-trained </w:t>
      </w:r>
      <w:r w:rsidRPr="00520B29">
        <w:rPr>
          <w:rStyle w:val="Emphasis"/>
          <w:rFonts w:asciiTheme="minorHAnsi" w:hAnsiTheme="minorHAnsi" w:cstheme="minorHAnsi"/>
          <w:highlight w:val="cyan"/>
        </w:rPr>
        <w:t>embeddings</w:t>
      </w:r>
      <w:r w:rsidRPr="00520B29">
        <w:rPr>
          <w:rStyle w:val="StyleUnderline"/>
          <w:rFonts w:asciiTheme="minorHAnsi" w:hAnsiTheme="minorHAnsi" w:cstheme="minorHAnsi"/>
        </w:rPr>
        <w:t>, along with</w:t>
      </w:r>
      <w:r w:rsidRPr="00520B29">
        <w:rPr>
          <w:rFonts w:asciiTheme="minorHAnsi" w:hAnsiTheme="minorHAnsi" w:cstheme="minorHAnsi"/>
          <w:sz w:val="16"/>
        </w:rPr>
        <w:t xml:space="preserve"> other tools such as </w:t>
      </w:r>
      <w:r w:rsidRPr="00520B29">
        <w:rPr>
          <w:rStyle w:val="Emphasis"/>
          <w:rFonts w:asciiTheme="minorHAnsi" w:hAnsiTheme="minorHAnsi" w:cstheme="minorHAnsi"/>
        </w:rPr>
        <w:t>knowledge graphs</w:t>
      </w:r>
      <w:r w:rsidRPr="00520B29">
        <w:rPr>
          <w:rFonts w:asciiTheme="minorHAnsi" w:hAnsiTheme="minorHAnsi" w:cstheme="minorHAnsi"/>
          <w:sz w:val="16"/>
        </w:rPr>
        <w:t xml:space="preserve">, can be used to </w:t>
      </w:r>
      <w:r w:rsidRPr="00520B29">
        <w:rPr>
          <w:rStyle w:val="StyleUnderline"/>
          <w:rFonts w:asciiTheme="minorHAnsi" w:hAnsiTheme="minorHAnsi" w:cstheme="minorHAnsi"/>
          <w:highlight w:val="cyan"/>
        </w:rPr>
        <w:t>provide</w:t>
      </w:r>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common </w:t>
      </w:r>
      <w:r w:rsidRPr="00520B29">
        <w:rPr>
          <w:rStyle w:val="Emphasis"/>
          <w:rFonts w:asciiTheme="minorHAnsi" w:hAnsiTheme="minorHAnsi" w:cstheme="minorHAnsi"/>
          <w:highlight w:val="cyan"/>
        </w:rPr>
        <w:t>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rPr>
        <w:t>for intelligent machines</w:t>
      </w:r>
      <w:r w:rsidRPr="00520B29">
        <w:rPr>
          <w:rFonts w:asciiTheme="minorHAnsi" w:hAnsiTheme="minorHAnsi" w:cstheme="minorHAnsi"/>
          <w:sz w:val="16"/>
        </w:rPr>
        <w:t xml:space="preserve"> [18]. A </w:t>
      </w:r>
      <w:r w:rsidRPr="00520B29">
        <w:rPr>
          <w:rStyle w:val="StyleUnderline"/>
          <w:rFonts w:asciiTheme="minorHAnsi" w:hAnsiTheme="minorHAnsi" w:cstheme="minorHAnsi"/>
        </w:rPr>
        <w:t>common sense is</w:t>
      </w:r>
      <w:r w:rsidRPr="00520B29">
        <w:rPr>
          <w:rFonts w:asciiTheme="minorHAnsi" w:hAnsiTheme="minorHAnsi" w:cstheme="minorHAnsi"/>
          <w:sz w:val="16"/>
        </w:rPr>
        <w:t xml:space="preserve"> usually some </w:t>
      </w:r>
      <w:r w:rsidRPr="00520B29">
        <w:rPr>
          <w:rStyle w:val="StyleUnderline"/>
          <w:rFonts w:asciiTheme="minorHAnsi" w:hAnsiTheme="minorHAnsi" w:cstheme="minorHAnsi"/>
        </w:rPr>
        <w:t xml:space="preserve">knowledge about </w:t>
      </w:r>
      <w:r w:rsidRPr="00520B29">
        <w:rPr>
          <w:rStyle w:val="Emphasis"/>
          <w:rFonts w:asciiTheme="minorHAnsi" w:hAnsiTheme="minorHAnsi" w:cstheme="minorHAnsi"/>
        </w:rPr>
        <w:t>properties</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one or more </w:t>
      </w:r>
      <w:r w:rsidRPr="00520B29">
        <w:rPr>
          <w:rStyle w:val="StyleUnderline"/>
          <w:rFonts w:asciiTheme="minorHAnsi" w:hAnsiTheme="minorHAnsi" w:cstheme="minorHAnsi"/>
        </w:rPr>
        <w:t>objects</w:t>
      </w:r>
      <w:r w:rsidRPr="00520B29">
        <w:rPr>
          <w:rFonts w:asciiTheme="minorHAnsi" w:hAnsiTheme="minorHAnsi" w:cstheme="minorHAnsi"/>
          <w:sz w:val="16"/>
        </w:rPr>
        <w:t xml:space="preserve"> or their relationships. </w:t>
      </w:r>
      <w:r w:rsidRPr="00520B29">
        <w:rPr>
          <w:rFonts w:asciiTheme="minorHAnsi" w:hAnsiTheme="minorHAnsi" w:cstheme="minorHAnsi"/>
          <w:u w:val="single"/>
        </w:rPr>
        <w:t>S</w:t>
      </w:r>
      <w:r w:rsidRPr="00520B29">
        <w:rPr>
          <w:rStyle w:val="StyleUnderline"/>
          <w:rFonts w:asciiTheme="minorHAnsi" w:hAnsiTheme="minorHAnsi" w:cstheme="minorHAnsi"/>
        </w:rPr>
        <w:t>ince embeddings are</w:t>
      </w:r>
      <w:r w:rsidRPr="00520B29">
        <w:rPr>
          <w:rFonts w:asciiTheme="minorHAnsi" w:hAnsiTheme="minorHAnsi" w:cstheme="minorHAnsi"/>
          <w:sz w:val="16"/>
        </w:rPr>
        <w:t xml:space="preserve"> carefully and </w:t>
      </w:r>
      <w:r w:rsidRPr="00520B29">
        <w:rPr>
          <w:rStyle w:val="Emphasis"/>
          <w:rFonts w:asciiTheme="minorHAnsi" w:hAnsiTheme="minorHAnsi" w:cstheme="minorHAnsi"/>
        </w:rPr>
        <w:t>smartly</w:t>
      </w:r>
      <w:r w:rsidRPr="00520B29">
        <w:rPr>
          <w:rStyle w:val="StyleUnderline"/>
          <w:rFonts w:asciiTheme="minorHAnsi" w:hAnsiTheme="minorHAnsi" w:cstheme="minorHAnsi"/>
        </w:rPr>
        <w:t xml:space="preserve"> computed so</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objects’ properties are </w:t>
      </w:r>
      <w:r w:rsidRPr="00520B29">
        <w:rPr>
          <w:rStyle w:val="Emphasis"/>
          <w:rFonts w:asciiTheme="minorHAnsi" w:hAnsiTheme="minorHAnsi" w:cstheme="minorHAnsi"/>
        </w:rPr>
        <w:t>preserved</w:t>
      </w:r>
      <w:r w:rsidRPr="00520B29">
        <w:rPr>
          <w:rFonts w:asciiTheme="minorHAnsi" w:hAnsiTheme="minorHAnsi" w:cstheme="minorHAnsi"/>
          <w:sz w:val="16"/>
        </w:rPr>
        <w:t xml:space="preserve"> and </w:t>
      </w:r>
      <w:r w:rsidRPr="00520B29">
        <w:rPr>
          <w:rStyle w:val="StyleUnderline"/>
          <w:rFonts w:asciiTheme="minorHAnsi" w:hAnsiTheme="minorHAnsi" w:cstheme="minorHAnsi"/>
          <w:highlight w:val="cyan"/>
        </w:rPr>
        <w:t>relevant objects find similar</w:t>
      </w:r>
      <w:r w:rsidRPr="00520B29">
        <w:rPr>
          <w:rFonts w:asciiTheme="minorHAnsi" w:hAnsiTheme="minorHAnsi" w:cstheme="minorHAnsi"/>
          <w:sz w:val="16"/>
        </w:rPr>
        <w:t xml:space="preserve"> (close) </w:t>
      </w:r>
      <w:r w:rsidRPr="00520B29">
        <w:rPr>
          <w:rStyle w:val="Emphasis"/>
          <w:rFonts w:asciiTheme="minorHAnsi" w:hAnsiTheme="minorHAnsi" w:cstheme="minorHAnsi"/>
          <w:highlight w:val="cyan"/>
        </w:rPr>
        <w:t>embeddings</w:t>
      </w:r>
      <w:r w:rsidRPr="00520B29">
        <w:rPr>
          <w:rStyle w:val="StyleUnderline"/>
          <w:rFonts w:asciiTheme="minorHAnsi" w:hAnsiTheme="minorHAnsi" w:cstheme="minorHAnsi"/>
        </w:rPr>
        <w:t xml:space="preserve">, they can </w:t>
      </w:r>
      <w:r w:rsidRPr="00520B29">
        <w:rPr>
          <w:rStyle w:val="StyleUnderline"/>
          <w:rFonts w:asciiTheme="minorHAnsi" w:hAnsiTheme="minorHAnsi" w:cstheme="minorHAnsi"/>
          <w:highlight w:val="cyan"/>
        </w:rPr>
        <w:t>carry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common </w:t>
      </w:r>
      <w:r w:rsidRPr="00520B29">
        <w:rPr>
          <w:rStyle w:val="Emphasis"/>
          <w:rFonts w:asciiTheme="minorHAnsi" w:hAnsiTheme="minorHAnsi" w:cstheme="minorHAnsi"/>
          <w:highlight w:val="cyan"/>
        </w:rPr>
        <w:t>sense</w:t>
      </w:r>
      <w:r w:rsidRPr="00520B29">
        <w:rPr>
          <w:rFonts w:asciiTheme="minorHAnsi" w:hAnsiTheme="minorHAnsi" w:cstheme="minorHAnsi"/>
          <w:sz w:val="16"/>
        </w:rPr>
        <w:t xml:space="preserve"> knowledge. For example, </w:t>
      </w:r>
      <w:r w:rsidRPr="00520B29">
        <w:rPr>
          <w:rStyle w:val="StyleUnderline"/>
          <w:rFonts w:asciiTheme="minorHAnsi" w:hAnsiTheme="minorHAnsi" w:cstheme="minorHAnsi"/>
          <w:highlight w:val="cyan"/>
        </w:rPr>
        <w:t>while</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embeddings of</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words</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water</w:t>
      </w:r>
      <w:proofErr w:type="gramEnd"/>
      <w:r w:rsidRPr="00520B29">
        <w:rPr>
          <w:rFonts w:asciiTheme="minorHAnsi" w:hAnsiTheme="minorHAnsi" w:cstheme="minorHAnsi"/>
          <w:sz w:val="16"/>
        </w:rPr>
        <w:t xml:space="preserve">” </w:t>
      </w:r>
      <w:proofErr w:type="gramStart"/>
      <w:r w:rsidRPr="00520B29">
        <w:rPr>
          <w:rStyle w:val="StyleUnderline"/>
          <w:rFonts w:asciiTheme="minorHAnsi" w:hAnsiTheme="minorHAnsi" w:cstheme="minorHAnsi"/>
          <w:highlight w:val="cyan"/>
        </w:rPr>
        <w:t>and</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downward</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close</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embeddings of</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words</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water</w:t>
      </w:r>
      <w:proofErr w:type="gramEnd"/>
      <w:r w:rsidRPr="00520B29">
        <w:rPr>
          <w:rFonts w:asciiTheme="minorHAnsi" w:hAnsiTheme="minorHAnsi" w:cstheme="minorHAnsi"/>
          <w:sz w:val="16"/>
        </w:rPr>
        <w:t xml:space="preserve">” </w:t>
      </w:r>
      <w:proofErr w:type="gramStart"/>
      <w:r w:rsidRPr="00520B29">
        <w:rPr>
          <w:rStyle w:val="StyleUnderline"/>
          <w:rFonts w:asciiTheme="minorHAnsi" w:hAnsiTheme="minorHAnsi" w:cstheme="minorHAnsi"/>
          <w:highlight w:val="cyan"/>
        </w:rPr>
        <w:t>and</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upward</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far</w:t>
      </w:r>
      <w:r w:rsidRPr="00520B29">
        <w:rPr>
          <w:rFonts w:asciiTheme="minorHAnsi" w:hAnsiTheme="minorHAnsi" w:cstheme="minorHAnsi"/>
          <w:sz w:val="16"/>
        </w:rPr>
        <w:t>. Therefore</w:t>
      </w:r>
      <w:proofErr w:type="gramStart"/>
      <w:r w:rsidRPr="00520B29">
        <w:rPr>
          <w:rFonts w:asciiTheme="minorHAnsi" w:hAnsiTheme="minorHAnsi" w:cstheme="minorHAnsi"/>
          <w:sz w:val="16"/>
        </w:rPr>
        <w:t>, ”water</w:t>
      </w:r>
      <w:proofErr w:type="gramEnd"/>
      <w:r w:rsidRPr="00520B29">
        <w:rPr>
          <w:rFonts w:asciiTheme="minorHAnsi" w:hAnsiTheme="minorHAnsi" w:cstheme="minorHAnsi"/>
          <w:sz w:val="16"/>
        </w:rPr>
        <w:t xml:space="preserve">” </w:t>
      </w:r>
      <w:proofErr w:type="gramStart"/>
      <w:r w:rsidRPr="00520B29">
        <w:rPr>
          <w:rFonts w:asciiTheme="minorHAnsi" w:hAnsiTheme="minorHAnsi" w:cstheme="minorHAnsi"/>
          <w:sz w:val="16"/>
        </w:rPr>
        <w:t>and ”downward</w:t>
      </w:r>
      <w:proofErr w:type="gramEnd"/>
      <w:r w:rsidRPr="00520B29">
        <w:rPr>
          <w:rFonts w:asciiTheme="minorHAnsi" w:hAnsiTheme="minorHAnsi" w:cstheme="minorHAnsi"/>
          <w:sz w:val="16"/>
        </w:rPr>
        <w:t xml:space="preserve">” may form a </w:t>
      </w:r>
      <w:proofErr w:type="gramStart"/>
      <w:r w:rsidRPr="00520B29">
        <w:rPr>
          <w:rFonts w:asciiTheme="minorHAnsi" w:hAnsiTheme="minorHAnsi" w:cstheme="minorHAnsi"/>
          <w:sz w:val="16"/>
        </w:rPr>
        <w:t>common sense</w:t>
      </w:r>
      <w:proofErr w:type="gramEnd"/>
      <w:r w:rsidRPr="00520B29">
        <w:rPr>
          <w:rFonts w:asciiTheme="minorHAnsi" w:hAnsiTheme="minorHAnsi" w:cstheme="minorHAnsi"/>
          <w:sz w:val="16"/>
        </w:rPr>
        <w:t xml:space="preserve"> knowledge. We may state that in its simple form, in the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 a </w:t>
      </w:r>
      <w:proofErr w:type="gramStart"/>
      <w:r w:rsidRPr="00520B29">
        <w:rPr>
          <w:rFonts w:asciiTheme="minorHAnsi" w:hAnsiTheme="minorHAnsi" w:cstheme="minorHAnsi"/>
          <w:sz w:val="16"/>
        </w:rPr>
        <w:t>common sense</w:t>
      </w:r>
      <w:proofErr w:type="gramEnd"/>
      <w:r w:rsidRPr="00520B29">
        <w:rPr>
          <w:rFonts w:asciiTheme="minorHAnsi" w:hAnsiTheme="minorHAnsi" w:cstheme="minorHAnsi"/>
          <w:sz w:val="16"/>
        </w:rPr>
        <w:t xml:space="preserve"> knowledge consists of a </w:t>
      </w:r>
      <w:proofErr w:type="gramStart"/>
      <w:r w:rsidRPr="00520B29">
        <w:rPr>
          <w:rFonts w:asciiTheme="minorHAnsi" w:hAnsiTheme="minorHAnsi" w:cstheme="minorHAnsi"/>
          <w:sz w:val="16"/>
        </w:rPr>
        <w:t>set embeddings</w:t>
      </w:r>
      <w:proofErr w:type="gramEnd"/>
      <w:r w:rsidRPr="00520B29">
        <w:rPr>
          <w:rFonts w:asciiTheme="minorHAnsi" w:hAnsiTheme="minorHAnsi" w:cstheme="minorHAnsi"/>
          <w:sz w:val="16"/>
        </w:rPr>
        <w:t xml:space="preserve"> that are very close to each other.</w:t>
      </w:r>
    </w:p>
    <w:p w14:paraId="430F9FA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There are a few key points, here. First, </w:t>
      </w:r>
      <w:r w:rsidRPr="00520B29">
        <w:rPr>
          <w:rStyle w:val="StyleUnderline"/>
          <w:rFonts w:asciiTheme="minorHAnsi" w:hAnsiTheme="minorHAnsi" w:cstheme="minorHAnsi"/>
        </w:rPr>
        <w:t>pre-</w:t>
      </w:r>
      <w:r w:rsidRPr="00520B29">
        <w:rPr>
          <w:rStyle w:val="StyleUnderline"/>
          <w:rFonts w:asciiTheme="minorHAnsi" w:hAnsiTheme="minorHAnsi" w:cstheme="minorHAnsi"/>
          <w:highlight w:val="cyan"/>
        </w:rPr>
        <w:t>training</w:t>
      </w:r>
      <w:r w:rsidRPr="00520B29">
        <w:rPr>
          <w:rFonts w:asciiTheme="minorHAnsi" w:hAnsiTheme="minorHAnsi" w:cstheme="minorHAnsi"/>
          <w:sz w:val="16"/>
        </w:rPr>
        <w:t xml:space="preserve"> of embeddings </w:t>
      </w:r>
      <w:r w:rsidRPr="00520B29">
        <w:rPr>
          <w:rStyle w:val="StyleUnderline"/>
          <w:rFonts w:asciiTheme="minorHAnsi" w:hAnsiTheme="minorHAnsi" w:cstheme="minorHAnsi"/>
          <w:highlight w:val="cyan"/>
        </w:rPr>
        <w:t xml:space="preserve">makes it </w:t>
      </w:r>
      <w:r w:rsidRPr="00520B29">
        <w:rPr>
          <w:rStyle w:val="Emphasis"/>
          <w:rFonts w:asciiTheme="minorHAnsi" w:hAnsiTheme="minorHAnsi" w:cstheme="minorHAnsi"/>
          <w:highlight w:val="cyan"/>
        </w:rPr>
        <w:t>feasible</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quickly</w:t>
      </w:r>
      <w:r w:rsidRPr="00520B29">
        <w:rPr>
          <w:rStyle w:val="StyleUnderline"/>
          <w:rFonts w:asciiTheme="minorHAnsi" w:hAnsiTheme="minorHAnsi" w:cstheme="minorHAnsi"/>
          <w:highlight w:val="cyan"/>
        </w:rPr>
        <w:t xml:space="preserve"> find</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close embeddings</w:t>
      </w:r>
      <w:r w:rsidRPr="00520B29">
        <w:rPr>
          <w:rStyle w:val="StyleUnderline"/>
          <w:rFonts w:asciiTheme="minorHAnsi" w:hAnsiTheme="minorHAnsi" w:cstheme="minorHAnsi"/>
        </w:rPr>
        <w:t xml:space="preserve"> that form a </w:t>
      </w:r>
      <w:proofErr w:type="gramStart"/>
      <w:r w:rsidRPr="00520B29">
        <w:rPr>
          <w:rStyle w:val="Emphasis"/>
          <w:rFonts w:asciiTheme="minorHAnsi" w:hAnsiTheme="minorHAnsi" w:cstheme="minorHAnsi"/>
        </w:rPr>
        <w:t>common sense</w:t>
      </w:r>
      <w:proofErr w:type="gramEnd"/>
      <w:r w:rsidRPr="00520B29">
        <w:rPr>
          <w:rFonts w:asciiTheme="minorHAnsi" w:hAnsiTheme="minorHAnsi" w:cstheme="minorHAnsi"/>
          <w:sz w:val="16"/>
        </w:rPr>
        <w:t xml:space="preserve"> knowledge. To obtain common sense knowledge, an intelligent </w:t>
      </w:r>
      <w:r w:rsidRPr="00520B29">
        <w:rPr>
          <w:rStyle w:val="StyleUnderline"/>
          <w:rFonts w:asciiTheme="minorHAnsi" w:hAnsiTheme="minorHAnsi" w:cstheme="minorHAnsi"/>
        </w:rPr>
        <w:t xml:space="preserve">machine may only need to perform operations such as </w:t>
      </w:r>
      <w:r w:rsidRPr="00520B29">
        <w:rPr>
          <w:rStyle w:val="Emphasis"/>
          <w:rFonts w:asciiTheme="minorHAnsi" w:hAnsiTheme="minorHAnsi" w:cstheme="minorHAnsi"/>
        </w:rPr>
        <w:t>computing</w:t>
      </w:r>
      <w:r w:rsidRPr="00520B29">
        <w:rPr>
          <w:rFonts w:asciiTheme="minorHAnsi" w:hAnsiTheme="minorHAnsi" w:cstheme="minorHAnsi"/>
          <w:sz w:val="16"/>
        </w:rPr>
        <w:t xml:space="preserve"> the </w:t>
      </w:r>
      <w:r w:rsidRPr="00520B29">
        <w:rPr>
          <w:rStyle w:val="Emphasis"/>
          <w:rFonts w:asciiTheme="minorHAnsi" w:hAnsiTheme="minorHAnsi" w:cstheme="minorHAnsi"/>
        </w:rPr>
        <w:t>distance</w:t>
      </w:r>
      <w:r w:rsidRPr="00520B29">
        <w:rPr>
          <w:rFonts w:asciiTheme="minorHAnsi" w:hAnsiTheme="minorHAnsi" w:cstheme="minorHAnsi"/>
          <w:sz w:val="16"/>
        </w:rPr>
        <w:t xml:space="preserve"> </w:t>
      </w:r>
      <w:r w:rsidRPr="00520B29">
        <w:rPr>
          <w:rStyle w:val="StyleUnderline"/>
          <w:rFonts w:asciiTheme="minorHAnsi" w:hAnsiTheme="minorHAnsi" w:cstheme="minorHAnsi"/>
        </w:rPr>
        <w:t>between two embeddings</w:t>
      </w:r>
      <w:r w:rsidRPr="00520B29">
        <w:rPr>
          <w:rFonts w:asciiTheme="minorHAnsi" w:hAnsiTheme="minorHAnsi" w:cstheme="minorHAnsi"/>
          <w:sz w:val="16"/>
        </w:rPr>
        <w:t xml:space="preserve"> or finding embeddings within a given radius. Such </w:t>
      </w:r>
      <w:r w:rsidRPr="00520B29">
        <w:rPr>
          <w:rStyle w:val="StyleUnderline"/>
          <w:rFonts w:asciiTheme="minorHAnsi" w:hAnsiTheme="minorHAnsi" w:cstheme="minorHAnsi"/>
        </w:rPr>
        <w:t>operations can be done</w:t>
      </w:r>
      <w:r w:rsidRPr="00520B29">
        <w:rPr>
          <w:rFonts w:asciiTheme="minorHAnsi" w:hAnsiTheme="minorHAnsi" w:cstheme="minorHAnsi"/>
          <w:sz w:val="16"/>
        </w:rPr>
        <w:t xml:space="preserve"> much </w:t>
      </w:r>
      <w:r w:rsidRPr="00520B29">
        <w:rPr>
          <w:rStyle w:val="Emphasis"/>
          <w:rFonts w:asciiTheme="minorHAnsi" w:hAnsiTheme="minorHAnsi" w:cstheme="minorHAnsi"/>
        </w:rPr>
        <w:t>faster</w:t>
      </w:r>
      <w:r w:rsidRPr="00520B29">
        <w:rPr>
          <w:rStyle w:val="StyleUnderline"/>
          <w:rFonts w:asciiTheme="minorHAnsi" w:hAnsiTheme="minorHAnsi" w:cstheme="minorHAnsi"/>
        </w:rPr>
        <w:t xml:space="preserve"> than</w:t>
      </w:r>
      <w:r w:rsidRPr="00520B29">
        <w:rPr>
          <w:rFonts w:asciiTheme="minorHAnsi" w:hAnsiTheme="minorHAnsi" w:cstheme="minorHAnsi"/>
          <w:sz w:val="16"/>
        </w:rPr>
        <w:t xml:space="preserve"> operations such as </w:t>
      </w:r>
      <w:r w:rsidRPr="00520B29">
        <w:rPr>
          <w:rStyle w:val="Emphasis"/>
          <w:rFonts w:asciiTheme="minorHAnsi" w:hAnsiTheme="minorHAnsi" w:cstheme="minorHAnsi"/>
        </w:rPr>
        <w:t>learning</w:t>
      </w:r>
      <w:r w:rsidRPr="00520B29">
        <w:rPr>
          <w:rFonts w:asciiTheme="minorHAnsi" w:hAnsiTheme="minorHAnsi" w:cstheme="minorHAnsi"/>
          <w:sz w:val="16"/>
        </w:rPr>
        <w:t xml:space="preserve"> </w:t>
      </w:r>
      <w:r w:rsidRPr="00520B29">
        <w:rPr>
          <w:rStyle w:val="StyleUnderline"/>
          <w:rFonts w:asciiTheme="minorHAnsi" w:hAnsiTheme="minorHAnsi" w:cstheme="minorHAnsi"/>
        </w:rPr>
        <w:t>optimal embeddings</w:t>
      </w:r>
      <w:r w:rsidRPr="00520B29">
        <w:rPr>
          <w:rFonts w:asciiTheme="minorHAnsi" w:hAnsiTheme="minorHAnsi" w:cstheme="minorHAnsi"/>
          <w:sz w:val="16"/>
        </w:rPr>
        <w:t xml:space="preserve">, not to mention they can be done within a pre-processing phase too. In the case of pre-trained parameterized embeddings, </w:t>
      </w:r>
      <w:r w:rsidRPr="00520B29">
        <w:rPr>
          <w:rStyle w:val="Emphasis"/>
          <w:rFonts w:asciiTheme="minorHAnsi" w:hAnsiTheme="minorHAnsi" w:cstheme="minorHAnsi"/>
        </w:rPr>
        <w:t>embeddings</w:t>
      </w:r>
      <w:r w:rsidRPr="00520B29">
        <w:rPr>
          <w:rFonts w:asciiTheme="minorHAnsi" w:hAnsiTheme="minorHAnsi" w:cstheme="minorHAnsi"/>
          <w:sz w:val="16"/>
        </w:rPr>
        <w:t xml:space="preserve"> of objects </w:t>
      </w:r>
      <w:r w:rsidRPr="00520B29">
        <w:rPr>
          <w:rStyle w:val="StyleUnderline"/>
          <w:rFonts w:asciiTheme="minorHAnsi" w:hAnsiTheme="minorHAnsi" w:cstheme="minorHAnsi"/>
        </w:rPr>
        <w:t xml:space="preserve">can be computed </w:t>
      </w:r>
      <w:r w:rsidRPr="00520B29">
        <w:rPr>
          <w:rStyle w:val="Emphasis"/>
          <w:rFonts w:asciiTheme="minorHAnsi" w:hAnsiTheme="minorHAnsi" w:cstheme="minorHAnsi"/>
        </w:rPr>
        <w:t>very quickly</w:t>
      </w:r>
      <w:r w:rsidRPr="00520B29">
        <w:rPr>
          <w:rStyle w:val="StyleUnderline"/>
          <w:rFonts w:asciiTheme="minorHAnsi" w:hAnsiTheme="minorHAnsi" w:cstheme="minorHAnsi"/>
        </w:rPr>
        <w:t xml:space="preserve"> using</w:t>
      </w:r>
      <w:r w:rsidRPr="00520B29">
        <w:rPr>
          <w:rFonts w:asciiTheme="minorHAnsi" w:hAnsiTheme="minorHAnsi" w:cstheme="minorHAnsi"/>
          <w:sz w:val="16"/>
        </w:rPr>
        <w:t xml:space="preserve"> the </w:t>
      </w:r>
      <w:r w:rsidRPr="00520B29">
        <w:rPr>
          <w:rStyle w:val="Emphasis"/>
          <w:rFonts w:asciiTheme="minorHAnsi" w:hAnsiTheme="minorHAnsi" w:cstheme="minorHAnsi"/>
        </w:rPr>
        <w:t>learned</w:t>
      </w:r>
      <w:r w:rsidRPr="00520B29">
        <w:rPr>
          <w:rStyle w:val="StyleUnderline"/>
          <w:rFonts w:asciiTheme="minorHAnsi" w:hAnsiTheme="minorHAnsi" w:cstheme="minorHAnsi"/>
        </w:rPr>
        <w:t xml:space="preserve"> parameters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So</w:t>
      </w:r>
      <w:proofErr w:type="gramEnd"/>
      <w:r w:rsidRPr="00520B29">
        <w:rPr>
          <w:rFonts w:asciiTheme="minorHAnsi" w:hAnsiTheme="minorHAnsi" w:cstheme="minorHAnsi"/>
          <w:sz w:val="16"/>
        </w:rPr>
        <w:t xml:space="preserve"> in this case, </w:t>
      </w:r>
      <w:r w:rsidRPr="00520B29">
        <w:rPr>
          <w:rStyle w:val="StyleUnderline"/>
          <w:rFonts w:asciiTheme="minorHAnsi" w:hAnsiTheme="minorHAnsi" w:cstheme="minorHAnsi"/>
        </w:rPr>
        <w:t>common 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rPr>
        <w:t xml:space="preserve">will be available </w:t>
      </w:r>
      <w:r w:rsidRPr="00520B29">
        <w:rPr>
          <w:rStyle w:val="Emphasis"/>
          <w:rFonts w:asciiTheme="minorHAnsi" w:hAnsiTheme="minorHAnsi" w:cstheme="minorHAnsi"/>
        </w:rPr>
        <w:t>very fast</w:t>
      </w:r>
      <w:r w:rsidRPr="00520B29">
        <w:rPr>
          <w:rFonts w:asciiTheme="minorHAnsi" w:hAnsiTheme="minorHAnsi" w:cstheme="minorHAnsi"/>
          <w:sz w:val="16"/>
        </w:rPr>
        <w:t xml:space="preserve"> too. This is consistent with an interpretation of </w:t>
      </w:r>
      <w:proofErr w:type="gramStart"/>
      <w:r w:rsidRPr="00520B29">
        <w:rPr>
          <w:rFonts w:asciiTheme="minorHAnsi" w:hAnsiTheme="minorHAnsi" w:cstheme="minorHAnsi"/>
          <w:sz w:val="16"/>
        </w:rPr>
        <w:t>common sense</w:t>
      </w:r>
      <w:proofErr w:type="gramEnd"/>
      <w:r w:rsidRPr="00520B29">
        <w:rPr>
          <w:rFonts w:asciiTheme="minorHAnsi" w:hAnsiTheme="minorHAnsi" w:cstheme="minorHAnsi"/>
          <w:sz w:val="16"/>
        </w:rPr>
        <w:t xml:space="preserve"> knowledge of human beings, that humans obtain this knowledge instantaneously so that it is felt that they already have it.</w:t>
      </w:r>
    </w:p>
    <w:p w14:paraId="496C301E"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Neuro-symbolic models </w:t>
      </w:r>
      <w:r w:rsidRPr="00520B29">
        <w:rPr>
          <w:rFonts w:asciiTheme="minorHAnsi" w:hAnsiTheme="minorHAnsi" w:cstheme="minorHAnsi"/>
          <w:u w:val="single"/>
        </w:rPr>
        <w:t>enable</w:t>
      </w:r>
      <w:r w:rsidRPr="00520B29">
        <w:rPr>
          <w:rFonts w:asciiTheme="minorHAnsi" w:hAnsiTheme="minorHAnsi" w:cstheme="minorHAnsi"/>
        </w:rPr>
        <w:t xml:space="preserve"> reasoning. </w:t>
      </w:r>
    </w:p>
    <w:p w14:paraId="567ECB0F"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PhD,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5940E852"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4.4 Learning and reasoning</w:t>
      </w:r>
    </w:p>
    <w:p w14:paraId="2A1D84E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State of the art </w:t>
      </w:r>
      <w:r w:rsidRPr="00520B29">
        <w:rPr>
          <w:rStyle w:val="StyleUnderline"/>
          <w:rFonts w:asciiTheme="minorHAnsi" w:hAnsiTheme="minorHAnsi" w:cstheme="minorHAnsi"/>
        </w:rPr>
        <w:t>algorithms for</w:t>
      </w:r>
      <w:r w:rsidRPr="00520B29">
        <w:rPr>
          <w:rFonts w:asciiTheme="minorHAnsi" w:hAnsiTheme="minorHAnsi" w:cstheme="minorHAnsi"/>
          <w:sz w:val="16"/>
        </w:rPr>
        <w:t xml:space="preserve"> learning and reasoning in different domains, including </w:t>
      </w:r>
      <w:r w:rsidRPr="00520B29">
        <w:rPr>
          <w:rStyle w:val="Emphasis"/>
          <w:rFonts w:asciiTheme="minorHAnsi" w:hAnsiTheme="minorHAnsi" w:cstheme="minorHAnsi"/>
        </w:rPr>
        <w:t>speech</w:t>
      </w:r>
      <w:r w:rsidRPr="00520B29">
        <w:rPr>
          <w:rFonts w:asciiTheme="minorHAnsi" w:hAnsiTheme="minorHAnsi" w:cstheme="minorHAnsi"/>
          <w:sz w:val="16"/>
        </w:rPr>
        <w:t xml:space="preserve"> recognition [9, 28] </w:t>
      </w:r>
      <w:r w:rsidRPr="00520B29">
        <w:rPr>
          <w:rStyle w:val="StyleUnderline"/>
          <w:rFonts w:asciiTheme="minorHAnsi" w:hAnsiTheme="minorHAnsi" w:cstheme="minorHAnsi"/>
        </w:rPr>
        <w:t xml:space="preserve">natural </w:t>
      </w:r>
      <w:r w:rsidRPr="00520B29">
        <w:rPr>
          <w:rStyle w:val="Emphasis"/>
          <w:rFonts w:asciiTheme="minorHAnsi" w:hAnsiTheme="minorHAnsi" w:cstheme="minorHAnsi"/>
        </w:rPr>
        <w:t>language</w:t>
      </w:r>
      <w:r w:rsidRPr="00520B29">
        <w:rPr>
          <w:rStyle w:val="StyleUnderline"/>
          <w:rFonts w:asciiTheme="minorHAnsi" w:hAnsiTheme="minorHAnsi" w:cstheme="minorHAnsi"/>
        </w:rPr>
        <w:t xml:space="preserve"> processing</w:t>
      </w:r>
      <w:r w:rsidRPr="00520B29">
        <w:rPr>
          <w:rFonts w:asciiTheme="minorHAnsi" w:hAnsiTheme="minorHAnsi" w:cstheme="minorHAnsi"/>
          <w:sz w:val="16"/>
        </w:rPr>
        <w:t xml:space="preserve"> [12, 16] </w:t>
      </w:r>
      <w:r w:rsidRPr="00520B29">
        <w:rPr>
          <w:rStyle w:val="StyleUnderline"/>
          <w:rFonts w:asciiTheme="minorHAnsi" w:hAnsiTheme="minorHAnsi" w:cstheme="minorHAnsi"/>
        </w:rPr>
        <w:t>and</w:t>
      </w:r>
      <w:r w:rsidRPr="00520B29">
        <w:rPr>
          <w:rFonts w:asciiTheme="minorHAnsi" w:hAnsiTheme="minorHAnsi" w:cstheme="minorHAnsi"/>
          <w:sz w:val="16"/>
        </w:rPr>
        <w:t xml:space="preserve"> graph data </w:t>
      </w:r>
      <w:r w:rsidRPr="00520B29">
        <w:rPr>
          <w:rStyle w:val="Emphasis"/>
          <w:rFonts w:asciiTheme="minorHAnsi" w:hAnsiTheme="minorHAnsi" w:cstheme="minorHAnsi"/>
        </w:rPr>
        <w:t>analysis</w:t>
      </w:r>
      <w:r w:rsidRPr="00520B29">
        <w:rPr>
          <w:rFonts w:asciiTheme="minorHAnsi" w:hAnsiTheme="minorHAnsi" w:cstheme="minorHAnsi"/>
          <w:sz w:val="16"/>
        </w:rPr>
        <w:t xml:space="preserve"> [21, 4, 2], </w:t>
      </w:r>
      <w:r w:rsidRPr="00520B29">
        <w:rPr>
          <w:rStyle w:val="StyleUnderline"/>
          <w:rFonts w:asciiTheme="minorHAnsi" w:hAnsiTheme="minorHAnsi" w:cstheme="minorHAnsi"/>
        </w:rPr>
        <w:t xml:space="preserve">are based on computing embeddings for </w:t>
      </w:r>
      <w:r w:rsidRPr="00520B29">
        <w:rPr>
          <w:rStyle w:val="Emphasis"/>
          <w:rFonts w:asciiTheme="minorHAnsi" w:hAnsiTheme="minorHAnsi" w:cstheme="minorHAnsi"/>
        </w:rPr>
        <w:t>input</w:t>
      </w:r>
      <w:r w:rsidRPr="00520B29">
        <w:rPr>
          <w:rStyle w:val="StyleUnderline"/>
          <w:rFonts w:asciiTheme="minorHAnsi" w:hAnsiTheme="minorHAnsi" w:cstheme="minorHAnsi"/>
        </w:rPr>
        <w:t xml:space="preserve"> object</w:t>
      </w:r>
      <w:r w:rsidRPr="00520B29">
        <w:rPr>
          <w:rStyle w:val="Emphasis"/>
          <w:rFonts w:asciiTheme="minorHAnsi" w:hAnsiTheme="minorHAnsi" w:cstheme="minorHAnsi"/>
        </w:rPr>
        <w:t>s</w:t>
      </w:r>
      <w:r w:rsidRPr="00520B29">
        <w:rPr>
          <w:rFonts w:asciiTheme="minorHAnsi" w:hAnsiTheme="minorHAnsi" w:cstheme="minorHAnsi"/>
          <w:sz w:val="16"/>
        </w:rPr>
        <w:t xml:space="preserve">. Instead of computing these embeddings when solving </w:t>
      </w:r>
      <w:proofErr w:type="gramStart"/>
      <w:r w:rsidRPr="00520B29">
        <w:rPr>
          <w:rFonts w:asciiTheme="minorHAnsi" w:hAnsiTheme="minorHAnsi" w:cstheme="minorHAnsi"/>
          <w:sz w:val="16"/>
        </w:rPr>
        <w:t>an</w:t>
      </w:r>
      <w:proofErr w:type="gramEnd"/>
      <w:r w:rsidRPr="00520B29">
        <w:rPr>
          <w:rFonts w:asciiTheme="minorHAnsi" w:hAnsiTheme="minorHAnsi" w:cstheme="minorHAnsi"/>
          <w:sz w:val="16"/>
        </w:rPr>
        <w:t xml:space="preserve"> specific task, </w:t>
      </w:r>
      <w:r w:rsidRPr="00520B29">
        <w:rPr>
          <w:rStyle w:val="StyleUnderline"/>
          <w:rFonts w:asciiTheme="minorHAnsi" w:hAnsiTheme="minorHAnsi" w:cstheme="minorHAnsi"/>
        </w:rPr>
        <w:t xml:space="preserve">we can </w:t>
      </w:r>
      <w:r w:rsidRPr="00520B29">
        <w:rPr>
          <w:rStyle w:val="Emphasis"/>
          <w:rFonts w:asciiTheme="minorHAnsi" w:hAnsiTheme="minorHAnsi" w:cstheme="minorHAnsi"/>
        </w:rPr>
        <w:t>pre-train</w:t>
      </w:r>
      <w:r w:rsidRPr="00520B29">
        <w:rPr>
          <w:rStyle w:val="StyleUnderline"/>
          <w:rFonts w:asciiTheme="minorHAnsi" w:hAnsiTheme="minorHAnsi" w:cstheme="minorHAnsi"/>
        </w:rPr>
        <w:t xml:space="preserve"> them using</w:t>
      </w:r>
      <w:r w:rsidRPr="00520B29">
        <w:rPr>
          <w:rFonts w:asciiTheme="minorHAnsi" w:hAnsiTheme="minorHAnsi" w:cstheme="minorHAnsi"/>
          <w:sz w:val="16"/>
        </w:rPr>
        <w:t xml:space="preserve"> a </w:t>
      </w:r>
      <w:r w:rsidRPr="00520B29">
        <w:rPr>
          <w:rStyle w:val="Emphasis"/>
          <w:rFonts w:asciiTheme="minorHAnsi" w:hAnsiTheme="minorHAnsi" w:cstheme="minorHAnsi"/>
        </w:rPr>
        <w:t>general</w:t>
      </w:r>
      <w:r w:rsidRPr="00520B29">
        <w:rPr>
          <w:rFonts w:asciiTheme="minorHAnsi" w:hAnsiTheme="minorHAnsi" w:cstheme="minorHAnsi"/>
          <w:sz w:val="16"/>
        </w:rPr>
        <w:t xml:space="preserve">-purpose </w:t>
      </w:r>
      <w:r w:rsidRPr="00520B29">
        <w:rPr>
          <w:rStyle w:val="StyleUnderline"/>
          <w:rFonts w:asciiTheme="minorHAnsi" w:hAnsiTheme="minorHAnsi" w:cstheme="minorHAnsi"/>
        </w:rPr>
        <w:t>objective function</w:t>
      </w:r>
      <w:r w:rsidRPr="00520B29">
        <w:rPr>
          <w:rFonts w:asciiTheme="minorHAnsi" w:hAnsiTheme="minorHAnsi" w:cstheme="minorHAnsi"/>
          <w:sz w:val="16"/>
        </w:rPr>
        <w:t xml:space="preserve">. Then, for each task a simple method that instead of objects, takes their pre-trained embeddings as input, usually works fine [1]. Figure 1 </w:t>
      </w:r>
      <w:r w:rsidRPr="00520B29">
        <w:rPr>
          <w:rStyle w:val="StyleUnderline"/>
          <w:rFonts w:asciiTheme="minorHAnsi" w:hAnsiTheme="minorHAnsi" w:cstheme="minorHAnsi"/>
        </w:rPr>
        <w:t>shows</w:t>
      </w:r>
      <w:r w:rsidRPr="00520B29">
        <w:rPr>
          <w:rFonts w:asciiTheme="minorHAnsi" w:hAnsiTheme="minorHAnsi" w:cstheme="minorHAnsi"/>
          <w:sz w:val="16"/>
        </w:rPr>
        <w:t xml:space="preserve"> an </w:t>
      </w:r>
      <w:r w:rsidRPr="00520B29">
        <w:rPr>
          <w:rStyle w:val="StyleUnderline"/>
          <w:rFonts w:asciiTheme="minorHAnsi" w:hAnsiTheme="minorHAnsi" w:cstheme="minorHAnsi"/>
        </w:rPr>
        <w:t xml:space="preserve">example of a </w:t>
      </w:r>
      <w:r w:rsidRPr="00520B29">
        <w:rPr>
          <w:rStyle w:val="Emphasis"/>
          <w:rFonts w:asciiTheme="minorHAnsi" w:hAnsiTheme="minorHAnsi" w:cstheme="minorHAnsi"/>
          <w:highlight w:val="cyan"/>
        </w:rPr>
        <w:t>n</w:t>
      </w:r>
      <w:r w:rsidRPr="00520B29">
        <w:rPr>
          <w:rFonts w:asciiTheme="minorHAnsi" w:hAnsiTheme="minorHAnsi" w:cstheme="minorHAnsi"/>
          <w:sz w:val="16"/>
        </w:rPr>
        <w:t xml:space="preserve">eural </w:t>
      </w:r>
      <w:r w:rsidRPr="00520B29">
        <w:rPr>
          <w:rStyle w:val="Emphasis"/>
          <w:rFonts w:asciiTheme="minorHAnsi" w:hAnsiTheme="minorHAnsi" w:cstheme="minorHAnsi"/>
          <w:highlight w:val="cyan"/>
        </w:rPr>
        <w:t>n</w:t>
      </w:r>
      <w:r w:rsidRPr="00520B29">
        <w:rPr>
          <w:rFonts w:asciiTheme="minorHAnsi" w:hAnsiTheme="minorHAnsi" w:cstheme="minorHAnsi"/>
          <w:sz w:val="16"/>
        </w:rPr>
        <w:t xml:space="preserve">etwork </w:t>
      </w:r>
      <w:r w:rsidRPr="00520B29">
        <w:rPr>
          <w:rStyle w:val="StyleUnderline"/>
          <w:rFonts w:asciiTheme="minorHAnsi" w:hAnsiTheme="minorHAnsi" w:cstheme="minorHAnsi"/>
        </w:rPr>
        <w:t xml:space="preserve">that </w:t>
      </w:r>
      <w:r w:rsidRPr="00520B29">
        <w:rPr>
          <w:rStyle w:val="StyleUnderline"/>
          <w:rFonts w:asciiTheme="minorHAnsi" w:hAnsiTheme="minorHAnsi" w:cstheme="minorHAnsi"/>
          <w:highlight w:val="cyan"/>
        </w:rPr>
        <w:t>consists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input</w:t>
      </w:r>
      <w:r w:rsidRPr="00520B29">
        <w:rPr>
          <w:rStyle w:val="StyleUnderline"/>
          <w:rFonts w:asciiTheme="minorHAnsi" w:hAnsiTheme="minorHAnsi" w:cstheme="minorHAnsi"/>
        </w:rPr>
        <w:t xml:space="preserve"> layer</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output</w:t>
      </w:r>
      <w:r w:rsidRPr="00520B29">
        <w:rPr>
          <w:rStyle w:val="StyleUnderline"/>
          <w:rFonts w:asciiTheme="minorHAnsi" w:hAnsiTheme="minorHAnsi" w:cstheme="minorHAnsi"/>
        </w:rPr>
        <w:t xml:space="preserve"> layer </w:t>
      </w:r>
      <w:r w:rsidRPr="00520B29">
        <w:rPr>
          <w:rStyle w:val="StyleUnderline"/>
          <w:rFonts w:asciiTheme="minorHAnsi" w:hAnsiTheme="minorHAnsi" w:cstheme="minorHAnsi"/>
          <w:highlight w:val="cyan"/>
        </w:rPr>
        <w:t>and</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 number of</w:t>
      </w:r>
      <w:proofErr w:type="gramEnd"/>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hidden</w:t>
      </w:r>
      <w:r w:rsidRPr="00520B29">
        <w:rPr>
          <w:rStyle w:val="StyleUnderline"/>
          <w:rFonts w:asciiTheme="minorHAnsi" w:hAnsiTheme="minorHAnsi" w:cstheme="minorHAnsi"/>
          <w:highlight w:val="cyan"/>
        </w:rPr>
        <w:t xml:space="preserve"> layers. Each layer takes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output</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its </w:t>
      </w:r>
      <w:r w:rsidRPr="00520B29">
        <w:rPr>
          <w:rStyle w:val="Emphasis"/>
          <w:rFonts w:asciiTheme="minorHAnsi" w:hAnsiTheme="minorHAnsi" w:cstheme="minorHAnsi"/>
          <w:highlight w:val="cyan"/>
        </w:rPr>
        <w:t>previous</w:t>
      </w:r>
      <w:r w:rsidRPr="00520B29">
        <w:rPr>
          <w:rStyle w:val="StyleUnderline"/>
          <w:rFonts w:asciiTheme="minorHAnsi" w:hAnsiTheme="minorHAnsi" w:cstheme="minorHAnsi"/>
          <w:highlight w:val="cyan"/>
        </w:rPr>
        <w:t xml:space="preserve"> layer as input</w:t>
      </w:r>
      <w:r w:rsidRPr="00520B29">
        <w:rPr>
          <w:rFonts w:asciiTheme="minorHAnsi" w:hAnsiTheme="minorHAnsi" w:cstheme="minorHAnsi"/>
          <w:sz w:val="16"/>
        </w:rPr>
        <w:t xml:space="preserve"> and using some train- able parameters, </w:t>
      </w:r>
      <w:r w:rsidRPr="00520B29">
        <w:rPr>
          <w:rStyle w:val="StyleUnderline"/>
          <w:rFonts w:asciiTheme="minorHAnsi" w:hAnsiTheme="minorHAnsi" w:cstheme="minorHAnsi"/>
          <w:highlight w:val="cyan"/>
        </w:rPr>
        <w:t>generates</w:t>
      </w:r>
      <w:r w:rsidRPr="00520B29">
        <w:rPr>
          <w:rStyle w:val="StyleUnderline"/>
          <w:rFonts w:asciiTheme="minorHAnsi" w:hAnsiTheme="minorHAnsi" w:cstheme="minorHAnsi"/>
        </w:rPr>
        <w:t xml:space="preserve"> an </w:t>
      </w:r>
      <w:r w:rsidRPr="00520B29">
        <w:rPr>
          <w:rStyle w:val="Emphasis"/>
          <w:rFonts w:asciiTheme="minorHAnsi" w:hAnsiTheme="minorHAnsi" w:cstheme="minorHAnsi"/>
          <w:highlight w:val="cyan"/>
        </w:rPr>
        <w:t>embedding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hidden layers</w:t>
      </w:r>
      <w:r w:rsidRPr="00520B29">
        <w:rPr>
          <w:rFonts w:asciiTheme="minorHAnsi" w:hAnsiTheme="minorHAnsi" w:cstheme="minorHAnsi"/>
          <w:sz w:val="16"/>
        </w:rPr>
        <w:t xml:space="preserve"> (or at least some of them) </w:t>
      </w:r>
      <w:r w:rsidRPr="00520B29">
        <w:rPr>
          <w:rStyle w:val="StyleUnderline"/>
          <w:rFonts w:asciiTheme="minorHAnsi" w:hAnsiTheme="minorHAnsi" w:cstheme="minorHAnsi"/>
        </w:rPr>
        <w:t xml:space="preserve">can be </w:t>
      </w:r>
      <w:r w:rsidRPr="00520B29">
        <w:rPr>
          <w:rStyle w:val="Emphasis"/>
          <w:rFonts w:asciiTheme="minorHAnsi" w:hAnsiTheme="minorHAnsi" w:cstheme="minorHAnsi"/>
        </w:rPr>
        <w:t>pre-trained</w:t>
      </w:r>
      <w:r w:rsidRPr="00520B29">
        <w:rPr>
          <w:rFonts w:asciiTheme="minorHAnsi" w:hAnsiTheme="minorHAnsi" w:cstheme="minorHAnsi"/>
          <w:sz w:val="16"/>
        </w:rPr>
        <w:t xml:space="preserve">, so that only the output layer is trained during </w:t>
      </w:r>
      <w:proofErr w:type="gramStart"/>
      <w:r w:rsidRPr="00520B29">
        <w:rPr>
          <w:rFonts w:asciiTheme="minorHAnsi" w:hAnsiTheme="minorHAnsi" w:cstheme="minorHAnsi"/>
          <w:sz w:val="16"/>
        </w:rPr>
        <w:t>an</w:t>
      </w:r>
      <w:proofErr w:type="gramEnd"/>
      <w:r w:rsidRPr="00520B29">
        <w:rPr>
          <w:rFonts w:asciiTheme="minorHAnsi" w:hAnsiTheme="minorHAnsi" w:cstheme="minorHAnsi"/>
          <w:sz w:val="16"/>
        </w:rPr>
        <w:t xml:space="preserve"> specific learning task. This may slightly decrease the quality of the results, but </w:t>
      </w:r>
      <w:r w:rsidRPr="00520B29">
        <w:rPr>
          <w:rStyle w:val="Emphasis"/>
          <w:rFonts w:asciiTheme="minorHAnsi" w:hAnsiTheme="minorHAnsi" w:cstheme="minorHAnsi"/>
          <w:highlight w:val="cyan"/>
        </w:rPr>
        <w:t>enormously</w:t>
      </w:r>
      <w:r w:rsidRPr="00520B29">
        <w:rPr>
          <w:rStyle w:val="StyleUnderline"/>
          <w:rFonts w:asciiTheme="minorHAnsi" w:hAnsiTheme="minorHAnsi" w:cstheme="minorHAnsi"/>
          <w:highlight w:val="cyan"/>
        </w:rPr>
        <w:t xml:space="preserve"> improves</w:t>
      </w:r>
      <w:r w:rsidRPr="00520B29">
        <w:rPr>
          <w:rFonts w:asciiTheme="minorHAnsi" w:hAnsiTheme="minorHAnsi" w:cstheme="minorHAnsi"/>
          <w:sz w:val="16"/>
        </w:rPr>
        <w:t xml:space="preserve"> the </w:t>
      </w:r>
      <w:r w:rsidRPr="00520B29">
        <w:rPr>
          <w:rStyle w:val="Emphasis"/>
          <w:rFonts w:asciiTheme="minorHAnsi" w:hAnsiTheme="minorHAnsi" w:cstheme="minorHAnsi"/>
        </w:rPr>
        <w:t>efficiency</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run time of the </w:t>
      </w:r>
      <w:r w:rsidRPr="00520B29">
        <w:rPr>
          <w:rStyle w:val="Emphasis"/>
          <w:rFonts w:asciiTheme="minorHAnsi" w:hAnsiTheme="minorHAnsi" w:cstheme="minorHAnsi"/>
          <w:highlight w:val="cyan"/>
        </w:rPr>
        <w:t>learning</w:t>
      </w:r>
      <w:r w:rsidRPr="00520B29">
        <w:rPr>
          <w:rFonts w:asciiTheme="minorHAnsi" w:hAnsiTheme="minorHAnsi" w:cstheme="minorHAnsi"/>
          <w:sz w:val="16"/>
        </w:rPr>
        <w:t xml:space="preserve"> process.</w:t>
      </w:r>
    </w:p>
    <w:p w14:paraId="497F859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A </w:t>
      </w:r>
      <w:r w:rsidRPr="00520B29">
        <w:rPr>
          <w:rStyle w:val="StyleUnderline"/>
          <w:rFonts w:asciiTheme="minorHAnsi" w:hAnsiTheme="minorHAnsi" w:cstheme="minorHAnsi"/>
        </w:rPr>
        <w:t>domain that</w:t>
      </w:r>
      <w:r w:rsidRPr="00520B29">
        <w:rPr>
          <w:rFonts w:asciiTheme="minorHAnsi" w:hAnsiTheme="minorHAnsi" w:cstheme="minorHAnsi"/>
          <w:sz w:val="16"/>
        </w:rPr>
        <w:t xml:space="preserve"> particularly </w:t>
      </w:r>
      <w:r w:rsidRPr="00520B29">
        <w:rPr>
          <w:rStyle w:val="StyleUnderline"/>
          <w:rFonts w:asciiTheme="minorHAnsi" w:hAnsiTheme="minorHAnsi" w:cstheme="minorHAnsi"/>
          <w:highlight w:val="cyan"/>
        </w:rPr>
        <w:t>depicts</w:t>
      </w:r>
      <w:r w:rsidRPr="00520B29">
        <w:rPr>
          <w:rFonts w:asciiTheme="minorHAnsi" w:hAnsiTheme="minorHAnsi" w:cstheme="minorHAnsi"/>
          <w:sz w:val="16"/>
        </w:rPr>
        <w:t xml:space="preserve"> the </w:t>
      </w:r>
      <w:r w:rsidRPr="00520B29">
        <w:rPr>
          <w:rStyle w:val="Emphasis"/>
          <w:rFonts w:asciiTheme="minorHAnsi" w:hAnsiTheme="minorHAnsi" w:cstheme="minorHAnsi"/>
        </w:rPr>
        <w:t>strength</w:t>
      </w:r>
      <w:r w:rsidRPr="00520B29">
        <w:rPr>
          <w:rFonts w:asciiTheme="minorHAnsi" w:hAnsiTheme="minorHAnsi" w:cstheme="minorHAnsi"/>
          <w:sz w:val="16"/>
        </w:rPr>
        <w:t xml:space="preserve"> of pre-trained embeddings,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neuro-symbolic</w:t>
      </w:r>
      <w:r w:rsidRPr="00520B29">
        <w:rPr>
          <w:rStyle w:val="StyleUnderline"/>
          <w:rFonts w:asciiTheme="minorHAnsi" w:hAnsiTheme="minorHAnsi" w:cstheme="minorHAnsi"/>
          <w:highlight w:val="cyan"/>
        </w:rPr>
        <w:t xml:space="preserve"> AI</w:t>
      </w:r>
      <w:r w:rsidRPr="00520B29">
        <w:rPr>
          <w:rFonts w:asciiTheme="minorHAnsi" w:hAnsiTheme="minorHAnsi" w:cstheme="minorHAnsi"/>
          <w:sz w:val="16"/>
        </w:rPr>
        <w:t>. Neuro-symbolic AI states t</w:t>
      </w:r>
      <w:r w:rsidRPr="00520B29">
        <w:rPr>
          <w:rFonts w:asciiTheme="minorHAnsi" w:hAnsiTheme="minorHAnsi" w:cstheme="minorHAnsi"/>
          <w:sz w:val="16"/>
          <w:szCs w:val="16"/>
        </w:rPr>
        <w:t>hat combining deep neural models</w:t>
      </w:r>
    </w:p>
    <w:p w14:paraId="3C345070"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3DFEB21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Figure 1: In this simple neural network, each hidden layer produces an embed- ding of the input object. If we produce most of hidden layers during pre-training (using a general-purpose objective function), one or a few layers will be left for the learning and reasoning phase, which can be done very efficiently.</w:t>
      </w:r>
    </w:p>
    <w:p w14:paraId="6F02777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with classical rules-based </w:t>
      </w:r>
      <w:r w:rsidRPr="00520B29">
        <w:rPr>
          <w:rStyle w:val="Emphasis"/>
          <w:rFonts w:asciiTheme="minorHAnsi" w:hAnsiTheme="minorHAnsi" w:cstheme="minorHAnsi"/>
        </w:rPr>
        <w:t>symbolic</w:t>
      </w:r>
      <w:r w:rsidRPr="00520B29">
        <w:rPr>
          <w:rStyle w:val="StyleUnderline"/>
          <w:rFonts w:asciiTheme="minorHAnsi" w:hAnsiTheme="minorHAnsi" w:cstheme="minorHAnsi"/>
        </w:rPr>
        <w:t xml:space="preserve"> AI can </w:t>
      </w:r>
      <w:r w:rsidRPr="00520B29">
        <w:rPr>
          <w:rStyle w:val="StyleUnderline"/>
          <w:rFonts w:asciiTheme="minorHAnsi" w:hAnsiTheme="minorHAnsi" w:cstheme="minorHAnsi"/>
          <w:highlight w:val="cyan"/>
        </w:rPr>
        <w:t>improve</w:t>
      </w:r>
      <w:r w:rsidRPr="00520B29">
        <w:rPr>
          <w:rFonts w:asciiTheme="minorHAnsi" w:hAnsiTheme="minorHAnsi" w:cstheme="minorHAnsi"/>
          <w:sz w:val="16"/>
        </w:rPr>
        <w:t xml:space="preserve"> the </w:t>
      </w:r>
      <w:r w:rsidRPr="00520B29">
        <w:rPr>
          <w:rStyle w:val="Emphasis"/>
          <w:rFonts w:asciiTheme="minorHAnsi" w:hAnsiTheme="minorHAnsi" w:cstheme="minorHAnsi"/>
        </w:rPr>
        <w:t>learning</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reasoning</w:t>
      </w:r>
      <w:r w:rsidRPr="00520B29">
        <w:rPr>
          <w:rFonts w:asciiTheme="minorHAnsi" w:hAnsiTheme="minorHAnsi" w:cstheme="minorHAnsi"/>
          <w:sz w:val="16"/>
        </w:rPr>
        <w:t xml:space="preserve"> process. More precisely, it suggests </w:t>
      </w:r>
      <w:proofErr w:type="gramStart"/>
      <w:r w:rsidRPr="00520B29">
        <w:rPr>
          <w:rStyle w:val="StyleUnderline"/>
          <w:rFonts w:asciiTheme="minorHAnsi" w:hAnsiTheme="minorHAnsi" w:cstheme="minorHAnsi"/>
        </w:rPr>
        <w:t>to use</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rPr>
        <w:t>d</w:t>
      </w:r>
      <w:r w:rsidRPr="00520B29">
        <w:rPr>
          <w:rFonts w:asciiTheme="minorHAnsi" w:hAnsiTheme="minorHAnsi" w:cstheme="minorHAnsi"/>
          <w:sz w:val="16"/>
        </w:rPr>
        <w:t xml:space="preserve">eep </w:t>
      </w:r>
      <w:r w:rsidRPr="00520B29">
        <w:rPr>
          <w:rStyle w:val="Emphasis"/>
          <w:rFonts w:asciiTheme="minorHAnsi" w:hAnsiTheme="minorHAnsi" w:cstheme="minorHAnsi"/>
        </w:rPr>
        <w:t>l</w:t>
      </w:r>
      <w:r w:rsidRPr="00520B29">
        <w:rPr>
          <w:rFonts w:asciiTheme="minorHAnsi" w:hAnsiTheme="minorHAnsi" w:cstheme="minorHAnsi"/>
          <w:sz w:val="16"/>
        </w:rPr>
        <w:t xml:space="preserve">earning for feature extraction and embedding learning, and rule-based symbolic AI </w:t>
      </w:r>
      <w:r w:rsidRPr="00520B29">
        <w:rPr>
          <w:rStyle w:val="StyleUnderline"/>
          <w:rFonts w:asciiTheme="minorHAnsi" w:hAnsiTheme="minorHAnsi" w:cstheme="minorHAnsi"/>
        </w:rPr>
        <w:t>to</w:t>
      </w:r>
      <w:r w:rsidRPr="00520B29">
        <w:rPr>
          <w:rFonts w:asciiTheme="minorHAnsi" w:hAnsiTheme="minorHAnsi" w:cstheme="minorHAnsi"/>
          <w:sz w:val="16"/>
        </w:rPr>
        <w:t xml:space="preserve"> </w:t>
      </w:r>
      <w:r w:rsidRPr="00520B29">
        <w:rPr>
          <w:rStyle w:val="Emphasis"/>
          <w:rFonts w:asciiTheme="minorHAnsi" w:hAnsiTheme="minorHAnsi" w:cstheme="minorHAnsi"/>
        </w:rPr>
        <w:t>manipulate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reason</w:t>
      </w:r>
      <w:r w:rsidRPr="00520B29">
        <w:rPr>
          <w:rFonts w:asciiTheme="minorHAnsi" w:hAnsiTheme="minorHAnsi" w:cstheme="minorHAnsi"/>
          <w:sz w:val="16"/>
        </w:rPr>
        <w:t xml:space="preserve"> with these embeddings [31]. </w:t>
      </w:r>
      <w:r w:rsidRPr="00520B29">
        <w:rPr>
          <w:rStyle w:val="Emphasis"/>
          <w:rFonts w:asciiTheme="minorHAnsi" w:hAnsiTheme="minorHAnsi" w:cstheme="minorHAnsi"/>
        </w:rPr>
        <w:t xml:space="preserve">Recent </w:t>
      </w:r>
      <w:r w:rsidRPr="00520B29">
        <w:rPr>
          <w:rStyle w:val="Emphasis"/>
          <w:rFonts w:asciiTheme="minorHAnsi" w:hAnsiTheme="minorHAnsi" w:cstheme="minorHAnsi"/>
          <w:highlight w:val="cyan"/>
        </w:rPr>
        <w:t>studies</w:t>
      </w:r>
      <w:r w:rsidRPr="00520B29">
        <w:rPr>
          <w:rFonts w:asciiTheme="minorHAnsi" w:hAnsiTheme="minorHAnsi" w:cstheme="minorHAnsi"/>
          <w:sz w:val="16"/>
        </w:rPr>
        <w:t xml:space="preserve"> [25] </w:t>
      </w:r>
      <w:r w:rsidRPr="00520B29">
        <w:rPr>
          <w:rStyle w:val="StyleUnderline"/>
          <w:rFonts w:asciiTheme="minorHAnsi" w:hAnsiTheme="minorHAnsi" w:cstheme="minorHAnsi"/>
          <w:highlight w:val="cyan"/>
        </w:rPr>
        <w:t>show</w:t>
      </w:r>
      <w:r w:rsidRPr="00520B29">
        <w:rPr>
          <w:rStyle w:val="StyleUnderline"/>
          <w:rFonts w:asciiTheme="minorHAnsi" w:hAnsiTheme="minorHAnsi" w:cstheme="minorHAnsi"/>
        </w:rPr>
        <w:t xml:space="preserve"> that for</w:t>
      </w:r>
      <w:r w:rsidRPr="00520B29">
        <w:rPr>
          <w:rFonts w:asciiTheme="minorHAnsi" w:hAnsiTheme="minorHAnsi" w:cstheme="minorHAnsi"/>
          <w:sz w:val="16"/>
        </w:rPr>
        <w:t xml:space="preserve"> tasks such as visual </w:t>
      </w:r>
      <w:r w:rsidRPr="00520B29">
        <w:rPr>
          <w:rStyle w:val="Emphasis"/>
          <w:rFonts w:asciiTheme="minorHAnsi" w:hAnsiTheme="minorHAnsi" w:cstheme="minorHAnsi"/>
        </w:rPr>
        <w:t>reasoning</w:t>
      </w:r>
      <w:r w:rsidRPr="00520B29">
        <w:rPr>
          <w:rFonts w:asciiTheme="minorHAnsi" w:hAnsiTheme="minorHAnsi" w:cstheme="minorHAnsi"/>
          <w:sz w:val="16"/>
        </w:rPr>
        <w:t xml:space="preserve"> [20], </w:t>
      </w:r>
      <w:r w:rsidRPr="00520B29">
        <w:rPr>
          <w:rStyle w:val="Emphasis"/>
          <w:rFonts w:asciiTheme="minorHAnsi" w:hAnsiTheme="minorHAnsi" w:cstheme="minorHAnsi"/>
          <w:highlight w:val="cyan"/>
        </w:rPr>
        <w:t>neuro-symbolic</w:t>
      </w:r>
      <w:r w:rsidRPr="00520B29">
        <w:rPr>
          <w:rStyle w:val="StyleUnderline"/>
          <w:rFonts w:asciiTheme="minorHAnsi" w:hAnsiTheme="minorHAnsi" w:cstheme="minorHAnsi"/>
          <w:highlight w:val="cyan"/>
        </w:rPr>
        <w:t xml:space="preserve"> models </w:t>
      </w:r>
      <w:r w:rsidRPr="00520B29">
        <w:rPr>
          <w:rStyle w:val="Emphasis"/>
          <w:rFonts w:asciiTheme="minorHAnsi" w:hAnsiTheme="minorHAnsi" w:cstheme="minorHAnsi"/>
          <w:highlight w:val="cyan"/>
        </w:rPr>
        <w:t>outperform</w:t>
      </w:r>
      <w:r w:rsidRPr="00520B29">
        <w:rPr>
          <w:rStyle w:val="StyleUnderline"/>
          <w:rFonts w:asciiTheme="minorHAnsi" w:hAnsiTheme="minorHAnsi" w:cstheme="minorHAnsi"/>
          <w:highlight w:val="cyan"/>
        </w:rPr>
        <w:t xml:space="preserve"> deep models</w:t>
      </w:r>
      <w:r w:rsidRPr="00520B29">
        <w:rPr>
          <w:rFonts w:asciiTheme="minorHAnsi" w:hAnsiTheme="minorHAnsi" w:cstheme="minorHAnsi"/>
          <w:sz w:val="16"/>
        </w:rPr>
        <w:t>, when a limited training dataset is available. We think</w:t>
      </w:r>
      <w:r w:rsidRPr="00520B29">
        <w:rPr>
          <w:rStyle w:val="StyleUnderline"/>
          <w:rFonts w:asciiTheme="minorHAnsi" w:hAnsiTheme="minorHAnsi" w:cstheme="minorHAnsi"/>
        </w:rPr>
        <w:t xml:space="preserve"> one of key </w:t>
      </w:r>
      <w:r w:rsidRPr="00520B29">
        <w:rPr>
          <w:rStyle w:val="StyleUnderline"/>
          <w:rFonts w:asciiTheme="minorHAnsi" w:hAnsiTheme="minorHAnsi" w:cstheme="minorHAnsi"/>
          <w:highlight w:val="cyan"/>
        </w:rPr>
        <w:t>reasons for</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success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neuro-symbolic</w:t>
      </w:r>
      <w:r w:rsidRPr="00520B29">
        <w:rPr>
          <w:rStyle w:val="StyleUnderline"/>
          <w:rFonts w:asciiTheme="minorHAnsi" w:hAnsiTheme="minorHAnsi" w:cstheme="minorHAnsi"/>
        </w:rPr>
        <w:t xml:space="preserve"> AI </w:t>
      </w:r>
      <w:r w:rsidRPr="00520B29">
        <w:rPr>
          <w:rStyle w:val="StyleUnderline"/>
          <w:rFonts w:asciiTheme="minorHAnsi" w:hAnsiTheme="minorHAnsi" w:cstheme="minorHAnsi"/>
          <w:highlight w:val="cyan"/>
        </w:rPr>
        <w:t>is</w:t>
      </w:r>
      <w:r w:rsidRPr="00520B29">
        <w:rPr>
          <w:rFonts w:asciiTheme="minorHAnsi" w:hAnsiTheme="minorHAnsi" w:cstheme="minorHAnsi"/>
          <w:sz w:val="16"/>
        </w:rPr>
        <w:t xml:space="preserve"> the </w:t>
      </w:r>
      <w:proofErr w:type="gramStart"/>
      <w:r w:rsidRPr="00520B29">
        <w:rPr>
          <w:rStyle w:val="StyleUnderline"/>
          <w:rFonts w:asciiTheme="minorHAnsi" w:hAnsiTheme="minorHAnsi" w:cstheme="minorHAnsi"/>
        </w:rPr>
        <w:t>high quality</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embeddings</w:t>
      </w:r>
      <w:r w:rsidRPr="00520B29">
        <w:rPr>
          <w:rStyle w:val="StyleUnderline"/>
          <w:rFonts w:asciiTheme="minorHAnsi" w:hAnsiTheme="minorHAnsi" w:cstheme="minorHAnsi"/>
        </w:rPr>
        <w:t xml:space="preserve"> that are learned to </w:t>
      </w:r>
      <w:r w:rsidRPr="00520B29">
        <w:rPr>
          <w:rStyle w:val="Emphasis"/>
          <w:rFonts w:asciiTheme="minorHAnsi" w:hAnsiTheme="minorHAnsi" w:cstheme="minorHAnsi"/>
        </w:rPr>
        <w:t>capture</w:t>
      </w:r>
      <w:r w:rsidRPr="00520B29">
        <w:rPr>
          <w:rFonts w:asciiTheme="minorHAnsi" w:hAnsiTheme="minorHAnsi" w:cstheme="minorHAnsi"/>
          <w:sz w:val="16"/>
        </w:rPr>
        <w:t xml:space="preserve"> and encode different aspects of </w:t>
      </w:r>
      <w:proofErr w:type="gramStart"/>
      <w:r w:rsidRPr="00520B29">
        <w:rPr>
          <w:rStyle w:val="StyleUnderline"/>
          <w:rFonts w:asciiTheme="minorHAnsi" w:hAnsiTheme="minorHAnsi" w:cstheme="minorHAnsi"/>
        </w:rPr>
        <w:t>objects, and</w:t>
      </w:r>
      <w:proofErr w:type="gramEnd"/>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make it </w:t>
      </w:r>
      <w:r w:rsidRPr="00520B29">
        <w:rPr>
          <w:rStyle w:val="Emphasis"/>
          <w:rFonts w:asciiTheme="minorHAnsi" w:hAnsiTheme="minorHAnsi" w:cstheme="minorHAnsi"/>
          <w:highlight w:val="cyan"/>
        </w:rPr>
        <w:t>easy</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reason</w:t>
      </w:r>
      <w:r w:rsidRPr="00520B29">
        <w:rPr>
          <w:rFonts w:asciiTheme="minorHAnsi" w:hAnsiTheme="minorHAnsi" w:cstheme="minorHAnsi"/>
          <w:sz w:val="16"/>
        </w:rPr>
        <w:t xml:space="preserve"> about them.</w:t>
      </w:r>
    </w:p>
    <w:p w14:paraId="4CAEE887"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It isn’t </w:t>
      </w:r>
      <w:r w:rsidRPr="00520B29">
        <w:rPr>
          <w:rFonts w:asciiTheme="minorHAnsi" w:hAnsiTheme="minorHAnsi" w:cstheme="minorHAnsi"/>
          <w:u w:val="single"/>
        </w:rPr>
        <w:t>uniquely</w:t>
      </w:r>
      <w:r w:rsidRPr="00520B29">
        <w:rPr>
          <w:rFonts w:asciiTheme="minorHAnsi" w:hAnsiTheme="minorHAnsi" w:cstheme="minorHAnsi"/>
        </w:rPr>
        <w:t xml:space="preserve"> human. </w:t>
      </w:r>
    </w:p>
    <w:p w14:paraId="6D1B4F18"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PhD,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4BB6339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Second, </w:t>
      </w:r>
      <w:r w:rsidRPr="00520B29">
        <w:rPr>
          <w:rStyle w:val="StyleUnderline"/>
          <w:rFonts w:asciiTheme="minorHAnsi" w:hAnsiTheme="minorHAnsi" w:cstheme="minorHAnsi"/>
        </w:rPr>
        <w:t xml:space="preserve">common </w:t>
      </w:r>
      <w:r w:rsidRPr="00520B29">
        <w:rPr>
          <w:rStyle w:val="StyleUnderline"/>
          <w:rFonts w:asciiTheme="minorHAnsi" w:hAnsiTheme="minorHAnsi" w:cstheme="minorHAnsi"/>
          <w:highlight w:val="cyan"/>
        </w:rPr>
        <w:t>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rPr>
        <w:t xml:space="preserve">of </w:t>
      </w:r>
      <w:r w:rsidRPr="00520B29">
        <w:rPr>
          <w:rStyle w:val="Emphasis"/>
          <w:rFonts w:asciiTheme="minorHAnsi" w:hAnsiTheme="minorHAnsi" w:cstheme="minorHAnsi"/>
        </w:rPr>
        <w:t>humans</w:t>
      </w:r>
      <w:r w:rsidRPr="00520B29">
        <w:rPr>
          <w:rFonts w:asciiTheme="minorHAnsi" w:hAnsiTheme="minorHAnsi" w:cstheme="minorHAnsi"/>
          <w:sz w:val="16"/>
        </w:rPr>
        <w:t xml:space="preserve"> has characteristics such as: </w:t>
      </w:r>
      <w:proofErr w:type="spellStart"/>
      <w:r w:rsidRPr="00520B29">
        <w:rPr>
          <w:rFonts w:asciiTheme="minorHAnsi" w:hAnsiTheme="minorHAnsi" w:cstheme="minorHAnsi"/>
          <w:sz w:val="16"/>
        </w:rPr>
        <w:t>i</w:t>
      </w:r>
      <w:proofErr w:type="spellEnd"/>
      <w:r w:rsidRPr="00520B29">
        <w:rPr>
          <w:rFonts w:asciiTheme="minorHAnsi" w:hAnsiTheme="minorHAnsi" w:cstheme="minorHAnsi"/>
          <w:sz w:val="16"/>
        </w:rPr>
        <w:t xml:space="preserve">) it is not a symmetric relation, e.g., the common sense knowledge that adult people have about water (or even about babies) is not the same as the common sense knowledge that water or babies have about adults, ii) it is </w:t>
      </w:r>
      <w:r w:rsidRPr="00520B29">
        <w:rPr>
          <w:rStyle w:val="Emphasis"/>
          <w:rFonts w:asciiTheme="minorHAnsi" w:hAnsiTheme="minorHAnsi" w:cstheme="minorHAnsi"/>
          <w:highlight w:val="cyan"/>
        </w:rPr>
        <w:t>not</w:t>
      </w:r>
      <w:r w:rsidRPr="00520B29">
        <w:rPr>
          <w:rFonts w:asciiTheme="minorHAnsi" w:hAnsiTheme="minorHAnsi" w:cstheme="minorHAnsi"/>
          <w:sz w:val="16"/>
        </w:rPr>
        <w:t xml:space="preserve"> necessarily </w:t>
      </w:r>
      <w:r w:rsidRPr="00520B29">
        <w:rPr>
          <w:rStyle w:val="StyleUnderline"/>
          <w:rFonts w:asciiTheme="minorHAnsi" w:hAnsiTheme="minorHAnsi" w:cstheme="minorHAnsi"/>
          <w:highlight w:val="cyan"/>
        </w:rPr>
        <w:t>limited to humans</w:t>
      </w:r>
      <w:r w:rsidRPr="00520B29">
        <w:rPr>
          <w:rFonts w:asciiTheme="minorHAnsi" w:hAnsiTheme="minorHAnsi" w:cstheme="minorHAnsi"/>
          <w:sz w:val="16"/>
        </w:rPr>
        <w:t xml:space="preserve">, for example, some </w:t>
      </w:r>
      <w:r w:rsidRPr="00520B29">
        <w:rPr>
          <w:rStyle w:val="StyleUnderline"/>
          <w:rFonts w:asciiTheme="minorHAnsi" w:hAnsiTheme="minorHAnsi" w:cstheme="minorHAnsi"/>
          <w:highlight w:val="cyan"/>
        </w:rPr>
        <w:t>animals</w:t>
      </w:r>
      <w:r w:rsidRPr="00520B29">
        <w:rPr>
          <w:rFonts w:asciiTheme="minorHAnsi" w:hAnsiTheme="minorHAnsi" w:cstheme="minorHAnsi"/>
          <w:sz w:val="16"/>
        </w:rPr>
        <w:t xml:space="preserve"> may also </w:t>
      </w:r>
      <w:r w:rsidRPr="00520B29">
        <w:rPr>
          <w:rStyle w:val="StyleUnderline"/>
          <w:rFonts w:asciiTheme="minorHAnsi" w:hAnsiTheme="minorHAnsi" w:cstheme="minorHAnsi"/>
          <w:highlight w:val="cyan"/>
        </w:rPr>
        <w:t>have forms of</w:t>
      </w:r>
      <w:r w:rsidRPr="00520B29">
        <w:rPr>
          <w:rStyle w:val="StyleUnderline"/>
          <w:rFonts w:asciiTheme="minorHAnsi" w:hAnsiTheme="minorHAnsi" w:cstheme="minorHAnsi"/>
        </w:rPr>
        <w:t xml:space="preserve"> common </w:t>
      </w:r>
      <w:r w:rsidRPr="00520B29">
        <w:rPr>
          <w:rStyle w:val="StyleUnderline"/>
          <w:rFonts w:asciiTheme="minorHAnsi" w:hAnsiTheme="minorHAnsi" w:cstheme="minorHAnsi"/>
          <w:highlight w:val="cyan"/>
        </w:rPr>
        <w:t>sense</w:t>
      </w:r>
      <w:r w:rsidRPr="00520B29">
        <w:rPr>
          <w:rFonts w:asciiTheme="minorHAnsi" w:hAnsiTheme="minorHAnsi" w:cstheme="minorHAnsi"/>
          <w:sz w:val="16"/>
        </w:rPr>
        <w:t xml:space="preserve"> knowledge </w:t>
      </w:r>
      <w:r w:rsidRPr="00520B29">
        <w:rPr>
          <w:rStyle w:val="StyleUnderline"/>
          <w:rFonts w:asciiTheme="minorHAnsi" w:hAnsiTheme="minorHAnsi" w:cstheme="minorHAnsi"/>
          <w:highlight w:val="cyan"/>
        </w:rPr>
        <w:t>such as</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water flows </w:t>
      </w:r>
      <w:r w:rsidRPr="00520B29">
        <w:rPr>
          <w:rStyle w:val="Emphasis"/>
          <w:rFonts w:asciiTheme="minorHAnsi" w:hAnsiTheme="minorHAnsi" w:cstheme="minorHAnsi"/>
          <w:highlight w:val="cyan"/>
        </w:rPr>
        <w:t>downward</w:t>
      </w:r>
      <w:r w:rsidRPr="00520B29">
        <w:rPr>
          <w:rFonts w:asciiTheme="minorHAnsi" w:hAnsiTheme="minorHAnsi" w:cstheme="minorHAnsi"/>
          <w:sz w:val="16"/>
        </w:rPr>
        <w:t xml:space="preserve">”, </w:t>
      </w:r>
      <w:r w:rsidRPr="00520B29">
        <w:rPr>
          <w:rStyle w:val="StyleUnderline"/>
          <w:rFonts w:asciiTheme="minorHAnsi" w:hAnsiTheme="minorHAnsi" w:cstheme="minorHAnsi"/>
        </w:rPr>
        <w:t>and</w:t>
      </w:r>
      <w:r w:rsidRPr="00520B29">
        <w:rPr>
          <w:rFonts w:asciiTheme="minorHAnsi" w:hAnsiTheme="minorHAnsi" w:cstheme="minorHAnsi"/>
          <w:sz w:val="16"/>
        </w:rPr>
        <w:t xml:space="preserve"> iii) </w:t>
      </w:r>
      <w:r w:rsidRPr="00520B29">
        <w:rPr>
          <w:rStyle w:val="StyleUnderline"/>
          <w:rFonts w:asciiTheme="minorHAnsi" w:hAnsiTheme="minorHAnsi" w:cstheme="minorHAnsi"/>
        </w:rPr>
        <w:t>humans</w:t>
      </w:r>
      <w:r w:rsidRPr="00520B29">
        <w:rPr>
          <w:rFonts w:asciiTheme="minorHAnsi" w:hAnsiTheme="minorHAnsi" w:cstheme="minorHAnsi"/>
          <w:sz w:val="16"/>
        </w:rPr>
        <w:t xml:space="preserve"> (and in general objects of our world) may </w:t>
      </w:r>
      <w:r w:rsidRPr="00520B29">
        <w:rPr>
          <w:rStyle w:val="StyleUnderline"/>
          <w:rFonts w:asciiTheme="minorHAnsi" w:hAnsiTheme="minorHAnsi" w:cstheme="minorHAnsi"/>
        </w:rPr>
        <w:t>have</w:t>
      </w:r>
      <w:r w:rsidRPr="00520B29">
        <w:rPr>
          <w:rFonts w:asciiTheme="minorHAnsi" w:hAnsiTheme="minorHAnsi" w:cstheme="minorHAnsi"/>
          <w:sz w:val="16"/>
        </w:rPr>
        <w:t xml:space="preserve"> </w:t>
      </w:r>
      <w:r w:rsidRPr="00520B29">
        <w:rPr>
          <w:rStyle w:val="Emphasis"/>
          <w:rFonts w:asciiTheme="minorHAnsi" w:hAnsiTheme="minorHAnsi" w:cstheme="minorHAnsi"/>
        </w:rPr>
        <w:t>different levels</w:t>
      </w:r>
      <w:r w:rsidRPr="00520B29">
        <w:rPr>
          <w:rStyle w:val="StyleUnderline"/>
          <w:rFonts w:asciiTheme="minorHAnsi" w:hAnsiTheme="minorHAnsi" w:cstheme="minorHAnsi"/>
        </w:rPr>
        <w:t xml:space="preserve"> of common sense</w:t>
      </w:r>
      <w:r w:rsidRPr="00520B29">
        <w:rPr>
          <w:rFonts w:asciiTheme="minorHAnsi" w:hAnsiTheme="minorHAnsi" w:cstheme="minorHAnsi"/>
          <w:sz w:val="16"/>
        </w:rPr>
        <w:t xml:space="preserve"> knowledge about other entities, for example experienced or mature people may have a higher level of this knowledge. </w:t>
      </w:r>
      <w:r w:rsidRPr="00520B29">
        <w:rPr>
          <w:rStyle w:val="Emphasis"/>
          <w:rFonts w:asciiTheme="minorHAnsi" w:hAnsiTheme="minorHAnsi" w:cstheme="minorHAnsi"/>
          <w:highlight w:val="cyan"/>
        </w:rPr>
        <w:t>All</w:t>
      </w:r>
      <w:r w:rsidRPr="00520B29">
        <w:rPr>
          <w:rFonts w:asciiTheme="minorHAnsi" w:hAnsiTheme="minorHAnsi" w:cstheme="minorHAnsi"/>
          <w:sz w:val="16"/>
        </w:rPr>
        <w:t xml:space="preserve"> these </w:t>
      </w:r>
      <w:r w:rsidRPr="00520B29">
        <w:rPr>
          <w:rStyle w:val="StyleUnderline"/>
          <w:rFonts w:asciiTheme="minorHAnsi" w:hAnsiTheme="minorHAnsi" w:cstheme="minorHAnsi"/>
          <w:highlight w:val="cyan"/>
        </w:rPr>
        <w:t>characteristics</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consistent</w:t>
      </w:r>
      <w:r w:rsidRPr="00520B29">
        <w:rPr>
          <w:rStyle w:val="StyleUnderline"/>
          <w:rFonts w:asciiTheme="minorHAnsi" w:hAnsiTheme="minorHAnsi" w:cstheme="minorHAnsi"/>
          <w:highlight w:val="cyan"/>
        </w:rPr>
        <w:t xml:space="preserve"> with</w:t>
      </w:r>
      <w:r w:rsidRPr="00520B29">
        <w:rPr>
          <w:rFonts w:asciiTheme="minorHAnsi" w:hAnsiTheme="minorHAnsi" w:cstheme="minorHAnsi"/>
          <w:sz w:val="16"/>
        </w:rPr>
        <w:t xml:space="preserve"> the </w:t>
      </w:r>
      <w:proofErr w:type="gramStart"/>
      <w:r w:rsidRPr="00520B29">
        <w:rPr>
          <w:rStyle w:val="StyleUnderline"/>
          <w:rFonts w:asciiTheme="minorHAnsi" w:hAnsiTheme="minorHAnsi" w:cstheme="minorHAnsi"/>
        </w:rPr>
        <w:t xml:space="preserve">common </w:t>
      </w:r>
      <w:r w:rsidRPr="00520B29">
        <w:rPr>
          <w:rStyle w:val="StyleUnderline"/>
          <w:rFonts w:asciiTheme="minorHAnsi" w:hAnsiTheme="minorHAnsi" w:cstheme="minorHAnsi"/>
          <w:highlight w:val="cyan"/>
        </w:rPr>
        <w:t>sense</w:t>
      </w:r>
      <w:proofErr w:type="gramEnd"/>
      <w:r w:rsidRPr="00520B29">
        <w:rPr>
          <w:rFonts w:asciiTheme="minorHAnsi" w:hAnsiTheme="minorHAnsi" w:cstheme="minorHAnsi"/>
          <w:sz w:val="16"/>
        </w:rPr>
        <w:t xml:space="preserve"> knowledge </w:t>
      </w:r>
      <w:r w:rsidRPr="00520B29">
        <w:rPr>
          <w:rStyle w:val="StyleUnderline"/>
          <w:rFonts w:asciiTheme="minorHAnsi" w:hAnsiTheme="minorHAnsi" w:cstheme="minorHAnsi"/>
        </w:rPr>
        <w:t xml:space="preserve">obtained </w:t>
      </w:r>
      <w:r w:rsidRPr="00520B29">
        <w:rPr>
          <w:rStyle w:val="StyleUnderline"/>
          <w:rFonts w:asciiTheme="minorHAnsi" w:hAnsiTheme="minorHAnsi" w:cstheme="minorHAnsi"/>
          <w:highlight w:val="cyan"/>
        </w:rPr>
        <w:t xml:space="preserve">from </w:t>
      </w:r>
      <w:r w:rsidRPr="00520B29">
        <w:rPr>
          <w:rStyle w:val="Emphasis"/>
          <w:rFonts w:asciiTheme="minorHAnsi" w:hAnsiTheme="minorHAnsi" w:cstheme="minorHAnsi"/>
          <w:highlight w:val="cyan"/>
        </w:rPr>
        <w:t>pre-trained</w:t>
      </w:r>
      <w:r w:rsidRPr="00520B29">
        <w:rPr>
          <w:rStyle w:val="StyleUnderline"/>
          <w:rFonts w:asciiTheme="minorHAnsi" w:hAnsiTheme="minorHAnsi" w:cstheme="minorHAnsi"/>
          <w:highlight w:val="cyan"/>
        </w:rPr>
        <w:t xml:space="preserve"> embeddings</w:t>
      </w:r>
      <w:r w:rsidRPr="00520B29">
        <w:rPr>
          <w:rFonts w:asciiTheme="minorHAnsi" w:hAnsiTheme="minorHAnsi" w:cstheme="minorHAnsi"/>
          <w:sz w:val="16"/>
        </w:rPr>
        <w:t xml:space="preserve">. In the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 for each object or agent an access level can be defined which determines embeddings accessible to it. It can consist of its own embeddings and those embeddings that determine its free-will domain or authority domain. Moreover, the object/agent may </w:t>
      </w:r>
      <w:proofErr w:type="gramStart"/>
      <w:r w:rsidRPr="00520B29">
        <w:rPr>
          <w:rFonts w:asciiTheme="minorHAnsi" w:hAnsiTheme="minorHAnsi" w:cstheme="minorHAnsi"/>
          <w:sz w:val="16"/>
        </w:rPr>
        <w:t>actually load</w:t>
      </w:r>
      <w:proofErr w:type="gramEnd"/>
      <w:r w:rsidRPr="00520B29">
        <w:rPr>
          <w:rFonts w:asciiTheme="minorHAnsi" w:hAnsiTheme="minorHAnsi" w:cstheme="minorHAnsi"/>
          <w:sz w:val="16"/>
        </w:rPr>
        <w:t xml:space="preserve">, process and use only a fraction of these accessible embeddings and over time, this fraction may become </w:t>
      </w:r>
      <w:proofErr w:type="gramStart"/>
      <w:r w:rsidRPr="00520B29">
        <w:rPr>
          <w:rFonts w:asciiTheme="minorHAnsi" w:hAnsiTheme="minorHAnsi" w:cstheme="minorHAnsi"/>
          <w:sz w:val="16"/>
        </w:rPr>
        <w:t>larger and larger</w:t>
      </w:r>
      <w:proofErr w:type="gramEnd"/>
      <w:r w:rsidRPr="00520B29">
        <w:rPr>
          <w:rFonts w:asciiTheme="minorHAnsi" w:hAnsiTheme="minorHAnsi" w:cstheme="minorHAnsi"/>
          <w:sz w:val="16"/>
        </w:rPr>
        <w:t xml:space="preserve">. So, common sense is not symmetric as the embedding of object O1 might be in the authority domain of object O2, but the embedding of O1 might not belong to the authority of O1. As soon as the intersection of the authorities </w:t>
      </w:r>
      <w:r w:rsidRPr="00520B29">
        <w:rPr>
          <w:rFonts w:asciiTheme="minorHAnsi" w:hAnsiTheme="minorHAnsi" w:cstheme="minorHAnsi"/>
          <w:sz w:val="16"/>
        </w:rPr>
        <w:lastRenderedPageBreak/>
        <w:t xml:space="preserve">of a group of objects becomes non-empty and some of the embeddings in this intersection are close enough, the objects find common sense knowledge. The level of </w:t>
      </w:r>
      <w:proofErr w:type="gramStart"/>
      <w:r w:rsidRPr="00520B29">
        <w:rPr>
          <w:rFonts w:asciiTheme="minorHAnsi" w:hAnsiTheme="minorHAnsi" w:cstheme="minorHAnsi"/>
          <w:sz w:val="16"/>
        </w:rPr>
        <w:t>common sense</w:t>
      </w:r>
      <w:proofErr w:type="gramEnd"/>
      <w:r w:rsidRPr="00520B29">
        <w:rPr>
          <w:rFonts w:asciiTheme="minorHAnsi" w:hAnsiTheme="minorHAnsi" w:cstheme="minorHAnsi"/>
          <w:sz w:val="16"/>
        </w:rPr>
        <w:t xml:space="preserve"> knowledge of an object in the </w:t>
      </w:r>
      <w:proofErr w:type="gramStart"/>
      <w:r w:rsidRPr="00520B29">
        <w:rPr>
          <w:rFonts w:asciiTheme="minorHAnsi" w:hAnsiTheme="minorHAnsi" w:cstheme="minorHAnsi"/>
          <w:sz w:val="16"/>
        </w:rPr>
        <w:t>embeddings</w:t>
      </w:r>
      <w:proofErr w:type="gramEnd"/>
      <w:r w:rsidRPr="00520B29">
        <w:rPr>
          <w:rFonts w:asciiTheme="minorHAnsi" w:hAnsiTheme="minorHAnsi" w:cstheme="minorHAnsi"/>
          <w:sz w:val="16"/>
        </w:rPr>
        <w:t xml:space="preserve"> world may depend on its authority and the fraction of its authority which is loaded and processed. Also, it may vary over time.</w:t>
      </w:r>
    </w:p>
    <w:p w14:paraId="27E53897" w14:textId="443FCF7C"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Unconscious</w:t>
      </w:r>
    </w:p>
    <w:p w14:paraId="1FB8B673"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Embeddings </w:t>
      </w:r>
      <w:r w:rsidRPr="00520B29">
        <w:rPr>
          <w:rFonts w:asciiTheme="minorHAnsi" w:hAnsiTheme="minorHAnsi" w:cstheme="minorHAnsi"/>
          <w:u w:val="single"/>
        </w:rPr>
        <w:t>unlock</w:t>
      </w:r>
      <w:r w:rsidRPr="00520B29">
        <w:rPr>
          <w:rFonts w:asciiTheme="minorHAnsi" w:hAnsiTheme="minorHAnsi" w:cstheme="minorHAnsi"/>
        </w:rPr>
        <w:t xml:space="preserve"> unconscious knowledge. </w:t>
      </w:r>
    </w:p>
    <w:p w14:paraId="0C3C1918"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PhD,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789B73D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4.3 Unconscious knowledge</w:t>
      </w:r>
    </w:p>
    <w:p w14:paraId="7EB84CA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szCs w:val="16"/>
        </w:rPr>
        <w:t xml:space="preserve">A </w:t>
      </w:r>
      <w:proofErr w:type="gramStart"/>
      <w:r w:rsidRPr="00520B29">
        <w:rPr>
          <w:rFonts w:asciiTheme="minorHAnsi" w:hAnsiTheme="minorHAnsi" w:cstheme="minorHAnsi"/>
          <w:sz w:val="16"/>
          <w:szCs w:val="16"/>
        </w:rPr>
        <w:t>characteristics</w:t>
      </w:r>
      <w:proofErr w:type="gramEnd"/>
      <w:r w:rsidRPr="00520B29">
        <w:rPr>
          <w:rFonts w:asciiTheme="minorHAnsi" w:hAnsiTheme="minorHAnsi" w:cstheme="minorHAnsi"/>
          <w:sz w:val="16"/>
          <w:szCs w:val="16"/>
        </w:rPr>
        <w:t xml:space="preserve"> of human intelligence is that in many situations, they take actions without reasoning and simply choose the appropriate response, without investigating all alternatives and possibilities. Philosophers such as Dreyfus </w:t>
      </w:r>
      <w:proofErr w:type="spellStart"/>
      <w:r w:rsidRPr="00520B29">
        <w:rPr>
          <w:rFonts w:asciiTheme="minorHAnsi" w:hAnsiTheme="minorHAnsi" w:cstheme="minorHAnsi"/>
          <w:sz w:val="16"/>
          <w:szCs w:val="16"/>
        </w:rPr>
        <w:t>ar</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gue</w:t>
      </w:r>
      <w:proofErr w:type="spellEnd"/>
      <w:r w:rsidRPr="00520B29">
        <w:rPr>
          <w:rFonts w:asciiTheme="minorHAnsi" w:hAnsiTheme="minorHAnsi" w:cstheme="minorHAnsi"/>
          <w:sz w:val="16"/>
          <w:szCs w:val="16"/>
        </w:rPr>
        <w:t xml:space="preserve"> that in these cases humans’ intuitions are trained to the point that they can </w:t>
      </w:r>
      <w:proofErr w:type="gramStart"/>
      <w:r w:rsidRPr="00520B29">
        <w:rPr>
          <w:rFonts w:asciiTheme="minorHAnsi" w:hAnsiTheme="minorHAnsi" w:cstheme="minorHAnsi"/>
          <w:sz w:val="16"/>
          <w:szCs w:val="16"/>
        </w:rPr>
        <w:t>simply ”size</w:t>
      </w:r>
      <w:proofErr w:type="gramEnd"/>
      <w:r w:rsidRPr="00520B29">
        <w:rPr>
          <w:rFonts w:asciiTheme="minorHAnsi" w:hAnsiTheme="minorHAnsi" w:cstheme="minorHAnsi"/>
          <w:sz w:val="16"/>
          <w:szCs w:val="16"/>
        </w:rPr>
        <w:t xml:space="preserve"> up the situation” and show the appropriate reaction. Accord- </w:t>
      </w:r>
      <w:proofErr w:type="spellStart"/>
      <w:r w:rsidRPr="00520B29">
        <w:rPr>
          <w:rFonts w:asciiTheme="minorHAnsi" w:hAnsiTheme="minorHAnsi" w:cstheme="minorHAnsi"/>
          <w:sz w:val="16"/>
          <w:szCs w:val="16"/>
        </w:rPr>
        <w:t>ing</w:t>
      </w:r>
      <w:proofErr w:type="spellEnd"/>
      <w:r w:rsidRPr="00520B29">
        <w:rPr>
          <w:rFonts w:asciiTheme="minorHAnsi" w:hAnsiTheme="minorHAnsi" w:cstheme="minorHAnsi"/>
          <w:sz w:val="16"/>
          <w:szCs w:val="16"/>
        </w:rPr>
        <w:t xml:space="preserve"> to Dreyfus, the human’s sense of the situation is based on unconscious and background knowledge </w:t>
      </w:r>
      <w:r w:rsidRPr="00520B29">
        <w:rPr>
          <w:rFonts w:asciiTheme="minorHAnsi" w:hAnsiTheme="minorHAnsi" w:cstheme="minorHAnsi"/>
          <w:sz w:val="16"/>
        </w:rPr>
        <w:t xml:space="preserve">about the world. They use this knowledge to </w:t>
      </w:r>
      <w:proofErr w:type="spellStart"/>
      <w:r w:rsidRPr="00520B29">
        <w:rPr>
          <w:rFonts w:asciiTheme="minorHAnsi" w:hAnsiTheme="minorHAnsi" w:cstheme="minorHAnsi"/>
          <w:sz w:val="16"/>
        </w:rPr>
        <w:t>discrim</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inate</w:t>
      </w:r>
      <w:proofErr w:type="spellEnd"/>
      <w:r w:rsidRPr="00520B29">
        <w:rPr>
          <w:rFonts w:asciiTheme="minorHAnsi" w:hAnsiTheme="minorHAnsi" w:cstheme="minorHAnsi"/>
          <w:sz w:val="16"/>
        </w:rPr>
        <w:t xml:space="preserve"> between what they consider essential and lots of other things that they are aware of, but they consider inessential. </w:t>
      </w:r>
      <w:r w:rsidRPr="00520B29">
        <w:rPr>
          <w:rStyle w:val="StyleUnderline"/>
          <w:rFonts w:asciiTheme="minorHAnsi" w:hAnsiTheme="minorHAnsi" w:cstheme="minorHAnsi"/>
        </w:rPr>
        <w:t>Dreyfus believes</w:t>
      </w:r>
      <w:r w:rsidRPr="00520B29">
        <w:rPr>
          <w:rFonts w:asciiTheme="minorHAnsi" w:hAnsiTheme="minorHAnsi" w:cstheme="minorHAnsi"/>
          <w:sz w:val="16"/>
        </w:rPr>
        <w:t xml:space="preserve"> that symbolic </w:t>
      </w:r>
      <w:r w:rsidRPr="00520B29">
        <w:rPr>
          <w:rStyle w:val="Emphasis"/>
          <w:rFonts w:asciiTheme="minorHAnsi" w:hAnsiTheme="minorHAnsi" w:cstheme="minorHAnsi"/>
          <w:highlight w:val="cyan"/>
        </w:rPr>
        <w:t>AI</w:t>
      </w:r>
      <w:r w:rsidRPr="00520B29">
        <w:rPr>
          <w:rStyle w:val="StyleUnderline"/>
          <w:rFonts w:asciiTheme="minorHAnsi" w:hAnsiTheme="minorHAnsi" w:cstheme="minorHAnsi"/>
        </w:rPr>
        <w:t xml:space="preserve"> would </w:t>
      </w:r>
      <w:r w:rsidRPr="00520B29">
        <w:rPr>
          <w:rStyle w:val="StyleUnderline"/>
          <w:rFonts w:asciiTheme="minorHAnsi" w:hAnsiTheme="minorHAnsi" w:cstheme="minorHAnsi"/>
          <w:highlight w:val="cyan"/>
        </w:rPr>
        <w:t xml:space="preserve">have </w:t>
      </w:r>
      <w:r w:rsidRPr="00520B29">
        <w:rPr>
          <w:rStyle w:val="Emphasis"/>
          <w:rFonts w:asciiTheme="minorHAnsi" w:hAnsiTheme="minorHAnsi" w:cstheme="minorHAnsi"/>
          <w:highlight w:val="cyan"/>
        </w:rPr>
        <w:t>difficulties</w:t>
      </w:r>
      <w:r w:rsidRPr="00520B29">
        <w:rPr>
          <w:rFonts w:asciiTheme="minorHAnsi" w:hAnsiTheme="minorHAnsi" w:cstheme="minorHAnsi"/>
          <w:sz w:val="16"/>
        </w:rPr>
        <w:t xml:space="preserve"> in </w:t>
      </w:r>
      <w:r w:rsidRPr="00520B29">
        <w:rPr>
          <w:rStyle w:val="StyleUnderline"/>
          <w:rFonts w:asciiTheme="minorHAnsi" w:hAnsiTheme="minorHAnsi" w:cstheme="minorHAnsi"/>
          <w:highlight w:val="cyan"/>
        </w:rPr>
        <w:t>capturing</w:t>
      </w:r>
      <w:r w:rsidRPr="00520B29">
        <w:rPr>
          <w:rFonts w:asciiTheme="minorHAnsi" w:hAnsiTheme="minorHAnsi" w:cstheme="minorHAnsi"/>
          <w:sz w:val="16"/>
        </w:rPr>
        <w:t xml:space="preserve"> this </w:t>
      </w:r>
      <w:r w:rsidRPr="00520B29">
        <w:rPr>
          <w:rStyle w:val="Emphasis"/>
          <w:rFonts w:asciiTheme="minorHAnsi" w:hAnsiTheme="minorHAnsi" w:cstheme="minorHAnsi"/>
          <w:highlight w:val="cyan"/>
        </w:rPr>
        <w:t>unconscious</w:t>
      </w:r>
      <w:r w:rsidRPr="00520B29">
        <w:rPr>
          <w:rStyle w:val="StyleUnderline"/>
          <w:rFonts w:asciiTheme="minorHAnsi" w:hAnsiTheme="minorHAnsi" w:cstheme="minorHAnsi"/>
          <w:highlight w:val="cyan"/>
        </w:rPr>
        <w:t xml:space="preserve"> knowledge</w:t>
      </w:r>
      <w:r w:rsidRPr="00520B29">
        <w:rPr>
          <w:rStyle w:val="StyleUnderline"/>
          <w:rFonts w:asciiTheme="minorHAnsi" w:hAnsiTheme="minorHAnsi" w:cstheme="minorHAnsi"/>
        </w:rPr>
        <w:t xml:space="preserve"> and doing</w:t>
      </w:r>
      <w:r w:rsidRPr="00520B29">
        <w:rPr>
          <w:rFonts w:asciiTheme="minorHAnsi" w:hAnsiTheme="minorHAnsi" w:cstheme="minorHAnsi"/>
          <w:sz w:val="16"/>
        </w:rPr>
        <w:t xml:space="preserve"> the kind of fast </w:t>
      </w:r>
      <w:r w:rsidRPr="00520B29">
        <w:rPr>
          <w:rStyle w:val="Emphasis"/>
          <w:rFonts w:asciiTheme="minorHAnsi" w:hAnsiTheme="minorHAnsi" w:cstheme="minorHAnsi"/>
        </w:rPr>
        <w:t>problem solving</w:t>
      </w:r>
      <w:r w:rsidRPr="00520B29">
        <w:rPr>
          <w:rFonts w:asciiTheme="minorHAnsi" w:hAnsiTheme="minorHAnsi" w:cstheme="minorHAnsi"/>
          <w:sz w:val="16"/>
        </w:rPr>
        <w:t xml:space="preserve"> that it allows [15, 14].</w:t>
      </w:r>
    </w:p>
    <w:p w14:paraId="7F60C5F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We believe pre-trained </w:t>
      </w:r>
      <w:r w:rsidRPr="00520B29">
        <w:rPr>
          <w:rStyle w:val="StyleUnderline"/>
          <w:rFonts w:asciiTheme="minorHAnsi" w:hAnsiTheme="minorHAnsi" w:cstheme="minorHAnsi"/>
          <w:highlight w:val="cyan"/>
        </w:rPr>
        <w:t>embeddings</w:t>
      </w:r>
      <w:r w:rsidRPr="00520B29">
        <w:rPr>
          <w:rFonts w:asciiTheme="minorHAnsi" w:hAnsiTheme="minorHAnsi" w:cstheme="minorHAnsi"/>
          <w:sz w:val="16"/>
        </w:rPr>
        <w:t xml:space="preserve"> can </w:t>
      </w:r>
      <w:r w:rsidRPr="00520B29">
        <w:rPr>
          <w:rStyle w:val="Emphasis"/>
          <w:rFonts w:asciiTheme="minorHAnsi" w:hAnsiTheme="minorHAnsi" w:cstheme="minorHAnsi"/>
          <w:highlight w:val="cyan"/>
        </w:rPr>
        <w:t>help</w:t>
      </w:r>
      <w:r w:rsidRPr="00520B29">
        <w:rPr>
          <w:rStyle w:val="StyleUnderline"/>
          <w:rFonts w:asciiTheme="minorHAnsi" w:hAnsiTheme="minorHAnsi" w:cstheme="minorHAnsi"/>
        </w:rPr>
        <w:t xml:space="preserve"> machines</w:t>
      </w:r>
      <w:r w:rsidRPr="00520B29">
        <w:rPr>
          <w:rFonts w:asciiTheme="minorHAnsi" w:hAnsiTheme="minorHAnsi" w:cstheme="minorHAnsi"/>
          <w:sz w:val="16"/>
        </w:rPr>
        <w:t xml:space="preserve"> and computer pro- grams to </w:t>
      </w:r>
      <w:r w:rsidRPr="00520B29">
        <w:rPr>
          <w:rStyle w:val="StyleUnderline"/>
          <w:rFonts w:asciiTheme="minorHAnsi" w:hAnsiTheme="minorHAnsi" w:cstheme="minorHAnsi"/>
          <w:highlight w:val="cyan"/>
        </w:rPr>
        <w:t xml:space="preserve">capture </w:t>
      </w:r>
      <w:r w:rsidRPr="00520B29">
        <w:rPr>
          <w:rStyle w:val="Emphasis"/>
          <w:rFonts w:asciiTheme="minorHAnsi" w:hAnsiTheme="minorHAnsi" w:cstheme="minorHAnsi"/>
          <w:highlight w:val="cyan"/>
        </w:rPr>
        <w:t>unconscious</w:t>
      </w:r>
      <w:r w:rsidRPr="00520B29">
        <w:rPr>
          <w:rStyle w:val="StyleUnderline"/>
          <w:rFonts w:asciiTheme="minorHAnsi" w:hAnsiTheme="minorHAnsi" w:cstheme="minorHAnsi"/>
          <w:highlight w:val="cyan"/>
        </w:rPr>
        <w:t xml:space="preserve"> knowledge</w:t>
      </w:r>
      <w:r w:rsidRPr="00520B29">
        <w:rPr>
          <w:rFonts w:asciiTheme="minorHAnsi" w:hAnsiTheme="minorHAnsi" w:cstheme="minorHAnsi"/>
          <w:sz w:val="16"/>
        </w:rPr>
        <w:t xml:space="preserve">. Those pre-trained </w:t>
      </w:r>
      <w:r w:rsidRPr="00520B29">
        <w:rPr>
          <w:rStyle w:val="StyleUnderline"/>
          <w:rFonts w:asciiTheme="minorHAnsi" w:hAnsiTheme="minorHAnsi" w:cstheme="minorHAnsi"/>
        </w:rPr>
        <w:t>embeddings</w:t>
      </w:r>
      <w:r w:rsidRPr="00520B29">
        <w:rPr>
          <w:rFonts w:asciiTheme="minorHAnsi" w:hAnsiTheme="minorHAnsi" w:cstheme="minorHAnsi"/>
          <w:sz w:val="16"/>
        </w:rPr>
        <w:t xml:space="preserve"> </w:t>
      </w:r>
      <w:r w:rsidRPr="00520B29">
        <w:rPr>
          <w:rStyle w:val="Emphasis"/>
          <w:rFonts w:asciiTheme="minorHAnsi" w:hAnsiTheme="minorHAnsi" w:cstheme="minorHAnsi"/>
        </w:rPr>
        <w:t>inside</w:t>
      </w:r>
      <w:r w:rsidRPr="00520B29">
        <w:rPr>
          <w:rFonts w:asciiTheme="minorHAnsi" w:hAnsiTheme="minorHAnsi" w:cstheme="minorHAnsi"/>
          <w:sz w:val="16"/>
        </w:rPr>
        <w:t xml:space="preserve"> the authority of an </w:t>
      </w:r>
      <w:r w:rsidRPr="00520B29">
        <w:rPr>
          <w:rStyle w:val="StyleUnderline"/>
          <w:rFonts w:asciiTheme="minorHAnsi" w:hAnsiTheme="minorHAnsi" w:cstheme="minorHAnsi"/>
        </w:rPr>
        <w:t>agent</w:t>
      </w:r>
      <w:r w:rsidRPr="00520B29">
        <w:rPr>
          <w:rFonts w:asciiTheme="minorHAnsi" w:hAnsiTheme="minorHAnsi" w:cstheme="minorHAnsi"/>
          <w:sz w:val="16"/>
        </w:rPr>
        <w:t xml:space="preserve"> that are frequently accessed/processed by the agent or are very close to it, </w:t>
      </w:r>
      <w:r w:rsidRPr="00520B29">
        <w:rPr>
          <w:rStyle w:val="StyleUnderline"/>
          <w:rFonts w:asciiTheme="minorHAnsi" w:hAnsiTheme="minorHAnsi" w:cstheme="minorHAnsi"/>
        </w:rPr>
        <w:t xml:space="preserve">can form its background and </w:t>
      </w:r>
      <w:r w:rsidRPr="00520B29">
        <w:rPr>
          <w:rStyle w:val="Emphasis"/>
          <w:rFonts w:asciiTheme="minorHAnsi" w:hAnsiTheme="minorHAnsi" w:cstheme="minorHAnsi"/>
        </w:rPr>
        <w:t>unconscious</w:t>
      </w:r>
      <w:r w:rsidRPr="00520B29">
        <w:rPr>
          <w:rStyle w:val="StyleUnderline"/>
          <w:rFonts w:asciiTheme="minorHAnsi" w:hAnsiTheme="minorHAnsi" w:cstheme="minorHAnsi"/>
        </w:rPr>
        <w:t xml:space="preserve"> knowledge</w:t>
      </w:r>
      <w:r w:rsidRPr="00520B29">
        <w:rPr>
          <w:rFonts w:asciiTheme="minorHAnsi" w:hAnsiTheme="minorHAnsi" w:cstheme="minorHAnsi"/>
          <w:sz w:val="16"/>
        </w:rPr>
        <w:t xml:space="preserve">. These </w:t>
      </w:r>
      <w:r w:rsidRPr="00520B29">
        <w:rPr>
          <w:rStyle w:val="StyleUnderline"/>
          <w:rFonts w:asciiTheme="minorHAnsi" w:hAnsiTheme="minorHAnsi" w:cstheme="minorHAnsi"/>
          <w:highlight w:val="cyan"/>
        </w:rPr>
        <w:t>embeddings</w:t>
      </w:r>
      <w:r w:rsidRPr="00520B29">
        <w:rPr>
          <w:rStyle w:val="StyleUnderline"/>
          <w:rFonts w:asciiTheme="minorHAnsi" w:hAnsiTheme="minorHAnsi" w:cstheme="minorHAnsi"/>
        </w:rPr>
        <w:t xml:space="preserve"> can be </w:t>
      </w:r>
      <w:r w:rsidRPr="00520B29">
        <w:rPr>
          <w:rStyle w:val="Emphasis"/>
          <w:rFonts w:asciiTheme="minorHAnsi" w:hAnsiTheme="minorHAnsi" w:cstheme="minorHAnsi"/>
          <w:highlight w:val="cyan"/>
        </w:rPr>
        <w:t>stored</w:t>
      </w:r>
      <w:r w:rsidRPr="00520B29">
        <w:rPr>
          <w:rStyle w:val="StyleUnderline"/>
          <w:rFonts w:asciiTheme="minorHAnsi" w:hAnsiTheme="minorHAnsi" w:cstheme="minorHAnsi"/>
          <w:highlight w:val="cyan"/>
        </w:rPr>
        <w:t xml:space="preserve"> on</w:t>
      </w:r>
      <w:r w:rsidRPr="00520B29">
        <w:rPr>
          <w:rFonts w:asciiTheme="minorHAnsi" w:hAnsiTheme="minorHAnsi" w:cstheme="minorHAnsi"/>
          <w:sz w:val="16"/>
        </w:rPr>
        <w:t xml:space="preserve"> a </w:t>
      </w:r>
      <w:proofErr w:type="gramStart"/>
      <w:r w:rsidRPr="00520B29">
        <w:rPr>
          <w:rFonts w:asciiTheme="minorHAnsi" w:hAnsiTheme="minorHAnsi" w:cstheme="minorHAnsi"/>
          <w:sz w:val="16"/>
        </w:rPr>
        <w:t>high speed</w:t>
      </w:r>
      <w:proofErr w:type="gramEnd"/>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storage </w:t>
      </w:r>
      <w:r w:rsidRPr="00520B29">
        <w:rPr>
          <w:rStyle w:val="Emphasis"/>
          <w:rFonts w:asciiTheme="minorHAnsi" w:hAnsiTheme="minorHAnsi" w:cstheme="minorHAnsi"/>
          <w:highlight w:val="cyan"/>
        </w:rPr>
        <w:t>device</w:t>
      </w:r>
      <w:r w:rsidRPr="00520B29">
        <w:rPr>
          <w:rStyle w:val="StyleUnderline"/>
          <w:rFonts w:asciiTheme="minorHAnsi" w:hAnsiTheme="minorHAnsi" w:cstheme="minorHAnsi"/>
        </w:rPr>
        <w:t xml:space="preserve">, to be </w:t>
      </w:r>
      <w:r w:rsidRPr="00520B29">
        <w:rPr>
          <w:rStyle w:val="StyleUnderline"/>
          <w:rFonts w:asciiTheme="minorHAnsi" w:hAnsiTheme="minorHAnsi" w:cstheme="minorHAnsi"/>
          <w:highlight w:val="cyan"/>
        </w:rPr>
        <w:t>retrieved</w:t>
      </w:r>
      <w:r w:rsidRPr="00520B29">
        <w:rPr>
          <w:rStyle w:val="StyleUnderline"/>
          <w:rFonts w:asciiTheme="minorHAnsi" w:hAnsiTheme="minorHAnsi" w:cstheme="minorHAnsi"/>
        </w:rPr>
        <w:t xml:space="preserve"> very </w:t>
      </w:r>
      <w:r w:rsidRPr="00520B29">
        <w:rPr>
          <w:rStyle w:val="Emphasis"/>
          <w:rFonts w:asciiTheme="minorHAnsi" w:hAnsiTheme="minorHAnsi" w:cstheme="minorHAnsi"/>
          <w:highlight w:val="cyan"/>
        </w:rPr>
        <w:t>quickly</w:t>
      </w:r>
      <w:r w:rsidRPr="00520B29">
        <w:rPr>
          <w:rFonts w:asciiTheme="minorHAnsi" w:hAnsiTheme="minorHAnsi" w:cstheme="minorHAnsi"/>
          <w:sz w:val="16"/>
        </w:rPr>
        <w:t xml:space="preserve"> by the agent. Moreover, the </w:t>
      </w:r>
      <w:r w:rsidRPr="00520B29">
        <w:rPr>
          <w:rStyle w:val="StyleUnderline"/>
          <w:rFonts w:asciiTheme="minorHAnsi" w:hAnsiTheme="minorHAnsi" w:cstheme="minorHAnsi"/>
        </w:rPr>
        <w:t xml:space="preserve">results of </w:t>
      </w:r>
      <w:r w:rsidRPr="00520B29">
        <w:rPr>
          <w:rStyle w:val="Emphasis"/>
          <w:rFonts w:asciiTheme="minorHAnsi" w:hAnsiTheme="minorHAnsi" w:cstheme="minorHAnsi"/>
          <w:highlight w:val="cyan"/>
        </w:rPr>
        <w:t>frequent</w:t>
      </w:r>
      <w:r w:rsidRPr="00520B29">
        <w:rPr>
          <w:rStyle w:val="StyleUnderline"/>
          <w:rFonts w:asciiTheme="minorHAnsi" w:hAnsiTheme="minorHAnsi" w:cstheme="minorHAnsi"/>
        </w:rPr>
        <w:t xml:space="preserve"> learning </w:t>
      </w:r>
      <w:r w:rsidRPr="00520B29">
        <w:rPr>
          <w:rStyle w:val="StyleUnderline"/>
          <w:rFonts w:asciiTheme="minorHAnsi" w:hAnsiTheme="minorHAnsi" w:cstheme="minorHAnsi"/>
          <w:highlight w:val="cyan"/>
        </w:rPr>
        <w:t>tasks can be stored so</w:t>
      </w:r>
      <w:r w:rsidRPr="00520B29">
        <w:rPr>
          <w:rFonts w:asciiTheme="minorHAnsi" w:hAnsiTheme="minorHAnsi" w:cstheme="minorHAnsi"/>
          <w:sz w:val="16"/>
        </w:rPr>
        <w:t xml:space="preserve"> that the </w:t>
      </w:r>
      <w:r w:rsidRPr="00520B29">
        <w:rPr>
          <w:rStyle w:val="StyleUnderline"/>
          <w:rFonts w:asciiTheme="minorHAnsi" w:hAnsiTheme="minorHAnsi" w:cstheme="minorHAnsi"/>
          <w:highlight w:val="cyan"/>
        </w:rPr>
        <w:t>agent does not</w:t>
      </w:r>
      <w:r w:rsidRPr="00520B29">
        <w:rPr>
          <w:rStyle w:val="StyleUnderline"/>
          <w:rFonts w:asciiTheme="minorHAnsi" w:hAnsiTheme="minorHAnsi" w:cstheme="minorHAnsi"/>
        </w:rPr>
        <w:t xml:space="preserve"> require to </w:t>
      </w:r>
      <w:r w:rsidRPr="00520B29">
        <w:rPr>
          <w:rStyle w:val="StyleUnderline"/>
          <w:rFonts w:asciiTheme="minorHAnsi" w:hAnsiTheme="minorHAnsi" w:cstheme="minorHAnsi"/>
          <w:highlight w:val="cyan"/>
        </w:rPr>
        <w:t>run</w:t>
      </w:r>
      <w:r w:rsidRPr="00520B29">
        <w:rPr>
          <w:rStyle w:val="StyleUnderline"/>
          <w:rFonts w:asciiTheme="minorHAnsi" w:hAnsiTheme="minorHAnsi" w:cstheme="minorHAnsi"/>
        </w:rPr>
        <w:t xml:space="preserve"> their </w:t>
      </w:r>
      <w:r w:rsidRPr="00520B29">
        <w:rPr>
          <w:rStyle w:val="StyleUnderline"/>
          <w:rFonts w:asciiTheme="minorHAnsi" w:hAnsiTheme="minorHAnsi" w:cstheme="minorHAnsi"/>
          <w:highlight w:val="cyan"/>
        </w:rPr>
        <w:t>algorithm</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each time</w:t>
      </w:r>
      <w:r w:rsidRPr="00520B29">
        <w:rPr>
          <w:rFonts w:asciiTheme="minorHAnsi" w:hAnsiTheme="minorHAnsi" w:cstheme="minorHAnsi"/>
          <w:sz w:val="16"/>
        </w:rPr>
        <w:t xml:space="preserve">. Note that in general, generating high quality embeddings is the most significant and </w:t>
      </w:r>
      <w:proofErr w:type="gramStart"/>
      <w:r w:rsidRPr="00520B29">
        <w:rPr>
          <w:rFonts w:asciiTheme="minorHAnsi" w:hAnsiTheme="minorHAnsi" w:cstheme="minorHAnsi"/>
          <w:sz w:val="16"/>
        </w:rPr>
        <w:t>time consuming</w:t>
      </w:r>
      <w:proofErr w:type="gramEnd"/>
      <w:r w:rsidRPr="00520B29">
        <w:rPr>
          <w:rFonts w:asciiTheme="minorHAnsi" w:hAnsiTheme="minorHAnsi" w:cstheme="minorHAnsi"/>
          <w:sz w:val="16"/>
        </w:rPr>
        <w:t xml:space="preserve"> step during the learning and reasoning process. </w:t>
      </w:r>
      <w:r w:rsidRPr="00520B29">
        <w:rPr>
          <w:rStyle w:val="StyleUnderline"/>
          <w:rFonts w:asciiTheme="minorHAnsi" w:hAnsiTheme="minorHAnsi" w:cstheme="minorHAnsi"/>
          <w:highlight w:val="cyan"/>
        </w:rPr>
        <w:t>Having</w:t>
      </w:r>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high </w:t>
      </w:r>
      <w:r w:rsidRPr="00520B29">
        <w:rPr>
          <w:rStyle w:val="Emphasis"/>
          <w:rFonts w:asciiTheme="minorHAnsi" w:hAnsiTheme="minorHAnsi" w:cstheme="minorHAnsi"/>
          <w:highlight w:val="cyan"/>
        </w:rPr>
        <w:t>quality</w:t>
      </w:r>
      <w:r w:rsidRPr="00520B29">
        <w:rPr>
          <w:rStyle w:val="StyleUnderline"/>
          <w:rFonts w:asciiTheme="minorHAnsi" w:hAnsiTheme="minorHAnsi" w:cstheme="minorHAnsi"/>
          <w:highlight w:val="cyan"/>
        </w:rPr>
        <w:t xml:space="preserve"> embeddings</w:t>
      </w:r>
      <w:r w:rsidRPr="00520B29">
        <w:rPr>
          <w:rStyle w:val="StyleUnderline"/>
          <w:rFonts w:asciiTheme="minorHAnsi" w:hAnsiTheme="minorHAnsi" w:cstheme="minorHAnsi"/>
        </w:rPr>
        <w:t xml:space="preserve"> in hand</w:t>
      </w:r>
      <w:r w:rsidRPr="00520B29">
        <w:rPr>
          <w:rFonts w:asciiTheme="minorHAnsi" w:hAnsiTheme="minorHAnsi" w:cstheme="minorHAnsi"/>
          <w:sz w:val="16"/>
        </w:rPr>
        <w:t xml:space="preserve">, a simple learning </w:t>
      </w:r>
      <w:r w:rsidRPr="00520B29">
        <w:rPr>
          <w:rStyle w:val="StyleUnderline"/>
          <w:rFonts w:asciiTheme="minorHAnsi" w:hAnsiTheme="minorHAnsi" w:cstheme="minorHAnsi"/>
        </w:rPr>
        <w:t>algorithm that can</w:t>
      </w:r>
      <w:r w:rsidRPr="00520B29">
        <w:rPr>
          <w:rFonts w:asciiTheme="minorHAnsi" w:hAnsiTheme="minorHAnsi" w:cstheme="minorHAnsi"/>
          <w:sz w:val="16"/>
        </w:rPr>
        <w:t xml:space="preserve"> be </w:t>
      </w:r>
      <w:r w:rsidRPr="00520B29">
        <w:rPr>
          <w:rStyle w:val="Emphasis"/>
          <w:rFonts w:asciiTheme="minorHAnsi" w:hAnsiTheme="minorHAnsi" w:cstheme="minorHAnsi"/>
        </w:rPr>
        <w:t>run very fast</w:t>
      </w:r>
      <w:r w:rsidRPr="00520B29">
        <w:rPr>
          <w:rFonts w:asciiTheme="minorHAnsi" w:hAnsiTheme="minorHAnsi" w:cstheme="minorHAnsi"/>
          <w:sz w:val="16"/>
        </w:rPr>
        <w:t xml:space="preserve"> is sufficient </w:t>
      </w:r>
      <w:r w:rsidRPr="00520B29">
        <w:rPr>
          <w:rStyle w:val="StyleUnderline"/>
          <w:rFonts w:asciiTheme="minorHAnsi" w:hAnsiTheme="minorHAnsi" w:cstheme="minorHAnsi"/>
        </w:rPr>
        <w:t xml:space="preserve">to </w:t>
      </w:r>
      <w:r w:rsidRPr="00520B29">
        <w:rPr>
          <w:rStyle w:val="StyleUnderline"/>
          <w:rFonts w:asciiTheme="minorHAnsi" w:hAnsiTheme="minorHAnsi" w:cstheme="minorHAnsi"/>
          <w:highlight w:val="cyan"/>
        </w:rPr>
        <w:t xml:space="preserve">produce </w:t>
      </w:r>
      <w:r w:rsidRPr="00520B29">
        <w:rPr>
          <w:rStyle w:val="Emphasis"/>
          <w:rFonts w:asciiTheme="minorHAnsi" w:hAnsiTheme="minorHAnsi" w:cstheme="minorHAnsi"/>
          <w:highlight w:val="cyan"/>
        </w:rPr>
        <w:t>accurate</w:t>
      </w:r>
      <w:r w:rsidRPr="00520B29">
        <w:rPr>
          <w:rStyle w:val="StyleUnderline"/>
          <w:rFonts w:asciiTheme="minorHAnsi" w:hAnsiTheme="minorHAnsi" w:cstheme="minorHAnsi"/>
          <w:highlight w:val="cyan"/>
        </w:rPr>
        <w:t xml:space="preserve"> results</w:t>
      </w:r>
      <w:r w:rsidRPr="00520B29">
        <w:rPr>
          <w:rFonts w:asciiTheme="minorHAnsi" w:hAnsiTheme="minorHAnsi" w:cstheme="minorHAnsi"/>
          <w:sz w:val="16"/>
        </w:rPr>
        <w:t xml:space="preserve"> [1]. In other words, the whole learning process is so slow and time consuming, so that </w:t>
      </w:r>
      <w:proofErr w:type="gramStart"/>
      <w:r w:rsidRPr="00520B29">
        <w:rPr>
          <w:rFonts w:asciiTheme="minorHAnsi" w:hAnsiTheme="minorHAnsi" w:cstheme="minorHAnsi"/>
          <w:sz w:val="16"/>
        </w:rPr>
        <w:t>in order to</w:t>
      </w:r>
      <w:proofErr w:type="gramEnd"/>
      <w:r w:rsidRPr="00520B29">
        <w:rPr>
          <w:rFonts w:asciiTheme="minorHAnsi" w:hAnsiTheme="minorHAnsi" w:cstheme="minorHAnsi"/>
          <w:sz w:val="16"/>
        </w:rPr>
        <w:t xml:space="preserve"> have </w:t>
      </w:r>
      <w:proofErr w:type="spellStart"/>
      <w:r w:rsidRPr="00520B29">
        <w:rPr>
          <w:rFonts w:asciiTheme="minorHAnsi" w:hAnsiTheme="minorHAnsi" w:cstheme="minorHAnsi"/>
          <w:sz w:val="16"/>
        </w:rPr>
        <w:t>uncon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scious</w:t>
      </w:r>
      <w:proofErr w:type="spellEnd"/>
      <w:r w:rsidRPr="00520B29">
        <w:rPr>
          <w:rFonts w:asciiTheme="minorHAnsi" w:hAnsiTheme="minorHAnsi" w:cstheme="minorHAnsi"/>
          <w:sz w:val="16"/>
        </w:rPr>
        <w:t xml:space="preserve"> knowledge and fast problem solving, using </w:t>
      </w:r>
      <w:r w:rsidRPr="00520B29">
        <w:rPr>
          <w:rStyle w:val="StyleUnderline"/>
          <w:rFonts w:asciiTheme="minorHAnsi" w:hAnsiTheme="minorHAnsi" w:cstheme="minorHAnsi"/>
        </w:rPr>
        <w:t xml:space="preserve">pre-trained </w:t>
      </w:r>
      <w:r w:rsidRPr="00520B29">
        <w:rPr>
          <w:rStyle w:val="StyleUnderline"/>
          <w:rFonts w:asciiTheme="minorHAnsi" w:hAnsiTheme="minorHAnsi" w:cstheme="minorHAnsi"/>
          <w:highlight w:val="cyan"/>
        </w:rPr>
        <w:t xml:space="preserve">embeddings </w:t>
      </w:r>
      <w:r w:rsidRPr="00520B29">
        <w:rPr>
          <w:rStyle w:val="Emphasis"/>
          <w:rFonts w:asciiTheme="minorHAnsi" w:hAnsiTheme="minorHAnsi" w:cstheme="minorHAnsi"/>
          <w:highlight w:val="cyan"/>
        </w:rPr>
        <w:t>seem</w:t>
      </w:r>
      <w:r w:rsidRPr="00520B29">
        <w:rPr>
          <w:rFonts w:asciiTheme="minorHAnsi" w:hAnsiTheme="minorHAnsi" w:cstheme="minorHAnsi"/>
          <w:sz w:val="16"/>
        </w:rPr>
        <w:t xml:space="preserve">s to be </w:t>
      </w:r>
      <w:r w:rsidRPr="00520B29">
        <w:rPr>
          <w:rStyle w:val="Emphasis"/>
          <w:rFonts w:asciiTheme="minorHAnsi" w:hAnsiTheme="minorHAnsi" w:cstheme="minorHAnsi"/>
          <w:highlight w:val="cyan"/>
        </w:rPr>
        <w:t>inevitable</w:t>
      </w:r>
      <w:r w:rsidRPr="00520B29">
        <w:rPr>
          <w:rFonts w:asciiTheme="minorHAnsi" w:hAnsiTheme="minorHAnsi" w:cstheme="minorHAnsi"/>
          <w:sz w:val="16"/>
        </w:rPr>
        <w:t xml:space="preserve">. In fact, </w:t>
      </w:r>
      <w:r w:rsidRPr="00520B29">
        <w:rPr>
          <w:rStyle w:val="StyleUnderline"/>
          <w:rFonts w:asciiTheme="minorHAnsi" w:hAnsiTheme="minorHAnsi" w:cstheme="minorHAnsi"/>
        </w:rPr>
        <w:t xml:space="preserve">pre-trained embeddings </w:t>
      </w:r>
      <w:r w:rsidRPr="00520B29">
        <w:rPr>
          <w:rStyle w:val="Emphasis"/>
          <w:rFonts w:asciiTheme="minorHAnsi" w:hAnsiTheme="minorHAnsi" w:cstheme="minorHAnsi"/>
          <w:highlight w:val="cyan"/>
        </w:rPr>
        <w:t>already</w:t>
      </w:r>
      <w:r w:rsidRPr="00520B29">
        <w:rPr>
          <w:rStyle w:val="StyleUnderline"/>
          <w:rFonts w:asciiTheme="minorHAnsi" w:hAnsiTheme="minorHAnsi" w:cstheme="minorHAnsi"/>
          <w:highlight w:val="cyan"/>
        </w:rPr>
        <w:t xml:space="preserve"> carry</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considerable</w:t>
      </w:r>
      <w:r w:rsidRPr="00520B29">
        <w:rPr>
          <w:rFonts w:asciiTheme="minorHAnsi" w:hAnsiTheme="minorHAnsi" w:cstheme="minorHAnsi"/>
          <w:sz w:val="16"/>
        </w:rPr>
        <w:t xml:space="preserve"> amount of </w:t>
      </w:r>
      <w:r w:rsidRPr="00520B29">
        <w:rPr>
          <w:rStyle w:val="StyleUnderline"/>
          <w:rFonts w:asciiTheme="minorHAnsi" w:hAnsiTheme="minorHAnsi" w:cstheme="minorHAnsi"/>
        </w:rPr>
        <w:t xml:space="preserve">learned </w:t>
      </w:r>
      <w:r w:rsidRPr="00520B29">
        <w:rPr>
          <w:rStyle w:val="StyleUnderline"/>
          <w:rFonts w:asciiTheme="minorHAnsi" w:hAnsiTheme="minorHAnsi" w:cstheme="minorHAnsi"/>
          <w:highlight w:val="cyan"/>
        </w:rPr>
        <w:t>knowledge</w:t>
      </w:r>
      <w:r w:rsidRPr="00520B29">
        <w:rPr>
          <w:rFonts w:asciiTheme="minorHAnsi" w:hAnsiTheme="minorHAnsi" w:cstheme="minorHAnsi"/>
          <w:sz w:val="16"/>
        </w:rPr>
        <w:t xml:space="preserve"> and give it to agents and computer programs.</w:t>
      </w:r>
    </w:p>
    <w:p w14:paraId="3E981403" w14:textId="454EFFF6"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Language</w:t>
      </w:r>
    </w:p>
    <w:p w14:paraId="6B448B3B"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If we can teach </w:t>
      </w:r>
      <w:r w:rsidRPr="00520B29">
        <w:rPr>
          <w:rFonts w:asciiTheme="minorHAnsi" w:hAnsiTheme="minorHAnsi" w:cstheme="minorHAnsi"/>
          <w:u w:val="single"/>
        </w:rPr>
        <w:t>monkeys</w:t>
      </w:r>
      <w:r w:rsidRPr="00520B29">
        <w:rPr>
          <w:rFonts w:asciiTheme="minorHAnsi" w:hAnsiTheme="minorHAnsi" w:cstheme="minorHAnsi"/>
        </w:rPr>
        <w:t xml:space="preserve"> sign language, we can teach AI </w:t>
      </w:r>
      <w:r w:rsidRPr="00520B29">
        <w:rPr>
          <w:rFonts w:asciiTheme="minorHAnsi" w:hAnsiTheme="minorHAnsi" w:cstheme="minorHAnsi"/>
          <w:u w:val="single"/>
        </w:rPr>
        <w:t>English</w:t>
      </w:r>
    </w:p>
    <w:p w14:paraId="3F9E55F6" w14:textId="77777777" w:rsidR="00A477E4" w:rsidRPr="00520B29" w:rsidRDefault="00A477E4" w:rsidP="00A477E4">
      <w:pPr>
        <w:pStyle w:val="Heading4"/>
        <w:rPr>
          <w:rFonts w:asciiTheme="minorHAnsi" w:hAnsiTheme="minorHAnsi" w:cstheme="minorHAnsi"/>
        </w:rPr>
      </w:pPr>
      <w:proofErr w:type="spellStart"/>
      <w:r w:rsidRPr="00520B29">
        <w:rPr>
          <w:rFonts w:asciiTheme="minorHAnsi" w:hAnsiTheme="minorHAnsi" w:cstheme="minorHAnsi"/>
        </w:rPr>
        <w:t>Autoformalization</w:t>
      </w:r>
      <w:proofErr w:type="spellEnd"/>
      <w:r w:rsidRPr="00520B29">
        <w:rPr>
          <w:rFonts w:asciiTheme="minorHAnsi" w:hAnsiTheme="minorHAnsi" w:cstheme="minorHAnsi"/>
        </w:rPr>
        <w:t xml:space="preserve"> </w:t>
      </w:r>
      <w:r w:rsidRPr="00520B29">
        <w:rPr>
          <w:rFonts w:asciiTheme="minorHAnsi" w:hAnsiTheme="minorHAnsi" w:cstheme="minorHAnsi"/>
          <w:u w:val="single"/>
        </w:rPr>
        <w:t>solves</w:t>
      </w:r>
      <w:r w:rsidRPr="00520B29">
        <w:rPr>
          <w:rFonts w:asciiTheme="minorHAnsi" w:hAnsiTheme="minorHAnsi" w:cstheme="minorHAnsi"/>
        </w:rPr>
        <w:t xml:space="preserve">. </w:t>
      </w:r>
    </w:p>
    <w:p w14:paraId="38549E34"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Peng ’21</w:t>
      </w:r>
      <w:r w:rsidRPr="00520B29">
        <w:rPr>
          <w:rFonts w:asciiTheme="minorHAnsi" w:hAnsiTheme="minorHAnsi" w:cstheme="minorHAnsi"/>
        </w:rPr>
        <w:t xml:space="preserve"> [Huimin; January 12; AI researcher, Doctor of Philosophy, North Caroline State University; “A Brief Survey of Associations Between Meta-Learning and General AI,” https://arxiv.org/abs/2101.04283]</w:t>
      </w:r>
    </w:p>
    <w:p w14:paraId="2145F095"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G</w:t>
      </w:r>
      <w:r w:rsidRPr="00520B29">
        <w:rPr>
          <w:rStyle w:val="StyleUnderline"/>
          <w:rFonts w:asciiTheme="minorHAnsi" w:hAnsiTheme="minorHAnsi" w:cstheme="minorHAnsi"/>
        </w:rPr>
        <w:t xml:space="preserve">eneral </w:t>
      </w:r>
      <w:r w:rsidRPr="00520B29">
        <w:rPr>
          <w:rStyle w:val="Emphasis"/>
          <w:rFonts w:asciiTheme="minorHAnsi" w:hAnsiTheme="minorHAnsi" w:cstheme="minorHAnsi"/>
          <w:highlight w:val="cyan"/>
        </w:rPr>
        <w:t>AI</w:t>
      </w:r>
      <w:r w:rsidRPr="00520B29">
        <w:rPr>
          <w:rStyle w:val="StyleUnderline"/>
          <w:rFonts w:asciiTheme="minorHAnsi" w:hAnsiTheme="minorHAnsi" w:cstheme="minorHAnsi"/>
        </w:rPr>
        <w:t xml:space="preserve"> can be realized by </w:t>
      </w:r>
      <w:r w:rsidRPr="00520B29">
        <w:rPr>
          <w:rStyle w:val="StyleUnderline"/>
          <w:rFonts w:asciiTheme="minorHAnsi" w:hAnsiTheme="minorHAnsi" w:cstheme="minorHAnsi"/>
          <w:highlight w:val="cyan"/>
        </w:rPr>
        <w:t>learn</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reason</w:t>
      </w:r>
      <w:r w:rsidRPr="00520B29">
        <w:rPr>
          <w:rFonts w:asciiTheme="minorHAnsi" w:hAnsiTheme="minorHAnsi" w:cstheme="minorHAnsi"/>
          <w:sz w:val="16"/>
        </w:rPr>
        <w:t xml:space="preserve"> automatically </w:t>
      </w:r>
      <w:r w:rsidRPr="00520B29">
        <w:rPr>
          <w:rStyle w:val="StyleUnderline"/>
          <w:rFonts w:asciiTheme="minorHAnsi" w:hAnsiTheme="minorHAnsi" w:cstheme="minorHAnsi"/>
          <w:highlight w:val="cyan"/>
        </w:rPr>
        <w:t>from</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natural </w:t>
      </w:r>
      <w:r w:rsidRPr="00520B29">
        <w:rPr>
          <w:rStyle w:val="Emphasis"/>
          <w:rFonts w:asciiTheme="minorHAnsi" w:hAnsiTheme="minorHAnsi" w:cstheme="minorHAnsi"/>
          <w:highlight w:val="cyan"/>
        </w:rPr>
        <w:t>language</w:t>
      </w:r>
      <w:r w:rsidRPr="00520B29">
        <w:rPr>
          <w:rStyle w:val="StyleUnderline"/>
          <w:rFonts w:asciiTheme="minorHAnsi" w:hAnsiTheme="minorHAnsi" w:cstheme="minorHAnsi"/>
          <w:highlight w:val="cyan"/>
        </w:rPr>
        <w:t xml:space="preserve"> using </w:t>
      </w:r>
      <w:proofErr w:type="spellStart"/>
      <w:r w:rsidRPr="00520B29">
        <w:rPr>
          <w:rStyle w:val="Emphasis"/>
          <w:rFonts w:asciiTheme="minorHAnsi" w:hAnsiTheme="minorHAnsi" w:cstheme="minorHAnsi"/>
          <w:highlight w:val="cyan"/>
        </w:rPr>
        <w:t>autoformalization</w:t>
      </w:r>
      <w:proofErr w:type="spellEnd"/>
      <w:r w:rsidRPr="00520B29">
        <w:rPr>
          <w:rFonts w:asciiTheme="minorHAnsi" w:hAnsiTheme="minorHAnsi" w:cstheme="minorHAnsi"/>
          <w:sz w:val="16"/>
        </w:rPr>
        <w:t xml:space="preserve"> methods [4]. </w:t>
      </w:r>
      <w:proofErr w:type="spellStart"/>
      <w:r w:rsidRPr="00520B29">
        <w:rPr>
          <w:rStyle w:val="Emphasis"/>
          <w:rFonts w:asciiTheme="minorHAnsi" w:hAnsiTheme="minorHAnsi" w:cstheme="minorHAnsi"/>
        </w:rPr>
        <w:t>Autoformalization</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performs</w:t>
      </w:r>
      <w:r w:rsidRPr="00520B29">
        <w:rPr>
          <w:rFonts w:asciiTheme="minorHAnsi" w:hAnsiTheme="minorHAnsi" w:cstheme="minorHAnsi"/>
          <w:sz w:val="16"/>
        </w:rPr>
        <w:t xml:space="preserve"> causal </w:t>
      </w:r>
      <w:r w:rsidRPr="00520B29">
        <w:rPr>
          <w:rStyle w:val="Emphasis"/>
          <w:rFonts w:asciiTheme="minorHAnsi" w:hAnsiTheme="minorHAnsi" w:cstheme="minorHAnsi"/>
          <w:highlight w:val="cyan"/>
        </w:rPr>
        <w:t>reasoning</w:t>
      </w:r>
      <w:r w:rsidRPr="00520B29">
        <w:rPr>
          <w:rFonts w:asciiTheme="minorHAnsi" w:hAnsiTheme="minorHAnsi" w:cstheme="minorHAnsi"/>
          <w:sz w:val="16"/>
        </w:rPr>
        <w:t xml:space="preserve"> in an automated way </w:t>
      </w:r>
      <w:r w:rsidRPr="00520B29">
        <w:rPr>
          <w:rStyle w:val="StyleUnderline"/>
          <w:rFonts w:asciiTheme="minorHAnsi" w:hAnsiTheme="minorHAnsi" w:cstheme="minorHAnsi"/>
          <w:highlight w:val="cyan"/>
        </w:rPr>
        <w:t xml:space="preserve">through </w:t>
      </w:r>
      <w:r w:rsidRPr="00520B29">
        <w:rPr>
          <w:rStyle w:val="Emphasis"/>
          <w:rFonts w:asciiTheme="minorHAnsi" w:hAnsiTheme="minorHAnsi" w:cstheme="minorHAnsi"/>
          <w:highlight w:val="cyan"/>
        </w:rPr>
        <w:t>d</w:t>
      </w:r>
      <w:r w:rsidRPr="00520B29">
        <w:rPr>
          <w:rFonts w:asciiTheme="minorHAnsi" w:hAnsiTheme="minorHAnsi" w:cstheme="minorHAnsi"/>
          <w:sz w:val="16"/>
        </w:rPr>
        <w:t xml:space="preserve">eep </w:t>
      </w:r>
      <w:r w:rsidRPr="00520B29">
        <w:rPr>
          <w:rStyle w:val="Emphasis"/>
          <w:rFonts w:asciiTheme="minorHAnsi" w:hAnsiTheme="minorHAnsi" w:cstheme="minorHAnsi"/>
          <w:highlight w:val="cyan"/>
        </w:rPr>
        <w:t>l</w:t>
      </w:r>
      <w:r w:rsidRPr="00520B29">
        <w:rPr>
          <w:rFonts w:asciiTheme="minorHAnsi" w:hAnsiTheme="minorHAnsi" w:cstheme="minorHAnsi"/>
          <w:sz w:val="16"/>
        </w:rPr>
        <w:t xml:space="preserve">earning. It provides an attempted solution to the first hurdle of general AI stressed in [2]. </w:t>
      </w:r>
      <w:proofErr w:type="spellStart"/>
      <w:r w:rsidRPr="00520B29">
        <w:rPr>
          <w:rFonts w:asciiTheme="minorHAnsi" w:hAnsiTheme="minorHAnsi" w:cstheme="minorHAnsi"/>
          <w:sz w:val="16"/>
        </w:rPr>
        <w:t>Autoformalization</w:t>
      </w:r>
      <w:proofErr w:type="spellEnd"/>
      <w:r w:rsidRPr="00520B29">
        <w:rPr>
          <w:rFonts w:asciiTheme="minorHAnsi" w:hAnsiTheme="minorHAnsi" w:cstheme="minorHAnsi"/>
          <w:sz w:val="16"/>
        </w:rPr>
        <w:t xml:space="preserve"> system </w:t>
      </w:r>
      <w:proofErr w:type="spellStart"/>
      <w:r w:rsidRPr="00520B29">
        <w:rPr>
          <w:rStyle w:val="StyleUnderline"/>
          <w:rFonts w:asciiTheme="minorHAnsi" w:hAnsiTheme="minorHAnsi" w:cstheme="minorHAnsi"/>
          <w:highlight w:val="cyan"/>
        </w:rPr>
        <w:t>tranforms</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natural </w:t>
      </w:r>
      <w:r w:rsidRPr="00520B29">
        <w:rPr>
          <w:rStyle w:val="Emphasis"/>
          <w:rFonts w:asciiTheme="minorHAnsi" w:hAnsiTheme="minorHAnsi" w:cstheme="minorHAnsi"/>
          <w:highlight w:val="cyan"/>
        </w:rPr>
        <w:t>language</w:t>
      </w:r>
      <w:r w:rsidRPr="00520B29">
        <w:rPr>
          <w:rStyle w:val="StyleUnderline"/>
          <w:rFonts w:asciiTheme="minorHAnsi" w:hAnsiTheme="minorHAnsi" w:cstheme="minorHAnsi"/>
          <w:highlight w:val="cyan"/>
        </w:rPr>
        <w:t xml:space="preserve"> into </w:t>
      </w:r>
      <w:r w:rsidRPr="00520B29">
        <w:rPr>
          <w:rStyle w:val="Emphasis"/>
          <w:rFonts w:asciiTheme="minorHAnsi" w:hAnsiTheme="minorHAnsi" w:cstheme="minorHAnsi"/>
          <w:highlight w:val="cyan"/>
        </w:rPr>
        <w:t>uniform</w:t>
      </w:r>
      <w:r w:rsidRPr="00520B29">
        <w:rPr>
          <w:rStyle w:val="StyleUnderline"/>
          <w:rFonts w:asciiTheme="minorHAnsi" w:hAnsiTheme="minorHAnsi" w:cstheme="minorHAnsi"/>
        </w:rPr>
        <w:t xml:space="preserve"> representations of </w:t>
      </w:r>
      <w:r w:rsidRPr="00520B29">
        <w:rPr>
          <w:rStyle w:val="Emphasis"/>
          <w:rFonts w:asciiTheme="minorHAnsi" w:hAnsiTheme="minorHAnsi" w:cstheme="minorHAnsi"/>
          <w:highlight w:val="cyan"/>
        </w:rPr>
        <w:t>math</w:t>
      </w:r>
      <w:r w:rsidRPr="00520B29">
        <w:rPr>
          <w:rStyle w:val="StyleUnderline"/>
          <w:rFonts w:asciiTheme="minorHAnsi" w:hAnsiTheme="minorHAnsi" w:cstheme="minorHAnsi"/>
        </w:rPr>
        <w:t xml:space="preserve">ematical </w:t>
      </w:r>
      <w:r w:rsidRPr="00520B29">
        <w:rPr>
          <w:rStyle w:val="Emphasis"/>
          <w:rFonts w:asciiTheme="minorHAnsi" w:hAnsiTheme="minorHAnsi" w:cstheme="minorHAnsi"/>
        </w:rPr>
        <w:t>reasoning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from which </w:t>
      </w:r>
      <w:r w:rsidRPr="00520B29">
        <w:rPr>
          <w:rStyle w:val="Emphasis"/>
          <w:rFonts w:asciiTheme="minorHAnsi" w:hAnsiTheme="minorHAnsi" w:cstheme="minorHAnsi"/>
          <w:highlight w:val="cyan"/>
        </w:rPr>
        <w:t>deductions</w:t>
      </w:r>
      <w:r w:rsidRPr="00520B29">
        <w:rPr>
          <w:rFonts w:asciiTheme="minorHAnsi" w:hAnsiTheme="minorHAnsi" w:cstheme="minorHAnsi"/>
          <w:sz w:val="16"/>
        </w:rPr>
        <w:t xml:space="preserve"> and inductions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can be made</w:t>
      </w:r>
      <w:r w:rsidRPr="00520B29">
        <w:rPr>
          <w:rStyle w:val="StyleUnderline"/>
          <w:rFonts w:asciiTheme="minorHAnsi" w:hAnsiTheme="minorHAnsi" w:cstheme="minorHAnsi"/>
        </w:rPr>
        <w:t xml:space="preserve"> using rules of </w:t>
      </w:r>
      <w:r w:rsidRPr="00520B29">
        <w:rPr>
          <w:rStyle w:val="Emphasis"/>
          <w:rFonts w:asciiTheme="minorHAnsi" w:hAnsiTheme="minorHAnsi" w:cstheme="minorHAnsi"/>
        </w:rPr>
        <w:t>math</w:t>
      </w:r>
      <w:r w:rsidRPr="00520B29">
        <w:rPr>
          <w:rStyle w:val="StyleUnderline"/>
          <w:rFonts w:asciiTheme="minorHAnsi" w:hAnsiTheme="minorHAnsi" w:cstheme="minorHAnsi"/>
        </w:rPr>
        <w:t>ematical reasoning</w:t>
      </w:r>
      <w:r w:rsidRPr="00520B29">
        <w:rPr>
          <w:rFonts w:asciiTheme="minorHAnsi" w:hAnsiTheme="minorHAnsi" w:cstheme="minorHAnsi"/>
          <w:sz w:val="16"/>
        </w:rPr>
        <w:t xml:space="preserve">. </w:t>
      </w:r>
      <w:proofErr w:type="spellStart"/>
      <w:r w:rsidRPr="00520B29">
        <w:rPr>
          <w:rFonts w:asciiTheme="minorHAnsi" w:hAnsiTheme="minorHAnsi" w:cstheme="minorHAnsi"/>
          <w:sz w:val="16"/>
        </w:rPr>
        <w:t>Autoformalization</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allows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AI</w:t>
      </w:r>
      <w:r w:rsidRPr="00520B29">
        <w:rPr>
          <w:rFonts w:asciiTheme="minorHAnsi" w:hAnsiTheme="minorHAnsi" w:cstheme="minorHAnsi"/>
          <w:sz w:val="16"/>
        </w:rPr>
        <w:t xml:space="preserve"> algorithms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standardize</w:t>
      </w:r>
      <w:r w:rsidRPr="00520B29">
        <w:rPr>
          <w:rFonts w:asciiTheme="minorHAnsi" w:hAnsiTheme="minorHAnsi" w:cstheme="minorHAnsi"/>
          <w:sz w:val="16"/>
        </w:rPr>
        <w:t xml:space="preserve"> diverse natural </w:t>
      </w:r>
      <w:r w:rsidRPr="00520B29">
        <w:rPr>
          <w:rStyle w:val="Emphasis"/>
          <w:rFonts w:asciiTheme="minorHAnsi" w:hAnsiTheme="minorHAnsi" w:cstheme="minorHAnsi"/>
        </w:rPr>
        <w:t>language</w:t>
      </w:r>
      <w:r w:rsidRPr="00520B29">
        <w:rPr>
          <w:rFonts w:asciiTheme="minorHAnsi" w:hAnsiTheme="minorHAnsi" w:cstheme="minorHAnsi"/>
          <w:sz w:val="16"/>
        </w:rPr>
        <w:t xml:space="preserve"> and to reason mathematically in an automated way. It is assumed that mathematical reasoning is fundamental and that </w:t>
      </w:r>
      <w:proofErr w:type="spellStart"/>
      <w:r w:rsidRPr="00520B29">
        <w:rPr>
          <w:rFonts w:asciiTheme="minorHAnsi" w:hAnsiTheme="minorHAnsi" w:cstheme="minorHAnsi"/>
          <w:sz w:val="16"/>
        </w:rPr>
        <w:t>autoformalization</w:t>
      </w:r>
      <w:proofErr w:type="spellEnd"/>
      <w:r w:rsidRPr="00520B29">
        <w:rPr>
          <w:rFonts w:asciiTheme="minorHAnsi" w:hAnsiTheme="minorHAnsi" w:cstheme="minorHAnsi"/>
          <w:sz w:val="16"/>
        </w:rPr>
        <w:t xml:space="preserve"> technique is applicable to all reasoning tasks [4]. </w:t>
      </w:r>
      <w:proofErr w:type="spellStart"/>
      <w:r w:rsidRPr="00520B29">
        <w:rPr>
          <w:rFonts w:asciiTheme="minorHAnsi" w:hAnsiTheme="minorHAnsi" w:cstheme="minorHAnsi"/>
          <w:sz w:val="16"/>
        </w:rPr>
        <w:t>Autoformalization</w:t>
      </w:r>
      <w:proofErr w:type="spellEnd"/>
      <w:r w:rsidRPr="00520B29">
        <w:rPr>
          <w:rFonts w:asciiTheme="minorHAnsi" w:hAnsiTheme="minorHAnsi" w:cstheme="minorHAnsi"/>
          <w:sz w:val="16"/>
        </w:rPr>
        <w:t xml:space="preserve"> is </w:t>
      </w:r>
      <w:r w:rsidRPr="00520B29">
        <w:rPr>
          <w:rStyle w:val="StyleUnderline"/>
          <w:rFonts w:asciiTheme="minorHAnsi" w:hAnsiTheme="minorHAnsi" w:cstheme="minorHAnsi"/>
        </w:rPr>
        <w:t>comprised of</w:t>
      </w:r>
      <w:r w:rsidRPr="00520B29">
        <w:rPr>
          <w:rFonts w:asciiTheme="minorHAnsi" w:hAnsiTheme="minorHAnsi" w:cstheme="minorHAnsi"/>
          <w:sz w:val="16"/>
        </w:rPr>
        <w:t xml:space="preserve"> the </w:t>
      </w:r>
      <w:r w:rsidRPr="00520B29">
        <w:rPr>
          <w:rStyle w:val="StyleUnderline"/>
          <w:rFonts w:asciiTheme="minorHAnsi" w:hAnsiTheme="minorHAnsi" w:cstheme="minorHAnsi"/>
        </w:rPr>
        <w:t>following</w:t>
      </w:r>
      <w:r w:rsidRPr="00520B29">
        <w:rPr>
          <w:rFonts w:asciiTheme="minorHAnsi" w:hAnsiTheme="minorHAnsi" w:cstheme="minorHAnsi"/>
          <w:sz w:val="16"/>
        </w:rPr>
        <w:t xml:space="preserve"> three components: </w:t>
      </w:r>
      <w:r w:rsidRPr="00520B29">
        <w:rPr>
          <w:rStyle w:val="StyleUnderline"/>
          <w:rFonts w:asciiTheme="minorHAnsi" w:hAnsiTheme="minorHAnsi" w:cstheme="minorHAnsi"/>
        </w:rPr>
        <w:t>(1) A dimension-reduction model</w:t>
      </w:r>
      <w:r w:rsidRPr="00520B29">
        <w:rPr>
          <w:rFonts w:asciiTheme="minorHAnsi" w:hAnsiTheme="minorHAnsi" w:cstheme="minorHAnsi"/>
          <w:sz w:val="16"/>
        </w:rPr>
        <w:t xml:space="preserve"> that </w:t>
      </w:r>
      <w:proofErr w:type="spellStart"/>
      <w:r w:rsidRPr="00520B29">
        <w:rPr>
          <w:rFonts w:asciiTheme="minorHAnsi" w:hAnsiTheme="minorHAnsi" w:cstheme="minorHAnsi"/>
          <w:sz w:val="16"/>
        </w:rPr>
        <w:t>tranforms</w:t>
      </w:r>
      <w:proofErr w:type="spellEnd"/>
      <w:r w:rsidRPr="00520B29">
        <w:rPr>
          <w:rFonts w:asciiTheme="minorHAnsi" w:hAnsiTheme="minorHAnsi" w:cstheme="minorHAnsi"/>
          <w:sz w:val="16"/>
        </w:rPr>
        <w:t xml:space="preserve"> standard mathematical reasoning statements into formal feature embedding, </w:t>
      </w:r>
      <w:r w:rsidRPr="00520B29">
        <w:rPr>
          <w:rStyle w:val="StyleUnderline"/>
          <w:rFonts w:asciiTheme="minorHAnsi" w:hAnsiTheme="minorHAnsi" w:cstheme="minorHAnsi"/>
        </w:rPr>
        <w:t>(2) A translation model</w:t>
      </w:r>
      <w:r w:rsidRPr="00520B29">
        <w:rPr>
          <w:rFonts w:asciiTheme="minorHAnsi" w:hAnsiTheme="minorHAnsi" w:cstheme="minorHAnsi"/>
          <w:sz w:val="16"/>
        </w:rPr>
        <w:t xml:space="preserve"> that translates diverse natural language into standard mathematical statements and extracts the corresponding feature embedding,</w:t>
      </w:r>
      <w:r w:rsidRPr="00520B29">
        <w:rPr>
          <w:rStyle w:val="StyleUnderline"/>
          <w:rFonts w:asciiTheme="minorHAnsi" w:hAnsiTheme="minorHAnsi" w:cstheme="minorHAnsi"/>
        </w:rPr>
        <w:t xml:space="preserve"> (3) An exploration model</w:t>
      </w:r>
      <w:r w:rsidRPr="00520B29">
        <w:rPr>
          <w:rFonts w:asciiTheme="minorHAnsi" w:hAnsiTheme="minorHAnsi" w:cstheme="minorHAnsi"/>
          <w:sz w:val="16"/>
        </w:rPr>
        <w:t xml:space="preserve"> that searches for the premise model and the reasoning conversion between premise and current embedding. Automated </w:t>
      </w:r>
      <w:proofErr w:type="spellStart"/>
      <w:r w:rsidRPr="00520B29">
        <w:rPr>
          <w:rFonts w:asciiTheme="minorHAnsi" w:hAnsiTheme="minorHAnsi" w:cstheme="minorHAnsi"/>
          <w:sz w:val="16"/>
        </w:rPr>
        <w:t>autoformalization</w:t>
      </w:r>
      <w:proofErr w:type="spellEnd"/>
      <w:r w:rsidRPr="00520B29">
        <w:rPr>
          <w:rFonts w:asciiTheme="minorHAnsi" w:hAnsiTheme="minorHAnsi" w:cstheme="minorHAnsi"/>
          <w:sz w:val="16"/>
        </w:rPr>
        <w:t xml:space="preserve"> system can be self-improved to generalize to different reasoning tasks. However, searching for the optimal reasoning conversion using open-ended exploration is still challenging in the general AI system. </w:t>
      </w:r>
      <w:r w:rsidRPr="00520B29">
        <w:rPr>
          <w:rStyle w:val="StyleUnderline"/>
          <w:rFonts w:asciiTheme="minorHAnsi" w:hAnsiTheme="minorHAnsi" w:cstheme="minorHAnsi"/>
          <w:highlight w:val="cyan"/>
        </w:rPr>
        <w:t>Meta-learner</w:t>
      </w:r>
      <w:r w:rsidRPr="00520B29">
        <w:rPr>
          <w:rStyle w:val="StyleUnderline"/>
          <w:rFonts w:asciiTheme="minorHAnsi" w:hAnsiTheme="minorHAnsi" w:cstheme="minorHAnsi"/>
        </w:rPr>
        <w:t xml:space="preserve"> can be used to </w:t>
      </w:r>
      <w:r w:rsidRPr="00520B29">
        <w:rPr>
          <w:rStyle w:val="Emphasis"/>
          <w:rFonts w:asciiTheme="minorHAnsi" w:hAnsiTheme="minorHAnsi" w:cstheme="minorHAnsi"/>
        </w:rPr>
        <w:t>accumulate</w:t>
      </w:r>
      <w:r w:rsidRPr="00520B29">
        <w:rPr>
          <w:rFonts w:asciiTheme="minorHAnsi" w:hAnsiTheme="minorHAnsi" w:cstheme="minorHAnsi"/>
          <w:sz w:val="16"/>
        </w:rPr>
        <w:t xml:space="preserve"> reasoning </w:t>
      </w:r>
      <w:r w:rsidRPr="00520B29">
        <w:rPr>
          <w:rStyle w:val="Emphasis"/>
          <w:rFonts w:asciiTheme="minorHAnsi" w:hAnsiTheme="minorHAnsi" w:cstheme="minorHAnsi"/>
        </w:rPr>
        <w:t>experiences</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to </w:t>
      </w:r>
      <w:r w:rsidRPr="00520B29">
        <w:rPr>
          <w:rStyle w:val="Emphasis"/>
          <w:rFonts w:asciiTheme="minorHAnsi" w:hAnsiTheme="minorHAnsi" w:cstheme="minorHAnsi"/>
          <w:highlight w:val="cyan"/>
        </w:rPr>
        <w:t>guide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search for </w:t>
      </w:r>
      <w:r w:rsidRPr="00520B29">
        <w:rPr>
          <w:rStyle w:val="Emphasis"/>
          <w:rFonts w:asciiTheme="minorHAnsi" w:hAnsiTheme="minorHAnsi" w:cstheme="minorHAnsi"/>
        </w:rPr>
        <w:t xml:space="preserve">reasoning </w:t>
      </w:r>
      <w:r w:rsidRPr="00520B29">
        <w:rPr>
          <w:rStyle w:val="Emphasis"/>
          <w:rFonts w:asciiTheme="minorHAnsi" w:hAnsiTheme="minorHAnsi" w:cstheme="minorHAnsi"/>
          <w:highlight w:val="cyan"/>
        </w:rPr>
        <w:t>conversion</w:t>
      </w:r>
      <w:r w:rsidRPr="00520B29">
        <w:rPr>
          <w:rFonts w:asciiTheme="minorHAnsi" w:hAnsiTheme="minorHAnsi" w:cstheme="minorHAnsi"/>
          <w:sz w:val="16"/>
        </w:rPr>
        <w:t xml:space="preserve"> in the exploration model.</w:t>
      </w:r>
    </w:p>
    <w:p w14:paraId="132B46BE" w14:textId="28CAC5D3"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Specialists Win</w:t>
      </w:r>
    </w:p>
    <w:p w14:paraId="7E45ACDA"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u w:val="single"/>
        </w:rPr>
        <w:t>AGI</w:t>
      </w:r>
      <w:r w:rsidRPr="00520B29">
        <w:rPr>
          <w:rFonts w:asciiTheme="minorHAnsi" w:hAnsiTheme="minorHAnsi" w:cstheme="minorHAnsi"/>
        </w:rPr>
        <w:t xml:space="preserve"> outperforms </w:t>
      </w:r>
      <w:r w:rsidRPr="00520B29">
        <w:rPr>
          <w:rFonts w:asciiTheme="minorHAnsi" w:hAnsiTheme="minorHAnsi" w:cstheme="minorHAnsi"/>
          <w:u w:val="single"/>
        </w:rPr>
        <w:t>specialists</w:t>
      </w:r>
      <w:r w:rsidRPr="00520B29">
        <w:rPr>
          <w:rFonts w:asciiTheme="minorHAnsi" w:hAnsiTheme="minorHAnsi" w:cstheme="minorHAnsi"/>
        </w:rPr>
        <w:t xml:space="preserve">. </w:t>
      </w:r>
    </w:p>
    <w:p w14:paraId="5205327C"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Entefy ’22 </w:t>
      </w:r>
      <w:r w:rsidRPr="00520B29">
        <w:rPr>
          <w:rFonts w:asciiTheme="minorHAnsi" w:hAnsiTheme="minorHAnsi" w:cstheme="minorHAnsi"/>
        </w:rPr>
        <w:t>[Entefy Inc.; June 14; advanced AI software and automation company; “Artificial general intelligence, the Holy Grail of AI,” https://www.entefy.com/blog/artificial-general-intelligence-the-holy-grail-of-ai/]</w:t>
      </w:r>
    </w:p>
    <w:p w14:paraId="2C6EB2A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From Mary Shelley’s Frankenstein to James Cameron’s Terminator, the possibility of scientists creating an autonomous intelligent being has long fascinated humanity—as has the potential impact of such a creation. In fact, the invention of machine intelligence with broad, humanlike capabilities, often referred to as artificial general intelligence, or </w:t>
      </w:r>
      <w:r w:rsidRPr="00520B29">
        <w:rPr>
          <w:rStyle w:val="Emphasis"/>
          <w:rFonts w:asciiTheme="minorHAnsi" w:hAnsiTheme="minorHAnsi" w:cstheme="minorHAnsi"/>
          <w:highlight w:val="cyan"/>
        </w:rPr>
        <w:t>AGI</w:t>
      </w:r>
      <w:r w:rsidRPr="00520B29">
        <w:rPr>
          <w:rStyle w:val="StyleUnderline"/>
          <w:rFonts w:asciiTheme="minorHAnsi" w:hAnsiTheme="minorHAnsi" w:cstheme="minorHAnsi"/>
        </w:rPr>
        <w:t>, is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 xml:space="preserve">an </w:t>
      </w:r>
      <w:r w:rsidRPr="00520B29">
        <w:rPr>
          <w:rStyle w:val="Emphasis"/>
          <w:rFonts w:asciiTheme="minorHAnsi" w:hAnsiTheme="minorHAnsi" w:cstheme="minorHAnsi"/>
        </w:rPr>
        <w:t>ultimate goal</w:t>
      </w:r>
      <w:proofErr w:type="gramEnd"/>
      <w:r w:rsidRPr="00520B29">
        <w:rPr>
          <w:rFonts w:asciiTheme="minorHAnsi" w:hAnsiTheme="minorHAnsi" w:cstheme="minorHAnsi"/>
          <w:sz w:val="16"/>
        </w:rPr>
        <w:t xml:space="preserve"> of the computer science field. </w:t>
      </w:r>
      <w:r w:rsidRPr="00520B29">
        <w:rPr>
          <w:rStyle w:val="StyleUnderline"/>
          <w:rFonts w:asciiTheme="minorHAnsi" w:hAnsiTheme="minorHAnsi" w:cstheme="minorHAnsi"/>
        </w:rPr>
        <w:t>AGI refers to</w:t>
      </w:r>
      <w:r w:rsidRPr="00520B29">
        <w:rPr>
          <w:rFonts w:asciiTheme="minorHAnsi" w:hAnsiTheme="minorHAnsi" w:cstheme="minorHAnsi"/>
          <w:sz w:val="16"/>
        </w:rPr>
        <w:t xml:space="preserve"> “a </w:t>
      </w:r>
      <w:r w:rsidRPr="00520B29">
        <w:rPr>
          <w:rStyle w:val="StyleUnderline"/>
          <w:rFonts w:asciiTheme="minorHAnsi" w:hAnsiTheme="minorHAnsi" w:cstheme="minorHAnsi"/>
        </w:rPr>
        <w:t>machine’s intelligence</w:t>
      </w:r>
      <w:r w:rsidRPr="00520B29">
        <w:rPr>
          <w:rFonts w:asciiTheme="minorHAnsi" w:hAnsiTheme="minorHAnsi" w:cstheme="minorHAnsi"/>
          <w:sz w:val="16"/>
        </w:rPr>
        <w:t xml:space="preserve"> functionality </w:t>
      </w:r>
      <w:r w:rsidRPr="00520B29">
        <w:rPr>
          <w:rStyle w:val="StyleUnderline"/>
          <w:rFonts w:asciiTheme="minorHAnsi" w:hAnsiTheme="minorHAnsi" w:cstheme="minorHAnsi"/>
        </w:rPr>
        <w:t xml:space="preserve">that </w:t>
      </w:r>
      <w:r w:rsidRPr="00520B29">
        <w:rPr>
          <w:rStyle w:val="Emphasis"/>
          <w:rFonts w:asciiTheme="minorHAnsi" w:hAnsiTheme="minorHAnsi" w:cstheme="minorHAnsi"/>
          <w:highlight w:val="cyan"/>
        </w:rPr>
        <w:t>matches</w:t>
      </w:r>
      <w:r w:rsidRPr="00520B29">
        <w:rPr>
          <w:rStyle w:val="StyleUnderline"/>
          <w:rFonts w:asciiTheme="minorHAnsi" w:hAnsiTheme="minorHAnsi" w:cstheme="minorHAnsi"/>
          <w:highlight w:val="cyan"/>
        </w:rPr>
        <w:t xml:space="preserve"> human</w:t>
      </w:r>
      <w:r w:rsidRPr="00520B29">
        <w:rPr>
          <w:rStyle w:val="StyleUnderline"/>
          <w:rFonts w:asciiTheme="minorHAnsi" w:hAnsiTheme="minorHAnsi" w:cstheme="minorHAnsi"/>
        </w:rPr>
        <w:t xml:space="preserve"> cognitive capabilities </w:t>
      </w:r>
      <w:r w:rsidRPr="00520B29">
        <w:rPr>
          <w:rStyle w:val="StyleUnderline"/>
          <w:rFonts w:asciiTheme="minorHAnsi" w:hAnsiTheme="minorHAnsi" w:cstheme="minorHAnsi"/>
          <w:highlight w:val="cyan"/>
        </w:rPr>
        <w:t>across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multiple </w:t>
      </w:r>
      <w:r w:rsidRPr="00520B29">
        <w:rPr>
          <w:rStyle w:val="Emphasis"/>
          <w:rFonts w:asciiTheme="minorHAnsi" w:hAnsiTheme="minorHAnsi" w:cstheme="minorHAnsi"/>
          <w:highlight w:val="cyan"/>
        </w:rPr>
        <w:t>domains</w:t>
      </w:r>
      <w:r w:rsidRPr="00520B29">
        <w:rPr>
          <w:rFonts w:asciiTheme="minorHAnsi" w:hAnsiTheme="minorHAnsi" w:cstheme="minorHAnsi"/>
          <w:sz w:val="16"/>
        </w:rPr>
        <w:t xml:space="preserve">. Often </w:t>
      </w:r>
      <w:r w:rsidRPr="00520B29">
        <w:rPr>
          <w:rStyle w:val="StyleUnderline"/>
          <w:rFonts w:asciiTheme="minorHAnsi" w:hAnsiTheme="minorHAnsi" w:cstheme="minorHAnsi"/>
        </w:rPr>
        <w:t xml:space="preserve">characterized by </w:t>
      </w:r>
      <w:r w:rsidRPr="00520B29">
        <w:rPr>
          <w:rStyle w:val="Emphasis"/>
          <w:rFonts w:asciiTheme="minorHAnsi" w:hAnsiTheme="minorHAnsi" w:cstheme="minorHAnsi"/>
        </w:rPr>
        <w:t>s</w:t>
      </w:r>
      <w:r w:rsidRPr="00520B29">
        <w:rPr>
          <w:rFonts w:asciiTheme="minorHAnsi" w:hAnsiTheme="minorHAnsi" w:cstheme="minorHAnsi"/>
          <w:sz w:val="16"/>
        </w:rPr>
        <w:t>elf-</w:t>
      </w:r>
      <w:r w:rsidRPr="00520B29">
        <w:rPr>
          <w:rStyle w:val="Emphasis"/>
          <w:rFonts w:asciiTheme="minorHAnsi" w:hAnsiTheme="minorHAnsi" w:cstheme="minorHAnsi"/>
        </w:rPr>
        <w:t>i</w:t>
      </w:r>
      <w:r w:rsidRPr="00520B29">
        <w:rPr>
          <w:rFonts w:asciiTheme="minorHAnsi" w:hAnsiTheme="minorHAnsi" w:cstheme="minorHAnsi"/>
          <w:sz w:val="16"/>
        </w:rPr>
        <w:t xml:space="preserve">mprovement mechanisms </w:t>
      </w:r>
      <w:r w:rsidRPr="00520B29">
        <w:rPr>
          <w:rStyle w:val="StyleUnderline"/>
          <w:rFonts w:asciiTheme="minorHAnsi" w:hAnsiTheme="minorHAnsi" w:cstheme="minorHAnsi"/>
        </w:rPr>
        <w:t xml:space="preserve">and </w:t>
      </w:r>
      <w:r w:rsidRPr="00520B29">
        <w:rPr>
          <w:rStyle w:val="Emphasis"/>
          <w:rFonts w:asciiTheme="minorHAnsi" w:hAnsiTheme="minorHAnsi" w:cstheme="minorHAnsi"/>
        </w:rPr>
        <w:t>generalization</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specific training</w:t>
      </w:r>
      <w:r w:rsidRPr="00520B29">
        <w:rPr>
          <w:rFonts w:asciiTheme="minorHAnsi" w:hAnsiTheme="minorHAnsi" w:cstheme="minorHAnsi"/>
          <w:sz w:val="16"/>
        </w:rPr>
        <w:t xml:space="preserve"> to perform in narrow domains.”</w:t>
      </w:r>
    </w:p>
    <w:p w14:paraId="2DC8E1A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Some well-known thinkers such as Stephen Hawking have warned that a true artificial general intelligence could quickly evolve into a “superintelligence” that would surpass and threaten </w:t>
      </w:r>
      <w:proofErr w:type="gramStart"/>
      <w:r w:rsidRPr="00520B29">
        <w:rPr>
          <w:rFonts w:asciiTheme="minorHAnsi" w:hAnsiTheme="minorHAnsi" w:cstheme="minorHAnsi"/>
          <w:sz w:val="16"/>
        </w:rPr>
        <w:t>the human race</w:t>
      </w:r>
      <w:proofErr w:type="gramEnd"/>
      <w:r w:rsidRPr="00520B29">
        <w:rPr>
          <w:rFonts w:asciiTheme="minorHAnsi" w:hAnsiTheme="minorHAnsi" w:cstheme="minorHAnsi"/>
          <w:sz w:val="16"/>
        </w:rPr>
        <w:t xml:space="preserve">. However, others have argued that a superintelligence could </w:t>
      </w:r>
      <w:r w:rsidRPr="00520B29">
        <w:rPr>
          <w:rStyle w:val="StyleUnderline"/>
          <w:rFonts w:asciiTheme="minorHAnsi" w:hAnsiTheme="minorHAnsi" w:cstheme="minorHAnsi"/>
          <w:highlight w:val="cyan"/>
        </w:rPr>
        <w:t>help</w:t>
      </w:r>
      <w:r w:rsidRPr="00520B29">
        <w:rPr>
          <w:rStyle w:val="StyleUnderline"/>
          <w:rFonts w:asciiTheme="minorHAnsi" w:hAnsiTheme="minorHAnsi" w:cstheme="minorHAnsi"/>
        </w:rPr>
        <w:t xml:space="preserve"> us solve </w:t>
      </w:r>
      <w:r w:rsidRPr="00520B29">
        <w:rPr>
          <w:rStyle w:val="StyleUnderline"/>
          <w:rFonts w:asciiTheme="minorHAnsi" w:hAnsiTheme="minorHAnsi" w:cstheme="minorHAnsi"/>
          <w:highlight w:val="cyan"/>
        </w:rPr>
        <w:t>some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 xml:space="preserve">greatest </w:t>
      </w:r>
      <w:r w:rsidRPr="00520B29">
        <w:rPr>
          <w:rStyle w:val="Emphasis"/>
          <w:rFonts w:asciiTheme="minorHAnsi" w:hAnsiTheme="minorHAnsi" w:cstheme="minorHAnsi"/>
          <w:highlight w:val="cyan"/>
        </w:rPr>
        <w:t>problems</w:t>
      </w:r>
      <w:r w:rsidRPr="00520B29">
        <w:rPr>
          <w:rStyle w:val="StyleUnderline"/>
          <w:rFonts w:asciiTheme="minorHAnsi" w:hAnsiTheme="minorHAnsi" w:cstheme="minorHAnsi"/>
        </w:rPr>
        <w:t xml:space="preserve"> facing humanity. </w:t>
      </w:r>
      <w:r w:rsidRPr="00520B29">
        <w:rPr>
          <w:rStyle w:val="StyleUnderline"/>
          <w:rFonts w:asciiTheme="minorHAnsi" w:hAnsiTheme="minorHAnsi" w:cstheme="minorHAnsi"/>
          <w:highlight w:val="cyan"/>
        </w:rPr>
        <w:t xml:space="preserve">Via </w:t>
      </w:r>
      <w:r w:rsidRPr="00520B29">
        <w:rPr>
          <w:rStyle w:val="Emphasis"/>
          <w:rFonts w:asciiTheme="minorHAnsi" w:hAnsiTheme="minorHAnsi" w:cstheme="minorHAnsi"/>
          <w:highlight w:val="cyan"/>
        </w:rPr>
        <w:t>rapid</w:t>
      </w:r>
      <w:r w:rsidRPr="00520B29">
        <w:rPr>
          <w:rFonts w:asciiTheme="minorHAnsi" w:hAnsiTheme="minorHAnsi" w:cstheme="minorHAnsi"/>
          <w:sz w:val="16"/>
        </w:rPr>
        <w:t xml:space="preserve"> and advanced </w:t>
      </w:r>
      <w:r w:rsidRPr="00520B29">
        <w:rPr>
          <w:rStyle w:val="StyleUnderline"/>
          <w:rFonts w:asciiTheme="minorHAnsi" w:hAnsiTheme="minorHAnsi" w:cstheme="minorHAnsi"/>
        </w:rPr>
        <w:t>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 xml:space="preserve">processing and </w:t>
      </w:r>
      <w:r w:rsidRPr="00520B29">
        <w:rPr>
          <w:rStyle w:val="StyleUnderline"/>
          <w:rFonts w:asciiTheme="minorHAnsi" w:hAnsiTheme="minorHAnsi" w:cstheme="minorHAnsi"/>
          <w:highlight w:val="cyan"/>
        </w:rPr>
        <w:t>decision making</w:t>
      </w:r>
      <w:r w:rsidRPr="00520B29">
        <w:rPr>
          <w:rStyle w:val="StyleUnderline"/>
          <w:rFonts w:asciiTheme="minorHAnsi" w:hAnsiTheme="minorHAnsi" w:cstheme="minorHAnsi"/>
        </w:rPr>
        <w:t>, AGI can</w:t>
      </w:r>
      <w:r w:rsidRPr="00520B29">
        <w:rPr>
          <w:rFonts w:asciiTheme="minorHAnsi" w:hAnsiTheme="minorHAnsi" w:cstheme="minorHAnsi"/>
          <w:sz w:val="16"/>
        </w:rPr>
        <w:t xml:space="preserve"> help us complete hazardous jobs, </w:t>
      </w:r>
      <w:r w:rsidRPr="00520B29">
        <w:rPr>
          <w:rStyle w:val="Emphasis"/>
          <w:rFonts w:asciiTheme="minorHAnsi" w:hAnsiTheme="minorHAnsi" w:cstheme="minorHAnsi"/>
          <w:highlight w:val="cyan"/>
        </w:rPr>
        <w:t>accelerate</w:t>
      </w:r>
      <w:r w:rsidRPr="00520B29">
        <w:rPr>
          <w:rStyle w:val="StyleUnderline"/>
          <w:rFonts w:asciiTheme="minorHAnsi" w:hAnsiTheme="minorHAnsi" w:cstheme="minorHAnsi"/>
          <w:highlight w:val="cyan"/>
        </w:rPr>
        <w:t xml:space="preserve"> research</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eliminate</w:t>
      </w:r>
      <w:r w:rsidRPr="00520B29">
        <w:rPr>
          <w:rStyle w:val="StyleUnderline"/>
          <w:rFonts w:asciiTheme="minorHAnsi" w:hAnsiTheme="minorHAnsi" w:cstheme="minorHAnsi"/>
        </w:rPr>
        <w:t xml:space="preserve"> monotonous tasks</w:t>
      </w:r>
      <w:r w:rsidRPr="00520B29">
        <w:rPr>
          <w:rFonts w:asciiTheme="minorHAnsi" w:hAnsiTheme="minorHAnsi" w:cstheme="minorHAnsi"/>
          <w:sz w:val="16"/>
        </w:rPr>
        <w:t xml:space="preserve">. As global birthrates plummet and the old outnumber the young, at the bare minimum, </w:t>
      </w:r>
      <w:r w:rsidRPr="00520B29">
        <w:rPr>
          <w:rStyle w:val="StyleUnderline"/>
          <w:rFonts w:asciiTheme="minorHAnsi" w:hAnsiTheme="minorHAnsi" w:cstheme="minorHAnsi"/>
        </w:rPr>
        <w:t>robots</w:t>
      </w:r>
      <w:r w:rsidRPr="00520B29">
        <w:rPr>
          <w:rFonts w:asciiTheme="minorHAnsi" w:hAnsiTheme="minorHAnsi" w:cstheme="minorHAnsi"/>
          <w:sz w:val="16"/>
        </w:rPr>
        <w:t xml:space="preserve"> with </w:t>
      </w:r>
      <w:r w:rsidRPr="00520B29">
        <w:rPr>
          <w:rStyle w:val="Emphasis"/>
          <w:rFonts w:asciiTheme="minorHAnsi" w:hAnsiTheme="minorHAnsi" w:cstheme="minorHAnsi"/>
          <w:highlight w:val="cyan"/>
        </w:rPr>
        <w:t>human-level intel</w:t>
      </w:r>
      <w:r w:rsidRPr="00520B29">
        <w:rPr>
          <w:rFonts w:asciiTheme="minorHAnsi" w:hAnsiTheme="minorHAnsi" w:cstheme="minorHAnsi"/>
          <w:sz w:val="16"/>
          <w:szCs w:val="16"/>
        </w:rPr>
        <w:t>l</w:t>
      </w:r>
      <w:r w:rsidRPr="00520B29">
        <w:rPr>
          <w:rFonts w:asciiTheme="minorHAnsi" w:hAnsiTheme="minorHAnsi" w:cstheme="minorHAnsi"/>
          <w:sz w:val="16"/>
        </w:rPr>
        <w:t xml:space="preserve">igence might help address the shortage of workers </w:t>
      </w:r>
      <w:r w:rsidRPr="00520B29">
        <w:rPr>
          <w:rStyle w:val="StyleUnderline"/>
          <w:rFonts w:asciiTheme="minorHAnsi" w:hAnsiTheme="minorHAnsi" w:cstheme="minorHAnsi"/>
        </w:rPr>
        <w:t>in</w:t>
      </w:r>
      <w:r w:rsidRPr="00520B29">
        <w:rPr>
          <w:rFonts w:asciiTheme="minorHAnsi" w:hAnsiTheme="minorHAnsi" w:cstheme="minorHAnsi"/>
          <w:sz w:val="16"/>
        </w:rPr>
        <w:t xml:space="preserve"> critical fields such as </w:t>
      </w:r>
      <w:r w:rsidRPr="00520B29">
        <w:rPr>
          <w:rStyle w:val="Emphasis"/>
          <w:rFonts w:asciiTheme="minorHAnsi" w:hAnsiTheme="minorHAnsi" w:cstheme="minorHAnsi"/>
        </w:rPr>
        <w:t>healthcare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education</w:t>
      </w:r>
      <w:r w:rsidRPr="00520B29">
        <w:rPr>
          <w:rStyle w:val="StyleUnderline"/>
          <w:rFonts w:asciiTheme="minorHAnsi" w:hAnsiTheme="minorHAnsi" w:cstheme="minorHAnsi"/>
        </w:rPr>
        <w:t>, and</w:t>
      </w:r>
      <w:r w:rsidRPr="00520B29">
        <w:rPr>
          <w:rFonts w:asciiTheme="minorHAnsi" w:hAnsiTheme="minorHAnsi" w:cstheme="minorHAnsi"/>
          <w:sz w:val="16"/>
        </w:rPr>
        <w:t xml:space="preserve"> yes, software </w:t>
      </w:r>
      <w:r w:rsidRPr="00520B29">
        <w:rPr>
          <w:rStyle w:val="Emphasis"/>
          <w:rFonts w:asciiTheme="minorHAnsi" w:hAnsiTheme="minorHAnsi" w:cstheme="minorHAnsi"/>
        </w:rPr>
        <w:t>engineering</w:t>
      </w:r>
      <w:r w:rsidRPr="00520B29">
        <w:rPr>
          <w:rFonts w:asciiTheme="minorHAnsi" w:hAnsiTheme="minorHAnsi" w:cstheme="minorHAnsi"/>
          <w:sz w:val="16"/>
        </w:rPr>
        <w:t>.</w:t>
      </w:r>
    </w:p>
    <w:p w14:paraId="0E85787F"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AI all around us</w:t>
      </w:r>
    </w:p>
    <w:p w14:paraId="316C55C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Powerful real-life demonstrations of AI, from computers that beat world chess champions to virtual assistants in our devices that speak to us and execute tasks, may lead us to think that a humanlike AGI is just around the corner. However, it’s important to note that virtually all AI implementations and use cases you experience today are examples of “narrow” or “weak” artificial intelligence—that is, artificial intelligence built and trained for specific tasks.   </w:t>
      </w:r>
    </w:p>
    <w:p w14:paraId="2423DBF5"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Narrow</w:t>
      </w:r>
      <w:r w:rsidRPr="00520B29">
        <w:rPr>
          <w:rFonts w:asciiTheme="minorHAnsi" w:hAnsiTheme="minorHAnsi" w:cstheme="minorHAnsi"/>
          <w:sz w:val="16"/>
        </w:rPr>
        <w:t xml:space="preserve"> forms of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that </w:t>
      </w:r>
      <w:proofErr w:type="gramStart"/>
      <w:r w:rsidRPr="00520B29">
        <w:rPr>
          <w:rFonts w:asciiTheme="minorHAnsi" w:hAnsiTheme="minorHAnsi" w:cstheme="minorHAnsi"/>
          <w:sz w:val="16"/>
        </w:rPr>
        <w:t>actually work</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can be useful</w:t>
      </w:r>
      <w:r w:rsidRPr="00520B29">
        <w:rPr>
          <w:rFonts w:asciiTheme="minorHAnsi" w:hAnsiTheme="minorHAnsi" w:cstheme="minorHAnsi"/>
          <w:sz w:val="16"/>
        </w:rPr>
        <w:t xml:space="preserve"> because of their ability to process information exponentially faster (and with fewer errors) than human beings ever could. </w:t>
      </w:r>
      <w:r w:rsidRPr="00520B29">
        <w:rPr>
          <w:rStyle w:val="Emphasis"/>
          <w:rFonts w:asciiTheme="minorHAnsi" w:hAnsiTheme="minorHAnsi" w:cstheme="minorHAnsi"/>
          <w:highlight w:val="cyan"/>
        </w:rPr>
        <w:t>However</w:t>
      </w:r>
      <w:r w:rsidRPr="00520B29">
        <w:rPr>
          <w:rStyle w:val="StyleUnderline"/>
          <w:rFonts w:asciiTheme="minorHAnsi" w:hAnsiTheme="minorHAnsi" w:cstheme="minorHAnsi"/>
          <w:highlight w:val="cyan"/>
        </w:rPr>
        <w:t>, as soon as these</w:t>
      </w:r>
      <w:r w:rsidRPr="00520B29">
        <w:rPr>
          <w:rFonts w:asciiTheme="minorHAnsi" w:hAnsiTheme="minorHAnsi" w:cstheme="minorHAnsi"/>
          <w:sz w:val="16"/>
        </w:rPr>
        <w:t xml:space="preserve"> forms of narrow AI </w:t>
      </w:r>
      <w:r w:rsidRPr="00520B29">
        <w:rPr>
          <w:rStyle w:val="StyleUnderline"/>
          <w:rFonts w:asciiTheme="minorHAnsi" w:hAnsiTheme="minorHAnsi" w:cstheme="minorHAnsi"/>
          <w:highlight w:val="cyan"/>
        </w:rPr>
        <w:t>come</w:t>
      </w:r>
      <w:r w:rsidRPr="00520B29">
        <w:rPr>
          <w:rStyle w:val="StyleUnderline"/>
          <w:rFonts w:asciiTheme="minorHAnsi" w:hAnsiTheme="minorHAnsi" w:cstheme="minorHAnsi"/>
        </w:rPr>
        <w:t xml:space="preserve"> up</w:t>
      </w:r>
      <w:r w:rsidRPr="00520B29">
        <w:rPr>
          <w:rStyle w:val="StyleUnderline"/>
          <w:rFonts w:asciiTheme="minorHAnsi" w:hAnsiTheme="minorHAnsi" w:cstheme="minorHAnsi"/>
          <w:highlight w:val="cyan"/>
        </w:rPr>
        <w:t>on</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new</w:t>
      </w:r>
      <w:r w:rsidRPr="00520B29">
        <w:rPr>
          <w:rStyle w:val="Emphasis"/>
          <w:rFonts w:asciiTheme="minorHAnsi" w:hAnsiTheme="minorHAnsi" w:cstheme="minorHAnsi"/>
        </w:rPr>
        <w:t xml:space="preserve"> situation</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highlight w:val="cyan"/>
        </w:rPr>
        <w:t>variation</w:t>
      </w:r>
      <w:r w:rsidRPr="00520B29">
        <w:rPr>
          <w:rFonts w:asciiTheme="minorHAnsi" w:hAnsiTheme="minorHAnsi" w:cstheme="minorHAnsi"/>
          <w:sz w:val="16"/>
        </w:rPr>
        <w:t xml:space="preserve"> of their expert tasks, their </w:t>
      </w:r>
      <w:r w:rsidRPr="00520B29">
        <w:rPr>
          <w:rStyle w:val="StyleUnderline"/>
          <w:rFonts w:asciiTheme="minorHAnsi" w:hAnsiTheme="minorHAnsi" w:cstheme="minorHAnsi"/>
        </w:rPr>
        <w:t xml:space="preserve">performance </w:t>
      </w:r>
      <w:r w:rsidRPr="00520B29">
        <w:rPr>
          <w:rStyle w:val="Emphasis"/>
          <w:rFonts w:asciiTheme="minorHAnsi" w:hAnsiTheme="minorHAnsi" w:cstheme="minorHAnsi"/>
          <w:highlight w:val="cyan"/>
        </w:rPr>
        <w:t>falters</w:t>
      </w:r>
      <w:r w:rsidRPr="00520B29">
        <w:rPr>
          <w:rFonts w:asciiTheme="minorHAnsi" w:hAnsiTheme="minorHAnsi" w:cstheme="minorHAnsi"/>
          <w:sz w:val="16"/>
        </w:rPr>
        <w:t>.</w:t>
      </w:r>
    </w:p>
    <w:p w14:paraId="0EBA1AFA" w14:textId="3DE258FC"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Tech---Unfalsifiable---Horgan</w:t>
      </w:r>
    </w:p>
    <w:p w14:paraId="14A99B8D"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It’s </w:t>
      </w:r>
      <w:r w:rsidRPr="00520B29">
        <w:rPr>
          <w:rFonts w:asciiTheme="minorHAnsi" w:hAnsiTheme="minorHAnsi" w:cstheme="minorHAnsi"/>
          <w:u w:val="single"/>
        </w:rPr>
        <w:t>only</w:t>
      </w:r>
      <w:r w:rsidRPr="00520B29">
        <w:rPr>
          <w:rFonts w:asciiTheme="minorHAnsi" w:hAnsiTheme="minorHAnsi" w:cstheme="minorHAnsi"/>
        </w:rPr>
        <w:t xml:space="preserve"> about a </w:t>
      </w:r>
      <w:r w:rsidRPr="00520B29">
        <w:rPr>
          <w:rFonts w:asciiTheme="minorHAnsi" w:hAnsiTheme="minorHAnsi" w:cstheme="minorHAnsi"/>
          <w:u w:val="single"/>
        </w:rPr>
        <w:t>single</w:t>
      </w:r>
      <w:r w:rsidRPr="00520B29">
        <w:rPr>
          <w:rFonts w:asciiTheme="minorHAnsi" w:hAnsiTheme="minorHAnsi" w:cstheme="minorHAnsi"/>
        </w:rPr>
        <w:t xml:space="preserve"> Google Health report AND </w:t>
      </w:r>
      <w:r w:rsidRPr="00520B29">
        <w:rPr>
          <w:rFonts w:asciiTheme="minorHAnsi" w:hAnsiTheme="minorHAnsi" w:cstheme="minorHAnsi"/>
          <w:u w:val="single"/>
        </w:rPr>
        <w:t>some</w:t>
      </w:r>
      <w:r w:rsidRPr="00520B29">
        <w:rPr>
          <w:rFonts w:asciiTheme="minorHAnsi" w:hAnsiTheme="minorHAnsi" w:cstheme="minorHAnsi"/>
        </w:rPr>
        <w:t xml:space="preserve"> startups.</w:t>
      </w:r>
    </w:p>
    <w:p w14:paraId="49C12293"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Yes data---our </w:t>
      </w:r>
      <w:proofErr w:type="spellStart"/>
      <w:r w:rsidRPr="00520B29">
        <w:rPr>
          <w:rFonts w:asciiTheme="minorHAnsi" w:hAnsiTheme="minorHAnsi" w:cstheme="minorHAnsi"/>
        </w:rPr>
        <w:t>ev</w:t>
      </w:r>
      <w:proofErr w:type="spellEnd"/>
      <w:r w:rsidRPr="00520B29">
        <w:rPr>
          <w:rFonts w:asciiTheme="minorHAnsi" w:hAnsiTheme="minorHAnsi" w:cstheme="minorHAnsi"/>
        </w:rPr>
        <w:t xml:space="preserve"> cites AlphaZero, </w:t>
      </w:r>
      <w:proofErr w:type="spellStart"/>
      <w:r w:rsidRPr="00520B29">
        <w:rPr>
          <w:rFonts w:asciiTheme="minorHAnsi" w:hAnsiTheme="minorHAnsi" w:cstheme="minorHAnsi"/>
        </w:rPr>
        <w:t>CopyNet</w:t>
      </w:r>
      <w:proofErr w:type="spellEnd"/>
      <w:r w:rsidRPr="00520B29">
        <w:rPr>
          <w:rFonts w:asciiTheme="minorHAnsi" w:hAnsiTheme="minorHAnsi" w:cstheme="minorHAnsi"/>
        </w:rPr>
        <w:t xml:space="preserve">, OpenAI, ChatGPT, </w:t>
      </w:r>
      <w:proofErr w:type="spellStart"/>
      <w:r w:rsidRPr="00520B29">
        <w:rPr>
          <w:rFonts w:asciiTheme="minorHAnsi" w:hAnsiTheme="minorHAnsi" w:cstheme="minorHAnsi"/>
        </w:rPr>
        <w:t>AlexNET</w:t>
      </w:r>
      <w:proofErr w:type="spellEnd"/>
      <w:r w:rsidRPr="00520B29">
        <w:rPr>
          <w:rFonts w:asciiTheme="minorHAnsi" w:hAnsiTheme="minorHAnsi" w:cstheme="minorHAnsi"/>
        </w:rPr>
        <w:t xml:space="preserve">, and a </w:t>
      </w:r>
      <w:r w:rsidRPr="00520B29">
        <w:rPr>
          <w:rFonts w:asciiTheme="minorHAnsi" w:hAnsiTheme="minorHAnsi" w:cstheme="minorHAnsi"/>
          <w:u w:val="single"/>
        </w:rPr>
        <w:t>slew</w:t>
      </w:r>
      <w:r w:rsidRPr="00520B29">
        <w:rPr>
          <w:rFonts w:asciiTheme="minorHAnsi" w:hAnsiTheme="minorHAnsi" w:cstheme="minorHAnsi"/>
        </w:rPr>
        <w:t xml:space="preserve"> of other </w:t>
      </w:r>
      <w:r w:rsidRPr="00520B29">
        <w:rPr>
          <w:rFonts w:asciiTheme="minorHAnsi" w:hAnsiTheme="minorHAnsi" w:cstheme="minorHAnsi"/>
          <w:u w:val="single"/>
        </w:rPr>
        <w:t>successes</w:t>
      </w:r>
      <w:r w:rsidRPr="00520B29">
        <w:rPr>
          <w:rFonts w:asciiTheme="minorHAnsi" w:hAnsiTheme="minorHAnsi" w:cstheme="minorHAnsi"/>
        </w:rPr>
        <w:t>.</w:t>
      </w:r>
    </w:p>
    <w:p w14:paraId="11583DA4"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AI </w:t>
      </w:r>
      <w:r w:rsidRPr="00520B29">
        <w:rPr>
          <w:rFonts w:asciiTheme="minorHAnsi" w:hAnsiTheme="minorHAnsi" w:cstheme="minorHAnsi"/>
          <w:u w:val="single"/>
        </w:rPr>
        <w:t>breaks</w:t>
      </w:r>
      <w:r w:rsidRPr="00520B29">
        <w:rPr>
          <w:rFonts w:asciiTheme="minorHAnsi" w:hAnsiTheme="minorHAnsi" w:cstheme="minorHAnsi"/>
        </w:rPr>
        <w:t xml:space="preserve"> Moore’s law---we cite the </w:t>
      </w:r>
      <w:r w:rsidRPr="00520B29">
        <w:rPr>
          <w:rFonts w:asciiTheme="minorHAnsi" w:hAnsiTheme="minorHAnsi" w:cstheme="minorHAnsi"/>
          <w:u w:val="single"/>
        </w:rPr>
        <w:t>best</w:t>
      </w:r>
      <w:r w:rsidRPr="00520B29">
        <w:rPr>
          <w:rFonts w:asciiTheme="minorHAnsi" w:hAnsiTheme="minorHAnsi" w:cstheme="minorHAnsi"/>
        </w:rPr>
        <w:t xml:space="preserve">, </w:t>
      </w:r>
      <w:r w:rsidRPr="00520B29">
        <w:rPr>
          <w:rFonts w:asciiTheme="minorHAnsi" w:hAnsiTheme="minorHAnsi" w:cstheme="minorHAnsi"/>
          <w:u w:val="single"/>
        </w:rPr>
        <w:t>most updated</w:t>
      </w:r>
      <w:r w:rsidRPr="00520B29">
        <w:rPr>
          <w:rFonts w:asciiTheme="minorHAnsi" w:hAnsiTheme="minorHAnsi" w:cstheme="minorHAnsi"/>
        </w:rPr>
        <w:t xml:space="preserve"> data. </w:t>
      </w:r>
    </w:p>
    <w:p w14:paraId="01418710"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Sevilla et al. ’22</w:t>
      </w:r>
      <w:r w:rsidRPr="00520B29">
        <w:rPr>
          <w:rFonts w:asciiTheme="minorHAnsi" w:hAnsiTheme="minorHAnsi" w:cstheme="minorHAnsi"/>
        </w:rPr>
        <w:t xml:space="preserve"> [Jaime et al.; March 9; former research engineer with the Cherenkov Telescope Array Deep Learning research group at Universidad Complutense de Madrid; current researcher at Aberdeen University, BSc, Mathematics, and BSc, Computer Science, Universidad Complutense de Madrid; Cornell University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“Compute Trends Across Three Eras of Machine Learning,” https://doi.org/10.48550/arXiv.2202.05924] </w:t>
      </w:r>
    </w:p>
    <w:p w14:paraId="49E7130E"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Compute</w:t>
      </w:r>
      <w:r w:rsidRPr="00520B29">
        <w:rPr>
          <w:rFonts w:asciiTheme="minorHAnsi" w:hAnsiTheme="minorHAnsi" w:cstheme="minorHAnsi"/>
          <w:sz w:val="16"/>
        </w:rPr>
        <w:t xml:space="preserve">, data, and algorithmic advances are the three fundamental factors that </w:t>
      </w:r>
      <w:r w:rsidRPr="00520B29">
        <w:rPr>
          <w:rStyle w:val="Emphasis"/>
          <w:rFonts w:asciiTheme="minorHAnsi" w:hAnsiTheme="minorHAnsi" w:cstheme="minorHAnsi"/>
        </w:rPr>
        <w:t>guide</w:t>
      </w:r>
      <w:r w:rsidRPr="00520B29">
        <w:rPr>
          <w:rFonts w:asciiTheme="minorHAnsi" w:hAnsiTheme="minorHAnsi" w:cstheme="minorHAnsi"/>
          <w:sz w:val="16"/>
        </w:rPr>
        <w:t xml:space="preserve"> the progress of modern </w:t>
      </w:r>
      <w:r w:rsidRPr="00520B29">
        <w:rPr>
          <w:rStyle w:val="StyleUnderline"/>
          <w:rFonts w:asciiTheme="minorHAnsi" w:hAnsiTheme="minorHAnsi" w:cstheme="minorHAnsi"/>
        </w:rPr>
        <w:t>Machine Learning</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ML</w:t>
      </w:r>
      <w:r w:rsidRPr="00520B29">
        <w:rPr>
          <w:rFonts w:asciiTheme="minorHAnsi" w:hAnsiTheme="minorHAnsi" w:cstheme="minorHAnsi"/>
          <w:sz w:val="16"/>
        </w:rPr>
        <w:t>). In this paper we study trends in the most readily quantified factor - compute.</w:t>
      </w:r>
      <w:r w:rsidRPr="00520B29">
        <w:rPr>
          <w:rStyle w:val="StyleUnderline"/>
          <w:rFonts w:asciiTheme="minorHAnsi" w:hAnsiTheme="minorHAnsi" w:cstheme="minorHAnsi"/>
        </w:rPr>
        <w:t xml:space="preserve"> We show that before 2010</w:t>
      </w:r>
      <w:r w:rsidRPr="00520B29">
        <w:rPr>
          <w:rFonts w:asciiTheme="minorHAnsi" w:hAnsiTheme="minorHAnsi" w:cstheme="minorHAnsi"/>
          <w:sz w:val="16"/>
        </w:rPr>
        <w:t xml:space="preserve"> training </w:t>
      </w:r>
      <w:r w:rsidRPr="00520B29">
        <w:rPr>
          <w:rStyle w:val="StyleUnderline"/>
          <w:rFonts w:asciiTheme="minorHAnsi" w:hAnsiTheme="minorHAnsi" w:cstheme="minorHAnsi"/>
        </w:rPr>
        <w:t xml:space="preserve">compute </w:t>
      </w:r>
      <w:r w:rsidRPr="00520B29">
        <w:rPr>
          <w:rStyle w:val="StyleUnderline"/>
          <w:rFonts w:asciiTheme="minorHAnsi" w:hAnsiTheme="minorHAnsi" w:cstheme="minorHAnsi"/>
          <w:highlight w:val="cyan"/>
        </w:rPr>
        <w:t xml:space="preserve">grew in line with </w:t>
      </w:r>
      <w:r w:rsidRPr="00520B29">
        <w:rPr>
          <w:rStyle w:val="Emphasis"/>
          <w:rFonts w:asciiTheme="minorHAnsi" w:hAnsiTheme="minorHAnsi" w:cstheme="minorHAnsi"/>
          <w:highlight w:val="cyan"/>
        </w:rPr>
        <w:t>Moore</w:t>
      </w:r>
      <w:r w:rsidRPr="00520B29">
        <w:rPr>
          <w:rStyle w:val="Emphasis"/>
          <w:rFonts w:asciiTheme="minorHAnsi" w:hAnsiTheme="minorHAnsi" w:cstheme="minorHAnsi"/>
        </w:rPr>
        <w:t>'s law</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doubling</w:t>
      </w:r>
      <w:r w:rsidRPr="00520B29">
        <w:rPr>
          <w:rFonts w:asciiTheme="minorHAnsi" w:hAnsiTheme="minorHAnsi" w:cstheme="minorHAnsi"/>
          <w:sz w:val="16"/>
        </w:rPr>
        <w:t xml:space="preserve"> roughly </w:t>
      </w:r>
      <w:r w:rsidRPr="00520B29">
        <w:rPr>
          <w:rStyle w:val="StyleUnderline"/>
          <w:rFonts w:asciiTheme="minorHAnsi" w:hAnsiTheme="minorHAnsi" w:cstheme="minorHAnsi"/>
          <w:highlight w:val="cyan"/>
        </w:rPr>
        <w:t xml:space="preserve">every </w:t>
      </w:r>
      <w:r w:rsidRPr="00520B29">
        <w:rPr>
          <w:rStyle w:val="Emphasis"/>
          <w:rFonts w:asciiTheme="minorHAnsi" w:hAnsiTheme="minorHAnsi" w:cstheme="minorHAnsi"/>
          <w:highlight w:val="cyan"/>
        </w:rPr>
        <w:t>20 months</w:t>
      </w:r>
      <w:r w:rsidRPr="00520B29">
        <w:rPr>
          <w:rStyle w:val="StyleUnderline"/>
          <w:rFonts w:asciiTheme="minorHAnsi" w:hAnsiTheme="minorHAnsi" w:cstheme="minorHAnsi"/>
        </w:rPr>
        <w:t>. Since</w:t>
      </w:r>
      <w:r w:rsidRPr="00520B29">
        <w:rPr>
          <w:rFonts w:asciiTheme="minorHAnsi" w:hAnsiTheme="minorHAnsi" w:cstheme="minorHAnsi"/>
          <w:sz w:val="16"/>
        </w:rPr>
        <w:t xml:space="preserve"> the advent of </w:t>
      </w:r>
      <w:r w:rsidRPr="00520B29">
        <w:rPr>
          <w:rStyle w:val="Emphasis"/>
          <w:rFonts w:asciiTheme="minorHAnsi" w:hAnsiTheme="minorHAnsi" w:cstheme="minorHAnsi"/>
        </w:rPr>
        <w:t>Deep Learning</w:t>
      </w:r>
      <w:r w:rsidRPr="00520B29">
        <w:rPr>
          <w:rFonts w:asciiTheme="minorHAnsi" w:hAnsiTheme="minorHAnsi" w:cstheme="minorHAnsi"/>
          <w:sz w:val="16"/>
        </w:rPr>
        <w:t xml:space="preserve"> in the early 2010s,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scaling of training</w:t>
      </w:r>
      <w:r w:rsidRPr="00520B29">
        <w:rPr>
          <w:rStyle w:val="StyleUnderline"/>
          <w:rFonts w:asciiTheme="minorHAnsi" w:hAnsiTheme="minorHAnsi" w:cstheme="minorHAnsi"/>
        </w:rPr>
        <w:t xml:space="preserve"> compute has </w:t>
      </w:r>
      <w:r w:rsidRPr="00520B29">
        <w:rPr>
          <w:rStyle w:val="Emphasis"/>
          <w:rFonts w:asciiTheme="minorHAnsi" w:hAnsiTheme="minorHAnsi" w:cstheme="minorHAnsi"/>
        </w:rPr>
        <w:t>accelerated</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doubling</w:t>
      </w:r>
      <w:r w:rsidRPr="00520B29">
        <w:rPr>
          <w:rFonts w:asciiTheme="minorHAnsi" w:hAnsiTheme="minorHAnsi" w:cstheme="minorHAnsi"/>
          <w:sz w:val="16"/>
        </w:rPr>
        <w:t xml:space="preserve"> approximately </w:t>
      </w:r>
      <w:r w:rsidRPr="00520B29">
        <w:rPr>
          <w:rStyle w:val="StyleUnderline"/>
          <w:rFonts w:asciiTheme="minorHAnsi" w:hAnsiTheme="minorHAnsi" w:cstheme="minorHAnsi"/>
          <w:highlight w:val="cyan"/>
        </w:rPr>
        <w:t>every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6 months</w:t>
      </w:r>
      <w:r w:rsidRPr="00520B29">
        <w:rPr>
          <w:rStyle w:val="StyleUnderline"/>
          <w:rFonts w:asciiTheme="minorHAnsi" w:hAnsiTheme="minorHAnsi" w:cstheme="minorHAnsi"/>
        </w:rPr>
        <w:t>. In late 2015, a new trend emerged as firms developed large-scale ML models with</w:t>
      </w:r>
      <w:r w:rsidRPr="00520B29">
        <w:rPr>
          <w:rFonts w:asciiTheme="minorHAnsi" w:hAnsiTheme="minorHAnsi" w:cstheme="minorHAnsi"/>
          <w:sz w:val="16"/>
        </w:rPr>
        <w:t xml:space="preserve"> 10 to </w:t>
      </w:r>
      <w:r w:rsidRPr="00520B29">
        <w:rPr>
          <w:rStyle w:val="Emphasis"/>
          <w:rFonts w:asciiTheme="minorHAnsi" w:hAnsiTheme="minorHAnsi" w:cstheme="minorHAnsi"/>
        </w:rPr>
        <w:t>100-fold</w:t>
      </w:r>
      <w:r w:rsidRPr="00520B29">
        <w:rPr>
          <w:rFonts w:asciiTheme="minorHAnsi" w:hAnsiTheme="minorHAnsi" w:cstheme="minorHAnsi"/>
          <w:sz w:val="16"/>
        </w:rPr>
        <w:t xml:space="preserve"> larger </w:t>
      </w:r>
      <w:r w:rsidRPr="00520B29">
        <w:rPr>
          <w:rStyle w:val="StyleUnderline"/>
          <w:rFonts w:asciiTheme="minorHAnsi" w:hAnsiTheme="minorHAnsi" w:cstheme="minorHAnsi"/>
        </w:rPr>
        <w:t>requirements in training compute</w:t>
      </w:r>
      <w:r w:rsidRPr="00520B29">
        <w:rPr>
          <w:rFonts w:asciiTheme="minorHAnsi" w:hAnsiTheme="minorHAnsi" w:cstheme="minorHAnsi"/>
          <w:sz w:val="16"/>
        </w:rPr>
        <w:t>. Based on these observations we split the history of compute in ML into three eras: the Pre Deep Learning Era, the Deep Learning Era and the Large-Scale Era. Overall, our work highlights the fast-growing compute requirements for training advanced ML systems.</w:t>
      </w:r>
    </w:p>
    <w:p w14:paraId="40D2DA4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1 Introduction</w:t>
      </w:r>
    </w:p>
    <w:p w14:paraId="740D9596" w14:textId="77777777" w:rsidR="00A477E4" w:rsidRPr="00520B29" w:rsidRDefault="00A477E4" w:rsidP="00A477E4">
      <w:pPr>
        <w:rPr>
          <w:rStyle w:val="StyleUnderline"/>
          <w:rFonts w:asciiTheme="minorHAnsi" w:hAnsiTheme="minorHAnsi" w:cstheme="minorHAnsi"/>
        </w:rPr>
      </w:pPr>
      <w:r w:rsidRPr="00520B29">
        <w:rPr>
          <w:rStyle w:val="Emphasis"/>
          <w:rFonts w:asciiTheme="minorHAnsi" w:hAnsiTheme="minorHAnsi" w:cstheme="minorHAnsi"/>
        </w:rPr>
        <w:t>Predicting progress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field of Machine Learning (</w:t>
      </w:r>
      <w:r w:rsidRPr="00520B29">
        <w:rPr>
          <w:rStyle w:val="Emphasis"/>
          <w:rFonts w:asciiTheme="minorHAnsi" w:hAnsiTheme="minorHAnsi" w:cstheme="minorHAnsi"/>
        </w:rPr>
        <w:t>ML</w:t>
      </w:r>
      <w:r w:rsidRPr="00520B29">
        <w:rPr>
          <w:rFonts w:asciiTheme="minorHAnsi" w:hAnsiTheme="minorHAnsi" w:cstheme="minorHAnsi"/>
          <w:sz w:val="16"/>
        </w:rPr>
        <w:t xml:space="preserve">) </w:t>
      </w:r>
      <w:r w:rsidRPr="00520B29">
        <w:rPr>
          <w:rStyle w:val="StyleUnderline"/>
          <w:rFonts w:asciiTheme="minorHAnsi" w:hAnsiTheme="minorHAnsi" w:cstheme="minorHAnsi"/>
        </w:rPr>
        <w:t>is</w:t>
      </w:r>
      <w:r w:rsidRPr="00520B29">
        <w:rPr>
          <w:rFonts w:asciiTheme="minorHAnsi" w:hAnsiTheme="minorHAnsi" w:cstheme="minorHAnsi"/>
          <w:sz w:val="16"/>
        </w:rPr>
        <w:t xml:space="preserve"> hard but </w:t>
      </w:r>
      <w:r w:rsidRPr="00520B29">
        <w:rPr>
          <w:rStyle w:val="StyleUnderline"/>
          <w:rFonts w:asciiTheme="minorHAnsi" w:hAnsiTheme="minorHAnsi" w:cstheme="minorHAnsi"/>
        </w:rPr>
        <w:t>of significant relevance</w:t>
      </w:r>
      <w:r w:rsidRPr="00520B29">
        <w:rPr>
          <w:rFonts w:asciiTheme="minorHAnsi" w:hAnsiTheme="minorHAnsi" w:cstheme="minorHAnsi"/>
          <w:sz w:val="16"/>
        </w:rPr>
        <w:t xml:space="preserve"> for actors in industry, policy, and society. How much better will Computer Vision be in a decade? </w:t>
      </w:r>
      <w:r w:rsidRPr="00520B29">
        <w:rPr>
          <w:rStyle w:val="StyleUnderline"/>
          <w:rFonts w:asciiTheme="minorHAnsi" w:hAnsiTheme="minorHAnsi" w:cstheme="minorHAnsi"/>
          <w:highlight w:val="cyan"/>
        </w:rPr>
        <w:t xml:space="preserve">Will machines ever </w:t>
      </w:r>
      <w:r w:rsidRPr="00520B29">
        <w:rPr>
          <w:rStyle w:val="Emphasis"/>
          <w:rFonts w:asciiTheme="minorHAnsi" w:hAnsiTheme="minorHAnsi" w:cstheme="minorHAnsi"/>
          <w:highlight w:val="cyan"/>
        </w:rPr>
        <w:t>write</w:t>
      </w:r>
      <w:r w:rsidRPr="00520B29">
        <w:rPr>
          <w:rStyle w:val="Emphasis"/>
          <w:rFonts w:asciiTheme="minorHAnsi" w:hAnsiTheme="minorHAnsi" w:cstheme="minorHAnsi"/>
        </w:rPr>
        <w:t xml:space="preserve"> better </w:t>
      </w:r>
      <w:r w:rsidRPr="00520B29">
        <w:rPr>
          <w:rStyle w:val="Emphasis"/>
          <w:rFonts w:asciiTheme="minorHAnsi" w:hAnsiTheme="minorHAnsi" w:cstheme="minorHAnsi"/>
          <w:highlight w:val="cyan"/>
        </w:rPr>
        <w:t>fiction</w:t>
      </w:r>
      <w:r w:rsidRPr="00520B29">
        <w:rPr>
          <w:rStyle w:val="StyleUnderline"/>
          <w:rFonts w:asciiTheme="minorHAnsi" w:hAnsiTheme="minorHAnsi" w:cstheme="minorHAnsi"/>
        </w:rPr>
        <w:t xml:space="preserve"> than us? </w:t>
      </w:r>
      <w:r w:rsidRPr="00520B29">
        <w:rPr>
          <w:rStyle w:val="StyleUnderline"/>
          <w:rFonts w:asciiTheme="minorHAnsi" w:hAnsiTheme="minorHAnsi" w:cstheme="minorHAnsi"/>
          <w:highlight w:val="cyan"/>
        </w:rPr>
        <w:t>What jobs will we</w:t>
      </w:r>
      <w:r w:rsidRPr="00520B29">
        <w:rPr>
          <w:rFonts w:asciiTheme="minorHAnsi" w:hAnsiTheme="minorHAnsi" w:cstheme="minorHAnsi"/>
          <w:sz w:val="16"/>
        </w:rPr>
        <w:t xml:space="preserve"> be able to </w:t>
      </w:r>
      <w:r w:rsidRPr="00520B29">
        <w:rPr>
          <w:rStyle w:val="Emphasis"/>
          <w:rFonts w:asciiTheme="minorHAnsi" w:hAnsiTheme="minorHAnsi" w:cstheme="minorHAnsi"/>
          <w:highlight w:val="cyan"/>
        </w:rPr>
        <w:t>automate</w:t>
      </w:r>
      <w:r w:rsidRPr="00520B29">
        <w:rPr>
          <w:rStyle w:val="StyleUnderline"/>
          <w:rFonts w:asciiTheme="minorHAnsi" w:hAnsiTheme="minorHAnsi" w:cstheme="minorHAnsi"/>
          <w:highlight w:val="cyan"/>
        </w:rPr>
        <w:t>?</w:t>
      </w:r>
    </w:p>
    <w:p w14:paraId="48307E9F"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Answering these</w:t>
      </w:r>
      <w:r w:rsidRPr="00520B29">
        <w:rPr>
          <w:rFonts w:asciiTheme="minorHAnsi" w:hAnsiTheme="minorHAnsi" w:cstheme="minorHAnsi"/>
          <w:sz w:val="16"/>
        </w:rPr>
        <w:t xml:space="preserve"> questions </w:t>
      </w:r>
      <w:r w:rsidRPr="00520B29">
        <w:rPr>
          <w:rStyle w:val="StyleUnderline"/>
          <w:rFonts w:asciiTheme="minorHAnsi" w:hAnsiTheme="minorHAnsi" w:cstheme="minorHAnsi"/>
        </w:rPr>
        <w:t>is hard</w:t>
      </w:r>
      <w:r w:rsidRPr="00520B29">
        <w:rPr>
          <w:rFonts w:asciiTheme="minorHAnsi" w:hAnsiTheme="minorHAnsi" w:cstheme="minorHAnsi"/>
          <w:sz w:val="16"/>
        </w:rPr>
        <w:t xml:space="preserve"> because they depend on many factors. </w:t>
      </w:r>
      <w:r w:rsidRPr="00520B29">
        <w:rPr>
          <w:rStyle w:val="Emphasis"/>
          <w:rFonts w:asciiTheme="minorHAnsi" w:hAnsiTheme="minorHAnsi" w:cstheme="minorHAnsi"/>
        </w:rPr>
        <w:t>However</w:t>
      </w:r>
      <w:r w:rsidRPr="00520B29">
        <w:rPr>
          <w:rStyle w:val="StyleUnderline"/>
          <w:rFonts w:asciiTheme="minorHAnsi" w:hAnsiTheme="minorHAnsi" w:cstheme="minorHAnsi"/>
        </w:rPr>
        <w:t xml:space="preserve">, one </w:t>
      </w:r>
      <w:r w:rsidRPr="00520B29">
        <w:rPr>
          <w:rStyle w:val="StyleUnderline"/>
          <w:rFonts w:asciiTheme="minorHAnsi" w:hAnsiTheme="minorHAnsi" w:cstheme="minorHAnsi"/>
          <w:highlight w:val="cyan"/>
        </w:rPr>
        <w:t xml:space="preserve">factor that influences </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of them</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has been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astonishingly </w:t>
      </w:r>
      <w:r w:rsidRPr="00520B29">
        <w:rPr>
          <w:rStyle w:val="Emphasis"/>
          <w:rFonts w:asciiTheme="minorHAnsi" w:hAnsiTheme="minorHAnsi" w:cstheme="minorHAnsi"/>
          <w:highlight w:val="cyan"/>
        </w:rPr>
        <w:t>regular</w:t>
      </w:r>
      <w:r w:rsidRPr="00520B29">
        <w:rPr>
          <w:rStyle w:val="StyleUnderline"/>
          <w:rFonts w:asciiTheme="minorHAnsi" w:hAnsiTheme="minorHAnsi" w:cstheme="minorHAnsi"/>
        </w:rPr>
        <w:t xml:space="preserve"> over time—</w:t>
      </w:r>
      <w:r w:rsidRPr="00520B29">
        <w:rPr>
          <w:rStyle w:val="Emphasis"/>
          <w:rFonts w:asciiTheme="minorHAnsi" w:hAnsiTheme="minorHAnsi" w:cstheme="minorHAnsi"/>
          <w:highlight w:val="cyan"/>
        </w:rPr>
        <w:t>compute</w:t>
      </w:r>
      <w:r w:rsidRPr="00520B29">
        <w:rPr>
          <w:rFonts w:asciiTheme="minorHAnsi" w:hAnsiTheme="minorHAnsi" w:cstheme="minorHAnsi"/>
          <w:sz w:val="16"/>
        </w:rPr>
        <w:t>.</w:t>
      </w:r>
    </w:p>
    <w:p w14:paraId="07767F98"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Various researchers have highlighted the relationship between AI capabilities and the scaling of ML models (Kaplan et al., 2020; Sutton, 2019; Z. Li et al., 2020; Jones, 2021; Rosenfeld et al., 2019; </w:t>
      </w:r>
      <w:proofErr w:type="spellStart"/>
      <w:r w:rsidRPr="00520B29">
        <w:rPr>
          <w:rFonts w:asciiTheme="minorHAnsi" w:hAnsiTheme="minorHAnsi" w:cstheme="minorHAnsi"/>
          <w:sz w:val="16"/>
        </w:rPr>
        <w:t>Hestness</w:t>
      </w:r>
      <w:proofErr w:type="spellEnd"/>
      <w:r w:rsidRPr="00520B29">
        <w:rPr>
          <w:rFonts w:asciiTheme="minorHAnsi" w:hAnsiTheme="minorHAnsi" w:cstheme="minorHAnsi"/>
          <w:sz w:val="16"/>
        </w:rPr>
        <w:t xml:space="preserve"> et al., 2017). Therefore, </w:t>
      </w:r>
      <w:r w:rsidRPr="00520B29">
        <w:rPr>
          <w:rStyle w:val="StyleUnderline"/>
          <w:rFonts w:asciiTheme="minorHAnsi" w:hAnsiTheme="minorHAnsi" w:cstheme="minorHAnsi"/>
        </w:rPr>
        <w:t>compute can be</w:t>
      </w:r>
      <w:r w:rsidRPr="00520B29">
        <w:rPr>
          <w:rFonts w:asciiTheme="minorHAnsi" w:hAnsiTheme="minorHAnsi" w:cstheme="minorHAnsi"/>
          <w:sz w:val="16"/>
        </w:rPr>
        <w:t xml:space="preserve"> seen as </w:t>
      </w:r>
      <w:r w:rsidRPr="00520B29">
        <w:rPr>
          <w:rStyle w:val="StyleUnderline"/>
          <w:rFonts w:asciiTheme="minorHAnsi" w:hAnsiTheme="minorHAnsi" w:cstheme="minorHAnsi"/>
          <w:highlight w:val="cyan"/>
        </w:rPr>
        <w:t>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quantifiable </w:t>
      </w:r>
      <w:r w:rsidRPr="00520B29">
        <w:rPr>
          <w:rStyle w:val="Emphasis"/>
          <w:rFonts w:asciiTheme="minorHAnsi" w:hAnsiTheme="minorHAnsi" w:cstheme="minorHAnsi"/>
          <w:highlight w:val="cyan"/>
        </w:rPr>
        <w:t>proxy</w:t>
      </w:r>
      <w:r w:rsidRPr="00520B29">
        <w:rPr>
          <w:rStyle w:val="StyleUnderline"/>
          <w:rFonts w:asciiTheme="minorHAnsi" w:hAnsiTheme="minorHAnsi" w:cstheme="minorHAnsi"/>
          <w:highlight w:val="cyan"/>
        </w:rPr>
        <w:t xml:space="preserve"> for</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progress</w:t>
      </w:r>
      <w:r w:rsidRPr="00520B29">
        <w:rPr>
          <w:rFonts w:asciiTheme="minorHAnsi" w:hAnsiTheme="minorHAnsi" w:cstheme="minorHAnsi"/>
          <w:sz w:val="16"/>
          <w:szCs w:val="16"/>
        </w:rPr>
        <w:t xml:space="preserve"> of ML research.</w:t>
      </w:r>
    </w:p>
    <w:p w14:paraId="680997E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This paper is a detailed investigation into the compute demand of milestone ML models over time. We make the following contributions:</w:t>
      </w:r>
    </w:p>
    <w:p w14:paraId="5316314B"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1. We curate a dataset of 123 milestone Machine Learning systems, annotated with the compute it took to train them.</w:t>
      </w:r>
    </w:p>
    <w:p w14:paraId="156DEE0E"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2. We tentatively frame the trends in compute in terms of three distinct eras: the Pre Deep Learning </w:t>
      </w:r>
      <w:proofErr w:type="gramStart"/>
      <w:r w:rsidRPr="00520B29">
        <w:rPr>
          <w:rFonts w:asciiTheme="minorHAnsi" w:hAnsiTheme="minorHAnsi" w:cstheme="minorHAnsi"/>
          <w:sz w:val="10"/>
          <w:szCs w:val="10"/>
        </w:rPr>
        <w:t>Era ,</w:t>
      </w:r>
      <w:proofErr w:type="gramEnd"/>
      <w:r w:rsidRPr="00520B29">
        <w:rPr>
          <w:rFonts w:asciiTheme="minorHAnsi" w:hAnsiTheme="minorHAnsi" w:cstheme="minorHAnsi"/>
          <w:sz w:val="10"/>
          <w:szCs w:val="10"/>
        </w:rPr>
        <w:t xml:space="preserve"> the Deep Learning Era and the Large-Scale </w:t>
      </w:r>
      <w:proofErr w:type="gramStart"/>
      <w:r w:rsidRPr="00520B29">
        <w:rPr>
          <w:rFonts w:asciiTheme="minorHAnsi" w:hAnsiTheme="minorHAnsi" w:cstheme="minorHAnsi"/>
          <w:sz w:val="10"/>
          <w:szCs w:val="10"/>
        </w:rPr>
        <w:t>Era .</w:t>
      </w:r>
      <w:proofErr w:type="gramEnd"/>
      <w:r w:rsidRPr="00520B29">
        <w:rPr>
          <w:rFonts w:asciiTheme="minorHAnsi" w:hAnsiTheme="minorHAnsi" w:cstheme="minorHAnsi"/>
          <w:sz w:val="10"/>
          <w:szCs w:val="10"/>
        </w:rPr>
        <w:t xml:space="preserve"> We offer estimates of the doubling times during each of these eras.</w:t>
      </w:r>
    </w:p>
    <w:p w14:paraId="35524077"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3. We extensively check our results in a series of appendices, discussing alternate interpretations of the data, and differences with previous work.</w:t>
      </w:r>
    </w:p>
    <w:p w14:paraId="2F7FE39B"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Our dataset, figures, and an interactive visualization are publicly available.2</w:t>
      </w:r>
    </w:p>
    <w:p w14:paraId="584B8AF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2 Related </w:t>
      </w:r>
      <w:proofErr w:type="gramStart"/>
      <w:r w:rsidRPr="00520B29">
        <w:rPr>
          <w:rFonts w:asciiTheme="minorHAnsi" w:hAnsiTheme="minorHAnsi" w:cstheme="minorHAnsi"/>
          <w:sz w:val="10"/>
          <w:szCs w:val="10"/>
        </w:rPr>
        <w:t>work</w:t>
      </w:r>
      <w:proofErr w:type="gramEnd"/>
    </w:p>
    <w:p w14:paraId="652042B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Amodei &amp; Hernandez (2018) introduced two methods for estimating training compute in AI and Compute, and analyzed a trend based on 15 ML systems. They found that scaling in ML training compute followed a 3.4 month doubling time between 2012 and 2018. In a later addendum, Sastry et al. (2019) supplemented their analysis with 10 papers from the pre-2012 era. They found a doubling rate in training compute of about 2 years between 1959 and 2012.</w:t>
      </w:r>
    </w:p>
    <w:p w14:paraId="21AD07EE" w14:textId="77777777" w:rsidR="00A477E4" w:rsidRPr="00520B29" w:rsidRDefault="00A477E4" w:rsidP="00A477E4">
      <w:pPr>
        <w:rPr>
          <w:rFonts w:asciiTheme="minorHAnsi" w:hAnsiTheme="minorHAnsi" w:cstheme="minorHAnsi"/>
          <w:sz w:val="10"/>
          <w:szCs w:val="10"/>
        </w:rPr>
      </w:pPr>
      <w:proofErr w:type="spellStart"/>
      <w:r w:rsidRPr="00520B29">
        <w:rPr>
          <w:rFonts w:asciiTheme="minorHAnsi" w:hAnsiTheme="minorHAnsi" w:cstheme="minorHAnsi"/>
          <w:sz w:val="10"/>
          <w:szCs w:val="10"/>
        </w:rPr>
        <w:t>Lyzhov</w:t>
      </w:r>
      <w:proofErr w:type="spellEnd"/>
      <w:r w:rsidRPr="00520B29">
        <w:rPr>
          <w:rFonts w:asciiTheme="minorHAnsi" w:hAnsiTheme="minorHAnsi" w:cstheme="minorHAnsi"/>
          <w:sz w:val="10"/>
          <w:szCs w:val="10"/>
        </w:rPr>
        <w:t xml:space="preserve"> (2021) expanded upon Amodei &amp; Hernandez’s dataset with seven subsequently released ML models and argued that growth stalled after the publication of AI and Compute (Amodei &amp; Hernandez, 2018). In particular, the author found that the most compute-intensive model of 2020 (GPT-3) only required 1.5× more compute for training than the most compute-intensive model of 2017 (AlphaGo Zero).</w:t>
      </w:r>
    </w:p>
    <w:p w14:paraId="061602F1"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lastRenderedPageBreak/>
        <w:t>[Table Omitted]</w:t>
      </w:r>
    </w:p>
    <w:p w14:paraId="157B83F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In a similar effort, Sevilla et al. (2021) investigated trends in trainable parameter counts. They found an 18 to 24 month doubling time in all application domains from 2000 to 2021. For language models, they found that a discontinuity occurred between 2016 and 2018, where the doubling time for parameters sped up to 4 to 8 months.</w:t>
      </w:r>
    </w:p>
    <w:p w14:paraId="3E83295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Thompson et al. (2020) studied the increasing reliance of Deep Learning on computational power. They concluded that progress was becoming increasingly infeasible as compute requirements grew faster than progress in computing hardware.</w:t>
      </w:r>
    </w:p>
    <w:p w14:paraId="48D6FEA6"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In a recent report, Lohn &amp; Musser (2022) investigated the limits of the compute trend by extrapolating the training costs into the future (based on a 3.4 month doubling time from Amodei &amp; Hernandez (2018)) and exploring potential limitations. The authors concluded that the current rate of increase is unsustainable due to cost, hardware availability, and engineering difficulties, and that a slow-down may have already begun. There have been other initiatives to collect data on important ML models. </w:t>
      </w:r>
      <w:proofErr w:type="spellStart"/>
      <w:r w:rsidRPr="00520B29">
        <w:rPr>
          <w:rFonts w:asciiTheme="minorHAnsi" w:hAnsiTheme="minorHAnsi" w:cstheme="minorHAnsi"/>
          <w:sz w:val="10"/>
          <w:szCs w:val="10"/>
        </w:rPr>
        <w:t>Akronomicon</w:t>
      </w:r>
      <w:proofErr w:type="spellEnd"/>
      <w:r w:rsidRPr="00520B29">
        <w:rPr>
          <w:rFonts w:asciiTheme="minorHAnsi" w:hAnsiTheme="minorHAnsi" w:cstheme="minorHAnsi"/>
          <w:sz w:val="10"/>
          <w:szCs w:val="10"/>
        </w:rPr>
        <w:t xml:space="preserve"> is a publicly available leaderboard of large-scale ML models (</w:t>
      </w:r>
      <w:proofErr w:type="spellStart"/>
      <w:r w:rsidRPr="00520B29">
        <w:rPr>
          <w:rFonts w:asciiTheme="minorHAnsi" w:hAnsiTheme="minorHAnsi" w:cstheme="minorHAnsi"/>
          <w:sz w:val="10"/>
          <w:szCs w:val="10"/>
        </w:rPr>
        <w:t>Akronomicon</w:t>
      </w:r>
      <w:proofErr w:type="spellEnd"/>
      <w:r w:rsidRPr="00520B29">
        <w:rPr>
          <w:rFonts w:asciiTheme="minorHAnsi" w:hAnsiTheme="minorHAnsi" w:cstheme="minorHAnsi"/>
          <w:sz w:val="10"/>
          <w:szCs w:val="10"/>
        </w:rPr>
        <w:t>, 2022). Computer Progress (2022) has been collecting information on model performance and training compute of ML models on some common benchmarks. AI Tracker (2022) is collecting information on the capabilities of modern ML models. We are collaborating with each of these three projects and (with their permission) we incorporate part of their work in our dataset.</w:t>
      </w:r>
    </w:p>
    <w:p w14:paraId="7AF3F7A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Furthermore, </w:t>
      </w:r>
      <w:proofErr w:type="spellStart"/>
      <w:r w:rsidRPr="00520B29">
        <w:rPr>
          <w:rFonts w:asciiTheme="minorHAnsi" w:hAnsiTheme="minorHAnsi" w:cstheme="minorHAnsi"/>
          <w:sz w:val="10"/>
          <w:szCs w:val="10"/>
        </w:rPr>
        <w:t>Desislavov</w:t>
      </w:r>
      <w:proofErr w:type="spellEnd"/>
      <w:r w:rsidRPr="00520B29">
        <w:rPr>
          <w:rFonts w:asciiTheme="minorHAnsi" w:hAnsiTheme="minorHAnsi" w:cstheme="minorHAnsi"/>
          <w:sz w:val="10"/>
          <w:szCs w:val="10"/>
        </w:rPr>
        <w:t xml:space="preserve"> et al. (2021) investigate inference compute in Computer Vision and Natural Language Processing systems. We use their results to inform some of our estimates.</w:t>
      </w:r>
    </w:p>
    <w:p w14:paraId="7C718BB9"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 xml:space="preserve">Compared to </w:t>
      </w:r>
      <w:r w:rsidRPr="00520B29">
        <w:rPr>
          <w:rStyle w:val="Emphasis"/>
          <w:rFonts w:asciiTheme="minorHAnsi" w:hAnsiTheme="minorHAnsi" w:cstheme="minorHAnsi"/>
          <w:highlight w:val="cyan"/>
        </w:rPr>
        <w:t>prior work</w:t>
      </w:r>
      <w:r w:rsidRPr="00520B29">
        <w:rPr>
          <w:rStyle w:val="StyleUnderline"/>
          <w:rFonts w:asciiTheme="minorHAnsi" w:hAnsiTheme="minorHAnsi" w:cstheme="minorHAnsi"/>
          <w:highlight w:val="cyan"/>
        </w:rPr>
        <w:t>, our data</w:t>
      </w:r>
      <w:r w:rsidRPr="00520B29">
        <w:rPr>
          <w:rStyle w:val="StyleUnderline"/>
          <w:rFonts w:asciiTheme="minorHAnsi" w:hAnsiTheme="minorHAnsi" w:cstheme="minorHAnsi"/>
        </w:rPr>
        <w:t xml:space="preserve"> collection </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comprehensive</w:t>
      </w:r>
      <w:r w:rsidRPr="00520B29">
        <w:rPr>
          <w:rFonts w:asciiTheme="minorHAnsi" w:hAnsiTheme="minorHAnsi" w:cstheme="minorHAnsi"/>
          <w:sz w:val="16"/>
        </w:rPr>
        <w:t xml:space="preserve">. Our </w:t>
      </w:r>
      <w:r w:rsidRPr="00520B29">
        <w:rPr>
          <w:rStyle w:val="StyleUnderline"/>
          <w:rFonts w:asciiTheme="minorHAnsi" w:hAnsiTheme="minorHAnsi" w:cstheme="minorHAnsi"/>
        </w:rPr>
        <w:t xml:space="preserve">dataset </w:t>
      </w:r>
      <w:r w:rsidRPr="00520B29">
        <w:rPr>
          <w:rStyle w:val="StyleUnderline"/>
          <w:rFonts w:asciiTheme="minorHAnsi" w:hAnsiTheme="minorHAnsi" w:cstheme="minorHAnsi"/>
          <w:highlight w:val="cyan"/>
        </w:rPr>
        <w:t xml:space="preserve">contains </w:t>
      </w:r>
      <w:r w:rsidRPr="00520B29">
        <w:rPr>
          <w:rStyle w:val="Emphasis"/>
          <w:rFonts w:asciiTheme="minorHAnsi" w:hAnsiTheme="minorHAnsi" w:cstheme="minorHAnsi"/>
          <w:highlight w:val="cyan"/>
        </w:rPr>
        <w:t>three times</w:t>
      </w:r>
      <w:r w:rsidRPr="00520B29">
        <w:rPr>
          <w:rStyle w:val="StyleUnderline"/>
          <w:rFonts w:asciiTheme="minorHAnsi" w:hAnsiTheme="minorHAnsi" w:cstheme="minorHAnsi"/>
          <w:highlight w:val="cyan"/>
        </w:rPr>
        <w:t xml:space="preserve"> more</w:t>
      </w:r>
      <w:r w:rsidRPr="00520B29">
        <w:rPr>
          <w:rStyle w:val="StyleUnderline"/>
          <w:rFonts w:asciiTheme="minorHAnsi" w:hAnsiTheme="minorHAnsi" w:cstheme="minorHAnsi"/>
        </w:rPr>
        <w:t xml:space="preserve"> ML </w:t>
      </w:r>
      <w:r w:rsidRPr="00520B29">
        <w:rPr>
          <w:rStyle w:val="StyleUnderline"/>
          <w:rFonts w:asciiTheme="minorHAnsi" w:hAnsiTheme="minorHAnsi" w:cstheme="minorHAnsi"/>
          <w:highlight w:val="cyan"/>
        </w:rPr>
        <w:t>models</w:t>
      </w:r>
      <w:r w:rsidRPr="00520B29">
        <w:rPr>
          <w:rStyle w:val="StyleUnderline"/>
          <w:rFonts w:asciiTheme="minorHAnsi" w:hAnsiTheme="minorHAnsi" w:cstheme="minorHAnsi"/>
        </w:rPr>
        <w:t xml:space="preserve"> than </w:t>
      </w:r>
      <w:r w:rsidRPr="00520B29">
        <w:rPr>
          <w:rStyle w:val="Emphasis"/>
          <w:rFonts w:asciiTheme="minorHAnsi" w:hAnsiTheme="minorHAnsi" w:cstheme="minorHAnsi"/>
        </w:rPr>
        <w:t>previous ones</w:t>
      </w:r>
      <w:r w:rsidRPr="00520B29">
        <w:rPr>
          <w:rStyle w:val="StyleUnderline"/>
          <w:rFonts w:asciiTheme="minorHAnsi" w:hAnsiTheme="minorHAnsi" w:cstheme="minorHAnsi"/>
        </w:rPr>
        <w:t xml:space="preserve"> and includes data </w:t>
      </w:r>
      <w:r w:rsidRPr="00520B29">
        <w:rPr>
          <w:rStyle w:val="Emphasis"/>
          <w:rFonts w:asciiTheme="minorHAnsi" w:hAnsiTheme="minorHAnsi" w:cstheme="minorHAnsi"/>
          <w:highlight w:val="cyan"/>
        </w:rPr>
        <w:t>up to 2022</w:t>
      </w:r>
      <w:r w:rsidRPr="00520B29">
        <w:rPr>
          <w:rFonts w:asciiTheme="minorHAnsi" w:hAnsiTheme="minorHAnsi" w:cstheme="minorHAnsi"/>
          <w:sz w:val="16"/>
        </w:rPr>
        <w:t xml:space="preserve">. We also offer novel interpretations of previous data, </w:t>
      </w:r>
      <w:r w:rsidRPr="00520B29">
        <w:rPr>
          <w:rStyle w:val="StyleUnderline"/>
          <w:rFonts w:asciiTheme="minorHAnsi" w:hAnsiTheme="minorHAnsi" w:cstheme="minorHAnsi"/>
        </w:rPr>
        <w:t xml:space="preserve">which we believe have </w:t>
      </w:r>
      <w:r w:rsidRPr="00520B29">
        <w:rPr>
          <w:rStyle w:val="Emphasis"/>
          <w:rFonts w:asciiTheme="minorHAnsi" w:hAnsiTheme="minorHAnsi" w:cstheme="minorHAnsi"/>
        </w:rPr>
        <w:t>important implications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understanding </w:t>
      </w:r>
      <w:r w:rsidRPr="00520B29">
        <w:rPr>
          <w:rStyle w:val="Emphasis"/>
          <w:rFonts w:asciiTheme="minorHAnsi" w:hAnsiTheme="minorHAnsi" w:cstheme="minorHAnsi"/>
        </w:rPr>
        <w:t>progress in ML</w:t>
      </w:r>
      <w:r w:rsidRPr="00520B29">
        <w:rPr>
          <w:rFonts w:asciiTheme="minorHAnsi" w:hAnsiTheme="minorHAnsi" w:cstheme="minorHAnsi"/>
          <w:sz w:val="16"/>
        </w:rPr>
        <w:t>.</w:t>
      </w:r>
    </w:p>
    <w:p w14:paraId="2B0A3D5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3 Trends</w:t>
      </w:r>
    </w:p>
    <w:p w14:paraId="42E09D5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We explain the data we curated in terms of three distinct eras and three distinct trends. In short, there was an era of slow growth before Deep Learning took off. </w:t>
      </w:r>
      <w:r w:rsidRPr="00520B29">
        <w:rPr>
          <w:rStyle w:val="StyleUnderline"/>
          <w:rFonts w:asciiTheme="minorHAnsi" w:hAnsiTheme="minorHAnsi" w:cstheme="minorHAnsi"/>
        </w:rPr>
        <w:t>Around 2010</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trend sped up and has </w:t>
      </w:r>
      <w:r w:rsidRPr="00520B29">
        <w:rPr>
          <w:rStyle w:val="Emphasis"/>
          <w:rFonts w:asciiTheme="minorHAnsi" w:hAnsiTheme="minorHAnsi" w:cstheme="minorHAnsi"/>
        </w:rPr>
        <w:t>not slowed down</w:t>
      </w:r>
      <w:r w:rsidRPr="00520B29">
        <w:rPr>
          <w:rFonts w:asciiTheme="minorHAnsi" w:hAnsiTheme="minorHAnsi" w:cstheme="minorHAnsi"/>
          <w:sz w:val="16"/>
        </w:rPr>
        <w:t xml:space="preserve"> since then. Separately, </w:t>
      </w:r>
      <w:r w:rsidRPr="00520B29">
        <w:rPr>
          <w:rStyle w:val="StyleUnderline"/>
          <w:rFonts w:asciiTheme="minorHAnsi" w:hAnsiTheme="minorHAnsi" w:cstheme="minorHAnsi"/>
        </w:rPr>
        <w:t xml:space="preserve">in 2015 to 2016 a </w:t>
      </w:r>
      <w:r w:rsidRPr="00520B29">
        <w:rPr>
          <w:rStyle w:val="StyleUnderline"/>
          <w:rFonts w:asciiTheme="minorHAnsi" w:hAnsiTheme="minorHAnsi" w:cstheme="minorHAnsi"/>
          <w:highlight w:val="cyan"/>
        </w:rPr>
        <w:t>new</w:t>
      </w:r>
      <w:r w:rsidRPr="00520B29">
        <w:rPr>
          <w:rStyle w:val="StyleUnderline"/>
          <w:rFonts w:asciiTheme="minorHAnsi" w:hAnsiTheme="minorHAnsi" w:cstheme="minorHAnsi"/>
        </w:rPr>
        <w:t xml:space="preserve"> trend of </w:t>
      </w:r>
      <w:r w:rsidRPr="00520B29">
        <w:rPr>
          <w:rStyle w:val="Emphasis"/>
          <w:rFonts w:asciiTheme="minorHAnsi" w:hAnsiTheme="minorHAnsi" w:cstheme="minorHAnsi"/>
        </w:rPr>
        <w:t xml:space="preserve">large-scale </w:t>
      </w:r>
      <w:r w:rsidRPr="00520B29">
        <w:rPr>
          <w:rStyle w:val="Emphasis"/>
          <w:rFonts w:asciiTheme="minorHAnsi" w:hAnsiTheme="minorHAnsi" w:cstheme="minorHAnsi"/>
          <w:highlight w:val="cyan"/>
        </w:rPr>
        <w:t>models</w:t>
      </w:r>
      <w:r w:rsidRPr="00520B29">
        <w:rPr>
          <w:rStyle w:val="StyleUnderline"/>
          <w:rFonts w:asciiTheme="minorHAnsi" w:hAnsiTheme="minorHAnsi" w:cstheme="minorHAnsi"/>
          <w:highlight w:val="cyan"/>
        </w:rPr>
        <w:t xml:space="preserve"> emerged</w:t>
      </w:r>
      <w:r w:rsidRPr="00520B29">
        <w:rPr>
          <w:rFonts w:asciiTheme="minorHAnsi" w:hAnsiTheme="minorHAnsi" w:cstheme="minorHAnsi"/>
          <w:sz w:val="16"/>
        </w:rPr>
        <w:t xml:space="preserve">, growing at a similar rate, but </w:t>
      </w:r>
      <w:r w:rsidRPr="00520B29">
        <w:rPr>
          <w:rStyle w:val="Emphasis"/>
          <w:rFonts w:asciiTheme="minorHAnsi" w:hAnsiTheme="minorHAnsi" w:cstheme="minorHAnsi"/>
          <w:highlight w:val="cyan"/>
        </w:rPr>
        <w:t>exceeding</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previous</w:t>
      </w:r>
      <w:r w:rsidRPr="00520B29">
        <w:rPr>
          <w:rFonts w:asciiTheme="minorHAnsi" w:hAnsiTheme="minorHAnsi" w:cstheme="minorHAnsi"/>
          <w:sz w:val="16"/>
        </w:rPr>
        <w:t xml:space="preserve"> one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two orders of </w:t>
      </w:r>
      <w:r w:rsidRPr="00520B29">
        <w:rPr>
          <w:rStyle w:val="Emphasis"/>
          <w:rFonts w:asciiTheme="minorHAnsi" w:hAnsiTheme="minorHAnsi" w:cstheme="minorHAnsi"/>
          <w:highlight w:val="cyan"/>
        </w:rPr>
        <w:t>magnitude</w:t>
      </w:r>
      <w:r w:rsidRPr="00520B29">
        <w:rPr>
          <w:rFonts w:asciiTheme="minorHAnsi" w:hAnsiTheme="minorHAnsi" w:cstheme="minorHAnsi"/>
          <w:sz w:val="16"/>
        </w:rPr>
        <w:t xml:space="preserve"> (OOMs hereafter). See Figure 1 and Table 2 for a summary</w:t>
      </w:r>
    </w:p>
    <w:p w14:paraId="3E0188F8" w14:textId="77777777" w:rsidR="00A477E4" w:rsidRPr="00520B29" w:rsidRDefault="00A477E4" w:rsidP="00A477E4">
      <w:pPr>
        <w:rPr>
          <w:rFonts w:asciiTheme="minorHAnsi" w:hAnsiTheme="minorHAnsi" w:cstheme="minorHAnsi"/>
          <w:sz w:val="16"/>
        </w:rPr>
      </w:pPr>
    </w:p>
    <w:p w14:paraId="5BF074EC" w14:textId="57CEDEC5"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Tech---Moore’s Law</w:t>
      </w:r>
    </w:p>
    <w:p w14:paraId="32C271FA"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Innovations </w:t>
      </w:r>
      <w:r w:rsidRPr="00520B29">
        <w:rPr>
          <w:rFonts w:asciiTheme="minorHAnsi" w:hAnsiTheme="minorHAnsi" w:cstheme="minorHAnsi"/>
          <w:u w:val="single"/>
        </w:rPr>
        <w:t>solve</w:t>
      </w:r>
      <w:r w:rsidRPr="00520B29">
        <w:rPr>
          <w:rFonts w:asciiTheme="minorHAnsi" w:hAnsiTheme="minorHAnsi" w:cstheme="minorHAnsi"/>
        </w:rPr>
        <w:t xml:space="preserve">. </w:t>
      </w:r>
    </w:p>
    <w:p w14:paraId="689B6167"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Turchin ’19</w:t>
      </w:r>
      <w:r w:rsidRPr="00520B29">
        <w:rPr>
          <w:rFonts w:asciiTheme="minorHAnsi" w:hAnsiTheme="minorHAnsi" w:cstheme="minorHAnsi"/>
        </w:rPr>
        <w:t xml:space="preserve"> [Alexey; March; MA computer science, National Scientific Complex IASA in Kyiv State Polytechnical Institute; Science for Life Extension Foundation Futures, “Assessing the future plausibility of catastrophically dangerous AI,” vol. 108 p. 45-58] </w:t>
      </w:r>
    </w:p>
    <w:p w14:paraId="2BF4A79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5.4. Future of Moore’s law and new ways to overcome its limitations via multi-chip processors and lower per-computation price</w:t>
      </w:r>
    </w:p>
    <w:p w14:paraId="63CE8A1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Despite computer lithography is close to its limits, the progress in it is expected at least for next 5 years, to early 2020s (Waldrop, 2016), so the </w:t>
      </w:r>
      <w:r w:rsidRPr="00520B29">
        <w:rPr>
          <w:rStyle w:val="StyleUnderline"/>
          <w:rFonts w:asciiTheme="minorHAnsi" w:hAnsiTheme="minorHAnsi" w:cstheme="minorHAnsi"/>
        </w:rPr>
        <w:t xml:space="preserve">slowdown will </w:t>
      </w:r>
      <w:r w:rsidRPr="00520B29">
        <w:rPr>
          <w:rStyle w:val="Emphasis"/>
          <w:rFonts w:asciiTheme="minorHAnsi" w:hAnsiTheme="minorHAnsi" w:cstheme="minorHAnsi"/>
        </w:rPr>
        <w:t>not affect</w:t>
      </w:r>
      <w:r w:rsidRPr="00520B29">
        <w:rPr>
          <w:rStyle w:val="StyleUnderline"/>
          <w:rFonts w:asciiTheme="minorHAnsi" w:hAnsiTheme="minorHAnsi" w:cstheme="minorHAnsi"/>
        </w:rPr>
        <w:t xml:space="preserve"> AI</w:t>
      </w:r>
      <w:r w:rsidRPr="00520B29">
        <w:rPr>
          <w:rFonts w:asciiTheme="minorHAnsi" w:hAnsiTheme="minorHAnsi" w:cstheme="minorHAnsi"/>
          <w:sz w:val="16"/>
        </w:rPr>
        <w:t xml:space="preserve">’s perspectives in the near-term mode. Also, </w:t>
      </w:r>
      <w:r w:rsidRPr="00520B29">
        <w:rPr>
          <w:rStyle w:val="StyleUnderline"/>
          <w:rFonts w:asciiTheme="minorHAnsi" w:hAnsiTheme="minorHAnsi" w:cstheme="minorHAnsi"/>
          <w:highlight w:val="cyan"/>
        </w:rPr>
        <w:t>even if Moore</w:t>
      </w:r>
      <w:r w:rsidRPr="00520B29">
        <w:rPr>
          <w:rStyle w:val="StyleUnderline"/>
          <w:rFonts w:asciiTheme="minorHAnsi" w:hAnsiTheme="minorHAnsi" w:cstheme="minorHAnsi"/>
        </w:rPr>
        <w:t xml:space="preserve">’s law completely </w:t>
      </w:r>
      <w:r w:rsidRPr="00520B29">
        <w:rPr>
          <w:rStyle w:val="Emphasis"/>
          <w:rFonts w:asciiTheme="minorHAnsi" w:hAnsiTheme="minorHAnsi" w:cstheme="minorHAnsi"/>
          <w:highlight w:val="cyan"/>
        </w:rPr>
        <w:t>stops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growth</w:t>
      </w:r>
      <w:r w:rsidRPr="00520B29">
        <w:rPr>
          <w:rStyle w:val="StyleUnderline"/>
          <w:rFonts w:asciiTheme="minorHAnsi" w:hAnsiTheme="minorHAnsi" w:cstheme="minorHAnsi"/>
        </w:rPr>
        <w:t xml:space="preserve"> of total</w:t>
      </w:r>
      <w:r w:rsidRPr="00520B29">
        <w:rPr>
          <w:rFonts w:asciiTheme="minorHAnsi" w:hAnsiTheme="minorHAnsi" w:cstheme="minorHAnsi"/>
          <w:sz w:val="16"/>
        </w:rPr>
        <w:t xml:space="preserve"> available </w:t>
      </w:r>
      <w:r w:rsidRPr="00520B29">
        <w:rPr>
          <w:rStyle w:val="StyleUnderline"/>
          <w:rFonts w:asciiTheme="minorHAnsi" w:hAnsiTheme="minorHAnsi" w:cstheme="minorHAnsi"/>
        </w:rPr>
        <w:t xml:space="preserve">computer power </w:t>
      </w:r>
      <w:r w:rsidRPr="00520B29">
        <w:rPr>
          <w:rStyle w:val="StyleUnderline"/>
          <w:rFonts w:asciiTheme="minorHAnsi" w:hAnsiTheme="minorHAnsi" w:cstheme="minorHAnsi"/>
          <w:highlight w:val="cyan"/>
        </w:rPr>
        <w:t>will</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continue</w:t>
      </w:r>
      <w:r w:rsidRPr="00520B29">
        <w:rPr>
          <w:rStyle w:val="StyleUnderline"/>
          <w:rFonts w:asciiTheme="minorHAnsi" w:hAnsiTheme="minorHAnsi" w:cstheme="minorHAnsi"/>
          <w:highlight w:val="cyan"/>
        </w:rPr>
        <w:t xml:space="preserve"> because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continued </w:t>
      </w:r>
      <w:r w:rsidRPr="00520B29">
        <w:rPr>
          <w:rStyle w:val="Emphasis"/>
          <w:rFonts w:asciiTheme="minorHAnsi" w:hAnsiTheme="minorHAnsi" w:cstheme="minorHAnsi"/>
          <w:highlight w:val="cyan"/>
        </w:rPr>
        <w:t>manufacturing</w:t>
      </w:r>
      <w:r w:rsidRPr="00520B29">
        <w:rPr>
          <w:rStyle w:val="StyleUnderline"/>
          <w:rFonts w:asciiTheme="minorHAnsi" w:hAnsiTheme="minorHAnsi" w:cstheme="minorHAnsi"/>
        </w:rPr>
        <w:t xml:space="preserve"> of the components</w:t>
      </w:r>
      <w:r w:rsidRPr="00520B29">
        <w:rPr>
          <w:rFonts w:asciiTheme="minorHAnsi" w:hAnsiTheme="minorHAnsi" w:cstheme="minorHAnsi"/>
          <w:sz w:val="16"/>
        </w:rPr>
        <w:t xml:space="preserve">, and their </w:t>
      </w:r>
      <w:r w:rsidRPr="00520B29">
        <w:rPr>
          <w:rStyle w:val="StyleUnderline"/>
          <w:rFonts w:asciiTheme="minorHAnsi" w:hAnsiTheme="minorHAnsi" w:cstheme="minorHAnsi"/>
          <w:highlight w:val="cyan"/>
        </w:rPr>
        <w:t>price will</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continue to </w:t>
      </w:r>
      <w:r w:rsidRPr="00520B29">
        <w:rPr>
          <w:rStyle w:val="Emphasis"/>
          <w:rFonts w:asciiTheme="minorHAnsi" w:hAnsiTheme="minorHAnsi" w:cstheme="minorHAnsi"/>
          <w:highlight w:val="cyan"/>
        </w:rPr>
        <w:t>drop</w:t>
      </w:r>
      <w:r w:rsidRPr="00520B29">
        <w:rPr>
          <w:rStyle w:val="StyleUnderline"/>
          <w:rFonts w:asciiTheme="minorHAnsi" w:hAnsiTheme="minorHAnsi" w:cstheme="minorHAnsi"/>
        </w:rPr>
        <w:t xml:space="preserve"> as less money will go on new chips research</w:t>
      </w:r>
      <w:r w:rsidRPr="00520B29">
        <w:rPr>
          <w:rFonts w:asciiTheme="minorHAnsi" w:hAnsiTheme="minorHAnsi" w:cstheme="minorHAnsi"/>
          <w:sz w:val="16"/>
        </w:rPr>
        <w:t xml:space="preserve">. Moreover, many </w:t>
      </w:r>
      <w:r w:rsidRPr="00520B29">
        <w:rPr>
          <w:rStyle w:val="Emphasis"/>
          <w:rFonts w:asciiTheme="minorHAnsi" w:hAnsiTheme="minorHAnsi" w:cstheme="minorHAnsi"/>
          <w:highlight w:val="cyan"/>
        </w:rPr>
        <w:t>new</w:t>
      </w:r>
      <w:r w:rsidRPr="00520B29">
        <w:rPr>
          <w:rFonts w:asciiTheme="minorHAnsi" w:hAnsiTheme="minorHAnsi" w:cstheme="minorHAnsi"/>
          <w:sz w:val="16"/>
        </w:rPr>
        <w:t xml:space="preserve"> architectural </w:t>
      </w:r>
      <w:r w:rsidRPr="00520B29">
        <w:rPr>
          <w:rStyle w:val="StyleUnderline"/>
          <w:rFonts w:asciiTheme="minorHAnsi" w:hAnsiTheme="minorHAnsi" w:cstheme="minorHAnsi"/>
          <w:highlight w:val="cyan"/>
        </w:rPr>
        <w:t>solutions, like</w:t>
      </w:r>
      <w:r w:rsidRPr="00520B29">
        <w:rPr>
          <w:rFonts w:asciiTheme="minorHAnsi" w:hAnsiTheme="minorHAnsi" w:cstheme="minorHAnsi"/>
          <w:sz w:val="16"/>
        </w:rPr>
        <w:t xml:space="preserve"> turn to </w:t>
      </w:r>
      <w:r w:rsidRPr="00520B29">
        <w:rPr>
          <w:rStyle w:val="Emphasis"/>
          <w:rFonts w:asciiTheme="minorHAnsi" w:hAnsiTheme="minorHAnsi" w:cstheme="minorHAnsi"/>
        </w:rPr>
        <w:t xml:space="preserve">graphic </w:t>
      </w:r>
      <w:r w:rsidRPr="00520B29">
        <w:rPr>
          <w:rStyle w:val="Emphasis"/>
          <w:rFonts w:asciiTheme="minorHAnsi" w:hAnsiTheme="minorHAnsi" w:cstheme="minorHAnsi"/>
          <w:highlight w:val="cyan"/>
        </w:rPr>
        <w:t>cards</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FPGA</w:t>
      </w:r>
      <w:r w:rsidRPr="00520B29">
        <w:rPr>
          <w:rFonts w:asciiTheme="minorHAnsi" w:hAnsiTheme="minorHAnsi" w:cstheme="minorHAnsi"/>
          <w:sz w:val="16"/>
        </w:rPr>
        <w:t xml:space="preserve">, could </w:t>
      </w:r>
      <w:r w:rsidRPr="00520B29">
        <w:rPr>
          <w:rStyle w:val="StyleUnderline"/>
          <w:rFonts w:asciiTheme="minorHAnsi" w:hAnsiTheme="minorHAnsi" w:cstheme="minorHAnsi"/>
          <w:highlight w:val="cyan"/>
        </w:rPr>
        <w:t>provide</w:t>
      </w:r>
      <w:r w:rsidRPr="00520B29">
        <w:rPr>
          <w:rFonts w:asciiTheme="minorHAnsi" w:hAnsiTheme="minorHAnsi" w:cstheme="minorHAnsi"/>
          <w:sz w:val="16"/>
        </w:rPr>
        <w:t xml:space="preserve"> additional </w:t>
      </w:r>
      <w:r w:rsidRPr="00520B29">
        <w:rPr>
          <w:rStyle w:val="Emphasis"/>
          <w:rFonts w:asciiTheme="minorHAnsi" w:hAnsiTheme="minorHAnsi" w:cstheme="minorHAnsi"/>
          <w:highlight w:val="cyan"/>
        </w:rPr>
        <w:t>acceleration</w:t>
      </w:r>
      <w:r w:rsidRPr="00520B29">
        <w:rPr>
          <w:rStyle w:val="StyleUnderline"/>
          <w:rFonts w:asciiTheme="minorHAnsi" w:hAnsiTheme="minorHAnsi" w:cstheme="minorHAnsi"/>
        </w:rPr>
        <w:t xml:space="preserve"> on the chips with</w:t>
      </w:r>
      <w:r w:rsidRPr="00520B29">
        <w:rPr>
          <w:rFonts w:asciiTheme="minorHAnsi" w:hAnsiTheme="minorHAnsi" w:cstheme="minorHAnsi"/>
          <w:sz w:val="16"/>
        </w:rPr>
        <w:t xml:space="preserve"> the </w:t>
      </w:r>
      <w:r w:rsidRPr="00520B29">
        <w:rPr>
          <w:rStyle w:val="StyleUnderline"/>
          <w:rFonts w:asciiTheme="minorHAnsi" w:hAnsiTheme="minorHAnsi" w:cstheme="minorHAnsi"/>
        </w:rPr>
        <w:t>same transistor count</w:t>
      </w:r>
      <w:r w:rsidRPr="00520B29">
        <w:rPr>
          <w:rFonts w:asciiTheme="minorHAnsi" w:hAnsiTheme="minorHAnsi" w:cstheme="minorHAnsi"/>
          <w:sz w:val="16"/>
        </w:rPr>
        <w:t xml:space="preserve">. Thus, even if Moore’s law stops, </w:t>
      </w:r>
      <w:r w:rsidRPr="00520B29">
        <w:rPr>
          <w:rStyle w:val="StyleUnderline"/>
          <w:rFonts w:asciiTheme="minorHAnsi" w:hAnsiTheme="minorHAnsi" w:cstheme="minorHAnsi"/>
        </w:rPr>
        <w:t>computer power</w:t>
      </w:r>
      <w:r w:rsidRPr="00520B29">
        <w:rPr>
          <w:rFonts w:asciiTheme="minorHAnsi" w:hAnsiTheme="minorHAnsi" w:cstheme="minorHAnsi"/>
          <w:sz w:val="16"/>
        </w:rPr>
        <w:t xml:space="preserve"> (available for AI researchers) </w:t>
      </w:r>
      <w:r w:rsidRPr="00520B29">
        <w:rPr>
          <w:rStyle w:val="StyleUnderline"/>
          <w:rFonts w:asciiTheme="minorHAnsi" w:hAnsiTheme="minorHAnsi" w:cstheme="minorHAnsi"/>
        </w:rPr>
        <w:t xml:space="preserve">could grow several </w:t>
      </w:r>
      <w:r w:rsidRPr="00520B29">
        <w:rPr>
          <w:rStyle w:val="Emphasis"/>
          <w:rFonts w:asciiTheme="minorHAnsi" w:hAnsiTheme="minorHAnsi" w:cstheme="minorHAnsi"/>
        </w:rPr>
        <w:t>orders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magnitude</w:t>
      </w:r>
      <w:r w:rsidRPr="00520B29">
        <w:rPr>
          <w:rFonts w:asciiTheme="minorHAnsi" w:hAnsiTheme="minorHAnsi" w:cstheme="minorHAnsi"/>
          <w:sz w:val="16"/>
        </w:rPr>
        <w:t>.</w:t>
      </w:r>
    </w:p>
    <w:p w14:paraId="0594C20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Also, Moore’s law’s end can be interpreted as the </w:t>
      </w:r>
      <w:r w:rsidRPr="00520B29">
        <w:rPr>
          <w:rStyle w:val="Emphasis"/>
          <w:rFonts w:asciiTheme="minorHAnsi" w:hAnsiTheme="minorHAnsi" w:cstheme="minorHAnsi"/>
        </w:rPr>
        <w:t>end</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shrinking</w:t>
      </w:r>
      <w:r w:rsidRPr="00520B29">
        <w:rPr>
          <w:rStyle w:val="StyleUnderline"/>
          <w:rFonts w:asciiTheme="minorHAnsi" w:hAnsiTheme="minorHAnsi" w:cstheme="minorHAnsi"/>
        </w:rPr>
        <w:t xml:space="preserve"> of transistor </w:t>
      </w:r>
      <w:proofErr w:type="gramStart"/>
      <w:r w:rsidRPr="00520B29">
        <w:rPr>
          <w:rStyle w:val="StyleUnderline"/>
          <w:rFonts w:asciiTheme="minorHAnsi" w:hAnsiTheme="minorHAnsi" w:cstheme="minorHAnsi"/>
          <w:highlight w:val="cyan"/>
        </w:rPr>
        <w:t>sizes</w:t>
      </w:r>
      <w:r w:rsidRPr="00520B29">
        <w:rPr>
          <w:rFonts w:asciiTheme="minorHAnsi" w:hAnsiTheme="minorHAnsi" w:cstheme="minorHAnsi"/>
          <w:sz w:val="16"/>
        </w:rPr>
        <w:t>, but</w:t>
      </w:r>
      <w:proofErr w:type="gramEnd"/>
      <w:r w:rsidRPr="00520B29">
        <w:rPr>
          <w:rFonts w:asciiTheme="minorHAnsi" w:hAnsiTheme="minorHAnsi" w:cstheme="minorHAnsi"/>
          <w:sz w:val="16"/>
        </w:rPr>
        <w:t xml:space="preserve"> </w:t>
      </w:r>
      <w:r w:rsidRPr="00520B29">
        <w:rPr>
          <w:rStyle w:val="Emphasis"/>
          <w:rFonts w:asciiTheme="minorHAnsi" w:hAnsiTheme="minorHAnsi" w:cstheme="minorHAnsi"/>
        </w:rPr>
        <w:t xml:space="preserve">should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highlight w:val="cyan"/>
        </w:rPr>
        <w:t xml:space="preserve"> </w:t>
      </w:r>
      <w:r w:rsidRPr="00520B29">
        <w:rPr>
          <w:rStyle w:val="StyleUnderline"/>
          <w:rFonts w:asciiTheme="minorHAnsi" w:hAnsiTheme="minorHAnsi" w:cstheme="minorHAnsi"/>
        </w:rPr>
        <w:t>be</w:t>
      </w:r>
      <w:r w:rsidRPr="00520B29">
        <w:rPr>
          <w:rFonts w:asciiTheme="minorHAnsi" w:hAnsiTheme="minorHAnsi" w:cstheme="minorHAnsi"/>
          <w:sz w:val="16"/>
        </w:rPr>
        <w:t xml:space="preserve"> counted as the </w:t>
      </w:r>
      <w:r w:rsidRPr="00520B29">
        <w:rPr>
          <w:rStyle w:val="StyleUnderline"/>
          <w:rFonts w:asciiTheme="minorHAnsi" w:hAnsiTheme="minorHAnsi" w:cstheme="minorHAnsi"/>
          <w:highlight w:val="cyan"/>
        </w:rPr>
        <w:t>end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progress</w:t>
      </w:r>
      <w:r w:rsidRPr="00520B29">
        <w:rPr>
          <w:rFonts w:asciiTheme="minorHAnsi" w:hAnsiTheme="minorHAnsi" w:cstheme="minorHAnsi"/>
          <w:sz w:val="16"/>
        </w:rPr>
        <w:t xml:space="preserve"> in computing </w:t>
      </w:r>
      <w:r w:rsidRPr="00520B29">
        <w:rPr>
          <w:rStyle w:val="StyleUnderline"/>
          <w:rFonts w:asciiTheme="minorHAnsi" w:hAnsiTheme="minorHAnsi" w:cstheme="minorHAnsi"/>
        </w:rPr>
        <w:t>and</w:t>
      </w:r>
      <w:r w:rsidRPr="00520B29">
        <w:rPr>
          <w:rFonts w:asciiTheme="minorHAnsi" w:hAnsiTheme="minorHAnsi" w:cstheme="minorHAnsi"/>
          <w:sz w:val="16"/>
        </w:rPr>
        <w:t xml:space="preserve"> of the ability to deliver bigger and cheaper </w:t>
      </w:r>
      <w:r w:rsidRPr="00520B29">
        <w:rPr>
          <w:rStyle w:val="StyleUnderline"/>
          <w:rFonts w:asciiTheme="minorHAnsi" w:hAnsiTheme="minorHAnsi" w:cstheme="minorHAnsi"/>
        </w:rPr>
        <w:t>systems for AI</w:t>
      </w:r>
      <w:r w:rsidRPr="00520B29">
        <w:rPr>
          <w:rFonts w:asciiTheme="minorHAnsi" w:hAnsiTheme="minorHAnsi" w:cstheme="minorHAnsi"/>
          <w:sz w:val="16"/>
        </w:rPr>
        <w:t xml:space="preserve"> research. </w:t>
      </w:r>
      <w:r w:rsidRPr="00520B29">
        <w:rPr>
          <w:rStyle w:val="StyleUnderline"/>
          <w:rFonts w:asciiTheme="minorHAnsi" w:hAnsiTheme="minorHAnsi" w:cstheme="minorHAnsi"/>
        </w:rPr>
        <w:t>Moore’s law</w:t>
      </w:r>
      <w:r w:rsidRPr="00520B29">
        <w:rPr>
          <w:rFonts w:asciiTheme="minorHAnsi" w:hAnsiTheme="minorHAnsi" w:cstheme="minorHAnsi"/>
          <w:sz w:val="16"/>
        </w:rPr>
        <w:t xml:space="preserve"> originally </w:t>
      </w:r>
      <w:r w:rsidRPr="00520B29">
        <w:rPr>
          <w:rStyle w:val="StyleUnderline"/>
          <w:rFonts w:asciiTheme="minorHAnsi" w:hAnsiTheme="minorHAnsi" w:cstheme="minorHAnsi"/>
        </w:rPr>
        <w:t>predicted doubling</w:t>
      </w:r>
      <w:r w:rsidRPr="00520B29">
        <w:rPr>
          <w:rFonts w:asciiTheme="minorHAnsi" w:hAnsiTheme="minorHAnsi" w:cstheme="minorHAnsi"/>
          <w:sz w:val="16"/>
        </w:rPr>
        <w:t xml:space="preserve"> of the </w:t>
      </w:r>
      <w:r w:rsidRPr="00520B29">
        <w:rPr>
          <w:rStyle w:val="StyleUnderline"/>
          <w:rFonts w:asciiTheme="minorHAnsi" w:hAnsiTheme="minorHAnsi" w:cstheme="minorHAnsi"/>
        </w:rPr>
        <w:t>number of transistors on</w:t>
      </w:r>
      <w:r w:rsidRPr="00520B29">
        <w:rPr>
          <w:rFonts w:asciiTheme="minorHAnsi" w:hAnsiTheme="minorHAnsi" w:cstheme="minorHAnsi"/>
          <w:sz w:val="16"/>
        </w:rPr>
        <w:t xml:space="preserve"> the </w:t>
      </w:r>
      <w:r w:rsidRPr="00520B29">
        <w:rPr>
          <w:rStyle w:val="StyleUnderline"/>
          <w:rFonts w:asciiTheme="minorHAnsi" w:hAnsiTheme="minorHAnsi" w:cstheme="minorHAnsi"/>
        </w:rPr>
        <w:t>largest chips every</w:t>
      </w:r>
      <w:r w:rsidRPr="00520B29">
        <w:rPr>
          <w:rFonts w:asciiTheme="minorHAnsi" w:hAnsiTheme="minorHAnsi" w:cstheme="minorHAnsi"/>
          <w:sz w:val="16"/>
        </w:rPr>
        <w:t xml:space="preserve"> one </w:t>
      </w:r>
      <w:r w:rsidRPr="00520B29">
        <w:rPr>
          <w:rStyle w:val="StyleUnderline"/>
          <w:rFonts w:asciiTheme="minorHAnsi" w:hAnsiTheme="minorHAnsi" w:cstheme="minorHAnsi"/>
        </w:rPr>
        <w:t>year</w:t>
      </w:r>
      <w:r w:rsidRPr="00520B29">
        <w:rPr>
          <w:rFonts w:asciiTheme="minorHAnsi" w:hAnsiTheme="minorHAnsi" w:cstheme="minorHAnsi"/>
          <w:sz w:val="16"/>
        </w:rPr>
        <w:t xml:space="preserve"> (1965), then every two years (from 1975), and this still holds: the largest chip in 2016 had 5.7 billion transistors; in 2017, NVIDIA unveiled its Volta V100 chip, with 21.1 billion transistors on </w:t>
      </w:r>
      <w:proofErr w:type="gramStart"/>
      <w:r w:rsidRPr="00520B29">
        <w:rPr>
          <w:rFonts w:asciiTheme="minorHAnsi" w:hAnsiTheme="minorHAnsi" w:cstheme="minorHAnsi"/>
          <w:sz w:val="16"/>
        </w:rPr>
        <w:t>a</w:t>
      </w:r>
      <w:proofErr w:type="gramEnd"/>
      <w:r w:rsidRPr="00520B29">
        <w:rPr>
          <w:rFonts w:asciiTheme="minorHAnsi" w:hAnsiTheme="minorHAnsi" w:cstheme="minorHAnsi"/>
          <w:sz w:val="16"/>
        </w:rPr>
        <w:t xml:space="preserve"> 815 mm² die (Walton, 2017). IBM has announced plans to start manufacturing chips with 30 billion transistors in 2020 (Nield, 2017).</w:t>
      </w:r>
    </w:p>
    <w:p w14:paraId="36E4D51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An increase in the number of transistors on a chip could be reached in two ways: either by increasing of the size of the chip, or by using smaller elements. </w:t>
      </w:r>
      <w:proofErr w:type="gramStart"/>
      <w:r w:rsidRPr="00520B29">
        <w:rPr>
          <w:rFonts w:asciiTheme="minorHAnsi" w:hAnsiTheme="minorHAnsi" w:cstheme="minorHAnsi"/>
          <w:sz w:val="16"/>
        </w:rPr>
        <w:t>Both of these</w:t>
      </w:r>
      <w:proofErr w:type="gramEnd"/>
      <w:r w:rsidRPr="00520B29">
        <w:rPr>
          <w:rFonts w:asciiTheme="minorHAnsi" w:hAnsiTheme="minorHAnsi" w:cstheme="minorHAnsi"/>
          <w:sz w:val="16"/>
        </w:rPr>
        <w:t xml:space="preserve"> </w:t>
      </w:r>
      <w:r w:rsidRPr="00520B29">
        <w:rPr>
          <w:rStyle w:val="Emphasis"/>
          <w:rFonts w:asciiTheme="minorHAnsi" w:hAnsiTheme="minorHAnsi" w:cstheme="minorHAnsi"/>
        </w:rPr>
        <w:t>parameters</w:t>
      </w:r>
      <w:r w:rsidRPr="00520B29">
        <w:rPr>
          <w:rStyle w:val="StyleUnderline"/>
          <w:rFonts w:asciiTheme="minorHAnsi" w:hAnsiTheme="minorHAnsi" w:cstheme="minorHAnsi"/>
        </w:rPr>
        <w:t xml:space="preserve"> are close to </w:t>
      </w:r>
      <w:r w:rsidRPr="00520B29">
        <w:rPr>
          <w:rStyle w:val="Emphasis"/>
          <w:rFonts w:asciiTheme="minorHAnsi" w:hAnsiTheme="minorHAnsi" w:cstheme="minorHAnsi"/>
        </w:rPr>
        <w:t>physical limits</w:t>
      </w:r>
      <w:r w:rsidRPr="00520B29">
        <w:rPr>
          <w:rFonts w:asciiTheme="minorHAnsi" w:hAnsiTheme="minorHAnsi" w:cstheme="minorHAnsi"/>
          <w:sz w:val="16"/>
        </w:rPr>
        <w:t>. The price of large chips is growing very quickly as error rates increase and chips reach the limitations of current fabrication techniques.</w:t>
      </w:r>
    </w:p>
    <w:p w14:paraId="03D0D7CA"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However</w:t>
      </w:r>
      <w:r w:rsidRPr="00520B29">
        <w:rPr>
          <w:rFonts w:asciiTheme="minorHAnsi" w:hAnsiTheme="minorHAnsi" w:cstheme="minorHAnsi"/>
          <w:sz w:val="16"/>
        </w:rPr>
        <w:t xml:space="preserve">, the main </w:t>
      </w:r>
      <w:r w:rsidRPr="00520B29">
        <w:rPr>
          <w:rStyle w:val="StyleUnderline"/>
          <w:rFonts w:asciiTheme="minorHAnsi" w:hAnsiTheme="minorHAnsi" w:cstheme="minorHAnsi"/>
        </w:rPr>
        <w:t>manufacturers of</w:t>
      </w:r>
      <w:r w:rsidRPr="00520B29">
        <w:rPr>
          <w:rFonts w:asciiTheme="minorHAnsi" w:hAnsiTheme="minorHAnsi" w:cstheme="minorHAnsi"/>
          <w:sz w:val="16"/>
        </w:rPr>
        <w:t xml:space="preserve"> specialized </w:t>
      </w:r>
      <w:r w:rsidRPr="00520B29">
        <w:rPr>
          <w:rStyle w:val="StyleUnderline"/>
          <w:rFonts w:asciiTheme="minorHAnsi" w:hAnsiTheme="minorHAnsi" w:cstheme="minorHAnsi"/>
        </w:rPr>
        <w:t>processors used in AI started to use</w:t>
      </w:r>
      <w:r w:rsidRPr="00520B29">
        <w:rPr>
          <w:rFonts w:asciiTheme="minorHAnsi" w:hAnsiTheme="minorHAnsi" w:cstheme="minorHAnsi"/>
          <w:sz w:val="16"/>
        </w:rPr>
        <w:t xml:space="preserve"> </w:t>
      </w:r>
      <w:r w:rsidRPr="00520B29">
        <w:rPr>
          <w:rStyle w:val="Emphasis"/>
          <w:rFonts w:asciiTheme="minorHAnsi" w:hAnsiTheme="minorHAnsi" w:cstheme="minorHAnsi"/>
        </w:rPr>
        <w:t>several chips</w:t>
      </w:r>
      <w:r w:rsidRPr="00520B29">
        <w:rPr>
          <w:rStyle w:val="StyleUnderline"/>
          <w:rFonts w:asciiTheme="minorHAnsi" w:hAnsiTheme="minorHAnsi" w:cstheme="minorHAnsi"/>
        </w:rPr>
        <w:t xml:space="preserve"> for one</w:t>
      </w:r>
      <w:r w:rsidRPr="00520B29">
        <w:rPr>
          <w:rFonts w:asciiTheme="minorHAnsi" w:hAnsiTheme="minorHAnsi" w:cstheme="minorHAnsi"/>
          <w:sz w:val="16"/>
        </w:rPr>
        <w:t xml:space="preserve"> “</w:t>
      </w:r>
      <w:r w:rsidRPr="00520B29">
        <w:rPr>
          <w:rStyle w:val="StyleUnderline"/>
          <w:rFonts w:asciiTheme="minorHAnsi" w:hAnsiTheme="minorHAnsi" w:cstheme="minorHAnsi"/>
        </w:rPr>
        <w:t>processing unit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which </w:t>
      </w:r>
      <w:proofErr w:type="gramStart"/>
      <w:r w:rsidRPr="00520B29">
        <w:rPr>
          <w:rStyle w:val="Emphasis"/>
          <w:rFonts w:asciiTheme="minorHAnsi" w:hAnsiTheme="minorHAnsi" w:cstheme="minorHAnsi"/>
        </w:rPr>
        <w:t>opens up</w:t>
      </w:r>
      <w:proofErr w:type="gramEnd"/>
      <w:r w:rsidRPr="00520B29">
        <w:rPr>
          <w:rFonts w:asciiTheme="minorHAnsi" w:hAnsiTheme="minorHAnsi" w:cstheme="minorHAnsi"/>
          <w:sz w:val="16"/>
        </w:rPr>
        <w:t xml:space="preserve"> a </w:t>
      </w:r>
      <w:r w:rsidRPr="00520B29">
        <w:rPr>
          <w:rStyle w:val="StyleUnderline"/>
          <w:rFonts w:asciiTheme="minorHAnsi" w:hAnsiTheme="minorHAnsi" w:cstheme="minorHAnsi"/>
        </w:rPr>
        <w:t>new way to overcome</w:t>
      </w:r>
      <w:r w:rsidRPr="00520B29">
        <w:rPr>
          <w:rFonts w:asciiTheme="minorHAnsi" w:hAnsiTheme="minorHAnsi" w:cstheme="minorHAnsi"/>
          <w:sz w:val="16"/>
        </w:rPr>
        <w:t xml:space="preserve"> the </w:t>
      </w:r>
      <w:r w:rsidRPr="00520B29">
        <w:rPr>
          <w:rStyle w:val="Emphasis"/>
          <w:rFonts w:asciiTheme="minorHAnsi" w:hAnsiTheme="minorHAnsi" w:cstheme="minorHAnsi"/>
        </w:rPr>
        <w:t>limitations</w:t>
      </w:r>
      <w:r w:rsidRPr="00520B29">
        <w:rPr>
          <w:rStyle w:val="StyleUnderline"/>
          <w:rFonts w:asciiTheme="minorHAnsi" w:hAnsiTheme="minorHAnsi" w:cstheme="minorHAnsi"/>
        </w:rPr>
        <w:t xml:space="preserve"> of a </w:t>
      </w:r>
      <w:r w:rsidRPr="00520B29">
        <w:rPr>
          <w:rStyle w:val="Emphasis"/>
          <w:rFonts w:asciiTheme="minorHAnsi" w:hAnsiTheme="minorHAnsi" w:cstheme="minorHAnsi"/>
        </w:rPr>
        <w:t>single chip</w:t>
      </w:r>
      <w:r w:rsidRPr="00520B29">
        <w:rPr>
          <w:rFonts w:asciiTheme="minorHAnsi" w:hAnsiTheme="minorHAnsi" w:cstheme="minorHAnsi"/>
          <w:sz w:val="16"/>
        </w:rPr>
        <w:t>. For example, Google’s TPUs are arranged in modules of 4 chips (Sato, 2017). In other words, parallelization of computing helps users to overcome the technological limits of lithography, and most current AI-related computing could be effectively parallelized.</w:t>
      </w:r>
    </w:p>
    <w:p w14:paraId="7DF30578"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Implementation of the extreme ultraviolet lithography opens the way for Moore’s law to continue up to the early 2020s (DeYoung, 2017), which could provide at least one order of magnitude increase of performance for a single chip, but the greatest increase will come from parallelization of many chips and architectural improvements.</w:t>
      </w:r>
    </w:p>
    <w:p w14:paraId="6F25C96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Moore’s law will hit the physical limits of lithography technology in the sense of feature size somewhere in the 2020s, but that does not imply a limit to chips’ performance per dollar. The size of chips and number of chips in a processing unit could still grow, and manufacturing costs and energy consumption diminish.</w:t>
      </w:r>
    </w:p>
    <w:p w14:paraId="17AD25C1"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While growth of</w:t>
      </w:r>
      <w:r w:rsidRPr="00520B29">
        <w:rPr>
          <w:rFonts w:asciiTheme="minorHAnsi" w:hAnsiTheme="minorHAnsi" w:cstheme="minorHAnsi"/>
          <w:sz w:val="16"/>
        </w:rPr>
        <w:t xml:space="preserve"> the </w:t>
      </w:r>
      <w:r w:rsidRPr="00520B29">
        <w:rPr>
          <w:rStyle w:val="Emphasis"/>
          <w:rFonts w:asciiTheme="minorHAnsi" w:hAnsiTheme="minorHAnsi" w:cstheme="minorHAnsi"/>
        </w:rPr>
        <w:t>TOP-500</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supercomputers</w:t>
      </w:r>
      <w:r w:rsidRPr="00520B29">
        <w:rPr>
          <w:rStyle w:val="StyleUnderline"/>
          <w:rFonts w:asciiTheme="minorHAnsi" w:hAnsiTheme="minorHAnsi" w:cstheme="minorHAnsi"/>
        </w:rPr>
        <w:t xml:space="preserve"> seems to </w:t>
      </w:r>
      <w:r w:rsidRPr="00520B29">
        <w:rPr>
          <w:rStyle w:val="Emphasis"/>
          <w:rFonts w:asciiTheme="minorHAnsi" w:hAnsiTheme="minorHAnsi" w:cstheme="minorHAnsi"/>
        </w:rPr>
        <w:t>level off</w:t>
      </w:r>
      <w:r w:rsidRPr="00520B29">
        <w:rPr>
          <w:rFonts w:asciiTheme="minorHAnsi" w:hAnsiTheme="minorHAnsi" w:cstheme="minorHAnsi"/>
          <w:sz w:val="16"/>
        </w:rPr>
        <w:t xml:space="preserve"> in recent years,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highlight w:val="cyan"/>
        </w:rPr>
        <w:t>not relevant</w:t>
      </w:r>
      <w:r w:rsidRPr="00520B29">
        <w:rPr>
          <w:rStyle w:val="StyleUnderline"/>
          <w:rFonts w:asciiTheme="minorHAnsi" w:hAnsiTheme="minorHAnsi" w:cstheme="minorHAnsi"/>
        </w:rPr>
        <w:t xml:space="preserve"> for AI</w:t>
      </w:r>
      <w:r w:rsidRPr="00520B29">
        <w:rPr>
          <w:rFonts w:asciiTheme="minorHAnsi" w:hAnsiTheme="minorHAnsi" w:cstheme="minorHAnsi"/>
          <w:sz w:val="16"/>
        </w:rPr>
        <w:t xml:space="preserve"> research </w:t>
      </w:r>
      <w:r w:rsidRPr="00520B29">
        <w:rPr>
          <w:rStyle w:val="StyleUnderline"/>
          <w:rFonts w:asciiTheme="minorHAnsi" w:hAnsiTheme="minorHAnsi" w:cstheme="minorHAnsi"/>
        </w:rPr>
        <w:t>which until recently was done on smaller computers</w:t>
      </w:r>
      <w:r w:rsidRPr="00520B29">
        <w:rPr>
          <w:rFonts w:asciiTheme="minorHAnsi" w:hAnsiTheme="minorHAnsi" w:cstheme="minorHAnsi"/>
          <w:sz w:val="16"/>
        </w:rPr>
        <w:t xml:space="preserve"> optimized </w:t>
      </w:r>
      <w:r w:rsidRPr="00520B29">
        <w:rPr>
          <w:rStyle w:val="StyleUnderline"/>
          <w:rFonts w:asciiTheme="minorHAnsi" w:hAnsiTheme="minorHAnsi" w:cstheme="minorHAnsi"/>
        </w:rPr>
        <w:t xml:space="preserve">for </w:t>
      </w:r>
      <w:r w:rsidRPr="00520B29">
        <w:rPr>
          <w:rStyle w:val="Emphasis"/>
          <w:rFonts w:asciiTheme="minorHAnsi" w:hAnsiTheme="minorHAnsi" w:cstheme="minorHAnsi"/>
          <w:highlight w:val="cyan"/>
        </w:rPr>
        <w:t>d</w:t>
      </w:r>
      <w:r w:rsidRPr="00520B29">
        <w:rPr>
          <w:rStyle w:val="StyleUnderline"/>
          <w:rFonts w:asciiTheme="minorHAnsi" w:hAnsiTheme="minorHAnsi" w:cstheme="minorHAnsi"/>
        </w:rPr>
        <w:t xml:space="preserve">eep </w:t>
      </w:r>
      <w:r w:rsidRPr="00520B29">
        <w:rPr>
          <w:rStyle w:val="Emphasis"/>
          <w:rFonts w:asciiTheme="minorHAnsi" w:hAnsiTheme="minorHAnsi" w:cstheme="minorHAnsi"/>
          <w:highlight w:val="cyan"/>
        </w:rPr>
        <w:t>l</w:t>
      </w:r>
      <w:r w:rsidRPr="00520B29">
        <w:rPr>
          <w:rStyle w:val="StyleUnderline"/>
          <w:rFonts w:asciiTheme="minorHAnsi" w:hAnsiTheme="minorHAnsi" w:cstheme="minorHAnsi"/>
        </w:rPr>
        <w:t>earning</w:t>
      </w:r>
      <w:r w:rsidRPr="00520B29">
        <w:rPr>
          <w:rFonts w:asciiTheme="minorHAnsi" w:hAnsiTheme="minorHAnsi" w:cstheme="minorHAnsi"/>
          <w:sz w:val="16"/>
        </w:rPr>
        <w:t xml:space="preserve"> and which </w:t>
      </w:r>
      <w:r w:rsidRPr="00520B29">
        <w:rPr>
          <w:rStyle w:val="StyleUnderline"/>
          <w:rFonts w:asciiTheme="minorHAnsi" w:hAnsiTheme="minorHAnsi" w:cstheme="minorHAnsi"/>
        </w:rPr>
        <w:t xml:space="preserve">performance is </w:t>
      </w:r>
      <w:r w:rsidRPr="00520B29">
        <w:rPr>
          <w:rStyle w:val="StyleUnderline"/>
          <w:rFonts w:asciiTheme="minorHAnsi" w:hAnsiTheme="minorHAnsi" w:cstheme="minorHAnsi"/>
          <w:highlight w:val="cyan"/>
        </w:rPr>
        <w:t>growing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very quickly</w:t>
      </w:r>
      <w:r w:rsidRPr="00520B29">
        <w:rPr>
          <w:rFonts w:asciiTheme="minorHAnsi" w:hAnsiTheme="minorHAnsi" w:cstheme="minorHAnsi"/>
          <w:sz w:val="16"/>
        </w:rPr>
        <w:t>. NVIDIA released computer DGX-2 in March 2018 for $400 K (</w:t>
      </w:r>
      <w:proofErr w:type="spellStart"/>
      <w:r w:rsidRPr="00520B29">
        <w:rPr>
          <w:rFonts w:asciiTheme="minorHAnsi" w:hAnsiTheme="minorHAnsi" w:cstheme="minorHAnsi"/>
          <w:sz w:val="16"/>
        </w:rPr>
        <w:t>Solca</w:t>
      </w:r>
      <w:proofErr w:type="spellEnd"/>
      <w:r w:rsidRPr="00520B29">
        <w:rPr>
          <w:rFonts w:asciiTheme="minorHAnsi" w:hAnsiTheme="minorHAnsi" w:cstheme="minorHAnsi"/>
          <w:sz w:val="16"/>
        </w:rPr>
        <w:t xml:space="preserve">, 2018) with 2 Petaflop in deep learning performance which is said to be 10 times faster in neural nets training than the system DGX-1 from 2017 which cost $149 K (this means 4 times increase of cost effectiveness in 1 year). While “deep learning performance” is not the same as typical performance </w:t>
      </w:r>
      <w:r w:rsidRPr="00520B29">
        <w:rPr>
          <w:rFonts w:asciiTheme="minorHAnsi" w:hAnsiTheme="minorHAnsi" w:cstheme="minorHAnsi"/>
          <w:sz w:val="16"/>
        </w:rPr>
        <w:lastRenderedPageBreak/>
        <w:t xml:space="preserve">because specialized accelerators are counted, </w:t>
      </w:r>
      <w:r w:rsidRPr="00520B29">
        <w:rPr>
          <w:rStyle w:val="StyleUnderline"/>
          <w:rFonts w:asciiTheme="minorHAnsi" w:hAnsiTheme="minorHAnsi" w:cstheme="minorHAnsi"/>
        </w:rPr>
        <w:t>this</w:t>
      </w:r>
      <w:r w:rsidRPr="00520B29">
        <w:rPr>
          <w:rFonts w:asciiTheme="minorHAnsi" w:hAnsiTheme="minorHAnsi" w:cstheme="minorHAnsi"/>
          <w:sz w:val="16"/>
        </w:rPr>
        <w:t xml:space="preserve"> type of </w:t>
      </w:r>
      <w:r w:rsidRPr="00520B29">
        <w:rPr>
          <w:rStyle w:val="StyleUnderline"/>
          <w:rFonts w:asciiTheme="minorHAnsi" w:hAnsiTheme="minorHAnsi" w:cstheme="minorHAnsi"/>
        </w:rPr>
        <w:t xml:space="preserve">calculation is </w:t>
      </w:r>
      <w:r w:rsidRPr="00520B29">
        <w:rPr>
          <w:rStyle w:val="Emphasis"/>
          <w:rFonts w:asciiTheme="minorHAnsi" w:hAnsiTheme="minorHAnsi" w:cstheme="minorHAnsi"/>
          <w:highlight w:val="cyan"/>
        </w:rPr>
        <w:t>exactly</w:t>
      </w:r>
      <w:r w:rsidRPr="00520B29">
        <w:rPr>
          <w:rStyle w:val="StyleUnderline"/>
          <w:rFonts w:asciiTheme="minorHAnsi" w:hAnsiTheme="minorHAnsi" w:cstheme="minorHAnsi"/>
          <w:highlight w:val="cyan"/>
        </w:rPr>
        <w:t xml:space="preserve"> what is needed for</w:t>
      </w:r>
      <w:r w:rsidRPr="00520B29">
        <w:rPr>
          <w:rFonts w:asciiTheme="minorHAnsi" w:hAnsiTheme="minorHAnsi" w:cstheme="minorHAnsi"/>
          <w:sz w:val="16"/>
        </w:rPr>
        <w:t xml:space="preserve"> the current </w:t>
      </w:r>
      <w:r w:rsidRPr="00520B29">
        <w:rPr>
          <w:rStyle w:val="Emphasis"/>
          <w:rFonts w:asciiTheme="minorHAnsi" w:hAnsiTheme="minorHAnsi" w:cstheme="minorHAnsi"/>
          <w:highlight w:val="cyan"/>
        </w:rPr>
        <w:t>progress</w:t>
      </w:r>
      <w:r w:rsidRPr="00520B29">
        <w:rPr>
          <w:rStyle w:val="StyleUnderline"/>
          <w:rFonts w:asciiTheme="minorHAnsi" w:hAnsiTheme="minorHAnsi" w:cstheme="minorHAnsi"/>
        </w:rPr>
        <w:t xml:space="preserve"> in AI</w:t>
      </w:r>
      <w:r w:rsidRPr="00520B29">
        <w:rPr>
          <w:rFonts w:asciiTheme="minorHAnsi" w:hAnsiTheme="minorHAnsi" w:cstheme="minorHAnsi"/>
          <w:sz w:val="16"/>
        </w:rPr>
        <w:t>.</w:t>
      </w:r>
    </w:p>
    <w:p w14:paraId="688E17C8"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There is also</w:t>
      </w:r>
      <w:r w:rsidRPr="00520B29">
        <w:rPr>
          <w:rFonts w:asciiTheme="minorHAnsi" w:hAnsiTheme="minorHAnsi" w:cstheme="minorHAnsi"/>
          <w:sz w:val="16"/>
        </w:rPr>
        <w:t xml:space="preserve"> a </w:t>
      </w:r>
      <w:r w:rsidRPr="00520B29">
        <w:rPr>
          <w:rStyle w:val="Emphasis"/>
          <w:rFonts w:asciiTheme="minorHAnsi" w:hAnsiTheme="minorHAnsi" w:cstheme="minorHAnsi"/>
        </w:rPr>
        <w:t>trend</w:t>
      </w:r>
      <w:r w:rsidRPr="00520B29">
        <w:rPr>
          <w:rStyle w:val="StyleUnderline"/>
          <w:rFonts w:asciiTheme="minorHAnsi" w:hAnsiTheme="minorHAnsi" w:cstheme="minorHAnsi"/>
        </w:rPr>
        <w:t xml:space="preserve"> to have </w:t>
      </w:r>
      <w:r w:rsidRPr="00520B29">
        <w:rPr>
          <w:rStyle w:val="Emphasis"/>
          <w:rFonts w:asciiTheme="minorHAnsi" w:hAnsiTheme="minorHAnsi" w:cstheme="minorHAnsi"/>
        </w:rPr>
        <w:t>more instructions</w:t>
      </w:r>
      <w:r w:rsidRPr="00520B29">
        <w:rPr>
          <w:rStyle w:val="StyleUnderline"/>
          <w:rFonts w:asciiTheme="minorHAnsi" w:hAnsiTheme="minorHAnsi" w:cstheme="minorHAnsi"/>
        </w:rPr>
        <w:t xml:space="preserve"> per processor</w:t>
      </w:r>
      <w:r w:rsidRPr="00520B29">
        <w:rPr>
          <w:rFonts w:asciiTheme="minorHAnsi" w:hAnsiTheme="minorHAnsi" w:cstheme="minorHAnsi"/>
          <w:sz w:val="16"/>
        </w:rPr>
        <w:t xml:space="preserve"> core, </w:t>
      </w:r>
      <w:r w:rsidRPr="00520B29">
        <w:rPr>
          <w:rStyle w:val="StyleUnderline"/>
          <w:rFonts w:asciiTheme="minorHAnsi" w:hAnsiTheme="minorHAnsi" w:cstheme="minorHAnsi"/>
        </w:rPr>
        <w:t xml:space="preserve">from a few in CPUs to tens in GPUs, </w:t>
      </w:r>
      <w:r w:rsidRPr="00520B29">
        <w:rPr>
          <w:rStyle w:val="Emphasis"/>
          <w:rFonts w:asciiTheme="minorHAnsi" w:hAnsiTheme="minorHAnsi" w:cstheme="minorHAnsi"/>
        </w:rPr>
        <w:t>hundreds</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TPUs</w:t>
      </w:r>
      <w:r w:rsidRPr="00520B29">
        <w:rPr>
          <w:rFonts w:asciiTheme="minorHAnsi" w:hAnsiTheme="minorHAnsi" w:cstheme="minorHAnsi"/>
          <w:sz w:val="16"/>
        </w:rPr>
        <w:t xml:space="preserve">, and even more on projected </w:t>
      </w:r>
      <w:proofErr w:type="gramStart"/>
      <w:r w:rsidRPr="00520B29">
        <w:rPr>
          <w:rFonts w:asciiTheme="minorHAnsi" w:hAnsiTheme="minorHAnsi" w:cstheme="minorHAnsi"/>
          <w:sz w:val="16"/>
        </w:rPr>
        <w:t>chips;</w:t>
      </w:r>
      <w:proofErr w:type="gramEnd"/>
      <w:r w:rsidRPr="00520B29">
        <w:rPr>
          <w:rFonts w:asciiTheme="minorHAnsi" w:hAnsiTheme="minorHAnsi" w:cstheme="minorHAnsi"/>
          <w:sz w:val="16"/>
        </w:rPr>
        <w:t xml:space="preserve"> e.g. NVIDIA’s Tensor core runs 64 operations per clock (</w:t>
      </w:r>
      <w:proofErr w:type="spellStart"/>
      <w:r w:rsidRPr="00520B29">
        <w:rPr>
          <w:rFonts w:asciiTheme="minorHAnsi" w:hAnsiTheme="minorHAnsi" w:cstheme="minorHAnsi"/>
          <w:sz w:val="16"/>
        </w:rPr>
        <w:t>Armasu</w:t>
      </w:r>
      <w:proofErr w:type="spellEnd"/>
      <w:r w:rsidRPr="00520B29">
        <w:rPr>
          <w:rFonts w:asciiTheme="minorHAnsi" w:hAnsiTheme="minorHAnsi" w:cstheme="minorHAnsi"/>
          <w:sz w:val="16"/>
        </w:rPr>
        <w:t>, 2017).</w:t>
      </w:r>
    </w:p>
    <w:p w14:paraId="2E33361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Moreover, the latest supercomputer, Summit, is equipped with deep learning capabilities up to 3 exaflops (Feldman, 2018a) and is intended to be used in the AI field.</w:t>
      </w:r>
    </w:p>
    <w:p w14:paraId="7DAFC3EF" w14:textId="77777777" w:rsidR="00A477E4" w:rsidRPr="00520B29" w:rsidRDefault="00A477E4" w:rsidP="00A477E4">
      <w:pPr>
        <w:rPr>
          <w:rStyle w:val="StyleUnderline"/>
          <w:rFonts w:asciiTheme="minorHAnsi" w:hAnsiTheme="minorHAnsi" w:cstheme="minorHAnsi"/>
        </w:rPr>
      </w:pPr>
      <w:r w:rsidRPr="00520B29">
        <w:rPr>
          <w:rFonts w:asciiTheme="minorHAnsi" w:hAnsiTheme="minorHAnsi" w:cstheme="minorHAnsi"/>
          <w:sz w:val="16"/>
        </w:rPr>
        <w:t xml:space="preserve">There are </w:t>
      </w:r>
      <w:r w:rsidRPr="00520B29">
        <w:rPr>
          <w:rStyle w:val="StyleUnderline"/>
          <w:rFonts w:asciiTheme="minorHAnsi" w:hAnsiTheme="minorHAnsi" w:cstheme="minorHAnsi"/>
        </w:rPr>
        <w:t xml:space="preserve">several </w:t>
      </w:r>
      <w:r w:rsidRPr="00520B29">
        <w:rPr>
          <w:rStyle w:val="Emphasis"/>
          <w:rFonts w:asciiTheme="minorHAnsi" w:hAnsiTheme="minorHAnsi" w:cstheme="minorHAnsi"/>
        </w:rPr>
        <w:t xml:space="preserve">promising </w:t>
      </w:r>
      <w:r w:rsidRPr="00520B29">
        <w:rPr>
          <w:rStyle w:val="Emphasis"/>
          <w:rFonts w:asciiTheme="minorHAnsi" w:hAnsiTheme="minorHAnsi" w:cstheme="minorHAnsi"/>
          <w:highlight w:val="cyan"/>
        </w:rPr>
        <w:t>ideas</w:t>
      </w:r>
      <w:r w:rsidRPr="00520B29">
        <w:rPr>
          <w:rFonts w:asciiTheme="minorHAnsi" w:hAnsiTheme="minorHAnsi" w:cstheme="minorHAnsi"/>
          <w:sz w:val="16"/>
        </w:rPr>
        <w:t xml:space="preserve"> that may </w:t>
      </w:r>
      <w:r w:rsidRPr="00520B29">
        <w:rPr>
          <w:rStyle w:val="Emphasis"/>
          <w:rFonts w:asciiTheme="minorHAnsi" w:hAnsiTheme="minorHAnsi" w:cstheme="minorHAnsi"/>
        </w:rPr>
        <w:t>increase</w:t>
      </w:r>
      <w:r w:rsidRPr="00520B29">
        <w:rPr>
          <w:rStyle w:val="StyleUnderline"/>
          <w:rFonts w:asciiTheme="minorHAnsi" w:hAnsiTheme="minorHAnsi" w:cstheme="minorHAnsi"/>
        </w:rPr>
        <w:t xml:space="preserve"> performance of computers</w:t>
      </w:r>
      <w:r w:rsidRPr="00520B29">
        <w:rPr>
          <w:rFonts w:asciiTheme="minorHAnsi" w:hAnsiTheme="minorHAnsi" w:cstheme="minorHAnsi"/>
          <w:sz w:val="16"/>
        </w:rPr>
        <w:t xml:space="preserve">; some of them </w:t>
      </w:r>
      <w:r w:rsidRPr="00520B29">
        <w:rPr>
          <w:rStyle w:val="StyleUnderline"/>
          <w:rFonts w:asciiTheme="minorHAnsi" w:hAnsiTheme="minorHAnsi" w:cstheme="minorHAnsi"/>
        </w:rPr>
        <w:t>will</w:t>
      </w:r>
      <w:r w:rsidRPr="00520B29">
        <w:rPr>
          <w:rFonts w:asciiTheme="minorHAnsi" w:hAnsiTheme="minorHAnsi" w:cstheme="minorHAnsi"/>
          <w:sz w:val="16"/>
        </w:rPr>
        <w:t xml:space="preserve"> probably </w:t>
      </w:r>
      <w:r w:rsidRPr="00520B29">
        <w:rPr>
          <w:rStyle w:val="StyleUnderline"/>
          <w:rFonts w:asciiTheme="minorHAnsi" w:hAnsiTheme="minorHAnsi" w:cstheme="minorHAnsi"/>
        </w:rPr>
        <w:t xml:space="preserve">be </w:t>
      </w:r>
      <w:r w:rsidRPr="00520B29">
        <w:rPr>
          <w:rStyle w:val="Emphasis"/>
          <w:rFonts w:asciiTheme="minorHAnsi" w:hAnsiTheme="minorHAnsi" w:cstheme="minorHAnsi"/>
        </w:rPr>
        <w:t>practical</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may be </w:t>
      </w:r>
      <w:r w:rsidRPr="00520B29">
        <w:rPr>
          <w:rStyle w:val="StyleUnderline"/>
          <w:rFonts w:asciiTheme="minorHAnsi" w:hAnsiTheme="minorHAnsi" w:cstheme="minorHAnsi"/>
        </w:rPr>
        <w:t xml:space="preserve">implemented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2020s</w:t>
      </w:r>
      <w:r w:rsidRPr="00520B29">
        <w:rPr>
          <w:rStyle w:val="StyleUnderline"/>
          <w:rFonts w:asciiTheme="minorHAnsi" w:hAnsiTheme="minorHAnsi" w:cstheme="minorHAnsi"/>
          <w:highlight w:val="cyan"/>
        </w:rPr>
        <w:t>:</w:t>
      </w:r>
    </w:p>
    <w:p w14:paraId="5AFC9A03" w14:textId="77777777" w:rsidR="00A477E4" w:rsidRPr="00520B29" w:rsidRDefault="00A477E4" w:rsidP="00A477E4">
      <w:pPr>
        <w:pStyle w:val="ListParagraph"/>
        <w:numPr>
          <w:ilvl w:val="0"/>
          <w:numId w:val="59"/>
        </w:numPr>
        <w:rPr>
          <w:rFonts w:asciiTheme="minorHAnsi" w:hAnsiTheme="minorHAnsi" w:cstheme="minorHAnsi"/>
          <w:sz w:val="16"/>
          <w:szCs w:val="16"/>
        </w:rPr>
      </w:pPr>
      <w:r w:rsidRPr="00520B29">
        <w:rPr>
          <w:rFonts w:asciiTheme="minorHAnsi" w:hAnsiTheme="minorHAnsi" w:cstheme="minorHAnsi"/>
          <w:sz w:val="16"/>
          <w:szCs w:val="16"/>
        </w:rPr>
        <w:t xml:space="preserve">TPUs and other types of specialized hardware. Intel has promised to increase neural net performance 100× by 2020 (from 2017) by use of specialized chip-accelerators they called </w:t>
      </w:r>
      <w:proofErr w:type="spellStart"/>
      <w:r w:rsidRPr="00520B29">
        <w:rPr>
          <w:rFonts w:asciiTheme="minorHAnsi" w:hAnsiTheme="minorHAnsi" w:cstheme="minorHAnsi"/>
          <w:sz w:val="16"/>
          <w:szCs w:val="16"/>
        </w:rPr>
        <w:t>Nervana</w:t>
      </w:r>
      <w:proofErr w:type="spellEnd"/>
      <w:r w:rsidRPr="00520B29">
        <w:rPr>
          <w:rFonts w:asciiTheme="minorHAnsi" w:hAnsiTheme="minorHAnsi" w:cstheme="minorHAnsi"/>
          <w:sz w:val="16"/>
          <w:szCs w:val="16"/>
        </w:rPr>
        <w:t xml:space="preserve"> (Mannes, 2017).</w:t>
      </w:r>
    </w:p>
    <w:p w14:paraId="27AD5E67" w14:textId="77777777" w:rsidR="00A477E4" w:rsidRPr="00520B29" w:rsidRDefault="00A477E4" w:rsidP="00A477E4">
      <w:pPr>
        <w:pStyle w:val="ListParagraph"/>
        <w:numPr>
          <w:ilvl w:val="0"/>
          <w:numId w:val="59"/>
        </w:numPr>
        <w:rPr>
          <w:rFonts w:asciiTheme="minorHAnsi" w:hAnsiTheme="minorHAnsi" w:cstheme="minorHAnsi"/>
          <w:sz w:val="16"/>
        </w:rPr>
      </w:pPr>
      <w:r w:rsidRPr="00520B29">
        <w:rPr>
          <w:rStyle w:val="Emphasis"/>
          <w:rFonts w:asciiTheme="minorHAnsi" w:hAnsiTheme="minorHAnsi" w:cstheme="minorHAnsi"/>
          <w:highlight w:val="cyan"/>
        </w:rPr>
        <w:t>3D chips</w:t>
      </w:r>
      <w:r w:rsidRPr="00520B29">
        <w:rPr>
          <w:rFonts w:asciiTheme="minorHAnsi" w:hAnsiTheme="minorHAnsi" w:cstheme="minorHAnsi"/>
          <w:sz w:val="16"/>
        </w:rPr>
        <w:t xml:space="preserve">. A 3D System combining memory and computing cores on a chip may </w:t>
      </w:r>
      <w:r w:rsidRPr="00520B29">
        <w:rPr>
          <w:rStyle w:val="StyleUnderline"/>
          <w:rFonts w:asciiTheme="minorHAnsi" w:hAnsiTheme="minorHAnsi" w:cstheme="minorHAnsi"/>
        </w:rPr>
        <w:t xml:space="preserve">increase energy efficiency </w:t>
      </w:r>
      <w:r w:rsidRPr="00520B29">
        <w:rPr>
          <w:rStyle w:val="Emphasis"/>
          <w:rFonts w:asciiTheme="minorHAnsi" w:hAnsiTheme="minorHAnsi" w:cstheme="minorHAnsi"/>
        </w:rPr>
        <w:t>1000 times</w:t>
      </w:r>
      <w:r w:rsidRPr="00520B29">
        <w:rPr>
          <w:rFonts w:asciiTheme="minorHAnsi" w:hAnsiTheme="minorHAnsi" w:cstheme="minorHAnsi"/>
          <w:sz w:val="16"/>
        </w:rPr>
        <w:t xml:space="preserve"> and computational speed more than 50 times by 2021 by </w:t>
      </w:r>
      <w:r w:rsidRPr="00520B29">
        <w:rPr>
          <w:rStyle w:val="Emphasis"/>
          <w:rFonts w:asciiTheme="minorHAnsi" w:hAnsiTheme="minorHAnsi" w:cstheme="minorHAnsi"/>
        </w:rPr>
        <w:t>eliminating</w:t>
      </w:r>
      <w:r w:rsidRPr="00520B29">
        <w:rPr>
          <w:rStyle w:val="StyleUnderline"/>
          <w:rFonts w:asciiTheme="minorHAnsi" w:hAnsiTheme="minorHAnsi" w:cstheme="minorHAnsi"/>
        </w:rPr>
        <w:t xml:space="preserve"> memory </w:t>
      </w:r>
      <w:r w:rsidRPr="00520B29">
        <w:rPr>
          <w:rStyle w:val="Emphasis"/>
          <w:rFonts w:asciiTheme="minorHAnsi" w:hAnsiTheme="minorHAnsi" w:cstheme="minorHAnsi"/>
        </w:rPr>
        <w:t>bottlenecks</w:t>
      </w:r>
      <w:r w:rsidRPr="00520B29">
        <w:rPr>
          <w:rFonts w:asciiTheme="minorHAnsi" w:hAnsiTheme="minorHAnsi" w:cstheme="minorHAnsi"/>
          <w:sz w:val="16"/>
        </w:rPr>
        <w:t>, according to DARPA (DARPA, 2017).</w:t>
      </w:r>
    </w:p>
    <w:p w14:paraId="410B4BD1" w14:textId="77777777" w:rsidR="00A477E4" w:rsidRPr="00520B29" w:rsidRDefault="00A477E4" w:rsidP="00A477E4">
      <w:pPr>
        <w:pStyle w:val="ListParagraph"/>
        <w:numPr>
          <w:ilvl w:val="0"/>
          <w:numId w:val="59"/>
        </w:numPr>
        <w:rPr>
          <w:rFonts w:asciiTheme="minorHAnsi" w:hAnsiTheme="minorHAnsi" w:cstheme="minorHAnsi"/>
          <w:sz w:val="16"/>
        </w:rPr>
      </w:pPr>
      <w:r w:rsidRPr="00520B29">
        <w:rPr>
          <w:rStyle w:val="Emphasis"/>
          <w:rFonts w:asciiTheme="minorHAnsi" w:hAnsiTheme="minorHAnsi" w:cstheme="minorHAnsi"/>
          <w:highlight w:val="cyan"/>
        </w:rPr>
        <w:t>Quantum computers</w:t>
      </w:r>
      <w:r w:rsidRPr="00520B29">
        <w:rPr>
          <w:rFonts w:asciiTheme="minorHAnsi" w:hAnsiTheme="minorHAnsi" w:cstheme="minorHAnsi"/>
          <w:sz w:val="16"/>
        </w:rPr>
        <w:t xml:space="preserve"> are </w:t>
      </w:r>
      <w:r w:rsidRPr="00520B29">
        <w:rPr>
          <w:rStyle w:val="StyleUnderline"/>
          <w:rFonts w:asciiTheme="minorHAnsi" w:hAnsiTheme="minorHAnsi" w:cstheme="minorHAnsi"/>
        </w:rPr>
        <w:t>expect</w:t>
      </w:r>
      <w:r w:rsidRPr="00520B29">
        <w:rPr>
          <w:rFonts w:asciiTheme="minorHAnsi" w:hAnsiTheme="minorHAnsi" w:cstheme="minorHAnsi"/>
          <w:sz w:val="16"/>
        </w:rPr>
        <w:t xml:space="preserve">ed </w:t>
      </w:r>
      <w:r w:rsidRPr="00520B29">
        <w:rPr>
          <w:rStyle w:val="StyleUnderline"/>
          <w:rFonts w:asciiTheme="minorHAnsi" w:hAnsiTheme="minorHAnsi" w:cstheme="minorHAnsi"/>
        </w:rPr>
        <w:t>to perform above</w:t>
      </w:r>
      <w:r w:rsidRPr="00520B29">
        <w:rPr>
          <w:rFonts w:asciiTheme="minorHAnsi" w:hAnsiTheme="minorHAnsi" w:cstheme="minorHAnsi"/>
          <w:sz w:val="16"/>
        </w:rPr>
        <w:t xml:space="preserve"> classical </w:t>
      </w:r>
      <w:r w:rsidRPr="00520B29">
        <w:rPr>
          <w:rStyle w:val="StyleUnderline"/>
          <w:rFonts w:asciiTheme="minorHAnsi" w:hAnsiTheme="minorHAnsi" w:cstheme="minorHAnsi"/>
        </w:rPr>
        <w:t>computers in the 2020s</w:t>
      </w:r>
      <w:r w:rsidRPr="00520B29">
        <w:rPr>
          <w:rFonts w:asciiTheme="minorHAnsi" w:hAnsiTheme="minorHAnsi" w:cstheme="minorHAnsi"/>
          <w:sz w:val="16"/>
        </w:rPr>
        <w:t xml:space="preserve"> in some tasks, but the most interesting would be if </w:t>
      </w:r>
      <w:r w:rsidRPr="00520B29">
        <w:rPr>
          <w:rStyle w:val="StyleUnderline"/>
          <w:rFonts w:asciiTheme="minorHAnsi" w:hAnsiTheme="minorHAnsi" w:cstheme="minorHAnsi"/>
        </w:rPr>
        <w:t>they can</w:t>
      </w:r>
      <w:r w:rsidRPr="00520B29">
        <w:rPr>
          <w:rFonts w:asciiTheme="minorHAnsi" w:hAnsiTheme="minorHAnsi" w:cstheme="minorHAnsi"/>
          <w:sz w:val="16"/>
        </w:rPr>
        <w:t xml:space="preserve"> be used to </w:t>
      </w:r>
      <w:r w:rsidRPr="00520B29">
        <w:rPr>
          <w:rStyle w:val="Emphasis"/>
          <w:rFonts w:asciiTheme="minorHAnsi" w:hAnsiTheme="minorHAnsi" w:cstheme="minorHAnsi"/>
        </w:rPr>
        <w:t>accelerate</w:t>
      </w:r>
      <w:r w:rsidRPr="00520B29">
        <w:rPr>
          <w:rStyle w:val="StyleUnderline"/>
          <w:rFonts w:asciiTheme="minorHAnsi" w:hAnsiTheme="minorHAnsi" w:cstheme="minorHAnsi"/>
        </w:rPr>
        <w:t xml:space="preserve"> training of</w:t>
      </w:r>
      <w:r w:rsidRPr="00520B29">
        <w:rPr>
          <w:rFonts w:asciiTheme="minorHAnsi" w:hAnsiTheme="minorHAnsi" w:cstheme="minorHAnsi"/>
          <w:sz w:val="16"/>
        </w:rPr>
        <w:t xml:space="preserve"> the </w:t>
      </w:r>
      <w:r w:rsidRPr="00520B29">
        <w:rPr>
          <w:rStyle w:val="Emphasis"/>
          <w:rFonts w:asciiTheme="minorHAnsi" w:hAnsiTheme="minorHAnsi" w:cstheme="minorHAnsi"/>
        </w:rPr>
        <w:t>neural nets</w:t>
      </w:r>
      <w:r w:rsidRPr="00520B29">
        <w:rPr>
          <w:rStyle w:val="StyleUnderline"/>
          <w:rFonts w:asciiTheme="minorHAnsi" w:hAnsiTheme="minorHAnsi" w:cstheme="minorHAnsi"/>
        </w:rPr>
        <w:t>, which</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help AI</w:t>
      </w:r>
      <w:r w:rsidRPr="00520B29">
        <w:rPr>
          <w:rFonts w:asciiTheme="minorHAnsi" w:hAnsiTheme="minorHAnsi" w:cstheme="minorHAnsi"/>
          <w:sz w:val="16"/>
        </w:rPr>
        <w:t xml:space="preserve"> applications. Quantum neural nets are now researched (da Silva, </w:t>
      </w:r>
      <w:proofErr w:type="spellStart"/>
      <w:r w:rsidRPr="00520B29">
        <w:rPr>
          <w:rFonts w:asciiTheme="minorHAnsi" w:hAnsiTheme="minorHAnsi" w:cstheme="minorHAnsi"/>
          <w:sz w:val="16"/>
        </w:rPr>
        <w:t>Ludermir</w:t>
      </w:r>
      <w:proofErr w:type="spellEnd"/>
      <w:r w:rsidRPr="00520B29">
        <w:rPr>
          <w:rFonts w:asciiTheme="minorHAnsi" w:hAnsiTheme="minorHAnsi" w:cstheme="minorHAnsi"/>
          <w:sz w:val="16"/>
        </w:rPr>
        <w:t>, &amp; de Oliveira, 2016).</w:t>
      </w:r>
    </w:p>
    <w:p w14:paraId="696865D1" w14:textId="77777777" w:rsidR="00A477E4" w:rsidRPr="00520B29" w:rsidRDefault="00A477E4" w:rsidP="00A477E4">
      <w:pPr>
        <w:pStyle w:val="ListParagraph"/>
        <w:numPr>
          <w:ilvl w:val="0"/>
          <w:numId w:val="59"/>
        </w:numPr>
        <w:rPr>
          <w:rFonts w:asciiTheme="minorHAnsi" w:hAnsiTheme="minorHAnsi" w:cstheme="minorHAnsi"/>
          <w:sz w:val="16"/>
        </w:rPr>
      </w:pPr>
      <w:r w:rsidRPr="00520B29">
        <w:rPr>
          <w:rStyle w:val="Emphasis"/>
          <w:rFonts w:asciiTheme="minorHAnsi" w:hAnsiTheme="minorHAnsi" w:cstheme="minorHAnsi"/>
        </w:rPr>
        <w:t>FPGA</w:t>
      </w:r>
      <w:r w:rsidRPr="00520B29">
        <w:rPr>
          <w:rFonts w:asciiTheme="minorHAnsi" w:hAnsiTheme="minorHAnsi" w:cstheme="minorHAnsi"/>
          <w:sz w:val="16"/>
        </w:rPr>
        <w:t xml:space="preserve">. These programmable chips could </w:t>
      </w:r>
      <w:r w:rsidRPr="00520B29">
        <w:rPr>
          <w:rStyle w:val="StyleUnderline"/>
          <w:rFonts w:asciiTheme="minorHAnsi" w:hAnsiTheme="minorHAnsi" w:cstheme="minorHAnsi"/>
        </w:rPr>
        <w:t>combine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efficiency of </w:t>
      </w:r>
      <w:r w:rsidRPr="00520B29">
        <w:rPr>
          <w:rStyle w:val="Emphasis"/>
          <w:rFonts w:asciiTheme="minorHAnsi" w:hAnsiTheme="minorHAnsi" w:cstheme="minorHAnsi"/>
        </w:rPr>
        <w:t>TPUs</w:t>
      </w:r>
      <w:r w:rsidRPr="00520B29">
        <w:rPr>
          <w:rStyle w:val="StyleUnderline"/>
          <w:rFonts w:asciiTheme="minorHAnsi" w:hAnsiTheme="minorHAnsi" w:cstheme="minorHAnsi"/>
        </w:rPr>
        <w:t xml:space="preserve"> with</w:t>
      </w:r>
      <w:r w:rsidRPr="00520B29">
        <w:rPr>
          <w:rFonts w:asciiTheme="minorHAnsi" w:hAnsiTheme="minorHAnsi" w:cstheme="minorHAnsi"/>
          <w:sz w:val="16"/>
        </w:rPr>
        <w:t xml:space="preserve"> the speed of </w:t>
      </w:r>
      <w:r w:rsidRPr="00520B29">
        <w:rPr>
          <w:rStyle w:val="StyleUnderline"/>
          <w:rFonts w:asciiTheme="minorHAnsi" w:hAnsiTheme="minorHAnsi" w:cstheme="minorHAnsi"/>
        </w:rPr>
        <w:t>ordinary computers</w:t>
      </w:r>
      <w:r w:rsidRPr="00520B29">
        <w:rPr>
          <w:rFonts w:asciiTheme="minorHAnsi" w:hAnsiTheme="minorHAnsi" w:cstheme="minorHAnsi"/>
          <w:sz w:val="16"/>
        </w:rPr>
        <w:t xml:space="preserve">. Fujitsu claims to have optimized FPGA architecture to be </w:t>
      </w:r>
      <w:r w:rsidRPr="00520B29">
        <w:rPr>
          <w:rStyle w:val="Emphasis"/>
          <w:rFonts w:asciiTheme="minorHAnsi" w:hAnsiTheme="minorHAnsi" w:cstheme="minorHAnsi"/>
        </w:rPr>
        <w:t>10,000 times</w:t>
      </w:r>
      <w:r w:rsidRPr="00520B29">
        <w:rPr>
          <w:rStyle w:val="StyleUnderline"/>
          <w:rFonts w:asciiTheme="minorHAnsi" w:hAnsiTheme="minorHAnsi" w:cstheme="minorHAnsi"/>
        </w:rPr>
        <w:t xml:space="preserve"> faster</w:t>
      </w:r>
      <w:r w:rsidRPr="00520B29">
        <w:rPr>
          <w:rFonts w:asciiTheme="minorHAnsi" w:hAnsiTheme="minorHAnsi" w:cstheme="minorHAnsi"/>
          <w:sz w:val="16"/>
        </w:rPr>
        <w:t xml:space="preserve"> (Fujitsu, 2016).</w:t>
      </w:r>
    </w:p>
    <w:p w14:paraId="6516FB69" w14:textId="77777777" w:rsidR="00A477E4" w:rsidRPr="00520B29" w:rsidRDefault="00A477E4" w:rsidP="00A477E4">
      <w:pPr>
        <w:pStyle w:val="ListParagraph"/>
        <w:numPr>
          <w:ilvl w:val="0"/>
          <w:numId w:val="59"/>
        </w:numPr>
        <w:rPr>
          <w:rFonts w:asciiTheme="minorHAnsi" w:hAnsiTheme="minorHAnsi" w:cstheme="minorHAnsi"/>
          <w:sz w:val="16"/>
        </w:rPr>
      </w:pPr>
      <w:r w:rsidRPr="00520B29">
        <w:rPr>
          <w:rFonts w:asciiTheme="minorHAnsi" w:hAnsiTheme="minorHAnsi" w:cstheme="minorHAnsi"/>
          <w:sz w:val="16"/>
        </w:rPr>
        <w:t xml:space="preserve">Memristors. </w:t>
      </w:r>
      <w:r w:rsidRPr="00520B29">
        <w:rPr>
          <w:rStyle w:val="Emphasis"/>
          <w:rFonts w:asciiTheme="minorHAnsi" w:hAnsiTheme="minorHAnsi" w:cstheme="minorHAnsi"/>
          <w:highlight w:val="cyan"/>
        </w:rPr>
        <w:t>Memristors</w:t>
      </w:r>
      <w:r w:rsidRPr="00520B29">
        <w:rPr>
          <w:rFonts w:asciiTheme="minorHAnsi" w:hAnsiTheme="minorHAnsi" w:cstheme="minorHAnsi"/>
          <w:sz w:val="16"/>
        </w:rPr>
        <w:t xml:space="preserve"> seem to </w:t>
      </w:r>
      <w:r w:rsidRPr="00520B29">
        <w:rPr>
          <w:rStyle w:val="StyleUnderline"/>
          <w:rFonts w:asciiTheme="minorHAnsi" w:hAnsiTheme="minorHAnsi" w:cstheme="minorHAnsi"/>
        </w:rPr>
        <w:t>enable</w:t>
      </w:r>
      <w:r w:rsidRPr="00520B29">
        <w:rPr>
          <w:rFonts w:asciiTheme="minorHAnsi" w:hAnsiTheme="minorHAnsi" w:cstheme="minorHAnsi"/>
          <w:sz w:val="16"/>
        </w:rPr>
        <w:t xml:space="preserve"> more </w:t>
      </w:r>
      <w:r w:rsidRPr="00520B29">
        <w:rPr>
          <w:rStyle w:val="StyleUnderline"/>
          <w:rFonts w:asciiTheme="minorHAnsi" w:hAnsiTheme="minorHAnsi" w:cstheme="minorHAnsi"/>
        </w:rPr>
        <w:t xml:space="preserve">efficient </w:t>
      </w:r>
      <w:r w:rsidRPr="00520B29">
        <w:rPr>
          <w:rStyle w:val="Emphasis"/>
          <w:rFonts w:asciiTheme="minorHAnsi" w:hAnsiTheme="minorHAnsi" w:cstheme="minorHAnsi"/>
        </w:rPr>
        <w:t>n</w:t>
      </w:r>
      <w:r w:rsidRPr="00520B29">
        <w:rPr>
          <w:rStyle w:val="StyleUnderline"/>
          <w:rFonts w:asciiTheme="minorHAnsi" w:hAnsiTheme="minorHAnsi" w:cstheme="minorHAnsi"/>
        </w:rPr>
        <w:t xml:space="preserve">eural </w:t>
      </w:r>
      <w:r w:rsidRPr="00520B29">
        <w:rPr>
          <w:rStyle w:val="Emphasis"/>
          <w:rFonts w:asciiTheme="minorHAnsi" w:hAnsiTheme="minorHAnsi" w:cstheme="minorHAnsi"/>
        </w:rPr>
        <w:t>n</w:t>
      </w:r>
      <w:r w:rsidRPr="00520B29">
        <w:rPr>
          <w:rStyle w:val="StyleUnderline"/>
          <w:rFonts w:asciiTheme="minorHAnsi" w:hAnsiTheme="minorHAnsi" w:cstheme="minorHAnsi"/>
        </w:rPr>
        <w:t>etworks</w:t>
      </w:r>
      <w:r w:rsidRPr="00520B29">
        <w:rPr>
          <w:rFonts w:asciiTheme="minorHAnsi" w:hAnsiTheme="minorHAnsi" w:cstheme="minorHAnsi"/>
          <w:sz w:val="16"/>
        </w:rPr>
        <w:t xml:space="preserve"> (Du et al., 2017; Kaplan, </w:t>
      </w:r>
      <w:proofErr w:type="spellStart"/>
      <w:r w:rsidRPr="00520B29">
        <w:rPr>
          <w:rFonts w:asciiTheme="minorHAnsi" w:hAnsiTheme="minorHAnsi" w:cstheme="minorHAnsi"/>
          <w:sz w:val="16"/>
        </w:rPr>
        <w:t>Yavits</w:t>
      </w:r>
      <w:proofErr w:type="spellEnd"/>
      <w:r w:rsidRPr="00520B29">
        <w:rPr>
          <w:rFonts w:asciiTheme="minorHAnsi" w:hAnsiTheme="minorHAnsi" w:cstheme="minorHAnsi"/>
          <w:sz w:val="16"/>
        </w:rPr>
        <w:t xml:space="preserve">, &amp; </w:t>
      </w:r>
      <w:proofErr w:type="spellStart"/>
      <w:r w:rsidRPr="00520B29">
        <w:rPr>
          <w:rFonts w:asciiTheme="minorHAnsi" w:hAnsiTheme="minorHAnsi" w:cstheme="minorHAnsi"/>
          <w:sz w:val="16"/>
        </w:rPr>
        <w:t>Ginosar</w:t>
      </w:r>
      <w:proofErr w:type="spellEnd"/>
      <w:r w:rsidRPr="00520B29">
        <w:rPr>
          <w:rFonts w:asciiTheme="minorHAnsi" w:hAnsiTheme="minorHAnsi" w:cstheme="minorHAnsi"/>
          <w:sz w:val="16"/>
        </w:rPr>
        <w:t xml:space="preserve">, 2018). They could be </w:t>
      </w:r>
      <w:r w:rsidRPr="00520B29">
        <w:rPr>
          <w:rStyle w:val="StyleUnderline"/>
          <w:rFonts w:asciiTheme="minorHAnsi" w:hAnsiTheme="minorHAnsi" w:cstheme="minorHAnsi"/>
        </w:rPr>
        <w:t>the basis for</w:t>
      </w:r>
      <w:r w:rsidRPr="00520B29">
        <w:rPr>
          <w:rFonts w:asciiTheme="minorHAnsi" w:hAnsiTheme="minorHAnsi" w:cstheme="minorHAnsi"/>
          <w:sz w:val="16"/>
        </w:rPr>
        <w:t xml:space="preserve"> physical </w:t>
      </w:r>
      <w:r w:rsidRPr="00520B29">
        <w:rPr>
          <w:rStyle w:val="Emphasis"/>
          <w:rFonts w:asciiTheme="minorHAnsi" w:hAnsiTheme="minorHAnsi" w:cstheme="minorHAnsi"/>
        </w:rPr>
        <w:t>neural nets</w:t>
      </w:r>
      <w:r w:rsidRPr="00520B29">
        <w:rPr>
          <w:rStyle w:val="StyleUnderline"/>
          <w:rFonts w:asciiTheme="minorHAnsi" w:hAnsiTheme="minorHAnsi" w:cstheme="minorHAnsi"/>
        </w:rPr>
        <w:t>, which could be</w:t>
      </w:r>
      <w:r w:rsidRPr="00520B29">
        <w:rPr>
          <w:rFonts w:asciiTheme="minorHAnsi" w:hAnsiTheme="minorHAnsi" w:cstheme="minorHAnsi"/>
          <w:sz w:val="16"/>
        </w:rPr>
        <w:t xml:space="preserve"> especially </w:t>
      </w:r>
      <w:r w:rsidRPr="00520B29">
        <w:rPr>
          <w:rStyle w:val="Emphasis"/>
          <w:rFonts w:asciiTheme="minorHAnsi" w:hAnsiTheme="minorHAnsi" w:cstheme="minorHAnsi"/>
        </w:rPr>
        <w:t>effective</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inference</w:t>
      </w:r>
      <w:r w:rsidRPr="00520B29">
        <w:rPr>
          <w:rFonts w:asciiTheme="minorHAnsi" w:hAnsiTheme="minorHAnsi" w:cstheme="minorHAnsi"/>
          <w:sz w:val="16"/>
        </w:rPr>
        <w:t>, as each memristor will replace one synapse.</w:t>
      </w:r>
    </w:p>
    <w:p w14:paraId="3DB7C7FB" w14:textId="77777777" w:rsidR="00A477E4" w:rsidRPr="00520B29" w:rsidRDefault="00A477E4" w:rsidP="00A477E4">
      <w:pPr>
        <w:pStyle w:val="ListParagraph"/>
        <w:numPr>
          <w:ilvl w:val="0"/>
          <w:numId w:val="59"/>
        </w:numPr>
        <w:rPr>
          <w:rFonts w:asciiTheme="minorHAnsi" w:hAnsiTheme="minorHAnsi" w:cstheme="minorHAnsi"/>
          <w:sz w:val="16"/>
        </w:rPr>
      </w:pPr>
      <w:r w:rsidRPr="00520B29">
        <w:rPr>
          <w:rStyle w:val="StyleUnderline"/>
          <w:rFonts w:asciiTheme="minorHAnsi" w:hAnsiTheme="minorHAnsi" w:cstheme="minorHAnsi"/>
        </w:rPr>
        <w:t xml:space="preserve">Spiking </w:t>
      </w:r>
      <w:r w:rsidRPr="00520B29">
        <w:rPr>
          <w:rStyle w:val="Emphasis"/>
          <w:rFonts w:asciiTheme="minorHAnsi" w:hAnsiTheme="minorHAnsi" w:cstheme="minorHAnsi"/>
          <w:highlight w:val="cyan"/>
        </w:rPr>
        <w:t>neural nets</w:t>
      </w:r>
      <w:r w:rsidRPr="00520B29">
        <w:rPr>
          <w:rFonts w:asciiTheme="minorHAnsi" w:hAnsiTheme="minorHAnsi" w:cstheme="minorHAnsi"/>
          <w:sz w:val="16"/>
          <w:szCs w:val="16"/>
        </w:rPr>
        <w:t xml:space="preserve">. </w:t>
      </w:r>
      <w:r w:rsidRPr="00520B29">
        <w:rPr>
          <w:rFonts w:asciiTheme="minorHAnsi" w:hAnsiTheme="minorHAnsi" w:cstheme="minorHAnsi"/>
          <w:sz w:val="16"/>
        </w:rPr>
        <w:t xml:space="preserve">The </w:t>
      </w:r>
      <w:proofErr w:type="spellStart"/>
      <w:r w:rsidRPr="00520B29">
        <w:rPr>
          <w:rFonts w:asciiTheme="minorHAnsi" w:hAnsiTheme="minorHAnsi" w:cstheme="minorHAnsi"/>
          <w:sz w:val="16"/>
        </w:rPr>
        <w:t>TrueNorth</w:t>
      </w:r>
      <w:proofErr w:type="spellEnd"/>
      <w:r w:rsidRPr="00520B29">
        <w:rPr>
          <w:rFonts w:asciiTheme="minorHAnsi" w:hAnsiTheme="minorHAnsi" w:cstheme="minorHAnsi"/>
          <w:sz w:val="16"/>
        </w:rPr>
        <w:t xml:space="preserve"> chip from IBM provides 10 000× the energy economy of conventional chips and could solve the same tasks as ordinary neural nets after compilation (Hsu, 2014). IBM also invented in 2018 a system of analogues synapses, which </w:t>
      </w:r>
      <w:r w:rsidRPr="00520B29">
        <w:rPr>
          <w:rStyle w:val="StyleUnderline"/>
          <w:rFonts w:asciiTheme="minorHAnsi" w:hAnsiTheme="minorHAnsi" w:cstheme="minorHAnsi"/>
        </w:rPr>
        <w:t>provides</w:t>
      </w:r>
      <w:r w:rsidRPr="00520B29">
        <w:rPr>
          <w:rFonts w:asciiTheme="minorHAnsi" w:hAnsiTheme="minorHAnsi" w:cstheme="minorHAnsi"/>
          <w:sz w:val="16"/>
        </w:rPr>
        <w:t xml:space="preserve"> </w:t>
      </w:r>
      <w:r w:rsidRPr="00520B29">
        <w:rPr>
          <w:rStyle w:val="Emphasis"/>
          <w:rFonts w:asciiTheme="minorHAnsi" w:hAnsiTheme="minorHAnsi" w:cstheme="minorHAnsi"/>
        </w:rPr>
        <w:t>100 times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power economy</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and also</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impose </w:t>
      </w:r>
      <w:r w:rsidRPr="00520B29">
        <w:rPr>
          <w:rStyle w:val="Emphasis"/>
          <w:rFonts w:asciiTheme="minorHAnsi" w:hAnsiTheme="minorHAnsi" w:cstheme="minorHAnsi"/>
        </w:rPr>
        <w:t>less load</w:t>
      </w:r>
      <w:r w:rsidRPr="00520B29">
        <w:rPr>
          <w:rStyle w:val="StyleUnderline"/>
          <w:rFonts w:asciiTheme="minorHAnsi" w:hAnsiTheme="minorHAnsi" w:cstheme="minorHAnsi"/>
        </w:rPr>
        <w:t xml:space="preserve"> on the info</w:t>
      </w:r>
      <w:r w:rsidRPr="00520B29">
        <w:rPr>
          <w:rFonts w:asciiTheme="minorHAnsi" w:hAnsiTheme="minorHAnsi" w:cstheme="minorHAnsi"/>
          <w:sz w:val="16"/>
        </w:rPr>
        <w:t xml:space="preserve">rmation </w:t>
      </w:r>
      <w:r w:rsidRPr="00520B29">
        <w:rPr>
          <w:rStyle w:val="StyleUnderline"/>
          <w:rFonts w:asciiTheme="minorHAnsi" w:hAnsiTheme="minorHAnsi" w:cstheme="minorHAnsi"/>
        </w:rPr>
        <w:t>transfer bus, as</w:t>
      </w:r>
      <w:r w:rsidRPr="00520B29">
        <w:rPr>
          <w:rFonts w:asciiTheme="minorHAnsi" w:hAnsiTheme="minorHAnsi" w:cstheme="minorHAnsi"/>
          <w:sz w:val="16"/>
        </w:rPr>
        <w:t xml:space="preserve"> the </w:t>
      </w:r>
      <w:r w:rsidRPr="00520B29">
        <w:rPr>
          <w:rStyle w:val="Emphasis"/>
          <w:rFonts w:asciiTheme="minorHAnsi" w:hAnsiTheme="minorHAnsi" w:cstheme="minorHAnsi"/>
        </w:rPr>
        <w:t>synapses</w:t>
      </w:r>
      <w:r w:rsidRPr="00520B29">
        <w:rPr>
          <w:rStyle w:val="StyleUnderline"/>
          <w:rFonts w:asciiTheme="minorHAnsi" w:hAnsiTheme="minorHAnsi" w:cstheme="minorHAnsi"/>
        </w:rPr>
        <w:t xml:space="preserve"> are trained</w:t>
      </w:r>
      <w:r w:rsidRPr="00520B29">
        <w:rPr>
          <w:rFonts w:asciiTheme="minorHAnsi" w:hAnsiTheme="minorHAnsi" w:cstheme="minorHAnsi"/>
          <w:sz w:val="16"/>
        </w:rPr>
        <w:t xml:space="preserve"> “</w:t>
      </w:r>
      <w:r w:rsidRPr="00520B29">
        <w:rPr>
          <w:rStyle w:val="Emphasis"/>
          <w:rFonts w:asciiTheme="minorHAnsi" w:hAnsiTheme="minorHAnsi" w:cstheme="minorHAnsi"/>
        </w:rPr>
        <w:t>locally</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as in the </w:t>
      </w:r>
      <w:r w:rsidRPr="00520B29">
        <w:rPr>
          <w:rStyle w:val="Emphasis"/>
          <w:rFonts w:asciiTheme="minorHAnsi" w:hAnsiTheme="minorHAnsi" w:cstheme="minorHAnsi"/>
        </w:rPr>
        <w:t>human brain</w:t>
      </w:r>
      <w:r w:rsidRPr="00520B29">
        <w:rPr>
          <w:rFonts w:asciiTheme="minorHAnsi" w:hAnsiTheme="minorHAnsi" w:cstheme="minorHAnsi"/>
          <w:sz w:val="16"/>
        </w:rPr>
        <w:t xml:space="preserve"> (Ambrogio et al., 2018).</w:t>
      </w:r>
    </w:p>
    <w:p w14:paraId="4E7FC40C" w14:textId="77777777" w:rsidR="00A477E4" w:rsidRPr="00520B29" w:rsidRDefault="00A477E4" w:rsidP="00A477E4">
      <w:pPr>
        <w:pStyle w:val="ListParagraph"/>
        <w:numPr>
          <w:ilvl w:val="0"/>
          <w:numId w:val="59"/>
        </w:numPr>
        <w:rPr>
          <w:rFonts w:asciiTheme="minorHAnsi" w:hAnsiTheme="minorHAnsi" w:cstheme="minorHAnsi"/>
          <w:sz w:val="16"/>
        </w:rPr>
      </w:pPr>
      <w:r w:rsidRPr="00520B29">
        <w:rPr>
          <w:rStyle w:val="Emphasis"/>
          <w:rFonts w:asciiTheme="minorHAnsi" w:hAnsiTheme="minorHAnsi" w:cstheme="minorHAnsi"/>
          <w:highlight w:val="cyan"/>
        </w:rPr>
        <w:t>Non-von-Neumann</w:t>
      </w:r>
      <w:r w:rsidRPr="00520B29">
        <w:rPr>
          <w:rStyle w:val="StyleUnderline"/>
          <w:rFonts w:asciiTheme="minorHAnsi" w:hAnsiTheme="minorHAnsi" w:cstheme="minorHAnsi"/>
          <w:highlight w:val="cyan"/>
        </w:rPr>
        <w:t xml:space="preserve"> architectures</w:t>
      </w:r>
      <w:r w:rsidRPr="00520B29">
        <w:rPr>
          <w:rFonts w:asciiTheme="minorHAnsi" w:hAnsiTheme="minorHAnsi" w:cstheme="minorHAnsi"/>
          <w:sz w:val="16"/>
        </w:rPr>
        <w:t xml:space="preserve">. DARPA is exploring a new type of computing which could </w:t>
      </w:r>
      <w:r w:rsidRPr="00520B29">
        <w:rPr>
          <w:rStyle w:val="StyleUnderline"/>
          <w:rFonts w:asciiTheme="minorHAnsi" w:hAnsiTheme="minorHAnsi" w:cstheme="minorHAnsi"/>
        </w:rPr>
        <w:t>offer</w:t>
      </w:r>
      <w:r w:rsidRPr="00520B29">
        <w:rPr>
          <w:rFonts w:asciiTheme="minorHAnsi" w:hAnsiTheme="minorHAnsi" w:cstheme="minorHAnsi"/>
          <w:sz w:val="16"/>
        </w:rPr>
        <w:t xml:space="preserve"> a </w:t>
      </w:r>
      <w:r w:rsidRPr="00520B29">
        <w:rPr>
          <w:rStyle w:val="Emphasis"/>
          <w:rFonts w:asciiTheme="minorHAnsi" w:hAnsiTheme="minorHAnsi" w:cstheme="minorHAnsi"/>
        </w:rPr>
        <w:t>1000× boost</w:t>
      </w:r>
      <w:r w:rsidRPr="00520B29">
        <w:rPr>
          <w:rStyle w:val="StyleUnderline"/>
          <w:rFonts w:asciiTheme="minorHAnsi" w:hAnsiTheme="minorHAnsi" w:cstheme="minorHAnsi"/>
        </w:rPr>
        <w:t xml:space="preserve"> in computational power</w:t>
      </w:r>
      <w:r w:rsidRPr="00520B29">
        <w:rPr>
          <w:rFonts w:asciiTheme="minorHAnsi" w:hAnsiTheme="minorHAnsi" w:cstheme="minorHAnsi"/>
          <w:sz w:val="16"/>
        </w:rPr>
        <w:t xml:space="preserve"> called HIVE which will “its ability to simultaneously perform different processes on different areas of memory simultaneously” and work with data graphs (R. Johnson, 2017).</w:t>
      </w:r>
    </w:p>
    <w:p w14:paraId="1690CE5D" w14:textId="77777777" w:rsidR="00A477E4" w:rsidRPr="00520B29" w:rsidRDefault="00A477E4" w:rsidP="00A477E4">
      <w:pPr>
        <w:pStyle w:val="ListParagraph"/>
        <w:numPr>
          <w:ilvl w:val="0"/>
          <w:numId w:val="59"/>
        </w:numPr>
        <w:rPr>
          <w:rFonts w:asciiTheme="minorHAnsi" w:hAnsiTheme="minorHAnsi" w:cstheme="minorHAnsi"/>
          <w:sz w:val="16"/>
          <w:szCs w:val="16"/>
        </w:rPr>
      </w:pPr>
      <w:r w:rsidRPr="00520B29">
        <w:rPr>
          <w:rFonts w:asciiTheme="minorHAnsi" w:hAnsiTheme="minorHAnsi" w:cstheme="minorHAnsi"/>
          <w:sz w:val="16"/>
          <w:szCs w:val="16"/>
        </w:rPr>
        <w:t>Superconducting transistors could reach 200 GHz, which could enable computers capable of 1024 FLOPS in 2030, according to Dr. T. Sterling (Feldman, 2018b).</w:t>
      </w:r>
    </w:p>
    <w:p w14:paraId="4C497CA2" w14:textId="77777777" w:rsidR="00A477E4" w:rsidRPr="00520B29" w:rsidRDefault="00A477E4" w:rsidP="00A477E4">
      <w:pPr>
        <w:pStyle w:val="ListParagraph"/>
        <w:numPr>
          <w:ilvl w:val="0"/>
          <w:numId w:val="59"/>
        </w:numPr>
        <w:rPr>
          <w:rFonts w:asciiTheme="minorHAnsi" w:hAnsiTheme="minorHAnsi" w:cstheme="minorHAnsi"/>
          <w:sz w:val="16"/>
          <w:szCs w:val="16"/>
        </w:rPr>
      </w:pPr>
      <w:r w:rsidRPr="00520B29">
        <w:rPr>
          <w:rFonts w:asciiTheme="minorHAnsi" w:hAnsiTheme="minorHAnsi" w:cstheme="minorHAnsi"/>
          <w:sz w:val="16"/>
          <w:szCs w:val="16"/>
        </w:rPr>
        <w:t>In-memory-calculations promise to provide 100 times improvement (</w:t>
      </w:r>
      <w:proofErr w:type="spellStart"/>
      <w:r w:rsidRPr="00520B29">
        <w:rPr>
          <w:rFonts w:asciiTheme="minorHAnsi" w:hAnsiTheme="minorHAnsi" w:cstheme="minorHAnsi"/>
          <w:sz w:val="16"/>
          <w:szCs w:val="16"/>
        </w:rPr>
        <w:t>Hadhazy</w:t>
      </w:r>
      <w:proofErr w:type="spellEnd"/>
      <w:r w:rsidRPr="00520B29">
        <w:rPr>
          <w:rFonts w:asciiTheme="minorHAnsi" w:hAnsiTheme="minorHAnsi" w:cstheme="minorHAnsi"/>
          <w:sz w:val="16"/>
          <w:szCs w:val="16"/>
        </w:rPr>
        <w:t>, 2018).</w:t>
      </w:r>
    </w:p>
    <w:p w14:paraId="3A3F2B31"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Other</w:t>
      </w:r>
      <w:r w:rsidRPr="00520B29">
        <w:rPr>
          <w:rFonts w:asciiTheme="minorHAnsi" w:hAnsiTheme="minorHAnsi" w:cstheme="minorHAnsi"/>
          <w:sz w:val="16"/>
        </w:rPr>
        <w:t xml:space="preserve"> approache</w:t>
      </w:r>
      <w:r w:rsidRPr="00520B29">
        <w:rPr>
          <w:rStyle w:val="StyleUnderline"/>
          <w:rFonts w:asciiTheme="minorHAnsi" w:hAnsiTheme="minorHAnsi" w:cstheme="minorHAnsi"/>
        </w:rPr>
        <w:t xml:space="preserve">s are </w:t>
      </w:r>
      <w:proofErr w:type="gramStart"/>
      <w:r w:rsidRPr="00520B29">
        <w:rPr>
          <w:rStyle w:val="Emphasis"/>
          <w:rFonts w:asciiTheme="minorHAnsi" w:hAnsiTheme="minorHAnsi" w:cstheme="minorHAnsi"/>
          <w:highlight w:val="cyan"/>
        </w:rPr>
        <w:t>graphene</w:t>
      </w:r>
      <w:r w:rsidRPr="00520B29">
        <w:rPr>
          <w:rFonts w:asciiTheme="minorHAnsi" w:hAnsiTheme="minorHAnsi" w:cstheme="minorHAnsi"/>
          <w:sz w:val="16"/>
        </w:rPr>
        <w:t xml:space="preserve"> based</w:t>
      </w:r>
      <w:proofErr w:type="gramEnd"/>
      <w:r w:rsidRPr="00520B29">
        <w:rPr>
          <w:rFonts w:asciiTheme="minorHAnsi" w:hAnsiTheme="minorHAnsi" w:cstheme="minorHAnsi"/>
          <w:sz w:val="16"/>
        </w:rPr>
        <w:t xml:space="preserve"> </w:t>
      </w:r>
      <w:r w:rsidRPr="00520B29">
        <w:rPr>
          <w:rStyle w:val="Emphasis"/>
          <w:rFonts w:asciiTheme="minorHAnsi" w:hAnsiTheme="minorHAnsi" w:cstheme="minorHAnsi"/>
        </w:rPr>
        <w:t>chips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approximate computing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photonics</w:t>
      </w:r>
      <w:r w:rsidRPr="00520B29">
        <w:rPr>
          <w:rFonts w:asciiTheme="minorHAnsi" w:hAnsiTheme="minorHAnsi" w:cstheme="minorHAnsi"/>
          <w:sz w:val="16"/>
        </w:rPr>
        <w:t xml:space="preserve">. Probably after 2020s photonics, </w:t>
      </w:r>
      <w:r w:rsidRPr="00520B29">
        <w:rPr>
          <w:rStyle w:val="Emphasis"/>
          <w:rFonts w:asciiTheme="minorHAnsi" w:hAnsiTheme="minorHAnsi" w:cstheme="minorHAnsi"/>
        </w:rPr>
        <w:t>gallium nitride chips</w:t>
      </w:r>
      <w:r w:rsidRPr="00520B29">
        <w:rPr>
          <w:rFonts w:asciiTheme="minorHAnsi" w:hAnsiTheme="minorHAnsi" w:cstheme="minorHAnsi"/>
          <w:sz w:val="16"/>
        </w:rPr>
        <w:t xml:space="preserve"> (Nowakowski, 2017), complex multilevel </w:t>
      </w:r>
      <w:r w:rsidRPr="00520B29">
        <w:rPr>
          <w:rStyle w:val="Emphasis"/>
          <w:rFonts w:asciiTheme="minorHAnsi" w:hAnsiTheme="minorHAnsi" w:cstheme="minorHAnsi"/>
        </w:rPr>
        <w:t>3D structures</w:t>
      </w:r>
      <w:r w:rsidRPr="00520B29">
        <w:rPr>
          <w:rStyle w:val="StyleUnderline"/>
          <w:rFonts w:asciiTheme="minorHAnsi" w:hAnsiTheme="minorHAnsi" w:cstheme="minorHAnsi"/>
        </w:rPr>
        <w:t>, and</w:t>
      </w:r>
      <w:r w:rsidRPr="00520B29">
        <w:rPr>
          <w:rFonts w:asciiTheme="minorHAnsi" w:hAnsiTheme="minorHAnsi" w:cstheme="minorHAnsi"/>
          <w:sz w:val="16"/>
        </w:rPr>
        <w:t xml:space="preserve"> powerful </w:t>
      </w:r>
      <w:r w:rsidRPr="00520B29">
        <w:rPr>
          <w:rStyle w:val="Emphasis"/>
          <w:rFonts w:asciiTheme="minorHAnsi" w:hAnsiTheme="minorHAnsi" w:cstheme="minorHAnsi"/>
        </w:rPr>
        <w:t>quantum computers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will appear</w:t>
      </w:r>
      <w:r w:rsidRPr="00520B29">
        <w:rPr>
          <w:rStyle w:val="StyleUnderline"/>
          <w:rFonts w:asciiTheme="minorHAnsi" w:hAnsiTheme="minorHAnsi" w:cstheme="minorHAnsi"/>
        </w:rPr>
        <w:t xml:space="preserve"> and become part of </w:t>
      </w:r>
      <w:r w:rsidRPr="00520B29">
        <w:rPr>
          <w:rStyle w:val="Emphasis"/>
          <w:rFonts w:asciiTheme="minorHAnsi" w:hAnsiTheme="minorHAnsi" w:cstheme="minorHAnsi"/>
        </w:rPr>
        <w:t>mass market</w:t>
      </w:r>
      <w:r w:rsidRPr="00520B29">
        <w:rPr>
          <w:rFonts w:asciiTheme="minorHAnsi" w:hAnsiTheme="minorHAnsi" w:cstheme="minorHAnsi"/>
          <w:sz w:val="16"/>
        </w:rPr>
        <w:t>.</w:t>
      </w:r>
    </w:p>
    <w:p w14:paraId="2468D690"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lastRenderedPageBreak/>
        <w:t xml:space="preserve">AI </w:t>
      </w:r>
      <w:r w:rsidRPr="00520B29">
        <w:rPr>
          <w:rFonts w:asciiTheme="minorHAnsi" w:hAnsiTheme="minorHAnsi" w:cstheme="minorHAnsi"/>
          <w:u w:val="single"/>
        </w:rPr>
        <w:t>breaks</w:t>
      </w:r>
      <w:r w:rsidRPr="00520B29">
        <w:rPr>
          <w:rFonts w:asciiTheme="minorHAnsi" w:hAnsiTheme="minorHAnsi" w:cstheme="minorHAnsi"/>
        </w:rPr>
        <w:t xml:space="preserve"> Moore’s law. </w:t>
      </w:r>
    </w:p>
    <w:p w14:paraId="64FC0B08"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Sevilla et al. ’22</w:t>
      </w:r>
      <w:r w:rsidRPr="00520B29">
        <w:rPr>
          <w:rFonts w:asciiTheme="minorHAnsi" w:hAnsiTheme="minorHAnsi" w:cstheme="minorHAnsi"/>
        </w:rPr>
        <w:t xml:space="preserve"> [Jaime et al.; March 9; former research engineer with the Cherenkov Telescope Array Deep Learning research group at Universidad Complutense de Madrid; current researcher at Aberdeen University, BSc, Mathematics, and BSc, Computer Science, Universidad Complutense de Madrid; Cornell University </w:t>
      </w:r>
      <w:proofErr w:type="spellStart"/>
      <w:r w:rsidRPr="00520B29">
        <w:rPr>
          <w:rFonts w:asciiTheme="minorHAnsi" w:hAnsiTheme="minorHAnsi" w:cstheme="minorHAnsi"/>
        </w:rPr>
        <w:t>Arxiv</w:t>
      </w:r>
      <w:proofErr w:type="spellEnd"/>
      <w:r w:rsidRPr="00520B29">
        <w:rPr>
          <w:rFonts w:asciiTheme="minorHAnsi" w:hAnsiTheme="minorHAnsi" w:cstheme="minorHAnsi"/>
        </w:rPr>
        <w:t xml:space="preserve">, “Compute Trends Across Three Eras of Machine Learning,” https://doi.org/10.48550/arXiv.2202.05924] </w:t>
      </w:r>
    </w:p>
    <w:p w14:paraId="34401F01"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Compute</w:t>
      </w:r>
      <w:r w:rsidRPr="00520B29">
        <w:rPr>
          <w:rFonts w:asciiTheme="minorHAnsi" w:hAnsiTheme="minorHAnsi" w:cstheme="minorHAnsi"/>
          <w:sz w:val="16"/>
        </w:rPr>
        <w:t xml:space="preserve">, data, and algorithmic advances are the three fundamental factors that </w:t>
      </w:r>
      <w:r w:rsidRPr="00520B29">
        <w:rPr>
          <w:rStyle w:val="Emphasis"/>
          <w:rFonts w:asciiTheme="minorHAnsi" w:hAnsiTheme="minorHAnsi" w:cstheme="minorHAnsi"/>
        </w:rPr>
        <w:t>guide</w:t>
      </w:r>
      <w:r w:rsidRPr="00520B29">
        <w:rPr>
          <w:rFonts w:asciiTheme="minorHAnsi" w:hAnsiTheme="minorHAnsi" w:cstheme="minorHAnsi"/>
          <w:sz w:val="16"/>
        </w:rPr>
        <w:t xml:space="preserve"> the progress of modern </w:t>
      </w:r>
      <w:r w:rsidRPr="00520B29">
        <w:rPr>
          <w:rStyle w:val="StyleUnderline"/>
          <w:rFonts w:asciiTheme="minorHAnsi" w:hAnsiTheme="minorHAnsi" w:cstheme="minorHAnsi"/>
        </w:rPr>
        <w:t>Machine Learning</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ML</w:t>
      </w:r>
      <w:r w:rsidRPr="00520B29">
        <w:rPr>
          <w:rFonts w:asciiTheme="minorHAnsi" w:hAnsiTheme="minorHAnsi" w:cstheme="minorHAnsi"/>
          <w:sz w:val="16"/>
        </w:rPr>
        <w:t>). In this paper we study trends in the most readily quantified factor - compute.</w:t>
      </w:r>
      <w:r w:rsidRPr="00520B29">
        <w:rPr>
          <w:rStyle w:val="StyleUnderline"/>
          <w:rFonts w:asciiTheme="minorHAnsi" w:hAnsiTheme="minorHAnsi" w:cstheme="minorHAnsi"/>
        </w:rPr>
        <w:t xml:space="preserve"> We show that before 2010</w:t>
      </w:r>
      <w:r w:rsidRPr="00520B29">
        <w:rPr>
          <w:rFonts w:asciiTheme="minorHAnsi" w:hAnsiTheme="minorHAnsi" w:cstheme="minorHAnsi"/>
          <w:sz w:val="16"/>
        </w:rPr>
        <w:t xml:space="preserve"> training </w:t>
      </w:r>
      <w:r w:rsidRPr="00520B29">
        <w:rPr>
          <w:rStyle w:val="StyleUnderline"/>
          <w:rFonts w:asciiTheme="minorHAnsi" w:hAnsiTheme="minorHAnsi" w:cstheme="minorHAnsi"/>
        </w:rPr>
        <w:t xml:space="preserve">compute </w:t>
      </w:r>
      <w:r w:rsidRPr="00520B29">
        <w:rPr>
          <w:rStyle w:val="StyleUnderline"/>
          <w:rFonts w:asciiTheme="minorHAnsi" w:hAnsiTheme="minorHAnsi" w:cstheme="minorHAnsi"/>
          <w:highlight w:val="cyan"/>
        </w:rPr>
        <w:t xml:space="preserve">grew in line with </w:t>
      </w:r>
      <w:r w:rsidRPr="00520B29">
        <w:rPr>
          <w:rStyle w:val="Emphasis"/>
          <w:rFonts w:asciiTheme="minorHAnsi" w:hAnsiTheme="minorHAnsi" w:cstheme="minorHAnsi"/>
          <w:highlight w:val="cyan"/>
        </w:rPr>
        <w:t>Moore</w:t>
      </w:r>
      <w:r w:rsidRPr="00520B29">
        <w:rPr>
          <w:rStyle w:val="Emphasis"/>
          <w:rFonts w:asciiTheme="minorHAnsi" w:hAnsiTheme="minorHAnsi" w:cstheme="minorHAnsi"/>
        </w:rPr>
        <w:t>'s law</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doubling</w:t>
      </w:r>
      <w:r w:rsidRPr="00520B29">
        <w:rPr>
          <w:rFonts w:asciiTheme="minorHAnsi" w:hAnsiTheme="minorHAnsi" w:cstheme="minorHAnsi"/>
          <w:sz w:val="16"/>
        </w:rPr>
        <w:t xml:space="preserve"> roughly </w:t>
      </w:r>
      <w:r w:rsidRPr="00520B29">
        <w:rPr>
          <w:rStyle w:val="StyleUnderline"/>
          <w:rFonts w:asciiTheme="minorHAnsi" w:hAnsiTheme="minorHAnsi" w:cstheme="minorHAnsi"/>
          <w:highlight w:val="cyan"/>
        </w:rPr>
        <w:t xml:space="preserve">every </w:t>
      </w:r>
      <w:r w:rsidRPr="00520B29">
        <w:rPr>
          <w:rStyle w:val="Emphasis"/>
          <w:rFonts w:asciiTheme="minorHAnsi" w:hAnsiTheme="minorHAnsi" w:cstheme="minorHAnsi"/>
          <w:highlight w:val="cyan"/>
        </w:rPr>
        <w:t>20 months</w:t>
      </w:r>
      <w:r w:rsidRPr="00520B29">
        <w:rPr>
          <w:rStyle w:val="StyleUnderline"/>
          <w:rFonts w:asciiTheme="minorHAnsi" w:hAnsiTheme="minorHAnsi" w:cstheme="minorHAnsi"/>
        </w:rPr>
        <w:t>. Since</w:t>
      </w:r>
      <w:r w:rsidRPr="00520B29">
        <w:rPr>
          <w:rFonts w:asciiTheme="minorHAnsi" w:hAnsiTheme="minorHAnsi" w:cstheme="minorHAnsi"/>
          <w:sz w:val="16"/>
        </w:rPr>
        <w:t xml:space="preserve"> the advent of </w:t>
      </w:r>
      <w:r w:rsidRPr="00520B29">
        <w:rPr>
          <w:rStyle w:val="Emphasis"/>
          <w:rFonts w:asciiTheme="minorHAnsi" w:hAnsiTheme="minorHAnsi" w:cstheme="minorHAnsi"/>
        </w:rPr>
        <w:t>Deep Learning</w:t>
      </w:r>
      <w:r w:rsidRPr="00520B29">
        <w:rPr>
          <w:rFonts w:asciiTheme="minorHAnsi" w:hAnsiTheme="minorHAnsi" w:cstheme="minorHAnsi"/>
          <w:sz w:val="16"/>
        </w:rPr>
        <w:t xml:space="preserve"> in the early 2010s,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scaling of training</w:t>
      </w:r>
      <w:r w:rsidRPr="00520B29">
        <w:rPr>
          <w:rStyle w:val="StyleUnderline"/>
          <w:rFonts w:asciiTheme="minorHAnsi" w:hAnsiTheme="minorHAnsi" w:cstheme="minorHAnsi"/>
        </w:rPr>
        <w:t xml:space="preserve"> compute has </w:t>
      </w:r>
      <w:r w:rsidRPr="00520B29">
        <w:rPr>
          <w:rStyle w:val="Emphasis"/>
          <w:rFonts w:asciiTheme="minorHAnsi" w:hAnsiTheme="minorHAnsi" w:cstheme="minorHAnsi"/>
        </w:rPr>
        <w:t>accelerated</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doubling</w:t>
      </w:r>
      <w:r w:rsidRPr="00520B29">
        <w:rPr>
          <w:rFonts w:asciiTheme="minorHAnsi" w:hAnsiTheme="minorHAnsi" w:cstheme="minorHAnsi"/>
          <w:sz w:val="16"/>
        </w:rPr>
        <w:t xml:space="preserve"> approximately </w:t>
      </w:r>
      <w:r w:rsidRPr="00520B29">
        <w:rPr>
          <w:rStyle w:val="StyleUnderline"/>
          <w:rFonts w:asciiTheme="minorHAnsi" w:hAnsiTheme="minorHAnsi" w:cstheme="minorHAnsi"/>
          <w:highlight w:val="cyan"/>
        </w:rPr>
        <w:t>every</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6 months</w:t>
      </w:r>
      <w:r w:rsidRPr="00520B29">
        <w:rPr>
          <w:rStyle w:val="StyleUnderline"/>
          <w:rFonts w:asciiTheme="minorHAnsi" w:hAnsiTheme="minorHAnsi" w:cstheme="minorHAnsi"/>
        </w:rPr>
        <w:t>. In late 2015, a new trend emerged as firms developed large-scale ML models with</w:t>
      </w:r>
      <w:r w:rsidRPr="00520B29">
        <w:rPr>
          <w:rFonts w:asciiTheme="minorHAnsi" w:hAnsiTheme="minorHAnsi" w:cstheme="minorHAnsi"/>
          <w:sz w:val="16"/>
        </w:rPr>
        <w:t xml:space="preserve"> 10 to </w:t>
      </w:r>
      <w:r w:rsidRPr="00520B29">
        <w:rPr>
          <w:rStyle w:val="Emphasis"/>
          <w:rFonts w:asciiTheme="minorHAnsi" w:hAnsiTheme="minorHAnsi" w:cstheme="minorHAnsi"/>
        </w:rPr>
        <w:t>100-fold</w:t>
      </w:r>
      <w:r w:rsidRPr="00520B29">
        <w:rPr>
          <w:rFonts w:asciiTheme="minorHAnsi" w:hAnsiTheme="minorHAnsi" w:cstheme="minorHAnsi"/>
          <w:sz w:val="16"/>
        </w:rPr>
        <w:t xml:space="preserve"> larger </w:t>
      </w:r>
      <w:r w:rsidRPr="00520B29">
        <w:rPr>
          <w:rStyle w:val="StyleUnderline"/>
          <w:rFonts w:asciiTheme="minorHAnsi" w:hAnsiTheme="minorHAnsi" w:cstheme="minorHAnsi"/>
        </w:rPr>
        <w:t>requirements in training compute</w:t>
      </w:r>
      <w:r w:rsidRPr="00520B29">
        <w:rPr>
          <w:rFonts w:asciiTheme="minorHAnsi" w:hAnsiTheme="minorHAnsi" w:cstheme="minorHAnsi"/>
          <w:sz w:val="16"/>
        </w:rPr>
        <w:t>. Based on these observations we split the history of compute in ML into three eras: the Pre Deep Learning Era, the Deep Learning Era and the Large-Scale Era. Overall, our work highlights the fast-growing compute requirements for training advanced ML systems.</w:t>
      </w:r>
    </w:p>
    <w:p w14:paraId="1AF22ED3"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1 Introduction</w:t>
      </w:r>
    </w:p>
    <w:p w14:paraId="57FB16BD" w14:textId="77777777" w:rsidR="00A477E4" w:rsidRPr="00520B29" w:rsidRDefault="00A477E4" w:rsidP="00A477E4">
      <w:pPr>
        <w:rPr>
          <w:rStyle w:val="StyleUnderline"/>
          <w:rFonts w:asciiTheme="minorHAnsi" w:hAnsiTheme="minorHAnsi" w:cstheme="minorHAnsi"/>
        </w:rPr>
      </w:pPr>
      <w:r w:rsidRPr="00520B29">
        <w:rPr>
          <w:rStyle w:val="Emphasis"/>
          <w:rFonts w:asciiTheme="minorHAnsi" w:hAnsiTheme="minorHAnsi" w:cstheme="minorHAnsi"/>
        </w:rPr>
        <w:t>Predicting progress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the field of Machine Learning (</w:t>
      </w:r>
      <w:r w:rsidRPr="00520B29">
        <w:rPr>
          <w:rStyle w:val="Emphasis"/>
          <w:rFonts w:asciiTheme="minorHAnsi" w:hAnsiTheme="minorHAnsi" w:cstheme="minorHAnsi"/>
        </w:rPr>
        <w:t>ML</w:t>
      </w:r>
      <w:r w:rsidRPr="00520B29">
        <w:rPr>
          <w:rFonts w:asciiTheme="minorHAnsi" w:hAnsiTheme="minorHAnsi" w:cstheme="minorHAnsi"/>
          <w:sz w:val="16"/>
        </w:rPr>
        <w:t xml:space="preserve">) </w:t>
      </w:r>
      <w:r w:rsidRPr="00520B29">
        <w:rPr>
          <w:rStyle w:val="StyleUnderline"/>
          <w:rFonts w:asciiTheme="minorHAnsi" w:hAnsiTheme="minorHAnsi" w:cstheme="minorHAnsi"/>
        </w:rPr>
        <w:t>is</w:t>
      </w:r>
      <w:r w:rsidRPr="00520B29">
        <w:rPr>
          <w:rFonts w:asciiTheme="minorHAnsi" w:hAnsiTheme="minorHAnsi" w:cstheme="minorHAnsi"/>
          <w:sz w:val="16"/>
        </w:rPr>
        <w:t xml:space="preserve"> hard but </w:t>
      </w:r>
      <w:r w:rsidRPr="00520B29">
        <w:rPr>
          <w:rStyle w:val="StyleUnderline"/>
          <w:rFonts w:asciiTheme="minorHAnsi" w:hAnsiTheme="minorHAnsi" w:cstheme="minorHAnsi"/>
        </w:rPr>
        <w:t>of significant relevance</w:t>
      </w:r>
      <w:r w:rsidRPr="00520B29">
        <w:rPr>
          <w:rFonts w:asciiTheme="minorHAnsi" w:hAnsiTheme="minorHAnsi" w:cstheme="minorHAnsi"/>
          <w:sz w:val="16"/>
        </w:rPr>
        <w:t xml:space="preserve"> for actors in industry, policy, and society. How much better will Computer Vision be in a decade? </w:t>
      </w:r>
      <w:r w:rsidRPr="00520B29">
        <w:rPr>
          <w:rStyle w:val="StyleUnderline"/>
          <w:rFonts w:asciiTheme="minorHAnsi" w:hAnsiTheme="minorHAnsi" w:cstheme="minorHAnsi"/>
          <w:highlight w:val="cyan"/>
        </w:rPr>
        <w:t xml:space="preserve">Will machines ever </w:t>
      </w:r>
      <w:r w:rsidRPr="00520B29">
        <w:rPr>
          <w:rStyle w:val="Emphasis"/>
          <w:rFonts w:asciiTheme="minorHAnsi" w:hAnsiTheme="minorHAnsi" w:cstheme="minorHAnsi"/>
          <w:highlight w:val="cyan"/>
        </w:rPr>
        <w:t>write</w:t>
      </w:r>
      <w:r w:rsidRPr="00520B29">
        <w:rPr>
          <w:rStyle w:val="Emphasis"/>
          <w:rFonts w:asciiTheme="minorHAnsi" w:hAnsiTheme="minorHAnsi" w:cstheme="minorHAnsi"/>
        </w:rPr>
        <w:t xml:space="preserve"> better </w:t>
      </w:r>
      <w:r w:rsidRPr="00520B29">
        <w:rPr>
          <w:rStyle w:val="Emphasis"/>
          <w:rFonts w:asciiTheme="minorHAnsi" w:hAnsiTheme="minorHAnsi" w:cstheme="minorHAnsi"/>
          <w:highlight w:val="cyan"/>
        </w:rPr>
        <w:t>fiction</w:t>
      </w:r>
      <w:r w:rsidRPr="00520B29">
        <w:rPr>
          <w:rStyle w:val="StyleUnderline"/>
          <w:rFonts w:asciiTheme="minorHAnsi" w:hAnsiTheme="minorHAnsi" w:cstheme="minorHAnsi"/>
        </w:rPr>
        <w:t xml:space="preserve"> than us? </w:t>
      </w:r>
      <w:r w:rsidRPr="00520B29">
        <w:rPr>
          <w:rStyle w:val="StyleUnderline"/>
          <w:rFonts w:asciiTheme="minorHAnsi" w:hAnsiTheme="minorHAnsi" w:cstheme="minorHAnsi"/>
          <w:highlight w:val="cyan"/>
        </w:rPr>
        <w:t>What jobs will we</w:t>
      </w:r>
      <w:r w:rsidRPr="00520B29">
        <w:rPr>
          <w:rFonts w:asciiTheme="minorHAnsi" w:hAnsiTheme="minorHAnsi" w:cstheme="minorHAnsi"/>
          <w:sz w:val="16"/>
        </w:rPr>
        <w:t xml:space="preserve"> be able to </w:t>
      </w:r>
      <w:r w:rsidRPr="00520B29">
        <w:rPr>
          <w:rStyle w:val="Emphasis"/>
          <w:rFonts w:asciiTheme="minorHAnsi" w:hAnsiTheme="minorHAnsi" w:cstheme="minorHAnsi"/>
          <w:highlight w:val="cyan"/>
        </w:rPr>
        <w:t>automate</w:t>
      </w:r>
      <w:r w:rsidRPr="00520B29">
        <w:rPr>
          <w:rStyle w:val="StyleUnderline"/>
          <w:rFonts w:asciiTheme="minorHAnsi" w:hAnsiTheme="minorHAnsi" w:cstheme="minorHAnsi"/>
          <w:highlight w:val="cyan"/>
        </w:rPr>
        <w:t>?</w:t>
      </w:r>
    </w:p>
    <w:p w14:paraId="56A43271"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Answering these</w:t>
      </w:r>
      <w:r w:rsidRPr="00520B29">
        <w:rPr>
          <w:rFonts w:asciiTheme="minorHAnsi" w:hAnsiTheme="minorHAnsi" w:cstheme="minorHAnsi"/>
          <w:sz w:val="16"/>
        </w:rPr>
        <w:t xml:space="preserve"> questions </w:t>
      </w:r>
      <w:r w:rsidRPr="00520B29">
        <w:rPr>
          <w:rStyle w:val="StyleUnderline"/>
          <w:rFonts w:asciiTheme="minorHAnsi" w:hAnsiTheme="minorHAnsi" w:cstheme="minorHAnsi"/>
        </w:rPr>
        <w:t>is hard</w:t>
      </w:r>
      <w:r w:rsidRPr="00520B29">
        <w:rPr>
          <w:rFonts w:asciiTheme="minorHAnsi" w:hAnsiTheme="minorHAnsi" w:cstheme="minorHAnsi"/>
          <w:sz w:val="16"/>
        </w:rPr>
        <w:t xml:space="preserve"> because they depend on many factors. </w:t>
      </w:r>
      <w:r w:rsidRPr="00520B29">
        <w:rPr>
          <w:rStyle w:val="Emphasis"/>
          <w:rFonts w:asciiTheme="minorHAnsi" w:hAnsiTheme="minorHAnsi" w:cstheme="minorHAnsi"/>
        </w:rPr>
        <w:t>However</w:t>
      </w:r>
      <w:r w:rsidRPr="00520B29">
        <w:rPr>
          <w:rStyle w:val="StyleUnderline"/>
          <w:rFonts w:asciiTheme="minorHAnsi" w:hAnsiTheme="minorHAnsi" w:cstheme="minorHAnsi"/>
        </w:rPr>
        <w:t xml:space="preserve">, one </w:t>
      </w:r>
      <w:r w:rsidRPr="00520B29">
        <w:rPr>
          <w:rStyle w:val="StyleUnderline"/>
          <w:rFonts w:asciiTheme="minorHAnsi" w:hAnsiTheme="minorHAnsi" w:cstheme="minorHAnsi"/>
          <w:highlight w:val="cyan"/>
        </w:rPr>
        <w:t xml:space="preserve">factor that influences </w:t>
      </w:r>
      <w:r w:rsidRPr="00520B29">
        <w:rPr>
          <w:rStyle w:val="Emphasis"/>
          <w:rFonts w:asciiTheme="minorHAnsi" w:hAnsiTheme="minorHAnsi" w:cstheme="minorHAnsi"/>
          <w:highlight w:val="cyan"/>
        </w:rPr>
        <w:t>all</w:t>
      </w:r>
      <w:r w:rsidRPr="00520B29">
        <w:rPr>
          <w:rStyle w:val="Emphasis"/>
          <w:rFonts w:asciiTheme="minorHAnsi" w:hAnsiTheme="minorHAnsi" w:cstheme="minorHAnsi"/>
        </w:rPr>
        <w:t xml:space="preserve"> of them</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has been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astonishingly </w:t>
      </w:r>
      <w:r w:rsidRPr="00520B29">
        <w:rPr>
          <w:rStyle w:val="Emphasis"/>
          <w:rFonts w:asciiTheme="minorHAnsi" w:hAnsiTheme="minorHAnsi" w:cstheme="minorHAnsi"/>
          <w:highlight w:val="cyan"/>
        </w:rPr>
        <w:t>regular</w:t>
      </w:r>
      <w:r w:rsidRPr="00520B29">
        <w:rPr>
          <w:rStyle w:val="StyleUnderline"/>
          <w:rFonts w:asciiTheme="minorHAnsi" w:hAnsiTheme="minorHAnsi" w:cstheme="minorHAnsi"/>
        </w:rPr>
        <w:t xml:space="preserve"> over time—</w:t>
      </w:r>
      <w:r w:rsidRPr="00520B29">
        <w:rPr>
          <w:rStyle w:val="Emphasis"/>
          <w:rFonts w:asciiTheme="minorHAnsi" w:hAnsiTheme="minorHAnsi" w:cstheme="minorHAnsi"/>
          <w:highlight w:val="cyan"/>
        </w:rPr>
        <w:t>compute</w:t>
      </w:r>
      <w:r w:rsidRPr="00520B29">
        <w:rPr>
          <w:rFonts w:asciiTheme="minorHAnsi" w:hAnsiTheme="minorHAnsi" w:cstheme="minorHAnsi"/>
          <w:sz w:val="16"/>
        </w:rPr>
        <w:t>.</w:t>
      </w:r>
    </w:p>
    <w:p w14:paraId="742FF47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Various researchers have highlighted the relationship between AI capabilities and the scaling of ML models (Kaplan et al., 2020; Sutton, 2019; Z. Li et al., 2020; Jones, 2021; Rosenfeld et al., 2019; </w:t>
      </w:r>
      <w:proofErr w:type="spellStart"/>
      <w:r w:rsidRPr="00520B29">
        <w:rPr>
          <w:rFonts w:asciiTheme="minorHAnsi" w:hAnsiTheme="minorHAnsi" w:cstheme="minorHAnsi"/>
          <w:sz w:val="16"/>
        </w:rPr>
        <w:t>Hestness</w:t>
      </w:r>
      <w:proofErr w:type="spellEnd"/>
      <w:r w:rsidRPr="00520B29">
        <w:rPr>
          <w:rFonts w:asciiTheme="minorHAnsi" w:hAnsiTheme="minorHAnsi" w:cstheme="minorHAnsi"/>
          <w:sz w:val="16"/>
        </w:rPr>
        <w:t xml:space="preserve"> et al., 2017). Therefore, </w:t>
      </w:r>
      <w:r w:rsidRPr="00520B29">
        <w:rPr>
          <w:rStyle w:val="StyleUnderline"/>
          <w:rFonts w:asciiTheme="minorHAnsi" w:hAnsiTheme="minorHAnsi" w:cstheme="minorHAnsi"/>
        </w:rPr>
        <w:t>compute can be</w:t>
      </w:r>
      <w:r w:rsidRPr="00520B29">
        <w:rPr>
          <w:rFonts w:asciiTheme="minorHAnsi" w:hAnsiTheme="minorHAnsi" w:cstheme="minorHAnsi"/>
          <w:sz w:val="16"/>
        </w:rPr>
        <w:t xml:space="preserve"> seen as </w:t>
      </w:r>
      <w:r w:rsidRPr="00520B29">
        <w:rPr>
          <w:rStyle w:val="StyleUnderline"/>
          <w:rFonts w:asciiTheme="minorHAnsi" w:hAnsiTheme="minorHAnsi" w:cstheme="minorHAnsi"/>
          <w:highlight w:val="cyan"/>
        </w:rPr>
        <w:t>a</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quantifiable </w:t>
      </w:r>
      <w:r w:rsidRPr="00520B29">
        <w:rPr>
          <w:rStyle w:val="Emphasis"/>
          <w:rFonts w:asciiTheme="minorHAnsi" w:hAnsiTheme="minorHAnsi" w:cstheme="minorHAnsi"/>
          <w:highlight w:val="cyan"/>
        </w:rPr>
        <w:t>proxy</w:t>
      </w:r>
      <w:r w:rsidRPr="00520B29">
        <w:rPr>
          <w:rStyle w:val="StyleUnderline"/>
          <w:rFonts w:asciiTheme="minorHAnsi" w:hAnsiTheme="minorHAnsi" w:cstheme="minorHAnsi"/>
          <w:highlight w:val="cyan"/>
        </w:rPr>
        <w:t xml:space="preserve"> for</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progress</w:t>
      </w:r>
      <w:r w:rsidRPr="00520B29">
        <w:rPr>
          <w:rFonts w:asciiTheme="minorHAnsi" w:hAnsiTheme="minorHAnsi" w:cstheme="minorHAnsi"/>
          <w:sz w:val="16"/>
          <w:szCs w:val="16"/>
        </w:rPr>
        <w:t xml:space="preserve"> of ML research.</w:t>
      </w:r>
    </w:p>
    <w:p w14:paraId="6EC243C8"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This paper is a detailed investigation into the compute demand of milestone ML models over time. We make the following contributions:</w:t>
      </w:r>
    </w:p>
    <w:p w14:paraId="2DAF45AB"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1. We curate a dataset of 123 milestone Machine Learning systems, annotated with the compute it took to train them.</w:t>
      </w:r>
    </w:p>
    <w:p w14:paraId="38108E42"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2. We tentatively frame the trends in compute in terms of three distinct eras: the Pre Deep Learning </w:t>
      </w:r>
      <w:proofErr w:type="gramStart"/>
      <w:r w:rsidRPr="00520B29">
        <w:rPr>
          <w:rFonts w:asciiTheme="minorHAnsi" w:hAnsiTheme="minorHAnsi" w:cstheme="minorHAnsi"/>
          <w:sz w:val="10"/>
          <w:szCs w:val="10"/>
        </w:rPr>
        <w:t>Era ,</w:t>
      </w:r>
      <w:proofErr w:type="gramEnd"/>
      <w:r w:rsidRPr="00520B29">
        <w:rPr>
          <w:rFonts w:asciiTheme="minorHAnsi" w:hAnsiTheme="minorHAnsi" w:cstheme="minorHAnsi"/>
          <w:sz w:val="10"/>
          <w:szCs w:val="10"/>
        </w:rPr>
        <w:t xml:space="preserve"> the Deep Learning Era and the Large-Scale </w:t>
      </w:r>
      <w:proofErr w:type="gramStart"/>
      <w:r w:rsidRPr="00520B29">
        <w:rPr>
          <w:rFonts w:asciiTheme="minorHAnsi" w:hAnsiTheme="minorHAnsi" w:cstheme="minorHAnsi"/>
          <w:sz w:val="10"/>
          <w:szCs w:val="10"/>
        </w:rPr>
        <w:t>Era .</w:t>
      </w:r>
      <w:proofErr w:type="gramEnd"/>
      <w:r w:rsidRPr="00520B29">
        <w:rPr>
          <w:rFonts w:asciiTheme="minorHAnsi" w:hAnsiTheme="minorHAnsi" w:cstheme="minorHAnsi"/>
          <w:sz w:val="10"/>
          <w:szCs w:val="10"/>
        </w:rPr>
        <w:t xml:space="preserve"> We offer estimates of the doubling times during each of these eras.</w:t>
      </w:r>
    </w:p>
    <w:p w14:paraId="6E2E4B59"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3. We extensively check our results in a series of appendices, discussing alternate interpretations of the data, and differences with previous work.</w:t>
      </w:r>
    </w:p>
    <w:p w14:paraId="010D7937"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Our dataset, figures, and an interactive visualization are publicly available.2</w:t>
      </w:r>
    </w:p>
    <w:p w14:paraId="7CEFEB66"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2 Related </w:t>
      </w:r>
      <w:proofErr w:type="gramStart"/>
      <w:r w:rsidRPr="00520B29">
        <w:rPr>
          <w:rFonts w:asciiTheme="minorHAnsi" w:hAnsiTheme="minorHAnsi" w:cstheme="minorHAnsi"/>
          <w:sz w:val="10"/>
          <w:szCs w:val="10"/>
        </w:rPr>
        <w:t>work</w:t>
      </w:r>
      <w:proofErr w:type="gramEnd"/>
    </w:p>
    <w:p w14:paraId="1B269FA5"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Amodei &amp; Hernandez (2018) introduced two methods for estimating training compute in AI and Compute, and analyzed a trend based on 15 ML systems. They found that scaling in ML training compute followed a 3.4 month doubling time between 2012 and 2018. In a later addendum, Sastry et al. (2019) supplemented their analysis with 10 papers from the pre-2012 era. They found a doubling rate in training compute of about 2 years between 1959 and 2012.</w:t>
      </w:r>
    </w:p>
    <w:p w14:paraId="33C73810" w14:textId="77777777" w:rsidR="00A477E4" w:rsidRPr="00520B29" w:rsidRDefault="00A477E4" w:rsidP="00A477E4">
      <w:pPr>
        <w:rPr>
          <w:rFonts w:asciiTheme="minorHAnsi" w:hAnsiTheme="minorHAnsi" w:cstheme="minorHAnsi"/>
          <w:sz w:val="10"/>
          <w:szCs w:val="10"/>
        </w:rPr>
      </w:pPr>
      <w:proofErr w:type="spellStart"/>
      <w:r w:rsidRPr="00520B29">
        <w:rPr>
          <w:rFonts w:asciiTheme="minorHAnsi" w:hAnsiTheme="minorHAnsi" w:cstheme="minorHAnsi"/>
          <w:sz w:val="10"/>
          <w:szCs w:val="10"/>
        </w:rPr>
        <w:t>Lyzhov</w:t>
      </w:r>
      <w:proofErr w:type="spellEnd"/>
      <w:r w:rsidRPr="00520B29">
        <w:rPr>
          <w:rFonts w:asciiTheme="minorHAnsi" w:hAnsiTheme="minorHAnsi" w:cstheme="minorHAnsi"/>
          <w:sz w:val="10"/>
          <w:szCs w:val="10"/>
        </w:rPr>
        <w:t xml:space="preserve"> (2021) expanded upon Amodei &amp; Hernandez’s dataset with seven subsequently released ML models and argued that growth stalled after the publication of AI and Compute (Amodei &amp; Hernandez, 2018). In particular, the author found that the most compute-intensive model of 2020 (GPT-3) only required 1.5× more compute for training than the most compute-intensive model of 2017 (AlphaGo Zero).</w:t>
      </w:r>
    </w:p>
    <w:p w14:paraId="7CBE7D59"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[Table Omitted]</w:t>
      </w:r>
    </w:p>
    <w:p w14:paraId="32DBC0B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In a similar effort, Sevilla et al. (2021) investigated trends in trainable parameter counts. They found an 18 to 24 month doubling time in all application domains from 2000 to 2021. For language models, they found that a discontinuity occurred between 2016 and 2018, where the doubling time for parameters sped up to 4 to 8 months.</w:t>
      </w:r>
    </w:p>
    <w:p w14:paraId="337DBA73"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Thompson et al. (2020) studied the increasing reliance of Deep Learning on computational power. They concluded that progress was becoming increasingly infeasible as compute requirements grew faster than progress in computing hardware.</w:t>
      </w:r>
    </w:p>
    <w:p w14:paraId="7966928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In a recent report, Lohn &amp; Musser (2022) investigated the limits of the compute trend by extrapolating the training costs into the future (based on a 3.4 month doubling time from Amodei &amp; Hernandez (2018)) and exploring potential limitations. The authors concluded that the current rate of increase is unsustainable due to cost, hardware availability, and engineering difficulties, and that a slow-down may have already begun. There have been other </w:t>
      </w:r>
      <w:r w:rsidRPr="00520B29">
        <w:rPr>
          <w:rFonts w:asciiTheme="minorHAnsi" w:hAnsiTheme="minorHAnsi" w:cstheme="minorHAnsi"/>
          <w:sz w:val="10"/>
          <w:szCs w:val="10"/>
        </w:rPr>
        <w:lastRenderedPageBreak/>
        <w:t xml:space="preserve">initiatives to collect data on important ML models. </w:t>
      </w:r>
      <w:proofErr w:type="spellStart"/>
      <w:r w:rsidRPr="00520B29">
        <w:rPr>
          <w:rFonts w:asciiTheme="minorHAnsi" w:hAnsiTheme="minorHAnsi" w:cstheme="minorHAnsi"/>
          <w:sz w:val="10"/>
          <w:szCs w:val="10"/>
        </w:rPr>
        <w:t>Akronomicon</w:t>
      </w:r>
      <w:proofErr w:type="spellEnd"/>
      <w:r w:rsidRPr="00520B29">
        <w:rPr>
          <w:rFonts w:asciiTheme="minorHAnsi" w:hAnsiTheme="minorHAnsi" w:cstheme="minorHAnsi"/>
          <w:sz w:val="10"/>
          <w:szCs w:val="10"/>
        </w:rPr>
        <w:t xml:space="preserve"> is a publicly available leaderboard of large-scale ML models (</w:t>
      </w:r>
      <w:proofErr w:type="spellStart"/>
      <w:r w:rsidRPr="00520B29">
        <w:rPr>
          <w:rFonts w:asciiTheme="minorHAnsi" w:hAnsiTheme="minorHAnsi" w:cstheme="minorHAnsi"/>
          <w:sz w:val="10"/>
          <w:szCs w:val="10"/>
        </w:rPr>
        <w:t>Akronomicon</w:t>
      </w:r>
      <w:proofErr w:type="spellEnd"/>
      <w:r w:rsidRPr="00520B29">
        <w:rPr>
          <w:rFonts w:asciiTheme="minorHAnsi" w:hAnsiTheme="minorHAnsi" w:cstheme="minorHAnsi"/>
          <w:sz w:val="10"/>
          <w:szCs w:val="10"/>
        </w:rPr>
        <w:t>, 2022). Computer Progress (2022) has been collecting information on model performance and training compute of ML models on some common benchmarks. AI Tracker (2022) is collecting information on the capabilities of modern ML models. We are collaborating with each of these three projects and (with their permission) we incorporate part of their work in our dataset.</w:t>
      </w:r>
    </w:p>
    <w:p w14:paraId="6F116E69"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Furthermore, </w:t>
      </w:r>
      <w:proofErr w:type="spellStart"/>
      <w:r w:rsidRPr="00520B29">
        <w:rPr>
          <w:rFonts w:asciiTheme="minorHAnsi" w:hAnsiTheme="minorHAnsi" w:cstheme="minorHAnsi"/>
          <w:sz w:val="10"/>
          <w:szCs w:val="10"/>
        </w:rPr>
        <w:t>Desislavov</w:t>
      </w:r>
      <w:proofErr w:type="spellEnd"/>
      <w:r w:rsidRPr="00520B29">
        <w:rPr>
          <w:rFonts w:asciiTheme="minorHAnsi" w:hAnsiTheme="minorHAnsi" w:cstheme="minorHAnsi"/>
          <w:sz w:val="10"/>
          <w:szCs w:val="10"/>
        </w:rPr>
        <w:t xml:space="preserve"> et al. (2021) investigate inference compute in Computer Vision and Natural Language Processing systems. We use their results to inform some of our estimates.</w:t>
      </w:r>
    </w:p>
    <w:p w14:paraId="0AC592BB"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 xml:space="preserve">Compared to </w:t>
      </w:r>
      <w:r w:rsidRPr="00520B29">
        <w:rPr>
          <w:rStyle w:val="Emphasis"/>
          <w:rFonts w:asciiTheme="minorHAnsi" w:hAnsiTheme="minorHAnsi" w:cstheme="minorHAnsi"/>
          <w:highlight w:val="cyan"/>
        </w:rPr>
        <w:t>prior work</w:t>
      </w:r>
      <w:r w:rsidRPr="00520B29">
        <w:rPr>
          <w:rStyle w:val="StyleUnderline"/>
          <w:rFonts w:asciiTheme="minorHAnsi" w:hAnsiTheme="minorHAnsi" w:cstheme="minorHAnsi"/>
          <w:highlight w:val="cyan"/>
        </w:rPr>
        <w:t>, our data</w:t>
      </w:r>
      <w:r w:rsidRPr="00520B29">
        <w:rPr>
          <w:rStyle w:val="StyleUnderline"/>
          <w:rFonts w:asciiTheme="minorHAnsi" w:hAnsiTheme="minorHAnsi" w:cstheme="minorHAnsi"/>
        </w:rPr>
        <w:t xml:space="preserve"> collection </w:t>
      </w:r>
      <w:r w:rsidRPr="00520B29">
        <w:rPr>
          <w:rStyle w:val="StyleUnderline"/>
          <w:rFonts w:asciiTheme="minorHAnsi" w:hAnsiTheme="minorHAnsi" w:cstheme="minorHAnsi"/>
          <w:highlight w:val="cyan"/>
        </w:rPr>
        <w:t>is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comprehensive</w:t>
      </w:r>
      <w:r w:rsidRPr="00520B29">
        <w:rPr>
          <w:rFonts w:asciiTheme="minorHAnsi" w:hAnsiTheme="minorHAnsi" w:cstheme="minorHAnsi"/>
          <w:sz w:val="16"/>
        </w:rPr>
        <w:t xml:space="preserve">. Our </w:t>
      </w:r>
      <w:r w:rsidRPr="00520B29">
        <w:rPr>
          <w:rStyle w:val="StyleUnderline"/>
          <w:rFonts w:asciiTheme="minorHAnsi" w:hAnsiTheme="minorHAnsi" w:cstheme="minorHAnsi"/>
        </w:rPr>
        <w:t xml:space="preserve">dataset </w:t>
      </w:r>
      <w:r w:rsidRPr="00520B29">
        <w:rPr>
          <w:rStyle w:val="StyleUnderline"/>
          <w:rFonts w:asciiTheme="minorHAnsi" w:hAnsiTheme="minorHAnsi" w:cstheme="minorHAnsi"/>
          <w:highlight w:val="cyan"/>
        </w:rPr>
        <w:t xml:space="preserve">contains </w:t>
      </w:r>
      <w:r w:rsidRPr="00520B29">
        <w:rPr>
          <w:rStyle w:val="Emphasis"/>
          <w:rFonts w:asciiTheme="minorHAnsi" w:hAnsiTheme="minorHAnsi" w:cstheme="minorHAnsi"/>
          <w:highlight w:val="cyan"/>
        </w:rPr>
        <w:t>three times</w:t>
      </w:r>
      <w:r w:rsidRPr="00520B29">
        <w:rPr>
          <w:rStyle w:val="StyleUnderline"/>
          <w:rFonts w:asciiTheme="minorHAnsi" w:hAnsiTheme="minorHAnsi" w:cstheme="minorHAnsi"/>
          <w:highlight w:val="cyan"/>
        </w:rPr>
        <w:t xml:space="preserve"> more</w:t>
      </w:r>
      <w:r w:rsidRPr="00520B29">
        <w:rPr>
          <w:rStyle w:val="StyleUnderline"/>
          <w:rFonts w:asciiTheme="minorHAnsi" w:hAnsiTheme="minorHAnsi" w:cstheme="minorHAnsi"/>
        </w:rPr>
        <w:t xml:space="preserve"> ML </w:t>
      </w:r>
      <w:r w:rsidRPr="00520B29">
        <w:rPr>
          <w:rStyle w:val="StyleUnderline"/>
          <w:rFonts w:asciiTheme="minorHAnsi" w:hAnsiTheme="minorHAnsi" w:cstheme="minorHAnsi"/>
          <w:highlight w:val="cyan"/>
        </w:rPr>
        <w:t>models</w:t>
      </w:r>
      <w:r w:rsidRPr="00520B29">
        <w:rPr>
          <w:rStyle w:val="StyleUnderline"/>
          <w:rFonts w:asciiTheme="minorHAnsi" w:hAnsiTheme="minorHAnsi" w:cstheme="minorHAnsi"/>
        </w:rPr>
        <w:t xml:space="preserve"> than </w:t>
      </w:r>
      <w:r w:rsidRPr="00520B29">
        <w:rPr>
          <w:rStyle w:val="Emphasis"/>
          <w:rFonts w:asciiTheme="minorHAnsi" w:hAnsiTheme="minorHAnsi" w:cstheme="minorHAnsi"/>
        </w:rPr>
        <w:t>previous ones</w:t>
      </w:r>
      <w:r w:rsidRPr="00520B29">
        <w:rPr>
          <w:rStyle w:val="StyleUnderline"/>
          <w:rFonts w:asciiTheme="minorHAnsi" w:hAnsiTheme="minorHAnsi" w:cstheme="minorHAnsi"/>
        </w:rPr>
        <w:t xml:space="preserve"> and includes data </w:t>
      </w:r>
      <w:r w:rsidRPr="00520B29">
        <w:rPr>
          <w:rStyle w:val="Emphasis"/>
          <w:rFonts w:asciiTheme="minorHAnsi" w:hAnsiTheme="minorHAnsi" w:cstheme="minorHAnsi"/>
          <w:highlight w:val="cyan"/>
        </w:rPr>
        <w:t>up to 2022</w:t>
      </w:r>
      <w:r w:rsidRPr="00520B29">
        <w:rPr>
          <w:rFonts w:asciiTheme="minorHAnsi" w:hAnsiTheme="minorHAnsi" w:cstheme="minorHAnsi"/>
          <w:sz w:val="16"/>
        </w:rPr>
        <w:t xml:space="preserve">. We also offer novel interpretations of previous data, </w:t>
      </w:r>
      <w:r w:rsidRPr="00520B29">
        <w:rPr>
          <w:rStyle w:val="StyleUnderline"/>
          <w:rFonts w:asciiTheme="minorHAnsi" w:hAnsiTheme="minorHAnsi" w:cstheme="minorHAnsi"/>
        </w:rPr>
        <w:t xml:space="preserve">which we believe have </w:t>
      </w:r>
      <w:r w:rsidRPr="00520B29">
        <w:rPr>
          <w:rStyle w:val="Emphasis"/>
          <w:rFonts w:asciiTheme="minorHAnsi" w:hAnsiTheme="minorHAnsi" w:cstheme="minorHAnsi"/>
        </w:rPr>
        <w:t>important implications</w:t>
      </w:r>
      <w:r w:rsidRPr="00520B29">
        <w:rPr>
          <w:rStyle w:val="StyleUnderline"/>
          <w:rFonts w:asciiTheme="minorHAnsi" w:hAnsiTheme="minorHAnsi" w:cstheme="minorHAnsi"/>
        </w:rPr>
        <w:t xml:space="preserve"> for</w:t>
      </w:r>
      <w:r w:rsidRPr="00520B29">
        <w:rPr>
          <w:rFonts w:asciiTheme="minorHAnsi" w:hAnsiTheme="minorHAnsi" w:cstheme="minorHAnsi"/>
          <w:sz w:val="16"/>
        </w:rPr>
        <w:t xml:space="preserve"> understanding </w:t>
      </w:r>
      <w:r w:rsidRPr="00520B29">
        <w:rPr>
          <w:rStyle w:val="Emphasis"/>
          <w:rFonts w:asciiTheme="minorHAnsi" w:hAnsiTheme="minorHAnsi" w:cstheme="minorHAnsi"/>
        </w:rPr>
        <w:t>progress in ML</w:t>
      </w:r>
      <w:r w:rsidRPr="00520B29">
        <w:rPr>
          <w:rFonts w:asciiTheme="minorHAnsi" w:hAnsiTheme="minorHAnsi" w:cstheme="minorHAnsi"/>
          <w:sz w:val="16"/>
        </w:rPr>
        <w:t>.</w:t>
      </w:r>
    </w:p>
    <w:p w14:paraId="589AC8A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3 Trends</w:t>
      </w:r>
    </w:p>
    <w:p w14:paraId="45109BC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We explain the data we curated in terms of three distinct eras and three distinct trends. In short, there was an era of slow growth before Deep Learning took off. </w:t>
      </w:r>
      <w:r w:rsidRPr="00520B29">
        <w:rPr>
          <w:rStyle w:val="StyleUnderline"/>
          <w:rFonts w:asciiTheme="minorHAnsi" w:hAnsiTheme="minorHAnsi" w:cstheme="minorHAnsi"/>
        </w:rPr>
        <w:t>Around 2010</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trend sped up and has </w:t>
      </w:r>
      <w:r w:rsidRPr="00520B29">
        <w:rPr>
          <w:rStyle w:val="Emphasis"/>
          <w:rFonts w:asciiTheme="minorHAnsi" w:hAnsiTheme="minorHAnsi" w:cstheme="minorHAnsi"/>
        </w:rPr>
        <w:t>not slowed down</w:t>
      </w:r>
      <w:r w:rsidRPr="00520B29">
        <w:rPr>
          <w:rFonts w:asciiTheme="minorHAnsi" w:hAnsiTheme="minorHAnsi" w:cstheme="minorHAnsi"/>
          <w:sz w:val="16"/>
        </w:rPr>
        <w:t xml:space="preserve"> since then. Separately, </w:t>
      </w:r>
      <w:r w:rsidRPr="00520B29">
        <w:rPr>
          <w:rStyle w:val="StyleUnderline"/>
          <w:rFonts w:asciiTheme="minorHAnsi" w:hAnsiTheme="minorHAnsi" w:cstheme="minorHAnsi"/>
        </w:rPr>
        <w:t xml:space="preserve">in 2015 to 2016 a </w:t>
      </w:r>
      <w:r w:rsidRPr="00520B29">
        <w:rPr>
          <w:rStyle w:val="StyleUnderline"/>
          <w:rFonts w:asciiTheme="minorHAnsi" w:hAnsiTheme="minorHAnsi" w:cstheme="minorHAnsi"/>
          <w:highlight w:val="cyan"/>
        </w:rPr>
        <w:t>new</w:t>
      </w:r>
      <w:r w:rsidRPr="00520B29">
        <w:rPr>
          <w:rStyle w:val="StyleUnderline"/>
          <w:rFonts w:asciiTheme="minorHAnsi" w:hAnsiTheme="minorHAnsi" w:cstheme="minorHAnsi"/>
        </w:rPr>
        <w:t xml:space="preserve"> trend of </w:t>
      </w:r>
      <w:r w:rsidRPr="00520B29">
        <w:rPr>
          <w:rStyle w:val="Emphasis"/>
          <w:rFonts w:asciiTheme="minorHAnsi" w:hAnsiTheme="minorHAnsi" w:cstheme="minorHAnsi"/>
        </w:rPr>
        <w:t xml:space="preserve">large-scale </w:t>
      </w:r>
      <w:r w:rsidRPr="00520B29">
        <w:rPr>
          <w:rStyle w:val="Emphasis"/>
          <w:rFonts w:asciiTheme="minorHAnsi" w:hAnsiTheme="minorHAnsi" w:cstheme="minorHAnsi"/>
          <w:highlight w:val="cyan"/>
        </w:rPr>
        <w:t>models</w:t>
      </w:r>
      <w:r w:rsidRPr="00520B29">
        <w:rPr>
          <w:rStyle w:val="StyleUnderline"/>
          <w:rFonts w:asciiTheme="minorHAnsi" w:hAnsiTheme="minorHAnsi" w:cstheme="minorHAnsi"/>
          <w:highlight w:val="cyan"/>
        </w:rPr>
        <w:t xml:space="preserve"> emerged</w:t>
      </w:r>
      <w:r w:rsidRPr="00520B29">
        <w:rPr>
          <w:rFonts w:asciiTheme="minorHAnsi" w:hAnsiTheme="minorHAnsi" w:cstheme="minorHAnsi"/>
          <w:sz w:val="16"/>
        </w:rPr>
        <w:t xml:space="preserve">, growing at a similar rate, but </w:t>
      </w:r>
      <w:r w:rsidRPr="00520B29">
        <w:rPr>
          <w:rStyle w:val="Emphasis"/>
          <w:rFonts w:asciiTheme="minorHAnsi" w:hAnsiTheme="minorHAnsi" w:cstheme="minorHAnsi"/>
          <w:highlight w:val="cyan"/>
        </w:rPr>
        <w:t>exceeding</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previous</w:t>
      </w:r>
      <w:r w:rsidRPr="00520B29">
        <w:rPr>
          <w:rFonts w:asciiTheme="minorHAnsi" w:hAnsiTheme="minorHAnsi" w:cstheme="minorHAnsi"/>
          <w:sz w:val="16"/>
        </w:rPr>
        <w:t xml:space="preserve"> one </w:t>
      </w:r>
      <w:r w:rsidRPr="00520B29">
        <w:rPr>
          <w:rStyle w:val="StyleUnderline"/>
          <w:rFonts w:asciiTheme="minorHAnsi" w:hAnsiTheme="minorHAnsi" w:cstheme="minorHAnsi"/>
          <w:highlight w:val="cyan"/>
        </w:rPr>
        <w:t>by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two orders of </w:t>
      </w:r>
      <w:r w:rsidRPr="00520B29">
        <w:rPr>
          <w:rStyle w:val="Emphasis"/>
          <w:rFonts w:asciiTheme="minorHAnsi" w:hAnsiTheme="minorHAnsi" w:cstheme="minorHAnsi"/>
          <w:highlight w:val="cyan"/>
        </w:rPr>
        <w:t>magnitude</w:t>
      </w:r>
      <w:r w:rsidRPr="00520B29">
        <w:rPr>
          <w:rFonts w:asciiTheme="minorHAnsi" w:hAnsiTheme="minorHAnsi" w:cstheme="minorHAnsi"/>
          <w:sz w:val="16"/>
        </w:rPr>
        <w:t xml:space="preserve"> (OOMs hereafter). See Figure 1 and Table 2 for a summary</w:t>
      </w:r>
    </w:p>
    <w:p w14:paraId="293473AA" w14:textId="77777777" w:rsidR="00A477E4" w:rsidRPr="00520B29" w:rsidRDefault="00A477E4" w:rsidP="00A477E4">
      <w:pPr>
        <w:rPr>
          <w:rFonts w:asciiTheme="minorHAnsi" w:hAnsiTheme="minorHAnsi" w:cstheme="minorHAnsi"/>
        </w:rPr>
      </w:pPr>
      <w:r w:rsidRPr="00520B29">
        <w:rPr>
          <w:rFonts w:asciiTheme="minorHAnsi" w:hAnsiTheme="minorHAnsi" w:cstheme="minorHAnsi"/>
          <w:noProof/>
        </w:rPr>
        <w:drawing>
          <wp:inline distT="0" distB="0" distL="0" distR="0" wp14:anchorId="2E9D4A66" wp14:editId="633BEBA4">
            <wp:extent cx="3514725" cy="3422790"/>
            <wp:effectExtent l="0" t="0" r="3175" b="6350"/>
            <wp:docPr id="4" name="Picture 4"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graph&#10;&#10;Description automatically generated"/>
                    <pic:cNvPicPr/>
                  </pic:nvPicPr>
                  <pic:blipFill>
                    <a:blip r:embed="rId53"/>
                    <a:stretch>
                      <a:fillRect/>
                    </a:stretch>
                  </pic:blipFill>
                  <pic:spPr>
                    <a:xfrm>
                      <a:off x="0" y="0"/>
                      <a:ext cx="3521330" cy="3429222"/>
                    </a:xfrm>
                    <a:prstGeom prst="rect">
                      <a:avLst/>
                    </a:prstGeom>
                  </pic:spPr>
                </pic:pic>
              </a:graphicData>
            </a:graphic>
          </wp:inline>
        </w:drawing>
      </w:r>
    </w:p>
    <w:p w14:paraId="5C4602D8" w14:textId="77777777" w:rsidR="00A477E4" w:rsidRPr="00520B29" w:rsidRDefault="00A477E4" w:rsidP="00A477E4">
      <w:pPr>
        <w:rPr>
          <w:rFonts w:asciiTheme="minorHAnsi" w:hAnsiTheme="minorHAnsi" w:cstheme="minorHAnsi"/>
          <w:sz w:val="16"/>
          <w:szCs w:val="16"/>
        </w:rPr>
      </w:pPr>
      <w:proofErr w:type="gramStart"/>
      <w:r w:rsidRPr="00520B29">
        <w:rPr>
          <w:rFonts w:asciiTheme="minorHAnsi" w:hAnsiTheme="minorHAnsi" w:cstheme="minorHAnsi"/>
          <w:sz w:val="16"/>
          <w:szCs w:val="16"/>
        </w:rPr>
        <w:t>First</w:t>
      </w:r>
      <w:proofErr w:type="gramEnd"/>
      <w:r w:rsidRPr="00520B29">
        <w:rPr>
          <w:rFonts w:asciiTheme="minorHAnsi" w:hAnsiTheme="minorHAnsi" w:cstheme="minorHAnsi"/>
          <w:sz w:val="16"/>
          <w:szCs w:val="16"/>
        </w:rPr>
        <w:t xml:space="preserve"> we will discuss the transition to Deep Learning circa 2010-2012. Then we will discuss the emergence of large-scale models circa 2015-2016.</w:t>
      </w:r>
    </w:p>
    <w:p w14:paraId="04E7FA4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We performed some alternative analyses to examine our conclusions from additional perspectives. In Appendix B we discuss trends in record-setting models. In Appendix C we discuss trends in different ML domains.</w:t>
      </w:r>
    </w:p>
    <w:p w14:paraId="527844A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3.1 The transition to Deep Learning</w:t>
      </w:r>
    </w:p>
    <w:p w14:paraId="6AEEF84F"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Consistent with the results from Amodei &amp; Hernandez (2018), we find two very different trend regimes before and after the advent of Deep Learning. Before then, the amount of compute required to train ML systems doubled once every 17 to 29 months. Subsequently, the overall trend speeds up and doubles every 4 to 9 months.</w:t>
      </w:r>
    </w:p>
    <w:p w14:paraId="6CB8E4A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 xml:space="preserve">The </w:t>
      </w:r>
      <w:r w:rsidRPr="00520B29">
        <w:rPr>
          <w:rStyle w:val="StyleUnderline"/>
          <w:rFonts w:asciiTheme="minorHAnsi" w:hAnsiTheme="minorHAnsi" w:cstheme="minorHAnsi"/>
          <w:highlight w:val="cyan"/>
        </w:rPr>
        <w:t>trend</w:t>
      </w:r>
      <w:r w:rsidRPr="00520B29">
        <w:rPr>
          <w:rStyle w:val="StyleUnderline"/>
          <w:rFonts w:asciiTheme="minorHAnsi" w:hAnsiTheme="minorHAnsi" w:cstheme="minorHAnsi"/>
        </w:rPr>
        <w:t xml:space="preserve"> in the Pre Deep Learning Era</w:t>
      </w:r>
      <w:r w:rsidRPr="00520B29">
        <w:rPr>
          <w:rFonts w:asciiTheme="minorHAnsi" w:hAnsiTheme="minorHAnsi" w:cstheme="minorHAnsi"/>
          <w:sz w:val="16"/>
        </w:rPr>
        <w:t xml:space="preserve"> roughly </w:t>
      </w:r>
      <w:r w:rsidRPr="00520B29">
        <w:rPr>
          <w:rStyle w:val="Emphasis"/>
          <w:rFonts w:asciiTheme="minorHAnsi" w:hAnsiTheme="minorHAnsi" w:cstheme="minorHAnsi"/>
          <w:highlight w:val="cyan"/>
        </w:rPr>
        <w:t>matches</w:t>
      </w:r>
      <w:r w:rsidRPr="00520B29">
        <w:rPr>
          <w:rStyle w:val="StyleUnderline"/>
          <w:rFonts w:asciiTheme="minorHAnsi" w:hAnsiTheme="minorHAnsi" w:cstheme="minorHAnsi"/>
          <w:highlight w:val="cyan"/>
        </w:rPr>
        <w:t xml:space="preserve"> Moore’s law</w:t>
      </w:r>
      <w:r w:rsidRPr="00520B29">
        <w:rPr>
          <w:rFonts w:asciiTheme="minorHAnsi" w:hAnsiTheme="minorHAnsi" w:cstheme="minorHAnsi"/>
          <w:sz w:val="16"/>
        </w:rPr>
        <w:t xml:space="preserve">, according to which </w:t>
      </w:r>
      <w:r w:rsidRPr="00520B29">
        <w:rPr>
          <w:rStyle w:val="StyleUnderline"/>
          <w:rFonts w:asciiTheme="minorHAnsi" w:hAnsiTheme="minorHAnsi" w:cstheme="minorHAnsi"/>
        </w:rPr>
        <w:t xml:space="preserve">transistor density </w:t>
      </w:r>
      <w:r w:rsidRPr="00520B29">
        <w:rPr>
          <w:rStyle w:val="Emphasis"/>
          <w:rFonts w:asciiTheme="minorHAnsi" w:hAnsiTheme="minorHAnsi" w:cstheme="minorHAnsi"/>
        </w:rPr>
        <w:t>doubles</w:t>
      </w:r>
      <w:r w:rsidRPr="00520B29">
        <w:rPr>
          <w:rFonts w:asciiTheme="minorHAnsi" w:hAnsiTheme="minorHAnsi" w:cstheme="minorHAnsi"/>
          <w:sz w:val="16"/>
        </w:rPr>
        <w:t xml:space="preserve"> roughly </w:t>
      </w:r>
      <w:r w:rsidRPr="00520B29">
        <w:rPr>
          <w:rStyle w:val="StyleUnderline"/>
          <w:rFonts w:asciiTheme="minorHAnsi" w:hAnsiTheme="minorHAnsi" w:cstheme="minorHAnsi"/>
        </w:rPr>
        <w:t>every two years</w:t>
      </w:r>
      <w:r w:rsidRPr="00520B29">
        <w:rPr>
          <w:rFonts w:asciiTheme="minorHAnsi" w:hAnsiTheme="minorHAnsi" w:cstheme="minorHAnsi"/>
          <w:sz w:val="16"/>
        </w:rPr>
        <w:t xml:space="preserve"> (Moore, 1965) – </w:t>
      </w:r>
      <w:r w:rsidRPr="00520B29">
        <w:rPr>
          <w:rStyle w:val="StyleUnderline"/>
          <w:rFonts w:asciiTheme="minorHAnsi" w:hAnsiTheme="minorHAnsi" w:cstheme="minorHAnsi"/>
        </w:rPr>
        <w:t>often simplified to computational performance</w:t>
      </w:r>
      <w:r w:rsidRPr="00520B29">
        <w:rPr>
          <w:rFonts w:asciiTheme="minorHAnsi" w:hAnsiTheme="minorHAnsi" w:cstheme="minorHAnsi"/>
          <w:sz w:val="16"/>
        </w:rPr>
        <w:t xml:space="preserve"> </w:t>
      </w:r>
      <w:r w:rsidRPr="00520B29">
        <w:rPr>
          <w:rStyle w:val="Emphasis"/>
          <w:rFonts w:asciiTheme="minorHAnsi" w:hAnsiTheme="minorHAnsi" w:cstheme="minorHAnsi"/>
        </w:rPr>
        <w:t>doubling</w:t>
      </w:r>
      <w:r w:rsidRPr="00520B29">
        <w:rPr>
          <w:rFonts w:asciiTheme="minorHAnsi" w:hAnsiTheme="minorHAnsi" w:cstheme="minorHAnsi"/>
          <w:sz w:val="16"/>
        </w:rPr>
        <w:t xml:space="preserve"> every two years.</w:t>
      </w:r>
    </w:p>
    <w:p w14:paraId="0C281776"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It is not clear when the Deep Learning Era starts3 — there are no noticeable discontinuities in the transition from the Pre Deep Learning to the Deep Learning era. Moreover, our results barely change if we place the start of the Deep Learning era in 2010 or in 2012, see Table 3.</w:t>
      </w:r>
    </w:p>
    <w:p w14:paraId="7918C00A" w14:textId="315C8FB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Tech---Hardware</w:t>
      </w:r>
    </w:p>
    <w:p w14:paraId="458C25FC"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No </w:t>
      </w:r>
      <w:r w:rsidRPr="00520B29">
        <w:rPr>
          <w:rFonts w:asciiTheme="minorHAnsi" w:hAnsiTheme="minorHAnsi" w:cstheme="minorHAnsi"/>
          <w:u w:val="single"/>
        </w:rPr>
        <w:t>hardware</w:t>
      </w:r>
      <w:r w:rsidRPr="00520B29">
        <w:rPr>
          <w:rFonts w:asciiTheme="minorHAnsi" w:hAnsiTheme="minorHAnsi" w:cstheme="minorHAnsi"/>
        </w:rPr>
        <w:t xml:space="preserve"> constraints. </w:t>
      </w:r>
    </w:p>
    <w:p w14:paraId="2C9A132F"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Turchin ’19</w:t>
      </w:r>
      <w:r w:rsidRPr="00520B29">
        <w:rPr>
          <w:rFonts w:asciiTheme="minorHAnsi" w:hAnsiTheme="minorHAnsi" w:cstheme="minorHAnsi"/>
        </w:rPr>
        <w:t xml:space="preserve"> [Alexey; March; MA computer science, National Scientific Complex IASA in Kyiv State Polytechnical Institute, Science for Life Extension Foundation Futures, “Assessing the future plausibility of catastrophically dangerous AI,” vol. 108 p. 45-58] </w:t>
      </w:r>
    </w:p>
    <w:p w14:paraId="2DDEB55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5.6. Conclusions about hardware</w:t>
      </w:r>
    </w:p>
    <w:p w14:paraId="53E0689B"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Computer </w:t>
      </w:r>
      <w:r w:rsidRPr="00520B29">
        <w:rPr>
          <w:rStyle w:val="StyleUnderline"/>
          <w:rFonts w:asciiTheme="minorHAnsi" w:hAnsiTheme="minorHAnsi" w:cstheme="minorHAnsi"/>
          <w:highlight w:val="cyan"/>
        </w:rPr>
        <w:t>power</w:t>
      </w:r>
      <w:r w:rsidRPr="00520B29">
        <w:rPr>
          <w:rFonts w:asciiTheme="minorHAnsi" w:hAnsiTheme="minorHAnsi" w:cstheme="minorHAnsi"/>
          <w:sz w:val="16"/>
        </w:rPr>
        <w:t xml:space="preserve"> available </w:t>
      </w:r>
      <w:r w:rsidRPr="00520B29">
        <w:rPr>
          <w:rStyle w:val="StyleUnderline"/>
          <w:rFonts w:asciiTheme="minorHAnsi" w:hAnsiTheme="minorHAnsi" w:cstheme="minorHAnsi"/>
          <w:highlight w:val="cyan"/>
        </w:rPr>
        <w:t>for AI</w:t>
      </w:r>
      <w:r w:rsidRPr="00520B29">
        <w:rPr>
          <w:rFonts w:asciiTheme="minorHAnsi" w:hAnsiTheme="minorHAnsi" w:cstheme="minorHAnsi"/>
          <w:sz w:val="16"/>
        </w:rPr>
        <w:t xml:space="preserve"> research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highlight w:val="cyan"/>
        </w:rPr>
        <w:t>doubling</w:t>
      </w:r>
      <w:r w:rsidRPr="00520B29">
        <w:rPr>
          <w:rFonts w:asciiTheme="minorHAnsi" w:hAnsiTheme="minorHAnsi" w:cstheme="minorHAnsi"/>
          <w:sz w:val="16"/>
        </w:rPr>
        <w:t xml:space="preserve"> much </w:t>
      </w:r>
      <w:r w:rsidRPr="00520B29">
        <w:rPr>
          <w:rStyle w:val="Emphasis"/>
          <w:rFonts w:asciiTheme="minorHAnsi" w:hAnsiTheme="minorHAnsi" w:cstheme="minorHAnsi"/>
          <w:highlight w:val="cyan"/>
        </w:rPr>
        <w:t>quicker</w:t>
      </w:r>
      <w:r w:rsidRPr="00520B29">
        <w:rPr>
          <w:rStyle w:val="StyleUnderline"/>
          <w:rFonts w:asciiTheme="minorHAnsi" w:hAnsiTheme="minorHAnsi" w:cstheme="minorHAnsi"/>
          <w:highlight w:val="cyan"/>
        </w:rPr>
        <w:t xml:space="preserve"> than</w:t>
      </w:r>
      <w:r w:rsidRPr="00520B29">
        <w:rPr>
          <w:rStyle w:val="StyleUnderline"/>
          <w:rFonts w:asciiTheme="minorHAnsi" w:hAnsiTheme="minorHAnsi" w:cstheme="minorHAnsi"/>
        </w:rPr>
        <w:t xml:space="preserve"> according to</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Moore’s law</w:t>
      </w:r>
      <w:r w:rsidRPr="00520B29">
        <w:rPr>
          <w:rFonts w:asciiTheme="minorHAnsi" w:hAnsiTheme="minorHAnsi" w:cstheme="minorHAnsi"/>
          <w:sz w:val="16"/>
        </w:rPr>
        <w:t xml:space="preserve"> because of the combined effects of lowering computational prices and growing budgets.</w:t>
      </w:r>
    </w:p>
    <w:p w14:paraId="6319E88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 xml:space="preserve">trend could </w:t>
      </w:r>
      <w:r w:rsidRPr="00520B29">
        <w:rPr>
          <w:rStyle w:val="Emphasis"/>
          <w:rFonts w:asciiTheme="minorHAnsi" w:hAnsiTheme="minorHAnsi" w:cstheme="minorHAnsi"/>
        </w:rPr>
        <w:t>continue</w:t>
      </w:r>
      <w:r w:rsidRPr="00520B29">
        <w:rPr>
          <w:rFonts w:asciiTheme="minorHAnsi" w:hAnsiTheme="minorHAnsi" w:cstheme="minorHAnsi"/>
          <w:sz w:val="16"/>
        </w:rPr>
        <w:t xml:space="preserve"> for several years </w:t>
      </w:r>
      <w:r w:rsidRPr="00520B29">
        <w:rPr>
          <w:rStyle w:val="StyleUnderline"/>
          <w:rFonts w:asciiTheme="minorHAnsi" w:hAnsiTheme="minorHAnsi" w:cstheme="minorHAnsi"/>
        </w:rPr>
        <w:t>even after Moore’s law</w:t>
      </w:r>
      <w:r w:rsidRPr="00520B29">
        <w:rPr>
          <w:rFonts w:asciiTheme="minorHAnsi" w:hAnsiTheme="minorHAnsi" w:cstheme="minorHAnsi"/>
          <w:sz w:val="16"/>
        </w:rPr>
        <w:t xml:space="preserve"> in transistor miniaturization </w:t>
      </w:r>
      <w:r w:rsidRPr="00520B29">
        <w:rPr>
          <w:rStyle w:val="StyleUnderline"/>
          <w:rFonts w:asciiTheme="minorHAnsi" w:hAnsiTheme="minorHAnsi" w:cstheme="minorHAnsi"/>
        </w:rPr>
        <w:t xml:space="preserve">will be </w:t>
      </w:r>
      <w:r w:rsidRPr="00520B29">
        <w:rPr>
          <w:rStyle w:val="Emphasis"/>
          <w:rFonts w:asciiTheme="minorHAnsi" w:hAnsiTheme="minorHAnsi" w:cstheme="minorHAnsi"/>
        </w:rPr>
        <w:t>dead</w:t>
      </w:r>
      <w:r w:rsidRPr="00520B29">
        <w:rPr>
          <w:rFonts w:asciiTheme="minorHAnsi" w:hAnsiTheme="minorHAnsi" w:cstheme="minorHAnsi"/>
          <w:sz w:val="16"/>
        </w:rPr>
        <w:t xml:space="preserve">, and </w:t>
      </w:r>
      <w:r w:rsidRPr="00520B29">
        <w:rPr>
          <w:rStyle w:val="StyleUnderline"/>
          <w:rFonts w:asciiTheme="minorHAnsi" w:hAnsiTheme="minorHAnsi" w:cstheme="minorHAnsi"/>
        </w:rPr>
        <w:t>there are</w:t>
      </w:r>
      <w:r w:rsidRPr="00520B29">
        <w:rPr>
          <w:rFonts w:asciiTheme="minorHAnsi" w:hAnsiTheme="minorHAnsi" w:cstheme="minorHAnsi"/>
          <w:sz w:val="16"/>
        </w:rPr>
        <w:t xml:space="preserve"> several </w:t>
      </w:r>
      <w:r w:rsidRPr="00520B29">
        <w:rPr>
          <w:rStyle w:val="StyleUnderline"/>
          <w:rFonts w:asciiTheme="minorHAnsi" w:hAnsiTheme="minorHAnsi" w:cstheme="minorHAnsi"/>
        </w:rPr>
        <w:t xml:space="preserve">ways how this </w:t>
      </w:r>
      <w:r w:rsidRPr="00520B29">
        <w:rPr>
          <w:rStyle w:val="StyleUnderline"/>
          <w:rFonts w:asciiTheme="minorHAnsi" w:hAnsiTheme="minorHAnsi" w:cstheme="minorHAnsi"/>
          <w:highlight w:val="cyan"/>
        </w:rPr>
        <w:t>trend</w:t>
      </w:r>
      <w:r w:rsidRPr="00520B29">
        <w:rPr>
          <w:rStyle w:val="StyleUnderline"/>
          <w:rFonts w:asciiTheme="minorHAnsi" w:hAnsiTheme="minorHAnsi" w:cstheme="minorHAnsi"/>
        </w:rPr>
        <w:t xml:space="preserve"> could </w:t>
      </w:r>
      <w:r w:rsidRPr="00520B29">
        <w:rPr>
          <w:rStyle w:val="StyleUnderline"/>
          <w:rFonts w:asciiTheme="minorHAnsi" w:hAnsiTheme="minorHAnsi" w:cstheme="minorHAnsi"/>
          <w:highlight w:val="cyan"/>
        </w:rPr>
        <w:t xml:space="preserve">provide </w:t>
      </w:r>
      <w:r w:rsidRPr="00520B29">
        <w:rPr>
          <w:rStyle w:val="Emphasis"/>
          <w:rFonts w:asciiTheme="minorHAnsi" w:hAnsiTheme="minorHAnsi" w:cstheme="minorHAnsi"/>
          <w:highlight w:val="cyan"/>
        </w:rPr>
        <w:t>cheaper</w:t>
      </w:r>
      <w:r w:rsidRPr="00520B29">
        <w:rPr>
          <w:rFonts w:asciiTheme="minorHAnsi" w:hAnsiTheme="minorHAnsi" w:cstheme="minorHAnsi"/>
          <w:sz w:val="16"/>
        </w:rPr>
        <w:t xml:space="preserve"> computational </w:t>
      </w:r>
      <w:r w:rsidRPr="00520B29">
        <w:rPr>
          <w:rStyle w:val="Emphasis"/>
          <w:rFonts w:asciiTheme="minorHAnsi" w:hAnsiTheme="minorHAnsi" w:cstheme="minorHAnsi"/>
        </w:rPr>
        <w:t>cost</w:t>
      </w:r>
      <w:r w:rsidRPr="00520B29">
        <w:rPr>
          <w:rStyle w:val="StyleUnderline"/>
          <w:rFonts w:asciiTheme="minorHAnsi" w:hAnsiTheme="minorHAnsi" w:cstheme="minorHAnsi"/>
        </w:rPr>
        <w:t xml:space="preserve">, including </w:t>
      </w:r>
      <w:r w:rsidRPr="00520B29">
        <w:rPr>
          <w:rStyle w:val="Emphasis"/>
          <w:rFonts w:asciiTheme="minorHAnsi" w:hAnsiTheme="minorHAnsi" w:cstheme="minorHAnsi"/>
        </w:rPr>
        <w:t>architectural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improvement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economy of scale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highlight w:val="cyan"/>
        </w:rPr>
        <w:t>more chips</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a </w:t>
      </w:r>
      <w:r w:rsidRPr="00520B29">
        <w:rPr>
          <w:rStyle w:val="StyleUnderline"/>
          <w:rFonts w:asciiTheme="minorHAnsi" w:hAnsiTheme="minorHAnsi" w:cstheme="minorHAnsi"/>
        </w:rPr>
        <w:t>processor</w:t>
      </w:r>
      <w:r w:rsidRPr="00520B29">
        <w:rPr>
          <w:rFonts w:asciiTheme="minorHAnsi" w:hAnsiTheme="minorHAnsi" w:cstheme="minorHAnsi"/>
          <w:sz w:val="16"/>
        </w:rPr>
        <w:t xml:space="preserve"> unit as well as </w:t>
      </w:r>
      <w:r w:rsidRPr="00520B29">
        <w:rPr>
          <w:rStyle w:val="Emphasis"/>
          <w:rFonts w:asciiTheme="minorHAnsi" w:hAnsiTheme="minorHAnsi" w:cstheme="minorHAnsi"/>
        </w:rPr>
        <w:t>more threads</w:t>
      </w:r>
      <w:r w:rsidRPr="00520B29">
        <w:rPr>
          <w:rStyle w:val="StyleUnderline"/>
          <w:rFonts w:asciiTheme="minorHAnsi" w:hAnsiTheme="minorHAnsi" w:cstheme="minorHAnsi"/>
        </w:rPr>
        <w:t xml:space="preserve"> per core, </w:t>
      </w:r>
      <w:r w:rsidRPr="00520B29">
        <w:rPr>
          <w:rStyle w:val="StyleUnderline"/>
          <w:rFonts w:asciiTheme="minorHAnsi" w:hAnsiTheme="minorHAnsi" w:cstheme="minorHAnsi"/>
          <w:highlight w:val="cyan"/>
        </w:rPr>
        <w:t xml:space="preserve">specialized </w:t>
      </w:r>
      <w:r w:rsidRPr="00520B29">
        <w:rPr>
          <w:rStyle w:val="Emphasis"/>
          <w:rFonts w:asciiTheme="minorHAnsi" w:hAnsiTheme="minorHAnsi" w:cstheme="minorHAnsi"/>
          <w:highlight w:val="cyan"/>
        </w:rPr>
        <w:t>ASICs</w:t>
      </w:r>
      <w:r w:rsidRPr="00520B29">
        <w:rPr>
          <w:rFonts w:asciiTheme="minorHAnsi" w:hAnsiTheme="minorHAnsi" w:cstheme="minorHAnsi"/>
          <w:sz w:val="16"/>
        </w:rPr>
        <w:t xml:space="preserve">, and </w:t>
      </w:r>
      <w:r w:rsidRPr="00520B29">
        <w:rPr>
          <w:rStyle w:val="StyleUnderline"/>
          <w:rFonts w:asciiTheme="minorHAnsi" w:hAnsiTheme="minorHAnsi" w:cstheme="minorHAnsi"/>
          <w:highlight w:val="cyan"/>
        </w:rPr>
        <w:t>solving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memory </w:t>
      </w:r>
      <w:r w:rsidRPr="00520B29">
        <w:rPr>
          <w:rStyle w:val="Emphasis"/>
          <w:rFonts w:asciiTheme="minorHAnsi" w:hAnsiTheme="minorHAnsi" w:cstheme="minorHAnsi"/>
          <w:highlight w:val="cyan"/>
        </w:rPr>
        <w:t>bottlenecks</w:t>
      </w:r>
      <w:r w:rsidRPr="00520B29">
        <w:rPr>
          <w:rFonts w:asciiTheme="minorHAnsi" w:hAnsiTheme="minorHAnsi" w:cstheme="minorHAnsi"/>
          <w:sz w:val="16"/>
        </w:rPr>
        <w:t xml:space="preserve"> to train larger nets.</w:t>
      </w:r>
    </w:p>
    <w:p w14:paraId="73F9BA2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Thus, </w:t>
      </w:r>
      <w:r w:rsidRPr="00520B29">
        <w:rPr>
          <w:rStyle w:val="StyleUnderline"/>
          <w:rFonts w:asciiTheme="minorHAnsi" w:hAnsiTheme="minorHAnsi" w:cstheme="minorHAnsi"/>
        </w:rPr>
        <w:t xml:space="preserve">there are </w:t>
      </w:r>
      <w:r w:rsidRPr="00520B29">
        <w:rPr>
          <w:rStyle w:val="Emphasis"/>
          <w:rFonts w:asciiTheme="minorHAnsi" w:hAnsiTheme="minorHAnsi" w:cstheme="minorHAnsi"/>
          <w:highlight w:val="cyan"/>
        </w:rPr>
        <w:t>no hardware constraints</w:t>
      </w:r>
      <w:r w:rsidRPr="00520B29">
        <w:rPr>
          <w:rStyle w:val="StyleUnderline"/>
          <w:rFonts w:asciiTheme="minorHAnsi" w:hAnsiTheme="minorHAnsi" w:cstheme="minorHAnsi"/>
          <w:highlight w:val="cyan"/>
        </w:rPr>
        <w:t xml:space="preserve"> to </w:t>
      </w:r>
      <w:r w:rsidRPr="00520B29">
        <w:rPr>
          <w:rStyle w:val="StyleUnderline"/>
          <w:rFonts w:asciiTheme="minorHAnsi" w:hAnsiTheme="minorHAnsi" w:cstheme="minorHAnsi"/>
        </w:rPr>
        <w:t xml:space="preserve">build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-level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now for large companies, like Google, and computer power,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the lowest estimation of human brain performance, is currently available even for the individual researchers via clouds.</w:t>
      </w:r>
    </w:p>
    <w:p w14:paraId="4E66B4AB" w14:textId="5EA2097C"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Tech---AI Winter</w:t>
      </w:r>
    </w:p>
    <w:p w14:paraId="552DE9F3"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u w:val="single"/>
        </w:rPr>
        <w:t>Directly</w:t>
      </w:r>
      <w:r w:rsidRPr="00520B29">
        <w:rPr>
          <w:rFonts w:asciiTheme="minorHAnsi" w:hAnsiTheme="minorHAnsi" w:cstheme="minorHAnsi"/>
        </w:rPr>
        <w:t xml:space="preserve"> answered by Katz above.</w:t>
      </w:r>
    </w:p>
    <w:p w14:paraId="5D74E358"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It’s </w:t>
      </w:r>
      <w:r w:rsidRPr="00520B29">
        <w:rPr>
          <w:rFonts w:asciiTheme="minorHAnsi" w:hAnsiTheme="minorHAnsi" w:cstheme="minorHAnsi"/>
          <w:u w:val="single"/>
        </w:rPr>
        <w:t>cyclical noise</w:t>
      </w:r>
      <w:r w:rsidRPr="00520B29">
        <w:rPr>
          <w:rFonts w:asciiTheme="minorHAnsi" w:hAnsiTheme="minorHAnsi" w:cstheme="minorHAnsi"/>
        </w:rPr>
        <w:t xml:space="preserve"> without </w:t>
      </w:r>
      <w:r w:rsidRPr="00520B29">
        <w:rPr>
          <w:rFonts w:asciiTheme="minorHAnsi" w:hAnsiTheme="minorHAnsi" w:cstheme="minorHAnsi"/>
          <w:u w:val="single"/>
        </w:rPr>
        <w:t>long term</w:t>
      </w:r>
      <w:r w:rsidRPr="00520B29">
        <w:rPr>
          <w:rFonts w:asciiTheme="minorHAnsi" w:hAnsiTheme="minorHAnsi" w:cstheme="minorHAnsi"/>
        </w:rPr>
        <w:t xml:space="preserve"> impact. </w:t>
      </w:r>
    </w:p>
    <w:p w14:paraId="68429F87"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James ’20</w:t>
      </w:r>
      <w:r w:rsidRPr="00520B29">
        <w:rPr>
          <w:rFonts w:asciiTheme="minorHAnsi" w:hAnsiTheme="minorHAnsi" w:cstheme="minorHAnsi"/>
        </w:rPr>
        <w:t xml:space="preserve"> [Russell; May 20; vice president of AI and compute strategy, Imagination Technologies; EE Times, “Is AI Heading for Another Winter or Do We Now Have AI Clarity?” https://www.eetimes.eu/is-ai-heading-for-another-winter-or-do-we-now-have-ai-clarity/]</w:t>
      </w:r>
    </w:p>
    <w:p w14:paraId="5EEEE1D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Are we really in an AI winter?</w:t>
      </w:r>
    </w:p>
    <w:p w14:paraId="0D5B199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AI is the technology that refuses to quit, leading to this cyclical hype and disillusionment. The </w:t>
      </w:r>
      <w:r w:rsidRPr="00520B29">
        <w:rPr>
          <w:rStyle w:val="Emphasis"/>
          <w:rFonts w:asciiTheme="minorHAnsi" w:hAnsiTheme="minorHAnsi" w:cstheme="minorHAnsi"/>
        </w:rPr>
        <w:t>difference</w:t>
      </w:r>
      <w:r w:rsidRPr="00520B29">
        <w:rPr>
          <w:rStyle w:val="StyleUnderline"/>
          <w:rFonts w:asciiTheme="minorHAnsi" w:hAnsiTheme="minorHAnsi" w:cstheme="minorHAnsi"/>
        </w:rPr>
        <w:t xml:space="preserve"> to other areas is</w:t>
      </w:r>
      <w:r w:rsidRPr="00520B29">
        <w:rPr>
          <w:rFonts w:asciiTheme="minorHAnsi" w:hAnsiTheme="minorHAnsi" w:cstheme="minorHAnsi"/>
          <w:sz w:val="16"/>
        </w:rPr>
        <w:t xml:space="preserve"> that </w:t>
      </w:r>
      <w:r w:rsidRPr="00520B29">
        <w:rPr>
          <w:rStyle w:val="Emphasis"/>
          <w:rFonts w:asciiTheme="minorHAnsi" w:hAnsiTheme="minorHAnsi" w:cstheme="minorHAnsi"/>
        </w:rPr>
        <w:t>research</w:t>
      </w:r>
      <w:r w:rsidRPr="00520B29">
        <w:rPr>
          <w:rFonts w:asciiTheme="minorHAnsi" w:hAnsiTheme="minorHAnsi" w:cstheme="minorHAnsi"/>
          <w:sz w:val="16"/>
        </w:rPr>
        <w:t xml:space="preserve"> and exploration </w:t>
      </w:r>
      <w:r w:rsidRPr="00520B29">
        <w:rPr>
          <w:rStyle w:val="StyleUnderline"/>
          <w:rFonts w:asciiTheme="minorHAnsi" w:hAnsiTheme="minorHAnsi" w:cstheme="minorHAnsi"/>
        </w:rPr>
        <w:t xml:space="preserve">of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constantly</w:t>
      </w:r>
      <w:r w:rsidRPr="00520B29">
        <w:rPr>
          <w:rStyle w:val="StyleUnderline"/>
          <w:rFonts w:asciiTheme="minorHAnsi" w:hAnsiTheme="minorHAnsi" w:cstheme="minorHAnsi"/>
          <w:highlight w:val="cyan"/>
        </w:rPr>
        <w:t xml:space="preserve"> </w:t>
      </w:r>
      <w:proofErr w:type="gramStart"/>
      <w:r w:rsidRPr="00520B29">
        <w:rPr>
          <w:rStyle w:val="StyleUnderline"/>
          <w:rFonts w:asciiTheme="minorHAnsi" w:hAnsiTheme="minorHAnsi" w:cstheme="minorHAnsi"/>
          <w:highlight w:val="cyan"/>
        </w:rPr>
        <w:t>opening</w:t>
      </w:r>
      <w:r w:rsidRPr="00520B29">
        <w:rPr>
          <w:rStyle w:val="StyleUnderline"/>
          <w:rFonts w:asciiTheme="minorHAnsi" w:hAnsiTheme="minorHAnsi" w:cstheme="minorHAnsi"/>
        </w:rPr>
        <w:t xml:space="preserve"> up</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new</w:t>
      </w:r>
      <w:r w:rsidRPr="00520B29">
        <w:rPr>
          <w:rFonts w:asciiTheme="minorHAnsi" w:hAnsiTheme="minorHAnsi" w:cstheme="minorHAnsi"/>
          <w:sz w:val="16"/>
        </w:rPr>
        <w:t xml:space="preserve"> areas of </w:t>
      </w:r>
      <w:r w:rsidRPr="00520B29">
        <w:rPr>
          <w:rStyle w:val="StyleUnderline"/>
          <w:rFonts w:asciiTheme="minorHAnsi" w:hAnsiTheme="minorHAnsi" w:cstheme="minorHAnsi"/>
          <w:highlight w:val="cyan"/>
        </w:rPr>
        <w:t>application</w:t>
      </w:r>
      <w:r w:rsidRPr="00520B29">
        <w:rPr>
          <w:rStyle w:val="StyleUnderline"/>
          <w:rFonts w:asciiTheme="minorHAnsi" w:hAnsiTheme="minorHAnsi" w:cstheme="minorHAnsi"/>
        </w:rPr>
        <w:t xml:space="preserve">, proving that </w:t>
      </w:r>
      <w:r w:rsidRPr="00520B29">
        <w:rPr>
          <w:rStyle w:val="StyleUnderline"/>
          <w:rFonts w:asciiTheme="minorHAnsi" w:hAnsiTheme="minorHAnsi" w:cstheme="minorHAnsi"/>
          <w:highlight w:val="cyan"/>
        </w:rPr>
        <w:t xml:space="preserve">we are </w:t>
      </w:r>
      <w:r w:rsidRPr="00520B29">
        <w:rPr>
          <w:rStyle w:val="Emphasis"/>
          <w:rFonts w:asciiTheme="minorHAnsi" w:hAnsiTheme="minorHAnsi" w:cstheme="minorHAnsi"/>
          <w:highlight w:val="cyan"/>
        </w:rPr>
        <w:t>only</w:t>
      </w:r>
      <w:r w:rsidRPr="00520B29">
        <w:rPr>
          <w:rStyle w:val="StyleUnderline"/>
          <w:rFonts w:asciiTheme="minorHAnsi" w:hAnsiTheme="minorHAnsi" w:cstheme="minorHAnsi"/>
          <w:highlight w:val="cyan"/>
        </w:rPr>
        <w:t xml:space="preserve"> on</w:t>
      </w:r>
      <w:r w:rsidRPr="00520B29">
        <w:rPr>
          <w:rStyle w:val="StyleUnderline"/>
          <w:rFonts w:asciiTheme="minorHAnsi" w:hAnsiTheme="minorHAnsi" w:cstheme="minorHAnsi"/>
        </w:rPr>
        <w:t xml:space="preserve"> the</w:t>
      </w:r>
      <w:r w:rsidRPr="00520B29">
        <w:rPr>
          <w:rFonts w:asciiTheme="minorHAnsi" w:hAnsiTheme="minorHAnsi" w:cstheme="minorHAnsi"/>
          <w:sz w:val="16"/>
        </w:rPr>
        <w:t xml:space="preserve"> very </w:t>
      </w:r>
      <w:r w:rsidRPr="00520B29">
        <w:rPr>
          <w:rStyle w:val="Emphasis"/>
          <w:rFonts w:asciiTheme="minorHAnsi" w:hAnsiTheme="minorHAnsi" w:cstheme="minorHAnsi"/>
          <w:highlight w:val="cyan"/>
        </w:rPr>
        <w:t>beginning</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tech</w:t>
      </w:r>
      <w:r w:rsidRPr="00520B29">
        <w:rPr>
          <w:rFonts w:asciiTheme="minorHAnsi" w:hAnsiTheme="minorHAnsi" w:cstheme="minorHAnsi"/>
          <w:sz w:val="16"/>
        </w:rPr>
        <w:t xml:space="preserve">nology </w:t>
      </w:r>
      <w:r w:rsidRPr="00520B29">
        <w:rPr>
          <w:rStyle w:val="Emphasis"/>
          <w:rFonts w:asciiTheme="minorHAnsi" w:hAnsiTheme="minorHAnsi" w:cstheme="minorHAnsi"/>
          <w:highlight w:val="cyan"/>
        </w:rPr>
        <w:t>maturity</w:t>
      </w:r>
      <w:r w:rsidRPr="00520B29">
        <w:rPr>
          <w:rStyle w:val="StyleUnderline"/>
          <w:rFonts w:asciiTheme="minorHAnsi" w:hAnsiTheme="minorHAnsi" w:cstheme="minorHAnsi"/>
        </w:rPr>
        <w:t xml:space="preserve"> curve</w:t>
      </w:r>
      <w:r w:rsidRPr="00520B29">
        <w:rPr>
          <w:rFonts w:asciiTheme="minorHAnsi" w:hAnsiTheme="minorHAnsi" w:cstheme="minorHAnsi"/>
          <w:sz w:val="16"/>
        </w:rPr>
        <w:t>.</w:t>
      </w:r>
    </w:p>
    <w:p w14:paraId="7AF0EAC6"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One could </w:t>
      </w:r>
      <w:r w:rsidRPr="00520B29">
        <w:rPr>
          <w:rStyle w:val="StyleUnderline"/>
          <w:rFonts w:asciiTheme="minorHAnsi" w:hAnsiTheme="minorHAnsi" w:cstheme="minorHAnsi"/>
          <w:highlight w:val="cyan"/>
        </w:rPr>
        <w:t>view</w:t>
      </w:r>
      <w:r w:rsidRPr="00520B29">
        <w:rPr>
          <w:rFonts w:asciiTheme="minorHAnsi" w:hAnsiTheme="minorHAnsi" w:cstheme="minorHAnsi"/>
          <w:sz w:val="16"/>
        </w:rPr>
        <w:t xml:space="preserve"> this </w:t>
      </w:r>
      <w:r w:rsidRPr="00520B29">
        <w:rPr>
          <w:rStyle w:val="Emphasis"/>
          <w:rFonts w:asciiTheme="minorHAnsi" w:hAnsiTheme="minorHAnsi" w:cstheme="minorHAnsi"/>
        </w:rPr>
        <w:t xml:space="preserve">cyclical </w:t>
      </w:r>
      <w:r w:rsidRPr="00520B29">
        <w:rPr>
          <w:rStyle w:val="Emphasis"/>
          <w:rFonts w:asciiTheme="minorHAnsi" w:hAnsiTheme="minorHAnsi" w:cstheme="minorHAnsi"/>
          <w:highlight w:val="cyan"/>
        </w:rPr>
        <w:t>variation</w:t>
      </w:r>
      <w:r w:rsidRPr="00520B29">
        <w:rPr>
          <w:rStyle w:val="StyleUnderline"/>
          <w:rFonts w:asciiTheme="minorHAnsi" w:hAnsiTheme="minorHAnsi" w:cstheme="minorHAnsi"/>
          <w:highlight w:val="cyan"/>
        </w:rPr>
        <w:t xml:space="preserve"> as</w:t>
      </w:r>
      <w:r w:rsidRPr="00520B29">
        <w:rPr>
          <w:rStyle w:val="StyleUnderline"/>
          <w:rFonts w:asciiTheme="minorHAnsi" w:hAnsiTheme="minorHAnsi" w:cstheme="minorHAnsi"/>
        </w:rPr>
        <w:t xml:space="preserve"> mere </w:t>
      </w:r>
      <w:r w:rsidRPr="00520B29">
        <w:rPr>
          <w:rStyle w:val="Emphasis"/>
          <w:rFonts w:asciiTheme="minorHAnsi" w:hAnsiTheme="minorHAnsi" w:cstheme="minorHAnsi"/>
          <w:highlight w:val="cyan"/>
        </w:rPr>
        <w:t>noise</w:t>
      </w:r>
      <w:r w:rsidRPr="00520B29">
        <w:rPr>
          <w:rStyle w:val="StyleUnderline"/>
          <w:rFonts w:asciiTheme="minorHAnsi" w:hAnsiTheme="minorHAnsi" w:cstheme="minorHAnsi"/>
          <w:highlight w:val="cyan"/>
        </w:rPr>
        <w:t xml:space="preserve"> on what will be</w:t>
      </w:r>
      <w:r w:rsidRPr="00520B29">
        <w:rPr>
          <w:rStyle w:val="StyleUnderline"/>
          <w:rFonts w:asciiTheme="minorHAnsi" w:hAnsiTheme="minorHAnsi" w:cstheme="minorHAnsi"/>
        </w:rPr>
        <w:t xml:space="preserve">come </w:t>
      </w:r>
      <w:r w:rsidRPr="00520B29">
        <w:rPr>
          <w:rStyle w:val="Emphasis"/>
          <w:rFonts w:asciiTheme="minorHAnsi" w:hAnsiTheme="minorHAnsi" w:cstheme="minorHAnsi"/>
        </w:rPr>
        <w:t>massive</w:t>
      </w:r>
      <w:r w:rsidRPr="00520B29">
        <w:rPr>
          <w:rFonts w:asciiTheme="minorHAnsi" w:hAnsiTheme="minorHAnsi" w:cstheme="minorHAnsi"/>
          <w:sz w:val="16"/>
        </w:rPr>
        <w:t xml:space="preserve"> technological </w:t>
      </w:r>
      <w:r w:rsidRPr="00520B29">
        <w:rPr>
          <w:rStyle w:val="Emphasis"/>
          <w:rFonts w:asciiTheme="minorHAnsi" w:hAnsiTheme="minorHAnsi" w:cstheme="minorHAnsi"/>
          <w:highlight w:val="cyan"/>
        </w:rPr>
        <w:t>growth</w:t>
      </w:r>
      <w:r w:rsidRPr="00520B29">
        <w:rPr>
          <w:rFonts w:asciiTheme="minorHAnsi" w:hAnsiTheme="minorHAnsi" w:cstheme="minorHAnsi"/>
          <w:sz w:val="16"/>
        </w:rPr>
        <w:t xml:space="preserve">. As we understand the capabilities and complexities of what state-of-the-art AI can achieve, </w:t>
      </w:r>
      <w:r w:rsidRPr="00520B29">
        <w:rPr>
          <w:rStyle w:val="StyleUnderline"/>
          <w:rFonts w:asciiTheme="minorHAnsi" w:hAnsiTheme="minorHAnsi" w:cstheme="minorHAnsi"/>
          <w:highlight w:val="cyan"/>
        </w:rPr>
        <w:t>interest</w:t>
      </w:r>
      <w:r w:rsidRPr="00520B29">
        <w:rPr>
          <w:rStyle w:val="StyleUnderline"/>
          <w:rFonts w:asciiTheme="minorHAnsi" w:hAnsiTheme="minorHAnsi" w:cstheme="minorHAnsi"/>
        </w:rPr>
        <w:t xml:space="preserve"> will </w:t>
      </w:r>
      <w:r w:rsidRPr="00520B29">
        <w:rPr>
          <w:rStyle w:val="Emphasis"/>
          <w:rFonts w:asciiTheme="minorHAnsi" w:hAnsiTheme="minorHAnsi" w:cstheme="minorHAnsi"/>
          <w:highlight w:val="cyan"/>
        </w:rPr>
        <w:t>naturally</w:t>
      </w:r>
      <w:r w:rsidRPr="00520B29">
        <w:rPr>
          <w:rStyle w:val="StyleUnderline"/>
          <w:rFonts w:asciiTheme="minorHAnsi" w:hAnsiTheme="minorHAnsi" w:cstheme="minorHAnsi"/>
          <w:highlight w:val="cyan"/>
        </w:rPr>
        <w:t xml:space="preserve"> wax</w:t>
      </w:r>
      <w:r w:rsidRPr="00520B29">
        <w:rPr>
          <w:rStyle w:val="StyleUnderline"/>
          <w:rFonts w:asciiTheme="minorHAnsi" w:hAnsiTheme="minorHAnsi" w:cstheme="minorHAnsi"/>
        </w:rPr>
        <w:t xml:space="preserve"> and wane</w:t>
      </w:r>
      <w:r w:rsidRPr="00520B29">
        <w:rPr>
          <w:rFonts w:asciiTheme="minorHAnsi" w:hAnsiTheme="minorHAnsi" w:cstheme="minorHAnsi"/>
          <w:sz w:val="16"/>
        </w:rPr>
        <w:t>, due to overhyping the baby steps of progress.</w:t>
      </w:r>
    </w:p>
    <w:p w14:paraId="076BADFC"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However</w:t>
      </w:r>
      <w:r w:rsidRPr="00520B29">
        <w:rPr>
          <w:rStyle w:val="StyleUnderline"/>
          <w:rFonts w:asciiTheme="minorHAnsi" w:hAnsiTheme="minorHAnsi" w:cstheme="minorHAnsi"/>
        </w:rPr>
        <w:t xml:space="preserve">, what is </w:t>
      </w:r>
      <w:r w:rsidRPr="00520B29">
        <w:rPr>
          <w:rStyle w:val="Emphasis"/>
          <w:rFonts w:asciiTheme="minorHAnsi" w:hAnsiTheme="minorHAnsi" w:cstheme="minorHAnsi"/>
        </w:rPr>
        <w:t>clear</w:t>
      </w:r>
      <w:r w:rsidRPr="00520B29">
        <w:rPr>
          <w:rStyle w:val="StyleUnderline"/>
          <w:rFonts w:asciiTheme="minorHAnsi" w:hAnsiTheme="minorHAnsi" w:cstheme="minorHAnsi"/>
        </w:rPr>
        <w:t xml:space="preserve"> is that with</w:t>
      </w:r>
      <w:r w:rsidRPr="00520B29">
        <w:rPr>
          <w:rFonts w:asciiTheme="minorHAnsi" w:hAnsiTheme="minorHAnsi" w:cstheme="minorHAnsi"/>
          <w:sz w:val="16"/>
        </w:rPr>
        <w:t xml:space="preserve"> continued </w:t>
      </w:r>
      <w:r w:rsidRPr="00520B29">
        <w:rPr>
          <w:rStyle w:val="Emphasis"/>
          <w:rFonts w:asciiTheme="minorHAnsi" w:hAnsiTheme="minorHAnsi" w:cstheme="minorHAnsi"/>
        </w:rPr>
        <w:t>R&amp;D</w:t>
      </w:r>
      <w:r w:rsidRPr="00520B29">
        <w:rPr>
          <w:rFonts w:asciiTheme="minorHAnsi" w:hAnsiTheme="minorHAnsi" w:cstheme="minorHAnsi"/>
          <w:sz w:val="16"/>
        </w:rPr>
        <w:t xml:space="preserve"> investment </w:t>
      </w:r>
      <w:r w:rsidRPr="00520B29">
        <w:rPr>
          <w:rStyle w:val="StyleUnderline"/>
          <w:rFonts w:asciiTheme="minorHAnsi" w:hAnsiTheme="minorHAnsi" w:cstheme="minorHAnsi"/>
        </w:rPr>
        <w:t xml:space="preserve">AI has the potential to solve </w:t>
      </w:r>
      <w:r w:rsidRPr="00520B29">
        <w:rPr>
          <w:rStyle w:val="Emphasis"/>
          <w:rFonts w:asciiTheme="minorHAnsi" w:hAnsiTheme="minorHAnsi" w:cstheme="minorHAnsi"/>
        </w:rPr>
        <w:t>many</w:t>
      </w:r>
      <w:r w:rsidRPr="00520B29">
        <w:rPr>
          <w:rFonts w:asciiTheme="minorHAnsi" w:hAnsiTheme="minorHAnsi" w:cstheme="minorHAnsi"/>
          <w:sz w:val="16"/>
        </w:rPr>
        <w:t xml:space="preserve"> currently intractable </w:t>
      </w:r>
      <w:r w:rsidRPr="00520B29">
        <w:rPr>
          <w:rStyle w:val="StyleUnderline"/>
          <w:rFonts w:asciiTheme="minorHAnsi" w:hAnsiTheme="minorHAnsi" w:cstheme="minorHAnsi"/>
        </w:rPr>
        <w:t xml:space="preserve">problems. Are we in an AI </w:t>
      </w:r>
      <w:r w:rsidRPr="00520B29">
        <w:rPr>
          <w:rStyle w:val="Emphasis"/>
          <w:rFonts w:asciiTheme="minorHAnsi" w:hAnsiTheme="minorHAnsi" w:cstheme="minorHAnsi"/>
        </w:rPr>
        <w:t>winter</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It’s</w:t>
      </w:r>
      <w:r w:rsidRPr="00520B29">
        <w:rPr>
          <w:rStyle w:val="StyleUnderline"/>
          <w:rFonts w:asciiTheme="minorHAnsi" w:hAnsiTheme="minorHAnsi" w:cstheme="minorHAnsi"/>
        </w:rPr>
        <w:t xml:space="preserve"> probably </w:t>
      </w:r>
      <w:r w:rsidRPr="00520B29">
        <w:rPr>
          <w:rStyle w:val="StyleUnderline"/>
          <w:rFonts w:asciiTheme="minorHAnsi" w:hAnsiTheme="minorHAnsi" w:cstheme="minorHAnsi"/>
          <w:highlight w:val="cyan"/>
        </w:rPr>
        <w:t xml:space="preserve">more of an AI </w:t>
      </w:r>
      <w:r w:rsidRPr="00520B29">
        <w:rPr>
          <w:rStyle w:val="Emphasis"/>
          <w:rFonts w:asciiTheme="minorHAnsi" w:hAnsiTheme="minorHAnsi" w:cstheme="minorHAnsi"/>
          <w:highlight w:val="cyan"/>
        </w:rPr>
        <w:t>autumn</w:t>
      </w:r>
      <w:r w:rsidRPr="00520B29">
        <w:rPr>
          <w:rStyle w:val="StyleUnderline"/>
          <w:rFonts w:asciiTheme="minorHAnsi" w:hAnsiTheme="minorHAnsi" w:cstheme="minorHAnsi"/>
        </w:rPr>
        <w:t xml:space="preserve">, but it </w:t>
      </w:r>
      <w:r w:rsidRPr="00520B29">
        <w:rPr>
          <w:rStyle w:val="Emphasis"/>
          <w:rFonts w:asciiTheme="minorHAnsi" w:hAnsiTheme="minorHAnsi" w:cstheme="minorHAnsi"/>
          <w:highlight w:val="cyan"/>
        </w:rPr>
        <w:t>doesn’t</w:t>
      </w:r>
      <w:r w:rsidRPr="00520B29">
        <w:rPr>
          <w:rStyle w:val="StyleUnderline"/>
          <w:rFonts w:asciiTheme="minorHAnsi" w:hAnsiTheme="minorHAnsi" w:cstheme="minorHAnsi"/>
          <w:highlight w:val="cyan"/>
        </w:rPr>
        <w:t xml:space="preserve"> matter as much as</w:t>
      </w:r>
      <w:r w:rsidRPr="00520B29">
        <w:rPr>
          <w:rStyle w:val="StyleUnderline"/>
          <w:rFonts w:asciiTheme="minorHAnsi" w:hAnsiTheme="minorHAnsi" w:cstheme="minorHAnsi"/>
        </w:rPr>
        <w:t xml:space="preserve"> it </w:t>
      </w:r>
      <w:r w:rsidRPr="00520B29">
        <w:rPr>
          <w:rStyle w:val="Emphasis"/>
          <w:rFonts w:asciiTheme="minorHAnsi" w:hAnsiTheme="minorHAnsi" w:cstheme="minorHAnsi"/>
        </w:rPr>
        <w:t>once</w:t>
      </w:r>
      <w:r w:rsidRPr="00520B29">
        <w:rPr>
          <w:rStyle w:val="StyleUnderline"/>
          <w:rFonts w:asciiTheme="minorHAnsi" w:hAnsiTheme="minorHAnsi" w:cstheme="minorHAnsi"/>
        </w:rPr>
        <w:t xml:space="preserve"> would have</w:t>
      </w:r>
      <w:r w:rsidRPr="00520B29">
        <w:rPr>
          <w:rFonts w:asciiTheme="minorHAnsi" w:hAnsiTheme="minorHAnsi" w:cstheme="minorHAnsi"/>
          <w:sz w:val="16"/>
        </w:rPr>
        <w:t xml:space="preserve">. This is because </w:t>
      </w:r>
      <w:r w:rsidRPr="00520B29">
        <w:rPr>
          <w:rStyle w:val="StyleUnderline"/>
          <w:rFonts w:asciiTheme="minorHAnsi" w:hAnsiTheme="minorHAnsi" w:cstheme="minorHAnsi"/>
          <w:highlight w:val="cyan"/>
        </w:rPr>
        <w:t xml:space="preserve">there is much more </w:t>
      </w:r>
      <w:r w:rsidRPr="00520B29">
        <w:rPr>
          <w:rStyle w:val="Emphasis"/>
          <w:rFonts w:asciiTheme="minorHAnsi" w:hAnsiTheme="minorHAnsi" w:cstheme="minorHAnsi"/>
          <w:highlight w:val="cyan"/>
        </w:rPr>
        <w:t>clarity</w:t>
      </w:r>
      <w:r w:rsidRPr="00520B29">
        <w:rPr>
          <w:rStyle w:val="StyleUnderline"/>
          <w:rFonts w:asciiTheme="minorHAnsi" w:hAnsiTheme="minorHAnsi" w:cstheme="minorHAnsi"/>
          <w:highlight w:val="cyan"/>
        </w:rPr>
        <w:t xml:space="preserve"> on what AI can</w:t>
      </w:r>
      <w:r w:rsidRPr="00520B29">
        <w:rPr>
          <w:rFonts w:asciiTheme="minorHAnsi" w:hAnsiTheme="minorHAnsi" w:cstheme="minorHAnsi"/>
          <w:sz w:val="16"/>
        </w:rPr>
        <w:t xml:space="preserve"> currently </w:t>
      </w:r>
      <w:r w:rsidRPr="00520B29">
        <w:rPr>
          <w:rStyle w:val="StyleUnderline"/>
          <w:rFonts w:asciiTheme="minorHAnsi" w:hAnsiTheme="minorHAnsi" w:cstheme="minorHAnsi"/>
          <w:highlight w:val="cyan"/>
        </w:rPr>
        <w:t>achieve</w:t>
      </w:r>
      <w:r w:rsidRPr="00520B29">
        <w:rPr>
          <w:rStyle w:val="StyleUnderline"/>
          <w:rFonts w:asciiTheme="minorHAnsi" w:hAnsiTheme="minorHAnsi" w:cstheme="minorHAnsi"/>
        </w:rPr>
        <w:t xml:space="preserve"> and a </w:t>
      </w:r>
      <w:r w:rsidRPr="00520B29">
        <w:rPr>
          <w:rStyle w:val="Emphasis"/>
          <w:rFonts w:asciiTheme="minorHAnsi" w:hAnsiTheme="minorHAnsi" w:cstheme="minorHAnsi"/>
        </w:rPr>
        <w:t>good line</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sight to the incredible </w:t>
      </w:r>
      <w:r w:rsidRPr="00520B29">
        <w:rPr>
          <w:rStyle w:val="Emphasis"/>
          <w:rFonts w:asciiTheme="minorHAnsi" w:hAnsiTheme="minorHAnsi" w:cstheme="minorHAnsi"/>
        </w:rPr>
        <w:t>heights</w:t>
      </w:r>
      <w:r w:rsidRPr="00520B29">
        <w:rPr>
          <w:rStyle w:val="StyleUnderline"/>
          <w:rFonts w:asciiTheme="minorHAnsi" w:hAnsiTheme="minorHAnsi" w:cstheme="minorHAnsi"/>
        </w:rPr>
        <w:t xml:space="preserve"> it could reach</w:t>
      </w:r>
      <w:r w:rsidRPr="00520B29">
        <w:rPr>
          <w:rFonts w:asciiTheme="minorHAnsi" w:hAnsiTheme="minorHAnsi" w:cstheme="minorHAnsi"/>
          <w:sz w:val="16"/>
        </w:rPr>
        <w:t>.</w:t>
      </w:r>
    </w:p>
    <w:p w14:paraId="48FE605B"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It’s AI </w:t>
      </w:r>
      <w:r w:rsidRPr="00520B29">
        <w:rPr>
          <w:rFonts w:asciiTheme="minorHAnsi" w:hAnsiTheme="minorHAnsi" w:cstheme="minorHAnsi"/>
          <w:u w:val="single"/>
        </w:rPr>
        <w:t>summer</w:t>
      </w:r>
      <w:r w:rsidRPr="00520B29">
        <w:rPr>
          <w:rFonts w:asciiTheme="minorHAnsi" w:hAnsiTheme="minorHAnsi" w:cstheme="minorHAnsi"/>
        </w:rPr>
        <w:t xml:space="preserve"> AND winter </w:t>
      </w:r>
      <w:r w:rsidRPr="00520B29">
        <w:rPr>
          <w:rFonts w:asciiTheme="minorHAnsi" w:hAnsiTheme="minorHAnsi" w:cstheme="minorHAnsi"/>
          <w:u w:val="single"/>
        </w:rPr>
        <w:t>won’t return</w:t>
      </w:r>
      <w:r w:rsidRPr="00520B29">
        <w:rPr>
          <w:rFonts w:asciiTheme="minorHAnsi" w:hAnsiTheme="minorHAnsi" w:cstheme="minorHAnsi"/>
        </w:rPr>
        <w:t xml:space="preserve">. </w:t>
      </w:r>
    </w:p>
    <w:p w14:paraId="61C36BA8"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Kautz ’22 </w:t>
      </w:r>
      <w:r w:rsidRPr="00520B29">
        <w:rPr>
          <w:rFonts w:asciiTheme="minorHAnsi" w:hAnsiTheme="minorHAnsi" w:cstheme="minorHAnsi"/>
        </w:rPr>
        <w:t xml:space="preserve">[Henry A.; March 31; PhD, Computer Science, Professor of Computer Science, University of Rochester, Director, Institute for Data Science, University of Rochester; AI Magazine, “The third AI summer: AAAI Robert S. </w:t>
      </w:r>
      <w:proofErr w:type="spellStart"/>
      <w:r w:rsidRPr="00520B29">
        <w:rPr>
          <w:rFonts w:asciiTheme="minorHAnsi" w:hAnsiTheme="minorHAnsi" w:cstheme="minorHAnsi"/>
        </w:rPr>
        <w:t>Engelmore</w:t>
      </w:r>
      <w:proofErr w:type="spellEnd"/>
      <w:r w:rsidRPr="00520B29">
        <w:rPr>
          <w:rFonts w:asciiTheme="minorHAnsi" w:hAnsiTheme="minorHAnsi" w:cstheme="minorHAnsi"/>
        </w:rPr>
        <w:t xml:space="preserve"> Memorial Lecture,” vol. 43 no. 1] </w:t>
      </w:r>
    </w:p>
    <w:p w14:paraId="2105FBC0"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We are</w:t>
      </w:r>
      <w:r w:rsidRPr="00520B29">
        <w:rPr>
          <w:rFonts w:asciiTheme="minorHAnsi" w:hAnsiTheme="minorHAnsi" w:cstheme="minorHAnsi"/>
          <w:sz w:val="16"/>
        </w:rPr>
        <w:t xml:space="preserve"> now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AI's </w:t>
      </w:r>
      <w:r w:rsidRPr="00520B29">
        <w:rPr>
          <w:rStyle w:val="Emphasis"/>
          <w:rFonts w:asciiTheme="minorHAnsi" w:hAnsiTheme="minorHAnsi" w:cstheme="minorHAnsi"/>
          <w:highlight w:val="cyan"/>
        </w:rPr>
        <w:t>third summer</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 xml:space="preserve">period of </w:t>
      </w:r>
      <w:r w:rsidRPr="00520B29">
        <w:rPr>
          <w:rStyle w:val="Emphasis"/>
          <w:rFonts w:asciiTheme="minorHAnsi" w:hAnsiTheme="minorHAnsi" w:cstheme="minorHAnsi"/>
          <w:highlight w:val="cyan"/>
        </w:rPr>
        <w:t>rapid</w:t>
      </w:r>
      <w:r w:rsidRPr="00520B29">
        <w:rPr>
          <w:rFonts w:asciiTheme="minorHAnsi" w:hAnsiTheme="minorHAnsi" w:cstheme="minorHAnsi"/>
          <w:sz w:val="16"/>
        </w:rPr>
        <w:t xml:space="preserve"> scientific </w:t>
      </w:r>
      <w:r w:rsidRPr="00520B29">
        <w:rPr>
          <w:rStyle w:val="StyleUnderline"/>
          <w:rFonts w:asciiTheme="minorHAnsi" w:hAnsiTheme="minorHAnsi" w:cstheme="minorHAnsi"/>
          <w:highlight w:val="cyan"/>
        </w:rPr>
        <w:t>advances</w:t>
      </w:r>
      <w:r w:rsidRPr="00520B29">
        <w:rPr>
          <w:rStyle w:val="StyleUnderline"/>
          <w:rFonts w:asciiTheme="minorHAnsi" w:hAnsiTheme="minorHAnsi" w:cstheme="minorHAnsi"/>
        </w:rPr>
        <w:t xml:space="preserve">, broad </w:t>
      </w:r>
      <w:r w:rsidRPr="00520B29">
        <w:rPr>
          <w:rStyle w:val="Emphasis"/>
          <w:rFonts w:asciiTheme="minorHAnsi" w:hAnsiTheme="minorHAnsi" w:cstheme="minorHAnsi"/>
        </w:rPr>
        <w:t>commercialization</w:t>
      </w:r>
      <w:r w:rsidRPr="00520B29">
        <w:rPr>
          <w:rFonts w:asciiTheme="minorHAnsi" w:hAnsiTheme="minorHAnsi" w:cstheme="minorHAnsi"/>
          <w:sz w:val="16"/>
        </w:rPr>
        <w:t>, and exuberance—perhaps irrational exuberance—</w:t>
      </w:r>
      <w:r w:rsidRPr="00520B29">
        <w:rPr>
          <w:rStyle w:val="StyleUnderline"/>
          <w:rFonts w:asciiTheme="minorHAnsi" w:hAnsiTheme="minorHAnsi" w:cstheme="minorHAnsi"/>
          <w:highlight w:val="cyan"/>
        </w:rPr>
        <w:t>about</w:t>
      </w:r>
      <w:r w:rsidRPr="00520B29">
        <w:rPr>
          <w:rFonts w:asciiTheme="minorHAnsi" w:hAnsiTheme="minorHAnsi" w:cstheme="minorHAnsi"/>
          <w:sz w:val="16"/>
        </w:rPr>
        <w:t xml:space="preserve"> our potential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unlock</w:t>
      </w:r>
      <w:r w:rsidRPr="00520B29">
        <w:rPr>
          <w:rStyle w:val="StyleUnderline"/>
          <w:rFonts w:asciiTheme="minorHAnsi" w:hAnsiTheme="minorHAnsi" w:cstheme="minorHAnsi"/>
        </w:rPr>
        <w:t xml:space="preserve"> the secrets of </w:t>
      </w:r>
      <w:r w:rsidRPr="00520B29">
        <w:rPr>
          <w:rStyle w:val="Emphasis"/>
          <w:rFonts w:asciiTheme="minorHAnsi" w:hAnsiTheme="minorHAnsi" w:cstheme="minorHAnsi"/>
          <w:highlight w:val="cyan"/>
        </w:rPr>
        <w:t>g</w:t>
      </w:r>
      <w:r w:rsidRPr="00520B29">
        <w:rPr>
          <w:rStyle w:val="StyleUnderline"/>
          <w:rFonts w:asciiTheme="minorHAnsi" w:hAnsiTheme="minorHAnsi" w:cstheme="minorHAnsi"/>
        </w:rPr>
        <w:t xml:space="preserve">eneral </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Twice before the field of AI has experienced such a period, and each was followed by a winter of collapse of commercialization and drastic cuts in government investments in research. In this essay, I will argue that </w:t>
      </w:r>
      <w:r w:rsidRPr="00520B29">
        <w:rPr>
          <w:rStyle w:val="StyleUnderline"/>
          <w:rFonts w:asciiTheme="minorHAnsi" w:hAnsiTheme="minorHAnsi" w:cstheme="minorHAnsi"/>
          <w:highlight w:val="cyan"/>
        </w:rPr>
        <w:t>despite</w:t>
      </w:r>
      <w:r w:rsidRPr="00520B29">
        <w:rPr>
          <w:rFonts w:asciiTheme="minorHAnsi" w:hAnsiTheme="minorHAnsi" w:cstheme="minorHAnsi"/>
          <w:sz w:val="16"/>
        </w:rPr>
        <w:t xml:space="preserve"> this </w:t>
      </w:r>
      <w:r w:rsidRPr="00520B29">
        <w:rPr>
          <w:rStyle w:val="Emphasis"/>
          <w:rFonts w:asciiTheme="minorHAnsi" w:hAnsiTheme="minorHAnsi" w:cstheme="minorHAnsi"/>
        </w:rPr>
        <w:t xml:space="preserve">cyclical </w:t>
      </w:r>
      <w:r w:rsidRPr="00520B29">
        <w:rPr>
          <w:rStyle w:val="Emphasis"/>
          <w:rFonts w:asciiTheme="minorHAnsi" w:hAnsiTheme="minorHAnsi" w:cstheme="minorHAnsi"/>
          <w:highlight w:val="cyan"/>
        </w:rPr>
        <w:t>history</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enduring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insights have </w:t>
      </w:r>
      <w:r w:rsidRPr="00520B29">
        <w:rPr>
          <w:rStyle w:val="Emphasis"/>
          <w:rFonts w:asciiTheme="minorHAnsi" w:hAnsiTheme="minorHAnsi" w:cstheme="minorHAnsi"/>
          <w:highlight w:val="cyan"/>
        </w:rPr>
        <w:t>blossomed</w:t>
      </w:r>
      <w:r w:rsidRPr="00520B29">
        <w:rPr>
          <w:rFonts w:asciiTheme="minorHAnsi" w:hAnsiTheme="minorHAnsi" w:cstheme="minorHAnsi"/>
          <w:sz w:val="16"/>
        </w:rPr>
        <w:t xml:space="preserve"> each summer. The </w:t>
      </w:r>
      <w:r w:rsidRPr="00520B29">
        <w:rPr>
          <w:rStyle w:val="StyleUnderline"/>
          <w:rFonts w:asciiTheme="minorHAnsi" w:hAnsiTheme="minorHAnsi" w:cstheme="minorHAnsi"/>
          <w:highlight w:val="cyan"/>
        </w:rPr>
        <w:t>winters</w:t>
      </w:r>
      <w:r w:rsidRPr="00520B29">
        <w:rPr>
          <w:rStyle w:val="StyleUnderline"/>
          <w:rFonts w:asciiTheme="minorHAnsi" w:hAnsiTheme="minorHAnsi" w:cstheme="minorHAnsi"/>
        </w:rPr>
        <w:t xml:space="preserve"> can be </w:t>
      </w:r>
      <w:r w:rsidRPr="00520B29">
        <w:rPr>
          <w:rStyle w:val="StyleUnderline"/>
          <w:rFonts w:asciiTheme="minorHAnsi" w:hAnsiTheme="minorHAnsi" w:cstheme="minorHAnsi"/>
          <w:highlight w:val="cyan"/>
        </w:rPr>
        <w:t>viewed as</w:t>
      </w:r>
      <w:r w:rsidRPr="00520B29">
        <w:rPr>
          <w:rStyle w:val="StyleUnderline"/>
          <w:rFonts w:asciiTheme="minorHAnsi" w:hAnsiTheme="minorHAnsi" w:cstheme="minorHAnsi"/>
        </w:rPr>
        <w:t xml:space="preserve"> times of </w:t>
      </w:r>
      <w:r w:rsidRPr="00520B29">
        <w:rPr>
          <w:rStyle w:val="Emphasis"/>
          <w:rFonts w:asciiTheme="minorHAnsi" w:hAnsiTheme="minorHAnsi" w:cstheme="minorHAnsi"/>
          <w:highlight w:val="cyan"/>
        </w:rPr>
        <w:t>contemplation</w:t>
      </w:r>
      <w:r w:rsidRPr="00520B29">
        <w:rPr>
          <w:rFonts w:asciiTheme="minorHAnsi" w:hAnsiTheme="minorHAnsi" w:cstheme="minorHAnsi"/>
          <w:sz w:val="16"/>
        </w:rPr>
        <w:t xml:space="preserve"> and integration </w:t>
      </w:r>
      <w:r w:rsidRPr="00520B29">
        <w:rPr>
          <w:rStyle w:val="StyleUnderline"/>
          <w:rFonts w:asciiTheme="minorHAnsi" w:hAnsiTheme="minorHAnsi" w:cstheme="minorHAnsi"/>
          <w:highlight w:val="cyan"/>
        </w:rPr>
        <w:t xml:space="preserve">that </w:t>
      </w:r>
      <w:r w:rsidRPr="00520B29">
        <w:rPr>
          <w:rStyle w:val="Emphasis"/>
          <w:rFonts w:asciiTheme="minorHAnsi" w:hAnsiTheme="minorHAnsi" w:cstheme="minorHAnsi"/>
          <w:highlight w:val="cyan"/>
        </w:rPr>
        <w:t>advance</w:t>
      </w:r>
      <w:r w:rsidRPr="00520B29">
        <w:rPr>
          <w:rStyle w:val="StyleUnderline"/>
          <w:rFonts w:asciiTheme="minorHAnsi" w:hAnsiTheme="minorHAnsi" w:cstheme="minorHAnsi"/>
          <w:highlight w:val="cyan"/>
        </w:rPr>
        <w:t xml:space="preserve"> through</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synthesis</w:t>
      </w:r>
      <w:r w:rsidRPr="00520B29">
        <w:rPr>
          <w:rFonts w:asciiTheme="minorHAnsi" w:hAnsiTheme="minorHAnsi" w:cstheme="minorHAnsi"/>
          <w:sz w:val="16"/>
        </w:rPr>
        <w:t xml:space="preserve"> of new and old ideas. I will also argue that </w:t>
      </w:r>
      <w:r w:rsidRPr="00520B29">
        <w:rPr>
          <w:rStyle w:val="StyleUnderline"/>
          <w:rFonts w:asciiTheme="minorHAnsi" w:hAnsiTheme="minorHAnsi" w:cstheme="minorHAnsi"/>
          <w:highlight w:val="cyan"/>
        </w:rPr>
        <w:t>we may be at</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end</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cyclical </w:t>
      </w:r>
      <w:r w:rsidRPr="00520B29">
        <w:rPr>
          <w:rStyle w:val="StyleUnderline"/>
          <w:rFonts w:asciiTheme="minorHAnsi" w:hAnsiTheme="minorHAnsi" w:cstheme="minorHAnsi"/>
          <w:highlight w:val="cyan"/>
        </w:rPr>
        <w:t>pattern</w:t>
      </w:r>
      <w:r w:rsidRPr="00520B29">
        <w:rPr>
          <w:rFonts w:asciiTheme="minorHAnsi" w:hAnsiTheme="minorHAnsi" w:cstheme="minorHAnsi"/>
          <w:sz w:val="16"/>
        </w:rPr>
        <w:t xml:space="preserve">; although progress and exuberance will likely slow, there are both scientific and practical reasons to think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 xml:space="preserve">third </w:t>
      </w:r>
      <w:r w:rsidRPr="00520B29">
        <w:rPr>
          <w:rStyle w:val="Emphasis"/>
          <w:rFonts w:asciiTheme="minorHAnsi" w:hAnsiTheme="minorHAnsi" w:cstheme="minorHAnsi"/>
          <w:highlight w:val="cyan"/>
        </w:rPr>
        <w:t>winter</w:t>
      </w:r>
      <w:r w:rsidRPr="00520B29">
        <w:rPr>
          <w:rStyle w:val="StyleUnderline"/>
          <w:rFonts w:asciiTheme="minorHAnsi" w:hAnsiTheme="minorHAnsi" w:cstheme="minorHAnsi"/>
          <w:highlight w:val="cyan"/>
        </w:rPr>
        <w:t xml:space="preserve"> is </w:t>
      </w:r>
      <w:r w:rsidRPr="00520B29">
        <w:rPr>
          <w:rStyle w:val="Emphasis"/>
          <w:rFonts w:asciiTheme="minorHAnsi" w:hAnsiTheme="minorHAnsi" w:cstheme="minorHAnsi"/>
          <w:highlight w:val="cyan"/>
        </w:rPr>
        <w:t>unlikely</w:t>
      </w:r>
      <w:r w:rsidRPr="00520B29">
        <w:rPr>
          <w:rFonts w:asciiTheme="minorHAnsi" w:hAnsiTheme="minorHAnsi" w:cstheme="minorHAnsi"/>
          <w:sz w:val="16"/>
        </w:rPr>
        <w:t xml:space="preserve"> to occur.</w:t>
      </w:r>
    </w:p>
    <w:p w14:paraId="7D97C7E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every summer, articles and books about AI written for nonexperts have found wide audiences. I read four recent books shortly before writing this essay: The Master Algorithm, by Domingos (2015); AI Superpowers, by Lee (2018); Human Compatible, by Russell (2019); and Rebooting AI, by Marcus and Davis (2019). This first is an objective history of machine learning, and like this essay, emphasizes the continuous evolution of the field. The second charts the </w:t>
      </w:r>
      <w:r w:rsidRPr="00520B29">
        <w:rPr>
          <w:rStyle w:val="Emphasis"/>
          <w:rFonts w:asciiTheme="minorHAnsi" w:hAnsiTheme="minorHAnsi" w:cstheme="minorHAnsi"/>
          <w:highlight w:val="cyan"/>
        </w:rPr>
        <w:t>dramatic</w:t>
      </w:r>
      <w:r w:rsidRPr="00520B29">
        <w:rPr>
          <w:rStyle w:val="StyleUnderline"/>
          <w:rFonts w:asciiTheme="minorHAnsi" w:hAnsiTheme="minorHAnsi" w:cstheme="minorHAnsi"/>
          <w:highlight w:val="cyan"/>
        </w:rPr>
        <w:t xml:space="preserve"> rise in</w:t>
      </w:r>
      <w:r w:rsidRPr="00520B29">
        <w:rPr>
          <w:rStyle w:val="StyleUnderline"/>
          <w:rFonts w:asciiTheme="minorHAnsi" w:hAnsiTheme="minorHAnsi" w:cstheme="minorHAnsi"/>
        </w:rPr>
        <w:t xml:space="preserve"> AI </w:t>
      </w:r>
      <w:r w:rsidRPr="00520B29">
        <w:rPr>
          <w:rStyle w:val="Emphasis"/>
          <w:rFonts w:asciiTheme="minorHAnsi" w:hAnsiTheme="minorHAnsi" w:cstheme="minorHAnsi"/>
          <w:highlight w:val="cyan"/>
        </w:rPr>
        <w:t>R&amp;D</w:t>
      </w:r>
      <w:r w:rsidRPr="00520B29">
        <w:rPr>
          <w:rFonts w:asciiTheme="minorHAnsi" w:hAnsiTheme="minorHAnsi" w:cstheme="minorHAnsi"/>
          <w:sz w:val="16"/>
        </w:rPr>
        <w:t xml:space="preserve"> in China and </w:t>
      </w:r>
      <w:r w:rsidRPr="00520B29">
        <w:rPr>
          <w:rStyle w:val="StyleUnderline"/>
          <w:rFonts w:asciiTheme="minorHAnsi" w:hAnsiTheme="minorHAnsi" w:cstheme="minorHAnsi"/>
          <w:highlight w:val="cyan"/>
        </w:rPr>
        <w:t>points</w:t>
      </w:r>
      <w:r w:rsidRPr="00520B29">
        <w:rPr>
          <w:rStyle w:val="StyleUnderline"/>
          <w:rFonts w:asciiTheme="minorHAnsi" w:hAnsiTheme="minorHAnsi" w:cstheme="minorHAnsi"/>
        </w:rPr>
        <w:t xml:space="preserve"> the way </w:t>
      </w:r>
      <w:r w:rsidRPr="00520B29">
        <w:rPr>
          <w:rStyle w:val="StyleUnderline"/>
          <w:rFonts w:asciiTheme="minorHAnsi" w:hAnsiTheme="minorHAnsi" w:cstheme="minorHAnsi"/>
          <w:highlight w:val="cyan"/>
        </w:rPr>
        <w:t>to</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utopian</w:t>
      </w:r>
      <w:r w:rsidRPr="00520B29">
        <w:rPr>
          <w:rStyle w:val="StyleUnderline"/>
          <w:rFonts w:asciiTheme="minorHAnsi" w:hAnsiTheme="minorHAnsi" w:cstheme="minorHAnsi"/>
          <w:highlight w:val="cyan"/>
        </w:rPr>
        <w:t xml:space="preserve"> future</w:t>
      </w:r>
      <w:r w:rsidRPr="00520B29">
        <w:rPr>
          <w:rFonts w:asciiTheme="minorHAnsi" w:hAnsiTheme="minorHAnsi" w:cstheme="minorHAnsi"/>
          <w:sz w:val="16"/>
          <w:highlight w:val="cyan"/>
        </w:rPr>
        <w:t>.</w:t>
      </w:r>
      <w:r w:rsidRPr="00520B29">
        <w:rPr>
          <w:rFonts w:asciiTheme="minorHAnsi" w:hAnsiTheme="minorHAnsi" w:cstheme="minorHAnsi"/>
          <w:sz w:val="16"/>
        </w:rPr>
        <w:t xml:space="preserve"> The </w:t>
      </w:r>
      <w:r w:rsidRPr="00520B29">
        <w:rPr>
          <w:rFonts w:asciiTheme="minorHAnsi" w:hAnsiTheme="minorHAnsi" w:cstheme="minorHAnsi"/>
          <w:sz w:val="16"/>
        </w:rPr>
        <w:lastRenderedPageBreak/>
        <w:t xml:space="preserve">third argues that </w:t>
      </w:r>
      <w:r w:rsidRPr="00520B29">
        <w:rPr>
          <w:rStyle w:val="Emphasis"/>
          <w:rFonts w:asciiTheme="minorHAnsi" w:hAnsiTheme="minorHAnsi" w:cstheme="minorHAnsi"/>
        </w:rPr>
        <w:t>superhuman</w:t>
      </w:r>
      <w:r w:rsidRPr="00520B29">
        <w:rPr>
          <w:rStyle w:val="StyleUnderline"/>
          <w:rFonts w:asciiTheme="minorHAnsi" w:hAnsiTheme="minorHAnsi" w:cstheme="minorHAnsi"/>
        </w:rPr>
        <w:t xml:space="preserve">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rPr>
        <w:t xml:space="preserve">will be an </w:t>
      </w:r>
      <w:r w:rsidRPr="00520B29">
        <w:rPr>
          <w:rStyle w:val="Emphasis"/>
          <w:rFonts w:asciiTheme="minorHAnsi" w:hAnsiTheme="minorHAnsi" w:cstheme="minorHAnsi"/>
          <w:highlight w:val="cyan"/>
        </w:rPr>
        <w:t>existential</w:t>
      </w:r>
      <w:r w:rsidRPr="00520B29">
        <w:rPr>
          <w:rStyle w:val="StyleUnderline"/>
          <w:rFonts w:asciiTheme="minorHAnsi" w:hAnsiTheme="minorHAnsi" w:cstheme="minorHAnsi"/>
        </w:rPr>
        <w:t xml:space="preserve"> risk </w:t>
      </w:r>
      <w:r w:rsidRPr="00520B29">
        <w:rPr>
          <w:rStyle w:val="StyleUnderline"/>
          <w:rFonts w:asciiTheme="minorHAnsi" w:hAnsiTheme="minorHAnsi" w:cstheme="minorHAnsi"/>
          <w:highlight w:val="cyan"/>
        </w:rPr>
        <w:t>if</w:t>
      </w:r>
      <w:r w:rsidRPr="00520B29">
        <w:rPr>
          <w:rStyle w:val="StyleUnderline"/>
          <w:rFonts w:asciiTheme="minorHAnsi" w:hAnsiTheme="minorHAnsi" w:cstheme="minorHAnsi"/>
        </w:rPr>
        <w:t xml:space="preserve"> the values of such AIs are </w:t>
      </w:r>
      <w:r w:rsidRPr="00520B29">
        <w:rPr>
          <w:rStyle w:val="Emphasis"/>
          <w:rFonts w:asciiTheme="minorHAnsi" w:hAnsiTheme="minorHAnsi" w:cstheme="minorHAnsi"/>
          <w:highlight w:val="cyan"/>
        </w:rPr>
        <w:t>not aligned</w:t>
      </w:r>
      <w:r w:rsidRPr="00520B29">
        <w:rPr>
          <w:rFonts w:asciiTheme="minorHAnsi" w:hAnsiTheme="minorHAnsi" w:cstheme="minorHAnsi"/>
          <w:sz w:val="16"/>
        </w:rPr>
        <w:t xml:space="preserve"> by design with those of humans. The fourth contends that deep learning, the most powerful approach to machine learning devised to date, will soon reach inherent limits, and that a different approach that synthesizes recent and older approaches to AI will be necessary in the future. This essay will touch on many of the same elements as these three books. I will first provide a history of AI; next, discuss near-term dangers of AI; and finally, describe </w:t>
      </w:r>
      <w:proofErr w:type="gramStart"/>
      <w:r w:rsidRPr="00520B29">
        <w:rPr>
          <w:rFonts w:asciiTheme="minorHAnsi" w:hAnsiTheme="minorHAnsi" w:cstheme="minorHAnsi"/>
          <w:sz w:val="16"/>
        </w:rPr>
        <w:t>a number of</w:t>
      </w:r>
      <w:proofErr w:type="gramEnd"/>
      <w:r w:rsidRPr="00520B29">
        <w:rPr>
          <w:rFonts w:asciiTheme="minorHAnsi" w:hAnsiTheme="minorHAnsi" w:cstheme="minorHAnsi"/>
          <w:sz w:val="16"/>
        </w:rPr>
        <w:t xml:space="preserve"> different technical approaches for future AI.</w:t>
      </w:r>
    </w:p>
    <w:p w14:paraId="42DD740A" w14:textId="77777777" w:rsidR="00A477E4" w:rsidRPr="00520B29" w:rsidRDefault="00A477E4" w:rsidP="00A477E4">
      <w:pPr>
        <w:rPr>
          <w:rFonts w:asciiTheme="minorHAnsi" w:hAnsiTheme="minorHAnsi" w:cstheme="minorHAnsi"/>
          <w:sz w:val="16"/>
        </w:rPr>
      </w:pPr>
    </w:p>
    <w:p w14:paraId="44B96C3D" w14:textId="3EFDD474"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Tech---Data/Modeling</w:t>
      </w:r>
    </w:p>
    <w:p w14:paraId="187A3A60"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New advancements </w:t>
      </w:r>
      <w:r w:rsidRPr="00520B29">
        <w:rPr>
          <w:rFonts w:asciiTheme="minorHAnsi" w:hAnsiTheme="minorHAnsi" w:cstheme="minorHAnsi"/>
          <w:u w:val="single"/>
        </w:rPr>
        <w:t>overcome</w:t>
      </w:r>
      <w:r w:rsidRPr="00520B29">
        <w:rPr>
          <w:rFonts w:asciiTheme="minorHAnsi" w:hAnsiTheme="minorHAnsi" w:cstheme="minorHAnsi"/>
        </w:rPr>
        <w:t xml:space="preserve"> data barriers---that’s Kautz and </w:t>
      </w:r>
      <w:proofErr w:type="spellStart"/>
      <w:r w:rsidRPr="00520B29">
        <w:rPr>
          <w:rFonts w:asciiTheme="minorHAnsi" w:hAnsiTheme="minorHAnsi" w:cstheme="minorHAnsi"/>
        </w:rPr>
        <w:t>Chehreghani</w:t>
      </w:r>
      <w:proofErr w:type="spellEnd"/>
      <w:r w:rsidRPr="00520B29">
        <w:rPr>
          <w:rFonts w:asciiTheme="minorHAnsi" w:hAnsiTheme="minorHAnsi" w:cstheme="minorHAnsi"/>
        </w:rPr>
        <w:t xml:space="preserve"> above. </w:t>
      </w:r>
    </w:p>
    <w:p w14:paraId="241E4307" w14:textId="77777777" w:rsidR="00A477E4" w:rsidRPr="00520B29" w:rsidRDefault="00A477E4" w:rsidP="00A477E4">
      <w:pPr>
        <w:pStyle w:val="Analytics"/>
        <w:rPr>
          <w:rFonts w:asciiTheme="minorHAnsi" w:hAnsiTheme="minorHAnsi" w:cstheme="minorHAnsi"/>
          <w:u w:val="single"/>
        </w:rPr>
      </w:pPr>
      <w:r w:rsidRPr="00520B29">
        <w:rPr>
          <w:rFonts w:asciiTheme="minorHAnsi" w:hAnsiTheme="minorHAnsi" w:cstheme="minorHAnsi"/>
        </w:rPr>
        <w:t xml:space="preserve">New models solve: </w:t>
      </w:r>
    </w:p>
    <w:p w14:paraId="37FE2854"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1. </w:t>
      </w:r>
      <w:r w:rsidRPr="00520B29">
        <w:rPr>
          <w:rFonts w:asciiTheme="minorHAnsi" w:hAnsiTheme="minorHAnsi" w:cstheme="minorHAnsi"/>
          <w:u w:val="single"/>
        </w:rPr>
        <w:t>SUBJECTIVITY LEARNING</w:t>
      </w:r>
      <w:r w:rsidRPr="00520B29">
        <w:rPr>
          <w:rFonts w:asciiTheme="minorHAnsi" w:hAnsiTheme="minorHAnsi" w:cstheme="minorHAnsi"/>
        </w:rPr>
        <w:t xml:space="preserve">---it </w:t>
      </w:r>
      <w:r w:rsidRPr="00520B29">
        <w:rPr>
          <w:rFonts w:asciiTheme="minorHAnsi" w:hAnsiTheme="minorHAnsi" w:cstheme="minorHAnsi"/>
          <w:u w:val="single"/>
        </w:rPr>
        <w:t>outperforms</w:t>
      </w:r>
      <w:r w:rsidRPr="00520B29">
        <w:rPr>
          <w:rFonts w:asciiTheme="minorHAnsi" w:hAnsiTheme="minorHAnsi" w:cstheme="minorHAnsi"/>
        </w:rPr>
        <w:t xml:space="preserve"> traditional learning models AND </w:t>
      </w:r>
      <w:r w:rsidRPr="00520B29">
        <w:rPr>
          <w:rFonts w:asciiTheme="minorHAnsi" w:hAnsiTheme="minorHAnsi" w:cstheme="minorHAnsi"/>
          <w:u w:val="single"/>
        </w:rPr>
        <w:t>overcomes</w:t>
      </w:r>
      <w:r w:rsidRPr="00520B29">
        <w:rPr>
          <w:rFonts w:asciiTheme="minorHAnsi" w:hAnsiTheme="minorHAnsi" w:cstheme="minorHAnsi"/>
        </w:rPr>
        <w:t xml:space="preserve"> data constraints. </w:t>
      </w:r>
    </w:p>
    <w:p w14:paraId="2C5DEE9E"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Su et al. ’19</w:t>
      </w:r>
      <w:r w:rsidRPr="00520B29">
        <w:rPr>
          <w:rFonts w:asciiTheme="minorHAnsi" w:hAnsiTheme="minorHAnsi" w:cstheme="minorHAnsi"/>
        </w:rPr>
        <w:t xml:space="preserve"> [Xin, </w:t>
      </w:r>
      <w:proofErr w:type="spellStart"/>
      <w:r w:rsidRPr="00520B29">
        <w:rPr>
          <w:rFonts w:asciiTheme="minorHAnsi" w:hAnsiTheme="minorHAnsi" w:cstheme="minorHAnsi"/>
        </w:rPr>
        <w:t>Shangqi</w:t>
      </w:r>
      <w:proofErr w:type="spellEnd"/>
      <w:r w:rsidRPr="00520B29">
        <w:rPr>
          <w:rFonts w:asciiTheme="minorHAnsi" w:hAnsiTheme="minorHAnsi" w:cstheme="minorHAnsi"/>
        </w:rPr>
        <w:t xml:space="preserve"> Guo, and Feng Chen; September 20; PhD, professor of electrical engineering, Tsinghua University; PhD candidate, Department of Automation, Tsinghua University; Professor and Deputy Director of the Department of Automation, Tsinghua University, and Deputy Dean of the Institute of Artificial Intelligence, Tsinghua University; </w:t>
      </w:r>
      <w:proofErr w:type="spellStart"/>
      <w:r w:rsidRPr="00520B29">
        <w:rPr>
          <w:rFonts w:asciiTheme="minorHAnsi" w:hAnsiTheme="minorHAnsi" w:cstheme="minorHAnsi"/>
        </w:rPr>
        <w:t>Arxiv</w:t>
      </w:r>
      <w:proofErr w:type="spellEnd"/>
      <w:r w:rsidRPr="00520B29">
        <w:rPr>
          <w:rFonts w:asciiTheme="minorHAnsi" w:hAnsiTheme="minorHAnsi" w:cstheme="minorHAnsi"/>
        </w:rPr>
        <w:t>, “Subjectivity Learning Theory towards Artificial General Intelligence,” https://arxiv.org/pdf/1909.03798.pdf]</w:t>
      </w:r>
    </w:p>
    <w:p w14:paraId="2A97DD8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For the problem of general intelligence, not only the </w:t>
      </w:r>
      <w:proofErr w:type="spellStart"/>
      <w:r w:rsidRPr="00520B29">
        <w:rPr>
          <w:rFonts w:asciiTheme="minorHAnsi" w:hAnsiTheme="minorHAnsi" w:cstheme="minorHAnsi"/>
          <w:sz w:val="16"/>
        </w:rPr>
        <w:t>i.i.d</w:t>
      </w:r>
      <w:proofErr w:type="spellEnd"/>
      <w:r w:rsidRPr="00520B29">
        <w:rPr>
          <w:rFonts w:asciiTheme="minorHAnsi" w:hAnsiTheme="minorHAnsi" w:cstheme="minorHAnsi"/>
          <w:sz w:val="16"/>
        </w:rPr>
        <w:t xml:space="preserve"> assumption but the single-valued mapping assumption in traditional learning theory are all invalid. An input can be given various labels with different recognition methods. Ev- </w:t>
      </w:r>
      <w:proofErr w:type="spellStart"/>
      <w:r w:rsidRPr="00520B29">
        <w:rPr>
          <w:rFonts w:asciiTheme="minorHAnsi" w:hAnsiTheme="minorHAnsi" w:cstheme="minorHAnsi"/>
          <w:sz w:val="16"/>
        </w:rPr>
        <w:t>ery</w:t>
      </w:r>
      <w:proofErr w:type="spellEnd"/>
      <w:r w:rsidRPr="00520B29">
        <w:rPr>
          <w:rFonts w:asciiTheme="minorHAnsi" w:hAnsiTheme="minorHAnsi" w:cstheme="minorHAnsi"/>
          <w:sz w:val="16"/>
        </w:rPr>
        <w:t xml:space="preserve"> input-label pair constitutes a true data sample. As shown in Figure 1(a), the same input contains the labels of “Apple”, “Red”, “Sweet” and even more. It is a common and typical case. Notwithstanding, it shows the mentioned as- </w:t>
      </w:r>
      <w:proofErr w:type="spellStart"/>
      <w:r w:rsidRPr="00520B29">
        <w:rPr>
          <w:rFonts w:asciiTheme="minorHAnsi" w:hAnsiTheme="minorHAnsi" w:cstheme="minorHAnsi"/>
          <w:sz w:val="16"/>
        </w:rPr>
        <w:t>sumptions</w:t>
      </w:r>
      <w:proofErr w:type="spellEnd"/>
      <w:r w:rsidRPr="00520B29">
        <w:rPr>
          <w:rFonts w:asciiTheme="minorHAnsi" w:hAnsiTheme="minorHAnsi" w:cstheme="minorHAnsi"/>
          <w:sz w:val="16"/>
        </w:rPr>
        <w:t xml:space="preserve"> are not applicable to general learning problems. These data samples do not come from an identical </w:t>
      </w:r>
      <w:proofErr w:type="spellStart"/>
      <w:r w:rsidRPr="00520B29">
        <w:rPr>
          <w:rFonts w:asciiTheme="minorHAnsi" w:hAnsiTheme="minorHAnsi" w:cstheme="minorHAnsi"/>
          <w:sz w:val="16"/>
        </w:rPr>
        <w:t>distribu</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tion</w:t>
      </w:r>
      <w:proofErr w:type="spellEnd"/>
      <w:r w:rsidRPr="00520B29">
        <w:rPr>
          <w:rFonts w:asciiTheme="minorHAnsi" w:hAnsiTheme="minorHAnsi" w:cstheme="minorHAnsi"/>
          <w:sz w:val="16"/>
        </w:rPr>
        <w:t xml:space="preserve"> since multiple labels violate the normalization of prob- ability, and we even cannot describe the relationship be- tween inputs and labels by a single-value mapping </w:t>
      </w:r>
      <w:proofErr w:type="spellStart"/>
      <w:r w:rsidRPr="00520B29">
        <w:rPr>
          <w:rFonts w:asciiTheme="minorHAnsi" w:hAnsiTheme="minorHAnsi" w:cstheme="minorHAnsi"/>
          <w:sz w:val="16"/>
        </w:rPr>
        <w:t>func</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tion</w:t>
      </w:r>
      <w:proofErr w:type="spellEnd"/>
      <w:r w:rsidRPr="00520B29">
        <w:rPr>
          <w:rFonts w:asciiTheme="minorHAnsi" w:hAnsiTheme="minorHAnsi" w:cstheme="minorHAnsi"/>
          <w:sz w:val="16"/>
        </w:rPr>
        <w:t xml:space="preserve"> because an input corresponds to multiple labels. Di- </w:t>
      </w:r>
      <w:proofErr w:type="spellStart"/>
      <w:r w:rsidRPr="00520B29">
        <w:rPr>
          <w:rFonts w:asciiTheme="minorHAnsi" w:hAnsiTheme="minorHAnsi" w:cstheme="minorHAnsi"/>
          <w:sz w:val="16"/>
        </w:rPr>
        <w:t>rectly</w:t>
      </w:r>
      <w:proofErr w:type="spellEnd"/>
      <w:r w:rsidRPr="00520B29">
        <w:rPr>
          <w:rFonts w:asciiTheme="minorHAnsi" w:hAnsiTheme="minorHAnsi" w:cstheme="minorHAnsi"/>
          <w:sz w:val="16"/>
        </w:rPr>
        <w:t xml:space="preserve"> using traditional machine learning to general learn- </w:t>
      </w:r>
      <w:proofErr w:type="spellStart"/>
      <w:r w:rsidRPr="00520B29">
        <w:rPr>
          <w:rFonts w:asciiTheme="minorHAnsi" w:hAnsiTheme="minorHAnsi" w:cstheme="minorHAnsi"/>
          <w:sz w:val="16"/>
        </w:rPr>
        <w:t>ing</w:t>
      </w:r>
      <w:proofErr w:type="spellEnd"/>
      <w:r w:rsidRPr="00520B29">
        <w:rPr>
          <w:rFonts w:asciiTheme="minorHAnsi" w:hAnsiTheme="minorHAnsi" w:cstheme="minorHAnsi"/>
          <w:sz w:val="16"/>
        </w:rPr>
        <w:t xml:space="preserve"> case results in a label confusion, as shown in Figure 1(c). In summary, these </w:t>
      </w:r>
      <w:r w:rsidRPr="00520B29">
        <w:rPr>
          <w:rStyle w:val="Emphasis"/>
          <w:rFonts w:asciiTheme="minorHAnsi" w:hAnsiTheme="minorHAnsi" w:cstheme="minorHAnsi"/>
          <w:highlight w:val="cyan"/>
        </w:rPr>
        <w:t>challenges</w:t>
      </w:r>
      <w:r w:rsidRPr="00520B29">
        <w:rPr>
          <w:rFonts w:asciiTheme="minorHAnsi" w:hAnsiTheme="minorHAnsi" w:cstheme="minorHAnsi"/>
          <w:sz w:val="16"/>
        </w:rPr>
        <w:t xml:space="preserve"> of real data </w:t>
      </w:r>
      <w:r w:rsidRPr="00520B29">
        <w:rPr>
          <w:rStyle w:val="StyleUnderline"/>
          <w:rFonts w:asciiTheme="minorHAnsi" w:hAnsiTheme="minorHAnsi" w:cstheme="minorHAnsi"/>
        </w:rPr>
        <w:t xml:space="preserve">can be </w:t>
      </w:r>
      <w:r w:rsidRPr="00520B29">
        <w:rPr>
          <w:rStyle w:val="StyleUnderline"/>
          <w:rFonts w:asciiTheme="minorHAnsi" w:hAnsiTheme="minorHAnsi" w:cstheme="minorHAnsi"/>
          <w:highlight w:val="cyan"/>
        </w:rPr>
        <w:t>attributed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two</w:t>
      </w:r>
      <w:r w:rsidRPr="00520B29">
        <w:rPr>
          <w:rFonts w:asciiTheme="minorHAnsi" w:hAnsiTheme="minorHAnsi" w:cstheme="minorHAnsi"/>
          <w:sz w:val="16"/>
        </w:rPr>
        <w:t xml:space="preserve"> essential </w:t>
      </w:r>
      <w:r w:rsidRPr="00520B29">
        <w:rPr>
          <w:rStyle w:val="StyleUnderline"/>
          <w:rFonts w:asciiTheme="minorHAnsi" w:hAnsiTheme="minorHAnsi" w:cstheme="minorHAnsi"/>
        </w:rPr>
        <w:t xml:space="preserve">features of </w:t>
      </w:r>
      <w:r w:rsidRPr="00520B29">
        <w:rPr>
          <w:rStyle w:val="Emphasis"/>
          <w:rFonts w:asciiTheme="minorHAnsi" w:hAnsiTheme="minorHAnsi" w:cstheme="minorHAnsi"/>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rPr>
        <w:t>g</w:t>
      </w:r>
      <w:r w:rsidRPr="00520B29">
        <w:rPr>
          <w:rFonts w:asciiTheme="minorHAnsi" w:hAnsiTheme="minorHAnsi" w:cstheme="minorHAnsi"/>
          <w:sz w:val="16"/>
        </w:rPr>
        <w:t xml:space="preserve">eneral </w:t>
      </w:r>
      <w:r w:rsidRPr="00520B29">
        <w:rPr>
          <w:rStyle w:val="Emphasis"/>
          <w:rFonts w:asciiTheme="minorHAnsi" w:hAnsiTheme="minorHAnsi" w:cstheme="minorHAnsi"/>
        </w:rPr>
        <w:t>i</w:t>
      </w:r>
      <w:r w:rsidRPr="00520B29">
        <w:rPr>
          <w:rFonts w:asciiTheme="minorHAnsi" w:hAnsiTheme="minorHAnsi" w:cstheme="minorHAnsi"/>
          <w:sz w:val="16"/>
        </w:rPr>
        <w:t xml:space="preserve">ntel- </w:t>
      </w:r>
      <w:proofErr w:type="spellStart"/>
      <w:r w:rsidRPr="00520B29">
        <w:rPr>
          <w:rFonts w:asciiTheme="minorHAnsi" w:hAnsiTheme="minorHAnsi" w:cstheme="minorHAnsi"/>
          <w:sz w:val="16"/>
        </w:rPr>
        <w:t>ligence</w:t>
      </w:r>
      <w:proofErr w:type="spellEnd"/>
      <w:r w:rsidRPr="00520B29">
        <w:rPr>
          <w:rFonts w:asciiTheme="minorHAnsi" w:hAnsiTheme="minorHAnsi" w:cstheme="minorHAnsi"/>
          <w:sz w:val="16"/>
        </w:rPr>
        <w:t xml:space="preserve"> (AGI): </w:t>
      </w:r>
      <w:r w:rsidRPr="00520B29">
        <w:rPr>
          <w:rStyle w:val="StyleUnderline"/>
          <w:rFonts w:asciiTheme="minorHAnsi" w:hAnsiTheme="minorHAnsi" w:cstheme="minorHAnsi"/>
        </w:rPr>
        <w:t xml:space="preserve">(1) </w:t>
      </w:r>
      <w:r w:rsidRPr="00520B29">
        <w:rPr>
          <w:rStyle w:val="Emphasis"/>
          <w:rFonts w:asciiTheme="minorHAnsi" w:hAnsiTheme="minorHAnsi" w:cstheme="minorHAnsi"/>
          <w:highlight w:val="cyan"/>
        </w:rPr>
        <w:t>Data</w:t>
      </w:r>
      <w:r w:rsidRPr="00520B29">
        <w:rPr>
          <w:rStyle w:val="Emphasis"/>
          <w:rFonts w:asciiTheme="minorHAnsi" w:hAnsiTheme="minorHAnsi" w:cstheme="minorHAnsi"/>
        </w:rPr>
        <w:t xml:space="preserve"> Complexity.</w:t>
      </w:r>
      <w:r w:rsidRPr="00520B29">
        <w:rPr>
          <w:rFonts w:asciiTheme="minorHAnsi" w:hAnsiTheme="minorHAnsi" w:cstheme="minorHAnsi"/>
          <w:sz w:val="16"/>
        </w:rPr>
        <w:t xml:space="preserve"> AGI deals with </w:t>
      </w:r>
      <w:proofErr w:type="spellStart"/>
      <w:r w:rsidRPr="00520B29">
        <w:rPr>
          <w:rFonts w:asciiTheme="minorHAnsi" w:hAnsiTheme="minorHAnsi" w:cstheme="minorHAnsi"/>
          <w:sz w:val="16"/>
        </w:rPr>
        <w:t>incon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sistent</w:t>
      </w:r>
      <w:proofErr w:type="spellEnd"/>
      <w:r w:rsidRPr="00520B29">
        <w:rPr>
          <w:rFonts w:asciiTheme="minorHAnsi" w:hAnsiTheme="minorHAnsi" w:cstheme="minorHAnsi"/>
          <w:sz w:val="16"/>
        </w:rPr>
        <w:t xml:space="preserve"> data from uncontrolled disparate tasks and various dynamic environments. </w:t>
      </w:r>
      <w:r w:rsidRPr="00520B29">
        <w:rPr>
          <w:rStyle w:val="StyleUnderline"/>
          <w:rFonts w:asciiTheme="minorHAnsi" w:hAnsiTheme="minorHAnsi" w:cstheme="minorHAnsi"/>
        </w:rPr>
        <w:t xml:space="preserve">(2) </w:t>
      </w:r>
      <w:r w:rsidRPr="00520B29">
        <w:rPr>
          <w:rStyle w:val="Emphasis"/>
          <w:rFonts w:asciiTheme="minorHAnsi" w:hAnsiTheme="minorHAnsi" w:cstheme="minorHAnsi"/>
        </w:rPr>
        <w:t xml:space="preserve">Judgment </w:t>
      </w:r>
      <w:r w:rsidRPr="00520B29">
        <w:rPr>
          <w:rStyle w:val="Emphasis"/>
          <w:rFonts w:asciiTheme="minorHAnsi" w:hAnsiTheme="minorHAnsi" w:cstheme="minorHAnsi"/>
          <w:highlight w:val="cyan"/>
        </w:rPr>
        <w:t>Complexity</w:t>
      </w:r>
      <w:r w:rsidRPr="00520B29">
        <w:rPr>
          <w:rFonts w:asciiTheme="minorHAnsi" w:hAnsiTheme="minorHAnsi" w:cstheme="minorHAnsi"/>
          <w:sz w:val="16"/>
        </w:rPr>
        <w:t xml:space="preserve">. AGI in- volves global judgments over a variety of tasks and problems with different </w:t>
      </w:r>
      <w:proofErr w:type="gramStart"/>
      <w:r w:rsidRPr="00520B29">
        <w:rPr>
          <w:rFonts w:asciiTheme="minorHAnsi" w:hAnsiTheme="minorHAnsi" w:cstheme="minorHAnsi"/>
          <w:sz w:val="16"/>
        </w:rPr>
        <w:t>regularities(</w:t>
      </w:r>
      <w:proofErr w:type="gramEnd"/>
      <w:r w:rsidRPr="00520B29">
        <w:rPr>
          <w:rFonts w:asciiTheme="minorHAnsi" w:hAnsiTheme="minorHAnsi" w:cstheme="minorHAnsi"/>
          <w:sz w:val="16"/>
        </w:rPr>
        <w:t xml:space="preserve">Adams et al. 2012; </w:t>
      </w:r>
      <w:proofErr w:type="spellStart"/>
      <w:r w:rsidRPr="00520B29">
        <w:rPr>
          <w:rFonts w:asciiTheme="minorHAnsi" w:hAnsiTheme="minorHAnsi" w:cstheme="minorHAnsi"/>
          <w:sz w:val="16"/>
        </w:rPr>
        <w:t>Goertzel</w:t>
      </w:r>
      <w:proofErr w:type="spellEnd"/>
      <w:r w:rsidRPr="00520B29">
        <w:rPr>
          <w:rFonts w:asciiTheme="minorHAnsi" w:hAnsiTheme="minorHAnsi" w:cstheme="minorHAnsi"/>
          <w:sz w:val="16"/>
        </w:rPr>
        <w:t xml:space="preserve"> 2014; Laird and Wray III </w:t>
      </w:r>
      <w:r w:rsidRPr="00520B29">
        <w:rPr>
          <w:rFonts w:asciiTheme="minorHAnsi" w:hAnsiTheme="minorHAnsi" w:cstheme="minorHAnsi"/>
          <w:sz w:val="16"/>
          <w:szCs w:val="16"/>
        </w:rPr>
        <w:t>2010). To achieve AGI, we must first thoroughly break the traditional data assumptions and then construct a new representation framework for the real data. Therefore, we propose the subjectivity learning theory.</w:t>
      </w:r>
    </w:p>
    <w:p w14:paraId="1F1AF58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szCs w:val="16"/>
        </w:rPr>
        <w:t xml:space="preserve">To construct the representation of real complex data, we </w:t>
      </w:r>
      <w:r w:rsidRPr="00520B29">
        <w:rPr>
          <w:rStyle w:val="StyleUnderline"/>
          <w:rFonts w:asciiTheme="minorHAnsi" w:hAnsiTheme="minorHAnsi" w:cstheme="minorHAnsi"/>
          <w:highlight w:val="cyan"/>
        </w:rPr>
        <w:t>introduce</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new</w:t>
      </w:r>
      <w:r w:rsidRPr="00520B29">
        <w:rPr>
          <w:rStyle w:val="StyleUnderline"/>
          <w:rFonts w:asciiTheme="minorHAnsi" w:hAnsiTheme="minorHAnsi" w:cstheme="minorHAnsi"/>
        </w:rPr>
        <w:t xml:space="preserve"> learning concept</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subjectivity</w:t>
      </w:r>
      <w:r w:rsidRPr="00520B29">
        <w:rPr>
          <w:rFonts w:asciiTheme="minorHAnsi" w:hAnsiTheme="minorHAnsi" w:cstheme="minorHAnsi"/>
          <w:sz w:val="16"/>
        </w:rPr>
        <w:t xml:space="preserve">. We notice that human actively classifies related judgments of complex data into a specific category, where the data can be locally represented as a function or distribution. From a </w:t>
      </w:r>
      <w:proofErr w:type="spellStart"/>
      <w:r w:rsidRPr="00520B29">
        <w:rPr>
          <w:rFonts w:asciiTheme="minorHAnsi" w:hAnsiTheme="minorHAnsi" w:cstheme="minorHAnsi"/>
          <w:sz w:val="16"/>
        </w:rPr>
        <w:t>philosoph</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ical</w:t>
      </w:r>
      <w:proofErr w:type="spellEnd"/>
      <w:r w:rsidRPr="00520B29">
        <w:rPr>
          <w:rFonts w:asciiTheme="minorHAnsi" w:hAnsiTheme="minorHAnsi" w:cstheme="minorHAnsi"/>
          <w:sz w:val="16"/>
        </w:rPr>
        <w:t xml:space="preserve"> perspective, some ideas, conclusions or judgments con- </w:t>
      </w:r>
      <w:proofErr w:type="spellStart"/>
      <w:r w:rsidRPr="00520B29">
        <w:rPr>
          <w:rFonts w:asciiTheme="minorHAnsi" w:hAnsiTheme="minorHAnsi" w:cstheme="minorHAnsi"/>
          <w:sz w:val="16"/>
        </w:rPr>
        <w:t>sidered</w:t>
      </w:r>
      <w:proofErr w:type="spellEnd"/>
      <w:r w:rsidRPr="00520B29">
        <w:rPr>
          <w:rFonts w:asciiTheme="minorHAnsi" w:hAnsiTheme="minorHAnsi" w:cstheme="minorHAnsi"/>
          <w:sz w:val="16"/>
        </w:rPr>
        <w:t xml:space="preserve"> true only from the perspective of a subject (Allen 2002). </w:t>
      </w:r>
      <w:r w:rsidRPr="00520B29">
        <w:rPr>
          <w:rStyle w:val="StyleUnderline"/>
          <w:rFonts w:asciiTheme="minorHAnsi" w:hAnsiTheme="minorHAnsi" w:cstheme="minorHAnsi"/>
        </w:rPr>
        <w:t>We assign</w:t>
      </w:r>
      <w:r w:rsidRPr="00520B29">
        <w:rPr>
          <w:rFonts w:asciiTheme="minorHAnsi" w:hAnsiTheme="minorHAnsi" w:cstheme="minorHAnsi"/>
          <w:sz w:val="16"/>
        </w:rPr>
        <w:t xml:space="preserve"> the mathematical </w:t>
      </w:r>
      <w:r w:rsidRPr="00520B29">
        <w:rPr>
          <w:rStyle w:val="Emphasis"/>
          <w:rFonts w:asciiTheme="minorHAnsi" w:hAnsiTheme="minorHAnsi" w:cstheme="minorHAnsi"/>
        </w:rPr>
        <w:t>meaning</w:t>
      </w:r>
      <w:r w:rsidRPr="00520B29">
        <w:rPr>
          <w:rStyle w:val="StyleUnderline"/>
          <w:rFonts w:asciiTheme="minorHAnsi" w:hAnsiTheme="minorHAnsi" w:cstheme="minorHAnsi"/>
        </w:rPr>
        <w:t xml:space="preserve"> to</w:t>
      </w:r>
      <w:r w:rsidRPr="00520B29">
        <w:rPr>
          <w:rFonts w:asciiTheme="minorHAnsi" w:hAnsiTheme="minorHAnsi" w:cstheme="minorHAnsi"/>
          <w:sz w:val="16"/>
        </w:rPr>
        <w:t xml:space="preserve"> the concept of </w:t>
      </w:r>
      <w:r w:rsidRPr="00520B29">
        <w:rPr>
          <w:rStyle w:val="Emphasis"/>
          <w:rFonts w:asciiTheme="minorHAnsi" w:hAnsiTheme="minorHAnsi" w:cstheme="minorHAnsi"/>
        </w:rPr>
        <w:t>subjectivity</w:t>
      </w:r>
      <w:r w:rsidRPr="00520B29">
        <w:rPr>
          <w:rStyle w:val="StyleUnderline"/>
          <w:rFonts w:asciiTheme="minorHAnsi" w:hAnsiTheme="minorHAnsi" w:cstheme="minorHAnsi"/>
        </w:rPr>
        <w:t xml:space="preserve">, which is an </w:t>
      </w:r>
      <w:r w:rsidRPr="00520B29">
        <w:rPr>
          <w:rStyle w:val="Emphasis"/>
          <w:rFonts w:asciiTheme="minorHAnsi" w:hAnsiTheme="minorHAnsi" w:cstheme="minorHAnsi"/>
        </w:rPr>
        <w:t>active division</w:t>
      </w:r>
      <w:r w:rsidRPr="00520B29">
        <w:rPr>
          <w:rFonts w:asciiTheme="minorHAnsi" w:hAnsiTheme="minorHAnsi" w:cstheme="minorHAnsi"/>
          <w:sz w:val="16"/>
        </w:rPr>
        <w:t xml:space="preserve"> and induction </w:t>
      </w:r>
      <w:r w:rsidRPr="00520B29">
        <w:rPr>
          <w:rStyle w:val="StyleUnderline"/>
          <w:rFonts w:asciiTheme="minorHAnsi" w:hAnsiTheme="minorHAnsi" w:cstheme="minorHAnsi"/>
        </w:rPr>
        <w:t>of complex data such that inputs hold a consistent judgment under a certain subject</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machine learns to </w:t>
      </w:r>
      <w:r w:rsidRPr="00520B29">
        <w:rPr>
          <w:rStyle w:val="Emphasis"/>
          <w:rFonts w:asciiTheme="minorHAnsi" w:hAnsiTheme="minorHAnsi" w:cstheme="minorHAnsi"/>
          <w:highlight w:val="cyan"/>
        </w:rPr>
        <w:t>divide</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data into </w:t>
      </w:r>
      <w:r w:rsidRPr="00520B29">
        <w:rPr>
          <w:rStyle w:val="Emphasis"/>
          <w:rFonts w:asciiTheme="minorHAnsi" w:hAnsiTheme="minorHAnsi" w:cstheme="minorHAnsi"/>
          <w:highlight w:val="cyan"/>
        </w:rPr>
        <w:t>multiple subjects</w:t>
      </w:r>
      <w:r w:rsidRPr="00520B29">
        <w:rPr>
          <w:rStyle w:val="StyleUnderline"/>
          <w:rFonts w:asciiTheme="minorHAnsi" w:hAnsiTheme="minorHAnsi" w:cstheme="minorHAnsi"/>
          <w:highlight w:val="cyan"/>
        </w:rPr>
        <w:t xml:space="preserve"> and build </w:t>
      </w:r>
      <w:r w:rsidRPr="00520B29">
        <w:rPr>
          <w:rStyle w:val="Emphasis"/>
          <w:rFonts w:asciiTheme="minorHAnsi" w:hAnsiTheme="minorHAnsi" w:cstheme="minorHAnsi"/>
          <w:highlight w:val="cyan"/>
        </w:rPr>
        <w:t>judgments</w:t>
      </w:r>
      <w:r w:rsidRPr="00520B29">
        <w:rPr>
          <w:rStyle w:val="StyleUnderline"/>
          <w:rFonts w:asciiTheme="minorHAnsi" w:hAnsiTheme="minorHAnsi" w:cstheme="minorHAnsi"/>
        </w:rPr>
        <w:t xml:space="preserve"> for every subject</w:t>
      </w:r>
      <w:r w:rsidRPr="00520B29">
        <w:rPr>
          <w:rFonts w:asciiTheme="minorHAnsi" w:hAnsiTheme="minorHAnsi" w:cstheme="minorHAnsi"/>
          <w:sz w:val="16"/>
        </w:rPr>
        <w:t xml:space="preserve">. We refer this novel machine learning method to as </w:t>
      </w:r>
      <w:r w:rsidRPr="00520B29">
        <w:rPr>
          <w:rStyle w:val="Emphasis"/>
          <w:rFonts w:asciiTheme="minorHAnsi" w:hAnsiTheme="minorHAnsi" w:cstheme="minorHAnsi"/>
        </w:rPr>
        <w:t>subjectivity</w:t>
      </w:r>
      <w:r w:rsidRPr="00520B29">
        <w:rPr>
          <w:rStyle w:val="StyleUnderline"/>
          <w:rFonts w:asciiTheme="minorHAnsi" w:hAnsiTheme="minorHAnsi" w:cstheme="minorHAnsi"/>
        </w:rPr>
        <w:t xml:space="preserve"> learning</w:t>
      </w:r>
      <w:r w:rsidRPr="00520B29">
        <w:rPr>
          <w:rFonts w:asciiTheme="minorHAnsi" w:hAnsiTheme="minorHAnsi" w:cstheme="minorHAnsi"/>
          <w:sz w:val="16"/>
        </w:rPr>
        <w:t xml:space="preserve">, which </w:t>
      </w:r>
      <w:r w:rsidRPr="00520B29">
        <w:rPr>
          <w:rStyle w:val="StyleUnderline"/>
          <w:rFonts w:asciiTheme="minorHAnsi" w:hAnsiTheme="minorHAnsi" w:cstheme="minorHAnsi"/>
        </w:rPr>
        <w:t xml:space="preserve">can </w:t>
      </w:r>
      <w:r w:rsidRPr="00520B29">
        <w:rPr>
          <w:rStyle w:val="StyleUnderline"/>
          <w:rFonts w:asciiTheme="minorHAnsi" w:hAnsiTheme="minorHAnsi" w:cstheme="minorHAnsi"/>
          <w:highlight w:val="cyan"/>
        </w:rPr>
        <w:t>model</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complex</w:t>
      </w:r>
      <w:r w:rsidRPr="00520B29">
        <w:rPr>
          <w:rStyle w:val="StyleUnderline"/>
          <w:rFonts w:asciiTheme="minorHAnsi" w:hAnsiTheme="minorHAnsi" w:cstheme="minorHAnsi"/>
          <w:highlight w:val="cyan"/>
        </w:rPr>
        <w:t xml:space="preserve"> data</w:t>
      </w:r>
      <w:r w:rsidRPr="00520B29">
        <w:rPr>
          <w:rStyle w:val="StyleUnderline"/>
          <w:rFonts w:asciiTheme="minorHAnsi" w:hAnsiTheme="minorHAnsi" w:cstheme="minorHAnsi"/>
        </w:rPr>
        <w:t xml:space="preserve"> cases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g</w:t>
      </w:r>
      <w:r w:rsidRPr="00520B29">
        <w:rPr>
          <w:rStyle w:val="StyleUnderline"/>
          <w:rFonts w:asciiTheme="minorHAnsi" w:hAnsiTheme="minorHAnsi" w:cstheme="minorHAnsi"/>
        </w:rPr>
        <w:t xml:space="preserve">eneral </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ntelligence</w:t>
      </w:r>
      <w:r w:rsidRPr="00520B29">
        <w:rPr>
          <w:rFonts w:asciiTheme="minorHAnsi" w:hAnsiTheme="minorHAnsi" w:cstheme="minorHAnsi"/>
          <w:sz w:val="16"/>
        </w:rPr>
        <w:t xml:space="preserve">. With the introduction of subjects, the machine of subjectivity learning needs to learn two </w:t>
      </w:r>
      <w:proofErr w:type="spellStart"/>
      <w:r w:rsidRPr="00520B29">
        <w:rPr>
          <w:rFonts w:asciiTheme="minorHAnsi" w:hAnsiTheme="minorHAnsi" w:cstheme="minorHAnsi"/>
          <w:sz w:val="16"/>
        </w:rPr>
        <w:t>represen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tations</w:t>
      </w:r>
      <w:proofErr w:type="spellEnd"/>
      <w:r w:rsidRPr="00520B29">
        <w:rPr>
          <w:rFonts w:asciiTheme="minorHAnsi" w:hAnsiTheme="minorHAnsi" w:cstheme="minorHAnsi"/>
          <w:sz w:val="16"/>
        </w:rPr>
        <w:t>: (1) Which subject each sample should be classified into. (2) How to express the data mapping under a certain subject. The main question of subjectivity learning is how to obtain these two descriptions.</w:t>
      </w:r>
    </w:p>
    <w:p w14:paraId="684A730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To achieve the capabilities of general intelligence, we build a new learning goal – the global risk. We find that </w:t>
      </w:r>
      <w:r w:rsidRPr="00520B29">
        <w:rPr>
          <w:rStyle w:val="StyleUnderline"/>
          <w:rFonts w:asciiTheme="minorHAnsi" w:hAnsiTheme="minorHAnsi" w:cstheme="minorHAnsi"/>
        </w:rPr>
        <w:t xml:space="preserve">human’s </w:t>
      </w:r>
      <w:r w:rsidRPr="00520B29">
        <w:rPr>
          <w:rStyle w:val="Emphasis"/>
          <w:rFonts w:asciiTheme="minorHAnsi" w:hAnsiTheme="minorHAnsi" w:cstheme="minorHAnsi"/>
        </w:rPr>
        <w:t>perception</w:t>
      </w:r>
      <w:r w:rsidRPr="00520B29">
        <w:rPr>
          <w:rFonts w:asciiTheme="minorHAnsi" w:hAnsiTheme="minorHAnsi" w:cstheme="minorHAnsi"/>
          <w:sz w:val="16"/>
        </w:rPr>
        <w:t xml:space="preserve"> of the world </w:t>
      </w:r>
      <w:r w:rsidRPr="00520B29">
        <w:rPr>
          <w:rStyle w:val="StyleUnderline"/>
          <w:rFonts w:asciiTheme="minorHAnsi" w:hAnsiTheme="minorHAnsi" w:cstheme="minorHAnsi"/>
        </w:rPr>
        <w:t xml:space="preserve">is to avoid </w:t>
      </w:r>
      <w:r w:rsidRPr="00520B29">
        <w:rPr>
          <w:rStyle w:val="Emphasis"/>
          <w:rFonts w:asciiTheme="minorHAnsi" w:hAnsiTheme="minorHAnsi" w:cstheme="minorHAnsi"/>
        </w:rPr>
        <w:t>fatal errors</w:t>
      </w:r>
      <w:r w:rsidRPr="00520B29">
        <w:rPr>
          <w:rFonts w:asciiTheme="minorHAnsi" w:hAnsiTheme="minorHAnsi" w:cstheme="minorHAnsi"/>
          <w:sz w:val="16"/>
        </w:rPr>
        <w:t xml:space="preserve"> in any situation, rather than just being accurate in a specific task. </w:t>
      </w:r>
      <w:r w:rsidRPr="00520B29">
        <w:rPr>
          <w:rStyle w:val="StyleUnderline"/>
          <w:rFonts w:asciiTheme="minorHAnsi" w:hAnsiTheme="minorHAnsi" w:cstheme="minorHAnsi"/>
        </w:rPr>
        <w:t>It means</w:t>
      </w:r>
      <w:r w:rsidRPr="00520B29">
        <w:rPr>
          <w:rFonts w:asciiTheme="minorHAnsi" w:hAnsiTheme="minorHAnsi" w:cstheme="minorHAnsi"/>
          <w:sz w:val="16"/>
        </w:rPr>
        <w:t xml:space="preserve"> that the </w:t>
      </w:r>
      <w:r w:rsidRPr="00520B29">
        <w:rPr>
          <w:rStyle w:val="Emphasis"/>
          <w:rFonts w:asciiTheme="minorHAnsi" w:hAnsiTheme="minorHAnsi" w:cstheme="minorHAnsi"/>
          <w:highlight w:val="cyan"/>
        </w:rPr>
        <w:t>g</w:t>
      </w:r>
      <w:r w:rsidRPr="00520B29">
        <w:rPr>
          <w:rFonts w:asciiTheme="minorHAnsi" w:hAnsiTheme="minorHAnsi" w:cstheme="minorHAnsi"/>
          <w:sz w:val="16"/>
        </w:rPr>
        <w:t xml:space="preserve">eneral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highlight w:val="cyan"/>
        </w:rPr>
        <w:t>adopts</w:t>
      </w:r>
      <w:r w:rsidRPr="00520B29">
        <w:rPr>
          <w:rStyle w:val="StyleUnderline"/>
          <w:rFonts w:asciiTheme="minorHAnsi" w:hAnsiTheme="minorHAnsi" w:cstheme="minorHAnsi"/>
        </w:rPr>
        <w:t xml:space="preserve"> a risk </w:t>
      </w:r>
      <w:r w:rsidRPr="00520B29">
        <w:rPr>
          <w:rStyle w:val="StyleUnderline"/>
          <w:rFonts w:asciiTheme="minorHAnsi" w:hAnsiTheme="minorHAnsi" w:cstheme="minorHAnsi"/>
          <w:highlight w:val="cyan"/>
        </w:rPr>
        <w:t xml:space="preserve">metric covering </w:t>
      </w:r>
      <w:r w:rsidRPr="00520B29">
        <w:rPr>
          <w:rStyle w:val="Emphasis"/>
          <w:rFonts w:asciiTheme="minorHAnsi" w:hAnsiTheme="minorHAnsi" w:cstheme="minorHAnsi"/>
          <w:highlight w:val="cyan"/>
        </w:rPr>
        <w:t>all</w:t>
      </w:r>
      <w:r w:rsidRPr="00520B29">
        <w:rPr>
          <w:rFonts w:asciiTheme="minorHAnsi" w:hAnsiTheme="minorHAnsi" w:cstheme="minorHAnsi"/>
          <w:sz w:val="16"/>
        </w:rPr>
        <w:t xml:space="preserve"> possible </w:t>
      </w:r>
      <w:r w:rsidRPr="00520B29">
        <w:rPr>
          <w:rStyle w:val="Emphasis"/>
          <w:rFonts w:asciiTheme="minorHAnsi" w:hAnsiTheme="minorHAnsi" w:cstheme="minorHAnsi"/>
          <w:highlight w:val="cyan"/>
        </w:rPr>
        <w:t>scenarios</w:t>
      </w:r>
      <w:r w:rsidRPr="00520B29">
        <w:rPr>
          <w:rStyle w:val="StyleUnderline"/>
          <w:rFonts w:asciiTheme="minorHAnsi" w:hAnsiTheme="minorHAnsi" w:cstheme="minorHAnsi"/>
        </w:rPr>
        <w:t xml:space="preserve">, which is referred to as </w:t>
      </w:r>
      <w:r w:rsidRPr="00520B29">
        <w:rPr>
          <w:rStyle w:val="Emphasis"/>
          <w:rFonts w:asciiTheme="minorHAnsi" w:hAnsiTheme="minorHAnsi" w:cstheme="minorHAnsi"/>
        </w:rPr>
        <w:t>global risk</w:t>
      </w:r>
      <w:r w:rsidRPr="00520B29">
        <w:rPr>
          <w:rFonts w:asciiTheme="minorHAnsi" w:hAnsiTheme="minorHAnsi" w:cstheme="minorHAnsi"/>
          <w:sz w:val="16"/>
        </w:rPr>
        <w:t xml:space="preserve">. In subjectivity learning, this goal is to assess the sum of risks covering all subjects. In this paper, </w:t>
      </w:r>
      <w:r w:rsidRPr="00520B29">
        <w:rPr>
          <w:rStyle w:val="StyleUnderline"/>
          <w:rFonts w:asciiTheme="minorHAnsi" w:hAnsiTheme="minorHAnsi" w:cstheme="minorHAnsi"/>
          <w:highlight w:val="cyan"/>
        </w:rPr>
        <w:t xml:space="preserve">we </w:t>
      </w:r>
      <w:r w:rsidRPr="00520B29">
        <w:rPr>
          <w:rStyle w:val="Emphasis"/>
          <w:rFonts w:asciiTheme="minorHAnsi" w:hAnsiTheme="minorHAnsi" w:cstheme="minorHAnsi"/>
          <w:highlight w:val="cyan"/>
        </w:rPr>
        <w:t>prove</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for</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complex </w:t>
      </w:r>
      <w:r w:rsidRPr="00520B29">
        <w:rPr>
          <w:rStyle w:val="Emphasis"/>
          <w:rFonts w:asciiTheme="minorHAnsi" w:hAnsiTheme="minorHAnsi" w:cstheme="minorHAnsi"/>
          <w:highlight w:val="cyan"/>
        </w:rPr>
        <w:t>data</w:t>
      </w:r>
      <w:r w:rsidRPr="00520B29">
        <w:rPr>
          <w:rFonts w:asciiTheme="minorHAnsi" w:hAnsiTheme="minorHAnsi" w:cstheme="minorHAnsi"/>
          <w:sz w:val="16"/>
        </w:rPr>
        <w:t xml:space="preserve"> and the global risk </w:t>
      </w:r>
      <w:r w:rsidRPr="00520B29">
        <w:rPr>
          <w:rStyle w:val="StyleUnderline"/>
          <w:rFonts w:asciiTheme="minorHAnsi" w:hAnsiTheme="minorHAnsi" w:cstheme="minorHAnsi"/>
        </w:rPr>
        <w:t>metric</w:t>
      </w:r>
      <w:r w:rsidRPr="00520B29">
        <w:rPr>
          <w:rFonts w:asciiTheme="minorHAnsi" w:hAnsiTheme="minorHAnsi" w:cstheme="minorHAnsi"/>
          <w:sz w:val="16"/>
        </w:rPr>
        <w:t xml:space="preserve">, the description in </w:t>
      </w:r>
      <w:r w:rsidRPr="00520B29">
        <w:rPr>
          <w:rStyle w:val="Emphasis"/>
          <w:rFonts w:asciiTheme="minorHAnsi" w:hAnsiTheme="minorHAnsi" w:cstheme="minorHAnsi"/>
          <w:highlight w:val="cyan"/>
        </w:rPr>
        <w:t>traditional</w:t>
      </w:r>
      <w:r w:rsidRPr="00520B29">
        <w:rPr>
          <w:rStyle w:val="StyleUnderline"/>
          <w:rFonts w:asciiTheme="minorHAnsi" w:hAnsiTheme="minorHAnsi" w:cstheme="minorHAnsi"/>
          <w:highlight w:val="cyan"/>
        </w:rPr>
        <w:t xml:space="preserve"> learning</w:t>
      </w:r>
      <w:r w:rsidRPr="00520B29">
        <w:rPr>
          <w:rStyle w:val="StyleUnderline"/>
          <w:rFonts w:asciiTheme="minorHAnsi" w:hAnsiTheme="minorHAnsi" w:cstheme="minorHAnsi"/>
        </w:rPr>
        <w:t xml:space="preserve"> theories </w:t>
      </w:r>
      <w:r w:rsidRPr="00520B29">
        <w:rPr>
          <w:rStyle w:val="StyleUnderline"/>
          <w:rFonts w:asciiTheme="minorHAnsi" w:hAnsiTheme="minorHAnsi" w:cstheme="minorHAnsi"/>
          <w:highlight w:val="cyan"/>
        </w:rPr>
        <w:t>produces</w:t>
      </w:r>
      <w:r w:rsidRPr="00520B29">
        <w:rPr>
          <w:rStyle w:val="StyleUnderline"/>
          <w:rFonts w:asciiTheme="minorHAnsi" w:hAnsiTheme="minorHAnsi" w:cstheme="minorHAnsi"/>
        </w:rPr>
        <w:t xml:space="preserve"> an </w:t>
      </w:r>
      <w:r w:rsidRPr="00520B29">
        <w:rPr>
          <w:rStyle w:val="StyleUnderline"/>
          <w:rFonts w:asciiTheme="minorHAnsi" w:hAnsiTheme="minorHAnsi" w:cstheme="minorHAnsi"/>
        </w:rPr>
        <w:lastRenderedPageBreak/>
        <w:t xml:space="preserve">inevitable </w:t>
      </w:r>
      <w:r w:rsidRPr="00520B29">
        <w:rPr>
          <w:rStyle w:val="Emphasis"/>
          <w:rFonts w:asciiTheme="minorHAnsi" w:hAnsiTheme="minorHAnsi" w:cstheme="minorHAnsi"/>
          <w:highlight w:val="cyan"/>
        </w:rPr>
        <w:t>error</w:t>
      </w:r>
      <w:r w:rsidRPr="00520B29">
        <w:rPr>
          <w:rFonts w:asciiTheme="minorHAnsi" w:hAnsiTheme="minorHAnsi" w:cstheme="minorHAnsi"/>
          <w:sz w:val="16"/>
        </w:rPr>
        <w:t xml:space="preserve">, while the </w:t>
      </w:r>
      <w:r w:rsidRPr="00520B29">
        <w:rPr>
          <w:rStyle w:val="StyleUnderline"/>
          <w:rFonts w:asciiTheme="minorHAnsi" w:hAnsiTheme="minorHAnsi" w:cstheme="minorHAnsi"/>
          <w:highlight w:val="cyan"/>
        </w:rPr>
        <w:t>subjectivity</w:t>
      </w:r>
      <w:r w:rsidRPr="00520B29">
        <w:rPr>
          <w:rStyle w:val="StyleUnderline"/>
          <w:rFonts w:asciiTheme="minorHAnsi" w:hAnsiTheme="minorHAnsi" w:cstheme="minorHAnsi"/>
        </w:rPr>
        <w:t xml:space="preserve"> learning could </w:t>
      </w:r>
      <w:r w:rsidRPr="00520B29">
        <w:rPr>
          <w:rStyle w:val="Emphasis"/>
          <w:rFonts w:asciiTheme="minorHAnsi" w:hAnsiTheme="minorHAnsi" w:cstheme="minorHAnsi"/>
        </w:rPr>
        <w:t>mitigate</w:t>
      </w:r>
      <w:r w:rsidRPr="00520B29">
        <w:rPr>
          <w:rStyle w:val="StyleUnderline"/>
          <w:rFonts w:asciiTheme="minorHAnsi" w:hAnsiTheme="minorHAnsi" w:cstheme="minorHAnsi"/>
        </w:rPr>
        <w:t xml:space="preserve"> or</w:t>
      </w:r>
      <w:r w:rsidRPr="00520B29">
        <w:rPr>
          <w:rFonts w:asciiTheme="minorHAnsi" w:hAnsiTheme="minorHAnsi" w:cstheme="minorHAnsi"/>
          <w:sz w:val="16"/>
        </w:rPr>
        <w:t xml:space="preserve"> even </w:t>
      </w:r>
      <w:r w:rsidRPr="00520B29">
        <w:rPr>
          <w:rStyle w:val="Emphasis"/>
          <w:rFonts w:asciiTheme="minorHAnsi" w:hAnsiTheme="minorHAnsi" w:cstheme="minorHAnsi"/>
          <w:highlight w:val="cyan"/>
        </w:rPr>
        <w:t>eliminate</w:t>
      </w:r>
      <w:r w:rsidRPr="00520B29">
        <w:rPr>
          <w:rStyle w:val="StyleUnderline"/>
          <w:rFonts w:asciiTheme="minorHAnsi" w:hAnsiTheme="minorHAnsi" w:cstheme="minorHAnsi"/>
          <w:highlight w:val="cyan"/>
        </w:rPr>
        <w:t xml:space="preserve"> it</w:t>
      </w:r>
      <w:r w:rsidRPr="00520B29">
        <w:rPr>
          <w:rFonts w:asciiTheme="minorHAnsi" w:hAnsiTheme="minorHAnsi" w:cstheme="minorHAnsi"/>
          <w:sz w:val="16"/>
        </w:rPr>
        <w:t xml:space="preserve">. Therefore, subjectivity learning is more </w:t>
      </w:r>
      <w:proofErr w:type="spellStart"/>
      <w:r w:rsidRPr="00520B29">
        <w:rPr>
          <w:rFonts w:asciiTheme="minorHAnsi" w:hAnsiTheme="minorHAnsi" w:cstheme="minorHAnsi"/>
          <w:sz w:val="16"/>
        </w:rPr>
        <w:t>appro</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priate</w:t>
      </w:r>
      <w:proofErr w:type="spellEnd"/>
      <w:r w:rsidRPr="00520B29">
        <w:rPr>
          <w:rFonts w:asciiTheme="minorHAnsi" w:hAnsiTheme="minorHAnsi" w:cstheme="minorHAnsi"/>
          <w:sz w:val="16"/>
        </w:rPr>
        <w:t xml:space="preserve"> for general intelligence, and the global risk can drive </w:t>
      </w:r>
      <w:r w:rsidRPr="00520B29">
        <w:rPr>
          <w:rFonts w:asciiTheme="minorHAnsi" w:hAnsiTheme="minorHAnsi" w:cstheme="minorHAnsi"/>
          <w:sz w:val="16"/>
          <w:szCs w:val="16"/>
        </w:rPr>
        <w:t>the representation of subjectivity learning.</w:t>
      </w:r>
    </w:p>
    <w:p w14:paraId="0B2B5006"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2. </w:t>
      </w:r>
      <w:r w:rsidRPr="00520B29">
        <w:rPr>
          <w:rFonts w:asciiTheme="minorHAnsi" w:hAnsiTheme="minorHAnsi" w:cstheme="minorHAnsi"/>
          <w:u w:val="single"/>
        </w:rPr>
        <w:t>CELLULAR AUTOMATA</w:t>
      </w:r>
      <w:r w:rsidRPr="00520B29">
        <w:rPr>
          <w:rFonts w:asciiTheme="minorHAnsi" w:hAnsiTheme="minorHAnsi" w:cstheme="minorHAnsi"/>
        </w:rPr>
        <w:t xml:space="preserve">---AI </w:t>
      </w:r>
      <w:r w:rsidRPr="00520B29">
        <w:rPr>
          <w:rFonts w:asciiTheme="minorHAnsi" w:hAnsiTheme="minorHAnsi" w:cstheme="minorHAnsi"/>
          <w:u w:val="single"/>
        </w:rPr>
        <w:t>iteratively</w:t>
      </w:r>
      <w:r w:rsidRPr="00520B29">
        <w:rPr>
          <w:rFonts w:asciiTheme="minorHAnsi" w:hAnsiTheme="minorHAnsi" w:cstheme="minorHAnsi"/>
        </w:rPr>
        <w:t xml:space="preserve"> evolves to </w:t>
      </w:r>
      <w:r w:rsidRPr="00520B29">
        <w:rPr>
          <w:rFonts w:asciiTheme="minorHAnsi" w:hAnsiTheme="minorHAnsi" w:cstheme="minorHAnsi"/>
          <w:u w:val="single"/>
        </w:rPr>
        <w:t>reach</w:t>
      </w:r>
      <w:r w:rsidRPr="00520B29">
        <w:rPr>
          <w:rFonts w:asciiTheme="minorHAnsi" w:hAnsiTheme="minorHAnsi" w:cstheme="minorHAnsi"/>
        </w:rPr>
        <w:t xml:space="preserve"> general intelligence. </w:t>
      </w:r>
    </w:p>
    <w:p w14:paraId="17A9BB6B"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Burruss ’20</w:t>
      </w:r>
      <w:r w:rsidRPr="00520B29">
        <w:rPr>
          <w:rFonts w:asciiTheme="minorHAnsi" w:hAnsiTheme="minorHAnsi" w:cstheme="minorHAnsi"/>
        </w:rPr>
        <w:t xml:space="preserve"> [Matthew Prasad; May 20; MA, Computer Science, Vanderbilt University, Software Engineer, Google, former Software Engineer, Microsoft; Towards Data Science, “Simplicity to Complexity: A Possible Path to Artificial General Intelligence,” https://towardsdatascience.com/emergence-how-artificial-general-intelligence-can-be-computationally-modeled-b5fea4797028]</w:t>
      </w:r>
    </w:p>
    <w:p w14:paraId="6587A50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consequences of time-dependent neurological complexity arising from simplicity — human intelligence — is profound. Naturally, </w:t>
      </w:r>
      <w:r w:rsidRPr="00520B29">
        <w:rPr>
          <w:rStyle w:val="StyleUnderline"/>
          <w:rFonts w:asciiTheme="minorHAnsi" w:hAnsiTheme="minorHAnsi" w:cstheme="minorHAnsi"/>
          <w:highlight w:val="cyan"/>
        </w:rPr>
        <w:t>questions</w:t>
      </w:r>
      <w:r w:rsidRPr="00520B29">
        <w:rPr>
          <w:rStyle w:val="StyleUnderline"/>
          <w:rFonts w:asciiTheme="minorHAnsi" w:hAnsiTheme="minorHAnsi" w:cstheme="minorHAnsi"/>
        </w:rPr>
        <w:t xml:space="preserve"> arise such as </w:t>
      </w:r>
      <w:r w:rsidRPr="00520B29">
        <w:rPr>
          <w:rStyle w:val="StyleUnderline"/>
          <w:rFonts w:asciiTheme="minorHAnsi" w:hAnsiTheme="minorHAnsi" w:cstheme="minorHAnsi"/>
          <w:highlight w:val="cyan"/>
        </w:rPr>
        <w:t xml:space="preserve">what makes </w:t>
      </w:r>
      <w:r w:rsidRPr="00520B29">
        <w:rPr>
          <w:rStyle w:val="Emphasis"/>
          <w:rFonts w:asciiTheme="minorHAnsi" w:hAnsiTheme="minorHAnsi" w:cstheme="minorHAnsi"/>
          <w:highlight w:val="cyan"/>
        </w:rPr>
        <w:t>human</w:t>
      </w:r>
      <w:r w:rsidRPr="00520B29">
        <w:rPr>
          <w:rStyle w:val="StyleUnderline"/>
          <w:rFonts w:asciiTheme="minorHAnsi" w:hAnsiTheme="minorHAnsi" w:cstheme="minorHAnsi"/>
        </w:rPr>
        <w:t xml:space="preserve"> intelligence</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different</w:t>
      </w:r>
      <w:r w:rsidRPr="00520B29">
        <w:rPr>
          <w:rStyle w:val="StyleUnderline"/>
          <w:rFonts w:asciiTheme="minorHAnsi" w:hAnsiTheme="minorHAnsi" w:cstheme="minorHAnsi"/>
        </w:rPr>
        <w:t xml:space="preserve"> from </w:t>
      </w:r>
      <w:r w:rsidRPr="00520B29">
        <w:rPr>
          <w:rStyle w:val="Emphasis"/>
          <w:rFonts w:asciiTheme="minorHAnsi" w:hAnsiTheme="minorHAnsi" w:cstheme="minorHAnsi"/>
        </w:rPr>
        <w:t>non-anthropocentric</w:t>
      </w:r>
      <w:r w:rsidRPr="00520B29">
        <w:rPr>
          <w:rStyle w:val="StyleUnderline"/>
          <w:rFonts w:asciiTheme="minorHAnsi" w:hAnsiTheme="minorHAnsi" w:cstheme="minorHAnsi"/>
        </w:rPr>
        <w:t xml:space="preserve"> intelligence </w:t>
      </w:r>
      <w:r w:rsidRPr="00520B29">
        <w:rPr>
          <w:rStyle w:val="StyleUnderline"/>
          <w:rFonts w:asciiTheme="minorHAnsi" w:hAnsiTheme="minorHAnsi" w:cstheme="minorHAnsi"/>
          <w:highlight w:val="cyan"/>
        </w:rPr>
        <w:t>and is there a</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blueprint</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shared among </w:t>
      </w:r>
      <w:r w:rsidRPr="00520B29">
        <w:rPr>
          <w:rStyle w:val="Emphasis"/>
          <w:rFonts w:asciiTheme="minorHAnsi" w:hAnsiTheme="minorHAnsi" w:cstheme="minorHAnsi"/>
        </w:rPr>
        <w:t>all</w:t>
      </w:r>
      <w:r w:rsidRPr="00520B29">
        <w:rPr>
          <w:rFonts w:asciiTheme="minorHAnsi" w:hAnsiTheme="minorHAnsi" w:cstheme="minorHAnsi"/>
          <w:sz w:val="16"/>
        </w:rPr>
        <w:t xml:space="preserve"> primates, all mammals, or even all </w:t>
      </w:r>
      <w:r w:rsidRPr="00520B29">
        <w:rPr>
          <w:rStyle w:val="StyleUnderline"/>
          <w:rFonts w:asciiTheme="minorHAnsi" w:hAnsiTheme="minorHAnsi" w:cstheme="minorHAnsi"/>
        </w:rPr>
        <w:t>animals?</w:t>
      </w:r>
      <w:r w:rsidRPr="00520B29">
        <w:rPr>
          <w:rFonts w:asciiTheme="minorHAnsi" w:hAnsiTheme="minorHAnsi" w:cstheme="minorHAnsi"/>
          <w:sz w:val="16"/>
        </w:rPr>
        <w:t xml:space="preserve"> Most importantly, what mechanisms control the maturation of the brain and how can this environment be sufficiently modeled? Answering these questions requires psychological, biological, and computational considerations — as such, we should limit our search to computational frameworks flexible enough to incorporate new understandings in these related domains and capable of complex evolution from simple initial configurations — </w:t>
      </w:r>
      <w:r w:rsidRPr="00520B29">
        <w:rPr>
          <w:rStyle w:val="StyleUnderline"/>
          <w:rFonts w:asciiTheme="minorHAnsi" w:hAnsiTheme="minorHAnsi" w:cstheme="minorHAnsi"/>
          <w:highlight w:val="cyan"/>
        </w:rPr>
        <w:t>enter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cellular </w:t>
      </w:r>
      <w:r w:rsidRPr="00520B29">
        <w:rPr>
          <w:rStyle w:val="Emphasis"/>
          <w:rFonts w:asciiTheme="minorHAnsi" w:hAnsiTheme="minorHAnsi" w:cstheme="minorHAnsi"/>
          <w:highlight w:val="cyan"/>
        </w:rPr>
        <w:t>automata</w:t>
      </w:r>
      <w:r w:rsidRPr="00520B29">
        <w:rPr>
          <w:rFonts w:asciiTheme="minorHAnsi" w:hAnsiTheme="minorHAnsi" w:cstheme="minorHAnsi"/>
          <w:sz w:val="16"/>
        </w:rPr>
        <w:t>.</w:t>
      </w:r>
    </w:p>
    <w:p w14:paraId="1FD3D1D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Cellular Automata</w:t>
      </w:r>
    </w:p>
    <w:p w14:paraId="1C270BF1"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Background and Significance</w:t>
      </w:r>
    </w:p>
    <w:p w14:paraId="2101CB4F"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Before his death in 1957, John von Neumann, who is considered one of the greatest mathematicians of his time, was working on the design of a universal constructor — a self-replicating machine that could be designed in a cellular automata environment. The details of the machine were eventually compiled posthumously by Arthur W. Burks and published in the book Theory of Self-Reproducing Automata [1]. The idea behind the universal constructor was to determine the minimal requirements to allow a machine to grow in complexity, </w:t>
      </w:r>
      <w:proofErr w:type="gramStart"/>
      <w:r w:rsidRPr="00520B29">
        <w:rPr>
          <w:rFonts w:asciiTheme="minorHAnsi" w:hAnsiTheme="minorHAnsi" w:cstheme="minorHAnsi"/>
          <w:sz w:val="10"/>
          <w:szCs w:val="10"/>
        </w:rPr>
        <w:t>similar to</w:t>
      </w:r>
      <w:proofErr w:type="gramEnd"/>
      <w:r w:rsidRPr="00520B29">
        <w:rPr>
          <w:rFonts w:asciiTheme="minorHAnsi" w:hAnsiTheme="minorHAnsi" w:cstheme="minorHAnsi"/>
          <w:sz w:val="10"/>
          <w:szCs w:val="10"/>
        </w:rPr>
        <w:t xml:space="preserve"> evolution in biological and social systems. Such a machine could generate any other machine conceivable in the cellular automata environment. The universal constructor consisted of 3 parts: a blueprint, a mechanism to execute the blueprint, and a mechanism to copy the blueprint and impressively preceded the famous discovery of DNA transcription by Watson and Crick. In 1995, a concrete implementation was designed (Figure 1). The key discovery of the universal constructor was that complex systems capable of reproduction could emerge from a simple environment defined by a simple set of rules.</w:t>
      </w:r>
    </w:p>
    <w:p w14:paraId="5CE1565C"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4BBAFE42"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Definition</w:t>
      </w:r>
    </w:p>
    <w:p w14:paraId="5FB906F6" w14:textId="77777777" w:rsidR="00A477E4" w:rsidRPr="00520B29" w:rsidRDefault="00A477E4" w:rsidP="00A477E4">
      <w:pPr>
        <w:rPr>
          <w:rStyle w:val="StyleUnderline"/>
          <w:rFonts w:asciiTheme="minorHAnsi" w:hAnsiTheme="minorHAnsi" w:cstheme="minorHAnsi"/>
          <w:sz w:val="16"/>
          <w:szCs w:val="16"/>
        </w:rPr>
      </w:pPr>
      <w:r w:rsidRPr="00520B29">
        <w:rPr>
          <w:rFonts w:asciiTheme="minorHAnsi" w:hAnsiTheme="minorHAnsi" w:cstheme="minorHAnsi"/>
          <w:sz w:val="16"/>
        </w:rPr>
        <w:t xml:space="preserve">Cellular automata, originally described by von Neumann and Stan Ulam, are mathematical idealizations of physical systems where space and time are discretized. The spatial environment is defined by the tessellation of an N-dimensional lattice often infinite in extent, where each discrete cell is associated with a finite, time-dependent state. The </w:t>
      </w:r>
      <w:r w:rsidRPr="00520B29">
        <w:rPr>
          <w:rStyle w:val="StyleUnderline"/>
          <w:rFonts w:asciiTheme="minorHAnsi" w:hAnsiTheme="minorHAnsi" w:cstheme="minorHAnsi"/>
          <w:highlight w:val="cyan"/>
        </w:rPr>
        <w:t>system</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evolves</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discrete</w:t>
      </w:r>
      <w:r w:rsidRPr="00520B29">
        <w:rPr>
          <w:rFonts w:asciiTheme="minorHAnsi" w:hAnsiTheme="minorHAnsi" w:cstheme="minorHAnsi"/>
          <w:sz w:val="16"/>
        </w:rPr>
        <w:t xml:space="preserve"> time </w:t>
      </w:r>
      <w:r w:rsidRPr="00520B29">
        <w:rPr>
          <w:rStyle w:val="StyleUnderline"/>
          <w:rFonts w:asciiTheme="minorHAnsi" w:hAnsiTheme="minorHAnsi" w:cstheme="minorHAnsi"/>
          <w:highlight w:val="cyan"/>
        </w:rPr>
        <w:t>steps according to</w:t>
      </w:r>
      <w:r w:rsidRPr="00520B29">
        <w:rPr>
          <w:rFonts w:asciiTheme="minorHAnsi" w:hAnsiTheme="minorHAnsi" w:cstheme="minorHAnsi"/>
          <w:sz w:val="16"/>
        </w:rPr>
        <w:t xml:space="preserve"> a set of </w:t>
      </w:r>
      <w:r w:rsidRPr="00520B29">
        <w:rPr>
          <w:rStyle w:val="Emphasis"/>
          <w:rFonts w:asciiTheme="minorHAnsi" w:hAnsiTheme="minorHAnsi" w:cstheme="minorHAnsi"/>
          <w:highlight w:val="cyan"/>
        </w:rPr>
        <w:t>rules</w:t>
      </w:r>
      <w:r w:rsidRPr="00520B29">
        <w:rPr>
          <w:rFonts w:asciiTheme="minorHAnsi" w:hAnsiTheme="minorHAnsi" w:cstheme="minorHAnsi"/>
          <w:sz w:val="16"/>
        </w:rPr>
        <w:t xml:space="preserve"> that depend on the neighborhood of each cell in the previous time step. Often, the neighborhood is defined by a cell’s immediately adjacent cells. Each cell is governed by the same rules, can take on exactly one state from a finite set of states, and is updated synchronously with the rest of the environment. The configuration of the system is the current state held by each cell. A </w:t>
      </w:r>
      <w:r w:rsidRPr="00520B29">
        <w:rPr>
          <w:rStyle w:val="StyleUnderline"/>
          <w:rFonts w:asciiTheme="minorHAnsi" w:hAnsiTheme="minorHAnsi" w:cstheme="minorHAnsi"/>
          <w:highlight w:val="cyan"/>
        </w:rPr>
        <w:t>predecessor is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configuration</w:t>
      </w:r>
      <w:r w:rsidRPr="00520B29">
        <w:rPr>
          <w:rStyle w:val="StyleUnderline"/>
          <w:rFonts w:asciiTheme="minorHAnsi" w:hAnsiTheme="minorHAnsi" w:cstheme="minorHAnsi"/>
          <w:highlight w:val="cyan"/>
        </w:rPr>
        <w:t xml:space="preserve"> in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previous</w:t>
      </w:r>
      <w:r w:rsidRPr="00520B29">
        <w:rPr>
          <w:rFonts w:asciiTheme="minorHAnsi" w:hAnsiTheme="minorHAnsi" w:cstheme="minorHAnsi"/>
          <w:sz w:val="16"/>
        </w:rPr>
        <w:t xml:space="preserve"> time </w:t>
      </w:r>
      <w:r w:rsidRPr="00520B29">
        <w:rPr>
          <w:rStyle w:val="StyleUnderline"/>
          <w:rFonts w:asciiTheme="minorHAnsi" w:hAnsiTheme="minorHAnsi" w:cstheme="minorHAnsi"/>
          <w:highlight w:val="cyan"/>
        </w:rPr>
        <w:t>step</w:t>
      </w:r>
      <w:r w:rsidRPr="00520B29">
        <w:rPr>
          <w:rStyle w:val="StyleUnderline"/>
          <w:rFonts w:asciiTheme="minorHAnsi" w:hAnsiTheme="minorHAnsi" w:cstheme="minorHAnsi"/>
        </w:rPr>
        <w:t xml:space="preserve"> and the </w:t>
      </w:r>
      <w:r w:rsidRPr="00520B29">
        <w:rPr>
          <w:rStyle w:val="StyleUnderline"/>
          <w:rFonts w:asciiTheme="minorHAnsi" w:hAnsiTheme="minorHAnsi" w:cstheme="minorHAnsi"/>
          <w:highlight w:val="cyan"/>
        </w:rPr>
        <w:t>successor is</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configuration</w:t>
      </w:r>
      <w:r w:rsidRPr="00520B29">
        <w:rPr>
          <w:rFonts w:asciiTheme="minorHAnsi" w:hAnsiTheme="minorHAnsi" w:cstheme="minorHAnsi"/>
          <w:sz w:val="16"/>
        </w:rPr>
        <w:t xml:space="preserve"> that results </w:t>
      </w:r>
      <w:r w:rsidRPr="00520B29">
        <w:rPr>
          <w:rStyle w:val="StyleUnderline"/>
          <w:rFonts w:asciiTheme="minorHAnsi" w:hAnsiTheme="minorHAnsi" w:cstheme="minorHAnsi"/>
          <w:highlight w:val="cyan"/>
        </w:rPr>
        <w:t>from</w:t>
      </w:r>
      <w:r w:rsidRPr="00520B29">
        <w:rPr>
          <w:rFonts w:asciiTheme="minorHAnsi" w:hAnsiTheme="minorHAnsi" w:cstheme="minorHAnsi"/>
          <w:sz w:val="16"/>
        </w:rPr>
        <w:t xml:space="preserve"> applying the transition rules to the </w:t>
      </w:r>
      <w:r w:rsidRPr="00520B29">
        <w:rPr>
          <w:rStyle w:val="Emphasis"/>
          <w:rFonts w:asciiTheme="minorHAnsi" w:hAnsiTheme="minorHAnsi" w:cstheme="minorHAnsi"/>
          <w:highlight w:val="cyan"/>
        </w:rPr>
        <w:t>current</w:t>
      </w:r>
      <w:r w:rsidRPr="00520B29">
        <w:rPr>
          <w:rStyle w:val="Emphasis"/>
          <w:rFonts w:asciiTheme="minorHAnsi" w:hAnsiTheme="minorHAnsi" w:cstheme="minorHAnsi"/>
        </w:rPr>
        <w:t xml:space="preserve"> configuration</w:t>
      </w:r>
      <w:r w:rsidRPr="00520B29">
        <w:rPr>
          <w:rFonts w:asciiTheme="minorHAnsi" w:hAnsiTheme="minorHAnsi" w:cstheme="minorHAnsi"/>
          <w:sz w:val="16"/>
          <w:szCs w:val="16"/>
        </w:rPr>
        <w:t>.</w:t>
      </w:r>
    </w:p>
    <w:p w14:paraId="584CF52A"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For example, imagine a finite 5x5 grid with 25 cells that can each take on one of two states — on or off. For now, let’s ignore how to handle the edge cells. The neighborhood of each cell can then be defined as its 8 adjacent cells, like in Figure 2b. Because each cell can have 2 states, the neighborhood and the cell itself can be defined by 2⁹ different configurations. Furthermore, because our cell can then transition into 2 possible states, there are 2^(2⁹) possible rules. How we define these rules is the final step in specifying </w:t>
      </w:r>
      <w:proofErr w:type="gramStart"/>
      <w:r w:rsidRPr="00520B29">
        <w:rPr>
          <w:rFonts w:asciiTheme="minorHAnsi" w:hAnsiTheme="minorHAnsi" w:cstheme="minorHAnsi"/>
          <w:sz w:val="10"/>
          <w:szCs w:val="10"/>
        </w:rPr>
        <w:t>this cellular automata</w:t>
      </w:r>
      <w:proofErr w:type="gramEnd"/>
      <w:r w:rsidRPr="00520B29">
        <w:rPr>
          <w:rFonts w:asciiTheme="minorHAnsi" w:hAnsiTheme="minorHAnsi" w:cstheme="minorHAnsi"/>
          <w:sz w:val="10"/>
          <w:szCs w:val="10"/>
        </w:rPr>
        <w:t xml:space="preserve"> environment.</w:t>
      </w:r>
    </w:p>
    <w:p w14:paraId="1B663862"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&lt;&lt;FIGURE OMITTED&gt;&gt;</w:t>
      </w:r>
    </w:p>
    <w:p w14:paraId="3B8DBF33"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One of the most famous and well-studied specifications of cellular automata is the late John Conway’s “Game of Life” or simply “Life”. Like the previous example, each cell can be on or off — or in this case alive or dead. The game is similarly defined on a 2D grid with three rules: any living cell with 2–3 neighbors </w:t>
      </w:r>
      <w:proofErr w:type="gramStart"/>
      <w:r w:rsidRPr="00520B29">
        <w:rPr>
          <w:rFonts w:asciiTheme="minorHAnsi" w:hAnsiTheme="minorHAnsi" w:cstheme="minorHAnsi"/>
          <w:sz w:val="10"/>
          <w:szCs w:val="10"/>
        </w:rPr>
        <w:t>stays</w:t>
      </w:r>
      <w:proofErr w:type="gramEnd"/>
      <w:r w:rsidRPr="00520B29">
        <w:rPr>
          <w:rFonts w:asciiTheme="minorHAnsi" w:hAnsiTheme="minorHAnsi" w:cstheme="minorHAnsi"/>
          <w:sz w:val="10"/>
          <w:szCs w:val="10"/>
        </w:rPr>
        <w:t xml:space="preserve"> alive, any dead cell with 3 neighbors becomes alive, and all other living cells die in the next generation. Trivially, any other dead cells remain dead [5].</w:t>
      </w:r>
    </w:p>
    <w:p w14:paraId="47ECD8D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“Game of Life” is called a zero-player game because the </w:t>
      </w:r>
      <w:r w:rsidRPr="00520B29">
        <w:rPr>
          <w:rStyle w:val="StyleUnderline"/>
          <w:rFonts w:asciiTheme="minorHAnsi" w:hAnsiTheme="minorHAnsi" w:cstheme="minorHAnsi"/>
        </w:rPr>
        <w:t>system</w:t>
      </w:r>
      <w:r w:rsidRPr="00520B29">
        <w:rPr>
          <w:rFonts w:asciiTheme="minorHAnsi" w:hAnsiTheme="minorHAnsi" w:cstheme="minorHAnsi"/>
          <w:sz w:val="16"/>
        </w:rPr>
        <w:t xml:space="preserve"> </w:t>
      </w:r>
      <w:r w:rsidRPr="00520B29">
        <w:rPr>
          <w:rStyle w:val="Emphasis"/>
          <w:rFonts w:asciiTheme="minorHAnsi" w:hAnsiTheme="minorHAnsi" w:cstheme="minorHAnsi"/>
        </w:rPr>
        <w:t>evolves</w:t>
      </w:r>
      <w:r w:rsidRPr="00520B29">
        <w:rPr>
          <w:rStyle w:val="StyleUnderline"/>
          <w:rFonts w:asciiTheme="minorHAnsi" w:hAnsiTheme="minorHAnsi" w:cstheme="minorHAnsi"/>
        </w:rPr>
        <w:t xml:space="preserve"> based </w:t>
      </w:r>
      <w:r w:rsidRPr="00520B29">
        <w:rPr>
          <w:rStyle w:val="Emphasis"/>
          <w:rFonts w:asciiTheme="minorHAnsi" w:hAnsiTheme="minorHAnsi" w:cstheme="minorHAnsi"/>
        </w:rPr>
        <w:t>only</w:t>
      </w:r>
      <w:r w:rsidRPr="00520B29">
        <w:rPr>
          <w:rStyle w:val="StyleUnderline"/>
          <w:rFonts w:asciiTheme="minorHAnsi" w:hAnsiTheme="minorHAnsi" w:cstheme="minorHAnsi"/>
        </w:rPr>
        <w:t xml:space="preserve"> on its initial </w:t>
      </w:r>
      <w:r w:rsidRPr="00520B29">
        <w:rPr>
          <w:rStyle w:val="Emphasis"/>
          <w:rFonts w:asciiTheme="minorHAnsi" w:hAnsiTheme="minorHAnsi" w:cstheme="minorHAnsi"/>
        </w:rPr>
        <w:t>configuration</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rPr>
        <w:t>specifies</w:t>
      </w:r>
      <w:r w:rsidRPr="00520B29">
        <w:rPr>
          <w:rFonts w:asciiTheme="minorHAnsi" w:hAnsiTheme="minorHAnsi" w:cstheme="minorHAnsi"/>
          <w:sz w:val="16"/>
        </w:rPr>
        <w:t xml:space="preserve"> which </w:t>
      </w:r>
      <w:r w:rsidRPr="00520B29">
        <w:rPr>
          <w:rStyle w:val="StyleUnderline"/>
          <w:rFonts w:asciiTheme="minorHAnsi" w:hAnsiTheme="minorHAnsi" w:cstheme="minorHAnsi"/>
        </w:rPr>
        <w:t>cells</w:t>
      </w:r>
      <w:r w:rsidRPr="00520B29">
        <w:rPr>
          <w:rFonts w:asciiTheme="minorHAnsi" w:hAnsiTheme="minorHAnsi" w:cstheme="minorHAnsi"/>
          <w:sz w:val="16"/>
        </w:rPr>
        <w:t xml:space="preserve"> are alive and dead. </w:t>
      </w:r>
      <w:r w:rsidRPr="00520B29">
        <w:rPr>
          <w:rStyle w:val="Emphasis"/>
          <w:rFonts w:asciiTheme="minorHAnsi" w:hAnsiTheme="minorHAnsi" w:cstheme="minorHAnsi"/>
        </w:rPr>
        <w:t>Amazingly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complex systems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can</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designed</w:t>
      </w:r>
      <w:r w:rsidRPr="00520B29">
        <w:rPr>
          <w:rFonts w:asciiTheme="minorHAnsi" w:hAnsiTheme="minorHAnsi" w:cstheme="minorHAnsi"/>
          <w:sz w:val="16"/>
        </w:rPr>
        <w:t xml:space="preserve"> as shown in Figure 3 </w:t>
      </w:r>
      <w:r w:rsidRPr="00520B29">
        <w:rPr>
          <w:rStyle w:val="StyleUnderline"/>
          <w:rFonts w:asciiTheme="minorHAnsi" w:hAnsiTheme="minorHAnsi" w:cstheme="minorHAnsi"/>
          <w:highlight w:val="cyan"/>
        </w:rPr>
        <w:t>with patterns</w:t>
      </w:r>
      <w:r w:rsidRPr="00520B29">
        <w:rPr>
          <w:rStyle w:val="StyleUnderline"/>
          <w:rFonts w:asciiTheme="minorHAnsi" w:hAnsiTheme="minorHAnsi" w:cstheme="minorHAnsi"/>
        </w:rPr>
        <w:t xml:space="preserve"> that are </w:t>
      </w:r>
      <w:r w:rsidRPr="00520B29">
        <w:rPr>
          <w:rStyle w:val="Emphasis"/>
          <w:rFonts w:asciiTheme="minorHAnsi" w:hAnsiTheme="minorHAnsi" w:cstheme="minorHAnsi"/>
          <w:highlight w:val="cyan"/>
        </w:rPr>
        <w:t>alive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stationary</w:t>
      </w:r>
      <w:r w:rsidRPr="00520B29">
        <w:rPr>
          <w:rFonts w:asciiTheme="minorHAnsi" w:hAnsiTheme="minorHAnsi" w:cstheme="minorHAnsi"/>
          <w:sz w:val="16"/>
        </w:rPr>
        <w:t xml:space="preserve">, oscillating with various periods, </w:t>
      </w:r>
      <w:r w:rsidRPr="00520B29">
        <w:rPr>
          <w:rStyle w:val="StyleUnderline"/>
          <w:rFonts w:asciiTheme="minorHAnsi" w:hAnsiTheme="minorHAnsi" w:cstheme="minorHAnsi"/>
        </w:rPr>
        <w:t xml:space="preserve">and moving </w:t>
      </w:r>
      <w:r w:rsidRPr="00520B29">
        <w:rPr>
          <w:rStyle w:val="Emphasis"/>
          <w:rFonts w:asciiTheme="minorHAnsi" w:hAnsiTheme="minorHAnsi" w:cstheme="minorHAnsi"/>
        </w:rPr>
        <w:t>rhythmically</w:t>
      </w:r>
      <w:r w:rsidRPr="00520B29">
        <w:rPr>
          <w:rStyle w:val="StyleUnderline"/>
          <w:rFonts w:asciiTheme="minorHAnsi" w:hAnsiTheme="minorHAnsi" w:cstheme="minorHAnsi"/>
        </w:rPr>
        <w:t xml:space="preserve"> across the grid</w:t>
      </w:r>
      <w:r w:rsidRPr="00520B29">
        <w:rPr>
          <w:rFonts w:asciiTheme="minorHAnsi" w:hAnsiTheme="minorHAnsi" w:cstheme="minorHAnsi"/>
          <w:sz w:val="16"/>
        </w:rPr>
        <w:t>.</w:t>
      </w:r>
    </w:p>
    <w:p w14:paraId="6446F390"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lastRenderedPageBreak/>
        <w:t>&lt;&lt;FIGURE OMITTED&gt;&gt;</w:t>
      </w:r>
    </w:p>
    <w:p w14:paraId="10FABE25"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Hopefully, it is clear now how a </w:t>
      </w:r>
      <w:r w:rsidRPr="00520B29">
        <w:rPr>
          <w:rStyle w:val="Emphasis"/>
          <w:rFonts w:asciiTheme="minorHAnsi" w:hAnsiTheme="minorHAnsi" w:cstheme="minorHAnsi"/>
        </w:rPr>
        <w:t>cellular automata</w:t>
      </w:r>
      <w:r w:rsidRPr="00520B29">
        <w:rPr>
          <w:rFonts w:asciiTheme="minorHAnsi" w:hAnsiTheme="minorHAnsi" w:cstheme="minorHAnsi"/>
          <w:sz w:val="16"/>
        </w:rPr>
        <w:t xml:space="preserve"> system could conceivably </w:t>
      </w:r>
      <w:r w:rsidRPr="00520B29">
        <w:rPr>
          <w:rStyle w:val="StyleUnderline"/>
          <w:rFonts w:asciiTheme="minorHAnsi" w:hAnsiTheme="minorHAnsi" w:cstheme="minorHAnsi"/>
        </w:rPr>
        <w:t>organize itself in a way that</w:t>
      </w:r>
      <w:r w:rsidRPr="00520B29">
        <w:rPr>
          <w:rFonts w:asciiTheme="minorHAnsi" w:hAnsiTheme="minorHAnsi" w:cstheme="minorHAnsi"/>
          <w:sz w:val="16"/>
        </w:rPr>
        <w:t xml:space="preserve"> could </w:t>
      </w:r>
      <w:r w:rsidRPr="00520B29">
        <w:rPr>
          <w:rStyle w:val="StyleUnderline"/>
          <w:rFonts w:asciiTheme="minorHAnsi" w:hAnsiTheme="minorHAnsi" w:cstheme="minorHAnsi"/>
          <w:highlight w:val="cyan"/>
        </w:rPr>
        <w:t xml:space="preserve">satisfy </w:t>
      </w:r>
      <w:r w:rsidRPr="00520B29">
        <w:rPr>
          <w:rStyle w:val="Emphasis"/>
          <w:rFonts w:asciiTheme="minorHAnsi" w:hAnsiTheme="minorHAnsi" w:cstheme="minorHAnsi"/>
          <w:highlight w:val="cyan"/>
        </w:rPr>
        <w:t>all</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assumptions of</w:t>
      </w:r>
      <w:r w:rsidRPr="00520B29">
        <w:rPr>
          <w:rFonts w:asciiTheme="minorHAnsi" w:hAnsiTheme="minorHAnsi" w:cstheme="minorHAnsi"/>
          <w:sz w:val="16"/>
        </w:rPr>
        <w:t xml:space="preserve"> a basic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system. The </w:t>
      </w:r>
      <w:r w:rsidRPr="00520B29">
        <w:rPr>
          <w:rStyle w:val="Emphasis"/>
          <w:rFonts w:asciiTheme="minorHAnsi" w:hAnsiTheme="minorHAnsi" w:cstheme="minorHAnsi"/>
          <w:highlight w:val="cyan"/>
        </w:rPr>
        <w:t>evolution</w:t>
      </w:r>
      <w:r w:rsidRPr="00520B29">
        <w:rPr>
          <w:rFonts w:asciiTheme="minorHAnsi" w:hAnsiTheme="minorHAnsi" w:cstheme="minorHAnsi"/>
          <w:sz w:val="16"/>
        </w:rPr>
        <w:t xml:space="preserve"> assumption </w:t>
      </w:r>
      <w:r w:rsidRPr="00520B29">
        <w:rPr>
          <w:rStyle w:val="StyleUnderline"/>
          <w:rFonts w:asciiTheme="minorHAnsi" w:hAnsiTheme="minorHAnsi" w:cstheme="minorHAnsi"/>
        </w:rPr>
        <w:t xml:space="preserve">is implicit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its </w:t>
      </w:r>
      <w:r w:rsidRPr="00520B29">
        <w:rPr>
          <w:rStyle w:val="Emphasis"/>
          <w:rFonts w:asciiTheme="minorHAnsi" w:hAnsiTheme="minorHAnsi" w:cstheme="minorHAnsi"/>
          <w:highlight w:val="cyan"/>
        </w:rPr>
        <w:t>design</w:t>
      </w:r>
      <w:r w:rsidRPr="00520B29">
        <w:rPr>
          <w:rFonts w:asciiTheme="minorHAnsi" w:hAnsiTheme="minorHAnsi" w:cstheme="minorHAnsi"/>
          <w:sz w:val="16"/>
        </w:rPr>
        <w:t xml:space="preserve">, which incorporates both temporal and spatial evolution. Like graph networks, combinatorial </w:t>
      </w:r>
      <w:r w:rsidRPr="00520B29">
        <w:rPr>
          <w:rStyle w:val="Emphasis"/>
          <w:rFonts w:asciiTheme="minorHAnsi" w:hAnsiTheme="minorHAnsi" w:cstheme="minorHAnsi"/>
          <w:highlight w:val="cyan"/>
        </w:rPr>
        <w:t>generalization</w:t>
      </w:r>
      <w:r w:rsidRPr="00520B29">
        <w:rPr>
          <w:rFonts w:asciiTheme="minorHAnsi" w:hAnsiTheme="minorHAnsi" w:cstheme="minorHAnsi"/>
          <w:sz w:val="16"/>
        </w:rPr>
        <w:t xml:space="preserve"> could be </w:t>
      </w:r>
      <w:r w:rsidRPr="00520B29">
        <w:rPr>
          <w:rStyle w:val="StyleUnderline"/>
          <w:rFonts w:asciiTheme="minorHAnsi" w:hAnsiTheme="minorHAnsi" w:cstheme="minorHAnsi"/>
          <w:highlight w:val="cyan"/>
        </w:rPr>
        <w:t xml:space="preserve">achieved </w:t>
      </w:r>
      <w:r w:rsidRPr="00520B29">
        <w:rPr>
          <w:rStyle w:val="StyleUnderline"/>
          <w:rFonts w:asciiTheme="minorHAnsi" w:hAnsiTheme="minorHAnsi" w:cstheme="minorHAnsi"/>
        </w:rPr>
        <w:t xml:space="preserve">by </w:t>
      </w:r>
      <w:r w:rsidRPr="00520B29">
        <w:rPr>
          <w:rStyle w:val="StyleUnderline"/>
          <w:rFonts w:asciiTheme="minorHAnsi" w:hAnsiTheme="minorHAnsi" w:cstheme="minorHAnsi"/>
          <w:highlight w:val="cyan"/>
        </w:rPr>
        <w:t>allowing</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system to develop</w:t>
      </w:r>
      <w:r w:rsidRPr="00520B29">
        <w:rPr>
          <w:rStyle w:val="StyleUnderline"/>
          <w:rFonts w:asciiTheme="minorHAnsi" w:hAnsiTheme="minorHAnsi" w:cstheme="minorHAnsi"/>
        </w:rPr>
        <w:t xml:space="preserve"> basic </w:t>
      </w:r>
      <w:r w:rsidRPr="00520B29">
        <w:rPr>
          <w:rStyle w:val="StyleUnderline"/>
          <w:rFonts w:asciiTheme="minorHAnsi" w:hAnsiTheme="minorHAnsi" w:cstheme="minorHAnsi"/>
          <w:highlight w:val="cyan"/>
        </w:rPr>
        <w:t>building blocks</w:t>
      </w:r>
      <w:r w:rsidRPr="00520B29">
        <w:rPr>
          <w:rFonts w:asciiTheme="minorHAnsi" w:hAnsiTheme="minorHAnsi" w:cstheme="minorHAnsi"/>
          <w:sz w:val="16"/>
        </w:rPr>
        <w:t xml:space="preserve"> with which to approach a task. Secondly, we can directly compare various initial configurations in terms of their efficiency and flexibility in </w:t>
      </w:r>
      <w:proofErr w:type="gramStart"/>
      <w:r w:rsidRPr="00520B29">
        <w:rPr>
          <w:rFonts w:asciiTheme="minorHAnsi" w:hAnsiTheme="minorHAnsi" w:cstheme="minorHAnsi"/>
          <w:sz w:val="16"/>
        </w:rPr>
        <w:t>a number of</w:t>
      </w:r>
      <w:proofErr w:type="gramEnd"/>
      <w:r w:rsidRPr="00520B29">
        <w:rPr>
          <w:rFonts w:asciiTheme="minorHAnsi" w:hAnsiTheme="minorHAnsi" w:cstheme="minorHAnsi"/>
          <w:sz w:val="16"/>
        </w:rPr>
        <w:t xml:space="preserve"> ways. For example, how many iterations it takes for an initial configuration to reach a useful, complex configuration can be used to compare efficiencies whereas the number of unique successor patterns that fit in an n x n grid could be used to evaluate the flexibility of the system. Finally, because </w:t>
      </w:r>
      <w:r w:rsidRPr="00520B29">
        <w:rPr>
          <w:rStyle w:val="StyleUnderline"/>
          <w:rFonts w:asciiTheme="minorHAnsi" w:hAnsiTheme="minorHAnsi" w:cstheme="minorHAnsi"/>
        </w:rPr>
        <w:t>cellular automata</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 xml:space="preserve">can be designed </w:t>
      </w:r>
      <w:r w:rsidRPr="00520B29">
        <w:rPr>
          <w:rStyle w:val="StyleUnderline"/>
          <w:rFonts w:asciiTheme="minorHAnsi" w:hAnsiTheme="minorHAnsi" w:cstheme="minorHAnsi"/>
          <w:highlight w:val="cyan"/>
        </w:rPr>
        <w:t xml:space="preserve">to be </w:t>
      </w:r>
      <w:r w:rsidRPr="00520B29">
        <w:rPr>
          <w:rStyle w:val="Emphasis"/>
          <w:rFonts w:asciiTheme="minorHAnsi" w:hAnsiTheme="minorHAnsi" w:cstheme="minorHAnsi"/>
          <w:highlight w:val="cyan"/>
        </w:rPr>
        <w:t>Turing complete</w:t>
      </w:r>
      <w:r w:rsidRPr="00520B29">
        <w:rPr>
          <w:rFonts w:asciiTheme="minorHAnsi" w:hAnsiTheme="minorHAnsi" w:cstheme="minorHAnsi"/>
          <w:sz w:val="16"/>
        </w:rPr>
        <w:t xml:space="preserve"> [3], </w:t>
      </w:r>
      <w:r w:rsidRPr="00520B29">
        <w:rPr>
          <w:rStyle w:val="StyleUnderline"/>
          <w:rFonts w:asciiTheme="minorHAnsi" w:hAnsiTheme="minorHAnsi" w:cstheme="minorHAnsi"/>
        </w:rPr>
        <w:t xml:space="preserve">we can encode </w:t>
      </w:r>
      <w:r w:rsidRPr="00520B29">
        <w:rPr>
          <w:rStyle w:val="Emphasis"/>
          <w:rFonts w:asciiTheme="minorHAnsi" w:hAnsiTheme="minorHAnsi" w:cstheme="minorHAnsi"/>
        </w:rPr>
        <w:t>priors</w:t>
      </w:r>
      <w:r w:rsidRPr="00520B29">
        <w:rPr>
          <w:rFonts w:asciiTheme="minorHAnsi" w:hAnsiTheme="minorHAnsi" w:cstheme="minorHAnsi"/>
          <w:sz w:val="16"/>
        </w:rPr>
        <w:t xml:space="preserve"> directly </w:t>
      </w:r>
      <w:r w:rsidRPr="00520B29">
        <w:rPr>
          <w:rStyle w:val="StyleUnderline"/>
          <w:rFonts w:asciiTheme="minorHAnsi" w:hAnsiTheme="minorHAnsi" w:cstheme="minorHAnsi"/>
        </w:rPr>
        <w:t>into the system</w:t>
      </w:r>
      <w:r w:rsidRPr="00520B29">
        <w:rPr>
          <w:rFonts w:asciiTheme="minorHAnsi" w:hAnsiTheme="minorHAnsi" w:cstheme="minorHAnsi"/>
          <w:sz w:val="16"/>
        </w:rPr>
        <w:t>. Furthermore, only certain sets of rules allow for Turing complete cellular automata, like rule 110 in the elementary or 1D cellular automata [3]. Additionally, this imposes constraints on how we configure the system because only sets of rules that allow T</w:t>
      </w:r>
      <w:r w:rsidRPr="00520B29">
        <w:rPr>
          <w:rFonts w:asciiTheme="minorHAnsi" w:hAnsiTheme="minorHAnsi" w:cstheme="minorHAnsi"/>
          <w:sz w:val="16"/>
          <w:szCs w:val="16"/>
        </w:rPr>
        <w:t>uring completeness should be evaluated for a given number of iterations.</w:t>
      </w:r>
    </w:p>
    <w:p w14:paraId="7E5D5B51"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Tech---Data/Modelling---Ext</w:t>
      </w:r>
    </w:p>
    <w:p w14:paraId="5E85365F"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Subjectivity learning is </w:t>
      </w:r>
      <w:r w:rsidRPr="00520B29">
        <w:rPr>
          <w:rFonts w:asciiTheme="minorHAnsi" w:hAnsiTheme="minorHAnsi" w:cstheme="minorHAnsi"/>
          <w:u w:val="single"/>
        </w:rPr>
        <w:t>sufficient</w:t>
      </w:r>
      <w:r w:rsidRPr="00520B29">
        <w:rPr>
          <w:rFonts w:asciiTheme="minorHAnsi" w:hAnsiTheme="minorHAnsi" w:cstheme="minorHAnsi"/>
        </w:rPr>
        <w:t xml:space="preserve">. </w:t>
      </w:r>
    </w:p>
    <w:p w14:paraId="3783D5C5"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Su et al. ’19</w:t>
      </w:r>
      <w:r w:rsidRPr="00520B29">
        <w:rPr>
          <w:rFonts w:asciiTheme="minorHAnsi" w:hAnsiTheme="minorHAnsi" w:cstheme="minorHAnsi"/>
        </w:rPr>
        <w:t xml:space="preserve"> [Xin, </w:t>
      </w:r>
      <w:proofErr w:type="spellStart"/>
      <w:r w:rsidRPr="00520B29">
        <w:rPr>
          <w:rFonts w:asciiTheme="minorHAnsi" w:hAnsiTheme="minorHAnsi" w:cstheme="minorHAnsi"/>
        </w:rPr>
        <w:t>Shangqi</w:t>
      </w:r>
      <w:proofErr w:type="spellEnd"/>
      <w:r w:rsidRPr="00520B29">
        <w:rPr>
          <w:rFonts w:asciiTheme="minorHAnsi" w:hAnsiTheme="minorHAnsi" w:cstheme="minorHAnsi"/>
        </w:rPr>
        <w:t xml:space="preserve"> Guo, and Feng Chen; September 20; PhD, professor of electrical engineering, Tsinghua University; PhD candidate, Department of Automation, Tsinghua University; Professor and Deputy Director of the Department of Automation, Tsinghua University, and Deputy Dean of the Institute of Artificial Intelligence, Tsinghua University; </w:t>
      </w:r>
      <w:proofErr w:type="spellStart"/>
      <w:r w:rsidRPr="00520B29">
        <w:rPr>
          <w:rFonts w:asciiTheme="minorHAnsi" w:hAnsiTheme="minorHAnsi" w:cstheme="minorHAnsi"/>
        </w:rPr>
        <w:t>Arxiv</w:t>
      </w:r>
      <w:proofErr w:type="spellEnd"/>
      <w:r w:rsidRPr="00520B29">
        <w:rPr>
          <w:rFonts w:asciiTheme="minorHAnsi" w:hAnsiTheme="minorHAnsi" w:cstheme="minorHAnsi"/>
        </w:rPr>
        <w:t>, “Subjectivity Learning Theory towards Artificial General Intelligence,” https://arxiv.org/pdf/1909.03798.pdf]</w:t>
      </w:r>
    </w:p>
    <w:p w14:paraId="57ACB8B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Figure 1: The </w:t>
      </w:r>
      <w:r w:rsidRPr="00520B29">
        <w:rPr>
          <w:rStyle w:val="Emphasis"/>
          <w:rFonts w:asciiTheme="minorHAnsi" w:hAnsiTheme="minorHAnsi" w:cstheme="minorHAnsi"/>
        </w:rPr>
        <w:t>data</w:t>
      </w:r>
      <w:r w:rsidRPr="00520B29">
        <w:rPr>
          <w:rStyle w:val="StyleUnderline"/>
          <w:rFonts w:asciiTheme="minorHAnsi" w:hAnsiTheme="minorHAnsi" w:cstheme="minorHAnsi"/>
        </w:rPr>
        <w:t xml:space="preserve"> in AGI</w:t>
      </w:r>
      <w:r w:rsidRPr="00520B29">
        <w:rPr>
          <w:rFonts w:asciiTheme="minorHAnsi" w:hAnsiTheme="minorHAnsi" w:cstheme="minorHAnsi"/>
          <w:sz w:val="16"/>
        </w:rPr>
        <w:t xml:space="preserve"> problem </w:t>
      </w:r>
      <w:r w:rsidRPr="00520B29">
        <w:rPr>
          <w:rStyle w:val="StyleUnderline"/>
          <w:rFonts w:asciiTheme="minorHAnsi" w:hAnsiTheme="minorHAnsi" w:cstheme="minorHAnsi"/>
        </w:rPr>
        <w:t>is</w:t>
      </w:r>
      <w:r w:rsidRPr="00520B29">
        <w:rPr>
          <w:rFonts w:asciiTheme="minorHAnsi" w:hAnsiTheme="minorHAnsi" w:cstheme="minorHAnsi"/>
          <w:sz w:val="16"/>
        </w:rPr>
        <w:t xml:space="preserve">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while </w:t>
      </w:r>
      <w:r w:rsidRPr="00520B29">
        <w:rPr>
          <w:rStyle w:val="Emphasis"/>
          <w:rFonts w:asciiTheme="minorHAnsi" w:hAnsiTheme="minorHAnsi" w:cstheme="minorHAnsi"/>
        </w:rPr>
        <w:t>every</w:t>
      </w:r>
      <w:r w:rsidRPr="00520B29">
        <w:rPr>
          <w:rStyle w:val="StyleUnderline"/>
          <w:rFonts w:asciiTheme="minorHAnsi" w:hAnsiTheme="minorHAnsi" w:cstheme="minorHAnsi"/>
        </w:rPr>
        <w:t xml:space="preserve"> sample only presents partial information</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 xml:space="preserve">traditional </w:t>
      </w:r>
      <w:r w:rsidRPr="00520B29">
        <w:rPr>
          <w:rStyle w:val="Emphasis"/>
          <w:rFonts w:asciiTheme="minorHAnsi" w:hAnsiTheme="minorHAnsi" w:cstheme="minorHAnsi"/>
          <w:highlight w:val="cyan"/>
        </w:rPr>
        <w:t>m</w:t>
      </w:r>
      <w:r w:rsidRPr="00520B29">
        <w:rPr>
          <w:rFonts w:asciiTheme="minorHAnsi" w:hAnsiTheme="minorHAnsi" w:cstheme="minorHAnsi"/>
          <w:sz w:val="16"/>
        </w:rPr>
        <w:t xml:space="preserve">achine </w:t>
      </w:r>
      <w:r w:rsidRPr="00520B29">
        <w:rPr>
          <w:rStyle w:val="Emphasis"/>
          <w:rFonts w:asciiTheme="minorHAnsi" w:hAnsiTheme="minorHAnsi" w:cstheme="minorHAnsi"/>
          <w:highlight w:val="cyan"/>
        </w:rPr>
        <w:t>l</w:t>
      </w:r>
      <w:r w:rsidRPr="00520B29">
        <w:rPr>
          <w:rFonts w:asciiTheme="minorHAnsi" w:hAnsiTheme="minorHAnsi" w:cstheme="minorHAnsi"/>
          <w:sz w:val="16"/>
        </w:rPr>
        <w:t xml:space="preserve">earning </w:t>
      </w:r>
      <w:r w:rsidRPr="00520B29">
        <w:rPr>
          <w:rStyle w:val="StyleUnderline"/>
          <w:rFonts w:asciiTheme="minorHAnsi" w:hAnsiTheme="minorHAnsi" w:cstheme="minorHAnsi"/>
          <w:highlight w:val="cyan"/>
        </w:rPr>
        <w:t>focuses on</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datasets of</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specific</w:t>
      </w:r>
      <w:r w:rsidRPr="00520B29">
        <w:rPr>
          <w:rStyle w:val="StyleUnderline"/>
          <w:rFonts w:asciiTheme="minorHAnsi" w:hAnsiTheme="minorHAnsi" w:cstheme="minorHAnsi"/>
          <w:highlight w:val="cyan"/>
        </w:rPr>
        <w:t xml:space="preserve"> problem</w:t>
      </w:r>
      <w:r w:rsidRPr="00520B29">
        <w:rPr>
          <w:rStyle w:val="StyleUnderline"/>
          <w:rFonts w:asciiTheme="minorHAnsi" w:hAnsiTheme="minorHAnsi" w:cstheme="minorHAnsi"/>
        </w:rPr>
        <w:t xml:space="preserve"> which is assigned </w:t>
      </w:r>
      <w:r w:rsidRPr="00520B29">
        <w:rPr>
          <w:rStyle w:val="Emphasis"/>
          <w:rFonts w:asciiTheme="minorHAnsi" w:hAnsiTheme="minorHAnsi" w:cstheme="minorHAnsi"/>
        </w:rPr>
        <w:t>artificially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When they face</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AGI</w:t>
      </w:r>
      <w:r w:rsidRPr="00520B29">
        <w:rPr>
          <w:rStyle w:val="Emphasis"/>
          <w:rFonts w:asciiTheme="minorHAnsi" w:hAnsiTheme="minorHAnsi" w:cstheme="minorHAnsi"/>
        </w:rPr>
        <w:t xml:space="preserve"> problem</w:t>
      </w:r>
      <w:r w:rsidRPr="00520B29">
        <w:rPr>
          <w:rFonts w:asciiTheme="minorHAnsi" w:hAnsiTheme="minorHAnsi" w:cstheme="minorHAnsi"/>
          <w:sz w:val="16"/>
        </w:rPr>
        <w:t xml:space="preserve">, serious </w:t>
      </w:r>
      <w:r w:rsidRPr="00520B29">
        <w:rPr>
          <w:rStyle w:val="StyleUnderline"/>
          <w:rFonts w:asciiTheme="minorHAnsi" w:hAnsiTheme="minorHAnsi" w:cstheme="minorHAnsi"/>
          <w:highlight w:val="cyan"/>
        </w:rPr>
        <w:t>errors occur</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subjectivity</w:t>
      </w:r>
      <w:r w:rsidRPr="00520B29">
        <w:rPr>
          <w:rStyle w:val="Emphasis"/>
          <w:rFonts w:asciiTheme="minorHAnsi" w:hAnsiTheme="minorHAnsi" w:cstheme="minorHAnsi"/>
        </w:rPr>
        <w:t xml:space="preserve"> learning</w:t>
      </w:r>
      <w:r w:rsidRPr="00520B29">
        <w:rPr>
          <w:rFonts w:asciiTheme="minorHAnsi" w:hAnsiTheme="minorHAnsi" w:cstheme="minorHAnsi"/>
          <w:sz w:val="16"/>
        </w:rPr>
        <w:t xml:space="preserve"> ac- </w:t>
      </w:r>
      <w:proofErr w:type="spellStart"/>
      <w:r w:rsidRPr="00520B29">
        <w:rPr>
          <w:rFonts w:asciiTheme="minorHAnsi" w:hAnsiTheme="minorHAnsi" w:cstheme="minorHAnsi"/>
          <w:sz w:val="16"/>
        </w:rPr>
        <w:t>tively</w:t>
      </w:r>
      <w:proofErr w:type="spellEnd"/>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divides</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complex </w:t>
      </w:r>
      <w:r w:rsidRPr="00520B29">
        <w:rPr>
          <w:rStyle w:val="StyleUnderline"/>
          <w:rFonts w:asciiTheme="minorHAnsi" w:hAnsiTheme="minorHAnsi" w:cstheme="minorHAnsi"/>
          <w:highlight w:val="cyan"/>
        </w:rPr>
        <w:t xml:space="preserve">data into </w:t>
      </w:r>
      <w:r w:rsidRPr="00520B29">
        <w:rPr>
          <w:rStyle w:val="Emphasis"/>
          <w:rFonts w:asciiTheme="minorHAnsi" w:hAnsiTheme="minorHAnsi" w:cstheme="minorHAnsi"/>
          <w:highlight w:val="cyan"/>
        </w:rPr>
        <w:t>multiple</w:t>
      </w:r>
      <w:r w:rsidRPr="00520B29">
        <w:rPr>
          <w:rStyle w:val="StyleUnderline"/>
          <w:rFonts w:asciiTheme="minorHAnsi" w:hAnsiTheme="minorHAnsi" w:cstheme="minorHAnsi"/>
          <w:highlight w:val="cyan"/>
        </w:rPr>
        <w:t xml:space="preserve"> subjects</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learns</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complete</w:t>
      </w:r>
      <w:r w:rsidRPr="00520B29">
        <w:rPr>
          <w:rStyle w:val="StyleUnderline"/>
          <w:rFonts w:asciiTheme="minorHAnsi" w:hAnsiTheme="minorHAnsi" w:cstheme="minorHAnsi"/>
          <w:highlight w:val="cyan"/>
        </w:rPr>
        <w:t xml:space="preserve"> rep</w:t>
      </w:r>
      <w:r w:rsidRPr="00520B29">
        <w:rPr>
          <w:rStyle w:val="StyleUnderline"/>
          <w:rFonts w:asciiTheme="minorHAnsi" w:hAnsiTheme="minorHAnsi" w:cstheme="minorHAnsi"/>
        </w:rPr>
        <w:t>resentation for AGI</w:t>
      </w:r>
      <w:r w:rsidRPr="00520B29">
        <w:rPr>
          <w:rFonts w:asciiTheme="minorHAnsi" w:hAnsiTheme="minorHAnsi" w:cstheme="minorHAnsi"/>
          <w:sz w:val="16"/>
        </w:rPr>
        <w:t>.</w:t>
      </w:r>
    </w:p>
    <w:p w14:paraId="183614C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Related Work</w:t>
      </w:r>
    </w:p>
    <w:p w14:paraId="6DC7CBC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Recently, some </w:t>
      </w:r>
      <w:r w:rsidRPr="00520B29">
        <w:rPr>
          <w:rStyle w:val="Emphasis"/>
          <w:rFonts w:asciiTheme="minorHAnsi" w:hAnsiTheme="minorHAnsi" w:cstheme="minorHAnsi"/>
          <w:highlight w:val="cyan"/>
        </w:rPr>
        <w:t>studies</w:t>
      </w:r>
      <w:r w:rsidRPr="00520B29">
        <w:rPr>
          <w:rStyle w:val="StyleUnderline"/>
          <w:rFonts w:asciiTheme="minorHAnsi" w:hAnsiTheme="minorHAnsi" w:cstheme="minorHAnsi"/>
        </w:rPr>
        <w:t xml:space="preserve"> </w:t>
      </w:r>
      <w:proofErr w:type="gramStart"/>
      <w:r w:rsidRPr="00520B29">
        <w:rPr>
          <w:rStyle w:val="StyleUnderline"/>
          <w:rFonts w:asciiTheme="minorHAnsi" w:hAnsiTheme="minorHAnsi" w:cstheme="minorHAnsi"/>
        </w:rPr>
        <w:t>try</w:t>
      </w:r>
      <w:proofErr w:type="gramEnd"/>
      <w:r w:rsidRPr="00520B29">
        <w:rPr>
          <w:rStyle w:val="StyleUnderline"/>
          <w:rFonts w:asciiTheme="minorHAnsi" w:hAnsiTheme="minorHAnsi" w:cstheme="minorHAnsi"/>
        </w:rPr>
        <w:t xml:space="preserve"> to </w:t>
      </w:r>
      <w:r w:rsidRPr="00520B29">
        <w:rPr>
          <w:rStyle w:val="StyleUnderline"/>
          <w:rFonts w:asciiTheme="minorHAnsi" w:hAnsiTheme="minorHAnsi" w:cstheme="minorHAnsi"/>
          <w:highlight w:val="cyan"/>
        </w:rPr>
        <w:t>break down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limits</w:t>
      </w:r>
      <w:r w:rsidRPr="00520B29">
        <w:rPr>
          <w:rStyle w:val="StyleUnderline"/>
          <w:rFonts w:asciiTheme="minorHAnsi" w:hAnsiTheme="minorHAnsi" w:cstheme="minorHAnsi"/>
          <w:highlight w:val="cyan"/>
        </w:rPr>
        <w:t xml:space="preserve"> of data</w:t>
      </w:r>
      <w:r w:rsidRPr="00520B29">
        <w:rPr>
          <w:rStyle w:val="StyleUnderline"/>
          <w:rFonts w:asciiTheme="minorHAnsi" w:hAnsiTheme="minorHAnsi" w:cstheme="minorHAnsi"/>
        </w:rPr>
        <w:t xml:space="preserve"> assumptions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traditional</w:t>
      </w:r>
      <w:r w:rsidRPr="00520B29">
        <w:rPr>
          <w:rFonts w:asciiTheme="minorHAnsi" w:hAnsiTheme="minorHAnsi" w:cstheme="minorHAnsi"/>
          <w:sz w:val="16"/>
          <w:highlight w:val="cyan"/>
        </w:rPr>
        <w:t xml:space="preserve"> </w:t>
      </w:r>
      <w:r w:rsidRPr="00520B29">
        <w:rPr>
          <w:rStyle w:val="StyleUnderline"/>
          <w:rFonts w:asciiTheme="minorHAnsi" w:hAnsiTheme="minorHAnsi" w:cstheme="minorHAnsi"/>
          <w:highlight w:val="cyan"/>
        </w:rPr>
        <w:t>learning</w:t>
      </w:r>
      <w:r w:rsidRPr="00520B29">
        <w:rPr>
          <w:rStyle w:val="StyleUnderline"/>
          <w:rFonts w:asciiTheme="minorHAnsi" w:hAnsiTheme="minorHAnsi" w:cstheme="minorHAnsi"/>
        </w:rPr>
        <w:t xml:space="preserve"> theory </w:t>
      </w:r>
      <w:r w:rsidRPr="00520B29">
        <w:rPr>
          <w:rStyle w:val="StyleUnderline"/>
          <w:rFonts w:asciiTheme="minorHAnsi" w:hAnsiTheme="minorHAnsi" w:cstheme="minorHAnsi"/>
          <w:highlight w:val="cyan"/>
        </w:rPr>
        <w:t xml:space="preserve">to develop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They can be divided into two categories. The first type of </w:t>
      </w:r>
      <w:r w:rsidRPr="00520B29">
        <w:rPr>
          <w:rStyle w:val="StyleUnderline"/>
          <w:rFonts w:asciiTheme="minorHAnsi" w:hAnsiTheme="minorHAnsi" w:cstheme="minorHAnsi"/>
          <w:highlight w:val="cyan"/>
        </w:rPr>
        <w:t>works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make</w:t>
      </w:r>
      <w:proofErr w:type="gramEnd"/>
      <w:r w:rsidRPr="00520B29">
        <w:rPr>
          <w:rFonts w:asciiTheme="minorHAnsi" w:hAnsiTheme="minorHAnsi" w:cstheme="minorHAnsi"/>
          <w:sz w:val="16"/>
        </w:rPr>
        <w:t xml:space="preserve"> efforts to solve the non-</w:t>
      </w:r>
      <w:proofErr w:type="spellStart"/>
      <w:r w:rsidRPr="00520B29">
        <w:rPr>
          <w:rFonts w:asciiTheme="minorHAnsi" w:hAnsiTheme="minorHAnsi" w:cstheme="minorHAnsi"/>
          <w:sz w:val="16"/>
        </w:rPr>
        <w:t>i.</w:t>
      </w:r>
      <w:proofErr w:type="gramStart"/>
      <w:r w:rsidRPr="00520B29">
        <w:rPr>
          <w:rFonts w:asciiTheme="minorHAnsi" w:hAnsiTheme="minorHAnsi" w:cstheme="minorHAnsi"/>
          <w:sz w:val="16"/>
        </w:rPr>
        <w:t>i.d</w:t>
      </w:r>
      <w:proofErr w:type="spellEnd"/>
      <w:proofErr w:type="gramEnd"/>
      <w:r w:rsidRPr="00520B29">
        <w:rPr>
          <w:rFonts w:asciiTheme="minorHAnsi" w:hAnsiTheme="minorHAnsi" w:cstheme="minorHAnsi"/>
          <w:sz w:val="16"/>
        </w:rPr>
        <w:t xml:space="preserve"> data challenges in one specific problem. (Steinwart and Christmann 2009; Yu 1994) </w:t>
      </w:r>
      <w:r w:rsidRPr="00520B29">
        <w:rPr>
          <w:rStyle w:val="StyleUnderline"/>
          <w:rFonts w:asciiTheme="minorHAnsi" w:hAnsiTheme="minorHAnsi" w:cstheme="minorHAnsi"/>
          <w:highlight w:val="cyan"/>
        </w:rPr>
        <w:t>use</w:t>
      </w:r>
      <w:r w:rsidRPr="00520B29">
        <w:rPr>
          <w:rFonts w:asciiTheme="minorHAnsi" w:hAnsiTheme="minorHAnsi" w:cstheme="minorHAnsi"/>
          <w:sz w:val="16"/>
        </w:rPr>
        <w:t xml:space="preserve"> various </w:t>
      </w:r>
      <w:r w:rsidRPr="00520B29">
        <w:rPr>
          <w:rStyle w:val="Emphasis"/>
          <w:rFonts w:asciiTheme="minorHAnsi" w:hAnsiTheme="minorHAnsi" w:cstheme="minorHAnsi"/>
          <w:highlight w:val="cyan"/>
        </w:rPr>
        <w:t>stochastic</w:t>
      </w:r>
      <w:r w:rsidRPr="00520B29">
        <w:rPr>
          <w:rStyle w:val="StyleUnderline"/>
          <w:rFonts w:asciiTheme="minorHAnsi" w:hAnsiTheme="minorHAnsi" w:cstheme="minorHAnsi"/>
          <w:highlight w:val="cyan"/>
        </w:rPr>
        <w:t xml:space="preserve"> processes to model</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complex data</w:t>
      </w:r>
      <w:r w:rsidRPr="00520B29">
        <w:rPr>
          <w:rStyle w:val="Emphasis"/>
          <w:rFonts w:asciiTheme="minorHAnsi" w:hAnsiTheme="minorHAnsi" w:cstheme="minorHAnsi"/>
        </w:rPr>
        <w:t>set</w:t>
      </w:r>
      <w:r w:rsidRPr="00520B29">
        <w:rPr>
          <w:rFonts w:asciiTheme="minorHAnsi" w:hAnsiTheme="minorHAnsi" w:cstheme="minorHAnsi"/>
          <w:sz w:val="16"/>
        </w:rPr>
        <w:t>. (</w:t>
      </w:r>
      <w:proofErr w:type="spellStart"/>
      <w:r w:rsidRPr="00520B29">
        <w:rPr>
          <w:rFonts w:asciiTheme="minorHAnsi" w:hAnsiTheme="minorHAnsi" w:cstheme="minorHAnsi"/>
          <w:sz w:val="16"/>
        </w:rPr>
        <w:t>Balcan</w:t>
      </w:r>
      <w:proofErr w:type="spellEnd"/>
      <w:r w:rsidRPr="00520B29">
        <w:rPr>
          <w:rFonts w:asciiTheme="minorHAnsi" w:hAnsiTheme="minorHAnsi" w:cstheme="minorHAnsi"/>
          <w:sz w:val="16"/>
        </w:rPr>
        <w:t xml:space="preserve">, Blum, and Vempala 2014) </w:t>
      </w:r>
      <w:r w:rsidRPr="00520B29">
        <w:rPr>
          <w:rStyle w:val="StyleUnderline"/>
          <w:rFonts w:asciiTheme="minorHAnsi" w:hAnsiTheme="minorHAnsi" w:cstheme="minorHAnsi"/>
        </w:rPr>
        <w:t>studies</w:t>
      </w:r>
      <w:r w:rsidRPr="00520B29">
        <w:rPr>
          <w:rFonts w:asciiTheme="minorHAnsi" w:hAnsiTheme="minorHAnsi" w:cstheme="minorHAnsi"/>
          <w:sz w:val="16"/>
        </w:rPr>
        <w:t xml:space="preserve"> classification </w:t>
      </w:r>
      <w:r w:rsidRPr="00520B29">
        <w:rPr>
          <w:rStyle w:val="StyleUnderline"/>
          <w:rFonts w:asciiTheme="minorHAnsi" w:hAnsiTheme="minorHAnsi" w:cstheme="minorHAnsi"/>
        </w:rPr>
        <w:t xml:space="preserve">tasks with </w:t>
      </w:r>
      <w:r w:rsidRPr="00520B29">
        <w:rPr>
          <w:rStyle w:val="Emphasis"/>
          <w:rFonts w:asciiTheme="minorHAnsi" w:hAnsiTheme="minorHAnsi" w:cstheme="minorHAnsi"/>
        </w:rPr>
        <w:t>unstable</w:t>
      </w:r>
      <w:r w:rsidRPr="00520B29">
        <w:rPr>
          <w:rStyle w:val="StyleUnderline"/>
          <w:rFonts w:asciiTheme="minorHAnsi" w:hAnsiTheme="minorHAnsi" w:cstheme="minorHAnsi"/>
        </w:rPr>
        <w:t xml:space="preserve"> distributed data samples in the process of </w:t>
      </w:r>
      <w:r w:rsidRPr="00520B29">
        <w:rPr>
          <w:rStyle w:val="Emphasis"/>
          <w:rFonts w:asciiTheme="minorHAnsi" w:hAnsiTheme="minorHAnsi" w:cstheme="minorHAnsi"/>
        </w:rPr>
        <w:t>lifelong learning</w:t>
      </w:r>
      <w:r w:rsidRPr="00520B29">
        <w:rPr>
          <w:rFonts w:asciiTheme="minorHAnsi" w:hAnsiTheme="minorHAnsi" w:cstheme="minorHAnsi"/>
          <w:sz w:val="16"/>
        </w:rPr>
        <w:t>. (</w:t>
      </w:r>
      <w:proofErr w:type="spellStart"/>
      <w:r w:rsidRPr="00520B29">
        <w:rPr>
          <w:rFonts w:asciiTheme="minorHAnsi" w:hAnsiTheme="minorHAnsi" w:cstheme="minorHAnsi"/>
          <w:sz w:val="16"/>
        </w:rPr>
        <w:t>Pentina</w:t>
      </w:r>
      <w:proofErr w:type="spellEnd"/>
      <w:r w:rsidRPr="00520B29">
        <w:rPr>
          <w:rFonts w:asciiTheme="minorHAnsi" w:hAnsiTheme="minorHAnsi" w:cstheme="minorHAnsi"/>
          <w:sz w:val="16"/>
        </w:rPr>
        <w:t xml:space="preserve"> and Lampert 2015) </w:t>
      </w:r>
      <w:r w:rsidRPr="00520B29">
        <w:rPr>
          <w:rStyle w:val="StyleUnderline"/>
          <w:rFonts w:asciiTheme="minorHAnsi" w:hAnsiTheme="minorHAnsi" w:cstheme="minorHAnsi"/>
        </w:rPr>
        <w:t xml:space="preserve">proved that learning tasks </w:t>
      </w:r>
      <w:r w:rsidRPr="00520B29">
        <w:rPr>
          <w:rFonts w:asciiTheme="minorHAnsi" w:hAnsiTheme="minorHAnsi" w:cstheme="minorHAnsi"/>
          <w:sz w:val="16"/>
        </w:rPr>
        <w:t>with non-</w:t>
      </w:r>
      <w:proofErr w:type="spellStart"/>
      <w:r w:rsidRPr="00520B29">
        <w:rPr>
          <w:rFonts w:asciiTheme="minorHAnsi" w:hAnsiTheme="minorHAnsi" w:cstheme="minorHAnsi"/>
          <w:sz w:val="16"/>
        </w:rPr>
        <w:t>i.</w:t>
      </w:r>
      <w:proofErr w:type="gramStart"/>
      <w:r w:rsidRPr="00520B29">
        <w:rPr>
          <w:rFonts w:asciiTheme="minorHAnsi" w:hAnsiTheme="minorHAnsi" w:cstheme="minorHAnsi"/>
          <w:sz w:val="16"/>
        </w:rPr>
        <w:t>i.d</w:t>
      </w:r>
      <w:proofErr w:type="spellEnd"/>
      <w:proofErr w:type="gramEnd"/>
      <w:r w:rsidRPr="00520B29">
        <w:rPr>
          <w:rFonts w:asciiTheme="minorHAnsi" w:hAnsiTheme="minorHAnsi" w:cstheme="minorHAnsi"/>
          <w:sz w:val="16"/>
        </w:rPr>
        <w:t xml:space="preserve"> samples </w:t>
      </w:r>
      <w:r w:rsidRPr="00520B29">
        <w:rPr>
          <w:rStyle w:val="StyleUnderline"/>
          <w:rFonts w:asciiTheme="minorHAnsi" w:hAnsiTheme="minorHAnsi" w:cstheme="minorHAnsi"/>
        </w:rPr>
        <w:t>are</w:t>
      </w:r>
      <w:r w:rsidRPr="00520B29">
        <w:rPr>
          <w:rFonts w:asciiTheme="minorHAnsi" w:hAnsiTheme="minorHAnsi" w:cstheme="minorHAnsi"/>
          <w:sz w:val="16"/>
        </w:rPr>
        <w:t xml:space="preserve"> also </w:t>
      </w:r>
      <w:r w:rsidRPr="00520B29">
        <w:rPr>
          <w:rStyle w:val="Emphasis"/>
          <w:rFonts w:asciiTheme="minorHAnsi" w:hAnsiTheme="minorHAnsi" w:cstheme="minorHAnsi"/>
        </w:rPr>
        <w:t>beneficial</w:t>
      </w:r>
      <w:r w:rsidRPr="00520B29">
        <w:rPr>
          <w:rFonts w:asciiTheme="minorHAnsi" w:hAnsiTheme="minorHAnsi" w:cstheme="minorHAnsi"/>
          <w:sz w:val="16"/>
        </w:rPr>
        <w:t xml:space="preserve"> for new tasks. In these works, although the data samples are not </w:t>
      </w:r>
      <w:proofErr w:type="spellStart"/>
      <w:r w:rsidRPr="00520B29">
        <w:rPr>
          <w:rFonts w:asciiTheme="minorHAnsi" w:hAnsiTheme="minorHAnsi" w:cstheme="minorHAnsi"/>
          <w:sz w:val="16"/>
        </w:rPr>
        <w:t>i.i.d</w:t>
      </w:r>
      <w:proofErr w:type="spellEnd"/>
      <w:r w:rsidRPr="00520B29">
        <w:rPr>
          <w:rFonts w:asciiTheme="minorHAnsi" w:hAnsiTheme="minorHAnsi" w:cstheme="minorHAnsi"/>
          <w:sz w:val="16"/>
        </w:rPr>
        <w:t>, the overall data is still assumed to be a certain distribution, and the input-output relation can be represented by a single-valued mapping function.</w:t>
      </w:r>
    </w:p>
    <w:p w14:paraId="24E1F8C0" w14:textId="77777777" w:rsidR="00A477E4" w:rsidRPr="00520B29" w:rsidRDefault="00A477E4" w:rsidP="00A477E4">
      <w:pPr>
        <w:pStyle w:val="Heading4"/>
        <w:rPr>
          <w:rFonts w:asciiTheme="minorHAnsi" w:hAnsiTheme="minorHAnsi" w:cstheme="minorHAnsi"/>
        </w:rPr>
      </w:pPr>
      <w:proofErr w:type="gramStart"/>
      <w:r w:rsidRPr="00520B29">
        <w:rPr>
          <w:rFonts w:asciiTheme="minorHAnsi" w:hAnsiTheme="minorHAnsi" w:cstheme="minorHAnsi"/>
        </w:rPr>
        <w:t>Cellular-automata</w:t>
      </w:r>
      <w:proofErr w:type="gramEnd"/>
      <w:r w:rsidRPr="00520B29">
        <w:rPr>
          <w:rFonts w:asciiTheme="minorHAnsi" w:hAnsiTheme="minorHAnsi" w:cstheme="minorHAnsi"/>
        </w:rPr>
        <w:t xml:space="preserve"> </w:t>
      </w:r>
      <w:r w:rsidRPr="00520B29">
        <w:rPr>
          <w:rFonts w:asciiTheme="minorHAnsi" w:hAnsiTheme="minorHAnsi" w:cstheme="minorHAnsi"/>
          <w:u w:val="single"/>
        </w:rPr>
        <w:t>evolve</w:t>
      </w:r>
      <w:r w:rsidRPr="00520B29">
        <w:rPr>
          <w:rFonts w:asciiTheme="minorHAnsi" w:hAnsiTheme="minorHAnsi" w:cstheme="minorHAnsi"/>
        </w:rPr>
        <w:t xml:space="preserve"> to AGI. </w:t>
      </w:r>
    </w:p>
    <w:p w14:paraId="0C1094AD"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Burruss ’20</w:t>
      </w:r>
      <w:r w:rsidRPr="00520B29">
        <w:rPr>
          <w:rFonts w:asciiTheme="minorHAnsi" w:hAnsiTheme="minorHAnsi" w:cstheme="minorHAnsi"/>
        </w:rPr>
        <w:t xml:space="preserve"> [Matthew Prasad; May 20; MA, Computer Science, Vanderbilt University, Software Engineer, Google, former Software Engineer, Microsoft; Towards Data Science, “Simplicity to Complexity: A Possible Path to Artificial General Intelligence,” https://towardsdatascience.com/emergence-how-artificial-general-intelligence-can-be-computationally-modeled-b5fea4797028]</w:t>
      </w:r>
    </w:p>
    <w:p w14:paraId="732469C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Like Friedburg pointed out, </w:t>
      </w:r>
      <w:r w:rsidRPr="00520B29">
        <w:rPr>
          <w:rStyle w:val="StyleUnderline"/>
          <w:rFonts w:asciiTheme="minorHAnsi" w:hAnsiTheme="minorHAnsi" w:cstheme="minorHAnsi"/>
          <w:highlight w:val="cyan"/>
        </w:rPr>
        <w:t>designing</w:t>
      </w:r>
      <w:r w:rsidRPr="00520B29">
        <w:rPr>
          <w:rFonts w:asciiTheme="minorHAnsi" w:hAnsiTheme="minorHAnsi" w:cstheme="minorHAnsi"/>
          <w:sz w:val="16"/>
        </w:rPr>
        <w:t xml:space="preserve"> a system capable of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g</w:t>
      </w:r>
      <w:r w:rsidRPr="00520B29">
        <w:rPr>
          <w:rFonts w:asciiTheme="minorHAnsi" w:hAnsiTheme="minorHAnsi" w:cstheme="minorHAnsi"/>
          <w:sz w:val="16"/>
        </w:rPr>
        <w:t xml:space="preserve">eneral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StyleUnderline"/>
          <w:rFonts w:asciiTheme="minorHAnsi" w:hAnsiTheme="minorHAnsi" w:cstheme="minorHAnsi"/>
          <w:highlight w:val="cyan"/>
        </w:rPr>
        <w:t>exists on</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spectrum</w:t>
      </w:r>
      <w:r w:rsidRPr="00520B29">
        <w:rPr>
          <w:rStyle w:val="StyleUnderline"/>
          <w:rFonts w:asciiTheme="minorHAnsi" w:hAnsiTheme="minorHAnsi" w:cstheme="minorHAnsi"/>
          <w:highlight w:val="cyan"/>
        </w:rPr>
        <w:t xml:space="preserve"> between</w:t>
      </w:r>
      <w:r w:rsidRPr="00520B29">
        <w:rPr>
          <w:rFonts w:asciiTheme="minorHAnsi" w:hAnsiTheme="minorHAnsi" w:cstheme="minorHAnsi"/>
          <w:sz w:val="16"/>
        </w:rPr>
        <w:t xml:space="preserve"> two </w:t>
      </w:r>
      <w:r w:rsidRPr="00520B29">
        <w:rPr>
          <w:rStyle w:val="Emphasis"/>
          <w:rFonts w:asciiTheme="minorHAnsi" w:hAnsiTheme="minorHAnsi" w:cstheme="minorHAnsi"/>
        </w:rPr>
        <w:t>extremes</w:t>
      </w:r>
      <w:r w:rsidRPr="00520B29">
        <w:rPr>
          <w:rFonts w:asciiTheme="minorHAnsi" w:hAnsiTheme="minorHAnsi" w:cstheme="minorHAnsi"/>
          <w:sz w:val="16"/>
        </w:rPr>
        <w:t> — </w:t>
      </w:r>
      <w:r w:rsidRPr="00520B29">
        <w:rPr>
          <w:rStyle w:val="StyleUnderline"/>
          <w:rFonts w:asciiTheme="minorHAnsi" w:hAnsiTheme="minorHAnsi" w:cstheme="minorHAnsi"/>
        </w:rPr>
        <w:t xml:space="preserve">one in which the </w:t>
      </w:r>
      <w:r w:rsidRPr="00520B29">
        <w:rPr>
          <w:rStyle w:val="Emphasis"/>
          <w:rFonts w:asciiTheme="minorHAnsi" w:hAnsiTheme="minorHAnsi" w:cstheme="minorHAnsi"/>
          <w:highlight w:val="cyan"/>
        </w:rPr>
        <w:t>entire</w:t>
      </w:r>
      <w:r w:rsidRPr="00520B29">
        <w:rPr>
          <w:rStyle w:val="StyleUnderline"/>
          <w:rFonts w:asciiTheme="minorHAnsi" w:hAnsiTheme="minorHAnsi" w:cstheme="minorHAnsi"/>
        </w:rPr>
        <w:t xml:space="preserve"> human </w:t>
      </w:r>
      <w:r w:rsidRPr="00520B29">
        <w:rPr>
          <w:rStyle w:val="StyleUnderline"/>
          <w:rFonts w:asciiTheme="minorHAnsi" w:hAnsiTheme="minorHAnsi" w:cstheme="minorHAnsi"/>
          <w:highlight w:val="cyan"/>
        </w:rPr>
        <w:t>brain</w:t>
      </w:r>
      <w:r w:rsidRPr="00520B29">
        <w:rPr>
          <w:rFonts w:asciiTheme="minorHAnsi" w:hAnsiTheme="minorHAnsi" w:cstheme="minorHAnsi"/>
          <w:sz w:val="16"/>
        </w:rPr>
        <w:t xml:space="preserve"> and all related activities </w:t>
      </w:r>
      <w:r w:rsidRPr="00520B29">
        <w:rPr>
          <w:rStyle w:val="StyleUnderline"/>
          <w:rFonts w:asciiTheme="minorHAnsi" w:hAnsiTheme="minorHAnsi" w:cstheme="minorHAnsi"/>
        </w:rPr>
        <w:t>are simulated</w:t>
      </w:r>
      <w:r w:rsidRPr="00520B29">
        <w:rPr>
          <w:rFonts w:asciiTheme="minorHAnsi" w:hAnsiTheme="minorHAnsi" w:cstheme="minorHAnsi"/>
          <w:sz w:val="16"/>
        </w:rPr>
        <w:t xml:space="preserve"> by the system </w:t>
      </w:r>
      <w:r w:rsidRPr="00520B29">
        <w:rPr>
          <w:rStyle w:val="StyleUnderline"/>
          <w:rFonts w:asciiTheme="minorHAnsi" w:hAnsiTheme="minorHAnsi" w:cstheme="minorHAnsi"/>
          <w:highlight w:val="cyan"/>
        </w:rPr>
        <w:t>and</w:t>
      </w:r>
      <w:r w:rsidRPr="00520B29">
        <w:rPr>
          <w:rStyle w:val="StyleUnderline"/>
          <w:rFonts w:asciiTheme="minorHAnsi" w:hAnsiTheme="minorHAnsi" w:cstheme="minorHAnsi"/>
        </w:rPr>
        <w:t xml:space="preserve"> another in which</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system</w:t>
      </w:r>
      <w:r w:rsidRPr="00520B29">
        <w:rPr>
          <w:rStyle w:val="StyleUnderline"/>
          <w:rFonts w:asciiTheme="minorHAnsi" w:hAnsiTheme="minorHAnsi" w:cstheme="minorHAnsi"/>
        </w:rPr>
        <w:t xml:space="preserve"> is capable of </w:t>
      </w:r>
      <w:r w:rsidRPr="00520B29">
        <w:rPr>
          <w:rStyle w:val="Emphasis"/>
          <w:rFonts w:asciiTheme="minorHAnsi" w:hAnsiTheme="minorHAnsi" w:cstheme="minorHAnsi"/>
          <w:highlight w:val="cyan"/>
        </w:rPr>
        <w:t>evolving</w:t>
      </w:r>
      <w:r w:rsidRPr="00520B29">
        <w:rPr>
          <w:rStyle w:val="StyleUnderline"/>
          <w:rFonts w:asciiTheme="minorHAnsi" w:hAnsiTheme="minorHAnsi" w:cstheme="minorHAnsi"/>
        </w:rPr>
        <w:t xml:space="preserve"> on its own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match</w:t>
      </w:r>
      <w:r w:rsidRPr="00520B29">
        <w:rPr>
          <w:rFonts w:asciiTheme="minorHAnsi" w:hAnsiTheme="minorHAnsi" w:cstheme="minorHAnsi"/>
          <w:sz w:val="16"/>
        </w:rPr>
        <w:t xml:space="preserve"> the needs of the </w:t>
      </w:r>
      <w:r w:rsidRPr="00520B29">
        <w:rPr>
          <w:rStyle w:val="StyleUnderline"/>
          <w:rFonts w:asciiTheme="minorHAnsi" w:hAnsiTheme="minorHAnsi" w:cstheme="minorHAnsi"/>
        </w:rPr>
        <w:t xml:space="preserve">human </w:t>
      </w:r>
      <w:r w:rsidRPr="00520B29">
        <w:rPr>
          <w:rStyle w:val="StyleUnderline"/>
          <w:rFonts w:asciiTheme="minorHAnsi" w:hAnsiTheme="minorHAnsi" w:cstheme="minorHAnsi"/>
          <w:highlight w:val="cyan"/>
        </w:rPr>
        <w:t>brain</w:t>
      </w:r>
      <w:r w:rsidRPr="00520B29">
        <w:rPr>
          <w:rFonts w:asciiTheme="minorHAnsi" w:hAnsiTheme="minorHAnsi" w:cstheme="minorHAnsi"/>
          <w:sz w:val="16"/>
        </w:rPr>
        <w:t xml:space="preserve"> — more succinctly, these represent a model-centric vs system-centric approach. If you lean to the latter, </w:t>
      </w:r>
      <w:r w:rsidRPr="00520B29">
        <w:rPr>
          <w:rStyle w:val="Emphasis"/>
          <w:rFonts w:asciiTheme="minorHAnsi" w:hAnsiTheme="minorHAnsi" w:cstheme="minorHAnsi"/>
        </w:rPr>
        <w:t>cellular-</w:t>
      </w:r>
      <w:r w:rsidRPr="00520B29">
        <w:rPr>
          <w:rStyle w:val="Emphasis"/>
          <w:rFonts w:asciiTheme="minorHAnsi" w:hAnsiTheme="minorHAnsi" w:cstheme="minorHAnsi"/>
          <w:highlight w:val="cyan"/>
        </w:rPr>
        <w:t>automata</w:t>
      </w:r>
      <w:r w:rsidRPr="00520B29">
        <w:rPr>
          <w:rFonts w:asciiTheme="minorHAnsi" w:hAnsiTheme="minorHAnsi" w:cstheme="minorHAnsi"/>
          <w:sz w:val="16"/>
        </w:rPr>
        <w:t xml:space="preserve">-like </w:t>
      </w:r>
      <w:r w:rsidRPr="00520B29">
        <w:rPr>
          <w:rStyle w:val="StyleUnderline"/>
          <w:rFonts w:asciiTheme="minorHAnsi" w:hAnsiTheme="minorHAnsi" w:cstheme="minorHAnsi"/>
        </w:rPr>
        <w:t xml:space="preserve">systems </w:t>
      </w:r>
      <w:r w:rsidRPr="00520B29">
        <w:rPr>
          <w:rStyle w:val="StyleUnderline"/>
          <w:rFonts w:asciiTheme="minorHAnsi" w:hAnsiTheme="minorHAnsi" w:cstheme="minorHAnsi"/>
          <w:highlight w:val="cyan"/>
        </w:rPr>
        <w:t>are</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promising</w:t>
      </w:r>
      <w:r w:rsidRPr="00520B29">
        <w:rPr>
          <w:rStyle w:val="Emphasis"/>
          <w:rFonts w:asciiTheme="minorHAnsi" w:hAnsiTheme="minorHAnsi" w:cstheme="minorHAnsi"/>
        </w:rPr>
        <w:t xml:space="preserve"> option</w:t>
      </w:r>
      <w:r w:rsidRPr="00520B29">
        <w:rPr>
          <w:rStyle w:val="StyleUnderline"/>
          <w:rFonts w:asciiTheme="minorHAnsi" w:hAnsiTheme="minorHAnsi" w:cstheme="minorHAnsi"/>
        </w:rPr>
        <w:t xml:space="preserve"> because they </w:t>
      </w:r>
      <w:r w:rsidRPr="00520B29">
        <w:rPr>
          <w:rStyle w:val="StyleUnderline"/>
          <w:rFonts w:asciiTheme="minorHAnsi" w:hAnsiTheme="minorHAnsi" w:cstheme="minorHAnsi"/>
          <w:highlight w:val="cyan"/>
        </w:rPr>
        <w:t>allow</w:t>
      </w:r>
      <w:r w:rsidRPr="00520B29">
        <w:rPr>
          <w:rStyle w:val="StyleUnderline"/>
          <w:rFonts w:asciiTheme="minorHAnsi" w:hAnsiTheme="minorHAnsi" w:cstheme="minorHAnsi"/>
        </w:rPr>
        <w:t xml:space="preserve"> for </w:t>
      </w:r>
      <w:r w:rsidRPr="00520B29">
        <w:rPr>
          <w:rStyle w:val="Emphasis"/>
          <w:rFonts w:asciiTheme="minorHAnsi" w:hAnsiTheme="minorHAnsi" w:cstheme="minorHAnsi"/>
        </w:rPr>
        <w:t>complex</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systems</w:t>
      </w:r>
      <w:r w:rsidRPr="00520B29">
        <w:rPr>
          <w:rFonts w:asciiTheme="minorHAnsi" w:hAnsiTheme="minorHAnsi" w:cstheme="minorHAnsi"/>
          <w:sz w:val="16"/>
        </w:rPr>
        <w:t xml:space="preserve"> — possibly even those </w:t>
      </w:r>
      <w:r w:rsidRPr="00520B29">
        <w:rPr>
          <w:rStyle w:val="StyleUnderline"/>
          <w:rFonts w:asciiTheme="minorHAnsi" w:hAnsiTheme="minorHAnsi" w:cstheme="minorHAnsi"/>
          <w:highlight w:val="cyan"/>
        </w:rPr>
        <w:t xml:space="preserve">required for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-like </w:t>
      </w:r>
      <w:r w:rsidRPr="00520B29">
        <w:rPr>
          <w:rStyle w:val="Emphasis"/>
          <w:rFonts w:asciiTheme="minorHAnsi" w:hAnsiTheme="minorHAnsi" w:cstheme="minorHAnsi"/>
          <w:highlight w:val="cyan"/>
        </w:rPr>
        <w:t>conscientiousness</w:t>
      </w:r>
      <w:r w:rsidRPr="00520B29">
        <w:rPr>
          <w:rFonts w:asciiTheme="minorHAnsi" w:hAnsiTheme="minorHAnsi" w:cstheme="minorHAnsi"/>
          <w:sz w:val="16"/>
        </w:rPr>
        <w:t xml:space="preserve"> — to arise from simple, initial configurations. </w:t>
      </w:r>
      <w:r w:rsidRPr="00520B29">
        <w:rPr>
          <w:rStyle w:val="StyleUnderline"/>
          <w:rFonts w:asciiTheme="minorHAnsi" w:hAnsiTheme="minorHAnsi" w:cstheme="minorHAnsi"/>
        </w:rPr>
        <w:t xml:space="preserve">A phenomenon </w:t>
      </w:r>
      <w:r w:rsidRPr="00520B29">
        <w:rPr>
          <w:rStyle w:val="StyleUnderline"/>
          <w:rFonts w:asciiTheme="minorHAnsi" w:hAnsiTheme="minorHAnsi" w:cstheme="minorHAnsi"/>
          <w:highlight w:val="cyan"/>
        </w:rPr>
        <w:t>with</w:t>
      </w:r>
      <w:r w:rsidRPr="00520B29">
        <w:rPr>
          <w:rFonts w:asciiTheme="minorHAnsi" w:hAnsiTheme="minorHAnsi" w:cstheme="minorHAnsi"/>
          <w:sz w:val="16"/>
        </w:rPr>
        <w:t xml:space="preserve"> surprisingly </w:t>
      </w:r>
      <w:r w:rsidRPr="00520B29">
        <w:rPr>
          <w:rStyle w:val="Emphasis"/>
          <w:rFonts w:asciiTheme="minorHAnsi" w:hAnsiTheme="minorHAnsi" w:cstheme="minorHAnsi"/>
        </w:rPr>
        <w:t xml:space="preserve">human </w:t>
      </w:r>
      <w:r w:rsidRPr="00520B29">
        <w:rPr>
          <w:rStyle w:val="Emphasis"/>
          <w:rFonts w:asciiTheme="minorHAnsi" w:hAnsiTheme="minorHAnsi" w:cstheme="minorHAnsi"/>
          <w:highlight w:val="cyan"/>
        </w:rPr>
        <w:t>parallels</w:t>
      </w:r>
      <w:r w:rsidRPr="00520B29">
        <w:rPr>
          <w:rFonts w:asciiTheme="minorHAnsi" w:hAnsiTheme="minorHAnsi" w:cstheme="minorHAnsi"/>
          <w:sz w:val="16"/>
        </w:rPr>
        <w:t xml:space="preserve">. </w:t>
      </w:r>
    </w:p>
    <w:p w14:paraId="56FB6C62" w14:textId="6D7297A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Tech---Model Infinity</w:t>
      </w:r>
    </w:p>
    <w:p w14:paraId="0679CB24"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Inductivity </w:t>
      </w:r>
      <w:r w:rsidRPr="00520B29">
        <w:rPr>
          <w:rFonts w:asciiTheme="minorHAnsi" w:hAnsiTheme="minorHAnsi" w:cstheme="minorHAnsi"/>
          <w:u w:val="single"/>
        </w:rPr>
        <w:t>solves</w:t>
      </w:r>
      <w:r w:rsidRPr="00520B29">
        <w:rPr>
          <w:rFonts w:asciiTheme="minorHAnsi" w:hAnsiTheme="minorHAnsi" w:cstheme="minorHAnsi"/>
        </w:rPr>
        <w:t xml:space="preserve"> the infinity problem. </w:t>
      </w:r>
    </w:p>
    <w:p w14:paraId="0972C7E6"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Chehreghani</w:t>
      </w:r>
      <w:proofErr w:type="spellEnd"/>
      <w:r w:rsidRPr="00520B29">
        <w:rPr>
          <w:rStyle w:val="Style13ptBold"/>
          <w:rFonts w:asciiTheme="minorHAnsi" w:hAnsiTheme="minorHAnsi" w:cstheme="minorHAnsi"/>
        </w:rPr>
        <w:t xml:space="preserve"> ’22</w:t>
      </w:r>
      <w:r w:rsidRPr="00520B29">
        <w:rPr>
          <w:rFonts w:asciiTheme="minorHAnsi" w:hAnsiTheme="minorHAnsi" w:cstheme="minorHAnsi"/>
        </w:rPr>
        <w:t xml:space="preserve"> [Mostafa Haghir; September 14; PhD, Computer Science, ETH Zurich, Professor, Computer Engineering Software, </w:t>
      </w:r>
      <w:proofErr w:type="spellStart"/>
      <w:r w:rsidRPr="00520B29">
        <w:rPr>
          <w:rFonts w:asciiTheme="minorHAnsi" w:hAnsiTheme="minorHAnsi" w:cstheme="minorHAnsi"/>
        </w:rPr>
        <w:t>Amirkabir</w:t>
      </w:r>
      <w:proofErr w:type="spellEnd"/>
      <w:r w:rsidRPr="00520B29">
        <w:rPr>
          <w:rFonts w:asciiTheme="minorHAnsi" w:hAnsiTheme="minorHAnsi" w:cstheme="minorHAnsi"/>
        </w:rPr>
        <w:t xml:space="preserve"> University of Technology; </w:t>
      </w:r>
      <w:proofErr w:type="spellStart"/>
      <w:r w:rsidRPr="00520B29">
        <w:rPr>
          <w:rFonts w:asciiTheme="minorHAnsi" w:hAnsiTheme="minorHAnsi" w:cstheme="minorHAnsi"/>
        </w:rPr>
        <w:t>Arxiv</w:t>
      </w:r>
      <w:proofErr w:type="spellEnd"/>
      <w:r w:rsidRPr="00520B29">
        <w:rPr>
          <w:rFonts w:asciiTheme="minorHAnsi" w:hAnsiTheme="minorHAnsi" w:cstheme="minorHAnsi"/>
        </w:rPr>
        <w:t>, “The Embeddings World and Artificial General Intelligence,” https://arxiv.org/abs/2209.06569]</w:t>
      </w:r>
    </w:p>
    <w:p w14:paraId="136B6F4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4.5 Modeling infinity</w:t>
      </w:r>
    </w:p>
    <w:p w14:paraId="1B992E38"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One of </w:t>
      </w:r>
      <w:r w:rsidRPr="00520B29">
        <w:rPr>
          <w:rStyle w:val="Emphasis"/>
          <w:rFonts w:asciiTheme="minorHAnsi" w:hAnsiTheme="minorHAnsi" w:cstheme="minorHAnsi"/>
          <w:highlight w:val="cyan"/>
        </w:rPr>
        <w:t>challenges</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 xml:space="preserve">AGI encounters, is </w:t>
      </w:r>
      <w:r w:rsidRPr="00520B29">
        <w:rPr>
          <w:rStyle w:val="Emphasis"/>
          <w:rFonts w:asciiTheme="minorHAnsi" w:hAnsiTheme="minorHAnsi" w:cstheme="minorHAnsi"/>
          <w:highlight w:val="cyan"/>
        </w:rPr>
        <w:t>modeling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environment</w:t>
      </w:r>
      <w:r w:rsidRPr="00520B29">
        <w:rPr>
          <w:rFonts w:asciiTheme="minorHAnsi" w:hAnsiTheme="minorHAnsi" w:cstheme="minorHAnsi"/>
          <w:sz w:val="16"/>
        </w:rPr>
        <w:t xml:space="preserve"> of an agent. The </w:t>
      </w:r>
      <w:r w:rsidRPr="00520B29">
        <w:rPr>
          <w:rStyle w:val="StyleUnderline"/>
          <w:rFonts w:asciiTheme="minorHAnsi" w:hAnsiTheme="minorHAnsi" w:cstheme="minorHAnsi"/>
        </w:rPr>
        <w:t>environment</w:t>
      </w:r>
      <w:r w:rsidRPr="00520B29">
        <w:rPr>
          <w:rFonts w:asciiTheme="minorHAnsi" w:hAnsiTheme="minorHAnsi" w:cstheme="minorHAnsi"/>
          <w:sz w:val="16"/>
        </w:rPr>
        <w:t xml:space="preserve"> of an agent which is the whole or part of our world, </w:t>
      </w:r>
      <w:r w:rsidRPr="00520B29">
        <w:rPr>
          <w:rStyle w:val="StyleUnderline"/>
          <w:rFonts w:asciiTheme="minorHAnsi" w:hAnsiTheme="minorHAnsi" w:cstheme="minorHAnsi"/>
        </w:rPr>
        <w:t xml:space="preserve">can consist of </w:t>
      </w:r>
      <w:r w:rsidRPr="00520B29">
        <w:rPr>
          <w:rStyle w:val="Emphasis"/>
          <w:rFonts w:asciiTheme="minorHAnsi" w:hAnsiTheme="minorHAnsi" w:cstheme="minorHAnsi"/>
        </w:rPr>
        <w:t>millions</w:t>
      </w:r>
      <w:r w:rsidRPr="00520B29">
        <w:rPr>
          <w:rFonts w:asciiTheme="minorHAnsi" w:hAnsiTheme="minorHAnsi" w:cstheme="minorHAnsi"/>
          <w:sz w:val="16"/>
        </w:rPr>
        <w:t xml:space="preserve"> of millions </w:t>
      </w:r>
      <w:r w:rsidRPr="00520B29">
        <w:rPr>
          <w:rStyle w:val="StyleUnderline"/>
          <w:rFonts w:asciiTheme="minorHAnsi" w:hAnsiTheme="minorHAnsi" w:cstheme="minorHAnsi"/>
        </w:rPr>
        <w:t>and</w:t>
      </w:r>
      <w:r w:rsidRPr="00520B29">
        <w:rPr>
          <w:rFonts w:asciiTheme="minorHAnsi" w:hAnsiTheme="minorHAnsi" w:cstheme="minorHAnsi"/>
          <w:sz w:val="16"/>
        </w:rPr>
        <w:t xml:space="preserve"> even an </w:t>
      </w:r>
      <w:r w:rsidRPr="00520B29">
        <w:rPr>
          <w:rStyle w:val="Emphasis"/>
          <w:rFonts w:asciiTheme="minorHAnsi" w:hAnsiTheme="minorHAnsi" w:cstheme="minorHAnsi"/>
          <w:highlight w:val="cyan"/>
        </w:rPr>
        <w:t>infinity</w:t>
      </w:r>
      <w:r w:rsidRPr="00520B29">
        <w:rPr>
          <w:rStyle w:val="StyleUnderline"/>
          <w:rFonts w:asciiTheme="minorHAnsi" w:hAnsiTheme="minorHAnsi" w:cstheme="minorHAnsi"/>
        </w:rPr>
        <w:t xml:space="preserve"> many</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number</w:t>
      </w:r>
      <w:proofErr w:type="gramEnd"/>
      <w:r w:rsidRPr="00520B29">
        <w:rPr>
          <w:rFonts w:asciiTheme="minorHAnsi" w:hAnsiTheme="minorHAnsi" w:cstheme="minorHAnsi"/>
          <w:sz w:val="16"/>
        </w:rPr>
        <w:t xml:space="preserve"> of </w:t>
      </w:r>
      <w:r w:rsidRPr="00520B29">
        <w:rPr>
          <w:rStyle w:val="StyleUnderline"/>
          <w:rFonts w:asciiTheme="minorHAnsi" w:hAnsiTheme="minorHAnsi" w:cstheme="minorHAnsi"/>
          <w:highlight w:val="cyan"/>
        </w:rPr>
        <w:t>objects</w:t>
      </w:r>
      <w:r w:rsidRPr="00520B29">
        <w:rPr>
          <w:rFonts w:asciiTheme="minorHAnsi" w:hAnsiTheme="minorHAnsi" w:cstheme="minorHAnsi"/>
          <w:sz w:val="16"/>
        </w:rPr>
        <w:t xml:space="preserve">. This renders the algorithms inefficient </w:t>
      </w:r>
      <w:proofErr w:type="gramStart"/>
      <w:r w:rsidRPr="00520B29">
        <w:rPr>
          <w:rFonts w:asciiTheme="minorHAnsi" w:hAnsiTheme="minorHAnsi" w:cstheme="minorHAnsi"/>
          <w:sz w:val="16"/>
        </w:rPr>
        <w:t>and also</w:t>
      </w:r>
      <w:proofErr w:type="gramEnd"/>
      <w:r w:rsidRPr="00520B29">
        <w:rPr>
          <w:rFonts w:asciiTheme="minorHAnsi" w:hAnsiTheme="minorHAnsi" w:cstheme="minorHAnsi"/>
          <w:sz w:val="16"/>
        </w:rPr>
        <w:t>, makes storing information required for modeling such an environment impossible. So, it is required for computer programs to find an efficient feasible solution to deal with this infinite number of objects.</w:t>
      </w:r>
    </w:p>
    <w:p w14:paraId="5E8EE6F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pre-training, embeddings are usually generated and stored, so that an intelligent agent just needs to use them. In some cases, however, the number of such embeddings can go to infinity as the number of objects is infinite. For example, the number of words in a language (English for instance) is finite. Even sometimes, a dictionary is used that consists only of words in the language that are important. Then, embeddings are computed and stored for all words or for words in the dictionary </w:t>
      </w:r>
      <w:proofErr w:type="gramStart"/>
      <w:r w:rsidRPr="00520B29">
        <w:rPr>
          <w:rFonts w:asciiTheme="minorHAnsi" w:hAnsiTheme="minorHAnsi" w:cstheme="minorHAnsi"/>
          <w:sz w:val="16"/>
        </w:rPr>
        <w:t>which</w:t>
      </w:r>
      <w:proofErr w:type="gramEnd"/>
      <w:r w:rsidRPr="00520B29">
        <w:rPr>
          <w:rFonts w:asciiTheme="minorHAnsi" w:hAnsiTheme="minorHAnsi" w:cstheme="minorHAnsi"/>
          <w:sz w:val="16"/>
        </w:rPr>
        <w:t xml:space="preserve"> nevertheless, form a finite set. </w:t>
      </w:r>
      <w:r w:rsidRPr="00520B29">
        <w:rPr>
          <w:rStyle w:val="Emphasis"/>
          <w:rFonts w:asciiTheme="minorHAnsi" w:hAnsiTheme="minorHAnsi" w:cstheme="minorHAnsi"/>
          <w:highlight w:val="cyan"/>
        </w:rPr>
        <w:t>However</w:t>
      </w:r>
      <w:r w:rsidRPr="00520B29">
        <w:rPr>
          <w:rFonts w:asciiTheme="minorHAnsi" w:hAnsiTheme="minorHAnsi" w:cstheme="minorHAnsi"/>
          <w:sz w:val="16"/>
        </w:rPr>
        <w:t xml:space="preserve">, the set of all images or the set of all graphs are very large or even infinite. </w:t>
      </w:r>
      <w:proofErr w:type="gramStart"/>
      <w:r w:rsidRPr="00520B29">
        <w:rPr>
          <w:rFonts w:asciiTheme="minorHAnsi" w:hAnsiTheme="minorHAnsi" w:cstheme="minorHAnsi"/>
          <w:sz w:val="16"/>
        </w:rPr>
        <w:t>So</w:t>
      </w:r>
      <w:proofErr w:type="gramEnd"/>
      <w:r w:rsidRPr="00520B29">
        <w:rPr>
          <w:rFonts w:asciiTheme="minorHAnsi" w:hAnsiTheme="minorHAnsi" w:cstheme="minorHAnsi"/>
          <w:sz w:val="16"/>
        </w:rPr>
        <w:t xml:space="preserve"> in such cases, it is impossible to store the pre-trained embeddings of all images or all graphs. A </w:t>
      </w:r>
      <w:r w:rsidRPr="00520B29">
        <w:rPr>
          <w:rStyle w:val="StyleUnderline"/>
          <w:rFonts w:asciiTheme="minorHAnsi" w:hAnsiTheme="minorHAnsi" w:cstheme="minorHAnsi"/>
          <w:highlight w:val="cyan"/>
        </w:rPr>
        <w:t xml:space="preserve">technique which is </w:t>
      </w:r>
      <w:r w:rsidRPr="00520B29">
        <w:rPr>
          <w:rStyle w:val="Emphasis"/>
          <w:rFonts w:asciiTheme="minorHAnsi" w:hAnsiTheme="minorHAnsi" w:cstheme="minorHAnsi"/>
          <w:highlight w:val="cyan"/>
        </w:rPr>
        <w:t>useful</w:t>
      </w:r>
      <w:r w:rsidRPr="00520B29">
        <w:rPr>
          <w:rFonts w:asciiTheme="minorHAnsi" w:hAnsiTheme="minorHAnsi" w:cstheme="minorHAnsi"/>
          <w:sz w:val="16"/>
        </w:rPr>
        <w:t xml:space="preserve"> in such cases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inductivity</w:t>
      </w:r>
      <w:r w:rsidRPr="00520B29">
        <w:rPr>
          <w:rFonts w:asciiTheme="minorHAnsi" w:hAnsiTheme="minorHAnsi" w:cstheme="minorHAnsi"/>
          <w:sz w:val="16"/>
        </w:rPr>
        <w:t xml:space="preserve">. As discussed in Section 3, in </w:t>
      </w:r>
      <w:r w:rsidRPr="00520B29">
        <w:rPr>
          <w:rStyle w:val="StyleUnderline"/>
          <w:rFonts w:asciiTheme="minorHAnsi" w:hAnsiTheme="minorHAnsi" w:cstheme="minorHAnsi"/>
          <w:highlight w:val="cyan"/>
        </w:rPr>
        <w:t xml:space="preserve">inductive </w:t>
      </w:r>
      <w:r w:rsidRPr="00520B29">
        <w:rPr>
          <w:rStyle w:val="Emphasis"/>
          <w:rFonts w:asciiTheme="minorHAnsi" w:hAnsiTheme="minorHAnsi" w:cstheme="minorHAnsi"/>
          <w:highlight w:val="cyan"/>
        </w:rPr>
        <w:t>m</w:t>
      </w:r>
      <w:r w:rsidRPr="00520B29">
        <w:rPr>
          <w:rFonts w:asciiTheme="minorHAnsi" w:hAnsiTheme="minorHAnsi" w:cstheme="minorHAnsi"/>
          <w:sz w:val="16"/>
        </w:rPr>
        <w:t xml:space="preserve">achine </w:t>
      </w:r>
      <w:r w:rsidRPr="00520B29">
        <w:rPr>
          <w:rStyle w:val="Emphasis"/>
          <w:rFonts w:asciiTheme="minorHAnsi" w:hAnsiTheme="minorHAnsi" w:cstheme="minorHAnsi"/>
          <w:highlight w:val="cyan"/>
        </w:rPr>
        <w:t>l</w:t>
      </w:r>
      <w:r w:rsidRPr="00520B29">
        <w:rPr>
          <w:rFonts w:asciiTheme="minorHAnsi" w:hAnsiTheme="minorHAnsi" w:cstheme="minorHAnsi"/>
          <w:sz w:val="16"/>
        </w:rPr>
        <w:t xml:space="preserve">earning, part (not the whole) of the training dataset </w:t>
      </w:r>
      <w:r w:rsidRPr="00520B29">
        <w:rPr>
          <w:rStyle w:val="StyleUnderline"/>
          <w:rFonts w:asciiTheme="minorHAnsi" w:hAnsiTheme="minorHAnsi" w:cstheme="minorHAnsi"/>
        </w:rPr>
        <w:t xml:space="preserve">is used for training and </w:t>
      </w:r>
      <w:r w:rsidRPr="00520B29">
        <w:rPr>
          <w:rStyle w:val="StyleUnderline"/>
          <w:rFonts w:asciiTheme="minorHAnsi" w:hAnsiTheme="minorHAnsi" w:cstheme="minorHAnsi"/>
          <w:highlight w:val="cyan"/>
        </w:rPr>
        <w:t>find</w:t>
      </w:r>
      <w:r w:rsidRPr="00520B29">
        <w:rPr>
          <w:rStyle w:val="StyleUnderline"/>
          <w:rFonts w:asciiTheme="minorHAnsi" w:hAnsiTheme="minorHAnsi" w:cstheme="minorHAnsi"/>
        </w:rPr>
        <w:t xml:space="preserve">ing </w:t>
      </w:r>
      <w:r w:rsidRPr="00520B29">
        <w:rPr>
          <w:rStyle w:val="Emphasis"/>
          <w:rFonts w:asciiTheme="minorHAnsi" w:hAnsiTheme="minorHAnsi" w:cstheme="minorHAnsi"/>
          <w:highlight w:val="cyan"/>
        </w:rPr>
        <w:t>optimal</w:t>
      </w:r>
      <w:r w:rsidRPr="00520B29">
        <w:rPr>
          <w:rStyle w:val="StyleUnderline"/>
          <w:rFonts w:asciiTheme="minorHAnsi" w:hAnsiTheme="minorHAnsi" w:cstheme="minorHAnsi"/>
          <w:highlight w:val="cyan"/>
        </w:rPr>
        <w:t xml:space="preserve"> values</w:t>
      </w:r>
      <w:r w:rsidRPr="00520B29">
        <w:rPr>
          <w:rStyle w:val="StyleUnderline"/>
          <w:rFonts w:asciiTheme="minorHAnsi" w:hAnsiTheme="minorHAnsi" w:cstheme="minorHAnsi"/>
        </w:rPr>
        <w:t xml:space="preserve"> for parameters</w:t>
      </w:r>
      <w:r w:rsidRPr="00520B29">
        <w:rPr>
          <w:rFonts w:asciiTheme="minorHAnsi" w:hAnsiTheme="minorHAnsi" w:cstheme="minorHAnsi"/>
          <w:sz w:val="16"/>
        </w:rPr>
        <w:t xml:space="preserve">. Then, the learned parameters are used for the whole data. In computing embeddings, </w:t>
      </w:r>
      <w:r w:rsidRPr="00520B29">
        <w:rPr>
          <w:rStyle w:val="StyleUnderline"/>
          <w:rFonts w:asciiTheme="minorHAnsi" w:hAnsiTheme="minorHAnsi" w:cstheme="minorHAnsi"/>
          <w:highlight w:val="cyan"/>
        </w:rPr>
        <w:t>each embedding</w:t>
      </w:r>
      <w:r w:rsidRPr="00520B29">
        <w:rPr>
          <w:rStyle w:val="StyleUnderline"/>
          <w:rFonts w:asciiTheme="minorHAnsi" w:hAnsiTheme="minorHAnsi" w:cstheme="minorHAnsi"/>
        </w:rPr>
        <w:t xml:space="preserve"> is </w:t>
      </w:r>
      <w:r w:rsidRPr="00520B29">
        <w:rPr>
          <w:rStyle w:val="StyleUnderline"/>
          <w:rFonts w:asciiTheme="minorHAnsi" w:hAnsiTheme="minorHAnsi" w:cstheme="minorHAnsi"/>
          <w:highlight w:val="cyan"/>
        </w:rPr>
        <w:t xml:space="preserve">defined as a </w:t>
      </w:r>
      <w:r w:rsidRPr="00520B29">
        <w:rPr>
          <w:rStyle w:val="Emphasis"/>
          <w:rFonts w:asciiTheme="minorHAnsi" w:hAnsiTheme="minorHAnsi" w:cstheme="minorHAnsi"/>
          <w:highlight w:val="cyan"/>
        </w:rPr>
        <w:t>parameterized</w:t>
      </w:r>
      <w:r w:rsidRPr="00520B29">
        <w:rPr>
          <w:rStyle w:val="StyleUnderline"/>
          <w:rFonts w:asciiTheme="minorHAnsi" w:hAnsiTheme="minorHAnsi" w:cstheme="minorHAnsi"/>
          <w:highlight w:val="cyan"/>
        </w:rPr>
        <w:t xml:space="preserve"> function of</w:t>
      </w:r>
      <w:r w:rsidRPr="00520B29">
        <w:rPr>
          <w:rFonts w:asciiTheme="minorHAnsi" w:hAnsiTheme="minorHAnsi" w:cstheme="minorHAnsi"/>
          <w:sz w:val="16"/>
        </w:rPr>
        <w:t xml:space="preserve"> some </w:t>
      </w:r>
      <w:r w:rsidRPr="00520B29">
        <w:rPr>
          <w:rStyle w:val="Emphasis"/>
          <w:rFonts w:asciiTheme="minorHAnsi" w:hAnsiTheme="minorHAnsi" w:cstheme="minorHAnsi"/>
          <w:highlight w:val="cyan"/>
        </w:rPr>
        <w:t>input</w:t>
      </w:r>
      <w:r w:rsidRPr="00520B29">
        <w:rPr>
          <w:rFonts w:asciiTheme="minorHAnsi" w:hAnsiTheme="minorHAnsi" w:cstheme="minorHAnsi"/>
          <w:sz w:val="16"/>
        </w:rPr>
        <w:t xml:space="preserve"> feature</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 During inductive parameter learning, the optimal values of these parameters are learned over some part of the data. Then these values are used to compute the embedding of any given object from the domain. As a result, in this case, instead of storing the embeddings themselves, the </w:t>
      </w:r>
      <w:r w:rsidRPr="00520B29">
        <w:rPr>
          <w:rStyle w:val="StyleUnderline"/>
          <w:rFonts w:asciiTheme="minorHAnsi" w:hAnsiTheme="minorHAnsi" w:cstheme="minorHAnsi"/>
        </w:rPr>
        <w:t xml:space="preserve">much </w:t>
      </w:r>
      <w:r w:rsidRPr="00520B29">
        <w:rPr>
          <w:rStyle w:val="StyleUnderline"/>
          <w:rFonts w:asciiTheme="minorHAnsi" w:hAnsiTheme="minorHAnsi" w:cstheme="minorHAnsi"/>
          <w:highlight w:val="cyan"/>
        </w:rPr>
        <w:t xml:space="preserve">smaller </w:t>
      </w:r>
      <w:r w:rsidRPr="00520B29">
        <w:rPr>
          <w:rStyle w:val="Emphasis"/>
          <w:rFonts w:asciiTheme="minorHAnsi" w:hAnsiTheme="minorHAnsi" w:cstheme="minorHAnsi"/>
          <w:highlight w:val="cyan"/>
        </w:rPr>
        <w:t>finite</w:t>
      </w:r>
      <w:r w:rsidRPr="00520B29">
        <w:rPr>
          <w:rStyle w:val="StyleUnderline"/>
          <w:rFonts w:asciiTheme="minorHAnsi" w:hAnsiTheme="minorHAnsi" w:cstheme="minorHAnsi"/>
        </w:rPr>
        <w:t xml:space="preserve"> set of </w:t>
      </w:r>
      <w:r w:rsidRPr="00520B29">
        <w:rPr>
          <w:rStyle w:val="StyleUnderline"/>
          <w:rFonts w:asciiTheme="minorHAnsi" w:hAnsiTheme="minorHAnsi" w:cstheme="minorHAnsi"/>
          <w:highlight w:val="cyan"/>
        </w:rPr>
        <w:t>parameters</w:t>
      </w:r>
      <w:r w:rsidRPr="00520B29">
        <w:rPr>
          <w:rStyle w:val="StyleUnderline"/>
          <w:rFonts w:asciiTheme="minorHAnsi" w:hAnsiTheme="minorHAnsi" w:cstheme="minorHAnsi"/>
        </w:rPr>
        <w:t xml:space="preserve"> that are </w:t>
      </w:r>
      <w:r w:rsidRPr="00520B29">
        <w:rPr>
          <w:rStyle w:val="StyleUnderline"/>
          <w:rFonts w:asciiTheme="minorHAnsi" w:hAnsiTheme="minorHAnsi" w:cstheme="minorHAnsi"/>
          <w:highlight w:val="cyan"/>
        </w:rPr>
        <w:t>used to compute</w:t>
      </w:r>
      <w:r w:rsidRPr="00520B29">
        <w:rPr>
          <w:rFonts w:asciiTheme="minorHAnsi" w:hAnsiTheme="minorHAnsi" w:cstheme="minorHAnsi"/>
          <w:sz w:val="16"/>
        </w:rPr>
        <w:t xml:space="preserve"> embeddings, </w:t>
      </w:r>
      <w:r w:rsidRPr="00520B29">
        <w:rPr>
          <w:rStyle w:val="StyleUnderline"/>
          <w:rFonts w:asciiTheme="minorHAnsi" w:hAnsiTheme="minorHAnsi" w:cstheme="minorHAnsi"/>
          <w:highlight w:val="cyan"/>
        </w:rPr>
        <w:t xml:space="preserve">are </w:t>
      </w:r>
      <w:r w:rsidRPr="00520B29">
        <w:rPr>
          <w:rStyle w:val="Emphasis"/>
          <w:rFonts w:asciiTheme="minorHAnsi" w:hAnsiTheme="minorHAnsi" w:cstheme="minorHAnsi"/>
          <w:highlight w:val="cyan"/>
        </w:rPr>
        <w:t>stored</w:t>
      </w:r>
      <w:r w:rsidRPr="00520B29">
        <w:rPr>
          <w:rFonts w:asciiTheme="minorHAnsi" w:hAnsiTheme="minorHAnsi" w:cstheme="minorHAnsi"/>
          <w:sz w:val="16"/>
        </w:rPr>
        <w:t>.</w:t>
      </w:r>
    </w:p>
    <w:p w14:paraId="2B409782" w14:textId="7A43001B"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Tech---Funding</w:t>
      </w:r>
    </w:p>
    <w:p w14:paraId="68012C04"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Funding is </w:t>
      </w:r>
      <w:r w:rsidRPr="00520B29">
        <w:rPr>
          <w:rFonts w:asciiTheme="minorHAnsi" w:hAnsiTheme="minorHAnsi" w:cstheme="minorHAnsi"/>
          <w:u w:val="single"/>
        </w:rPr>
        <w:t>booming</w:t>
      </w:r>
      <w:r w:rsidRPr="00520B29">
        <w:rPr>
          <w:rFonts w:asciiTheme="minorHAnsi" w:hAnsiTheme="minorHAnsi" w:cstheme="minorHAnsi"/>
        </w:rPr>
        <w:t xml:space="preserve">. </w:t>
      </w:r>
    </w:p>
    <w:p w14:paraId="100294D6"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Kautz ’22 </w:t>
      </w:r>
      <w:r w:rsidRPr="00520B29">
        <w:rPr>
          <w:rFonts w:asciiTheme="minorHAnsi" w:hAnsiTheme="minorHAnsi" w:cstheme="minorHAnsi"/>
        </w:rPr>
        <w:t xml:space="preserve">[Henry A.; March 31; PhD, Computer Science, Professor of Computer Science, University of Rochester, Director, Institute for Data Science, University of Rochester; AI Magazine, “The third AI summer: AAAI Robert S. </w:t>
      </w:r>
      <w:proofErr w:type="spellStart"/>
      <w:r w:rsidRPr="00520B29">
        <w:rPr>
          <w:rFonts w:asciiTheme="minorHAnsi" w:hAnsiTheme="minorHAnsi" w:cstheme="minorHAnsi"/>
        </w:rPr>
        <w:t>Engelmore</w:t>
      </w:r>
      <w:proofErr w:type="spellEnd"/>
      <w:r w:rsidRPr="00520B29">
        <w:rPr>
          <w:rFonts w:asciiTheme="minorHAnsi" w:hAnsiTheme="minorHAnsi" w:cstheme="minorHAnsi"/>
        </w:rPr>
        <w:t xml:space="preserve"> Memorial Lecture,” vol. 43 no. 1] </w:t>
      </w:r>
    </w:p>
    <w:p w14:paraId="4E14812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Federal </w:t>
      </w:r>
      <w:r w:rsidRPr="00520B29">
        <w:rPr>
          <w:rStyle w:val="Emphasis"/>
          <w:rFonts w:asciiTheme="minorHAnsi" w:hAnsiTheme="minorHAnsi" w:cstheme="minorHAnsi"/>
          <w:highlight w:val="cyan"/>
        </w:rPr>
        <w:t>funding</w:t>
      </w:r>
      <w:r w:rsidRPr="00520B29">
        <w:rPr>
          <w:rStyle w:val="StyleUnderline"/>
          <w:rFonts w:asciiTheme="minorHAnsi" w:hAnsiTheme="minorHAnsi" w:cstheme="minorHAnsi"/>
          <w:highlight w:val="cyan"/>
        </w:rPr>
        <w:t xml:space="preserve"> for</w:t>
      </w:r>
      <w:r w:rsidRPr="00520B29">
        <w:rPr>
          <w:rFonts w:asciiTheme="minorHAnsi" w:hAnsiTheme="minorHAnsi" w:cstheme="minorHAnsi"/>
          <w:sz w:val="16"/>
        </w:rPr>
        <w:t xml:space="preserve"> fundamental research in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has been flat for most of the past 20 </w:t>
      </w:r>
      <w:proofErr w:type="gramStart"/>
      <w:r w:rsidRPr="00520B29">
        <w:rPr>
          <w:rFonts w:asciiTheme="minorHAnsi" w:hAnsiTheme="minorHAnsi" w:cstheme="minorHAnsi"/>
          <w:sz w:val="16"/>
        </w:rPr>
        <w:t>years, but</w:t>
      </w:r>
      <w:proofErr w:type="gram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has recently </w:t>
      </w:r>
      <w:r w:rsidRPr="00520B29">
        <w:rPr>
          <w:rStyle w:val="StyleUnderline"/>
          <w:rFonts w:asciiTheme="minorHAnsi" w:hAnsiTheme="minorHAnsi" w:cstheme="minorHAnsi"/>
          <w:highlight w:val="cyan"/>
        </w:rPr>
        <w:t xml:space="preserve">begun to </w:t>
      </w:r>
      <w:r w:rsidRPr="00520B29">
        <w:rPr>
          <w:rStyle w:val="Emphasis"/>
          <w:rFonts w:asciiTheme="minorHAnsi" w:hAnsiTheme="minorHAnsi" w:cstheme="minorHAnsi"/>
          <w:highlight w:val="cyan"/>
        </w:rPr>
        <w:t>increase</w:t>
      </w:r>
      <w:r w:rsidRPr="00520B29">
        <w:rPr>
          <w:rFonts w:asciiTheme="minorHAnsi" w:hAnsiTheme="minorHAnsi" w:cstheme="minorHAnsi"/>
          <w:sz w:val="16"/>
        </w:rPr>
        <w:t xml:space="preserve">. In 2020, the </w:t>
      </w:r>
      <w:r w:rsidRPr="00520B29">
        <w:rPr>
          <w:rStyle w:val="Emphasis"/>
          <w:rFonts w:asciiTheme="minorHAnsi" w:hAnsiTheme="minorHAnsi" w:cstheme="minorHAnsi"/>
          <w:highlight w:val="cyan"/>
        </w:rPr>
        <w:t>N</w:t>
      </w:r>
      <w:r w:rsidRPr="00520B29">
        <w:rPr>
          <w:rFonts w:asciiTheme="minorHAnsi" w:hAnsiTheme="minorHAnsi" w:cstheme="minorHAnsi"/>
          <w:sz w:val="16"/>
        </w:rPr>
        <w:t xml:space="preserve">ational </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cience </w:t>
      </w:r>
      <w:r w:rsidRPr="00520B29">
        <w:rPr>
          <w:rStyle w:val="Emphasis"/>
          <w:rFonts w:asciiTheme="minorHAnsi" w:hAnsiTheme="minorHAnsi" w:cstheme="minorHAnsi"/>
          <w:highlight w:val="cyan"/>
        </w:rPr>
        <w:t>F</w:t>
      </w:r>
      <w:r w:rsidRPr="00520B29">
        <w:rPr>
          <w:rFonts w:asciiTheme="minorHAnsi" w:hAnsiTheme="minorHAnsi" w:cstheme="minorHAnsi"/>
          <w:sz w:val="16"/>
        </w:rPr>
        <w:t xml:space="preserve">oundation </w:t>
      </w:r>
      <w:r w:rsidRPr="00520B29">
        <w:rPr>
          <w:rStyle w:val="StyleUnderline"/>
          <w:rFonts w:asciiTheme="minorHAnsi" w:hAnsiTheme="minorHAnsi" w:cstheme="minorHAnsi"/>
        </w:rPr>
        <w:t xml:space="preserve">together </w:t>
      </w:r>
      <w:r w:rsidRPr="00520B29">
        <w:rPr>
          <w:rStyle w:val="StyleUnderline"/>
          <w:rFonts w:asciiTheme="minorHAnsi" w:hAnsiTheme="minorHAnsi" w:cstheme="minorHAnsi"/>
          <w:highlight w:val="cyan"/>
        </w:rPr>
        <w:t xml:space="preserve">with </w:t>
      </w:r>
      <w:r w:rsidRPr="00520B29">
        <w:rPr>
          <w:rStyle w:val="Emphasis"/>
          <w:rFonts w:asciiTheme="minorHAnsi" w:hAnsiTheme="minorHAnsi" w:cstheme="minorHAnsi"/>
          <w:highlight w:val="cyan"/>
        </w:rPr>
        <w:t>industry</w:t>
      </w:r>
      <w:r w:rsidRPr="00520B29">
        <w:rPr>
          <w:rStyle w:val="StyleUnderline"/>
          <w:rFonts w:asciiTheme="minorHAnsi" w:hAnsiTheme="minorHAnsi" w:cstheme="minorHAnsi"/>
          <w:highlight w:val="cyan"/>
        </w:rPr>
        <w:t xml:space="preserve"> and federal</w:t>
      </w:r>
      <w:r w:rsidRPr="00520B29">
        <w:rPr>
          <w:rFonts w:asciiTheme="minorHAnsi" w:hAnsiTheme="minorHAnsi" w:cstheme="minorHAnsi"/>
          <w:sz w:val="16"/>
        </w:rPr>
        <w:t xml:space="preserve"> agency </w:t>
      </w:r>
      <w:r w:rsidRPr="00520B29">
        <w:rPr>
          <w:rStyle w:val="StyleUnderline"/>
          <w:rFonts w:asciiTheme="minorHAnsi" w:hAnsiTheme="minorHAnsi" w:cstheme="minorHAnsi"/>
          <w:highlight w:val="cyan"/>
        </w:rPr>
        <w:t>partners funded</w:t>
      </w:r>
      <w:r w:rsidRPr="00520B29">
        <w:rPr>
          <w:rFonts w:asciiTheme="minorHAnsi" w:hAnsiTheme="minorHAnsi" w:cstheme="minorHAnsi"/>
          <w:sz w:val="16"/>
        </w:rPr>
        <w:t xml:space="preserve"> the first cohort of </w:t>
      </w:r>
      <w:r w:rsidRPr="00520B29">
        <w:rPr>
          <w:rStyle w:val="StyleUnderline"/>
          <w:rFonts w:asciiTheme="minorHAnsi" w:hAnsiTheme="minorHAnsi" w:cstheme="minorHAnsi"/>
        </w:rPr>
        <w:t xml:space="preserve">National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ntelligence </w:t>
      </w:r>
      <w:r w:rsidRPr="00520B29">
        <w:rPr>
          <w:rStyle w:val="Emphasis"/>
          <w:rFonts w:asciiTheme="minorHAnsi" w:hAnsiTheme="minorHAnsi" w:cstheme="minorHAnsi"/>
          <w:highlight w:val="cyan"/>
        </w:rPr>
        <w:t>R</w:t>
      </w:r>
      <w:r w:rsidRPr="00520B29">
        <w:rPr>
          <w:rFonts w:asciiTheme="minorHAnsi" w:hAnsiTheme="minorHAnsi" w:cstheme="minorHAnsi"/>
          <w:sz w:val="16"/>
        </w:rPr>
        <w:t xml:space="preserve">esearch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nstitutes, which are </w:t>
      </w:r>
      <w:r w:rsidRPr="00520B29">
        <w:rPr>
          <w:rStyle w:val="StyleUnderline"/>
          <w:rFonts w:asciiTheme="minorHAnsi" w:hAnsiTheme="minorHAnsi" w:cstheme="minorHAnsi"/>
        </w:rPr>
        <w:t>designed to support</w:t>
      </w:r>
      <w:r w:rsidRPr="00520B29">
        <w:rPr>
          <w:rFonts w:asciiTheme="minorHAnsi" w:hAnsiTheme="minorHAnsi" w:cstheme="minorHAnsi"/>
          <w:sz w:val="16"/>
        </w:rPr>
        <w:t xml:space="preserve"> long-term fundamental </w:t>
      </w:r>
      <w:r w:rsidRPr="00520B29">
        <w:rPr>
          <w:rStyle w:val="Emphasis"/>
          <w:rFonts w:asciiTheme="minorHAnsi" w:hAnsiTheme="minorHAnsi" w:cstheme="minorHAnsi"/>
        </w:rPr>
        <w:t>research</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promote</w:t>
      </w:r>
      <w:r w:rsidRPr="00520B29">
        <w:rPr>
          <w:rStyle w:val="StyleUnderline"/>
          <w:rFonts w:asciiTheme="minorHAnsi" w:hAnsiTheme="minorHAnsi" w:cstheme="minorHAnsi"/>
        </w:rPr>
        <w:t xml:space="preserve"> the application of </w:t>
      </w:r>
      <w:r w:rsidRPr="00520B29">
        <w:rPr>
          <w:rStyle w:val="StyleUnderline"/>
          <w:rFonts w:asciiTheme="minorHAnsi" w:hAnsiTheme="minorHAnsi" w:cstheme="minorHAnsi"/>
          <w:highlight w:val="cyan"/>
        </w:rPr>
        <w:t>AI to</w:t>
      </w:r>
      <w:r w:rsidRPr="00520B29">
        <w:rPr>
          <w:rFonts w:asciiTheme="minorHAnsi" w:hAnsiTheme="minorHAnsi" w:cstheme="minorHAnsi"/>
          <w:sz w:val="16"/>
        </w:rPr>
        <w:t xml:space="preserve"> problems of </w:t>
      </w:r>
      <w:r w:rsidRPr="00520B29">
        <w:rPr>
          <w:rStyle w:val="Emphasis"/>
          <w:rFonts w:asciiTheme="minorHAnsi" w:hAnsiTheme="minorHAnsi" w:cstheme="minorHAnsi"/>
          <w:highlight w:val="cyan"/>
        </w:rPr>
        <w:t>national</w:t>
      </w:r>
      <w:r w:rsidRPr="00520B29">
        <w:rPr>
          <w:rStyle w:val="StyleUnderline"/>
          <w:rFonts w:asciiTheme="minorHAnsi" w:hAnsiTheme="minorHAnsi" w:cstheme="minorHAnsi"/>
          <w:highlight w:val="cyan"/>
        </w:rPr>
        <w:t xml:space="preserve"> importance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grow</w:t>
      </w:r>
      <w:r w:rsidRPr="00520B29">
        <w:rPr>
          <w:rFonts w:asciiTheme="minorHAnsi" w:hAnsiTheme="minorHAnsi" w:cstheme="minorHAnsi"/>
          <w:sz w:val="16"/>
        </w:rPr>
        <w:t xml:space="preserve"> and diversify the next generation of </w:t>
      </w:r>
      <w:r w:rsidRPr="00520B29">
        <w:rPr>
          <w:rStyle w:val="StyleUnderline"/>
          <w:rFonts w:asciiTheme="minorHAnsi" w:hAnsiTheme="minorHAnsi" w:cstheme="minorHAnsi"/>
        </w:rPr>
        <w:t xml:space="preserve">AI </w:t>
      </w:r>
      <w:r w:rsidRPr="00520B29">
        <w:rPr>
          <w:rStyle w:val="Emphasis"/>
          <w:rFonts w:asciiTheme="minorHAnsi" w:hAnsiTheme="minorHAnsi" w:cstheme="minorHAnsi"/>
        </w:rPr>
        <w:t>scientists</w:t>
      </w:r>
      <w:r w:rsidRPr="00520B29">
        <w:rPr>
          <w:rStyle w:val="StyleUnderline"/>
          <w:rFonts w:asciiTheme="minorHAnsi" w:hAnsiTheme="minorHAnsi" w:cstheme="minorHAnsi"/>
        </w:rPr>
        <w:t xml:space="preserve"> and engineers</w:t>
      </w:r>
      <w:r w:rsidRPr="00520B29">
        <w:rPr>
          <w:rFonts w:asciiTheme="minorHAnsi" w:hAnsiTheme="minorHAnsi" w:cstheme="minorHAnsi"/>
          <w:sz w:val="16"/>
        </w:rPr>
        <w:t xml:space="preserve">. At the time of writing this essay (August 2021), Congress is considering greatly </w:t>
      </w:r>
      <w:r w:rsidRPr="00520B29">
        <w:rPr>
          <w:rStyle w:val="Emphasis"/>
          <w:rFonts w:asciiTheme="minorHAnsi" w:hAnsiTheme="minorHAnsi" w:cstheme="minorHAnsi"/>
          <w:highlight w:val="cyan"/>
        </w:rPr>
        <w:t>enlarging</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nation's </w:t>
      </w:r>
      <w:r w:rsidRPr="00520B29">
        <w:rPr>
          <w:rStyle w:val="Emphasis"/>
          <w:rFonts w:asciiTheme="minorHAnsi" w:hAnsiTheme="minorHAnsi" w:cstheme="minorHAnsi"/>
          <w:highlight w:val="cyan"/>
        </w:rPr>
        <w:t>investment</w:t>
      </w:r>
      <w:r w:rsidRPr="00520B29">
        <w:rPr>
          <w:rFonts w:asciiTheme="minorHAnsi" w:hAnsiTheme="minorHAnsi" w:cstheme="minorHAnsi"/>
          <w:sz w:val="16"/>
        </w:rPr>
        <w:t xml:space="preserve"> in AI and other technologies of the future. Although this call for increasing investment is </w:t>
      </w:r>
      <w:r w:rsidRPr="00520B29">
        <w:rPr>
          <w:rStyle w:val="StyleUnderline"/>
          <w:rFonts w:asciiTheme="minorHAnsi" w:hAnsiTheme="minorHAnsi" w:cstheme="minorHAnsi"/>
        </w:rPr>
        <w:t xml:space="preserve">partly </w:t>
      </w:r>
      <w:r w:rsidRPr="00520B29">
        <w:rPr>
          <w:rStyle w:val="StyleUnderline"/>
          <w:rFonts w:asciiTheme="minorHAnsi" w:hAnsiTheme="minorHAnsi" w:cstheme="minorHAnsi"/>
          <w:highlight w:val="cyan"/>
        </w:rPr>
        <w:t xml:space="preserve">driven by </w:t>
      </w:r>
      <w:r w:rsidRPr="00520B29">
        <w:rPr>
          <w:rStyle w:val="Emphasis"/>
          <w:rFonts w:asciiTheme="minorHAnsi" w:hAnsiTheme="minorHAnsi" w:cstheme="minorHAnsi"/>
          <w:highlight w:val="cyan"/>
        </w:rPr>
        <w:t>rivalry</w:t>
      </w:r>
      <w:r w:rsidRPr="00520B29">
        <w:rPr>
          <w:rStyle w:val="StyleUnderline"/>
          <w:rFonts w:asciiTheme="minorHAnsi" w:hAnsiTheme="minorHAnsi" w:cstheme="minorHAnsi"/>
          <w:highlight w:val="cyan"/>
        </w:rPr>
        <w:t xml:space="preserve"> with China</w:t>
      </w:r>
      <w:r w:rsidRPr="00520B29">
        <w:rPr>
          <w:rFonts w:asciiTheme="minorHAnsi" w:hAnsiTheme="minorHAnsi" w:cstheme="minorHAnsi"/>
          <w:sz w:val="16"/>
        </w:rPr>
        <w:t xml:space="preserve">, we can at least hope that the competition will result in broad benefits to society by creating general AI technology that will be used to improve our health, our livelihoods, and our global environment. We hope that the </w:t>
      </w:r>
      <w:r w:rsidRPr="00520B29">
        <w:rPr>
          <w:rStyle w:val="StyleUnderline"/>
          <w:rFonts w:asciiTheme="minorHAnsi" w:hAnsiTheme="minorHAnsi" w:cstheme="minorHAnsi"/>
        </w:rPr>
        <w:t xml:space="preserve">AI race will be </w:t>
      </w:r>
      <w:r w:rsidRPr="00520B29">
        <w:rPr>
          <w:rStyle w:val="Emphasis"/>
          <w:rFonts w:asciiTheme="minorHAnsi" w:hAnsiTheme="minorHAnsi" w:cstheme="minorHAnsi"/>
          <w:highlight w:val="cyan"/>
        </w:rPr>
        <w:t>similar</w:t>
      </w:r>
      <w:r w:rsidRPr="00520B29">
        <w:rPr>
          <w:rFonts w:asciiTheme="minorHAnsi" w:hAnsiTheme="minorHAnsi" w:cstheme="minorHAnsi"/>
          <w:sz w:val="16"/>
        </w:rPr>
        <w:t xml:space="preserve"> in its impacts </w:t>
      </w:r>
      <w:r w:rsidRPr="00520B29">
        <w:rPr>
          <w:rStyle w:val="StyleUnderline"/>
          <w:rFonts w:asciiTheme="minorHAnsi" w:hAnsiTheme="minorHAnsi" w:cstheme="minorHAnsi"/>
          <w:highlight w:val="cyan"/>
        </w:rPr>
        <w:t>to</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space race</w:t>
      </w:r>
      <w:r w:rsidRPr="00520B29">
        <w:rPr>
          <w:rFonts w:asciiTheme="minorHAnsi" w:hAnsiTheme="minorHAnsi" w:cstheme="minorHAnsi"/>
          <w:sz w:val="16"/>
        </w:rPr>
        <w:t xml:space="preserve"> rather than the nuclear arms race.</w:t>
      </w:r>
    </w:p>
    <w:p w14:paraId="03AA88FD" w14:textId="55048531"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Church-Turing</w:t>
      </w:r>
    </w:p>
    <w:p w14:paraId="4055F5A7"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Explicitly answered by Mikki above.</w:t>
      </w:r>
    </w:p>
    <w:p w14:paraId="3CBDD3CC"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u w:val="single"/>
        </w:rPr>
        <w:t>Err neg</w:t>
      </w:r>
      <w:r w:rsidRPr="00520B29">
        <w:rPr>
          <w:rFonts w:asciiTheme="minorHAnsi" w:hAnsiTheme="minorHAnsi" w:cstheme="minorHAnsi"/>
        </w:rPr>
        <w:t xml:space="preserve">---Turing died in the </w:t>
      </w:r>
      <w:r w:rsidRPr="00520B29">
        <w:rPr>
          <w:rFonts w:asciiTheme="minorHAnsi" w:hAnsiTheme="minorHAnsi" w:cstheme="minorHAnsi"/>
          <w:u w:val="single"/>
        </w:rPr>
        <w:t>50s</w:t>
      </w:r>
      <w:r w:rsidRPr="00520B29">
        <w:rPr>
          <w:rFonts w:asciiTheme="minorHAnsi" w:hAnsiTheme="minorHAnsi" w:cstheme="minorHAnsi"/>
        </w:rPr>
        <w:t xml:space="preserve"> before </w:t>
      </w:r>
      <w:r w:rsidRPr="00520B29">
        <w:rPr>
          <w:rFonts w:asciiTheme="minorHAnsi" w:hAnsiTheme="minorHAnsi" w:cstheme="minorHAnsi"/>
          <w:u w:val="single"/>
        </w:rPr>
        <w:t>new</w:t>
      </w:r>
      <w:r w:rsidRPr="00520B29">
        <w:rPr>
          <w:rFonts w:asciiTheme="minorHAnsi" w:hAnsiTheme="minorHAnsi" w:cstheme="minorHAnsi"/>
        </w:rPr>
        <w:t xml:space="preserve"> AI innovations</w:t>
      </w:r>
    </w:p>
    <w:p w14:paraId="59730190"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AI </w:t>
      </w:r>
      <w:r w:rsidRPr="00520B29">
        <w:rPr>
          <w:rFonts w:asciiTheme="minorHAnsi" w:hAnsiTheme="minorHAnsi" w:cstheme="minorHAnsi"/>
          <w:u w:val="single"/>
        </w:rPr>
        <w:t>exceeds</w:t>
      </w:r>
      <w:r w:rsidRPr="00520B29">
        <w:rPr>
          <w:rFonts w:asciiTheme="minorHAnsi" w:hAnsiTheme="minorHAnsi" w:cstheme="minorHAnsi"/>
        </w:rPr>
        <w:t xml:space="preserve"> Church-Turing limits---</w:t>
      </w:r>
      <w:r w:rsidRPr="00520B29">
        <w:rPr>
          <w:rFonts w:asciiTheme="minorHAnsi" w:hAnsiTheme="minorHAnsi" w:cstheme="minorHAnsi"/>
          <w:u w:val="single"/>
        </w:rPr>
        <w:t>non-linear</w:t>
      </w:r>
      <w:r w:rsidRPr="00520B29">
        <w:rPr>
          <w:rFonts w:asciiTheme="minorHAnsi" w:hAnsiTheme="minorHAnsi" w:cstheme="minorHAnsi"/>
        </w:rPr>
        <w:t xml:space="preserve"> neural nets AND </w:t>
      </w:r>
      <w:r w:rsidRPr="00520B29">
        <w:rPr>
          <w:rFonts w:asciiTheme="minorHAnsi" w:hAnsiTheme="minorHAnsi" w:cstheme="minorHAnsi"/>
          <w:u w:val="single"/>
        </w:rPr>
        <w:t>digital replica</w:t>
      </w:r>
      <w:r w:rsidRPr="00520B29">
        <w:rPr>
          <w:rFonts w:asciiTheme="minorHAnsi" w:hAnsiTheme="minorHAnsi" w:cstheme="minorHAnsi"/>
        </w:rPr>
        <w:t xml:space="preserve"> of </w:t>
      </w:r>
      <w:r w:rsidRPr="00520B29">
        <w:rPr>
          <w:rFonts w:asciiTheme="minorHAnsi" w:hAnsiTheme="minorHAnsi" w:cstheme="minorHAnsi"/>
          <w:u w:val="single"/>
        </w:rPr>
        <w:t>mammalian</w:t>
      </w:r>
      <w:r w:rsidRPr="00520B29">
        <w:rPr>
          <w:rFonts w:asciiTheme="minorHAnsi" w:hAnsiTheme="minorHAnsi" w:cstheme="minorHAnsi"/>
        </w:rPr>
        <w:t xml:space="preserve"> neurons solve.</w:t>
      </w:r>
    </w:p>
    <w:p w14:paraId="2C0FE3F4"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Mikkilineni ’21</w:t>
      </w:r>
      <w:r w:rsidRPr="00520B29">
        <w:rPr>
          <w:rFonts w:asciiTheme="minorHAnsi" w:hAnsiTheme="minorHAnsi" w:cstheme="minorHAnsi"/>
        </w:rPr>
        <w:t xml:space="preserve"> [Rao; August 22; Distinguished Adjunct Professor at Golden Gate University, California, Ph.D. from the University of California at San Diego; LinkedIn Pulse, “With Half-Brained AI and Computers Constrained by Church-Turing Thesis Boundaries in our Autonomous Vehicles, Are We Building Castles on Quicksand?” https://www.linkedin.com/pulse/half-brained-ai-computers-constrained-church-turing-rao/]</w:t>
      </w:r>
    </w:p>
    <w:p w14:paraId="78A8DE0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1. Church-Turing Thesis Boundaries: </w:t>
      </w: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Church-Turing</w:t>
      </w:r>
      <w:r w:rsidRPr="00520B29">
        <w:rPr>
          <w:rStyle w:val="StyleUnderline"/>
          <w:rFonts w:asciiTheme="minorHAnsi" w:hAnsiTheme="minorHAnsi" w:cstheme="minorHAnsi"/>
        </w:rPr>
        <w:t xml:space="preserve"> thesis states that “All algorithms</w:t>
      </w:r>
      <w:r w:rsidRPr="00520B29">
        <w:rPr>
          <w:rFonts w:asciiTheme="minorHAnsi" w:hAnsiTheme="minorHAnsi" w:cstheme="minorHAnsi"/>
          <w:sz w:val="16"/>
        </w:rPr>
        <w:t xml:space="preserve"> that are Turing computable </w:t>
      </w:r>
      <w:r w:rsidRPr="00520B29">
        <w:rPr>
          <w:rStyle w:val="StyleUnderline"/>
          <w:rFonts w:asciiTheme="minorHAnsi" w:hAnsiTheme="minorHAnsi" w:cstheme="minorHAnsi"/>
        </w:rPr>
        <w:t xml:space="preserve">fall within </w:t>
      </w:r>
      <w:r w:rsidRPr="00520B29">
        <w:rPr>
          <w:rFonts w:asciiTheme="minorHAnsi" w:hAnsiTheme="minorHAnsi" w:cstheme="minorHAnsi"/>
          <w:sz w:val="16"/>
        </w:rPr>
        <w:t xml:space="preserve">the of boundaries Church Turing thesis which states that “a function on the </w:t>
      </w:r>
      <w:r w:rsidRPr="00520B29">
        <w:rPr>
          <w:rStyle w:val="StyleUnderline"/>
          <w:rFonts w:asciiTheme="minorHAnsi" w:hAnsiTheme="minorHAnsi" w:cstheme="minorHAnsi"/>
        </w:rPr>
        <w:t xml:space="preserve">natural numbers </w:t>
      </w:r>
      <w:r w:rsidRPr="00520B29">
        <w:rPr>
          <w:rFonts w:asciiTheme="minorHAnsi" w:hAnsiTheme="minorHAnsi" w:cstheme="minorHAnsi"/>
          <w:sz w:val="16"/>
        </w:rPr>
        <w:t>is computable by a human being following an algorithm, ignoring resource limitations, if and only if it is computable by a Turing machine.”</w:t>
      </w:r>
    </w:p>
    <w:p w14:paraId="015AC34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An algorithm is a computing function that is easily described by a list of formal, mathematical rules or a sequence of event driven actions such as modeling, simulation, business workflows, interaction with devices, etc. Unfortunately, as John von Neumann pointed out in 1948, in real-life, resource limitations and their management without disrupting the critical tasks at hand are the major factors in addressing large fluctuations and maintaining stability of the system. Autopoietic and cognitive systems have learned how to build reliable systems using unreliable components.</w:t>
      </w:r>
    </w:p>
    <w:p w14:paraId="12035E7B"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2. Limitations of Half-brained AI: </w:t>
      </w:r>
      <w:r w:rsidRPr="00520B29">
        <w:rPr>
          <w:rStyle w:val="Emphasis"/>
          <w:rFonts w:asciiTheme="minorHAnsi" w:hAnsiTheme="minorHAnsi" w:cstheme="minorHAnsi"/>
          <w:highlight w:val="cyan"/>
        </w:rPr>
        <w:t>A</w:t>
      </w:r>
      <w:r w:rsidRPr="00520B29">
        <w:rPr>
          <w:rStyle w:val="StyleUnderline"/>
          <w:rFonts w:asciiTheme="minorHAnsi" w:hAnsiTheme="minorHAnsi" w:cstheme="minorHAnsi"/>
        </w:rPr>
        <w:t xml:space="preserve">rtificial </w:t>
      </w:r>
      <w:r w:rsidRPr="00520B29">
        <w:rPr>
          <w:rStyle w:val="Emphasis"/>
          <w:rFonts w:asciiTheme="minorHAnsi" w:hAnsiTheme="minorHAnsi" w:cstheme="minorHAnsi"/>
          <w:highlight w:val="cyan"/>
        </w:rPr>
        <w:t>i</w:t>
      </w:r>
      <w:r w:rsidRPr="00520B29">
        <w:rPr>
          <w:rStyle w:val="StyleUnderline"/>
          <w:rFonts w:asciiTheme="minorHAnsi" w:hAnsiTheme="minorHAnsi" w:cstheme="minorHAnsi"/>
        </w:rPr>
        <w:t xml:space="preserve">ntelligence techniques provide </w:t>
      </w:r>
      <w:r w:rsidRPr="00520B29">
        <w:rPr>
          <w:rStyle w:val="Emphasis"/>
          <w:rFonts w:asciiTheme="minorHAnsi" w:hAnsiTheme="minorHAnsi" w:cstheme="minorHAnsi"/>
        </w:rPr>
        <w:t xml:space="preserve">deep </w:t>
      </w:r>
      <w:r w:rsidRPr="00520B29">
        <w:rPr>
          <w:rStyle w:val="Emphasis"/>
          <w:rFonts w:asciiTheme="minorHAnsi" w:hAnsiTheme="minorHAnsi" w:cstheme="minorHAnsi"/>
          <w:highlight w:val="cyan"/>
        </w:rPr>
        <w:t>learning</w:t>
      </w:r>
      <w:r w:rsidRPr="00520B29">
        <w:rPr>
          <w:rStyle w:val="StyleUnderline"/>
          <w:rFonts w:asciiTheme="minorHAnsi" w:hAnsiTheme="minorHAnsi" w:cstheme="minorHAnsi"/>
        </w:rPr>
        <w:t xml:space="preserve"> models which </w:t>
      </w:r>
      <w:r w:rsidRPr="00520B29">
        <w:rPr>
          <w:rStyle w:val="StyleUnderline"/>
          <w:rFonts w:asciiTheme="minorHAnsi" w:hAnsiTheme="minorHAnsi" w:cstheme="minorHAnsi"/>
          <w:highlight w:val="cyan"/>
        </w:rPr>
        <w:t xml:space="preserve">do </w:t>
      </w:r>
      <w:r w:rsidRPr="00520B29">
        <w:rPr>
          <w:rStyle w:val="Emphasis"/>
          <w:rFonts w:asciiTheme="minorHAnsi" w:hAnsiTheme="minorHAnsi" w:cstheme="minorHAnsi"/>
          <w:highlight w:val="cyan"/>
        </w:rPr>
        <w:t>not require</w:t>
      </w:r>
      <w:r w:rsidRPr="00520B29">
        <w:rPr>
          <w:rStyle w:val="StyleUnderline"/>
          <w:rFonts w:asciiTheme="minorHAnsi" w:hAnsiTheme="minorHAnsi" w:cstheme="minorHAnsi"/>
        </w:rPr>
        <w:t xml:space="preserve"> algorithms to </w:t>
      </w:r>
      <w:r w:rsidRPr="00520B29">
        <w:rPr>
          <w:rStyle w:val="Emphasis"/>
          <w:rFonts w:asciiTheme="minorHAnsi" w:hAnsiTheme="minorHAnsi" w:cstheme="minorHAnsi"/>
        </w:rPr>
        <w:t>specify</w:t>
      </w:r>
      <w:r w:rsidRPr="00520B29">
        <w:rPr>
          <w:rFonts w:asciiTheme="minorHAnsi" w:hAnsiTheme="minorHAnsi" w:cstheme="minorHAnsi"/>
          <w:sz w:val="16"/>
        </w:rPr>
        <w:t xml:space="preserve"> what to do with the </w:t>
      </w:r>
      <w:r w:rsidRPr="00520B29">
        <w:rPr>
          <w:rStyle w:val="StyleUnderline"/>
          <w:rFonts w:asciiTheme="minorHAnsi" w:hAnsiTheme="minorHAnsi" w:cstheme="minorHAnsi"/>
        </w:rPr>
        <w:t>data à la </w:t>
      </w:r>
      <w:r w:rsidRPr="00520B29">
        <w:rPr>
          <w:rStyle w:val="Emphasis"/>
          <w:rFonts w:asciiTheme="minorHAnsi" w:hAnsiTheme="minorHAnsi" w:cstheme="minorHAnsi"/>
          <w:highlight w:val="cyan"/>
        </w:rPr>
        <w:t>Church-Turing</w:t>
      </w:r>
      <w:r w:rsidRPr="00520B29">
        <w:rPr>
          <w:rStyle w:val="StyleUnderline"/>
          <w:rFonts w:asciiTheme="minorHAnsi" w:hAnsiTheme="minorHAnsi" w:cstheme="minorHAnsi"/>
        </w:rPr>
        <w:t xml:space="preserve"> thesis. Extraordinary amount of </w:t>
      </w:r>
      <w:r w:rsidRPr="00520B29">
        <w:rPr>
          <w:rStyle w:val="Emphasis"/>
          <w:rFonts w:asciiTheme="minorHAnsi" w:hAnsiTheme="minorHAnsi" w:cstheme="minorHAnsi"/>
          <w:highlight w:val="cyan"/>
        </w:rPr>
        <w:t>data</w:t>
      </w:r>
      <w:r w:rsidRPr="00520B29">
        <w:rPr>
          <w:rFonts w:asciiTheme="minorHAnsi" w:hAnsiTheme="minorHAnsi" w:cstheme="minorHAnsi"/>
          <w:sz w:val="16"/>
        </w:rPr>
        <w:t xml:space="preserve"> we as humans, collect and consume —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fed</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deep learning </w:t>
      </w:r>
      <w:r w:rsidRPr="00520B29">
        <w:rPr>
          <w:rStyle w:val="StyleUnderline"/>
          <w:rFonts w:asciiTheme="minorHAnsi" w:hAnsiTheme="minorHAnsi" w:cstheme="minorHAnsi"/>
          <w:highlight w:val="cyan"/>
        </w:rPr>
        <w:t>algorithms</w:t>
      </w:r>
      <w:r w:rsidRPr="00520B29">
        <w:rPr>
          <w:rStyle w:val="StyleUnderline"/>
          <w:rFonts w:asciiTheme="minorHAnsi" w:hAnsiTheme="minorHAnsi" w:cstheme="minorHAnsi"/>
        </w:rPr>
        <w:t xml:space="preserve"> implemented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rPr>
        <w:t xml:space="preserve">digital </w:t>
      </w:r>
      <w:r w:rsidRPr="00520B29">
        <w:rPr>
          <w:rStyle w:val="Emphasis"/>
          <w:rFonts w:asciiTheme="minorHAnsi" w:hAnsiTheme="minorHAnsi" w:cstheme="minorHAnsi"/>
          <w:highlight w:val="cyan"/>
        </w:rPr>
        <w:t>neurons</w:t>
      </w:r>
      <w:r w:rsidRPr="00520B29">
        <w:rPr>
          <w:rStyle w:val="StyleUnderline"/>
          <w:rFonts w:asciiTheme="minorHAnsi" w:hAnsiTheme="minorHAnsi" w:cstheme="minorHAnsi"/>
          <w:highlight w:val="cyan"/>
        </w:rPr>
        <w:t>. A</w:t>
      </w:r>
      <w:r w:rsidRPr="00520B29">
        <w:rPr>
          <w:rStyle w:val="StyleUnderline"/>
          <w:rFonts w:asciiTheme="minorHAnsi" w:hAnsiTheme="minorHAnsi" w:cstheme="minorHAnsi"/>
        </w:rPr>
        <w:t xml:space="preserve">n artificial </w:t>
      </w:r>
      <w:r w:rsidRPr="00520B29">
        <w:rPr>
          <w:rStyle w:val="Emphasis"/>
          <w:rFonts w:asciiTheme="minorHAnsi" w:hAnsiTheme="minorHAnsi" w:cstheme="minorHAnsi"/>
        </w:rPr>
        <w:t xml:space="preserve">neural </w:t>
      </w:r>
      <w:r w:rsidRPr="00520B29">
        <w:rPr>
          <w:rStyle w:val="Emphasis"/>
          <w:rFonts w:asciiTheme="minorHAnsi" w:hAnsiTheme="minorHAnsi" w:cstheme="minorHAnsi"/>
          <w:highlight w:val="cyan"/>
        </w:rPr>
        <w:t>network</w:t>
      </w:r>
      <w:r w:rsidRPr="00520B29">
        <w:rPr>
          <w:rStyle w:val="StyleUnderline"/>
          <w:rFonts w:asciiTheme="minorHAnsi" w:hAnsiTheme="minorHAnsi" w:cstheme="minorHAnsi"/>
          <w:highlight w:val="cyan"/>
        </w:rPr>
        <w:t xml:space="preserve"> takes</w:t>
      </w:r>
      <w:r w:rsidRPr="00520B29">
        <w:rPr>
          <w:rStyle w:val="StyleUnderline"/>
          <w:rFonts w:asciiTheme="minorHAnsi" w:hAnsiTheme="minorHAnsi" w:cstheme="minorHAnsi"/>
        </w:rPr>
        <w:t xml:space="preserve"> some </w:t>
      </w:r>
      <w:r w:rsidRPr="00520B29">
        <w:rPr>
          <w:rStyle w:val="Emphasis"/>
          <w:rFonts w:asciiTheme="minorHAnsi" w:hAnsiTheme="minorHAnsi" w:cstheme="minorHAnsi"/>
        </w:rPr>
        <w:t xml:space="preserve">input </w:t>
      </w:r>
      <w:proofErr w:type="gramStart"/>
      <w:r w:rsidRPr="00520B29">
        <w:rPr>
          <w:rStyle w:val="Emphasis"/>
          <w:rFonts w:asciiTheme="minorHAnsi" w:hAnsiTheme="minorHAnsi" w:cstheme="minorHAnsi"/>
          <w:highlight w:val="cyan"/>
        </w:rPr>
        <w:t>data</w:t>
      </w:r>
      <w:r w:rsidRPr="00520B29">
        <w:rPr>
          <w:rStyle w:val="StyleUnderline"/>
          <w:rFonts w:asciiTheme="minorHAnsi" w:hAnsiTheme="minorHAnsi" w:cstheme="minorHAnsi"/>
          <w:highlight w:val="cyan"/>
        </w:rPr>
        <w:t>, and</w:t>
      </w:r>
      <w:proofErr w:type="gramEnd"/>
      <w:r w:rsidRPr="00520B29">
        <w:rPr>
          <w:rStyle w:val="StyleUnderline"/>
          <w:rFonts w:asciiTheme="minorHAnsi" w:hAnsiTheme="minorHAnsi" w:cstheme="minorHAnsi"/>
        </w:rPr>
        <w:t xml:space="preserve"> transforms this input data by calculating a weighted sum over the inputs and </w:t>
      </w:r>
      <w:r w:rsidRPr="00520B29">
        <w:rPr>
          <w:rStyle w:val="StyleUnderline"/>
          <w:rFonts w:asciiTheme="minorHAnsi" w:hAnsiTheme="minorHAnsi" w:cstheme="minorHAnsi"/>
          <w:highlight w:val="cyan"/>
        </w:rPr>
        <w:t xml:space="preserve">applies a </w:t>
      </w:r>
      <w:r w:rsidRPr="00520B29">
        <w:rPr>
          <w:rStyle w:val="Emphasis"/>
          <w:rFonts w:asciiTheme="minorHAnsi" w:hAnsiTheme="minorHAnsi" w:cstheme="minorHAnsi"/>
          <w:highlight w:val="cyan"/>
        </w:rPr>
        <w:t>non-linear</w:t>
      </w:r>
      <w:r w:rsidRPr="00520B29">
        <w:rPr>
          <w:rStyle w:val="StyleUnderline"/>
          <w:rFonts w:asciiTheme="minorHAnsi" w:hAnsiTheme="minorHAnsi" w:cstheme="minorHAnsi"/>
          <w:highlight w:val="cyan"/>
        </w:rPr>
        <w:t xml:space="preserve"> function</w:t>
      </w:r>
      <w:r w:rsidRPr="00520B29">
        <w:rPr>
          <w:rFonts w:asciiTheme="minorHAnsi" w:hAnsiTheme="minorHAnsi" w:cstheme="minorHAnsi"/>
          <w:sz w:val="16"/>
        </w:rPr>
        <w:t xml:space="preserve"> to this transformation to calculate an intermediate state. The three steps above constitute what is known as a layer, and the transformative function is often referred to as a unit. The intermediate states—often termed features—are used as the input into another layer. </w:t>
      </w:r>
      <w:r w:rsidRPr="00520B29">
        <w:rPr>
          <w:rStyle w:val="StyleUnderline"/>
          <w:rFonts w:asciiTheme="minorHAnsi" w:hAnsiTheme="minorHAnsi" w:cstheme="minorHAnsi"/>
          <w:highlight w:val="cyan"/>
        </w:rPr>
        <w:t xml:space="preserve">Through </w:t>
      </w:r>
      <w:r w:rsidRPr="00520B29">
        <w:rPr>
          <w:rStyle w:val="Emphasis"/>
          <w:rFonts w:asciiTheme="minorHAnsi" w:hAnsiTheme="minorHAnsi" w:cstheme="minorHAnsi"/>
          <w:highlight w:val="cyan"/>
        </w:rPr>
        <w:t>repetition</w:t>
      </w:r>
      <w:r w:rsidRPr="00520B29">
        <w:rPr>
          <w:rStyle w:val="StyleUnderline"/>
          <w:rFonts w:asciiTheme="minorHAnsi" w:hAnsiTheme="minorHAnsi" w:cstheme="minorHAnsi"/>
        </w:rPr>
        <w:t xml:space="preserve"> of these steps, </w:t>
      </w:r>
      <w:r w:rsidRPr="00520B29">
        <w:rPr>
          <w:rStyle w:val="StyleUnderline"/>
          <w:rFonts w:asciiTheme="minorHAnsi" w:hAnsiTheme="minorHAnsi" w:cstheme="minorHAnsi"/>
          <w:highlight w:val="cyan"/>
        </w:rPr>
        <w:t>the</w:t>
      </w:r>
      <w:r w:rsidRPr="00520B29">
        <w:rPr>
          <w:rStyle w:val="StyleUnderline"/>
          <w:rFonts w:asciiTheme="minorHAnsi" w:hAnsiTheme="minorHAnsi" w:cstheme="minorHAnsi"/>
        </w:rPr>
        <w:t xml:space="preserve"> artificial </w:t>
      </w:r>
      <w:r w:rsidRPr="00520B29">
        <w:rPr>
          <w:rStyle w:val="Emphasis"/>
          <w:rFonts w:asciiTheme="minorHAnsi" w:hAnsiTheme="minorHAnsi" w:cstheme="minorHAnsi"/>
        </w:rPr>
        <w:t xml:space="preserve">neural </w:t>
      </w:r>
      <w:r w:rsidRPr="00520B29">
        <w:rPr>
          <w:rStyle w:val="Emphasis"/>
          <w:rFonts w:asciiTheme="minorHAnsi" w:hAnsiTheme="minorHAnsi" w:cstheme="minorHAnsi"/>
          <w:highlight w:val="cyan"/>
        </w:rPr>
        <w:t>network</w:t>
      </w:r>
      <w:r w:rsidRPr="00520B29">
        <w:rPr>
          <w:rStyle w:val="StyleUnderline"/>
          <w:rFonts w:asciiTheme="minorHAnsi" w:hAnsiTheme="minorHAnsi" w:cstheme="minorHAnsi"/>
        </w:rPr>
        <w:t xml:space="preserve"> learns </w:t>
      </w:r>
      <w:r w:rsidRPr="00520B29">
        <w:rPr>
          <w:rStyle w:val="Emphasis"/>
          <w:rFonts w:asciiTheme="minorHAnsi" w:hAnsiTheme="minorHAnsi" w:cstheme="minorHAnsi"/>
        </w:rPr>
        <w:t>multiple layers</w:t>
      </w:r>
      <w:r w:rsidRPr="00520B29">
        <w:rPr>
          <w:rStyle w:val="StyleUnderline"/>
          <w:rFonts w:asciiTheme="minorHAnsi" w:hAnsiTheme="minorHAnsi" w:cstheme="minorHAnsi"/>
        </w:rPr>
        <w:t xml:space="preserve"> of non-linear features, which it then </w:t>
      </w:r>
      <w:r w:rsidRPr="00520B29">
        <w:rPr>
          <w:rStyle w:val="Emphasis"/>
          <w:rFonts w:asciiTheme="minorHAnsi" w:hAnsiTheme="minorHAnsi" w:cstheme="minorHAnsi"/>
          <w:highlight w:val="cyan"/>
        </w:rPr>
        <w:t>combines</w:t>
      </w:r>
      <w:r w:rsidRPr="00520B29">
        <w:rPr>
          <w:rStyle w:val="StyleUnderline"/>
          <w:rFonts w:asciiTheme="minorHAnsi" w:hAnsiTheme="minorHAnsi" w:cstheme="minorHAnsi"/>
        </w:rPr>
        <w:t xml:space="preserve"> in a final layer </w:t>
      </w:r>
      <w:r w:rsidRPr="00520B29">
        <w:rPr>
          <w:rStyle w:val="StyleUnderline"/>
          <w:rFonts w:asciiTheme="minorHAnsi" w:hAnsiTheme="minorHAnsi" w:cstheme="minorHAnsi"/>
          <w:highlight w:val="cyan"/>
        </w:rPr>
        <w:t xml:space="preserve">to create a </w:t>
      </w:r>
      <w:r w:rsidRPr="00520B29">
        <w:rPr>
          <w:rStyle w:val="Emphasis"/>
          <w:rFonts w:asciiTheme="minorHAnsi" w:hAnsiTheme="minorHAnsi" w:cstheme="minorHAnsi"/>
          <w:highlight w:val="cyan"/>
        </w:rPr>
        <w:t>prediction</w:t>
      </w:r>
      <w:r w:rsidRPr="00520B29">
        <w:rPr>
          <w:rFonts w:asciiTheme="minorHAnsi" w:hAnsiTheme="minorHAnsi" w:cstheme="minorHAnsi"/>
          <w:sz w:val="16"/>
        </w:rPr>
        <w:t>. The neural network learns by generating an error signal that measures the difference between the predictions of the network and the desired values and then using this error signal to change the weights (or parameters) so that predictions get more accurate.</w:t>
      </w:r>
    </w:p>
    <w:p w14:paraId="264C51A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Therein lies the limitation of Deep Learning. While we gain insights about hidden correlations, extract features and distinguish categories, we lack transparency of reasoning behind these conclusions. Most importantly there is the absence of common sense. Deep learning models might be the best at perceiving patterns. Yet they cannot comprehend what the patterns </w:t>
      </w:r>
      <w:proofErr w:type="gramStart"/>
      <w:r w:rsidRPr="00520B29">
        <w:rPr>
          <w:rFonts w:asciiTheme="minorHAnsi" w:hAnsiTheme="minorHAnsi" w:cstheme="minorHAnsi"/>
          <w:sz w:val="16"/>
        </w:rPr>
        <w:t>mean, and</w:t>
      </w:r>
      <w:proofErr w:type="gramEnd"/>
      <w:r w:rsidRPr="00520B29">
        <w:rPr>
          <w:rFonts w:asciiTheme="minorHAnsi" w:hAnsiTheme="minorHAnsi" w:cstheme="minorHAnsi"/>
          <w:sz w:val="16"/>
        </w:rPr>
        <w:t xml:space="preserve"> lack the ability to model their behaviors and reason about them.</w:t>
      </w:r>
    </w:p>
    <w:p w14:paraId="58E639A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True intelligence involves generalizations from observations, creating models, deriving new insights from the models through reasoning. In addition, human intelligence also creates history and uses </w:t>
      </w:r>
      <w:proofErr w:type="gramStart"/>
      <w:r w:rsidRPr="00520B29">
        <w:rPr>
          <w:rFonts w:asciiTheme="minorHAnsi" w:hAnsiTheme="minorHAnsi" w:cstheme="minorHAnsi"/>
          <w:sz w:val="16"/>
        </w:rPr>
        <w:t>past experience</w:t>
      </w:r>
      <w:proofErr w:type="gramEnd"/>
      <w:r w:rsidRPr="00520B29">
        <w:rPr>
          <w:rFonts w:asciiTheme="minorHAnsi" w:hAnsiTheme="minorHAnsi" w:cstheme="minorHAnsi"/>
          <w:sz w:val="16"/>
        </w:rPr>
        <w:t xml:space="preserve"> in making the decision.</w:t>
      </w:r>
    </w:p>
    <w:p w14:paraId="133E3E55"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SIPS </w:t>
      </w:r>
      <w:r w:rsidRPr="00520B29">
        <w:rPr>
          <w:rStyle w:val="Emphasis"/>
          <w:rFonts w:asciiTheme="minorHAnsi" w:hAnsiTheme="minorHAnsi" w:cstheme="minorHAnsi"/>
        </w:rPr>
        <w:t>addresses</w:t>
      </w:r>
      <w:r w:rsidRPr="00520B29">
        <w:rPr>
          <w:rStyle w:val="StyleUnderline"/>
          <w:rFonts w:asciiTheme="minorHAnsi" w:hAnsiTheme="minorHAnsi" w:cstheme="minorHAnsi"/>
        </w:rPr>
        <w:t xml:space="preserve"> these </w:t>
      </w:r>
      <w:r w:rsidRPr="00520B29">
        <w:rPr>
          <w:rStyle w:val="Emphasis"/>
          <w:rFonts w:asciiTheme="minorHAnsi" w:hAnsiTheme="minorHAnsi" w:cstheme="minorHAnsi"/>
        </w:rPr>
        <w:t>limit</w:t>
      </w:r>
      <w:r w:rsidRPr="00520B29">
        <w:rPr>
          <w:rStyle w:val="StyleUnderline"/>
          <w:rFonts w:asciiTheme="minorHAnsi" w:hAnsiTheme="minorHAnsi" w:cstheme="minorHAnsi"/>
        </w:rPr>
        <w:t>ation</w:t>
      </w:r>
      <w:r w:rsidRPr="00520B29">
        <w:rPr>
          <w:rStyle w:val="Emphasis"/>
          <w:rFonts w:asciiTheme="minorHAnsi" w:hAnsiTheme="minorHAnsi" w:cstheme="minorHAnsi"/>
        </w:rPr>
        <w:t>s</w:t>
      </w:r>
      <w:r w:rsidRPr="00520B29">
        <w:rPr>
          <w:rStyle w:val="StyleUnderline"/>
          <w:rFonts w:asciiTheme="minorHAnsi" w:hAnsiTheme="minorHAnsi" w:cstheme="minorHAnsi"/>
        </w:rPr>
        <w:t xml:space="preserve"> by pointing out that </w:t>
      </w:r>
      <w:r w:rsidRPr="00520B29">
        <w:rPr>
          <w:rStyle w:val="Emphasis"/>
          <w:rFonts w:asciiTheme="minorHAnsi" w:hAnsiTheme="minorHAnsi" w:cstheme="minorHAnsi"/>
        </w:rPr>
        <w:t xml:space="preserve">triadic </w:t>
      </w:r>
      <w:r w:rsidRPr="00520B29">
        <w:rPr>
          <w:rStyle w:val="Emphasis"/>
          <w:rFonts w:asciiTheme="minorHAnsi" w:hAnsiTheme="minorHAnsi" w:cstheme="minorHAnsi"/>
          <w:highlight w:val="cyan"/>
        </w:rPr>
        <w:t>automata</w:t>
      </w:r>
      <w:r w:rsidRPr="00520B29">
        <w:rPr>
          <w:rFonts w:asciiTheme="minorHAnsi" w:hAnsiTheme="minorHAnsi" w:cstheme="minorHAnsi"/>
          <w:sz w:val="16"/>
        </w:rPr>
        <w:t>,</w:t>
      </w:r>
      <w:hyperlink r:id="rId54" w:anchor="_ftn3" w:history="1">
        <w:r w:rsidRPr="00520B29">
          <w:rPr>
            <w:rStyle w:val="Hyperlink"/>
            <w:rFonts w:asciiTheme="minorHAnsi" w:hAnsiTheme="minorHAnsi" w:cstheme="minorHAnsi"/>
            <w:sz w:val="16"/>
          </w:rPr>
          <w:t>[3, 4]</w:t>
        </w:r>
      </w:hyperlink>
      <w:r w:rsidRPr="00520B29">
        <w:rPr>
          <w:rFonts w:asciiTheme="minorHAnsi" w:hAnsiTheme="minorHAnsi" w:cstheme="minorHAnsi"/>
          <w:sz w:val="16"/>
        </w:rPr>
        <w:t> </w:t>
      </w:r>
      <w:r w:rsidRPr="00520B29">
        <w:rPr>
          <w:rStyle w:val="StyleUnderline"/>
          <w:rFonts w:asciiTheme="minorHAnsi" w:hAnsiTheme="minorHAnsi" w:cstheme="minorHAnsi"/>
        </w:rPr>
        <w:t xml:space="preserve">knowledge structures and operations on them allow us to </w:t>
      </w:r>
      <w:r w:rsidRPr="00520B29">
        <w:rPr>
          <w:rStyle w:val="StyleUnderline"/>
          <w:rFonts w:asciiTheme="minorHAnsi" w:hAnsiTheme="minorHAnsi" w:cstheme="minorHAnsi"/>
          <w:highlight w:val="cyan"/>
        </w:rPr>
        <w:t xml:space="preserve">create a </w:t>
      </w:r>
      <w:r w:rsidRPr="00520B29">
        <w:rPr>
          <w:rStyle w:val="Emphasis"/>
          <w:rFonts w:asciiTheme="minorHAnsi" w:hAnsiTheme="minorHAnsi" w:cstheme="minorHAnsi"/>
          <w:highlight w:val="cyan"/>
        </w:rPr>
        <w:t>digital genome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model</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execute</w:t>
      </w:r>
      <w:r w:rsidRPr="00520B29">
        <w:rPr>
          <w:rStyle w:val="StyleUnderline"/>
          <w:rFonts w:asciiTheme="minorHAnsi" w:hAnsiTheme="minorHAnsi" w:cstheme="minorHAnsi"/>
          <w:highlight w:val="cyan"/>
        </w:rPr>
        <w:t xml:space="preserve"> both </w:t>
      </w:r>
      <w:r w:rsidRPr="00520B29">
        <w:rPr>
          <w:rStyle w:val="Emphasis"/>
          <w:rFonts w:asciiTheme="minorHAnsi" w:hAnsiTheme="minorHAnsi" w:cstheme="minorHAnsi"/>
          <w:highlight w:val="cyan"/>
        </w:rPr>
        <w:t>autopoietic</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cognitive</w:t>
      </w:r>
      <w:r w:rsidRPr="00520B29">
        <w:rPr>
          <w:rStyle w:val="StyleUnderline"/>
          <w:rFonts w:asciiTheme="minorHAnsi" w:hAnsiTheme="minorHAnsi" w:cstheme="minorHAnsi"/>
          <w:highlight w:val="cyan"/>
        </w:rPr>
        <w:t xml:space="preserve"> behaviors</w:t>
      </w:r>
      <w:r w:rsidRPr="00520B29">
        <w:rPr>
          <w:rStyle w:val="StyleUnderline"/>
          <w:rFonts w:asciiTheme="minorHAnsi" w:hAnsiTheme="minorHAnsi" w:cstheme="minorHAnsi"/>
        </w:rPr>
        <w:t xml:space="preserve"> using current </w:t>
      </w:r>
      <w:r w:rsidRPr="00520B29">
        <w:rPr>
          <w:rStyle w:val="Emphasis"/>
          <w:rFonts w:asciiTheme="minorHAnsi" w:hAnsiTheme="minorHAnsi" w:cstheme="minorHAnsi"/>
        </w:rPr>
        <w:t>state of the art</w:t>
      </w:r>
      <w:r w:rsidRPr="00520B29">
        <w:rPr>
          <w:rStyle w:val="StyleUnderline"/>
          <w:rFonts w:asciiTheme="minorHAnsi" w:hAnsiTheme="minorHAnsi" w:cstheme="minorHAnsi"/>
        </w:rPr>
        <w:t xml:space="preserve"> digital automata. </w:t>
      </w:r>
      <w:r w:rsidRPr="00520B29">
        <w:rPr>
          <w:rStyle w:val="StyleUnderline"/>
          <w:rFonts w:asciiTheme="minorHAnsi" w:hAnsiTheme="minorHAnsi" w:cstheme="minorHAnsi"/>
          <w:highlight w:val="cyan"/>
        </w:rPr>
        <w:t>Current</w:t>
      </w:r>
      <w:r w:rsidRPr="00520B29">
        <w:rPr>
          <w:rStyle w:val="StyleUnderline"/>
          <w:rFonts w:asciiTheme="minorHAnsi" w:hAnsiTheme="minorHAnsi" w:cstheme="minorHAnsi"/>
        </w:rPr>
        <w:t xml:space="preserve"> symbolic </w:t>
      </w:r>
      <w:r w:rsidRPr="00520B29">
        <w:rPr>
          <w:rStyle w:val="Emphasis"/>
          <w:rFonts w:asciiTheme="minorHAnsi" w:hAnsiTheme="minorHAnsi" w:cstheme="minorHAnsi"/>
          <w:highlight w:val="cyan"/>
        </w:rPr>
        <w:t>computing</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sub-symbolic computing </w:t>
      </w:r>
      <w:r w:rsidRPr="00520B29">
        <w:rPr>
          <w:rStyle w:val="StyleUnderline"/>
          <w:rFonts w:asciiTheme="minorHAnsi" w:hAnsiTheme="minorHAnsi" w:cstheme="minorHAnsi"/>
        </w:rPr>
        <w:t>(</w:t>
      </w:r>
      <w:r w:rsidRPr="00520B29">
        <w:rPr>
          <w:rStyle w:val="Emphasis"/>
          <w:rFonts w:asciiTheme="minorHAnsi" w:hAnsiTheme="minorHAnsi" w:cstheme="minorHAnsi"/>
        </w:rPr>
        <w:t xml:space="preserve">neural </w:t>
      </w:r>
      <w:r w:rsidRPr="00520B29">
        <w:rPr>
          <w:rStyle w:val="Emphasis"/>
          <w:rFonts w:asciiTheme="minorHAnsi" w:hAnsiTheme="minorHAnsi" w:cstheme="minorHAnsi"/>
          <w:highlight w:val="cyan"/>
        </w:rPr>
        <w:t>networks</w:t>
      </w:r>
      <w:r w:rsidRPr="00520B29">
        <w:rPr>
          <w:rStyle w:val="StyleUnderline"/>
          <w:rFonts w:asciiTheme="minorHAnsi" w:hAnsiTheme="minorHAnsi" w:cstheme="minorHAnsi"/>
          <w:highlight w:val="cyan"/>
        </w:rPr>
        <w:t>) are</w:t>
      </w:r>
      <w:r w:rsidRPr="00520B29">
        <w:rPr>
          <w:rStyle w:val="StyleUnderline"/>
          <w:rFonts w:asciiTheme="minorHAnsi" w:hAnsiTheme="minorHAnsi" w:cstheme="minorHAnsi"/>
        </w:rPr>
        <w:t xml:space="preserve"> used as </w:t>
      </w:r>
      <w:r w:rsidRPr="00520B29">
        <w:rPr>
          <w:rStyle w:val="Emphasis"/>
          <w:rFonts w:asciiTheme="minorHAnsi" w:hAnsiTheme="minorHAnsi" w:cstheme="minorHAnsi"/>
        </w:rPr>
        <w:t xml:space="preserve">digital </w:t>
      </w:r>
      <w:r w:rsidRPr="00520B29">
        <w:rPr>
          <w:rStyle w:val="Emphasis"/>
          <w:rFonts w:asciiTheme="minorHAnsi" w:hAnsiTheme="minorHAnsi" w:cstheme="minorHAnsi"/>
        </w:rPr>
        <w:lastRenderedPageBreak/>
        <w:t>genes</w:t>
      </w:r>
      <w:r w:rsidRPr="00520B29">
        <w:rPr>
          <w:rStyle w:val="StyleUnderline"/>
          <w:rFonts w:asciiTheme="minorHAnsi" w:hAnsiTheme="minorHAnsi" w:cstheme="minorHAnsi"/>
        </w:rPr>
        <w:t xml:space="preserve"> and </w:t>
      </w:r>
      <w:r w:rsidRPr="00520B29">
        <w:rPr>
          <w:rStyle w:val="StyleUnderline"/>
          <w:rFonts w:asciiTheme="minorHAnsi" w:hAnsiTheme="minorHAnsi" w:cstheme="minorHAnsi"/>
          <w:highlight w:val="cyan"/>
        </w:rPr>
        <w:t xml:space="preserve">digital </w:t>
      </w:r>
      <w:r w:rsidRPr="00520B29">
        <w:rPr>
          <w:rStyle w:val="Emphasis"/>
          <w:rFonts w:asciiTheme="minorHAnsi" w:hAnsiTheme="minorHAnsi" w:cstheme="minorHAnsi"/>
          <w:highlight w:val="cyan"/>
        </w:rPr>
        <w:t>neurons</w:t>
      </w:r>
      <w:r w:rsidRPr="00520B29">
        <w:rPr>
          <w:rStyle w:val="StyleUnderline"/>
          <w:rFonts w:asciiTheme="minorHAnsi" w:hAnsiTheme="minorHAnsi" w:cstheme="minorHAnsi"/>
          <w:highlight w:val="cyan"/>
        </w:rPr>
        <w:t>. The</w:t>
      </w:r>
      <w:r w:rsidRPr="00520B29">
        <w:rPr>
          <w:rStyle w:val="StyleUnderline"/>
          <w:rFonts w:asciiTheme="minorHAnsi" w:hAnsiTheme="minorHAnsi" w:cstheme="minorHAnsi"/>
        </w:rPr>
        <w:t xml:space="preserve"> structural </w:t>
      </w:r>
      <w:r w:rsidRPr="00520B29">
        <w:rPr>
          <w:rStyle w:val="StyleUnderline"/>
          <w:rFonts w:asciiTheme="minorHAnsi" w:hAnsiTheme="minorHAnsi" w:cstheme="minorHAnsi"/>
          <w:highlight w:val="cyan"/>
        </w:rPr>
        <w:t>machines</w:t>
      </w:r>
      <w:r w:rsidRPr="00520B29">
        <w:rPr>
          <w:rStyle w:val="StyleUnderline"/>
          <w:rFonts w:asciiTheme="minorHAnsi" w:hAnsiTheme="minorHAnsi" w:cstheme="minorHAnsi"/>
        </w:rPr>
        <w:t xml:space="preserve"> and the triadic automata </w:t>
      </w:r>
      <w:r w:rsidRPr="00520B29">
        <w:rPr>
          <w:rStyle w:val="StyleUnderline"/>
          <w:rFonts w:asciiTheme="minorHAnsi" w:hAnsiTheme="minorHAnsi" w:cstheme="minorHAnsi"/>
          <w:highlight w:val="cyan"/>
        </w:rPr>
        <w:t xml:space="preserve">provide the </w:t>
      </w:r>
      <w:r w:rsidRPr="00520B29">
        <w:rPr>
          <w:rStyle w:val="Emphasis"/>
          <w:rFonts w:asciiTheme="minorHAnsi" w:hAnsiTheme="minorHAnsi" w:cstheme="minorHAnsi"/>
          <w:highlight w:val="cyan"/>
        </w:rPr>
        <w:t>equivalent</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neocortex</w:t>
      </w:r>
      <w:r w:rsidRPr="00520B29">
        <w:rPr>
          <w:rFonts w:asciiTheme="minorHAnsi" w:hAnsiTheme="minorHAnsi" w:cstheme="minorHAnsi"/>
          <w:sz w:val="16"/>
        </w:rPr>
        <w:t xml:space="preserve"> (the mammalian brain that manages the reptilian brain-based cognitive functions which, in turn manage the five senses.)</w:t>
      </w:r>
    </w:p>
    <w:p w14:paraId="55E9F455" w14:textId="2E45E23E"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Church Turing</w:t>
      </w:r>
    </w:p>
    <w:p w14:paraId="0B4F363A"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The thesis is </w:t>
      </w:r>
      <w:r w:rsidRPr="00520B29">
        <w:rPr>
          <w:rFonts w:asciiTheme="minorHAnsi" w:hAnsiTheme="minorHAnsi" w:cstheme="minorHAnsi"/>
          <w:u w:val="single"/>
        </w:rPr>
        <w:t>hogwash</w:t>
      </w:r>
      <w:r w:rsidRPr="00520B29">
        <w:rPr>
          <w:rFonts w:asciiTheme="minorHAnsi" w:hAnsiTheme="minorHAnsi" w:cstheme="minorHAnsi"/>
        </w:rPr>
        <w:t xml:space="preserve">, </w:t>
      </w:r>
      <w:r w:rsidRPr="00520B29">
        <w:rPr>
          <w:rFonts w:asciiTheme="minorHAnsi" w:hAnsiTheme="minorHAnsi" w:cstheme="minorHAnsi"/>
          <w:u w:val="single"/>
        </w:rPr>
        <w:t>rejected</w:t>
      </w:r>
      <w:r w:rsidRPr="00520B29">
        <w:rPr>
          <w:rFonts w:asciiTheme="minorHAnsi" w:hAnsiTheme="minorHAnsi" w:cstheme="minorHAnsi"/>
        </w:rPr>
        <w:t xml:space="preserve"> by most logicians AND </w:t>
      </w:r>
      <w:r w:rsidRPr="00520B29">
        <w:rPr>
          <w:rFonts w:asciiTheme="minorHAnsi" w:hAnsiTheme="minorHAnsi" w:cstheme="minorHAnsi"/>
          <w:u w:val="single"/>
        </w:rPr>
        <w:t>only</w:t>
      </w:r>
      <w:r w:rsidRPr="00520B29">
        <w:rPr>
          <w:rFonts w:asciiTheme="minorHAnsi" w:hAnsiTheme="minorHAnsi" w:cstheme="minorHAnsi"/>
        </w:rPr>
        <w:t xml:space="preserve"> applies to </w:t>
      </w:r>
      <w:r w:rsidRPr="00520B29">
        <w:rPr>
          <w:rFonts w:asciiTheme="minorHAnsi" w:hAnsiTheme="minorHAnsi" w:cstheme="minorHAnsi"/>
          <w:u w:val="single"/>
        </w:rPr>
        <w:t>human cognition</w:t>
      </w:r>
      <w:r w:rsidRPr="00520B29">
        <w:rPr>
          <w:rFonts w:asciiTheme="minorHAnsi" w:hAnsiTheme="minorHAnsi" w:cstheme="minorHAnsi"/>
        </w:rPr>
        <w:t>.</w:t>
      </w:r>
    </w:p>
    <w:p w14:paraId="78DFFE46"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Copeland ’19 </w:t>
      </w:r>
      <w:r w:rsidRPr="00520B29">
        <w:rPr>
          <w:rFonts w:asciiTheme="minorHAnsi" w:hAnsiTheme="minorHAnsi" w:cstheme="minorHAnsi"/>
        </w:rPr>
        <w:t xml:space="preserve">[Jack and Oron Shagrir; January 2019; Professor of Philosophy at the University of Canterbury, Director of the Turing Archive for the History of Computing, D.Phil. in Mathematical Logic from the University of Oxford; Schulman Chair of Philosophy and Professor of Cognitive and Brain Sciences at the Hebrew University of Jerusalem; Communications of the ACM, “The Church-Turing Thesis: Logical Limit or </w:t>
      </w:r>
      <w:proofErr w:type="spellStart"/>
      <w:r w:rsidRPr="00520B29">
        <w:rPr>
          <w:rFonts w:asciiTheme="minorHAnsi" w:hAnsiTheme="minorHAnsi" w:cstheme="minorHAnsi"/>
        </w:rPr>
        <w:t>Breachable</w:t>
      </w:r>
      <w:proofErr w:type="spellEnd"/>
      <w:r w:rsidRPr="00520B29">
        <w:rPr>
          <w:rFonts w:asciiTheme="minorHAnsi" w:hAnsiTheme="minorHAnsi" w:cstheme="minorHAnsi"/>
        </w:rPr>
        <w:t xml:space="preserve"> Barrier?” vol. 62]</w:t>
      </w:r>
    </w:p>
    <w:p w14:paraId="442AADE7"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The </w:t>
      </w:r>
      <w:r w:rsidRPr="00520B29">
        <w:rPr>
          <w:rStyle w:val="Emphasis"/>
          <w:rFonts w:asciiTheme="minorHAnsi" w:hAnsiTheme="minorHAnsi" w:cstheme="minorHAnsi"/>
        </w:rPr>
        <w:t>Church-Turing</w:t>
      </w:r>
      <w:r w:rsidRPr="00520B29">
        <w:rPr>
          <w:rStyle w:val="StyleUnderline"/>
          <w:rFonts w:asciiTheme="minorHAnsi" w:hAnsiTheme="minorHAnsi" w:cstheme="minorHAnsi"/>
        </w:rPr>
        <w:t xml:space="preserve"> thesis</w:t>
      </w:r>
      <w:r w:rsidRPr="00520B29">
        <w:rPr>
          <w:rFonts w:asciiTheme="minorHAnsi" w:hAnsiTheme="minorHAnsi" w:cstheme="minorHAnsi"/>
          <w:sz w:val="16"/>
        </w:rPr>
        <w:t xml:space="preserve"> (CTT) </w:t>
      </w:r>
      <w:r w:rsidRPr="00520B29">
        <w:rPr>
          <w:rStyle w:val="StyleUnderline"/>
          <w:rFonts w:asciiTheme="minorHAnsi" w:hAnsiTheme="minorHAnsi" w:cstheme="minorHAnsi"/>
        </w:rPr>
        <w:t xml:space="preserve">underlies tantalizing </w:t>
      </w:r>
      <w:r w:rsidRPr="00520B29">
        <w:rPr>
          <w:rStyle w:val="Emphasis"/>
          <w:rFonts w:asciiTheme="minorHAnsi" w:hAnsiTheme="minorHAnsi" w:cstheme="minorHAnsi"/>
        </w:rPr>
        <w:t>open questions</w:t>
      </w:r>
      <w:r w:rsidRPr="00520B29">
        <w:rPr>
          <w:rStyle w:val="StyleUnderline"/>
          <w:rFonts w:asciiTheme="minorHAnsi" w:hAnsiTheme="minorHAnsi" w:cstheme="minorHAnsi"/>
        </w:rPr>
        <w:t xml:space="preserve"> concerning</w:t>
      </w:r>
      <w:r w:rsidRPr="00520B29">
        <w:rPr>
          <w:rFonts w:asciiTheme="minorHAnsi" w:hAnsiTheme="minorHAnsi" w:cstheme="minorHAnsi"/>
          <w:sz w:val="16"/>
        </w:rPr>
        <w:t xml:space="preserve"> the fundamental place of </w:t>
      </w:r>
      <w:r w:rsidRPr="00520B29">
        <w:rPr>
          <w:rStyle w:val="Emphasis"/>
          <w:rFonts w:asciiTheme="minorHAnsi" w:hAnsiTheme="minorHAnsi" w:cstheme="minorHAnsi"/>
        </w:rPr>
        <w:t>computing</w:t>
      </w:r>
      <w:r w:rsidRPr="00520B29">
        <w:rPr>
          <w:rStyle w:val="StyleUnderline"/>
          <w:rFonts w:asciiTheme="minorHAnsi" w:hAnsiTheme="minorHAnsi" w:cstheme="minorHAnsi"/>
        </w:rPr>
        <w:t xml:space="preserve"> in the physical universe</w:t>
      </w:r>
      <w:r w:rsidRPr="00520B29">
        <w:rPr>
          <w:rFonts w:asciiTheme="minorHAnsi" w:hAnsiTheme="minorHAnsi" w:cstheme="minorHAnsi"/>
          <w:sz w:val="16"/>
        </w:rPr>
        <w:t xml:space="preserve">. For example, is every physical system computable? Is the universe essentially computational in nature? What are the implications for computer science of recent speculation about physical </w:t>
      </w:r>
      <w:proofErr w:type="spellStart"/>
      <w:r w:rsidRPr="00520B29">
        <w:rPr>
          <w:rFonts w:asciiTheme="minorHAnsi" w:hAnsiTheme="minorHAnsi" w:cstheme="minorHAnsi"/>
          <w:sz w:val="16"/>
        </w:rPr>
        <w:t>uncomputability</w:t>
      </w:r>
      <w:proofErr w:type="spellEnd"/>
      <w:r w:rsidRPr="00520B29">
        <w:rPr>
          <w:rFonts w:asciiTheme="minorHAnsi" w:hAnsiTheme="minorHAnsi" w:cstheme="minorHAnsi"/>
          <w:sz w:val="16"/>
        </w:rPr>
        <w:t xml:space="preserve">? Does CTT place a fundamental logical limit on what can be computed, a computational "barrier" that cannot be broken, no matter how far and in what multitude of ways computers develop? </w:t>
      </w:r>
      <w:r w:rsidRPr="00520B29">
        <w:rPr>
          <w:rStyle w:val="StyleUnderline"/>
          <w:rFonts w:asciiTheme="minorHAnsi" w:hAnsiTheme="minorHAnsi" w:cstheme="minorHAnsi"/>
        </w:rPr>
        <w:t xml:space="preserve">Or </w:t>
      </w:r>
      <w:r w:rsidRPr="00520B29">
        <w:rPr>
          <w:rStyle w:val="StyleUnderline"/>
          <w:rFonts w:asciiTheme="minorHAnsi" w:hAnsiTheme="minorHAnsi" w:cstheme="minorHAnsi"/>
          <w:highlight w:val="cyan"/>
        </w:rPr>
        <w:t xml:space="preserve">could </w:t>
      </w:r>
      <w:r w:rsidRPr="00520B29">
        <w:rPr>
          <w:rStyle w:val="Emphasis"/>
          <w:rFonts w:asciiTheme="minorHAnsi" w:hAnsiTheme="minorHAnsi" w:cstheme="minorHAnsi"/>
          <w:highlight w:val="cyan"/>
        </w:rPr>
        <w:t>new</w:t>
      </w:r>
      <w:r w:rsidRPr="00520B29">
        <w:rPr>
          <w:rStyle w:val="Emphasis"/>
          <w:rFonts w:asciiTheme="minorHAnsi" w:hAnsiTheme="minorHAnsi" w:cstheme="minorHAnsi"/>
        </w:rPr>
        <w:t xml:space="preserve"> types</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highlight w:val="cyan"/>
        </w:rPr>
        <w:t>hardware</w:t>
      </w:r>
      <w:r w:rsidRPr="00520B29">
        <w:rPr>
          <w:rStyle w:val="StyleUnderline"/>
          <w:rFonts w:asciiTheme="minorHAnsi" w:hAnsiTheme="minorHAnsi" w:cstheme="minorHAnsi"/>
          <w:highlight w:val="cyan"/>
        </w:rPr>
        <w:t>, based</w:t>
      </w:r>
      <w:r w:rsidRPr="00520B29">
        <w:rPr>
          <w:rStyle w:val="StyleUnderline"/>
          <w:rFonts w:asciiTheme="minorHAnsi" w:hAnsiTheme="minorHAnsi" w:cstheme="minorHAnsi"/>
        </w:rPr>
        <w:t xml:space="preserve"> perhaps </w:t>
      </w:r>
      <w:r w:rsidRPr="00520B29">
        <w:rPr>
          <w:rStyle w:val="StyleUnderline"/>
          <w:rFonts w:asciiTheme="minorHAnsi" w:hAnsiTheme="minorHAnsi" w:cstheme="minorHAnsi"/>
          <w:highlight w:val="cyan"/>
        </w:rPr>
        <w:t xml:space="preserve">on </w:t>
      </w:r>
      <w:r w:rsidRPr="00520B29">
        <w:rPr>
          <w:rStyle w:val="Emphasis"/>
          <w:rFonts w:asciiTheme="minorHAnsi" w:hAnsiTheme="minorHAnsi" w:cstheme="minorHAnsi"/>
          <w:highlight w:val="cyan"/>
        </w:rPr>
        <w:t>quantum</w:t>
      </w:r>
      <w:r w:rsidRPr="00520B29">
        <w:rPr>
          <w:rStyle w:val="StyleUnderline"/>
          <w:rFonts w:asciiTheme="minorHAnsi" w:hAnsiTheme="minorHAnsi" w:cstheme="minorHAnsi"/>
        </w:rPr>
        <w:t xml:space="preserve"> or relativistic phenomena, </w:t>
      </w:r>
      <w:r w:rsidRPr="00520B29">
        <w:rPr>
          <w:rStyle w:val="StyleUnderline"/>
          <w:rFonts w:asciiTheme="minorHAnsi" w:hAnsiTheme="minorHAnsi" w:cstheme="minorHAnsi"/>
          <w:highlight w:val="cyan"/>
        </w:rPr>
        <w:t>lead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radically </w:t>
      </w:r>
      <w:r w:rsidRPr="00520B29">
        <w:rPr>
          <w:rStyle w:val="Emphasis"/>
          <w:rFonts w:asciiTheme="minorHAnsi" w:hAnsiTheme="minorHAnsi" w:cstheme="minorHAnsi"/>
          <w:highlight w:val="cyan"/>
        </w:rPr>
        <w:t>new</w:t>
      </w:r>
      <w:r w:rsidRPr="00520B29">
        <w:rPr>
          <w:rStyle w:val="StyleUnderline"/>
          <w:rFonts w:asciiTheme="minorHAnsi" w:hAnsiTheme="minorHAnsi" w:cstheme="minorHAnsi"/>
        </w:rPr>
        <w:t xml:space="preserve"> computing </w:t>
      </w:r>
      <w:r w:rsidRPr="00520B29">
        <w:rPr>
          <w:rStyle w:val="StyleUnderline"/>
          <w:rFonts w:asciiTheme="minorHAnsi" w:hAnsiTheme="minorHAnsi" w:cstheme="minorHAnsi"/>
          <w:highlight w:val="cyan"/>
        </w:rPr>
        <w:t>paradigms that</w:t>
      </w:r>
      <w:r w:rsidRPr="00520B29">
        <w:rPr>
          <w:rStyle w:val="StyleUnderline"/>
          <w:rFonts w:asciiTheme="minorHAnsi" w:hAnsiTheme="minorHAnsi" w:cstheme="minorHAnsi"/>
        </w:rPr>
        <w:t xml:space="preserve"> do </w:t>
      </w:r>
      <w:r w:rsidRPr="00520B29">
        <w:rPr>
          <w:rStyle w:val="Emphasis"/>
          <w:rFonts w:asciiTheme="minorHAnsi" w:hAnsiTheme="minorHAnsi" w:cstheme="minorHAnsi"/>
          <w:highlight w:val="cyan"/>
        </w:rPr>
        <w:t>breach</w:t>
      </w:r>
      <w:r w:rsidRPr="00520B29">
        <w:rPr>
          <w:rStyle w:val="StyleUnderline"/>
          <w:rFonts w:asciiTheme="minorHAnsi" w:hAnsiTheme="minorHAnsi" w:cstheme="minorHAnsi"/>
          <w:highlight w:val="cyan"/>
        </w:rPr>
        <w:t xml:space="preserve"> the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Church-</w:t>
      </w:r>
      <w:r w:rsidRPr="00520B29">
        <w:rPr>
          <w:rStyle w:val="Emphasis"/>
          <w:rFonts w:asciiTheme="minorHAnsi" w:hAnsiTheme="minorHAnsi" w:cstheme="minorHAnsi"/>
          <w:highlight w:val="cyan"/>
        </w:rPr>
        <w:t>Turing</w:t>
      </w:r>
      <w:r w:rsidRPr="00520B29">
        <w:rPr>
          <w:rStyle w:val="StyleUnderline"/>
          <w:rFonts w:asciiTheme="minorHAnsi" w:hAnsiTheme="minorHAnsi" w:cstheme="minorHAnsi"/>
          <w:highlight w:val="cyan"/>
        </w:rPr>
        <w:t xml:space="preserve"> barrier</w:t>
      </w:r>
      <w:r w:rsidRPr="00520B29">
        <w:rPr>
          <w:rFonts w:asciiTheme="minorHAnsi" w:hAnsiTheme="minorHAnsi" w:cstheme="minorHAnsi"/>
          <w:sz w:val="16"/>
        </w:rPr>
        <w:t xml:space="preserve">, in which the </w:t>
      </w:r>
      <w:proofErr w:type="spellStart"/>
      <w:r w:rsidRPr="00520B29">
        <w:rPr>
          <w:rFonts w:asciiTheme="minorHAnsi" w:hAnsiTheme="minorHAnsi" w:cstheme="minorHAnsi"/>
          <w:sz w:val="16"/>
        </w:rPr>
        <w:t>uncomputable</w:t>
      </w:r>
      <w:proofErr w:type="spellEnd"/>
      <w:r w:rsidRPr="00520B29">
        <w:rPr>
          <w:rFonts w:asciiTheme="minorHAnsi" w:hAnsiTheme="minorHAnsi" w:cstheme="minorHAnsi"/>
          <w:sz w:val="16"/>
        </w:rPr>
        <w:t xml:space="preserve"> becomes computable, </w:t>
      </w:r>
      <w:r w:rsidRPr="00520B29">
        <w:rPr>
          <w:rStyle w:val="StyleUnderline"/>
          <w:rFonts w:asciiTheme="minorHAnsi" w:hAnsiTheme="minorHAnsi" w:cstheme="minorHAnsi"/>
        </w:rPr>
        <w:t>in an </w:t>
      </w:r>
      <w:r w:rsidRPr="00520B29">
        <w:rPr>
          <w:rStyle w:val="Emphasis"/>
          <w:rFonts w:asciiTheme="minorHAnsi" w:hAnsiTheme="minorHAnsi" w:cstheme="minorHAnsi"/>
        </w:rPr>
        <w:t>upgraded sense</w:t>
      </w:r>
      <w:r w:rsidRPr="00520B29">
        <w:rPr>
          <w:rStyle w:val="StyleUnderline"/>
          <w:rFonts w:asciiTheme="minorHAnsi" w:hAnsiTheme="minorHAnsi" w:cstheme="minorHAnsi"/>
        </w:rPr>
        <w:t xml:space="preserve"> of "</w:t>
      </w:r>
      <w:r w:rsidRPr="00520B29">
        <w:rPr>
          <w:rStyle w:val="Emphasis"/>
          <w:rFonts w:asciiTheme="minorHAnsi" w:hAnsiTheme="minorHAnsi" w:cstheme="minorHAnsi"/>
        </w:rPr>
        <w:t>computable</w:t>
      </w:r>
      <w:r w:rsidRPr="00520B29">
        <w:rPr>
          <w:rStyle w:val="StyleUnderline"/>
          <w:rFonts w:asciiTheme="minorHAnsi" w:hAnsiTheme="minorHAnsi" w:cstheme="minorHAnsi"/>
        </w:rPr>
        <w:t>"</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w:t>
      </w:r>
      <w:r w:rsidRPr="00520B29">
        <w:rPr>
          <w:rFonts w:asciiTheme="minorHAnsi" w:hAnsiTheme="minorHAnsi" w:cstheme="minorHAnsi"/>
          <w:sz w:val="16"/>
        </w:rPr>
        <w:t>Before addressing these questions, we first look back to the 1930s to consider how Alonzo Church and Alan Turing formulated, and sought to justify, their versions of CTT. With this necessary history under our belts, we then turn to today's dramatically more powerful versions of CTT.</w:t>
      </w:r>
    </w:p>
    <w:p w14:paraId="345E551B"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History of the Thesis</w:t>
      </w:r>
    </w:p>
    <w:p w14:paraId="21F3ACA6"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Turing stated what we will call "Turing's thesis" in various places and with varying degrees of rigor. The following formulation is one of his most accessible.</w:t>
      </w:r>
    </w:p>
    <w:p w14:paraId="1C332CDB"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Turing's thesis. "L.C.M.s [logical computing machines, Turing's expression for Turing machines] can do anything that could be described as ... 'purely mechanical'."</w:t>
      </w:r>
      <w:hyperlink r:id="rId55" w:anchor="R38" w:history="1">
        <w:r w:rsidRPr="00520B29">
          <w:rPr>
            <w:rStyle w:val="Hyperlink"/>
            <w:rFonts w:asciiTheme="minorHAnsi" w:hAnsiTheme="minorHAnsi" w:cstheme="minorHAnsi"/>
            <w:sz w:val="12"/>
            <w:szCs w:val="12"/>
          </w:rPr>
          <w:t>38</w:t>
        </w:r>
      </w:hyperlink>
    </w:p>
    <w:p w14:paraId="724C8B26"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Turing also formulated his thesis in terms of numbers. For example, he said, "It is my contention that these operations [the operations of an L.C.M.] include all those which are used in the computation of a number."</w:t>
      </w:r>
      <w:hyperlink r:id="rId56" w:anchor="R36" w:history="1">
        <w:r w:rsidRPr="00520B29">
          <w:rPr>
            <w:rStyle w:val="Hyperlink"/>
            <w:rFonts w:asciiTheme="minorHAnsi" w:hAnsiTheme="minorHAnsi" w:cstheme="minorHAnsi"/>
            <w:sz w:val="12"/>
            <w:szCs w:val="12"/>
          </w:rPr>
          <w:t>36</w:t>
        </w:r>
      </w:hyperlink>
      <w:r w:rsidRPr="00520B29">
        <w:rPr>
          <w:rFonts w:asciiTheme="minorHAnsi" w:hAnsiTheme="minorHAnsi" w:cstheme="minorHAnsi"/>
          <w:sz w:val="12"/>
          <w:szCs w:val="12"/>
        </w:rPr>
        <w:t> and "[T]he 'computable numbers' include all numbers which would naturally be regarded as computable."</w:t>
      </w:r>
      <w:hyperlink r:id="rId57" w:anchor="R36" w:history="1">
        <w:r w:rsidRPr="00520B29">
          <w:rPr>
            <w:rStyle w:val="Hyperlink"/>
            <w:rFonts w:asciiTheme="minorHAnsi" w:hAnsiTheme="minorHAnsi" w:cstheme="minorHAnsi"/>
            <w:sz w:val="12"/>
            <w:szCs w:val="12"/>
          </w:rPr>
          <w:t>36</w:t>
        </w:r>
      </w:hyperlink>
    </w:p>
    <w:p w14:paraId="7D83167B"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Church (who, like Turing, was working on the German mathematician David Hubert's </w:t>
      </w:r>
      <w:proofErr w:type="spellStart"/>
      <w:r w:rsidRPr="00520B29">
        <w:rPr>
          <w:rFonts w:asciiTheme="minorHAnsi" w:hAnsiTheme="minorHAnsi" w:cstheme="minorHAnsi"/>
          <w:sz w:val="12"/>
          <w:szCs w:val="12"/>
        </w:rPr>
        <w:t>Entscheidungsproblem</w:t>
      </w:r>
      <w:proofErr w:type="spellEnd"/>
      <w:r w:rsidRPr="00520B29">
        <w:rPr>
          <w:rFonts w:asciiTheme="minorHAnsi" w:hAnsiTheme="minorHAnsi" w:cstheme="minorHAnsi"/>
          <w:sz w:val="12"/>
          <w:szCs w:val="12"/>
        </w:rPr>
        <w:t>) advanced "Church's thesis," which he expressed in terms of definability in his lambda calculus.</w:t>
      </w:r>
    </w:p>
    <w:p w14:paraId="29025942"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Church's thesis. "We now define the notion ... of an effectively calculable function of positive integers by identifying it with the notion of a recursive function of positive integers (or of a -definable function of positive integers)."</w:t>
      </w:r>
      <w:hyperlink r:id="rId58" w:anchor="R5" w:history="1">
        <w:r w:rsidRPr="00520B29">
          <w:rPr>
            <w:rStyle w:val="Hyperlink"/>
            <w:rFonts w:asciiTheme="minorHAnsi" w:hAnsiTheme="minorHAnsi" w:cstheme="minorHAnsi"/>
            <w:sz w:val="12"/>
            <w:szCs w:val="12"/>
          </w:rPr>
          <w:t>5</w:t>
        </w:r>
      </w:hyperlink>
    </w:p>
    <w:p w14:paraId="5A26F418"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Church chose to call this a definition. American mathematician Emil Post, on the other hand, referred to Church's thesis as a "working hypothesis" and criticized Church for masking it in the guise of a definition.</w:t>
      </w:r>
      <w:hyperlink r:id="rId59" w:anchor="R33" w:history="1">
        <w:r w:rsidRPr="00520B29">
          <w:rPr>
            <w:rStyle w:val="Hyperlink"/>
            <w:rFonts w:asciiTheme="minorHAnsi" w:hAnsiTheme="minorHAnsi" w:cstheme="minorHAnsi"/>
            <w:sz w:val="12"/>
            <w:szCs w:val="12"/>
          </w:rPr>
          <w:t>33</w:t>
        </w:r>
      </w:hyperlink>
    </w:p>
    <w:p w14:paraId="236F22A0"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 xml:space="preserve">Upon learning of Church's "definition," Turing quickly proved that -definability and his own concept of computability (over positive integers) are equivalent. Church's thesis and Turing's thesis are thus equivalent, if attention is restricted to functions of positive integers. (Turing's thesis, more general than Church's, also encompassed computable real numbers.) However, it is important for a computer scientist to appreciate that despite this extensional equivalence, Turing's thesis and Church's thesis have distinct meanings and so are different theses, since they are not </w:t>
      </w:r>
      <w:proofErr w:type="spellStart"/>
      <w:r w:rsidRPr="00520B29">
        <w:rPr>
          <w:rFonts w:asciiTheme="minorHAnsi" w:hAnsiTheme="minorHAnsi" w:cstheme="minorHAnsi"/>
          <w:sz w:val="12"/>
          <w:szCs w:val="12"/>
        </w:rPr>
        <w:t>intensionally</w:t>
      </w:r>
      <w:proofErr w:type="spellEnd"/>
      <w:r w:rsidRPr="00520B29">
        <w:rPr>
          <w:rFonts w:asciiTheme="minorHAnsi" w:hAnsiTheme="minorHAnsi" w:cstheme="minorHAnsi"/>
          <w:sz w:val="12"/>
          <w:szCs w:val="12"/>
        </w:rPr>
        <w:t xml:space="preserve"> equivalent. A leading difference in their meanings is that Church's thesis contains no reference to computing machinery, whereas Turing's thesis is expressed in terms of the "Turing machine," as Church dubbed it in his 1937 review of Turing's paper.</w:t>
      </w:r>
    </w:p>
    <w:p w14:paraId="799008CC"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 xml:space="preserve">It is now widely understood that Turing introduced his machines with the intention of providing an idealized description of a certain human </w:t>
      </w:r>
      <w:proofErr w:type="spellStart"/>
      <w:r w:rsidRPr="00520B29">
        <w:rPr>
          <w:rFonts w:asciiTheme="minorHAnsi" w:hAnsiTheme="minorHAnsi" w:cstheme="minorHAnsi"/>
          <w:sz w:val="12"/>
          <w:szCs w:val="12"/>
        </w:rPr>
        <w:t>activitynumerical</w:t>
      </w:r>
      <w:proofErr w:type="spellEnd"/>
      <w:r w:rsidRPr="00520B29">
        <w:rPr>
          <w:rFonts w:asciiTheme="minorHAnsi" w:hAnsiTheme="minorHAnsi" w:cstheme="minorHAnsi"/>
          <w:sz w:val="12"/>
          <w:szCs w:val="12"/>
        </w:rPr>
        <w:t xml:space="preserve"> computation; in Turing's day computation was carried out by rote workers called "computers," or, sometimes, "</w:t>
      </w:r>
      <w:proofErr w:type="spellStart"/>
      <w:r w:rsidRPr="00520B29">
        <w:rPr>
          <w:rFonts w:asciiTheme="minorHAnsi" w:hAnsiTheme="minorHAnsi" w:cstheme="minorHAnsi"/>
          <w:sz w:val="12"/>
          <w:szCs w:val="12"/>
        </w:rPr>
        <w:t>computors</w:t>
      </w:r>
      <w:proofErr w:type="spellEnd"/>
      <w:r w:rsidRPr="00520B29">
        <w:rPr>
          <w:rFonts w:asciiTheme="minorHAnsi" w:hAnsiTheme="minorHAnsi" w:cstheme="minorHAnsi"/>
          <w:sz w:val="12"/>
          <w:szCs w:val="12"/>
        </w:rPr>
        <w:t>"; see, for example, Turing.</w:t>
      </w:r>
      <w:hyperlink r:id="rId60" w:anchor="R37" w:history="1">
        <w:r w:rsidRPr="00520B29">
          <w:rPr>
            <w:rStyle w:val="Hyperlink"/>
            <w:rFonts w:asciiTheme="minorHAnsi" w:hAnsiTheme="minorHAnsi" w:cstheme="minorHAnsi"/>
            <w:sz w:val="12"/>
            <w:szCs w:val="12"/>
          </w:rPr>
          <w:t>37</w:t>
        </w:r>
      </w:hyperlink>
      <w:r w:rsidRPr="00520B29">
        <w:rPr>
          <w:rFonts w:asciiTheme="minorHAnsi" w:hAnsiTheme="minorHAnsi" w:cstheme="minorHAnsi"/>
          <w:sz w:val="12"/>
          <w:szCs w:val="12"/>
        </w:rPr>
        <w:t> The Church-Turing thesis is about computation as the term was used in 1936human computation. Church's term "effectively calculable function" was intended to refer to functions that are calculable by an idealized human computer; and, likewise, Turing's phrase "numbers which would naturally be regarded as computable" was intended to refer to those numbers that could be churned out, digit by digit, by an idealized human computer working ceaselessly.</w:t>
      </w:r>
    </w:p>
    <w:p w14:paraId="25AE6E8D"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Here, then, is our formulation of the historical version of the Church-Turing thesis, as informed by Turing's proof of the equivalence of his and Church's theses:</w:t>
      </w:r>
    </w:p>
    <w:p w14:paraId="2FD3D531"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CTT-Original (CTT-O). Every function that can be computed by the idealized human computer, which is to say, can be effectively computed, is Turing-computable.</w:t>
      </w:r>
    </w:p>
    <w:p w14:paraId="6CA6749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Some mathematical logicians view CTT-O as subject ultimately to either mathematical proof or mathematical refutation, like open mathematical conjectures, as in the Riemann hypothesis, while others regard CTT-O as not amenable to mathematical proof but supported by philosophical arguments and an accumulation of mathematical evidence. </w:t>
      </w:r>
      <w:r w:rsidRPr="00520B29">
        <w:rPr>
          <w:rStyle w:val="Emphasis"/>
          <w:rFonts w:asciiTheme="minorHAnsi" w:hAnsiTheme="minorHAnsi" w:cstheme="minorHAnsi"/>
          <w:highlight w:val="cyan"/>
        </w:rPr>
        <w:t>Few logicians</w:t>
      </w:r>
      <w:r w:rsidRPr="00520B29">
        <w:rPr>
          <w:rStyle w:val="StyleUnderline"/>
          <w:rFonts w:asciiTheme="minorHAnsi" w:hAnsiTheme="minorHAnsi" w:cstheme="minorHAnsi"/>
        </w:rPr>
        <w:t xml:space="preserve"> today </w:t>
      </w:r>
      <w:r w:rsidRPr="00520B29">
        <w:rPr>
          <w:rStyle w:val="Emphasis"/>
          <w:rFonts w:asciiTheme="minorHAnsi" w:hAnsiTheme="minorHAnsi" w:cstheme="minorHAnsi"/>
          <w:highlight w:val="cyan"/>
        </w:rPr>
        <w:t>follow</w:t>
      </w:r>
      <w:r w:rsidRPr="00520B29">
        <w:rPr>
          <w:rStyle w:val="StyleUnderline"/>
          <w:rFonts w:asciiTheme="minorHAnsi" w:hAnsiTheme="minorHAnsi" w:cstheme="minorHAnsi"/>
          <w:highlight w:val="cyan"/>
        </w:rPr>
        <w:t xml:space="preserve"> Church</w:t>
      </w:r>
      <w:r w:rsidRPr="00520B29">
        <w:rPr>
          <w:rStyle w:val="StyleUnderline"/>
          <w:rFonts w:asciiTheme="minorHAnsi" w:hAnsiTheme="minorHAnsi" w:cstheme="minorHAnsi"/>
        </w:rPr>
        <w:t xml:space="preserve"> in regarding CTT-O </w:t>
      </w:r>
      <w:r w:rsidRPr="00520B29">
        <w:rPr>
          <w:rStyle w:val="StyleUnderline"/>
          <w:rFonts w:asciiTheme="minorHAnsi" w:hAnsiTheme="minorHAnsi" w:cstheme="minorHAnsi"/>
          <w:highlight w:val="cyan"/>
        </w:rPr>
        <w:t xml:space="preserve">as a </w:t>
      </w:r>
      <w:r w:rsidRPr="00520B29">
        <w:rPr>
          <w:rStyle w:val="Emphasis"/>
          <w:rFonts w:asciiTheme="minorHAnsi" w:hAnsiTheme="minorHAnsi" w:cstheme="minorHAnsi"/>
          <w:highlight w:val="cyan"/>
        </w:rPr>
        <w:t>definition</w:t>
      </w:r>
      <w:r w:rsidRPr="00520B29">
        <w:rPr>
          <w:rFonts w:asciiTheme="minorHAnsi" w:hAnsiTheme="minorHAnsi" w:cstheme="minorHAnsi"/>
          <w:sz w:val="16"/>
        </w:rPr>
        <w:t>. We subscribe to Turing's view of the status of CTT-O, as we outline later.</w:t>
      </w:r>
    </w:p>
    <w:p w14:paraId="48D3C31C"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lastRenderedPageBreak/>
        <w:t xml:space="preserve">In computer science </w:t>
      </w:r>
      <w:r w:rsidRPr="00520B29">
        <w:rPr>
          <w:rStyle w:val="Emphasis"/>
          <w:rFonts w:asciiTheme="minorHAnsi" w:hAnsiTheme="minorHAnsi" w:cstheme="minorHAnsi"/>
          <w:highlight w:val="cyan"/>
        </w:rPr>
        <w:t>today</w:t>
      </w:r>
      <w:r w:rsidRPr="00520B29">
        <w:rPr>
          <w:rStyle w:val="StyleUnderline"/>
          <w:rFonts w:asciiTheme="minorHAnsi" w:hAnsiTheme="minorHAnsi" w:cstheme="minorHAnsi"/>
          <w:highlight w:val="cyan"/>
        </w:rPr>
        <w:t>, algorithms</w:t>
      </w:r>
      <w:r w:rsidRPr="00520B29">
        <w:rPr>
          <w:rFonts w:asciiTheme="minorHAnsi" w:hAnsiTheme="minorHAnsi" w:cstheme="minorHAnsi"/>
          <w:sz w:val="16"/>
        </w:rPr>
        <w:t xml:space="preserve"> and effective procedures </w:t>
      </w:r>
      <w:r w:rsidRPr="00520B29">
        <w:rPr>
          <w:rStyle w:val="StyleUnderline"/>
          <w:rFonts w:asciiTheme="minorHAnsi" w:hAnsiTheme="minorHAnsi" w:cstheme="minorHAnsi"/>
          <w:highlight w:val="cyan"/>
        </w:rPr>
        <w:t>are</w:t>
      </w:r>
      <w:r w:rsidRPr="00520B29">
        <w:rPr>
          <w:rFonts w:asciiTheme="minorHAnsi" w:hAnsiTheme="minorHAnsi" w:cstheme="minorHAnsi"/>
          <w:sz w:val="16"/>
        </w:rPr>
        <w:t xml:space="preserve">, of course, </w:t>
      </w:r>
      <w:r w:rsidRPr="00520B29">
        <w:rPr>
          <w:rStyle w:val="StyleUnderline"/>
          <w:rFonts w:asciiTheme="minorHAnsi" w:hAnsiTheme="minorHAnsi" w:cstheme="minorHAnsi"/>
          <w:highlight w:val="cyan"/>
        </w:rPr>
        <w:t xml:space="preserve">associated </w:t>
      </w:r>
      <w:r w:rsidRPr="00520B29">
        <w:rPr>
          <w:rStyle w:val="Emphasis"/>
          <w:rFonts w:asciiTheme="minorHAnsi" w:hAnsiTheme="minorHAnsi" w:cstheme="minorHAnsi"/>
          <w:highlight w:val="cyan"/>
        </w:rPr>
        <w:t>not</w:t>
      </w:r>
      <w:r w:rsidRPr="00520B29">
        <w:rPr>
          <w:rStyle w:val="StyleUnderline"/>
          <w:rFonts w:asciiTheme="minorHAnsi" w:hAnsiTheme="minorHAnsi" w:cstheme="minorHAnsi"/>
        </w:rPr>
        <w:t xml:space="preserve"> primarily </w:t>
      </w:r>
      <w:r w:rsidRPr="00520B29">
        <w:rPr>
          <w:rStyle w:val="StyleUnderline"/>
          <w:rFonts w:asciiTheme="minorHAnsi" w:hAnsiTheme="minorHAnsi" w:cstheme="minorHAnsi"/>
          <w:highlight w:val="cyan"/>
        </w:rPr>
        <w:t xml:space="preserve">with </w:t>
      </w:r>
      <w:r w:rsidRPr="00520B29">
        <w:rPr>
          <w:rStyle w:val="Emphasis"/>
          <w:rFonts w:asciiTheme="minorHAnsi" w:hAnsiTheme="minorHAnsi" w:cstheme="minorHAnsi"/>
          <w:highlight w:val="cyan"/>
        </w:rPr>
        <w:t>humans</w:t>
      </w:r>
      <w:r w:rsidRPr="00520B29">
        <w:rPr>
          <w:rStyle w:val="StyleUnderline"/>
          <w:rFonts w:asciiTheme="minorHAnsi" w:hAnsiTheme="minorHAnsi" w:cstheme="minorHAnsi"/>
          <w:highlight w:val="cyan"/>
        </w:rPr>
        <w:t xml:space="preserve"> but</w:t>
      </w:r>
      <w:r w:rsidRPr="00520B29">
        <w:rPr>
          <w:rStyle w:val="StyleUnderline"/>
          <w:rFonts w:asciiTheme="minorHAnsi" w:hAnsiTheme="minorHAnsi" w:cstheme="minorHAnsi"/>
        </w:rPr>
        <w:t xml:space="preserve"> with </w:t>
      </w:r>
      <w:r w:rsidRPr="00520B29">
        <w:rPr>
          <w:rStyle w:val="Emphasis"/>
          <w:rFonts w:asciiTheme="minorHAnsi" w:hAnsiTheme="minorHAnsi" w:cstheme="minorHAnsi"/>
          <w:highlight w:val="cyan"/>
        </w:rPr>
        <w:t>machines</w:t>
      </w:r>
      <w:r w:rsidRPr="00520B29">
        <w:rPr>
          <w:rFonts w:asciiTheme="minorHAnsi" w:hAnsiTheme="minorHAnsi" w:cstheme="minorHAnsi"/>
          <w:sz w:val="16"/>
        </w:rPr>
        <w:t xml:space="preserve">. (Note, while some expositors might distinguish between the terms "algorithm" and "effective procedure," we use the terms interchangeably.) Many computer science textbooks formulate the Church-Turing thesis without mentioning human computers at all; examples include the well-known books by Hopcroft and Ullman24 and Lewis and Papadimitriou.29 </w:t>
      </w:r>
      <w:r w:rsidRPr="00520B29">
        <w:rPr>
          <w:rStyle w:val="StyleUnderline"/>
          <w:rFonts w:asciiTheme="minorHAnsi" w:hAnsiTheme="minorHAnsi" w:cstheme="minorHAnsi"/>
        </w:rPr>
        <w:t xml:space="preserve">This is </w:t>
      </w:r>
      <w:proofErr w:type="gramStart"/>
      <w:r w:rsidRPr="00520B29">
        <w:rPr>
          <w:rStyle w:val="Emphasis"/>
          <w:rFonts w:asciiTheme="minorHAnsi" w:hAnsiTheme="minorHAnsi" w:cstheme="minorHAnsi"/>
          <w:highlight w:val="cyan"/>
        </w:rPr>
        <w:t>despite</w:t>
      </w:r>
      <w:r w:rsidRPr="00520B29">
        <w:rPr>
          <w:rStyle w:val="StyleUnderline"/>
          <w:rFonts w:asciiTheme="minorHAnsi" w:hAnsiTheme="minorHAnsi" w:cstheme="minorHAnsi"/>
          <w:highlight w:val="cyan"/>
        </w:rPr>
        <w:t xml:space="preserve"> the fact that</w:t>
      </w:r>
      <w:proofErr w:type="gramEnd"/>
      <w:r w:rsidRPr="00520B29">
        <w:rPr>
          <w:rStyle w:val="StyleUnderline"/>
          <w:rFonts w:asciiTheme="minorHAnsi" w:hAnsiTheme="minorHAnsi" w:cstheme="minorHAnsi"/>
        </w:rPr>
        <w:t xml:space="preserve"> the concept of </w:t>
      </w:r>
      <w:r w:rsidRPr="00520B29">
        <w:rPr>
          <w:rStyle w:val="Emphasis"/>
          <w:rFonts w:asciiTheme="minorHAnsi" w:hAnsiTheme="minorHAnsi" w:cstheme="minorHAnsi"/>
          <w:highlight w:val="cyan"/>
        </w:rPr>
        <w:t>human computation</w:t>
      </w:r>
      <w:r w:rsidRPr="00520B29">
        <w:rPr>
          <w:rStyle w:val="StyleUnderline"/>
          <w:rFonts w:asciiTheme="minorHAnsi" w:hAnsiTheme="minorHAnsi" w:cstheme="minorHAnsi"/>
          <w:highlight w:val="cyan"/>
        </w:rPr>
        <w:t xml:space="preserve"> was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at </w:t>
      </w:r>
      <w:r w:rsidRPr="00520B29">
        <w:rPr>
          <w:rStyle w:val="Emphasis"/>
          <w:rFonts w:asciiTheme="minorHAnsi" w:hAnsiTheme="minorHAnsi" w:cstheme="minorHAnsi"/>
          <w:highlight w:val="cyan"/>
        </w:rPr>
        <w:t>the heart</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both </w:t>
      </w:r>
      <w:r w:rsidRPr="00520B29">
        <w:rPr>
          <w:rStyle w:val="StyleUnderline"/>
          <w:rFonts w:asciiTheme="minorHAnsi" w:hAnsiTheme="minorHAnsi" w:cstheme="minorHAnsi"/>
          <w:highlight w:val="cyan"/>
        </w:rPr>
        <w:t>Turing</w:t>
      </w:r>
      <w:r w:rsidRPr="00520B29">
        <w:rPr>
          <w:rStyle w:val="StyleUnderline"/>
          <w:rFonts w:asciiTheme="minorHAnsi" w:hAnsiTheme="minorHAnsi" w:cstheme="minorHAnsi"/>
        </w:rPr>
        <w:t>'s and Church's analysis of computation</w:t>
      </w:r>
      <w:r w:rsidRPr="00520B29">
        <w:rPr>
          <w:rFonts w:asciiTheme="minorHAnsi" w:hAnsiTheme="minorHAnsi" w:cstheme="minorHAnsi"/>
          <w:sz w:val="16"/>
        </w:rPr>
        <w:t>.</w:t>
      </w:r>
    </w:p>
    <w:p w14:paraId="7EF0E58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&lt;&lt;TEXT CONDENSED, NONE OMITTED&gt;&gt;</w:t>
      </w:r>
    </w:p>
    <w:p w14:paraId="7AA3775D"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 xml:space="preserve">We discuss several important modern forms of the Church-Turing thesis, each going far beyond CTT-O. First, we look more closely at the algorithmic form of thesis, as stated to a first approximation by Lewis and Papadimitriou29: "[W]e take the Turing machine to be a precise formal equivalent of the intuitive notion of 'algorithm'." What Is an Algorithm? The range of algorithmic processes studied in modern computer science far transcends the range of processes a Turing machine </w:t>
      </w:r>
      <w:proofErr w:type="gramStart"/>
      <w:r w:rsidRPr="00520B29">
        <w:rPr>
          <w:rFonts w:asciiTheme="minorHAnsi" w:hAnsiTheme="minorHAnsi" w:cstheme="minorHAnsi"/>
          <w:sz w:val="8"/>
          <w:szCs w:val="8"/>
        </w:rPr>
        <w:t>is able to</w:t>
      </w:r>
      <w:proofErr w:type="gramEnd"/>
      <w:r w:rsidRPr="00520B29">
        <w:rPr>
          <w:rFonts w:asciiTheme="minorHAnsi" w:hAnsiTheme="minorHAnsi" w:cstheme="minorHAnsi"/>
          <w:sz w:val="8"/>
          <w:szCs w:val="8"/>
        </w:rPr>
        <w:t xml:space="preserve"> carry out. The Turing machine is restricted to, say, changing at most one bounded part at each sequential step of a computation. As Yuri Gurevich pointed out, the concept of an algorithm keeps evolving: "We have now parallel, interactive, distributed, real-time, analog, hybrid, quantum, etc. algorithms."22 There are enzymatic algorithms, bacterial foraging algorithms, slime-mold algorithms, and more. The Turing machine is incapable of performing the atomic steps of algorithms carried out by, say, an enzymatic system (such as selective enzyme binding) or a slime mold (such as pseudopod extension). The Turing machine is similarly unable to duplicate (as opposed to simulate) John Conway's Game of Life, </w:t>
      </w:r>
      <w:proofErr w:type="spellStart"/>
      <w:r w:rsidRPr="00520B29">
        <w:rPr>
          <w:rFonts w:asciiTheme="minorHAnsi" w:hAnsiTheme="minorHAnsi" w:cstheme="minorHAnsi"/>
          <w:sz w:val="8"/>
          <w:szCs w:val="8"/>
        </w:rPr>
        <w:t>whereunlike</w:t>
      </w:r>
      <w:proofErr w:type="spellEnd"/>
      <w:r w:rsidRPr="00520B29">
        <w:rPr>
          <w:rFonts w:asciiTheme="minorHAnsi" w:hAnsiTheme="minorHAnsi" w:cstheme="minorHAnsi"/>
          <w:sz w:val="8"/>
          <w:szCs w:val="8"/>
        </w:rPr>
        <w:t xml:space="preserve"> a Turing </w:t>
      </w:r>
      <w:proofErr w:type="spellStart"/>
      <w:r w:rsidRPr="00520B29">
        <w:rPr>
          <w:rFonts w:asciiTheme="minorHAnsi" w:hAnsiTheme="minorHAnsi" w:cstheme="minorHAnsi"/>
          <w:sz w:val="8"/>
          <w:szCs w:val="8"/>
        </w:rPr>
        <w:t>machineevery</w:t>
      </w:r>
      <w:proofErr w:type="spellEnd"/>
      <w:r w:rsidRPr="00520B29">
        <w:rPr>
          <w:rFonts w:asciiTheme="minorHAnsi" w:hAnsiTheme="minorHAnsi" w:cstheme="minorHAnsi"/>
          <w:sz w:val="8"/>
          <w:szCs w:val="8"/>
        </w:rPr>
        <w:t xml:space="preserve"> cell updates simultaneously.  A thesis aiming to limit the scope of algorithmic computability to Turing computability should thus not state that every possible algorithmic process can be performed by a Turing machine. The way to express the thesis is to say the extensional input-output function associated with an algorithm is always Turing-computable; is simply the extensional mapping of 's inputs to 's outputs. The algorithm the Turing machine uses to compute might be very different from itself. A question then naturally arises: If an algorithmic process need not be one a Turing machine can carry out, save in the weak sense just mentioned, then where do the boundaries of this concept lie? What indeed is an algorithm?  The dominant view in computer science is that, ontologically speaking, algorithms are abstract entities; however, there is debate about what abstract entities algorithms are. Gurevich defined the concept in terms of abstract-state machines, Yiannis </w:t>
      </w:r>
      <w:proofErr w:type="spellStart"/>
      <w:r w:rsidRPr="00520B29">
        <w:rPr>
          <w:rFonts w:asciiTheme="minorHAnsi" w:hAnsiTheme="minorHAnsi" w:cstheme="minorHAnsi"/>
          <w:sz w:val="8"/>
          <w:szCs w:val="8"/>
        </w:rPr>
        <w:t>Moschovakis</w:t>
      </w:r>
      <w:proofErr w:type="spellEnd"/>
      <w:r w:rsidRPr="00520B29">
        <w:rPr>
          <w:rFonts w:asciiTheme="minorHAnsi" w:hAnsiTheme="minorHAnsi" w:cstheme="minorHAnsi"/>
          <w:sz w:val="8"/>
          <w:szCs w:val="8"/>
        </w:rPr>
        <w:t xml:space="preserve"> in terms of abstract recursion, and </w:t>
      </w:r>
      <w:proofErr w:type="spellStart"/>
      <w:r w:rsidRPr="00520B29">
        <w:rPr>
          <w:rFonts w:asciiTheme="minorHAnsi" w:hAnsiTheme="minorHAnsi" w:cstheme="minorHAnsi"/>
          <w:sz w:val="8"/>
          <w:szCs w:val="8"/>
        </w:rPr>
        <w:t>Noson</w:t>
      </w:r>
      <w:proofErr w:type="spellEnd"/>
      <w:r w:rsidRPr="00520B29">
        <w:rPr>
          <w:rFonts w:asciiTheme="minorHAnsi" w:hAnsiTheme="minorHAnsi" w:cstheme="minorHAnsi"/>
          <w:sz w:val="8"/>
          <w:szCs w:val="8"/>
        </w:rPr>
        <w:t xml:space="preserve"> Yanofsky in terms of equivalence classes of programs, while Moshe Vardi has speculated that an algorithm is both abstract-state machine and </w:t>
      </w:r>
      <w:proofErr w:type="spellStart"/>
      <w:r w:rsidRPr="00520B29">
        <w:rPr>
          <w:rFonts w:asciiTheme="minorHAnsi" w:hAnsiTheme="minorHAnsi" w:cstheme="minorHAnsi"/>
          <w:sz w:val="8"/>
          <w:szCs w:val="8"/>
        </w:rPr>
        <w:t>recursor</w:t>
      </w:r>
      <w:proofErr w:type="spellEnd"/>
      <w:r w:rsidRPr="00520B29">
        <w:rPr>
          <w:rFonts w:asciiTheme="minorHAnsi" w:hAnsiTheme="minorHAnsi" w:cstheme="minorHAnsi"/>
          <w:sz w:val="8"/>
          <w:szCs w:val="8"/>
        </w:rPr>
        <w:t xml:space="preserve">. It is also debated whether an algorithm must be physically implementable. </w:t>
      </w:r>
      <w:proofErr w:type="spellStart"/>
      <w:r w:rsidRPr="00520B29">
        <w:rPr>
          <w:rFonts w:asciiTheme="minorHAnsi" w:hAnsiTheme="minorHAnsi" w:cstheme="minorHAnsi"/>
          <w:sz w:val="8"/>
          <w:szCs w:val="8"/>
        </w:rPr>
        <w:t>Moschovakis</w:t>
      </w:r>
      <w:proofErr w:type="spellEnd"/>
      <w:r w:rsidRPr="00520B29">
        <w:rPr>
          <w:rFonts w:asciiTheme="minorHAnsi" w:hAnsiTheme="minorHAnsi" w:cstheme="minorHAnsi"/>
          <w:sz w:val="8"/>
          <w:szCs w:val="8"/>
        </w:rPr>
        <w:t xml:space="preserve"> and Vasilis Paschalis (among others) adopt a concept of algorithm "so wide as to admit 'non-implementable' algorithms,"30 while other approaches do impose a requirement of physical </w:t>
      </w:r>
      <w:proofErr w:type="spellStart"/>
      <w:r w:rsidRPr="00520B29">
        <w:rPr>
          <w:rFonts w:asciiTheme="minorHAnsi" w:hAnsiTheme="minorHAnsi" w:cstheme="minorHAnsi"/>
          <w:sz w:val="8"/>
          <w:szCs w:val="8"/>
        </w:rPr>
        <w:t>implementability</w:t>
      </w:r>
      <w:proofErr w:type="spellEnd"/>
      <w:r w:rsidRPr="00520B29">
        <w:rPr>
          <w:rFonts w:asciiTheme="minorHAnsi" w:hAnsiTheme="minorHAnsi" w:cstheme="minorHAnsi"/>
          <w:sz w:val="8"/>
          <w:szCs w:val="8"/>
        </w:rPr>
        <w:t>, even if only a very mild one. David Harel, for instance, writes: [A]</w:t>
      </w:r>
      <w:proofErr w:type="spellStart"/>
      <w:r w:rsidRPr="00520B29">
        <w:rPr>
          <w:rFonts w:asciiTheme="minorHAnsi" w:hAnsiTheme="minorHAnsi" w:cstheme="minorHAnsi"/>
          <w:sz w:val="8"/>
          <w:szCs w:val="8"/>
        </w:rPr>
        <w:t>ny</w:t>
      </w:r>
      <w:proofErr w:type="spellEnd"/>
      <w:r w:rsidRPr="00520B29">
        <w:rPr>
          <w:rFonts w:asciiTheme="minorHAnsi" w:hAnsiTheme="minorHAnsi" w:cstheme="minorHAnsi"/>
          <w:sz w:val="8"/>
          <w:szCs w:val="8"/>
        </w:rPr>
        <w:t xml:space="preserve"> algorithmic problem for which we can find an algorithm that can be programmed in some programming language, any language, running on some computer, any computer, even one that has not been built yet but can be built ... is also solvable by a Turing machine. This statement is one version of the so-called Church/Turing thesis."</w:t>
      </w:r>
      <w:proofErr w:type="gramStart"/>
      <w:r w:rsidRPr="00520B29">
        <w:rPr>
          <w:rFonts w:asciiTheme="minorHAnsi" w:hAnsiTheme="minorHAnsi" w:cstheme="minorHAnsi"/>
          <w:sz w:val="8"/>
          <w:szCs w:val="8"/>
        </w:rPr>
        <w:t>23  Steering</w:t>
      </w:r>
      <w:proofErr w:type="gramEnd"/>
      <w:r w:rsidRPr="00520B29">
        <w:rPr>
          <w:rFonts w:asciiTheme="minorHAnsi" w:hAnsiTheme="minorHAnsi" w:cstheme="minorHAnsi"/>
          <w:sz w:val="8"/>
          <w:szCs w:val="8"/>
        </w:rPr>
        <w:t xml:space="preserve"> between these </w:t>
      </w:r>
      <w:proofErr w:type="spellStart"/>
      <w:r w:rsidRPr="00520B29">
        <w:rPr>
          <w:rFonts w:asciiTheme="minorHAnsi" w:hAnsiTheme="minorHAnsi" w:cstheme="minorHAnsi"/>
          <w:sz w:val="8"/>
          <w:szCs w:val="8"/>
        </w:rPr>
        <w:t>debatesand</w:t>
      </w:r>
      <w:proofErr w:type="spellEnd"/>
      <w:r w:rsidRPr="00520B29">
        <w:rPr>
          <w:rFonts w:asciiTheme="minorHAnsi" w:hAnsiTheme="minorHAnsi" w:cstheme="minorHAnsi"/>
          <w:sz w:val="8"/>
          <w:szCs w:val="8"/>
        </w:rPr>
        <w:t xml:space="preserve"> following Harel's suggestion that the algorithms of interest to computer science are always expressible in programming </w:t>
      </w:r>
      <w:proofErr w:type="spellStart"/>
      <w:r w:rsidRPr="00520B29">
        <w:rPr>
          <w:rFonts w:asciiTheme="minorHAnsi" w:hAnsiTheme="minorHAnsi" w:cstheme="minorHAnsi"/>
          <w:sz w:val="8"/>
          <w:szCs w:val="8"/>
        </w:rPr>
        <w:t>languageswe</w:t>
      </w:r>
      <w:proofErr w:type="spellEnd"/>
      <w:r w:rsidRPr="00520B29">
        <w:rPr>
          <w:rFonts w:asciiTheme="minorHAnsi" w:hAnsiTheme="minorHAnsi" w:cstheme="minorHAnsi"/>
          <w:sz w:val="8"/>
          <w:szCs w:val="8"/>
        </w:rPr>
        <w:t xml:space="preserve"> arrive at the following program-oriented formulation of the algorithmic thesis:  CTT-Algorithm (CTT-A). Every algorithm can be expressed by means of a program in some (not necessarily currently existing) Turing-equivalent programming language.  There is an option to narrow CTT-A by adding "physically implementable" before "program," although in our view this would be to lump together two distinct computational issues that are better treated separately.  The evolving nature and open-endedness of the concept of an algorithm is matched by a corresponding open-endedness in the concept of a programming language. But this open-endedness notwithstanding, CTT-A requires that all algorithms be bounded by Turing computability.  Later in this article we examine complexity-theoretic and physical versions of the Church-Turing thesis but first turn to the question of the justification of the theses introduced so far. Are CTT-O and CTT-</w:t>
      </w:r>
      <w:proofErr w:type="gramStart"/>
      <w:r w:rsidRPr="00520B29">
        <w:rPr>
          <w:rFonts w:asciiTheme="minorHAnsi" w:hAnsiTheme="minorHAnsi" w:cstheme="minorHAnsi"/>
          <w:sz w:val="8"/>
          <w:szCs w:val="8"/>
        </w:rPr>
        <w:t>A</w:t>
      </w:r>
      <w:proofErr w:type="gramEnd"/>
      <w:r w:rsidRPr="00520B29">
        <w:rPr>
          <w:rFonts w:asciiTheme="minorHAnsi" w:hAnsiTheme="minorHAnsi" w:cstheme="minorHAnsi"/>
          <w:sz w:val="8"/>
          <w:szCs w:val="8"/>
        </w:rPr>
        <w:t xml:space="preserve"> correct? What Justifies the Church-Turing Thesis? Stephen Kleenewho coined the term "Church-Turing </w:t>
      </w:r>
      <w:proofErr w:type="spellStart"/>
      <w:r w:rsidRPr="00520B29">
        <w:rPr>
          <w:rFonts w:asciiTheme="minorHAnsi" w:hAnsiTheme="minorHAnsi" w:cstheme="minorHAnsi"/>
          <w:sz w:val="8"/>
          <w:szCs w:val="8"/>
        </w:rPr>
        <w:t>thesis"catalogued</w:t>
      </w:r>
      <w:proofErr w:type="spellEnd"/>
      <w:r w:rsidRPr="00520B29">
        <w:rPr>
          <w:rFonts w:asciiTheme="minorHAnsi" w:hAnsiTheme="minorHAnsi" w:cstheme="minorHAnsi"/>
          <w:sz w:val="8"/>
          <w:szCs w:val="8"/>
        </w:rPr>
        <w:t xml:space="preserve"> four types of argument for CTT-O: First, the argument from non-refutation points out the thesis has never been refuted, despite sustained (and ongoing) attempts to find a counterexample (such as the attempts by László Kalmár and, more recently, by Doukas Kapantais). Second, the argument from confluence points to the fact that the various characterizations of computability, while differing in their approaches and formal details, turn out to encompass the very same class of computable functions. Four such characterizations were presented (independently) in 1936 and immediately proved to be extensionally equivalent: Turing computability, Church's -definability, Kleene's recursive functions, and Post's finitary combinatory processes.  Third is an argument usually referred to nowadays as "Turing's analysis." Turing called it simply argument "I," stating five very general and intuitive </w:t>
      </w:r>
      <w:proofErr w:type="spellStart"/>
      <w:r w:rsidRPr="00520B29">
        <w:rPr>
          <w:rFonts w:asciiTheme="minorHAnsi" w:hAnsiTheme="minorHAnsi" w:cstheme="minorHAnsi"/>
          <w:sz w:val="8"/>
          <w:szCs w:val="8"/>
        </w:rPr>
        <w:t>constraintsor</w:t>
      </w:r>
      <w:proofErr w:type="spellEnd"/>
      <w:r w:rsidRPr="00520B29">
        <w:rPr>
          <w:rFonts w:asciiTheme="minorHAnsi" w:hAnsiTheme="minorHAnsi" w:cstheme="minorHAnsi"/>
          <w:sz w:val="8"/>
          <w:szCs w:val="8"/>
        </w:rPr>
        <w:t xml:space="preserve"> </w:t>
      </w:r>
      <w:proofErr w:type="spellStart"/>
      <w:r w:rsidRPr="00520B29">
        <w:rPr>
          <w:rFonts w:asciiTheme="minorHAnsi" w:hAnsiTheme="minorHAnsi" w:cstheme="minorHAnsi"/>
          <w:sz w:val="8"/>
          <w:szCs w:val="8"/>
        </w:rPr>
        <w:t>axiomsthe</w:t>
      </w:r>
      <w:proofErr w:type="spellEnd"/>
      <w:r w:rsidRPr="00520B29">
        <w:rPr>
          <w:rFonts w:asciiTheme="minorHAnsi" w:hAnsiTheme="minorHAnsi" w:cstheme="minorHAnsi"/>
          <w:sz w:val="8"/>
          <w:szCs w:val="8"/>
        </w:rPr>
        <w:t xml:space="preserve"> human computer may be assumed to satisfy: "The behavior of the computer at any moment is determined by the symbols which he is observing, and his 'state of mind' at that moment"; "[T] here is a bound B to the number of symbols or squares which the computer can observe at one moment"; "[E]ach of the new observed squares is within L squares of an immediately previously observed square"; "[I]n a simple operation not more than one symbol is altered"; and "[T]he number of states of mind which need be taken into account is finite." Turing noted that reference to the computer's states of mind can be avoided by talking instead about configurations of symbols, these being "a more definite and physical counterpart" of states of mind.36  The second part of Turing's argument I is a demonstration that each function computed by any human computer subject to these constraints is also computable by a Turing machine; it is not difficult to see that each of the computer's steps can be mimicked by the Turing machine, either in a single step or by means of a series of steps. In short, Turing's five axioms entail CTT-O. (Turing's axiomatic approach to computability was in fact foreshadowed by Kurt Gödel in a suggestion to Church a year or so earlier.15 Some more recent axiomatic approaches to computability proceed differently; for example, Erwin Engeler employs the </w:t>
      </w:r>
      <w:proofErr w:type="spellStart"/>
      <w:r w:rsidRPr="00520B29">
        <w:rPr>
          <w:rFonts w:asciiTheme="minorHAnsi" w:hAnsiTheme="minorHAnsi" w:cstheme="minorHAnsi"/>
          <w:sz w:val="8"/>
          <w:szCs w:val="8"/>
        </w:rPr>
        <w:t>Schönfinkel</w:t>
      </w:r>
      <w:proofErr w:type="spellEnd"/>
      <w:r w:rsidRPr="00520B29">
        <w:rPr>
          <w:rFonts w:asciiTheme="minorHAnsi" w:hAnsiTheme="minorHAnsi" w:cstheme="minorHAnsi"/>
          <w:sz w:val="8"/>
          <w:szCs w:val="8"/>
        </w:rPr>
        <w:t xml:space="preserve">-Curry idea of "combinators" in order to axiomatize the concept of an algorithmic function.) Fourth in this catalog of considerations supporting CTT-O are arguments from first-order logic. They are typified by a 1936 argument of Church's and by Turing's argument II, from Section 9 of Turing's 1936 paper. In 2013, Saul Kripke28 presented a reconstruction of Turing's argument II, which goes as follows: Computation is a special form of mathematical deduction; and every mathematical </w:t>
      </w:r>
      <w:proofErr w:type="spellStart"/>
      <w:r w:rsidRPr="00520B29">
        <w:rPr>
          <w:rFonts w:asciiTheme="minorHAnsi" w:hAnsiTheme="minorHAnsi" w:cstheme="minorHAnsi"/>
          <w:sz w:val="8"/>
          <w:szCs w:val="8"/>
        </w:rPr>
        <w:t>deductionand</w:t>
      </w:r>
      <w:proofErr w:type="spellEnd"/>
      <w:r w:rsidRPr="00520B29">
        <w:rPr>
          <w:rFonts w:asciiTheme="minorHAnsi" w:hAnsiTheme="minorHAnsi" w:cstheme="minorHAnsi"/>
          <w:sz w:val="8"/>
          <w:szCs w:val="8"/>
        </w:rPr>
        <w:t xml:space="preserve"> therefore every </w:t>
      </w:r>
      <w:proofErr w:type="spellStart"/>
      <w:r w:rsidRPr="00520B29">
        <w:rPr>
          <w:rFonts w:asciiTheme="minorHAnsi" w:hAnsiTheme="minorHAnsi" w:cstheme="minorHAnsi"/>
          <w:sz w:val="8"/>
          <w:szCs w:val="8"/>
        </w:rPr>
        <w:t>computationcan</w:t>
      </w:r>
      <w:proofErr w:type="spellEnd"/>
      <w:r w:rsidRPr="00520B29">
        <w:rPr>
          <w:rFonts w:asciiTheme="minorHAnsi" w:hAnsiTheme="minorHAnsi" w:cstheme="minorHAnsi"/>
          <w:sz w:val="8"/>
          <w:szCs w:val="8"/>
        </w:rPr>
        <w:t xml:space="preserve"> be formalized as a valid deduction in the language of first-order predicate logic with identity (a step Kripke referred to as "Hilbert's thesis"); following Gödel's completeness theorem, each computation is thus formalized by a provable formula of first-order logic; and every computation can therefore be carried out by the universal Turing machine. This last step regarding the universal Turing machine is secured by a theorem proved by Turing: Every provable formula of first-order logic can be proved by the universal Turing machine.  The third and fourth of these arguments provide justification for CTT-O but not for CTT-A. As Robin Gandy20 pointed out, the third </w:t>
      </w:r>
      <w:proofErr w:type="spellStart"/>
      <w:r w:rsidRPr="00520B29">
        <w:rPr>
          <w:rFonts w:asciiTheme="minorHAnsi" w:hAnsiTheme="minorHAnsi" w:cstheme="minorHAnsi"/>
          <w:sz w:val="8"/>
          <w:szCs w:val="8"/>
        </w:rPr>
        <w:t>argumentTuring's</w:t>
      </w:r>
      <w:proofErr w:type="spellEnd"/>
      <w:r w:rsidRPr="00520B29">
        <w:rPr>
          <w:rFonts w:asciiTheme="minorHAnsi" w:hAnsiTheme="minorHAnsi" w:cstheme="minorHAnsi"/>
          <w:sz w:val="8"/>
          <w:szCs w:val="8"/>
        </w:rPr>
        <w:t xml:space="preserve"> </w:t>
      </w:r>
      <w:proofErr w:type="spellStart"/>
      <w:r w:rsidRPr="00520B29">
        <w:rPr>
          <w:rFonts w:asciiTheme="minorHAnsi" w:hAnsiTheme="minorHAnsi" w:cstheme="minorHAnsi"/>
          <w:sz w:val="8"/>
          <w:szCs w:val="8"/>
        </w:rPr>
        <w:t>Icontains</w:t>
      </w:r>
      <w:proofErr w:type="spellEnd"/>
      <w:r w:rsidRPr="00520B29">
        <w:rPr>
          <w:rFonts w:asciiTheme="minorHAnsi" w:hAnsiTheme="minorHAnsi" w:cstheme="minorHAnsi"/>
          <w:sz w:val="8"/>
          <w:szCs w:val="8"/>
        </w:rPr>
        <w:t xml:space="preserve"> "crucial steps ... where he [Turing] appeals to the fact that the calculation is being carried out by a human being."20 For example, Turing assumed "a human being can only write one symbol at a time," and Gandy noted this assumption cannot be carried over to a parallel machine that "prints an arbitrary number of symbols simultaneously."20 In Conway's Game of Life, for instance, there is no upper bound on the number of cells that make up the grid, yet the symbols in all the cells are updated simultaneously. Likewise, the fourth argument (Turing's II) involves the claim that computation is a special form of formal proof, but the notion of proof is intrinsically related to what a human </w:t>
      </w:r>
      <w:proofErr w:type="spellStart"/>
      <w:r w:rsidRPr="00520B29">
        <w:rPr>
          <w:rFonts w:asciiTheme="minorHAnsi" w:hAnsiTheme="minorHAnsi" w:cstheme="minorHAnsi"/>
          <w:sz w:val="8"/>
          <w:szCs w:val="8"/>
        </w:rPr>
        <w:t>mathematicianand</w:t>
      </w:r>
      <w:proofErr w:type="spellEnd"/>
      <w:r w:rsidRPr="00520B29">
        <w:rPr>
          <w:rFonts w:asciiTheme="minorHAnsi" w:hAnsiTheme="minorHAnsi" w:cstheme="minorHAnsi"/>
          <w:sz w:val="8"/>
          <w:szCs w:val="8"/>
        </w:rPr>
        <w:t xml:space="preserve"> not some </w:t>
      </w:r>
      <w:proofErr w:type="spellStart"/>
      <w:r w:rsidRPr="00520B29">
        <w:rPr>
          <w:rFonts w:asciiTheme="minorHAnsi" w:hAnsiTheme="minorHAnsi" w:cstheme="minorHAnsi"/>
          <w:sz w:val="8"/>
          <w:szCs w:val="8"/>
        </w:rPr>
        <w:t>oraclecan</w:t>
      </w:r>
      <w:proofErr w:type="spellEnd"/>
      <w:r w:rsidRPr="00520B29">
        <w:rPr>
          <w:rFonts w:asciiTheme="minorHAnsi" w:hAnsiTheme="minorHAnsi" w:cstheme="minorHAnsi"/>
          <w:sz w:val="8"/>
          <w:szCs w:val="8"/>
        </w:rPr>
        <w:t xml:space="preserve"> prove.  It is thus perhaps not too surprising that the third and fourth arguments in this catalog seldom if ever appear in logic and computer science textbooks. The two arguments that are always given for the Church-Turing thesis (in, for example, Lewis and Papadimitriou29) are confluence and non-refutation. Yet both those arguments are merely inductive, whereas the third and fourth arguments are deductive in nature.  However, </w:t>
      </w:r>
      <w:proofErr w:type="gramStart"/>
      <w:r w:rsidRPr="00520B29">
        <w:rPr>
          <w:rFonts w:asciiTheme="minorHAnsi" w:hAnsiTheme="minorHAnsi" w:cstheme="minorHAnsi"/>
          <w:sz w:val="8"/>
          <w:szCs w:val="8"/>
        </w:rPr>
        <w:t>a number of</w:t>
      </w:r>
      <w:proofErr w:type="gramEnd"/>
      <w:r w:rsidRPr="00520B29">
        <w:rPr>
          <w:rFonts w:asciiTheme="minorHAnsi" w:hAnsiTheme="minorHAnsi" w:cstheme="minorHAnsi"/>
          <w:sz w:val="8"/>
          <w:szCs w:val="8"/>
        </w:rPr>
        <w:t xml:space="preserve"> attempts have sought to extend Turing's axiomatic analysis to machine computation; for example, Gandy20 broadened Turing's analysis in such a way that parallel computation is included, while Dershowitz and Gurevich16 gave a more general analysis in terms of abstract state machines. We return to the topic of extending the analysis to machine computation later in this article but first address the important question of whether CTT-O is mathematically provable.</w:t>
      </w:r>
    </w:p>
    <w:p w14:paraId="6C27118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&lt;&lt;PARAGRAPH BREAKS RESUME&gt;&gt;</w:t>
      </w:r>
    </w:p>
    <w:p w14:paraId="31D7A9A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Is the Thesis Mathematically Provable?</w:t>
      </w:r>
    </w:p>
    <w:p w14:paraId="399353A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It used to be thought by mathematical logicians and others that CTT-O is not amenable to formal proof, since it is not a mathematically precise statement. This is because it pairs an informal </w:t>
      </w:r>
      <w:proofErr w:type="spellStart"/>
      <w:r w:rsidRPr="00520B29">
        <w:rPr>
          <w:rFonts w:asciiTheme="minorHAnsi" w:hAnsiTheme="minorHAnsi" w:cstheme="minorHAnsi"/>
          <w:sz w:val="16"/>
        </w:rPr>
        <w:t>concepta</w:t>
      </w:r>
      <w:proofErr w:type="spellEnd"/>
      <w:r w:rsidRPr="00520B29">
        <w:rPr>
          <w:rFonts w:asciiTheme="minorHAnsi" w:hAnsiTheme="minorHAnsi" w:cstheme="minorHAnsi"/>
          <w:sz w:val="16"/>
        </w:rPr>
        <w:t xml:space="preserve"> "vague intuitive notion," Church called it</w:t>
      </w:r>
      <w:hyperlink r:id="rId61" w:anchor="R5" w:history="1">
        <w:r w:rsidRPr="00520B29">
          <w:rPr>
            <w:rStyle w:val="Hyperlink"/>
            <w:rFonts w:asciiTheme="minorHAnsi" w:hAnsiTheme="minorHAnsi" w:cstheme="minorHAnsi"/>
            <w:sz w:val="16"/>
          </w:rPr>
          <w:t>5</w:t>
        </w:r>
      </w:hyperlink>
      <w:r w:rsidRPr="00520B29">
        <w:rPr>
          <w:rFonts w:asciiTheme="minorHAnsi" w:hAnsiTheme="minorHAnsi" w:cstheme="minorHAnsi"/>
          <w:sz w:val="16"/>
        </w:rPr>
        <w:t>with a precise concept. However, Elliott Mendelson gave a powerful critique of this general argument; and today the view that CTT-O is formally provable seems to be gaining acceptance; see, for example, Dershowitz and Gurevich.</w:t>
      </w:r>
      <w:hyperlink r:id="rId62" w:anchor="R16" w:history="1">
        <w:r w:rsidRPr="00520B29">
          <w:rPr>
            <w:rStyle w:val="Hyperlink"/>
            <w:rFonts w:asciiTheme="minorHAnsi" w:hAnsiTheme="minorHAnsi" w:cstheme="minorHAnsi"/>
            <w:sz w:val="16"/>
          </w:rPr>
          <w:t>16</w:t>
        </w:r>
      </w:hyperlink>
      <w:r w:rsidRPr="00520B29">
        <w:rPr>
          <w:rFonts w:asciiTheme="minorHAnsi" w:hAnsiTheme="minorHAnsi" w:cstheme="minorHAnsi"/>
          <w:sz w:val="16"/>
        </w:rPr>
        <w:t> Inspired by Gandy,</w:t>
      </w:r>
      <w:hyperlink r:id="rId63" w:anchor="R20" w:history="1">
        <w:r w:rsidRPr="00520B29">
          <w:rPr>
            <w:rStyle w:val="Hyperlink"/>
            <w:rFonts w:asciiTheme="minorHAnsi" w:hAnsiTheme="minorHAnsi" w:cstheme="minorHAnsi"/>
            <w:sz w:val="16"/>
          </w:rPr>
          <w:t>20</w:t>
        </w:r>
      </w:hyperlink>
      <w:r w:rsidRPr="00520B29">
        <w:rPr>
          <w:rFonts w:asciiTheme="minorHAnsi" w:hAnsiTheme="minorHAnsi" w:cstheme="minorHAnsi"/>
          <w:sz w:val="16"/>
        </w:rPr>
        <w:t> Wilfried Sieg</w:t>
      </w:r>
      <w:hyperlink r:id="rId64" w:anchor="R35" w:history="1">
        <w:r w:rsidRPr="00520B29">
          <w:rPr>
            <w:rStyle w:val="Hyperlink"/>
            <w:rFonts w:asciiTheme="minorHAnsi" w:hAnsiTheme="minorHAnsi" w:cstheme="minorHAnsi"/>
            <w:sz w:val="16"/>
          </w:rPr>
          <w:t>35</w:t>
        </w:r>
      </w:hyperlink>
      <w:r w:rsidRPr="00520B29">
        <w:rPr>
          <w:rFonts w:asciiTheme="minorHAnsi" w:hAnsiTheme="minorHAnsi" w:cstheme="minorHAnsi"/>
          <w:sz w:val="16"/>
        </w:rPr>
        <w:t> stated that a tightened form of Turing's argument I proves the thesis; and Kripke</w:t>
      </w:r>
      <w:hyperlink r:id="rId65" w:anchor="R28" w:history="1">
        <w:r w:rsidRPr="00520B29">
          <w:rPr>
            <w:rStyle w:val="Hyperlink"/>
            <w:rFonts w:asciiTheme="minorHAnsi" w:hAnsiTheme="minorHAnsi" w:cstheme="minorHAnsi"/>
            <w:sz w:val="16"/>
          </w:rPr>
          <w:t>28</w:t>
        </w:r>
      </w:hyperlink>
      <w:r w:rsidRPr="00520B29">
        <w:rPr>
          <w:rFonts w:asciiTheme="minorHAnsi" w:hAnsiTheme="minorHAnsi" w:cstheme="minorHAnsi"/>
          <w:sz w:val="16"/>
        </w:rPr>
        <w:t> entertained the same claim for Turing's argument II.</w:t>
      </w:r>
    </w:p>
    <w:p w14:paraId="63FC7F5C"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Turing's </w:t>
      </w:r>
      <w:r w:rsidRPr="00520B29">
        <w:rPr>
          <w:rStyle w:val="Emphasis"/>
          <w:rFonts w:asciiTheme="minorHAnsi" w:hAnsiTheme="minorHAnsi" w:cstheme="minorHAnsi"/>
        </w:rPr>
        <w:t>own view</w:t>
      </w:r>
      <w:r w:rsidRPr="00520B29">
        <w:rPr>
          <w:rStyle w:val="StyleUnderline"/>
          <w:rFonts w:asciiTheme="minorHAnsi" w:hAnsiTheme="minorHAnsi" w:cstheme="minorHAnsi"/>
        </w:rPr>
        <w:t xml:space="preserve"> was that</w:t>
      </w:r>
      <w:r w:rsidRPr="00520B29">
        <w:rPr>
          <w:rFonts w:asciiTheme="minorHAnsi" w:hAnsiTheme="minorHAnsi" w:cstheme="minorHAnsi"/>
          <w:sz w:val="16"/>
        </w:rPr>
        <w:t xml:space="preserve">, on the contrary, </w:t>
      </w:r>
      <w:r w:rsidRPr="00520B29">
        <w:rPr>
          <w:rStyle w:val="StyleUnderline"/>
          <w:rFonts w:asciiTheme="minorHAnsi" w:hAnsiTheme="minorHAnsi" w:cstheme="minorHAnsi"/>
        </w:rPr>
        <w:t xml:space="preserve">his thesis is </w:t>
      </w:r>
      <w:r w:rsidRPr="00520B29">
        <w:rPr>
          <w:rStyle w:val="Emphasis"/>
          <w:rFonts w:asciiTheme="minorHAnsi" w:hAnsiTheme="minorHAnsi" w:cstheme="minorHAnsi"/>
        </w:rPr>
        <w:t>not susceptible</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mathematical proof</w:t>
      </w:r>
      <w:r w:rsidRPr="00520B29">
        <w:rPr>
          <w:rFonts w:asciiTheme="minorHAnsi" w:hAnsiTheme="minorHAnsi" w:cstheme="minorHAnsi"/>
          <w:sz w:val="16"/>
        </w:rPr>
        <w:t>. He thought his arguments I and II, and indeed "[a]</w:t>
      </w:r>
      <w:proofErr w:type="spellStart"/>
      <w:r w:rsidRPr="00520B29">
        <w:rPr>
          <w:rFonts w:asciiTheme="minorHAnsi" w:hAnsiTheme="minorHAnsi" w:cstheme="minorHAnsi"/>
          <w:sz w:val="16"/>
        </w:rPr>
        <w:t>ll</w:t>
      </w:r>
      <w:proofErr w:type="spellEnd"/>
      <w:r w:rsidRPr="00520B29">
        <w:rPr>
          <w:rFonts w:asciiTheme="minorHAnsi" w:hAnsiTheme="minorHAnsi" w:cstheme="minorHAnsi"/>
          <w:sz w:val="16"/>
        </w:rPr>
        <w:t xml:space="preserve"> arguments which can be given" for the thesis, are "fundamentally, appeals to intuition, and for this reason rather unsatisfactory mathematically."</w:t>
      </w:r>
      <w:hyperlink r:id="rId66" w:anchor="R36" w:history="1">
        <w:r w:rsidRPr="00520B29">
          <w:rPr>
            <w:rStyle w:val="Hyperlink"/>
            <w:rFonts w:asciiTheme="minorHAnsi" w:hAnsiTheme="minorHAnsi" w:cstheme="minorHAnsi"/>
            <w:sz w:val="16"/>
          </w:rPr>
          <w:t>36</w:t>
        </w:r>
      </w:hyperlink>
      <w:r w:rsidRPr="00520B29">
        <w:rPr>
          <w:rFonts w:asciiTheme="minorHAnsi" w:hAnsiTheme="minorHAnsi" w:cstheme="minorHAnsi"/>
          <w:sz w:val="16"/>
        </w:rPr>
        <w:t> Hilbert's thesis is another example of a proposition that can be justified only by appeal to intuition, and so Kripke's</w:t>
      </w:r>
      <w:hyperlink r:id="rId67" w:anchor="R28" w:history="1">
        <w:r w:rsidRPr="00520B29">
          <w:rPr>
            <w:rStyle w:val="Hyperlink"/>
            <w:rFonts w:asciiTheme="minorHAnsi" w:hAnsiTheme="minorHAnsi" w:cstheme="minorHAnsi"/>
            <w:sz w:val="16"/>
          </w:rPr>
          <w:t>28</w:t>
        </w:r>
      </w:hyperlink>
      <w:r w:rsidRPr="00520B29">
        <w:rPr>
          <w:rFonts w:asciiTheme="minorHAnsi" w:hAnsiTheme="minorHAnsi" w:cstheme="minorHAnsi"/>
          <w:sz w:val="16"/>
        </w:rPr>
        <w:t> tightened form of argument II, far from proving CTT-O, merely deduced it from another thesis that is also not amenable to mathematical proof.</w:t>
      </w:r>
    </w:p>
    <w:p w14:paraId="68AEE2E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Much the same can be said about argument I. If axioms 15 are formulated in precise mathematical terms, then it is certainly provable from them that computation is bounded by Turing computability; this is probably what Gandy</w:t>
      </w:r>
      <w:hyperlink r:id="rId68" w:anchor="R20" w:history="1">
        <w:r w:rsidRPr="00520B29">
          <w:rPr>
            <w:rStyle w:val="Hyperlink"/>
            <w:rFonts w:asciiTheme="minorHAnsi" w:hAnsiTheme="minorHAnsi" w:cstheme="minorHAnsi"/>
            <w:sz w:val="16"/>
          </w:rPr>
          <w:t>20</w:t>
        </w:r>
      </w:hyperlink>
      <w:r w:rsidRPr="00520B29">
        <w:rPr>
          <w:rFonts w:asciiTheme="minorHAnsi" w:hAnsiTheme="minorHAnsi" w:cstheme="minorHAnsi"/>
          <w:sz w:val="16"/>
        </w:rPr>
        <w:t> meant when he said Turing's argument I proves a "theorem." But the real issue is whether these axioms completely capture the concept of a computational or algorithmic process, and, so far as we see, no one has ever given a rigorous mathematical justification of that claim. The axioms may be supported by informal arguments, but the whole edifice then falls short of mathematical proof. This is most apparent when the informal arguments offered for the axioms invoke limitations in the cognitive capacities of human computers, as we point out elsewhere.</w:t>
      </w:r>
      <w:hyperlink r:id="rId69" w:anchor="R13" w:history="1">
        <w:r w:rsidRPr="00520B29">
          <w:rPr>
            <w:rStyle w:val="Hyperlink"/>
            <w:rFonts w:asciiTheme="minorHAnsi" w:hAnsiTheme="minorHAnsi" w:cstheme="minorHAnsi"/>
            <w:sz w:val="16"/>
          </w:rPr>
          <w:t>13</w:t>
        </w:r>
      </w:hyperlink>
      <w:r w:rsidRPr="00520B29">
        <w:rPr>
          <w:rFonts w:asciiTheme="minorHAnsi" w:hAnsiTheme="minorHAnsi" w:cstheme="minorHAnsi"/>
          <w:sz w:val="16"/>
        </w:rPr>
        <w:t xml:space="preserve"> A justification of the second axiom may, for instance, refer to the limitations of human observation. The axioms most certainly lie beyond the scope of mathematical demonstration if their truth depends on contingent human limitations. </w:t>
      </w:r>
      <w:r w:rsidRPr="00520B29">
        <w:rPr>
          <w:rStyle w:val="StyleUnderline"/>
          <w:rFonts w:asciiTheme="minorHAnsi" w:hAnsiTheme="minorHAnsi" w:cstheme="minorHAnsi"/>
          <w:highlight w:val="cyan"/>
        </w:rPr>
        <w:t>Turing himself</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cheerfully </w:t>
      </w:r>
      <w:r w:rsidRPr="00520B29">
        <w:rPr>
          <w:rStyle w:val="Emphasis"/>
          <w:rFonts w:asciiTheme="minorHAnsi" w:hAnsiTheme="minorHAnsi" w:cstheme="minorHAnsi"/>
          <w:highlight w:val="cyan"/>
        </w:rPr>
        <w:t>appealed</w:t>
      </w:r>
      <w:r w:rsidRPr="00520B29">
        <w:rPr>
          <w:rStyle w:val="StyleUnderline"/>
          <w:rFonts w:asciiTheme="minorHAnsi" w:hAnsiTheme="minorHAnsi" w:cstheme="minorHAnsi"/>
          <w:highlight w:val="cyan"/>
        </w:rPr>
        <w:t xml:space="preserve"> to </w:t>
      </w:r>
      <w:r w:rsidRPr="00520B29">
        <w:rPr>
          <w:rStyle w:val="Emphasis"/>
          <w:rFonts w:asciiTheme="minorHAnsi" w:hAnsiTheme="minorHAnsi" w:cstheme="minorHAnsi"/>
          <w:highlight w:val="cyan"/>
        </w:rPr>
        <w:t>cognitive limit</w:t>
      </w:r>
      <w:r w:rsidRPr="00520B29">
        <w:rPr>
          <w:rStyle w:val="StyleUnderline"/>
          <w:rFonts w:asciiTheme="minorHAnsi" w:hAnsiTheme="minorHAnsi" w:cstheme="minorHAnsi"/>
        </w:rPr>
        <w:t>ation</w:t>
      </w:r>
      <w:r w:rsidRPr="00520B29">
        <w:rPr>
          <w:rStyle w:val="Emphasis"/>
          <w:rFonts w:asciiTheme="minorHAnsi" w:hAnsiTheme="minorHAnsi" w:cstheme="minorHAnsi"/>
          <w:highlight w:val="cyan"/>
        </w:rPr>
        <w:t>s</w:t>
      </w:r>
      <w:r w:rsidRPr="00520B29">
        <w:rPr>
          <w:rStyle w:val="StyleUnderline"/>
          <w:rFonts w:asciiTheme="minorHAnsi" w:hAnsiTheme="minorHAnsi" w:cstheme="minorHAnsi"/>
        </w:rPr>
        <w:t xml:space="preserve"> in the course of his analysis, </w:t>
      </w:r>
      <w:r w:rsidRPr="00520B29">
        <w:rPr>
          <w:rStyle w:val="StyleUnderline"/>
          <w:rFonts w:asciiTheme="minorHAnsi" w:hAnsiTheme="minorHAnsi" w:cstheme="minorHAnsi"/>
          <w:highlight w:val="cyan"/>
        </w:rPr>
        <w:t>saying</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"[j]</w:t>
      </w:r>
      <w:proofErr w:type="spellStart"/>
      <w:r w:rsidRPr="00520B29">
        <w:rPr>
          <w:rStyle w:val="StyleUnderline"/>
          <w:rFonts w:asciiTheme="minorHAnsi" w:hAnsiTheme="minorHAnsi" w:cstheme="minorHAnsi"/>
        </w:rPr>
        <w:t>ustification</w:t>
      </w:r>
      <w:proofErr w:type="spellEnd"/>
      <w:r w:rsidRPr="00520B29">
        <w:rPr>
          <w:rStyle w:val="StyleUnderline"/>
          <w:rFonts w:asciiTheme="minorHAnsi" w:hAnsiTheme="minorHAnsi" w:cstheme="minorHAnsi"/>
        </w:rPr>
        <w:t xml:space="preserve"> lies in the fact that </w:t>
      </w:r>
      <w:r w:rsidRPr="00520B29">
        <w:rPr>
          <w:rStyle w:val="StyleUnderline"/>
          <w:rFonts w:asciiTheme="minorHAnsi" w:hAnsiTheme="minorHAnsi" w:cstheme="minorHAnsi"/>
          <w:highlight w:val="cyan"/>
        </w:rPr>
        <w:t xml:space="preserve">the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memory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necessarily</w:t>
      </w:r>
      <w:r w:rsidRPr="00520B29">
        <w:rPr>
          <w:rStyle w:val="StyleUnderline"/>
          <w:rFonts w:asciiTheme="minorHAnsi" w:hAnsiTheme="minorHAnsi" w:cstheme="minorHAnsi"/>
          <w:highlight w:val="cyan"/>
        </w:rPr>
        <w:t xml:space="preserve"> limited."</w:t>
      </w:r>
      <w:hyperlink r:id="rId70" w:anchor="R36" w:history="1">
        <w:r w:rsidRPr="00520B29">
          <w:rPr>
            <w:rStyle w:val="Hyperlink"/>
            <w:rFonts w:asciiTheme="minorHAnsi" w:hAnsiTheme="minorHAnsi" w:cstheme="minorHAnsi"/>
            <w:sz w:val="16"/>
          </w:rPr>
          <w:t>36</w:t>
        </w:r>
      </w:hyperlink>
    </w:p>
    <w:p w14:paraId="1842D89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summary, our answer to "Is CTT-O mathematically provable?" </w:t>
      </w:r>
      <w:proofErr w:type="gramStart"/>
      <w:r w:rsidRPr="00520B29">
        <w:rPr>
          <w:rFonts w:asciiTheme="minorHAnsi" w:hAnsiTheme="minorHAnsi" w:cstheme="minorHAnsi"/>
          <w:sz w:val="16"/>
        </w:rPr>
        <w:t>is:</w:t>
      </w:r>
      <w:proofErr w:type="gramEnd"/>
      <w:r w:rsidRPr="00520B29">
        <w:rPr>
          <w:rFonts w:asciiTheme="minorHAnsi" w:hAnsiTheme="minorHAnsi" w:cstheme="minorHAnsi"/>
          <w:sz w:val="16"/>
        </w:rPr>
        <w:t xml:space="preserve"> Turing thought </w:t>
      </w:r>
      <w:proofErr w:type="gramStart"/>
      <w:r w:rsidRPr="00520B29">
        <w:rPr>
          <w:rFonts w:asciiTheme="minorHAnsi" w:hAnsiTheme="minorHAnsi" w:cstheme="minorHAnsi"/>
          <w:sz w:val="16"/>
        </w:rPr>
        <w:t>not</w:t>
      </w:r>
      <w:proofErr w:type="gramEnd"/>
      <w:r w:rsidRPr="00520B29">
        <w:rPr>
          <w:rFonts w:asciiTheme="minorHAnsi" w:hAnsiTheme="minorHAnsi" w:cstheme="minorHAnsi"/>
          <w:sz w:val="16"/>
        </w:rPr>
        <w:t xml:space="preserve"> and we have found no reason to disagree with him. The various historical arguments seem more than sufficient to establish CTT-O, but these arguments do indeed fall short of mathematical proof.</w:t>
      </w:r>
    </w:p>
    <w:p w14:paraId="577CB0B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lastRenderedPageBreak/>
        <w:t>We next address complexity theoretic forms of the Church-Turing thesis, then turn to the question of whether CTT-A is justified in the context of physically realistic computations.</w:t>
      </w:r>
    </w:p>
    <w:p w14:paraId="6594205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Complexity: The Extended Church-Turing Thesis</w:t>
      </w:r>
    </w:p>
    <w:p w14:paraId="7EAA7F5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It is striking that the Turing machine holds a central place not only in computability theory but also in complexity theory, where it is viewed as a universal model for complexity classes.</w:t>
      </w:r>
    </w:p>
    <w:p w14:paraId="6DE48B4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complexity theory, the time complexities of any two general and reasonable models of computation are assumed to be </w:t>
      </w:r>
      <w:proofErr w:type="spellStart"/>
      <w:r w:rsidRPr="00520B29">
        <w:rPr>
          <w:rFonts w:asciiTheme="minorHAnsi" w:hAnsiTheme="minorHAnsi" w:cstheme="minorHAnsi"/>
          <w:sz w:val="16"/>
        </w:rPr>
        <w:t>polynomially</w:t>
      </w:r>
      <w:proofErr w:type="spellEnd"/>
      <w:r w:rsidRPr="00520B29">
        <w:rPr>
          <w:rFonts w:asciiTheme="minorHAnsi" w:hAnsiTheme="minorHAnsi" w:cstheme="minorHAnsi"/>
          <w:sz w:val="16"/>
        </w:rPr>
        <w:t xml:space="preserve"> related. But what counts as "reasonable"? Aharonov and Vazirani</w:t>
      </w:r>
      <w:hyperlink r:id="rId71" w:anchor="R1" w:history="1">
        <w:r w:rsidRPr="00520B29">
          <w:rPr>
            <w:rStyle w:val="Hyperlink"/>
            <w:rFonts w:asciiTheme="minorHAnsi" w:hAnsiTheme="minorHAnsi" w:cstheme="minorHAnsi"/>
            <w:sz w:val="16"/>
          </w:rPr>
          <w:t>1</w:t>
        </w:r>
      </w:hyperlink>
      <w:r w:rsidRPr="00520B29">
        <w:rPr>
          <w:rFonts w:asciiTheme="minorHAnsi" w:hAnsiTheme="minorHAnsi" w:cstheme="minorHAnsi"/>
          <w:sz w:val="16"/>
        </w:rPr>
        <w:t> </w:t>
      </w:r>
      <w:proofErr w:type="spellStart"/>
      <w:r w:rsidRPr="00520B29">
        <w:rPr>
          <w:rFonts w:asciiTheme="minorHAnsi" w:hAnsiTheme="minorHAnsi" w:cstheme="minorHAnsi"/>
          <w:sz w:val="16"/>
        </w:rPr>
        <w:t>glossover</w:t>
      </w:r>
      <w:proofErr w:type="spellEnd"/>
      <w:r w:rsidRPr="00520B29">
        <w:rPr>
          <w:rFonts w:asciiTheme="minorHAnsi" w:hAnsiTheme="minorHAnsi" w:cstheme="minorHAnsi"/>
          <w:sz w:val="16"/>
        </w:rPr>
        <w:t xml:space="preserve"> "reasonable" as "physically realizable in principle"; see also Bernstein and Vazirani.</w:t>
      </w:r>
      <w:hyperlink r:id="rId72" w:anchor="R3" w:history="1">
        <w:r w:rsidRPr="00520B29">
          <w:rPr>
            <w:rStyle w:val="Hyperlink"/>
            <w:rFonts w:asciiTheme="minorHAnsi" w:hAnsiTheme="minorHAnsi" w:cstheme="minorHAnsi"/>
            <w:sz w:val="16"/>
          </w:rPr>
          <w:t>3</w:t>
        </w:r>
      </w:hyperlink>
      <w:r w:rsidRPr="00520B29">
        <w:rPr>
          <w:rFonts w:asciiTheme="minorHAnsi" w:hAnsiTheme="minorHAnsi" w:cstheme="minorHAnsi"/>
          <w:sz w:val="16"/>
        </w:rPr>
        <w:t> If a computational problem's time complexity is t in some (general and reasonable) model, then its time complexity is assumed to be poly(t) in the single-tape Turing machine model; see also Goldreich.</w:t>
      </w:r>
      <w:hyperlink r:id="rId73" w:anchor="R21" w:history="1">
        <w:r w:rsidRPr="00520B29">
          <w:rPr>
            <w:rStyle w:val="Hyperlink"/>
            <w:rFonts w:asciiTheme="minorHAnsi" w:hAnsiTheme="minorHAnsi" w:cstheme="minorHAnsi"/>
            <w:sz w:val="16"/>
          </w:rPr>
          <w:t>21</w:t>
        </w:r>
      </w:hyperlink>
      <w:r w:rsidRPr="00520B29">
        <w:rPr>
          <w:rFonts w:asciiTheme="minorHAnsi" w:hAnsiTheme="minorHAnsi" w:cstheme="minorHAnsi"/>
          <w:sz w:val="16"/>
        </w:rPr>
        <w:t> This assumption has different names in the literature; Goldreich</w:t>
      </w:r>
      <w:hyperlink r:id="rId74" w:anchor="R21" w:history="1">
        <w:r w:rsidRPr="00520B29">
          <w:rPr>
            <w:rStyle w:val="Hyperlink"/>
            <w:rFonts w:asciiTheme="minorHAnsi" w:hAnsiTheme="minorHAnsi" w:cstheme="minorHAnsi"/>
            <w:sz w:val="16"/>
          </w:rPr>
          <w:t>21</w:t>
        </w:r>
      </w:hyperlink>
      <w:r w:rsidRPr="00520B29">
        <w:rPr>
          <w:rFonts w:asciiTheme="minorHAnsi" w:hAnsiTheme="minorHAnsi" w:cstheme="minorHAnsi"/>
          <w:sz w:val="16"/>
        </w:rPr>
        <w:t> called it the Cobham-Edmonds thesis, while Yao</w:t>
      </w:r>
      <w:hyperlink r:id="rId75" w:anchor="R40" w:history="1">
        <w:r w:rsidRPr="00520B29">
          <w:rPr>
            <w:rStyle w:val="Hyperlink"/>
            <w:rFonts w:asciiTheme="minorHAnsi" w:hAnsiTheme="minorHAnsi" w:cstheme="minorHAnsi"/>
            <w:sz w:val="16"/>
          </w:rPr>
          <w:t>40</w:t>
        </w:r>
      </w:hyperlink>
      <w:r w:rsidRPr="00520B29">
        <w:rPr>
          <w:rFonts w:asciiTheme="minorHAnsi" w:hAnsiTheme="minorHAnsi" w:cstheme="minorHAnsi"/>
          <w:sz w:val="16"/>
        </w:rPr>
        <w:t> introduced the term "Extended Church-Turing thesis." The thesis is of interest only if P NP, since otherwise it is trivial.</w:t>
      </w:r>
    </w:p>
    <w:p w14:paraId="73C08FC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Quantum-computation researchers also use a variant of this thesis, as expressed in terms of probabilistic Turing machines. Bernstein and Vazirani</w:t>
      </w:r>
      <w:hyperlink r:id="rId76" w:anchor="R3" w:history="1">
        <w:r w:rsidRPr="00520B29">
          <w:rPr>
            <w:rStyle w:val="Hyperlink"/>
            <w:rFonts w:asciiTheme="minorHAnsi" w:hAnsiTheme="minorHAnsi" w:cstheme="minorHAnsi"/>
            <w:sz w:val="16"/>
          </w:rPr>
          <w:t>3</w:t>
        </w:r>
      </w:hyperlink>
      <w:r w:rsidRPr="00520B29">
        <w:rPr>
          <w:rFonts w:asciiTheme="minorHAnsi" w:hAnsiTheme="minorHAnsi" w:cstheme="minorHAnsi"/>
          <w:sz w:val="16"/>
        </w:rPr>
        <w:t> said: "[C]</w:t>
      </w:r>
      <w:proofErr w:type="spellStart"/>
      <w:r w:rsidRPr="00520B29">
        <w:rPr>
          <w:rFonts w:asciiTheme="minorHAnsi" w:hAnsiTheme="minorHAnsi" w:cstheme="minorHAnsi"/>
          <w:sz w:val="16"/>
        </w:rPr>
        <w:t>omputational</w:t>
      </w:r>
      <w:proofErr w:type="spellEnd"/>
      <w:r w:rsidRPr="00520B29">
        <w:rPr>
          <w:rFonts w:asciiTheme="minorHAnsi" w:hAnsiTheme="minorHAnsi" w:cstheme="minorHAnsi"/>
          <w:sz w:val="16"/>
        </w:rPr>
        <w:t xml:space="preserve"> complexity theory rests upon a modern strengthening of [the Church-Turing] thesis, which asserts that any 'reasonable' model of computation can be efficiently simulated on a probabilistic Turing machine."</w:t>
      </w:r>
      <w:hyperlink r:id="rId77" w:anchor="R3" w:history="1">
        <w:r w:rsidRPr="00520B29">
          <w:rPr>
            <w:rStyle w:val="Hyperlink"/>
            <w:rFonts w:asciiTheme="minorHAnsi" w:hAnsiTheme="minorHAnsi" w:cstheme="minorHAnsi"/>
            <w:sz w:val="16"/>
          </w:rPr>
          <w:t>3</w:t>
        </w:r>
      </w:hyperlink>
    </w:p>
    <w:p w14:paraId="3D59269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Aharonov and Vazirani</w:t>
      </w:r>
      <w:hyperlink r:id="rId78" w:anchor="R1" w:history="1">
        <w:r w:rsidRPr="00520B29">
          <w:rPr>
            <w:rStyle w:val="Hyperlink"/>
            <w:rFonts w:asciiTheme="minorHAnsi" w:hAnsiTheme="minorHAnsi" w:cstheme="minorHAnsi"/>
            <w:sz w:val="16"/>
          </w:rPr>
          <w:t>1</w:t>
        </w:r>
      </w:hyperlink>
      <w:r w:rsidRPr="00520B29">
        <w:rPr>
          <w:rFonts w:asciiTheme="minorHAnsi" w:hAnsiTheme="minorHAnsi" w:cstheme="minorHAnsi"/>
          <w:sz w:val="16"/>
        </w:rPr>
        <w:t xml:space="preserve"> give the following formulation of this assumption, naming it the "Extended Church-Turing </w:t>
      </w:r>
      <w:proofErr w:type="spellStart"/>
      <w:r w:rsidRPr="00520B29">
        <w:rPr>
          <w:rFonts w:asciiTheme="minorHAnsi" w:hAnsiTheme="minorHAnsi" w:cstheme="minorHAnsi"/>
          <w:sz w:val="16"/>
        </w:rPr>
        <w:t>thesis"though</w:t>
      </w:r>
      <w:proofErr w:type="spellEnd"/>
      <w:r w:rsidRPr="00520B29">
        <w:rPr>
          <w:rFonts w:asciiTheme="minorHAnsi" w:hAnsiTheme="minorHAnsi" w:cstheme="minorHAnsi"/>
          <w:sz w:val="16"/>
        </w:rPr>
        <w:t xml:space="preserve"> it is not quite the same as Yao's earlier thesis of the same name, which did not refer to probabilistic Turing machines:</w:t>
      </w:r>
    </w:p>
    <w:p w14:paraId="202AC34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CTT-Extended (CTT-E). "[A]</w:t>
      </w:r>
      <w:proofErr w:type="spellStart"/>
      <w:r w:rsidRPr="00520B29">
        <w:rPr>
          <w:rFonts w:asciiTheme="minorHAnsi" w:hAnsiTheme="minorHAnsi" w:cstheme="minorHAnsi"/>
          <w:sz w:val="16"/>
        </w:rPr>
        <w:t>ny</w:t>
      </w:r>
      <w:proofErr w:type="spellEnd"/>
      <w:r w:rsidRPr="00520B29">
        <w:rPr>
          <w:rFonts w:asciiTheme="minorHAnsi" w:hAnsiTheme="minorHAnsi" w:cstheme="minorHAnsi"/>
          <w:sz w:val="16"/>
        </w:rPr>
        <w:t xml:space="preserve"> reasonable computational model can be simulated efficiently by the standard model of classical computation, namely, a probabilistic Turing machine."</w:t>
      </w:r>
      <w:hyperlink r:id="rId79" w:anchor="R1" w:history="1">
        <w:r w:rsidRPr="00520B29">
          <w:rPr>
            <w:rStyle w:val="Hyperlink"/>
            <w:rFonts w:asciiTheme="minorHAnsi" w:hAnsiTheme="minorHAnsi" w:cstheme="minorHAnsi"/>
            <w:sz w:val="16"/>
          </w:rPr>
          <w:t>1</w:t>
        </w:r>
      </w:hyperlink>
    </w:p>
    <w:p w14:paraId="239252C3"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 xml:space="preserve">As is </w:t>
      </w:r>
      <w:r w:rsidRPr="00520B29">
        <w:rPr>
          <w:rStyle w:val="Emphasis"/>
          <w:rFonts w:asciiTheme="minorHAnsi" w:hAnsiTheme="minorHAnsi" w:cstheme="minorHAnsi"/>
          <w:highlight w:val="cyan"/>
        </w:rPr>
        <w:t>well known</w:t>
      </w:r>
      <w:r w:rsidRPr="00520B29">
        <w:rPr>
          <w:rStyle w:val="StyleUnderline"/>
          <w:rFonts w:asciiTheme="minorHAnsi" w:hAnsiTheme="minorHAnsi" w:cstheme="minorHAnsi"/>
        </w:rPr>
        <w:t xml:space="preserve"> in </w:t>
      </w:r>
      <w:r w:rsidRPr="00520B29">
        <w:rPr>
          <w:rStyle w:val="Emphasis"/>
          <w:rFonts w:asciiTheme="minorHAnsi" w:hAnsiTheme="minorHAnsi" w:cstheme="minorHAnsi"/>
        </w:rPr>
        <w:t>computer science</w:t>
      </w:r>
      <w:r w:rsidRPr="00520B29">
        <w:rPr>
          <w:rStyle w:val="StyleUnderline"/>
          <w:rFonts w:asciiTheme="minorHAnsi" w:hAnsiTheme="minorHAnsi" w:cstheme="minorHAnsi"/>
        </w:rPr>
        <w:t xml:space="preserve">, Peter Shor's </w:t>
      </w:r>
      <w:r w:rsidRPr="00520B29">
        <w:rPr>
          <w:rStyle w:val="Emphasis"/>
          <w:rFonts w:asciiTheme="minorHAnsi" w:hAnsiTheme="minorHAnsi" w:cstheme="minorHAnsi"/>
          <w:highlight w:val="cyan"/>
        </w:rPr>
        <w:t>quantum</w:t>
      </w:r>
      <w:r w:rsidRPr="00520B29">
        <w:rPr>
          <w:rStyle w:val="StyleUnderline"/>
          <w:rFonts w:asciiTheme="minorHAnsi" w:hAnsiTheme="minorHAnsi" w:cstheme="minorHAnsi"/>
        </w:rPr>
        <w:t xml:space="preserve"> algorithm for prime factorization </w:t>
      </w:r>
      <w:r w:rsidRPr="00520B29">
        <w:rPr>
          <w:rStyle w:val="StyleUnderline"/>
          <w:rFonts w:asciiTheme="minorHAnsi" w:hAnsiTheme="minorHAnsi" w:cstheme="minorHAnsi"/>
          <w:highlight w:val="cyan"/>
        </w:rPr>
        <w:t>is a</w:t>
      </w:r>
      <w:r w:rsidRPr="00520B29">
        <w:rPr>
          <w:rStyle w:val="StyleUnderline"/>
          <w:rFonts w:asciiTheme="minorHAnsi" w:hAnsiTheme="minorHAnsi" w:cstheme="minorHAnsi"/>
        </w:rPr>
        <w:t xml:space="preserve"> potential </w:t>
      </w:r>
      <w:r w:rsidRPr="00520B29">
        <w:rPr>
          <w:rStyle w:val="Emphasis"/>
          <w:rFonts w:asciiTheme="minorHAnsi" w:hAnsiTheme="minorHAnsi" w:cstheme="minorHAnsi"/>
          <w:highlight w:val="cyan"/>
        </w:rPr>
        <w:t>counterexample</w:t>
      </w:r>
      <w:r w:rsidRPr="00520B29">
        <w:rPr>
          <w:rStyle w:val="StyleUnderline"/>
          <w:rFonts w:asciiTheme="minorHAnsi" w:hAnsiTheme="minorHAnsi" w:cstheme="minorHAnsi"/>
        </w:rPr>
        <w:t xml:space="preserve"> to CTT-E; </w:t>
      </w:r>
      <w:r w:rsidRPr="00520B29">
        <w:rPr>
          <w:rStyle w:val="StyleUnderline"/>
          <w:rFonts w:asciiTheme="minorHAnsi" w:hAnsiTheme="minorHAnsi" w:cstheme="minorHAnsi"/>
          <w:highlight w:val="cyan"/>
        </w:rPr>
        <w:t>the algorithm runs</w:t>
      </w:r>
      <w:r w:rsidRPr="00520B29">
        <w:rPr>
          <w:rStyle w:val="StyleUnderline"/>
          <w:rFonts w:asciiTheme="minorHAnsi" w:hAnsiTheme="minorHAnsi" w:cstheme="minorHAnsi"/>
        </w:rPr>
        <w:t xml:space="preserve"> on a quantum computer in </w:t>
      </w:r>
      <w:r w:rsidRPr="00520B29">
        <w:rPr>
          <w:rStyle w:val="Emphasis"/>
          <w:rFonts w:asciiTheme="minorHAnsi" w:hAnsiTheme="minorHAnsi" w:cstheme="minorHAnsi"/>
          <w:highlight w:val="cyan"/>
        </w:rPr>
        <w:t>polynomial</w:t>
      </w:r>
      <w:r w:rsidRPr="00520B29">
        <w:rPr>
          <w:rStyle w:val="Emphasis"/>
          <w:rFonts w:asciiTheme="minorHAnsi" w:hAnsiTheme="minorHAnsi" w:cstheme="minorHAnsi"/>
        </w:rPr>
        <w:t xml:space="preserve"> time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and is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much </w:t>
      </w:r>
      <w:r w:rsidRPr="00520B29">
        <w:rPr>
          <w:rStyle w:val="Emphasis"/>
          <w:rFonts w:asciiTheme="minorHAnsi" w:hAnsiTheme="minorHAnsi" w:cstheme="minorHAnsi"/>
          <w:highlight w:val="cyan"/>
        </w:rPr>
        <w:t>faster</w:t>
      </w:r>
      <w:r w:rsidRPr="00520B29">
        <w:rPr>
          <w:rStyle w:val="StyleUnderline"/>
          <w:rFonts w:asciiTheme="minorHAnsi" w:hAnsiTheme="minorHAnsi" w:cstheme="minorHAnsi"/>
          <w:highlight w:val="cyan"/>
        </w:rPr>
        <w:t xml:space="preserve"> than the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most-efficient</w:t>
      </w:r>
      <w:r w:rsidRPr="00520B29">
        <w:rPr>
          <w:rStyle w:val="StyleUnderline"/>
          <w:rFonts w:asciiTheme="minorHAnsi" w:hAnsiTheme="minorHAnsi" w:cstheme="minorHAnsi"/>
        </w:rPr>
        <w:t xml:space="preserve"> known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classical</w:t>
      </w:r>
      <w:r w:rsidRPr="00520B29">
        <w:rPr>
          <w:rStyle w:val="StyleUnderline"/>
          <w:rFonts w:asciiTheme="minorHAnsi" w:hAnsiTheme="minorHAnsi" w:cstheme="minorHAnsi"/>
          <w:highlight w:val="cyan"/>
        </w:rPr>
        <w:t>"</w:t>
      </w:r>
      <w:r w:rsidRPr="00520B29">
        <w:rPr>
          <w:rStyle w:val="StyleUnderline"/>
          <w:rFonts w:asciiTheme="minorHAnsi" w:hAnsiTheme="minorHAnsi" w:cstheme="minorHAnsi"/>
        </w:rPr>
        <w:t xml:space="preserve"> algorithm for the </w:t>
      </w:r>
      <w:r w:rsidRPr="00520B29">
        <w:rPr>
          <w:rStyle w:val="StyleUnderline"/>
          <w:rFonts w:asciiTheme="minorHAnsi" w:hAnsiTheme="minorHAnsi" w:cstheme="minorHAnsi"/>
          <w:highlight w:val="cyan"/>
        </w:rPr>
        <w:t>task</w:t>
      </w:r>
      <w:r w:rsidRPr="00520B29">
        <w:rPr>
          <w:rFonts w:asciiTheme="minorHAnsi" w:hAnsiTheme="minorHAnsi" w:cstheme="minorHAnsi"/>
          <w:sz w:val="16"/>
        </w:rPr>
        <w:t>. But the counterexample is controversial. Some computer scientists think the quantum computer invoked is not a physically reasonable model of computation, while others think accommodating these results might require further modifications to complexity theory.</w:t>
      </w:r>
    </w:p>
    <w:p w14:paraId="3F7DBFC2"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We turn now to extensions of the Church-Turing thesis into physics.</w:t>
      </w:r>
    </w:p>
    <w:p w14:paraId="563242CD" w14:textId="77777777" w:rsidR="00A477E4" w:rsidRPr="00520B29" w:rsidRDefault="00A477E4" w:rsidP="00A477E4">
      <w:pPr>
        <w:rPr>
          <w:rFonts w:asciiTheme="minorHAnsi" w:hAnsiTheme="minorHAnsi" w:cstheme="minorHAnsi"/>
          <w:sz w:val="12"/>
          <w:szCs w:val="12"/>
        </w:rPr>
      </w:pPr>
      <w:bookmarkStart w:id="4" w:name="body-8"/>
      <w:bookmarkEnd w:id="4"/>
      <w:r w:rsidRPr="00520B29">
        <w:rPr>
          <w:rFonts w:asciiTheme="minorHAnsi" w:hAnsiTheme="minorHAnsi" w:cstheme="minorHAnsi"/>
          <w:sz w:val="12"/>
          <w:szCs w:val="12"/>
        </w:rPr>
        <w:t>Physical Computability</w:t>
      </w:r>
    </w:p>
    <w:p w14:paraId="61399DB1"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The issue of whether every aspect of the physical world is Turing-computable was broached by several authors in the 1960s and 1970s, and the topic rose to prominence in the mid-1980s.</w:t>
      </w:r>
    </w:p>
    <w:p w14:paraId="7A638CBA"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In 1985, Stephen Wolfram formulated a thesis he described as "a physical form of the Church-Turing hypothesis," saying, "[U]</w:t>
      </w:r>
      <w:proofErr w:type="spellStart"/>
      <w:r w:rsidRPr="00520B29">
        <w:rPr>
          <w:rFonts w:asciiTheme="minorHAnsi" w:hAnsiTheme="minorHAnsi" w:cstheme="minorHAnsi"/>
          <w:sz w:val="12"/>
          <w:szCs w:val="12"/>
        </w:rPr>
        <w:t>niversal</w:t>
      </w:r>
      <w:proofErr w:type="spellEnd"/>
      <w:r w:rsidRPr="00520B29">
        <w:rPr>
          <w:rFonts w:asciiTheme="minorHAnsi" w:hAnsiTheme="minorHAnsi" w:cstheme="minorHAnsi"/>
          <w:sz w:val="12"/>
          <w:szCs w:val="12"/>
        </w:rPr>
        <w:t xml:space="preserve"> computers are as powerful in their computational capacities as any physically realizable system can be, so that they can simulate any physical system."</w:t>
      </w:r>
      <w:hyperlink r:id="rId80" w:anchor="R39" w:history="1">
        <w:r w:rsidRPr="00520B29">
          <w:rPr>
            <w:rStyle w:val="Hyperlink"/>
            <w:rFonts w:asciiTheme="minorHAnsi" w:hAnsiTheme="minorHAnsi" w:cstheme="minorHAnsi"/>
            <w:sz w:val="12"/>
            <w:szCs w:val="12"/>
          </w:rPr>
          <w:t>39</w:t>
        </w:r>
      </w:hyperlink>
      <w:r w:rsidRPr="00520B29">
        <w:rPr>
          <w:rFonts w:asciiTheme="minorHAnsi" w:hAnsiTheme="minorHAnsi" w:cstheme="minorHAnsi"/>
          <w:sz w:val="12"/>
          <w:szCs w:val="12"/>
        </w:rPr>
        <w:t> In the same year, David Deutsch, who laid the foundations of quantum computation, independently stated a similar thesis, describing it as "the physical version of the Church-Turing principle."</w:t>
      </w:r>
      <w:hyperlink r:id="rId81" w:anchor="R17" w:history="1">
        <w:r w:rsidRPr="00520B29">
          <w:rPr>
            <w:rStyle w:val="Hyperlink"/>
            <w:rFonts w:asciiTheme="minorHAnsi" w:hAnsiTheme="minorHAnsi" w:cstheme="minorHAnsi"/>
            <w:sz w:val="12"/>
            <w:szCs w:val="12"/>
          </w:rPr>
          <w:t>17</w:t>
        </w:r>
      </w:hyperlink>
      <w:r w:rsidRPr="00520B29">
        <w:rPr>
          <w:rFonts w:asciiTheme="minorHAnsi" w:hAnsiTheme="minorHAnsi" w:cstheme="minorHAnsi"/>
          <w:sz w:val="12"/>
          <w:szCs w:val="12"/>
        </w:rPr>
        <w:t> The thesis is now known as the Church-Turing-Deutsch thesis and the Church-Turing-Deutsch-Wolfram thesis.</w:t>
      </w:r>
    </w:p>
    <w:p w14:paraId="581ABE52"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Church-Turing-Deutsch-Wolfram thesis (CTDW). Every finite physical system can be simulated to any specified degree of accuracy by a universal Turing machine.</w:t>
      </w:r>
    </w:p>
    <w:p w14:paraId="15042848"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 xml:space="preserve">Deutsch pointed out that if "simulated" is understood as "perfectly simulated," then the thesis is falsified by continuous classical systems, since such classical systems necessarily involve </w:t>
      </w:r>
      <w:proofErr w:type="spellStart"/>
      <w:r w:rsidRPr="00520B29">
        <w:rPr>
          <w:rFonts w:asciiTheme="minorHAnsi" w:hAnsiTheme="minorHAnsi" w:cstheme="minorHAnsi"/>
          <w:sz w:val="12"/>
          <w:szCs w:val="12"/>
        </w:rPr>
        <w:t>uncomputable</w:t>
      </w:r>
      <w:proofErr w:type="spellEnd"/>
      <w:r w:rsidRPr="00520B29">
        <w:rPr>
          <w:rFonts w:asciiTheme="minorHAnsi" w:hAnsiTheme="minorHAnsi" w:cstheme="minorHAnsi"/>
          <w:sz w:val="12"/>
          <w:szCs w:val="12"/>
        </w:rPr>
        <w:t xml:space="preserve"> real numbers, and went on to introduce the concept of a universal quantum computer, saying such a computer is "capable of perfectly simulating every finite, realizable physical system." Other physical formulations were advanced by Lenore Blum et al., John Earman, Itamar Pitowsky, Marian Pour-El, and Ian Richards, among others.</w:t>
      </w:r>
    </w:p>
    <w:p w14:paraId="5B8A197D"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We next formulate a strong version of the physical Church-Turing thesis we call the "total physical computability thesis." (We consider some weaker versions later in the article.) By "physical system" we mean any system whose behavior is in accordance with the actual laws of physics, including non-actual and idealized systems.</w:t>
      </w:r>
    </w:p>
    <w:p w14:paraId="5C00A740"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Total physical computability thesis (CTT-P). Every physical aspect of the behavior of any physical system can be calculated (to any specified degree of accuracy) by a universal Turing machine.</w:t>
      </w:r>
    </w:p>
    <w:p w14:paraId="201D3019"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As with CTT-E, there is also a probabilistic version of CTT-P, formulated in terms of a probabilistic Turing machine.</w:t>
      </w:r>
    </w:p>
    <w:p w14:paraId="1ACAED80"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Arguably, the phrase "physical version of the Church-Turing thesis" is an inappropriate name for this and related theses, since CTT-O concerns a form of effective or algorithmic activity and asserts the activity is always bounded by Turing computability, while CTT-P and CTDW, on the other hand, entail that the activity of every physical system is bounded by Turing computability; the system's activity need not be algorithmic/effective at all. Nevertheless, in our "CTT-" nomenclature, we follow the Deutsch-Wolfram tradition throughout this article.</w:t>
      </w:r>
    </w:p>
    <w:p w14:paraId="760606BD" w14:textId="77777777" w:rsidR="00A477E4" w:rsidRPr="00520B29" w:rsidRDefault="00A477E4" w:rsidP="00A477E4">
      <w:pPr>
        <w:rPr>
          <w:rFonts w:asciiTheme="minorHAnsi" w:hAnsiTheme="minorHAnsi" w:cstheme="minorHAnsi"/>
          <w:sz w:val="12"/>
          <w:szCs w:val="12"/>
        </w:rPr>
      </w:pPr>
      <w:r w:rsidRPr="00520B29">
        <w:rPr>
          <w:rFonts w:asciiTheme="minorHAnsi" w:hAnsiTheme="minorHAnsi" w:cstheme="minorHAnsi"/>
          <w:sz w:val="12"/>
          <w:szCs w:val="12"/>
        </w:rPr>
        <w:t xml:space="preserve">Is CTT-P true? Not if physical systems include systems capable of producing unboundedly many digits of a random binary sequence; Church showed such sequences are </w:t>
      </w:r>
      <w:proofErr w:type="spellStart"/>
      <w:r w:rsidRPr="00520B29">
        <w:rPr>
          <w:rFonts w:asciiTheme="minorHAnsi" w:hAnsiTheme="minorHAnsi" w:cstheme="minorHAnsi"/>
          <w:sz w:val="12"/>
          <w:szCs w:val="12"/>
        </w:rPr>
        <w:t>uncomputable</w:t>
      </w:r>
      <w:proofErr w:type="spellEnd"/>
      <w:r w:rsidRPr="00520B29">
        <w:rPr>
          <w:rFonts w:asciiTheme="minorHAnsi" w:hAnsiTheme="minorHAnsi" w:cstheme="minorHAnsi"/>
          <w:sz w:val="12"/>
          <w:szCs w:val="12"/>
        </w:rPr>
        <w:t>, as we discussed elsewhere.</w:t>
      </w:r>
      <w:hyperlink r:id="rId82" w:anchor="R8" w:history="1">
        <w:r w:rsidRPr="00520B29">
          <w:rPr>
            <w:rStyle w:val="Hyperlink"/>
            <w:rFonts w:asciiTheme="minorHAnsi" w:hAnsiTheme="minorHAnsi" w:cstheme="minorHAnsi"/>
            <w:sz w:val="12"/>
            <w:szCs w:val="12"/>
          </w:rPr>
          <w:t>8</w:t>
        </w:r>
      </w:hyperlink>
      <w:r w:rsidRPr="00520B29">
        <w:rPr>
          <w:rFonts w:asciiTheme="minorHAnsi" w:hAnsiTheme="minorHAnsi" w:cstheme="minorHAnsi"/>
          <w:sz w:val="12"/>
          <w:szCs w:val="12"/>
        </w:rPr>
        <w:t> Moreover, speculation that there may be deterministic physical processes whose behavior cannot be calculated by the universal Turing machine stretches back over several decades; for a review, see Copeland.</w:t>
      </w:r>
      <w:hyperlink r:id="rId83" w:anchor="R9" w:history="1">
        <w:r w:rsidRPr="00520B29">
          <w:rPr>
            <w:rStyle w:val="Hyperlink"/>
            <w:rFonts w:asciiTheme="minorHAnsi" w:hAnsiTheme="minorHAnsi" w:cstheme="minorHAnsi"/>
            <w:sz w:val="12"/>
            <w:szCs w:val="12"/>
          </w:rPr>
          <w:t>9</w:t>
        </w:r>
      </w:hyperlink>
      <w:r w:rsidRPr="00520B29">
        <w:rPr>
          <w:rFonts w:asciiTheme="minorHAnsi" w:hAnsiTheme="minorHAnsi" w:cstheme="minorHAnsi"/>
          <w:sz w:val="12"/>
          <w:szCs w:val="12"/>
        </w:rPr>
        <w:t> In 1981, Pour-El and Richards</w:t>
      </w:r>
      <w:hyperlink r:id="rId84" w:anchor="R34" w:history="1">
        <w:r w:rsidRPr="00520B29">
          <w:rPr>
            <w:rStyle w:val="Hyperlink"/>
            <w:rFonts w:asciiTheme="minorHAnsi" w:hAnsiTheme="minorHAnsi" w:cstheme="minorHAnsi"/>
            <w:sz w:val="12"/>
            <w:szCs w:val="12"/>
          </w:rPr>
          <w:t>34</w:t>
        </w:r>
      </w:hyperlink>
      <w:r w:rsidRPr="00520B29">
        <w:rPr>
          <w:rFonts w:asciiTheme="minorHAnsi" w:hAnsiTheme="minorHAnsi" w:cstheme="minorHAnsi"/>
          <w:sz w:val="12"/>
          <w:szCs w:val="12"/>
        </w:rPr>
        <w:t> showed that a system evolving from computable initial conditions in accordance with the familiar three-dimensional wave equation is capable of exhibiting behavior that falsifies CTT-P; even today, however, it is an open question whether these initial conditions are physically possible. Earlier papers, from the 1960s, by Bruno Scarpellini, Arthur Komar, and Georg Kreisel, in effect questioned CTT-P, with Kreisel stating: "There is no evidence that even present-day quantum theory is a mechanistic, i.e., recursive theory in the sense that a recursively described system has recursive behavior."</w:t>
      </w:r>
      <w:hyperlink r:id="rId85" w:anchor="R27" w:history="1">
        <w:r w:rsidRPr="00520B29">
          <w:rPr>
            <w:rStyle w:val="Hyperlink"/>
            <w:rFonts w:asciiTheme="minorHAnsi" w:hAnsiTheme="minorHAnsi" w:cstheme="minorHAnsi"/>
            <w:sz w:val="12"/>
            <w:szCs w:val="12"/>
          </w:rPr>
          <w:t>27</w:t>
        </w:r>
      </w:hyperlink>
      <w:r w:rsidRPr="00520B29">
        <w:rPr>
          <w:rFonts w:asciiTheme="minorHAnsi" w:hAnsiTheme="minorHAnsi" w:cstheme="minorHAnsi"/>
          <w:sz w:val="12"/>
          <w:szCs w:val="12"/>
        </w:rPr>
        <w:t> Other potential counterexamples to CTT-P have been described by a number of authors, including what are called "relativistic" machines. First introduced by Pitowsky,</w:t>
      </w:r>
      <w:hyperlink r:id="rId86" w:anchor="R32" w:history="1">
        <w:r w:rsidRPr="00520B29">
          <w:rPr>
            <w:rStyle w:val="Hyperlink"/>
            <w:rFonts w:asciiTheme="minorHAnsi" w:hAnsiTheme="minorHAnsi" w:cstheme="minorHAnsi"/>
            <w:sz w:val="12"/>
            <w:szCs w:val="12"/>
          </w:rPr>
          <w:t>32</w:t>
        </w:r>
      </w:hyperlink>
      <w:r w:rsidRPr="00520B29">
        <w:rPr>
          <w:rFonts w:asciiTheme="minorHAnsi" w:hAnsiTheme="minorHAnsi" w:cstheme="minorHAnsi"/>
          <w:sz w:val="12"/>
          <w:szCs w:val="12"/>
        </w:rPr>
        <w:t> they will be examined in the section called "Relativistic Computation."</w:t>
      </w:r>
    </w:p>
    <w:p w14:paraId="603D663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CTT-P and Quantum Mechanics</w:t>
      </w:r>
    </w:p>
    <w:p w14:paraId="2E861E13"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lastRenderedPageBreak/>
        <w:t xml:space="preserve">There are </w:t>
      </w:r>
      <w:proofErr w:type="gramStart"/>
      <w:r w:rsidRPr="00520B29">
        <w:rPr>
          <w:rStyle w:val="StyleUnderline"/>
          <w:rFonts w:asciiTheme="minorHAnsi" w:hAnsiTheme="minorHAnsi" w:cstheme="minorHAnsi"/>
        </w:rPr>
        <w:t xml:space="preserve">a </w:t>
      </w:r>
      <w:r w:rsidRPr="00520B29">
        <w:rPr>
          <w:rStyle w:val="Emphasis"/>
          <w:rFonts w:asciiTheme="minorHAnsi" w:hAnsiTheme="minorHAnsi" w:cstheme="minorHAnsi"/>
        </w:rPr>
        <w:t>number</w:t>
      </w:r>
      <w:r w:rsidRPr="00520B29">
        <w:rPr>
          <w:rStyle w:val="StyleUnderline"/>
          <w:rFonts w:asciiTheme="minorHAnsi" w:hAnsiTheme="minorHAnsi" w:cstheme="minorHAnsi"/>
        </w:rPr>
        <w:t xml:space="preserve"> of</w:t>
      </w:r>
      <w:proofErr w:type="gramEnd"/>
      <w:r w:rsidRPr="00520B29">
        <w:rPr>
          <w:rStyle w:val="StyleUnderline"/>
          <w:rFonts w:asciiTheme="minorHAnsi" w:hAnsiTheme="minorHAnsi" w:cstheme="minorHAnsi"/>
        </w:rPr>
        <w:t xml:space="preserve"> </w:t>
      </w:r>
      <w:r w:rsidRPr="00520B29">
        <w:rPr>
          <w:rStyle w:val="Emphasis"/>
          <w:rFonts w:asciiTheme="minorHAnsi" w:hAnsiTheme="minorHAnsi" w:cstheme="minorHAnsi"/>
        </w:rPr>
        <w:t>theoretical countermodels</w:t>
      </w:r>
      <w:r w:rsidRPr="00520B29">
        <w:rPr>
          <w:rStyle w:val="StyleUnderline"/>
          <w:rFonts w:asciiTheme="minorHAnsi" w:hAnsiTheme="minorHAnsi" w:cstheme="minorHAnsi"/>
        </w:rPr>
        <w:t xml:space="preserve"> to CTT-P arising from </w:t>
      </w:r>
      <w:r w:rsidRPr="00520B29">
        <w:rPr>
          <w:rStyle w:val="Emphasis"/>
          <w:rFonts w:asciiTheme="minorHAnsi" w:hAnsiTheme="minorHAnsi" w:cstheme="minorHAnsi"/>
        </w:rPr>
        <w:t>quantum</w:t>
      </w:r>
      <w:r w:rsidRPr="00520B29">
        <w:rPr>
          <w:rStyle w:val="StyleUnderline"/>
          <w:rFonts w:asciiTheme="minorHAnsi" w:hAnsiTheme="minorHAnsi" w:cstheme="minorHAnsi"/>
        </w:rPr>
        <w:t xml:space="preserve"> mechanics</w:t>
      </w:r>
      <w:r w:rsidRPr="00520B29">
        <w:rPr>
          <w:rFonts w:asciiTheme="minorHAnsi" w:hAnsiTheme="minorHAnsi" w:cstheme="minorHAnsi"/>
          <w:sz w:val="16"/>
        </w:rPr>
        <w:t>. For example, in 1964, Komar</w:t>
      </w:r>
      <w:hyperlink r:id="rId87" w:anchor="R26" w:history="1">
        <w:r w:rsidRPr="00520B29">
          <w:rPr>
            <w:rStyle w:val="Hyperlink"/>
            <w:rFonts w:asciiTheme="minorHAnsi" w:hAnsiTheme="minorHAnsi" w:cstheme="minorHAnsi"/>
            <w:sz w:val="16"/>
          </w:rPr>
          <w:t>26</w:t>
        </w:r>
      </w:hyperlink>
      <w:r w:rsidRPr="00520B29">
        <w:rPr>
          <w:rFonts w:asciiTheme="minorHAnsi" w:hAnsiTheme="minorHAnsi" w:cstheme="minorHAnsi"/>
          <w:sz w:val="16"/>
        </w:rPr>
        <w:t> raised "the issue of the macroscopic distinguishability of quantum states," asserting there is no effective procedure "for determining whether two arbitrarily given physical states can be superposed to show interference effects." In 2012, Eisert et al.</w:t>
      </w:r>
      <w:hyperlink r:id="rId88" w:anchor="R19" w:history="1">
        <w:r w:rsidRPr="00520B29">
          <w:rPr>
            <w:rStyle w:val="Hyperlink"/>
            <w:rFonts w:asciiTheme="minorHAnsi" w:hAnsiTheme="minorHAnsi" w:cstheme="minorHAnsi"/>
            <w:sz w:val="16"/>
          </w:rPr>
          <w:t>19</w:t>
        </w:r>
      </w:hyperlink>
      <w:r w:rsidRPr="00520B29">
        <w:rPr>
          <w:rFonts w:asciiTheme="minorHAnsi" w:hAnsiTheme="minorHAnsi" w:cstheme="minorHAnsi"/>
          <w:sz w:val="16"/>
        </w:rPr>
        <w:t xml:space="preserve"> showed "[T]he very natural physical problem of determining whether certain outcome sequences cannot occur in repeated quantum measurements is undecidable, even though the same problem for classical measurements is readily decidable." This is an example of a problem that refers unboundedly to the future but not to any specific time. Other typical physical problems take the same form; </w:t>
      </w:r>
      <w:proofErr w:type="spellStart"/>
      <w:r w:rsidRPr="00520B29">
        <w:rPr>
          <w:rFonts w:asciiTheme="minorHAnsi" w:hAnsiTheme="minorHAnsi" w:cstheme="minorHAnsi"/>
          <w:sz w:val="16"/>
        </w:rPr>
        <w:t>Pitowsky</w:t>
      </w:r>
      <w:proofErr w:type="spellEnd"/>
      <w:r w:rsidRPr="00520B29">
        <w:rPr>
          <w:rFonts w:asciiTheme="minorHAnsi" w:hAnsiTheme="minorHAnsi" w:cstheme="minorHAnsi"/>
          <w:sz w:val="16"/>
        </w:rPr>
        <w:t xml:space="preserve"> gave as examples "Is the solar system stable?" and "Is the motion of a given system, in a known initial state, periodic?"</w:t>
      </w:r>
    </w:p>
    <w:p w14:paraId="6A3C823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Cubitt et al.</w:t>
      </w:r>
      <w:hyperlink r:id="rId89" w:anchor="R14" w:history="1">
        <w:r w:rsidRPr="00520B29">
          <w:rPr>
            <w:rStyle w:val="Hyperlink"/>
            <w:rFonts w:asciiTheme="minorHAnsi" w:hAnsiTheme="minorHAnsi" w:cstheme="minorHAnsi"/>
            <w:sz w:val="16"/>
          </w:rPr>
          <w:t>14</w:t>
        </w:r>
      </w:hyperlink>
      <w:r w:rsidRPr="00520B29">
        <w:rPr>
          <w:rFonts w:asciiTheme="minorHAnsi" w:hAnsiTheme="minorHAnsi" w:cstheme="minorHAnsi"/>
          <w:sz w:val="16"/>
        </w:rPr>
        <w:t> described another such undecidability result in a 2015 Nature article, outlining their proof that "[T]he spectral gap problem is algorithmically undecidable: There cannot exist any algorithm that, given a description of the local interactions, determines whether the resultant model is gapped or gapless." Cubitt et al. also said this is the "first undecidability result for a major physics problem that people would really try to solve."</w:t>
      </w:r>
    </w:p>
    <w:p w14:paraId="2E5B49A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The spectral gap, an important determinant of a material's properties, refers to the energy spectrum immediately above the ground-energy level of a quantum many-body system, assuming a well-defined least-energy level of the system exists; the system is said to be "gapless" if this spectrum is continuous and "gapped" if there is a well-defined next-least energy level. The spectral gap problem for a quantum many-body system is the problem of determining whether the system is gapped or gapless, given the finite matrices (at most three) describing the local interactions of the system.</w:t>
      </w:r>
    </w:p>
    <w:p w14:paraId="7F243EF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In their proof, Cubitt et al.</w:t>
      </w:r>
      <w:hyperlink r:id="rId90" w:anchor="R14" w:history="1">
        <w:r w:rsidRPr="00520B29">
          <w:rPr>
            <w:rStyle w:val="Hyperlink"/>
            <w:rFonts w:asciiTheme="minorHAnsi" w:hAnsiTheme="minorHAnsi" w:cstheme="minorHAnsi"/>
            <w:sz w:val="16"/>
          </w:rPr>
          <w:t>14</w:t>
        </w:r>
      </w:hyperlink>
      <w:r w:rsidRPr="00520B29">
        <w:rPr>
          <w:rFonts w:asciiTheme="minorHAnsi" w:hAnsiTheme="minorHAnsi" w:cstheme="minorHAnsi"/>
          <w:sz w:val="16"/>
        </w:rPr>
        <w:t xml:space="preserve"> encoded the halting problem in the spectral gap problem, showing the latter is at least as hard as the former. The proof involves an infinite family of two-dimensional lattices of atoms. But they pointed out their result also applies to finite systems whose size increases, saying, "Not only can the lattice size at which the system switches from gapless to gapped be arbitrarily large, the threshold at which this transition occurs is </w:t>
      </w:r>
      <w:proofErr w:type="spellStart"/>
      <w:r w:rsidRPr="00520B29">
        <w:rPr>
          <w:rFonts w:asciiTheme="minorHAnsi" w:hAnsiTheme="minorHAnsi" w:cstheme="minorHAnsi"/>
          <w:sz w:val="16"/>
        </w:rPr>
        <w:t>uncomputable</w:t>
      </w:r>
      <w:proofErr w:type="spellEnd"/>
      <w:r w:rsidRPr="00520B29">
        <w:rPr>
          <w:rFonts w:asciiTheme="minorHAnsi" w:hAnsiTheme="minorHAnsi" w:cstheme="minorHAnsi"/>
          <w:sz w:val="16"/>
        </w:rPr>
        <w:t>." Their proof offers an interesting countermodel to CTT-P, involving a physically relevant example of a finite system of increasing size. There exists no effective method for extrapolating the system's future behavior from (complete descriptions of) its current and past states.</w:t>
      </w:r>
    </w:p>
    <w:p w14:paraId="2C905A4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It is debatable whether any of these quantum models correspond to real-world quantum systems. Cubitt et al.</w:t>
      </w:r>
      <w:hyperlink r:id="rId91" w:anchor="R14" w:history="1">
        <w:r w:rsidRPr="00520B29">
          <w:rPr>
            <w:rStyle w:val="Hyperlink"/>
            <w:rFonts w:asciiTheme="minorHAnsi" w:hAnsiTheme="minorHAnsi" w:cstheme="minorHAnsi"/>
            <w:sz w:val="16"/>
          </w:rPr>
          <w:t>14</w:t>
        </w:r>
      </w:hyperlink>
      <w:r w:rsidRPr="00520B29">
        <w:rPr>
          <w:rFonts w:asciiTheme="minorHAnsi" w:hAnsiTheme="minorHAnsi" w:cstheme="minorHAnsi"/>
          <w:sz w:val="16"/>
        </w:rPr>
        <w:t xml:space="preserve"> admitted the model invoked in their proof is highly artificial, saying, "Whether the results can be extended to more natural models is yet to be determined." There is also the question of whether the spectral gap problem becomes computable when only local Hilbert spaces of realistically low dimensionality are considered. Nevertheless, </w:t>
      </w:r>
      <w:r w:rsidRPr="00520B29">
        <w:rPr>
          <w:rStyle w:val="StyleUnderline"/>
          <w:rFonts w:asciiTheme="minorHAnsi" w:hAnsiTheme="minorHAnsi" w:cstheme="minorHAnsi"/>
        </w:rPr>
        <w:t xml:space="preserve">these results are </w:t>
      </w:r>
      <w:r w:rsidRPr="00520B29">
        <w:rPr>
          <w:rStyle w:val="Emphasis"/>
          <w:rFonts w:asciiTheme="minorHAnsi" w:hAnsiTheme="minorHAnsi" w:cstheme="minorHAnsi"/>
        </w:rPr>
        <w:t>certainly suggestive</w:t>
      </w:r>
      <w:r w:rsidRPr="00520B29">
        <w:rPr>
          <w:rStyle w:val="StyleUnderline"/>
          <w:rFonts w:asciiTheme="minorHAnsi" w:hAnsiTheme="minorHAnsi" w:cstheme="minorHAnsi"/>
        </w:rPr>
        <w:t xml:space="preserve">: CTT-P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be </w:t>
      </w:r>
      <w:r w:rsidRPr="00520B29">
        <w:rPr>
          <w:rStyle w:val="Emphasis"/>
          <w:rFonts w:asciiTheme="minorHAnsi" w:hAnsiTheme="minorHAnsi" w:cstheme="minorHAnsi"/>
        </w:rPr>
        <w:t>taken for granted</w:t>
      </w:r>
      <w:r w:rsidRPr="00520B29">
        <w:rPr>
          <w:rStyle w:val="StyleUnderline"/>
          <w:rFonts w:asciiTheme="minorHAnsi" w:hAnsiTheme="minorHAnsi" w:cstheme="minorHAnsi"/>
        </w:rPr>
        <w:t>, even in a finite quantum universe</w:t>
      </w:r>
      <w:r w:rsidRPr="00520B29">
        <w:rPr>
          <w:rFonts w:asciiTheme="minorHAnsi" w:hAnsiTheme="minorHAnsi" w:cstheme="minorHAnsi"/>
          <w:sz w:val="16"/>
        </w:rPr>
        <w:t>.</w:t>
      </w:r>
    </w:p>
    <w:p w14:paraId="38E439D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&lt;&lt;TEXT CONDENSED, NONE OMITTED&gt;&gt;</w:t>
      </w:r>
    </w:p>
    <w:p w14:paraId="268B19F0" w14:textId="77777777" w:rsidR="00A477E4" w:rsidRPr="00520B29" w:rsidRDefault="00A477E4" w:rsidP="00A477E4">
      <w:pPr>
        <w:rPr>
          <w:rFonts w:asciiTheme="minorHAnsi" w:hAnsiTheme="minorHAnsi" w:cstheme="minorHAnsi"/>
          <w:sz w:val="8"/>
          <w:szCs w:val="8"/>
        </w:rPr>
      </w:pPr>
      <w:r w:rsidRPr="00520B29">
        <w:rPr>
          <w:rFonts w:asciiTheme="minorHAnsi" w:hAnsiTheme="minorHAnsi" w:cstheme="minorHAnsi"/>
          <w:sz w:val="8"/>
          <w:szCs w:val="8"/>
        </w:rPr>
        <w:t>Summarizing the current situation with respect to CTT-P, we can say, although theoretical countermodels in which CTT-P is false have been described, there is at present—so far as we know—not a shred of evidence that CTT-P is false in the actual universe. Yet it would seem most premature to assert that CTT-P is true. Weaker Physical Computability Theses Piccinini</w:t>
      </w:r>
      <w:hyperlink r:id="rId92" w:anchor="R31" w:history="1">
        <w:r w:rsidRPr="00520B29">
          <w:rPr>
            <w:rStyle w:val="Hyperlink"/>
            <w:rFonts w:asciiTheme="minorHAnsi" w:hAnsiTheme="minorHAnsi" w:cstheme="minorHAnsi"/>
            <w:sz w:val="8"/>
            <w:szCs w:val="8"/>
          </w:rPr>
          <w:t>31</w:t>
        </w:r>
      </w:hyperlink>
      <w:r w:rsidRPr="00520B29">
        <w:rPr>
          <w:rFonts w:asciiTheme="minorHAnsi" w:hAnsiTheme="minorHAnsi" w:cstheme="minorHAnsi"/>
          <w:sz w:val="8"/>
          <w:szCs w:val="8"/>
        </w:rPr>
        <w:t> has distinguished between two different types of physical versions of the Church-Turing thesis, both commonly found in the literature, describing them as "bold" and "modest" versions of the thesis, respectively. The bold and modest versions are weaker than our "super-bold" version just discussed (CTT-P). Bold versions of the thesis state, roughly, that "Any physical process can be simulated by some Turing machine."</w:t>
      </w:r>
      <w:hyperlink r:id="rId93" w:anchor="R31" w:history="1">
        <w:r w:rsidRPr="00520B29">
          <w:rPr>
            <w:rStyle w:val="Hyperlink"/>
            <w:rFonts w:asciiTheme="minorHAnsi" w:hAnsiTheme="minorHAnsi" w:cstheme="minorHAnsi"/>
            <w:sz w:val="8"/>
            <w:szCs w:val="8"/>
          </w:rPr>
          <w:t>31</w:t>
        </w:r>
      </w:hyperlink>
      <w:r w:rsidRPr="00520B29">
        <w:rPr>
          <w:rFonts w:asciiTheme="minorHAnsi" w:hAnsiTheme="minorHAnsi" w:cstheme="minorHAnsi"/>
          <w:sz w:val="8"/>
          <w:szCs w:val="8"/>
        </w:rPr>
        <w:t> The Church-Turing-Deutsch-Wolfram thesis (CTDW) is an example, though Piccinini emphasized that the bold versions proposed by different researchers are often "logically independent of one another" and that, unlike the different formulations of CTT-O, which exhibit confluence, the different bold formulations in fact exhibit "lack of confluence."</w:t>
      </w:r>
      <w:hyperlink r:id="rId94" w:anchor="R31" w:history="1">
        <w:r w:rsidRPr="00520B29">
          <w:rPr>
            <w:rStyle w:val="Hyperlink"/>
            <w:rFonts w:asciiTheme="minorHAnsi" w:hAnsiTheme="minorHAnsi" w:cstheme="minorHAnsi"/>
            <w:sz w:val="8"/>
            <w:szCs w:val="8"/>
          </w:rPr>
          <w:t>31</w:t>
        </w:r>
      </w:hyperlink>
      <w:r w:rsidRPr="00520B29">
        <w:rPr>
          <w:rFonts w:asciiTheme="minorHAnsi" w:hAnsiTheme="minorHAnsi" w:cstheme="minorHAnsi"/>
          <w:sz w:val="8"/>
          <w:szCs w:val="8"/>
        </w:rPr>
        <w:t xml:space="preserve"> CTDW and other bold forms are too weak to rule out the </w:t>
      </w:r>
      <w:proofErr w:type="spellStart"/>
      <w:r w:rsidRPr="00520B29">
        <w:rPr>
          <w:rFonts w:asciiTheme="minorHAnsi" w:hAnsiTheme="minorHAnsi" w:cstheme="minorHAnsi"/>
          <w:sz w:val="8"/>
          <w:szCs w:val="8"/>
        </w:rPr>
        <w:t>uncomputability</w:t>
      </w:r>
      <w:proofErr w:type="spellEnd"/>
      <w:r w:rsidRPr="00520B29">
        <w:rPr>
          <w:rFonts w:asciiTheme="minorHAnsi" w:hAnsiTheme="minorHAnsi" w:cstheme="minorHAnsi"/>
          <w:sz w:val="8"/>
          <w:szCs w:val="8"/>
        </w:rPr>
        <w:t xml:space="preserve"> scenarios described by Cubitt et al.</w:t>
      </w:r>
      <w:hyperlink r:id="rId95" w:anchor="R14" w:history="1">
        <w:r w:rsidRPr="00520B29">
          <w:rPr>
            <w:rStyle w:val="Hyperlink"/>
            <w:rFonts w:asciiTheme="minorHAnsi" w:hAnsiTheme="minorHAnsi" w:cstheme="minorHAnsi"/>
            <w:sz w:val="8"/>
            <w:szCs w:val="8"/>
          </w:rPr>
          <w:t>14</w:t>
        </w:r>
      </w:hyperlink>
      <w:r w:rsidRPr="00520B29">
        <w:rPr>
          <w:rFonts w:asciiTheme="minorHAnsi" w:hAnsiTheme="minorHAnsi" w:cstheme="minorHAnsi"/>
          <w:sz w:val="8"/>
          <w:szCs w:val="8"/>
        </w:rPr>
        <w:t> and by Eisert et al.</w:t>
      </w:r>
      <w:hyperlink r:id="rId96" w:anchor="R19" w:history="1">
        <w:r w:rsidRPr="00520B29">
          <w:rPr>
            <w:rStyle w:val="Hyperlink"/>
            <w:rFonts w:asciiTheme="minorHAnsi" w:hAnsiTheme="minorHAnsi" w:cstheme="minorHAnsi"/>
            <w:sz w:val="8"/>
            <w:szCs w:val="8"/>
          </w:rPr>
          <w:t>19</w:t>
        </w:r>
      </w:hyperlink>
      <w:r w:rsidRPr="00520B29">
        <w:rPr>
          <w:rFonts w:asciiTheme="minorHAnsi" w:hAnsiTheme="minorHAnsi" w:cstheme="minorHAnsi"/>
          <w:sz w:val="8"/>
          <w:szCs w:val="8"/>
        </w:rPr>
        <w:t xml:space="preserve"> This is because the physical processes involved in these scenarios may, so far as we know, be Turing-computable; it is possible that each process can be simulated by a Turing machine, to any required degree of accuracy, and yet the answers to certain physical questions about the processes are, in general, </w:t>
      </w:r>
      <w:proofErr w:type="spellStart"/>
      <w:r w:rsidRPr="00520B29">
        <w:rPr>
          <w:rFonts w:asciiTheme="minorHAnsi" w:hAnsiTheme="minorHAnsi" w:cstheme="minorHAnsi"/>
          <w:sz w:val="8"/>
          <w:szCs w:val="8"/>
        </w:rPr>
        <w:t>uncomputable</w:t>
      </w:r>
      <w:proofErr w:type="spellEnd"/>
      <w:r w:rsidRPr="00520B29">
        <w:rPr>
          <w:rFonts w:asciiTheme="minorHAnsi" w:hAnsiTheme="minorHAnsi" w:cstheme="minorHAnsi"/>
          <w:sz w:val="8"/>
          <w:szCs w:val="8"/>
        </w:rPr>
        <w:t xml:space="preserve">. The situation is similar in the case of the universal Turing machine itself. The machine's behavior (consisting of the physical actions of the read/write head) is always Turing-computable since it is produced by the Turing machine's program, yet the answers to some questions about the behavior (such as </w:t>
      </w:r>
      <w:proofErr w:type="gramStart"/>
      <w:r w:rsidRPr="00520B29">
        <w:rPr>
          <w:rFonts w:asciiTheme="minorHAnsi" w:hAnsiTheme="minorHAnsi" w:cstheme="minorHAnsi"/>
          <w:sz w:val="8"/>
          <w:szCs w:val="8"/>
        </w:rPr>
        <w:t>whether or not</w:t>
      </w:r>
      <w:proofErr w:type="gramEnd"/>
      <w:r w:rsidRPr="00520B29">
        <w:rPr>
          <w:rFonts w:asciiTheme="minorHAnsi" w:hAnsiTheme="minorHAnsi" w:cstheme="minorHAnsi"/>
          <w:sz w:val="8"/>
          <w:szCs w:val="8"/>
        </w:rPr>
        <w:t xml:space="preserve"> the machine halts given certain inputs) are not computable. Nevertheless, bold forms (such as CTDW) are interesting empirical hypotheses </w:t>
      </w:r>
      <w:proofErr w:type="gramStart"/>
      <w:r w:rsidRPr="00520B29">
        <w:rPr>
          <w:rFonts w:asciiTheme="minorHAnsi" w:hAnsiTheme="minorHAnsi" w:cstheme="minorHAnsi"/>
          <w:sz w:val="8"/>
          <w:szCs w:val="8"/>
        </w:rPr>
        <w:t>in their own right and</w:t>
      </w:r>
      <w:proofErr w:type="gramEnd"/>
      <w:r w:rsidRPr="00520B29">
        <w:rPr>
          <w:rFonts w:asciiTheme="minorHAnsi" w:hAnsiTheme="minorHAnsi" w:cstheme="minorHAnsi"/>
          <w:sz w:val="8"/>
          <w:szCs w:val="8"/>
        </w:rPr>
        <w:t xml:space="preserve"> the world might confute them. For instance, CTDW fails in the wave-equation countermodel due to Pour-El and Richards34 where the mapping between the wave equation's "inputs" and "outputs" is not a Turing-computable (real) function; although, as noted earlier, the physicality of this countermodel can readily be challenged. We discuss some other potential countermodels later in the </w:t>
      </w:r>
      <w:proofErr w:type="gramStart"/>
      <w:r w:rsidRPr="00520B29">
        <w:rPr>
          <w:rFonts w:asciiTheme="minorHAnsi" w:hAnsiTheme="minorHAnsi" w:cstheme="minorHAnsi"/>
          <w:sz w:val="8"/>
          <w:szCs w:val="8"/>
        </w:rPr>
        <w:t>article, but</w:t>
      </w:r>
      <w:proofErr w:type="gramEnd"/>
      <w:r w:rsidRPr="00520B29">
        <w:rPr>
          <w:rFonts w:asciiTheme="minorHAnsi" w:hAnsiTheme="minorHAnsi" w:cstheme="minorHAnsi"/>
          <w:sz w:val="8"/>
          <w:szCs w:val="8"/>
        </w:rPr>
        <w:t xml:space="preserve"> turn first to what Piccinini termed "modest" versions of the thesis.  Modest versions maintain in essence that every physical computing process is Turing-computable; for two detailed formulations, see Gandy20 and Copeland.8 Even if CTT-P and CTDW are in general false, the behavior of the subset of physical systems that are appropriately described as computing systems may nevertheless be bounded by Turing-computability. An illustration of the difference between modest versions on the one hand and CTT-P and CTDW on the other is given by the fact that the wave-equation example is not a counter-model to the modest thesis, assuming, as seems reasonable, that the physical dynamics described by the equation do not constitute a computing process.  Here, we formulate a modest version of the physical Church-Turing thesis we call the "Physical Computation" thesis, then turn to the question of whether it is true.  Back to </w:t>
      </w:r>
      <w:proofErr w:type="gramStart"/>
      <w:r w:rsidRPr="00520B29">
        <w:rPr>
          <w:rFonts w:asciiTheme="minorHAnsi" w:hAnsiTheme="minorHAnsi" w:cstheme="minorHAnsi"/>
          <w:sz w:val="8"/>
          <w:szCs w:val="8"/>
        </w:rPr>
        <w:t>Top  Physical</w:t>
      </w:r>
      <w:proofErr w:type="gramEnd"/>
      <w:r w:rsidRPr="00520B29">
        <w:rPr>
          <w:rFonts w:asciiTheme="minorHAnsi" w:hAnsiTheme="minorHAnsi" w:cstheme="minorHAnsi"/>
          <w:sz w:val="8"/>
          <w:szCs w:val="8"/>
        </w:rPr>
        <w:t xml:space="preserve"> Computation Thesis This form of the thesis maintains that physical computation is bounded by Turing-computability.  Physical computation thesis (CTT-P-C). Every function computed by any physical computing system is Turing-computable.  Is CTT-P-C true? As with the stronger physical computability theses, it seems too early to say. CTT-P-C could be false only if CTT-P and CTDW turn out to be false, since each of them entails CTT-P-C (see the figure here, which outlines the relationships among CTT-P, CTDW, and CTT-P-C). If all physical computation is effective in the 1930s sense of Turing and Church, then CTT-P-C is certainly true. If, however, the door is open to a broadened sense of computation, where physical computation is not necessarily effective in the sense of being bounded by Turing-computability, then CTT-P-C makes a substantive claim.  There is, in fact, heated debate among computer scientists and philosophers about what counts as physical computation. Moreover, a number of attempts have sought to describe a broadened sense of computation in which computation is not bounded by Turing-computability; see, for example, Copeland.6 Computing machines that compute "beyond the Turing limit" are known collectively as "</w:t>
      </w:r>
      <w:proofErr w:type="spellStart"/>
      <w:r w:rsidRPr="00520B29">
        <w:rPr>
          <w:rFonts w:asciiTheme="minorHAnsi" w:hAnsiTheme="minorHAnsi" w:cstheme="minorHAnsi"/>
          <w:sz w:val="8"/>
          <w:szCs w:val="8"/>
        </w:rPr>
        <w:t>hypercomputers</w:t>
      </w:r>
      <w:proofErr w:type="spellEnd"/>
      <w:r w:rsidRPr="00520B29">
        <w:rPr>
          <w:rFonts w:asciiTheme="minorHAnsi" w:hAnsiTheme="minorHAnsi" w:cstheme="minorHAnsi"/>
          <w:sz w:val="8"/>
          <w:szCs w:val="8"/>
        </w:rPr>
        <w:t xml:space="preserve">," a term introduced in Copeland and Proudfoot.11 Some of the most thought-provoking examples of notional machines that compute in the broad sense are called "supertask" machines. These "Zeno computers" squeeze infinitely many computational steps into a finite span of time. Examples include accelerating machines,7,12 shrinking machines, and the intriguing relativistic computers described in the next section.  Notional machines all constitute rather theoretical countermodels to CTT-P-C, so long as it is agreed that they compute in a broadened sense, but none has been shown to be physically realistic, although, as we explain, relativistic computers come close. In short, the truth or falsity of CTT-P-C remains unsettled.  Back to </w:t>
      </w:r>
      <w:proofErr w:type="gramStart"/>
      <w:r w:rsidRPr="00520B29">
        <w:rPr>
          <w:rFonts w:asciiTheme="minorHAnsi" w:hAnsiTheme="minorHAnsi" w:cstheme="minorHAnsi"/>
          <w:sz w:val="8"/>
          <w:szCs w:val="8"/>
        </w:rPr>
        <w:t>Top  Relativistic</w:t>
      </w:r>
      <w:proofErr w:type="gramEnd"/>
      <w:r w:rsidRPr="00520B29">
        <w:rPr>
          <w:rFonts w:asciiTheme="minorHAnsi" w:hAnsiTheme="minorHAnsi" w:cstheme="minorHAnsi"/>
          <w:sz w:val="8"/>
          <w:szCs w:val="8"/>
        </w:rPr>
        <w:t xml:space="preserve"> Computation Relativistic machines operate in space-time structures with the property that the entire endless lifetime of one component of the machine is included in the finite chronological past of another component, called "the observer." The first component could thus carry out an infinite computation (such as calculating every digit </w:t>
      </w:r>
      <w:proofErr w:type="gramStart"/>
      <w:r w:rsidRPr="00520B29">
        <w:rPr>
          <w:rFonts w:asciiTheme="minorHAnsi" w:hAnsiTheme="minorHAnsi" w:cstheme="minorHAnsi"/>
          <w:sz w:val="8"/>
          <w:szCs w:val="8"/>
        </w:rPr>
        <w:t>of )</w:t>
      </w:r>
      <w:proofErr w:type="gramEnd"/>
      <w:r w:rsidRPr="00520B29">
        <w:rPr>
          <w:rFonts w:asciiTheme="minorHAnsi" w:hAnsiTheme="minorHAnsi" w:cstheme="minorHAnsi"/>
          <w:sz w:val="8"/>
          <w:szCs w:val="8"/>
        </w:rPr>
        <w:t xml:space="preserve"> in what is, from the observer's point of view, a finite timespan of, say, one hour. (Such machines are in accord with Einstein's general theory of relativity, hence the term "relativistic.") Examples of relativistic computation have been detailed by Pitowsky, Mark Hogarth, and Istvan Németi.  In this section we outline a relativistic machine RM consisting of a pair of communicating Turing machines, TE and To, in relative motion. TE is a universal machine, and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is the observer. RM </w:t>
      </w:r>
      <w:proofErr w:type="gramStart"/>
      <w:r w:rsidRPr="00520B29">
        <w:rPr>
          <w:rFonts w:asciiTheme="minorHAnsi" w:hAnsiTheme="minorHAnsi" w:cstheme="minorHAnsi"/>
          <w:sz w:val="8"/>
          <w:szCs w:val="8"/>
        </w:rPr>
        <w:t>is able to</w:t>
      </w:r>
      <w:proofErr w:type="gramEnd"/>
      <w:r w:rsidRPr="00520B29">
        <w:rPr>
          <w:rFonts w:asciiTheme="minorHAnsi" w:hAnsiTheme="minorHAnsi" w:cstheme="minorHAnsi"/>
          <w:sz w:val="8"/>
          <w:szCs w:val="8"/>
        </w:rPr>
        <w:t xml:space="preserve"> compute the halting function, in a broad sense of computation. Speaking of computation here seems appropriate, since RM consists of nothing but two communicating Turing machines.  Here is how RM works. When the input (</w:t>
      </w:r>
      <w:proofErr w:type="spellStart"/>
      <w:proofErr w:type="gramStart"/>
      <w:r w:rsidRPr="00520B29">
        <w:rPr>
          <w:rFonts w:asciiTheme="minorHAnsi" w:hAnsiTheme="minorHAnsi" w:cstheme="minorHAnsi"/>
          <w:sz w:val="8"/>
          <w:szCs w:val="8"/>
        </w:rPr>
        <w:t>m,n</w:t>
      </w:r>
      <w:proofErr w:type="spellEnd"/>
      <w:proofErr w:type="gramEnd"/>
      <w:r w:rsidRPr="00520B29">
        <w:rPr>
          <w:rFonts w:asciiTheme="minorHAnsi" w:hAnsiTheme="minorHAnsi" w:cstheme="minorHAnsi"/>
          <w:sz w:val="8"/>
          <w:szCs w:val="8"/>
        </w:rPr>
        <w:t xml:space="preserve">), asking whether the </w:t>
      </w:r>
      <w:proofErr w:type="spellStart"/>
      <w:r w:rsidRPr="00520B29">
        <w:rPr>
          <w:rFonts w:asciiTheme="minorHAnsi" w:hAnsiTheme="minorHAnsi" w:cstheme="minorHAnsi"/>
          <w:sz w:val="8"/>
          <w:szCs w:val="8"/>
        </w:rPr>
        <w:t>mth</w:t>
      </w:r>
      <w:proofErr w:type="spellEnd"/>
      <w:r w:rsidRPr="00520B29">
        <w:rPr>
          <w:rFonts w:asciiTheme="minorHAnsi" w:hAnsiTheme="minorHAnsi" w:cstheme="minorHAnsi"/>
          <w:sz w:val="8"/>
          <w:szCs w:val="8"/>
        </w:rPr>
        <w:t xml:space="preserve"> Turing machine (in some enumeration of the Turing machines) halts or not when started on input n, enters To,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first prints 0 (meaning "never halts") in its designated output cell and then transmits (</w:t>
      </w:r>
      <w:proofErr w:type="spellStart"/>
      <w:proofErr w:type="gramStart"/>
      <w:r w:rsidRPr="00520B29">
        <w:rPr>
          <w:rFonts w:asciiTheme="minorHAnsi" w:hAnsiTheme="minorHAnsi" w:cstheme="minorHAnsi"/>
          <w:sz w:val="8"/>
          <w:szCs w:val="8"/>
        </w:rPr>
        <w:t>m,n</w:t>
      </w:r>
      <w:proofErr w:type="spellEnd"/>
      <w:proofErr w:type="gramEnd"/>
      <w:r w:rsidRPr="00520B29">
        <w:rPr>
          <w:rFonts w:asciiTheme="minorHAnsi" w:hAnsiTheme="minorHAnsi" w:cstheme="minorHAnsi"/>
          <w:sz w:val="8"/>
          <w:szCs w:val="8"/>
        </w:rPr>
        <w:t xml:space="preserve">) to TE. TE simulates the computation performed by the </w:t>
      </w:r>
      <w:proofErr w:type="spellStart"/>
      <w:r w:rsidRPr="00520B29">
        <w:rPr>
          <w:rFonts w:asciiTheme="minorHAnsi" w:hAnsiTheme="minorHAnsi" w:cstheme="minorHAnsi"/>
          <w:sz w:val="8"/>
          <w:szCs w:val="8"/>
        </w:rPr>
        <w:t>mth</w:t>
      </w:r>
      <w:proofErr w:type="spellEnd"/>
      <w:r w:rsidRPr="00520B29">
        <w:rPr>
          <w:rFonts w:asciiTheme="minorHAnsi" w:hAnsiTheme="minorHAnsi" w:cstheme="minorHAnsi"/>
          <w:sz w:val="8"/>
          <w:szCs w:val="8"/>
        </w:rPr>
        <w:t xml:space="preserve"> Turing machine when started on input n and sends a signal back to </w:t>
      </w:r>
      <w:proofErr w:type="spellStart"/>
      <w:proofErr w:type="gramStart"/>
      <w:r w:rsidRPr="00520B29">
        <w:rPr>
          <w:rFonts w:asciiTheme="minorHAnsi" w:hAnsiTheme="minorHAnsi" w:cstheme="minorHAnsi"/>
          <w:sz w:val="8"/>
          <w:szCs w:val="8"/>
        </w:rPr>
        <w:t>To</w:t>
      </w:r>
      <w:proofErr w:type="spellEnd"/>
      <w:proofErr w:type="gramEnd"/>
      <w:r w:rsidRPr="00520B29">
        <w:rPr>
          <w:rFonts w:asciiTheme="minorHAnsi" w:hAnsiTheme="minorHAnsi" w:cstheme="minorHAnsi"/>
          <w:sz w:val="8"/>
          <w:szCs w:val="8"/>
        </w:rPr>
        <w:t xml:space="preserve"> if and only if the simulation terminates. If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receives a signal from TE,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deletes the 0 it previously wrote in its output cell and writes 1 in its place (meaning "halts"). After one hour, </w:t>
      </w:r>
      <w:proofErr w:type="spellStart"/>
      <w:r w:rsidRPr="00520B29">
        <w:rPr>
          <w:rFonts w:asciiTheme="minorHAnsi" w:hAnsiTheme="minorHAnsi" w:cstheme="minorHAnsi"/>
          <w:sz w:val="8"/>
          <w:szCs w:val="8"/>
        </w:rPr>
        <w:t>To's</w:t>
      </w:r>
      <w:proofErr w:type="spellEnd"/>
      <w:r w:rsidRPr="00520B29">
        <w:rPr>
          <w:rFonts w:asciiTheme="minorHAnsi" w:hAnsiTheme="minorHAnsi" w:cstheme="minorHAnsi"/>
          <w:sz w:val="8"/>
          <w:szCs w:val="8"/>
        </w:rPr>
        <w:t xml:space="preserve"> output cell shows 1 if the </w:t>
      </w:r>
      <w:proofErr w:type="spellStart"/>
      <w:r w:rsidRPr="00520B29">
        <w:rPr>
          <w:rFonts w:asciiTheme="minorHAnsi" w:hAnsiTheme="minorHAnsi" w:cstheme="minorHAnsi"/>
          <w:sz w:val="8"/>
          <w:szCs w:val="8"/>
        </w:rPr>
        <w:t>mth</w:t>
      </w:r>
      <w:proofErr w:type="spellEnd"/>
      <w:r w:rsidRPr="00520B29">
        <w:rPr>
          <w:rFonts w:asciiTheme="minorHAnsi" w:hAnsiTheme="minorHAnsi" w:cstheme="minorHAnsi"/>
          <w:sz w:val="8"/>
          <w:szCs w:val="8"/>
        </w:rPr>
        <w:t xml:space="preserve"> Turing machine halts on input n and shows 0 if the </w:t>
      </w:r>
      <w:proofErr w:type="spellStart"/>
      <w:r w:rsidRPr="00520B29">
        <w:rPr>
          <w:rFonts w:asciiTheme="minorHAnsi" w:hAnsiTheme="minorHAnsi" w:cstheme="minorHAnsi"/>
          <w:sz w:val="8"/>
          <w:szCs w:val="8"/>
        </w:rPr>
        <w:t>mth</w:t>
      </w:r>
      <w:proofErr w:type="spellEnd"/>
      <w:r w:rsidRPr="00520B29">
        <w:rPr>
          <w:rFonts w:asciiTheme="minorHAnsi" w:hAnsiTheme="minorHAnsi" w:cstheme="minorHAnsi"/>
          <w:sz w:val="8"/>
          <w:szCs w:val="8"/>
        </w:rPr>
        <w:t xml:space="preserve"> machine does not halt on n.  The most physically realistic version of this setup to date is due to Németi and his collaborators in Budapest. TE, an ordinary computer, remains on Earth, while the observer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travels toward and enters a slowly rotating Kerr black hole. To approaches the outer event horizon, a bubble-like hypersurface surrounding the black hole. Németi theorized that the closer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gets to the event horizon, the faster TE's clock runs relative to </w:t>
      </w:r>
      <w:proofErr w:type="spellStart"/>
      <w:proofErr w:type="gramStart"/>
      <w:r w:rsidRPr="00520B29">
        <w:rPr>
          <w:rFonts w:asciiTheme="minorHAnsi" w:hAnsiTheme="minorHAnsi" w:cstheme="minorHAnsi"/>
          <w:sz w:val="8"/>
          <w:szCs w:val="8"/>
        </w:rPr>
        <w:t>To</w:t>
      </w:r>
      <w:proofErr w:type="spellEnd"/>
      <w:proofErr w:type="gramEnd"/>
      <w:r w:rsidRPr="00520B29">
        <w:rPr>
          <w:rFonts w:asciiTheme="minorHAnsi" w:hAnsiTheme="minorHAnsi" w:cstheme="minorHAnsi"/>
          <w:sz w:val="8"/>
          <w:szCs w:val="8"/>
        </w:rPr>
        <w:t xml:space="preserve"> due to Einsteinian gravitational time dilation, and this speeding up continues with no upper limit. To motion proceeds until, relative to a time </w:t>
      </w:r>
      <w:proofErr w:type="spellStart"/>
      <w:r w:rsidRPr="00520B29">
        <w:rPr>
          <w:rFonts w:asciiTheme="minorHAnsi" w:hAnsiTheme="minorHAnsi" w:cstheme="minorHAnsi"/>
          <w:sz w:val="8"/>
          <w:szCs w:val="8"/>
        </w:rPr>
        <w:t>t on</w:t>
      </w:r>
      <w:proofErr w:type="spellEnd"/>
      <w:r w:rsidRPr="00520B29">
        <w:rPr>
          <w:rFonts w:asciiTheme="minorHAnsi" w:hAnsiTheme="minorHAnsi" w:cstheme="minorHAnsi"/>
          <w:sz w:val="8"/>
          <w:szCs w:val="8"/>
        </w:rPr>
        <w:t xml:space="preserve">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clock, the entire span of TE's computing is over. If any signal was emitted by TE, the signal will have been received by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before time t. </w:t>
      </w:r>
      <w:proofErr w:type="gramStart"/>
      <w:r w:rsidRPr="00520B29">
        <w:rPr>
          <w:rFonts w:asciiTheme="minorHAnsi" w:hAnsiTheme="minorHAnsi" w:cstheme="minorHAnsi"/>
          <w:sz w:val="8"/>
          <w:szCs w:val="8"/>
        </w:rPr>
        <w:t>So</w:t>
      </w:r>
      <w:proofErr w:type="gramEnd"/>
      <w:r w:rsidRPr="00520B29">
        <w:rPr>
          <w:rFonts w:asciiTheme="minorHAnsi" w:hAnsiTheme="minorHAnsi" w:cstheme="minorHAnsi"/>
          <w:sz w:val="8"/>
          <w:szCs w:val="8"/>
        </w:rPr>
        <w:t xml:space="preserve"> </w:t>
      </w:r>
      <w:proofErr w:type="spellStart"/>
      <w:r w:rsidRPr="00520B29">
        <w:rPr>
          <w:rFonts w:asciiTheme="minorHAnsi" w:hAnsiTheme="minorHAnsi" w:cstheme="minorHAnsi"/>
          <w:sz w:val="8"/>
          <w:szCs w:val="8"/>
        </w:rPr>
        <w:t>To</w:t>
      </w:r>
      <w:proofErr w:type="spellEnd"/>
      <w:r w:rsidRPr="00520B29">
        <w:rPr>
          <w:rFonts w:asciiTheme="minorHAnsi" w:hAnsiTheme="minorHAnsi" w:cstheme="minorHAnsi"/>
          <w:sz w:val="8"/>
          <w:szCs w:val="8"/>
        </w:rPr>
        <w:t xml:space="preserve"> will fall into the black hole with 1 in its output cell if TE halted and 0 if TE never halted. Fortunately, </w:t>
      </w:r>
      <w:proofErr w:type="gramStart"/>
      <w:r w:rsidRPr="00520B29">
        <w:rPr>
          <w:rFonts w:asciiTheme="minorHAnsi" w:hAnsiTheme="minorHAnsi" w:cstheme="minorHAnsi"/>
          <w:sz w:val="8"/>
          <w:szCs w:val="8"/>
        </w:rPr>
        <w:t>To</w:t>
      </w:r>
      <w:proofErr w:type="gramEnd"/>
      <w:r w:rsidRPr="00520B29">
        <w:rPr>
          <w:rFonts w:asciiTheme="minorHAnsi" w:hAnsiTheme="minorHAnsi" w:cstheme="minorHAnsi"/>
          <w:sz w:val="8"/>
          <w:szCs w:val="8"/>
        </w:rPr>
        <w:t xml:space="preserve"> can escape annihilation if its trajectory is carefully chosen in advance, says Németi; the rotational forces of the Kerr hole counterbalance the gravitational forces that would otherwise "spaghettify" To. To thus emerges unscathed from the hole and goes on to use the computed value of the halting function in further computations.  Németi and colleagues emphasize their machine is physical in the sense it is "not in conflict with presently accepted scientific principles" and</w:t>
      </w:r>
      <w:proofErr w:type="gramStart"/>
      <w:r w:rsidRPr="00520B29">
        <w:rPr>
          <w:rFonts w:asciiTheme="minorHAnsi" w:hAnsiTheme="minorHAnsi" w:cstheme="minorHAnsi"/>
          <w:sz w:val="8"/>
          <w:szCs w:val="8"/>
        </w:rPr>
        <w:t>, in particular, "</w:t>
      </w:r>
      <w:proofErr w:type="gramEnd"/>
      <w:r w:rsidRPr="00520B29">
        <w:rPr>
          <w:rFonts w:asciiTheme="minorHAnsi" w:hAnsiTheme="minorHAnsi" w:cstheme="minorHAnsi"/>
          <w:sz w:val="8"/>
          <w:szCs w:val="8"/>
        </w:rPr>
        <w:t xml:space="preserve">the principles of quantum mechanics are not violated."2 They suggest humans might "even build" a relativistic computer "sometime in the future."2 This is, of course, highly controversial. However, our point is that Németi's theoretical countermodel, which counters not only CTT-P-C but also CTT-P and CTDW, helps underscore that the "physical version of the Church-Turing thesis" is quite independent of CTT-O, since the countermodel stands </w:t>
      </w:r>
      <w:proofErr w:type="gramStart"/>
      <w:r w:rsidRPr="00520B29">
        <w:rPr>
          <w:rFonts w:asciiTheme="minorHAnsi" w:hAnsiTheme="minorHAnsi" w:cstheme="minorHAnsi"/>
          <w:sz w:val="8"/>
          <w:szCs w:val="8"/>
        </w:rPr>
        <w:t>whether or not</w:t>
      </w:r>
      <w:proofErr w:type="gramEnd"/>
      <w:r w:rsidRPr="00520B29">
        <w:rPr>
          <w:rFonts w:asciiTheme="minorHAnsi" w:hAnsiTheme="minorHAnsi" w:cstheme="minorHAnsi"/>
          <w:sz w:val="8"/>
          <w:szCs w:val="8"/>
        </w:rPr>
        <w:t xml:space="preserve"> CTT-O is endorsed. We next reconsider CTT-A.  Back to </w:t>
      </w:r>
      <w:proofErr w:type="gramStart"/>
      <w:r w:rsidRPr="00520B29">
        <w:rPr>
          <w:rFonts w:asciiTheme="minorHAnsi" w:hAnsiTheme="minorHAnsi" w:cstheme="minorHAnsi"/>
          <w:sz w:val="8"/>
          <w:szCs w:val="8"/>
        </w:rPr>
        <w:t>Top  CTT</w:t>
      </w:r>
      <w:proofErr w:type="gramEnd"/>
      <w:r w:rsidRPr="00520B29">
        <w:rPr>
          <w:rFonts w:asciiTheme="minorHAnsi" w:hAnsiTheme="minorHAnsi" w:cstheme="minorHAnsi"/>
          <w:sz w:val="8"/>
          <w:szCs w:val="8"/>
        </w:rPr>
        <w:t>-A and Computation in the Broad The continuing expansion of the concept of an algorithm is akin to the extension of the concept of number from integers to signed integers to rational, real, and complex numbers. Even the concept of human computation underwent an expansion; before 1936, computation was conceived of in terms of total functions, and it was Kleene in 1938 who explicitly extended the conception to also cover partial functions.  Gurevich argued in 2012 that formal methods cannot capture the algorithm concept in its full generality due to the concept's open-ended nature; at best, formal methods provide treatments of "strata of algorithms" that "have matured enough to support rigorous definitions."22 An important question for computer science is whether CTT-A is a reasonable constraint on the growth of new strata. Perhaps not. In 1982, Jon Doyle18 suggested equilibrating systems with discrete spectra (such as molecules and other quantum many-body systems) illustrate a concept of effectiveness that is broader than the classical concept, saying, "[E]</w:t>
      </w:r>
      <w:proofErr w:type="spellStart"/>
      <w:r w:rsidRPr="00520B29">
        <w:rPr>
          <w:rFonts w:asciiTheme="minorHAnsi" w:hAnsiTheme="minorHAnsi" w:cstheme="minorHAnsi"/>
          <w:sz w:val="8"/>
          <w:szCs w:val="8"/>
        </w:rPr>
        <w:t>quilibrating</w:t>
      </w:r>
      <w:proofErr w:type="spellEnd"/>
      <w:r w:rsidRPr="00520B29">
        <w:rPr>
          <w:rFonts w:asciiTheme="minorHAnsi" w:hAnsiTheme="minorHAnsi" w:cstheme="minorHAnsi"/>
          <w:sz w:val="8"/>
          <w:szCs w:val="8"/>
        </w:rPr>
        <w:t xml:space="preserve"> can be so easily, reproducibly, and mindlessly accomplished" that we may "take the operation of equilibrating as an effective one," even if "the functions computable in principle given Turing's operations and equilibrating include non-recursive functions."  Over the years, there have been several departures from Turing's 1936 analysis, as the needs of computer science led to a broadening of the algorithm concept. For example, Turing's fourth axiom, which bounds the number of parts of a system that can be changed simultaneously, became irrelevant when the algorithm concept broadened to cover parallel computations. The future computational landscape might conceivably include more extensive revisions of the concept, if, for example, physicists were to discover that hardware effective in Doyle's extended sense is a realistic possibility.  If such hardware were to be </w:t>
      </w:r>
      <w:proofErr w:type="spellStart"/>
      <w:r w:rsidRPr="00520B29">
        <w:rPr>
          <w:rFonts w:asciiTheme="minorHAnsi" w:hAnsiTheme="minorHAnsi" w:cstheme="minorHAnsi"/>
          <w:sz w:val="8"/>
          <w:szCs w:val="8"/>
        </w:rPr>
        <w:t>developedhardware</w:t>
      </w:r>
      <w:proofErr w:type="spellEnd"/>
      <w:r w:rsidRPr="00520B29">
        <w:rPr>
          <w:rFonts w:asciiTheme="minorHAnsi" w:hAnsiTheme="minorHAnsi" w:cstheme="minorHAnsi"/>
          <w:sz w:val="8"/>
          <w:szCs w:val="8"/>
        </w:rPr>
        <w:t xml:space="preserve"> in which operations are effective in the sense of being "easily, reproducibly, and mindlessly accomplished" but not bounded by Turing </w:t>
      </w:r>
      <w:proofErr w:type="spellStart"/>
      <w:r w:rsidRPr="00520B29">
        <w:rPr>
          <w:rFonts w:asciiTheme="minorHAnsi" w:hAnsiTheme="minorHAnsi" w:cstheme="minorHAnsi"/>
          <w:sz w:val="8"/>
          <w:szCs w:val="8"/>
        </w:rPr>
        <w:t>computabilitythen</w:t>
      </w:r>
      <w:proofErr w:type="spellEnd"/>
      <w:r w:rsidRPr="00520B29">
        <w:rPr>
          <w:rFonts w:asciiTheme="minorHAnsi" w:hAnsiTheme="minorHAnsi" w:cstheme="minorHAnsi"/>
          <w:sz w:val="8"/>
          <w:szCs w:val="8"/>
        </w:rPr>
        <w:t xml:space="preserve"> would the appropriate response by computer scientists be to free the algorithm concept from CTT-A? Or should CTT-A remain as a constraint on algorithms, with instead two different species of computation being recognized, called, say, algorithmic computation and non-algorithmic computation? Not much rides on a word, but we note we prefer "effective computation" for computation that is bounded by Turing computability and "neo-effective computation" for computation that is effective in Doyle's sense and not bounded by Turing computability, with "neo" indicating a new concept related to an older one.  The numerous examples of notional "</w:t>
      </w:r>
      <w:proofErr w:type="spellStart"/>
      <w:r w:rsidRPr="00520B29">
        <w:rPr>
          <w:rFonts w:asciiTheme="minorHAnsi" w:hAnsiTheme="minorHAnsi" w:cstheme="minorHAnsi"/>
          <w:sz w:val="8"/>
          <w:szCs w:val="8"/>
        </w:rPr>
        <w:t>hypercomputers</w:t>
      </w:r>
      <w:proofErr w:type="spellEnd"/>
      <w:r w:rsidRPr="00520B29">
        <w:rPr>
          <w:rFonts w:asciiTheme="minorHAnsi" w:hAnsiTheme="minorHAnsi" w:cstheme="minorHAnsi"/>
          <w:sz w:val="8"/>
          <w:szCs w:val="8"/>
        </w:rPr>
        <w:t xml:space="preserve">" (see Copeland9 for a review) prompt similar questions. Interestingly, a study of the expanding literature about the concept of an infinite-time Turing machine, introduced by Joel Hamkins and Andy Lewis in 2000, shows that </w:t>
      </w:r>
      <w:proofErr w:type="gramStart"/>
      <w:r w:rsidRPr="00520B29">
        <w:rPr>
          <w:rFonts w:asciiTheme="minorHAnsi" w:hAnsiTheme="minorHAnsi" w:cstheme="minorHAnsi"/>
          <w:sz w:val="8"/>
          <w:szCs w:val="8"/>
        </w:rPr>
        <w:t>a number of</w:t>
      </w:r>
      <w:proofErr w:type="gramEnd"/>
      <w:r w:rsidRPr="00520B29">
        <w:rPr>
          <w:rFonts w:asciiTheme="minorHAnsi" w:hAnsiTheme="minorHAnsi" w:cstheme="minorHAnsi"/>
          <w:sz w:val="8"/>
          <w:szCs w:val="8"/>
        </w:rPr>
        <w:t xml:space="preserve"> computer scientists are prepared to describe the infinite-time machine as computing the halting function. Perhaps this indicates the concept of computation is already in the process of bifurcating into "effective" and "neo-effective" computation.</w:t>
      </w:r>
    </w:p>
    <w:p w14:paraId="416ECE33"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&lt;&lt;PARAGRAPH BREAKS RESUME&gt;&gt;</w:t>
      </w:r>
    </w:p>
    <w:p w14:paraId="52E9555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Conclusion</w:t>
      </w:r>
    </w:p>
    <w:p w14:paraId="5C7BCA23"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lastRenderedPageBreak/>
        <w:t xml:space="preserve">In the </w:t>
      </w:r>
      <w:r w:rsidRPr="00520B29">
        <w:rPr>
          <w:rStyle w:val="Emphasis"/>
          <w:rFonts w:asciiTheme="minorHAnsi" w:hAnsiTheme="minorHAnsi" w:cstheme="minorHAnsi"/>
        </w:rPr>
        <w:t>computational literature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the</w:t>
      </w:r>
      <w:r w:rsidRPr="00520B29">
        <w:rPr>
          <w:rStyle w:val="StyleUnderline"/>
          <w:rFonts w:asciiTheme="minorHAnsi" w:hAnsiTheme="minorHAnsi" w:cstheme="minorHAnsi"/>
        </w:rPr>
        <w:t xml:space="preserve"> term </w:t>
      </w:r>
      <w:r w:rsidRPr="00520B29">
        <w:rPr>
          <w:rStyle w:val="StyleUnderline"/>
          <w:rFonts w:asciiTheme="minorHAnsi" w:hAnsiTheme="minorHAnsi" w:cstheme="minorHAnsi"/>
          <w:highlight w:val="cyan"/>
        </w:rPr>
        <w:t>"</w:t>
      </w:r>
      <w:r w:rsidRPr="00520B29">
        <w:rPr>
          <w:rStyle w:val="Emphasis"/>
          <w:rFonts w:asciiTheme="minorHAnsi" w:hAnsiTheme="minorHAnsi" w:cstheme="minorHAnsi"/>
          <w:highlight w:val="cyan"/>
        </w:rPr>
        <w:t>Church-Turing</w:t>
      </w:r>
      <w:r w:rsidRPr="00520B29">
        <w:rPr>
          <w:rStyle w:val="StyleUnderline"/>
          <w:rFonts w:asciiTheme="minorHAnsi" w:hAnsiTheme="minorHAnsi" w:cstheme="minorHAnsi"/>
          <w:highlight w:val="cyan"/>
        </w:rPr>
        <w:t xml:space="preserve"> thesis"</w:t>
      </w:r>
      <w:r w:rsidRPr="00520B29">
        <w:rPr>
          <w:rStyle w:val="StyleUnderline"/>
          <w:rFonts w:asciiTheme="minorHAnsi" w:hAnsiTheme="minorHAnsi" w:cstheme="minorHAnsi"/>
        </w:rPr>
        <w:t xml:space="preserve"> is</w:t>
      </w:r>
      <w:r w:rsidRPr="00520B29">
        <w:rPr>
          <w:rFonts w:asciiTheme="minorHAnsi" w:hAnsiTheme="minorHAnsi" w:cstheme="minorHAnsi"/>
          <w:sz w:val="16"/>
        </w:rPr>
        <w:t xml:space="preserve"> applied to a variety of different propositions usually not equivalent to the original the-</w:t>
      </w:r>
      <w:proofErr w:type="spellStart"/>
      <w:r w:rsidRPr="00520B29">
        <w:rPr>
          <w:rFonts w:asciiTheme="minorHAnsi" w:hAnsiTheme="minorHAnsi" w:cstheme="minorHAnsi"/>
          <w:sz w:val="16"/>
        </w:rPr>
        <w:t>sisCTT</w:t>
      </w:r>
      <w:proofErr w:type="spellEnd"/>
      <w:r w:rsidRPr="00520B29">
        <w:rPr>
          <w:rFonts w:asciiTheme="minorHAnsi" w:hAnsiTheme="minorHAnsi" w:cstheme="minorHAnsi"/>
          <w:sz w:val="16"/>
        </w:rPr>
        <w:t xml:space="preserve">-O; some even </w:t>
      </w:r>
      <w:r w:rsidRPr="00520B29">
        <w:rPr>
          <w:rStyle w:val="StyleUnderline"/>
          <w:rFonts w:asciiTheme="minorHAnsi" w:hAnsiTheme="minorHAnsi" w:cstheme="minorHAnsi"/>
        </w:rPr>
        <w:t xml:space="preserve">go </w:t>
      </w:r>
      <w:r w:rsidRPr="00520B29">
        <w:rPr>
          <w:rStyle w:val="Emphasis"/>
          <w:rFonts w:asciiTheme="minorHAnsi" w:hAnsiTheme="minorHAnsi" w:cstheme="minorHAnsi"/>
        </w:rPr>
        <w:t>far beyond</w:t>
      </w:r>
      <w:r w:rsidRPr="00520B29">
        <w:rPr>
          <w:rStyle w:val="StyleUnderline"/>
          <w:rFonts w:asciiTheme="minorHAnsi" w:hAnsiTheme="minorHAnsi" w:cstheme="minorHAnsi"/>
        </w:rPr>
        <w:t xml:space="preserve"> anything either Church or Turing wrote</w:t>
      </w:r>
      <w:r w:rsidRPr="00520B29">
        <w:rPr>
          <w:rFonts w:asciiTheme="minorHAnsi" w:hAnsiTheme="minorHAnsi" w:cstheme="minorHAnsi"/>
          <w:sz w:val="16"/>
        </w:rPr>
        <w:t xml:space="preserve">. Several but not all are fundamental assumptions of computer science. Others (such as the various physical computability theses we have discussed) are important in the philosophy of computing and the philosophy of physics but are highly contentious; </w:t>
      </w:r>
      <w:r w:rsidRPr="00520B29">
        <w:rPr>
          <w:rStyle w:val="StyleUnderline"/>
          <w:rFonts w:asciiTheme="minorHAnsi" w:hAnsiTheme="minorHAnsi" w:cstheme="minorHAnsi"/>
        </w:rPr>
        <w:t xml:space="preserve">indeed, the </w:t>
      </w:r>
      <w:r w:rsidRPr="00520B29">
        <w:rPr>
          <w:rStyle w:val="Emphasis"/>
          <w:rFonts w:asciiTheme="minorHAnsi" w:hAnsiTheme="minorHAnsi" w:cstheme="minorHAnsi"/>
        </w:rPr>
        <w:t>label</w:t>
      </w:r>
      <w:r w:rsidRPr="00520B29">
        <w:rPr>
          <w:rStyle w:val="StyleUnderline"/>
          <w:rFonts w:asciiTheme="minorHAnsi" w:hAnsiTheme="minorHAnsi" w:cstheme="minorHAnsi"/>
        </w:rPr>
        <w:t xml:space="preserve"> "Church-Turing thesis" </w:t>
      </w:r>
      <w:r w:rsidRPr="00520B29">
        <w:rPr>
          <w:rStyle w:val="StyleUnderline"/>
          <w:rFonts w:asciiTheme="minorHAnsi" w:hAnsiTheme="minorHAnsi" w:cstheme="minorHAnsi"/>
          <w:highlight w:val="cyan"/>
        </w:rPr>
        <w:t xml:space="preserve">should </w:t>
      </w:r>
      <w:r w:rsidRPr="00520B29">
        <w:rPr>
          <w:rStyle w:val="Emphasis"/>
          <w:rFonts w:asciiTheme="minorHAnsi" w:hAnsiTheme="minorHAnsi" w:cstheme="minorHAnsi"/>
          <w:highlight w:val="cyan"/>
        </w:rPr>
        <w:t>not mislead</w:t>
      </w:r>
      <w:r w:rsidRPr="00520B29">
        <w:rPr>
          <w:rStyle w:val="StyleUnderline"/>
          <w:rFonts w:asciiTheme="minorHAnsi" w:hAnsiTheme="minorHAnsi" w:cstheme="minorHAnsi"/>
        </w:rPr>
        <w:t xml:space="preserve"> computer scientists or </w:t>
      </w:r>
      <w:r w:rsidRPr="00520B29">
        <w:rPr>
          <w:rStyle w:val="Emphasis"/>
          <w:rFonts w:asciiTheme="minorHAnsi" w:hAnsiTheme="minorHAnsi" w:cstheme="minorHAnsi"/>
          <w:highlight w:val="cyan"/>
        </w:rPr>
        <w:t>anyone</w:t>
      </w:r>
      <w:r w:rsidRPr="00520B29">
        <w:rPr>
          <w:rStyle w:val="Emphasis"/>
          <w:rFonts w:asciiTheme="minorHAnsi" w:hAnsiTheme="minorHAnsi" w:cstheme="minorHAnsi"/>
        </w:rPr>
        <w:t xml:space="preserve"> else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into </w:t>
      </w:r>
      <w:r w:rsidRPr="00520B29">
        <w:rPr>
          <w:rStyle w:val="Emphasis"/>
          <w:rFonts w:asciiTheme="minorHAnsi" w:hAnsiTheme="minorHAnsi" w:cstheme="minorHAnsi"/>
          <w:highlight w:val="cyan"/>
        </w:rPr>
        <w:t>thinking</w:t>
      </w:r>
      <w:r w:rsidRPr="00520B29">
        <w:rPr>
          <w:rStyle w:val="StyleUnderline"/>
          <w:rFonts w:asciiTheme="minorHAnsi" w:hAnsiTheme="minorHAnsi" w:cstheme="minorHAnsi"/>
          <w:highlight w:val="cyan"/>
        </w:rPr>
        <w:t xml:space="preserve"> they</w:t>
      </w:r>
      <w:r w:rsidRPr="00520B29">
        <w:rPr>
          <w:rStyle w:val="StyleUnderline"/>
          <w:rFonts w:asciiTheme="minorHAnsi" w:hAnsiTheme="minorHAnsi" w:cstheme="minorHAnsi"/>
        </w:rPr>
        <w:t xml:space="preserve"> are </w:t>
      </w:r>
      <w:r w:rsidRPr="00520B29">
        <w:rPr>
          <w:rStyle w:val="Emphasis"/>
          <w:rFonts w:asciiTheme="minorHAnsi" w:hAnsiTheme="minorHAnsi" w:cstheme="minorHAnsi"/>
          <w:highlight w:val="cyan"/>
        </w:rPr>
        <w:t>established fact</w:t>
      </w:r>
      <w:r w:rsidRPr="00520B29">
        <w:rPr>
          <w:rStyle w:val="StyleUnderline"/>
          <w:rFonts w:asciiTheme="minorHAnsi" w:hAnsiTheme="minorHAnsi" w:cstheme="minorHAnsi"/>
          <w:highlight w:val="cyan"/>
        </w:rPr>
        <w:t xml:space="preserve"> or even that </w:t>
      </w:r>
      <w:r w:rsidRPr="00520B29">
        <w:rPr>
          <w:rStyle w:val="Emphasis"/>
          <w:rFonts w:asciiTheme="minorHAnsi" w:hAnsiTheme="minorHAnsi" w:cstheme="minorHAnsi"/>
          <w:highlight w:val="cyan"/>
        </w:rPr>
        <w:t>Church</w:t>
      </w:r>
      <w:r w:rsidRPr="00520B29">
        <w:rPr>
          <w:rStyle w:val="StyleUnderline"/>
          <w:rFonts w:asciiTheme="minorHAnsi" w:hAnsiTheme="minorHAnsi" w:cstheme="minorHAnsi"/>
          <w:highlight w:val="cyan"/>
        </w:rPr>
        <w:t xml:space="preserve"> or </w:t>
      </w:r>
      <w:r w:rsidRPr="00520B29">
        <w:rPr>
          <w:rStyle w:val="Emphasis"/>
          <w:rFonts w:asciiTheme="minorHAnsi" w:hAnsiTheme="minorHAnsi" w:cstheme="minorHAnsi"/>
          <w:highlight w:val="cyan"/>
        </w:rPr>
        <w:t>Turing</w:t>
      </w:r>
      <w:r w:rsidRPr="00520B29">
        <w:rPr>
          <w:rStyle w:val="StyleUnderline"/>
          <w:rFonts w:asciiTheme="minorHAnsi" w:hAnsiTheme="minorHAnsi" w:cstheme="minorHAnsi"/>
          <w:highlight w:val="cyan"/>
        </w:rPr>
        <w:t xml:space="preserve"> endorsed them</w:t>
      </w:r>
      <w:r w:rsidRPr="00520B29">
        <w:rPr>
          <w:rFonts w:asciiTheme="minorHAnsi" w:hAnsiTheme="minorHAnsi" w:cstheme="minorHAnsi"/>
          <w:sz w:val="16"/>
        </w:rPr>
        <w:t>.</w:t>
      </w:r>
    </w:p>
    <w:p w14:paraId="14069143"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 xml:space="preserve">ASI Possible---AT: Gödel Paradox </w:t>
      </w:r>
    </w:p>
    <w:p w14:paraId="5AFF6412" w14:textId="77777777" w:rsidR="00A477E4" w:rsidRPr="00520B29" w:rsidRDefault="00A477E4" w:rsidP="00A477E4">
      <w:pPr>
        <w:pStyle w:val="Heading4"/>
        <w:rPr>
          <w:rFonts w:asciiTheme="minorHAnsi" w:hAnsiTheme="minorHAnsi" w:cstheme="minorHAnsi"/>
          <w:u w:val="single"/>
        </w:rPr>
      </w:pPr>
      <w:r w:rsidRPr="00520B29">
        <w:rPr>
          <w:rFonts w:asciiTheme="minorHAnsi" w:hAnsiTheme="minorHAnsi" w:cstheme="minorHAnsi"/>
        </w:rPr>
        <w:t xml:space="preserve">AI is </w:t>
      </w:r>
      <w:r w:rsidRPr="00520B29">
        <w:rPr>
          <w:rFonts w:asciiTheme="minorHAnsi" w:hAnsiTheme="minorHAnsi" w:cstheme="minorHAnsi"/>
          <w:u w:val="single"/>
        </w:rPr>
        <w:t>compatible</w:t>
      </w:r>
      <w:r w:rsidRPr="00520B29">
        <w:rPr>
          <w:rFonts w:asciiTheme="minorHAnsi" w:hAnsiTheme="minorHAnsi" w:cstheme="minorHAnsi"/>
        </w:rPr>
        <w:t xml:space="preserve"> with Gödel’s Paradox. </w:t>
      </w:r>
    </w:p>
    <w:p w14:paraId="12AEF13D"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Makey ’95</w:t>
      </w:r>
      <w:r w:rsidRPr="00520B29">
        <w:rPr>
          <w:rFonts w:asciiTheme="minorHAnsi" w:hAnsiTheme="minorHAnsi" w:cstheme="minorHAnsi"/>
        </w:rPr>
        <w:t xml:space="preserve"> [Jeff; March 12; system administrator, San Diego Super-Computer Center, computer science degree, Rose-Hulman Institute of Technology, writer of Department of Defense Trusted Computer System Evaluation Criteria; “Gödel's Incompleteness Theorem is Not an Obstacle to Artificial Intelligence,” https://www.sdsc.edu/~jeff/Godel_vs_AI.html]</w:t>
      </w:r>
    </w:p>
    <w:p w14:paraId="5C697DCF"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his article Minds, Machines and Gödel, J. R. </w:t>
      </w:r>
      <w:r w:rsidRPr="00520B29">
        <w:rPr>
          <w:rStyle w:val="StyleUnderline"/>
          <w:rFonts w:asciiTheme="minorHAnsi" w:hAnsiTheme="minorHAnsi" w:cstheme="minorHAnsi"/>
        </w:rPr>
        <w:t>Lucas explains</w:t>
      </w:r>
      <w:r w:rsidRPr="00520B29">
        <w:rPr>
          <w:rFonts w:asciiTheme="minorHAnsi" w:hAnsiTheme="minorHAnsi" w:cstheme="minorHAnsi"/>
          <w:sz w:val="16"/>
        </w:rPr>
        <w:t xml:space="preserve"> quite thoroughly why he believes that </w:t>
      </w:r>
      <w:r w:rsidRPr="00520B29">
        <w:rPr>
          <w:rStyle w:val="Emphasis"/>
          <w:rFonts w:asciiTheme="minorHAnsi" w:hAnsiTheme="minorHAnsi" w:cstheme="minorHAnsi"/>
          <w:highlight w:val="cyan"/>
        </w:rPr>
        <w:t>Gödel</w:t>
      </w:r>
      <w:r w:rsidRPr="00520B29">
        <w:rPr>
          <w:rStyle w:val="Emphasis"/>
          <w:rFonts w:asciiTheme="minorHAnsi" w:hAnsiTheme="minorHAnsi" w:cstheme="minorHAnsi"/>
        </w:rPr>
        <w:t>'s Theorem</w:t>
      </w:r>
      <w:r w:rsidRPr="00520B29">
        <w:rPr>
          <w:rStyle w:val="StyleUnderline"/>
          <w:rFonts w:asciiTheme="minorHAnsi" w:hAnsiTheme="minorHAnsi" w:cstheme="minorHAnsi"/>
        </w:rPr>
        <w:t xml:space="preserve"> is </w:t>
      </w:r>
      <w:r w:rsidRPr="00520B29">
        <w:rPr>
          <w:rStyle w:val="StyleUnderline"/>
          <w:rFonts w:asciiTheme="minorHAnsi" w:hAnsiTheme="minorHAnsi" w:cstheme="minorHAnsi"/>
          <w:highlight w:val="cyan"/>
        </w:rPr>
        <w:t>evidence</w:t>
      </w:r>
      <w:r w:rsidRPr="00520B29">
        <w:rPr>
          <w:rFonts w:asciiTheme="minorHAnsi" w:hAnsiTheme="minorHAnsi" w:cstheme="minorHAnsi"/>
          <w:sz w:val="16"/>
        </w:rPr>
        <w:t xml:space="preserve"> "that </w:t>
      </w:r>
      <w:r w:rsidRPr="00520B29">
        <w:rPr>
          <w:rStyle w:val="StyleUnderline"/>
          <w:rFonts w:asciiTheme="minorHAnsi" w:hAnsiTheme="minorHAnsi" w:cstheme="minorHAnsi"/>
          <w:highlight w:val="cyan"/>
        </w:rPr>
        <w:t>there is</w:t>
      </w:r>
      <w:r w:rsidRPr="00520B29">
        <w:rPr>
          <w:rStyle w:val="StyleUnderline"/>
          <w:rFonts w:asciiTheme="minorHAnsi" w:hAnsiTheme="minorHAnsi" w:cstheme="minorHAnsi"/>
        </w:rPr>
        <w:t xml:space="preserve"> some</w:t>
      </w:r>
      <w:r w:rsidRPr="00520B29">
        <w:rPr>
          <w:rFonts w:asciiTheme="minorHAnsi" w:hAnsiTheme="minorHAnsi" w:cstheme="minorHAnsi"/>
          <w:sz w:val="16"/>
        </w:rPr>
        <w:t xml:space="preserve"> elusive and </w:t>
      </w:r>
      <w:r w:rsidRPr="00520B29">
        <w:rPr>
          <w:rStyle w:val="Emphasis"/>
          <w:rFonts w:asciiTheme="minorHAnsi" w:hAnsiTheme="minorHAnsi" w:cstheme="minorHAnsi"/>
        </w:rPr>
        <w:t xml:space="preserve">ineffable </w:t>
      </w:r>
      <w:r w:rsidRPr="00520B29">
        <w:rPr>
          <w:rStyle w:val="Emphasis"/>
          <w:rFonts w:asciiTheme="minorHAnsi" w:hAnsiTheme="minorHAnsi" w:cstheme="minorHAnsi"/>
          <w:highlight w:val="cyan"/>
        </w:rPr>
        <w:t>quality</w:t>
      </w:r>
      <w:r w:rsidRPr="00520B29">
        <w:rPr>
          <w:rStyle w:val="StyleUnderline"/>
          <w:rFonts w:asciiTheme="minorHAnsi" w:hAnsiTheme="minorHAnsi" w:cstheme="minorHAnsi"/>
          <w:highlight w:val="cyan"/>
        </w:rPr>
        <w:t xml:space="preserve"> to human</w:t>
      </w:r>
      <w:r w:rsidRPr="00520B29">
        <w:rPr>
          <w:rStyle w:val="StyleUnderline"/>
          <w:rFonts w:asciiTheme="minorHAnsi" w:hAnsiTheme="minorHAnsi" w:cstheme="minorHAnsi"/>
        </w:rPr>
        <w:t xml:space="preserve"> intelligence</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which </w:t>
      </w:r>
      <w:r w:rsidRPr="00520B29">
        <w:rPr>
          <w:rStyle w:val="Emphasis"/>
          <w:rFonts w:asciiTheme="minorHAnsi" w:hAnsiTheme="minorHAnsi" w:cstheme="minorHAnsi"/>
          <w:highlight w:val="cyan"/>
        </w:rPr>
        <w:t>no machine</w:t>
      </w:r>
      <w:r w:rsidRPr="00520B29">
        <w:rPr>
          <w:rStyle w:val="StyleUnderline"/>
          <w:rFonts w:asciiTheme="minorHAnsi" w:hAnsiTheme="minorHAnsi" w:cstheme="minorHAnsi"/>
          <w:highlight w:val="cyan"/>
        </w:rPr>
        <w:t xml:space="preserve"> can duplicate</w:t>
      </w:r>
      <w:r w:rsidRPr="00520B29">
        <w:rPr>
          <w:rFonts w:asciiTheme="minorHAnsi" w:hAnsiTheme="minorHAnsi" w:cstheme="minorHAnsi"/>
          <w:sz w:val="16"/>
          <w:highlight w:val="cyan"/>
        </w:rPr>
        <w:t>.</w:t>
      </w:r>
      <w:r w:rsidRPr="00520B29">
        <w:rPr>
          <w:rFonts w:asciiTheme="minorHAnsi" w:hAnsiTheme="minorHAnsi" w:cstheme="minorHAnsi"/>
          <w:sz w:val="16"/>
        </w:rPr>
        <w:t>[11] He sums up his own arguments as follows:</w:t>
      </w:r>
    </w:p>
    <w:p w14:paraId="560C676F"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xml:space="preserve">However complicated a machine we construct, it will, if it is a machine, correspond to a formal system, which in turn will be liable to the Gödel procedure for finding a formula unprovable-in-that- system. This formula the machine will be unable to produce as true, although a mind can see that it is true. And </w:t>
      </w:r>
      <w:proofErr w:type="gramStart"/>
      <w:r w:rsidRPr="00520B29">
        <w:rPr>
          <w:rFonts w:asciiTheme="minorHAnsi" w:hAnsiTheme="minorHAnsi" w:cstheme="minorHAnsi"/>
          <w:sz w:val="16"/>
          <w:szCs w:val="16"/>
        </w:rPr>
        <w:t>so</w:t>
      </w:r>
      <w:proofErr w:type="gramEnd"/>
      <w:r w:rsidRPr="00520B29">
        <w:rPr>
          <w:rFonts w:asciiTheme="minorHAnsi" w:hAnsiTheme="minorHAnsi" w:cstheme="minorHAnsi"/>
          <w:sz w:val="16"/>
          <w:szCs w:val="16"/>
        </w:rPr>
        <w:t xml:space="preserve"> the machine will not be an adequate model of the mind.[12]</w:t>
      </w:r>
    </w:p>
    <w:p w14:paraId="34E8E31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What he means is that Gödel's Theorem applies to any machine that can be built; </w:t>
      </w:r>
      <w:r w:rsidRPr="00520B29">
        <w:rPr>
          <w:rStyle w:val="StyleUnderline"/>
          <w:rFonts w:asciiTheme="minorHAnsi" w:hAnsiTheme="minorHAnsi" w:cstheme="minorHAnsi"/>
        </w:rPr>
        <w:t>humans</w:t>
      </w:r>
      <w:r w:rsidRPr="00520B29">
        <w:rPr>
          <w:rFonts w:asciiTheme="minorHAnsi" w:hAnsiTheme="minorHAnsi" w:cstheme="minorHAnsi"/>
          <w:sz w:val="16"/>
        </w:rPr>
        <w:t xml:space="preserve">, from the </w:t>
      </w:r>
      <w:r w:rsidRPr="00520B29">
        <w:rPr>
          <w:rStyle w:val="Emphasis"/>
          <w:rFonts w:asciiTheme="minorHAnsi" w:hAnsiTheme="minorHAnsi" w:cstheme="minorHAnsi"/>
        </w:rPr>
        <w:t>outside</w:t>
      </w:r>
      <w:r w:rsidRPr="00520B29">
        <w:rPr>
          <w:rFonts w:asciiTheme="minorHAnsi" w:hAnsiTheme="minorHAnsi" w:cstheme="minorHAnsi"/>
          <w:sz w:val="16"/>
        </w:rPr>
        <w:t xml:space="preserve"> of the </w:t>
      </w:r>
      <w:r w:rsidRPr="00520B29">
        <w:rPr>
          <w:rStyle w:val="StyleUnderline"/>
          <w:rFonts w:asciiTheme="minorHAnsi" w:hAnsiTheme="minorHAnsi" w:cstheme="minorHAnsi"/>
        </w:rPr>
        <w:t>formal system of</w:t>
      </w:r>
      <w:r w:rsidRPr="00520B29">
        <w:rPr>
          <w:rFonts w:asciiTheme="minorHAnsi" w:hAnsiTheme="minorHAnsi" w:cstheme="minorHAnsi"/>
          <w:sz w:val="16"/>
        </w:rPr>
        <w:t xml:space="preserve"> the </w:t>
      </w:r>
      <w:r w:rsidRPr="00520B29">
        <w:rPr>
          <w:rStyle w:val="StyleUnderline"/>
          <w:rFonts w:asciiTheme="minorHAnsi" w:hAnsiTheme="minorHAnsi" w:cstheme="minorHAnsi"/>
        </w:rPr>
        <w:t>computer</w:t>
      </w:r>
      <w:r w:rsidRPr="00520B29">
        <w:rPr>
          <w:rFonts w:asciiTheme="minorHAnsi" w:hAnsiTheme="minorHAnsi" w:cstheme="minorHAnsi"/>
          <w:sz w:val="16"/>
        </w:rPr>
        <w:t>, "</w:t>
      </w:r>
      <w:r w:rsidRPr="00520B29">
        <w:rPr>
          <w:rStyle w:val="StyleUnderline"/>
          <w:rFonts w:asciiTheme="minorHAnsi" w:hAnsiTheme="minorHAnsi" w:cstheme="minorHAnsi"/>
        </w:rPr>
        <w:t>can concoct a certain statement</w:t>
      </w:r>
      <w:r w:rsidRPr="00520B29">
        <w:rPr>
          <w:rFonts w:asciiTheme="minorHAnsi" w:hAnsiTheme="minorHAnsi" w:cstheme="minorHAnsi"/>
          <w:sz w:val="16"/>
        </w:rPr>
        <w:t xml:space="preserve"> of number theory </w:t>
      </w:r>
      <w:r w:rsidRPr="00520B29">
        <w:rPr>
          <w:rStyle w:val="StyleUnderline"/>
          <w:rFonts w:asciiTheme="minorHAnsi" w:hAnsiTheme="minorHAnsi" w:cstheme="minorHAnsi"/>
        </w:rPr>
        <w:t xml:space="preserve">which is true, but the </w:t>
      </w:r>
      <w:r w:rsidRPr="00520B29">
        <w:rPr>
          <w:rStyle w:val="Emphasis"/>
          <w:rFonts w:asciiTheme="minorHAnsi" w:hAnsiTheme="minorHAnsi" w:cstheme="minorHAnsi"/>
        </w:rPr>
        <w:t>computer</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rPr>
        <w:t>blind</w:t>
      </w:r>
      <w:r w:rsidRPr="00520B29">
        <w:rPr>
          <w:rFonts w:asciiTheme="minorHAnsi" w:hAnsiTheme="minorHAnsi" w:cstheme="minorHAnsi"/>
          <w:sz w:val="16"/>
        </w:rPr>
        <w:t xml:space="preserve"> to the statement's truth."[13] Hence, a man knows something (statement G) which the computer cannot know and the conclusion is that a computer cannot be as intelligent as a man, even in </w:t>
      </w:r>
      <w:r w:rsidRPr="00520B29">
        <w:rPr>
          <w:rStyle w:val="Emphasis"/>
          <w:rFonts w:asciiTheme="minorHAnsi" w:hAnsiTheme="minorHAnsi" w:cstheme="minorHAnsi"/>
          <w:highlight w:val="cyan"/>
        </w:rPr>
        <w:t>principle</w:t>
      </w:r>
      <w:r w:rsidRPr="00520B29">
        <w:rPr>
          <w:rFonts w:asciiTheme="minorHAnsi" w:hAnsiTheme="minorHAnsi" w:cstheme="minorHAnsi"/>
          <w:sz w:val="16"/>
        </w:rPr>
        <w:t>.</w:t>
      </w:r>
    </w:p>
    <w:p w14:paraId="655DCEE9"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Lucas </w:t>
      </w:r>
      <w:r w:rsidRPr="00520B29">
        <w:rPr>
          <w:rStyle w:val="StyleUnderline"/>
          <w:rFonts w:asciiTheme="minorHAnsi" w:hAnsiTheme="minorHAnsi" w:cstheme="minorHAnsi"/>
          <w:highlight w:val="cyan"/>
        </w:rPr>
        <w:t xml:space="preserve">has </w:t>
      </w:r>
      <w:r w:rsidRPr="00520B29">
        <w:rPr>
          <w:rStyle w:val="Emphasis"/>
          <w:rFonts w:asciiTheme="minorHAnsi" w:hAnsiTheme="minorHAnsi" w:cstheme="minorHAnsi"/>
          <w:highlight w:val="cyan"/>
        </w:rPr>
        <w:t>erred</w:t>
      </w:r>
      <w:r w:rsidRPr="00520B29">
        <w:rPr>
          <w:rStyle w:val="StyleUnderline"/>
          <w:rFonts w:asciiTheme="minorHAnsi" w:hAnsiTheme="minorHAnsi" w:cstheme="minorHAnsi"/>
        </w:rPr>
        <w:t xml:space="preserve"> in</w:t>
      </w:r>
      <w:r w:rsidRPr="00520B29">
        <w:rPr>
          <w:rFonts w:asciiTheme="minorHAnsi" w:hAnsiTheme="minorHAnsi" w:cstheme="minorHAnsi"/>
          <w:sz w:val="16"/>
        </w:rPr>
        <w:t xml:space="preserve"> his ideas about the </w:t>
      </w:r>
      <w:r w:rsidRPr="00520B29">
        <w:rPr>
          <w:rStyle w:val="Emphasis"/>
          <w:rFonts w:asciiTheme="minorHAnsi" w:hAnsiTheme="minorHAnsi" w:cstheme="minorHAnsi"/>
        </w:rPr>
        <w:t>limits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or the </w:t>
      </w:r>
      <w:r w:rsidRPr="00520B29">
        <w:rPr>
          <w:rStyle w:val="Emphasis"/>
          <w:rFonts w:asciiTheme="minorHAnsi" w:hAnsiTheme="minorHAnsi" w:cstheme="minorHAnsi"/>
        </w:rPr>
        <w:t>lack thereof</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of a </w:t>
      </w:r>
      <w:r w:rsidRPr="00520B29">
        <w:rPr>
          <w:rStyle w:val="Emphasis"/>
          <w:rFonts w:asciiTheme="minorHAnsi" w:hAnsiTheme="minorHAnsi" w:cstheme="minorHAnsi"/>
        </w:rPr>
        <w:t>mind</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the </w:t>
      </w:r>
      <w:r w:rsidRPr="00520B29">
        <w:rPr>
          <w:rStyle w:val="StyleUnderline"/>
          <w:rFonts w:asciiTheme="minorHAnsi" w:hAnsiTheme="minorHAnsi" w:cstheme="minorHAnsi"/>
        </w:rPr>
        <w:t>implications</w:t>
      </w:r>
      <w:r w:rsidRPr="00520B29">
        <w:rPr>
          <w:rFonts w:asciiTheme="minorHAnsi" w:hAnsiTheme="minorHAnsi" w:cstheme="minorHAnsi"/>
          <w:sz w:val="16"/>
        </w:rPr>
        <w:t xml:space="preserve"> of this </w:t>
      </w:r>
      <w:r w:rsidRPr="00520B29">
        <w:rPr>
          <w:rStyle w:val="StyleUnderline"/>
          <w:rFonts w:asciiTheme="minorHAnsi" w:hAnsiTheme="minorHAnsi" w:cstheme="minorHAnsi"/>
        </w:rPr>
        <w:t>toward AI</w:t>
      </w:r>
      <w:r w:rsidRPr="00520B29">
        <w:rPr>
          <w:rFonts w:asciiTheme="minorHAnsi" w:hAnsiTheme="minorHAnsi" w:cstheme="minorHAnsi"/>
          <w:sz w:val="16"/>
        </w:rPr>
        <w:t xml:space="preserve">. He infers from Gödel's Theorem that the statement "G is not a theorem of formal system X" is true and so there is something that a mind can prove which cannot be proved by formal system X. He then goes on to conclude that -- for this </w:t>
      </w:r>
      <w:proofErr w:type="gramStart"/>
      <w:r w:rsidRPr="00520B29">
        <w:rPr>
          <w:rFonts w:asciiTheme="minorHAnsi" w:hAnsiTheme="minorHAnsi" w:cstheme="minorHAnsi"/>
          <w:sz w:val="16"/>
        </w:rPr>
        <w:t>aforementioned reason</w:t>
      </w:r>
      <w:proofErr w:type="gramEnd"/>
      <w:r w:rsidRPr="00520B29">
        <w:rPr>
          <w:rFonts w:asciiTheme="minorHAnsi" w:hAnsiTheme="minorHAnsi" w:cstheme="minorHAnsi"/>
          <w:sz w:val="16"/>
        </w:rPr>
        <w:t xml:space="preserve"> -- minds and machines cannot be the same.[14] No objection to this will be made, but this conclusion of Lucas' comes as no surprise as not even two minds should be expected to be the same. Lucas </w:t>
      </w:r>
      <w:r w:rsidRPr="00520B29">
        <w:rPr>
          <w:rStyle w:val="Emphasis"/>
          <w:rFonts w:asciiTheme="minorHAnsi" w:hAnsiTheme="minorHAnsi" w:cstheme="minorHAnsi"/>
        </w:rPr>
        <w:t>oversteps</w:t>
      </w:r>
      <w:r w:rsidRPr="00520B29">
        <w:rPr>
          <w:rFonts w:asciiTheme="minorHAnsi" w:hAnsiTheme="minorHAnsi" w:cstheme="minorHAnsi"/>
          <w:sz w:val="16"/>
        </w:rPr>
        <w:t xml:space="preserve"> his </w:t>
      </w:r>
      <w:r w:rsidRPr="00520B29">
        <w:rPr>
          <w:rStyle w:val="StyleUnderline"/>
          <w:rFonts w:asciiTheme="minorHAnsi" w:hAnsiTheme="minorHAnsi" w:cstheme="minorHAnsi"/>
        </w:rPr>
        <w:t>bounds</w:t>
      </w:r>
      <w:r w:rsidRPr="00520B29">
        <w:rPr>
          <w:rFonts w:asciiTheme="minorHAnsi" w:hAnsiTheme="minorHAnsi" w:cstheme="minorHAnsi"/>
          <w:sz w:val="16"/>
        </w:rPr>
        <w:t xml:space="preserve"> when he goes on to defy Gödel's Theorem </w:t>
      </w:r>
      <w:r w:rsidRPr="00520B29">
        <w:rPr>
          <w:rStyle w:val="StyleUnderline"/>
          <w:rFonts w:asciiTheme="minorHAnsi" w:hAnsiTheme="minorHAnsi" w:cstheme="minorHAnsi"/>
          <w:highlight w:val="cyan"/>
        </w:rPr>
        <w:t>by saying</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 xml:space="preserve">minds are </w:t>
      </w:r>
      <w:proofErr w:type="gramStart"/>
      <w:r w:rsidRPr="00520B29">
        <w:rPr>
          <w:rStyle w:val="Emphasis"/>
          <w:rFonts w:asciiTheme="minorHAnsi" w:hAnsiTheme="minorHAnsi" w:cstheme="minorHAnsi"/>
          <w:highlight w:val="cyan"/>
        </w:rPr>
        <w:t>complete</w:t>
      </w:r>
      <w:r w:rsidRPr="00520B29">
        <w:rPr>
          <w:rFonts w:asciiTheme="minorHAnsi" w:hAnsiTheme="minorHAnsi" w:cstheme="minorHAnsi"/>
          <w:sz w:val="16"/>
        </w:rPr>
        <w:t>[</w:t>
      </w:r>
      <w:proofErr w:type="gramEnd"/>
      <w:r w:rsidRPr="00520B29">
        <w:rPr>
          <w:rFonts w:asciiTheme="minorHAnsi" w:hAnsiTheme="minorHAnsi" w:cstheme="minorHAnsi"/>
          <w:sz w:val="16"/>
        </w:rPr>
        <w:t xml:space="preserve">15] -- </w:t>
      </w:r>
      <w:r w:rsidRPr="00520B29">
        <w:rPr>
          <w:rStyle w:val="StyleUnderline"/>
          <w:rFonts w:asciiTheme="minorHAnsi" w:hAnsiTheme="minorHAnsi" w:cstheme="minorHAnsi"/>
        </w:rPr>
        <w:t xml:space="preserve">that there is nothing minds </w:t>
      </w:r>
      <w:r w:rsidRPr="00520B29">
        <w:rPr>
          <w:rStyle w:val="Emphasis"/>
          <w:rFonts w:asciiTheme="minorHAnsi" w:hAnsiTheme="minorHAnsi" w:cstheme="minorHAnsi"/>
        </w:rPr>
        <w:t>cannot</w:t>
      </w:r>
      <w:r w:rsidRPr="00520B29">
        <w:rPr>
          <w:rFonts w:asciiTheme="minorHAnsi" w:hAnsiTheme="minorHAnsi" w:cstheme="minorHAnsi"/>
          <w:sz w:val="16"/>
        </w:rPr>
        <w:t xml:space="preserve"> (as opposed to do not) </w:t>
      </w:r>
      <w:r w:rsidRPr="00520B29">
        <w:rPr>
          <w:rStyle w:val="Emphasis"/>
          <w:rFonts w:asciiTheme="minorHAnsi" w:hAnsiTheme="minorHAnsi" w:cstheme="minorHAnsi"/>
        </w:rPr>
        <w:t>know</w:t>
      </w:r>
      <w:r w:rsidRPr="00520B29">
        <w:rPr>
          <w:rFonts w:asciiTheme="minorHAnsi" w:hAnsiTheme="minorHAnsi" w:cstheme="minorHAnsi"/>
          <w:sz w:val="16"/>
        </w:rPr>
        <w:t>. He argues that "it is inherent in our idea of a conscious mind that it can reflect upon itself and criticize its own performances, and no extra part is required to do this."[16] In contrast, "a machine [which] can be made in a manner of speaking to 'consider' its own performance . . . cannot take this 'into account' without thereby becoming a different machine, namely the old machine with a new part added."[17] Lucas does not say so outright, but the implication is strong from this that Gödel's Theorem does not apply to minds, that there is "some elusive and ineffable quality to human intelligence, which makes it unattainable by . . . [machines]."[18]</w:t>
      </w:r>
    </w:p>
    <w:p w14:paraId="5AD7B8C1"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a moment we shall see that </w:t>
      </w:r>
      <w:r w:rsidRPr="00520B29">
        <w:rPr>
          <w:rStyle w:val="StyleUnderline"/>
          <w:rFonts w:asciiTheme="minorHAnsi" w:hAnsiTheme="minorHAnsi" w:cstheme="minorHAnsi"/>
        </w:rPr>
        <w:t xml:space="preserve">Gödel's Theorem </w:t>
      </w:r>
      <w:r w:rsidRPr="00520B29">
        <w:rPr>
          <w:rStyle w:val="Emphasis"/>
          <w:rFonts w:asciiTheme="minorHAnsi" w:hAnsiTheme="minorHAnsi" w:cstheme="minorHAnsi"/>
        </w:rPr>
        <w:t>is</w:t>
      </w:r>
      <w:r w:rsidRPr="00520B29">
        <w:rPr>
          <w:rFonts w:asciiTheme="minorHAnsi" w:hAnsiTheme="minorHAnsi" w:cstheme="minorHAnsi"/>
          <w:sz w:val="16"/>
        </w:rPr>
        <w:t xml:space="preserve">, indeed, </w:t>
      </w:r>
      <w:r w:rsidRPr="00520B29">
        <w:rPr>
          <w:rStyle w:val="StyleUnderline"/>
          <w:rFonts w:asciiTheme="minorHAnsi" w:hAnsiTheme="minorHAnsi" w:cstheme="minorHAnsi"/>
        </w:rPr>
        <w:t xml:space="preserve">applicable to a </w:t>
      </w:r>
      <w:r w:rsidRPr="00520B29">
        <w:rPr>
          <w:rStyle w:val="Emphasis"/>
          <w:rFonts w:asciiTheme="minorHAnsi" w:hAnsiTheme="minorHAnsi" w:cstheme="minorHAnsi"/>
        </w:rPr>
        <w:t>mind</w:t>
      </w:r>
      <w:r w:rsidRPr="00520B29">
        <w:rPr>
          <w:rFonts w:asciiTheme="minorHAnsi" w:hAnsiTheme="minorHAnsi" w:cstheme="minorHAnsi"/>
          <w:sz w:val="16"/>
        </w:rPr>
        <w:t xml:space="preserve">, but before proceeding further the meanings of the terms "true" and "false" must be considered. Consistency demands that the concepts of "true" and "false" be mutually exclusive -- something cannot be both true and false at the same time. Now, a mind may, by itself, come to some </w:t>
      </w:r>
      <w:proofErr w:type="gramStart"/>
      <w:r w:rsidRPr="00520B29">
        <w:rPr>
          <w:rFonts w:asciiTheme="minorHAnsi" w:hAnsiTheme="minorHAnsi" w:cstheme="minorHAnsi"/>
          <w:sz w:val="16"/>
        </w:rPr>
        <w:t>particular conclusion</w:t>
      </w:r>
      <w:proofErr w:type="gramEnd"/>
      <w:r w:rsidRPr="00520B29">
        <w:rPr>
          <w:rFonts w:asciiTheme="minorHAnsi" w:hAnsiTheme="minorHAnsi" w:cstheme="minorHAnsi"/>
          <w:sz w:val="16"/>
        </w:rPr>
        <w:t xml:space="preserve"> by following any line of reasoning it </w:t>
      </w:r>
      <w:proofErr w:type="gramStart"/>
      <w:r w:rsidRPr="00520B29">
        <w:rPr>
          <w:rFonts w:asciiTheme="minorHAnsi" w:hAnsiTheme="minorHAnsi" w:cstheme="minorHAnsi"/>
          <w:sz w:val="16"/>
        </w:rPr>
        <w:t>chooses:</w:t>
      </w:r>
      <w:proofErr w:type="gramEnd"/>
      <w:r w:rsidRPr="00520B29">
        <w:rPr>
          <w:rFonts w:asciiTheme="minorHAnsi" w:hAnsiTheme="minorHAnsi" w:cstheme="minorHAnsi"/>
          <w:sz w:val="16"/>
        </w:rPr>
        <w:t xml:space="preserve"> formal or informal, consistent or inconsistent, logical or illogical. However, in order for a mind to convince a different mind to come to the same conclusion it must: 1) convince the target mind to follow this same line of reasoning; 2) convince the target mind that this line of reasoning makes sense and is "correct;" and 3) that this line of reasoning actually does lead to the desired conclusion. </w:t>
      </w:r>
      <w:proofErr w:type="gramStart"/>
      <w:r w:rsidRPr="00520B29">
        <w:rPr>
          <w:rFonts w:asciiTheme="minorHAnsi" w:hAnsiTheme="minorHAnsi" w:cstheme="minorHAnsi"/>
          <w:sz w:val="16"/>
        </w:rPr>
        <w:t>Fortunately</w:t>
      </w:r>
      <w:proofErr w:type="gramEnd"/>
      <w:r w:rsidRPr="00520B29">
        <w:rPr>
          <w:rFonts w:asciiTheme="minorHAnsi" w:hAnsiTheme="minorHAnsi" w:cstheme="minorHAnsi"/>
          <w:sz w:val="16"/>
        </w:rPr>
        <w:t xml:space="preserve"> there is a method of reasoning -- called logic -- which is almost universally accepted by humans as "the way to prove something." </w:t>
      </w:r>
      <w:r w:rsidRPr="00520B29">
        <w:rPr>
          <w:rStyle w:val="StyleUnderline"/>
          <w:rFonts w:asciiTheme="minorHAnsi" w:hAnsiTheme="minorHAnsi" w:cstheme="minorHAnsi"/>
          <w:highlight w:val="cyan"/>
        </w:rPr>
        <w:t>Logic is</w:t>
      </w:r>
      <w:r w:rsidRPr="00520B29">
        <w:rPr>
          <w:rStyle w:val="StyleUnderline"/>
          <w:rFonts w:asciiTheme="minorHAnsi" w:hAnsiTheme="minorHAnsi" w:cstheme="minorHAnsi"/>
        </w:rPr>
        <w:t xml:space="preserve"> a highly </w:t>
      </w:r>
      <w:r w:rsidRPr="00520B29">
        <w:rPr>
          <w:rStyle w:val="Emphasis"/>
          <w:rFonts w:asciiTheme="minorHAnsi" w:hAnsiTheme="minorHAnsi" w:cstheme="minorHAnsi"/>
          <w:highlight w:val="cyan"/>
        </w:rPr>
        <w:t>formalized</w:t>
      </w:r>
      <w:r w:rsidRPr="00520B29">
        <w:rPr>
          <w:rFonts w:asciiTheme="minorHAnsi" w:hAnsiTheme="minorHAnsi" w:cstheme="minorHAnsi"/>
          <w:sz w:val="16"/>
        </w:rPr>
        <w:t xml:space="preserve">, necessarily </w:t>
      </w:r>
      <w:r w:rsidRPr="00520B29">
        <w:rPr>
          <w:rStyle w:val="Emphasis"/>
          <w:rFonts w:asciiTheme="minorHAnsi" w:hAnsiTheme="minorHAnsi" w:cstheme="minorHAnsi"/>
          <w:highlight w:val="cyan"/>
        </w:rPr>
        <w:t>consistent</w:t>
      </w:r>
      <w:r w:rsidRPr="00520B29">
        <w:rPr>
          <w:rStyle w:val="StyleUnderline"/>
          <w:rFonts w:asciiTheme="minorHAnsi" w:hAnsiTheme="minorHAnsi" w:cstheme="minorHAnsi"/>
        </w:rPr>
        <w:t xml:space="preserve"> method of </w:t>
      </w:r>
      <w:r w:rsidRPr="00520B29">
        <w:rPr>
          <w:rStyle w:val="Emphasis"/>
          <w:rFonts w:asciiTheme="minorHAnsi" w:hAnsiTheme="minorHAnsi" w:cstheme="minorHAnsi"/>
          <w:highlight w:val="cyan"/>
        </w:rPr>
        <w:t>reasoning</w:t>
      </w:r>
      <w:r w:rsidRPr="00520B29">
        <w:rPr>
          <w:rFonts w:asciiTheme="minorHAnsi" w:hAnsiTheme="minorHAnsi" w:cstheme="minorHAnsi"/>
          <w:sz w:val="16"/>
        </w:rPr>
        <w:t>, so it is no surprise that</w:t>
      </w:r>
      <w:r w:rsidRPr="00520B29">
        <w:rPr>
          <w:rStyle w:val="StyleUnderline"/>
          <w:rFonts w:asciiTheme="minorHAnsi" w:hAnsiTheme="minorHAnsi" w:cstheme="minorHAnsi"/>
        </w:rPr>
        <w:t xml:space="preserve"> it can be </w:t>
      </w:r>
      <w:r w:rsidRPr="00520B29">
        <w:rPr>
          <w:rStyle w:val="StyleUnderline"/>
          <w:rFonts w:asciiTheme="minorHAnsi" w:hAnsiTheme="minorHAnsi" w:cstheme="minorHAnsi"/>
          <w:highlight w:val="cyan"/>
        </w:rPr>
        <w:t>likened to</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system</w:t>
      </w:r>
      <w:r w:rsidRPr="00520B29">
        <w:rPr>
          <w:rFonts w:asciiTheme="minorHAnsi" w:hAnsiTheme="minorHAnsi" w:cstheme="minorHAnsi"/>
          <w:sz w:val="16"/>
        </w:rPr>
        <w:t xml:space="preserve">. This formal system, whose rules effect the small "obvious" steps between ideas will be referred to as the "Human Logic System" or HLS.[19] It so happens that anything which can be derived within HLS is called "true" by human minds. Thus, the negation of </w:t>
      </w:r>
      <w:proofErr w:type="gramStart"/>
      <w:r w:rsidRPr="00520B29">
        <w:rPr>
          <w:rFonts w:asciiTheme="minorHAnsi" w:hAnsiTheme="minorHAnsi" w:cstheme="minorHAnsi"/>
          <w:sz w:val="16"/>
        </w:rPr>
        <w:t>a</w:t>
      </w:r>
      <w:proofErr w:type="gramEnd"/>
      <w:r w:rsidRPr="00520B29">
        <w:rPr>
          <w:rFonts w:asciiTheme="minorHAnsi" w:hAnsiTheme="minorHAnsi" w:cstheme="minorHAnsi"/>
          <w:sz w:val="16"/>
        </w:rPr>
        <w:t xml:space="preserve"> HLS theorem is called "false." It is generally held, although Gödel's Second </w:t>
      </w:r>
      <w:proofErr w:type="gramStart"/>
      <w:r w:rsidRPr="00520B29">
        <w:rPr>
          <w:rFonts w:asciiTheme="minorHAnsi" w:hAnsiTheme="minorHAnsi" w:cstheme="minorHAnsi"/>
          <w:sz w:val="16"/>
        </w:rPr>
        <w:t>Theorem[</w:t>
      </w:r>
      <w:proofErr w:type="gramEnd"/>
      <w:r w:rsidRPr="00520B29">
        <w:rPr>
          <w:rFonts w:asciiTheme="minorHAnsi" w:hAnsiTheme="minorHAnsi" w:cstheme="minorHAnsi"/>
          <w:sz w:val="16"/>
        </w:rPr>
        <w:t>20] says it cannot be proved, that HLS is consistent. To assume otherwise would lay open to question the truth of every idea that man has ever asserted.</w:t>
      </w:r>
    </w:p>
    <w:p w14:paraId="20D7A47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When Lucas says, "'G is not a theorem of formal system X' is true," it is apparent that his statement is no more than a theorem of HLS. In the same light, Gödel's Incompleteness Theorem is a theorem of HLS, so it is called true. Let us apply Gödel's theorem to HLS by considering the </w:t>
      </w:r>
      <w:r w:rsidRPr="00520B29">
        <w:rPr>
          <w:rFonts w:asciiTheme="minorHAnsi" w:hAnsiTheme="minorHAnsi" w:cstheme="minorHAnsi"/>
          <w:sz w:val="16"/>
          <w:szCs w:val="16"/>
        </w:rPr>
        <w:lastRenderedPageBreak/>
        <w:t>statement: "G is an undecidable proposition of HLS." This can be restated as: "G is neither a theorem nor the negation of a theorem of HLS." The meaning of G is "this statement is not a theorem of HLS," but the undecidability is driven home when G is expressed as:</w:t>
      </w:r>
    </w:p>
    <w:p w14:paraId="0BCD8011"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"This statement is false."[21]</w:t>
      </w:r>
    </w:p>
    <w:p w14:paraId="65B6B1F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This version of G is, quite simply, undecidable in HLS (try it!). </w:t>
      </w:r>
      <w:proofErr w:type="gramStart"/>
      <w:r w:rsidRPr="00520B29">
        <w:rPr>
          <w:rFonts w:asciiTheme="minorHAnsi" w:hAnsiTheme="minorHAnsi" w:cstheme="minorHAnsi"/>
          <w:sz w:val="16"/>
        </w:rPr>
        <w:t>Thus</w:t>
      </w:r>
      <w:proofErr w:type="gramEnd"/>
      <w:r w:rsidRPr="00520B29">
        <w:rPr>
          <w:rFonts w:asciiTheme="minorHAnsi" w:hAnsiTheme="minorHAnsi" w:cstheme="minorHAnsi"/>
          <w:sz w:val="16"/>
        </w:rPr>
        <w:t xml:space="preserve"> it is seen that </w:t>
      </w:r>
      <w:r w:rsidRPr="00520B29">
        <w:rPr>
          <w:rStyle w:val="StyleUnderline"/>
          <w:rFonts w:asciiTheme="minorHAnsi" w:hAnsiTheme="minorHAnsi" w:cstheme="minorHAnsi"/>
          <w:highlight w:val="cyan"/>
        </w:rPr>
        <w:t>Gödel</w:t>
      </w:r>
      <w:r w:rsidRPr="00520B29">
        <w:rPr>
          <w:rStyle w:val="StyleUnderline"/>
          <w:rFonts w:asciiTheme="minorHAnsi" w:hAnsiTheme="minorHAnsi" w:cstheme="minorHAnsi"/>
        </w:rPr>
        <w:t xml:space="preserve">'s Incompleteness Theorem </w:t>
      </w:r>
      <w:r w:rsidRPr="00520B29">
        <w:rPr>
          <w:rStyle w:val="StyleUnderline"/>
          <w:rFonts w:asciiTheme="minorHAnsi" w:hAnsiTheme="minorHAnsi" w:cstheme="minorHAnsi"/>
          <w:highlight w:val="cyan"/>
        </w:rPr>
        <w:t xml:space="preserve">applies </w:t>
      </w:r>
      <w:r w:rsidRPr="00520B29">
        <w:rPr>
          <w:rStyle w:val="Emphasis"/>
          <w:rFonts w:asciiTheme="minorHAnsi" w:hAnsiTheme="minorHAnsi" w:cstheme="minorHAnsi"/>
          <w:highlight w:val="cyan"/>
        </w:rPr>
        <w:t>directly</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logical </w:t>
      </w:r>
      <w:r w:rsidRPr="00520B29">
        <w:rPr>
          <w:rStyle w:val="Emphasis"/>
          <w:rFonts w:asciiTheme="minorHAnsi" w:hAnsiTheme="minorHAnsi" w:cstheme="minorHAnsi"/>
          <w:highlight w:val="cyan"/>
        </w:rPr>
        <w:t>human</w:t>
      </w:r>
      <w:r w:rsidRPr="00520B29">
        <w:rPr>
          <w:rStyle w:val="Emphasis"/>
          <w:rFonts w:asciiTheme="minorHAnsi" w:hAnsiTheme="minorHAnsi" w:cstheme="minorHAnsi"/>
        </w:rPr>
        <w:t xml:space="preserve"> thought</w:t>
      </w:r>
      <w:r w:rsidRPr="00520B29">
        <w:rPr>
          <w:rFonts w:asciiTheme="minorHAnsi" w:hAnsiTheme="minorHAnsi" w:cstheme="minorHAnsi"/>
          <w:sz w:val="16"/>
        </w:rPr>
        <w:t xml:space="preserve"> processes </w:t>
      </w:r>
      <w:r w:rsidRPr="00520B29">
        <w:rPr>
          <w:rStyle w:val="StyleUnderline"/>
          <w:rFonts w:asciiTheme="minorHAnsi" w:hAnsiTheme="minorHAnsi" w:cstheme="minorHAnsi"/>
          <w:highlight w:val="cyan"/>
        </w:rPr>
        <w:t xml:space="preserve">as well as to </w:t>
      </w:r>
      <w:r w:rsidRPr="00520B29">
        <w:rPr>
          <w:rStyle w:val="Emphasis"/>
          <w:rFonts w:asciiTheme="minorHAnsi" w:hAnsiTheme="minorHAnsi" w:cstheme="minorHAnsi"/>
          <w:highlight w:val="cyan"/>
        </w:rPr>
        <w:t>abstract</w:t>
      </w:r>
      <w:r w:rsidRPr="00520B29">
        <w:rPr>
          <w:rStyle w:val="StyleUnderline"/>
          <w:rFonts w:asciiTheme="minorHAnsi" w:hAnsiTheme="minorHAnsi" w:cstheme="minorHAnsi"/>
        </w:rPr>
        <w:t xml:space="preserve"> formal </w:t>
      </w:r>
      <w:r w:rsidRPr="00520B29">
        <w:rPr>
          <w:rStyle w:val="StyleUnderline"/>
          <w:rFonts w:asciiTheme="minorHAnsi" w:hAnsiTheme="minorHAnsi" w:cstheme="minorHAnsi"/>
          <w:highlight w:val="cyan"/>
        </w:rPr>
        <w:t>systems</w:t>
      </w:r>
      <w:r w:rsidRPr="00520B29">
        <w:rPr>
          <w:rStyle w:val="StyleUnderline"/>
          <w:rFonts w:asciiTheme="minorHAnsi" w:hAnsiTheme="minorHAnsi" w:cstheme="minorHAnsi"/>
        </w:rPr>
        <w:t xml:space="preserve"> so</w:t>
      </w:r>
      <w:r w:rsidRPr="00520B29">
        <w:rPr>
          <w:rFonts w:asciiTheme="minorHAnsi" w:hAnsiTheme="minorHAnsi" w:cstheme="minorHAnsi"/>
          <w:sz w:val="16"/>
        </w:rPr>
        <w:t xml:space="preserve"> that, in this sense, </w:t>
      </w:r>
      <w:r w:rsidRPr="00520B29">
        <w:rPr>
          <w:rStyle w:val="StyleUnderline"/>
          <w:rFonts w:asciiTheme="minorHAnsi" w:hAnsiTheme="minorHAnsi" w:cstheme="minorHAnsi"/>
        </w:rPr>
        <w:t xml:space="preserve">a </w:t>
      </w:r>
      <w:r w:rsidRPr="00520B29">
        <w:rPr>
          <w:rStyle w:val="Emphasis"/>
          <w:rFonts w:asciiTheme="minorHAnsi" w:hAnsiTheme="minorHAnsi" w:cstheme="minorHAnsi"/>
          <w:highlight w:val="cyan"/>
        </w:rPr>
        <w:t>mind</w:t>
      </w:r>
      <w:r w:rsidRPr="00520B29">
        <w:rPr>
          <w:rStyle w:val="StyleUnderline"/>
          <w:rFonts w:asciiTheme="minorHAnsi" w:hAnsiTheme="minorHAnsi" w:cstheme="minorHAnsi"/>
          <w:highlight w:val="cyan"/>
        </w:rPr>
        <w:t xml:space="preserve"> </w:t>
      </w:r>
      <w:proofErr w:type="spellStart"/>
      <w:r w:rsidRPr="00520B29">
        <w:rPr>
          <w:rStyle w:val="StyleUnderline"/>
          <w:rFonts w:asciiTheme="minorHAnsi" w:hAnsiTheme="minorHAnsi" w:cstheme="minorHAnsi"/>
          <w:highlight w:val="cyan"/>
        </w:rPr>
        <w:t>can not</w:t>
      </w:r>
      <w:proofErr w:type="spellEnd"/>
      <w:r w:rsidRPr="00520B29">
        <w:rPr>
          <w:rStyle w:val="StyleUnderline"/>
          <w:rFonts w:asciiTheme="minorHAnsi" w:hAnsiTheme="minorHAnsi" w:cstheme="minorHAnsi"/>
          <w:highlight w:val="cyan"/>
        </w:rPr>
        <w:t xml:space="preserve"> claim </w:t>
      </w:r>
      <w:r w:rsidRPr="00520B29">
        <w:rPr>
          <w:rStyle w:val="Emphasis"/>
          <w:rFonts w:asciiTheme="minorHAnsi" w:hAnsiTheme="minorHAnsi" w:cstheme="minorHAnsi"/>
          <w:highlight w:val="cyan"/>
        </w:rPr>
        <w:t>superiority</w:t>
      </w:r>
      <w:r w:rsidRPr="00520B29">
        <w:rPr>
          <w:rStyle w:val="StyleUnderline"/>
          <w:rFonts w:asciiTheme="minorHAnsi" w:hAnsiTheme="minorHAnsi" w:cstheme="minorHAnsi"/>
        </w:rPr>
        <w:t xml:space="preserve"> over</w:t>
      </w:r>
      <w:r w:rsidRPr="00520B29">
        <w:rPr>
          <w:rFonts w:asciiTheme="minorHAnsi" w:hAnsiTheme="minorHAnsi" w:cstheme="minorHAnsi"/>
          <w:sz w:val="16"/>
        </w:rPr>
        <w:t xml:space="preserve"> a </w:t>
      </w:r>
      <w:r w:rsidRPr="00520B29">
        <w:rPr>
          <w:rStyle w:val="Emphasis"/>
          <w:rFonts w:asciiTheme="minorHAnsi" w:hAnsiTheme="minorHAnsi" w:cstheme="minorHAnsi"/>
        </w:rPr>
        <w:t>machine</w:t>
      </w:r>
      <w:r w:rsidRPr="00520B29">
        <w:rPr>
          <w:rFonts w:asciiTheme="minorHAnsi" w:hAnsiTheme="minorHAnsi" w:cstheme="minorHAnsi"/>
          <w:sz w:val="16"/>
        </w:rPr>
        <w:t>.</w:t>
      </w:r>
    </w:p>
    <w:p w14:paraId="2CD5330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Thus, </w:t>
      </w:r>
      <w:r w:rsidRPr="00520B29">
        <w:rPr>
          <w:rStyle w:val="StyleUnderline"/>
          <w:rFonts w:asciiTheme="minorHAnsi" w:hAnsiTheme="minorHAnsi" w:cstheme="minorHAnsi"/>
        </w:rPr>
        <w:t>if our minds act like</w:t>
      </w:r>
      <w:r w:rsidRPr="00520B29">
        <w:rPr>
          <w:rFonts w:asciiTheme="minorHAnsi" w:hAnsiTheme="minorHAnsi" w:cstheme="minorHAnsi"/>
          <w:sz w:val="16"/>
        </w:rPr>
        <w:t xml:space="preserve"> consistent </w:t>
      </w:r>
      <w:r w:rsidRPr="00520B29">
        <w:rPr>
          <w:rStyle w:val="Emphasis"/>
          <w:rFonts w:asciiTheme="minorHAnsi" w:hAnsiTheme="minorHAnsi" w:cstheme="minorHAnsi"/>
        </w:rPr>
        <w:t>formal systems</w:t>
      </w:r>
      <w:r w:rsidRPr="00520B29">
        <w:rPr>
          <w:rFonts w:asciiTheme="minorHAnsi" w:hAnsiTheme="minorHAnsi" w:cstheme="minorHAnsi"/>
          <w:sz w:val="16"/>
        </w:rPr>
        <w:t xml:space="preserve"> -- and we have seen evidence that this is true -- then </w:t>
      </w:r>
      <w:r w:rsidRPr="00520B29">
        <w:rPr>
          <w:rStyle w:val="StyleUnderline"/>
          <w:rFonts w:asciiTheme="minorHAnsi" w:hAnsiTheme="minorHAnsi" w:cstheme="minorHAnsi"/>
        </w:rPr>
        <w:t xml:space="preserve">minds cannot claim </w:t>
      </w:r>
      <w:r w:rsidRPr="00520B29">
        <w:rPr>
          <w:rStyle w:val="Emphasis"/>
          <w:rFonts w:asciiTheme="minorHAnsi" w:hAnsiTheme="minorHAnsi" w:cstheme="minorHAnsi"/>
        </w:rPr>
        <w:t>superiority</w:t>
      </w:r>
      <w:r w:rsidRPr="00520B29">
        <w:rPr>
          <w:rFonts w:asciiTheme="minorHAnsi" w:hAnsiTheme="minorHAnsi" w:cstheme="minorHAnsi"/>
          <w:sz w:val="16"/>
        </w:rPr>
        <w:t xml:space="preserve"> (by virtue of Gödel's Theorem) </w:t>
      </w:r>
      <w:r w:rsidRPr="00520B29">
        <w:rPr>
          <w:rStyle w:val="StyleUnderline"/>
          <w:rFonts w:asciiTheme="minorHAnsi" w:hAnsiTheme="minorHAnsi" w:cstheme="minorHAnsi"/>
        </w:rPr>
        <w:t xml:space="preserve">over </w:t>
      </w:r>
      <w:r w:rsidRPr="00520B29">
        <w:rPr>
          <w:rStyle w:val="Emphasis"/>
          <w:rFonts w:asciiTheme="minorHAnsi" w:hAnsiTheme="minorHAnsi" w:cstheme="minorHAnsi"/>
        </w:rPr>
        <w:t>machines</w:t>
      </w:r>
      <w:r w:rsidRPr="00520B29">
        <w:rPr>
          <w:rFonts w:asciiTheme="minorHAnsi" w:hAnsiTheme="minorHAnsi" w:cstheme="minorHAnsi"/>
          <w:sz w:val="16"/>
        </w:rPr>
        <w:t xml:space="preserve"> since the </w:t>
      </w:r>
      <w:r w:rsidRPr="00520B29">
        <w:rPr>
          <w:rStyle w:val="StyleUnderline"/>
          <w:rFonts w:asciiTheme="minorHAnsi" w:hAnsiTheme="minorHAnsi" w:cstheme="minorHAnsi"/>
        </w:rPr>
        <w:t>machine can use</w:t>
      </w:r>
      <w:r w:rsidRPr="00520B29">
        <w:rPr>
          <w:rFonts w:asciiTheme="minorHAnsi" w:hAnsiTheme="minorHAnsi" w:cstheme="minorHAnsi"/>
          <w:sz w:val="16"/>
        </w:rPr>
        <w:t xml:space="preserve"> virtually the </w:t>
      </w:r>
      <w:r w:rsidRPr="00520B29">
        <w:rPr>
          <w:rStyle w:val="Emphasis"/>
          <w:rFonts w:asciiTheme="minorHAnsi" w:hAnsiTheme="minorHAnsi" w:cstheme="minorHAnsi"/>
        </w:rPr>
        <w:t>same</w:t>
      </w:r>
      <w:r w:rsidRPr="00520B29">
        <w:rPr>
          <w:rStyle w:val="StyleUnderline"/>
          <w:rFonts w:asciiTheme="minorHAnsi" w:hAnsiTheme="minorHAnsi" w:cstheme="minorHAnsi"/>
        </w:rPr>
        <w:t xml:space="preserve"> argument to claim</w:t>
      </w:r>
      <w:r w:rsidRPr="00520B29">
        <w:rPr>
          <w:rFonts w:asciiTheme="minorHAnsi" w:hAnsiTheme="minorHAnsi" w:cstheme="minorHAnsi"/>
          <w:sz w:val="16"/>
        </w:rPr>
        <w:t xml:space="preserve"> its </w:t>
      </w:r>
      <w:r w:rsidRPr="00520B29">
        <w:rPr>
          <w:rStyle w:val="StyleUnderline"/>
          <w:rFonts w:asciiTheme="minorHAnsi" w:hAnsiTheme="minorHAnsi" w:cstheme="minorHAnsi"/>
        </w:rPr>
        <w:t>superiority over</w:t>
      </w:r>
      <w:r w:rsidRPr="00520B29">
        <w:rPr>
          <w:rFonts w:asciiTheme="minorHAnsi" w:hAnsiTheme="minorHAnsi" w:cstheme="minorHAnsi"/>
          <w:sz w:val="16"/>
        </w:rPr>
        <w:t xml:space="preserve"> the </w:t>
      </w:r>
      <w:r w:rsidRPr="00520B29">
        <w:rPr>
          <w:rStyle w:val="StyleUnderline"/>
          <w:rFonts w:asciiTheme="minorHAnsi" w:hAnsiTheme="minorHAnsi" w:cstheme="minorHAnsi"/>
        </w:rPr>
        <w:t>mind</w:t>
      </w:r>
      <w:r w:rsidRPr="00520B29">
        <w:rPr>
          <w:rFonts w:asciiTheme="minorHAnsi" w:hAnsiTheme="minorHAnsi" w:cstheme="minorHAnsi"/>
          <w:sz w:val="16"/>
        </w:rPr>
        <w:t xml:space="preserve">. What all this boils down to is that </w:t>
      </w:r>
      <w:r w:rsidRPr="00520B29">
        <w:rPr>
          <w:rStyle w:val="Emphasis"/>
          <w:rFonts w:asciiTheme="minorHAnsi" w:hAnsiTheme="minorHAnsi" w:cstheme="minorHAnsi"/>
        </w:rPr>
        <w:t>Gödel</w:t>
      </w:r>
      <w:r w:rsidRPr="00520B29">
        <w:rPr>
          <w:rStyle w:val="StyleUnderline"/>
          <w:rFonts w:asciiTheme="minorHAnsi" w:hAnsiTheme="minorHAnsi" w:cstheme="minorHAnsi"/>
        </w:rPr>
        <w:t xml:space="preserve">'s Incompleteness Theorem applies </w:t>
      </w:r>
      <w:r w:rsidRPr="00520B29">
        <w:rPr>
          <w:rStyle w:val="Emphasis"/>
          <w:rFonts w:asciiTheme="minorHAnsi" w:hAnsiTheme="minorHAnsi" w:cstheme="minorHAnsi"/>
        </w:rPr>
        <w:t>equally</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machines</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minds</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There is a</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statement</w:t>
      </w:r>
      <w:r w:rsidRPr="00520B29">
        <w:rPr>
          <w:rFonts w:asciiTheme="minorHAnsi" w:hAnsiTheme="minorHAnsi" w:cstheme="minorHAnsi"/>
          <w:sz w:val="16"/>
        </w:rPr>
        <w:t xml:space="preserve"> G </w:t>
      </w:r>
      <w:r w:rsidRPr="00520B29">
        <w:rPr>
          <w:rStyle w:val="StyleUnderline"/>
          <w:rFonts w:asciiTheme="minorHAnsi" w:hAnsiTheme="minorHAnsi" w:cstheme="minorHAnsi"/>
          <w:highlight w:val="cyan"/>
        </w:rPr>
        <w:t>which</w:t>
      </w:r>
      <w:r w:rsidRPr="00520B29">
        <w:rPr>
          <w:rFonts w:asciiTheme="minorHAnsi" w:hAnsiTheme="minorHAnsi" w:cstheme="minorHAnsi"/>
          <w:sz w:val="16"/>
        </w:rPr>
        <w:t xml:space="preserve">, when suitably represented, </w:t>
      </w:r>
      <w:r w:rsidRPr="00520B29">
        <w:rPr>
          <w:rStyle w:val="Emphasis"/>
          <w:rFonts w:asciiTheme="minorHAnsi" w:hAnsiTheme="minorHAnsi" w:cstheme="minorHAnsi"/>
          <w:highlight w:val="cyan"/>
        </w:rPr>
        <w:t>cannot</w:t>
      </w:r>
      <w:r w:rsidRPr="00520B29">
        <w:rPr>
          <w:rStyle w:val="StyleUnderline"/>
          <w:rFonts w:asciiTheme="minorHAnsi" w:hAnsiTheme="minorHAnsi" w:cstheme="minorHAnsi"/>
          <w:highlight w:val="cyan"/>
        </w:rPr>
        <w:t xml:space="preserve"> be produced as</w:t>
      </w:r>
      <w:r w:rsidRPr="00520B29">
        <w:rPr>
          <w:rFonts w:asciiTheme="minorHAnsi" w:hAnsiTheme="minorHAnsi" w:cstheme="minorHAnsi"/>
          <w:sz w:val="16"/>
        </w:rPr>
        <w:t xml:space="preserve"> a </w:t>
      </w:r>
      <w:r w:rsidRPr="00520B29">
        <w:rPr>
          <w:rStyle w:val="StyleUnderline"/>
          <w:rFonts w:asciiTheme="minorHAnsi" w:hAnsiTheme="minorHAnsi" w:cstheme="minorHAnsi"/>
          <w:highlight w:val="cyan"/>
        </w:rPr>
        <w:t xml:space="preserve">theorem of </w:t>
      </w:r>
      <w:r w:rsidRPr="00520B29">
        <w:rPr>
          <w:rStyle w:val="Emphasis"/>
          <w:rFonts w:asciiTheme="minorHAnsi" w:hAnsiTheme="minorHAnsi" w:cstheme="minorHAnsi"/>
          <w:highlight w:val="cyan"/>
        </w:rPr>
        <w:t>any</w:t>
      </w:r>
      <w:r w:rsidRPr="00520B29">
        <w:rPr>
          <w:rFonts w:asciiTheme="minorHAnsi" w:hAnsiTheme="minorHAnsi" w:cstheme="minorHAnsi"/>
          <w:sz w:val="16"/>
        </w:rPr>
        <w:t xml:space="preserve"> mechanical </w:t>
      </w:r>
      <w:r w:rsidRPr="00520B29">
        <w:rPr>
          <w:rStyle w:val="StyleUnderline"/>
          <w:rFonts w:asciiTheme="minorHAnsi" w:hAnsiTheme="minorHAnsi" w:cstheme="minorHAnsi"/>
        </w:rPr>
        <w:t xml:space="preserve">formal </w:t>
      </w:r>
      <w:r w:rsidRPr="00520B29">
        <w:rPr>
          <w:rStyle w:val="StyleUnderline"/>
          <w:rFonts w:asciiTheme="minorHAnsi" w:hAnsiTheme="minorHAnsi" w:cstheme="minorHAnsi"/>
          <w:highlight w:val="cyan"/>
        </w:rPr>
        <w:t xml:space="preserve">system, nor by a </w:t>
      </w:r>
      <w:r w:rsidRPr="00520B29">
        <w:rPr>
          <w:rStyle w:val="Emphasis"/>
          <w:rFonts w:asciiTheme="minorHAnsi" w:hAnsiTheme="minorHAnsi" w:cstheme="minorHAnsi"/>
          <w:highlight w:val="cyan"/>
        </w:rPr>
        <w:t>mind</w:t>
      </w:r>
      <w:r w:rsidRPr="00520B29">
        <w:rPr>
          <w:rFonts w:asciiTheme="minorHAnsi" w:hAnsiTheme="minorHAnsi" w:cstheme="minorHAnsi"/>
          <w:sz w:val="16"/>
        </w:rPr>
        <w:t>. Hence</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there is </w:t>
      </w:r>
      <w:r w:rsidRPr="00520B29">
        <w:rPr>
          <w:rStyle w:val="Emphasis"/>
          <w:rFonts w:asciiTheme="minorHAnsi" w:hAnsiTheme="minorHAnsi" w:cstheme="minorHAnsi"/>
          <w:highlight w:val="cyan"/>
        </w:rPr>
        <w:t>no valid reason</w:t>
      </w:r>
      <w:r w:rsidRPr="00520B29">
        <w:rPr>
          <w:rStyle w:val="StyleUnderline"/>
          <w:rFonts w:asciiTheme="minorHAnsi" w:hAnsiTheme="minorHAnsi" w:cstheme="minorHAnsi"/>
          <w:highlight w:val="cyan"/>
        </w:rPr>
        <w:t xml:space="preserve"> to use</w:t>
      </w:r>
      <w:r w:rsidRPr="00520B29">
        <w:rPr>
          <w:rStyle w:val="StyleUnderline"/>
          <w:rFonts w:asciiTheme="minorHAnsi" w:hAnsiTheme="minorHAnsi" w:cstheme="minorHAnsi"/>
        </w:rPr>
        <w:t xml:space="preserve"> Gödel's </w:t>
      </w:r>
      <w:r w:rsidRPr="00520B29">
        <w:rPr>
          <w:rStyle w:val="StyleUnderline"/>
          <w:rFonts w:asciiTheme="minorHAnsi" w:hAnsiTheme="minorHAnsi" w:cstheme="minorHAnsi"/>
          <w:highlight w:val="cyan"/>
        </w:rPr>
        <w:t xml:space="preserve">Theorem to </w:t>
      </w:r>
      <w:r w:rsidRPr="00520B29">
        <w:rPr>
          <w:rStyle w:val="Emphasis"/>
          <w:rFonts w:asciiTheme="minorHAnsi" w:hAnsiTheme="minorHAnsi" w:cstheme="minorHAnsi"/>
          <w:highlight w:val="cyan"/>
        </w:rPr>
        <w:t>discredit</w:t>
      </w:r>
      <w:r w:rsidRPr="00520B29">
        <w:rPr>
          <w:rFonts w:asciiTheme="minorHAnsi" w:hAnsiTheme="minorHAnsi" w:cstheme="minorHAnsi"/>
          <w:sz w:val="16"/>
        </w:rPr>
        <w:t xml:space="preserve"> the possibility of creating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ntelligence.</w:t>
      </w:r>
    </w:p>
    <w:p w14:paraId="0A12A002"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It poses </w:t>
      </w:r>
      <w:r w:rsidRPr="00520B29">
        <w:rPr>
          <w:rFonts w:asciiTheme="minorHAnsi" w:hAnsiTheme="minorHAnsi" w:cstheme="minorHAnsi"/>
          <w:u w:val="single"/>
        </w:rPr>
        <w:t>no challenges</w:t>
      </w:r>
      <w:r w:rsidRPr="00520B29">
        <w:rPr>
          <w:rFonts w:asciiTheme="minorHAnsi" w:hAnsiTheme="minorHAnsi" w:cstheme="minorHAnsi"/>
        </w:rPr>
        <w:t xml:space="preserve"> for </w:t>
      </w:r>
      <w:r w:rsidRPr="00520B29">
        <w:rPr>
          <w:rFonts w:asciiTheme="minorHAnsi" w:hAnsiTheme="minorHAnsi" w:cstheme="minorHAnsi"/>
          <w:u w:val="single"/>
        </w:rPr>
        <w:t>formal systems</w:t>
      </w:r>
      <w:r w:rsidRPr="00520B29">
        <w:rPr>
          <w:rFonts w:asciiTheme="minorHAnsi" w:hAnsiTheme="minorHAnsi" w:cstheme="minorHAnsi"/>
        </w:rPr>
        <w:t xml:space="preserve">. </w:t>
      </w:r>
    </w:p>
    <w:p w14:paraId="07911CC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Norman ’21</w:t>
      </w:r>
      <w:r w:rsidRPr="00520B29">
        <w:rPr>
          <w:rFonts w:asciiTheme="minorHAnsi" w:hAnsiTheme="minorHAnsi" w:cstheme="minorHAnsi"/>
        </w:rPr>
        <w:t xml:space="preserve"> [Joseph W.; May 31; Chief Scientist, Applied Complexity Science, LLC, PhD, Complex Systems and Brain Sciences, Florida Atlantic University; </w:t>
      </w:r>
      <w:proofErr w:type="spellStart"/>
      <w:r w:rsidRPr="00520B29">
        <w:rPr>
          <w:rFonts w:asciiTheme="minorHAnsi" w:hAnsiTheme="minorHAnsi" w:cstheme="minorHAnsi"/>
        </w:rPr>
        <w:t>Arxiv</w:t>
      </w:r>
      <w:proofErr w:type="spellEnd"/>
      <w:r w:rsidRPr="00520B29">
        <w:rPr>
          <w:rFonts w:asciiTheme="minorHAnsi" w:hAnsiTheme="minorHAnsi" w:cstheme="minorHAnsi"/>
        </w:rPr>
        <w:t>, “Resolving Gödel’s Incompleteness Myth: Polynomial Equations and Dynamical Systems for Algebraic Logic,” https://arxiv.org/pdf/1112.2141.pdf]</w:t>
      </w:r>
    </w:p>
    <w:p w14:paraId="6509028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 </w:t>
      </w:r>
      <w:r w:rsidRPr="00520B29">
        <w:rPr>
          <w:rStyle w:val="Emphasis"/>
          <w:rFonts w:asciiTheme="minorHAnsi" w:hAnsiTheme="minorHAnsi" w:cstheme="minorHAnsi"/>
          <w:highlight w:val="cyan"/>
        </w:rPr>
        <w:t>new</w:t>
      </w:r>
      <w:r w:rsidRPr="00520B29">
        <w:rPr>
          <w:rFonts w:asciiTheme="minorHAnsi" w:hAnsiTheme="minorHAnsi" w:cstheme="minorHAnsi"/>
          <w:sz w:val="16"/>
        </w:rPr>
        <w:t xml:space="preserve"> computational </w:t>
      </w:r>
      <w:r w:rsidRPr="00520B29">
        <w:rPr>
          <w:rStyle w:val="StyleUnderline"/>
          <w:rFonts w:asciiTheme="minorHAnsi" w:hAnsiTheme="minorHAnsi" w:cstheme="minorHAnsi"/>
          <w:highlight w:val="cyan"/>
        </w:rPr>
        <w:t>method</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uses</w:t>
      </w:r>
      <w:r w:rsidRPr="00520B29">
        <w:rPr>
          <w:rFonts w:asciiTheme="minorHAnsi" w:hAnsiTheme="minorHAnsi" w:cstheme="minorHAnsi"/>
          <w:sz w:val="16"/>
        </w:rPr>
        <w:t xml:space="preserve"> polynomial equations and </w:t>
      </w:r>
      <w:r w:rsidRPr="00520B29">
        <w:rPr>
          <w:rStyle w:val="Emphasis"/>
          <w:rFonts w:asciiTheme="minorHAnsi" w:hAnsiTheme="minorHAnsi" w:cstheme="minorHAnsi"/>
          <w:highlight w:val="cyan"/>
        </w:rPr>
        <w:t>dynamic</w:t>
      </w:r>
      <w:r w:rsidRPr="00520B29">
        <w:rPr>
          <w:rFonts w:asciiTheme="minorHAnsi" w:hAnsiTheme="minorHAnsi" w:cstheme="minorHAnsi"/>
          <w:sz w:val="16"/>
          <w:szCs w:val="16"/>
        </w:rPr>
        <w:t xml:space="preserve">al </w:t>
      </w:r>
      <w:r w:rsidRPr="00520B29">
        <w:rPr>
          <w:rStyle w:val="Emphasis"/>
          <w:rFonts w:asciiTheme="minorHAnsi" w:hAnsiTheme="minorHAnsi" w:cstheme="minorHAnsi"/>
          <w:highlight w:val="cyan"/>
        </w:rPr>
        <w:t>systems</w:t>
      </w:r>
      <w:r w:rsidRPr="00520B29">
        <w:rPr>
          <w:rStyle w:val="StyleUnderline"/>
          <w:rFonts w:asciiTheme="minorHAnsi" w:hAnsiTheme="minorHAnsi" w:cstheme="minorHAnsi"/>
          <w:highlight w:val="cyan"/>
        </w:rPr>
        <w:t xml:space="preserve"> to evaluate</w:t>
      </w:r>
      <w:r w:rsidRPr="00520B29">
        <w:rPr>
          <w:rStyle w:val="StyleUnderline"/>
          <w:rFonts w:asciiTheme="minorHAnsi" w:hAnsiTheme="minorHAnsi" w:cstheme="minorHAnsi"/>
        </w:rPr>
        <w:t xml:space="preserve"> logical propositions is</w:t>
      </w:r>
      <w:r w:rsidRPr="00520B29">
        <w:rPr>
          <w:rFonts w:asciiTheme="minorHAnsi" w:hAnsiTheme="minorHAnsi" w:cstheme="minorHAnsi"/>
          <w:sz w:val="16"/>
        </w:rPr>
        <w:t xml:space="preserve"> introduced and </w:t>
      </w:r>
      <w:r w:rsidRPr="00520B29">
        <w:rPr>
          <w:rStyle w:val="StyleUnderline"/>
          <w:rFonts w:asciiTheme="minorHAnsi" w:hAnsiTheme="minorHAnsi" w:cstheme="minorHAnsi"/>
        </w:rPr>
        <w:t xml:space="preserve">applied to </w:t>
      </w:r>
      <w:r w:rsidRPr="00520B29">
        <w:rPr>
          <w:rStyle w:val="Emphasis"/>
          <w:rFonts w:asciiTheme="minorHAnsi" w:hAnsiTheme="minorHAnsi" w:cstheme="minorHAnsi"/>
          <w:highlight w:val="cyan"/>
        </w:rPr>
        <w:t>Gödel’s</w:t>
      </w:r>
      <w:r w:rsidRPr="00520B29">
        <w:rPr>
          <w:rStyle w:val="StyleUnderline"/>
          <w:rFonts w:asciiTheme="minorHAnsi" w:hAnsiTheme="minorHAnsi" w:cstheme="minorHAnsi"/>
        </w:rPr>
        <w:t xml:space="preserve"> incompleteness </w:t>
      </w:r>
      <w:r w:rsidRPr="00520B29">
        <w:rPr>
          <w:rStyle w:val="StyleUnderline"/>
          <w:rFonts w:asciiTheme="minorHAnsi" w:hAnsiTheme="minorHAnsi" w:cstheme="minorHAnsi"/>
          <w:highlight w:val="cyan"/>
        </w:rPr>
        <w:t>theorems</w:t>
      </w:r>
      <w:r w:rsidRPr="00520B29">
        <w:rPr>
          <w:rFonts w:asciiTheme="minorHAnsi" w:hAnsiTheme="minorHAnsi" w:cstheme="minorHAnsi"/>
          <w:sz w:val="16"/>
        </w:rPr>
        <w:t xml:space="preserve">. The truth value of a logical formula subject to a set of axioms is computed from the solution to the corresponding system of polynomial equations. A reference by a formula to its own provability is shown to be a recurrence relation, which can be either interpreted as such to generate a discrete dynamical system, or interpreted in a static way to create an additional simultaneous equation. In this framework the truth values of logical formulas and other polynomial objectives have complex data structures: sets of elementary values, or dynamical systems that generate sets of infinite sequences of such solution-value sets. Be- sides the routine result that a formula has a definite elementary value, these data structures encode several exceptions: formulas that are ambiguous, unsatisfiable, unsteady, or contingent. These exceptions represent several semantically different types of undecidability; </w:t>
      </w:r>
      <w:r w:rsidRPr="00520B29">
        <w:rPr>
          <w:rStyle w:val="Emphasis"/>
          <w:rFonts w:asciiTheme="minorHAnsi" w:hAnsiTheme="minorHAnsi" w:cstheme="minorHAnsi"/>
          <w:highlight w:val="cyan"/>
        </w:rPr>
        <w:t>none</w:t>
      </w:r>
      <w:r w:rsidRPr="00520B29">
        <w:rPr>
          <w:rStyle w:val="StyleUnderline"/>
          <w:rFonts w:asciiTheme="minorHAnsi" w:hAnsiTheme="minorHAnsi" w:cstheme="minorHAnsi"/>
          <w:highlight w:val="cyan"/>
        </w:rPr>
        <w:t xml:space="preserve"> causes </w:t>
      </w:r>
      <w:r w:rsidRPr="00520B29">
        <w:rPr>
          <w:rStyle w:val="Emphasis"/>
          <w:rFonts w:asciiTheme="minorHAnsi" w:hAnsiTheme="minorHAnsi" w:cstheme="minorHAnsi"/>
          <w:highlight w:val="cyan"/>
        </w:rPr>
        <w:t>any</w:t>
      </w:r>
      <w:r w:rsidRPr="00520B29">
        <w:rPr>
          <w:rFonts w:asciiTheme="minorHAnsi" w:hAnsiTheme="minorHAnsi" w:cstheme="minorHAnsi"/>
          <w:sz w:val="16"/>
        </w:rPr>
        <w:t xml:space="preserve"> fundamental </w:t>
      </w:r>
      <w:r w:rsidRPr="00520B29">
        <w:rPr>
          <w:rStyle w:val="Emphasis"/>
          <w:rFonts w:asciiTheme="minorHAnsi" w:hAnsiTheme="minorHAnsi" w:cstheme="minorHAnsi"/>
          <w:highlight w:val="cyan"/>
        </w:rPr>
        <w:t>problem</w:t>
      </w:r>
      <w:r w:rsidRPr="00520B29">
        <w:rPr>
          <w:rStyle w:val="StyleUnderline"/>
          <w:rFonts w:asciiTheme="minorHAnsi" w:hAnsiTheme="minorHAnsi" w:cstheme="minorHAnsi"/>
          <w:highlight w:val="cyan"/>
        </w:rPr>
        <w:t xml:space="preserve"> for </w:t>
      </w:r>
      <w:r w:rsidRPr="00520B29">
        <w:rPr>
          <w:rStyle w:val="Emphasis"/>
          <w:rFonts w:asciiTheme="minorHAnsi" w:hAnsiTheme="minorHAnsi" w:cstheme="minorHAnsi"/>
          <w:highlight w:val="cyan"/>
        </w:rPr>
        <w:t>math</w:t>
      </w:r>
      <w:r w:rsidRPr="00520B29">
        <w:rPr>
          <w:rFonts w:asciiTheme="minorHAnsi" w:hAnsiTheme="minorHAnsi" w:cstheme="minorHAnsi"/>
          <w:sz w:val="16"/>
        </w:rPr>
        <w:t xml:space="preserve">ematics. </w:t>
      </w:r>
      <w:r w:rsidRPr="00520B29">
        <w:rPr>
          <w:rStyle w:val="StyleUnderline"/>
          <w:rFonts w:asciiTheme="minorHAnsi" w:hAnsiTheme="minorHAnsi" w:cstheme="minorHAnsi"/>
        </w:rPr>
        <w:t xml:space="preserve">It is </w:t>
      </w:r>
      <w:r w:rsidRPr="00520B29">
        <w:rPr>
          <w:rStyle w:val="Emphasis"/>
          <w:rFonts w:asciiTheme="minorHAnsi" w:hAnsiTheme="minorHAnsi" w:cstheme="minorHAnsi"/>
        </w:rPr>
        <w:t>simple</w:t>
      </w:r>
      <w:r w:rsidRPr="00520B29">
        <w:rPr>
          <w:rStyle w:val="StyleUnderline"/>
          <w:rFonts w:asciiTheme="minorHAnsi" w:hAnsiTheme="minorHAnsi" w:cstheme="minorHAnsi"/>
        </w:rPr>
        <w:t xml:space="preserve"> to calculate that Gödel’s formula</w:t>
      </w:r>
      <w:r w:rsidRPr="00520B29">
        <w:rPr>
          <w:rFonts w:asciiTheme="minorHAnsi" w:hAnsiTheme="minorHAnsi" w:cstheme="minorHAnsi"/>
          <w:sz w:val="16"/>
        </w:rPr>
        <w:t xml:space="preserve">, which asserts that it cannot be proven, </w:t>
      </w:r>
      <w:r w:rsidRPr="00520B29">
        <w:rPr>
          <w:rStyle w:val="StyleUnderline"/>
          <w:rFonts w:asciiTheme="minorHAnsi" w:hAnsiTheme="minorHAnsi" w:cstheme="minorHAnsi"/>
        </w:rPr>
        <w:t xml:space="preserve">is </w:t>
      </w:r>
      <w:r w:rsidRPr="00520B29">
        <w:rPr>
          <w:rStyle w:val="Emphasis"/>
          <w:rFonts w:asciiTheme="minorHAnsi" w:hAnsiTheme="minorHAnsi" w:cstheme="minorHAnsi"/>
        </w:rPr>
        <w:t>exception</w:t>
      </w:r>
      <w:r w:rsidRPr="00520B29">
        <w:rPr>
          <w:rFonts w:asciiTheme="minorHAnsi" w:hAnsiTheme="minorHAnsi" w:cstheme="minorHAnsi"/>
          <w:sz w:val="16"/>
        </w:rPr>
        <w:t xml:space="preserve">al in specific ways: interpreted statically, the formula defines an inconsistent system of equations (thus it is called unsatisfiable); interpreted dynamically, it defines a dynamical system that has a periodic orbit and no fixed point (thus it is called unsteady). These </w:t>
      </w:r>
      <w:r w:rsidRPr="00520B29">
        <w:rPr>
          <w:rStyle w:val="StyleUnderline"/>
          <w:rFonts w:asciiTheme="minorHAnsi" w:hAnsiTheme="minorHAnsi" w:cstheme="minorHAnsi"/>
          <w:highlight w:val="cyan"/>
        </w:rPr>
        <w:t>exceptions are not</w:t>
      </w:r>
      <w:r w:rsidRPr="00520B29">
        <w:rPr>
          <w:rFonts w:asciiTheme="minorHAnsi" w:hAnsiTheme="minorHAnsi" w:cstheme="minorHAnsi"/>
          <w:sz w:val="16"/>
        </w:rPr>
        <w:t xml:space="preserve"> catastrophic </w:t>
      </w:r>
      <w:r w:rsidRPr="00520B29">
        <w:rPr>
          <w:rStyle w:val="Emphasis"/>
          <w:rFonts w:asciiTheme="minorHAnsi" w:hAnsiTheme="minorHAnsi" w:cstheme="minorHAnsi"/>
          <w:highlight w:val="cyan"/>
        </w:rPr>
        <w:t>failures</w:t>
      </w:r>
      <w:r w:rsidRPr="00520B29">
        <w:rPr>
          <w:rStyle w:val="Emphasis"/>
          <w:rFonts w:asciiTheme="minorHAnsi" w:hAnsiTheme="minorHAnsi" w:cstheme="minorHAnsi"/>
        </w:rPr>
        <w:t xml:space="preserve"> of logic</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 xml:space="preserve">they are </w:t>
      </w:r>
      <w:r w:rsidRPr="00520B29">
        <w:rPr>
          <w:rStyle w:val="Emphasis"/>
          <w:rFonts w:asciiTheme="minorHAnsi" w:hAnsiTheme="minorHAnsi" w:cstheme="minorHAnsi"/>
          <w:highlight w:val="cyan"/>
        </w:rPr>
        <w:t>accurate</w:t>
      </w:r>
      <w:r w:rsidRPr="00520B29">
        <w:rPr>
          <w:rFonts w:asciiTheme="minorHAnsi" w:hAnsiTheme="minorHAnsi" w:cstheme="minorHAnsi"/>
          <w:sz w:val="16"/>
        </w:rPr>
        <w:t xml:space="preserve"> mathematical </w:t>
      </w:r>
      <w:r w:rsidRPr="00520B29">
        <w:rPr>
          <w:rStyle w:val="StyleUnderline"/>
          <w:rFonts w:asciiTheme="minorHAnsi" w:hAnsiTheme="minorHAnsi" w:cstheme="minorHAnsi"/>
        </w:rPr>
        <w:t xml:space="preserve">descriptions of Gödel’s </w:t>
      </w:r>
      <w:r w:rsidRPr="00520B29">
        <w:rPr>
          <w:rStyle w:val="Emphasis"/>
          <w:rFonts w:asciiTheme="minorHAnsi" w:hAnsiTheme="minorHAnsi" w:cstheme="minorHAnsi"/>
        </w:rPr>
        <w:t>self-referential</w:t>
      </w:r>
      <w:r w:rsidRPr="00520B29">
        <w:rPr>
          <w:rStyle w:val="StyleUnderline"/>
          <w:rFonts w:asciiTheme="minorHAnsi" w:hAnsiTheme="minorHAnsi" w:cstheme="minorHAnsi"/>
        </w:rPr>
        <w:t xml:space="preserve"> construction. </w:t>
      </w:r>
      <w:r w:rsidRPr="00520B29">
        <w:rPr>
          <w:rStyle w:val="StyleUnderline"/>
          <w:rFonts w:asciiTheme="minorHAnsi" w:hAnsiTheme="minorHAnsi" w:cstheme="minorHAnsi"/>
          <w:highlight w:val="cyan"/>
        </w:rPr>
        <w:t>Gödel</w:t>
      </w:r>
      <w:r w:rsidRPr="00520B29">
        <w:rPr>
          <w:rStyle w:val="StyleUnderline"/>
          <w:rFonts w:asciiTheme="minorHAnsi" w:hAnsiTheme="minorHAnsi" w:cstheme="minorHAnsi"/>
        </w:rPr>
        <w:t xml:space="preserve">’s analysis </w:t>
      </w:r>
      <w:r w:rsidRPr="00520B29">
        <w:rPr>
          <w:rStyle w:val="StyleUnderline"/>
          <w:rFonts w:asciiTheme="minorHAnsi" w:hAnsiTheme="minorHAnsi" w:cstheme="minorHAnsi"/>
          <w:highlight w:val="cyan"/>
        </w:rPr>
        <w:t>does not reveal</w:t>
      </w:r>
      <w:r w:rsidRPr="00520B29">
        <w:rPr>
          <w:rFonts w:asciiTheme="minorHAnsi" w:hAnsiTheme="minorHAnsi" w:cstheme="minorHAnsi"/>
          <w:sz w:val="16"/>
          <w:highlight w:val="cyan"/>
        </w:rPr>
        <w:t xml:space="preserve"> </w:t>
      </w:r>
      <w:r w:rsidRPr="00520B29">
        <w:rPr>
          <w:rStyle w:val="Emphasis"/>
          <w:rFonts w:asciiTheme="minorHAnsi" w:hAnsiTheme="minorHAnsi" w:cstheme="minorHAnsi"/>
          <w:highlight w:val="cyan"/>
        </w:rPr>
        <w:t>any</w:t>
      </w:r>
      <w:r w:rsidRPr="00520B29">
        <w:rPr>
          <w:rStyle w:val="Emphasis"/>
          <w:rFonts w:asciiTheme="minorHAnsi" w:hAnsiTheme="minorHAnsi" w:cstheme="minorHAnsi"/>
        </w:rPr>
        <w:t xml:space="preserve"> essential </w:t>
      </w:r>
      <w:r w:rsidRPr="00520B29">
        <w:rPr>
          <w:rStyle w:val="Emphasis"/>
          <w:rFonts w:asciiTheme="minorHAnsi" w:hAnsiTheme="minorHAnsi" w:cstheme="minorHAnsi"/>
          <w:highlight w:val="cyan"/>
        </w:rPr>
        <w:t>incompleteness</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formal </w:t>
      </w:r>
      <w:r w:rsidRPr="00520B29">
        <w:rPr>
          <w:rStyle w:val="Emphasis"/>
          <w:rFonts w:asciiTheme="minorHAnsi" w:hAnsiTheme="minorHAnsi" w:cstheme="minorHAnsi"/>
          <w:highlight w:val="cyan"/>
        </w:rPr>
        <w:t>reasoning</w:t>
      </w:r>
      <w:r w:rsidRPr="00520B29">
        <w:rPr>
          <w:rStyle w:val="StyleUnderline"/>
          <w:rFonts w:asciiTheme="minorHAnsi" w:hAnsiTheme="minorHAnsi" w:cstheme="minorHAnsi"/>
        </w:rPr>
        <w:t xml:space="preserve"> systems, </w:t>
      </w:r>
      <w:r w:rsidRPr="00520B29">
        <w:rPr>
          <w:rStyle w:val="StyleUnderline"/>
          <w:rFonts w:asciiTheme="minorHAnsi" w:hAnsiTheme="minorHAnsi" w:cstheme="minorHAnsi"/>
          <w:highlight w:val="cyan"/>
        </w:rPr>
        <w:t xml:space="preserve">nor </w:t>
      </w:r>
      <w:r w:rsidRPr="00520B29">
        <w:rPr>
          <w:rStyle w:val="Emphasis"/>
          <w:rFonts w:asciiTheme="minorHAnsi" w:hAnsiTheme="minorHAnsi" w:cstheme="minorHAnsi"/>
          <w:highlight w:val="cyan"/>
        </w:rPr>
        <w:t>any barrier</w:t>
      </w:r>
      <w:r w:rsidRPr="00520B29">
        <w:rPr>
          <w:rStyle w:val="StyleUnderline"/>
          <w:rFonts w:asciiTheme="minorHAnsi" w:hAnsiTheme="minorHAnsi" w:cstheme="minorHAnsi"/>
          <w:highlight w:val="cyan"/>
        </w:rPr>
        <w:t xml:space="preserve"> to</w:t>
      </w:r>
      <w:r w:rsidRPr="00520B29">
        <w:rPr>
          <w:rStyle w:val="StyleUnderline"/>
          <w:rFonts w:asciiTheme="minorHAnsi" w:hAnsiTheme="minorHAnsi" w:cstheme="minorHAnsi"/>
        </w:rPr>
        <w:t xml:space="preserve"> proving</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consistency</w:t>
      </w:r>
      <w:r w:rsidRPr="00520B29">
        <w:rPr>
          <w:rStyle w:val="StyleUnderline"/>
          <w:rFonts w:asciiTheme="minorHAnsi" w:hAnsiTheme="minorHAnsi" w:cstheme="minorHAnsi"/>
          <w:highlight w:val="cyan"/>
        </w:rPr>
        <w:t xml:space="preserve"> of</w:t>
      </w:r>
      <w:r w:rsidRPr="00520B29">
        <w:rPr>
          <w:rFonts w:asciiTheme="minorHAnsi" w:hAnsiTheme="minorHAnsi" w:cstheme="minorHAnsi"/>
          <w:sz w:val="16"/>
        </w:rPr>
        <w:t xml:space="preserve"> such </w:t>
      </w:r>
      <w:r w:rsidRPr="00520B29">
        <w:rPr>
          <w:rStyle w:val="StyleUnderline"/>
          <w:rFonts w:asciiTheme="minorHAnsi" w:hAnsiTheme="minorHAnsi" w:cstheme="minorHAnsi"/>
        </w:rPr>
        <w:t>systems by</w:t>
      </w:r>
      <w:r w:rsidRPr="00520B29">
        <w:rPr>
          <w:rFonts w:asciiTheme="minorHAnsi" w:hAnsiTheme="minorHAnsi" w:cstheme="minorHAnsi"/>
          <w:sz w:val="16"/>
        </w:rPr>
        <w:t xml:space="preserve"> ordinary </w:t>
      </w:r>
      <w:r w:rsidRPr="00520B29">
        <w:rPr>
          <w:rStyle w:val="Emphasis"/>
          <w:rFonts w:asciiTheme="minorHAnsi" w:hAnsiTheme="minorHAnsi" w:cstheme="minorHAnsi"/>
          <w:highlight w:val="cyan"/>
        </w:rPr>
        <w:t>math</w:t>
      </w:r>
      <w:r w:rsidRPr="00520B29">
        <w:rPr>
          <w:rFonts w:asciiTheme="minorHAnsi" w:hAnsiTheme="minorHAnsi" w:cstheme="minorHAnsi"/>
          <w:sz w:val="16"/>
        </w:rPr>
        <w:t>ematical means.</w:t>
      </w:r>
    </w:p>
    <w:p w14:paraId="25B232BC"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Gödel uses an </w:t>
      </w:r>
      <w:r w:rsidRPr="00520B29">
        <w:rPr>
          <w:rFonts w:asciiTheme="minorHAnsi" w:hAnsiTheme="minorHAnsi" w:cstheme="minorHAnsi"/>
          <w:u w:val="single"/>
        </w:rPr>
        <w:t>outdated</w:t>
      </w:r>
      <w:r w:rsidRPr="00520B29">
        <w:rPr>
          <w:rFonts w:asciiTheme="minorHAnsi" w:hAnsiTheme="minorHAnsi" w:cstheme="minorHAnsi"/>
        </w:rPr>
        <w:t xml:space="preserve"> view of </w:t>
      </w:r>
      <w:r w:rsidRPr="00520B29">
        <w:rPr>
          <w:rFonts w:asciiTheme="minorHAnsi" w:hAnsiTheme="minorHAnsi" w:cstheme="minorHAnsi"/>
          <w:u w:val="single"/>
        </w:rPr>
        <w:t>formal systems</w:t>
      </w:r>
      <w:r w:rsidRPr="00520B29">
        <w:rPr>
          <w:rFonts w:asciiTheme="minorHAnsi" w:hAnsiTheme="minorHAnsi" w:cstheme="minorHAnsi"/>
        </w:rPr>
        <w:t xml:space="preserve">---new models solve.  </w:t>
      </w:r>
    </w:p>
    <w:p w14:paraId="4051134A"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Mikki ’22</w:t>
      </w:r>
      <w:r w:rsidRPr="00520B29">
        <w:rPr>
          <w:rFonts w:asciiTheme="minorHAnsi" w:hAnsiTheme="minorHAnsi" w:cstheme="minorHAnsi"/>
        </w:rPr>
        <w:t xml:space="preserve"> [Said; October 7; PhD, Electrical Engineering, Professor, Electrical and Computer Engineering and Computer Science, Zhejiang University and University of Illinois at Urbana-</w:t>
      </w:r>
      <w:r w:rsidRPr="00520B29">
        <w:rPr>
          <w:rFonts w:asciiTheme="minorHAnsi" w:hAnsiTheme="minorHAnsi" w:cstheme="minorHAnsi"/>
        </w:rPr>
        <w:lastRenderedPageBreak/>
        <w:t xml:space="preserve">Champaign Institute; </w:t>
      </w:r>
      <w:proofErr w:type="spellStart"/>
      <w:r w:rsidRPr="00520B29">
        <w:rPr>
          <w:rFonts w:asciiTheme="minorHAnsi" w:hAnsiTheme="minorHAnsi" w:cstheme="minorHAnsi"/>
        </w:rPr>
        <w:t>TechRxiv</w:t>
      </w:r>
      <w:proofErr w:type="spellEnd"/>
      <w:r w:rsidRPr="00520B29">
        <w:rPr>
          <w:rFonts w:asciiTheme="minorHAnsi" w:hAnsiTheme="minorHAnsi" w:cstheme="minorHAnsi"/>
        </w:rPr>
        <w:t xml:space="preserve">, “Artificial General Intelligence, Noncomputability, and Dynamical Systems: A Critical Reexamination,” </w:t>
      </w:r>
      <w:hyperlink r:id="rId97" w:history="1">
        <w:r w:rsidRPr="00520B29">
          <w:rPr>
            <w:rStyle w:val="Hyperlink"/>
            <w:rFonts w:asciiTheme="minorHAnsi" w:hAnsiTheme="minorHAnsi" w:cstheme="minorHAnsi"/>
          </w:rPr>
          <w:t>https://doi.org/10.36227/techrxiv.20279913.v1</w:t>
        </w:r>
      </w:hyperlink>
      <w:r w:rsidRPr="00520B29">
        <w:rPr>
          <w:rFonts w:asciiTheme="minorHAnsi" w:hAnsiTheme="minorHAnsi" w:cstheme="minorHAnsi"/>
        </w:rPr>
        <w:t>]</w:t>
      </w:r>
    </w:p>
    <w:p w14:paraId="015DD22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B. Dynamical Systems and Intelligence</w:t>
      </w:r>
    </w:p>
    <w:p w14:paraId="0754EF7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 Sec. II, we listed some of those fundamental </w:t>
      </w:r>
      <w:proofErr w:type="spellStart"/>
      <w:r w:rsidRPr="00520B29">
        <w:rPr>
          <w:rFonts w:asciiTheme="minorHAnsi" w:hAnsiTheme="minorHAnsi" w:cstheme="minorHAnsi"/>
          <w:sz w:val="16"/>
        </w:rPr>
        <w:t>struc</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tural</w:t>
      </w:r>
      <w:proofErr w:type="spellEnd"/>
      <w:r w:rsidRPr="00520B29">
        <w:rPr>
          <w:rFonts w:asciiTheme="minorHAnsi" w:hAnsiTheme="minorHAnsi" w:cstheme="minorHAnsi"/>
          <w:sz w:val="16"/>
        </w:rPr>
        <w:t xml:space="preserve"> themes characteristic of natural intelligence that are not easily realizable using present-day AI technology, especially the data-driven ML paradigm. Some of these features, like the </w:t>
      </w:r>
      <w:r w:rsidRPr="00520B29">
        <w:rPr>
          <w:rStyle w:val="Emphasis"/>
          <w:rFonts w:asciiTheme="minorHAnsi" w:hAnsiTheme="minorHAnsi" w:cstheme="minorHAnsi"/>
        </w:rPr>
        <w:t>dynamic</w:t>
      </w:r>
      <w:r w:rsidRPr="00520B29">
        <w:rPr>
          <w:rFonts w:asciiTheme="minorHAnsi" w:hAnsiTheme="minorHAnsi" w:cstheme="minorHAnsi"/>
          <w:sz w:val="16"/>
        </w:rPr>
        <w:t xml:space="preserve"> splitting into abstract and concrete ontological </w:t>
      </w:r>
      <w:r w:rsidRPr="00520B29">
        <w:rPr>
          <w:rStyle w:val="StyleUnderline"/>
          <w:rFonts w:asciiTheme="minorHAnsi" w:hAnsiTheme="minorHAnsi" w:cstheme="minorHAnsi"/>
        </w:rPr>
        <w:t>categories</w:t>
      </w:r>
      <w:r w:rsidRPr="00520B29">
        <w:rPr>
          <w:rFonts w:asciiTheme="minorHAnsi" w:hAnsiTheme="minorHAnsi" w:cstheme="minorHAnsi"/>
          <w:sz w:val="16"/>
        </w:rPr>
        <w:t xml:space="preserve">, may be taken as </w:t>
      </w:r>
      <w:r w:rsidRPr="00520B29">
        <w:rPr>
          <w:rStyle w:val="StyleUnderline"/>
          <w:rFonts w:asciiTheme="minorHAnsi" w:hAnsiTheme="minorHAnsi" w:cstheme="minorHAnsi"/>
        </w:rPr>
        <w:t>suggest</w:t>
      </w:r>
      <w:r w:rsidRPr="00520B29">
        <w:rPr>
          <w:rFonts w:asciiTheme="minorHAnsi" w:hAnsiTheme="minorHAnsi" w:cstheme="minorHAnsi"/>
          <w:sz w:val="16"/>
        </w:rPr>
        <w:t xml:space="preserve">ing the </w:t>
      </w:r>
      <w:r w:rsidRPr="00520B29">
        <w:rPr>
          <w:rStyle w:val="Emphasis"/>
          <w:rFonts w:asciiTheme="minorHAnsi" w:hAnsiTheme="minorHAnsi" w:cstheme="minorHAnsi"/>
        </w:rPr>
        <w:t>need</w:t>
      </w:r>
      <w:r w:rsidRPr="00520B29">
        <w:rPr>
          <w:rStyle w:val="StyleUnderline"/>
          <w:rFonts w:asciiTheme="minorHAnsi" w:hAnsiTheme="minorHAnsi" w:cstheme="minorHAnsi"/>
        </w:rPr>
        <w:t xml:space="preserve"> to establish a </w:t>
      </w:r>
      <w:r w:rsidRPr="00520B29">
        <w:rPr>
          <w:rStyle w:val="Emphasis"/>
          <w:rFonts w:asciiTheme="minorHAnsi" w:hAnsiTheme="minorHAnsi" w:cstheme="minorHAnsi"/>
          <w:highlight w:val="cyan"/>
        </w:rPr>
        <w:t>n</w:t>
      </w:r>
      <w:r w:rsidRPr="00520B29">
        <w:rPr>
          <w:rStyle w:val="StyleUnderline"/>
          <w:rFonts w:asciiTheme="minorHAnsi" w:hAnsiTheme="minorHAnsi" w:cstheme="minorHAnsi"/>
        </w:rPr>
        <w:t>on</w:t>
      </w:r>
      <w:r w:rsidRPr="00520B29">
        <w:rPr>
          <w:rStyle w:val="Emphasis"/>
          <w:rFonts w:asciiTheme="minorHAnsi" w:hAnsiTheme="minorHAnsi" w:cstheme="minorHAnsi"/>
          <w:highlight w:val="cyan"/>
        </w:rPr>
        <w:t>c</w:t>
      </w:r>
      <w:r w:rsidRPr="00520B29">
        <w:rPr>
          <w:rStyle w:val="StyleUnderline"/>
          <w:rFonts w:asciiTheme="minorHAnsi" w:hAnsiTheme="minorHAnsi" w:cstheme="minorHAnsi"/>
        </w:rPr>
        <w:t xml:space="preserve">omputational procedure </w:t>
      </w:r>
      <w:r w:rsidRPr="00520B29">
        <w:rPr>
          <w:rStyle w:val="StyleUnderline"/>
          <w:rFonts w:asciiTheme="minorHAnsi" w:hAnsiTheme="minorHAnsi" w:cstheme="minorHAnsi"/>
          <w:highlight w:val="cyan"/>
        </w:rPr>
        <w:t>surpass</w:t>
      </w:r>
      <w:r w:rsidRPr="00520B29">
        <w:rPr>
          <w:rStyle w:val="StyleUnderline"/>
          <w:rFonts w:asciiTheme="minorHAnsi" w:hAnsiTheme="minorHAnsi" w:cstheme="minorHAnsi"/>
        </w:rPr>
        <w:t>ing</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limitations</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a traditional </w:t>
      </w:r>
      <w:r w:rsidRPr="00520B29">
        <w:rPr>
          <w:rStyle w:val="Emphasis"/>
          <w:rFonts w:asciiTheme="minorHAnsi" w:hAnsiTheme="minorHAnsi" w:cstheme="minorHAnsi"/>
          <w:highlight w:val="cyan"/>
        </w:rPr>
        <w:t>Turing machine</w:t>
      </w:r>
      <w:r w:rsidRPr="00520B29">
        <w:rPr>
          <w:rFonts w:asciiTheme="minorHAnsi" w:hAnsiTheme="minorHAnsi" w:cstheme="minorHAnsi"/>
          <w:sz w:val="16"/>
        </w:rPr>
        <w:t xml:space="preserve"> (Sec. III). The important </w:t>
      </w:r>
      <w:r w:rsidRPr="00520B29">
        <w:rPr>
          <w:rStyle w:val="StyleUnderline"/>
          <w:rFonts w:asciiTheme="minorHAnsi" w:hAnsiTheme="minorHAnsi" w:cstheme="minorHAnsi"/>
        </w:rPr>
        <w:t>question</w:t>
      </w:r>
      <w:r w:rsidRPr="00520B29">
        <w:rPr>
          <w:rFonts w:asciiTheme="minorHAnsi" w:hAnsiTheme="minorHAnsi" w:cstheme="minorHAnsi"/>
          <w:sz w:val="16"/>
        </w:rPr>
        <w:t xml:space="preserve"> we now turn to </w:t>
      </w:r>
      <w:r w:rsidRPr="00520B29">
        <w:rPr>
          <w:rStyle w:val="StyleUnderline"/>
          <w:rFonts w:asciiTheme="minorHAnsi" w:hAnsiTheme="minorHAnsi" w:cstheme="minorHAnsi"/>
        </w:rPr>
        <w:t xml:space="preserve">is how to realize a given </w:t>
      </w:r>
      <w:r w:rsidRPr="00520B29">
        <w:rPr>
          <w:rStyle w:val="Emphasis"/>
          <w:rFonts w:asciiTheme="minorHAnsi" w:hAnsiTheme="minorHAnsi" w:cstheme="minorHAnsi"/>
        </w:rPr>
        <w:t>AGI</w:t>
      </w:r>
      <w:r w:rsidRPr="00520B29">
        <w:rPr>
          <w:rFonts w:asciiTheme="minorHAnsi" w:hAnsiTheme="minorHAnsi" w:cstheme="minorHAnsi"/>
          <w:sz w:val="16"/>
        </w:rPr>
        <w:t xml:space="preserve"> core system,</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whether </w:t>
      </w:r>
      <w:r w:rsidRPr="00520B29">
        <w:rPr>
          <w:rStyle w:val="Emphasis"/>
          <w:rFonts w:asciiTheme="minorHAnsi" w:hAnsiTheme="minorHAnsi" w:cstheme="minorHAnsi"/>
        </w:rPr>
        <w:t>computable</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not</w:t>
      </w:r>
      <w:r w:rsidRPr="00520B29">
        <w:rPr>
          <w:rFonts w:asciiTheme="minorHAnsi" w:hAnsiTheme="minorHAnsi" w:cstheme="minorHAnsi"/>
          <w:sz w:val="16"/>
        </w:rPr>
        <w:t>. The answer is critical for under- standing some of the limitations of conventional AI and the demand for exploring alternative ideas for future AGI research.</w:t>
      </w:r>
    </w:p>
    <w:p w14:paraId="6072E638"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We embrace</w:t>
      </w:r>
      <w:r w:rsidRPr="00520B29">
        <w:rPr>
          <w:rFonts w:asciiTheme="minorHAnsi" w:hAnsiTheme="minorHAnsi" w:cstheme="minorHAnsi"/>
          <w:sz w:val="16"/>
        </w:rPr>
        <w:t xml:space="preserve"> below the now </w:t>
      </w:r>
      <w:r w:rsidRPr="00520B29">
        <w:rPr>
          <w:rStyle w:val="Emphasis"/>
          <w:rFonts w:asciiTheme="minorHAnsi" w:hAnsiTheme="minorHAnsi" w:cstheme="minorHAnsi"/>
        </w:rPr>
        <w:t>well-</w:t>
      </w:r>
      <w:r w:rsidRPr="00520B29">
        <w:rPr>
          <w:rStyle w:val="Emphasis"/>
          <w:rFonts w:asciiTheme="minorHAnsi" w:hAnsiTheme="minorHAnsi" w:cstheme="minorHAnsi"/>
          <w:highlight w:val="cyan"/>
        </w:rPr>
        <w:t>established</w:t>
      </w:r>
      <w:r w:rsidRPr="00520B29">
        <w:rPr>
          <w:rStyle w:val="StyleUnderline"/>
          <w:rFonts w:asciiTheme="minorHAnsi" w:hAnsiTheme="minorHAnsi" w:cstheme="minorHAnsi"/>
          <w:highlight w:val="cyan"/>
        </w:rPr>
        <w:t xml:space="preserve"> trend of</w:t>
      </w:r>
      <w:r w:rsidRPr="00520B29">
        <w:rPr>
          <w:rStyle w:val="StyleUnderline"/>
          <w:rFonts w:asciiTheme="minorHAnsi" w:hAnsiTheme="minorHAnsi" w:cstheme="minorHAnsi"/>
        </w:rPr>
        <w:t xml:space="preserve"> treating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highlight w:val="cyan"/>
        </w:rPr>
        <w:t>as</w:t>
      </w:r>
      <w:r w:rsidRPr="00520B29">
        <w:rPr>
          <w:rFonts w:asciiTheme="minorHAnsi" w:hAnsiTheme="minorHAnsi" w:cstheme="minorHAnsi"/>
          <w:sz w:val="16"/>
        </w:rPr>
        <w:t xml:space="preserve"> essentially </w:t>
      </w:r>
      <w:r w:rsidRPr="00520B29">
        <w:rPr>
          <w:rStyle w:val="Emphasis"/>
          <w:rFonts w:asciiTheme="minorHAnsi" w:hAnsiTheme="minorHAnsi" w:cstheme="minorHAnsi"/>
        </w:rPr>
        <w:t xml:space="preserve">dynamic </w:t>
      </w:r>
      <w:r w:rsidRPr="00520B29">
        <w:rPr>
          <w:rStyle w:val="Emphasis"/>
          <w:rFonts w:asciiTheme="minorHAnsi" w:hAnsiTheme="minorHAnsi" w:cstheme="minorHAnsi"/>
          <w:highlight w:val="cyan"/>
        </w:rPr>
        <w:t>agents</w:t>
      </w:r>
      <w:r w:rsidRPr="00520B29">
        <w:rPr>
          <w:rFonts w:asciiTheme="minorHAnsi" w:hAnsiTheme="minorHAnsi" w:cstheme="minorHAnsi"/>
          <w:sz w:val="16"/>
        </w:rPr>
        <w:t xml:space="preserve"> [72]. This view is fundamental for future realizations of AGI using networks or assemblages of multiple interacting agents [45], [46], [87]– [89].</w:t>
      </w:r>
    </w:p>
    <w:p w14:paraId="32F6D6B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Definition 2. (Intelligent dynamic agents) An </w:t>
      </w:r>
      <w:r w:rsidRPr="00520B29">
        <w:rPr>
          <w:rStyle w:val="StyleUnderline"/>
          <w:rFonts w:asciiTheme="minorHAnsi" w:hAnsiTheme="minorHAnsi" w:cstheme="minorHAnsi"/>
        </w:rPr>
        <w:t xml:space="preserve">intelligent dynamic </w:t>
      </w:r>
      <w:r w:rsidRPr="00520B29">
        <w:rPr>
          <w:rStyle w:val="StyleUnderline"/>
          <w:rFonts w:asciiTheme="minorHAnsi" w:hAnsiTheme="minorHAnsi" w:cstheme="minorHAnsi"/>
          <w:highlight w:val="cyan"/>
        </w:rPr>
        <w:t>agent</w:t>
      </w:r>
      <w:r w:rsidRPr="00520B29">
        <w:rPr>
          <w:rFonts w:asciiTheme="minorHAnsi" w:hAnsiTheme="minorHAnsi" w:cstheme="minorHAnsi"/>
          <w:sz w:val="16"/>
        </w:rPr>
        <w:t xml:space="preserve"> (</w:t>
      </w:r>
      <w:r w:rsidRPr="00520B29">
        <w:rPr>
          <w:rStyle w:val="Emphasis"/>
          <w:rFonts w:asciiTheme="minorHAnsi" w:hAnsiTheme="minorHAnsi" w:cstheme="minorHAnsi"/>
        </w:rPr>
        <w:t>IDA</w:t>
      </w:r>
      <w:r w:rsidRPr="00520B29">
        <w:rPr>
          <w:rFonts w:asciiTheme="minorHAnsi" w:hAnsiTheme="minorHAnsi" w:cstheme="minorHAnsi"/>
          <w:sz w:val="16"/>
        </w:rPr>
        <w:t xml:space="preserve">) </w:t>
      </w:r>
      <w:r w:rsidRPr="00520B29">
        <w:rPr>
          <w:rStyle w:val="StyleUnderline"/>
          <w:rFonts w:asciiTheme="minorHAnsi" w:hAnsiTheme="minorHAnsi" w:cstheme="minorHAnsi"/>
        </w:rPr>
        <w:t>is</w:t>
      </w:r>
      <w:r w:rsidRPr="00520B29">
        <w:rPr>
          <w:rFonts w:asciiTheme="minorHAnsi" w:hAnsiTheme="minorHAnsi" w:cstheme="minorHAnsi"/>
          <w:sz w:val="16"/>
        </w:rPr>
        <w:t xml:space="preserve"> a process in spacetime </w:t>
      </w:r>
      <w:r w:rsidRPr="00520B29">
        <w:rPr>
          <w:rStyle w:val="StyleUnderline"/>
          <w:rFonts w:asciiTheme="minorHAnsi" w:hAnsiTheme="minorHAnsi" w:cstheme="minorHAnsi"/>
          <w:highlight w:val="cyan"/>
        </w:rPr>
        <w:t>capable of</w:t>
      </w:r>
      <w:r w:rsidRPr="00520B29">
        <w:rPr>
          <w:rStyle w:val="StyleUnderline"/>
          <w:rFonts w:asciiTheme="minorHAnsi" w:hAnsiTheme="minorHAnsi" w:cstheme="minorHAnsi"/>
        </w:rPr>
        <w:t xml:space="preserve"> performing </w:t>
      </w:r>
      <w:r w:rsidRPr="00520B29">
        <w:rPr>
          <w:rStyle w:val="StyleUnderline"/>
          <w:rFonts w:asciiTheme="minorHAnsi" w:hAnsiTheme="minorHAnsi" w:cstheme="minorHAnsi"/>
          <w:highlight w:val="cyan"/>
        </w:rPr>
        <w:t>decisions</w:t>
      </w:r>
      <w:r w:rsidRPr="00520B29">
        <w:rPr>
          <w:rFonts w:asciiTheme="minorHAnsi" w:hAnsiTheme="minorHAnsi" w:cstheme="minorHAnsi"/>
          <w:sz w:val="16"/>
        </w:rPr>
        <w:t xml:space="preserve"> and outputting actions </w:t>
      </w:r>
      <w:r w:rsidRPr="00520B29">
        <w:rPr>
          <w:rStyle w:val="StyleUnderline"/>
          <w:rFonts w:asciiTheme="minorHAnsi" w:hAnsiTheme="minorHAnsi" w:cstheme="minorHAnsi"/>
          <w:highlight w:val="cyan"/>
        </w:rPr>
        <w:t xml:space="preserve">in </w:t>
      </w:r>
      <w:r w:rsidRPr="00520B29">
        <w:rPr>
          <w:rStyle w:val="Emphasis"/>
          <w:rFonts w:asciiTheme="minorHAnsi" w:hAnsiTheme="minorHAnsi" w:cstheme="minorHAnsi"/>
          <w:highlight w:val="cyan"/>
        </w:rPr>
        <w:t>real-time</w:t>
      </w:r>
      <w:r w:rsidRPr="00520B29">
        <w:rPr>
          <w:rStyle w:val="StyleUnderline"/>
          <w:rFonts w:asciiTheme="minorHAnsi" w:hAnsiTheme="minorHAnsi" w:cstheme="minorHAnsi"/>
        </w:rPr>
        <w:t xml:space="preserve"> scenarios</w:t>
      </w:r>
      <w:r w:rsidRPr="00520B29">
        <w:rPr>
          <w:rFonts w:asciiTheme="minorHAnsi" w:hAnsiTheme="minorHAnsi" w:cstheme="minorHAnsi"/>
          <w:sz w:val="16"/>
        </w:rPr>
        <w:t xml:space="preserve">. The IDA is a continuous- or discrete-time dynamical process that can be embedded into higher-dimensional state spaces, possibly infinite-dimensional, but must involve local time as independent variables. The dynamics may be </w:t>
      </w:r>
      <w:proofErr w:type="spellStart"/>
      <w:r w:rsidRPr="00520B29">
        <w:rPr>
          <w:rFonts w:asciiTheme="minorHAnsi" w:hAnsiTheme="minorHAnsi" w:cstheme="minorHAnsi"/>
          <w:sz w:val="16"/>
        </w:rPr>
        <w:t>determin</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istic</w:t>
      </w:r>
      <w:proofErr w:type="spellEnd"/>
      <w:r w:rsidRPr="00520B29">
        <w:rPr>
          <w:rFonts w:asciiTheme="minorHAnsi" w:hAnsiTheme="minorHAnsi" w:cstheme="minorHAnsi"/>
          <w:sz w:val="16"/>
        </w:rPr>
        <w:t xml:space="preserve"> or stochastic, and in the </w:t>
      </w:r>
      <w:proofErr w:type="gramStart"/>
      <w:r w:rsidRPr="00520B29">
        <w:rPr>
          <w:rFonts w:asciiTheme="minorHAnsi" w:hAnsiTheme="minorHAnsi" w:cstheme="minorHAnsi"/>
          <w:sz w:val="16"/>
        </w:rPr>
        <w:t>latter</w:t>
      </w:r>
      <w:proofErr w:type="gramEnd"/>
      <w:r w:rsidRPr="00520B29">
        <w:rPr>
          <w:rFonts w:asciiTheme="minorHAnsi" w:hAnsiTheme="minorHAnsi" w:cstheme="minorHAnsi"/>
          <w:sz w:val="16"/>
        </w:rPr>
        <w:t xml:space="preserve"> it can be either Markovian or non-Markovian.</w:t>
      </w:r>
    </w:p>
    <w:p w14:paraId="4297D68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For both natural and artificial intelligence, the IDA is </w:t>
      </w:r>
      <w:proofErr w:type="gramStart"/>
      <w:r w:rsidRPr="00520B29">
        <w:rPr>
          <w:rFonts w:asciiTheme="minorHAnsi" w:hAnsiTheme="minorHAnsi" w:cstheme="minorHAnsi"/>
          <w:sz w:val="16"/>
          <w:szCs w:val="16"/>
        </w:rPr>
        <w:t>most commonly modeled</w:t>
      </w:r>
      <w:proofErr w:type="gramEnd"/>
      <w:r w:rsidRPr="00520B29">
        <w:rPr>
          <w:rFonts w:asciiTheme="minorHAnsi" w:hAnsiTheme="minorHAnsi" w:cstheme="minorHAnsi"/>
          <w:sz w:val="16"/>
          <w:szCs w:val="16"/>
        </w:rPr>
        <w:t xml:space="preserve"> as a stochastic (usually Markovian) dynamic system [51], [90], [91]. Note that non-</w:t>
      </w:r>
      <w:proofErr w:type="spellStart"/>
      <w:r w:rsidRPr="00520B29">
        <w:rPr>
          <w:rFonts w:asciiTheme="minorHAnsi" w:hAnsiTheme="minorHAnsi" w:cstheme="minorHAnsi"/>
          <w:sz w:val="16"/>
          <w:szCs w:val="16"/>
        </w:rPr>
        <w:t>Markovianity</w:t>
      </w:r>
      <w:proofErr w:type="spellEnd"/>
      <w:r w:rsidRPr="00520B29">
        <w:rPr>
          <w:rFonts w:asciiTheme="minorHAnsi" w:hAnsiTheme="minorHAnsi" w:cstheme="minorHAnsi"/>
          <w:sz w:val="16"/>
          <w:szCs w:val="16"/>
        </w:rPr>
        <w:t xml:space="preserve"> is closely related to nonlocality so non-Markovian systems are projected to play a prominent role in future dynamical realizations of AGI agents (cf. Sec. II-C). For a comprehensive and rigorous account of the dynamic approach to nature (biology, psychology) that also pays special attention to the role played by memory (non-</w:t>
      </w:r>
      <w:proofErr w:type="spellStart"/>
      <w:r w:rsidRPr="00520B29">
        <w:rPr>
          <w:rFonts w:asciiTheme="minorHAnsi" w:hAnsiTheme="minorHAnsi" w:cstheme="minorHAnsi"/>
          <w:sz w:val="16"/>
          <w:szCs w:val="16"/>
        </w:rPr>
        <w:t>Markovianity</w:t>
      </w:r>
      <w:proofErr w:type="spellEnd"/>
      <w:r w:rsidRPr="00520B29">
        <w:rPr>
          <w:rFonts w:asciiTheme="minorHAnsi" w:hAnsiTheme="minorHAnsi" w:cstheme="minorHAnsi"/>
          <w:sz w:val="16"/>
          <w:szCs w:val="16"/>
        </w:rPr>
        <w:t xml:space="preserve">), see [92]. The IDA paradigm has become quite influential in AI teaching and research even while not always couched in the language of rigorous dynamic system theory [72]. IDAs include not only single agents interacting with their environments using sensor arrays [93], [94], but also swarms or assemblages of interacting agents where intelligent </w:t>
      </w:r>
      <w:proofErr w:type="spellStart"/>
      <w:r w:rsidRPr="00520B29">
        <w:rPr>
          <w:rFonts w:asciiTheme="minorHAnsi" w:hAnsiTheme="minorHAnsi" w:cstheme="minorHAnsi"/>
          <w:sz w:val="16"/>
          <w:szCs w:val="16"/>
        </w:rPr>
        <w:t>behaviour</w:t>
      </w:r>
      <w:proofErr w:type="spellEnd"/>
      <w:r w:rsidRPr="00520B29">
        <w:rPr>
          <w:rFonts w:asciiTheme="minorHAnsi" w:hAnsiTheme="minorHAnsi" w:cstheme="minorHAnsi"/>
          <w:sz w:val="16"/>
          <w:szCs w:val="16"/>
        </w:rPr>
        <w:t xml:space="preserve"> can be seen to emerge out of the nexus of collective interactions [45], whether classical or quantum [91].</w:t>
      </w:r>
    </w:p>
    <w:p w14:paraId="560E3E7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This </w:t>
      </w:r>
      <w:r w:rsidRPr="00520B29">
        <w:rPr>
          <w:rStyle w:val="Emphasis"/>
          <w:rFonts w:asciiTheme="minorHAnsi" w:hAnsiTheme="minorHAnsi" w:cstheme="minorHAnsi"/>
          <w:highlight w:val="cyan"/>
        </w:rPr>
        <w:t>dynamic</w:t>
      </w:r>
      <w:r w:rsidRPr="00520B29">
        <w:rPr>
          <w:rStyle w:val="StyleUnderline"/>
          <w:rFonts w:asciiTheme="minorHAnsi" w:hAnsiTheme="minorHAnsi" w:cstheme="minorHAnsi"/>
          <w:highlight w:val="cyan"/>
        </w:rPr>
        <w:t xml:space="preserve"> view</w:t>
      </w:r>
      <w:r w:rsidRPr="00520B29">
        <w:rPr>
          <w:rStyle w:val="StyleUnderline"/>
          <w:rFonts w:asciiTheme="minorHAnsi" w:hAnsiTheme="minorHAnsi" w:cstheme="minorHAnsi"/>
        </w:rPr>
        <w:t xml:space="preserve"> of intelligence </w:t>
      </w:r>
      <w:r w:rsidRPr="00520B29">
        <w:rPr>
          <w:rStyle w:val="StyleUnderline"/>
          <w:rFonts w:asciiTheme="minorHAnsi" w:hAnsiTheme="minorHAnsi" w:cstheme="minorHAnsi"/>
          <w:highlight w:val="cyan"/>
        </w:rPr>
        <w:t xml:space="preserve">was </w:t>
      </w:r>
      <w:r w:rsidRPr="00520B29">
        <w:rPr>
          <w:rStyle w:val="Emphasis"/>
          <w:rFonts w:asciiTheme="minorHAnsi" w:hAnsiTheme="minorHAnsi" w:cstheme="minorHAnsi"/>
          <w:highlight w:val="cyan"/>
        </w:rPr>
        <w:t>not</w:t>
      </w:r>
      <w:r w:rsidRPr="00520B29">
        <w:rPr>
          <w:rFonts w:asciiTheme="minorHAnsi" w:hAnsiTheme="minorHAnsi" w:cstheme="minorHAnsi"/>
          <w:sz w:val="16"/>
        </w:rPr>
        <w:t xml:space="preserve"> well </w:t>
      </w:r>
      <w:r w:rsidRPr="00520B29">
        <w:rPr>
          <w:rStyle w:val="Emphasis"/>
          <w:rFonts w:asciiTheme="minorHAnsi" w:hAnsiTheme="minorHAnsi" w:cstheme="minorHAnsi"/>
          <w:highlight w:val="cyan"/>
        </w:rPr>
        <w:t>developed</w:t>
      </w:r>
      <w:r w:rsidRPr="00520B29">
        <w:rPr>
          <w:rStyle w:val="StyleUnderline"/>
          <w:rFonts w:asciiTheme="minorHAnsi" w:hAnsiTheme="minorHAnsi" w:cstheme="minorHAnsi"/>
          <w:highlight w:val="cyan"/>
        </w:rPr>
        <w:t xml:space="preserve"> during</w:t>
      </w:r>
      <w:r w:rsidRPr="00520B29">
        <w:rPr>
          <w:rStyle w:val="StyleUnderline"/>
          <w:rFonts w:asciiTheme="minorHAnsi" w:hAnsiTheme="minorHAnsi" w:cstheme="minorHAnsi"/>
        </w:rPr>
        <w:t xml:space="preserve"> the time of</w:t>
      </w:r>
      <w:r w:rsidRPr="00520B29">
        <w:rPr>
          <w:rFonts w:asciiTheme="minorHAnsi" w:hAnsiTheme="minorHAnsi" w:cstheme="minorHAnsi"/>
          <w:sz w:val="16"/>
        </w:rPr>
        <w:t xml:space="preserve"> the </w:t>
      </w:r>
      <w:r w:rsidRPr="00520B29">
        <w:rPr>
          <w:rStyle w:val="Emphasis"/>
          <w:rFonts w:asciiTheme="minorHAnsi" w:hAnsiTheme="minorHAnsi" w:cstheme="minorHAnsi"/>
        </w:rPr>
        <w:t>founding fathers</w:t>
      </w:r>
      <w:r w:rsidRPr="00520B29">
        <w:rPr>
          <w:rStyle w:val="StyleUnderline"/>
          <w:rFonts w:asciiTheme="minorHAnsi" w:hAnsiTheme="minorHAnsi" w:cstheme="minorHAnsi"/>
        </w:rPr>
        <w:t xml:space="preserve"> of computer science</w:t>
      </w:r>
      <w:r w:rsidRPr="00520B29">
        <w:rPr>
          <w:rFonts w:asciiTheme="minorHAnsi" w:hAnsiTheme="minorHAnsi" w:cstheme="minorHAnsi"/>
          <w:sz w:val="16"/>
        </w:rPr>
        <w:t xml:space="preserve">. Up to the early 1950s, </w:t>
      </w:r>
      <w:r w:rsidRPr="00520B29">
        <w:rPr>
          <w:rStyle w:val="StyleUnderline"/>
          <w:rFonts w:asciiTheme="minorHAnsi" w:hAnsiTheme="minorHAnsi" w:cstheme="minorHAnsi"/>
        </w:rPr>
        <w:t xml:space="preserve">figures like </w:t>
      </w:r>
      <w:r w:rsidRPr="00520B29">
        <w:rPr>
          <w:rStyle w:val="Emphasis"/>
          <w:rFonts w:asciiTheme="minorHAnsi" w:hAnsiTheme="minorHAnsi" w:cstheme="minorHAnsi"/>
          <w:highlight w:val="cyan"/>
        </w:rPr>
        <w:t>Gödel</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Turing</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Church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Post</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Chomsky</w:t>
      </w:r>
      <w:r w:rsidRPr="00520B29">
        <w:rPr>
          <w:rStyle w:val="StyleUnderline"/>
          <w:rFonts w:asciiTheme="minorHAnsi" w:hAnsiTheme="minorHAnsi" w:cstheme="minorHAnsi"/>
        </w:rPr>
        <w:t xml:space="preserve"> worked with</w:t>
      </w:r>
      <w:r w:rsidRPr="00520B29">
        <w:rPr>
          <w:rFonts w:asciiTheme="minorHAnsi" w:hAnsiTheme="minorHAnsi" w:cstheme="minorHAnsi"/>
          <w:sz w:val="16"/>
        </w:rPr>
        <w:t xml:space="preserve"> essentially a Hilbert-like </w:t>
      </w:r>
      <w:r w:rsidRPr="00520B29">
        <w:rPr>
          <w:rStyle w:val="Emphasis"/>
          <w:rFonts w:asciiTheme="minorHAnsi" w:hAnsiTheme="minorHAnsi" w:cstheme="minorHAnsi"/>
          <w:highlight w:val="cyan"/>
        </w:rPr>
        <w:t>formal system</w:t>
      </w:r>
      <w:r w:rsidRPr="00520B29">
        <w:rPr>
          <w:rStyle w:val="StyleUnderline"/>
          <w:rFonts w:asciiTheme="minorHAnsi" w:hAnsiTheme="minorHAnsi" w:cstheme="minorHAnsi"/>
          <w:highlight w:val="cyan"/>
        </w:rPr>
        <w:t xml:space="preserve"> approach</w:t>
      </w:r>
      <w:r w:rsidRPr="00520B29">
        <w:rPr>
          <w:rFonts w:asciiTheme="minorHAnsi" w:hAnsiTheme="minorHAnsi" w:cstheme="minorHAnsi"/>
          <w:sz w:val="16"/>
        </w:rPr>
        <w:t xml:space="preserve"> [95], </w:t>
      </w:r>
      <w:r w:rsidRPr="00520B29">
        <w:rPr>
          <w:rStyle w:val="StyleUnderline"/>
          <w:rFonts w:asciiTheme="minorHAnsi" w:hAnsiTheme="minorHAnsi" w:cstheme="minorHAnsi"/>
          <w:highlight w:val="cyan"/>
        </w:rPr>
        <w:t>where</w:t>
      </w:r>
      <w:r w:rsidRPr="00520B29">
        <w:rPr>
          <w:rFonts w:asciiTheme="minorHAnsi" w:hAnsiTheme="minorHAnsi" w:cstheme="minorHAnsi"/>
          <w:sz w:val="16"/>
        </w:rPr>
        <w:t xml:space="preserve"> the </w:t>
      </w:r>
      <w:r w:rsidRPr="00520B29">
        <w:rPr>
          <w:rStyle w:val="StyleUnderline"/>
          <w:rFonts w:asciiTheme="minorHAnsi" w:hAnsiTheme="minorHAnsi" w:cstheme="minorHAnsi"/>
        </w:rPr>
        <w:t>principal content of the theory</w:t>
      </w:r>
      <w:r w:rsidRPr="00520B29">
        <w:rPr>
          <w:rFonts w:asciiTheme="minorHAnsi" w:hAnsiTheme="minorHAnsi" w:cstheme="minorHAnsi"/>
          <w:sz w:val="16"/>
        </w:rPr>
        <w:t xml:space="preserve">, whether applied to logic, foundations of mathematics, computing,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linguistics, cognition, </w:t>
      </w:r>
      <w:r w:rsidRPr="00520B29">
        <w:rPr>
          <w:rStyle w:val="StyleUnderline"/>
          <w:rFonts w:asciiTheme="minorHAnsi" w:hAnsiTheme="minorHAnsi" w:cstheme="minorHAnsi"/>
        </w:rPr>
        <w:t xml:space="preserve">is </w:t>
      </w:r>
      <w:r w:rsidRPr="00520B29">
        <w:rPr>
          <w:rFonts w:asciiTheme="minorHAnsi" w:hAnsiTheme="minorHAnsi" w:cstheme="minorHAnsi"/>
          <w:sz w:val="16"/>
        </w:rPr>
        <w:t>generated</w:t>
      </w:r>
      <w:r w:rsidRPr="00520B29">
        <w:rPr>
          <w:rStyle w:val="StyleUnderline"/>
          <w:rFonts w:asciiTheme="minorHAnsi" w:hAnsiTheme="minorHAnsi" w:cstheme="minorHAnsi"/>
        </w:rPr>
        <w:t xml:space="preserve"> by </w:t>
      </w:r>
      <w:r w:rsidRPr="00520B29">
        <w:rPr>
          <w:rStyle w:val="Emphasis"/>
          <w:rFonts w:asciiTheme="minorHAnsi" w:hAnsiTheme="minorHAnsi" w:cstheme="minorHAnsi"/>
          <w:highlight w:val="cyan"/>
        </w:rPr>
        <w:t>execut</w:t>
      </w:r>
      <w:r w:rsidRPr="00520B29">
        <w:rPr>
          <w:rStyle w:val="StyleUnderline"/>
          <w:rFonts w:asciiTheme="minorHAnsi" w:hAnsiTheme="minorHAnsi" w:cstheme="minorHAnsi"/>
        </w:rPr>
        <w:t>ing</w:t>
      </w:r>
      <w:r w:rsidRPr="00520B29">
        <w:rPr>
          <w:rFonts w:asciiTheme="minorHAnsi" w:hAnsiTheme="minorHAnsi" w:cstheme="minorHAnsi"/>
          <w:sz w:val="16"/>
        </w:rPr>
        <w:t xml:space="preserve"> a set of “</w:t>
      </w:r>
      <w:r w:rsidRPr="00520B29">
        <w:rPr>
          <w:rStyle w:val="Emphasis"/>
          <w:rFonts w:asciiTheme="minorHAnsi" w:hAnsiTheme="minorHAnsi" w:cstheme="minorHAnsi"/>
          <w:highlight w:val="cyan"/>
        </w:rPr>
        <w:t>static</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or </w:t>
      </w:r>
      <w:r w:rsidRPr="00520B29">
        <w:rPr>
          <w:rStyle w:val="Emphasis"/>
          <w:rFonts w:asciiTheme="minorHAnsi" w:hAnsiTheme="minorHAnsi" w:cstheme="minorHAnsi"/>
        </w:rPr>
        <w:t xml:space="preserve">fixed </w:t>
      </w:r>
      <w:r w:rsidRPr="00520B29">
        <w:rPr>
          <w:rStyle w:val="Emphasis"/>
          <w:rFonts w:asciiTheme="minorHAnsi" w:hAnsiTheme="minorHAnsi" w:cstheme="minorHAnsi"/>
          <w:highlight w:val="cyan"/>
        </w:rPr>
        <w:t>rules</w:t>
      </w:r>
      <w:r w:rsidRPr="00520B29">
        <w:rPr>
          <w:rStyle w:val="StyleUnderline"/>
          <w:rFonts w:asciiTheme="minorHAnsi" w:hAnsiTheme="minorHAnsi" w:cstheme="minorHAnsi"/>
        </w:rPr>
        <w:t xml:space="preserve"> whereby computations </w:t>
      </w:r>
      <w:r w:rsidRPr="00520B29">
        <w:rPr>
          <w:rFonts w:asciiTheme="minorHAnsi" w:hAnsiTheme="minorHAnsi" w:cstheme="minorHAnsi"/>
          <w:sz w:val="16"/>
        </w:rPr>
        <w:t xml:space="preserve">or derivations </w:t>
      </w:r>
      <w:r w:rsidRPr="00520B29">
        <w:rPr>
          <w:rStyle w:val="StyleUnderline"/>
          <w:rFonts w:asciiTheme="minorHAnsi" w:hAnsiTheme="minorHAnsi" w:cstheme="minorHAnsi"/>
        </w:rPr>
        <w:t>are</w:t>
      </w:r>
      <w:r w:rsidRPr="00520B29">
        <w:rPr>
          <w:rFonts w:asciiTheme="minorHAnsi" w:hAnsiTheme="minorHAnsi" w:cstheme="minorHAnsi"/>
          <w:sz w:val="16"/>
        </w:rPr>
        <w:t xml:space="preserve"> logically </w:t>
      </w:r>
      <w:r w:rsidRPr="00520B29">
        <w:rPr>
          <w:rStyle w:val="StyleUnderline"/>
          <w:rFonts w:asciiTheme="minorHAnsi" w:hAnsiTheme="minorHAnsi" w:cstheme="minorHAnsi"/>
        </w:rPr>
        <w:t>performed in</w:t>
      </w:r>
      <w:r w:rsidRPr="00520B29">
        <w:rPr>
          <w:rFonts w:asciiTheme="minorHAnsi" w:hAnsiTheme="minorHAnsi" w:cstheme="minorHAnsi"/>
          <w:sz w:val="16"/>
        </w:rPr>
        <w:t xml:space="preserve"> some ambient </w:t>
      </w:r>
      <w:r w:rsidRPr="00520B29">
        <w:rPr>
          <w:rStyle w:val="Emphasis"/>
          <w:rFonts w:asciiTheme="minorHAnsi" w:hAnsiTheme="minorHAnsi" w:cstheme="minorHAnsi"/>
        </w:rPr>
        <w:t>abstract</w:t>
      </w:r>
      <w:r w:rsidRPr="00520B29">
        <w:rPr>
          <w:rStyle w:val="StyleUnderline"/>
          <w:rFonts w:asciiTheme="minorHAnsi" w:hAnsiTheme="minorHAnsi" w:cstheme="minorHAnsi"/>
        </w:rPr>
        <w:t xml:space="preserve"> mental space</w:t>
      </w:r>
      <w:r w:rsidRPr="00520B29">
        <w:rPr>
          <w:rFonts w:asciiTheme="minorHAnsi" w:hAnsiTheme="minorHAnsi" w:cstheme="minorHAnsi"/>
          <w:sz w:val="16"/>
        </w:rPr>
        <w:t xml:space="preserve"> [16], [84], [96]–[98]. </w:t>
      </w:r>
      <w:r w:rsidRPr="00520B29">
        <w:rPr>
          <w:rStyle w:val="Emphasis"/>
          <w:rFonts w:asciiTheme="minorHAnsi" w:hAnsiTheme="minorHAnsi" w:cstheme="minorHAnsi"/>
          <w:highlight w:val="cyan"/>
        </w:rPr>
        <w:t>On the other hand</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rise of </w:t>
      </w:r>
      <w:r w:rsidRPr="00520B29">
        <w:rPr>
          <w:rStyle w:val="Emphasis"/>
          <w:rFonts w:asciiTheme="minorHAnsi" w:hAnsiTheme="minorHAnsi" w:cstheme="minorHAnsi"/>
          <w:highlight w:val="cyan"/>
        </w:rPr>
        <w:t>dynamic</w:t>
      </w:r>
      <w:r w:rsidRPr="00520B29">
        <w:rPr>
          <w:rStyle w:val="Emphasis"/>
          <w:rFonts w:asciiTheme="minorHAnsi" w:hAnsiTheme="minorHAnsi" w:cstheme="minorHAnsi"/>
        </w:rPr>
        <w:t xml:space="preserve"> system </w:t>
      </w:r>
      <w:r w:rsidRPr="00520B29">
        <w:rPr>
          <w:rStyle w:val="Emphasis"/>
          <w:rFonts w:asciiTheme="minorHAnsi" w:hAnsiTheme="minorHAnsi" w:cstheme="minorHAnsi"/>
          <w:highlight w:val="cyan"/>
        </w:rPr>
        <w:t>theory</w:t>
      </w:r>
      <w:r w:rsidRPr="00520B29">
        <w:rPr>
          <w:rStyle w:val="StyleUnderline"/>
          <w:rFonts w:asciiTheme="minorHAnsi" w:hAnsiTheme="minorHAnsi" w:cstheme="minorHAnsi"/>
        </w:rPr>
        <w:t xml:space="preserve"> in scientific studies of intelligence </w:t>
      </w:r>
      <w:r w:rsidRPr="00520B29">
        <w:rPr>
          <w:rStyle w:val="StyleUnderline"/>
          <w:rFonts w:asciiTheme="minorHAnsi" w:hAnsiTheme="minorHAnsi" w:cstheme="minorHAnsi"/>
          <w:highlight w:val="cyan"/>
        </w:rPr>
        <w:t>started to</w:t>
      </w:r>
      <w:r w:rsidRPr="00520B29">
        <w:rPr>
          <w:rStyle w:val="StyleUnderline"/>
          <w:rFonts w:asciiTheme="minorHAnsi" w:hAnsiTheme="minorHAnsi" w:cstheme="minorHAnsi"/>
        </w:rPr>
        <w:t xml:space="preserve"> really </w:t>
      </w:r>
      <w:r w:rsidRPr="00520B29">
        <w:rPr>
          <w:rStyle w:val="StyleUnderline"/>
          <w:rFonts w:asciiTheme="minorHAnsi" w:hAnsiTheme="minorHAnsi" w:cstheme="minorHAnsi"/>
          <w:highlight w:val="cyan"/>
        </w:rPr>
        <w:t>take shape after</w:t>
      </w:r>
      <w:r w:rsidRPr="00520B29">
        <w:rPr>
          <w:rFonts w:asciiTheme="minorHAnsi" w:hAnsiTheme="minorHAnsi" w:cstheme="minorHAnsi"/>
          <w:sz w:val="16"/>
        </w:rPr>
        <w:t xml:space="preserve"> the end of </w:t>
      </w:r>
      <w:r w:rsidRPr="00520B29">
        <w:rPr>
          <w:rStyle w:val="StyleUnderline"/>
          <w:rFonts w:asciiTheme="minorHAnsi" w:hAnsiTheme="minorHAnsi" w:cstheme="minorHAnsi"/>
        </w:rPr>
        <w:t>World War II</w:t>
      </w:r>
      <w:r w:rsidRPr="00520B29">
        <w:rPr>
          <w:rFonts w:asciiTheme="minorHAnsi" w:hAnsiTheme="minorHAnsi" w:cstheme="minorHAnsi"/>
          <w:sz w:val="16"/>
        </w:rPr>
        <w:t xml:space="preserve">. In general, the </w:t>
      </w:r>
      <w:r w:rsidRPr="00520B29">
        <w:rPr>
          <w:rStyle w:val="Emphasis"/>
          <w:rFonts w:asciiTheme="minorHAnsi" w:hAnsiTheme="minorHAnsi" w:cstheme="minorHAnsi"/>
        </w:rPr>
        <w:t>dynamical</w:t>
      </w:r>
      <w:r w:rsidRPr="00520B29">
        <w:rPr>
          <w:rFonts w:asciiTheme="minorHAnsi" w:hAnsiTheme="minorHAnsi" w:cstheme="minorHAnsi"/>
          <w:sz w:val="16"/>
        </w:rPr>
        <w:t xml:space="preserve"> </w:t>
      </w:r>
      <w:r w:rsidRPr="00520B29">
        <w:rPr>
          <w:rStyle w:val="StyleUnderline"/>
          <w:rFonts w:asciiTheme="minorHAnsi" w:hAnsiTheme="minorHAnsi" w:cstheme="minorHAnsi"/>
        </w:rPr>
        <w:t>concept</w:t>
      </w:r>
      <w:r w:rsidRPr="00520B29">
        <w:rPr>
          <w:rFonts w:asciiTheme="minorHAnsi" w:hAnsiTheme="minorHAnsi" w:cstheme="minorHAnsi"/>
          <w:sz w:val="16"/>
        </w:rPr>
        <w:t xml:space="preserve"> itself </w:t>
      </w:r>
      <w:r w:rsidRPr="00520B29">
        <w:rPr>
          <w:rStyle w:val="StyleUnderline"/>
          <w:rFonts w:asciiTheme="minorHAnsi" w:hAnsiTheme="minorHAnsi" w:cstheme="minorHAnsi"/>
        </w:rPr>
        <w:t xml:space="preserve">comes from both </w:t>
      </w:r>
      <w:r w:rsidRPr="00520B29">
        <w:rPr>
          <w:rStyle w:val="Emphasis"/>
          <w:rFonts w:asciiTheme="minorHAnsi" w:hAnsiTheme="minorHAnsi" w:cstheme="minorHAnsi"/>
        </w:rPr>
        <w:t>biology</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math</w:t>
      </w:r>
      <w:r w:rsidRPr="00520B29">
        <w:rPr>
          <w:rFonts w:asciiTheme="minorHAnsi" w:hAnsiTheme="minorHAnsi" w:cstheme="minorHAnsi"/>
          <w:sz w:val="16"/>
        </w:rPr>
        <w:t xml:space="preserve">ematics. The evolutionary history of organisms inspires the idea that, </w:t>
      </w:r>
      <w:proofErr w:type="gramStart"/>
      <w:r w:rsidRPr="00520B29">
        <w:rPr>
          <w:rFonts w:asciiTheme="minorHAnsi" w:hAnsiTheme="minorHAnsi" w:cstheme="minorHAnsi"/>
          <w:sz w:val="16"/>
        </w:rPr>
        <w:t>similar to</w:t>
      </w:r>
      <w:proofErr w:type="gramEnd"/>
      <w:r w:rsidRPr="00520B29">
        <w:rPr>
          <w:rFonts w:asciiTheme="minorHAnsi" w:hAnsiTheme="minorHAnsi" w:cstheme="minorHAnsi"/>
          <w:sz w:val="16"/>
        </w:rPr>
        <w:t xml:space="preserve"> the situation with species in macroevolution [99], the </w:t>
      </w:r>
      <w:r w:rsidRPr="00520B29">
        <w:rPr>
          <w:rStyle w:val="StyleUnderline"/>
          <w:rFonts w:asciiTheme="minorHAnsi" w:hAnsiTheme="minorHAnsi" w:cstheme="minorHAnsi"/>
          <w:highlight w:val="cyan"/>
        </w:rPr>
        <w:t>intelligence</w:t>
      </w:r>
      <w:r w:rsidRPr="00520B29">
        <w:rPr>
          <w:rStyle w:val="StyleUnderline"/>
          <w:rFonts w:asciiTheme="minorHAnsi" w:hAnsiTheme="minorHAnsi" w:cstheme="minorHAnsi"/>
        </w:rPr>
        <w:t xml:space="preserve"> of the </w:t>
      </w:r>
      <w:r w:rsidRPr="00520B29">
        <w:rPr>
          <w:rStyle w:val="Emphasis"/>
          <w:rFonts w:asciiTheme="minorHAnsi" w:hAnsiTheme="minorHAnsi" w:cstheme="minorHAnsi"/>
        </w:rPr>
        <w:t>individual</w:t>
      </w:r>
      <w:r w:rsidRPr="00520B29">
        <w:rPr>
          <w:rFonts w:asciiTheme="minorHAnsi" w:hAnsiTheme="minorHAnsi" w:cstheme="minorHAnsi"/>
          <w:sz w:val="16"/>
        </w:rPr>
        <w:t xml:space="preserve">, not the species – viewed as a creative reaction to nature – </w:t>
      </w:r>
      <w:r w:rsidRPr="00520B29">
        <w:rPr>
          <w:rStyle w:val="StyleUnderline"/>
          <w:rFonts w:asciiTheme="minorHAnsi" w:hAnsiTheme="minorHAnsi" w:cstheme="minorHAnsi"/>
          <w:highlight w:val="cyan"/>
        </w:rPr>
        <w:t>could be</w:t>
      </w:r>
      <w:r w:rsidRPr="00520B29">
        <w:rPr>
          <w:rStyle w:val="StyleUnderline"/>
          <w:rFonts w:asciiTheme="minorHAnsi" w:hAnsiTheme="minorHAnsi" w:cstheme="minorHAnsi"/>
        </w:rPr>
        <w:t xml:space="preserve"> construed as a </w:t>
      </w:r>
      <w:r w:rsidRPr="00520B29">
        <w:rPr>
          <w:rStyle w:val="Emphasis"/>
          <w:rFonts w:asciiTheme="minorHAnsi" w:hAnsiTheme="minorHAnsi" w:cstheme="minorHAnsi"/>
          <w:highlight w:val="cyan"/>
        </w:rPr>
        <w:t>dynamic</w:t>
      </w:r>
      <w:r w:rsidRPr="00520B29">
        <w:rPr>
          <w:rStyle w:val="StyleUnderline"/>
          <w:rFonts w:asciiTheme="minorHAnsi" w:hAnsiTheme="minorHAnsi" w:cstheme="minorHAnsi"/>
          <w:highlight w:val="cyan"/>
        </w:rPr>
        <w:t xml:space="preserve"> response to </w:t>
      </w:r>
      <w:r w:rsidRPr="00520B29">
        <w:rPr>
          <w:rStyle w:val="Emphasis"/>
          <w:rFonts w:asciiTheme="minorHAnsi" w:hAnsiTheme="minorHAnsi" w:cstheme="minorHAnsi"/>
          <w:highlight w:val="cyan"/>
        </w:rPr>
        <w:t>environment</w:t>
      </w:r>
      <w:r w:rsidRPr="00520B29">
        <w:rPr>
          <w:rFonts w:asciiTheme="minorHAnsi" w:hAnsiTheme="minorHAnsi" w:cstheme="minorHAnsi"/>
          <w:sz w:val="16"/>
        </w:rPr>
        <w:t xml:space="preserve">al pressure [100], [101]. According to this view, basic cognitive com- </w:t>
      </w:r>
      <w:proofErr w:type="spellStart"/>
      <w:r w:rsidRPr="00520B29">
        <w:rPr>
          <w:rFonts w:asciiTheme="minorHAnsi" w:hAnsiTheme="minorHAnsi" w:cstheme="minorHAnsi"/>
          <w:sz w:val="16"/>
        </w:rPr>
        <w:t>petences</w:t>
      </w:r>
      <w:proofErr w:type="spellEnd"/>
      <w:r w:rsidRPr="00520B29">
        <w:rPr>
          <w:rFonts w:asciiTheme="minorHAnsi" w:hAnsiTheme="minorHAnsi" w:cstheme="minorHAnsi"/>
          <w:sz w:val="16"/>
        </w:rPr>
        <w:t xml:space="preserve"> emerge from developmental equilibration processes responding to changes in the surrounding milieu but aiming at preserving formal invariants [102], [103] that provide the basis for the functional performance of the individual as an intelligent agent [104], [105]. In more recent years, influential theories of dissipative dynamical systems [47], [106], [107] also started to attract attention and are currently being actively deployed for conducting investigations into problems related to natural intelligence and </w:t>
      </w:r>
      <w:r w:rsidRPr="00520B29">
        <w:rPr>
          <w:rFonts w:asciiTheme="minorHAnsi" w:hAnsiTheme="minorHAnsi" w:cstheme="minorHAnsi"/>
          <w:sz w:val="16"/>
          <w:szCs w:val="16"/>
        </w:rPr>
        <w:t>cognition [108].</w:t>
      </w:r>
    </w:p>
    <w:p w14:paraId="7B7FC00F" w14:textId="77777777" w:rsidR="00A477E4" w:rsidRPr="00520B29" w:rsidRDefault="00A477E4" w:rsidP="00A477E4">
      <w:pPr>
        <w:rPr>
          <w:rFonts w:asciiTheme="minorHAnsi" w:hAnsiTheme="minorHAnsi" w:cstheme="minorHAnsi"/>
          <w:sz w:val="16"/>
          <w:szCs w:val="16"/>
        </w:rPr>
      </w:pPr>
      <w:proofErr w:type="gramStart"/>
      <w:r w:rsidRPr="00520B29">
        <w:rPr>
          <w:rFonts w:asciiTheme="minorHAnsi" w:hAnsiTheme="minorHAnsi" w:cstheme="minorHAnsi"/>
          <w:sz w:val="16"/>
          <w:szCs w:val="16"/>
        </w:rPr>
        <w:t>For the purpose of</w:t>
      </w:r>
      <w:proofErr w:type="gramEnd"/>
      <w:r w:rsidRPr="00520B29">
        <w:rPr>
          <w:rFonts w:asciiTheme="minorHAnsi" w:hAnsiTheme="minorHAnsi" w:cstheme="minorHAnsi"/>
          <w:sz w:val="16"/>
          <w:szCs w:val="16"/>
        </w:rPr>
        <w:t xml:space="preserve"> the specific discussion in this article, we would like to advance a second thesis, to be appended to A, where we view the realization of advanced intelligent functions as essentially tied up to the evolutionary history of complex (most likely dissipative [42]) dynamical systems:</w:t>
      </w:r>
    </w:p>
    <w:p w14:paraId="6EF7F54F"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lastRenderedPageBreak/>
        <w:t>Thesis B. A genuine AGI system, with capabilities approaching natural intelligence, can be realized as a special complex dynamical system. Moreover, it is expected that such systems will be dissipative and non-Markovian.</w:t>
      </w:r>
    </w:p>
    <w:p w14:paraId="398ACD43"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Note that here we view B as independent of A although this cannot be proved without a complete theory combining physics, information, and computing, a topic outside the scope of this article.8</w:t>
      </w:r>
    </w:p>
    <w:p w14:paraId="1CF15D0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Much of the </w:t>
      </w:r>
      <w:r w:rsidRPr="00520B29">
        <w:rPr>
          <w:rStyle w:val="Emphasis"/>
          <w:rFonts w:asciiTheme="minorHAnsi" w:hAnsiTheme="minorHAnsi" w:cstheme="minorHAnsi"/>
        </w:rPr>
        <w:t>recent</w:t>
      </w:r>
      <w:r w:rsidRPr="00520B29">
        <w:rPr>
          <w:rStyle w:val="StyleUnderline"/>
          <w:rFonts w:asciiTheme="minorHAnsi" w:hAnsiTheme="minorHAnsi" w:cstheme="minorHAnsi"/>
        </w:rPr>
        <w:t xml:space="preserve"> literature of neuroscience</w:t>
      </w:r>
      <w:r w:rsidRPr="00520B29">
        <w:rPr>
          <w:rFonts w:asciiTheme="minorHAnsi" w:hAnsiTheme="minorHAnsi" w:cstheme="minorHAnsi"/>
          <w:sz w:val="16"/>
        </w:rPr>
        <w:t xml:space="preserve"> and theoretical brain studies appear to be already embracing the dynamical system doctrine of explaining intelligence, e.g., see [50], [51]. In AI research proper, there is already a trend to integrate the science of complexity with studies of cognition and intelligence [110], [111]. However, </w:t>
      </w:r>
      <w:proofErr w:type="gramStart"/>
      <w:r w:rsidRPr="00520B29">
        <w:rPr>
          <w:rFonts w:asciiTheme="minorHAnsi" w:hAnsiTheme="minorHAnsi" w:cstheme="minorHAnsi"/>
          <w:sz w:val="16"/>
        </w:rPr>
        <w:t>a majority of</w:t>
      </w:r>
      <w:proofErr w:type="gramEnd"/>
      <w:r w:rsidRPr="00520B29">
        <w:rPr>
          <w:rFonts w:asciiTheme="minorHAnsi" w:hAnsiTheme="minorHAnsi" w:cstheme="minorHAnsi"/>
          <w:sz w:val="16"/>
        </w:rPr>
        <w:t xml:space="preserve"> these studies </w:t>
      </w:r>
      <w:r w:rsidRPr="00520B29">
        <w:rPr>
          <w:rStyle w:val="Emphasis"/>
          <w:rFonts w:asciiTheme="minorHAnsi" w:hAnsiTheme="minorHAnsi" w:cstheme="minorHAnsi"/>
        </w:rPr>
        <w:t>do</w:t>
      </w:r>
      <w:r w:rsidRPr="00520B29">
        <w:rPr>
          <w:rFonts w:asciiTheme="minorHAnsi" w:hAnsiTheme="minorHAnsi" w:cstheme="minorHAnsi"/>
          <w:sz w:val="16"/>
        </w:rPr>
        <w:t xml:space="preserve">es </w:t>
      </w:r>
      <w:r w:rsidRPr="00520B29">
        <w:rPr>
          <w:rStyle w:val="Emphasis"/>
          <w:rFonts w:asciiTheme="minorHAnsi" w:hAnsiTheme="minorHAnsi" w:cstheme="minorHAnsi"/>
        </w:rPr>
        <w:t>no</w:t>
      </w:r>
      <w:r w:rsidRPr="00520B29">
        <w:rPr>
          <w:rStyle w:val="StyleUnderline"/>
          <w:rFonts w:asciiTheme="minorHAnsi" w:hAnsiTheme="minorHAnsi" w:cstheme="minorHAnsi"/>
        </w:rPr>
        <w:t xml:space="preserve">t emphasize or </w:t>
      </w:r>
      <w:r w:rsidRPr="00520B29">
        <w:rPr>
          <w:rStyle w:val="Emphasis"/>
          <w:rFonts w:asciiTheme="minorHAnsi" w:hAnsiTheme="minorHAnsi" w:cstheme="minorHAnsi"/>
        </w:rPr>
        <w:t>presuppose</w:t>
      </w:r>
      <w:r w:rsidRPr="00520B29">
        <w:rPr>
          <w:rStyle w:val="StyleUnderline"/>
          <w:rFonts w:asciiTheme="minorHAnsi" w:hAnsiTheme="minorHAnsi" w:cstheme="minorHAnsi"/>
        </w:rPr>
        <w:t xml:space="preserve"> a </w:t>
      </w:r>
      <w:proofErr w:type="spellStart"/>
      <w:r w:rsidRPr="00520B29">
        <w:rPr>
          <w:rStyle w:val="Emphasis"/>
          <w:rFonts w:asciiTheme="minorHAnsi" w:hAnsiTheme="minorHAnsi" w:cstheme="minorHAnsi"/>
        </w:rPr>
        <w:t>n</w:t>
      </w:r>
      <w:r w:rsidRPr="00520B29">
        <w:rPr>
          <w:rStyle w:val="StyleUnderline"/>
          <w:rFonts w:asciiTheme="minorHAnsi" w:hAnsiTheme="minorHAnsi" w:cstheme="minorHAnsi"/>
        </w:rPr>
        <w:t>on</w:t>
      </w:r>
      <w:r w:rsidRPr="00520B29">
        <w:rPr>
          <w:rStyle w:val="Emphasis"/>
          <w:rFonts w:asciiTheme="minorHAnsi" w:hAnsiTheme="minorHAnsi" w:cstheme="minorHAnsi"/>
        </w:rPr>
        <w:t>c</w:t>
      </w:r>
      <w:r w:rsidRPr="00520B29">
        <w:rPr>
          <w:rStyle w:val="StyleUnderline"/>
          <w:rFonts w:asciiTheme="minorHAnsi" w:hAnsiTheme="minorHAnsi" w:cstheme="minorHAnsi"/>
        </w:rPr>
        <w:t>omputable</w:t>
      </w:r>
      <w:proofErr w:type="spellEnd"/>
      <w:r w:rsidRPr="00520B29">
        <w:rPr>
          <w:rStyle w:val="StyleUnderline"/>
          <w:rFonts w:asciiTheme="minorHAnsi" w:hAnsiTheme="minorHAnsi" w:cstheme="minorHAnsi"/>
        </w:rPr>
        <w:t xml:space="preserve"> core in</w:t>
      </w:r>
      <w:r w:rsidRPr="00520B29">
        <w:rPr>
          <w:rFonts w:asciiTheme="minorHAnsi" w:hAnsiTheme="minorHAnsi" w:cstheme="minorHAnsi"/>
          <w:sz w:val="16"/>
        </w:rPr>
        <w:t xml:space="preserve"> the </w:t>
      </w:r>
      <w:r w:rsidRPr="00520B29">
        <w:rPr>
          <w:rStyle w:val="StyleUnderline"/>
          <w:rFonts w:asciiTheme="minorHAnsi" w:hAnsiTheme="minorHAnsi" w:cstheme="minorHAnsi"/>
        </w:rPr>
        <w:t>dynamical system</w:t>
      </w:r>
      <w:r w:rsidRPr="00520B29">
        <w:rPr>
          <w:rFonts w:asciiTheme="minorHAnsi" w:hAnsiTheme="minorHAnsi" w:cstheme="minorHAnsi"/>
          <w:sz w:val="16"/>
        </w:rPr>
        <w:t>. In fact, the standard dynamical systems of both classical and quantum physical theories can be simulated using Turing-computable machines [26], [76], [77]. We then need to look more closely at how physics relates to computing and AGI.</w:t>
      </w:r>
    </w:p>
    <w:p w14:paraId="728ABFA3"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C. The Role of Physics in Artificial General Intelligence</w:t>
      </w:r>
    </w:p>
    <w:p w14:paraId="4FE6D83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So far in this article, intelligence has been presented and analyzed from an abstract general perspective. Historically speaking, this is how the field stared. Indeed, since the early decades of AI research, it was believed that the core objective of achieving human-level intelligence could be attained by mere increase of computational power and the use of </w:t>
      </w:r>
      <w:proofErr w:type="spellStart"/>
      <w:r w:rsidRPr="00520B29">
        <w:rPr>
          <w:rFonts w:asciiTheme="minorHAnsi" w:hAnsiTheme="minorHAnsi" w:cstheme="minorHAnsi"/>
          <w:sz w:val="16"/>
        </w:rPr>
        <w:t>increas</w:t>
      </w:r>
      <w:proofErr w:type="spellEnd"/>
      <w:r w:rsidRPr="00520B29">
        <w:rPr>
          <w:rFonts w:asciiTheme="minorHAnsi" w:hAnsiTheme="minorHAnsi" w:cstheme="minorHAnsi"/>
          <w:sz w:val="16"/>
        </w:rPr>
        <w:t xml:space="preserve">- </w:t>
      </w:r>
      <w:proofErr w:type="spellStart"/>
      <w:r w:rsidRPr="00520B29">
        <w:rPr>
          <w:rFonts w:asciiTheme="minorHAnsi" w:hAnsiTheme="minorHAnsi" w:cstheme="minorHAnsi"/>
          <w:sz w:val="16"/>
        </w:rPr>
        <w:t>ingly</w:t>
      </w:r>
      <w:proofErr w:type="spellEnd"/>
      <w:r w:rsidRPr="00520B29">
        <w:rPr>
          <w:rFonts w:asciiTheme="minorHAnsi" w:hAnsiTheme="minorHAnsi" w:cstheme="minorHAnsi"/>
          <w:sz w:val="16"/>
        </w:rPr>
        <w:t xml:space="preserve"> sophisticated algorithms. </w:t>
      </w:r>
      <w:r w:rsidRPr="00520B29">
        <w:rPr>
          <w:rStyle w:val="Emphasis"/>
          <w:rFonts w:asciiTheme="minorHAnsi" w:hAnsiTheme="minorHAnsi" w:cstheme="minorHAnsi"/>
          <w:highlight w:val="cyan"/>
        </w:rPr>
        <w:t>Strong AI</w:t>
      </w:r>
      <w:r w:rsidRPr="00520B29">
        <w:rPr>
          <w:rFonts w:asciiTheme="minorHAnsi" w:hAnsiTheme="minorHAnsi" w:cstheme="minorHAnsi"/>
          <w:sz w:val="16"/>
        </w:rPr>
        <w:t xml:space="preserve"> for instance </w:t>
      </w:r>
      <w:r w:rsidRPr="00520B29">
        <w:rPr>
          <w:rStyle w:val="StyleUnderline"/>
          <w:rFonts w:asciiTheme="minorHAnsi" w:hAnsiTheme="minorHAnsi" w:cstheme="minorHAnsi"/>
        </w:rPr>
        <w:t xml:space="preserve">was </w:t>
      </w:r>
      <w:r w:rsidRPr="00520B29">
        <w:rPr>
          <w:rStyle w:val="StyleUnderline"/>
          <w:rFonts w:asciiTheme="minorHAnsi" w:hAnsiTheme="minorHAnsi" w:cstheme="minorHAnsi"/>
          <w:highlight w:val="cyan"/>
        </w:rPr>
        <w:t>treated as</w:t>
      </w:r>
      <w:r w:rsidRPr="00520B29">
        <w:rPr>
          <w:rStyle w:val="StyleUnderline"/>
          <w:rFonts w:asciiTheme="minorHAnsi" w:hAnsiTheme="minorHAnsi" w:cstheme="minorHAnsi"/>
        </w:rPr>
        <w:t xml:space="preserve"> essentially</w:t>
      </w:r>
      <w:r w:rsidRPr="00520B29">
        <w:rPr>
          <w:rFonts w:asciiTheme="minorHAnsi" w:hAnsiTheme="minorHAnsi" w:cstheme="minorHAnsi"/>
          <w:sz w:val="16"/>
        </w:rPr>
        <w:t xml:space="preserve"> a “</w:t>
      </w:r>
      <w:r w:rsidRPr="00520B29">
        <w:rPr>
          <w:rStyle w:val="Emphasis"/>
          <w:rFonts w:asciiTheme="minorHAnsi" w:hAnsiTheme="minorHAnsi" w:cstheme="minorHAnsi"/>
          <w:highlight w:val="cyan"/>
        </w:rPr>
        <w:t>programming</w:t>
      </w:r>
      <w:r w:rsidRPr="00520B29">
        <w:rPr>
          <w:rStyle w:val="StyleUnderline"/>
          <w:rFonts w:asciiTheme="minorHAnsi" w:hAnsiTheme="minorHAnsi" w:cstheme="minorHAnsi"/>
          <w:highlight w:val="cyan"/>
        </w:rPr>
        <w:t xml:space="preserve"> problem</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that </w:t>
      </w:r>
      <w:r w:rsidRPr="00520B29">
        <w:rPr>
          <w:rStyle w:val="StyleUnderline"/>
          <w:rFonts w:asciiTheme="minorHAnsi" w:hAnsiTheme="minorHAnsi" w:cstheme="minorHAnsi"/>
          <w:highlight w:val="cyan"/>
        </w:rPr>
        <w:t>requires only</w:t>
      </w:r>
      <w:r w:rsidRPr="00520B29">
        <w:rPr>
          <w:rFonts w:asciiTheme="minorHAnsi" w:hAnsiTheme="minorHAnsi" w:cstheme="minorHAnsi"/>
          <w:sz w:val="16"/>
        </w:rPr>
        <w:t xml:space="preserve"> a </w:t>
      </w:r>
      <w:r w:rsidRPr="00520B29">
        <w:rPr>
          <w:rStyle w:val="StyleUnderline"/>
          <w:rFonts w:asciiTheme="minorHAnsi" w:hAnsiTheme="minorHAnsi" w:cstheme="minorHAnsi"/>
        </w:rPr>
        <w:t xml:space="preserve">substantial input from </w:t>
      </w:r>
      <w:r w:rsidRPr="00520B29">
        <w:rPr>
          <w:rStyle w:val="Emphasis"/>
          <w:rFonts w:asciiTheme="minorHAnsi" w:hAnsiTheme="minorHAnsi" w:cstheme="minorHAnsi"/>
          <w:highlight w:val="cyan"/>
        </w:rPr>
        <w:t>math</w:t>
      </w:r>
      <w:r w:rsidRPr="00520B29">
        <w:rPr>
          <w:rFonts w:asciiTheme="minorHAnsi" w:hAnsiTheme="minorHAnsi" w:cstheme="minorHAnsi"/>
          <w:sz w:val="16"/>
        </w:rPr>
        <w:t xml:space="preserve">ematical </w:t>
      </w:r>
      <w:r w:rsidRPr="00520B29">
        <w:rPr>
          <w:rStyle w:val="Emphasis"/>
          <w:rFonts w:asciiTheme="minorHAnsi" w:hAnsiTheme="minorHAnsi" w:cstheme="minorHAnsi"/>
        </w:rPr>
        <w:t>logic</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We </w:t>
      </w:r>
      <w:r w:rsidRPr="00520B29">
        <w:rPr>
          <w:rStyle w:val="Emphasis"/>
          <w:rFonts w:asciiTheme="minorHAnsi" w:hAnsiTheme="minorHAnsi" w:cstheme="minorHAnsi"/>
          <w:highlight w:val="cyan"/>
        </w:rPr>
        <w:t>now</w:t>
      </w:r>
      <w:r w:rsidRPr="00520B29">
        <w:rPr>
          <w:rStyle w:val="StyleUnderline"/>
          <w:rFonts w:asciiTheme="minorHAnsi" w:hAnsiTheme="minorHAnsi" w:cstheme="minorHAnsi"/>
          <w:highlight w:val="cyan"/>
        </w:rPr>
        <w:t xml:space="preserve"> know this is </w:t>
      </w:r>
      <w:r w:rsidRPr="00520B29">
        <w:rPr>
          <w:rStyle w:val="Emphasis"/>
          <w:rFonts w:asciiTheme="minorHAnsi" w:hAnsiTheme="minorHAnsi" w:cstheme="minorHAnsi"/>
          <w:highlight w:val="cyan"/>
        </w:rPr>
        <w:t>not</w:t>
      </w:r>
      <w:r w:rsidRPr="00520B29">
        <w:rPr>
          <w:rStyle w:val="Emphasis"/>
          <w:rFonts w:asciiTheme="minorHAnsi" w:hAnsiTheme="minorHAnsi" w:cstheme="minorHAnsi"/>
        </w:rPr>
        <w:t xml:space="preserve"> the </w:t>
      </w:r>
      <w:r w:rsidRPr="00520B29">
        <w:rPr>
          <w:rStyle w:val="Emphasis"/>
          <w:rFonts w:asciiTheme="minorHAnsi" w:hAnsiTheme="minorHAnsi" w:cstheme="minorHAnsi"/>
          <w:highlight w:val="cyan"/>
        </w:rPr>
        <w:t>case</w:t>
      </w:r>
      <w:r w:rsidRPr="00520B29">
        <w:rPr>
          <w:rFonts w:asciiTheme="minorHAnsi" w:hAnsiTheme="minorHAnsi" w:cstheme="minorHAnsi"/>
          <w:sz w:val="16"/>
        </w:rPr>
        <w:t xml:space="preserve">. AI and </w:t>
      </w:r>
      <w:r w:rsidRPr="00520B29">
        <w:rPr>
          <w:rStyle w:val="Emphasis"/>
          <w:rFonts w:asciiTheme="minorHAnsi" w:hAnsiTheme="minorHAnsi" w:cstheme="minorHAnsi"/>
        </w:rPr>
        <w:t>AGI</w:t>
      </w:r>
      <w:r w:rsidRPr="00520B29">
        <w:rPr>
          <w:rFonts w:asciiTheme="minorHAnsi" w:hAnsiTheme="minorHAnsi" w:cstheme="minorHAnsi"/>
          <w:sz w:val="16"/>
        </w:rPr>
        <w:t xml:space="preserve"> are </w:t>
      </w:r>
      <w:r w:rsidRPr="00520B29">
        <w:rPr>
          <w:rStyle w:val="StyleUnderline"/>
          <w:rFonts w:asciiTheme="minorHAnsi" w:hAnsiTheme="minorHAnsi" w:cstheme="minorHAnsi"/>
        </w:rPr>
        <w:t>unlikely to progress</w:t>
      </w:r>
      <w:r w:rsidRPr="00520B29">
        <w:rPr>
          <w:rFonts w:asciiTheme="minorHAnsi" w:hAnsiTheme="minorHAnsi" w:cstheme="minorHAnsi"/>
          <w:sz w:val="16"/>
        </w:rPr>
        <w:t xml:space="preserve"> in the future </w:t>
      </w:r>
      <w:r w:rsidRPr="00520B29">
        <w:rPr>
          <w:rStyle w:val="Emphasis"/>
          <w:rFonts w:asciiTheme="minorHAnsi" w:hAnsiTheme="minorHAnsi" w:cstheme="minorHAnsi"/>
        </w:rPr>
        <w:t>without</w:t>
      </w:r>
      <w:r w:rsidRPr="00520B29">
        <w:rPr>
          <w:rFonts w:asciiTheme="minorHAnsi" w:hAnsiTheme="minorHAnsi" w:cstheme="minorHAnsi"/>
          <w:sz w:val="16"/>
        </w:rPr>
        <w:t xml:space="preserve"> considering highly specialized physical and possibly biological </w:t>
      </w:r>
      <w:r w:rsidRPr="00520B29">
        <w:rPr>
          <w:rStyle w:val="StyleUnderline"/>
          <w:rFonts w:asciiTheme="minorHAnsi" w:hAnsiTheme="minorHAnsi" w:cstheme="minorHAnsi"/>
        </w:rPr>
        <w:t>systems that</w:t>
      </w:r>
      <w:r w:rsidRPr="00520B29">
        <w:rPr>
          <w:rFonts w:asciiTheme="minorHAnsi" w:hAnsiTheme="minorHAnsi" w:cstheme="minorHAnsi"/>
          <w:sz w:val="16"/>
        </w:rPr>
        <w:t xml:space="preserve"> will either perform Turing computations or </w:t>
      </w:r>
      <w:r w:rsidRPr="00520B29">
        <w:rPr>
          <w:rStyle w:val="StyleUnderline"/>
          <w:rFonts w:asciiTheme="minorHAnsi" w:hAnsiTheme="minorHAnsi" w:cstheme="minorHAnsi"/>
        </w:rPr>
        <w:t>execute</w:t>
      </w:r>
      <w:r w:rsidRPr="00520B29">
        <w:rPr>
          <w:rFonts w:asciiTheme="minorHAnsi" w:hAnsiTheme="minorHAnsi" w:cstheme="minorHAnsi"/>
          <w:sz w:val="16"/>
        </w:rPr>
        <w:t xml:space="preserve"> </w:t>
      </w:r>
      <w:proofErr w:type="spellStart"/>
      <w:r w:rsidRPr="00520B29">
        <w:rPr>
          <w:rStyle w:val="Emphasis"/>
          <w:rFonts w:asciiTheme="minorHAnsi" w:hAnsiTheme="minorHAnsi" w:cstheme="minorHAnsi"/>
        </w:rPr>
        <w:t>n</w:t>
      </w:r>
      <w:r w:rsidRPr="00520B29">
        <w:rPr>
          <w:rFonts w:asciiTheme="minorHAnsi" w:hAnsiTheme="minorHAnsi" w:cstheme="minorHAnsi"/>
          <w:sz w:val="16"/>
        </w:rPr>
        <w:t>on</w:t>
      </w:r>
      <w:r w:rsidRPr="00520B29">
        <w:rPr>
          <w:rStyle w:val="Emphasis"/>
          <w:rFonts w:asciiTheme="minorHAnsi" w:hAnsiTheme="minorHAnsi" w:cstheme="minorHAnsi"/>
        </w:rPr>
        <w:t>c</w:t>
      </w:r>
      <w:r w:rsidRPr="00520B29">
        <w:rPr>
          <w:rFonts w:asciiTheme="minorHAnsi" w:hAnsiTheme="minorHAnsi" w:cstheme="minorHAnsi"/>
          <w:sz w:val="16"/>
        </w:rPr>
        <w:t>omputable</w:t>
      </w:r>
      <w:proofErr w:type="spellEnd"/>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actions that </w:t>
      </w:r>
      <w:r w:rsidRPr="00520B29">
        <w:rPr>
          <w:rStyle w:val="Emphasis"/>
          <w:rFonts w:asciiTheme="minorHAnsi" w:hAnsiTheme="minorHAnsi" w:cstheme="minorHAnsi"/>
        </w:rPr>
        <w:t>cannot</w:t>
      </w:r>
      <w:r w:rsidRPr="00520B29">
        <w:rPr>
          <w:rStyle w:val="StyleUnderline"/>
          <w:rFonts w:asciiTheme="minorHAnsi" w:hAnsiTheme="minorHAnsi" w:cstheme="minorHAnsi"/>
        </w:rPr>
        <w:t xml:space="preserve"> be</w:t>
      </w:r>
      <w:r w:rsidRPr="00520B29">
        <w:rPr>
          <w:rFonts w:asciiTheme="minorHAnsi" w:hAnsiTheme="minorHAnsi" w:cstheme="minorHAnsi"/>
          <w:sz w:val="16"/>
        </w:rPr>
        <w:t xml:space="preserve"> even </w:t>
      </w:r>
      <w:r w:rsidRPr="00520B29">
        <w:rPr>
          <w:rStyle w:val="StyleUnderline"/>
          <w:rFonts w:asciiTheme="minorHAnsi" w:hAnsiTheme="minorHAnsi" w:cstheme="minorHAnsi"/>
        </w:rPr>
        <w:t xml:space="preserve">modeled using a </w:t>
      </w:r>
      <w:r w:rsidRPr="00520B29">
        <w:rPr>
          <w:rStyle w:val="Emphasis"/>
          <w:rFonts w:asciiTheme="minorHAnsi" w:hAnsiTheme="minorHAnsi" w:cstheme="minorHAnsi"/>
        </w:rPr>
        <w:t>Turing</w:t>
      </w:r>
      <w:r w:rsidRPr="00520B29">
        <w:rPr>
          <w:rFonts w:asciiTheme="minorHAnsi" w:hAnsiTheme="minorHAnsi" w:cstheme="minorHAnsi"/>
          <w:sz w:val="16"/>
        </w:rPr>
        <w:t xml:space="preserve"> or other equivalent </w:t>
      </w:r>
      <w:r w:rsidRPr="00520B29">
        <w:rPr>
          <w:rStyle w:val="Emphasis"/>
          <w:rFonts w:asciiTheme="minorHAnsi" w:hAnsiTheme="minorHAnsi" w:cstheme="minorHAnsi"/>
        </w:rPr>
        <w:t>machines</w:t>
      </w:r>
      <w:r w:rsidRPr="00520B29">
        <w:rPr>
          <w:rFonts w:asciiTheme="minorHAnsi" w:hAnsiTheme="minorHAnsi" w:cstheme="minorHAnsi"/>
          <w:sz w:val="16"/>
        </w:rPr>
        <w:t xml:space="preserve"> [24], [26], [28], [77]. Let us see how our discussion so far may help shedding some light on this scenario. If we combine A with B, the following corollary is obtained:</w:t>
      </w:r>
    </w:p>
    <w:p w14:paraId="66015D2A"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xml:space="preserve">Principle of Dynamic Realization. A genuine AGI system is an infinitary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dynam</w:t>
      </w:r>
      <w:proofErr w:type="spell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ical</w:t>
      </w:r>
      <w:proofErr w:type="spellEnd"/>
      <w:r w:rsidRPr="00520B29">
        <w:rPr>
          <w:rFonts w:asciiTheme="minorHAnsi" w:hAnsiTheme="minorHAnsi" w:cstheme="minorHAnsi"/>
          <w:sz w:val="16"/>
          <w:szCs w:val="16"/>
        </w:rPr>
        <w:t xml:space="preserve"> system. In other words, we have</w:t>
      </w:r>
    </w:p>
    <w:p w14:paraId="5D601462"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&lt;&lt;FORMULA OMITTED&gt;&gt;</w:t>
      </w:r>
    </w:p>
    <w:p w14:paraId="49FAE4AB"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 xml:space="preserve">The movement from left to right represents the physical realization of a designed AGI agent via a physical process (dynamics in spacetime). Move- </w:t>
      </w:r>
      <w:proofErr w:type="spellStart"/>
      <w:r w:rsidRPr="00520B29">
        <w:rPr>
          <w:rFonts w:asciiTheme="minorHAnsi" w:hAnsiTheme="minorHAnsi" w:cstheme="minorHAnsi"/>
          <w:sz w:val="16"/>
          <w:szCs w:val="16"/>
        </w:rPr>
        <w:t>ment</w:t>
      </w:r>
      <w:proofErr w:type="spellEnd"/>
      <w:r w:rsidRPr="00520B29">
        <w:rPr>
          <w:rFonts w:asciiTheme="minorHAnsi" w:hAnsiTheme="minorHAnsi" w:cstheme="minorHAnsi"/>
          <w:sz w:val="16"/>
          <w:szCs w:val="16"/>
        </w:rPr>
        <w:t xml:space="preserve"> from right to left is the analysis of a given AGI function into two sublayers, a core INC algorithm and a model in terms of dynamic systems.</w:t>
      </w:r>
    </w:p>
    <w:p w14:paraId="392351A2"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Additional remarks on the above principle will be given in the remaining parts of this paper. For now, it should be noted that this is not a theorem or an established law, but a formalization of a possible direction that a </w:t>
      </w:r>
      <w:proofErr w:type="spellStart"/>
      <w:r w:rsidRPr="00520B29">
        <w:rPr>
          <w:rFonts w:asciiTheme="minorHAnsi" w:hAnsiTheme="minorHAnsi" w:cstheme="minorHAnsi"/>
          <w:sz w:val="16"/>
          <w:szCs w:val="16"/>
        </w:rPr>
        <w:t>crossdisciplinary</w:t>
      </w:r>
      <w:proofErr w:type="spellEnd"/>
      <w:r w:rsidRPr="00520B29">
        <w:rPr>
          <w:rFonts w:asciiTheme="minorHAnsi" w:hAnsiTheme="minorHAnsi" w:cstheme="minorHAnsi"/>
          <w:sz w:val="16"/>
          <w:szCs w:val="16"/>
        </w:rPr>
        <w:t xml:space="preserve"> examination of AGI conducted within computer science, engineering, and physics, may take.</w:t>
      </w:r>
    </w:p>
    <w:p w14:paraId="1AFF81B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First, we clarify the issue of the possible existence of deterministic or stochastic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systems. An explicit NC system is exhibited in Appendix A, where the </w:t>
      </w:r>
      <w:proofErr w:type="spellStart"/>
      <w:proofErr w:type="gramStart"/>
      <w:r w:rsidRPr="00520B29">
        <w:rPr>
          <w:rFonts w:asciiTheme="minorHAnsi" w:hAnsiTheme="minorHAnsi" w:cstheme="minorHAnsi"/>
          <w:sz w:val="16"/>
          <w:szCs w:val="16"/>
        </w:rPr>
        <w:t>well known</w:t>
      </w:r>
      <w:proofErr w:type="spellEnd"/>
      <w:proofErr w:type="gramEnd"/>
      <w:r w:rsidRPr="00520B29">
        <w:rPr>
          <w:rFonts w:asciiTheme="minorHAnsi" w:hAnsiTheme="minorHAnsi" w:cstheme="minorHAnsi"/>
          <w:sz w:val="16"/>
          <w:szCs w:val="16"/>
        </w:rPr>
        <w:t xml:space="preserve"> fact of the existence of several undecidable problems in mathematics [79]</w:t>
      </w:r>
      <w:proofErr w:type="gramStart"/>
      <w:r w:rsidRPr="00520B29">
        <w:rPr>
          <w:rFonts w:asciiTheme="minorHAnsi" w:hAnsiTheme="minorHAnsi" w:cstheme="minorHAnsi"/>
          <w:sz w:val="16"/>
          <w:szCs w:val="16"/>
        </w:rPr>
        <w:t>–[</w:t>
      </w:r>
      <w:proofErr w:type="gramEnd"/>
      <w:r w:rsidRPr="00520B29">
        <w:rPr>
          <w:rFonts w:asciiTheme="minorHAnsi" w:hAnsiTheme="minorHAnsi" w:cstheme="minorHAnsi"/>
          <w:sz w:val="16"/>
          <w:szCs w:val="16"/>
        </w:rPr>
        <w:t xml:space="preserve">81] is exploited for the purpose of con- structing a </w:t>
      </w:r>
      <w:proofErr w:type="spellStart"/>
      <w:r w:rsidRPr="00520B29">
        <w:rPr>
          <w:rFonts w:asciiTheme="minorHAnsi" w:hAnsiTheme="minorHAnsi" w:cstheme="minorHAnsi"/>
          <w:sz w:val="16"/>
          <w:szCs w:val="16"/>
        </w:rPr>
        <w:t>noncomputable</w:t>
      </w:r>
      <w:proofErr w:type="spellEnd"/>
      <w:r w:rsidRPr="00520B29">
        <w:rPr>
          <w:rFonts w:asciiTheme="minorHAnsi" w:hAnsiTheme="minorHAnsi" w:cstheme="minorHAnsi"/>
          <w:sz w:val="16"/>
          <w:szCs w:val="16"/>
        </w:rPr>
        <w:t xml:space="preserve"> (NC) discrete dynamical system. Since continuous-time systems can often (but not always) be effectively approximated by discrete dynamics, this serves as a demonstration of the essential distinction between the concepts of NC and deterministic systems: the existence of one does not exclude the other [25], [26]. Since physical processes, whether classical or quantum, are modeled by continuous-time dynamical systems, the conclusion is that even while these systems in their standard form are thought to be computable [39], [76], it is still possible in principle to discover or realize NC in future physical systems or theories [26], [77].</w:t>
      </w:r>
    </w:p>
    <w:p w14:paraId="571FA5A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rPr>
        <w:t xml:space="preserve">This </w:t>
      </w:r>
      <w:r w:rsidRPr="00520B29">
        <w:rPr>
          <w:rStyle w:val="StyleUnderline"/>
          <w:rFonts w:asciiTheme="minorHAnsi" w:hAnsiTheme="minorHAnsi" w:cstheme="minorHAnsi"/>
        </w:rPr>
        <w:t xml:space="preserve">issue is </w:t>
      </w:r>
      <w:r w:rsidRPr="00520B29">
        <w:rPr>
          <w:rStyle w:val="Emphasis"/>
          <w:rFonts w:asciiTheme="minorHAnsi" w:hAnsiTheme="minorHAnsi" w:cstheme="minorHAnsi"/>
        </w:rPr>
        <w:t>critical</w:t>
      </w:r>
      <w:r w:rsidRPr="00520B29">
        <w:rPr>
          <w:rFonts w:asciiTheme="minorHAnsi" w:hAnsiTheme="minorHAnsi" w:cstheme="minorHAnsi"/>
          <w:sz w:val="16"/>
        </w:rPr>
        <w:t xml:space="preserve"> for our purposes here. Indeed, </w:t>
      </w:r>
      <w:r w:rsidRPr="00520B29">
        <w:rPr>
          <w:rStyle w:val="Emphasis"/>
          <w:rFonts w:asciiTheme="minorHAnsi" w:hAnsiTheme="minorHAnsi" w:cstheme="minorHAnsi"/>
          <w:highlight w:val="cyan"/>
        </w:rPr>
        <w:t>objections</w:t>
      </w:r>
      <w:r w:rsidRPr="00520B29">
        <w:rPr>
          <w:rFonts w:asciiTheme="minorHAnsi" w:hAnsiTheme="minorHAnsi" w:cstheme="minorHAnsi"/>
          <w:sz w:val="16"/>
        </w:rPr>
        <w:t xml:space="preserve"> against propositions such as Theses A and B </w:t>
      </w:r>
      <w:r w:rsidRPr="00520B29">
        <w:rPr>
          <w:rStyle w:val="StyleUnderline"/>
          <w:rFonts w:asciiTheme="minorHAnsi" w:hAnsiTheme="minorHAnsi" w:cstheme="minorHAnsi"/>
        </w:rPr>
        <w:t xml:space="preserve">often </w:t>
      </w:r>
      <w:r w:rsidRPr="00520B29">
        <w:rPr>
          <w:rStyle w:val="StyleUnderline"/>
          <w:rFonts w:asciiTheme="minorHAnsi" w:hAnsiTheme="minorHAnsi" w:cstheme="minorHAnsi"/>
          <w:highlight w:val="cyan"/>
        </w:rPr>
        <w:t>claim</w:t>
      </w:r>
      <w:r w:rsidRPr="00520B29">
        <w:rPr>
          <w:rStyle w:val="StyleUnderline"/>
          <w:rFonts w:asciiTheme="minorHAnsi" w:hAnsiTheme="minorHAnsi" w:cstheme="minorHAnsi"/>
        </w:rPr>
        <w:t xml:space="preserve"> that </w:t>
      </w:r>
      <w:r w:rsidRPr="00520B29">
        <w:rPr>
          <w:rStyle w:val="Emphasis"/>
          <w:rFonts w:asciiTheme="minorHAnsi" w:hAnsiTheme="minorHAnsi" w:cstheme="minorHAnsi"/>
          <w:highlight w:val="cyan"/>
        </w:rPr>
        <w:t>AGI</w:t>
      </w:r>
      <w:r w:rsidRPr="00520B29">
        <w:rPr>
          <w:rFonts w:asciiTheme="minorHAnsi" w:hAnsiTheme="minorHAnsi" w:cstheme="minorHAnsi"/>
          <w:sz w:val="16"/>
        </w:rPr>
        <w:t>, science, and engineering</w:t>
      </w:r>
      <w:r w:rsidRPr="00520B29">
        <w:rPr>
          <w:rStyle w:val="StyleUnderline"/>
          <w:rFonts w:asciiTheme="minorHAnsi" w:hAnsiTheme="minorHAnsi" w:cstheme="minorHAnsi"/>
        </w:rPr>
        <w:t xml:space="preserve"> should </w:t>
      </w:r>
      <w:r w:rsidRPr="00520B29">
        <w:rPr>
          <w:rStyle w:val="StyleUnderline"/>
          <w:rFonts w:asciiTheme="minorHAnsi" w:hAnsiTheme="minorHAnsi" w:cstheme="minorHAnsi"/>
          <w:highlight w:val="cyan"/>
        </w:rPr>
        <w:t>only</w:t>
      </w:r>
      <w:r w:rsidRPr="00520B29">
        <w:rPr>
          <w:rStyle w:val="StyleUnderline"/>
          <w:rFonts w:asciiTheme="minorHAnsi" w:hAnsiTheme="minorHAnsi" w:cstheme="minorHAnsi"/>
        </w:rPr>
        <w:t xml:space="preserve"> be </w:t>
      </w:r>
      <w:r w:rsidRPr="00520B29">
        <w:rPr>
          <w:rStyle w:val="StyleUnderline"/>
          <w:rFonts w:asciiTheme="minorHAnsi" w:hAnsiTheme="minorHAnsi" w:cstheme="minorHAnsi"/>
          <w:highlight w:val="cyan"/>
        </w:rPr>
        <w:t xml:space="preserve">concerned with </w:t>
      </w:r>
      <w:r w:rsidRPr="00520B29">
        <w:rPr>
          <w:rStyle w:val="Emphasis"/>
          <w:rFonts w:asciiTheme="minorHAnsi" w:hAnsiTheme="minorHAnsi" w:cstheme="minorHAnsi"/>
          <w:highlight w:val="cyan"/>
        </w:rPr>
        <w:t>computable systems</w:t>
      </w:r>
      <w:r w:rsidRPr="00520B29">
        <w:rPr>
          <w:rStyle w:val="StyleUnderline"/>
          <w:rFonts w:asciiTheme="minorHAnsi" w:hAnsiTheme="minorHAnsi" w:cstheme="minorHAnsi"/>
        </w:rPr>
        <w:t xml:space="preserve"> since only the latter contain </w:t>
      </w:r>
      <w:r w:rsidRPr="00520B29">
        <w:rPr>
          <w:rStyle w:val="Emphasis"/>
          <w:rFonts w:asciiTheme="minorHAnsi" w:hAnsiTheme="minorHAnsi" w:cstheme="minorHAnsi"/>
        </w:rPr>
        <w:t>finite</w:t>
      </w:r>
      <w:r w:rsidRPr="00520B29">
        <w:rPr>
          <w:rStyle w:val="StyleUnderline"/>
          <w:rFonts w:asciiTheme="minorHAnsi" w:hAnsiTheme="minorHAnsi" w:cstheme="minorHAnsi"/>
        </w:rPr>
        <w:t xml:space="preserve"> resources</w:t>
      </w:r>
      <w:r w:rsidRPr="00520B29">
        <w:rPr>
          <w:rFonts w:asciiTheme="minorHAnsi" w:hAnsiTheme="minorHAnsi" w:cstheme="minorHAnsi"/>
          <w:sz w:val="16"/>
        </w:rPr>
        <w:t xml:space="preserve">, while engineering systems utilizing infinite resources cannot be constructed in the laboratory. </w:t>
      </w:r>
      <w:r w:rsidRPr="00520B29">
        <w:rPr>
          <w:rStyle w:val="Emphasis"/>
          <w:rFonts w:asciiTheme="minorHAnsi" w:hAnsiTheme="minorHAnsi" w:cstheme="minorHAnsi"/>
        </w:rPr>
        <w:t>At first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this appears</w:t>
      </w:r>
      <w:r w:rsidRPr="00520B29">
        <w:rPr>
          <w:rFonts w:asciiTheme="minorHAnsi" w:hAnsiTheme="minorHAnsi" w:cstheme="minorHAnsi"/>
          <w:sz w:val="16"/>
        </w:rPr>
        <w:t xml:space="preserve"> to be certainly </w:t>
      </w:r>
      <w:r w:rsidRPr="00520B29">
        <w:rPr>
          <w:rStyle w:val="StyleUnderline"/>
          <w:rFonts w:asciiTheme="minorHAnsi" w:hAnsiTheme="minorHAnsi" w:cstheme="minorHAnsi"/>
          <w:highlight w:val="cyan"/>
        </w:rPr>
        <w:t>true, but it is advisable to be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more </w:t>
      </w:r>
      <w:r w:rsidRPr="00520B29">
        <w:rPr>
          <w:rStyle w:val="Emphasis"/>
          <w:rFonts w:asciiTheme="minorHAnsi" w:hAnsiTheme="minorHAnsi" w:cstheme="minorHAnsi"/>
          <w:highlight w:val="cyan"/>
        </w:rPr>
        <w:t>careful</w:t>
      </w:r>
      <w:r w:rsidRPr="00520B29">
        <w:rPr>
          <w:rStyle w:val="StyleUnderline"/>
          <w:rFonts w:asciiTheme="minorHAnsi" w:hAnsiTheme="minorHAnsi" w:cstheme="minorHAnsi"/>
          <w:highlight w:val="cyan"/>
        </w:rPr>
        <w:t xml:space="preserve"> when</w:t>
      </w:r>
      <w:r w:rsidRPr="00520B29">
        <w:rPr>
          <w:rFonts w:asciiTheme="minorHAnsi" w:hAnsiTheme="minorHAnsi" w:cstheme="minorHAnsi"/>
          <w:sz w:val="16"/>
        </w:rPr>
        <w:t xml:space="preserve"> the expression “</w:t>
      </w:r>
      <w:r w:rsidRPr="00520B29">
        <w:rPr>
          <w:rStyle w:val="Emphasis"/>
          <w:rFonts w:asciiTheme="minorHAnsi" w:hAnsiTheme="minorHAnsi" w:cstheme="minorHAnsi"/>
          <w:highlight w:val="cyan"/>
        </w:rPr>
        <w:t>finite resources</w:t>
      </w:r>
      <w:r w:rsidRPr="00520B29">
        <w:rPr>
          <w:rFonts w:asciiTheme="minorHAnsi" w:hAnsiTheme="minorHAnsi" w:cstheme="minorHAnsi"/>
          <w:sz w:val="16"/>
        </w:rPr>
        <w:t xml:space="preserve">”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used</w:t>
      </w:r>
      <w:r w:rsidRPr="00520B29">
        <w:rPr>
          <w:rStyle w:val="StyleUnderline"/>
          <w:rFonts w:asciiTheme="minorHAnsi" w:hAnsiTheme="minorHAnsi" w:cstheme="minorHAnsi"/>
        </w:rPr>
        <w:t>. If I have access to</w:t>
      </w:r>
      <w:r w:rsidRPr="00520B29">
        <w:rPr>
          <w:rFonts w:asciiTheme="minorHAnsi" w:hAnsiTheme="minorHAnsi" w:cstheme="minorHAnsi"/>
          <w:sz w:val="16"/>
        </w:rPr>
        <w:t xml:space="preserve"> a </w:t>
      </w:r>
      <w:r w:rsidRPr="00520B29">
        <w:rPr>
          <w:rStyle w:val="Emphasis"/>
          <w:rFonts w:asciiTheme="minorHAnsi" w:hAnsiTheme="minorHAnsi" w:cstheme="minorHAnsi"/>
        </w:rPr>
        <w:t>given number</w:t>
      </w:r>
      <w:r w:rsidRPr="00520B29">
        <w:rPr>
          <w:rFonts w:asciiTheme="minorHAnsi" w:hAnsiTheme="minorHAnsi" w:cstheme="minorHAnsi"/>
          <w:sz w:val="16"/>
        </w:rPr>
        <w:t xml:space="preserve"> </w:t>
      </w:r>
      <w:r w:rsidRPr="00520B29">
        <w:rPr>
          <w:rStyle w:val="StyleUnderline"/>
          <w:rFonts w:asciiTheme="minorHAnsi" w:hAnsiTheme="minorHAnsi" w:cstheme="minorHAnsi"/>
        </w:rPr>
        <w:t>of</w:t>
      </w:r>
      <w:r w:rsidRPr="00520B29">
        <w:rPr>
          <w:rFonts w:asciiTheme="minorHAnsi" w:hAnsiTheme="minorHAnsi" w:cstheme="minorHAnsi"/>
          <w:sz w:val="16"/>
        </w:rPr>
        <w:t xml:space="preserve"> ASICs, cables, </w:t>
      </w:r>
      <w:r w:rsidRPr="00520B29">
        <w:rPr>
          <w:rStyle w:val="StyleUnderline"/>
          <w:rFonts w:asciiTheme="minorHAnsi" w:hAnsiTheme="minorHAnsi" w:cstheme="minorHAnsi"/>
        </w:rPr>
        <w:t>wires</w:t>
      </w:r>
      <w:r w:rsidRPr="00520B29">
        <w:rPr>
          <w:rFonts w:asciiTheme="minorHAnsi" w:hAnsiTheme="minorHAnsi" w:cstheme="minorHAnsi"/>
          <w:sz w:val="16"/>
        </w:rPr>
        <w:t xml:space="preserve">, PCBs, </w:t>
      </w:r>
      <w:r w:rsidRPr="00520B29">
        <w:rPr>
          <w:rStyle w:val="StyleUnderline"/>
          <w:rFonts w:asciiTheme="minorHAnsi" w:hAnsiTheme="minorHAnsi" w:cstheme="minorHAnsi"/>
        </w:rPr>
        <w:t>and</w:t>
      </w:r>
      <w:r w:rsidRPr="00520B29">
        <w:rPr>
          <w:rFonts w:asciiTheme="minorHAnsi" w:hAnsiTheme="minorHAnsi" w:cstheme="minorHAnsi"/>
          <w:sz w:val="16"/>
        </w:rPr>
        <w:t xml:space="preserve"> an </w:t>
      </w:r>
      <w:r w:rsidRPr="00520B29">
        <w:rPr>
          <w:rStyle w:val="StyleUnderline"/>
          <w:rFonts w:asciiTheme="minorHAnsi" w:hAnsiTheme="minorHAnsi" w:cstheme="minorHAnsi"/>
        </w:rPr>
        <w:t>artificial brai</w:t>
      </w:r>
      <w:r w:rsidRPr="00520B29">
        <w:rPr>
          <w:rFonts w:asciiTheme="minorHAnsi" w:hAnsiTheme="minorHAnsi" w:cstheme="minorHAnsi"/>
          <w:sz w:val="16"/>
        </w:rPr>
        <w:t xml:space="preserve">n (regardless now to what this engineered brain is), then indeed </w:t>
      </w:r>
      <w:r w:rsidRPr="00520B29">
        <w:rPr>
          <w:rStyle w:val="StyleUnderline"/>
          <w:rFonts w:asciiTheme="minorHAnsi" w:hAnsiTheme="minorHAnsi" w:cstheme="minorHAnsi"/>
        </w:rPr>
        <w:t>I do have</w:t>
      </w:r>
      <w:r w:rsidRPr="00520B29">
        <w:rPr>
          <w:rFonts w:asciiTheme="minorHAnsi" w:hAnsiTheme="minorHAnsi" w:cstheme="minorHAnsi"/>
          <w:sz w:val="16"/>
        </w:rPr>
        <w:t xml:space="preserve"> a “</w:t>
      </w:r>
      <w:r w:rsidRPr="00520B29">
        <w:rPr>
          <w:rStyle w:val="Emphasis"/>
          <w:rFonts w:asciiTheme="minorHAnsi" w:hAnsiTheme="minorHAnsi" w:cstheme="minorHAnsi"/>
        </w:rPr>
        <w:t>finite</w:t>
      </w:r>
      <w:r w:rsidRPr="00520B29">
        <w:rPr>
          <w:rFonts w:asciiTheme="minorHAnsi" w:hAnsiTheme="minorHAnsi" w:cstheme="minorHAnsi"/>
          <w:sz w:val="16"/>
        </w:rPr>
        <w:t xml:space="preserve">” </w:t>
      </w:r>
      <w:r w:rsidRPr="00520B29">
        <w:rPr>
          <w:rStyle w:val="StyleUnderline"/>
          <w:rFonts w:asciiTheme="minorHAnsi" w:hAnsiTheme="minorHAnsi" w:cstheme="minorHAnsi"/>
        </w:rPr>
        <w:t>list</w:t>
      </w:r>
      <w:r w:rsidRPr="00520B29">
        <w:rPr>
          <w:rFonts w:asciiTheme="minorHAnsi" w:hAnsiTheme="minorHAnsi" w:cstheme="minorHAnsi"/>
          <w:sz w:val="16"/>
        </w:rPr>
        <w:t xml:space="preserve"> of resources. </w:t>
      </w:r>
      <w:r w:rsidRPr="00520B29">
        <w:rPr>
          <w:rStyle w:val="Emphasis"/>
          <w:rFonts w:asciiTheme="minorHAnsi" w:hAnsiTheme="minorHAnsi" w:cstheme="minorHAnsi"/>
        </w:rPr>
        <w:lastRenderedPageBreak/>
        <w:t>Nevertheless</w:t>
      </w:r>
      <w:r w:rsidRPr="00520B29">
        <w:rPr>
          <w:rFonts w:asciiTheme="minorHAnsi" w:hAnsiTheme="minorHAnsi" w:cstheme="minorHAnsi"/>
          <w:sz w:val="16"/>
        </w:rPr>
        <w:t xml:space="preserve">, the </w:t>
      </w:r>
      <w:r w:rsidRPr="00520B29">
        <w:rPr>
          <w:rStyle w:val="Emphasis"/>
          <w:rFonts w:asciiTheme="minorHAnsi" w:hAnsiTheme="minorHAnsi" w:cstheme="minorHAnsi"/>
        </w:rPr>
        <w:t>artificial brain</w:t>
      </w:r>
      <w:r w:rsidRPr="00520B29">
        <w:rPr>
          <w:rFonts w:asciiTheme="minorHAnsi" w:hAnsiTheme="minorHAnsi" w:cstheme="minorHAnsi"/>
          <w:sz w:val="16"/>
        </w:rPr>
        <w:t xml:space="preserve"> “item” </w:t>
      </w:r>
      <w:r w:rsidRPr="00520B29">
        <w:rPr>
          <w:rStyle w:val="StyleUnderline"/>
          <w:rFonts w:asciiTheme="minorHAnsi" w:hAnsiTheme="minorHAnsi" w:cstheme="minorHAnsi"/>
        </w:rPr>
        <w:t>in this list may itself rely on</w:t>
      </w:r>
      <w:r w:rsidRPr="00520B29">
        <w:rPr>
          <w:rFonts w:asciiTheme="minorHAnsi" w:hAnsiTheme="minorHAnsi" w:cstheme="minorHAnsi"/>
          <w:sz w:val="16"/>
        </w:rPr>
        <w:t xml:space="preserve"> a special internal physical </w:t>
      </w:r>
      <w:r w:rsidRPr="00520B29">
        <w:rPr>
          <w:rStyle w:val="Emphasis"/>
          <w:rFonts w:asciiTheme="minorHAnsi" w:hAnsiTheme="minorHAnsi" w:cstheme="minorHAnsi"/>
          <w:highlight w:val="cyan"/>
        </w:rPr>
        <w:t>infinitary</w:t>
      </w:r>
      <w:r w:rsidRPr="00520B29">
        <w:rPr>
          <w:rStyle w:val="StyleUnderline"/>
          <w:rFonts w:asciiTheme="minorHAnsi" w:hAnsiTheme="minorHAnsi" w:cstheme="minorHAnsi"/>
          <w:highlight w:val="cyan"/>
        </w:rPr>
        <w:t xml:space="preserve"> process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can perform</w:t>
      </w:r>
      <w:r w:rsidRPr="00520B29">
        <w:rPr>
          <w:rFonts w:asciiTheme="minorHAnsi" w:hAnsiTheme="minorHAnsi" w:cstheme="minorHAnsi"/>
          <w:sz w:val="16"/>
        </w:rPr>
        <w:t xml:space="preserve"> an </w:t>
      </w:r>
      <w:r w:rsidRPr="00520B29">
        <w:rPr>
          <w:rStyle w:val="Emphasis"/>
          <w:rFonts w:asciiTheme="minorHAnsi" w:hAnsiTheme="minorHAnsi" w:cstheme="minorHAnsi"/>
          <w:highlight w:val="cyan"/>
        </w:rPr>
        <w:t>NC</w:t>
      </w:r>
      <w:r w:rsidRPr="00520B29">
        <w:rPr>
          <w:rStyle w:val="Emphasis"/>
          <w:rFonts w:asciiTheme="minorHAnsi" w:hAnsiTheme="minorHAnsi" w:cstheme="minorHAnsi"/>
        </w:rPr>
        <w:t xml:space="preserve"> operation</w:t>
      </w:r>
      <w:r w:rsidRPr="00520B29">
        <w:rPr>
          <w:rFonts w:asciiTheme="minorHAnsi" w:hAnsiTheme="minorHAnsi" w:cstheme="minorHAnsi"/>
          <w:sz w:val="16"/>
        </w:rPr>
        <w:t xml:space="preserve">. This is one of the key points of this article: </w:t>
      </w:r>
      <w:r w:rsidRPr="00520B29">
        <w:rPr>
          <w:rStyle w:val="Emphasis"/>
          <w:rFonts w:asciiTheme="minorHAnsi" w:hAnsiTheme="minorHAnsi" w:cstheme="minorHAnsi"/>
          <w:sz w:val="30"/>
          <w:szCs w:val="30"/>
          <w:highlight w:val="cyan"/>
        </w:rPr>
        <w:t>new physics</w:t>
      </w:r>
      <w:r w:rsidRPr="00520B29">
        <w:rPr>
          <w:rStyle w:val="StyleUnderline"/>
          <w:rFonts w:asciiTheme="minorHAnsi" w:hAnsiTheme="minorHAnsi" w:cstheme="minorHAnsi"/>
          <w:highlight w:val="cyan"/>
        </w:rPr>
        <w:t xml:space="preserve"> 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sz w:val="30"/>
          <w:szCs w:val="30"/>
        </w:rPr>
        <w:t xml:space="preserve">novel </w:t>
      </w:r>
      <w:r w:rsidRPr="00520B29">
        <w:rPr>
          <w:rStyle w:val="Emphasis"/>
          <w:rFonts w:asciiTheme="minorHAnsi" w:hAnsiTheme="minorHAnsi" w:cstheme="minorHAnsi"/>
          <w:sz w:val="30"/>
          <w:szCs w:val="30"/>
          <w:highlight w:val="cyan"/>
        </w:rPr>
        <w:t>discoveries</w:t>
      </w:r>
      <w:r w:rsidRPr="00520B29">
        <w:rPr>
          <w:rFonts w:asciiTheme="minorHAnsi" w:hAnsiTheme="minorHAnsi" w:cstheme="minorHAnsi"/>
          <w:sz w:val="16"/>
        </w:rPr>
        <w:t xml:space="preserve"> in the natural world may </w:t>
      </w:r>
      <w:r w:rsidRPr="00520B29">
        <w:rPr>
          <w:rStyle w:val="StyleUnderline"/>
          <w:rFonts w:asciiTheme="minorHAnsi" w:hAnsiTheme="minorHAnsi" w:cstheme="minorHAnsi"/>
          <w:highlight w:val="cyan"/>
        </w:rPr>
        <w:t>bring</w:t>
      </w:r>
      <w:r w:rsidRPr="00520B29">
        <w:rPr>
          <w:rFonts w:asciiTheme="minorHAnsi" w:hAnsiTheme="minorHAnsi" w:cstheme="minorHAnsi"/>
          <w:sz w:val="16"/>
        </w:rPr>
        <w:t xml:space="preserve"> into the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field unique dynamical systems capable of performing NC ope</w:t>
      </w:r>
      <w:r w:rsidRPr="00520B29">
        <w:rPr>
          <w:rFonts w:asciiTheme="minorHAnsi" w:hAnsiTheme="minorHAnsi" w:cstheme="minorHAnsi"/>
          <w:sz w:val="16"/>
          <w:szCs w:val="16"/>
        </w:rPr>
        <w:t>rations.</w:t>
      </w:r>
    </w:p>
    <w:p w14:paraId="74234B56"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 xml:space="preserve">ASI Possible---AT: Polanyi’s Paradox </w:t>
      </w:r>
    </w:p>
    <w:p w14:paraId="090E279E"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It’s </w:t>
      </w:r>
      <w:r w:rsidRPr="00520B29">
        <w:rPr>
          <w:rFonts w:asciiTheme="minorHAnsi" w:hAnsiTheme="minorHAnsi" w:cstheme="minorHAnsi"/>
          <w:u w:val="single"/>
        </w:rPr>
        <w:t>outdated</w:t>
      </w:r>
      <w:r w:rsidRPr="00520B29">
        <w:rPr>
          <w:rFonts w:asciiTheme="minorHAnsi" w:hAnsiTheme="minorHAnsi" w:cstheme="minorHAnsi"/>
        </w:rPr>
        <w:t xml:space="preserve">---Polanyi was a </w:t>
      </w:r>
      <w:r w:rsidRPr="00520B29">
        <w:rPr>
          <w:rFonts w:asciiTheme="minorHAnsi" w:hAnsiTheme="minorHAnsi" w:cstheme="minorHAnsi"/>
          <w:u w:val="single"/>
        </w:rPr>
        <w:t>philosopher</w:t>
      </w:r>
      <w:r w:rsidRPr="00520B29">
        <w:rPr>
          <w:rFonts w:asciiTheme="minorHAnsi" w:hAnsiTheme="minorHAnsi" w:cstheme="minorHAnsi"/>
        </w:rPr>
        <w:t xml:space="preserve"> in the 70s without </w:t>
      </w:r>
      <w:r w:rsidRPr="00520B29">
        <w:rPr>
          <w:rFonts w:asciiTheme="minorHAnsi" w:hAnsiTheme="minorHAnsi" w:cstheme="minorHAnsi"/>
          <w:u w:val="single"/>
        </w:rPr>
        <w:t>any</w:t>
      </w:r>
      <w:r w:rsidRPr="00520B29">
        <w:rPr>
          <w:rFonts w:asciiTheme="minorHAnsi" w:hAnsiTheme="minorHAnsi" w:cstheme="minorHAnsi"/>
        </w:rPr>
        <w:t xml:space="preserve"> exposure to </w:t>
      </w:r>
      <w:r w:rsidRPr="00520B29">
        <w:rPr>
          <w:rFonts w:asciiTheme="minorHAnsi" w:hAnsiTheme="minorHAnsi" w:cstheme="minorHAnsi"/>
          <w:u w:val="single"/>
        </w:rPr>
        <w:t>modern</w:t>
      </w:r>
      <w:r w:rsidRPr="00520B29">
        <w:rPr>
          <w:rFonts w:asciiTheme="minorHAnsi" w:hAnsiTheme="minorHAnsi" w:cstheme="minorHAnsi"/>
        </w:rPr>
        <w:t xml:space="preserve"> AI </w:t>
      </w:r>
    </w:p>
    <w:p w14:paraId="7F129829"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New</w:t>
      </w:r>
      <w:r w:rsidRPr="00520B29">
        <w:rPr>
          <w:rFonts w:asciiTheme="minorHAnsi" w:hAnsiTheme="minorHAnsi" w:cstheme="minorHAnsi"/>
        </w:rPr>
        <w:t xml:space="preserve"> systems </w:t>
      </w:r>
      <w:r w:rsidRPr="00520B29">
        <w:rPr>
          <w:rFonts w:asciiTheme="minorHAnsi" w:hAnsiTheme="minorHAnsi" w:cstheme="minorHAnsi"/>
          <w:u w:val="single"/>
        </w:rPr>
        <w:t>circumvent</w:t>
      </w:r>
      <w:r w:rsidRPr="00520B29">
        <w:rPr>
          <w:rFonts w:asciiTheme="minorHAnsi" w:hAnsiTheme="minorHAnsi" w:cstheme="minorHAnsi"/>
        </w:rPr>
        <w:t xml:space="preserve"> Polanyi’s Paradox. </w:t>
      </w:r>
    </w:p>
    <w:p w14:paraId="07644CD7"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Osoba ’17</w:t>
      </w:r>
      <w:r w:rsidRPr="00520B29">
        <w:rPr>
          <w:rFonts w:asciiTheme="minorHAnsi" w:hAnsiTheme="minorHAnsi" w:cstheme="minorHAnsi"/>
        </w:rPr>
        <w:t xml:space="preserve"> [</w:t>
      </w:r>
      <w:proofErr w:type="spellStart"/>
      <w:r w:rsidRPr="00520B29">
        <w:rPr>
          <w:rFonts w:asciiTheme="minorHAnsi" w:hAnsiTheme="minorHAnsi" w:cstheme="minorHAnsi"/>
        </w:rPr>
        <w:t>Osonde</w:t>
      </w:r>
      <w:proofErr w:type="spellEnd"/>
      <w:r w:rsidRPr="00520B29">
        <w:rPr>
          <w:rFonts w:asciiTheme="minorHAnsi" w:hAnsiTheme="minorHAnsi" w:cstheme="minorHAnsi"/>
        </w:rPr>
        <w:t xml:space="preserve"> A.; 2017; PhD, electrical engineering, Rochester University, Professor, Pardee RAND Graduate School, focusing on AI and machine learning; RAND, “The Risks of Artificial Intelligence to Security and the Future of Work,” https://www.rand.org/pubs/perspectives/PE237.html]</w:t>
      </w:r>
    </w:p>
    <w:p w14:paraId="2DE495F8"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Inquiry into AI and future of work extends a long tradition of research into the effects of automation on the labor market (e.g., Armer, 1966; Karoly and Panis, 2004; Autor, 2015; Acemoglu and Restrepo, 2017). Automation concerns have </w:t>
      </w:r>
      <w:r w:rsidRPr="00520B29">
        <w:rPr>
          <w:rStyle w:val="Emphasis"/>
          <w:rFonts w:asciiTheme="minorHAnsi" w:hAnsiTheme="minorHAnsi" w:cstheme="minorHAnsi"/>
        </w:rPr>
        <w:t>traditionally</w:t>
      </w:r>
      <w:r w:rsidRPr="00520B29">
        <w:rPr>
          <w:rFonts w:asciiTheme="minorHAnsi" w:hAnsiTheme="minorHAnsi" w:cstheme="minorHAnsi"/>
          <w:sz w:val="16"/>
        </w:rPr>
        <w:t xml:space="preserve"> been more focused on robotic systems with limited independent intelligence or adaptability (e.g., industrial robots, ATMs) usually applied to relatively lower skilled tasks (Autor, 2015; Acemoglu and Restrepo, 2017). These </w:t>
      </w:r>
      <w:r w:rsidRPr="00520B29">
        <w:rPr>
          <w:rStyle w:val="StyleUnderline"/>
          <w:rFonts w:asciiTheme="minorHAnsi" w:hAnsiTheme="minorHAnsi" w:cstheme="minorHAnsi"/>
        </w:rPr>
        <w:t xml:space="preserve">systems act based on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programmed instructions. </w:t>
      </w:r>
      <w:r w:rsidRPr="00520B29">
        <w:rPr>
          <w:rStyle w:val="Emphasis"/>
          <w:rFonts w:asciiTheme="minorHAnsi" w:hAnsiTheme="minorHAnsi" w:cstheme="minorHAnsi"/>
          <w:highlight w:val="cyan"/>
        </w:rPr>
        <w:t>Newer</w:t>
      </w:r>
      <w:r w:rsidRPr="00520B29">
        <w:rPr>
          <w:rStyle w:val="StyleUnderline"/>
          <w:rFonts w:asciiTheme="minorHAnsi" w:hAnsiTheme="minorHAnsi" w:cstheme="minorHAnsi"/>
          <w:highlight w:val="cyan"/>
        </w:rPr>
        <w:t xml:space="preserve"> AI</w:t>
      </w:r>
      <w:r w:rsidRPr="00520B29">
        <w:rPr>
          <w:rStyle w:val="StyleUnderline"/>
          <w:rFonts w:asciiTheme="minorHAnsi" w:hAnsiTheme="minorHAnsi" w:cstheme="minorHAnsi"/>
        </w:rPr>
        <w:t xml:space="preserve"> systems </w:t>
      </w:r>
      <w:r w:rsidRPr="00520B29">
        <w:rPr>
          <w:rStyle w:val="Emphasis"/>
          <w:rFonts w:asciiTheme="minorHAnsi" w:hAnsiTheme="minorHAnsi" w:cstheme="minorHAnsi"/>
          <w:highlight w:val="cyan"/>
        </w:rPr>
        <w:t>do not need</w:t>
      </w:r>
      <w:r w:rsidRPr="00520B29">
        <w:rPr>
          <w:rFonts w:asciiTheme="minorHAnsi" w:hAnsiTheme="minorHAnsi" w:cstheme="minorHAnsi"/>
          <w:sz w:val="16"/>
        </w:rPr>
        <w:t xml:space="preserve"> such </w:t>
      </w:r>
      <w:r w:rsidRPr="00520B29">
        <w:rPr>
          <w:rStyle w:val="Emphasis"/>
          <w:rFonts w:asciiTheme="minorHAnsi" w:hAnsiTheme="minorHAnsi" w:cstheme="minorHAnsi"/>
          <w:highlight w:val="cyan"/>
        </w:rPr>
        <w:t>explicit</w:t>
      </w:r>
      <w:r w:rsidRPr="00520B29">
        <w:rPr>
          <w:rStyle w:val="StyleUnderline"/>
          <w:rFonts w:asciiTheme="minorHAnsi" w:hAnsiTheme="minorHAnsi" w:cstheme="minorHAnsi"/>
          <w:highlight w:val="cyan"/>
        </w:rPr>
        <w:t xml:space="preserve"> guidance</w:t>
      </w:r>
      <w:r w:rsidRPr="00520B29">
        <w:rPr>
          <w:rStyle w:val="StyleUnderline"/>
          <w:rFonts w:asciiTheme="minorHAnsi" w:hAnsiTheme="minorHAnsi" w:cstheme="minorHAnsi"/>
        </w:rPr>
        <w:t xml:space="preserve"> and can act based on </w:t>
      </w:r>
      <w:r w:rsidRPr="00520B29">
        <w:rPr>
          <w:rStyle w:val="Emphasis"/>
          <w:rFonts w:asciiTheme="minorHAnsi" w:hAnsiTheme="minorHAnsi" w:cstheme="minorHAnsi"/>
        </w:rPr>
        <w:t>insights</w:t>
      </w:r>
      <w:r w:rsidRPr="00520B29">
        <w:rPr>
          <w:rFonts w:asciiTheme="minorHAnsi" w:hAnsiTheme="minorHAnsi" w:cstheme="minorHAnsi"/>
          <w:sz w:val="16"/>
        </w:rPr>
        <w:t xml:space="preserve"> learned from data or experts.7 </w:t>
      </w:r>
    </w:p>
    <w:p w14:paraId="355A17F9"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&lt;&lt;FOOTNOTE STARTS&gt;&gt;</w:t>
      </w:r>
    </w:p>
    <w:p w14:paraId="5C566CD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7. Such </w:t>
      </w:r>
      <w:r w:rsidRPr="00520B29">
        <w:rPr>
          <w:rFonts w:asciiTheme="minorHAnsi" w:hAnsiTheme="minorHAnsi" w:cstheme="minorHAnsi"/>
          <w:sz w:val="16"/>
          <w:szCs w:val="16"/>
        </w:rPr>
        <w:t>flexible</w:t>
      </w:r>
      <w:r w:rsidRPr="00520B29">
        <w:rPr>
          <w:rFonts w:asciiTheme="minorHAnsi" w:hAnsiTheme="minorHAnsi" w:cstheme="minorHAnsi"/>
          <w:sz w:val="16"/>
        </w:rPr>
        <w:t xml:space="preserve"> artificial </w:t>
      </w:r>
      <w:r w:rsidRPr="00520B29">
        <w:rPr>
          <w:rStyle w:val="StyleUnderline"/>
          <w:rFonts w:asciiTheme="minorHAnsi" w:hAnsiTheme="minorHAnsi" w:cstheme="minorHAnsi"/>
        </w:rPr>
        <w:t xml:space="preserve">agents </w:t>
      </w:r>
      <w:r w:rsidRPr="00520B29">
        <w:rPr>
          <w:rStyle w:val="StyleUnderline"/>
          <w:rFonts w:asciiTheme="minorHAnsi" w:hAnsiTheme="minorHAnsi" w:cstheme="minorHAnsi"/>
          <w:highlight w:val="cyan"/>
        </w:rPr>
        <w:t>circumvent</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Polanyi’s </w:t>
      </w:r>
      <w:r w:rsidRPr="00520B29">
        <w:rPr>
          <w:rStyle w:val="Emphasis"/>
          <w:rFonts w:asciiTheme="minorHAnsi" w:hAnsiTheme="minorHAnsi" w:cstheme="minorHAnsi"/>
          <w:highlight w:val="cyan"/>
        </w:rPr>
        <w:t>paradox</w:t>
      </w:r>
      <w:r w:rsidRPr="00520B29">
        <w:rPr>
          <w:rFonts w:asciiTheme="minorHAnsi" w:hAnsiTheme="minorHAnsi" w:cstheme="minorHAnsi"/>
          <w:sz w:val="16"/>
        </w:rPr>
        <w:t xml:space="preserve"> (Autor, 2015)</w:t>
      </w:r>
      <w:r w:rsidRPr="00520B29">
        <w:rPr>
          <w:rFonts w:asciiTheme="minorHAnsi" w:hAnsiTheme="minorHAnsi" w:cstheme="minorHAnsi"/>
        </w:rPr>
        <w:t xml:space="preserve"> </w:t>
      </w:r>
      <w:r w:rsidRPr="00520B29">
        <w:rPr>
          <w:rStyle w:val="StyleUnderline"/>
          <w:rFonts w:asciiTheme="minorHAnsi" w:hAnsiTheme="minorHAnsi" w:cstheme="minorHAnsi"/>
        </w:rPr>
        <w:t xml:space="preserve">that states that human expertise consists of </w:t>
      </w:r>
      <w:r w:rsidRPr="00520B29">
        <w:rPr>
          <w:rStyle w:val="Emphasis"/>
          <w:rFonts w:asciiTheme="minorHAnsi" w:hAnsiTheme="minorHAnsi" w:cstheme="minorHAnsi"/>
        </w:rPr>
        <w:t>more</w:t>
      </w:r>
      <w:r w:rsidRPr="00520B29">
        <w:rPr>
          <w:rStyle w:val="StyleUnderline"/>
          <w:rFonts w:asciiTheme="minorHAnsi" w:hAnsiTheme="minorHAnsi" w:cstheme="minorHAnsi"/>
        </w:rPr>
        <w:t xml:space="preserve"> than we can tell</w:t>
      </w:r>
      <w:r w:rsidRPr="00520B29">
        <w:rPr>
          <w:rFonts w:asciiTheme="minorHAnsi" w:hAnsiTheme="minorHAnsi" w:cstheme="minorHAnsi"/>
          <w:sz w:val="16"/>
        </w:rPr>
        <w:t xml:space="preserve"> or teach.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systems </w:t>
      </w:r>
      <w:r w:rsidRPr="00520B29">
        <w:rPr>
          <w:rStyle w:val="StyleUnderline"/>
          <w:rFonts w:asciiTheme="minorHAnsi" w:hAnsiTheme="minorHAnsi" w:cstheme="minorHAnsi"/>
          <w:highlight w:val="cyan"/>
        </w:rPr>
        <w:t>are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increasingly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capable of learning</w:t>
      </w:r>
      <w:r w:rsidRPr="00520B29">
        <w:rPr>
          <w:rFonts w:asciiTheme="minorHAnsi" w:hAnsiTheme="minorHAnsi" w:cstheme="minorHAnsi"/>
          <w:sz w:val="16"/>
        </w:rPr>
        <w:t xml:space="preserve"> desired </w:t>
      </w:r>
      <w:r w:rsidRPr="00520B29">
        <w:rPr>
          <w:rStyle w:val="Emphasis"/>
          <w:rFonts w:asciiTheme="minorHAnsi" w:hAnsiTheme="minorHAnsi" w:cstheme="minorHAnsi"/>
          <w:highlight w:val="cyan"/>
        </w:rPr>
        <w:t>expertise</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as long as</w:t>
      </w:r>
      <w:proofErr w:type="gramEnd"/>
      <w:r w:rsidRPr="00520B29">
        <w:rPr>
          <w:rFonts w:asciiTheme="minorHAnsi" w:hAnsiTheme="minorHAnsi" w:cstheme="minorHAnsi"/>
          <w:sz w:val="16"/>
        </w:rPr>
        <w:t xml:space="preserve"> there are examples (data) from which to learn—</w:t>
      </w:r>
      <w:r w:rsidRPr="00520B29">
        <w:rPr>
          <w:rStyle w:val="Emphasis"/>
          <w:rFonts w:asciiTheme="minorHAnsi" w:hAnsiTheme="minorHAnsi" w:cstheme="minorHAnsi"/>
          <w:highlight w:val="cyan"/>
        </w:rPr>
        <w:t>even if</w:t>
      </w:r>
      <w:r w:rsidRPr="00520B29">
        <w:rPr>
          <w:rStyle w:val="StyleUnderline"/>
          <w:rFonts w:asciiTheme="minorHAnsi" w:hAnsiTheme="minorHAnsi" w:cstheme="minorHAnsi"/>
          <w:highlight w:val="cyan"/>
        </w:rPr>
        <w:t xml:space="preserve"> we cannot </w:t>
      </w:r>
      <w:r w:rsidRPr="00520B29">
        <w:rPr>
          <w:rStyle w:val="Emphasis"/>
          <w:rFonts w:asciiTheme="minorHAnsi" w:hAnsiTheme="minorHAnsi" w:cstheme="minorHAnsi"/>
          <w:highlight w:val="cyan"/>
        </w:rPr>
        <w:t>explicitly</w:t>
      </w:r>
      <w:r w:rsidRPr="00520B29">
        <w:rPr>
          <w:rStyle w:val="StyleUnderline"/>
          <w:rFonts w:asciiTheme="minorHAnsi" w:hAnsiTheme="minorHAnsi" w:cstheme="minorHAnsi"/>
          <w:highlight w:val="cyan"/>
        </w:rPr>
        <w:t xml:space="preserve"> articulate</w:t>
      </w:r>
      <w:r w:rsidRPr="00520B29">
        <w:rPr>
          <w:rFonts w:asciiTheme="minorHAnsi" w:hAnsiTheme="minorHAnsi" w:cstheme="minorHAnsi"/>
          <w:sz w:val="16"/>
        </w:rPr>
        <w:t xml:space="preserve"> the desired expertise.</w:t>
      </w:r>
    </w:p>
    <w:p w14:paraId="7A9B7070"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&lt;&lt;FOOTNOTE ENDS&gt;&gt;</w:t>
      </w:r>
    </w:p>
    <w:p w14:paraId="38357931"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A</w:t>
      </w:r>
      <w:r w:rsidRPr="00520B29">
        <w:rPr>
          <w:rStyle w:val="StyleUnderline"/>
          <w:rFonts w:asciiTheme="minorHAnsi" w:hAnsiTheme="minorHAnsi" w:cstheme="minorHAnsi"/>
        </w:rPr>
        <w:t xml:space="preserve">rtificial </w:t>
      </w:r>
      <w:r w:rsidRPr="00520B29">
        <w:rPr>
          <w:rStyle w:val="Emphasis"/>
          <w:rFonts w:asciiTheme="minorHAnsi" w:hAnsiTheme="minorHAnsi" w:cstheme="minorHAnsi"/>
          <w:highlight w:val="cyan"/>
        </w:rPr>
        <w:t>a</w:t>
      </w:r>
      <w:r w:rsidRPr="00520B29">
        <w:rPr>
          <w:rStyle w:val="StyleUnderline"/>
          <w:rFonts w:asciiTheme="minorHAnsi" w:hAnsiTheme="minorHAnsi" w:cstheme="minorHAnsi"/>
        </w:rPr>
        <w:t>gents</w:t>
      </w:r>
      <w:r w:rsidRPr="00520B29">
        <w:rPr>
          <w:rFonts w:asciiTheme="minorHAnsi" w:hAnsiTheme="minorHAnsi" w:cstheme="minorHAnsi"/>
          <w:sz w:val="16"/>
        </w:rPr>
        <w:t xml:space="preserve"> are now </w:t>
      </w:r>
      <w:r w:rsidRPr="00520B29">
        <w:rPr>
          <w:rStyle w:val="Emphasis"/>
          <w:rFonts w:asciiTheme="minorHAnsi" w:hAnsiTheme="minorHAnsi" w:cstheme="minorHAnsi"/>
          <w:highlight w:val="cyan"/>
        </w:rPr>
        <w:t>increasingly</w:t>
      </w:r>
      <w:r w:rsidRPr="00520B29">
        <w:rPr>
          <w:rStyle w:val="StyleUnderline"/>
          <w:rFonts w:asciiTheme="minorHAnsi" w:hAnsiTheme="minorHAnsi" w:cstheme="minorHAnsi"/>
        </w:rPr>
        <w:t xml:space="preserve"> able to </w:t>
      </w:r>
      <w:r w:rsidRPr="00520B29">
        <w:rPr>
          <w:rStyle w:val="StyleUnderline"/>
          <w:rFonts w:asciiTheme="minorHAnsi" w:hAnsiTheme="minorHAnsi" w:cstheme="minorHAnsi"/>
          <w:highlight w:val="cyan"/>
        </w:rPr>
        <w:t xml:space="preserve">do a </w:t>
      </w:r>
      <w:r w:rsidRPr="00520B29">
        <w:rPr>
          <w:rStyle w:val="Emphasis"/>
          <w:rFonts w:asciiTheme="minorHAnsi" w:hAnsiTheme="minorHAnsi" w:cstheme="minorHAnsi"/>
          <w:highlight w:val="cyan"/>
        </w:rPr>
        <w:t>growing</w:t>
      </w:r>
      <w:r w:rsidRPr="00520B29">
        <w:rPr>
          <w:rStyle w:val="StyleUnderline"/>
          <w:rFonts w:asciiTheme="minorHAnsi" w:hAnsiTheme="minorHAnsi" w:cstheme="minorHAnsi"/>
          <w:highlight w:val="cyan"/>
        </w:rPr>
        <w:t xml:space="preserve"> share of tasks</w:t>
      </w:r>
      <w:r w:rsidRPr="00520B29">
        <w:rPr>
          <w:rStyle w:val="StyleUnderline"/>
          <w:rFonts w:asciiTheme="minorHAnsi" w:hAnsiTheme="minorHAnsi" w:cstheme="minorHAnsi"/>
        </w:rPr>
        <w:t xml:space="preserve"> that </w:t>
      </w:r>
      <w:r w:rsidRPr="00520B29">
        <w:rPr>
          <w:rStyle w:val="StyleUnderline"/>
          <w:rFonts w:asciiTheme="minorHAnsi" w:hAnsiTheme="minorHAnsi" w:cstheme="minorHAnsi"/>
          <w:highlight w:val="cyan"/>
        </w:rPr>
        <w:t>we have</w:t>
      </w:r>
      <w:r w:rsidRPr="00520B29">
        <w:rPr>
          <w:rStyle w:val="StyleUnderline"/>
          <w:rFonts w:asciiTheme="minorHAnsi" w:hAnsiTheme="minorHAnsi" w:cstheme="minorHAnsi"/>
        </w:rPr>
        <w:t xml:space="preserve"> typically </w:t>
      </w:r>
      <w:r w:rsidRPr="00520B29">
        <w:rPr>
          <w:rStyle w:val="StyleUnderline"/>
          <w:rFonts w:asciiTheme="minorHAnsi" w:hAnsiTheme="minorHAnsi" w:cstheme="minorHAnsi"/>
          <w:highlight w:val="cyan"/>
        </w:rPr>
        <w:t xml:space="preserve">relied on </w:t>
      </w:r>
      <w:r w:rsidRPr="00520B29">
        <w:rPr>
          <w:rStyle w:val="Emphasis"/>
          <w:rFonts w:asciiTheme="minorHAnsi" w:hAnsiTheme="minorHAnsi" w:cstheme="minorHAnsi"/>
          <w:highlight w:val="cyan"/>
        </w:rPr>
        <w:t>humans</w:t>
      </w:r>
      <w:r w:rsidRPr="00520B29">
        <w:rPr>
          <w:rStyle w:val="StyleUnderline"/>
          <w:rFonts w:asciiTheme="minorHAnsi" w:hAnsiTheme="minorHAnsi" w:cstheme="minorHAnsi"/>
          <w:highlight w:val="cyan"/>
        </w:rPr>
        <w:t xml:space="preserve"> to do</w:t>
      </w:r>
      <w:r w:rsidRPr="00520B29">
        <w:rPr>
          <w:rFonts w:asciiTheme="minorHAnsi" w:hAnsiTheme="minorHAnsi" w:cstheme="minorHAnsi"/>
          <w:sz w:val="16"/>
        </w:rPr>
        <w:t xml:space="preserve"> through the labor market. This </w:t>
      </w:r>
      <w:r w:rsidRPr="00520B29">
        <w:rPr>
          <w:rStyle w:val="StyleUnderline"/>
          <w:rFonts w:asciiTheme="minorHAnsi" w:hAnsiTheme="minorHAnsi" w:cstheme="minorHAnsi"/>
        </w:rPr>
        <w:t>includes</w:t>
      </w:r>
      <w:r w:rsidRPr="00520B29">
        <w:rPr>
          <w:rFonts w:asciiTheme="minorHAnsi" w:hAnsiTheme="minorHAnsi" w:cstheme="minorHAnsi"/>
          <w:sz w:val="16"/>
        </w:rPr>
        <w:t xml:space="preserve"> </w:t>
      </w:r>
      <w:r w:rsidRPr="00520B29">
        <w:rPr>
          <w:rStyle w:val="Emphasis"/>
          <w:rFonts w:asciiTheme="minorHAnsi" w:hAnsiTheme="minorHAnsi" w:cstheme="minorHAnsi"/>
        </w:rPr>
        <w:t>medical</w:t>
      </w:r>
      <w:r w:rsidRPr="00520B29">
        <w:rPr>
          <w:rFonts w:asciiTheme="minorHAnsi" w:hAnsiTheme="minorHAnsi" w:cstheme="minorHAnsi"/>
          <w:sz w:val="16"/>
        </w:rPr>
        <w:t xml:space="preserve">/radiological </w:t>
      </w:r>
      <w:r w:rsidRPr="00520B29">
        <w:rPr>
          <w:rStyle w:val="StyleUnderline"/>
          <w:rFonts w:asciiTheme="minorHAnsi" w:hAnsiTheme="minorHAnsi" w:cstheme="minorHAnsi"/>
        </w:rPr>
        <w:t>diagnosis</w:t>
      </w:r>
      <w:r w:rsidRPr="00520B29">
        <w:rPr>
          <w:rFonts w:asciiTheme="minorHAnsi" w:hAnsiTheme="minorHAnsi" w:cstheme="minorHAnsi"/>
          <w:sz w:val="16"/>
        </w:rPr>
        <w:t xml:space="preserve">, driving </w:t>
      </w:r>
      <w:r w:rsidRPr="00520B29">
        <w:rPr>
          <w:rStyle w:val="Emphasis"/>
          <w:rFonts w:asciiTheme="minorHAnsi" w:hAnsiTheme="minorHAnsi" w:cstheme="minorHAnsi"/>
        </w:rPr>
        <w:t>vehicles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writing</w:t>
      </w:r>
      <w:r w:rsidRPr="00520B29">
        <w:rPr>
          <w:rFonts w:asciiTheme="minorHAnsi" w:hAnsiTheme="minorHAnsi" w:cstheme="minorHAnsi"/>
          <w:sz w:val="16"/>
        </w:rPr>
        <w:t xml:space="preserve"> specific types of </w:t>
      </w:r>
      <w:r w:rsidRPr="00520B29">
        <w:rPr>
          <w:rStyle w:val="Emphasis"/>
          <w:rFonts w:asciiTheme="minorHAnsi" w:hAnsiTheme="minorHAnsi" w:cstheme="minorHAnsi"/>
        </w:rPr>
        <w:t>news</w:t>
      </w:r>
      <w:r w:rsidRPr="00520B29">
        <w:rPr>
          <w:rFonts w:asciiTheme="minorHAnsi" w:hAnsiTheme="minorHAnsi" w:cstheme="minorHAnsi"/>
          <w:sz w:val="16"/>
        </w:rPr>
        <w:t xml:space="preserve"> reports, and other tasks. Much of the research on automation effects still applies. The question now becomes: How does the new capacity for automation-by-AI change the labor picture?</w:t>
      </w:r>
    </w:p>
    <w:p w14:paraId="7677140E"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Even </w:t>
      </w:r>
      <w:r w:rsidRPr="00520B29">
        <w:rPr>
          <w:rFonts w:asciiTheme="minorHAnsi" w:hAnsiTheme="minorHAnsi" w:cstheme="minorHAnsi"/>
          <w:u w:val="single"/>
        </w:rPr>
        <w:t>narrow</w:t>
      </w:r>
      <w:r w:rsidRPr="00520B29">
        <w:rPr>
          <w:rFonts w:asciiTheme="minorHAnsi" w:hAnsiTheme="minorHAnsi" w:cstheme="minorHAnsi"/>
        </w:rPr>
        <w:t xml:space="preserve"> systems </w:t>
      </w:r>
      <w:r w:rsidRPr="00520B29">
        <w:rPr>
          <w:rFonts w:asciiTheme="minorHAnsi" w:hAnsiTheme="minorHAnsi" w:cstheme="minorHAnsi"/>
          <w:u w:val="single"/>
        </w:rPr>
        <w:t>evolved</w:t>
      </w:r>
      <w:r w:rsidRPr="00520B29">
        <w:rPr>
          <w:rFonts w:asciiTheme="minorHAnsi" w:hAnsiTheme="minorHAnsi" w:cstheme="minorHAnsi"/>
        </w:rPr>
        <w:t xml:space="preserve"> past it. </w:t>
      </w:r>
    </w:p>
    <w:p w14:paraId="51495352" w14:textId="77777777" w:rsidR="00A477E4" w:rsidRPr="00520B29" w:rsidRDefault="00A477E4" w:rsidP="00A477E4">
      <w:pPr>
        <w:rPr>
          <w:rFonts w:asciiTheme="minorHAnsi" w:hAnsiTheme="minorHAnsi" w:cstheme="minorHAnsi"/>
        </w:rPr>
      </w:pPr>
      <w:proofErr w:type="spellStart"/>
      <w:r w:rsidRPr="00520B29">
        <w:rPr>
          <w:rStyle w:val="Style13ptBold"/>
          <w:rFonts w:asciiTheme="minorHAnsi" w:hAnsiTheme="minorHAnsi" w:cstheme="minorHAnsi"/>
        </w:rPr>
        <w:t>Hellig</w:t>
      </w:r>
      <w:proofErr w:type="spellEnd"/>
      <w:r w:rsidRPr="00520B29">
        <w:rPr>
          <w:rStyle w:val="Style13ptBold"/>
          <w:rFonts w:asciiTheme="minorHAnsi" w:hAnsiTheme="minorHAnsi" w:cstheme="minorHAnsi"/>
        </w:rPr>
        <w:t xml:space="preserve"> ’21</w:t>
      </w:r>
      <w:r w:rsidRPr="00520B29">
        <w:rPr>
          <w:rFonts w:asciiTheme="minorHAnsi" w:hAnsiTheme="minorHAnsi" w:cstheme="minorHAnsi"/>
        </w:rPr>
        <w:t xml:space="preserve"> [Pamela; May 28; Consulting Actuary at Insight Life Solutions, MBE Consulting, BA, Science, University of Cape Town; “Polanyi’s Paradox…how AI learnt human judgement,” https://mbeconsulting.com/polanyis-paradox-how-ai-learnt-human-judgement/]</w:t>
      </w:r>
    </w:p>
    <w:p w14:paraId="050E62E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Thanks to Google,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has </w:t>
      </w:r>
      <w:r w:rsidRPr="00520B29">
        <w:rPr>
          <w:rStyle w:val="Emphasis"/>
          <w:rFonts w:asciiTheme="minorHAnsi" w:hAnsiTheme="minorHAnsi" w:cstheme="minorHAnsi"/>
          <w:highlight w:val="cyan"/>
        </w:rPr>
        <w:t>evolved</w:t>
      </w:r>
      <w:r w:rsidRPr="00520B29">
        <w:rPr>
          <w:rStyle w:val="StyleUnderline"/>
          <w:rFonts w:asciiTheme="minorHAnsi" w:hAnsiTheme="minorHAnsi" w:cstheme="minorHAnsi"/>
          <w:highlight w:val="cyan"/>
        </w:rPr>
        <w:t xml:space="preserve"> past </w:t>
      </w:r>
      <w:r w:rsidRPr="00520B29">
        <w:rPr>
          <w:rStyle w:val="Emphasis"/>
          <w:rFonts w:asciiTheme="minorHAnsi" w:hAnsiTheme="minorHAnsi" w:cstheme="minorHAnsi"/>
          <w:highlight w:val="cyan"/>
        </w:rPr>
        <w:t>Polanyi</w:t>
      </w:r>
      <w:r w:rsidRPr="00520B29">
        <w:rPr>
          <w:rStyle w:val="Emphasis"/>
          <w:rFonts w:asciiTheme="minorHAnsi" w:hAnsiTheme="minorHAnsi" w:cstheme="minorHAnsi"/>
        </w:rPr>
        <w:t>’s Paradox</w:t>
      </w:r>
      <w:r w:rsidRPr="00520B29">
        <w:rPr>
          <w:rStyle w:val="StyleUnderline"/>
          <w:rFonts w:asciiTheme="minorHAnsi" w:hAnsiTheme="minorHAnsi" w:cstheme="minorHAnsi"/>
        </w:rPr>
        <w:t xml:space="preserve">. Take the game </w:t>
      </w:r>
      <w:r w:rsidRPr="00520B29">
        <w:rPr>
          <w:rStyle w:val="StyleUnderline"/>
          <w:rFonts w:asciiTheme="minorHAnsi" w:hAnsiTheme="minorHAnsi" w:cstheme="minorHAnsi"/>
          <w:highlight w:val="cyan"/>
        </w:rPr>
        <w:t>GO</w:t>
      </w:r>
      <w:r w:rsidRPr="00520B29">
        <w:rPr>
          <w:rFonts w:asciiTheme="minorHAnsi" w:hAnsiTheme="minorHAnsi" w:cstheme="minorHAnsi"/>
          <w:sz w:val="16"/>
        </w:rPr>
        <w:t xml:space="preserve">, for example.  </w:t>
      </w:r>
      <w:r w:rsidRPr="00520B29">
        <w:rPr>
          <w:rStyle w:val="StyleUnderline"/>
          <w:rFonts w:asciiTheme="minorHAnsi" w:hAnsiTheme="minorHAnsi" w:cstheme="minorHAnsi"/>
        </w:rPr>
        <w:t>Many</w:t>
      </w:r>
      <w:r w:rsidRPr="00520B29">
        <w:rPr>
          <w:rFonts w:asciiTheme="minorHAnsi" w:hAnsiTheme="minorHAnsi" w:cstheme="minorHAnsi"/>
          <w:sz w:val="16"/>
        </w:rPr>
        <w:t xml:space="preserve"> of the well-accepted </w:t>
      </w:r>
      <w:r w:rsidRPr="00520B29">
        <w:rPr>
          <w:rStyle w:val="StyleUnderline"/>
          <w:rFonts w:asciiTheme="minorHAnsi" w:hAnsiTheme="minorHAnsi" w:cstheme="minorHAnsi"/>
          <w:highlight w:val="cyan"/>
        </w:rPr>
        <w:t>strategies</w:t>
      </w:r>
      <w:r w:rsidRPr="00520B29">
        <w:rPr>
          <w:rFonts w:asciiTheme="minorHAnsi" w:hAnsiTheme="minorHAnsi" w:cstheme="minorHAnsi"/>
          <w:sz w:val="16"/>
        </w:rPr>
        <w:t xml:space="preserve"> in the ancient game </w:t>
      </w:r>
      <w:r w:rsidRPr="00520B29">
        <w:rPr>
          <w:rStyle w:val="StyleUnderline"/>
          <w:rFonts w:asciiTheme="minorHAnsi" w:hAnsiTheme="minorHAnsi" w:cstheme="minorHAnsi"/>
        </w:rPr>
        <w:t xml:space="preserve">are very </w:t>
      </w:r>
      <w:r w:rsidRPr="00520B29">
        <w:rPr>
          <w:rStyle w:val="StyleUnderline"/>
          <w:rFonts w:asciiTheme="minorHAnsi" w:hAnsiTheme="minorHAnsi" w:cstheme="minorHAnsi"/>
          <w:highlight w:val="cyan"/>
        </w:rPr>
        <w:t xml:space="preserve">hard to </w:t>
      </w:r>
      <w:r w:rsidRPr="00520B29">
        <w:rPr>
          <w:rStyle w:val="Emphasis"/>
          <w:rFonts w:asciiTheme="minorHAnsi" w:hAnsiTheme="minorHAnsi" w:cstheme="minorHAnsi"/>
          <w:highlight w:val="cyan"/>
        </w:rPr>
        <w:t>model</w:t>
      </w:r>
      <w:r w:rsidRPr="00520B29">
        <w:rPr>
          <w:rStyle w:val="StyleUnderline"/>
          <w:rFonts w:asciiTheme="minorHAnsi" w:hAnsiTheme="minorHAnsi" w:cstheme="minorHAnsi"/>
        </w:rPr>
        <w:t xml:space="preserve"> as</w:t>
      </w:r>
      <w:r w:rsidRPr="00520B29">
        <w:rPr>
          <w:rFonts w:asciiTheme="minorHAnsi" w:hAnsiTheme="minorHAnsi" w:cstheme="minorHAnsi"/>
          <w:sz w:val="16"/>
        </w:rPr>
        <w:t xml:space="preserve"> a series of </w:t>
      </w:r>
      <w:r w:rsidRPr="00520B29">
        <w:rPr>
          <w:rStyle w:val="Emphasis"/>
          <w:rFonts w:asciiTheme="minorHAnsi" w:hAnsiTheme="minorHAnsi" w:cstheme="minorHAnsi"/>
          <w:highlight w:val="cyan"/>
        </w:rPr>
        <w:t>rules</w:t>
      </w:r>
      <w:r w:rsidRPr="00520B29">
        <w:rPr>
          <w:rStyle w:val="StyleUnderline"/>
          <w:rFonts w:asciiTheme="minorHAnsi" w:hAnsiTheme="minorHAnsi" w:cstheme="minorHAnsi"/>
        </w:rPr>
        <w:t xml:space="preserve"> and are</w:t>
      </w:r>
      <w:r w:rsidRPr="00520B29">
        <w:rPr>
          <w:rFonts w:asciiTheme="minorHAnsi" w:hAnsiTheme="minorHAnsi" w:cstheme="minorHAnsi"/>
          <w:sz w:val="16"/>
        </w:rPr>
        <w:t xml:space="preserve"> typically </w:t>
      </w:r>
      <w:r w:rsidRPr="00520B29">
        <w:rPr>
          <w:rStyle w:val="StyleUnderline"/>
          <w:rFonts w:asciiTheme="minorHAnsi" w:hAnsiTheme="minorHAnsi" w:cstheme="minorHAnsi"/>
        </w:rPr>
        <w:t xml:space="preserve">more </w:t>
      </w:r>
      <w:r w:rsidRPr="00520B29">
        <w:rPr>
          <w:rStyle w:val="StyleUnderline"/>
          <w:rFonts w:asciiTheme="minorHAnsi" w:hAnsiTheme="minorHAnsi" w:cstheme="minorHAnsi"/>
          <w:highlight w:val="cyan"/>
        </w:rPr>
        <w:t xml:space="preserve">related to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kind’s </w:t>
      </w:r>
      <w:r w:rsidRPr="00520B29">
        <w:rPr>
          <w:rStyle w:val="Emphasis"/>
          <w:rFonts w:asciiTheme="minorHAnsi" w:hAnsiTheme="minorHAnsi" w:cstheme="minorHAnsi"/>
          <w:highlight w:val="cyan"/>
        </w:rPr>
        <w:t>intuition</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But</w:t>
      </w:r>
      <w:r w:rsidRPr="00520B29">
        <w:rPr>
          <w:rFonts w:asciiTheme="minorHAnsi" w:hAnsiTheme="minorHAnsi" w:cstheme="minorHAnsi"/>
          <w:sz w:val="16"/>
        </w:rPr>
        <w:t xml:space="preserve"> then, between 2016 and 2017, DeepMind’s </w:t>
      </w:r>
      <w:r w:rsidRPr="00520B29">
        <w:rPr>
          <w:rStyle w:val="StyleUnderline"/>
          <w:rFonts w:asciiTheme="minorHAnsi" w:hAnsiTheme="minorHAnsi" w:cstheme="minorHAnsi"/>
          <w:highlight w:val="cyan"/>
        </w:rPr>
        <w:t>AlphaGo</w:t>
      </w:r>
      <w:r w:rsidRPr="00520B29">
        <w:rPr>
          <w:rFonts w:asciiTheme="minorHAnsi" w:hAnsiTheme="minorHAnsi" w:cstheme="minorHAnsi"/>
          <w:sz w:val="16"/>
        </w:rPr>
        <w:t xml:space="preserve"> program </w:t>
      </w:r>
      <w:r w:rsidRPr="00520B29">
        <w:rPr>
          <w:rStyle w:val="Emphasis"/>
          <w:rFonts w:asciiTheme="minorHAnsi" w:hAnsiTheme="minorHAnsi" w:cstheme="minorHAnsi"/>
          <w:highlight w:val="cyan"/>
        </w:rPr>
        <w:t>regularly</w:t>
      </w:r>
      <w:r w:rsidRPr="00520B29">
        <w:rPr>
          <w:rStyle w:val="StyleUnderline"/>
          <w:rFonts w:asciiTheme="minorHAnsi" w:hAnsiTheme="minorHAnsi" w:cstheme="minorHAnsi"/>
        </w:rPr>
        <w:t xml:space="preserve"> defeated</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world’s </w:t>
      </w:r>
      <w:r w:rsidRPr="00520B29">
        <w:rPr>
          <w:rStyle w:val="Emphasis"/>
          <w:rFonts w:asciiTheme="minorHAnsi" w:hAnsiTheme="minorHAnsi" w:cstheme="minorHAnsi"/>
          <w:highlight w:val="cyan"/>
        </w:rPr>
        <w:t>top</w:t>
      </w:r>
      <w:r w:rsidRPr="00520B29">
        <w:rPr>
          <w:rStyle w:val="StyleUnderline"/>
          <w:rFonts w:asciiTheme="minorHAnsi" w:hAnsiTheme="minorHAnsi" w:cstheme="minorHAnsi"/>
        </w:rPr>
        <w:t xml:space="preserve"> GO </w:t>
      </w:r>
      <w:r w:rsidRPr="00520B29">
        <w:rPr>
          <w:rStyle w:val="StyleUnderline"/>
          <w:rFonts w:asciiTheme="minorHAnsi" w:hAnsiTheme="minorHAnsi" w:cstheme="minorHAnsi"/>
          <w:highlight w:val="cyan"/>
        </w:rPr>
        <w:t>players</w:t>
      </w:r>
      <w:r w:rsidRPr="00520B29">
        <w:rPr>
          <w:rFonts w:asciiTheme="minorHAnsi" w:hAnsiTheme="minorHAnsi" w:cstheme="minorHAnsi"/>
          <w:sz w:val="16"/>
        </w:rPr>
        <w:t>.</w:t>
      </w:r>
    </w:p>
    <w:p w14:paraId="13F52A43"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rPr>
        <w:t xml:space="preserve">AlphaGo </w:t>
      </w:r>
      <w:r w:rsidRPr="00520B29">
        <w:rPr>
          <w:rStyle w:val="Emphasis"/>
          <w:rFonts w:asciiTheme="minorHAnsi" w:hAnsiTheme="minorHAnsi" w:cstheme="minorHAnsi"/>
          <w:highlight w:val="cyan"/>
        </w:rPr>
        <w:t>overcame</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Polanyi </w:t>
      </w:r>
      <w:r w:rsidRPr="00520B29">
        <w:rPr>
          <w:rStyle w:val="StyleUnderline"/>
          <w:rFonts w:asciiTheme="minorHAnsi" w:hAnsiTheme="minorHAnsi" w:cstheme="minorHAnsi"/>
          <w:highlight w:val="cyan"/>
        </w:rPr>
        <w:t>Paradox using</w:t>
      </w:r>
      <w:r w:rsidRPr="00520B29">
        <w:rPr>
          <w:rFonts w:asciiTheme="minorHAnsi" w:hAnsiTheme="minorHAnsi" w:cstheme="minorHAnsi"/>
          <w:sz w:val="16"/>
        </w:rPr>
        <w:t xml:space="preserve"> some </w:t>
      </w:r>
      <w:r w:rsidRPr="00520B29">
        <w:rPr>
          <w:rStyle w:val="Emphasis"/>
          <w:rFonts w:asciiTheme="minorHAnsi" w:hAnsiTheme="minorHAnsi" w:cstheme="minorHAnsi"/>
        </w:rPr>
        <w:t>clever</w:t>
      </w:r>
      <w:r w:rsidRPr="00520B29">
        <w:rPr>
          <w:rStyle w:val="StyleUnderline"/>
          <w:rFonts w:asciiTheme="minorHAnsi" w:hAnsiTheme="minorHAnsi" w:cstheme="minorHAnsi"/>
        </w:rPr>
        <w:t xml:space="preserve"> AI techniques.  Instead of relying on </w:t>
      </w:r>
      <w:r w:rsidRPr="00520B29">
        <w:rPr>
          <w:rStyle w:val="Emphasis"/>
          <w:rFonts w:asciiTheme="minorHAnsi" w:hAnsiTheme="minorHAnsi" w:cstheme="minorHAnsi"/>
        </w:rPr>
        <w:t>traditional</w:t>
      </w:r>
      <w:r w:rsidRPr="00520B29">
        <w:rPr>
          <w:rStyle w:val="StyleUnderline"/>
          <w:rFonts w:asciiTheme="minorHAnsi" w:hAnsiTheme="minorHAnsi" w:cstheme="minorHAnsi"/>
        </w:rPr>
        <w:t xml:space="preserve"> symbolist’s algorithms such as</w:t>
      </w:r>
      <w:r w:rsidRPr="00520B29">
        <w:rPr>
          <w:rFonts w:asciiTheme="minorHAnsi" w:hAnsiTheme="minorHAnsi" w:cstheme="minorHAnsi"/>
          <w:sz w:val="16"/>
        </w:rPr>
        <w:t xml:space="preserve"> inverse </w:t>
      </w:r>
      <w:r w:rsidRPr="00520B29">
        <w:rPr>
          <w:rStyle w:val="Emphasis"/>
          <w:rFonts w:asciiTheme="minorHAnsi" w:hAnsiTheme="minorHAnsi" w:cstheme="minorHAnsi"/>
          <w:highlight w:val="cyan"/>
        </w:rPr>
        <w:t>deduction</w:t>
      </w:r>
      <w:r w:rsidRPr="00520B29">
        <w:rPr>
          <w:rFonts w:asciiTheme="minorHAnsi" w:hAnsiTheme="minorHAnsi" w:cstheme="minorHAnsi"/>
          <w:sz w:val="16"/>
        </w:rPr>
        <w:t xml:space="preserve"> to teach AlphaGo the rules of Go strategies, the </w:t>
      </w:r>
      <w:r w:rsidRPr="00520B29">
        <w:rPr>
          <w:rStyle w:val="StyleUnderline"/>
          <w:rFonts w:asciiTheme="minorHAnsi" w:hAnsiTheme="minorHAnsi" w:cstheme="minorHAnsi"/>
        </w:rPr>
        <w:lastRenderedPageBreak/>
        <w:t>DeepMind</w:t>
      </w:r>
      <w:r w:rsidRPr="00520B29">
        <w:rPr>
          <w:rFonts w:asciiTheme="minorHAnsi" w:hAnsiTheme="minorHAnsi" w:cstheme="minorHAnsi"/>
          <w:sz w:val="16"/>
        </w:rPr>
        <w:t xml:space="preserve"> team </w:t>
      </w:r>
      <w:r w:rsidRPr="00520B29">
        <w:rPr>
          <w:rStyle w:val="StyleUnderline"/>
          <w:rFonts w:asciiTheme="minorHAnsi" w:hAnsiTheme="minorHAnsi" w:cstheme="minorHAnsi"/>
        </w:rPr>
        <w:t>used</w:t>
      </w:r>
      <w:r w:rsidRPr="00520B29">
        <w:rPr>
          <w:rFonts w:asciiTheme="minorHAnsi" w:hAnsiTheme="minorHAnsi" w:cstheme="minorHAnsi"/>
          <w:sz w:val="16"/>
        </w:rPr>
        <w:t xml:space="preserve"> a combination of </w:t>
      </w:r>
      <w:r w:rsidRPr="00520B29">
        <w:rPr>
          <w:rStyle w:val="Emphasis"/>
          <w:rFonts w:asciiTheme="minorHAnsi" w:hAnsiTheme="minorHAnsi" w:cstheme="minorHAnsi"/>
          <w:highlight w:val="cyan"/>
        </w:rPr>
        <w:t>d</w:t>
      </w:r>
      <w:r w:rsidRPr="00520B29">
        <w:rPr>
          <w:rFonts w:asciiTheme="minorHAnsi" w:hAnsiTheme="minorHAnsi" w:cstheme="minorHAnsi"/>
          <w:sz w:val="16"/>
        </w:rPr>
        <w:t xml:space="preserve">eep </w:t>
      </w:r>
      <w:r w:rsidRPr="00520B29">
        <w:rPr>
          <w:rStyle w:val="Emphasis"/>
          <w:rFonts w:asciiTheme="minorHAnsi" w:hAnsiTheme="minorHAnsi" w:cstheme="minorHAnsi"/>
          <w:highlight w:val="cyan"/>
        </w:rPr>
        <w:t>l</w:t>
      </w:r>
      <w:r w:rsidRPr="00520B29">
        <w:rPr>
          <w:rFonts w:asciiTheme="minorHAnsi" w:hAnsiTheme="minorHAnsi" w:cstheme="minorHAnsi"/>
          <w:sz w:val="16"/>
        </w:rPr>
        <w:t xml:space="preserve">earning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r</w:t>
      </w:r>
      <w:r w:rsidRPr="00520B29">
        <w:rPr>
          <w:rFonts w:asciiTheme="minorHAnsi" w:hAnsiTheme="minorHAnsi" w:cstheme="minorHAnsi"/>
          <w:sz w:val="16"/>
        </w:rPr>
        <w:t xml:space="preserve">einforcement </w:t>
      </w:r>
      <w:r w:rsidRPr="00520B29">
        <w:rPr>
          <w:rStyle w:val="Emphasis"/>
          <w:rFonts w:asciiTheme="minorHAnsi" w:hAnsiTheme="minorHAnsi" w:cstheme="minorHAnsi"/>
          <w:highlight w:val="cyan"/>
        </w:rPr>
        <w:t>l</w:t>
      </w:r>
      <w:r w:rsidRPr="00520B29">
        <w:rPr>
          <w:rFonts w:asciiTheme="minorHAnsi" w:hAnsiTheme="minorHAnsi" w:cstheme="minorHAnsi"/>
          <w:sz w:val="16"/>
        </w:rPr>
        <w:t>earning to train AlphaGo.  Initially, AlphaGo studied millions of Go games to infer hidden patterns between a specific strategy and the outcome of the game.  After that, researchers had AlphaGo play numerous games against itself to build new knowledge.</w:t>
      </w:r>
    </w:p>
    <w:p w14:paraId="3F6306DC"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AlphaGo</w:t>
      </w:r>
      <w:r w:rsidRPr="00520B29">
        <w:rPr>
          <w:rFonts w:asciiTheme="minorHAnsi" w:hAnsiTheme="minorHAnsi" w:cstheme="minorHAnsi"/>
          <w:sz w:val="16"/>
        </w:rPr>
        <w:t xml:space="preserve"> example </w:t>
      </w:r>
      <w:r w:rsidRPr="00520B29">
        <w:rPr>
          <w:rStyle w:val="Emphasis"/>
          <w:rFonts w:asciiTheme="minorHAnsi" w:hAnsiTheme="minorHAnsi" w:cstheme="minorHAnsi"/>
          <w:highlight w:val="cyan"/>
        </w:rPr>
        <w:t>demonstrates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the </w:t>
      </w:r>
      <w:r w:rsidRPr="00520B29">
        <w:rPr>
          <w:rStyle w:val="StyleUnderline"/>
          <w:rFonts w:asciiTheme="minorHAnsi" w:hAnsiTheme="minorHAnsi" w:cstheme="minorHAnsi"/>
          <w:highlight w:val="cyan"/>
        </w:rPr>
        <w:t>way</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to build </w:t>
      </w:r>
      <w:r w:rsidRPr="00520B29">
        <w:rPr>
          <w:rStyle w:val="Emphasis"/>
          <w:rFonts w:asciiTheme="minorHAnsi" w:hAnsiTheme="minorHAnsi" w:cstheme="minorHAnsi"/>
          <w:highlight w:val="cyan"/>
        </w:rPr>
        <w:t>human</w:t>
      </w:r>
      <w:r w:rsidRPr="00520B29">
        <w:rPr>
          <w:rFonts w:asciiTheme="minorHAnsi" w:hAnsiTheme="minorHAnsi" w:cstheme="minorHAnsi"/>
          <w:sz w:val="16"/>
        </w:rPr>
        <w:t xml:space="preserve">-type </w:t>
      </w:r>
      <w:r w:rsidRPr="00520B29">
        <w:rPr>
          <w:rStyle w:val="Emphasis"/>
          <w:rFonts w:asciiTheme="minorHAnsi" w:hAnsiTheme="minorHAnsi" w:cstheme="minorHAnsi"/>
          <w:highlight w:val="cyan"/>
        </w:rPr>
        <w:t>judgment</w:t>
      </w:r>
      <w:r w:rsidRPr="00520B29">
        <w:rPr>
          <w:rStyle w:val="StyleUnderline"/>
          <w:rFonts w:asciiTheme="minorHAnsi" w:hAnsiTheme="minorHAnsi" w:cstheme="minorHAnsi"/>
          <w:highlight w:val="cyan"/>
        </w:rPr>
        <w:t xml:space="preserve"> into AI</w:t>
      </w:r>
      <w:r w:rsidRPr="00520B29">
        <w:rPr>
          <w:rFonts w:asciiTheme="minorHAnsi" w:hAnsiTheme="minorHAnsi" w:cstheme="minorHAnsi"/>
          <w:sz w:val="16"/>
        </w:rPr>
        <w:t xml:space="preserve"> systems is to design systems </w:t>
      </w:r>
      <w:r w:rsidRPr="00520B29">
        <w:rPr>
          <w:rStyle w:val="StyleUnderline"/>
          <w:rFonts w:asciiTheme="minorHAnsi" w:hAnsiTheme="minorHAnsi" w:cstheme="minorHAnsi"/>
        </w:rPr>
        <w:t xml:space="preserve">that learn on their </w:t>
      </w:r>
      <w:r w:rsidRPr="00520B29">
        <w:rPr>
          <w:rStyle w:val="Emphasis"/>
          <w:rFonts w:asciiTheme="minorHAnsi" w:hAnsiTheme="minorHAnsi" w:cstheme="minorHAnsi"/>
        </w:rPr>
        <w:t>own</w:t>
      </w:r>
      <w:r w:rsidRPr="00520B29">
        <w:rPr>
          <w:rStyle w:val="StyleUnderline"/>
          <w:rFonts w:asciiTheme="minorHAnsi" w:hAnsiTheme="minorHAnsi" w:cstheme="minorHAnsi"/>
        </w:rPr>
        <w:t xml:space="preserve"> and include </w:t>
      </w:r>
      <w:r w:rsidRPr="00520B29">
        <w:rPr>
          <w:rStyle w:val="Emphasis"/>
          <w:rFonts w:asciiTheme="minorHAnsi" w:hAnsiTheme="minorHAnsi" w:cstheme="minorHAnsi"/>
        </w:rPr>
        <w:t>judgment</w:t>
      </w:r>
      <w:r w:rsidRPr="00520B29">
        <w:rPr>
          <w:rFonts w:asciiTheme="minorHAnsi" w:hAnsiTheme="minorHAnsi" w:cstheme="minorHAnsi"/>
          <w:sz w:val="16"/>
        </w:rPr>
        <w:t>-based decisions in the training data.</w:t>
      </w:r>
    </w:p>
    <w:p w14:paraId="550AFA71"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Moravec’s Paradox</w:t>
      </w:r>
    </w:p>
    <w:p w14:paraId="213696B2"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New advancements </w:t>
      </w:r>
      <w:r w:rsidRPr="00520B29">
        <w:rPr>
          <w:rFonts w:asciiTheme="minorHAnsi" w:hAnsiTheme="minorHAnsi" w:cstheme="minorHAnsi"/>
          <w:u w:val="single"/>
        </w:rPr>
        <w:t>solve</w:t>
      </w:r>
      <w:r w:rsidRPr="00520B29">
        <w:rPr>
          <w:rFonts w:asciiTheme="minorHAnsi" w:hAnsiTheme="minorHAnsi" w:cstheme="minorHAnsi"/>
        </w:rPr>
        <w:t xml:space="preserve"> Moravec’s Paradox. </w:t>
      </w:r>
    </w:p>
    <w:p w14:paraId="463FF5BE"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Singh ’21</w:t>
      </w:r>
      <w:r w:rsidRPr="00520B29">
        <w:rPr>
          <w:rFonts w:asciiTheme="minorHAnsi" w:hAnsiTheme="minorHAnsi" w:cstheme="minorHAnsi"/>
        </w:rPr>
        <w:t xml:space="preserve"> [Sagar; November 2; PhD, Colorado School of Mines, data scientist, NVIDIA, Investment Officer, APAC; Deutsch Bank CIO, “Artificial Intelligence: getting around Moravec’s paradox?” https://deutschewealth.com/content/dam/deutschewealth/cio-perspectives/cio-special-assets/artificial-intelligence/cio-pecial-artificial-intelligence-getting-around-moravec-paradox.pdf]</w:t>
      </w:r>
    </w:p>
    <w:p w14:paraId="1EC35404"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concept of Artificial Intelligence (AI) i.e., machines exhibiting human-like cognition has been around for a few decades now. Interestingly, the main lesson of a long history of AI research has been that the </w:t>
      </w:r>
      <w:r w:rsidRPr="00520B29">
        <w:rPr>
          <w:rStyle w:val="StyleUnderline"/>
          <w:rFonts w:asciiTheme="minorHAnsi" w:hAnsiTheme="minorHAnsi" w:cstheme="minorHAnsi"/>
        </w:rPr>
        <w:t xml:space="preserve">hard problems were </w:t>
      </w:r>
      <w:r w:rsidRPr="00520B29">
        <w:rPr>
          <w:rStyle w:val="Emphasis"/>
          <w:rFonts w:asciiTheme="minorHAnsi" w:hAnsiTheme="minorHAnsi" w:cstheme="minorHAnsi"/>
        </w:rPr>
        <w:t>easy</w:t>
      </w:r>
      <w:r w:rsidRPr="00520B29">
        <w:rPr>
          <w:rStyle w:val="StyleUnderline"/>
          <w:rFonts w:asciiTheme="minorHAnsi" w:hAnsiTheme="minorHAnsi" w:cstheme="minorHAnsi"/>
        </w:rPr>
        <w:t xml:space="preserve">, and the easy problems were </w:t>
      </w:r>
      <w:r w:rsidRPr="00520B29">
        <w:rPr>
          <w:rStyle w:val="Emphasis"/>
          <w:rFonts w:asciiTheme="minorHAnsi" w:hAnsiTheme="minorHAnsi" w:cstheme="minorHAnsi"/>
        </w:rPr>
        <w:t>hard</w:t>
      </w:r>
      <w:r w:rsidRPr="00520B29">
        <w:rPr>
          <w:rFonts w:asciiTheme="minorHAnsi" w:hAnsiTheme="minorHAnsi" w:cstheme="minorHAnsi"/>
          <w:sz w:val="16"/>
        </w:rPr>
        <w:t xml:space="preserve">. While it was relatively easy to make computers successful at the hardest adult level logical problems, the mental abilities of a child that we take for granted – recognizing a face, lifting a pencil, walking across a room, answering a question – were counterintuitively some of the hardest problems for a computer. This observation was </w:t>
      </w:r>
      <w:r w:rsidRPr="00520B29">
        <w:rPr>
          <w:rStyle w:val="StyleUnderline"/>
          <w:rFonts w:asciiTheme="minorHAnsi" w:hAnsiTheme="minorHAnsi" w:cstheme="minorHAnsi"/>
        </w:rPr>
        <w:t xml:space="preserve">known as </w:t>
      </w:r>
      <w:r w:rsidRPr="00520B29">
        <w:rPr>
          <w:rStyle w:val="Emphasis"/>
          <w:rFonts w:asciiTheme="minorHAnsi" w:hAnsiTheme="minorHAnsi" w:cstheme="minorHAnsi"/>
          <w:highlight w:val="cyan"/>
        </w:rPr>
        <w:t>Moravec’s paradox</w:t>
      </w:r>
      <w:r w:rsidRPr="00520B29">
        <w:rPr>
          <w:rFonts w:asciiTheme="minorHAnsi" w:hAnsiTheme="minorHAnsi" w:cstheme="minorHAnsi"/>
          <w:sz w:val="16"/>
        </w:rPr>
        <w:t xml:space="preserve">, after the Austrian scientist, Hans Moravec. He </w:t>
      </w:r>
      <w:r w:rsidRPr="00520B29">
        <w:rPr>
          <w:rStyle w:val="StyleUnderline"/>
          <w:rFonts w:asciiTheme="minorHAnsi" w:hAnsiTheme="minorHAnsi" w:cstheme="minorHAnsi"/>
          <w:highlight w:val="cyan"/>
        </w:rPr>
        <w:t>reasoned</w:t>
      </w:r>
      <w:r w:rsidRPr="00520B29">
        <w:rPr>
          <w:rFonts w:asciiTheme="minorHAnsi" w:hAnsiTheme="minorHAnsi" w:cstheme="minorHAnsi"/>
          <w:sz w:val="16"/>
        </w:rPr>
        <w:t xml:space="preserve"> that the oldest </w:t>
      </w:r>
      <w:r w:rsidRPr="00520B29">
        <w:rPr>
          <w:rStyle w:val="StyleUnderline"/>
          <w:rFonts w:asciiTheme="minorHAnsi" w:hAnsiTheme="minorHAnsi" w:cstheme="minorHAnsi"/>
        </w:rPr>
        <w:t xml:space="preserve">human </w:t>
      </w:r>
      <w:r w:rsidRPr="00520B29">
        <w:rPr>
          <w:rStyle w:val="StyleUnderline"/>
          <w:rFonts w:asciiTheme="minorHAnsi" w:hAnsiTheme="minorHAnsi" w:cstheme="minorHAnsi"/>
          <w:highlight w:val="cyan"/>
        </w:rPr>
        <w:t>skills</w:t>
      </w:r>
      <w:r w:rsidRPr="00520B29">
        <w:rPr>
          <w:rFonts w:asciiTheme="minorHAnsi" w:hAnsiTheme="minorHAnsi" w:cstheme="minorHAnsi"/>
          <w:sz w:val="16"/>
        </w:rPr>
        <w:t xml:space="preserve"> (</w:t>
      </w:r>
      <w:r w:rsidRPr="00520B29">
        <w:rPr>
          <w:rStyle w:val="Emphasis"/>
          <w:rFonts w:asciiTheme="minorHAnsi" w:hAnsiTheme="minorHAnsi" w:cstheme="minorHAnsi"/>
        </w:rPr>
        <w:t>motor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language</w:t>
      </w:r>
      <w:r w:rsidRPr="00520B29">
        <w:rPr>
          <w:rFonts w:asciiTheme="minorHAnsi" w:hAnsiTheme="minorHAnsi" w:cstheme="minorHAnsi"/>
          <w:sz w:val="16"/>
        </w:rPr>
        <w:t xml:space="preserve">) </w:t>
      </w:r>
      <w:r w:rsidRPr="00520B29">
        <w:rPr>
          <w:rStyle w:val="StyleUnderline"/>
          <w:rFonts w:asciiTheme="minorHAnsi" w:hAnsiTheme="minorHAnsi" w:cstheme="minorHAnsi"/>
          <w:highlight w:val="cyan"/>
        </w:rPr>
        <w:t>are</w:t>
      </w:r>
      <w:r w:rsidRPr="00520B29">
        <w:rPr>
          <w:rStyle w:val="StyleUnderline"/>
          <w:rFonts w:asciiTheme="minorHAnsi" w:hAnsiTheme="minorHAnsi" w:cstheme="minorHAnsi"/>
        </w:rPr>
        <w:t xml:space="preserve"> largely </w:t>
      </w:r>
      <w:r w:rsidRPr="00520B29">
        <w:rPr>
          <w:rStyle w:val="Emphasis"/>
          <w:rFonts w:asciiTheme="minorHAnsi" w:hAnsiTheme="minorHAnsi" w:cstheme="minorHAnsi"/>
          <w:highlight w:val="cyan"/>
        </w:rPr>
        <w:t>unconscious</w:t>
      </w:r>
      <w:r w:rsidRPr="00520B29">
        <w:rPr>
          <w:rFonts w:asciiTheme="minorHAnsi" w:hAnsiTheme="minorHAnsi" w:cstheme="minorHAnsi"/>
          <w:sz w:val="16"/>
        </w:rPr>
        <w:t xml:space="preserve"> after billions of years of evolution while abstract thought was more recently acquired, and hence easier to reverse-engineer. This </w:t>
      </w:r>
      <w:r w:rsidRPr="00520B29">
        <w:rPr>
          <w:rStyle w:val="Emphasis"/>
          <w:rFonts w:asciiTheme="minorHAnsi" w:hAnsiTheme="minorHAnsi" w:cstheme="minorHAnsi"/>
        </w:rPr>
        <w:t>limitation</w:t>
      </w:r>
      <w:r w:rsidRPr="00520B29">
        <w:rPr>
          <w:rStyle w:val="StyleUnderline"/>
          <w:rFonts w:asciiTheme="minorHAnsi" w:hAnsiTheme="minorHAnsi" w:cstheme="minorHAnsi"/>
        </w:rPr>
        <w:t xml:space="preserve"> meant that AI</w:t>
      </w:r>
      <w:r w:rsidRPr="00520B29">
        <w:rPr>
          <w:rFonts w:asciiTheme="minorHAnsi" w:hAnsiTheme="minorHAnsi" w:cstheme="minorHAnsi"/>
          <w:sz w:val="16"/>
        </w:rPr>
        <w:t xml:space="preserve"> applications for the most part of history, </w:t>
      </w:r>
      <w:r w:rsidRPr="00520B29">
        <w:rPr>
          <w:rStyle w:val="StyleUnderline"/>
          <w:rFonts w:asciiTheme="minorHAnsi" w:hAnsiTheme="minorHAnsi" w:cstheme="minorHAnsi"/>
        </w:rPr>
        <w:t xml:space="preserve">were concentrated to very </w:t>
      </w:r>
      <w:r w:rsidRPr="00520B29">
        <w:rPr>
          <w:rStyle w:val="Emphasis"/>
          <w:rFonts w:asciiTheme="minorHAnsi" w:hAnsiTheme="minorHAnsi" w:cstheme="minorHAnsi"/>
        </w:rPr>
        <w:t>niche</w:t>
      </w:r>
      <w:r w:rsidRPr="00520B29">
        <w:rPr>
          <w:rStyle w:val="StyleUnderline"/>
          <w:rFonts w:asciiTheme="minorHAnsi" w:hAnsiTheme="minorHAnsi" w:cstheme="minorHAnsi"/>
        </w:rPr>
        <w:t xml:space="preserve"> domains. </w:t>
      </w:r>
      <w:r w:rsidRPr="00520B29">
        <w:rPr>
          <w:rStyle w:val="Emphasis"/>
          <w:rFonts w:asciiTheme="minorHAnsi" w:hAnsiTheme="minorHAnsi" w:cstheme="minorHAnsi"/>
          <w:highlight w:val="cyan"/>
        </w:rPr>
        <w:t>However</w:t>
      </w:r>
      <w:r w:rsidRPr="00520B29">
        <w:rPr>
          <w:rFonts w:asciiTheme="minorHAnsi" w:hAnsiTheme="minorHAnsi" w:cstheme="minorHAnsi"/>
          <w:sz w:val="16"/>
        </w:rPr>
        <w:t xml:space="preserve">, it’s only in the first decades of </w:t>
      </w:r>
      <w:r w:rsidRPr="00520B29">
        <w:rPr>
          <w:rStyle w:val="Emphasis"/>
          <w:rFonts w:asciiTheme="minorHAnsi" w:hAnsiTheme="minorHAnsi" w:cstheme="minorHAnsi"/>
        </w:rPr>
        <w:t>21st century</w:t>
      </w:r>
      <w:r w:rsidRPr="00520B29">
        <w:rPr>
          <w:rFonts w:asciiTheme="minorHAnsi" w:hAnsiTheme="minorHAnsi" w:cstheme="minorHAnsi"/>
          <w:u w:val="single"/>
        </w:rPr>
        <w:t xml:space="preserve"> </w:t>
      </w:r>
      <w:r w:rsidRPr="00520B29">
        <w:rPr>
          <w:rFonts w:asciiTheme="minorHAnsi" w:hAnsiTheme="minorHAnsi" w:cstheme="minorHAnsi"/>
          <w:highlight w:val="cyan"/>
          <w:u w:val="single"/>
        </w:rPr>
        <w:t>with</w:t>
      </w:r>
      <w:r w:rsidRPr="00520B29">
        <w:rPr>
          <w:rFonts w:asciiTheme="minorHAnsi" w:hAnsiTheme="minorHAnsi" w:cstheme="minorHAnsi"/>
          <w:sz w:val="16"/>
        </w:rPr>
        <w:t xml:space="preserve"> massive </w:t>
      </w:r>
      <w:r w:rsidRPr="00520B29">
        <w:rPr>
          <w:rStyle w:val="Emphasis"/>
          <w:rFonts w:asciiTheme="minorHAnsi" w:hAnsiTheme="minorHAnsi" w:cstheme="minorHAnsi"/>
          <w:highlight w:val="cyan"/>
        </w:rPr>
        <w:t>strides</w:t>
      </w:r>
      <w:r w:rsidRPr="00520B29">
        <w:rPr>
          <w:rStyle w:val="StyleUnderline"/>
          <w:rFonts w:asciiTheme="minorHAnsi" w:hAnsiTheme="minorHAnsi" w:cstheme="minorHAnsi"/>
          <w:highlight w:val="cyan"/>
        </w:rPr>
        <w:t xml:space="preserve"> in</w:t>
      </w:r>
      <w:r w:rsidRPr="00520B29">
        <w:rPr>
          <w:rStyle w:val="StyleUnderline"/>
          <w:rFonts w:asciiTheme="minorHAnsi" w:hAnsiTheme="minorHAnsi" w:cstheme="minorHAnsi"/>
        </w:rPr>
        <w:t xml:space="preserve"> computation </w:t>
      </w:r>
      <w:r w:rsidRPr="00520B29">
        <w:rPr>
          <w:rStyle w:val="Emphasis"/>
          <w:rFonts w:asciiTheme="minorHAnsi" w:hAnsiTheme="minorHAnsi" w:cstheme="minorHAnsi"/>
          <w:highlight w:val="cyan"/>
        </w:rPr>
        <w:t>power</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data</w:t>
      </w:r>
      <w:r w:rsidRPr="00520B29">
        <w:rPr>
          <w:rStyle w:val="StyleUnderline"/>
          <w:rFonts w:asciiTheme="minorHAnsi" w:hAnsiTheme="minorHAnsi" w:cstheme="minorHAnsi"/>
        </w:rPr>
        <w:t xml:space="preserve"> generation/storage </w:t>
      </w:r>
      <w:r w:rsidRPr="00520B29">
        <w:rPr>
          <w:rStyle w:val="StyleUnderline"/>
          <w:rFonts w:asciiTheme="minorHAnsi" w:hAnsiTheme="minorHAnsi" w:cstheme="minorHAnsi"/>
          <w:highlight w:val="cyan"/>
        </w:rPr>
        <w:t xml:space="preserve">and </w:t>
      </w:r>
      <w:r w:rsidRPr="00520B29">
        <w:rPr>
          <w:rStyle w:val="Emphasis"/>
          <w:rFonts w:asciiTheme="minorHAnsi" w:hAnsiTheme="minorHAnsi" w:cstheme="minorHAnsi"/>
          <w:highlight w:val="cyan"/>
        </w:rPr>
        <w:t>m</w:t>
      </w:r>
      <w:r w:rsidRPr="00520B29">
        <w:rPr>
          <w:rFonts w:asciiTheme="minorHAnsi" w:hAnsiTheme="minorHAnsi" w:cstheme="minorHAnsi"/>
          <w:sz w:val="16"/>
        </w:rPr>
        <w:t xml:space="preserve">achine </w:t>
      </w:r>
      <w:r w:rsidRPr="00520B29">
        <w:rPr>
          <w:rStyle w:val="Emphasis"/>
          <w:rFonts w:asciiTheme="minorHAnsi" w:hAnsiTheme="minorHAnsi" w:cstheme="minorHAnsi"/>
          <w:highlight w:val="cyan"/>
        </w:rPr>
        <w:t>l</w:t>
      </w:r>
      <w:r w:rsidRPr="00520B29">
        <w:rPr>
          <w:rFonts w:asciiTheme="minorHAnsi" w:hAnsiTheme="minorHAnsi" w:cstheme="minorHAnsi"/>
          <w:sz w:val="16"/>
        </w:rPr>
        <w:t xml:space="preserve">earning technologies, </w:t>
      </w:r>
      <w:r w:rsidRPr="00520B29">
        <w:rPr>
          <w:rStyle w:val="StyleUnderline"/>
          <w:rFonts w:asciiTheme="minorHAnsi" w:hAnsiTheme="minorHAnsi" w:cstheme="minorHAnsi"/>
          <w:highlight w:val="cyan"/>
        </w:rPr>
        <w:t>we</w:t>
      </w:r>
      <w:r w:rsidRPr="00520B29">
        <w:rPr>
          <w:rStyle w:val="StyleUnderline"/>
          <w:rFonts w:asciiTheme="minorHAnsi" w:hAnsiTheme="minorHAnsi" w:cstheme="minorHAnsi"/>
        </w:rPr>
        <w:t xml:space="preserve"> finally </w:t>
      </w:r>
      <w:r w:rsidRPr="00520B29">
        <w:rPr>
          <w:rStyle w:val="StyleUnderline"/>
          <w:rFonts w:asciiTheme="minorHAnsi" w:hAnsiTheme="minorHAnsi" w:cstheme="minorHAnsi"/>
          <w:highlight w:val="cyan"/>
        </w:rPr>
        <w:t>are at</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pivotal </w:t>
      </w:r>
      <w:r w:rsidRPr="00520B29">
        <w:rPr>
          <w:rStyle w:val="Emphasis"/>
          <w:rFonts w:asciiTheme="minorHAnsi" w:hAnsiTheme="minorHAnsi" w:cstheme="minorHAnsi"/>
          <w:highlight w:val="cyan"/>
        </w:rPr>
        <w:t>point</w:t>
      </w:r>
      <w:r w:rsidRPr="00520B29">
        <w:rPr>
          <w:rStyle w:val="StyleUnderline"/>
          <w:rFonts w:asciiTheme="minorHAnsi" w:hAnsiTheme="minorHAnsi" w:cstheme="minorHAnsi"/>
          <w:highlight w:val="cyan"/>
        </w:rPr>
        <w:t xml:space="preserve"> to enter</w:t>
      </w:r>
      <w:r w:rsidRPr="00520B29">
        <w:rPr>
          <w:rFonts w:asciiTheme="minorHAnsi" w:hAnsiTheme="minorHAnsi" w:cstheme="minorHAnsi"/>
          <w:sz w:val="16"/>
        </w:rPr>
        <w:t xml:space="preserve"> into a </w:t>
      </w:r>
      <w:r w:rsidRPr="00520B29">
        <w:rPr>
          <w:rStyle w:val="Emphasis"/>
          <w:rFonts w:asciiTheme="minorHAnsi" w:hAnsiTheme="minorHAnsi" w:cstheme="minorHAnsi"/>
          <w:highlight w:val="cyan"/>
        </w:rPr>
        <w:t>true</w:t>
      </w:r>
      <w:r w:rsidRPr="00520B29">
        <w:rPr>
          <w:rFonts w:asciiTheme="minorHAnsi" w:hAnsiTheme="minorHAnsi" w:cstheme="minorHAnsi"/>
          <w:sz w:val="16"/>
        </w:rPr>
        <w:t xml:space="preserve"> age of </w:t>
      </w:r>
      <w:r w:rsidRPr="00520B29">
        <w:rPr>
          <w:rStyle w:val="Emphasis"/>
          <w:rFonts w:asciiTheme="minorHAnsi" w:hAnsiTheme="minorHAnsi" w:cstheme="minorHAnsi"/>
          <w:highlight w:val="cyan"/>
        </w:rPr>
        <w:t>a</w:t>
      </w:r>
      <w:r w:rsidRPr="00520B29">
        <w:rPr>
          <w:rFonts w:asciiTheme="minorHAnsi" w:hAnsiTheme="minorHAnsi" w:cstheme="minorHAnsi"/>
          <w:sz w:val="16"/>
        </w:rPr>
        <w:t xml:space="preserve">rtificial </w:t>
      </w:r>
      <w:r w:rsidRPr="00520B29">
        <w:rPr>
          <w:rStyle w:val="Emphasis"/>
          <w:rFonts w:asciiTheme="minorHAnsi" w:hAnsiTheme="minorHAnsi" w:cstheme="minorHAnsi"/>
          <w:highlight w:val="cyan"/>
        </w:rPr>
        <w:t>i</w:t>
      </w:r>
      <w:r w:rsidRPr="00520B29">
        <w:rPr>
          <w:rFonts w:asciiTheme="minorHAnsi" w:hAnsiTheme="minorHAnsi" w:cstheme="minorHAnsi"/>
          <w:sz w:val="16"/>
        </w:rPr>
        <w:t>ntelligence.</w:t>
      </w:r>
    </w:p>
    <w:p w14:paraId="467AD6B3"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&lt;&lt;FIGURE OMITTED&gt;&gt;</w:t>
      </w:r>
    </w:p>
    <w:p w14:paraId="718B622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02 What AI is, and what is not </w:t>
      </w:r>
    </w:p>
    <w:p w14:paraId="0B422753"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All computer systems or machines that can continuously scan their environment, learn from it, and act in response to what they sense, as well as to human-defined objectives, constitutes AI. There are broadly three types of AI:</w:t>
      </w:r>
    </w:p>
    <w:p w14:paraId="03EB6004"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 Basic AI or Artificial Narrow Intelligence (ANI): limited in scope and restricted to just one functional area.</w:t>
      </w:r>
    </w:p>
    <w:p w14:paraId="77CF2A27"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II. Advanced AI or Artificial General Intelligence (AGI): is advanced and usually covers more than one field, such as power of reasoning, abstract thinking, or problem solving at par with human adults.</w:t>
      </w:r>
    </w:p>
    <w:p w14:paraId="61911CEB"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III. Autonomous AI or Artificial Super Intelligence (ASI): is the final stage of intelligence expansion in which AI surpasses human intelligence across all fields and / or becomes self- aware. This stage of AI, also called ‘AI singularity’, is not expected to be developed for several decades.</w:t>
      </w:r>
    </w:p>
    <w:p w14:paraId="170F3BD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Today, </w:t>
      </w:r>
      <w:r w:rsidRPr="00520B29">
        <w:rPr>
          <w:rStyle w:val="StyleUnderline"/>
          <w:rFonts w:asciiTheme="minorHAnsi" w:hAnsiTheme="minorHAnsi" w:cstheme="minorHAnsi"/>
        </w:rPr>
        <w:t>we are</w:t>
      </w:r>
      <w:r w:rsidRPr="00520B29">
        <w:rPr>
          <w:rFonts w:asciiTheme="minorHAnsi" w:hAnsiTheme="minorHAnsi" w:cstheme="minorHAnsi"/>
          <w:sz w:val="16"/>
        </w:rPr>
        <w:t xml:space="preserve"> somewhere </w:t>
      </w:r>
      <w:r w:rsidRPr="00520B29">
        <w:rPr>
          <w:rStyle w:val="Emphasis"/>
          <w:rFonts w:asciiTheme="minorHAnsi" w:hAnsiTheme="minorHAnsi" w:cstheme="minorHAnsi"/>
          <w:highlight w:val="cyan"/>
        </w:rPr>
        <w:t>between</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ANI</w:t>
      </w:r>
      <w:r w:rsidRPr="00520B29">
        <w:rPr>
          <w:rStyle w:val="StyleUnderline"/>
          <w:rFonts w:asciiTheme="minorHAnsi" w:hAnsiTheme="minorHAnsi" w:cstheme="minorHAnsi"/>
          <w:highlight w:val="cyan"/>
        </w:rPr>
        <w:t xml:space="preserve"> and </w:t>
      </w:r>
      <w:r w:rsidRPr="00520B29">
        <w:rPr>
          <w:rStyle w:val="Emphasis"/>
          <w:rFonts w:asciiTheme="minorHAnsi" w:hAnsiTheme="minorHAnsi" w:cstheme="minorHAnsi"/>
          <w:highlight w:val="cyan"/>
        </w:rPr>
        <w:t>AGI</w:t>
      </w:r>
      <w:r w:rsidRPr="00520B29">
        <w:rPr>
          <w:rStyle w:val="StyleUnderline"/>
          <w:rFonts w:asciiTheme="minorHAnsi" w:hAnsiTheme="minorHAnsi" w:cstheme="minorHAnsi"/>
        </w:rPr>
        <w:t xml:space="preserve"> mark</w:t>
      </w:r>
      <w:r w:rsidRPr="00520B29">
        <w:rPr>
          <w:rFonts w:asciiTheme="minorHAnsi" w:hAnsiTheme="minorHAnsi" w:cstheme="minorHAnsi"/>
          <w:sz w:val="16"/>
        </w:rPr>
        <w:t xml:space="preserve">. The leap from basic machines to an advanced stage of </w:t>
      </w:r>
      <w:r w:rsidRPr="00520B29">
        <w:rPr>
          <w:rStyle w:val="Emphasis"/>
          <w:rFonts w:asciiTheme="minorHAnsi" w:hAnsiTheme="minorHAnsi" w:cstheme="minorHAnsi"/>
        </w:rPr>
        <w:t>ANI</w:t>
      </w:r>
      <w:r w:rsidRPr="00520B29">
        <w:rPr>
          <w:rFonts w:asciiTheme="minorHAnsi" w:hAnsiTheme="minorHAnsi" w:cstheme="minorHAnsi"/>
          <w:sz w:val="16"/>
        </w:rPr>
        <w:t xml:space="preserve"> took a long time – more than 30 years – </w:t>
      </w:r>
      <w:r w:rsidRPr="00520B29">
        <w:rPr>
          <w:rStyle w:val="StyleUnderline"/>
          <w:rFonts w:asciiTheme="minorHAnsi" w:hAnsiTheme="minorHAnsi" w:cstheme="minorHAnsi"/>
        </w:rPr>
        <w:t xml:space="preserve">in line with </w:t>
      </w:r>
      <w:r w:rsidRPr="00520B29">
        <w:rPr>
          <w:rStyle w:val="Emphasis"/>
          <w:rFonts w:asciiTheme="minorHAnsi" w:hAnsiTheme="minorHAnsi" w:cstheme="minorHAnsi"/>
        </w:rPr>
        <w:t>Moravec</w:t>
      </w:r>
      <w:r w:rsidRPr="00520B29">
        <w:rPr>
          <w:rStyle w:val="StyleUnderline"/>
          <w:rFonts w:asciiTheme="minorHAnsi" w:hAnsiTheme="minorHAnsi" w:cstheme="minorHAnsi"/>
        </w:rPr>
        <w:t>’s constraint</w:t>
      </w:r>
      <w:r w:rsidRPr="00520B29">
        <w:rPr>
          <w:rFonts w:asciiTheme="minorHAnsi" w:hAnsiTheme="minorHAnsi" w:cstheme="minorHAnsi"/>
          <w:sz w:val="16"/>
        </w:rPr>
        <w:t xml:space="preserve"> that it was easier to build AI for specific adult-level tasks that humans find complex but hard to replicate simple, sensorimotor skills that came instinctively to humans.</w:t>
      </w:r>
    </w:p>
    <w:p w14:paraId="3E78549E"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However</w:t>
      </w:r>
      <w:r w:rsidRPr="00520B29">
        <w:rPr>
          <w:rStyle w:val="StyleUnderline"/>
          <w:rFonts w:asciiTheme="minorHAnsi" w:hAnsiTheme="minorHAnsi" w:cstheme="minorHAnsi"/>
        </w:rPr>
        <w:t xml:space="preserve">, certain factors </w:t>
      </w:r>
      <w:r w:rsidRPr="00520B29">
        <w:rPr>
          <w:rStyle w:val="Emphasis"/>
          <w:rFonts w:asciiTheme="minorHAnsi" w:hAnsiTheme="minorHAnsi" w:cstheme="minorHAnsi"/>
        </w:rPr>
        <w:t>changed</w:t>
      </w:r>
      <w:r w:rsidRPr="00520B29">
        <w:rPr>
          <w:rStyle w:val="StyleUnderline"/>
          <w:rFonts w:asciiTheme="minorHAnsi" w:hAnsiTheme="minorHAnsi" w:cstheme="minorHAnsi"/>
        </w:rPr>
        <w:t xml:space="preserve"> the equation</w:t>
      </w:r>
      <w:r w:rsidRPr="00520B29">
        <w:rPr>
          <w:rFonts w:asciiTheme="minorHAnsi" w:hAnsiTheme="minorHAnsi" w:cstheme="minorHAnsi"/>
          <w:sz w:val="16"/>
        </w:rPr>
        <w:t xml:space="preserve"> in the 21st century. The </w:t>
      </w:r>
      <w:r w:rsidRPr="00520B29">
        <w:rPr>
          <w:rStyle w:val="StyleUnderline"/>
          <w:rFonts w:asciiTheme="minorHAnsi" w:hAnsiTheme="minorHAnsi" w:cstheme="minorHAnsi"/>
        </w:rPr>
        <w:t xml:space="preserve">sheer </w:t>
      </w:r>
      <w:r w:rsidRPr="00520B29">
        <w:rPr>
          <w:rStyle w:val="Emphasis"/>
          <w:rFonts w:asciiTheme="minorHAnsi" w:hAnsiTheme="minorHAnsi" w:cstheme="minorHAnsi"/>
        </w:rPr>
        <w:t>volume</w:t>
      </w:r>
      <w:r w:rsidRPr="00520B29">
        <w:rPr>
          <w:rStyle w:val="StyleUnderline"/>
          <w:rFonts w:asciiTheme="minorHAnsi" w:hAnsiTheme="minorHAnsi" w:cstheme="minorHAnsi"/>
        </w:rPr>
        <w:t xml:space="preserve"> and </w:t>
      </w:r>
      <w:r w:rsidRPr="00520B29">
        <w:rPr>
          <w:rStyle w:val="Emphasis"/>
          <w:rFonts w:asciiTheme="minorHAnsi" w:hAnsiTheme="minorHAnsi" w:cstheme="minorHAnsi"/>
        </w:rPr>
        <w:t>diversity</w:t>
      </w:r>
      <w:r w:rsidRPr="00520B29">
        <w:rPr>
          <w:rStyle w:val="StyleUnderline"/>
          <w:rFonts w:asciiTheme="minorHAnsi" w:hAnsiTheme="minorHAnsi" w:cstheme="minorHAnsi"/>
        </w:rPr>
        <w:t xml:space="preserve"> of </w:t>
      </w:r>
      <w:r w:rsidRPr="00520B29">
        <w:rPr>
          <w:rStyle w:val="StyleUnderline"/>
          <w:rFonts w:asciiTheme="minorHAnsi" w:hAnsiTheme="minorHAnsi" w:cstheme="minorHAnsi"/>
          <w:highlight w:val="cyan"/>
        </w:rPr>
        <w:t>data</w:t>
      </w:r>
      <w:r w:rsidRPr="00520B29">
        <w:rPr>
          <w:rFonts w:asciiTheme="minorHAnsi" w:hAnsiTheme="minorHAnsi" w:cstheme="minorHAnsi"/>
          <w:sz w:val="16"/>
        </w:rPr>
        <w:t xml:space="preserve"> produced (Figure 1) – </w:t>
      </w:r>
      <w:r w:rsidRPr="00520B29">
        <w:rPr>
          <w:rStyle w:val="StyleUnderline"/>
          <w:rFonts w:asciiTheme="minorHAnsi" w:hAnsiTheme="minorHAnsi" w:cstheme="minorHAnsi"/>
        </w:rPr>
        <w:t xml:space="preserve">and more than </w:t>
      </w:r>
      <w:r w:rsidRPr="00520B29">
        <w:rPr>
          <w:rStyle w:val="Emphasis"/>
          <w:rFonts w:asciiTheme="minorHAnsi" w:hAnsiTheme="minorHAnsi" w:cstheme="minorHAnsi"/>
        </w:rPr>
        <w:t>80%</w:t>
      </w:r>
      <w:r w:rsidRPr="00520B29">
        <w:rPr>
          <w:rStyle w:val="StyleUnderline"/>
          <w:rFonts w:asciiTheme="minorHAnsi" w:hAnsiTheme="minorHAnsi" w:cstheme="minorHAnsi"/>
        </w:rPr>
        <w:t xml:space="preserve"> of it</w:t>
      </w:r>
      <w:r w:rsidRPr="00520B29">
        <w:rPr>
          <w:rFonts w:asciiTheme="minorHAnsi" w:hAnsiTheme="minorHAnsi" w:cstheme="minorHAnsi"/>
          <w:sz w:val="16"/>
        </w:rPr>
        <w:t xml:space="preserve"> in </w:t>
      </w:r>
      <w:r w:rsidRPr="00520B29">
        <w:rPr>
          <w:rStyle w:val="Emphasis"/>
          <w:rFonts w:asciiTheme="minorHAnsi" w:hAnsiTheme="minorHAnsi" w:cstheme="minorHAnsi"/>
        </w:rPr>
        <w:t>unstructured</w:t>
      </w:r>
      <w:r w:rsidRPr="00520B29">
        <w:rPr>
          <w:rFonts w:asciiTheme="minorHAnsi" w:hAnsiTheme="minorHAnsi" w:cstheme="minorHAnsi"/>
          <w:sz w:val="16"/>
        </w:rPr>
        <w:t xml:space="preserve"> format –</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 xml:space="preserve">for the </w:t>
      </w:r>
      <w:r w:rsidRPr="00520B29">
        <w:rPr>
          <w:rStyle w:val="Emphasis"/>
          <w:rFonts w:asciiTheme="minorHAnsi" w:hAnsiTheme="minorHAnsi" w:cstheme="minorHAnsi"/>
          <w:highlight w:val="cyan"/>
        </w:rPr>
        <w:t>first time</w:t>
      </w:r>
      <w:r w:rsidRPr="00520B29">
        <w:rPr>
          <w:rStyle w:val="StyleUnderline"/>
          <w:rFonts w:asciiTheme="minorHAnsi" w:hAnsiTheme="minorHAnsi" w:cstheme="minorHAnsi"/>
          <w:highlight w:val="cyan"/>
        </w:rPr>
        <w:t xml:space="preserve"> started to</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comfortably </w:t>
      </w:r>
      <w:r w:rsidRPr="00520B29">
        <w:rPr>
          <w:rStyle w:val="Emphasis"/>
          <w:rFonts w:asciiTheme="minorHAnsi" w:hAnsiTheme="minorHAnsi" w:cstheme="minorHAnsi"/>
          <w:highlight w:val="cyan"/>
        </w:rPr>
        <w:t>surpass</w:t>
      </w:r>
      <w:r w:rsidRPr="00520B29">
        <w:rPr>
          <w:rStyle w:val="StyleUnderline"/>
          <w:rFonts w:asciiTheme="minorHAnsi" w:hAnsiTheme="minorHAnsi" w:cstheme="minorHAnsi"/>
          <w:highlight w:val="cyan"/>
        </w:rPr>
        <w:t xml:space="preserve"> our ability to consume it</w:t>
      </w:r>
      <w:r w:rsidRPr="00520B29">
        <w:rPr>
          <w:rStyle w:val="StyleUnderline"/>
          <w:rFonts w:asciiTheme="minorHAnsi" w:hAnsiTheme="minorHAnsi" w:cstheme="minorHAnsi"/>
        </w:rPr>
        <w:t xml:space="preserve"> manually</w:t>
      </w:r>
      <w:r w:rsidRPr="00520B29">
        <w:rPr>
          <w:rFonts w:asciiTheme="minorHAnsi" w:hAnsiTheme="minorHAnsi" w:cstheme="minorHAnsi"/>
          <w:sz w:val="16"/>
        </w:rPr>
        <w:t xml:space="preserve">. Combined with that, the massive </w:t>
      </w:r>
      <w:r w:rsidRPr="00520B29">
        <w:rPr>
          <w:rStyle w:val="Emphasis"/>
          <w:rFonts w:asciiTheme="minorHAnsi" w:hAnsiTheme="minorHAnsi" w:cstheme="minorHAnsi"/>
          <w:highlight w:val="cyan"/>
        </w:rPr>
        <w:t>strides</w:t>
      </w:r>
      <w:r w:rsidRPr="00520B29">
        <w:rPr>
          <w:rStyle w:val="StyleUnderline"/>
          <w:rFonts w:asciiTheme="minorHAnsi" w:hAnsiTheme="minorHAnsi" w:cstheme="minorHAnsi"/>
        </w:rPr>
        <w:t xml:space="preserve"> in computing power reached a </w:t>
      </w:r>
      <w:r w:rsidRPr="00520B29">
        <w:rPr>
          <w:rStyle w:val="Emphasis"/>
          <w:rFonts w:asciiTheme="minorHAnsi" w:hAnsiTheme="minorHAnsi" w:cstheme="minorHAnsi"/>
          <w:highlight w:val="cyan"/>
        </w:rPr>
        <w:t>pivotal</w:t>
      </w:r>
      <w:r w:rsidRPr="00520B29">
        <w:rPr>
          <w:rStyle w:val="Emphasis"/>
          <w:rFonts w:asciiTheme="minorHAnsi" w:hAnsiTheme="minorHAnsi" w:cstheme="minorHAnsi"/>
        </w:rPr>
        <w:t xml:space="preserve"> point</w:t>
      </w:r>
      <w:r w:rsidRPr="00520B29">
        <w:rPr>
          <w:rFonts w:asciiTheme="minorHAnsi" w:hAnsiTheme="minorHAnsi" w:cstheme="minorHAnsi"/>
          <w:sz w:val="16"/>
        </w:rPr>
        <w:t xml:space="preserve"> and </w:t>
      </w:r>
      <w:r w:rsidRPr="00520B29">
        <w:rPr>
          <w:rStyle w:val="Emphasis"/>
          <w:rFonts w:asciiTheme="minorHAnsi" w:hAnsiTheme="minorHAnsi" w:cstheme="minorHAnsi"/>
        </w:rPr>
        <w:t>highly</w:t>
      </w:r>
      <w:r w:rsidRPr="00520B29">
        <w:rPr>
          <w:rStyle w:val="StyleUnderline"/>
          <w:rFonts w:asciiTheme="minorHAnsi" w:hAnsiTheme="minorHAnsi" w:cstheme="minorHAnsi"/>
        </w:rPr>
        <w:t xml:space="preserve"> advanced algorithms came</w:t>
      </w:r>
      <w:r w:rsidRPr="00520B29">
        <w:rPr>
          <w:rFonts w:asciiTheme="minorHAnsi" w:hAnsiTheme="minorHAnsi" w:cstheme="minorHAnsi"/>
          <w:sz w:val="16"/>
        </w:rPr>
        <w:t xml:space="preserve"> about. To help make sense of data in today’s ‘Zettabyte era’, while there were many advances in AI, other </w:t>
      </w:r>
      <w:r w:rsidRPr="00520B29">
        <w:rPr>
          <w:rStyle w:val="Emphasis"/>
          <w:rFonts w:asciiTheme="minorHAnsi" w:hAnsiTheme="minorHAnsi" w:cstheme="minorHAnsi"/>
          <w:highlight w:val="cyan"/>
        </w:rPr>
        <w:t>disruptive</w:t>
      </w:r>
      <w:r w:rsidRPr="00520B29">
        <w:rPr>
          <w:rStyle w:val="StyleUnderline"/>
          <w:rFonts w:asciiTheme="minorHAnsi" w:hAnsiTheme="minorHAnsi" w:cstheme="minorHAnsi"/>
          <w:highlight w:val="cyan"/>
        </w:rPr>
        <w:t xml:space="preserve"> tech</w:t>
      </w:r>
      <w:r w:rsidRPr="00520B29">
        <w:rPr>
          <w:rFonts w:asciiTheme="minorHAnsi" w:hAnsiTheme="minorHAnsi" w:cstheme="minorHAnsi"/>
          <w:sz w:val="16"/>
        </w:rPr>
        <w:t xml:space="preserve">nologies also </w:t>
      </w:r>
      <w:r w:rsidRPr="00520B29">
        <w:rPr>
          <w:rStyle w:val="StyleUnderline"/>
          <w:rFonts w:asciiTheme="minorHAnsi" w:hAnsiTheme="minorHAnsi" w:cstheme="minorHAnsi"/>
        </w:rPr>
        <w:t>developed in parallel</w:t>
      </w:r>
      <w:r w:rsidRPr="00520B29">
        <w:rPr>
          <w:rFonts w:asciiTheme="minorHAnsi" w:hAnsiTheme="minorHAnsi" w:cstheme="minorHAnsi"/>
          <w:sz w:val="16"/>
        </w:rPr>
        <w:t xml:space="preserve"> – </w:t>
      </w:r>
      <w:r w:rsidRPr="00520B29">
        <w:rPr>
          <w:rStyle w:val="StyleUnderline"/>
          <w:rFonts w:asciiTheme="minorHAnsi" w:hAnsiTheme="minorHAnsi" w:cstheme="minorHAnsi"/>
          <w:highlight w:val="cyan"/>
        </w:rPr>
        <w:t>like</w:t>
      </w:r>
      <w:r w:rsidRPr="00520B29">
        <w:rPr>
          <w:rFonts w:asciiTheme="minorHAnsi" w:hAnsiTheme="minorHAnsi" w:cstheme="minorHAnsi"/>
          <w:sz w:val="16"/>
        </w:rPr>
        <w:t xml:space="preserve"> the field of </w:t>
      </w:r>
      <w:r w:rsidRPr="00520B29">
        <w:rPr>
          <w:rStyle w:val="Emphasis"/>
          <w:rFonts w:asciiTheme="minorHAnsi" w:hAnsiTheme="minorHAnsi" w:cstheme="minorHAnsi"/>
        </w:rPr>
        <w:t>Big Data</w:t>
      </w:r>
      <w:r w:rsidRPr="00520B29">
        <w:rPr>
          <w:rFonts w:asciiTheme="minorHAnsi" w:hAnsiTheme="minorHAnsi" w:cstheme="minorHAnsi"/>
          <w:sz w:val="16"/>
        </w:rPr>
        <w:t xml:space="preserve">, and several other related domains of </w:t>
      </w:r>
      <w:r w:rsidRPr="00520B29">
        <w:rPr>
          <w:rStyle w:val="Emphasis"/>
          <w:rFonts w:asciiTheme="minorHAnsi" w:hAnsiTheme="minorHAnsi" w:cstheme="minorHAnsi"/>
          <w:highlight w:val="cyan"/>
        </w:rPr>
        <w:t>D</w:t>
      </w:r>
      <w:r w:rsidRPr="00520B29">
        <w:rPr>
          <w:rStyle w:val="StyleUnderline"/>
          <w:rFonts w:asciiTheme="minorHAnsi" w:hAnsiTheme="minorHAnsi" w:cstheme="minorHAnsi"/>
        </w:rPr>
        <w:t xml:space="preserve">ata </w:t>
      </w:r>
      <w:r w:rsidRPr="00520B29">
        <w:rPr>
          <w:rStyle w:val="Emphasis"/>
          <w:rFonts w:asciiTheme="minorHAnsi" w:hAnsiTheme="minorHAnsi" w:cstheme="minorHAnsi"/>
          <w:highlight w:val="cyan"/>
        </w:rPr>
        <w:t>M</w:t>
      </w:r>
      <w:r w:rsidRPr="00520B29">
        <w:rPr>
          <w:rStyle w:val="StyleUnderline"/>
          <w:rFonts w:asciiTheme="minorHAnsi" w:hAnsiTheme="minorHAnsi" w:cstheme="minorHAnsi"/>
        </w:rPr>
        <w:t xml:space="preserve">ining, </w:t>
      </w:r>
      <w:r w:rsidRPr="00520B29">
        <w:rPr>
          <w:rStyle w:val="Emphasis"/>
          <w:rFonts w:asciiTheme="minorHAnsi" w:hAnsiTheme="minorHAnsi" w:cstheme="minorHAnsi"/>
          <w:highlight w:val="cyan"/>
        </w:rPr>
        <w:t>C</w:t>
      </w:r>
      <w:r w:rsidRPr="00520B29">
        <w:rPr>
          <w:rStyle w:val="StyleUnderline"/>
          <w:rFonts w:asciiTheme="minorHAnsi" w:hAnsiTheme="minorHAnsi" w:cstheme="minorHAnsi"/>
        </w:rPr>
        <w:t xml:space="preserve">loud </w:t>
      </w:r>
      <w:r w:rsidRPr="00520B29">
        <w:rPr>
          <w:rStyle w:val="Emphasis"/>
          <w:rFonts w:asciiTheme="minorHAnsi" w:hAnsiTheme="minorHAnsi" w:cstheme="minorHAnsi"/>
          <w:highlight w:val="cyan"/>
        </w:rPr>
        <w:lastRenderedPageBreak/>
        <w:t>C</w:t>
      </w:r>
      <w:r w:rsidRPr="00520B29">
        <w:rPr>
          <w:rStyle w:val="StyleUnderline"/>
          <w:rFonts w:asciiTheme="minorHAnsi" w:hAnsiTheme="minorHAnsi" w:cstheme="minorHAnsi"/>
        </w:rPr>
        <w:t>omputing</w:t>
      </w:r>
      <w:r w:rsidRPr="00520B29">
        <w:rPr>
          <w:rFonts w:asciiTheme="minorHAnsi" w:hAnsiTheme="minorHAnsi" w:cstheme="minorHAnsi"/>
          <w:sz w:val="16"/>
        </w:rPr>
        <w:t>, Internet of Things (</w:t>
      </w:r>
      <w:r w:rsidRPr="00520B29">
        <w:rPr>
          <w:rStyle w:val="Emphasis"/>
          <w:rFonts w:asciiTheme="minorHAnsi" w:hAnsiTheme="minorHAnsi" w:cstheme="minorHAnsi"/>
          <w:highlight w:val="cyan"/>
        </w:rPr>
        <w:t>IoT</w:t>
      </w:r>
      <w:r w:rsidRPr="00520B29">
        <w:rPr>
          <w:rFonts w:asciiTheme="minorHAnsi" w:hAnsiTheme="minorHAnsi" w:cstheme="minorHAnsi"/>
          <w:sz w:val="16"/>
        </w:rPr>
        <w:t xml:space="preserve">), and </w:t>
      </w:r>
      <w:r w:rsidRPr="00520B29">
        <w:rPr>
          <w:rStyle w:val="Emphasis"/>
          <w:rFonts w:asciiTheme="minorHAnsi" w:hAnsiTheme="minorHAnsi" w:cstheme="minorHAnsi"/>
          <w:highlight w:val="cyan"/>
        </w:rPr>
        <w:t>Blockchain</w:t>
      </w:r>
      <w:r w:rsidRPr="00520B29">
        <w:rPr>
          <w:rFonts w:asciiTheme="minorHAnsi" w:hAnsiTheme="minorHAnsi" w:cstheme="minorHAnsi"/>
          <w:sz w:val="16"/>
        </w:rPr>
        <w:t xml:space="preserve"> which have gained significance. They all however greatly differ from AI in the sense that while they utilize algorithms too, they lack the ability to learn and improve like AI. It is a similar case with many digital systems that use underlying AI technologies (AI-as-a-service, </w:t>
      </w:r>
      <w:proofErr w:type="spellStart"/>
      <w:r w:rsidRPr="00520B29">
        <w:rPr>
          <w:rFonts w:asciiTheme="minorHAnsi" w:hAnsiTheme="minorHAnsi" w:cstheme="minorHAnsi"/>
          <w:sz w:val="16"/>
        </w:rPr>
        <w:t>AIaaS</w:t>
      </w:r>
      <w:proofErr w:type="spellEnd"/>
      <w:r w:rsidRPr="00520B29">
        <w:rPr>
          <w:rFonts w:asciiTheme="minorHAnsi" w:hAnsiTheme="minorHAnsi" w:cstheme="minorHAnsi"/>
          <w:sz w:val="16"/>
        </w:rPr>
        <w:t>) but are not intelligent themselves.</w:t>
      </w:r>
    </w:p>
    <w:p w14:paraId="2953083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The development of Machine Learning (</w:t>
      </w:r>
      <w:r w:rsidRPr="00520B29">
        <w:rPr>
          <w:rStyle w:val="Emphasis"/>
          <w:rFonts w:asciiTheme="minorHAnsi" w:hAnsiTheme="minorHAnsi" w:cstheme="minorHAnsi"/>
        </w:rPr>
        <w:t>ML</w:t>
      </w:r>
      <w:r w:rsidRPr="00520B29">
        <w:rPr>
          <w:rFonts w:asciiTheme="minorHAnsi" w:hAnsiTheme="minorHAnsi" w:cstheme="minorHAnsi"/>
          <w:sz w:val="16"/>
        </w:rPr>
        <w:t xml:space="preserve">) </w:t>
      </w:r>
      <w:r w:rsidRPr="00520B29">
        <w:rPr>
          <w:rStyle w:val="StyleUnderline"/>
          <w:rFonts w:asciiTheme="minorHAnsi" w:hAnsiTheme="minorHAnsi" w:cstheme="minorHAnsi"/>
        </w:rPr>
        <w:t>and</w:t>
      </w:r>
      <w:r w:rsidRPr="00520B29">
        <w:rPr>
          <w:rFonts w:asciiTheme="minorHAnsi" w:hAnsiTheme="minorHAnsi" w:cstheme="minorHAnsi"/>
          <w:sz w:val="16"/>
        </w:rPr>
        <w:t xml:space="preserve"> Deep Learning (</w:t>
      </w:r>
      <w:r w:rsidRPr="00520B29">
        <w:rPr>
          <w:rStyle w:val="Emphasis"/>
          <w:rFonts w:asciiTheme="minorHAnsi" w:hAnsiTheme="minorHAnsi" w:cstheme="minorHAnsi"/>
          <w:highlight w:val="cyan"/>
        </w:rPr>
        <w:t>DL</w:t>
      </w:r>
      <w:r w:rsidRPr="00520B29">
        <w:rPr>
          <w:rFonts w:asciiTheme="minorHAnsi" w:hAnsiTheme="minorHAnsi" w:cstheme="minorHAnsi"/>
          <w:sz w:val="16"/>
        </w:rPr>
        <w:t xml:space="preserve">) technologies has been primarily </w:t>
      </w:r>
      <w:r w:rsidRPr="00520B29">
        <w:rPr>
          <w:rStyle w:val="StyleUnderline"/>
          <w:rFonts w:asciiTheme="minorHAnsi" w:hAnsiTheme="minorHAnsi" w:cstheme="minorHAnsi"/>
        </w:rPr>
        <w:t>responsible for</w:t>
      </w:r>
      <w:r w:rsidRPr="00520B29">
        <w:rPr>
          <w:rFonts w:asciiTheme="minorHAnsi" w:hAnsiTheme="minorHAnsi" w:cstheme="minorHAnsi"/>
          <w:sz w:val="16"/>
        </w:rPr>
        <w:t xml:space="preserve"> the current </w:t>
      </w:r>
      <w:r w:rsidRPr="00520B29">
        <w:rPr>
          <w:rStyle w:val="Emphasis"/>
          <w:rFonts w:asciiTheme="minorHAnsi" w:hAnsiTheme="minorHAnsi" w:cstheme="minorHAnsi"/>
          <w:highlight w:val="cyan"/>
        </w:rPr>
        <w:t>inroads</w:t>
      </w:r>
      <w:r w:rsidRPr="00520B29">
        <w:rPr>
          <w:rStyle w:val="StyleUnderline"/>
          <w:rFonts w:asciiTheme="minorHAnsi" w:hAnsiTheme="minorHAnsi" w:cstheme="minorHAnsi"/>
          <w:highlight w:val="cyan"/>
        </w:rPr>
        <w:t xml:space="preserve"> into</w:t>
      </w:r>
      <w:r w:rsidRPr="00520B29">
        <w:rPr>
          <w:rFonts w:asciiTheme="minorHAnsi" w:hAnsiTheme="minorHAnsi" w:cstheme="minorHAnsi"/>
          <w:sz w:val="16"/>
        </w:rPr>
        <w:t xml:space="preserve"> applications that lie in the </w:t>
      </w:r>
      <w:r w:rsidRPr="00520B29">
        <w:rPr>
          <w:rStyle w:val="Emphasis"/>
          <w:rFonts w:asciiTheme="minorHAnsi" w:hAnsiTheme="minorHAnsi" w:cstheme="minorHAnsi"/>
          <w:highlight w:val="cyan"/>
        </w:rPr>
        <w:t>uncharted</w:t>
      </w:r>
      <w:r w:rsidRPr="00520B29">
        <w:rPr>
          <w:rStyle w:val="StyleUnderline"/>
          <w:rFonts w:asciiTheme="minorHAnsi" w:hAnsiTheme="minorHAnsi" w:cstheme="minorHAnsi"/>
          <w:highlight w:val="cyan"/>
        </w:rPr>
        <w:t xml:space="preserve"> realm of </w:t>
      </w:r>
      <w:r w:rsidRPr="00520B29">
        <w:rPr>
          <w:rStyle w:val="Emphasis"/>
          <w:rFonts w:asciiTheme="minorHAnsi" w:hAnsiTheme="minorHAnsi" w:cstheme="minorHAnsi"/>
          <w:highlight w:val="cyan"/>
        </w:rPr>
        <w:t>Moravec</w:t>
      </w:r>
      <w:r w:rsidRPr="00520B29">
        <w:rPr>
          <w:rStyle w:val="StyleUnderline"/>
          <w:rFonts w:asciiTheme="minorHAnsi" w:hAnsiTheme="minorHAnsi" w:cstheme="minorHAnsi"/>
        </w:rPr>
        <w:t>’s paradox</w:t>
      </w:r>
      <w:r w:rsidRPr="00520B29">
        <w:rPr>
          <w:rFonts w:asciiTheme="minorHAnsi" w:hAnsiTheme="minorHAnsi" w:cstheme="minorHAnsi"/>
          <w:sz w:val="16"/>
        </w:rPr>
        <w:t xml:space="preserve">. Structurally, while ML utilizes basic learning algorithms limited to one loop of learning, </w:t>
      </w:r>
      <w:r w:rsidRPr="00520B29">
        <w:rPr>
          <w:rStyle w:val="StyleUnderline"/>
          <w:rFonts w:asciiTheme="minorHAnsi" w:hAnsiTheme="minorHAnsi" w:cstheme="minorHAnsi"/>
        </w:rPr>
        <w:t>DL involves</w:t>
      </w:r>
      <w:r w:rsidRPr="00520B29">
        <w:rPr>
          <w:rFonts w:asciiTheme="minorHAnsi" w:hAnsiTheme="minorHAnsi" w:cstheme="minorHAnsi"/>
          <w:sz w:val="16"/>
        </w:rPr>
        <w:t xml:space="preserve"> several </w:t>
      </w:r>
      <w:r w:rsidRPr="00520B29">
        <w:rPr>
          <w:rStyle w:val="Emphasis"/>
          <w:rFonts w:asciiTheme="minorHAnsi" w:hAnsiTheme="minorHAnsi" w:cstheme="minorHAnsi"/>
        </w:rPr>
        <w:t>learning loops</w:t>
      </w:r>
      <w:r w:rsidRPr="00520B29">
        <w:rPr>
          <w:rStyle w:val="StyleUnderline"/>
          <w:rFonts w:asciiTheme="minorHAnsi" w:hAnsiTheme="minorHAnsi" w:cstheme="minorHAnsi"/>
        </w:rPr>
        <w:t xml:space="preserve"> organized like</w:t>
      </w:r>
      <w:r w:rsidRPr="00520B29">
        <w:rPr>
          <w:rFonts w:asciiTheme="minorHAnsi" w:hAnsiTheme="minorHAnsi" w:cstheme="minorHAnsi"/>
          <w:sz w:val="16"/>
        </w:rPr>
        <w:t xml:space="preserve"> the structure of </w:t>
      </w:r>
      <w:r w:rsidRPr="00520B29">
        <w:rPr>
          <w:rStyle w:val="StyleUnderline"/>
          <w:rFonts w:asciiTheme="minorHAnsi" w:hAnsiTheme="minorHAnsi" w:cstheme="minorHAnsi"/>
        </w:rPr>
        <w:t xml:space="preserve">our </w:t>
      </w:r>
      <w:r w:rsidRPr="00520B29">
        <w:rPr>
          <w:rStyle w:val="Emphasis"/>
          <w:rFonts w:asciiTheme="minorHAnsi" w:hAnsiTheme="minorHAnsi" w:cstheme="minorHAnsi"/>
        </w:rPr>
        <w:t>brain</w:t>
      </w:r>
      <w:r w:rsidRPr="00520B29">
        <w:rPr>
          <w:rFonts w:asciiTheme="minorHAnsi" w:hAnsiTheme="minorHAnsi" w:cstheme="minorHAnsi"/>
          <w:sz w:val="16"/>
        </w:rPr>
        <w:t xml:space="preserve">. The core idea behind DL is to create a child-AI which learns and develops with experience (data). Both the </w:t>
      </w:r>
      <w:r w:rsidRPr="00520B29">
        <w:rPr>
          <w:rStyle w:val="StyleUnderline"/>
          <w:rFonts w:asciiTheme="minorHAnsi" w:hAnsiTheme="minorHAnsi" w:cstheme="minorHAnsi"/>
        </w:rPr>
        <w:t>tech</w:t>
      </w:r>
      <w:r w:rsidRPr="00520B29">
        <w:rPr>
          <w:rFonts w:asciiTheme="minorHAnsi" w:hAnsiTheme="minorHAnsi" w:cstheme="minorHAnsi"/>
          <w:sz w:val="16"/>
        </w:rPr>
        <w:t xml:space="preserve">nologies are </w:t>
      </w:r>
      <w:r w:rsidRPr="00520B29">
        <w:rPr>
          <w:rStyle w:val="Emphasis"/>
          <w:rFonts w:asciiTheme="minorHAnsi" w:hAnsiTheme="minorHAnsi" w:cstheme="minorHAnsi"/>
        </w:rPr>
        <w:t>well-</w:t>
      </w:r>
      <w:r w:rsidRPr="00520B29">
        <w:rPr>
          <w:rStyle w:val="Emphasis"/>
          <w:rFonts w:asciiTheme="minorHAnsi" w:hAnsiTheme="minorHAnsi" w:cstheme="minorHAnsi"/>
          <w:highlight w:val="cyan"/>
        </w:rPr>
        <w:t>equipped</w:t>
      </w:r>
      <w:r w:rsidRPr="00520B29">
        <w:rPr>
          <w:rStyle w:val="StyleUnderline"/>
          <w:rFonts w:asciiTheme="minorHAnsi" w:hAnsiTheme="minorHAnsi" w:cstheme="minorHAnsi"/>
          <w:highlight w:val="cyan"/>
        </w:rPr>
        <w:t xml:space="preserve"> to analyze </w:t>
      </w:r>
      <w:r w:rsidRPr="00520B29">
        <w:rPr>
          <w:rStyle w:val="Emphasis"/>
          <w:rFonts w:asciiTheme="minorHAnsi" w:hAnsiTheme="minorHAnsi" w:cstheme="minorHAnsi"/>
          <w:highlight w:val="cyan"/>
        </w:rPr>
        <w:t>unstructured</w:t>
      </w:r>
      <w:r w:rsidRPr="00520B29">
        <w:rPr>
          <w:rStyle w:val="StyleUnderline"/>
          <w:rFonts w:asciiTheme="minorHAnsi" w:hAnsiTheme="minorHAnsi" w:cstheme="minorHAnsi"/>
          <w:highlight w:val="cyan"/>
        </w:rPr>
        <w:t xml:space="preserve"> data</w:t>
      </w:r>
      <w:r w:rsidRPr="00520B29">
        <w:rPr>
          <w:rStyle w:val="StyleUnderline"/>
          <w:rFonts w:asciiTheme="minorHAnsi" w:hAnsiTheme="minorHAnsi" w:cstheme="minorHAnsi"/>
        </w:rPr>
        <w:t xml:space="preserve"> and</w:t>
      </w:r>
      <w:r w:rsidRPr="00520B29">
        <w:rPr>
          <w:rFonts w:asciiTheme="minorHAnsi" w:hAnsiTheme="minorHAnsi" w:cstheme="minorHAnsi"/>
          <w:sz w:val="16"/>
        </w:rPr>
        <w:t xml:space="preserve"> offer modern-day use cases such as face recognition technology (Computer Vision), smartphone assistants (Speech Recognition / </w:t>
      </w:r>
      <w:r w:rsidRPr="00520B29">
        <w:rPr>
          <w:rStyle w:val="Emphasis"/>
          <w:rFonts w:asciiTheme="minorHAnsi" w:hAnsiTheme="minorHAnsi" w:cstheme="minorHAnsi"/>
        </w:rPr>
        <w:t>N</w:t>
      </w:r>
      <w:r w:rsidRPr="00520B29">
        <w:rPr>
          <w:rStyle w:val="StyleUnderline"/>
          <w:rFonts w:asciiTheme="minorHAnsi" w:hAnsiTheme="minorHAnsi" w:cstheme="minorHAnsi"/>
        </w:rPr>
        <w:t xml:space="preserve">atural </w:t>
      </w:r>
      <w:r w:rsidRPr="00520B29">
        <w:rPr>
          <w:rStyle w:val="Emphasis"/>
          <w:rFonts w:asciiTheme="minorHAnsi" w:hAnsiTheme="minorHAnsi" w:cstheme="minorHAnsi"/>
        </w:rPr>
        <w:t>L</w:t>
      </w:r>
      <w:r w:rsidRPr="00520B29">
        <w:rPr>
          <w:rStyle w:val="StyleUnderline"/>
          <w:rFonts w:asciiTheme="minorHAnsi" w:hAnsiTheme="minorHAnsi" w:cstheme="minorHAnsi"/>
        </w:rPr>
        <w:t xml:space="preserve">anguage </w:t>
      </w:r>
      <w:r w:rsidRPr="00520B29">
        <w:rPr>
          <w:rStyle w:val="Emphasis"/>
          <w:rFonts w:asciiTheme="minorHAnsi" w:hAnsiTheme="minorHAnsi" w:cstheme="minorHAnsi"/>
        </w:rPr>
        <w:t>P</w:t>
      </w:r>
      <w:r w:rsidRPr="00520B29">
        <w:rPr>
          <w:rStyle w:val="StyleUnderline"/>
          <w:rFonts w:asciiTheme="minorHAnsi" w:hAnsiTheme="minorHAnsi" w:cstheme="minorHAnsi"/>
        </w:rPr>
        <w:t>rocessing</w:t>
      </w:r>
      <w:r w:rsidRPr="00520B29">
        <w:rPr>
          <w:rFonts w:asciiTheme="minorHAnsi" w:hAnsiTheme="minorHAnsi" w:cstheme="minorHAnsi"/>
          <w:sz w:val="16"/>
        </w:rPr>
        <w:t xml:space="preserve">), self-driving vehicles (Smart Mobility) or the personal robot that helps in chores (Smart Robots) (Figure 2). These are all still examples of advanced ANI however – a result of brute force statistics, made possible by the quantity of data fed into the models and trained on specific datasets to accomplish one task. It’s only in the last few years that True </w:t>
      </w:r>
      <w:r w:rsidRPr="00520B29">
        <w:rPr>
          <w:rStyle w:val="Emphasis"/>
          <w:rFonts w:asciiTheme="minorHAnsi" w:hAnsiTheme="minorHAnsi" w:cstheme="minorHAnsi"/>
          <w:highlight w:val="cyan"/>
        </w:rPr>
        <w:t>AGI</w:t>
      </w:r>
      <w:r w:rsidRPr="00520B29">
        <w:rPr>
          <w:rFonts w:asciiTheme="minorHAnsi" w:hAnsiTheme="minorHAnsi" w:cstheme="minorHAnsi"/>
          <w:sz w:val="16"/>
        </w:rPr>
        <w:t xml:space="preserve"> or human-level AI </w:t>
      </w:r>
      <w:r w:rsidRPr="00520B29">
        <w:rPr>
          <w:rStyle w:val="StyleUnderline"/>
          <w:rFonts w:asciiTheme="minorHAnsi" w:hAnsiTheme="minorHAnsi" w:cstheme="minorHAnsi"/>
        </w:rPr>
        <w:t xml:space="preserve">is </w:t>
      </w:r>
      <w:r w:rsidRPr="00520B29">
        <w:rPr>
          <w:rStyle w:val="StyleUnderline"/>
          <w:rFonts w:asciiTheme="minorHAnsi" w:hAnsiTheme="minorHAnsi" w:cstheme="minorHAnsi"/>
          <w:highlight w:val="cyan"/>
        </w:rPr>
        <w:t>beginning</w:t>
      </w:r>
      <w:r w:rsidRPr="00520B29">
        <w:rPr>
          <w:rStyle w:val="StyleUnderline"/>
          <w:rFonts w:asciiTheme="minorHAnsi" w:hAnsiTheme="minorHAnsi" w:cstheme="minorHAnsi"/>
        </w:rPr>
        <w:t xml:space="preserve"> to be thought of </w:t>
      </w:r>
      <w:r w:rsidRPr="00520B29">
        <w:rPr>
          <w:rStyle w:val="StyleUnderline"/>
          <w:rFonts w:asciiTheme="minorHAnsi" w:hAnsiTheme="minorHAnsi" w:cstheme="minorHAnsi"/>
          <w:highlight w:val="cyan"/>
        </w:rPr>
        <w:t>as</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rPr>
        <w:t xml:space="preserve">real </w:t>
      </w:r>
      <w:r w:rsidRPr="00520B29">
        <w:rPr>
          <w:rStyle w:val="Emphasis"/>
          <w:rFonts w:asciiTheme="minorHAnsi" w:hAnsiTheme="minorHAnsi" w:cstheme="minorHAnsi"/>
          <w:highlight w:val="cyan"/>
        </w:rPr>
        <w:t>possibility</w:t>
      </w:r>
      <w:r w:rsidRPr="00520B29">
        <w:rPr>
          <w:rFonts w:asciiTheme="minorHAnsi" w:hAnsiTheme="minorHAnsi" w:cstheme="minorHAnsi"/>
          <w:sz w:val="16"/>
        </w:rPr>
        <w:t xml:space="preserve"> but as of the writing of this report, true AGI </w:t>
      </w:r>
      <w:proofErr w:type="gramStart"/>
      <w:r w:rsidRPr="00520B29">
        <w:rPr>
          <w:rFonts w:asciiTheme="minorHAnsi" w:hAnsiTheme="minorHAnsi" w:cstheme="minorHAnsi"/>
          <w:sz w:val="16"/>
        </w:rPr>
        <w:t>still remains</w:t>
      </w:r>
      <w:proofErr w:type="gramEnd"/>
      <w:r w:rsidRPr="00520B29">
        <w:rPr>
          <w:rFonts w:asciiTheme="minorHAnsi" w:hAnsiTheme="minorHAnsi" w:cstheme="minorHAnsi"/>
          <w:sz w:val="16"/>
        </w:rPr>
        <w:t xml:space="preserve"> speculative.</w:t>
      </w:r>
    </w:p>
    <w:p w14:paraId="716FFA01"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No RSI---Studies</w:t>
      </w:r>
    </w:p>
    <w:p w14:paraId="6FD6DD24"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Studies </w:t>
      </w:r>
      <w:r w:rsidRPr="00520B29">
        <w:rPr>
          <w:rFonts w:asciiTheme="minorHAnsi" w:hAnsiTheme="minorHAnsi" w:cstheme="minorHAnsi"/>
          <w:u w:val="single"/>
        </w:rPr>
        <w:t>verify</w:t>
      </w:r>
      <w:r w:rsidRPr="00520B29">
        <w:rPr>
          <w:rFonts w:asciiTheme="minorHAnsi" w:hAnsiTheme="minorHAnsi" w:cstheme="minorHAnsi"/>
        </w:rPr>
        <w:t xml:space="preserve"> RSI. </w:t>
      </w:r>
    </w:p>
    <w:p w14:paraId="20EE93C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Reddy ’20 </w:t>
      </w:r>
      <w:r w:rsidRPr="00520B29">
        <w:rPr>
          <w:rFonts w:asciiTheme="minorHAnsi" w:hAnsiTheme="minorHAnsi" w:cstheme="minorHAnsi"/>
        </w:rPr>
        <w:t>[</w:t>
      </w:r>
      <w:proofErr w:type="spellStart"/>
      <w:r w:rsidRPr="00520B29">
        <w:rPr>
          <w:rFonts w:asciiTheme="minorHAnsi" w:hAnsiTheme="minorHAnsi" w:cstheme="minorHAnsi"/>
        </w:rPr>
        <w:t>Poondru</w:t>
      </w:r>
      <w:proofErr w:type="spellEnd"/>
      <w:r w:rsidRPr="00520B29">
        <w:rPr>
          <w:rFonts w:asciiTheme="minorHAnsi" w:hAnsiTheme="minorHAnsi" w:cstheme="minorHAnsi"/>
        </w:rPr>
        <w:t xml:space="preserve"> </w:t>
      </w:r>
      <w:proofErr w:type="spellStart"/>
      <w:r w:rsidRPr="00520B29">
        <w:rPr>
          <w:rFonts w:asciiTheme="minorHAnsi" w:hAnsiTheme="minorHAnsi" w:cstheme="minorHAnsi"/>
        </w:rPr>
        <w:t>Prithvinath</w:t>
      </w:r>
      <w:proofErr w:type="spellEnd"/>
      <w:r w:rsidRPr="00520B29">
        <w:rPr>
          <w:rFonts w:asciiTheme="minorHAnsi" w:hAnsiTheme="minorHAnsi" w:cstheme="minorHAnsi"/>
        </w:rPr>
        <w:t xml:space="preserve">; January 30; programmer of Intelligent ATM Machine and real-time Database Replicator using satellite communication, former Chief Information Officer, has worked in various companies including Reliance Industries Limited and </w:t>
      </w:r>
      <w:proofErr w:type="spellStart"/>
      <w:r w:rsidRPr="00520B29">
        <w:rPr>
          <w:rFonts w:asciiTheme="minorHAnsi" w:hAnsiTheme="minorHAnsi" w:cstheme="minorHAnsi"/>
        </w:rPr>
        <w:t>Unisteel</w:t>
      </w:r>
      <w:proofErr w:type="spellEnd"/>
      <w:r w:rsidRPr="00520B29">
        <w:rPr>
          <w:rFonts w:asciiTheme="minorHAnsi" w:hAnsiTheme="minorHAnsi" w:cstheme="minorHAnsi"/>
        </w:rPr>
        <w:t xml:space="preserve">; Easy Chair Preprint, “Artificial Superintelligence: A Recursive Self-Improvement Model,” no. 2505] </w:t>
      </w:r>
    </w:p>
    <w:p w14:paraId="7BA73FAE"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test </w:t>
      </w:r>
      <w:r w:rsidRPr="00520B29">
        <w:rPr>
          <w:rStyle w:val="Emphasis"/>
          <w:rFonts w:asciiTheme="minorHAnsi" w:hAnsiTheme="minorHAnsi" w:cstheme="minorHAnsi"/>
          <w:highlight w:val="cyan"/>
        </w:rPr>
        <w:t>results</w:t>
      </w:r>
      <w:r w:rsidRPr="00520B29">
        <w:rPr>
          <w:rStyle w:val="StyleUnderline"/>
          <w:rFonts w:asciiTheme="minorHAnsi" w:hAnsiTheme="minorHAnsi" w:cstheme="minorHAnsi"/>
          <w:highlight w:val="cyan"/>
        </w:rPr>
        <w:t xml:space="preserve"> of</w:t>
      </w:r>
      <w:r w:rsidRPr="00520B29">
        <w:rPr>
          <w:rFonts w:asciiTheme="minorHAnsi" w:hAnsiTheme="minorHAnsi" w:cstheme="minorHAnsi"/>
          <w:sz w:val="16"/>
        </w:rPr>
        <w:t xml:space="preserve"> the proposed </w:t>
      </w:r>
      <w:r w:rsidRPr="00520B29">
        <w:rPr>
          <w:rStyle w:val="Emphasis"/>
          <w:rFonts w:asciiTheme="minorHAnsi" w:hAnsiTheme="minorHAnsi" w:cstheme="minorHAnsi"/>
          <w:highlight w:val="cyan"/>
        </w:rPr>
        <w:t>RSI</w:t>
      </w:r>
      <w:r w:rsidRPr="00520B29">
        <w:rPr>
          <w:rFonts w:asciiTheme="minorHAnsi" w:hAnsiTheme="minorHAnsi" w:cstheme="minorHAnsi"/>
          <w:sz w:val="16"/>
        </w:rPr>
        <w:t xml:space="preserve"> procedure (Wenyi Wang) </w:t>
      </w:r>
      <w:r w:rsidRPr="00520B29">
        <w:rPr>
          <w:rStyle w:val="StyleUnderline"/>
          <w:rFonts w:asciiTheme="minorHAnsi" w:hAnsiTheme="minorHAnsi" w:cstheme="minorHAnsi"/>
        </w:rPr>
        <w:t>in</w:t>
      </w:r>
      <w:r w:rsidRPr="00520B29">
        <w:rPr>
          <w:rFonts w:asciiTheme="minorHAnsi" w:hAnsiTheme="minorHAnsi" w:cstheme="minorHAnsi"/>
          <w:sz w:val="16"/>
        </w:rPr>
        <w:t xml:space="preserve"> </w:t>
      </w:r>
      <w:r w:rsidRPr="00520B29">
        <w:rPr>
          <w:rStyle w:val="Emphasis"/>
          <w:rFonts w:asciiTheme="minorHAnsi" w:hAnsiTheme="minorHAnsi" w:cstheme="minorHAnsi"/>
        </w:rPr>
        <w:t>simulation</w:t>
      </w:r>
      <w:r w:rsidRPr="00520B29">
        <w:rPr>
          <w:rFonts w:asciiTheme="minorHAnsi" w:hAnsiTheme="minorHAnsi" w:cstheme="minorHAnsi"/>
          <w:sz w:val="16"/>
        </w:rPr>
        <w:t xml:space="preserve"> with randomly generated abstraction of programs where a fixed number of programs is chosen from n= 2l, l = </w:t>
      </w:r>
      <w:proofErr w:type="gramStart"/>
      <w:r w:rsidRPr="00520B29">
        <w:rPr>
          <w:rFonts w:asciiTheme="minorHAnsi" w:hAnsiTheme="minorHAnsi" w:cstheme="minorHAnsi"/>
          <w:sz w:val="16"/>
        </w:rPr>
        <w:t>1,2,...</w:t>
      </w:r>
      <w:proofErr w:type="gramEnd"/>
      <w:r w:rsidRPr="00520B29">
        <w:rPr>
          <w:rFonts w:asciiTheme="minorHAnsi" w:hAnsiTheme="minorHAnsi" w:cstheme="minorHAnsi"/>
          <w:sz w:val="16"/>
        </w:rPr>
        <w:t>..20. The first program is designed to generate programs uniformly over all programs. Other programs generate programs follow a weighted distribution over a subset of programs. With 10 repeats for each l = 1,</w:t>
      </w:r>
      <w:proofErr w:type="gramStart"/>
      <w:r w:rsidRPr="00520B29">
        <w:rPr>
          <w:rFonts w:asciiTheme="minorHAnsi" w:hAnsiTheme="minorHAnsi" w:cstheme="minorHAnsi"/>
          <w:sz w:val="16"/>
        </w:rPr>
        <w:t>2,......</w:t>
      </w:r>
      <w:proofErr w:type="gramEnd"/>
      <w:r w:rsidRPr="00520B29">
        <w:rPr>
          <w:rFonts w:asciiTheme="minorHAnsi" w:hAnsiTheme="minorHAnsi" w:cstheme="minorHAnsi"/>
          <w:sz w:val="16"/>
        </w:rPr>
        <w:t xml:space="preserve">20, the expected number of steps for the first program to reach the optimal program has been calculated and the results suggest a linear relation between l </w:t>
      </w:r>
      <w:proofErr w:type="gramStart"/>
      <w:r w:rsidRPr="00520B29">
        <w:rPr>
          <w:rFonts w:asciiTheme="minorHAnsi" w:hAnsiTheme="minorHAnsi" w:cstheme="minorHAnsi"/>
          <w:sz w:val="16"/>
        </w:rPr>
        <w:t>( Number</w:t>
      </w:r>
      <w:proofErr w:type="gramEnd"/>
      <w:r w:rsidRPr="00520B29">
        <w:rPr>
          <w:rFonts w:asciiTheme="minorHAnsi" w:hAnsiTheme="minorHAnsi" w:cstheme="minorHAnsi"/>
          <w:sz w:val="16"/>
        </w:rPr>
        <w:t xml:space="preserve"> of </w:t>
      </w:r>
      <w:proofErr w:type="gramStart"/>
      <w:r w:rsidRPr="00520B29">
        <w:rPr>
          <w:rFonts w:asciiTheme="minorHAnsi" w:hAnsiTheme="minorHAnsi" w:cstheme="minorHAnsi"/>
          <w:sz w:val="16"/>
        </w:rPr>
        <w:t>Programs )</w:t>
      </w:r>
      <w:proofErr w:type="gramEnd"/>
      <w:r w:rsidRPr="00520B29">
        <w:rPr>
          <w:rFonts w:asciiTheme="minorHAnsi" w:hAnsiTheme="minorHAnsi" w:cstheme="minorHAnsi"/>
          <w:sz w:val="16"/>
        </w:rPr>
        <w:t xml:space="preserve"> and expected number of steps.</w:t>
      </w:r>
    </w:p>
    <w:p w14:paraId="5A42FDFB" w14:textId="77777777" w:rsidR="00A477E4" w:rsidRPr="00520B29" w:rsidRDefault="00A477E4" w:rsidP="00A477E4">
      <w:pPr>
        <w:rPr>
          <w:rFonts w:asciiTheme="minorHAnsi" w:hAnsiTheme="minorHAnsi" w:cstheme="minorHAnsi"/>
          <w:sz w:val="16"/>
        </w:rPr>
      </w:pPr>
      <w:r w:rsidRPr="00520B29">
        <w:rPr>
          <w:rStyle w:val="StyleUnderline"/>
          <w:rFonts w:asciiTheme="minorHAnsi" w:hAnsiTheme="minorHAnsi" w:cstheme="minorHAnsi"/>
          <w:highlight w:val="cyan"/>
        </w:rPr>
        <w:t>After</w:t>
      </w:r>
      <w:r w:rsidRPr="00520B29">
        <w:rPr>
          <w:rStyle w:val="StyleUnderline"/>
          <w:rFonts w:asciiTheme="minorHAnsi" w:hAnsiTheme="minorHAnsi" w:cstheme="minorHAnsi"/>
        </w:rPr>
        <w:t xml:space="preserve"> 200 steps </w:t>
      </w:r>
      <w:r w:rsidRPr="00520B29">
        <w:rPr>
          <w:rStyle w:val="Emphasis"/>
          <w:rFonts w:asciiTheme="minorHAnsi" w:hAnsiTheme="minorHAnsi" w:cstheme="minorHAnsi"/>
          <w:highlight w:val="cyan"/>
        </w:rPr>
        <w:t>training</w:t>
      </w:r>
      <w:r w:rsidRPr="00520B29">
        <w:rPr>
          <w:rStyle w:val="StyleUnderline"/>
          <w:rFonts w:asciiTheme="minorHAnsi" w:hAnsiTheme="minorHAnsi" w:cstheme="minorHAnsi"/>
          <w:highlight w:val="cyan"/>
        </w:rPr>
        <w:t>, EHM could</w:t>
      </w:r>
      <w:r w:rsidRPr="00520B29">
        <w:rPr>
          <w:rFonts w:asciiTheme="minorHAnsi" w:hAnsiTheme="minorHAnsi" w:cstheme="minorHAnsi"/>
          <w:sz w:val="16"/>
        </w:rPr>
        <w:t xml:space="preserve"> not only </w:t>
      </w:r>
      <w:r w:rsidRPr="00520B29">
        <w:rPr>
          <w:rStyle w:val="Emphasis"/>
          <w:rFonts w:asciiTheme="minorHAnsi" w:hAnsiTheme="minorHAnsi" w:cstheme="minorHAnsi"/>
        </w:rPr>
        <w:t>reconstruct</w:t>
      </w:r>
      <w:r w:rsidRPr="00520B29">
        <w:rPr>
          <w:rStyle w:val="StyleUnderline"/>
          <w:rFonts w:asciiTheme="minorHAnsi" w:hAnsiTheme="minorHAnsi" w:cstheme="minorHAnsi"/>
        </w:rPr>
        <w:t xml:space="preserve"> the input image</w:t>
      </w:r>
      <w:r w:rsidRPr="00520B29">
        <w:rPr>
          <w:rFonts w:asciiTheme="minorHAnsi" w:hAnsiTheme="minorHAnsi" w:cstheme="minorHAnsi"/>
          <w:sz w:val="16"/>
        </w:rPr>
        <w:t xml:space="preserve"> but </w:t>
      </w:r>
      <w:r w:rsidRPr="00520B29">
        <w:rPr>
          <w:rStyle w:val="StyleUnderline"/>
          <w:rFonts w:asciiTheme="minorHAnsi" w:hAnsiTheme="minorHAnsi" w:cstheme="minorHAnsi"/>
        </w:rPr>
        <w:t>also</w:t>
      </w:r>
      <w:r w:rsidRPr="00520B29">
        <w:rPr>
          <w:rFonts w:asciiTheme="minorHAnsi" w:hAnsiTheme="minorHAnsi" w:cstheme="minorHAnsi"/>
          <w:sz w:val="16"/>
        </w:rPr>
        <w:t xml:space="preserve"> </w:t>
      </w:r>
      <w:r w:rsidRPr="00520B29">
        <w:rPr>
          <w:rStyle w:val="Emphasis"/>
          <w:rFonts w:asciiTheme="minorHAnsi" w:hAnsiTheme="minorHAnsi" w:cstheme="minorHAnsi"/>
        </w:rPr>
        <w:t>predict</w:t>
      </w:r>
      <w:r w:rsidRPr="00520B29">
        <w:rPr>
          <w:rFonts w:asciiTheme="minorHAnsi" w:hAnsiTheme="minorHAnsi" w:cstheme="minorHAnsi"/>
          <w:sz w:val="16"/>
        </w:rPr>
        <w:t xml:space="preserve"> the element / </w:t>
      </w:r>
      <w:r w:rsidRPr="00520B29">
        <w:rPr>
          <w:rStyle w:val="StyleUnderline"/>
          <w:rFonts w:asciiTheme="minorHAnsi" w:hAnsiTheme="minorHAnsi" w:cstheme="minorHAnsi"/>
        </w:rPr>
        <w:t>component with</w:t>
      </w:r>
      <w:r w:rsidRPr="00520B29">
        <w:rPr>
          <w:rFonts w:asciiTheme="minorHAnsi" w:hAnsiTheme="minorHAnsi" w:cstheme="minorHAnsi"/>
          <w:sz w:val="16"/>
        </w:rPr>
        <w:t xml:space="preserve"> associated </w:t>
      </w:r>
      <w:r w:rsidRPr="00520B29">
        <w:rPr>
          <w:rStyle w:val="Emphasis"/>
          <w:rFonts w:asciiTheme="minorHAnsi" w:hAnsiTheme="minorHAnsi" w:cstheme="minorHAnsi"/>
          <w:highlight w:val="cyan"/>
        </w:rPr>
        <w:t>program</w:t>
      </w:r>
      <w:r w:rsidRPr="00520B29">
        <w:rPr>
          <w:rFonts w:asciiTheme="minorHAnsi" w:hAnsiTheme="minorHAnsi" w:cstheme="minorHAnsi"/>
          <w:sz w:val="16"/>
        </w:rPr>
        <w:t xml:space="preserve"> script / </w:t>
      </w:r>
      <w:r w:rsidRPr="00520B29">
        <w:rPr>
          <w:rStyle w:val="Emphasis"/>
          <w:rFonts w:asciiTheme="minorHAnsi" w:hAnsiTheme="minorHAnsi" w:cstheme="minorHAnsi"/>
          <w:highlight w:val="cyan"/>
        </w:rPr>
        <w:t>code</w:t>
      </w:r>
      <w:r w:rsidRPr="00520B29">
        <w:rPr>
          <w:rStyle w:val="StyleUnderline"/>
          <w:rFonts w:asciiTheme="minorHAnsi" w:hAnsiTheme="minorHAnsi" w:cstheme="minorHAnsi"/>
          <w:highlight w:val="cyan"/>
        </w:rPr>
        <w:t xml:space="preserve">, </w:t>
      </w:r>
      <w:r w:rsidRPr="00520B29">
        <w:rPr>
          <w:rStyle w:val="Emphasis"/>
          <w:rFonts w:asciiTheme="minorHAnsi" w:hAnsiTheme="minorHAnsi" w:cstheme="minorHAnsi"/>
          <w:highlight w:val="cyan"/>
        </w:rPr>
        <w:t>correct</w:t>
      </w:r>
      <w:r w:rsidRPr="00520B29">
        <w:rPr>
          <w:rStyle w:val="StyleUnderline"/>
          <w:rFonts w:asciiTheme="minorHAnsi" w:hAnsiTheme="minorHAnsi" w:cstheme="minorHAnsi"/>
          <w:highlight w:val="cyan"/>
        </w:rPr>
        <w:t xml:space="preserve"> parameters</w:t>
      </w:r>
      <w:r w:rsidRPr="00520B29">
        <w:rPr>
          <w:rStyle w:val="StyleUnderline"/>
          <w:rFonts w:asciiTheme="minorHAnsi" w:hAnsiTheme="minorHAnsi" w:cstheme="minorHAnsi"/>
        </w:rPr>
        <w:t xml:space="preserve"> and variables just after</w:t>
      </w:r>
      <w:r w:rsidRPr="00520B29">
        <w:rPr>
          <w:rFonts w:asciiTheme="minorHAnsi" w:hAnsiTheme="minorHAnsi" w:cstheme="minorHAnsi"/>
          <w:sz w:val="16"/>
        </w:rPr>
        <w:t xml:space="preserve"> the image </w:t>
      </w:r>
      <w:r w:rsidRPr="00520B29">
        <w:rPr>
          <w:rStyle w:val="StyleUnderline"/>
          <w:rFonts w:asciiTheme="minorHAnsi" w:hAnsiTheme="minorHAnsi" w:cstheme="minorHAnsi"/>
        </w:rPr>
        <w:t>classification</w:t>
      </w:r>
      <w:r w:rsidRPr="00520B29">
        <w:rPr>
          <w:rFonts w:asciiTheme="minorHAnsi" w:hAnsiTheme="minorHAnsi" w:cstheme="minorHAnsi"/>
          <w:sz w:val="16"/>
        </w:rPr>
        <w:t xml:space="preserve">. After training of 200 steps, EHM could classify various visual components with correct code (accuracy = 15%). Note that, the classification process is not performed by large dataset, but by small number of training steps or iterations which is resulting in less accuracy. However, accuracy can be improved if a program gets better at achieving goals as it receives input and a self-improving program would build complexity by combining the results of smaller, similar patterns previously encountered. The </w:t>
      </w:r>
      <w:r w:rsidRPr="00520B29">
        <w:rPr>
          <w:rStyle w:val="StyleUnderline"/>
          <w:rFonts w:asciiTheme="minorHAnsi" w:hAnsiTheme="minorHAnsi" w:cstheme="minorHAnsi"/>
        </w:rPr>
        <w:t>program</w:t>
      </w:r>
      <w:r w:rsidRPr="00520B29">
        <w:rPr>
          <w:rFonts w:asciiTheme="minorHAnsi" w:hAnsiTheme="minorHAnsi" w:cstheme="minorHAnsi"/>
          <w:sz w:val="16"/>
        </w:rPr>
        <w:t xml:space="preserve"> </w:t>
      </w:r>
      <w:r w:rsidRPr="00520B29">
        <w:rPr>
          <w:rStyle w:val="Emphasis"/>
          <w:rFonts w:asciiTheme="minorHAnsi" w:hAnsiTheme="minorHAnsi" w:cstheme="minorHAnsi"/>
          <w:highlight w:val="cyan"/>
        </w:rPr>
        <w:t>improves</w:t>
      </w:r>
      <w:r w:rsidRPr="00520B29">
        <w:rPr>
          <w:rStyle w:val="Emphasis"/>
          <w:rFonts w:asciiTheme="minorHAnsi" w:hAnsiTheme="minorHAnsi" w:cstheme="minorHAnsi"/>
        </w:rPr>
        <w:t xml:space="preserve"> itself</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by varying</w:t>
      </w:r>
      <w:r w:rsidRPr="00520B29">
        <w:rPr>
          <w:rStyle w:val="StyleUnderline"/>
          <w:rFonts w:asciiTheme="minorHAnsi" w:hAnsiTheme="minorHAnsi" w:cstheme="minorHAnsi"/>
        </w:rPr>
        <w:t xml:space="preserve"> its </w:t>
      </w:r>
      <w:r w:rsidRPr="00520B29">
        <w:rPr>
          <w:rStyle w:val="Emphasis"/>
          <w:rFonts w:asciiTheme="minorHAnsi" w:hAnsiTheme="minorHAnsi" w:cstheme="minorHAnsi"/>
        </w:rPr>
        <w:t xml:space="preserve">source </w:t>
      </w:r>
      <w:r w:rsidRPr="00520B29">
        <w:rPr>
          <w:rStyle w:val="Emphasis"/>
          <w:rFonts w:asciiTheme="minorHAnsi" w:hAnsiTheme="minorHAnsi" w:cstheme="minorHAnsi"/>
          <w:highlight w:val="cyan"/>
        </w:rPr>
        <w:t>code</w:t>
      </w:r>
      <w:r w:rsidRPr="00520B29">
        <w:rPr>
          <w:rStyle w:val="StyleUnderline"/>
          <w:rFonts w:asciiTheme="minorHAnsi" w:hAnsiTheme="minorHAnsi" w:cstheme="minorHAnsi"/>
        </w:rPr>
        <w:t xml:space="preserve"> or </w:t>
      </w:r>
      <w:r w:rsidRPr="00520B29">
        <w:rPr>
          <w:rStyle w:val="Emphasis"/>
          <w:rFonts w:asciiTheme="minorHAnsi" w:hAnsiTheme="minorHAnsi" w:cstheme="minorHAnsi"/>
        </w:rPr>
        <w:t>model</w:t>
      </w:r>
      <w:r w:rsidRPr="00520B29">
        <w:rPr>
          <w:rFonts w:asciiTheme="minorHAnsi" w:hAnsiTheme="minorHAnsi" w:cstheme="minorHAnsi"/>
          <w:sz w:val="16"/>
        </w:rPr>
        <w:t xml:space="preserve"> and testing </w:t>
      </w:r>
      <w:r w:rsidRPr="00520B29">
        <w:rPr>
          <w:rStyle w:val="StyleUnderline"/>
          <w:rFonts w:asciiTheme="minorHAnsi" w:hAnsiTheme="minorHAnsi" w:cstheme="minorHAnsi"/>
        </w:rPr>
        <w:t>whether</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changes find </w:t>
      </w:r>
      <w:r w:rsidRPr="00520B29">
        <w:rPr>
          <w:rStyle w:val="Emphasis"/>
          <w:rFonts w:asciiTheme="minorHAnsi" w:hAnsiTheme="minorHAnsi" w:cstheme="minorHAnsi"/>
        </w:rPr>
        <w:t>larger set</w:t>
      </w:r>
      <w:r w:rsidRPr="00520B29">
        <w:rPr>
          <w:rStyle w:val="StyleUnderline"/>
          <w:rFonts w:asciiTheme="minorHAnsi" w:hAnsiTheme="minorHAnsi" w:cstheme="minorHAnsi"/>
        </w:rPr>
        <w:t xml:space="preserve"> of visual components</w:t>
      </w:r>
      <w:r w:rsidRPr="00520B29">
        <w:rPr>
          <w:rFonts w:asciiTheme="minorHAnsi" w:hAnsiTheme="minorHAnsi" w:cstheme="minorHAnsi"/>
          <w:sz w:val="16"/>
        </w:rPr>
        <w:t>.</w:t>
      </w:r>
    </w:p>
    <w:p w14:paraId="5716651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The results of Recursion Tree for permutations of string show that there </w:t>
      </w:r>
      <w:proofErr w:type="gramStart"/>
      <w:r w:rsidRPr="00520B29">
        <w:rPr>
          <w:rFonts w:asciiTheme="minorHAnsi" w:hAnsiTheme="minorHAnsi" w:cstheme="minorHAnsi"/>
          <w:sz w:val="16"/>
          <w:szCs w:val="16"/>
        </w:rPr>
        <w:t>are</w:t>
      </w:r>
      <w:proofErr w:type="gramEnd"/>
      <w:r w:rsidRPr="00520B29">
        <w:rPr>
          <w:rFonts w:asciiTheme="minorHAnsi" w:hAnsiTheme="minorHAnsi" w:cstheme="minorHAnsi"/>
          <w:sz w:val="16"/>
          <w:szCs w:val="16"/>
        </w:rPr>
        <w:t xml:space="preserve"> </w:t>
      </w:r>
      <w:proofErr w:type="spellStart"/>
      <w:r w:rsidRPr="00520B29">
        <w:rPr>
          <w:rFonts w:asciiTheme="minorHAnsi" w:hAnsiTheme="minorHAnsi" w:cstheme="minorHAnsi"/>
          <w:sz w:val="16"/>
          <w:szCs w:val="16"/>
        </w:rPr>
        <w:t>n</w:t>
      </w:r>
      <w:proofErr w:type="spellEnd"/>
      <w:r w:rsidRPr="00520B29">
        <w:rPr>
          <w:rFonts w:asciiTheme="minorHAnsi" w:hAnsiTheme="minorHAnsi" w:cstheme="minorHAnsi"/>
          <w:sz w:val="16"/>
          <w:szCs w:val="16"/>
        </w:rPr>
        <w:t>! permutations and it requires O(n) time to output a permutation.</w:t>
      </w:r>
    </w:p>
    <w:p w14:paraId="11320F10"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CONCLUSION</w:t>
      </w:r>
    </w:p>
    <w:p w14:paraId="48788026"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Recursive self-improvement (</w:t>
      </w:r>
      <w:r w:rsidRPr="00520B29">
        <w:rPr>
          <w:rStyle w:val="Emphasis"/>
          <w:rFonts w:asciiTheme="minorHAnsi" w:hAnsiTheme="minorHAnsi" w:cstheme="minorHAnsi"/>
          <w:highlight w:val="cyan"/>
        </w:rPr>
        <w:t>RSI</w:t>
      </w:r>
      <w:r w:rsidRPr="00520B29">
        <w:rPr>
          <w:rFonts w:asciiTheme="minorHAnsi" w:hAnsiTheme="minorHAnsi" w:cstheme="minorHAnsi"/>
          <w:sz w:val="16"/>
        </w:rPr>
        <w:t xml:space="preserve">) systems </w:t>
      </w:r>
      <w:r w:rsidRPr="00520B29">
        <w:rPr>
          <w:rStyle w:val="StyleUnderline"/>
          <w:rFonts w:asciiTheme="minorHAnsi" w:hAnsiTheme="minorHAnsi" w:cstheme="minorHAnsi"/>
          <w:highlight w:val="cyan"/>
        </w:rPr>
        <w:t xml:space="preserve">create new software </w:t>
      </w:r>
      <w:r w:rsidRPr="00520B29">
        <w:rPr>
          <w:rStyle w:val="Emphasis"/>
          <w:rFonts w:asciiTheme="minorHAnsi" w:hAnsiTheme="minorHAnsi" w:cstheme="minorHAnsi"/>
          <w:highlight w:val="cyan"/>
        </w:rPr>
        <w:t>iteratively</w:t>
      </w:r>
      <w:r w:rsidRPr="00520B29">
        <w:rPr>
          <w:rStyle w:val="StyleUnderline"/>
          <w:rFonts w:asciiTheme="minorHAnsi" w:hAnsiTheme="minorHAnsi" w:cstheme="minorHAnsi"/>
          <w:highlight w:val="cyan"/>
        </w:rPr>
        <w:t xml:space="preserve"> using</w:t>
      </w:r>
      <w:r w:rsidRPr="00520B29">
        <w:rPr>
          <w:rFonts w:asciiTheme="minorHAnsi" w:hAnsiTheme="minorHAnsi" w:cstheme="minorHAnsi"/>
          <w:sz w:val="16"/>
        </w:rPr>
        <w:t xml:space="preserve"> the </w:t>
      </w:r>
      <w:r w:rsidRPr="00520B29">
        <w:rPr>
          <w:rStyle w:val="Emphasis"/>
          <w:rFonts w:asciiTheme="minorHAnsi" w:hAnsiTheme="minorHAnsi" w:cstheme="minorHAnsi"/>
        </w:rPr>
        <w:t xml:space="preserve">current </w:t>
      </w:r>
      <w:r w:rsidRPr="00520B29">
        <w:rPr>
          <w:rStyle w:val="Emphasis"/>
          <w:rFonts w:asciiTheme="minorHAnsi" w:hAnsiTheme="minorHAnsi" w:cstheme="minorHAnsi"/>
          <w:highlight w:val="cyan"/>
        </w:rPr>
        <w:t>system</w:t>
      </w:r>
      <w:r w:rsidRPr="00520B29">
        <w:rPr>
          <w:rFonts w:asciiTheme="minorHAnsi" w:hAnsiTheme="minorHAnsi" w:cstheme="minorHAnsi"/>
          <w:sz w:val="16"/>
        </w:rPr>
        <w:t xml:space="preserve"> and </w:t>
      </w:r>
      <w:r w:rsidRPr="00520B29">
        <w:rPr>
          <w:rStyle w:val="StyleUnderline"/>
          <w:rFonts w:asciiTheme="minorHAnsi" w:hAnsiTheme="minorHAnsi" w:cstheme="minorHAnsi"/>
        </w:rPr>
        <w:t>this</w:t>
      </w:r>
      <w:r w:rsidRPr="00520B29">
        <w:rPr>
          <w:rFonts w:asciiTheme="minorHAnsi" w:hAnsiTheme="minorHAnsi" w:cstheme="minorHAnsi"/>
          <w:sz w:val="16"/>
        </w:rPr>
        <w:t xml:space="preserve"> process </w:t>
      </w:r>
      <w:r w:rsidRPr="00520B29">
        <w:rPr>
          <w:rStyle w:val="StyleUnderline"/>
          <w:rFonts w:asciiTheme="minorHAnsi" w:hAnsiTheme="minorHAnsi" w:cstheme="minorHAnsi"/>
          <w:highlight w:val="cyan"/>
        </w:rPr>
        <w:t>leads to</w:t>
      </w:r>
      <w:r w:rsidRPr="00520B29">
        <w:rPr>
          <w:rFonts w:asciiTheme="minorHAnsi" w:hAnsiTheme="minorHAnsi" w:cstheme="minorHAnsi"/>
          <w:sz w:val="16"/>
        </w:rPr>
        <w:t xml:space="preserve"> a phenomenon referred to as </w:t>
      </w:r>
      <w:r w:rsidRPr="00520B29">
        <w:rPr>
          <w:rStyle w:val="Emphasis"/>
          <w:rFonts w:asciiTheme="minorHAnsi" w:hAnsiTheme="minorHAnsi" w:cstheme="minorHAnsi"/>
          <w:highlight w:val="cyan"/>
        </w:rPr>
        <w:t>superintelligence</w:t>
      </w:r>
      <w:r w:rsidRPr="00520B29">
        <w:rPr>
          <w:rStyle w:val="StyleUnderline"/>
          <w:rFonts w:asciiTheme="minorHAnsi" w:hAnsiTheme="minorHAnsi" w:cstheme="minorHAnsi"/>
        </w:rPr>
        <w:t>. We presented</w:t>
      </w:r>
      <w:r w:rsidRPr="00520B29">
        <w:rPr>
          <w:rFonts w:asciiTheme="minorHAnsi" w:hAnsiTheme="minorHAnsi" w:cstheme="minorHAnsi"/>
          <w:sz w:val="16"/>
        </w:rPr>
        <w:t xml:space="preserve"> a </w:t>
      </w:r>
      <w:r w:rsidRPr="00520B29">
        <w:rPr>
          <w:rStyle w:val="Emphasis"/>
          <w:rFonts w:asciiTheme="minorHAnsi" w:hAnsiTheme="minorHAnsi" w:cstheme="minorHAnsi"/>
        </w:rPr>
        <w:t>r</w:t>
      </w:r>
      <w:r w:rsidRPr="00520B29">
        <w:rPr>
          <w:rFonts w:asciiTheme="minorHAnsi" w:hAnsiTheme="minorHAnsi" w:cstheme="minorHAnsi"/>
          <w:sz w:val="16"/>
        </w:rPr>
        <w:t xml:space="preserve">ecursive </w:t>
      </w:r>
      <w:r w:rsidRPr="00520B29">
        <w:rPr>
          <w:rStyle w:val="Emphasis"/>
          <w:rFonts w:asciiTheme="minorHAnsi" w:hAnsiTheme="minorHAnsi" w:cstheme="minorHAnsi"/>
        </w:rPr>
        <w:t>s</w:t>
      </w:r>
      <w:r w:rsidRPr="00520B29">
        <w:rPr>
          <w:rFonts w:asciiTheme="minorHAnsi" w:hAnsiTheme="minorHAnsi" w:cstheme="minorHAnsi"/>
          <w:sz w:val="16"/>
        </w:rPr>
        <w:t>elf-</w:t>
      </w:r>
      <w:r w:rsidRPr="00520B29">
        <w:rPr>
          <w:rStyle w:val="Emphasis"/>
          <w:rFonts w:asciiTheme="minorHAnsi" w:hAnsiTheme="minorHAnsi" w:cstheme="minorHAnsi"/>
        </w:rPr>
        <w:t>i</w:t>
      </w:r>
      <w:r w:rsidRPr="00520B29">
        <w:rPr>
          <w:rFonts w:asciiTheme="minorHAnsi" w:hAnsiTheme="minorHAnsi" w:cstheme="minorHAnsi"/>
          <w:sz w:val="16"/>
        </w:rPr>
        <w:t xml:space="preserve">mprovement </w:t>
      </w:r>
      <w:r w:rsidRPr="00520B29">
        <w:rPr>
          <w:rStyle w:val="Emphasis"/>
          <w:rFonts w:asciiTheme="minorHAnsi" w:hAnsiTheme="minorHAnsi" w:cstheme="minorHAnsi"/>
        </w:rPr>
        <w:t>model</w:t>
      </w:r>
      <w:r w:rsidRPr="00520B29">
        <w:rPr>
          <w:rFonts w:asciiTheme="minorHAnsi" w:hAnsiTheme="minorHAnsi" w:cstheme="minorHAnsi"/>
          <w:sz w:val="16"/>
        </w:rPr>
        <w:t xml:space="preserve"> by three different approaches. We used simulation to achieve logarithmic runtime complexity with respect to size of the search space and realize good accuracy with AI model of embedding histories. However, embedding histories can be seen as factorization – building complexity by combining the results of smaller, similar patterns previously encountered. The </w:t>
      </w:r>
      <w:r w:rsidRPr="00520B29">
        <w:rPr>
          <w:rStyle w:val="StyleUnderline"/>
          <w:rFonts w:asciiTheme="minorHAnsi" w:hAnsiTheme="minorHAnsi" w:cstheme="minorHAnsi"/>
          <w:highlight w:val="cyan"/>
        </w:rPr>
        <w:t>results suggest</w:t>
      </w:r>
      <w:r w:rsidRPr="00520B29">
        <w:rPr>
          <w:rFonts w:asciiTheme="minorHAnsi" w:hAnsiTheme="minorHAnsi" w:cstheme="minorHAnsi"/>
          <w:sz w:val="16"/>
        </w:rPr>
        <w:t xml:space="preserve"> a possibility of more </w:t>
      </w:r>
      <w:r w:rsidRPr="00520B29">
        <w:rPr>
          <w:rStyle w:val="Emphasis"/>
          <w:rFonts w:asciiTheme="minorHAnsi" w:hAnsiTheme="minorHAnsi" w:cstheme="minorHAnsi"/>
          <w:highlight w:val="cyan"/>
        </w:rPr>
        <w:t>comprehensible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r</w:t>
      </w:r>
      <w:r w:rsidRPr="00520B29">
        <w:rPr>
          <w:rFonts w:asciiTheme="minorHAnsi" w:hAnsiTheme="minorHAnsi" w:cstheme="minorHAnsi"/>
          <w:sz w:val="16"/>
        </w:rPr>
        <w:t xml:space="preserve">ecursive </w:t>
      </w:r>
      <w:r w:rsidRPr="00520B29">
        <w:rPr>
          <w:rStyle w:val="Emphasis"/>
          <w:rFonts w:asciiTheme="minorHAnsi" w:hAnsiTheme="minorHAnsi" w:cstheme="minorHAnsi"/>
          <w:highlight w:val="cyan"/>
        </w:rPr>
        <w:t>s</w:t>
      </w:r>
      <w:r w:rsidRPr="00520B29">
        <w:rPr>
          <w:rFonts w:asciiTheme="minorHAnsi" w:hAnsiTheme="minorHAnsi" w:cstheme="minorHAnsi"/>
          <w:sz w:val="16"/>
        </w:rPr>
        <w:t>elf-</w:t>
      </w:r>
      <w:r w:rsidRPr="00520B29">
        <w:rPr>
          <w:rStyle w:val="Emphasis"/>
          <w:rFonts w:asciiTheme="minorHAnsi" w:hAnsiTheme="minorHAnsi" w:cstheme="minorHAnsi"/>
          <w:highlight w:val="cyan"/>
        </w:rPr>
        <w:t>i</w:t>
      </w:r>
      <w:r w:rsidRPr="00520B29">
        <w:rPr>
          <w:rFonts w:asciiTheme="minorHAnsi" w:hAnsiTheme="minorHAnsi" w:cstheme="minorHAnsi"/>
          <w:sz w:val="16"/>
        </w:rPr>
        <w:t>mprovement.</w:t>
      </w:r>
    </w:p>
    <w:p w14:paraId="51D91981"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ASI Possible---AT: No RSI---AI Won’t</w:t>
      </w:r>
    </w:p>
    <w:p w14:paraId="10B452B1"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u w:val="single"/>
        </w:rPr>
        <w:t>Any</w:t>
      </w:r>
      <w:r w:rsidRPr="00520B29">
        <w:rPr>
          <w:rFonts w:asciiTheme="minorHAnsi" w:hAnsiTheme="minorHAnsi" w:cstheme="minorHAnsi"/>
        </w:rPr>
        <w:t xml:space="preserve"> AI will </w:t>
      </w:r>
      <w:r w:rsidRPr="00520B29">
        <w:rPr>
          <w:rFonts w:asciiTheme="minorHAnsi" w:hAnsiTheme="minorHAnsi" w:cstheme="minorHAnsi"/>
          <w:u w:val="single"/>
        </w:rPr>
        <w:t>pursue</w:t>
      </w:r>
      <w:r w:rsidRPr="00520B29">
        <w:rPr>
          <w:rFonts w:asciiTheme="minorHAnsi" w:hAnsiTheme="minorHAnsi" w:cstheme="minorHAnsi"/>
        </w:rPr>
        <w:t xml:space="preserve"> RSI. </w:t>
      </w:r>
    </w:p>
    <w:p w14:paraId="70D50832"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Vold ’21</w:t>
      </w:r>
      <w:r w:rsidRPr="00520B29">
        <w:rPr>
          <w:rFonts w:asciiTheme="minorHAnsi" w:hAnsiTheme="minorHAnsi" w:cstheme="minorHAnsi"/>
        </w:rPr>
        <w:t xml:space="preserve"> [Karina; November 10; assistant professor at the University of Toronto's Institute for the History and Philosophy of Science and Technology; The Oxford Handbook of Digital Ethics, “How Does Artificial Intelligence Pose an Existential Risk?” https://academic.oup.com/edited-volume/37078/chapter/323167207]</w:t>
      </w:r>
    </w:p>
    <w:p w14:paraId="37A85356"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Objection</w:t>
      </w:r>
      <w:r w:rsidRPr="00520B29">
        <w:rPr>
          <w:rFonts w:asciiTheme="minorHAnsi" w:hAnsiTheme="minorHAnsi" w:cstheme="minorHAnsi"/>
          <w:sz w:val="16"/>
        </w:rPr>
        <w:t xml:space="preserve"> one: </w:t>
      </w:r>
      <w:r w:rsidRPr="00520B29">
        <w:rPr>
          <w:rStyle w:val="StyleUnderline"/>
          <w:rFonts w:asciiTheme="minorHAnsi" w:hAnsiTheme="minorHAnsi" w:cstheme="minorHAnsi"/>
          <w:highlight w:val="cyan"/>
        </w:rPr>
        <w:t>Why</w:t>
      </w:r>
      <w:r w:rsidRPr="00520B29">
        <w:rPr>
          <w:rStyle w:val="StyleUnderline"/>
          <w:rFonts w:asciiTheme="minorHAnsi" w:hAnsiTheme="minorHAnsi" w:cstheme="minorHAnsi"/>
        </w:rPr>
        <w:t xml:space="preserve"> think</w:t>
      </w:r>
      <w:r w:rsidRPr="00520B29">
        <w:rPr>
          <w:rFonts w:asciiTheme="minorHAnsi" w:hAnsiTheme="minorHAnsi" w:cstheme="minorHAnsi"/>
          <w:sz w:val="16"/>
        </w:rPr>
        <w:t xml:space="preserve"> that an </w:t>
      </w:r>
      <w:r w:rsidRPr="00520B29">
        <w:rPr>
          <w:rStyle w:val="StyleUnderline"/>
          <w:rFonts w:asciiTheme="minorHAnsi" w:hAnsiTheme="minorHAnsi" w:cstheme="minorHAnsi"/>
          <w:highlight w:val="cyan"/>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 xml:space="preserve">would </w:t>
      </w:r>
      <w:r w:rsidRPr="00520B29">
        <w:rPr>
          <w:rStyle w:val="Emphasis"/>
          <w:rFonts w:asciiTheme="minorHAnsi" w:hAnsiTheme="minorHAnsi" w:cstheme="minorHAnsi"/>
          <w:highlight w:val="cyan"/>
        </w:rPr>
        <w:t>recursively</w:t>
      </w:r>
      <w:r w:rsidRPr="00520B29">
        <w:rPr>
          <w:rStyle w:val="StyleUnderline"/>
          <w:rFonts w:asciiTheme="minorHAnsi" w:hAnsiTheme="minorHAnsi" w:cstheme="minorHAnsi"/>
        </w:rPr>
        <w:t xml:space="preserve"> self- </w:t>
      </w:r>
      <w:r w:rsidRPr="00520B29">
        <w:rPr>
          <w:rStyle w:val="StyleUnderline"/>
          <w:rFonts w:asciiTheme="minorHAnsi" w:hAnsiTheme="minorHAnsi" w:cstheme="minorHAnsi"/>
          <w:highlight w:val="cyan"/>
        </w:rPr>
        <w:t>improve</w:t>
      </w:r>
      <w:r w:rsidRPr="00520B29">
        <w:rPr>
          <w:rStyle w:val="StyleUnderline"/>
          <w:rFonts w:asciiTheme="minorHAnsi" w:hAnsiTheme="minorHAnsi" w:cstheme="minorHAnsi"/>
        </w:rPr>
        <w:t xml:space="preserve"> just because it had the </w:t>
      </w:r>
      <w:r w:rsidRPr="00520B29">
        <w:rPr>
          <w:rStyle w:val="Emphasis"/>
          <w:rFonts w:asciiTheme="minorHAnsi" w:hAnsiTheme="minorHAnsi" w:cstheme="minorHAnsi"/>
        </w:rPr>
        <w:t>capacity</w:t>
      </w:r>
      <w:r w:rsidRPr="00520B29">
        <w:rPr>
          <w:rFonts w:asciiTheme="minorHAnsi" w:hAnsiTheme="minorHAnsi" w:cstheme="minorHAnsi"/>
          <w:sz w:val="16"/>
        </w:rPr>
        <w:t xml:space="preserve"> to do so</w:t>
      </w:r>
      <w:r w:rsidRPr="00520B29">
        <w:rPr>
          <w:rStyle w:val="StyleUnderline"/>
          <w:rFonts w:asciiTheme="minorHAnsi" w:hAnsiTheme="minorHAnsi" w:cstheme="minorHAnsi"/>
        </w:rPr>
        <w:t>?</w:t>
      </w:r>
      <w:r w:rsidRPr="00520B29">
        <w:rPr>
          <w:rFonts w:asciiTheme="minorHAnsi" w:hAnsiTheme="minorHAnsi" w:cstheme="minorHAnsi"/>
          <w:sz w:val="16"/>
        </w:rPr>
        <w:t xml:space="preserve">7 Indeed, </w:t>
      </w:r>
      <w:r w:rsidRPr="00520B29">
        <w:rPr>
          <w:rStyle w:val="StyleUnderline"/>
          <w:rFonts w:asciiTheme="minorHAnsi" w:hAnsiTheme="minorHAnsi" w:cstheme="minorHAnsi"/>
        </w:rPr>
        <w:t xml:space="preserve">it </w:t>
      </w:r>
      <w:r w:rsidRPr="00520B29">
        <w:rPr>
          <w:rStyle w:val="StyleUnderline"/>
          <w:rFonts w:asciiTheme="minorHAnsi" w:hAnsiTheme="minorHAnsi" w:cstheme="minorHAnsi"/>
          <w:highlight w:val="cyan"/>
        </w:rPr>
        <w:t xml:space="preserve">seems </w:t>
      </w:r>
      <w:r w:rsidRPr="00520B29">
        <w:rPr>
          <w:rStyle w:val="Emphasis"/>
          <w:rFonts w:asciiTheme="minorHAnsi" w:hAnsiTheme="minorHAnsi" w:cstheme="minorHAnsi"/>
          <w:highlight w:val="cyan"/>
        </w:rPr>
        <w:t>logical</w:t>
      </w:r>
      <w:r w:rsidRPr="00520B29">
        <w:rPr>
          <w:rFonts w:asciiTheme="minorHAnsi" w:hAnsiTheme="minorHAnsi" w:cstheme="minorHAnsi"/>
          <w:sz w:val="16"/>
        </w:rPr>
        <w:t xml:space="preserve">ly possible </w:t>
      </w:r>
      <w:r w:rsidRPr="00520B29">
        <w:rPr>
          <w:rStyle w:val="StyleUnderline"/>
          <w:rFonts w:asciiTheme="minorHAnsi" w:hAnsiTheme="minorHAnsi" w:cstheme="minorHAnsi"/>
        </w:rPr>
        <w:t xml:space="preserve">that </w:t>
      </w:r>
      <w:r w:rsidRPr="00520B29">
        <w:rPr>
          <w:rStyle w:val="Emphasis"/>
          <w:rFonts w:asciiTheme="minorHAnsi" w:hAnsiTheme="minorHAnsi" w:cstheme="minorHAnsi"/>
        </w:rPr>
        <w:t>even if</w:t>
      </w:r>
      <w:r w:rsidRPr="00520B29">
        <w:rPr>
          <w:rFonts w:asciiTheme="minorHAnsi" w:hAnsiTheme="minorHAnsi" w:cstheme="minorHAnsi"/>
          <w:sz w:val="16"/>
        </w:rPr>
        <w:t xml:space="preserve"> a </w:t>
      </w:r>
      <w:r w:rsidRPr="00520B29">
        <w:rPr>
          <w:rStyle w:val="StyleUnderline"/>
          <w:rFonts w:asciiTheme="minorHAnsi" w:hAnsiTheme="minorHAnsi" w:cstheme="minorHAnsi"/>
        </w:rPr>
        <w:t>system could design</w:t>
      </w:r>
      <w:r w:rsidRPr="00520B29">
        <w:rPr>
          <w:rFonts w:asciiTheme="minorHAnsi" w:hAnsiTheme="minorHAnsi" w:cstheme="minorHAnsi"/>
          <w:sz w:val="16"/>
        </w:rPr>
        <w:t xml:space="preserve"> a </w:t>
      </w:r>
      <w:r w:rsidRPr="00520B29">
        <w:rPr>
          <w:rStyle w:val="Emphasis"/>
          <w:rFonts w:asciiTheme="minorHAnsi" w:hAnsiTheme="minorHAnsi" w:cstheme="minorHAnsi"/>
        </w:rPr>
        <w:t>more</w:t>
      </w:r>
      <w:r w:rsidRPr="00520B29">
        <w:rPr>
          <w:rStyle w:val="StyleUnderline"/>
          <w:rFonts w:asciiTheme="minorHAnsi" w:hAnsiTheme="minorHAnsi" w:cstheme="minorHAnsi"/>
        </w:rPr>
        <w:t xml:space="preserve"> intelligent iteration</w:t>
      </w:r>
      <w:r w:rsidRPr="00520B29">
        <w:rPr>
          <w:rFonts w:asciiTheme="minorHAnsi" w:hAnsiTheme="minorHAnsi" w:cstheme="minorHAnsi"/>
          <w:sz w:val="16"/>
        </w:rPr>
        <w:t xml:space="preserve"> of itself, that </w:t>
      </w:r>
      <w:r w:rsidRPr="00520B29">
        <w:rPr>
          <w:rStyle w:val="StyleUnderline"/>
          <w:rFonts w:asciiTheme="minorHAnsi" w:hAnsiTheme="minorHAnsi" w:cstheme="minorHAnsi"/>
          <w:highlight w:val="cyan"/>
        </w:rPr>
        <w:t xml:space="preserve">it would </w:t>
      </w:r>
      <w:r w:rsidRPr="00520B29">
        <w:rPr>
          <w:rStyle w:val="Emphasis"/>
          <w:rFonts w:asciiTheme="minorHAnsi" w:hAnsiTheme="minorHAnsi" w:cstheme="minorHAnsi"/>
          <w:highlight w:val="cyan"/>
        </w:rPr>
        <w:t>not</w:t>
      </w:r>
      <w:r w:rsidRPr="00520B29">
        <w:rPr>
          <w:rFonts w:asciiTheme="minorHAnsi" w:hAnsiTheme="minorHAnsi" w:cstheme="minorHAnsi"/>
          <w:sz w:val="16"/>
        </w:rPr>
        <w:t xml:space="preserve"> take this action. More broadly, </w:t>
      </w:r>
      <w:r w:rsidRPr="00520B29">
        <w:rPr>
          <w:rStyle w:val="StyleUnderline"/>
          <w:rFonts w:asciiTheme="minorHAnsi" w:hAnsiTheme="minorHAnsi" w:cstheme="minorHAnsi"/>
        </w:rPr>
        <w:t>some</w:t>
      </w:r>
      <w:r w:rsidRPr="00520B29">
        <w:rPr>
          <w:rFonts w:asciiTheme="minorHAnsi" w:hAnsiTheme="minorHAnsi" w:cstheme="minorHAnsi"/>
          <w:sz w:val="16"/>
        </w:rPr>
        <w:t xml:space="preserve"> have </w:t>
      </w:r>
      <w:r w:rsidRPr="00520B29">
        <w:rPr>
          <w:rStyle w:val="StyleUnderline"/>
          <w:rFonts w:asciiTheme="minorHAnsi" w:hAnsiTheme="minorHAnsi" w:cstheme="minorHAnsi"/>
        </w:rPr>
        <w:t>argued</w:t>
      </w:r>
      <w:r w:rsidRPr="00520B29">
        <w:rPr>
          <w:rFonts w:asciiTheme="minorHAnsi" w:hAnsiTheme="minorHAnsi" w:cstheme="minorHAnsi"/>
          <w:sz w:val="16"/>
        </w:rPr>
        <w:t xml:space="preserve"> that </w:t>
      </w:r>
      <w:r w:rsidRPr="00520B29">
        <w:rPr>
          <w:rStyle w:val="Emphasis"/>
          <w:rFonts w:asciiTheme="minorHAnsi" w:hAnsiTheme="minorHAnsi" w:cstheme="minorHAnsi"/>
        </w:rPr>
        <w:t>superintelligent AI</w:t>
      </w:r>
      <w:r w:rsidRPr="00520B29">
        <w:rPr>
          <w:rFonts w:asciiTheme="minorHAnsi" w:hAnsiTheme="minorHAnsi" w:cstheme="minorHAnsi"/>
          <w:sz w:val="16"/>
        </w:rPr>
        <w:t xml:space="preserve"> systems </w:t>
      </w:r>
      <w:r w:rsidRPr="00520B29">
        <w:rPr>
          <w:rStyle w:val="StyleUnderline"/>
          <w:rFonts w:asciiTheme="minorHAnsi" w:hAnsiTheme="minorHAnsi" w:cstheme="minorHAnsi"/>
        </w:rPr>
        <w:t>would be</w:t>
      </w:r>
      <w:r w:rsidRPr="00520B29">
        <w:rPr>
          <w:rFonts w:asciiTheme="minorHAnsi" w:hAnsiTheme="minorHAnsi" w:cstheme="minorHAnsi"/>
          <w:sz w:val="16"/>
        </w:rPr>
        <w:t xml:space="preserve"> “inextricably </w:t>
      </w:r>
      <w:r w:rsidRPr="00520B29">
        <w:rPr>
          <w:rStyle w:val="Emphasis"/>
          <w:rFonts w:asciiTheme="minorHAnsi" w:hAnsiTheme="minorHAnsi" w:cstheme="minorHAnsi"/>
        </w:rPr>
        <w:t>unpredictable</w:t>
      </w:r>
      <w:r w:rsidRPr="00520B29">
        <w:rPr>
          <w:rFonts w:asciiTheme="minorHAnsi" w:hAnsiTheme="minorHAnsi" w:cstheme="minorHAnsi"/>
          <w:sz w:val="16"/>
        </w:rPr>
        <w:t xml:space="preserve">”, </w:t>
      </w:r>
      <w:r w:rsidRPr="00520B29">
        <w:rPr>
          <w:rStyle w:val="StyleUnderline"/>
          <w:rFonts w:asciiTheme="minorHAnsi" w:hAnsiTheme="minorHAnsi" w:cstheme="minorHAnsi"/>
        </w:rPr>
        <w:t>and</w:t>
      </w:r>
      <w:r w:rsidRPr="00520B29">
        <w:rPr>
          <w:rFonts w:asciiTheme="minorHAnsi" w:hAnsiTheme="minorHAnsi" w:cstheme="minorHAnsi"/>
          <w:sz w:val="16"/>
        </w:rPr>
        <w:t xml:space="preserve"> hence </w:t>
      </w:r>
      <w:r w:rsidRPr="00520B29">
        <w:rPr>
          <w:rStyle w:val="StyleUnderline"/>
          <w:rFonts w:asciiTheme="minorHAnsi" w:hAnsiTheme="minorHAnsi" w:cstheme="minorHAnsi"/>
        </w:rPr>
        <w:t xml:space="preserve">there is </w:t>
      </w:r>
      <w:r w:rsidRPr="00520B29">
        <w:rPr>
          <w:rStyle w:val="Emphasis"/>
          <w:rFonts w:asciiTheme="minorHAnsi" w:hAnsiTheme="minorHAnsi" w:cstheme="minorHAnsi"/>
        </w:rPr>
        <w:t>nothing</w:t>
      </w:r>
      <w:r w:rsidRPr="00520B29">
        <w:rPr>
          <w:rStyle w:val="StyleUnderline"/>
          <w:rFonts w:asciiTheme="minorHAnsi" w:hAnsiTheme="minorHAnsi" w:cstheme="minorHAnsi"/>
        </w:rPr>
        <w:t xml:space="preserve"> that can be said regarding</w:t>
      </w:r>
      <w:r w:rsidRPr="00520B29">
        <w:rPr>
          <w:rFonts w:asciiTheme="minorHAnsi" w:hAnsiTheme="minorHAnsi" w:cstheme="minorHAnsi"/>
          <w:sz w:val="16"/>
        </w:rPr>
        <w:t xml:space="preserve"> their potential </w:t>
      </w:r>
      <w:r w:rsidRPr="00520B29">
        <w:rPr>
          <w:rStyle w:val="Emphasis"/>
          <w:rFonts w:asciiTheme="minorHAnsi" w:hAnsiTheme="minorHAnsi" w:cstheme="minorHAnsi"/>
        </w:rPr>
        <w:t>goals</w:t>
      </w:r>
      <w:r w:rsidRPr="00520B29">
        <w:rPr>
          <w:rFonts w:asciiTheme="minorHAnsi" w:hAnsiTheme="minorHAnsi" w:cstheme="minorHAnsi"/>
          <w:sz w:val="16"/>
        </w:rPr>
        <w:t xml:space="preserve"> (Cortese, 2014).</w:t>
      </w:r>
    </w:p>
    <w:p w14:paraId="4F91D6BE"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rPr>
        <w:t>Reply</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In order to</w:t>
      </w:r>
      <w:proofErr w:type="gramEnd"/>
      <w:r w:rsidRPr="00520B29">
        <w:rPr>
          <w:rFonts w:asciiTheme="minorHAnsi" w:hAnsiTheme="minorHAnsi" w:cstheme="minorHAnsi"/>
          <w:sz w:val="16"/>
        </w:rPr>
        <w:t xml:space="preserve"> make meaningful predictions regarding what a sufficiently advanced AI would do (e.g., whether it would recursively self-improve), we need a method of identifying what goals it might have. Yet, the </w:t>
      </w:r>
      <w:r w:rsidRPr="00520B29">
        <w:rPr>
          <w:rStyle w:val="Emphasis"/>
          <w:rFonts w:asciiTheme="minorHAnsi" w:hAnsiTheme="minorHAnsi" w:cstheme="minorHAnsi"/>
        </w:rPr>
        <w:t>Orthogonality Thesis</w:t>
      </w:r>
      <w:r w:rsidRPr="00520B29">
        <w:rPr>
          <w:rFonts w:asciiTheme="minorHAnsi" w:hAnsiTheme="minorHAnsi" w:cstheme="minorHAnsi"/>
          <w:sz w:val="16"/>
        </w:rPr>
        <w:t xml:space="preserve"> (which we discuss in more detail below) </w:t>
      </w:r>
      <w:r w:rsidRPr="00520B29">
        <w:rPr>
          <w:rStyle w:val="StyleUnderline"/>
          <w:rFonts w:asciiTheme="minorHAnsi" w:hAnsiTheme="minorHAnsi" w:cstheme="minorHAnsi"/>
        </w:rPr>
        <w:t>holds</w:t>
      </w:r>
      <w:r w:rsidRPr="00520B29">
        <w:rPr>
          <w:rFonts w:asciiTheme="minorHAnsi" w:hAnsiTheme="minorHAnsi" w:cstheme="minorHAnsi"/>
          <w:sz w:val="16"/>
        </w:rPr>
        <w:t xml:space="preserve"> that the </w:t>
      </w:r>
      <w:r w:rsidRPr="00520B29">
        <w:rPr>
          <w:rStyle w:val="Emphasis"/>
          <w:rFonts w:asciiTheme="minorHAnsi" w:hAnsiTheme="minorHAnsi" w:cstheme="minorHAnsi"/>
        </w:rPr>
        <w:t>intelligent capacities</w:t>
      </w:r>
      <w:r w:rsidRPr="00520B29">
        <w:rPr>
          <w:rStyle w:val="StyleUnderline"/>
          <w:rFonts w:asciiTheme="minorHAnsi" w:hAnsiTheme="minorHAnsi" w:cstheme="minorHAnsi"/>
        </w:rPr>
        <w:t xml:space="preserve"> of</w:t>
      </w:r>
      <w:r w:rsidRPr="00520B29">
        <w:rPr>
          <w:rFonts w:asciiTheme="minorHAnsi" w:hAnsiTheme="minorHAnsi" w:cstheme="minorHAnsi"/>
          <w:sz w:val="16"/>
        </w:rPr>
        <w:t xml:space="preserve"> an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 xml:space="preserve">are logically </w:t>
      </w:r>
      <w:r w:rsidRPr="00520B29">
        <w:rPr>
          <w:rStyle w:val="Emphasis"/>
          <w:rFonts w:asciiTheme="minorHAnsi" w:hAnsiTheme="minorHAnsi" w:cstheme="minorHAnsi"/>
        </w:rPr>
        <w:t>independent</w:t>
      </w:r>
      <w:r w:rsidRPr="00520B29">
        <w:rPr>
          <w:rStyle w:val="StyleUnderline"/>
          <w:rFonts w:asciiTheme="minorHAnsi" w:hAnsiTheme="minorHAnsi" w:cstheme="minorHAnsi"/>
        </w:rPr>
        <w:t xml:space="preserve"> from</w:t>
      </w:r>
      <w:r w:rsidRPr="00520B29">
        <w:rPr>
          <w:rFonts w:asciiTheme="minorHAnsi" w:hAnsiTheme="minorHAnsi" w:cstheme="minorHAnsi"/>
          <w:sz w:val="16"/>
        </w:rPr>
        <w:t xml:space="preserve"> any </w:t>
      </w:r>
      <w:r w:rsidRPr="00520B29">
        <w:rPr>
          <w:rStyle w:val="Emphasis"/>
          <w:rFonts w:asciiTheme="minorHAnsi" w:hAnsiTheme="minorHAnsi" w:cstheme="minorHAnsi"/>
        </w:rPr>
        <w:t>goals</w:t>
      </w:r>
      <w:r w:rsidRPr="00520B29">
        <w:rPr>
          <w:rStyle w:val="StyleUnderline"/>
          <w:rFonts w:asciiTheme="minorHAnsi" w:hAnsiTheme="minorHAnsi" w:cstheme="minorHAnsi"/>
        </w:rPr>
        <w:t xml:space="preserve"> the system might have</w:t>
      </w:r>
      <w:r w:rsidRPr="00520B29">
        <w:rPr>
          <w:rFonts w:asciiTheme="minorHAnsi" w:hAnsiTheme="minorHAnsi" w:cstheme="minorHAnsi"/>
          <w:sz w:val="16"/>
        </w:rPr>
        <w:t xml:space="preserve">. If true, the </w:t>
      </w:r>
      <w:r w:rsidRPr="00520B29">
        <w:rPr>
          <w:rStyle w:val="StyleUnderline"/>
          <w:rFonts w:asciiTheme="minorHAnsi" w:hAnsiTheme="minorHAnsi" w:cstheme="minorHAnsi"/>
        </w:rPr>
        <w:t xml:space="preserve">range of possible </w:t>
      </w:r>
      <w:r w:rsidRPr="00520B29">
        <w:rPr>
          <w:rStyle w:val="Emphasis"/>
          <w:rFonts w:asciiTheme="minorHAnsi" w:hAnsiTheme="minorHAnsi" w:cstheme="minorHAnsi"/>
        </w:rPr>
        <w:t>goals</w:t>
      </w:r>
      <w:r w:rsidRPr="00520B29">
        <w:rPr>
          <w:rFonts w:asciiTheme="minorHAnsi" w:hAnsiTheme="minorHAnsi" w:cstheme="minorHAnsi"/>
          <w:sz w:val="16"/>
        </w:rPr>
        <w:t xml:space="preserve"> that an </w:t>
      </w:r>
      <w:r w:rsidRPr="00520B29">
        <w:rPr>
          <w:rStyle w:val="StyleUnderline"/>
          <w:rFonts w:asciiTheme="minorHAnsi" w:hAnsiTheme="minorHAnsi" w:cstheme="minorHAnsi"/>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 xml:space="preserve">could have is </w:t>
      </w:r>
      <w:r w:rsidRPr="00520B29">
        <w:rPr>
          <w:rStyle w:val="Emphasis"/>
          <w:rFonts w:asciiTheme="minorHAnsi" w:hAnsiTheme="minorHAnsi" w:cstheme="minorHAnsi"/>
        </w:rPr>
        <w:t>enormous</w:t>
      </w:r>
      <w:r w:rsidRPr="00520B29">
        <w:rPr>
          <w:rFonts w:asciiTheme="minorHAnsi" w:hAnsiTheme="minorHAnsi" w:cstheme="minorHAnsi"/>
          <w:sz w:val="16"/>
        </w:rPr>
        <w:t xml:space="preserve">. </w:t>
      </w:r>
      <w:proofErr w:type="gramStart"/>
      <w:r w:rsidRPr="00520B29">
        <w:rPr>
          <w:rFonts w:asciiTheme="minorHAnsi" w:hAnsiTheme="minorHAnsi" w:cstheme="minorHAnsi"/>
          <w:sz w:val="16"/>
        </w:rPr>
        <w:t>In light of</w:t>
      </w:r>
      <w:proofErr w:type="gramEnd"/>
      <w:r w:rsidRPr="00520B29">
        <w:rPr>
          <w:rFonts w:asciiTheme="minorHAnsi" w:hAnsiTheme="minorHAnsi" w:cstheme="minorHAnsi"/>
          <w:sz w:val="16"/>
        </w:rPr>
        <w:t xml:space="preserve"> this, how do we make predictions? Omohundro (2008, 1) argues that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rPr>
        <w:t xml:space="preserve"> sufficiently advanced </w:t>
      </w:r>
      <w:r w:rsidRPr="00520B29">
        <w:rPr>
          <w:rStyle w:val="StyleUnderline"/>
          <w:rFonts w:asciiTheme="minorHAnsi" w:hAnsiTheme="minorHAnsi" w:cstheme="minorHAnsi"/>
          <w:highlight w:val="cyan"/>
        </w:rPr>
        <w:t>AI</w:t>
      </w:r>
      <w:r w:rsidRPr="00520B29">
        <w:rPr>
          <w:rStyle w:val="StyleUnderline"/>
          <w:rFonts w:asciiTheme="minorHAnsi" w:hAnsiTheme="minorHAnsi" w:cstheme="minorHAnsi"/>
        </w:rPr>
        <w:t xml:space="preserve"> is </w:t>
      </w:r>
      <w:r w:rsidRPr="00520B29">
        <w:rPr>
          <w:rStyle w:val="Emphasis"/>
          <w:rFonts w:asciiTheme="minorHAnsi" w:hAnsiTheme="minorHAnsi" w:cstheme="minorHAnsi"/>
          <w:highlight w:val="cyan"/>
        </w:rPr>
        <w:t>likely</w:t>
      </w:r>
      <w:r w:rsidRPr="00520B29">
        <w:rPr>
          <w:rStyle w:val="StyleUnderline"/>
          <w:rFonts w:asciiTheme="minorHAnsi" w:hAnsiTheme="minorHAnsi" w:cstheme="minorHAnsi"/>
          <w:highlight w:val="cyan"/>
        </w:rPr>
        <w:t xml:space="preserve"> to have</w:t>
      </w:r>
      <w:r w:rsidRPr="00520B29">
        <w:rPr>
          <w:rFonts w:asciiTheme="minorHAnsi" w:hAnsiTheme="minorHAnsi" w:cstheme="minorHAnsi"/>
          <w:sz w:val="16"/>
        </w:rPr>
        <w:t xml:space="preserve"> several basic “</w:t>
      </w:r>
      <w:r w:rsidRPr="00520B29">
        <w:rPr>
          <w:rStyle w:val="Emphasis"/>
          <w:rFonts w:asciiTheme="minorHAnsi" w:hAnsiTheme="minorHAnsi" w:cstheme="minorHAnsi"/>
          <w:highlight w:val="cyan"/>
        </w:rPr>
        <w:t>drives</w:t>
      </w:r>
      <w:r w:rsidRPr="00520B29">
        <w:rPr>
          <w:rFonts w:asciiTheme="minorHAnsi" w:hAnsiTheme="minorHAnsi" w:cstheme="minorHAnsi"/>
          <w:sz w:val="16"/>
        </w:rPr>
        <w:t xml:space="preserve">”, or “tendencies </w:t>
      </w:r>
      <w:r w:rsidRPr="00520B29">
        <w:rPr>
          <w:rStyle w:val="StyleUnderline"/>
          <w:rFonts w:asciiTheme="minorHAnsi" w:hAnsiTheme="minorHAnsi" w:cstheme="minorHAnsi"/>
        </w:rPr>
        <w:t>which will be present unless</w:t>
      </w:r>
      <w:r w:rsidRPr="00520B29">
        <w:rPr>
          <w:rFonts w:asciiTheme="minorHAnsi" w:hAnsiTheme="minorHAnsi" w:cstheme="minorHAnsi"/>
          <w:sz w:val="16"/>
        </w:rPr>
        <w:t xml:space="preserv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counteracted</w:t>
      </w:r>
      <w:r w:rsidRPr="00520B29">
        <w:rPr>
          <w:rFonts w:asciiTheme="minorHAnsi" w:hAnsiTheme="minorHAnsi" w:cstheme="minorHAnsi"/>
          <w:sz w:val="16"/>
        </w:rPr>
        <w:t xml:space="preserve">”. Bostrom (2014, 109) similarly argues that </w:t>
      </w:r>
      <w:r w:rsidRPr="00520B29">
        <w:rPr>
          <w:rStyle w:val="StyleUnderline"/>
          <w:rFonts w:asciiTheme="minorHAnsi" w:hAnsiTheme="minorHAnsi" w:cstheme="minorHAnsi"/>
          <w:highlight w:val="cyan"/>
        </w:rPr>
        <w:t>we can make</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robust </w:t>
      </w:r>
      <w:r w:rsidRPr="00520B29">
        <w:rPr>
          <w:rStyle w:val="Emphasis"/>
          <w:rFonts w:asciiTheme="minorHAnsi" w:hAnsiTheme="minorHAnsi" w:cstheme="minorHAnsi"/>
          <w:highlight w:val="cyan"/>
        </w:rPr>
        <w:t>inferences</w:t>
      </w:r>
      <w:r w:rsidRPr="00520B29">
        <w:rPr>
          <w:rStyle w:val="StyleUnderline"/>
          <w:rFonts w:asciiTheme="minorHAnsi" w:hAnsiTheme="minorHAnsi" w:cstheme="minorHAnsi"/>
          <w:highlight w:val="cyan"/>
        </w:rPr>
        <w:t xml:space="preserve"> regarding</w:t>
      </w:r>
      <w:r w:rsidRPr="00520B29">
        <w:rPr>
          <w:rFonts w:asciiTheme="minorHAnsi" w:hAnsiTheme="minorHAnsi" w:cstheme="minorHAnsi"/>
          <w:sz w:val="16"/>
        </w:rPr>
        <w:t xml:space="preserve"> the sub-</w:t>
      </w:r>
      <w:r w:rsidRPr="00520B29">
        <w:rPr>
          <w:rStyle w:val="Emphasis"/>
          <w:rFonts w:asciiTheme="minorHAnsi" w:hAnsiTheme="minorHAnsi" w:cstheme="minorHAnsi"/>
          <w:highlight w:val="cyan"/>
        </w:rPr>
        <w:t>goals</w:t>
      </w:r>
      <w:r w:rsidRPr="00520B29">
        <w:rPr>
          <w:rStyle w:val="StyleUnderline"/>
          <w:rFonts w:asciiTheme="minorHAnsi" w:hAnsiTheme="minorHAnsi" w:cstheme="minorHAnsi"/>
          <w:highlight w:val="cyan"/>
        </w:rPr>
        <w:t xml:space="preserve"> of</w:t>
      </w:r>
      <w:r w:rsidRPr="00520B29">
        <w:rPr>
          <w:rFonts w:asciiTheme="minorHAnsi" w:hAnsiTheme="minorHAnsi" w:cstheme="minorHAnsi"/>
          <w:sz w:val="16"/>
        </w:rPr>
        <w:t xml:space="preserve"> almost </w:t>
      </w:r>
      <w:r w:rsidRPr="00520B29">
        <w:rPr>
          <w:rStyle w:val="Emphasis"/>
          <w:rFonts w:asciiTheme="minorHAnsi" w:hAnsiTheme="minorHAnsi" w:cstheme="minorHAnsi"/>
          <w:highlight w:val="cyan"/>
        </w:rPr>
        <w:t>any</w:t>
      </w:r>
      <w:r w:rsidRPr="00520B29">
        <w:rPr>
          <w:rStyle w:val="StyleUnderline"/>
          <w:rFonts w:asciiTheme="minorHAnsi" w:hAnsiTheme="minorHAnsi" w:cstheme="minorHAnsi"/>
        </w:rPr>
        <w:t xml:space="preserve"> intelligent </w:t>
      </w:r>
      <w:r w:rsidRPr="00520B29">
        <w:rPr>
          <w:rStyle w:val="StyleUnderline"/>
          <w:rFonts w:asciiTheme="minorHAnsi" w:hAnsiTheme="minorHAnsi" w:cstheme="minorHAnsi"/>
          <w:highlight w:val="cyan"/>
        </w:rPr>
        <w:t>agent</w:t>
      </w:r>
      <w:r w:rsidRPr="00520B29">
        <w:rPr>
          <w:rFonts w:asciiTheme="minorHAnsi" w:hAnsiTheme="minorHAnsi" w:cstheme="minorHAnsi"/>
          <w:sz w:val="16"/>
        </w:rPr>
        <w:t xml:space="preserve"> by appealing to the thesis of instrumental convergence:</w:t>
      </w:r>
    </w:p>
    <w:p w14:paraId="28E82253"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“Several instrumental values can be identified which are convergent in the sense that their attainment would increase the chances of the agent’s goal being realized for a wide range of final goals and a wide range of situations, implying that these instrumental values are likely to be pursued by a broad spectrum of situated intelligent agents.”</w:t>
      </w:r>
    </w:p>
    <w:p w14:paraId="6C7981D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Both Omohundro and Bostrom identify </w:t>
      </w:r>
      <w:r w:rsidRPr="00520B29">
        <w:rPr>
          <w:rStyle w:val="Emphasis"/>
          <w:rFonts w:asciiTheme="minorHAnsi" w:hAnsiTheme="minorHAnsi" w:cstheme="minorHAnsi"/>
          <w:highlight w:val="cyan"/>
        </w:rPr>
        <w:t>s</w:t>
      </w:r>
      <w:r w:rsidRPr="00520B29">
        <w:rPr>
          <w:rFonts w:asciiTheme="minorHAnsi" w:hAnsiTheme="minorHAnsi" w:cstheme="minorHAnsi"/>
          <w:sz w:val="16"/>
        </w:rPr>
        <w:t>elf-</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mprovement as </w:t>
      </w:r>
      <w:r w:rsidRPr="00520B29">
        <w:rPr>
          <w:rStyle w:val="StyleUnderline"/>
          <w:rFonts w:asciiTheme="minorHAnsi" w:hAnsiTheme="minorHAnsi" w:cstheme="minorHAnsi"/>
        </w:rPr>
        <w:t>one of the</w:t>
      </w:r>
      <w:r w:rsidRPr="00520B29">
        <w:rPr>
          <w:rFonts w:asciiTheme="minorHAnsi" w:hAnsiTheme="minorHAnsi" w:cstheme="minorHAnsi"/>
          <w:sz w:val="16"/>
        </w:rPr>
        <w:t xml:space="preserve"> “</w:t>
      </w:r>
      <w:r w:rsidRPr="00520B29">
        <w:rPr>
          <w:rStyle w:val="Emphasis"/>
          <w:rFonts w:asciiTheme="minorHAnsi" w:hAnsiTheme="minorHAnsi" w:cstheme="minorHAnsi"/>
        </w:rPr>
        <w:t>basic drives</w:t>
      </w:r>
      <w:r w:rsidRPr="00520B29">
        <w:rPr>
          <w:rFonts w:asciiTheme="minorHAnsi" w:hAnsiTheme="minorHAnsi" w:cstheme="minorHAnsi"/>
          <w:sz w:val="16"/>
        </w:rPr>
        <w:t xml:space="preserve">” or “instrumental values” (respectively) </w:t>
      </w:r>
      <w:r w:rsidRPr="00520B29">
        <w:rPr>
          <w:rStyle w:val="StyleUnderline"/>
          <w:rFonts w:asciiTheme="minorHAnsi" w:hAnsiTheme="minorHAnsi" w:cstheme="minorHAnsi"/>
        </w:rPr>
        <w:t>that</w:t>
      </w:r>
      <w:r w:rsidRPr="00520B29">
        <w:rPr>
          <w:rFonts w:asciiTheme="minorHAnsi" w:hAnsiTheme="minorHAnsi" w:cstheme="minorHAnsi"/>
          <w:sz w:val="16"/>
        </w:rPr>
        <w:t xml:space="preserve"> a </w:t>
      </w:r>
      <w:r w:rsidRPr="00520B29">
        <w:rPr>
          <w:rStyle w:val="StyleUnderline"/>
          <w:rFonts w:asciiTheme="minorHAnsi" w:hAnsiTheme="minorHAnsi" w:cstheme="minorHAnsi"/>
        </w:rPr>
        <w:t xml:space="preserve">system would </w:t>
      </w:r>
      <w:r w:rsidRPr="00520B29">
        <w:rPr>
          <w:rStyle w:val="Emphasis"/>
          <w:rFonts w:asciiTheme="minorHAnsi" w:hAnsiTheme="minorHAnsi" w:cstheme="minorHAnsi"/>
        </w:rPr>
        <w:t>pursue</w:t>
      </w:r>
      <w:r w:rsidRPr="00520B29">
        <w:rPr>
          <w:rFonts w:asciiTheme="minorHAnsi" w:hAnsiTheme="minorHAnsi" w:cstheme="minorHAnsi"/>
          <w:sz w:val="16"/>
        </w:rPr>
        <w:t xml:space="preserve">. They also share the same general reasoning: </w:t>
      </w:r>
      <w:r w:rsidRPr="00520B29">
        <w:rPr>
          <w:rStyle w:val="Emphasis"/>
          <w:rFonts w:asciiTheme="minorHAnsi" w:hAnsiTheme="minorHAnsi" w:cstheme="minorHAnsi"/>
        </w:rPr>
        <w:t>improvements</w:t>
      </w:r>
      <w:r w:rsidRPr="00520B29">
        <w:rPr>
          <w:rFonts w:asciiTheme="minorHAnsi" w:hAnsiTheme="minorHAnsi" w:cstheme="minorHAnsi"/>
          <w:sz w:val="16"/>
        </w:rPr>
        <w:t xml:space="preserve"> in rationality and intelligence </w:t>
      </w:r>
      <w:r w:rsidRPr="00520B29">
        <w:rPr>
          <w:rStyle w:val="StyleUnderline"/>
          <w:rFonts w:asciiTheme="minorHAnsi" w:hAnsiTheme="minorHAnsi" w:cstheme="minorHAnsi"/>
        </w:rPr>
        <w:t xml:space="preserve">are </w:t>
      </w:r>
      <w:r w:rsidRPr="00520B29">
        <w:rPr>
          <w:rStyle w:val="StyleUnderline"/>
          <w:rFonts w:asciiTheme="minorHAnsi" w:hAnsiTheme="minorHAnsi" w:cstheme="minorHAnsi"/>
          <w:highlight w:val="cyan"/>
        </w:rPr>
        <w:t>likely</w:t>
      </w:r>
      <w:r w:rsidRPr="00520B29">
        <w:rPr>
          <w:rStyle w:val="StyleUnderline"/>
          <w:rFonts w:asciiTheme="minorHAnsi" w:hAnsiTheme="minorHAnsi" w:cstheme="minorHAnsi"/>
        </w:rPr>
        <w:t xml:space="preserve"> to be pursued by a </w:t>
      </w:r>
      <w:r w:rsidRPr="00520B29">
        <w:rPr>
          <w:rStyle w:val="Emphasis"/>
          <w:rFonts w:asciiTheme="minorHAnsi" w:hAnsiTheme="minorHAnsi" w:cstheme="minorHAnsi"/>
        </w:rPr>
        <w:t>wide variety</w:t>
      </w:r>
      <w:r w:rsidRPr="00520B29">
        <w:rPr>
          <w:rStyle w:val="StyleUnderline"/>
          <w:rFonts w:asciiTheme="minorHAnsi" w:hAnsiTheme="minorHAnsi" w:cstheme="minorHAnsi"/>
        </w:rPr>
        <w:t xml:space="preserve"> of intelligent agents </w:t>
      </w:r>
      <w:r w:rsidRPr="00520B29">
        <w:rPr>
          <w:rStyle w:val="StyleUnderline"/>
          <w:rFonts w:asciiTheme="minorHAnsi" w:hAnsiTheme="minorHAnsi" w:cstheme="minorHAnsi"/>
          <w:highlight w:val="cyan"/>
        </w:rPr>
        <w:t>insofar as they</w:t>
      </w:r>
      <w:r w:rsidRPr="00520B29">
        <w:rPr>
          <w:rStyle w:val="StyleUnderline"/>
          <w:rFonts w:asciiTheme="minorHAnsi" w:hAnsiTheme="minorHAnsi" w:cstheme="minorHAnsi"/>
        </w:rPr>
        <w:t xml:space="preserve"> tend to </w:t>
      </w:r>
      <w:r w:rsidRPr="00520B29">
        <w:rPr>
          <w:rStyle w:val="Emphasis"/>
          <w:rFonts w:asciiTheme="minorHAnsi" w:hAnsiTheme="minorHAnsi" w:cstheme="minorHAnsi"/>
          <w:highlight w:val="cyan"/>
        </w:rPr>
        <w:t>improve</w:t>
      </w:r>
      <w:r w:rsidRPr="00520B29">
        <w:rPr>
          <w:rFonts w:asciiTheme="minorHAnsi" w:hAnsiTheme="minorHAnsi" w:cstheme="minorHAnsi"/>
          <w:sz w:val="16"/>
        </w:rPr>
        <w:t xml:space="preserve"> an agent’s decision- making </w:t>
      </w:r>
      <w:r w:rsidRPr="00520B29">
        <w:rPr>
          <w:rStyle w:val="Emphasis"/>
          <w:rFonts w:asciiTheme="minorHAnsi" w:hAnsiTheme="minorHAnsi" w:cstheme="minorHAnsi"/>
          <w:highlight w:val="cyan"/>
        </w:rPr>
        <w:t>capabilities</w:t>
      </w:r>
      <w:r w:rsidRPr="00520B29">
        <w:rPr>
          <w:rFonts w:asciiTheme="minorHAnsi" w:hAnsiTheme="minorHAnsi" w:cstheme="minorHAnsi"/>
          <w:sz w:val="16"/>
        </w:rPr>
        <w:t xml:space="preserve">, thereby </w:t>
      </w:r>
      <w:r w:rsidRPr="00520B29">
        <w:rPr>
          <w:rStyle w:val="StyleUnderline"/>
          <w:rFonts w:asciiTheme="minorHAnsi" w:hAnsiTheme="minorHAnsi" w:cstheme="minorHAnsi"/>
          <w:highlight w:val="cyan"/>
        </w:rPr>
        <w:t>increasing</w:t>
      </w:r>
      <w:r w:rsidRPr="00520B29">
        <w:rPr>
          <w:rStyle w:val="StyleUnderline"/>
          <w:rFonts w:asciiTheme="minorHAnsi" w:hAnsiTheme="minorHAnsi" w:cstheme="minorHAnsi"/>
        </w:rPr>
        <w:t xml:space="preserve"> the </w:t>
      </w:r>
      <w:r w:rsidRPr="00520B29">
        <w:rPr>
          <w:rStyle w:val="StyleUnderline"/>
          <w:rFonts w:asciiTheme="minorHAnsi" w:hAnsiTheme="minorHAnsi" w:cstheme="minorHAnsi"/>
          <w:highlight w:val="cyan"/>
        </w:rPr>
        <w:t>likelihood of</w:t>
      </w:r>
      <w:r w:rsidRPr="00520B29">
        <w:rPr>
          <w:rStyle w:val="StyleUnderline"/>
          <w:rFonts w:asciiTheme="minorHAnsi" w:hAnsiTheme="minorHAnsi" w:cstheme="minorHAnsi"/>
        </w:rPr>
        <w:t xml:space="preserve"> that agent </w:t>
      </w:r>
      <w:r w:rsidRPr="00520B29">
        <w:rPr>
          <w:rStyle w:val="Emphasis"/>
          <w:rFonts w:asciiTheme="minorHAnsi" w:hAnsiTheme="minorHAnsi" w:cstheme="minorHAnsi"/>
          <w:highlight w:val="cyan"/>
        </w:rPr>
        <w:t>realizing</w:t>
      </w:r>
      <w:r w:rsidRPr="00520B29">
        <w:rPr>
          <w:rFonts w:asciiTheme="minorHAnsi" w:hAnsiTheme="minorHAnsi" w:cstheme="minorHAnsi"/>
          <w:sz w:val="16"/>
        </w:rPr>
        <w:t xml:space="preserve"> whatever </w:t>
      </w:r>
      <w:r w:rsidRPr="00520B29">
        <w:rPr>
          <w:rStyle w:val="Emphasis"/>
          <w:rFonts w:asciiTheme="minorHAnsi" w:hAnsiTheme="minorHAnsi" w:cstheme="minorHAnsi"/>
        </w:rPr>
        <w:t xml:space="preserve">final </w:t>
      </w:r>
      <w:r w:rsidRPr="00520B29">
        <w:rPr>
          <w:rStyle w:val="Emphasis"/>
          <w:rFonts w:asciiTheme="minorHAnsi" w:hAnsiTheme="minorHAnsi" w:cstheme="minorHAnsi"/>
          <w:highlight w:val="cyan"/>
        </w:rPr>
        <w:t>objective</w:t>
      </w:r>
      <w:r w:rsidRPr="00520B29">
        <w:rPr>
          <w:rFonts w:asciiTheme="minorHAnsi" w:hAnsiTheme="minorHAnsi" w:cstheme="minorHAnsi"/>
          <w:sz w:val="16"/>
        </w:rPr>
        <w:t xml:space="preserve"> it has (Bostrom 2014, 111). Taken together, the Bostrom-Omohundro thesis suggests that an </w:t>
      </w:r>
      <w:r w:rsidRPr="00520B29">
        <w:rPr>
          <w:rStyle w:val="Emphasis"/>
          <w:rFonts w:asciiTheme="minorHAnsi" w:hAnsiTheme="minorHAnsi" w:cstheme="minorHAnsi"/>
          <w:highlight w:val="cyan"/>
        </w:rPr>
        <w:t>AI</w:t>
      </w:r>
      <w:r w:rsidRPr="00520B29">
        <w:rPr>
          <w:rFonts w:asciiTheme="minorHAnsi" w:hAnsiTheme="minorHAnsi" w:cstheme="minorHAnsi"/>
          <w:sz w:val="16"/>
        </w:rPr>
        <w:t xml:space="preserve"> system </w:t>
      </w:r>
      <w:r w:rsidRPr="00520B29">
        <w:rPr>
          <w:rStyle w:val="StyleUnderline"/>
          <w:rFonts w:asciiTheme="minorHAnsi" w:hAnsiTheme="minorHAnsi" w:cstheme="minorHAnsi"/>
        </w:rPr>
        <w:t xml:space="preserve">would </w:t>
      </w:r>
      <w:r w:rsidRPr="00520B29">
        <w:rPr>
          <w:rStyle w:val="StyleUnderline"/>
          <w:rFonts w:asciiTheme="minorHAnsi" w:hAnsiTheme="minorHAnsi" w:cstheme="minorHAnsi"/>
          <w:highlight w:val="cyan"/>
        </w:rPr>
        <w:t>have</w:t>
      </w:r>
      <w:r w:rsidRPr="00520B29">
        <w:rPr>
          <w:rStyle w:val="StyleUnderline"/>
          <w:rFonts w:asciiTheme="minorHAnsi" w:hAnsiTheme="minorHAnsi" w:cstheme="minorHAnsi"/>
        </w:rPr>
        <w:t xml:space="preserve"> instrumental </w:t>
      </w:r>
      <w:r w:rsidRPr="00520B29">
        <w:rPr>
          <w:rStyle w:val="Emphasis"/>
          <w:rFonts w:asciiTheme="minorHAnsi" w:hAnsiTheme="minorHAnsi" w:cstheme="minorHAnsi"/>
          <w:highlight w:val="cyan"/>
        </w:rPr>
        <w:t>reasons</w:t>
      </w:r>
      <w:r w:rsidRPr="00520B29">
        <w:rPr>
          <w:rStyle w:val="StyleUnderline"/>
          <w:rFonts w:asciiTheme="minorHAnsi" w:hAnsiTheme="minorHAnsi" w:cstheme="minorHAnsi"/>
          <w:highlight w:val="cyan"/>
        </w:rPr>
        <w:t xml:space="preserve"> to undergo</w:t>
      </w:r>
      <w:r w:rsidRPr="00520B29">
        <w:rPr>
          <w:rFonts w:asciiTheme="minorHAnsi" w:hAnsiTheme="minorHAnsi" w:cstheme="minorHAnsi"/>
          <w:sz w:val="16"/>
        </w:rPr>
        <w:t xml:space="preserve"> a process of </w:t>
      </w:r>
      <w:r w:rsidRPr="00520B29">
        <w:rPr>
          <w:rStyle w:val="Emphasis"/>
          <w:rFonts w:asciiTheme="minorHAnsi" w:hAnsiTheme="minorHAnsi" w:cstheme="minorHAnsi"/>
          <w:highlight w:val="cyan"/>
        </w:rPr>
        <w:t>r</w:t>
      </w:r>
      <w:r w:rsidRPr="00520B29">
        <w:rPr>
          <w:rFonts w:asciiTheme="minorHAnsi" w:hAnsiTheme="minorHAnsi" w:cstheme="minorHAnsi"/>
          <w:sz w:val="16"/>
        </w:rPr>
        <w:t xml:space="preserve">ecursive </w:t>
      </w:r>
      <w:r w:rsidRPr="00520B29">
        <w:rPr>
          <w:rStyle w:val="Emphasis"/>
          <w:rFonts w:asciiTheme="minorHAnsi" w:hAnsiTheme="minorHAnsi" w:cstheme="minorHAnsi"/>
          <w:highlight w:val="cyan"/>
        </w:rPr>
        <w:t>s</w:t>
      </w:r>
      <w:r w:rsidRPr="00520B29">
        <w:rPr>
          <w:rFonts w:asciiTheme="minorHAnsi" w:hAnsiTheme="minorHAnsi" w:cstheme="minorHAnsi"/>
          <w:sz w:val="16"/>
        </w:rPr>
        <w:t xml:space="preserve">elf- </w:t>
      </w:r>
      <w:r w:rsidRPr="00520B29">
        <w:rPr>
          <w:rStyle w:val="Emphasis"/>
          <w:rFonts w:asciiTheme="minorHAnsi" w:hAnsiTheme="minorHAnsi" w:cstheme="minorHAnsi"/>
          <w:highlight w:val="cyan"/>
        </w:rPr>
        <w:t>i</w:t>
      </w:r>
      <w:r w:rsidRPr="00520B29">
        <w:rPr>
          <w:rFonts w:asciiTheme="minorHAnsi" w:hAnsiTheme="minorHAnsi" w:cstheme="minorHAnsi"/>
          <w:sz w:val="16"/>
        </w:rPr>
        <w:t xml:space="preserve">mprovement, especially cognitive self-improvement, </w:t>
      </w:r>
      <w:r w:rsidRPr="00520B29">
        <w:rPr>
          <w:rStyle w:val="StyleUnderline"/>
          <w:rFonts w:asciiTheme="minorHAnsi" w:hAnsiTheme="minorHAnsi" w:cstheme="minorHAnsi"/>
        </w:rPr>
        <w:t>and</w:t>
      </w:r>
      <w:r w:rsidRPr="00520B29">
        <w:rPr>
          <w:rFonts w:asciiTheme="minorHAnsi" w:hAnsiTheme="minorHAnsi" w:cstheme="minorHAnsi"/>
          <w:sz w:val="16"/>
        </w:rPr>
        <w:t xml:space="preserve"> thus </w:t>
      </w:r>
      <w:r w:rsidRPr="00520B29">
        <w:rPr>
          <w:rStyle w:val="StyleUnderline"/>
          <w:rFonts w:asciiTheme="minorHAnsi" w:hAnsiTheme="minorHAnsi" w:cstheme="minorHAnsi"/>
        </w:rPr>
        <w:t xml:space="preserve">would be </w:t>
      </w:r>
      <w:r w:rsidRPr="00520B29">
        <w:rPr>
          <w:rStyle w:val="Emphasis"/>
          <w:rFonts w:asciiTheme="minorHAnsi" w:hAnsiTheme="minorHAnsi" w:cstheme="minorHAnsi"/>
        </w:rPr>
        <w:t>driven</w:t>
      </w:r>
      <w:r w:rsidRPr="00520B29">
        <w:rPr>
          <w:rStyle w:val="StyleUnderline"/>
          <w:rFonts w:asciiTheme="minorHAnsi" w:hAnsiTheme="minorHAnsi" w:cstheme="minorHAnsi"/>
        </w:rPr>
        <w:t xml:space="preserve"> to do so</w:t>
      </w:r>
      <w:r w:rsidRPr="00520B29">
        <w:rPr>
          <w:rFonts w:asciiTheme="minorHAnsi" w:hAnsiTheme="minorHAnsi" w:cstheme="minorHAnsi"/>
          <w:sz w:val="16"/>
        </w:rPr>
        <w:t>.</w:t>
      </w:r>
    </w:p>
    <w:p w14:paraId="0C7653EC" w14:textId="77777777" w:rsidR="00A477E4" w:rsidRPr="00520B29" w:rsidRDefault="00A477E4" w:rsidP="00A477E4">
      <w:pPr>
        <w:pStyle w:val="Heading3"/>
        <w:rPr>
          <w:rFonts w:asciiTheme="minorHAnsi" w:hAnsiTheme="minorHAnsi" w:cstheme="minorHAnsi"/>
        </w:rPr>
      </w:pPr>
      <w:r w:rsidRPr="00520B29">
        <w:rPr>
          <w:rFonts w:asciiTheme="minorHAnsi" w:hAnsiTheme="minorHAnsi" w:cstheme="minorHAnsi"/>
        </w:rPr>
        <w:lastRenderedPageBreak/>
        <w:t xml:space="preserve">ASI Possible---AT: No RSI---Larson ’21 </w:t>
      </w:r>
    </w:p>
    <w:p w14:paraId="327E3750" w14:textId="77777777" w:rsidR="00A477E4" w:rsidRPr="00520B29" w:rsidRDefault="00A477E4" w:rsidP="00A477E4">
      <w:pPr>
        <w:pStyle w:val="Analytics"/>
        <w:rPr>
          <w:rFonts w:asciiTheme="minorHAnsi" w:hAnsiTheme="minorHAnsi" w:cstheme="minorHAnsi"/>
        </w:rPr>
      </w:pPr>
      <w:r w:rsidRPr="00520B29">
        <w:rPr>
          <w:rFonts w:asciiTheme="minorHAnsi" w:hAnsiTheme="minorHAnsi" w:cstheme="minorHAnsi"/>
        </w:rPr>
        <w:t xml:space="preserve">We’ve </w:t>
      </w:r>
      <w:r w:rsidRPr="00520B29">
        <w:rPr>
          <w:rFonts w:asciiTheme="minorHAnsi" w:hAnsiTheme="minorHAnsi" w:cstheme="minorHAnsi"/>
          <w:u w:val="single"/>
        </w:rPr>
        <w:t>already</w:t>
      </w:r>
      <w:r w:rsidRPr="00520B29">
        <w:rPr>
          <w:rFonts w:asciiTheme="minorHAnsi" w:hAnsiTheme="minorHAnsi" w:cstheme="minorHAnsi"/>
        </w:rPr>
        <w:t xml:space="preserve"> been </w:t>
      </w:r>
      <w:r w:rsidRPr="00520B29">
        <w:rPr>
          <w:rFonts w:asciiTheme="minorHAnsi" w:hAnsiTheme="minorHAnsi" w:cstheme="minorHAnsi"/>
          <w:u w:val="single"/>
        </w:rPr>
        <w:t>outsmarted</w:t>
      </w:r>
      <w:r w:rsidRPr="00520B29">
        <w:rPr>
          <w:rFonts w:asciiTheme="minorHAnsi" w:hAnsiTheme="minorHAnsi" w:cstheme="minorHAnsi"/>
        </w:rPr>
        <w:t xml:space="preserve">---humans had 1000s of years of Go, Chess, and data analysis but </w:t>
      </w:r>
      <w:r w:rsidRPr="00520B29">
        <w:rPr>
          <w:rFonts w:asciiTheme="minorHAnsi" w:hAnsiTheme="minorHAnsi" w:cstheme="minorHAnsi"/>
          <w:u w:val="single"/>
        </w:rPr>
        <w:t>AI</w:t>
      </w:r>
      <w:r w:rsidRPr="00520B29">
        <w:rPr>
          <w:rFonts w:asciiTheme="minorHAnsi" w:hAnsiTheme="minorHAnsi" w:cstheme="minorHAnsi"/>
        </w:rPr>
        <w:t xml:space="preserve"> beat </w:t>
      </w:r>
      <w:proofErr w:type="gramStart"/>
      <w:r w:rsidRPr="00520B29">
        <w:rPr>
          <w:rFonts w:asciiTheme="minorHAnsi" w:hAnsiTheme="minorHAnsi" w:cstheme="minorHAnsi"/>
        </w:rPr>
        <w:t>masters</w:t>
      </w:r>
      <w:proofErr w:type="gramEnd"/>
      <w:r w:rsidRPr="00520B29">
        <w:rPr>
          <w:rFonts w:asciiTheme="minorHAnsi" w:hAnsiTheme="minorHAnsi" w:cstheme="minorHAnsi"/>
        </w:rPr>
        <w:t xml:space="preserve"> after </w:t>
      </w:r>
      <w:r w:rsidRPr="00520B29">
        <w:rPr>
          <w:rFonts w:asciiTheme="minorHAnsi" w:hAnsiTheme="minorHAnsi" w:cstheme="minorHAnsi"/>
          <w:u w:val="single"/>
        </w:rPr>
        <w:t>three days</w:t>
      </w:r>
      <w:r w:rsidRPr="00520B29">
        <w:rPr>
          <w:rFonts w:asciiTheme="minorHAnsi" w:hAnsiTheme="minorHAnsi" w:cstheme="minorHAnsi"/>
        </w:rPr>
        <w:t xml:space="preserve">---that’s Kautz </w:t>
      </w:r>
    </w:p>
    <w:p w14:paraId="2F1CC2D8" w14:textId="77777777" w:rsidR="00A477E4" w:rsidRPr="00520B29" w:rsidRDefault="00A477E4" w:rsidP="00A477E4">
      <w:pPr>
        <w:pStyle w:val="Heading4"/>
        <w:rPr>
          <w:rFonts w:asciiTheme="minorHAnsi" w:hAnsiTheme="minorHAnsi" w:cstheme="minorHAnsi"/>
        </w:rPr>
      </w:pPr>
      <w:r w:rsidRPr="00520B29">
        <w:rPr>
          <w:rFonts w:asciiTheme="minorHAnsi" w:hAnsiTheme="minorHAnsi" w:cstheme="minorHAnsi"/>
        </w:rPr>
        <w:t xml:space="preserve">Recursion is the </w:t>
      </w:r>
      <w:r w:rsidRPr="00520B29">
        <w:rPr>
          <w:rFonts w:asciiTheme="minorHAnsi" w:hAnsiTheme="minorHAnsi" w:cstheme="minorHAnsi"/>
          <w:u w:val="single"/>
        </w:rPr>
        <w:t>default</w:t>
      </w:r>
      <w:r w:rsidRPr="00520B29">
        <w:rPr>
          <w:rFonts w:asciiTheme="minorHAnsi" w:hAnsiTheme="minorHAnsi" w:cstheme="minorHAnsi"/>
        </w:rPr>
        <w:t xml:space="preserve">---building </w:t>
      </w:r>
      <w:r w:rsidRPr="00520B29">
        <w:rPr>
          <w:rFonts w:asciiTheme="minorHAnsi" w:hAnsiTheme="minorHAnsi" w:cstheme="minorHAnsi"/>
          <w:u w:val="single"/>
        </w:rPr>
        <w:t>better AI</w:t>
      </w:r>
      <w:r w:rsidRPr="00520B29">
        <w:rPr>
          <w:rFonts w:asciiTheme="minorHAnsi" w:hAnsiTheme="minorHAnsi" w:cstheme="minorHAnsi"/>
        </w:rPr>
        <w:t xml:space="preserve"> is a </w:t>
      </w:r>
      <w:r w:rsidRPr="00520B29">
        <w:rPr>
          <w:rFonts w:asciiTheme="minorHAnsi" w:hAnsiTheme="minorHAnsi" w:cstheme="minorHAnsi"/>
          <w:u w:val="single"/>
        </w:rPr>
        <w:t>specialized</w:t>
      </w:r>
      <w:r w:rsidRPr="00520B29">
        <w:rPr>
          <w:rFonts w:asciiTheme="minorHAnsi" w:hAnsiTheme="minorHAnsi" w:cstheme="minorHAnsi"/>
        </w:rPr>
        <w:t xml:space="preserve"> task that AI prevails in. </w:t>
      </w:r>
    </w:p>
    <w:p w14:paraId="7D6B9695" w14:textId="77777777" w:rsidR="00A477E4" w:rsidRPr="00520B29" w:rsidRDefault="00A477E4" w:rsidP="00A477E4">
      <w:pPr>
        <w:rPr>
          <w:rFonts w:asciiTheme="minorHAnsi" w:hAnsiTheme="minorHAnsi" w:cstheme="minorHAnsi"/>
        </w:rPr>
      </w:pPr>
      <w:r w:rsidRPr="00520B29">
        <w:rPr>
          <w:rStyle w:val="Style13ptBold"/>
          <w:rFonts w:asciiTheme="minorHAnsi" w:hAnsiTheme="minorHAnsi" w:cstheme="minorHAnsi"/>
        </w:rPr>
        <w:t xml:space="preserve">Yudkowsky ’17 </w:t>
      </w:r>
      <w:r w:rsidRPr="00520B29">
        <w:rPr>
          <w:rFonts w:asciiTheme="minorHAnsi" w:hAnsiTheme="minorHAnsi" w:cstheme="minorHAnsi"/>
        </w:rPr>
        <w:t>[Eliezer; December 6; computer scientist, co-founder and research fellow at the Machine Intelligence Research Institute; Machine Intelligence Research Institute, “A reply to Francois Chollet on intelligence explosion,” https://intelligence.org/2017/12/06/chollet/]</w:t>
      </w:r>
    </w:p>
    <w:p w14:paraId="237CC239"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standard </w:t>
      </w:r>
      <w:r w:rsidRPr="00520B29">
        <w:rPr>
          <w:rStyle w:val="Emphasis"/>
          <w:rFonts w:asciiTheme="minorHAnsi" w:hAnsiTheme="minorHAnsi" w:cstheme="minorHAnsi"/>
          <w:highlight w:val="cyan"/>
        </w:rPr>
        <w:t>reply</w:t>
      </w:r>
      <w:r w:rsidRPr="00520B29">
        <w:rPr>
          <w:rStyle w:val="StyleUnderline"/>
          <w:rFonts w:asciiTheme="minorHAnsi" w:hAnsiTheme="minorHAnsi" w:cstheme="minorHAnsi"/>
          <w:highlight w:val="cyan"/>
        </w:rPr>
        <w:t xml:space="preserve"> to anyone who</w:t>
      </w:r>
      <w:r w:rsidRPr="00520B29">
        <w:rPr>
          <w:rFonts w:asciiTheme="minorHAnsi" w:hAnsiTheme="minorHAnsi" w:cstheme="minorHAnsi"/>
          <w:sz w:val="16"/>
        </w:rPr>
        <w:t xml:space="preserve"> deploys e.g. the Argument from Gödel to </w:t>
      </w:r>
      <w:r w:rsidRPr="00520B29">
        <w:rPr>
          <w:rStyle w:val="StyleUnderline"/>
          <w:rFonts w:asciiTheme="minorHAnsi" w:hAnsiTheme="minorHAnsi" w:cstheme="minorHAnsi"/>
          <w:highlight w:val="cyan"/>
        </w:rPr>
        <w:t>claim</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impossibility</w:t>
      </w:r>
      <w:r w:rsidRPr="00520B29">
        <w:rPr>
          <w:rStyle w:val="StyleUnderline"/>
          <w:rFonts w:asciiTheme="minorHAnsi" w:hAnsiTheme="minorHAnsi" w:cstheme="minorHAnsi"/>
          <w:highlight w:val="cyan"/>
        </w:rPr>
        <w:t xml:space="preserve"> of AGI</w:t>
      </w:r>
      <w:r w:rsidRPr="00520B29">
        <w:rPr>
          <w:rStyle w:val="StyleUnderline"/>
          <w:rFonts w:asciiTheme="minorHAnsi" w:hAnsiTheme="minorHAnsi" w:cstheme="minorHAnsi"/>
        </w:rPr>
        <w:t xml:space="preserve"> is to ask</w:t>
      </w:r>
      <w:r w:rsidRPr="00520B29">
        <w:rPr>
          <w:rFonts w:asciiTheme="minorHAnsi" w:hAnsiTheme="minorHAnsi" w:cstheme="minorHAnsi"/>
          <w:sz w:val="16"/>
        </w:rPr>
        <w:t>, “</w:t>
      </w:r>
      <w:r w:rsidRPr="00520B29">
        <w:rPr>
          <w:rStyle w:val="StyleUnderline"/>
          <w:rFonts w:asciiTheme="minorHAnsi" w:hAnsiTheme="minorHAnsi" w:cstheme="minorHAnsi"/>
        </w:rPr>
        <w:t xml:space="preserve">Why doesn’t your argument </w:t>
      </w:r>
      <w:r w:rsidRPr="00520B29">
        <w:rPr>
          <w:rStyle w:val="Emphasis"/>
          <w:rFonts w:asciiTheme="minorHAnsi" w:hAnsiTheme="minorHAnsi" w:cstheme="minorHAnsi"/>
        </w:rPr>
        <w:t>rule out</w:t>
      </w:r>
      <w:r w:rsidRPr="00520B29">
        <w:rPr>
          <w:rStyle w:val="StyleUnderline"/>
          <w:rFonts w:asciiTheme="minorHAnsi" w:hAnsiTheme="minorHAnsi" w:cstheme="minorHAnsi"/>
        </w:rPr>
        <w:t xml:space="preserve"> humans</w:t>
      </w:r>
      <w:r w:rsidRPr="00520B29">
        <w:rPr>
          <w:rStyle w:val="Emphasis"/>
          <w:rFonts w:asciiTheme="minorHAnsi" w:hAnsiTheme="minorHAnsi" w:cstheme="minorHAnsi"/>
        </w:rPr>
        <w:t>?</w:t>
      </w:r>
      <w:r w:rsidRPr="00520B29">
        <w:rPr>
          <w:rFonts w:asciiTheme="minorHAnsi" w:hAnsiTheme="minorHAnsi" w:cstheme="minorHAnsi"/>
          <w:sz w:val="16"/>
        </w:rPr>
        <w:t>”</w:t>
      </w:r>
    </w:p>
    <w:p w14:paraId="0433D45C"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Similarly, a standard question that needs to be answered by anyone who deploys an argument against the possibility of superhuman general intelligence is, “Why doesn’t your argument rule out humans exhibiting pragmatically much greater intellectual performance than chimpanzees?”</w:t>
      </w:r>
    </w:p>
    <w:p w14:paraId="5366841E"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Specialized to this case, we’d ask, “Why doesn’t the fact that the smartest chimpanzees aren’t building rockets let us infer that no human can walk on the Moon?”</w:t>
      </w:r>
    </w:p>
    <w:p w14:paraId="1EE763AB" w14:textId="77777777" w:rsidR="00A477E4" w:rsidRPr="00520B29" w:rsidRDefault="00A477E4" w:rsidP="00A477E4">
      <w:pPr>
        <w:rPr>
          <w:rFonts w:asciiTheme="minorHAnsi" w:hAnsiTheme="minorHAnsi" w:cstheme="minorHAnsi"/>
          <w:sz w:val="16"/>
        </w:rPr>
      </w:pPr>
      <w:r w:rsidRPr="00520B29">
        <w:rPr>
          <w:rStyle w:val="Emphasis"/>
          <w:rFonts w:asciiTheme="minorHAnsi" w:hAnsiTheme="minorHAnsi" w:cstheme="minorHAnsi"/>
          <w:highlight w:val="cyan"/>
        </w:rPr>
        <w:t>No human</w:t>
      </w:r>
      <w:r w:rsidRPr="00520B29">
        <w:rPr>
          <w:rFonts w:asciiTheme="minorHAnsi" w:hAnsiTheme="minorHAnsi" w:cstheme="minorHAnsi"/>
          <w:sz w:val="16"/>
        </w:rPr>
        <w:t xml:space="preserve">, not even John von Neumann, </w:t>
      </w:r>
      <w:r w:rsidRPr="00520B29">
        <w:rPr>
          <w:rStyle w:val="StyleUnderline"/>
          <w:rFonts w:asciiTheme="minorHAnsi" w:hAnsiTheme="minorHAnsi" w:cstheme="minorHAnsi"/>
        </w:rPr>
        <w:t xml:space="preserve">could have </w:t>
      </w:r>
      <w:r w:rsidRPr="00520B29">
        <w:rPr>
          <w:rStyle w:val="Emphasis"/>
          <w:rFonts w:asciiTheme="minorHAnsi" w:hAnsiTheme="minorHAnsi" w:cstheme="minorHAnsi"/>
          <w:highlight w:val="cyan"/>
        </w:rPr>
        <w:t>reinvented</w:t>
      </w:r>
      <w:r w:rsidRPr="00520B29">
        <w:rPr>
          <w:rFonts w:asciiTheme="minorHAnsi" w:hAnsiTheme="minorHAnsi" w:cstheme="minorHAnsi"/>
          <w:sz w:val="16"/>
        </w:rPr>
        <w:t xml:space="preserve"> the gameplay of </w:t>
      </w:r>
      <w:r w:rsidRPr="00520B29">
        <w:rPr>
          <w:rStyle w:val="StyleUnderline"/>
          <w:rFonts w:asciiTheme="minorHAnsi" w:hAnsiTheme="minorHAnsi" w:cstheme="minorHAnsi"/>
          <w:highlight w:val="cyan"/>
        </w:rPr>
        <w:t>Go on</w:t>
      </w:r>
      <w:r w:rsidRPr="00520B29">
        <w:rPr>
          <w:rStyle w:val="StyleUnderline"/>
          <w:rFonts w:asciiTheme="minorHAnsi" w:hAnsiTheme="minorHAnsi" w:cstheme="minorHAnsi"/>
        </w:rPr>
        <w:t xml:space="preserve"> their </w:t>
      </w:r>
      <w:r w:rsidRPr="00520B29">
        <w:rPr>
          <w:rStyle w:val="Emphasis"/>
          <w:rFonts w:asciiTheme="minorHAnsi" w:hAnsiTheme="minorHAnsi" w:cstheme="minorHAnsi"/>
          <w:highlight w:val="cyan"/>
        </w:rPr>
        <w:t>own</w:t>
      </w:r>
      <w:r w:rsidRPr="00520B29">
        <w:rPr>
          <w:rStyle w:val="StyleUnderline"/>
          <w:rFonts w:asciiTheme="minorHAnsi" w:hAnsiTheme="minorHAnsi" w:cstheme="minorHAnsi"/>
          <w:highlight w:val="cyan"/>
        </w:rPr>
        <w:t xml:space="preserve"> and</w:t>
      </w:r>
      <w:r w:rsidRPr="00520B29">
        <w:rPr>
          <w:rStyle w:val="StyleUnderline"/>
          <w:rFonts w:asciiTheme="minorHAnsi" w:hAnsiTheme="minorHAnsi" w:cstheme="minorHAnsi"/>
        </w:rPr>
        <w:t xml:space="preserve"> gone on to </w:t>
      </w:r>
      <w:r w:rsidRPr="00520B29">
        <w:rPr>
          <w:rStyle w:val="Emphasis"/>
          <w:rFonts w:asciiTheme="minorHAnsi" w:hAnsiTheme="minorHAnsi" w:cstheme="minorHAnsi"/>
          <w:highlight w:val="cyan"/>
        </w:rPr>
        <w:t>stomp</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world’s greatest </w:t>
      </w:r>
      <w:r w:rsidRPr="00520B29">
        <w:rPr>
          <w:rStyle w:val="StyleUnderline"/>
          <w:rFonts w:asciiTheme="minorHAnsi" w:hAnsiTheme="minorHAnsi" w:cstheme="minorHAnsi"/>
          <w:highlight w:val="cyan"/>
        </w:rPr>
        <w:t>Masters. AlphaGo</w:t>
      </w:r>
      <w:r w:rsidRPr="00520B29">
        <w:rPr>
          <w:rStyle w:val="StyleUnderline"/>
          <w:rFonts w:asciiTheme="minorHAnsi" w:hAnsiTheme="minorHAnsi" w:cstheme="minorHAnsi"/>
        </w:rPr>
        <w:t xml:space="preserve"> Zero </w:t>
      </w:r>
      <w:r w:rsidRPr="00520B29">
        <w:rPr>
          <w:rStyle w:val="StyleUnderline"/>
          <w:rFonts w:asciiTheme="minorHAnsi" w:hAnsiTheme="minorHAnsi" w:cstheme="minorHAnsi"/>
          <w:highlight w:val="cyan"/>
        </w:rPr>
        <w:t>did so in</w:t>
      </w:r>
      <w:r w:rsidRPr="00520B29">
        <w:rPr>
          <w:rFonts w:asciiTheme="minorHAnsi" w:hAnsiTheme="minorHAnsi" w:cstheme="minorHAnsi"/>
          <w:sz w:val="16"/>
        </w:rPr>
        <w:t xml:space="preserve"> three </w:t>
      </w:r>
      <w:r w:rsidRPr="00520B29">
        <w:rPr>
          <w:rStyle w:val="Emphasis"/>
          <w:rFonts w:asciiTheme="minorHAnsi" w:hAnsiTheme="minorHAnsi" w:cstheme="minorHAnsi"/>
          <w:highlight w:val="cyan"/>
        </w:rPr>
        <w:t>days</w:t>
      </w:r>
      <w:r w:rsidRPr="00520B29">
        <w:rPr>
          <w:rFonts w:asciiTheme="minorHAnsi" w:hAnsiTheme="minorHAnsi" w:cstheme="minorHAnsi"/>
          <w:sz w:val="16"/>
        </w:rPr>
        <w:t xml:space="preserve">. It’s clear that in general, </w:t>
      </w:r>
      <w:r w:rsidRPr="00520B29">
        <w:rPr>
          <w:rStyle w:val="StyleUnderline"/>
          <w:rFonts w:asciiTheme="minorHAnsi" w:hAnsiTheme="minorHAnsi" w:cstheme="minorHAnsi"/>
        </w:rPr>
        <w:t>“</w:t>
      </w:r>
      <w:r w:rsidRPr="00520B29">
        <w:rPr>
          <w:rStyle w:val="StyleUnderline"/>
          <w:rFonts w:asciiTheme="minorHAnsi" w:hAnsiTheme="minorHAnsi" w:cstheme="minorHAnsi"/>
          <w:highlight w:val="cyan"/>
        </w:rPr>
        <w:t>We can infer</w:t>
      </w:r>
      <w:r w:rsidRPr="00520B29">
        <w:rPr>
          <w:rStyle w:val="StyleUnderline"/>
          <w:rFonts w:asciiTheme="minorHAnsi" w:hAnsiTheme="minorHAnsi" w:cstheme="minorHAnsi"/>
        </w:rPr>
        <w:t xml:space="preserve"> the </w:t>
      </w:r>
      <w:r w:rsidRPr="00520B29">
        <w:rPr>
          <w:rStyle w:val="Emphasis"/>
          <w:rFonts w:asciiTheme="minorHAnsi" w:hAnsiTheme="minorHAnsi" w:cstheme="minorHAnsi"/>
          <w:highlight w:val="cyan"/>
        </w:rPr>
        <w:t>bounds</w:t>
      </w:r>
      <w:r w:rsidRPr="00520B29">
        <w:rPr>
          <w:rStyle w:val="StyleUnderline"/>
          <w:rFonts w:asciiTheme="minorHAnsi" w:hAnsiTheme="minorHAnsi" w:cstheme="minorHAnsi"/>
          <w:highlight w:val="cyan"/>
        </w:rPr>
        <w:t xml:space="preserve"> of</w:t>
      </w:r>
      <w:r w:rsidRPr="00520B29">
        <w:rPr>
          <w:rStyle w:val="StyleUnderline"/>
          <w:rFonts w:asciiTheme="minorHAnsi" w:hAnsiTheme="minorHAnsi" w:cstheme="minorHAnsi"/>
        </w:rPr>
        <w:t xml:space="preserve"> cognitive </w:t>
      </w:r>
      <w:r w:rsidRPr="00520B29">
        <w:rPr>
          <w:rStyle w:val="StyleUnderline"/>
          <w:rFonts w:asciiTheme="minorHAnsi" w:hAnsiTheme="minorHAnsi" w:cstheme="minorHAnsi"/>
          <w:highlight w:val="cyan"/>
        </w:rPr>
        <w:t>power from</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bounds of </w:t>
      </w:r>
      <w:r w:rsidRPr="00520B29">
        <w:rPr>
          <w:rStyle w:val="StyleUnderline"/>
          <w:rFonts w:asciiTheme="minorHAnsi" w:hAnsiTheme="minorHAnsi" w:cstheme="minorHAnsi"/>
          <w:highlight w:val="cyan"/>
        </w:rPr>
        <w:t>human</w:t>
      </w:r>
      <w:r w:rsidRPr="00520B29">
        <w:rPr>
          <w:rStyle w:val="StyleUnderline"/>
          <w:rFonts w:asciiTheme="minorHAnsi" w:hAnsiTheme="minorHAnsi" w:cstheme="minorHAnsi"/>
        </w:rPr>
        <w:t xml:space="preserve"> variation” </w:t>
      </w:r>
      <w:r w:rsidRPr="00520B29">
        <w:rPr>
          <w:rStyle w:val="StyleUnderline"/>
          <w:rFonts w:asciiTheme="minorHAnsi" w:hAnsiTheme="minorHAnsi" w:cstheme="minorHAnsi"/>
          <w:highlight w:val="cyan"/>
        </w:rPr>
        <w:t xml:space="preserve">is </w:t>
      </w:r>
      <w:r w:rsidRPr="00520B29">
        <w:rPr>
          <w:rStyle w:val="Emphasis"/>
          <w:rFonts w:asciiTheme="minorHAnsi" w:hAnsiTheme="minorHAnsi" w:cstheme="minorHAnsi"/>
          <w:highlight w:val="cyan"/>
        </w:rPr>
        <w:t>false</w:t>
      </w:r>
      <w:r w:rsidRPr="00520B29">
        <w:rPr>
          <w:rFonts w:asciiTheme="minorHAnsi" w:hAnsiTheme="minorHAnsi" w:cstheme="minorHAnsi"/>
          <w:sz w:val="16"/>
        </w:rPr>
        <w:t>. If there’s supposed to be some special case of this rule which is true rather than false, and forbids superhuman AGI, that special case needs to be spelled out.</w:t>
      </w:r>
    </w:p>
    <w:p w14:paraId="2DE758C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&lt;&lt;TEXT CONDENSED NONE OMITTED&gt;&gt;</w:t>
      </w:r>
    </w:p>
    <w:p w14:paraId="1F44E8D0" w14:textId="77777777" w:rsidR="00A477E4" w:rsidRPr="00520B29" w:rsidRDefault="00A477E4" w:rsidP="00A477E4">
      <w:pPr>
        <w:rPr>
          <w:rFonts w:asciiTheme="minorHAnsi" w:hAnsiTheme="minorHAnsi" w:cstheme="minorHAnsi"/>
          <w:sz w:val="10"/>
          <w:szCs w:val="10"/>
        </w:rPr>
      </w:pPr>
      <w:r w:rsidRPr="00520B29">
        <w:rPr>
          <w:rFonts w:asciiTheme="minorHAnsi" w:hAnsiTheme="minorHAnsi" w:cstheme="minorHAnsi"/>
          <w:sz w:val="10"/>
          <w:szCs w:val="10"/>
        </w:rPr>
        <w:t xml:space="preserve">Intelligence is not a superpower; exceptional intelligence does not, on its own, confer you with proportionally exceptional power over your circumstances. …said the Homo sapiens, surrounded by countless powerful artifacts whose abilities, let alone mechanisms, would be utterly incomprehensible to the organisms of any less intelligent Earthly species. A high-potential human 10,000 years ago would have been raised in a low-complexity environment, likely speaking a single language with fewer than 5,000 words, would never have been taught to read or write, would have been exposed to a limited amount of knowledge and </w:t>
      </w:r>
      <w:proofErr w:type="spellStart"/>
      <w:r w:rsidRPr="00520B29">
        <w:rPr>
          <w:rFonts w:asciiTheme="minorHAnsi" w:hAnsiTheme="minorHAnsi" w:cstheme="minorHAnsi"/>
          <w:sz w:val="10"/>
          <w:szCs w:val="10"/>
        </w:rPr>
        <w:t>to</w:t>
      </w:r>
      <w:proofErr w:type="spellEnd"/>
      <w:r w:rsidRPr="00520B29">
        <w:rPr>
          <w:rFonts w:asciiTheme="minorHAnsi" w:hAnsiTheme="minorHAnsi" w:cstheme="minorHAnsi"/>
          <w:sz w:val="10"/>
          <w:szCs w:val="10"/>
        </w:rPr>
        <w:t xml:space="preserve"> few cognitive challenges. The situation is a bit better for most contemporary humans, but there is no indication that our environmental opportunities currently outpace our cognitive potential. Does this imply that technology should be no more advanced 100 years from today, than it is today? If not, in what sense have we taken every possible opportunity of our environment? Is the idea that opportunities can only be taken in sequence, one after another, so that today’s technology only offers the possibilities of today’s advances? Then why couldn’t a more powerful intelligence run through them much faster, and rapidly build up those opportunities? A smart human raised in the jungle is but a hairless ape. Similarly, an AI with a superhuman brain, dropped into a human body in our modern world, would likely not develop greater capabilities than a smart contemporary human. If it could, then exceptionally high-IQ humans would already be displaying proportionally exceptional levels of personal attainment; they would achieve exceptional levels of control over their </w:t>
      </w:r>
      <w:proofErr w:type="gramStart"/>
      <w:r w:rsidRPr="00520B29">
        <w:rPr>
          <w:rFonts w:asciiTheme="minorHAnsi" w:hAnsiTheme="minorHAnsi" w:cstheme="minorHAnsi"/>
          <w:sz w:val="10"/>
          <w:szCs w:val="10"/>
        </w:rPr>
        <w:t>environment, and</w:t>
      </w:r>
      <w:proofErr w:type="gramEnd"/>
      <w:r w:rsidRPr="00520B29">
        <w:rPr>
          <w:rFonts w:asciiTheme="minorHAnsi" w:hAnsiTheme="minorHAnsi" w:cstheme="minorHAnsi"/>
          <w:sz w:val="10"/>
          <w:szCs w:val="10"/>
        </w:rPr>
        <w:t xml:space="preserve"> solve major outstanding problems— which they don’t in practice. It can’t eat the </w:t>
      </w:r>
      <w:proofErr w:type="gramStart"/>
      <w:r w:rsidRPr="00520B29">
        <w:rPr>
          <w:rFonts w:asciiTheme="minorHAnsi" w:hAnsiTheme="minorHAnsi" w:cstheme="minorHAnsi"/>
          <w:sz w:val="10"/>
          <w:szCs w:val="10"/>
        </w:rPr>
        <w:t>Internet?</w:t>
      </w:r>
      <w:proofErr w:type="gramEnd"/>
      <w:r w:rsidRPr="00520B29">
        <w:rPr>
          <w:rFonts w:asciiTheme="minorHAnsi" w:hAnsiTheme="minorHAnsi" w:cstheme="minorHAnsi"/>
          <w:sz w:val="10"/>
          <w:szCs w:val="10"/>
        </w:rPr>
        <w:t xml:space="preserve"> It can’t eat the stock </w:t>
      </w:r>
      <w:proofErr w:type="gramStart"/>
      <w:r w:rsidRPr="00520B29">
        <w:rPr>
          <w:rFonts w:asciiTheme="minorHAnsi" w:hAnsiTheme="minorHAnsi" w:cstheme="minorHAnsi"/>
          <w:sz w:val="10"/>
          <w:szCs w:val="10"/>
        </w:rPr>
        <w:t>market?</w:t>
      </w:r>
      <w:proofErr w:type="gramEnd"/>
      <w:r w:rsidRPr="00520B29">
        <w:rPr>
          <w:rFonts w:asciiTheme="minorHAnsi" w:hAnsiTheme="minorHAnsi" w:cstheme="minorHAnsi"/>
          <w:sz w:val="10"/>
          <w:szCs w:val="10"/>
        </w:rPr>
        <w:t xml:space="preserve"> It can’t crack the protein folding problem and deploy arbitrary biological systems? It can’t get anything done by thinking a million times faster than we </w:t>
      </w:r>
      <w:proofErr w:type="gramStart"/>
      <w:r w:rsidRPr="00520B29">
        <w:rPr>
          <w:rFonts w:asciiTheme="minorHAnsi" w:hAnsiTheme="minorHAnsi" w:cstheme="minorHAnsi"/>
          <w:sz w:val="10"/>
          <w:szCs w:val="10"/>
        </w:rPr>
        <w:t>do?</w:t>
      </w:r>
      <w:proofErr w:type="gramEnd"/>
      <w:r w:rsidRPr="00520B29">
        <w:rPr>
          <w:rFonts w:asciiTheme="minorHAnsi" w:hAnsiTheme="minorHAnsi" w:cstheme="minorHAnsi"/>
          <w:sz w:val="10"/>
          <w:szCs w:val="10"/>
        </w:rPr>
        <w:t xml:space="preserve"> All this is to be inferred from observing that the smartest human was no more impressive than John von Neumann? I don’t see the strong Bayesian evidence here. It seems easy to imagine worlds such that you can get a lot of pragmatically important stuff done if you have a brain 100 times the size of John von Neumann’s, think a million times faster, and have maxed out and transcended every human cognitive talent and not just the </w:t>
      </w:r>
      <w:proofErr w:type="spellStart"/>
      <w:r w:rsidRPr="00520B29">
        <w:rPr>
          <w:rFonts w:asciiTheme="minorHAnsi" w:hAnsiTheme="minorHAnsi" w:cstheme="minorHAnsi"/>
          <w:sz w:val="10"/>
          <w:szCs w:val="10"/>
        </w:rPr>
        <w:t>mathy</w:t>
      </w:r>
      <w:proofErr w:type="spellEnd"/>
      <w:r w:rsidRPr="00520B29">
        <w:rPr>
          <w:rFonts w:asciiTheme="minorHAnsi" w:hAnsiTheme="minorHAnsi" w:cstheme="minorHAnsi"/>
          <w:sz w:val="10"/>
          <w:szCs w:val="10"/>
        </w:rPr>
        <w:t xml:space="preserve"> parts, and yet have the version of John von Neumann inside that world be no more impressive than we saw. How then do we infer from observing John von Neumann that we are not in such worlds? We know that the rule of inferring bounds on cognition by looking at human maximums doesn’t work on AlphaGo Zero. Why does it work to infer that “An AGI can’t eat the stock market because no human has eaten the stock market”? However, these billions of brains, accumulating knowledge and developing external intelligent processes over </w:t>
      </w:r>
      <w:proofErr w:type="spellStart"/>
      <w:r w:rsidRPr="00520B29">
        <w:rPr>
          <w:rFonts w:asciiTheme="minorHAnsi" w:hAnsiTheme="minorHAnsi" w:cstheme="minorHAnsi"/>
          <w:sz w:val="10"/>
          <w:szCs w:val="10"/>
        </w:rPr>
        <w:t>thousand</w:t>
      </w:r>
      <w:proofErr w:type="spellEnd"/>
      <w:r w:rsidRPr="00520B29">
        <w:rPr>
          <w:rFonts w:asciiTheme="minorHAnsi" w:hAnsiTheme="minorHAnsi" w:cstheme="minorHAnsi"/>
          <w:sz w:val="10"/>
          <w:szCs w:val="10"/>
        </w:rPr>
        <w:t xml:space="preserve"> of years, implement a system — civilization — which may eventually lead to artificial brains with greater intelligence than that of a single human. It is civilization </w:t>
      </w:r>
      <w:proofErr w:type="gramStart"/>
      <w:r w:rsidRPr="00520B29">
        <w:rPr>
          <w:rFonts w:asciiTheme="minorHAnsi" w:hAnsiTheme="minorHAnsi" w:cstheme="minorHAnsi"/>
          <w:sz w:val="10"/>
          <w:szCs w:val="10"/>
        </w:rPr>
        <w:t>as a whole that</w:t>
      </w:r>
      <w:proofErr w:type="gramEnd"/>
      <w:r w:rsidRPr="00520B29">
        <w:rPr>
          <w:rFonts w:asciiTheme="minorHAnsi" w:hAnsiTheme="minorHAnsi" w:cstheme="minorHAnsi"/>
          <w:sz w:val="10"/>
          <w:szCs w:val="10"/>
        </w:rPr>
        <w:t xml:space="preserve"> will create superhuman AI, not you, nor me, nor any individual. A process involving countless humans, over timescales we can barely comprehend. A process involving far more externalized intelligence — books, computers, mathematics, science, the internet — than biological intelligence… Will the superhuman AIs of the future, developed collectively over centuries, have the capability to develop AI greater than themselves? No, no more than any of us can.</w:t>
      </w:r>
    </w:p>
    <w:p w14:paraId="31A44157"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&lt;&lt;PARAGRAPH BREAKS CONTINUE&gt;&gt;</w:t>
      </w:r>
    </w:p>
    <w:p w14:paraId="056B6EEA"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The </w:t>
      </w:r>
      <w:r w:rsidRPr="00520B29">
        <w:rPr>
          <w:rStyle w:val="StyleUnderline"/>
          <w:rFonts w:asciiTheme="minorHAnsi" w:hAnsiTheme="minorHAnsi" w:cstheme="minorHAnsi"/>
        </w:rPr>
        <w:t>premise is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brains</w:t>
      </w:r>
      <w:r w:rsidRPr="00520B29">
        <w:rPr>
          <w:rFonts w:asciiTheme="minorHAnsi" w:hAnsiTheme="minorHAnsi" w:cstheme="minorHAnsi"/>
          <w:sz w:val="16"/>
        </w:rPr>
        <w:t xml:space="preserve"> of a particular size and composition that are </w:t>
      </w:r>
      <w:r w:rsidRPr="00520B29">
        <w:rPr>
          <w:rStyle w:val="StyleUnderline"/>
          <w:rFonts w:asciiTheme="minorHAnsi" w:hAnsiTheme="minorHAnsi" w:cstheme="minorHAnsi"/>
        </w:rPr>
        <w:t>running</w:t>
      </w:r>
      <w:r w:rsidRPr="00520B29">
        <w:rPr>
          <w:rFonts w:asciiTheme="minorHAnsi" w:hAnsiTheme="minorHAnsi" w:cstheme="minorHAnsi"/>
          <w:sz w:val="16"/>
        </w:rPr>
        <w:t xml:space="preserve"> a particular kind of </w:t>
      </w:r>
      <w:r w:rsidRPr="00520B29">
        <w:rPr>
          <w:rStyle w:val="Emphasis"/>
          <w:rFonts w:asciiTheme="minorHAnsi" w:hAnsiTheme="minorHAnsi" w:cstheme="minorHAnsi"/>
        </w:rPr>
        <w:t>software</w:t>
      </w:r>
      <w:r w:rsidRPr="00520B29">
        <w:rPr>
          <w:rFonts w:asciiTheme="minorHAnsi" w:hAnsiTheme="minorHAnsi" w:cstheme="minorHAnsi"/>
          <w:sz w:val="16"/>
        </w:rPr>
        <w:t xml:space="preserve"> (human brains) </w:t>
      </w:r>
      <w:r w:rsidRPr="00520B29">
        <w:rPr>
          <w:rStyle w:val="StyleUnderline"/>
          <w:rFonts w:asciiTheme="minorHAnsi" w:hAnsiTheme="minorHAnsi" w:cstheme="minorHAnsi"/>
        </w:rPr>
        <w:t xml:space="preserve">can only solve a </w:t>
      </w:r>
      <w:r w:rsidRPr="00520B29">
        <w:rPr>
          <w:rStyle w:val="Emphasis"/>
          <w:rFonts w:asciiTheme="minorHAnsi" w:hAnsiTheme="minorHAnsi" w:cstheme="minorHAnsi"/>
        </w:rPr>
        <w:t>problem X</w:t>
      </w:r>
      <w:r w:rsidRPr="00520B29">
        <w:rPr>
          <w:rFonts w:asciiTheme="minorHAnsi" w:hAnsiTheme="minorHAnsi" w:cstheme="minorHAnsi"/>
          <w:sz w:val="16"/>
        </w:rPr>
        <w:t xml:space="preserve"> (which in this case is equal to “build an AGI”) if they cooperate in a certain group size N and run for a certain amount of time and build Z amount of external cognitive prostheses. Okay. </w:t>
      </w:r>
      <w:r w:rsidRPr="00520B29">
        <w:rPr>
          <w:rStyle w:val="StyleUnderline"/>
          <w:rFonts w:asciiTheme="minorHAnsi" w:hAnsiTheme="minorHAnsi" w:cstheme="minorHAnsi"/>
          <w:highlight w:val="cyan"/>
        </w:rPr>
        <w:t>Humans</w:t>
      </w:r>
      <w:r w:rsidRPr="00520B29">
        <w:rPr>
          <w:rStyle w:val="StyleUnderline"/>
          <w:rFonts w:asciiTheme="minorHAnsi" w:hAnsiTheme="minorHAnsi" w:cstheme="minorHAnsi"/>
        </w:rPr>
        <w:t xml:space="preserve"> were </w:t>
      </w:r>
      <w:r w:rsidRPr="00520B29">
        <w:rPr>
          <w:rStyle w:val="Emphasis"/>
          <w:rFonts w:asciiTheme="minorHAnsi" w:hAnsiTheme="minorHAnsi" w:cstheme="minorHAnsi"/>
          <w:highlight w:val="cyan"/>
        </w:rPr>
        <w:t>not</w:t>
      </w:r>
      <w:r w:rsidRPr="00520B29">
        <w:rPr>
          <w:rFonts w:asciiTheme="minorHAnsi" w:hAnsiTheme="minorHAnsi" w:cstheme="minorHAnsi"/>
          <w:sz w:val="16"/>
        </w:rPr>
        <w:t xml:space="preserve"> especially </w:t>
      </w:r>
      <w:r w:rsidRPr="00520B29">
        <w:rPr>
          <w:rStyle w:val="StyleUnderline"/>
          <w:rFonts w:asciiTheme="minorHAnsi" w:hAnsiTheme="minorHAnsi" w:cstheme="minorHAnsi"/>
          <w:highlight w:val="cyan"/>
        </w:rPr>
        <w:t>specialized on</w:t>
      </w:r>
      <w:r w:rsidRPr="00520B29">
        <w:rPr>
          <w:rFonts w:asciiTheme="minorHAnsi" w:hAnsiTheme="minorHAnsi" w:cstheme="minorHAnsi"/>
          <w:sz w:val="16"/>
        </w:rPr>
        <w:t xml:space="preserve"> the </w:t>
      </w:r>
      <w:r w:rsidRPr="00520B29">
        <w:rPr>
          <w:rStyle w:val="Emphasis"/>
          <w:rFonts w:asciiTheme="minorHAnsi" w:hAnsiTheme="minorHAnsi" w:cstheme="minorHAnsi"/>
          <w:highlight w:val="cyan"/>
        </w:rPr>
        <w:t>AI</w:t>
      </w:r>
      <w:r w:rsidRPr="00520B29">
        <w:rPr>
          <w:rStyle w:val="Emphasis"/>
          <w:rFonts w:asciiTheme="minorHAnsi" w:hAnsiTheme="minorHAnsi" w:cstheme="minorHAnsi"/>
        </w:rPr>
        <w:t>-building</w:t>
      </w:r>
      <w:r w:rsidRPr="00520B29">
        <w:rPr>
          <w:rFonts w:asciiTheme="minorHAnsi" w:hAnsiTheme="minorHAnsi" w:cstheme="minorHAnsi"/>
          <w:sz w:val="16"/>
        </w:rPr>
        <w:t xml:space="preserve"> problem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natural selection</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Why wouldn’t</w:t>
      </w:r>
      <w:r w:rsidRPr="00520B29">
        <w:rPr>
          <w:rStyle w:val="StyleUnderline"/>
          <w:rFonts w:asciiTheme="minorHAnsi" w:hAnsiTheme="minorHAnsi" w:cstheme="minorHAnsi"/>
        </w:rPr>
        <w:t xml:space="preserve"> an </w:t>
      </w:r>
      <w:r w:rsidRPr="00520B29">
        <w:rPr>
          <w:rStyle w:val="StyleUnderline"/>
          <w:rFonts w:asciiTheme="minorHAnsi" w:hAnsiTheme="minorHAnsi" w:cstheme="minorHAnsi"/>
          <w:highlight w:val="cyan"/>
        </w:rPr>
        <w:t xml:space="preserve">AGI with </w:t>
      </w:r>
      <w:r w:rsidRPr="00520B29">
        <w:rPr>
          <w:rStyle w:val="Emphasis"/>
          <w:rFonts w:asciiTheme="minorHAnsi" w:hAnsiTheme="minorHAnsi" w:cstheme="minorHAnsi"/>
          <w:highlight w:val="cyan"/>
        </w:rPr>
        <w:t>larger brains</w:t>
      </w:r>
      <w:r w:rsidRPr="00520B29">
        <w:rPr>
          <w:rFonts w:asciiTheme="minorHAnsi" w:hAnsiTheme="minorHAnsi" w:cstheme="minorHAnsi"/>
          <w:sz w:val="16"/>
        </w:rPr>
        <w:t xml:space="preserve">, running faster, </w:t>
      </w:r>
      <w:r w:rsidRPr="00520B29">
        <w:rPr>
          <w:rStyle w:val="StyleUnderline"/>
          <w:rFonts w:asciiTheme="minorHAnsi" w:hAnsiTheme="minorHAnsi" w:cstheme="minorHAnsi"/>
        </w:rPr>
        <w:t xml:space="preserve">using less insane software, containing its </w:t>
      </w:r>
      <w:r w:rsidRPr="00520B29">
        <w:rPr>
          <w:rStyle w:val="Emphasis"/>
          <w:rFonts w:asciiTheme="minorHAnsi" w:hAnsiTheme="minorHAnsi" w:cstheme="minorHAnsi"/>
        </w:rPr>
        <w:t>own</w:t>
      </w:r>
      <w:r w:rsidRPr="00520B29">
        <w:rPr>
          <w:rFonts w:asciiTheme="minorHAnsi" w:hAnsiTheme="minorHAnsi" w:cstheme="minorHAnsi"/>
          <w:sz w:val="16"/>
        </w:rPr>
        <w:t xml:space="preserve"> high-speed programmable </w:t>
      </w:r>
      <w:r w:rsidRPr="00520B29">
        <w:rPr>
          <w:rStyle w:val="Emphasis"/>
          <w:rFonts w:asciiTheme="minorHAnsi" w:hAnsiTheme="minorHAnsi" w:cstheme="minorHAnsi"/>
        </w:rPr>
        <w:t>cognitive hardware</w:t>
      </w:r>
      <w:r w:rsidRPr="00520B29">
        <w:rPr>
          <w:rFonts w:asciiTheme="minorHAnsi" w:hAnsiTheme="minorHAnsi" w:cstheme="minorHAnsi"/>
          <w:sz w:val="16"/>
        </w:rPr>
        <w:t xml:space="preserve"> to which it could interface directly in a high-bandwidth way, and perhaps specialized on computer programming in exactly the way that human brains aren’t, </w:t>
      </w:r>
      <w:r w:rsidRPr="00520B29">
        <w:rPr>
          <w:rStyle w:val="StyleUnderline"/>
          <w:rFonts w:asciiTheme="minorHAnsi" w:hAnsiTheme="minorHAnsi" w:cstheme="minorHAnsi"/>
          <w:highlight w:val="cyan"/>
        </w:rPr>
        <w:t>get more done</w:t>
      </w:r>
      <w:r w:rsidRPr="00520B29">
        <w:rPr>
          <w:rStyle w:val="StyleUnderline"/>
          <w:rFonts w:asciiTheme="minorHAnsi" w:hAnsiTheme="minorHAnsi" w:cstheme="minorHAnsi"/>
        </w:rPr>
        <w:t xml:space="preserve"> on </w:t>
      </w:r>
      <w:r w:rsidRPr="00520B29">
        <w:rPr>
          <w:rStyle w:val="Emphasis"/>
          <w:rFonts w:asciiTheme="minorHAnsi" w:hAnsiTheme="minorHAnsi" w:cstheme="minorHAnsi"/>
        </w:rPr>
        <w:t>net</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than human</w:t>
      </w:r>
      <w:r w:rsidRPr="00520B29">
        <w:rPr>
          <w:rStyle w:val="StyleUnderline"/>
          <w:rFonts w:asciiTheme="minorHAnsi" w:hAnsiTheme="minorHAnsi" w:cstheme="minorHAnsi"/>
        </w:rPr>
        <w:t xml:space="preserve"> civilization</w:t>
      </w:r>
      <w:r w:rsidRPr="00520B29">
        <w:rPr>
          <w:rStyle w:val="Emphasis"/>
          <w:rFonts w:asciiTheme="minorHAnsi" w:hAnsiTheme="minorHAnsi" w:cstheme="minorHAnsi"/>
          <w:highlight w:val="cyan"/>
        </w:rPr>
        <w:t>?</w:t>
      </w:r>
      <w:r w:rsidRPr="00520B29">
        <w:rPr>
          <w:rStyle w:val="StyleUnderline"/>
          <w:rFonts w:asciiTheme="minorHAnsi" w:hAnsiTheme="minorHAnsi" w:cstheme="minorHAnsi"/>
        </w:rPr>
        <w:t xml:space="preserve"> Human civilization tackling Go </w:t>
      </w:r>
      <w:r w:rsidRPr="00520B29">
        <w:rPr>
          <w:rStyle w:val="StyleUnderline"/>
          <w:rFonts w:asciiTheme="minorHAnsi" w:hAnsiTheme="minorHAnsi" w:cstheme="minorHAnsi"/>
        </w:rPr>
        <w:lastRenderedPageBreak/>
        <w:t xml:space="preserve">devoted a </w:t>
      </w:r>
      <w:r w:rsidRPr="00520B29">
        <w:rPr>
          <w:rStyle w:val="Emphasis"/>
          <w:rFonts w:asciiTheme="minorHAnsi" w:hAnsiTheme="minorHAnsi" w:cstheme="minorHAnsi"/>
        </w:rPr>
        <w:t>lot of thinking</w:t>
      </w:r>
      <w:r w:rsidRPr="00520B29">
        <w:rPr>
          <w:rFonts w:asciiTheme="minorHAnsi" w:hAnsiTheme="minorHAnsi" w:cstheme="minorHAnsi"/>
          <w:sz w:val="16"/>
        </w:rPr>
        <w:t xml:space="preserve"> time, parallel search, and cognitive prostheses in the form of playbooks, and then </w:t>
      </w:r>
      <w:r w:rsidRPr="00520B29">
        <w:rPr>
          <w:rStyle w:val="StyleUnderline"/>
          <w:rFonts w:asciiTheme="minorHAnsi" w:hAnsiTheme="minorHAnsi" w:cstheme="minorHAnsi"/>
        </w:rPr>
        <w:t>AlphaGo Zero blew past it in</w:t>
      </w:r>
      <w:r w:rsidRPr="00520B29">
        <w:rPr>
          <w:rFonts w:asciiTheme="minorHAnsi" w:hAnsiTheme="minorHAnsi" w:cstheme="minorHAnsi"/>
          <w:sz w:val="16"/>
        </w:rPr>
        <w:t xml:space="preserve"> three </w:t>
      </w:r>
      <w:r w:rsidRPr="00520B29">
        <w:rPr>
          <w:rStyle w:val="Emphasis"/>
          <w:rFonts w:asciiTheme="minorHAnsi" w:hAnsiTheme="minorHAnsi" w:cstheme="minorHAnsi"/>
        </w:rPr>
        <w:t>days</w:t>
      </w:r>
      <w:r w:rsidRPr="00520B29">
        <w:rPr>
          <w:rFonts w:asciiTheme="minorHAnsi" w:hAnsiTheme="minorHAnsi" w:cstheme="minorHAnsi"/>
          <w:sz w:val="16"/>
        </w:rPr>
        <w:t>, etcetera.</w:t>
      </w:r>
    </w:p>
    <w:p w14:paraId="058AC55A"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To sharpen this argument:</w:t>
      </w:r>
    </w:p>
    <w:p w14:paraId="37C1C5F8"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We may begin from the premise, “For all problems X, if human civilization puts a lot of effort into X and gets as far as W, no single agency can get significantly further than </w:t>
      </w:r>
      <w:proofErr w:type="spellStart"/>
      <w:r w:rsidRPr="00520B29">
        <w:rPr>
          <w:rFonts w:asciiTheme="minorHAnsi" w:hAnsiTheme="minorHAnsi" w:cstheme="minorHAnsi"/>
          <w:sz w:val="16"/>
          <w:szCs w:val="16"/>
        </w:rPr>
        <w:t>W on</w:t>
      </w:r>
      <w:proofErr w:type="spellEnd"/>
      <w:r w:rsidRPr="00520B29">
        <w:rPr>
          <w:rFonts w:asciiTheme="minorHAnsi" w:hAnsiTheme="minorHAnsi" w:cstheme="minorHAnsi"/>
          <w:sz w:val="16"/>
          <w:szCs w:val="16"/>
        </w:rPr>
        <w:t xml:space="preserve"> its own,” and from this premise deduce that no single AGI will be able to build a new AGI shortly after the first AGI is built.</w:t>
      </w:r>
    </w:p>
    <w:p w14:paraId="1FD47E62"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However, this premise is obviously false, as even Deep Blue bore witness. </w:t>
      </w:r>
      <w:r w:rsidRPr="00520B29">
        <w:rPr>
          <w:rStyle w:val="StyleUnderline"/>
          <w:rFonts w:asciiTheme="minorHAnsi" w:hAnsiTheme="minorHAnsi" w:cstheme="minorHAnsi"/>
        </w:rPr>
        <w:t xml:space="preserve">Is there supposed to be some </w:t>
      </w:r>
      <w:r w:rsidRPr="00520B29">
        <w:rPr>
          <w:rStyle w:val="Emphasis"/>
          <w:rFonts w:asciiTheme="minorHAnsi" w:hAnsiTheme="minorHAnsi" w:cstheme="minorHAnsi"/>
        </w:rPr>
        <w:t>special</w:t>
      </w:r>
      <w:r w:rsidRPr="00520B29">
        <w:rPr>
          <w:rStyle w:val="StyleUnderline"/>
          <w:rFonts w:asciiTheme="minorHAnsi" w:hAnsiTheme="minorHAnsi" w:cstheme="minorHAnsi"/>
        </w:rPr>
        <w:t xml:space="preserve"> case of</w:t>
      </w:r>
      <w:r w:rsidRPr="00520B29">
        <w:rPr>
          <w:rFonts w:asciiTheme="minorHAnsi" w:hAnsiTheme="minorHAnsi" w:cstheme="minorHAnsi"/>
          <w:sz w:val="16"/>
        </w:rPr>
        <w:t xml:space="preserve"> this </w:t>
      </w:r>
      <w:proofErr w:type="gramStart"/>
      <w:r w:rsidRPr="00520B29">
        <w:rPr>
          <w:rStyle w:val="Emphasis"/>
          <w:rFonts w:asciiTheme="minorHAnsi" w:hAnsiTheme="minorHAnsi" w:cstheme="minorHAnsi"/>
        </w:rPr>
        <w:t>generalization</w:t>
      </w:r>
      <w:proofErr w:type="gramEnd"/>
      <w:r w:rsidRPr="00520B29">
        <w:rPr>
          <w:rFonts w:asciiTheme="minorHAnsi" w:hAnsiTheme="minorHAnsi" w:cstheme="minorHAnsi"/>
          <w:sz w:val="16"/>
        </w:rPr>
        <w:t xml:space="preserve"> which is true rather than false, </w:t>
      </w:r>
      <w:r w:rsidRPr="00520B29">
        <w:rPr>
          <w:rStyle w:val="StyleUnderline"/>
          <w:rFonts w:asciiTheme="minorHAnsi" w:hAnsiTheme="minorHAnsi" w:cstheme="minorHAnsi"/>
        </w:rPr>
        <w:t>and says something about</w:t>
      </w:r>
      <w:r w:rsidRPr="00520B29">
        <w:rPr>
          <w:rFonts w:asciiTheme="minorHAnsi" w:hAnsiTheme="minorHAnsi" w:cstheme="minorHAnsi"/>
          <w:sz w:val="16"/>
        </w:rPr>
        <w:t xml:space="preserve"> the ‘</w:t>
      </w:r>
      <w:r w:rsidRPr="00520B29">
        <w:rPr>
          <w:rStyle w:val="Emphasis"/>
          <w:rFonts w:asciiTheme="minorHAnsi" w:hAnsiTheme="minorHAnsi" w:cstheme="minorHAnsi"/>
        </w:rPr>
        <w:t>build an AGI</w:t>
      </w:r>
      <w:r w:rsidRPr="00520B29">
        <w:rPr>
          <w:rFonts w:asciiTheme="minorHAnsi" w:hAnsiTheme="minorHAnsi" w:cstheme="minorHAnsi"/>
          <w:sz w:val="16"/>
        </w:rPr>
        <w:t xml:space="preserve">’ </w:t>
      </w:r>
      <w:r w:rsidRPr="00520B29">
        <w:rPr>
          <w:rStyle w:val="StyleUnderline"/>
          <w:rFonts w:asciiTheme="minorHAnsi" w:hAnsiTheme="minorHAnsi" w:cstheme="minorHAnsi"/>
        </w:rPr>
        <w:t>problem which it does not say about</w:t>
      </w:r>
      <w:r w:rsidRPr="00520B29">
        <w:rPr>
          <w:rFonts w:asciiTheme="minorHAnsi" w:hAnsiTheme="minorHAnsi" w:cstheme="minorHAnsi"/>
          <w:sz w:val="16"/>
        </w:rPr>
        <w:t xml:space="preserve"> the ‘</w:t>
      </w:r>
      <w:r w:rsidRPr="00520B29">
        <w:rPr>
          <w:rStyle w:val="Emphasis"/>
          <w:rFonts w:asciiTheme="minorHAnsi" w:hAnsiTheme="minorHAnsi" w:cstheme="minorHAnsi"/>
        </w:rPr>
        <w:t>win a chess game</w:t>
      </w:r>
      <w:r w:rsidRPr="00520B29">
        <w:rPr>
          <w:rFonts w:asciiTheme="minorHAnsi" w:hAnsiTheme="minorHAnsi" w:cstheme="minorHAnsi"/>
          <w:sz w:val="16"/>
        </w:rPr>
        <w:t xml:space="preserve">’ </w:t>
      </w:r>
      <w:r w:rsidRPr="00520B29">
        <w:rPr>
          <w:rStyle w:val="StyleUnderline"/>
          <w:rFonts w:asciiTheme="minorHAnsi" w:hAnsiTheme="minorHAnsi" w:cstheme="minorHAnsi"/>
        </w:rPr>
        <w:t>problem</w:t>
      </w:r>
      <w:r w:rsidRPr="00520B29">
        <w:rPr>
          <w:rStyle w:val="Emphasis"/>
          <w:rFonts w:asciiTheme="minorHAnsi" w:hAnsiTheme="minorHAnsi" w:cstheme="minorHAnsi"/>
        </w:rPr>
        <w:t>?</w:t>
      </w:r>
      <w:r w:rsidRPr="00520B29">
        <w:rPr>
          <w:rFonts w:asciiTheme="minorHAnsi" w:hAnsiTheme="minorHAnsi" w:cstheme="minorHAnsi"/>
          <w:sz w:val="16"/>
        </w:rPr>
        <w:t xml:space="preserve"> Then what is that special case and why should we believe it?</w:t>
      </w:r>
    </w:p>
    <w:p w14:paraId="36012D6D"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Also relevant: In the game of Kasparov vs. The World, the world’s best player Garry </w:t>
      </w:r>
      <w:r w:rsidRPr="00520B29">
        <w:rPr>
          <w:rStyle w:val="StyleUnderline"/>
          <w:rFonts w:asciiTheme="minorHAnsi" w:hAnsiTheme="minorHAnsi" w:cstheme="minorHAnsi"/>
          <w:highlight w:val="cyan"/>
        </w:rPr>
        <w:t>Kasparov played</w:t>
      </w:r>
      <w:r w:rsidRPr="00520B29">
        <w:rPr>
          <w:rStyle w:val="StyleUnderline"/>
          <w:rFonts w:asciiTheme="minorHAnsi" w:hAnsiTheme="minorHAnsi" w:cstheme="minorHAnsi"/>
        </w:rPr>
        <w:t xml:space="preserve"> a</w:t>
      </w:r>
      <w:r w:rsidRPr="00520B29">
        <w:rPr>
          <w:rFonts w:asciiTheme="minorHAnsi" w:hAnsiTheme="minorHAnsi" w:cstheme="minorHAnsi"/>
          <w:sz w:val="16"/>
        </w:rPr>
        <w:t xml:space="preserve"> single </w:t>
      </w:r>
      <w:r w:rsidRPr="00520B29">
        <w:rPr>
          <w:rStyle w:val="StyleUnderline"/>
          <w:rFonts w:asciiTheme="minorHAnsi" w:hAnsiTheme="minorHAnsi" w:cstheme="minorHAnsi"/>
        </w:rPr>
        <w:t xml:space="preserve">game against </w:t>
      </w:r>
      <w:r w:rsidRPr="00520B29">
        <w:rPr>
          <w:rStyle w:val="Emphasis"/>
          <w:rFonts w:asciiTheme="minorHAnsi" w:hAnsiTheme="minorHAnsi" w:cstheme="minorHAnsi"/>
          <w:highlight w:val="cyan"/>
        </w:rPr>
        <w:t>thousands</w:t>
      </w:r>
      <w:r w:rsidRPr="00520B29">
        <w:rPr>
          <w:rStyle w:val="StyleUnderline"/>
          <w:rFonts w:asciiTheme="minorHAnsi" w:hAnsiTheme="minorHAnsi" w:cstheme="minorHAnsi"/>
        </w:rPr>
        <w:t xml:space="preserve"> of other players</w:t>
      </w:r>
      <w:r w:rsidRPr="00520B29">
        <w:rPr>
          <w:rFonts w:asciiTheme="minorHAnsi" w:hAnsiTheme="minorHAnsi" w:cstheme="minorHAnsi"/>
          <w:sz w:val="16"/>
        </w:rPr>
        <w:t xml:space="preserve"> coordinated in an online forum, led by four chess masters. Garry </w:t>
      </w:r>
      <w:r w:rsidRPr="00520B29">
        <w:rPr>
          <w:rStyle w:val="StyleUnderline"/>
          <w:rFonts w:asciiTheme="minorHAnsi" w:hAnsiTheme="minorHAnsi" w:cstheme="minorHAnsi"/>
          <w:highlight w:val="cyan"/>
        </w:rPr>
        <w:t xml:space="preserve">Kasparov’s </w:t>
      </w:r>
      <w:r w:rsidRPr="00520B29">
        <w:rPr>
          <w:rStyle w:val="Emphasis"/>
          <w:rFonts w:asciiTheme="minorHAnsi" w:hAnsiTheme="minorHAnsi" w:cstheme="minorHAnsi"/>
          <w:highlight w:val="cyan"/>
        </w:rPr>
        <w:t>brain</w:t>
      </w:r>
      <w:r w:rsidRPr="00520B29">
        <w:rPr>
          <w:rFonts w:asciiTheme="minorHAnsi" w:hAnsiTheme="minorHAnsi" w:cstheme="minorHAnsi"/>
          <w:sz w:val="16"/>
        </w:rPr>
        <w:t xml:space="preserve"> eventually </w:t>
      </w:r>
      <w:r w:rsidRPr="00520B29">
        <w:rPr>
          <w:rStyle w:val="Emphasis"/>
          <w:rFonts w:asciiTheme="minorHAnsi" w:hAnsiTheme="minorHAnsi" w:cstheme="minorHAnsi"/>
          <w:highlight w:val="cyan"/>
        </w:rPr>
        <w:t>won</w:t>
      </w:r>
      <w:r w:rsidRPr="00520B29">
        <w:rPr>
          <w:rFonts w:asciiTheme="minorHAnsi" w:hAnsiTheme="minorHAnsi" w:cstheme="minorHAnsi"/>
          <w:sz w:val="16"/>
        </w:rPr>
        <w:t xml:space="preserve">, against thousands of times as much brain matter. This tells us something about the inefficiency of human scaling with simple parallelism of the nodes, presumably due to the inefficiency and low bandwidth of human speech separating the would-be arrayed brains. </w:t>
      </w:r>
      <w:r w:rsidRPr="00520B29">
        <w:rPr>
          <w:rStyle w:val="StyleUnderline"/>
          <w:rFonts w:asciiTheme="minorHAnsi" w:hAnsiTheme="minorHAnsi" w:cstheme="minorHAnsi"/>
        </w:rPr>
        <w:t xml:space="preserve">It says that </w:t>
      </w:r>
      <w:r w:rsidRPr="00520B29">
        <w:rPr>
          <w:rStyle w:val="StyleUnderline"/>
          <w:rFonts w:asciiTheme="minorHAnsi" w:hAnsiTheme="minorHAnsi" w:cstheme="minorHAnsi"/>
          <w:highlight w:val="cyan"/>
        </w:rPr>
        <w:t xml:space="preserve">you </w:t>
      </w:r>
      <w:r w:rsidRPr="00520B29">
        <w:rPr>
          <w:rStyle w:val="Emphasis"/>
          <w:rFonts w:asciiTheme="minorHAnsi" w:hAnsiTheme="minorHAnsi" w:cstheme="minorHAnsi"/>
          <w:highlight w:val="cyan"/>
        </w:rPr>
        <w:t>do not need</w:t>
      </w:r>
      <w:r w:rsidRPr="00520B29">
        <w:rPr>
          <w:rStyle w:val="StyleUnderline"/>
          <w:rFonts w:asciiTheme="minorHAnsi" w:hAnsiTheme="minorHAnsi" w:cstheme="minorHAnsi"/>
        </w:rPr>
        <w:t xml:space="preserve"> a </w:t>
      </w:r>
      <w:r w:rsidRPr="00520B29">
        <w:rPr>
          <w:rStyle w:val="StyleUnderline"/>
          <w:rFonts w:asciiTheme="minorHAnsi" w:hAnsiTheme="minorHAnsi" w:cstheme="minorHAnsi"/>
          <w:highlight w:val="cyan"/>
        </w:rPr>
        <w:t>thousand times as much</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 xml:space="preserve">processing </w:t>
      </w:r>
      <w:r w:rsidRPr="00520B29">
        <w:rPr>
          <w:rStyle w:val="Emphasis"/>
          <w:rFonts w:asciiTheme="minorHAnsi" w:hAnsiTheme="minorHAnsi" w:cstheme="minorHAnsi"/>
          <w:highlight w:val="cyan"/>
        </w:rPr>
        <w:t>power</w:t>
      </w:r>
      <w:r w:rsidRPr="00520B29">
        <w:rPr>
          <w:rStyle w:val="StyleUnderline"/>
          <w:rFonts w:asciiTheme="minorHAnsi" w:hAnsiTheme="minorHAnsi" w:cstheme="minorHAnsi"/>
        </w:rPr>
        <w:t xml:space="preserve"> as </w:t>
      </w:r>
      <w:r w:rsidRPr="00520B29">
        <w:rPr>
          <w:rStyle w:val="Emphasis"/>
          <w:rFonts w:asciiTheme="minorHAnsi" w:hAnsiTheme="minorHAnsi" w:cstheme="minorHAnsi"/>
        </w:rPr>
        <w:t>one</w:t>
      </w:r>
      <w:r w:rsidRPr="00520B29">
        <w:rPr>
          <w:rStyle w:val="StyleUnderline"/>
          <w:rFonts w:asciiTheme="minorHAnsi" w:hAnsiTheme="minorHAnsi" w:cstheme="minorHAnsi"/>
        </w:rPr>
        <w:t xml:space="preserve"> human brain </w:t>
      </w:r>
      <w:r w:rsidRPr="00520B29">
        <w:rPr>
          <w:rStyle w:val="StyleUnderline"/>
          <w:rFonts w:asciiTheme="minorHAnsi" w:hAnsiTheme="minorHAnsi" w:cstheme="minorHAnsi"/>
          <w:highlight w:val="cyan"/>
        </w:rPr>
        <w:t xml:space="preserve">to </w:t>
      </w:r>
      <w:r w:rsidRPr="00520B29">
        <w:rPr>
          <w:rStyle w:val="Emphasis"/>
          <w:rFonts w:asciiTheme="minorHAnsi" w:hAnsiTheme="minorHAnsi" w:cstheme="minorHAnsi"/>
          <w:highlight w:val="cyan"/>
        </w:rPr>
        <w:t>defeat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 xml:space="preserve">parallel work of a </w:t>
      </w:r>
      <w:r w:rsidRPr="00520B29">
        <w:rPr>
          <w:rStyle w:val="Emphasis"/>
          <w:rFonts w:asciiTheme="minorHAnsi" w:hAnsiTheme="minorHAnsi" w:cstheme="minorHAnsi"/>
          <w:highlight w:val="cyan"/>
        </w:rPr>
        <w:t>thousand</w:t>
      </w:r>
      <w:r w:rsidRPr="00520B29">
        <w:rPr>
          <w:rStyle w:val="StyleUnderline"/>
          <w:rFonts w:asciiTheme="minorHAnsi" w:hAnsiTheme="minorHAnsi" w:cstheme="minorHAnsi"/>
        </w:rPr>
        <w:t xml:space="preserve"> human </w:t>
      </w:r>
      <w:r w:rsidRPr="00520B29">
        <w:rPr>
          <w:rStyle w:val="StyleUnderline"/>
          <w:rFonts w:asciiTheme="minorHAnsi" w:hAnsiTheme="minorHAnsi" w:cstheme="minorHAnsi"/>
          <w:highlight w:val="cyan"/>
        </w:rPr>
        <w:t>brains</w:t>
      </w:r>
      <w:r w:rsidRPr="00520B29">
        <w:rPr>
          <w:rStyle w:val="StyleUnderline"/>
          <w:rFonts w:asciiTheme="minorHAnsi" w:hAnsiTheme="minorHAnsi" w:cstheme="minorHAnsi"/>
        </w:rPr>
        <w:t xml:space="preserve">. It is the sort of thing that can be done even by </w:t>
      </w:r>
      <w:r w:rsidRPr="00520B29">
        <w:rPr>
          <w:rStyle w:val="Emphasis"/>
          <w:rFonts w:asciiTheme="minorHAnsi" w:hAnsiTheme="minorHAnsi" w:cstheme="minorHAnsi"/>
        </w:rPr>
        <w:t>one</w:t>
      </w:r>
      <w:r w:rsidRPr="00520B29">
        <w:rPr>
          <w:rStyle w:val="StyleUnderline"/>
          <w:rFonts w:asciiTheme="minorHAnsi" w:hAnsiTheme="minorHAnsi" w:cstheme="minorHAnsi"/>
        </w:rPr>
        <w:t xml:space="preserve"> human who is a </w:t>
      </w:r>
      <w:r w:rsidRPr="00520B29">
        <w:rPr>
          <w:rStyle w:val="Emphasis"/>
          <w:rFonts w:asciiTheme="minorHAnsi" w:hAnsiTheme="minorHAnsi" w:cstheme="minorHAnsi"/>
        </w:rPr>
        <w:t>little more talented</w:t>
      </w:r>
      <w:r w:rsidRPr="00520B29">
        <w:rPr>
          <w:rFonts w:asciiTheme="minorHAnsi" w:hAnsiTheme="minorHAnsi" w:cstheme="minorHAnsi"/>
          <w:sz w:val="16"/>
        </w:rPr>
        <w:t xml:space="preserve"> and practiced than the components of that parallel array. Humans often just don’t agglomerate very efficiently.</w:t>
      </w:r>
    </w:p>
    <w:p w14:paraId="66386E6F" w14:textId="77777777" w:rsidR="00A477E4" w:rsidRPr="00520B29" w:rsidRDefault="00A477E4" w:rsidP="00A477E4">
      <w:pPr>
        <w:ind w:left="720"/>
        <w:rPr>
          <w:rFonts w:asciiTheme="minorHAnsi" w:hAnsiTheme="minorHAnsi" w:cstheme="minorHAnsi"/>
          <w:sz w:val="16"/>
          <w:szCs w:val="16"/>
        </w:rPr>
      </w:pPr>
      <w:r w:rsidRPr="00520B29">
        <w:rPr>
          <w:rFonts w:asciiTheme="minorHAnsi" w:hAnsiTheme="minorHAnsi" w:cstheme="minorHAnsi"/>
          <w:sz w:val="16"/>
          <w:szCs w:val="16"/>
        </w:rPr>
        <w:t>However, future AIs, much like humans and the other intelligent systems we’ve produced so far, will contribute to our civilization, and our civilization, in turn, will use them to keep expanding the capabilities of the AIs it produces.</w:t>
      </w:r>
    </w:p>
    <w:p w14:paraId="1DF18F3D" w14:textId="77777777" w:rsidR="00A477E4" w:rsidRPr="00520B29" w:rsidRDefault="00A477E4" w:rsidP="00A477E4">
      <w:pPr>
        <w:rPr>
          <w:rFonts w:asciiTheme="minorHAnsi" w:hAnsiTheme="minorHAnsi" w:cstheme="minorHAnsi"/>
          <w:sz w:val="16"/>
          <w:szCs w:val="16"/>
        </w:rPr>
      </w:pPr>
      <w:r w:rsidRPr="00520B29">
        <w:rPr>
          <w:rFonts w:asciiTheme="minorHAnsi" w:hAnsiTheme="minorHAnsi" w:cstheme="minorHAnsi"/>
          <w:sz w:val="16"/>
          <w:szCs w:val="16"/>
        </w:rPr>
        <w:t xml:space="preserve">This takes in the premise “AIs can only output a small amount of cognitive improvement in AI abilities” and reaches the conclusion “increase in AI capability will be a </w:t>
      </w:r>
      <w:proofErr w:type="spellStart"/>
      <w:r w:rsidRPr="00520B29">
        <w:rPr>
          <w:rFonts w:asciiTheme="minorHAnsi" w:hAnsiTheme="minorHAnsi" w:cstheme="minorHAnsi"/>
          <w:sz w:val="16"/>
          <w:szCs w:val="16"/>
        </w:rPr>
        <w:t>civilizationally</w:t>
      </w:r>
      <w:proofErr w:type="spellEnd"/>
      <w:r w:rsidRPr="00520B29">
        <w:rPr>
          <w:rFonts w:asciiTheme="minorHAnsi" w:hAnsiTheme="minorHAnsi" w:cstheme="minorHAnsi"/>
          <w:sz w:val="16"/>
          <w:szCs w:val="16"/>
        </w:rPr>
        <w:t xml:space="preserve"> diffuse process.” I’m not sure that the conclusion </w:t>
      </w:r>
      <w:proofErr w:type="gramStart"/>
      <w:r w:rsidRPr="00520B29">
        <w:rPr>
          <w:rFonts w:asciiTheme="minorHAnsi" w:hAnsiTheme="minorHAnsi" w:cstheme="minorHAnsi"/>
          <w:sz w:val="16"/>
          <w:szCs w:val="16"/>
        </w:rPr>
        <w:t>follows, but</w:t>
      </w:r>
      <w:proofErr w:type="gramEnd"/>
      <w:r w:rsidRPr="00520B29">
        <w:rPr>
          <w:rFonts w:asciiTheme="minorHAnsi" w:hAnsiTheme="minorHAnsi" w:cstheme="minorHAnsi"/>
          <w:sz w:val="16"/>
          <w:szCs w:val="16"/>
        </w:rPr>
        <w:t xml:space="preserve"> would mostly dispute that the premise has been established by previous arguments. To put it another way, this </w:t>
      </w:r>
      <w:proofErr w:type="gramStart"/>
      <w:r w:rsidRPr="00520B29">
        <w:rPr>
          <w:rFonts w:asciiTheme="minorHAnsi" w:hAnsiTheme="minorHAnsi" w:cstheme="minorHAnsi"/>
          <w:sz w:val="16"/>
          <w:szCs w:val="16"/>
        </w:rPr>
        <w:t>particular argument</w:t>
      </w:r>
      <w:proofErr w:type="gramEnd"/>
      <w:r w:rsidRPr="00520B29">
        <w:rPr>
          <w:rFonts w:asciiTheme="minorHAnsi" w:hAnsiTheme="minorHAnsi" w:cstheme="minorHAnsi"/>
          <w:sz w:val="16"/>
          <w:szCs w:val="16"/>
        </w:rPr>
        <w:t xml:space="preserve"> does not contribute anything new to support “AI cannot output much AI”, it just tries to reason further from that as a premise.</w:t>
      </w:r>
    </w:p>
    <w:p w14:paraId="5710D4C0" w14:textId="77777777" w:rsidR="00A477E4" w:rsidRPr="00520B29" w:rsidRDefault="00A477E4" w:rsidP="00A477E4">
      <w:pPr>
        <w:rPr>
          <w:rFonts w:asciiTheme="minorHAnsi" w:hAnsiTheme="minorHAnsi" w:cstheme="minorHAnsi"/>
          <w:sz w:val="16"/>
        </w:rPr>
      </w:pPr>
      <w:r w:rsidRPr="00520B29">
        <w:rPr>
          <w:rFonts w:asciiTheme="minorHAnsi" w:hAnsiTheme="minorHAnsi" w:cstheme="minorHAnsi"/>
          <w:sz w:val="16"/>
        </w:rPr>
        <w:t xml:space="preserve">Our </w:t>
      </w:r>
      <w:r w:rsidRPr="00520B29">
        <w:rPr>
          <w:rStyle w:val="Emphasis"/>
          <w:rFonts w:asciiTheme="minorHAnsi" w:hAnsiTheme="minorHAnsi" w:cstheme="minorHAnsi"/>
        </w:rPr>
        <w:t>problem-solving</w:t>
      </w:r>
      <w:r w:rsidRPr="00520B29">
        <w:rPr>
          <w:rStyle w:val="StyleUnderline"/>
          <w:rFonts w:asciiTheme="minorHAnsi" w:hAnsiTheme="minorHAnsi" w:cstheme="minorHAnsi"/>
        </w:rPr>
        <w:t xml:space="preserve"> </w:t>
      </w:r>
      <w:r w:rsidRPr="00520B29">
        <w:rPr>
          <w:rStyle w:val="StyleUnderline"/>
          <w:rFonts w:asciiTheme="minorHAnsi" w:hAnsiTheme="minorHAnsi" w:cstheme="minorHAnsi"/>
          <w:highlight w:val="cyan"/>
        </w:rPr>
        <w:t>abilities</w:t>
      </w:r>
      <w:r w:rsidRPr="00520B29">
        <w:rPr>
          <w:rFonts w:asciiTheme="minorHAnsi" w:hAnsiTheme="minorHAnsi" w:cstheme="minorHAnsi"/>
          <w:sz w:val="16"/>
        </w:rPr>
        <w:t xml:space="preserve"> (in particular, our ability to design AI) </w:t>
      </w:r>
      <w:r w:rsidRPr="00520B29">
        <w:rPr>
          <w:rStyle w:val="StyleUnderline"/>
          <w:rFonts w:asciiTheme="minorHAnsi" w:hAnsiTheme="minorHAnsi" w:cstheme="minorHAnsi"/>
        </w:rPr>
        <w:t>are</w:t>
      </w:r>
      <w:r w:rsidRPr="00520B29">
        <w:rPr>
          <w:rFonts w:asciiTheme="minorHAnsi" w:hAnsiTheme="minorHAnsi" w:cstheme="minorHAnsi"/>
          <w:sz w:val="16"/>
        </w:rPr>
        <w:t xml:space="preserve"> already </w:t>
      </w:r>
      <w:r w:rsidRPr="00520B29">
        <w:rPr>
          <w:rStyle w:val="Emphasis"/>
          <w:rFonts w:asciiTheme="minorHAnsi" w:hAnsiTheme="minorHAnsi" w:cstheme="minorHAnsi"/>
        </w:rPr>
        <w:t xml:space="preserve">constantly </w:t>
      </w:r>
      <w:r w:rsidRPr="00520B29">
        <w:rPr>
          <w:rStyle w:val="Emphasis"/>
          <w:rFonts w:asciiTheme="minorHAnsi" w:hAnsiTheme="minorHAnsi" w:cstheme="minorHAnsi"/>
          <w:highlight w:val="cyan"/>
        </w:rPr>
        <w:t>improv</w:t>
      </w:r>
      <w:r w:rsidRPr="00520B29">
        <w:rPr>
          <w:rStyle w:val="StyleUnderline"/>
          <w:rFonts w:asciiTheme="minorHAnsi" w:hAnsiTheme="minorHAnsi" w:cstheme="minorHAnsi"/>
        </w:rPr>
        <w:t xml:space="preserve">ing, </w:t>
      </w:r>
      <w:r w:rsidRPr="00520B29">
        <w:rPr>
          <w:rStyle w:val="StyleUnderline"/>
          <w:rFonts w:asciiTheme="minorHAnsi" w:hAnsiTheme="minorHAnsi" w:cstheme="minorHAnsi"/>
          <w:highlight w:val="cyan"/>
        </w:rPr>
        <w:t>because</w:t>
      </w:r>
      <w:r w:rsidRPr="00520B29">
        <w:rPr>
          <w:rFonts w:asciiTheme="minorHAnsi" w:hAnsiTheme="minorHAnsi" w:cstheme="minorHAnsi"/>
          <w:sz w:val="16"/>
        </w:rPr>
        <w:t xml:space="preserve"> these </w:t>
      </w:r>
      <w:r w:rsidRPr="00520B29">
        <w:rPr>
          <w:rStyle w:val="StyleUnderline"/>
          <w:rFonts w:asciiTheme="minorHAnsi" w:hAnsiTheme="minorHAnsi" w:cstheme="minorHAnsi"/>
          <w:highlight w:val="cyan"/>
        </w:rPr>
        <w:t>abilities do not reside</w:t>
      </w:r>
      <w:r w:rsidRPr="00520B29">
        <w:rPr>
          <w:rFonts w:asciiTheme="minorHAnsi" w:hAnsiTheme="minorHAnsi" w:cstheme="minorHAnsi"/>
          <w:sz w:val="16"/>
        </w:rPr>
        <w:t xml:space="preserve"> primarily </w:t>
      </w:r>
      <w:r w:rsidRPr="00520B29">
        <w:rPr>
          <w:rStyle w:val="StyleUnderline"/>
          <w:rFonts w:asciiTheme="minorHAnsi" w:hAnsiTheme="minorHAnsi" w:cstheme="minorHAnsi"/>
          <w:highlight w:val="cyan"/>
        </w:rPr>
        <w:t>in</w:t>
      </w:r>
      <w:r w:rsidRPr="00520B29">
        <w:rPr>
          <w:rStyle w:val="StyleUnderline"/>
          <w:rFonts w:asciiTheme="minorHAnsi" w:hAnsiTheme="minorHAnsi" w:cstheme="minorHAnsi"/>
        </w:rPr>
        <w:t xml:space="preserve"> our</w:t>
      </w:r>
      <w:r w:rsidRPr="00520B29">
        <w:rPr>
          <w:rFonts w:asciiTheme="minorHAnsi" w:hAnsiTheme="minorHAnsi" w:cstheme="minorHAnsi"/>
          <w:sz w:val="16"/>
        </w:rPr>
        <w:t xml:space="preserve"> biological </w:t>
      </w:r>
      <w:r w:rsidRPr="00520B29">
        <w:rPr>
          <w:rStyle w:val="Emphasis"/>
          <w:rFonts w:asciiTheme="minorHAnsi" w:hAnsiTheme="minorHAnsi" w:cstheme="minorHAnsi"/>
          <w:highlight w:val="cyan"/>
        </w:rPr>
        <w:t>brains</w:t>
      </w:r>
      <w:r w:rsidRPr="00520B29">
        <w:rPr>
          <w:rStyle w:val="StyleUnderline"/>
          <w:rFonts w:asciiTheme="minorHAnsi" w:hAnsiTheme="minorHAnsi" w:cstheme="minorHAnsi"/>
          <w:highlight w:val="cyan"/>
        </w:rPr>
        <w:t>, but in</w:t>
      </w:r>
      <w:r w:rsidRPr="00520B29">
        <w:rPr>
          <w:rFonts w:asciiTheme="minorHAnsi" w:hAnsiTheme="minorHAnsi" w:cstheme="minorHAnsi"/>
          <w:sz w:val="16"/>
        </w:rPr>
        <w:t xml:space="preserve"> our external, </w:t>
      </w:r>
      <w:r w:rsidRPr="00520B29">
        <w:rPr>
          <w:rStyle w:val="Emphasis"/>
          <w:rFonts w:asciiTheme="minorHAnsi" w:hAnsiTheme="minorHAnsi" w:cstheme="minorHAnsi"/>
        </w:rPr>
        <w:t xml:space="preserve">collective </w:t>
      </w:r>
      <w:r w:rsidRPr="00520B29">
        <w:rPr>
          <w:rStyle w:val="Emphasis"/>
          <w:rFonts w:asciiTheme="minorHAnsi" w:hAnsiTheme="minorHAnsi" w:cstheme="minorHAnsi"/>
          <w:highlight w:val="cyan"/>
        </w:rPr>
        <w:t>tools</w:t>
      </w:r>
      <w:r w:rsidRPr="00520B29">
        <w:rPr>
          <w:rFonts w:asciiTheme="minorHAnsi" w:hAnsiTheme="minorHAnsi" w:cstheme="minorHAnsi"/>
          <w:sz w:val="16"/>
        </w:rPr>
        <w:t xml:space="preserve">. The </w:t>
      </w:r>
      <w:r w:rsidRPr="00520B29">
        <w:rPr>
          <w:rStyle w:val="StyleUnderline"/>
          <w:rFonts w:asciiTheme="minorHAnsi" w:hAnsiTheme="minorHAnsi" w:cstheme="minorHAnsi"/>
          <w:highlight w:val="cyan"/>
        </w:rPr>
        <w:t>recursive loop</w:t>
      </w:r>
      <w:r w:rsidRPr="00520B29">
        <w:rPr>
          <w:rStyle w:val="StyleUnderline"/>
          <w:rFonts w:asciiTheme="minorHAnsi" w:hAnsiTheme="minorHAnsi" w:cstheme="minorHAnsi"/>
        </w:rPr>
        <w:t xml:space="preserve"> has </w:t>
      </w:r>
      <w:r w:rsidRPr="00520B29">
        <w:rPr>
          <w:rStyle w:val="StyleUnderline"/>
          <w:rFonts w:asciiTheme="minorHAnsi" w:hAnsiTheme="minorHAnsi" w:cstheme="minorHAnsi"/>
          <w:highlight w:val="cyan"/>
        </w:rPr>
        <w:t>been in action for</w:t>
      </w:r>
      <w:r w:rsidRPr="00520B29">
        <w:rPr>
          <w:rStyle w:val="StyleUnderline"/>
          <w:rFonts w:asciiTheme="minorHAnsi" w:hAnsiTheme="minorHAnsi" w:cstheme="minorHAnsi"/>
        </w:rPr>
        <w:t xml:space="preserve"> a </w:t>
      </w:r>
      <w:r w:rsidRPr="00520B29">
        <w:rPr>
          <w:rStyle w:val="Emphasis"/>
          <w:rFonts w:asciiTheme="minorHAnsi" w:hAnsiTheme="minorHAnsi" w:cstheme="minorHAnsi"/>
          <w:highlight w:val="cyan"/>
        </w:rPr>
        <w:t>long time</w:t>
      </w:r>
      <w:r w:rsidRPr="00520B29">
        <w:rPr>
          <w:rStyle w:val="StyleUnderline"/>
          <w:rFonts w:asciiTheme="minorHAnsi" w:hAnsiTheme="minorHAnsi" w:cstheme="minorHAnsi"/>
        </w:rPr>
        <w:t>, and</w:t>
      </w:r>
      <w:r w:rsidRPr="00520B29">
        <w:rPr>
          <w:rFonts w:asciiTheme="minorHAnsi" w:hAnsiTheme="minorHAnsi" w:cstheme="minorHAnsi"/>
          <w:sz w:val="16"/>
        </w:rPr>
        <w:t xml:space="preserve"> the </w:t>
      </w:r>
      <w:r w:rsidRPr="00520B29">
        <w:rPr>
          <w:rStyle w:val="StyleUnderline"/>
          <w:rFonts w:asciiTheme="minorHAnsi" w:hAnsiTheme="minorHAnsi" w:cstheme="minorHAnsi"/>
        </w:rPr>
        <w:t>rise of “</w:t>
      </w:r>
      <w:r w:rsidRPr="00520B29">
        <w:rPr>
          <w:rStyle w:val="Emphasis"/>
          <w:rFonts w:asciiTheme="minorHAnsi" w:hAnsiTheme="minorHAnsi" w:cstheme="minorHAnsi"/>
        </w:rPr>
        <w:t>better brains</w:t>
      </w:r>
      <w:r w:rsidRPr="00520B29">
        <w:rPr>
          <w:rStyle w:val="StyleUnderline"/>
          <w:rFonts w:asciiTheme="minorHAnsi" w:hAnsiTheme="minorHAnsi" w:cstheme="minorHAnsi"/>
        </w:rPr>
        <w:t>” will not</w:t>
      </w:r>
      <w:r w:rsidRPr="00520B29">
        <w:rPr>
          <w:rFonts w:asciiTheme="minorHAnsi" w:hAnsiTheme="minorHAnsi" w:cstheme="minorHAnsi"/>
          <w:sz w:val="16"/>
        </w:rPr>
        <w:t xml:space="preserve"> qualitatively </w:t>
      </w:r>
      <w:r w:rsidRPr="00520B29">
        <w:rPr>
          <w:rStyle w:val="StyleUnderline"/>
          <w:rFonts w:asciiTheme="minorHAnsi" w:hAnsiTheme="minorHAnsi" w:cstheme="minorHAnsi"/>
        </w:rPr>
        <w:t>affect it</w:t>
      </w:r>
      <w:r w:rsidRPr="00520B29">
        <w:rPr>
          <w:rFonts w:asciiTheme="minorHAnsi" w:hAnsiTheme="minorHAnsi" w:cstheme="minorHAnsi"/>
          <w:sz w:val="16"/>
        </w:rPr>
        <w:t> — no more than any previous intelligence-enhancing technology.</w:t>
      </w:r>
    </w:p>
    <w:p w14:paraId="61B28710" w14:textId="77777777" w:rsidR="00A477E4" w:rsidRPr="00A477E4" w:rsidRDefault="00A477E4" w:rsidP="00A477E4"/>
    <w:p w14:paraId="3695550D" w14:textId="5D40868B" w:rsidR="00903A32" w:rsidRDefault="00903A32" w:rsidP="00A477E4">
      <w:pPr>
        <w:pStyle w:val="Heading1"/>
      </w:pPr>
      <w:r>
        <w:lastRenderedPageBreak/>
        <w:t>Renewables</w:t>
      </w:r>
    </w:p>
    <w:p w14:paraId="4B3F9B39" w14:textId="6232BD96" w:rsidR="00AA51F1" w:rsidRPr="00AA51F1" w:rsidRDefault="00AA51F1" w:rsidP="00AA51F1">
      <w:pPr>
        <w:pStyle w:val="Heading2"/>
      </w:pPr>
      <w:r>
        <w:lastRenderedPageBreak/>
        <w:t>#</w:t>
      </w:r>
    </w:p>
    <w:p w14:paraId="3E42924D" w14:textId="18CDFF21" w:rsidR="00DA7AF7" w:rsidRPr="00824711" w:rsidRDefault="00DA7AF7" w:rsidP="00F90CF3">
      <w:pPr>
        <w:pStyle w:val="Heading3"/>
      </w:pPr>
      <w:r w:rsidRPr="00824711">
        <w:lastRenderedPageBreak/>
        <w:t>CRG---</w:t>
      </w:r>
      <w:r w:rsidR="00974C6E">
        <w:t>Climate</w:t>
      </w:r>
      <w:r w:rsidR="00873EF6" w:rsidRPr="00824711">
        <w:t>---</w:t>
      </w:r>
      <w:r w:rsidR="00DD726F">
        <w:t>NC</w:t>
      </w:r>
    </w:p>
    <w:p w14:paraId="02EBAA05" w14:textId="6D80B18A" w:rsidR="00EC4104" w:rsidRPr="00824711" w:rsidRDefault="00EC4104" w:rsidP="00EC4104">
      <w:pPr>
        <w:pStyle w:val="Heading4"/>
        <w:rPr>
          <w:sz w:val="28"/>
        </w:rPr>
      </w:pPr>
      <w:bookmarkStart w:id="5" w:name="_Hlk196421758"/>
      <w:r w:rsidRPr="00824711">
        <w:rPr>
          <w:sz w:val="28"/>
        </w:rPr>
        <w:t xml:space="preserve">Chinese renewable dominance is </w:t>
      </w:r>
      <w:r w:rsidRPr="00824711">
        <w:rPr>
          <w:sz w:val="28"/>
          <w:u w:val="single"/>
        </w:rPr>
        <w:t>key</w:t>
      </w:r>
      <w:r w:rsidRPr="00824711">
        <w:rPr>
          <w:sz w:val="28"/>
        </w:rPr>
        <w:t xml:space="preserve"> for global </w:t>
      </w:r>
      <w:r w:rsidR="00047D03" w:rsidRPr="00824711">
        <w:rPr>
          <w:sz w:val="28"/>
        </w:rPr>
        <w:t>green transition</w:t>
      </w:r>
      <w:r w:rsidRPr="00824711">
        <w:rPr>
          <w:sz w:val="28"/>
        </w:rPr>
        <w:t xml:space="preserve">. </w:t>
      </w:r>
    </w:p>
    <w:p w14:paraId="25E62B41" w14:textId="77777777" w:rsidR="00EC4104" w:rsidRPr="00824711" w:rsidRDefault="00EC4104" w:rsidP="00EC4104">
      <w:pPr>
        <w:rPr>
          <w:rStyle w:val="Style13ptBold"/>
          <w:b w:val="0"/>
          <w:bCs w:val="0"/>
          <w:sz w:val="22"/>
        </w:rPr>
      </w:pPr>
      <w:r w:rsidRPr="00B4672C">
        <w:rPr>
          <w:rStyle w:val="Style13ptBold"/>
        </w:rPr>
        <w:t>Chan 25</w:t>
      </w:r>
      <w:r w:rsidRPr="00824711">
        <w:rPr>
          <w:rStyle w:val="Style13ptBold"/>
          <w:sz w:val="28"/>
        </w:rPr>
        <w:t xml:space="preserve"> </w:t>
      </w:r>
      <w:r w:rsidRPr="00824711">
        <w:t>[Bonnie Y Chan; Chief Executive Officer @ Hong Kong Exchanges and Clearing. Jan 17, 2025. “How China is helping power the world’s green transition” https://www.weforum.org/stories/2025/01/why-china-matters-to-the-worlds-green-transition/]</w:t>
      </w:r>
    </w:p>
    <w:p w14:paraId="0A162141" w14:textId="77777777" w:rsidR="00EC4104" w:rsidRPr="00824711" w:rsidRDefault="00EC4104" w:rsidP="00EC4104">
      <w:pPr>
        <w:rPr>
          <w:rStyle w:val="StyleUnderline"/>
        </w:rPr>
      </w:pPr>
      <w:r w:rsidRPr="00824711">
        <w:rPr>
          <w:sz w:val="12"/>
        </w:rPr>
        <w:t xml:space="preserve">We are moving into the Intelligent Age – an era where </w:t>
      </w:r>
      <w:r w:rsidRPr="00B4672C">
        <w:rPr>
          <w:rStyle w:val="Emphasis"/>
          <w:highlight w:val="cyan"/>
        </w:rPr>
        <w:t>advances</w:t>
      </w:r>
      <w:r w:rsidRPr="00824711">
        <w:rPr>
          <w:rStyle w:val="StyleUnderline"/>
        </w:rPr>
        <w:t xml:space="preserve"> in fields from </w:t>
      </w:r>
      <w:r w:rsidRPr="00B4672C">
        <w:rPr>
          <w:rStyle w:val="Emphasis"/>
          <w:highlight w:val="cyan"/>
        </w:rPr>
        <w:t>renewable</w:t>
      </w:r>
      <w:r w:rsidRPr="00824711">
        <w:rPr>
          <w:rStyle w:val="Emphasis"/>
        </w:rPr>
        <w:t xml:space="preserve"> </w:t>
      </w:r>
      <w:r w:rsidRPr="00824711">
        <w:rPr>
          <w:sz w:val="12"/>
        </w:rPr>
        <w:t xml:space="preserve">energy, robotics to artificial intelligence (AI) unleash new sources of prosperity and </w:t>
      </w:r>
      <w:r w:rsidRPr="00B4672C">
        <w:rPr>
          <w:rStyle w:val="StyleUnderline"/>
          <w:highlight w:val="cyan"/>
        </w:rPr>
        <w:t>drive</w:t>
      </w:r>
      <w:r w:rsidRPr="00824711">
        <w:rPr>
          <w:rStyle w:val="StyleUnderline"/>
        </w:rPr>
        <w:t xml:space="preserve"> a </w:t>
      </w:r>
      <w:r w:rsidRPr="00B4672C">
        <w:rPr>
          <w:rStyle w:val="Emphasis"/>
          <w:highlight w:val="cyan"/>
        </w:rPr>
        <w:t>global green transition</w:t>
      </w:r>
      <w:r w:rsidRPr="00824711">
        <w:rPr>
          <w:sz w:val="12"/>
        </w:rPr>
        <w:t xml:space="preserve">. The shift is already well underway in China, where electric vehicles (EVs) – identifiable by their bright green license plates – sweep softly through the streets and gleaming rows of solar panels run for </w:t>
      </w:r>
      <w:proofErr w:type="spellStart"/>
      <w:r w:rsidRPr="00824711">
        <w:rPr>
          <w:sz w:val="12"/>
        </w:rPr>
        <w:t>kilometres</w:t>
      </w:r>
      <w:proofErr w:type="spellEnd"/>
      <w:r w:rsidRPr="00824711">
        <w:rPr>
          <w:sz w:val="12"/>
        </w:rPr>
        <w:t xml:space="preserve">. A confluence of factors drives this shift. Starting with an ambitious commitment to hit peak carbon emissions before 2030 and reach carbon neutrality before 2060, </w:t>
      </w:r>
      <w:r w:rsidRPr="00B4672C">
        <w:rPr>
          <w:rStyle w:val="StyleUnderline"/>
          <w:highlight w:val="cyan"/>
        </w:rPr>
        <w:t>China</w:t>
      </w:r>
      <w:r w:rsidRPr="00824711">
        <w:rPr>
          <w:rStyle w:val="StyleUnderline"/>
        </w:rPr>
        <w:t xml:space="preserve"> is </w:t>
      </w:r>
      <w:r w:rsidRPr="00B4672C">
        <w:rPr>
          <w:rStyle w:val="StyleUnderline"/>
          <w:highlight w:val="cyan"/>
        </w:rPr>
        <w:t>growing</w:t>
      </w:r>
      <w:r w:rsidRPr="00824711">
        <w:rPr>
          <w:rStyle w:val="StyleUnderline"/>
        </w:rPr>
        <w:t xml:space="preserve"> new </w:t>
      </w:r>
      <w:r w:rsidRPr="00B4672C">
        <w:rPr>
          <w:rStyle w:val="StyleUnderline"/>
          <w:highlight w:val="cyan"/>
        </w:rPr>
        <w:t>industries</w:t>
      </w:r>
      <w:r w:rsidRPr="00824711">
        <w:rPr>
          <w:rStyle w:val="StyleUnderline"/>
        </w:rPr>
        <w:t xml:space="preserve"> </w:t>
      </w:r>
      <w:r w:rsidRPr="00824711">
        <w:rPr>
          <w:sz w:val="12"/>
        </w:rPr>
        <w:t xml:space="preserve">and building a new generation of energy infrastructure </w:t>
      </w:r>
      <w:r w:rsidRPr="00824711">
        <w:rPr>
          <w:rStyle w:val="StyleUnderline"/>
        </w:rPr>
        <w:t xml:space="preserve">at a </w:t>
      </w:r>
      <w:r w:rsidRPr="00B4672C">
        <w:rPr>
          <w:rStyle w:val="StyleUnderline"/>
          <w:highlight w:val="cyan"/>
        </w:rPr>
        <w:t>scale</w:t>
      </w:r>
      <w:r w:rsidRPr="00824711">
        <w:rPr>
          <w:rStyle w:val="StyleUnderline"/>
        </w:rPr>
        <w:t xml:space="preserve"> and </w:t>
      </w:r>
      <w:r w:rsidRPr="00B4672C">
        <w:rPr>
          <w:rStyle w:val="StyleUnderline"/>
          <w:highlight w:val="cyan"/>
        </w:rPr>
        <w:t xml:space="preserve">speed </w:t>
      </w:r>
      <w:r w:rsidRPr="00B4672C">
        <w:rPr>
          <w:rStyle w:val="Emphasis"/>
          <w:highlight w:val="cyan"/>
        </w:rPr>
        <w:t xml:space="preserve">unmatched </w:t>
      </w:r>
      <w:r w:rsidRPr="00B4672C">
        <w:rPr>
          <w:rStyle w:val="Emphasis"/>
        </w:rPr>
        <w:t>globally</w:t>
      </w:r>
      <w:r w:rsidRPr="00824711">
        <w:rPr>
          <w:sz w:val="12"/>
        </w:rPr>
        <w:t xml:space="preserve">. This commitment – backed with investment – provides the incentives for a new generation of companies to fund research, driving a nearly 70% increase in expenditure between 2018 and 2023. It enables enterprises to tap deep pools of expertise and develop green energy solutions in a country that hosts three of the five biggest science and technology clusters globally. The </w:t>
      </w:r>
      <w:r w:rsidRPr="00824711">
        <w:rPr>
          <w:rStyle w:val="StyleUnderline"/>
        </w:rPr>
        <w:t>results</w:t>
      </w:r>
      <w:r w:rsidRPr="00824711">
        <w:rPr>
          <w:sz w:val="12"/>
        </w:rPr>
        <w:t xml:space="preserve"> of these innovations are being </w:t>
      </w:r>
      <w:r w:rsidRPr="00B4672C">
        <w:rPr>
          <w:rStyle w:val="StyleUnderline"/>
          <w:highlight w:val="cyan"/>
        </w:rPr>
        <w:t>felt worldwide</w:t>
      </w:r>
      <w:r w:rsidRPr="00824711">
        <w:rPr>
          <w:rStyle w:val="StyleUnderline"/>
        </w:rPr>
        <w:t>; from</w:t>
      </w:r>
      <w:r w:rsidRPr="00824711">
        <w:rPr>
          <w:sz w:val="12"/>
        </w:rPr>
        <w:t xml:space="preserve"> </w:t>
      </w:r>
      <w:r w:rsidRPr="00B4672C">
        <w:rPr>
          <w:rStyle w:val="Emphasis"/>
          <w:highlight w:val="cyan"/>
        </w:rPr>
        <w:t>Sichuan</w:t>
      </w:r>
      <w:r w:rsidRPr="00824711">
        <w:rPr>
          <w:sz w:val="12"/>
        </w:rPr>
        <w:t xml:space="preserve"> </w:t>
      </w:r>
      <w:r w:rsidRPr="00824711">
        <w:rPr>
          <w:rStyle w:val="StyleUnderline"/>
        </w:rPr>
        <w:t>Province to</w:t>
      </w:r>
      <w:r w:rsidRPr="00824711">
        <w:rPr>
          <w:sz w:val="12"/>
        </w:rPr>
        <w:t xml:space="preserve"> </w:t>
      </w:r>
      <w:r w:rsidRPr="00B4672C">
        <w:rPr>
          <w:rStyle w:val="Emphasis"/>
          <w:highlight w:val="cyan"/>
        </w:rPr>
        <w:t>Zimbabwe</w:t>
      </w:r>
      <w:r w:rsidRPr="00824711">
        <w:rPr>
          <w:sz w:val="12"/>
        </w:rPr>
        <w:t xml:space="preserve">, China is creating a roadmap for sustainable development on a global scale. Powering the green transition </w:t>
      </w:r>
      <w:r w:rsidRPr="00B4672C">
        <w:rPr>
          <w:rStyle w:val="StyleUnderline"/>
          <w:highlight w:val="cyan"/>
        </w:rPr>
        <w:t>China</w:t>
      </w:r>
      <w:r w:rsidRPr="00824711">
        <w:rPr>
          <w:rStyle w:val="StyleUnderline"/>
        </w:rPr>
        <w:t xml:space="preserve"> </w:t>
      </w:r>
      <w:r w:rsidRPr="00B4672C">
        <w:rPr>
          <w:rStyle w:val="StyleUnderline"/>
          <w:highlight w:val="cyan"/>
        </w:rPr>
        <w:t>spent</w:t>
      </w:r>
      <w:r w:rsidRPr="00824711">
        <w:rPr>
          <w:sz w:val="12"/>
        </w:rPr>
        <w:t xml:space="preserve"> more than </w:t>
      </w:r>
      <w:r w:rsidRPr="00B4672C">
        <w:rPr>
          <w:rStyle w:val="StyleUnderline"/>
          <w:highlight w:val="cyan"/>
        </w:rPr>
        <w:t>twice as much</w:t>
      </w:r>
      <w:r w:rsidRPr="00824711">
        <w:rPr>
          <w:sz w:val="12"/>
        </w:rPr>
        <w:t xml:space="preserve"> on its green transition in 2023 </w:t>
      </w:r>
      <w:r w:rsidRPr="00824711">
        <w:rPr>
          <w:rStyle w:val="StyleUnderline"/>
        </w:rPr>
        <w:t>than any other country</w:t>
      </w:r>
      <w:r w:rsidRPr="00824711">
        <w:rPr>
          <w:sz w:val="12"/>
        </w:rPr>
        <w:t xml:space="preserve">, and this investment has made it a global powerhouse in clean energy production. Battery technology is a case in point. </w:t>
      </w:r>
      <w:r w:rsidRPr="00824711">
        <w:rPr>
          <w:rStyle w:val="StyleUnderline"/>
        </w:rPr>
        <w:t>China</w:t>
      </w:r>
      <w:r w:rsidRPr="00824711">
        <w:rPr>
          <w:sz w:val="12"/>
        </w:rPr>
        <w:t xml:space="preserve"> is home to the world’s </w:t>
      </w:r>
      <w:r w:rsidRPr="00B4672C">
        <w:rPr>
          <w:rStyle w:val="StyleUnderline"/>
          <w:highlight w:val="cyan"/>
        </w:rPr>
        <w:t>largest</w:t>
      </w:r>
      <w:r w:rsidRPr="00824711">
        <w:rPr>
          <w:rStyle w:val="StyleUnderline"/>
        </w:rPr>
        <w:t xml:space="preserve"> </w:t>
      </w:r>
      <w:r w:rsidRPr="00B4672C">
        <w:rPr>
          <w:rStyle w:val="StyleUnderline"/>
          <w:highlight w:val="cyan"/>
        </w:rPr>
        <w:t>suppliers</w:t>
      </w:r>
      <w:r w:rsidRPr="00824711">
        <w:rPr>
          <w:rStyle w:val="StyleUnderline"/>
        </w:rPr>
        <w:t xml:space="preserve"> of components for</w:t>
      </w:r>
      <w:r w:rsidRPr="00824711">
        <w:rPr>
          <w:sz w:val="12"/>
        </w:rPr>
        <w:t xml:space="preserve"> </w:t>
      </w:r>
      <w:r w:rsidRPr="00B4672C">
        <w:rPr>
          <w:rStyle w:val="StyleUnderline"/>
          <w:highlight w:val="cyan"/>
        </w:rPr>
        <w:t>lithium-ion batteries</w:t>
      </w:r>
      <w:r w:rsidRPr="00824711">
        <w:rPr>
          <w:sz w:val="12"/>
        </w:rPr>
        <w:t xml:space="preserve">, upon which EVs depend for power. Chinese EV battery makers had a global market share of 60% and grew their exports by 30% year-on-year in 2023. China is similarly dominant in its embrace of low-emission hydrogen, a residue-free energy source that releases steam instead of smoke. The largest green hydrogen project on the planet </w:t>
      </w:r>
      <w:proofErr w:type="gramStart"/>
      <w:r w:rsidRPr="00824711">
        <w:rPr>
          <w:sz w:val="12"/>
        </w:rPr>
        <w:t>is located in</w:t>
      </w:r>
      <w:proofErr w:type="gramEnd"/>
      <w:r w:rsidRPr="00824711">
        <w:rPr>
          <w:sz w:val="12"/>
        </w:rPr>
        <w:t xml:space="preserve"> China, as are around 40% of the world’s hydrogen </w:t>
      </w:r>
      <w:proofErr w:type="spellStart"/>
      <w:r w:rsidRPr="00824711">
        <w:rPr>
          <w:sz w:val="12"/>
        </w:rPr>
        <w:t>refuelling</w:t>
      </w:r>
      <w:proofErr w:type="spellEnd"/>
      <w:r w:rsidRPr="00824711">
        <w:rPr>
          <w:sz w:val="12"/>
        </w:rPr>
        <w:t xml:space="preserve"> stations. These stations support a small but quickly growing population of hydrogen fuel cell vehicles. Solar and wind energy are also areas of strength. In 2023, the country commissioned as much solar photovoltaic capacity as the entire world did the year before and was responsible for 75% of global wind farm installations. The </w:t>
      </w:r>
      <w:r w:rsidRPr="00824711">
        <w:rPr>
          <w:rStyle w:val="StyleUnderline"/>
        </w:rPr>
        <w:t xml:space="preserve">rapid </w:t>
      </w:r>
      <w:r w:rsidRPr="00B4672C">
        <w:rPr>
          <w:rStyle w:val="StyleUnderline"/>
          <w:highlight w:val="cyan"/>
        </w:rPr>
        <w:t>growth</w:t>
      </w:r>
      <w:r w:rsidRPr="00824711">
        <w:rPr>
          <w:sz w:val="12"/>
        </w:rPr>
        <w:t xml:space="preserve"> of green technology production in China has helped </w:t>
      </w:r>
      <w:r w:rsidRPr="00B4672C">
        <w:rPr>
          <w:rStyle w:val="StyleUnderline"/>
          <w:highlight w:val="cyan"/>
        </w:rPr>
        <w:t>cut</w:t>
      </w:r>
      <w:r w:rsidRPr="00824711">
        <w:rPr>
          <w:rStyle w:val="StyleUnderline"/>
        </w:rPr>
        <w:t xml:space="preserve"> green energy </w:t>
      </w:r>
      <w:r w:rsidRPr="00B4672C">
        <w:rPr>
          <w:rStyle w:val="StyleUnderline"/>
          <w:highlight w:val="cyan"/>
        </w:rPr>
        <w:t xml:space="preserve">costs </w:t>
      </w:r>
      <w:r w:rsidRPr="00B4672C">
        <w:rPr>
          <w:rStyle w:val="Emphasis"/>
          <w:highlight w:val="cyan"/>
        </w:rPr>
        <w:t>worldwide</w:t>
      </w:r>
      <w:r w:rsidRPr="00B4672C">
        <w:rPr>
          <w:sz w:val="12"/>
          <w:highlight w:val="cyan"/>
        </w:rPr>
        <w:t xml:space="preserve">, </w:t>
      </w:r>
      <w:r w:rsidRPr="00B4672C">
        <w:rPr>
          <w:rStyle w:val="StyleUnderline"/>
          <w:highlight w:val="cyan"/>
        </w:rPr>
        <w:t>making</w:t>
      </w:r>
      <w:r w:rsidRPr="00824711">
        <w:rPr>
          <w:rStyle w:val="StyleUnderline"/>
        </w:rPr>
        <w:t xml:space="preserve"> sustainable energy </w:t>
      </w:r>
      <w:r w:rsidRPr="00B4672C">
        <w:rPr>
          <w:rStyle w:val="StyleUnderline"/>
          <w:highlight w:val="cyan"/>
        </w:rPr>
        <w:t>solutions</w:t>
      </w:r>
      <w:r w:rsidRPr="00824711">
        <w:rPr>
          <w:sz w:val="12"/>
        </w:rPr>
        <w:t xml:space="preserve"> more </w:t>
      </w:r>
      <w:r w:rsidRPr="00B4672C">
        <w:rPr>
          <w:rStyle w:val="StyleUnderline"/>
          <w:highlight w:val="cyan"/>
        </w:rPr>
        <w:t>accessible</w:t>
      </w:r>
      <w:r w:rsidRPr="00824711">
        <w:rPr>
          <w:sz w:val="12"/>
        </w:rPr>
        <w:t xml:space="preserve"> than ever </w:t>
      </w:r>
      <w:r w:rsidRPr="00B4672C">
        <w:rPr>
          <w:rStyle w:val="StyleUnderline"/>
          <w:highlight w:val="cyan"/>
        </w:rPr>
        <w:t xml:space="preserve">for </w:t>
      </w:r>
      <w:r w:rsidRPr="00B4672C">
        <w:rPr>
          <w:rStyle w:val="Emphasis"/>
          <w:highlight w:val="cyan"/>
        </w:rPr>
        <w:t>billions</w:t>
      </w:r>
      <w:r w:rsidRPr="00824711">
        <w:rPr>
          <w:sz w:val="12"/>
        </w:rPr>
        <w:t xml:space="preserve"> of people. China’s low-cost solar panels are helping to </w:t>
      </w:r>
      <w:r w:rsidRPr="00824711">
        <w:rPr>
          <w:rStyle w:val="StyleUnderline"/>
        </w:rPr>
        <w:t xml:space="preserve">light rural Zimbabwean communities, while Chinese </w:t>
      </w:r>
      <w:r w:rsidRPr="00B4672C">
        <w:rPr>
          <w:rStyle w:val="StyleUnderline"/>
          <w:highlight w:val="cyan"/>
        </w:rPr>
        <w:t>EVs</w:t>
      </w:r>
      <w:r w:rsidRPr="00824711">
        <w:rPr>
          <w:rStyle w:val="StyleUnderline"/>
        </w:rPr>
        <w:t xml:space="preserve">, which are </w:t>
      </w:r>
      <w:r w:rsidRPr="00B4672C">
        <w:rPr>
          <w:rStyle w:val="Emphasis"/>
          <w:highlight w:val="cyan"/>
        </w:rPr>
        <w:t>affordable</w:t>
      </w:r>
      <w:r w:rsidRPr="00824711">
        <w:rPr>
          <w:sz w:val="12"/>
        </w:rPr>
        <w:t xml:space="preserve">, clean transportation choices </w:t>
      </w:r>
      <w:r w:rsidRPr="00824711">
        <w:rPr>
          <w:rStyle w:val="StyleUnderline"/>
        </w:rPr>
        <w:t xml:space="preserve">on city streets </w:t>
      </w:r>
      <w:r w:rsidRPr="00B4672C">
        <w:rPr>
          <w:rStyle w:val="StyleUnderline"/>
          <w:highlight w:val="cyan"/>
        </w:rPr>
        <w:t xml:space="preserve">from </w:t>
      </w:r>
      <w:r w:rsidRPr="00B4672C">
        <w:rPr>
          <w:rStyle w:val="Emphasis"/>
          <w:highlight w:val="cyan"/>
        </w:rPr>
        <w:t>Mexico</w:t>
      </w:r>
      <w:r w:rsidRPr="00B4672C">
        <w:rPr>
          <w:rStyle w:val="StyleUnderline"/>
          <w:highlight w:val="cyan"/>
        </w:rPr>
        <w:t xml:space="preserve"> to </w:t>
      </w:r>
      <w:r w:rsidRPr="00B4672C">
        <w:rPr>
          <w:rStyle w:val="Emphasis"/>
          <w:highlight w:val="cyan"/>
        </w:rPr>
        <w:t>Thailand</w:t>
      </w:r>
      <w:r w:rsidRPr="00824711">
        <w:rPr>
          <w:sz w:val="12"/>
        </w:rPr>
        <w:t xml:space="preserve">, </w:t>
      </w:r>
      <w:r w:rsidRPr="00824711">
        <w:rPr>
          <w:rStyle w:val="StyleUnderline"/>
        </w:rPr>
        <w:t xml:space="preserve">are growing in </w:t>
      </w:r>
      <w:r w:rsidRPr="00824711">
        <w:rPr>
          <w:rStyle w:val="Emphasis"/>
        </w:rPr>
        <w:t>popularity</w:t>
      </w:r>
      <w:r w:rsidRPr="00824711">
        <w:rPr>
          <w:rStyle w:val="StyleUnderline"/>
        </w:rPr>
        <w:t xml:space="preserve">. </w:t>
      </w:r>
      <w:r w:rsidRPr="00824711">
        <w:rPr>
          <w:sz w:val="12"/>
        </w:rPr>
        <w:t xml:space="preserve">The nation’s sustainable development drive also </w:t>
      </w:r>
      <w:r w:rsidRPr="00B4672C">
        <w:rPr>
          <w:rStyle w:val="StyleUnderline"/>
          <w:highlight w:val="cyan"/>
        </w:rPr>
        <w:t>makes</w:t>
      </w:r>
      <w:r w:rsidRPr="00824711">
        <w:rPr>
          <w:rStyle w:val="StyleUnderline"/>
        </w:rPr>
        <w:t xml:space="preserve"> tackling </w:t>
      </w:r>
      <w:r w:rsidRPr="00B4672C">
        <w:rPr>
          <w:rStyle w:val="StyleUnderline"/>
          <w:highlight w:val="cyan"/>
        </w:rPr>
        <w:t>emission-cutting targets easier</w:t>
      </w:r>
      <w:r w:rsidRPr="00824711">
        <w:rPr>
          <w:rStyle w:val="StyleUnderline"/>
        </w:rPr>
        <w:t xml:space="preserve"> for other countries</w:t>
      </w:r>
      <w:r w:rsidRPr="00824711">
        <w:rPr>
          <w:sz w:val="12"/>
        </w:rPr>
        <w:t xml:space="preserve">. In New Zealand, which aims to reach net-zero emissions by 2050, </w:t>
      </w:r>
      <w:r w:rsidRPr="00824711">
        <w:rPr>
          <w:rStyle w:val="StyleUnderline"/>
        </w:rPr>
        <w:t xml:space="preserve">China supplied 89% of solar PV equipment by value in 2023. </w:t>
      </w:r>
    </w:p>
    <w:bookmarkEnd w:id="5"/>
    <w:p w14:paraId="656C443C" w14:textId="764AEA5F" w:rsidR="00B4672C" w:rsidRPr="00B05A8D" w:rsidRDefault="00B4672C" w:rsidP="00B4672C">
      <w:pPr>
        <w:pStyle w:val="Heading4"/>
      </w:pPr>
      <w:r>
        <w:rPr>
          <w:u w:val="single"/>
        </w:rPr>
        <w:t>Extinction</w:t>
      </w:r>
      <w:r>
        <w:t xml:space="preserve">. </w:t>
      </w:r>
      <w:r w:rsidRPr="00B4672C">
        <w:rPr>
          <w:b w:val="0"/>
          <w:bCs/>
        </w:rPr>
        <w:t xml:space="preserve">Every </w:t>
      </w:r>
      <w:r w:rsidRPr="00B4672C">
        <w:rPr>
          <w:b w:val="0"/>
          <w:bCs/>
          <w:u w:val="single"/>
        </w:rPr>
        <w:t>moment</w:t>
      </w:r>
      <w:r w:rsidRPr="00B4672C">
        <w:rPr>
          <w:b w:val="0"/>
          <w:bCs/>
        </w:rPr>
        <w:t xml:space="preserve"> of delay increases risks.</w:t>
      </w:r>
      <w:r>
        <w:t xml:space="preserve"> </w:t>
      </w:r>
    </w:p>
    <w:p w14:paraId="058299CD" w14:textId="330E43BC" w:rsidR="00B4672C" w:rsidRPr="00706ABE" w:rsidRDefault="00B4672C" w:rsidP="00B4672C">
      <w:pPr>
        <w:rPr>
          <w:rStyle w:val="Style13ptBold"/>
          <w:b w:val="0"/>
          <w:bCs w:val="0"/>
          <w:sz w:val="24"/>
        </w:rPr>
      </w:pPr>
      <w:r>
        <w:rPr>
          <w:rStyle w:val="Style13ptBold"/>
        </w:rPr>
        <w:t xml:space="preserve">Spratt 24 </w:t>
      </w:r>
      <w:r w:rsidRPr="00A731D3">
        <w:rPr>
          <w:rStyle w:val="Style13ptBold"/>
          <w:b w:val="0"/>
          <w:bCs w:val="0"/>
          <w:sz w:val="24"/>
        </w:rPr>
        <w:t>[David Spratt, climate policy analyst and Research director at the Breakthrough national Centre for Climate Restoration. Dec 2, 2024. “Collision</w:t>
      </w:r>
      <w:r>
        <w:rPr>
          <w:rStyle w:val="Style13ptBold"/>
          <w:b w:val="0"/>
          <w:bCs w:val="0"/>
          <w:sz w:val="24"/>
        </w:rPr>
        <w:t xml:space="preserve"> </w:t>
      </w:r>
      <w:r w:rsidRPr="00A731D3">
        <w:rPr>
          <w:rStyle w:val="Style13ptBold"/>
          <w:b w:val="0"/>
          <w:bCs w:val="0"/>
          <w:sz w:val="24"/>
        </w:rPr>
        <w:t xml:space="preserve">Course. 3-degrees of warming &amp; humanity’s future” https://www.breakthroughonline.org.au/collisioncourse] </w:t>
      </w:r>
    </w:p>
    <w:p w14:paraId="7E530571" w14:textId="77777777" w:rsidR="00B4672C" w:rsidRPr="00946E47" w:rsidRDefault="00B4672C" w:rsidP="00B4672C">
      <w:pPr>
        <w:rPr>
          <w:sz w:val="14"/>
        </w:rPr>
      </w:pPr>
      <w:r w:rsidRPr="00946E47">
        <w:rPr>
          <w:sz w:val="14"/>
        </w:rPr>
        <w:t>The failure to reduce emissions fast and the intention of petrostates and big oil to continue expanding production puts Earth on a path to 3°C of warming or more, given the political inertia and the inertia of the energy system.</w:t>
      </w:r>
    </w:p>
    <w:p w14:paraId="5204B430" w14:textId="77777777" w:rsidR="00B4672C" w:rsidRPr="00946E47" w:rsidRDefault="00B4672C" w:rsidP="00B4672C">
      <w:pPr>
        <w:rPr>
          <w:sz w:val="14"/>
        </w:rPr>
      </w:pPr>
      <w:r w:rsidRPr="00946E47">
        <w:rPr>
          <w:sz w:val="14"/>
        </w:rPr>
        <w:t xml:space="preserve">Factors influencing future warming Climate-warming greenhouse gas emissions have not yet </w:t>
      </w:r>
      <w:proofErr w:type="gramStart"/>
      <w:r w:rsidRPr="00946E47">
        <w:rPr>
          <w:sz w:val="14"/>
        </w:rPr>
        <w:t>peaked, but</w:t>
      </w:r>
      <w:proofErr w:type="gramEnd"/>
      <w:r w:rsidRPr="00946E47">
        <w:rPr>
          <w:sz w:val="14"/>
        </w:rPr>
        <w:t xml:space="preserve"> will likely do so soon as the </w:t>
      </w:r>
      <w:r w:rsidRPr="00AB3B3A">
        <w:rPr>
          <w:rStyle w:val="Emphasis"/>
          <w:highlight w:val="cyan"/>
        </w:rPr>
        <w:t>economic</w:t>
      </w:r>
      <w:r w:rsidRPr="00FF6D68">
        <w:rPr>
          <w:rStyle w:val="Emphasis"/>
        </w:rPr>
        <w:t xml:space="preserve"> </w:t>
      </w:r>
      <w:r w:rsidRPr="00AB3B3A">
        <w:rPr>
          <w:rStyle w:val="Emphasis"/>
          <w:highlight w:val="cyan"/>
        </w:rPr>
        <w:t>advantages</w:t>
      </w:r>
      <w:r w:rsidRPr="00946E47">
        <w:rPr>
          <w:sz w:val="14"/>
        </w:rPr>
        <w:t xml:space="preserve"> </w:t>
      </w:r>
      <w:r w:rsidRPr="00FF6D68">
        <w:rPr>
          <w:rStyle w:val="StyleUnderline"/>
        </w:rPr>
        <w:t xml:space="preserve">of </w:t>
      </w:r>
      <w:r w:rsidRPr="00AB3B3A">
        <w:rPr>
          <w:rStyle w:val="Emphasis"/>
          <w:highlight w:val="cyan"/>
        </w:rPr>
        <w:t>renewable</w:t>
      </w:r>
      <w:r w:rsidRPr="00FF6D68">
        <w:rPr>
          <w:rStyle w:val="Emphasis"/>
        </w:rPr>
        <w:t xml:space="preserve"> </w:t>
      </w:r>
      <w:r w:rsidRPr="00FF6D68">
        <w:rPr>
          <w:rStyle w:val="StyleUnderline"/>
        </w:rPr>
        <w:t xml:space="preserve">power generation </w:t>
      </w:r>
      <w:r w:rsidRPr="00AB3B3A">
        <w:rPr>
          <w:rStyle w:val="StyleUnderline"/>
          <w:highlight w:val="cyan"/>
        </w:rPr>
        <w:t>become</w:t>
      </w:r>
      <w:r w:rsidRPr="00946E47">
        <w:rPr>
          <w:sz w:val="14"/>
        </w:rPr>
        <w:t xml:space="preserve"> even more </w:t>
      </w:r>
      <w:r w:rsidRPr="00AB3B3A">
        <w:rPr>
          <w:rStyle w:val="StyleUnderline"/>
          <w:highlight w:val="cyan"/>
        </w:rPr>
        <w:t>obvious</w:t>
      </w:r>
      <w:r w:rsidRPr="00946E47">
        <w:rPr>
          <w:sz w:val="14"/>
        </w:rPr>
        <w:t xml:space="preserve">, and </w:t>
      </w:r>
      <w:r w:rsidRPr="00FF6D68">
        <w:rPr>
          <w:rStyle w:val="StyleUnderline"/>
        </w:rPr>
        <w:t xml:space="preserve">ageing </w:t>
      </w:r>
      <w:r w:rsidRPr="00946E47">
        <w:rPr>
          <w:sz w:val="14"/>
        </w:rPr>
        <w:t xml:space="preserve">coal-fired </w:t>
      </w:r>
      <w:r w:rsidRPr="00FF6D68">
        <w:rPr>
          <w:rStyle w:val="StyleUnderline"/>
        </w:rPr>
        <w:t>generators</w:t>
      </w:r>
      <w:r w:rsidRPr="00946E47">
        <w:rPr>
          <w:sz w:val="14"/>
        </w:rPr>
        <w:t xml:space="preserve"> in the </w:t>
      </w:r>
      <w:r w:rsidRPr="00FF6D68">
        <w:rPr>
          <w:rStyle w:val="StyleUnderline"/>
        </w:rPr>
        <w:t>electricity sector</w:t>
      </w:r>
      <w:r w:rsidRPr="00946E47">
        <w:rPr>
          <w:sz w:val="14"/>
        </w:rPr>
        <w:t xml:space="preserve"> </w:t>
      </w:r>
      <w:r w:rsidRPr="00FF6D68">
        <w:rPr>
          <w:rStyle w:val="StyleUnderline"/>
        </w:rPr>
        <w:t>reach their use-by date</w:t>
      </w:r>
      <w:r w:rsidRPr="00946E47">
        <w:rPr>
          <w:sz w:val="14"/>
        </w:rPr>
        <w:t xml:space="preserve">. </w:t>
      </w:r>
      <w:r w:rsidRPr="00AB3B3A">
        <w:rPr>
          <w:rStyle w:val="StyleUnderline"/>
          <w:highlight w:val="cyan"/>
        </w:rPr>
        <w:t>However</w:t>
      </w:r>
      <w:r w:rsidRPr="00946E47">
        <w:rPr>
          <w:sz w:val="14"/>
        </w:rPr>
        <w:t xml:space="preserve">, as discussed in sections 4 and 5 above, oil and gas production are likely to remain strong — and may increase — until mid-century. On present indications, the </w:t>
      </w:r>
      <w:r w:rsidRPr="00AB3B3A">
        <w:rPr>
          <w:rStyle w:val="StyleUnderline"/>
          <w:highlight w:val="cyan"/>
        </w:rPr>
        <w:t xml:space="preserve">emissions </w:t>
      </w:r>
      <w:r w:rsidRPr="00AB3B3A">
        <w:rPr>
          <w:rStyle w:val="Emphasis"/>
          <w:highlight w:val="cyan"/>
        </w:rPr>
        <w:t>decline</w:t>
      </w:r>
      <w:r w:rsidRPr="00946E47">
        <w:rPr>
          <w:sz w:val="14"/>
        </w:rPr>
        <w:t xml:space="preserve"> over the next three decades </w:t>
      </w:r>
      <w:r w:rsidRPr="009D7EE3">
        <w:rPr>
          <w:rStyle w:val="Emphasis"/>
        </w:rPr>
        <w:t xml:space="preserve">will be </w:t>
      </w:r>
      <w:r w:rsidRPr="00AB3B3A">
        <w:rPr>
          <w:rStyle w:val="Emphasis"/>
          <w:highlight w:val="cyan"/>
        </w:rPr>
        <w:t>slow</w:t>
      </w:r>
      <w:r w:rsidRPr="00946E47">
        <w:rPr>
          <w:sz w:val="14"/>
        </w:rPr>
        <w:t xml:space="preserve">. </w:t>
      </w:r>
    </w:p>
    <w:p w14:paraId="19818442" w14:textId="77777777" w:rsidR="00B4672C" w:rsidRPr="00946E47" w:rsidRDefault="00B4672C" w:rsidP="00B4672C">
      <w:pPr>
        <w:rPr>
          <w:sz w:val="14"/>
        </w:rPr>
      </w:pPr>
      <w:r w:rsidRPr="00AB3B3A">
        <w:rPr>
          <w:sz w:val="16"/>
        </w:rPr>
        <w:t xml:space="preserve">This pattern is completely at odds with </w:t>
      </w:r>
      <w:proofErr w:type="gramStart"/>
      <w:r w:rsidRPr="00AB3B3A">
        <w:rPr>
          <w:sz w:val="16"/>
        </w:rPr>
        <w:t>policy-makers</w:t>
      </w:r>
      <w:proofErr w:type="gramEnd"/>
      <w:r w:rsidRPr="00AB3B3A">
        <w:rPr>
          <w:sz w:val="16"/>
        </w:rPr>
        <w:t xml:space="preserve">’ stated intention of holding warming to 1.5–2°C. In 2017, a “carbon law” was articulated by a group of leading scientists who demonstrated that for a two-in-three chance of holding warming to 2°C, emissions would need to be halved every decade from </w:t>
      </w:r>
      <w:r w:rsidRPr="00946E47">
        <w:rPr>
          <w:sz w:val="14"/>
        </w:rPr>
        <w:t xml:space="preserve">2020 to 2050; CO2 emissions from land use reduced to zero by 2050; and carbon drawdown capacity of five </w:t>
      </w:r>
      <w:proofErr w:type="spellStart"/>
      <w:r w:rsidRPr="00946E47">
        <w:rPr>
          <w:sz w:val="14"/>
        </w:rPr>
        <w:t>gigatonnes</w:t>
      </w:r>
      <w:proofErr w:type="spellEnd"/>
      <w:r w:rsidRPr="00946E47">
        <w:rPr>
          <w:sz w:val="14"/>
        </w:rPr>
        <w:t xml:space="preserve"> of CO2 per year be established by 2050.103 Clearly, given the current state of climate policymaking, we are not within </w:t>
      </w:r>
      <w:proofErr w:type="spellStart"/>
      <w:r w:rsidRPr="00946E47">
        <w:rPr>
          <w:sz w:val="14"/>
        </w:rPr>
        <w:t>cooee</w:t>
      </w:r>
      <w:proofErr w:type="spellEnd"/>
      <w:r w:rsidRPr="00946E47">
        <w:rPr>
          <w:sz w:val="14"/>
        </w:rPr>
        <w:t xml:space="preserve"> of holding warming to 2°C, with annual emissions likely rising between 2020 and 2030, rather than halving.</w:t>
      </w:r>
    </w:p>
    <w:p w14:paraId="18BBA442" w14:textId="77777777" w:rsidR="00B4672C" w:rsidRPr="00946E47" w:rsidRDefault="00B4672C" w:rsidP="00B4672C">
      <w:pPr>
        <w:rPr>
          <w:sz w:val="14"/>
        </w:rPr>
      </w:pPr>
      <w:r w:rsidRPr="00946E47">
        <w:rPr>
          <w:sz w:val="14"/>
        </w:rPr>
        <w:lastRenderedPageBreak/>
        <w:t xml:space="preserve">Future emissions are a primary determinant of the warming path over the medium to longer term; but so are other factors including accelerated </w:t>
      </w:r>
      <w:r w:rsidRPr="00AB3B3A">
        <w:rPr>
          <w:rStyle w:val="StyleUnderline"/>
          <w:highlight w:val="cyan"/>
        </w:rPr>
        <w:t>sea-ice</w:t>
      </w:r>
      <w:r w:rsidRPr="00FF6D68">
        <w:rPr>
          <w:rStyle w:val="StyleUnderline"/>
        </w:rPr>
        <w:t xml:space="preserve"> </w:t>
      </w:r>
      <w:r w:rsidRPr="00AB3B3A">
        <w:rPr>
          <w:rStyle w:val="StyleUnderline"/>
          <w:highlight w:val="cyan"/>
        </w:rPr>
        <w:t>loss decreasing Earth’s reflectivity</w:t>
      </w:r>
      <w:r w:rsidRPr="00946E47">
        <w:rPr>
          <w:sz w:val="14"/>
        </w:rPr>
        <w:t xml:space="preserve">, and accelerating emissions from </w:t>
      </w:r>
      <w:r w:rsidRPr="00AB3B3A">
        <w:rPr>
          <w:rStyle w:val="StyleUnderline"/>
          <w:highlight w:val="cyan"/>
        </w:rPr>
        <w:t>carbon stores</w:t>
      </w:r>
      <w:r w:rsidRPr="00946E47">
        <w:rPr>
          <w:sz w:val="14"/>
        </w:rPr>
        <w:t xml:space="preserve"> (boreal and tropical forest fires, reduced ocean efficiency, and permafrost feedbacks, for example), though these are </w:t>
      </w:r>
      <w:r w:rsidRPr="00AB3B3A">
        <w:rPr>
          <w:rStyle w:val="StyleUnderline"/>
          <w:highlight w:val="cyan"/>
        </w:rPr>
        <w:t>not</w:t>
      </w:r>
      <w:r w:rsidRPr="00946E47">
        <w:rPr>
          <w:sz w:val="14"/>
        </w:rPr>
        <w:t xml:space="preserve"> systematically </w:t>
      </w:r>
      <w:r w:rsidRPr="00AB3B3A">
        <w:rPr>
          <w:rStyle w:val="StyleUnderline"/>
          <w:highlight w:val="cyan"/>
        </w:rPr>
        <w:t>incorporated into</w:t>
      </w:r>
      <w:r w:rsidRPr="00AB3B3A">
        <w:rPr>
          <w:sz w:val="14"/>
          <w:highlight w:val="cyan"/>
        </w:rPr>
        <w:t xml:space="preserve"> </w:t>
      </w:r>
      <w:r w:rsidRPr="00AB3B3A">
        <w:rPr>
          <w:rStyle w:val="Emphasis"/>
          <w:highlight w:val="cyan"/>
        </w:rPr>
        <w:t>model</w:t>
      </w:r>
      <w:r w:rsidRPr="00FF6D68">
        <w:rPr>
          <w:rStyle w:val="Emphasis"/>
        </w:rPr>
        <w:t xml:space="preserve"> </w:t>
      </w:r>
      <w:r w:rsidRPr="00AB3B3A">
        <w:rPr>
          <w:rStyle w:val="Emphasis"/>
          <w:highlight w:val="cyan"/>
        </w:rPr>
        <w:t>projections</w:t>
      </w:r>
      <w:r w:rsidRPr="00946E47">
        <w:rPr>
          <w:sz w:val="14"/>
        </w:rPr>
        <w:t xml:space="preserve"> of future warming. </w:t>
      </w:r>
    </w:p>
    <w:p w14:paraId="71992801" w14:textId="77777777" w:rsidR="00B4672C" w:rsidRPr="00946E47" w:rsidRDefault="00B4672C" w:rsidP="00B4672C">
      <w:pPr>
        <w:rPr>
          <w:sz w:val="14"/>
        </w:rPr>
      </w:pPr>
      <w:r w:rsidRPr="00946E47">
        <w:rPr>
          <w:sz w:val="14"/>
        </w:rPr>
        <w:t xml:space="preserve">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 </w:t>
      </w:r>
    </w:p>
    <w:p w14:paraId="1BA098C4" w14:textId="77777777" w:rsidR="00B4672C" w:rsidRPr="00946E47" w:rsidRDefault="00B4672C" w:rsidP="00B4672C">
      <w:pPr>
        <w:rPr>
          <w:sz w:val="14"/>
        </w:rPr>
      </w:pPr>
      <w:r w:rsidRPr="00946E47">
        <w:rPr>
          <w:sz w:val="14"/>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w:t>
      </w:r>
      <w:proofErr w:type="spellStart"/>
      <w:r w:rsidRPr="00946E47">
        <w:rPr>
          <w:sz w:val="14"/>
        </w:rPr>
        <w:t>roademissions</w:t>
      </w:r>
      <w:proofErr w:type="spellEnd"/>
      <w:r w:rsidRPr="00946E47">
        <w:rPr>
          <w:sz w:val="14"/>
        </w:rPr>
        <w:t xml:space="preserve"> path, has no statistically significant effect on warming for more than two decades, as compared to a no-mitigation pathway.108 </w:t>
      </w:r>
    </w:p>
    <w:p w14:paraId="7B1147FA" w14:textId="77777777" w:rsidR="00B4672C" w:rsidRPr="00946E47" w:rsidRDefault="00B4672C" w:rsidP="00B4672C">
      <w:pPr>
        <w:rPr>
          <w:sz w:val="14"/>
        </w:rPr>
      </w:pPr>
      <w:r w:rsidRPr="00946E47">
        <w:rPr>
          <w:sz w:val="14"/>
        </w:rPr>
        <w:t xml:space="preserve">Warming projections </w:t>
      </w:r>
    </w:p>
    <w:p w14:paraId="61034B89" w14:textId="77777777" w:rsidR="00B4672C" w:rsidRPr="00946E47" w:rsidRDefault="00B4672C" w:rsidP="00B4672C">
      <w:pPr>
        <w:rPr>
          <w:sz w:val="14"/>
        </w:rPr>
      </w:pPr>
      <w:r w:rsidRPr="00946E47">
        <w:rPr>
          <w:sz w:val="14"/>
        </w:rPr>
        <w:t xml:space="preserve">A clear majority of scientists expect warming of more than 3°C, and 82% expect to see catastrophic impacts of climate change in their lifetime, according to a 2021 survey by the journal Nature. 109 And a survey of </w:t>
      </w:r>
      <w:r w:rsidRPr="00AB3B3A">
        <w:rPr>
          <w:rStyle w:val="Emphasis"/>
          <w:highlight w:val="cyan"/>
        </w:rPr>
        <w:t>380</w:t>
      </w:r>
      <w:r w:rsidRPr="00AB3B3A">
        <w:rPr>
          <w:sz w:val="14"/>
          <w:highlight w:val="cyan"/>
        </w:rPr>
        <w:t xml:space="preserve"> </w:t>
      </w:r>
      <w:r w:rsidRPr="00AB3B3A">
        <w:rPr>
          <w:rStyle w:val="StyleUnderline"/>
          <w:highlight w:val="cyan"/>
        </w:rPr>
        <w:t>IPCC scientists</w:t>
      </w:r>
      <w:r w:rsidRPr="00946E47">
        <w:rPr>
          <w:sz w:val="14"/>
        </w:rPr>
        <w:t xml:space="preserve"> by The Guardian in 2024 found 80% </w:t>
      </w:r>
      <w:r w:rsidRPr="00AB3B3A">
        <w:rPr>
          <w:rStyle w:val="StyleUnderline"/>
          <w:highlight w:val="cyan"/>
        </w:rPr>
        <w:t>foreseeing</w:t>
      </w:r>
      <w:r w:rsidRPr="00946E47">
        <w:rPr>
          <w:sz w:val="14"/>
        </w:rPr>
        <w:t xml:space="preserve"> at least </w:t>
      </w:r>
      <w:r w:rsidRPr="00FF6D68">
        <w:rPr>
          <w:rStyle w:val="StyleUnderline"/>
        </w:rPr>
        <w:t>2.5°C</w:t>
      </w:r>
      <w:r w:rsidRPr="00946E47">
        <w:rPr>
          <w:sz w:val="14"/>
        </w:rPr>
        <w:t xml:space="preserve"> of global heating, and half 3°C or more.110 Many of the scientists envisage a “</w:t>
      </w:r>
      <w:r w:rsidRPr="00AB3B3A">
        <w:rPr>
          <w:rStyle w:val="Emphasis"/>
          <w:highlight w:val="cyan"/>
        </w:rPr>
        <w:t>semi-dystopian</w:t>
      </w:r>
      <w:r w:rsidRPr="00946E47">
        <w:rPr>
          <w:sz w:val="14"/>
        </w:rPr>
        <w:t xml:space="preserve">” </w:t>
      </w:r>
      <w:r w:rsidRPr="00AB3B3A">
        <w:rPr>
          <w:rStyle w:val="StyleUnderline"/>
          <w:highlight w:val="cyan"/>
        </w:rPr>
        <w:t>future</w:t>
      </w:r>
      <w:r w:rsidRPr="00946E47">
        <w:rPr>
          <w:sz w:val="14"/>
        </w:rPr>
        <w:t xml:space="preserve">, with </w:t>
      </w:r>
      <w:r w:rsidRPr="00FF6D68">
        <w:rPr>
          <w:rStyle w:val="StyleUnderline"/>
        </w:rPr>
        <w:t>famines</w:t>
      </w:r>
      <w:r w:rsidRPr="00946E47">
        <w:rPr>
          <w:sz w:val="14"/>
        </w:rPr>
        <w:t xml:space="preserve">, </w:t>
      </w:r>
      <w:r w:rsidRPr="00FF6D68">
        <w:rPr>
          <w:rStyle w:val="StyleUnderline"/>
        </w:rPr>
        <w:t>conflicts</w:t>
      </w:r>
      <w:r w:rsidRPr="00946E47">
        <w:rPr>
          <w:sz w:val="14"/>
        </w:rPr>
        <w:t xml:space="preserve"> </w:t>
      </w:r>
      <w:r w:rsidRPr="00FF6D68">
        <w:rPr>
          <w:rStyle w:val="StyleUnderline"/>
        </w:rPr>
        <w:t>and mass migration</w:t>
      </w:r>
      <w:r w:rsidRPr="00946E47">
        <w:rPr>
          <w:sz w:val="14"/>
        </w:rPr>
        <w:t xml:space="preserve">, driven by heatwaves, wildfires, floods and storms of an intensity and frequency far beyond those that have already struck. </w:t>
      </w:r>
    </w:p>
    <w:p w14:paraId="5675C193" w14:textId="77777777" w:rsidR="00B4672C" w:rsidRPr="00946E47" w:rsidRDefault="00B4672C" w:rsidP="00B4672C">
      <w:pPr>
        <w:rPr>
          <w:sz w:val="14"/>
        </w:rPr>
      </w:pPr>
      <w:r w:rsidRPr="00946E47">
        <w:rPr>
          <w:sz w:val="14"/>
        </w:rPr>
        <w:t xml:space="preserve">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 </w:t>
      </w:r>
    </w:p>
    <w:p w14:paraId="7E901970" w14:textId="77777777" w:rsidR="00B4672C" w:rsidRPr="00946E47" w:rsidRDefault="00B4672C" w:rsidP="00B4672C">
      <w:pPr>
        <w:rPr>
          <w:sz w:val="14"/>
        </w:rPr>
      </w:pPr>
      <w:r w:rsidRPr="00946E47">
        <w:rPr>
          <w:sz w:val="14"/>
        </w:rPr>
        <w:t xml:space="preserve">A 2021 climate risk assessment by the pre-eminent UK international affairs think-tank Chatham House </w:t>
      </w:r>
      <w:proofErr w:type="spellStart"/>
      <w:r w:rsidRPr="00946E47">
        <w:rPr>
          <w:sz w:val="14"/>
        </w:rPr>
        <w:t>focussed</w:t>
      </w:r>
      <w:proofErr w:type="spellEnd"/>
      <w:r w:rsidRPr="00946E47">
        <w:rPr>
          <w:sz w:val="14"/>
        </w:rPr>
        <w:t xml:space="preserve"> on a RCP4.5 scenario (which may be too conservative on the future emissions path) and the impacts that are likely to be locked in for the period 2040–50 unless emissions drastically decline before 2030 (which they are not!). The scenario had a mean temperature rise of 2.7°C and a “plausible worst-case scenario” (10% chance) of 3.5°C or more. The report added that could be an underestimate if </w:t>
      </w:r>
      <w:r w:rsidRPr="00AB3B3A">
        <w:rPr>
          <w:rStyle w:val="Emphasis"/>
          <w:highlight w:val="cyan"/>
        </w:rPr>
        <w:t>tipping points</w:t>
      </w:r>
      <w:r w:rsidRPr="00946E47">
        <w:rPr>
          <w:sz w:val="14"/>
        </w:rPr>
        <w:t xml:space="preserve"> are </w:t>
      </w:r>
      <w:r w:rsidRPr="00AB3B3A">
        <w:rPr>
          <w:rStyle w:val="StyleUnderline"/>
          <w:highlight w:val="cyan"/>
        </w:rPr>
        <w:t xml:space="preserve">reached </w:t>
      </w:r>
      <w:r w:rsidRPr="00AB3B3A">
        <w:rPr>
          <w:rStyle w:val="Emphasis"/>
          <w:highlight w:val="cyan"/>
        </w:rPr>
        <w:t>sooner</w:t>
      </w:r>
      <w:r w:rsidRPr="00AB3B3A">
        <w:rPr>
          <w:rStyle w:val="StyleUnderline"/>
          <w:highlight w:val="cyan"/>
        </w:rPr>
        <w:t xml:space="preserve"> than</w:t>
      </w:r>
      <w:r w:rsidRPr="00946E47">
        <w:rPr>
          <w:sz w:val="14"/>
        </w:rPr>
        <w:t xml:space="preserve"> the </w:t>
      </w:r>
      <w:r w:rsidRPr="00FF6D68">
        <w:rPr>
          <w:rStyle w:val="StyleUnderline"/>
        </w:rPr>
        <w:t xml:space="preserve">orthodox </w:t>
      </w:r>
      <w:r w:rsidRPr="00AB3B3A">
        <w:rPr>
          <w:rStyle w:val="Emphasis"/>
          <w:highlight w:val="cyan"/>
        </w:rPr>
        <w:t>science</w:t>
      </w:r>
      <w:r w:rsidRPr="00FF6D68">
        <w:rPr>
          <w:rStyle w:val="StyleUnderline"/>
        </w:rPr>
        <w:t xml:space="preserve"> </w:t>
      </w:r>
      <w:r w:rsidRPr="00AB3B3A">
        <w:rPr>
          <w:rStyle w:val="Emphasis"/>
          <w:highlight w:val="cyan"/>
        </w:rPr>
        <w:t>suggests</w:t>
      </w:r>
      <w:r w:rsidRPr="00946E47">
        <w:rPr>
          <w:sz w:val="14"/>
        </w:rPr>
        <w:t xml:space="preserve">.113 </w:t>
      </w:r>
    </w:p>
    <w:p w14:paraId="792CD33F" w14:textId="77777777" w:rsidR="00B4672C" w:rsidRPr="00946E47" w:rsidRDefault="00B4672C" w:rsidP="00B4672C">
      <w:pPr>
        <w:rPr>
          <w:sz w:val="14"/>
        </w:rPr>
      </w:pPr>
      <w:proofErr w:type="spellStart"/>
      <w:r w:rsidRPr="00946E47">
        <w:rPr>
          <w:sz w:val="14"/>
        </w:rPr>
        <w:t>Emphasising</w:t>
      </w:r>
      <w:proofErr w:type="spellEnd"/>
      <w:r w:rsidRPr="00946E47">
        <w:rPr>
          <w:sz w:val="14"/>
        </w:rPr>
        <w:t xml:space="preserve"> this point, a rating system to evaluate the plausibility of climate model simulations in the IPCC’s latest report shows that models that lead to potentially catastrophic warming “are plausible and should be taken seriously”.114 </w:t>
      </w:r>
    </w:p>
    <w:p w14:paraId="47B117F0" w14:textId="77777777" w:rsidR="00B4672C" w:rsidRPr="00946E47" w:rsidRDefault="00B4672C" w:rsidP="00B4672C">
      <w:pPr>
        <w:rPr>
          <w:sz w:val="14"/>
        </w:rPr>
      </w:pPr>
      <w:r w:rsidRPr="00946E47">
        <w:rPr>
          <w:sz w:val="14"/>
        </w:rPr>
        <w:t xml:space="preserve">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w:t>
      </w:r>
      <w:r w:rsidRPr="00AB3B3A">
        <w:rPr>
          <w:rStyle w:val="StyleUnderline"/>
          <w:highlight w:val="cyan"/>
        </w:rPr>
        <w:t>global temperature</w:t>
      </w:r>
      <w:r w:rsidRPr="00946E47">
        <w:rPr>
          <w:sz w:val="14"/>
        </w:rPr>
        <w:t xml:space="preserve"> may be </w:t>
      </w:r>
      <w:r w:rsidRPr="00AB3B3A">
        <w:rPr>
          <w:rStyle w:val="Emphasis"/>
          <w:highlight w:val="cyan"/>
        </w:rPr>
        <w:t>more sensitive</w:t>
      </w:r>
      <w:r w:rsidRPr="00946E47">
        <w:rPr>
          <w:sz w:val="14"/>
        </w:rPr>
        <w:t xml:space="preserve"> to CO2 levels </w:t>
      </w:r>
      <w:r w:rsidRPr="00AB3B3A">
        <w:rPr>
          <w:rStyle w:val="StyleUnderline"/>
          <w:highlight w:val="cyan"/>
        </w:rPr>
        <w:t>than</w:t>
      </w:r>
      <w:r w:rsidRPr="00946E47">
        <w:rPr>
          <w:sz w:val="14"/>
        </w:rPr>
        <w:t xml:space="preserve"> current </w:t>
      </w:r>
      <w:r w:rsidRPr="00AB3B3A">
        <w:rPr>
          <w:rStyle w:val="StyleUnderline"/>
          <w:highlight w:val="cyan"/>
        </w:rPr>
        <w:t>models estimate</w:t>
      </w:r>
      <w:r w:rsidRPr="00946E47">
        <w:rPr>
          <w:sz w:val="14"/>
        </w:rPr>
        <w:t xml:space="preserve">.115 It showed that the last time CO2 levels were as high as today was around 14 million year ago, which is longer than previous estimates, and that climate sensitivity — the amount of warming resulting from a </w:t>
      </w:r>
      <w:r w:rsidRPr="00FF6D68">
        <w:rPr>
          <w:rStyle w:val="Emphasis"/>
        </w:rPr>
        <w:t>doubling</w:t>
      </w:r>
      <w:r w:rsidRPr="00946E47">
        <w:rPr>
          <w:sz w:val="14"/>
        </w:rPr>
        <w:t xml:space="preserve"> of </w:t>
      </w:r>
      <w:r w:rsidRPr="00FF6D68">
        <w:rPr>
          <w:rStyle w:val="Emphasis"/>
        </w:rPr>
        <w:t>atmospheric CO2</w:t>
      </w:r>
      <w:r w:rsidRPr="00946E47">
        <w:rPr>
          <w:sz w:val="14"/>
        </w:rPr>
        <w:t xml:space="preserve"> — may be between 5°C and 8°C, compared to the IPCC orthodoxy of 1.5–4.5°C. </w:t>
      </w:r>
    </w:p>
    <w:p w14:paraId="6FF03C5C" w14:textId="77777777" w:rsidR="00B4672C" w:rsidRPr="00946E47" w:rsidRDefault="00B4672C" w:rsidP="00B4672C">
      <w:pPr>
        <w:rPr>
          <w:sz w:val="14"/>
        </w:rPr>
      </w:pPr>
      <w:r w:rsidRPr="00946E47">
        <w:rPr>
          <w:sz w:val="14"/>
        </w:rPr>
        <w:t xml:space="preserve">The evidence from tipping points alone suggests that we are in a state of planetary emergency: both the risk and urgency of the situation are acute […] If damaging tipping cascades can occur and a global tipping point cannot be ruled out, then </w:t>
      </w:r>
      <w:r w:rsidRPr="00AB3B3A">
        <w:rPr>
          <w:rStyle w:val="StyleUnderline"/>
          <w:highlight w:val="cyan"/>
        </w:rPr>
        <w:t xml:space="preserve">this is an </w:t>
      </w:r>
      <w:r w:rsidRPr="00AB3B3A">
        <w:rPr>
          <w:rStyle w:val="Emphasis"/>
          <w:highlight w:val="cyan"/>
        </w:rPr>
        <w:t>existential threat</w:t>
      </w:r>
      <w:r w:rsidRPr="00946E47">
        <w:rPr>
          <w:sz w:val="14"/>
        </w:rPr>
        <w:t xml:space="preserve"> to </w:t>
      </w:r>
      <w:proofErr w:type="spellStart"/>
      <w:r w:rsidRPr="00946E47">
        <w:rPr>
          <w:sz w:val="14"/>
        </w:rPr>
        <w:t>civilisation</w:t>
      </w:r>
      <w:proofErr w:type="spellEnd"/>
      <w:r w:rsidRPr="00946E47">
        <w:rPr>
          <w:sz w:val="14"/>
        </w:rPr>
        <w:t xml:space="preserve">. Prof. Tim Lenton and colleagues, “Climate tipping points — too risky to bet against”116 </w:t>
      </w:r>
    </w:p>
    <w:p w14:paraId="6E487E05" w14:textId="77777777" w:rsidR="00B4672C" w:rsidRPr="00946E47" w:rsidRDefault="00B4672C" w:rsidP="00B4672C">
      <w:pPr>
        <w:rPr>
          <w:sz w:val="14"/>
        </w:rPr>
      </w:pPr>
      <w:r w:rsidRPr="00946E47">
        <w:rPr>
          <w:sz w:val="14"/>
        </w:rPr>
        <w:t xml:space="preserve">The </w:t>
      </w:r>
      <w:r w:rsidRPr="00FF6D68">
        <w:rPr>
          <w:rStyle w:val="StyleUnderline"/>
        </w:rPr>
        <w:t xml:space="preserve">physical </w:t>
      </w:r>
      <w:r w:rsidRPr="00AB3B3A">
        <w:rPr>
          <w:rStyle w:val="StyleUnderline"/>
          <w:highlight w:val="cyan"/>
        </w:rPr>
        <w:t>risks are non-linear, cascading</w:t>
      </w:r>
      <w:r w:rsidRPr="00FF6D68">
        <w:rPr>
          <w:rStyle w:val="StyleUnderline"/>
        </w:rPr>
        <w:t xml:space="preserve">, systemic </w:t>
      </w:r>
      <w:r w:rsidRPr="00AB3B3A">
        <w:rPr>
          <w:rStyle w:val="StyleUnderline"/>
          <w:highlight w:val="cyan"/>
        </w:rPr>
        <w:t>and</w:t>
      </w:r>
      <w:r w:rsidRPr="00FF6D68">
        <w:rPr>
          <w:rStyle w:val="StyleUnderline"/>
        </w:rPr>
        <w:t xml:space="preserve"> largely </w:t>
      </w:r>
      <w:r w:rsidRPr="00AB3B3A">
        <w:rPr>
          <w:rStyle w:val="StyleUnderline"/>
          <w:highlight w:val="cyan"/>
        </w:rPr>
        <w:t>irreversible</w:t>
      </w:r>
      <w:r w:rsidRPr="00946E47">
        <w:rPr>
          <w:sz w:val="14"/>
        </w:rPr>
        <w:t xml:space="preserve"> on human time frames. </w:t>
      </w:r>
      <w:r w:rsidRPr="00FF6D68">
        <w:rPr>
          <w:rStyle w:val="Emphasis"/>
        </w:rPr>
        <w:t>Climate models</w:t>
      </w:r>
      <w:r w:rsidRPr="00946E47">
        <w:rPr>
          <w:sz w:val="14"/>
        </w:rPr>
        <w:t xml:space="preserve"> do not adequately represent all processes and are likely to </w:t>
      </w:r>
      <w:r w:rsidRPr="00FF6D68">
        <w:rPr>
          <w:rStyle w:val="StyleUnderline"/>
        </w:rPr>
        <w:t>underestimate the risks</w:t>
      </w:r>
      <w:r w:rsidRPr="00946E47">
        <w:rPr>
          <w:sz w:val="14"/>
        </w:rPr>
        <w:t xml:space="preserve">. </w:t>
      </w:r>
    </w:p>
    <w:p w14:paraId="6E177588" w14:textId="77777777" w:rsidR="00B4672C" w:rsidRPr="00946E47" w:rsidRDefault="00B4672C" w:rsidP="00B4672C">
      <w:pPr>
        <w:rPr>
          <w:sz w:val="14"/>
        </w:rPr>
      </w:pPr>
      <w:r w:rsidRPr="00946E47">
        <w:rPr>
          <w:sz w:val="14"/>
        </w:rPr>
        <w:t xml:space="preserve">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 </w:t>
      </w:r>
    </w:p>
    <w:p w14:paraId="1504DC05" w14:textId="77777777" w:rsidR="00B4672C" w:rsidRPr="00946E47" w:rsidRDefault="00B4672C" w:rsidP="00B4672C">
      <w:pPr>
        <w:rPr>
          <w:sz w:val="14"/>
        </w:rPr>
      </w:pPr>
      <w:r w:rsidRPr="00946E47">
        <w:rPr>
          <w:sz w:val="14"/>
        </w:rPr>
        <w:t xml:space="preserve">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w:t>
      </w:r>
      <w:proofErr w:type="spellStart"/>
      <w:r w:rsidRPr="00946E47">
        <w:rPr>
          <w:sz w:val="14"/>
        </w:rPr>
        <w:t>from</w:t>
      </w:r>
      <w:proofErr w:type="spellEnd"/>
      <w:r w:rsidRPr="00946E47">
        <w:rPr>
          <w:sz w:val="14"/>
        </w:rPr>
        <w:t xml:space="preserve"> B to A. Ice sheets are a good example. </w:t>
      </w:r>
    </w:p>
    <w:p w14:paraId="767957CC" w14:textId="77777777" w:rsidR="00B4672C" w:rsidRPr="00946E47" w:rsidRDefault="00B4672C" w:rsidP="00B4672C">
      <w:pPr>
        <w:rPr>
          <w:sz w:val="14"/>
        </w:rPr>
      </w:pPr>
      <w:r w:rsidRPr="00946E47">
        <w:rPr>
          <w:sz w:val="14"/>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282A1EDA" w14:textId="77777777" w:rsidR="00B4672C" w:rsidRPr="00946E47" w:rsidRDefault="00B4672C" w:rsidP="00B4672C">
      <w:pPr>
        <w:rPr>
          <w:sz w:val="14"/>
        </w:rPr>
      </w:pPr>
      <w:r w:rsidRPr="00946E47">
        <w:rPr>
          <w:sz w:val="14"/>
        </w:rPr>
        <w:lastRenderedPageBreak/>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w:t>
      </w:r>
      <w:r w:rsidRPr="00AB3B3A">
        <w:rPr>
          <w:rStyle w:val="StyleUnderline"/>
          <w:highlight w:val="cyan"/>
        </w:rPr>
        <w:t>adaptation</w:t>
      </w:r>
      <w:r w:rsidRPr="00946E47">
        <w:rPr>
          <w:sz w:val="14"/>
        </w:rPr>
        <w:t xml:space="preserve"> planning today [because] temperature reversal could be </w:t>
      </w:r>
      <w:r w:rsidRPr="00AB3B3A">
        <w:rPr>
          <w:rStyle w:val="StyleUnderline"/>
          <w:highlight w:val="cyan"/>
        </w:rPr>
        <w:t>undercut by</w:t>
      </w:r>
      <w:r w:rsidRPr="00946E47">
        <w:rPr>
          <w:sz w:val="14"/>
        </w:rPr>
        <w:t xml:space="preserve"> strong Earth-system </w:t>
      </w:r>
      <w:proofErr w:type="gramStart"/>
      <w:r w:rsidRPr="00FF6D68">
        <w:rPr>
          <w:rStyle w:val="StyleUnderline"/>
        </w:rPr>
        <w:t>feedbacks</w:t>
      </w:r>
      <w:proofErr w:type="gramEnd"/>
      <w:r w:rsidRPr="00946E47">
        <w:rPr>
          <w:sz w:val="14"/>
        </w:rPr>
        <w:t xml:space="preserve"> </w:t>
      </w:r>
      <w:r w:rsidRPr="00FF6D68">
        <w:rPr>
          <w:rStyle w:val="StyleUnderline"/>
        </w:rPr>
        <w:t>resulting in</w:t>
      </w:r>
      <w:r w:rsidRPr="00946E47">
        <w:rPr>
          <w:sz w:val="14"/>
        </w:rPr>
        <w:t xml:space="preserve"> high near-term and continuous </w:t>
      </w:r>
      <w:r w:rsidRPr="00AB3B3A">
        <w:rPr>
          <w:rStyle w:val="Emphasis"/>
          <w:highlight w:val="cyan"/>
        </w:rPr>
        <w:t>long-term warming</w:t>
      </w:r>
      <w:r w:rsidRPr="00946E47">
        <w:rPr>
          <w:sz w:val="14"/>
        </w:rPr>
        <w:t xml:space="preserve">… </w:t>
      </w:r>
      <w:r w:rsidRPr="00AB3B3A">
        <w:rPr>
          <w:rStyle w:val="StyleUnderline"/>
          <w:highlight w:val="cyan"/>
        </w:rPr>
        <w:t xml:space="preserve">Only rapid </w:t>
      </w:r>
      <w:r w:rsidRPr="00AB3B3A">
        <w:rPr>
          <w:rStyle w:val="Emphasis"/>
          <w:highlight w:val="cyan"/>
        </w:rPr>
        <w:t>near-term</w:t>
      </w:r>
      <w:r w:rsidRPr="00946E47">
        <w:rPr>
          <w:sz w:val="14"/>
        </w:rPr>
        <w:t xml:space="preserve"> </w:t>
      </w:r>
      <w:r w:rsidRPr="00FF6D68">
        <w:rPr>
          <w:rStyle w:val="StyleUnderline"/>
        </w:rPr>
        <w:t xml:space="preserve">emission </w:t>
      </w:r>
      <w:r w:rsidRPr="00AB3B3A">
        <w:rPr>
          <w:rStyle w:val="StyleUnderline"/>
          <w:highlight w:val="cyan"/>
        </w:rPr>
        <w:t>reductions</w:t>
      </w:r>
      <w:r w:rsidRPr="00946E47">
        <w:rPr>
          <w:sz w:val="14"/>
        </w:rPr>
        <w:t xml:space="preserve"> are effective in </w:t>
      </w:r>
      <w:r w:rsidRPr="00AB3B3A">
        <w:rPr>
          <w:rStyle w:val="StyleUnderline"/>
          <w:highlight w:val="cyan"/>
        </w:rPr>
        <w:t>reduc</w:t>
      </w:r>
      <w:r w:rsidRPr="00FF6D68">
        <w:rPr>
          <w:rStyle w:val="StyleUnderline"/>
        </w:rPr>
        <w:t xml:space="preserve">ing climate </w:t>
      </w:r>
      <w:r w:rsidRPr="00AB3B3A">
        <w:rPr>
          <w:rStyle w:val="StyleUnderline"/>
          <w:highlight w:val="cyan"/>
        </w:rPr>
        <w:t>risks</w:t>
      </w:r>
      <w:r w:rsidRPr="00946E47">
        <w:rPr>
          <w:sz w:val="14"/>
        </w:rPr>
        <w:t>.”118</w:t>
      </w:r>
    </w:p>
    <w:p w14:paraId="72EE60D7" w14:textId="77777777" w:rsidR="00B4672C" w:rsidRPr="00946E47" w:rsidRDefault="00B4672C" w:rsidP="00B4672C">
      <w:pPr>
        <w:rPr>
          <w:sz w:val="14"/>
        </w:rPr>
      </w:pPr>
      <w:r w:rsidRPr="00946E47">
        <w:rPr>
          <w:sz w:val="14"/>
        </w:rPr>
        <w:t xml:space="preserve">Changes in one element of the climate system may also trigger an unforeseen chain or cascade of events in which one event in a system has a negative effect on other related components. For example, the </w:t>
      </w:r>
      <w:r w:rsidRPr="00FF6D68">
        <w:rPr>
          <w:rStyle w:val="StyleUnderline"/>
        </w:rPr>
        <w:t>mutual interaction of</w:t>
      </w:r>
      <w:r w:rsidRPr="00946E47">
        <w:rPr>
          <w:sz w:val="14"/>
        </w:rPr>
        <w:t xml:space="preserve"> individual climate </w:t>
      </w:r>
      <w:r w:rsidRPr="00FF6D68">
        <w:rPr>
          <w:rStyle w:val="StyleUnderline"/>
        </w:rPr>
        <w:t>tipping points</w:t>
      </w:r>
      <w:r w:rsidRPr="00946E47">
        <w:rPr>
          <w:sz w:val="14"/>
        </w:rPr>
        <w:t xml:space="preserve"> and/or abrupt, non-linear changes, may lead to more profound changes to the </w:t>
      </w:r>
      <w:proofErr w:type="gramStart"/>
      <w:r w:rsidRPr="00946E47">
        <w:rPr>
          <w:sz w:val="14"/>
        </w:rPr>
        <w:t>system as a whole, and</w:t>
      </w:r>
      <w:proofErr w:type="gramEnd"/>
      <w:r w:rsidRPr="00946E47">
        <w:rPr>
          <w:sz w:val="14"/>
        </w:rPr>
        <w:t xml:space="preserve"> interactions between these climate systems </w:t>
      </w:r>
      <w:r w:rsidRPr="00FF6D68">
        <w:rPr>
          <w:rStyle w:val="StyleUnderline"/>
        </w:rPr>
        <w:t>could lower</w:t>
      </w:r>
      <w:r w:rsidRPr="00946E47">
        <w:rPr>
          <w:sz w:val="14"/>
        </w:rPr>
        <w:t xml:space="preserve"> the critical </w:t>
      </w:r>
      <w:r w:rsidRPr="009D7EE3">
        <w:rPr>
          <w:rStyle w:val="StyleUnderline"/>
        </w:rPr>
        <w:t>temperature thresholds</w:t>
      </w:r>
      <w:r w:rsidRPr="00D76048">
        <w:rPr>
          <w:rStyle w:val="StyleUnderline"/>
        </w:rPr>
        <w:t xml:space="preserve"> at which each tipping point is passed</w:t>
      </w:r>
      <w:r w:rsidRPr="00946E47">
        <w:rPr>
          <w:sz w:val="14"/>
        </w:rPr>
        <w:t xml:space="preserve">.119 </w:t>
      </w:r>
    </w:p>
    <w:p w14:paraId="3E061B88" w14:textId="77777777" w:rsidR="00B4672C" w:rsidRPr="00946E47" w:rsidRDefault="00B4672C" w:rsidP="00B4672C">
      <w:pPr>
        <w:rPr>
          <w:sz w:val="14"/>
        </w:rPr>
      </w:pPr>
      <w:r w:rsidRPr="00946E47">
        <w:rPr>
          <w:sz w:val="14"/>
        </w:rPr>
        <w:t>Together, tipping point thresholds, non-linear change and cascading events represent systemic risks, that is, the risk of a breakdown of an entire system rather than simply the failure of individual parts:</w:t>
      </w:r>
    </w:p>
    <w:p w14:paraId="0B5AFAF7" w14:textId="77777777" w:rsidR="00B4672C" w:rsidRPr="00946E47" w:rsidRDefault="00B4672C" w:rsidP="00B4672C">
      <w:pPr>
        <w:rPr>
          <w:sz w:val="14"/>
        </w:rPr>
      </w:pPr>
      <w:r w:rsidRPr="00946E47">
        <w:rPr>
          <w:sz w:val="14"/>
        </w:rPr>
        <w:t xml:space="preserve">More frequent and intense extreme weather and climate-related events, as well as changes in average climate conditions, are expected to continue to damage infrastructure, ecosystems, and social systems that provide essential benefits to communities… Extreme weather and </w:t>
      </w:r>
      <w:r w:rsidRPr="005A7F9E">
        <w:rPr>
          <w:rStyle w:val="StyleUnderline"/>
        </w:rPr>
        <w:t xml:space="preserve">climate-related </w:t>
      </w:r>
      <w:r w:rsidRPr="00AB3B3A">
        <w:rPr>
          <w:rStyle w:val="StyleUnderline"/>
          <w:highlight w:val="cyan"/>
        </w:rPr>
        <w:t>impacts</w:t>
      </w:r>
      <w:r w:rsidRPr="00946E47">
        <w:rPr>
          <w:sz w:val="14"/>
        </w:rPr>
        <w:t xml:space="preserve"> on one system can </w:t>
      </w:r>
      <w:r w:rsidRPr="005A7F9E">
        <w:rPr>
          <w:rStyle w:val="StyleUnderline"/>
        </w:rPr>
        <w:t>result in increased risks</w:t>
      </w:r>
      <w:r w:rsidRPr="00946E47">
        <w:rPr>
          <w:sz w:val="14"/>
        </w:rPr>
        <w:t xml:space="preserve"> or </w:t>
      </w:r>
      <w:r w:rsidRPr="005A7F9E">
        <w:rPr>
          <w:rStyle w:val="StyleUnderline"/>
        </w:rPr>
        <w:t>failures</w:t>
      </w:r>
      <w:r w:rsidRPr="00946E47">
        <w:rPr>
          <w:sz w:val="14"/>
        </w:rPr>
        <w:t xml:space="preserve"> in other critical systems, </w:t>
      </w:r>
      <w:r w:rsidRPr="005A7F9E">
        <w:rPr>
          <w:rStyle w:val="StyleUnderline"/>
        </w:rPr>
        <w:t>including</w:t>
      </w:r>
      <w:r w:rsidRPr="00946E47">
        <w:rPr>
          <w:sz w:val="14"/>
        </w:rPr>
        <w:t xml:space="preserve"> </w:t>
      </w:r>
      <w:r w:rsidRPr="00AB3B3A">
        <w:rPr>
          <w:rStyle w:val="Emphasis"/>
          <w:highlight w:val="cyan"/>
        </w:rPr>
        <w:t>water</w:t>
      </w:r>
      <w:r w:rsidRPr="005A7F9E">
        <w:rPr>
          <w:rStyle w:val="Emphasis"/>
        </w:rPr>
        <w:t xml:space="preserve"> </w:t>
      </w:r>
      <w:r w:rsidRPr="00AB3B3A">
        <w:rPr>
          <w:rStyle w:val="Emphasis"/>
          <w:highlight w:val="cyan"/>
        </w:rPr>
        <w:t>resources</w:t>
      </w:r>
      <w:r w:rsidRPr="00946E47">
        <w:rPr>
          <w:sz w:val="14"/>
        </w:rPr>
        <w:t xml:space="preserve">, </w:t>
      </w:r>
      <w:r w:rsidRPr="00AB3B3A">
        <w:rPr>
          <w:rStyle w:val="Emphasis"/>
          <w:highlight w:val="cyan"/>
        </w:rPr>
        <w:t>food production</w:t>
      </w:r>
      <w:r w:rsidRPr="00946E47">
        <w:rPr>
          <w:sz w:val="14"/>
        </w:rPr>
        <w:t xml:space="preserve"> and distribution, </w:t>
      </w:r>
      <w:r w:rsidRPr="00AB3B3A">
        <w:rPr>
          <w:rStyle w:val="Emphasis"/>
          <w:highlight w:val="cyan"/>
        </w:rPr>
        <w:t>energy</w:t>
      </w:r>
      <w:r w:rsidRPr="00946E47">
        <w:rPr>
          <w:sz w:val="14"/>
        </w:rPr>
        <w:t xml:space="preserve"> and transportation, </w:t>
      </w:r>
      <w:r w:rsidRPr="00AB3B3A">
        <w:rPr>
          <w:rStyle w:val="Emphasis"/>
          <w:highlight w:val="cyan"/>
        </w:rPr>
        <w:t>public health</w:t>
      </w:r>
      <w:r w:rsidRPr="00946E47">
        <w:rPr>
          <w:sz w:val="14"/>
        </w:rPr>
        <w:t xml:space="preserve">, </w:t>
      </w:r>
      <w:r w:rsidRPr="00AB3B3A">
        <w:rPr>
          <w:rStyle w:val="Emphasis"/>
          <w:highlight w:val="cyan"/>
        </w:rPr>
        <w:t>international trade</w:t>
      </w:r>
      <w:r w:rsidRPr="00AB3B3A">
        <w:rPr>
          <w:sz w:val="14"/>
          <w:highlight w:val="cyan"/>
        </w:rPr>
        <w:t xml:space="preserve">, </w:t>
      </w:r>
      <w:r w:rsidRPr="00AB3B3A">
        <w:rPr>
          <w:rStyle w:val="StyleUnderline"/>
          <w:highlight w:val="cyan"/>
        </w:rPr>
        <w:t>and</w:t>
      </w:r>
      <w:r w:rsidRPr="00AB3B3A">
        <w:rPr>
          <w:sz w:val="14"/>
          <w:highlight w:val="cyan"/>
        </w:rPr>
        <w:t xml:space="preserve"> </w:t>
      </w:r>
      <w:r w:rsidRPr="00AB3B3A">
        <w:rPr>
          <w:rStyle w:val="Emphasis"/>
          <w:highlight w:val="cyan"/>
        </w:rPr>
        <w:t>national security</w:t>
      </w:r>
      <w:r w:rsidRPr="00946E47">
        <w:rPr>
          <w:sz w:val="14"/>
        </w:rPr>
        <w:t>. The full extent of climate change risks to interconnected systems, many of which span regional and national boundaries, is often greater than the sum of risks to individual sectors.120</w:t>
      </w:r>
    </w:p>
    <w:p w14:paraId="3C5A7EF1" w14:textId="77777777" w:rsidR="00B4672C" w:rsidRPr="00946E47" w:rsidRDefault="00B4672C" w:rsidP="00B4672C">
      <w:pPr>
        <w:rPr>
          <w:sz w:val="14"/>
        </w:rPr>
      </w:pPr>
      <w:r w:rsidRPr="00946E47">
        <w:rPr>
          <w:sz w:val="14"/>
        </w:rPr>
        <w:t xml:space="preserve">Systemic change means climate elements can tip from one state to an entirely different one with a </w:t>
      </w:r>
      <w:r w:rsidRPr="00AB3B3A">
        <w:rPr>
          <w:rStyle w:val="StyleUnderline"/>
          <w:highlight w:val="cyan"/>
        </w:rPr>
        <w:t>sudden shock</w:t>
      </w:r>
      <w:r w:rsidRPr="00946E47">
        <w:rPr>
          <w:sz w:val="14"/>
        </w:rPr>
        <w:t xml:space="preserve"> that may </w:t>
      </w:r>
      <w:r w:rsidRPr="00AB3B3A">
        <w:rPr>
          <w:rStyle w:val="Emphasis"/>
          <w:highlight w:val="cyan"/>
        </w:rPr>
        <w:t>permanently alter</w:t>
      </w:r>
      <w:r w:rsidRPr="00AB3B3A">
        <w:rPr>
          <w:rStyle w:val="StyleUnderline"/>
          <w:highlight w:val="cyan"/>
        </w:rPr>
        <w:t xml:space="preserve"> the way the </w:t>
      </w:r>
      <w:r w:rsidRPr="00AB3B3A">
        <w:rPr>
          <w:rStyle w:val="Emphasis"/>
          <w:highlight w:val="cyan"/>
        </w:rPr>
        <w:t>planet works</w:t>
      </w:r>
      <w:r w:rsidRPr="00946E47">
        <w:rPr>
          <w:sz w:val="14"/>
        </w:rPr>
        <w:t xml:space="preserve">.121 In the physical </w:t>
      </w:r>
      <w:r w:rsidRPr="00AB3B3A">
        <w:rPr>
          <w:rStyle w:val="StyleUnderline"/>
        </w:rPr>
        <w:t>interactions among</w:t>
      </w:r>
      <w:r w:rsidRPr="00946E47">
        <w:rPr>
          <w:sz w:val="14"/>
        </w:rPr>
        <w:t xml:space="preserve"> the Greenland and West </w:t>
      </w:r>
      <w:r w:rsidRPr="005A7F9E">
        <w:rPr>
          <w:rStyle w:val="StyleUnderline"/>
        </w:rPr>
        <w:t>Antarctic ice sheets</w:t>
      </w:r>
      <w:r w:rsidRPr="00946E47">
        <w:rPr>
          <w:sz w:val="14"/>
        </w:rPr>
        <w:t xml:space="preserve">, the Atlantic </w:t>
      </w:r>
      <w:r w:rsidRPr="00C023B3">
        <w:rPr>
          <w:rStyle w:val="Emphasis"/>
          <w:highlight w:val="cyan"/>
        </w:rPr>
        <w:t>Meridional</w:t>
      </w:r>
      <w:r w:rsidRPr="00946E47">
        <w:rPr>
          <w:sz w:val="14"/>
        </w:rPr>
        <w:t xml:space="preserve"> Overturning </w:t>
      </w:r>
      <w:r w:rsidRPr="00C023B3">
        <w:rPr>
          <w:rStyle w:val="Emphasis"/>
          <w:highlight w:val="cyan"/>
        </w:rPr>
        <w:t>Circulation</w:t>
      </w:r>
      <w:r w:rsidRPr="00946E47">
        <w:rPr>
          <w:sz w:val="14"/>
        </w:rPr>
        <w:t xml:space="preserve"> and the Amazon rainforest, the </w:t>
      </w:r>
      <w:r w:rsidRPr="00AB3B3A">
        <w:rPr>
          <w:rStyle w:val="StyleUnderline"/>
          <w:highlight w:val="cyan"/>
        </w:rPr>
        <w:t>polar sheets</w:t>
      </w:r>
      <w:r w:rsidRPr="00946E47">
        <w:rPr>
          <w:sz w:val="14"/>
        </w:rPr>
        <w:t xml:space="preserve"> are often the </w:t>
      </w:r>
      <w:r w:rsidRPr="005A7F9E">
        <w:rPr>
          <w:rStyle w:val="StyleUnderline"/>
        </w:rPr>
        <w:t>initiators</w:t>
      </w:r>
      <w:r w:rsidRPr="00946E47">
        <w:rPr>
          <w:sz w:val="14"/>
        </w:rPr>
        <w:t xml:space="preserve"> of </w:t>
      </w:r>
      <w:r w:rsidRPr="00AB3B3A">
        <w:rPr>
          <w:rStyle w:val="StyleUnderline"/>
          <w:highlight w:val="cyan"/>
        </w:rPr>
        <w:t>cascade</w:t>
      </w:r>
      <w:r w:rsidRPr="005A7F9E">
        <w:rPr>
          <w:rStyle w:val="StyleUnderline"/>
        </w:rPr>
        <w:t xml:space="preserve"> events</w:t>
      </w:r>
      <w:r w:rsidRPr="00946E47">
        <w:rPr>
          <w:sz w:val="14"/>
        </w:rPr>
        <w:t>,122 with Greenland and West Antarctica at risk of passing their tipping points within the 1.5°C–2°C Paris range (and there is evidence they have already done so).</w:t>
      </w:r>
    </w:p>
    <w:p w14:paraId="76C4B9A4" w14:textId="77777777" w:rsidR="00B4672C" w:rsidRPr="00946E47" w:rsidRDefault="00B4672C" w:rsidP="00B4672C">
      <w:pPr>
        <w:rPr>
          <w:sz w:val="14"/>
        </w:rPr>
      </w:pPr>
      <w:r w:rsidRPr="00946E47">
        <w:rPr>
          <w:sz w:val="14"/>
        </w:rPr>
        <w:t>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The IPCC’s estimates of how much CO2 we can still emit to be on the safe side explicitly leave out many known large-scale disruptions or tipping points because of insufficient understanding or because models cannot capture them.”123</w:t>
      </w:r>
    </w:p>
    <w:p w14:paraId="7412BD77" w14:textId="77777777" w:rsidR="00B4672C" w:rsidRPr="00946E47" w:rsidRDefault="00B4672C" w:rsidP="00B4672C">
      <w:pPr>
        <w:rPr>
          <w:sz w:val="14"/>
        </w:rPr>
      </w:pPr>
      <w:r w:rsidRPr="00946E47">
        <w:rPr>
          <w:sz w:val="14"/>
        </w:rPr>
        <w:t xml:space="preserve">Researchers have also investigated how changes in forest degradation and monsoon circulation are interlinked: “It turns out that forest loss caused by direct deforestation, droughts, and fires might vastly contribute to a changing climate in South America and could drive the coupled Amazon rainforest/ South American monsoon circulation system past a tipping point [and] suggest an upcoming regime shift of the Amazon ecosystem.”124 </w:t>
      </w:r>
    </w:p>
    <w:p w14:paraId="0DFB65DC" w14:textId="77777777" w:rsidR="00B4672C" w:rsidRPr="00946E47" w:rsidRDefault="00B4672C" w:rsidP="00B4672C">
      <w:pPr>
        <w:rPr>
          <w:sz w:val="14"/>
        </w:rPr>
      </w:pPr>
      <w:r w:rsidRPr="00946E47">
        <w:rPr>
          <w:sz w:val="14"/>
        </w:rPr>
        <w:t xml:space="preserve">If </w:t>
      </w:r>
      <w:r w:rsidRPr="00946E47">
        <w:rPr>
          <w:rStyle w:val="StyleUnderline"/>
        </w:rPr>
        <w:t xml:space="preserve">cascades </w:t>
      </w:r>
      <w:r w:rsidRPr="00AB3B3A">
        <w:rPr>
          <w:rStyle w:val="StyleUnderline"/>
          <w:highlight w:val="cyan"/>
        </w:rPr>
        <w:t>coalesce</w:t>
      </w:r>
      <w:r w:rsidRPr="00946E47">
        <w:rPr>
          <w:sz w:val="14"/>
        </w:rPr>
        <w:t xml:space="preserve">, there is the </w:t>
      </w:r>
      <w:r w:rsidRPr="00946E47">
        <w:rPr>
          <w:rStyle w:val="StyleUnderline"/>
        </w:rPr>
        <w:t>possibility of “</w:t>
      </w:r>
      <w:r w:rsidRPr="00AB3B3A">
        <w:rPr>
          <w:rStyle w:val="Emphasis"/>
          <w:highlight w:val="cyan"/>
        </w:rPr>
        <w:t>Hothouse Earth</w:t>
      </w:r>
      <w:r w:rsidRPr="00946E47">
        <w:rPr>
          <w:rStyle w:val="StyleUnderline"/>
        </w:rPr>
        <w:t>”.</w:t>
      </w:r>
      <w:r w:rsidRPr="00946E47">
        <w:rPr>
          <w:sz w:val="14"/>
        </w:rPr>
        <w:t xml:space="preserve"> In 2018, a group of eminent scientists explored the potential for self-reinforcing positive feedbacks in major elements of the climate system feedbacks and their mutual interaction to </w:t>
      </w:r>
      <w:r w:rsidRPr="00946E47">
        <w:rPr>
          <w:rStyle w:val="StyleUnderline"/>
        </w:rPr>
        <w:t>drive the Earth</w:t>
      </w:r>
      <w:r w:rsidRPr="00946E47">
        <w:rPr>
          <w:sz w:val="14"/>
        </w:rPr>
        <w:t xml:space="preserve"> System climate </w:t>
      </w:r>
      <w:r w:rsidRPr="00946E47">
        <w:rPr>
          <w:rStyle w:val="StyleUnderline"/>
        </w:rPr>
        <w:t>to a point of no return</w:t>
      </w:r>
      <w:r w:rsidRPr="00946E47">
        <w:rPr>
          <w:sz w:val="14"/>
        </w:rPr>
        <w:t xml:space="preserve">, whereby further warming would become </w:t>
      </w:r>
      <w:proofErr w:type="spellStart"/>
      <w:r w:rsidRPr="00946E47">
        <w:rPr>
          <w:sz w:val="14"/>
        </w:rPr>
        <w:t>selfsustaining</w:t>
      </w:r>
      <w:proofErr w:type="spellEnd"/>
      <w:r w:rsidRPr="00946E47">
        <w:rPr>
          <w:sz w:val="14"/>
        </w:rPr>
        <w:t xml:space="preserve"> (that is, without further human perturbations), and prevent temperature </w:t>
      </w:r>
      <w:proofErr w:type="spellStart"/>
      <w:r w:rsidRPr="00946E47">
        <w:rPr>
          <w:sz w:val="14"/>
        </w:rPr>
        <w:t>stabilisation</w:t>
      </w:r>
      <w:proofErr w:type="spellEnd"/>
      <w:r w:rsidRPr="00946E47">
        <w:rPr>
          <w:sz w:val="14"/>
        </w:rPr>
        <w:t>, driving the system to what they termed a “Hothouse Earth”.125 In plain terms, humans would lose control and lack the capacity to stop cascading warming and the researchers warned that “we are in a climate emergency… this is an existential threat to civilisation”.126 This planetary threshold could exist at a temperature rise as low as 2°C, possibly even in the 1.5°C–2°C range.127 In other words, we may have already arrived at this point, but conclusive evidence of this moment requires hindsight.</w:t>
      </w:r>
    </w:p>
    <w:p w14:paraId="007F647E" w14:textId="77777777" w:rsidR="00B4672C" w:rsidRPr="00946E47" w:rsidRDefault="00B4672C" w:rsidP="00B4672C">
      <w:pPr>
        <w:rPr>
          <w:sz w:val="14"/>
        </w:rPr>
      </w:pPr>
      <w:r w:rsidRPr="00946E47">
        <w:rPr>
          <w:sz w:val="14"/>
        </w:rPr>
        <w:t xml:space="preserve">08 A FOCUS ON THE PLAUSIBLE WORST-CASE RISK SCENARIOS IS NEEDED </w:t>
      </w:r>
    </w:p>
    <w:p w14:paraId="323EF8C3" w14:textId="77777777" w:rsidR="00B4672C" w:rsidRPr="00946E47" w:rsidRDefault="00B4672C" w:rsidP="00B4672C">
      <w:pPr>
        <w:rPr>
          <w:sz w:val="14"/>
        </w:rPr>
      </w:pPr>
      <w:r w:rsidRPr="00946E47">
        <w:rPr>
          <w:sz w:val="14"/>
        </w:rPr>
        <w:t>Facing a future of accelerating climate change while blind to worst-case scenarios is naive risk management at best and fatally foolish at worst. Dr Luke Kemp and colleagues, 1 August 2022128</w:t>
      </w:r>
    </w:p>
    <w:p w14:paraId="34DA1327" w14:textId="77777777" w:rsidR="00B4672C" w:rsidRPr="00946E47" w:rsidRDefault="00B4672C" w:rsidP="00B4672C">
      <w:pPr>
        <w:rPr>
          <w:sz w:val="14"/>
        </w:rPr>
      </w:pPr>
      <w:r w:rsidRPr="00946E47">
        <w:rPr>
          <w:sz w:val="14"/>
        </w:rPr>
        <w:t xml:space="preserve">Climate risks are existential and emerging faster than forecast. Their non-linear and cascading nature make them difficult to predict, so particular attention must be paid to the plausible worst-case scenarios, because that is where the greatest possible damage lies. </w:t>
      </w:r>
    </w:p>
    <w:p w14:paraId="2D1D9AFE" w14:textId="77777777" w:rsidR="00B4672C" w:rsidRPr="00946E47" w:rsidRDefault="00B4672C" w:rsidP="00B4672C">
      <w:pPr>
        <w:rPr>
          <w:sz w:val="14"/>
        </w:rPr>
      </w:pPr>
      <w:r w:rsidRPr="00946E47">
        <w:rPr>
          <w:sz w:val="14"/>
        </w:rPr>
        <w:t xml:space="preserve">A 2018 Australian Senate Inquiry found climate change is “a current and existential national security risk”.129 It </w:t>
      </w:r>
      <w:proofErr w:type="spellStart"/>
      <w:r w:rsidRPr="00946E47">
        <w:rPr>
          <w:sz w:val="14"/>
        </w:rPr>
        <w:t>recognised</w:t>
      </w:r>
      <w:proofErr w:type="spellEnd"/>
      <w:r w:rsidRPr="00946E47">
        <w:rPr>
          <w:sz w:val="14"/>
        </w:rPr>
        <w:t xml:space="preserve"> that Australia and its </w:t>
      </w:r>
      <w:proofErr w:type="spellStart"/>
      <w:r w:rsidRPr="00946E47">
        <w:rPr>
          <w:sz w:val="14"/>
        </w:rPr>
        <w:t>neighbours</w:t>
      </w:r>
      <w:proofErr w:type="spellEnd"/>
      <w:r w:rsidRPr="00946E47">
        <w:rPr>
          <w:sz w:val="14"/>
        </w:rPr>
        <w:t xml:space="preserve"> are in the region most exposed to climate impacts, and that climate change is threatening the health of Australians, their communities, businesses and the economy; heightening the severity of natural hazards; </w:t>
      </w:r>
      <w:r w:rsidRPr="00AB3B3A">
        <w:rPr>
          <w:rStyle w:val="StyleUnderline"/>
          <w:highlight w:val="cyan"/>
        </w:rPr>
        <w:t>increasing</w:t>
      </w:r>
      <w:r w:rsidRPr="00946E47">
        <w:rPr>
          <w:rStyle w:val="StyleUnderline"/>
        </w:rPr>
        <w:t xml:space="preserve"> the </w:t>
      </w:r>
      <w:r w:rsidRPr="00AB3B3A">
        <w:rPr>
          <w:rStyle w:val="StyleUnderline"/>
          <w:highlight w:val="cyan"/>
        </w:rPr>
        <w:t xml:space="preserve">spread </w:t>
      </w:r>
      <w:r w:rsidRPr="00AB3B3A">
        <w:rPr>
          <w:rStyle w:val="StyleUnderline"/>
        </w:rPr>
        <w:t>of infectious</w:t>
      </w:r>
      <w:r w:rsidRPr="00AB3B3A">
        <w:rPr>
          <w:sz w:val="14"/>
        </w:rPr>
        <w:t xml:space="preserve"> </w:t>
      </w:r>
      <w:r w:rsidRPr="00AB3B3A">
        <w:rPr>
          <w:rStyle w:val="Emphasis"/>
          <w:highlight w:val="cyan"/>
        </w:rPr>
        <w:t>diseases</w:t>
      </w:r>
      <w:r w:rsidRPr="00946E47">
        <w:rPr>
          <w:sz w:val="14"/>
        </w:rPr>
        <w:t>; and creating growing water insecurity threats to agriculture.</w:t>
      </w:r>
    </w:p>
    <w:p w14:paraId="63CFDFF8" w14:textId="77777777" w:rsidR="00B4672C" w:rsidRPr="00946E47" w:rsidRDefault="00B4672C" w:rsidP="00B4672C">
      <w:pPr>
        <w:rPr>
          <w:sz w:val="14"/>
        </w:rPr>
      </w:pPr>
      <w:r w:rsidRPr="00946E47">
        <w:rPr>
          <w:sz w:val="14"/>
        </w:rPr>
        <w:lastRenderedPageBreak/>
        <w:t>All members of the Pacific Islands Forum, including Australia, supported the 2018 Boe Declaration at which all Forum leaders “reaffirm that climate change remains the single greatest threat to the livelihoods, security and wellbeing of the peoples of the Pacific and our commitment to progress the implementation of the Paris Agreement”.130</w:t>
      </w:r>
    </w:p>
    <w:p w14:paraId="38D01F8C" w14:textId="77777777" w:rsidR="00B4672C" w:rsidRPr="00946E47" w:rsidRDefault="00B4672C" w:rsidP="00B4672C">
      <w:pPr>
        <w:rPr>
          <w:sz w:val="14"/>
        </w:rPr>
      </w:pPr>
      <w:r w:rsidRPr="00946E47">
        <w:rPr>
          <w:sz w:val="14"/>
        </w:rPr>
        <w:t xml:space="preserve">American researchers say that climate change and its impacts “are emerging faster than scientists previously thought, and are consistent with observations that we and other colleagues have made identifying a pattern in assessments of climate research of underestimation of certain key climate indicators, and therefore underestimation of the threat of climate disruption”.131 </w:t>
      </w:r>
    </w:p>
    <w:p w14:paraId="235715FA" w14:textId="77777777" w:rsidR="00B4672C" w:rsidRPr="00946E47" w:rsidRDefault="00B4672C" w:rsidP="00B4672C">
      <w:pPr>
        <w:rPr>
          <w:sz w:val="14"/>
        </w:rPr>
      </w:pPr>
      <w:r w:rsidRPr="00946E47">
        <w:rPr>
          <w:sz w:val="14"/>
        </w:rPr>
        <w:t xml:space="preserve">How we </w:t>
      </w:r>
      <w:proofErr w:type="spellStart"/>
      <w:r w:rsidRPr="00946E47">
        <w:rPr>
          <w:sz w:val="14"/>
        </w:rPr>
        <w:t>analyse</w:t>
      </w:r>
      <w:proofErr w:type="spellEnd"/>
      <w:r w:rsidRPr="00946E47">
        <w:rPr>
          <w:sz w:val="14"/>
        </w:rPr>
        <w:t xml:space="preserve"> risk, or the threat, of climate disruption depends on the nature of the risk. Nick Spencer, former chair of the UK Institute and Faculty of Actuaries, explains: “Systemic risks, including climate change, are multiplying and intensifying, with their tipping points posing the threat of irreversible harm. Traditional risk management approaches simply don’t </w:t>
      </w:r>
      <w:proofErr w:type="spellStart"/>
      <w:r w:rsidRPr="00946E47">
        <w:rPr>
          <w:sz w:val="14"/>
        </w:rPr>
        <w:t>recognise</w:t>
      </w:r>
      <w:proofErr w:type="spellEnd"/>
      <w:r w:rsidRPr="00946E47">
        <w:rPr>
          <w:sz w:val="14"/>
        </w:rPr>
        <w:t xml:space="preserve"> these characteristics. There is a need to embrace complex risk analysis to help us navigate systemic failure and the disruption from these connected crises.”</w:t>
      </w:r>
    </w:p>
    <w:p w14:paraId="5EF2E2AC" w14:textId="77777777" w:rsidR="00B4672C" w:rsidRPr="00946E47" w:rsidRDefault="00B4672C" w:rsidP="00B4672C">
      <w:pPr>
        <w:rPr>
          <w:sz w:val="14"/>
        </w:rPr>
      </w:pPr>
      <w:r w:rsidRPr="00946E47">
        <w:rPr>
          <w:sz w:val="14"/>
        </w:rPr>
        <w:t>The risk of ruin</w:t>
      </w:r>
    </w:p>
    <w:p w14:paraId="26EECBEF" w14:textId="77777777" w:rsidR="00B4672C" w:rsidRPr="00946E47" w:rsidRDefault="00B4672C" w:rsidP="00B4672C">
      <w:pPr>
        <w:rPr>
          <w:sz w:val="14"/>
        </w:rPr>
      </w:pPr>
      <w:r w:rsidRPr="00946E47">
        <w:rPr>
          <w:sz w:val="14"/>
        </w:rPr>
        <w:t xml:space="preserve">In risk management, there are potential events so destructive that they are termed catastrophic because of their capacity for human death or suffering on a massive scale, such that societies may never fully recover. This may also be called </w:t>
      </w:r>
      <w:r w:rsidRPr="00946E47">
        <w:rPr>
          <w:rStyle w:val="Emphasis"/>
        </w:rPr>
        <w:t>existential risk</w:t>
      </w:r>
      <w:r w:rsidRPr="00946E47">
        <w:rPr>
          <w:sz w:val="14"/>
        </w:rPr>
        <w:t xml:space="preserve"> or, in actuarial terms, the “risk of ruin”, which colloquially in financial and gambling circles, is the risk of “losing everything”</w:t>
      </w:r>
    </w:p>
    <w:p w14:paraId="3212556F" w14:textId="77777777" w:rsidR="00B4672C" w:rsidRPr="00946E47" w:rsidRDefault="00B4672C" w:rsidP="00B4672C">
      <w:pPr>
        <w:rPr>
          <w:sz w:val="14"/>
        </w:rPr>
      </w:pPr>
      <w:r w:rsidRPr="00AB3B3A">
        <w:rPr>
          <w:rStyle w:val="StyleUnderline"/>
          <w:highlight w:val="cyan"/>
        </w:rPr>
        <w:t>Catastrophic events include</w:t>
      </w:r>
      <w:r w:rsidRPr="00AB3B3A">
        <w:rPr>
          <w:sz w:val="14"/>
          <w:highlight w:val="cyan"/>
        </w:rPr>
        <w:t xml:space="preserve"> </w:t>
      </w:r>
      <w:r w:rsidRPr="00AB3B3A">
        <w:rPr>
          <w:rStyle w:val="Emphasis"/>
          <w:highlight w:val="cyan"/>
        </w:rPr>
        <w:t>nuclear war</w:t>
      </w:r>
      <w:r w:rsidRPr="00946E47">
        <w:rPr>
          <w:rStyle w:val="Emphasis"/>
        </w:rPr>
        <w:t>,</w:t>
      </w:r>
      <w:r w:rsidRPr="00946E47">
        <w:rPr>
          <w:sz w:val="14"/>
        </w:rPr>
        <w:t xml:space="preserve"> climate change, biosecurity including </w:t>
      </w:r>
      <w:r w:rsidRPr="00AB3B3A">
        <w:rPr>
          <w:rStyle w:val="Emphasis"/>
          <w:highlight w:val="cyan"/>
        </w:rPr>
        <w:t>pandemics</w:t>
      </w:r>
      <w:r w:rsidRPr="00AB3B3A">
        <w:rPr>
          <w:sz w:val="14"/>
          <w:highlight w:val="cyan"/>
        </w:rPr>
        <w:t xml:space="preserve">, </w:t>
      </w:r>
      <w:r w:rsidRPr="00AB3B3A">
        <w:rPr>
          <w:rStyle w:val="StyleUnderline"/>
          <w:highlight w:val="cyan"/>
        </w:rPr>
        <w:t xml:space="preserve">and </w:t>
      </w:r>
      <w:r w:rsidRPr="00AB3B3A">
        <w:rPr>
          <w:rStyle w:val="Emphasis"/>
          <w:highlight w:val="cyan"/>
        </w:rPr>
        <w:t>disruptive technologies</w:t>
      </w:r>
      <w:r w:rsidRPr="00946E47">
        <w:rPr>
          <w:sz w:val="14"/>
        </w:rPr>
        <w:t xml:space="preserve"> </w:t>
      </w:r>
      <w:r w:rsidRPr="00946E47">
        <w:rPr>
          <w:rStyle w:val="StyleUnderline"/>
        </w:rPr>
        <w:t xml:space="preserve">such as </w:t>
      </w:r>
      <w:r w:rsidRPr="00946E47">
        <w:rPr>
          <w:rStyle w:val="Emphasis"/>
        </w:rPr>
        <w:t>AI.</w:t>
      </w:r>
      <w:r w:rsidRPr="00946E47">
        <w:rPr>
          <w:sz w:val="14"/>
        </w:rPr>
        <w:t xml:space="preserve"> The seventh annual report of the Global Challenges Foundation on such risks added “ecological collapse” to the list,132 whilst the World Economic Forum’s 2024 Global Risk Report found that more than half of those surveyed believed that the risk of global catastrophe was high or extreme over the next decade, with climate-related risks again given top ranking.133</w:t>
      </w:r>
    </w:p>
    <w:p w14:paraId="0464535A" w14:textId="77777777" w:rsidR="00B4672C" w:rsidRPr="00706ABE" w:rsidRDefault="00B4672C" w:rsidP="00B4672C">
      <w:pPr>
        <w:rPr>
          <w:u w:val="single"/>
        </w:rPr>
      </w:pPr>
      <w:r w:rsidRPr="00946E47">
        <w:rPr>
          <w:sz w:val="14"/>
        </w:rPr>
        <w:t xml:space="preserve">In the mapping of potential threats, the </w:t>
      </w:r>
      <w:r w:rsidRPr="00AB3B3A">
        <w:rPr>
          <w:rStyle w:val="StyleUnderline"/>
        </w:rPr>
        <w:t>greatest risk lies</w:t>
      </w:r>
      <w:r w:rsidRPr="00946E47">
        <w:rPr>
          <w:rStyle w:val="StyleUnderline"/>
        </w:rPr>
        <w:t xml:space="preserve"> at the</w:t>
      </w:r>
      <w:r w:rsidRPr="00946E47">
        <w:rPr>
          <w:sz w:val="14"/>
        </w:rPr>
        <w:t xml:space="preserve"> high-end (or “fat tail”) of the range of outcomes, which should be given particular attention. A </w:t>
      </w:r>
      <w:r w:rsidRPr="00AB3B3A">
        <w:rPr>
          <w:rStyle w:val="Emphasis"/>
          <w:highlight w:val="cyan"/>
        </w:rPr>
        <w:t>fat-tail risk</w:t>
      </w:r>
      <w:r w:rsidRPr="00946E47">
        <w:rPr>
          <w:sz w:val="14"/>
        </w:rPr>
        <w:t xml:space="preserve"> is the </w:t>
      </w:r>
      <w:r w:rsidRPr="00AB3B3A">
        <w:rPr>
          <w:rStyle w:val="StyleUnderline"/>
          <w:highlight w:val="cyan"/>
        </w:rPr>
        <w:t>probability</w:t>
      </w:r>
      <w:r w:rsidRPr="00946E47">
        <w:rPr>
          <w:sz w:val="14"/>
        </w:rPr>
        <w:t xml:space="preserve"> of events with </w:t>
      </w:r>
      <w:r w:rsidRPr="00AB3B3A">
        <w:rPr>
          <w:rStyle w:val="StyleUnderline"/>
          <w:highlight w:val="cyan"/>
        </w:rPr>
        <w:t>higher</w:t>
      </w:r>
      <w:r w:rsidRPr="00946E47">
        <w:rPr>
          <w:sz w:val="14"/>
        </w:rPr>
        <w:t xml:space="preserve"> impacts occurring </w:t>
      </w:r>
      <w:r w:rsidRPr="00AB3B3A">
        <w:rPr>
          <w:rStyle w:val="StyleUnderline"/>
          <w:highlight w:val="cyan"/>
        </w:rPr>
        <w:t>than</w:t>
      </w:r>
      <w:r w:rsidRPr="00946E47">
        <w:rPr>
          <w:sz w:val="14"/>
        </w:rPr>
        <w:t xml:space="preserve"> might be expected under a </w:t>
      </w:r>
      <w:r w:rsidRPr="00AB3B3A">
        <w:rPr>
          <w:rStyle w:val="StyleUnderline"/>
          <w:highlight w:val="cyan"/>
        </w:rPr>
        <w:t>normal</w:t>
      </w:r>
      <w:r w:rsidRPr="00946E47">
        <w:rPr>
          <w:sz w:val="14"/>
        </w:rPr>
        <w:t xml:space="preserve"> probability </w:t>
      </w:r>
      <w:r w:rsidRPr="00946E47">
        <w:rPr>
          <w:rStyle w:val="StyleUnderline"/>
        </w:rPr>
        <w:t>distribution</w:t>
      </w:r>
      <w:r w:rsidRPr="00946E47">
        <w:rPr>
          <w:sz w:val="14"/>
        </w:rPr>
        <w:t xml:space="preserve">. </w:t>
      </w:r>
      <w:r w:rsidRPr="00AB3B3A">
        <w:rPr>
          <w:rStyle w:val="StyleUnderline"/>
          <w:highlight w:val="cyan"/>
        </w:rPr>
        <w:t>Focusing on</w:t>
      </w:r>
      <w:r w:rsidRPr="00946E47">
        <w:rPr>
          <w:rStyle w:val="StyleUnderline"/>
        </w:rPr>
        <w:t xml:space="preserve"> the most </w:t>
      </w:r>
      <w:r w:rsidRPr="00AB3B3A">
        <w:rPr>
          <w:rStyle w:val="Emphasis"/>
          <w:highlight w:val="cyan"/>
        </w:rPr>
        <w:t>likely outcomes</w:t>
      </w:r>
      <w:r w:rsidRPr="00AB3B3A">
        <w:rPr>
          <w:sz w:val="14"/>
          <w:highlight w:val="cyan"/>
        </w:rPr>
        <w:t xml:space="preserve"> </w:t>
      </w:r>
      <w:r w:rsidRPr="00AB3B3A">
        <w:rPr>
          <w:rStyle w:val="StyleUnderline"/>
          <w:highlight w:val="cyan"/>
        </w:rPr>
        <w:t>creates a false sense of security.</w:t>
      </w:r>
    </w:p>
    <w:p w14:paraId="17DE56E0" w14:textId="77777777" w:rsidR="00B4672C" w:rsidRPr="001A0F44" w:rsidRDefault="00B4672C" w:rsidP="00B4672C">
      <w:pPr>
        <w:rPr>
          <w:sz w:val="14"/>
        </w:rPr>
      </w:pPr>
      <w:r w:rsidRPr="00946E47">
        <w:rPr>
          <w:sz w:val="14"/>
        </w:rPr>
        <w:t xml:space="preserve">An emergency exists if the world is approaching a global cascade of tipping points that leads to a “hothouse” climate state: “Cascading effects might be common… examples are starting to be observed.”134 Thus climate change is an existential risk to human </w:t>
      </w:r>
      <w:proofErr w:type="spellStart"/>
      <w:r w:rsidRPr="00946E47">
        <w:rPr>
          <w:sz w:val="14"/>
        </w:rPr>
        <w:t>civilisation</w:t>
      </w:r>
      <w:proofErr w:type="spellEnd"/>
      <w:r w:rsidRPr="00946E47">
        <w:rPr>
          <w:sz w:val="14"/>
        </w:rPr>
        <w:t xml:space="preserve"> (contemporary society). </w:t>
      </w:r>
    </w:p>
    <w:p w14:paraId="7D7556F1" w14:textId="77777777" w:rsidR="00047D03" w:rsidRPr="00824711" w:rsidRDefault="00047D03" w:rsidP="00EC4104">
      <w:pPr>
        <w:rPr>
          <w:rStyle w:val="StyleUnderline"/>
        </w:rPr>
      </w:pPr>
    </w:p>
    <w:p w14:paraId="0E066D6B" w14:textId="1975A456" w:rsidR="00EC4104" w:rsidRPr="00824711" w:rsidRDefault="00AA51F1" w:rsidP="00AA51F1">
      <w:pPr>
        <w:pStyle w:val="Heading2"/>
      </w:pPr>
      <w:r>
        <w:lastRenderedPageBreak/>
        <w:t>Block</w:t>
      </w:r>
    </w:p>
    <w:p w14:paraId="38835ACF" w14:textId="77777777" w:rsidR="00DD726F" w:rsidRDefault="00B4672C" w:rsidP="00DA7AF7">
      <w:pPr>
        <w:pStyle w:val="Heading3"/>
      </w:pPr>
      <w:r>
        <w:lastRenderedPageBreak/>
        <w:t>CRG---</w:t>
      </w:r>
      <w:r w:rsidR="00974C6E">
        <w:t>Climate</w:t>
      </w:r>
      <w:r>
        <w:t>---</w:t>
      </w:r>
      <w:r w:rsidR="00DD726F">
        <w:t>NR</w:t>
      </w:r>
    </w:p>
    <w:p w14:paraId="7902BCF4" w14:textId="496E8BF1" w:rsidR="00DD726F" w:rsidRDefault="00DD726F" w:rsidP="00DD726F">
      <w:pPr>
        <w:pStyle w:val="Heading4"/>
      </w:pPr>
      <w:r>
        <w:t xml:space="preserve">Climate </w:t>
      </w:r>
      <w:r w:rsidRPr="00DD726F">
        <w:rPr>
          <w:u w:val="single"/>
        </w:rPr>
        <w:t>change</w:t>
      </w:r>
      <w:r>
        <w:t xml:space="preserve"> causes </w:t>
      </w:r>
      <w:r w:rsidRPr="00DD726F">
        <w:rPr>
          <w:u w:val="single"/>
        </w:rPr>
        <w:t>extinction</w:t>
      </w:r>
      <w:r>
        <w:t xml:space="preserve">---most </w:t>
      </w:r>
      <w:r w:rsidRPr="00DD726F">
        <w:t xml:space="preserve">recent </w:t>
      </w:r>
      <w:r w:rsidRPr="00DD726F">
        <w:rPr>
          <w:u w:val="single"/>
        </w:rPr>
        <w:t>science</w:t>
      </w:r>
      <w:r>
        <w:t xml:space="preserve"> proves </w:t>
      </w:r>
      <w:r w:rsidRPr="00DD726F">
        <w:rPr>
          <w:u w:val="single"/>
        </w:rPr>
        <w:t>tipping points</w:t>
      </w:r>
      <w:r>
        <w:t xml:space="preserve"> lock in feedback </w:t>
      </w:r>
      <w:r w:rsidRPr="00DD726F">
        <w:rPr>
          <w:u w:val="single"/>
        </w:rPr>
        <w:t>loops</w:t>
      </w:r>
      <w:r>
        <w:t xml:space="preserve">, causes </w:t>
      </w:r>
      <w:r w:rsidRPr="00DD726F">
        <w:rPr>
          <w:u w:val="single"/>
        </w:rPr>
        <w:t>nuclear war</w:t>
      </w:r>
      <w:r>
        <w:t xml:space="preserve">, </w:t>
      </w:r>
      <w:r w:rsidRPr="00DD726F">
        <w:rPr>
          <w:u w:val="single"/>
        </w:rPr>
        <w:t>disease</w:t>
      </w:r>
      <w:r>
        <w:t xml:space="preserve">, state </w:t>
      </w:r>
      <w:r w:rsidRPr="00DD726F">
        <w:rPr>
          <w:u w:val="single"/>
        </w:rPr>
        <w:t>collapse</w:t>
      </w:r>
      <w:r>
        <w:t xml:space="preserve">, </w:t>
      </w:r>
      <w:r w:rsidRPr="00DD726F">
        <w:rPr>
          <w:u w:val="single"/>
        </w:rPr>
        <w:t>famine</w:t>
      </w:r>
      <w:r>
        <w:t xml:space="preserve">, and rogue </w:t>
      </w:r>
      <w:r w:rsidRPr="00DD726F">
        <w:rPr>
          <w:u w:val="single"/>
        </w:rPr>
        <w:t>tech development</w:t>
      </w:r>
      <w:r>
        <w:t xml:space="preserve">---models </w:t>
      </w:r>
      <w:r w:rsidRPr="00DD726F">
        <w:rPr>
          <w:u w:val="single"/>
        </w:rPr>
        <w:t>systematically</w:t>
      </w:r>
      <w:r>
        <w:t xml:space="preserve"> under-estimate tail end risks---that’s Spratt. </w:t>
      </w:r>
    </w:p>
    <w:p w14:paraId="1FD8CE63" w14:textId="77777777" w:rsidR="00DD726F" w:rsidRDefault="00DD726F" w:rsidP="00DD726F"/>
    <w:p w14:paraId="2D01F968" w14:textId="77777777" w:rsidR="00DD726F" w:rsidRDefault="00DD726F" w:rsidP="00DD726F">
      <w:pPr>
        <w:pStyle w:val="Heading4"/>
      </w:pPr>
      <w:r>
        <w:t xml:space="preserve">Chinese renewable dominance is key: </w:t>
      </w:r>
    </w:p>
    <w:p w14:paraId="4EC41836" w14:textId="77A1FFEF" w:rsidR="00DD726F" w:rsidRDefault="00DD726F" w:rsidP="00DD726F">
      <w:pPr>
        <w:pStyle w:val="Heading4"/>
        <w:numPr>
          <w:ilvl w:val="0"/>
          <w:numId w:val="114"/>
        </w:numPr>
      </w:pPr>
      <w:r w:rsidRPr="00DD726F">
        <w:rPr>
          <w:u w:val="single"/>
        </w:rPr>
        <w:t>INDUSTRY GROWTH</w:t>
      </w:r>
      <w:r>
        <w:t xml:space="preserve">---is fast and </w:t>
      </w:r>
      <w:proofErr w:type="gramStart"/>
      <w:r>
        <w:t>low cost</w:t>
      </w:r>
      <w:proofErr w:type="gramEnd"/>
      <w:r>
        <w:t xml:space="preserve"> production is spurring global adoption---that’s Chan.  </w:t>
      </w:r>
    </w:p>
    <w:p w14:paraId="02B728B5" w14:textId="0C078544" w:rsidR="00DD726F" w:rsidRPr="00DD726F" w:rsidRDefault="00DD726F" w:rsidP="00DD726F">
      <w:pPr>
        <w:pStyle w:val="Heading4"/>
        <w:numPr>
          <w:ilvl w:val="0"/>
          <w:numId w:val="114"/>
        </w:numPr>
      </w:pPr>
      <w:r w:rsidRPr="00DD726F">
        <w:rPr>
          <w:u w:val="single"/>
        </w:rPr>
        <w:t>STUDIES</w:t>
      </w:r>
      <w:r>
        <w:t xml:space="preserve">---provide renewable dominance </w:t>
      </w:r>
      <w:r w:rsidRPr="00DD726F">
        <w:rPr>
          <w:u w:val="single"/>
        </w:rPr>
        <w:t>solves</w:t>
      </w:r>
      <w:r>
        <w:t xml:space="preserve"> climate change. </w:t>
      </w:r>
      <w:r w:rsidRPr="00DD726F">
        <w:rPr>
          <w:u w:val="single"/>
        </w:rPr>
        <w:t>BUT</w:t>
      </w:r>
      <w:r>
        <w:t xml:space="preserve"> increased U.S. development undermines the transition. </w:t>
      </w:r>
    </w:p>
    <w:p w14:paraId="7C74836F" w14:textId="055136AD" w:rsidR="00CE42CB" w:rsidRPr="00EB27A4" w:rsidRDefault="007E00AB">
      <w:pPr>
        <w:rPr>
          <w:b/>
          <w:bCs/>
          <w:sz w:val="26"/>
        </w:rPr>
      </w:pPr>
      <w:r>
        <w:rPr>
          <w:rStyle w:val="Style13ptBold"/>
        </w:rPr>
        <w:t xml:space="preserve">Shepherd </w:t>
      </w:r>
      <w:r w:rsidRPr="007E00AB">
        <w:rPr>
          <w:rStyle w:val="Style13ptBold"/>
          <w:b w:val="0"/>
          <w:bCs w:val="0"/>
        </w:rPr>
        <w:t>et al</w:t>
      </w:r>
      <w:r>
        <w:rPr>
          <w:rStyle w:val="Style13ptBold"/>
        </w:rPr>
        <w:t xml:space="preserve"> 25 </w:t>
      </w:r>
      <w:r w:rsidRPr="00EB27A4">
        <w:t xml:space="preserve">[Christian Shepherd, China correspondent for The Washington Post. </w:t>
      </w:r>
      <w:proofErr w:type="spellStart"/>
      <w:r w:rsidRPr="00EB27A4">
        <w:t>Jinpeng</w:t>
      </w:r>
      <w:proofErr w:type="spellEnd"/>
      <w:r w:rsidRPr="00EB27A4">
        <w:t xml:space="preserve"> Li, data reporting fellow for The Washington Post. </w:t>
      </w:r>
      <w:r w:rsidR="00EB27A4" w:rsidRPr="00EB27A4">
        <w:t>March 3, 2025. “How China came to dominate the world in renewable energy” https://www.washingtonpost.com/climate-solutions/2025/03/03/china-renewable-energy-green-world-leader/]</w:t>
      </w:r>
    </w:p>
    <w:p w14:paraId="4995890A" w14:textId="77777777" w:rsidR="00CE42CB" w:rsidRPr="007E00AB" w:rsidRDefault="00CE42CB" w:rsidP="00CE42CB">
      <w:pPr>
        <w:rPr>
          <w:sz w:val="16"/>
        </w:rPr>
      </w:pPr>
      <w:r w:rsidRPr="00EB27A4">
        <w:rPr>
          <w:rStyle w:val="StyleUnderline"/>
          <w:highlight w:val="cyan"/>
        </w:rPr>
        <w:t xml:space="preserve">China’s </w:t>
      </w:r>
      <w:r w:rsidRPr="00EB27A4">
        <w:rPr>
          <w:rStyle w:val="Emphasis"/>
          <w:highlight w:val="cyan"/>
        </w:rPr>
        <w:t>takeover</w:t>
      </w:r>
      <w:r w:rsidRPr="007E00AB">
        <w:rPr>
          <w:sz w:val="16"/>
        </w:rPr>
        <w:t xml:space="preserve"> of nearly every technology </w:t>
      </w:r>
      <w:r w:rsidRPr="00EB27A4">
        <w:rPr>
          <w:rStyle w:val="Emphasis"/>
          <w:highlight w:val="cyan"/>
        </w:rPr>
        <w:t>needed</w:t>
      </w:r>
      <w:r w:rsidRPr="00EB27A4">
        <w:rPr>
          <w:rStyle w:val="StyleUnderline"/>
          <w:highlight w:val="cyan"/>
        </w:rPr>
        <w:t xml:space="preserve"> for</w:t>
      </w:r>
      <w:r w:rsidRPr="007E00AB">
        <w:rPr>
          <w:rStyle w:val="StyleUnderline"/>
        </w:rPr>
        <w:t xml:space="preserve"> the</w:t>
      </w:r>
      <w:r w:rsidRPr="007E00AB">
        <w:rPr>
          <w:sz w:val="16"/>
        </w:rPr>
        <w:t xml:space="preserve"> </w:t>
      </w:r>
      <w:r w:rsidRPr="00EB27A4">
        <w:rPr>
          <w:rStyle w:val="Emphasis"/>
          <w:highlight w:val="cyan"/>
        </w:rPr>
        <w:t>green</w:t>
      </w:r>
      <w:r w:rsidRPr="007E00AB">
        <w:rPr>
          <w:rStyle w:val="Emphasis"/>
        </w:rPr>
        <w:t xml:space="preserve"> energy </w:t>
      </w:r>
      <w:r w:rsidRPr="00EB27A4">
        <w:rPr>
          <w:rStyle w:val="Emphasis"/>
          <w:highlight w:val="cyan"/>
        </w:rPr>
        <w:t>revolution</w:t>
      </w:r>
      <w:r w:rsidRPr="007E00AB">
        <w:rPr>
          <w:sz w:val="16"/>
        </w:rPr>
        <w:t xml:space="preserve"> happened gradually — then all at once.</w:t>
      </w:r>
    </w:p>
    <w:p w14:paraId="08B7194E" w14:textId="77777777" w:rsidR="00CE42CB" w:rsidRPr="007E00AB" w:rsidRDefault="00CE42CB" w:rsidP="00CE42CB">
      <w:pPr>
        <w:rPr>
          <w:sz w:val="16"/>
        </w:rPr>
      </w:pPr>
      <w:r w:rsidRPr="007E00AB">
        <w:rPr>
          <w:sz w:val="16"/>
        </w:rPr>
        <w:t>China now eclipses every other country when it comes to installations of wind and solar power, a striking transformation from 15 years ago. It was fueled by a gold rush of entrepreneurship and unwavering government support, including through hundreds of billions of dollars in subsidies.</w:t>
      </w:r>
    </w:p>
    <w:p w14:paraId="7352828D" w14:textId="77777777" w:rsidR="00CE42CB" w:rsidRPr="007E00AB" w:rsidRDefault="00CE42CB" w:rsidP="00CE42CB">
      <w:pPr>
        <w:rPr>
          <w:sz w:val="16"/>
        </w:rPr>
      </w:pPr>
      <w:r w:rsidRPr="007E00AB">
        <w:rPr>
          <w:sz w:val="16"/>
        </w:rPr>
        <w:t>In the race to master technologies of the future, green energy is one arena where many analysts agree that China has pulled ahead of the United States in almost every key area, from electric vehicles to solar panels.</w:t>
      </w:r>
    </w:p>
    <w:p w14:paraId="3F67446C" w14:textId="77777777" w:rsidR="00CE42CB" w:rsidRPr="007E00AB" w:rsidRDefault="00CE42CB" w:rsidP="00CE42CB">
      <w:pPr>
        <w:rPr>
          <w:sz w:val="16"/>
        </w:rPr>
      </w:pPr>
      <w:r w:rsidRPr="007E00AB">
        <w:rPr>
          <w:sz w:val="16"/>
        </w:rPr>
        <w:t xml:space="preserve">That </w:t>
      </w:r>
      <w:r w:rsidRPr="007E00AB">
        <w:rPr>
          <w:rStyle w:val="StyleUnderline"/>
        </w:rPr>
        <w:t>gap</w:t>
      </w:r>
      <w:r w:rsidRPr="007E00AB">
        <w:rPr>
          <w:sz w:val="16"/>
        </w:rPr>
        <w:t xml:space="preserve"> is likely to </w:t>
      </w:r>
      <w:r w:rsidRPr="007E00AB">
        <w:rPr>
          <w:rStyle w:val="StyleUnderline"/>
        </w:rPr>
        <w:t>widen under</w:t>
      </w:r>
      <w:r w:rsidRPr="007E00AB">
        <w:rPr>
          <w:sz w:val="16"/>
        </w:rPr>
        <w:t xml:space="preserve"> President Donald </w:t>
      </w:r>
      <w:r w:rsidRPr="007E00AB">
        <w:rPr>
          <w:rStyle w:val="StyleUnderline"/>
        </w:rPr>
        <w:t>Trump</w:t>
      </w:r>
      <w:r w:rsidRPr="007E00AB">
        <w:rPr>
          <w:sz w:val="16"/>
        </w:rPr>
        <w:t>, analysts say. As Trump focuses on boosting fossil fuel production and cutting funding for clean energy projects, China is further increasing investment in renewable energy technologies.</w:t>
      </w:r>
    </w:p>
    <w:p w14:paraId="77B8BDF8" w14:textId="77777777" w:rsidR="00CE42CB" w:rsidRPr="007E00AB" w:rsidRDefault="00CE42CB" w:rsidP="00CE42CB">
      <w:pPr>
        <w:rPr>
          <w:sz w:val="16"/>
        </w:rPr>
      </w:pPr>
      <w:r w:rsidRPr="007E00AB">
        <w:rPr>
          <w:sz w:val="16"/>
        </w:rPr>
        <w:t>“It is difficult to overstate China’s singular lead across clean energy technologies. The gaps are both enormous and historically unprecedented,” said Milo McBride, fellow at the Carnegie Endowment for International Peace, a think tank.</w:t>
      </w:r>
    </w:p>
    <w:p w14:paraId="54C69A58" w14:textId="055CD207" w:rsidR="00CE42CB" w:rsidRPr="007E00AB" w:rsidRDefault="00CE42CB" w:rsidP="00CE42CB">
      <w:pPr>
        <w:rPr>
          <w:sz w:val="16"/>
        </w:rPr>
      </w:pPr>
      <w:r w:rsidRPr="007E00AB">
        <w:rPr>
          <w:sz w:val="16"/>
        </w:rPr>
        <w:t>Recent policies in the United States, Europe and India to support green industries have created a handful of competitors, he said, but the fundamental dynamic has not changed. “To abate China’s lead across everything is going to cost a lot of money, and it’s going to be difficult,” McBride said.</w:t>
      </w:r>
    </w:p>
    <w:p w14:paraId="4D91BA4E" w14:textId="77777777" w:rsidR="00CE42CB" w:rsidRPr="007E00AB" w:rsidRDefault="00CE42CB" w:rsidP="00CE42CB">
      <w:pPr>
        <w:rPr>
          <w:sz w:val="16"/>
        </w:rPr>
      </w:pPr>
      <w:r w:rsidRPr="007E00AB">
        <w:rPr>
          <w:sz w:val="16"/>
        </w:rPr>
        <w:t>How China, the world’s biggest greenhouse gas emitter by far, manages this newfound influence over the energies of tomorrow will have far-reaching ramifications for global politics, trade and the fight against climate change.</w:t>
      </w:r>
    </w:p>
    <w:p w14:paraId="6AA51115" w14:textId="77777777" w:rsidR="00CE42CB" w:rsidRPr="007E00AB" w:rsidRDefault="00CE42CB" w:rsidP="00CE42CB">
      <w:pPr>
        <w:rPr>
          <w:sz w:val="16"/>
        </w:rPr>
      </w:pPr>
      <w:r w:rsidRPr="007E00AB">
        <w:rPr>
          <w:sz w:val="16"/>
        </w:rPr>
        <w:t>With a climate-skeptic president in the White House, Beijing sees an opportunity to cement its commanding lead and fulfill one of Chinese leader Xi Jinping’s key goals: to surpass the United States and European nations in advanced technologies.</w:t>
      </w:r>
    </w:p>
    <w:p w14:paraId="598D4F29" w14:textId="77777777" w:rsidR="00CE42CB" w:rsidRPr="007E00AB" w:rsidRDefault="00CE42CB" w:rsidP="00CE42CB">
      <w:pPr>
        <w:rPr>
          <w:sz w:val="16"/>
        </w:rPr>
      </w:pPr>
      <w:r w:rsidRPr="007E00AB">
        <w:rPr>
          <w:sz w:val="16"/>
        </w:rPr>
        <w:t>China rules the world in every aspect of clean energy</w:t>
      </w:r>
    </w:p>
    <w:p w14:paraId="1E99E7D4" w14:textId="09D94C6F" w:rsidR="00CE42CB" w:rsidRPr="007E00AB" w:rsidRDefault="00CE42CB" w:rsidP="00CE42CB">
      <w:pPr>
        <w:rPr>
          <w:sz w:val="16"/>
        </w:rPr>
      </w:pPr>
      <w:r w:rsidRPr="007E00AB">
        <w:rPr>
          <w:rStyle w:val="StyleUnderline"/>
        </w:rPr>
        <w:t xml:space="preserve">China’s </w:t>
      </w:r>
      <w:r w:rsidRPr="00EB27A4">
        <w:rPr>
          <w:rStyle w:val="Emphasis"/>
          <w:highlight w:val="cyan"/>
        </w:rPr>
        <w:t>rollout</w:t>
      </w:r>
      <w:r w:rsidRPr="007E00AB">
        <w:rPr>
          <w:sz w:val="16"/>
        </w:rPr>
        <w:t xml:space="preserve"> of renewables is </w:t>
      </w:r>
      <w:r w:rsidRPr="00EB27A4">
        <w:rPr>
          <w:rStyle w:val="StyleUnderline"/>
          <w:highlight w:val="cyan"/>
        </w:rPr>
        <w:t xml:space="preserve">happening </w:t>
      </w:r>
      <w:r w:rsidRPr="00EB27A4">
        <w:rPr>
          <w:rStyle w:val="Emphasis"/>
          <w:highlight w:val="cyan"/>
        </w:rPr>
        <w:t>far faster</w:t>
      </w:r>
      <w:r w:rsidRPr="00EB27A4">
        <w:rPr>
          <w:rStyle w:val="StyleUnderline"/>
          <w:highlight w:val="cyan"/>
        </w:rPr>
        <w:t xml:space="preserve"> compared</w:t>
      </w:r>
      <w:r w:rsidRPr="007E00AB">
        <w:rPr>
          <w:sz w:val="16"/>
        </w:rPr>
        <w:t xml:space="preserve"> </w:t>
      </w:r>
      <w:r w:rsidRPr="00EB27A4">
        <w:rPr>
          <w:rStyle w:val="StyleUnderline"/>
          <w:highlight w:val="cyan"/>
        </w:rPr>
        <w:t>with any</w:t>
      </w:r>
      <w:r w:rsidRPr="007E00AB">
        <w:rPr>
          <w:rStyle w:val="StyleUnderline"/>
        </w:rPr>
        <w:t xml:space="preserve"> other </w:t>
      </w:r>
      <w:r w:rsidRPr="00EB27A4">
        <w:rPr>
          <w:rStyle w:val="StyleUnderline"/>
          <w:highlight w:val="cyan"/>
        </w:rPr>
        <w:t>country</w:t>
      </w:r>
      <w:r w:rsidRPr="007E00AB">
        <w:rPr>
          <w:sz w:val="16"/>
        </w:rPr>
        <w:t xml:space="preserve"> — </w:t>
      </w:r>
      <w:r w:rsidRPr="007E00AB">
        <w:rPr>
          <w:rStyle w:val="StyleUnderline"/>
        </w:rPr>
        <w:t xml:space="preserve">and it’s </w:t>
      </w:r>
      <w:r w:rsidRPr="007E00AB">
        <w:rPr>
          <w:rStyle w:val="Emphasis"/>
        </w:rPr>
        <w:t>accelerating</w:t>
      </w:r>
      <w:r w:rsidRPr="007E00AB">
        <w:rPr>
          <w:sz w:val="16"/>
        </w:rPr>
        <w:t>.</w:t>
      </w:r>
    </w:p>
    <w:p w14:paraId="143941C9" w14:textId="55BBAD77" w:rsidR="00CE42CB" w:rsidRPr="007E00AB" w:rsidRDefault="00CE42CB" w:rsidP="00CE42CB">
      <w:pPr>
        <w:rPr>
          <w:sz w:val="16"/>
        </w:rPr>
      </w:pPr>
      <w:r w:rsidRPr="007E00AB">
        <w:rPr>
          <w:sz w:val="16"/>
        </w:rPr>
        <w:t xml:space="preserve">[[CHART OMITTED]] </w:t>
      </w:r>
    </w:p>
    <w:p w14:paraId="465B7BBF" w14:textId="77777777" w:rsidR="00CE42CB" w:rsidRPr="007E00AB" w:rsidRDefault="00CE42CB" w:rsidP="00CE42CB">
      <w:pPr>
        <w:rPr>
          <w:sz w:val="16"/>
        </w:rPr>
      </w:pPr>
      <w:r w:rsidRPr="007E00AB">
        <w:rPr>
          <w:sz w:val="16"/>
        </w:rPr>
        <w:t xml:space="preserve">Take </w:t>
      </w:r>
      <w:r w:rsidRPr="00EB27A4">
        <w:rPr>
          <w:rStyle w:val="Emphasis"/>
          <w:highlight w:val="cyan"/>
        </w:rPr>
        <w:t>solar</w:t>
      </w:r>
      <w:r w:rsidRPr="007E00AB">
        <w:rPr>
          <w:sz w:val="16"/>
        </w:rPr>
        <w:t xml:space="preserve">, the world’s fastest-growing clean power source. When China overtook the European Union in </w:t>
      </w:r>
      <w:r w:rsidRPr="00EB27A4">
        <w:rPr>
          <w:rStyle w:val="Emphasis"/>
          <w:highlight w:val="cyan"/>
        </w:rPr>
        <w:t>2017</w:t>
      </w:r>
      <w:r w:rsidRPr="007E00AB">
        <w:rPr>
          <w:sz w:val="16"/>
        </w:rPr>
        <w:t xml:space="preserve"> to become the world’s leader in solar energy, it had </w:t>
      </w:r>
      <w:r w:rsidRPr="00EB27A4">
        <w:rPr>
          <w:rStyle w:val="StyleUnderline"/>
          <w:highlight w:val="cyan"/>
        </w:rPr>
        <w:t>130 gigawatts</w:t>
      </w:r>
      <w:r w:rsidRPr="007E00AB">
        <w:rPr>
          <w:sz w:val="16"/>
        </w:rPr>
        <w:t xml:space="preserve"> of panels installed in total. The </w:t>
      </w:r>
      <w:r w:rsidRPr="00EB27A4">
        <w:rPr>
          <w:rStyle w:val="Emphasis"/>
          <w:highlight w:val="cyan"/>
        </w:rPr>
        <w:t>U</w:t>
      </w:r>
      <w:r w:rsidRPr="007E00AB">
        <w:rPr>
          <w:rStyle w:val="StyleUnderline"/>
        </w:rPr>
        <w:t xml:space="preserve">nited </w:t>
      </w:r>
      <w:r w:rsidRPr="00EB27A4">
        <w:rPr>
          <w:rStyle w:val="Emphasis"/>
          <w:highlight w:val="cyan"/>
        </w:rPr>
        <w:t>S</w:t>
      </w:r>
      <w:r w:rsidRPr="007E00AB">
        <w:rPr>
          <w:rStyle w:val="StyleUnderline"/>
        </w:rPr>
        <w:t xml:space="preserve">tates </w:t>
      </w:r>
      <w:r w:rsidRPr="00EB27A4">
        <w:rPr>
          <w:rStyle w:val="StyleUnderline"/>
          <w:highlight w:val="cyan"/>
        </w:rPr>
        <w:t>reached</w:t>
      </w:r>
      <w:r w:rsidRPr="007E00AB">
        <w:rPr>
          <w:sz w:val="16"/>
        </w:rPr>
        <w:t xml:space="preserve"> that </w:t>
      </w:r>
      <w:r w:rsidRPr="007E00AB">
        <w:rPr>
          <w:rStyle w:val="StyleUnderline"/>
        </w:rPr>
        <w:t xml:space="preserve">amount </w:t>
      </w:r>
      <w:r w:rsidRPr="00EB27A4">
        <w:rPr>
          <w:rStyle w:val="StyleUnderline"/>
          <w:highlight w:val="cyan"/>
        </w:rPr>
        <w:t>in 2023</w:t>
      </w:r>
      <w:r w:rsidRPr="007E00AB">
        <w:rPr>
          <w:sz w:val="16"/>
        </w:rPr>
        <w:t xml:space="preserve"> — </w:t>
      </w:r>
      <w:r w:rsidRPr="007E00AB">
        <w:rPr>
          <w:rStyle w:val="StyleUnderline"/>
        </w:rPr>
        <w:t>when China added 200 gigawatts</w:t>
      </w:r>
      <w:r w:rsidRPr="007E00AB">
        <w:rPr>
          <w:sz w:val="16"/>
        </w:rPr>
        <w:t>.</w:t>
      </w:r>
    </w:p>
    <w:p w14:paraId="29B1B399" w14:textId="3EA73BB5" w:rsidR="00CE42CB" w:rsidRPr="007E00AB" w:rsidRDefault="00CE42CB" w:rsidP="00CE42CB">
      <w:pPr>
        <w:rPr>
          <w:sz w:val="16"/>
        </w:rPr>
      </w:pPr>
      <w:r w:rsidRPr="007E00AB">
        <w:rPr>
          <w:sz w:val="16"/>
        </w:rPr>
        <w:lastRenderedPageBreak/>
        <w:t xml:space="preserve">Similarly with wind power: China was only marginally ahead of the E.U. until 2019. By 2023, </w:t>
      </w:r>
      <w:r w:rsidRPr="007E00AB">
        <w:rPr>
          <w:rStyle w:val="StyleUnderline"/>
        </w:rPr>
        <w:t xml:space="preserve">Chinese </w:t>
      </w:r>
      <w:r w:rsidRPr="00EB27A4">
        <w:rPr>
          <w:rStyle w:val="Emphasis"/>
          <w:highlight w:val="cyan"/>
        </w:rPr>
        <w:t>wind farms</w:t>
      </w:r>
      <w:r w:rsidRPr="007E00AB">
        <w:rPr>
          <w:sz w:val="16"/>
        </w:rPr>
        <w:t xml:space="preserve"> were able to </w:t>
      </w:r>
      <w:r w:rsidRPr="00EB27A4">
        <w:rPr>
          <w:rStyle w:val="StyleUnderline"/>
          <w:highlight w:val="cyan"/>
        </w:rPr>
        <w:t>generate</w:t>
      </w:r>
      <w:r w:rsidRPr="007E00AB">
        <w:rPr>
          <w:sz w:val="16"/>
        </w:rPr>
        <w:t xml:space="preserve"> 450 gigawatts of power — </w:t>
      </w:r>
      <w:r w:rsidRPr="00EB27A4">
        <w:rPr>
          <w:rStyle w:val="StyleUnderline"/>
          <w:highlight w:val="cyan"/>
        </w:rPr>
        <w:t>double</w:t>
      </w:r>
      <w:r w:rsidRPr="007E00AB">
        <w:rPr>
          <w:rStyle w:val="StyleUnderline"/>
        </w:rPr>
        <w:t xml:space="preserve"> that of the </w:t>
      </w:r>
      <w:r w:rsidRPr="00EB27A4">
        <w:rPr>
          <w:rStyle w:val="StyleUnderline"/>
          <w:highlight w:val="cyan"/>
        </w:rPr>
        <w:t>E.U</w:t>
      </w:r>
      <w:r w:rsidRPr="007E00AB">
        <w:rPr>
          <w:sz w:val="16"/>
        </w:rPr>
        <w:t>. If operating at full capacity, those turbines could match the total generating capacity of all energy sources in India.</w:t>
      </w:r>
    </w:p>
    <w:p w14:paraId="148F7FFD" w14:textId="3555384C" w:rsidR="00CE42CB" w:rsidRPr="007E00AB" w:rsidRDefault="00CE42CB" w:rsidP="00CE42CB">
      <w:pPr>
        <w:rPr>
          <w:sz w:val="16"/>
        </w:rPr>
      </w:pPr>
      <w:r w:rsidRPr="007E00AB">
        <w:rPr>
          <w:sz w:val="16"/>
        </w:rPr>
        <w:t xml:space="preserve">[[CHART OMMITED]] </w:t>
      </w:r>
    </w:p>
    <w:p w14:paraId="0FC67501" w14:textId="77777777" w:rsidR="00CE42CB" w:rsidRPr="00CE42CB" w:rsidRDefault="00CE42CB" w:rsidP="00CE42CB">
      <w:pPr>
        <w:rPr>
          <w:sz w:val="16"/>
        </w:rPr>
      </w:pPr>
      <w:r w:rsidRPr="00CE42CB">
        <w:rPr>
          <w:sz w:val="16"/>
        </w:rPr>
        <w:t xml:space="preserve">Another abrupt leap has been in </w:t>
      </w:r>
      <w:r w:rsidRPr="00CE42CB">
        <w:rPr>
          <w:rStyle w:val="Emphasis"/>
          <w:highlight w:val="cyan"/>
        </w:rPr>
        <w:t>e</w:t>
      </w:r>
      <w:r w:rsidRPr="00CE42CB">
        <w:rPr>
          <w:rStyle w:val="StyleUnderline"/>
        </w:rPr>
        <w:t xml:space="preserve">lectric </w:t>
      </w:r>
      <w:r w:rsidRPr="00CE42CB">
        <w:rPr>
          <w:rStyle w:val="Emphasis"/>
          <w:highlight w:val="cyan"/>
        </w:rPr>
        <w:t>v</w:t>
      </w:r>
      <w:r w:rsidRPr="00CE42CB">
        <w:rPr>
          <w:rStyle w:val="StyleUnderline"/>
        </w:rPr>
        <w:t>ehicles</w:t>
      </w:r>
      <w:r w:rsidRPr="00CE42CB">
        <w:rPr>
          <w:sz w:val="16"/>
        </w:rPr>
        <w:t xml:space="preserve">. In 2020, just over 1 million battery-powered and hybrid cars were sold in China, making up about 5 percent of the car sales in the country. Last year, </w:t>
      </w:r>
      <w:r w:rsidRPr="00CE42CB">
        <w:rPr>
          <w:rStyle w:val="StyleUnderline"/>
          <w:highlight w:val="cyan"/>
        </w:rPr>
        <w:t>40 percent</w:t>
      </w:r>
      <w:r w:rsidRPr="00CE42CB">
        <w:rPr>
          <w:sz w:val="16"/>
        </w:rPr>
        <w:t xml:space="preserve"> of </w:t>
      </w:r>
      <w:r w:rsidRPr="00CE42CB">
        <w:rPr>
          <w:rStyle w:val="StyleUnderline"/>
        </w:rPr>
        <w:t xml:space="preserve">all </w:t>
      </w:r>
      <w:r w:rsidRPr="00CE42CB">
        <w:rPr>
          <w:rStyle w:val="StyleUnderline"/>
          <w:highlight w:val="cyan"/>
        </w:rPr>
        <w:t>cars sold</w:t>
      </w:r>
      <w:r w:rsidRPr="00CE42CB">
        <w:rPr>
          <w:rStyle w:val="StyleUnderline"/>
        </w:rPr>
        <w:t xml:space="preserve"> in China</w:t>
      </w:r>
      <w:r w:rsidRPr="00CE42CB">
        <w:rPr>
          <w:sz w:val="16"/>
        </w:rPr>
        <w:t>, the world’s largest auto market, were electric.</w:t>
      </w:r>
    </w:p>
    <w:p w14:paraId="1140482B" w14:textId="77777777" w:rsidR="00CE42CB" w:rsidRPr="007E00AB" w:rsidRDefault="00CE42CB" w:rsidP="00CE42CB">
      <w:pPr>
        <w:rPr>
          <w:sz w:val="16"/>
        </w:rPr>
      </w:pPr>
      <w:r w:rsidRPr="007E00AB">
        <w:rPr>
          <w:sz w:val="16"/>
        </w:rPr>
        <w:t xml:space="preserve">[[CHART OMMITED]] </w:t>
      </w:r>
    </w:p>
    <w:p w14:paraId="75826315" w14:textId="77777777" w:rsidR="00CE42CB" w:rsidRPr="007E00AB" w:rsidRDefault="00CE42CB" w:rsidP="00CE42CB">
      <w:pPr>
        <w:rPr>
          <w:sz w:val="16"/>
        </w:rPr>
      </w:pPr>
      <w:r w:rsidRPr="007E00AB">
        <w:rPr>
          <w:sz w:val="16"/>
        </w:rPr>
        <w:t>In most green technologies and components, China makes up more than half of global production output, and that share grew from 2021 to 2023.</w:t>
      </w:r>
    </w:p>
    <w:p w14:paraId="26200262" w14:textId="77777777" w:rsidR="00CE42CB" w:rsidRPr="007E00AB" w:rsidRDefault="00CE42CB" w:rsidP="00CE42CB">
      <w:pPr>
        <w:rPr>
          <w:sz w:val="16"/>
        </w:rPr>
      </w:pPr>
      <w:r w:rsidRPr="007E00AB">
        <w:rPr>
          <w:sz w:val="16"/>
        </w:rPr>
        <w:t>China controls raw materials needed for the green revolution</w:t>
      </w:r>
    </w:p>
    <w:p w14:paraId="1F12C4C1" w14:textId="350836DB" w:rsidR="00CE42CB" w:rsidRPr="007E00AB" w:rsidRDefault="00CE42CB" w:rsidP="00CE42CB">
      <w:pPr>
        <w:rPr>
          <w:sz w:val="16"/>
        </w:rPr>
      </w:pPr>
      <w:r w:rsidRPr="007E00AB">
        <w:rPr>
          <w:rStyle w:val="StyleUnderline"/>
        </w:rPr>
        <w:t xml:space="preserve">China </w:t>
      </w:r>
      <w:r w:rsidRPr="00EB27A4">
        <w:rPr>
          <w:rStyle w:val="Emphasis"/>
          <w:highlight w:val="cyan"/>
        </w:rPr>
        <w:t>dominated</w:t>
      </w:r>
      <w:r w:rsidRPr="007E00AB">
        <w:rPr>
          <w:sz w:val="16"/>
        </w:rPr>
        <w:t xml:space="preserve"> the </w:t>
      </w:r>
      <w:r w:rsidRPr="00EB27A4">
        <w:rPr>
          <w:rStyle w:val="Emphasis"/>
          <w:highlight w:val="cyan"/>
        </w:rPr>
        <w:t>supply chain</w:t>
      </w:r>
      <w:r w:rsidRPr="00EB27A4">
        <w:rPr>
          <w:rStyle w:val="StyleUnderline"/>
          <w:highlight w:val="cyan"/>
        </w:rPr>
        <w:t xml:space="preserve"> for </w:t>
      </w:r>
      <w:r w:rsidRPr="00EB27A4">
        <w:rPr>
          <w:rStyle w:val="Emphasis"/>
          <w:highlight w:val="cyan"/>
        </w:rPr>
        <w:t>raw materials</w:t>
      </w:r>
      <w:r w:rsidRPr="00EB27A4">
        <w:rPr>
          <w:sz w:val="16"/>
          <w:highlight w:val="cyan"/>
        </w:rPr>
        <w:t xml:space="preserve"> </w:t>
      </w:r>
      <w:r w:rsidRPr="00EB27A4">
        <w:rPr>
          <w:rStyle w:val="StyleUnderline"/>
          <w:highlight w:val="cyan"/>
        </w:rPr>
        <w:t>needed</w:t>
      </w:r>
      <w:r w:rsidRPr="007E00AB">
        <w:rPr>
          <w:rStyle w:val="StyleUnderline"/>
        </w:rPr>
        <w:t xml:space="preserve"> </w:t>
      </w:r>
      <w:r w:rsidRPr="00EB27A4">
        <w:rPr>
          <w:rStyle w:val="StyleUnderline"/>
          <w:highlight w:val="cyan"/>
        </w:rPr>
        <w:t>for</w:t>
      </w:r>
      <w:r w:rsidRPr="007E00AB">
        <w:rPr>
          <w:rStyle w:val="StyleUnderline"/>
        </w:rPr>
        <w:t xml:space="preserve"> the </w:t>
      </w:r>
      <w:r w:rsidRPr="00EB27A4">
        <w:rPr>
          <w:rStyle w:val="StyleUnderline"/>
          <w:highlight w:val="cyan"/>
        </w:rPr>
        <w:t>green revolution</w:t>
      </w:r>
      <w:r w:rsidRPr="007E00AB">
        <w:rPr>
          <w:sz w:val="16"/>
        </w:rPr>
        <w:t>. It is by far the largest producer of most processed critical minerals such as cobalt, nickel and graphite, essential for making batteries and solar panels.</w:t>
      </w:r>
    </w:p>
    <w:p w14:paraId="3B356FF7" w14:textId="3023583A" w:rsidR="00CE42CB" w:rsidRPr="007E00AB" w:rsidRDefault="00CE42CB" w:rsidP="00CE42CB">
      <w:pPr>
        <w:rPr>
          <w:sz w:val="16"/>
        </w:rPr>
      </w:pPr>
      <w:r w:rsidRPr="007E00AB">
        <w:rPr>
          <w:sz w:val="16"/>
        </w:rPr>
        <w:t xml:space="preserve">[[CHART OMITTED]] </w:t>
      </w:r>
    </w:p>
    <w:p w14:paraId="2F81DE77" w14:textId="73C0DFE8" w:rsidR="00CE42CB" w:rsidRPr="007E00AB" w:rsidRDefault="00CE42CB" w:rsidP="00CE42CB">
      <w:pPr>
        <w:rPr>
          <w:sz w:val="16"/>
        </w:rPr>
      </w:pPr>
      <w:r w:rsidRPr="007E00AB">
        <w:rPr>
          <w:sz w:val="16"/>
        </w:rPr>
        <w:t xml:space="preserve">While </w:t>
      </w:r>
      <w:r w:rsidRPr="007E00AB">
        <w:rPr>
          <w:rStyle w:val="StyleUnderline"/>
        </w:rPr>
        <w:t>China’s</w:t>
      </w:r>
      <w:r w:rsidRPr="007E00AB">
        <w:rPr>
          <w:sz w:val="16"/>
        </w:rPr>
        <w:t xml:space="preserve"> deposits of these minerals are sizable, it also gained the upper hand by </w:t>
      </w:r>
      <w:r w:rsidRPr="00EB27A4">
        <w:rPr>
          <w:rStyle w:val="StyleUnderline"/>
        </w:rPr>
        <w:t>investing</w:t>
      </w:r>
      <w:r w:rsidRPr="007E00AB">
        <w:rPr>
          <w:sz w:val="16"/>
        </w:rPr>
        <w:t xml:space="preserve"> heavily in the hazardous </w:t>
      </w:r>
      <w:r w:rsidRPr="00EB27A4">
        <w:rPr>
          <w:rStyle w:val="StyleUnderline"/>
        </w:rPr>
        <w:t>process</w:t>
      </w:r>
      <w:r w:rsidRPr="007E00AB">
        <w:rPr>
          <w:rStyle w:val="StyleUnderline"/>
        </w:rPr>
        <w:t xml:space="preserve"> of </w:t>
      </w:r>
      <w:r w:rsidRPr="00EB27A4">
        <w:rPr>
          <w:rStyle w:val="StyleUnderline"/>
        </w:rPr>
        <w:t>chemically refining</w:t>
      </w:r>
      <w:r w:rsidRPr="007E00AB">
        <w:rPr>
          <w:sz w:val="16"/>
        </w:rPr>
        <w:t xml:space="preserve"> these </w:t>
      </w:r>
      <w:r w:rsidRPr="007E00AB">
        <w:rPr>
          <w:rStyle w:val="StyleUnderline"/>
        </w:rPr>
        <w:t>materials</w:t>
      </w:r>
      <w:r w:rsidRPr="007E00AB">
        <w:rPr>
          <w:sz w:val="16"/>
        </w:rPr>
        <w:t>.</w:t>
      </w:r>
    </w:p>
    <w:p w14:paraId="5C17483F" w14:textId="77777777" w:rsidR="00CE42CB" w:rsidRPr="007E00AB" w:rsidRDefault="00CE42CB" w:rsidP="00CE42CB">
      <w:pPr>
        <w:rPr>
          <w:sz w:val="16"/>
        </w:rPr>
      </w:pPr>
      <w:r w:rsidRPr="007E00AB">
        <w:rPr>
          <w:sz w:val="16"/>
        </w:rPr>
        <w:t>Starting in the 1990s, while developing countries were tightening their environmental rules, Beijing gradually took over this toxic production process to secure what it considered a strategic resource — with little regard to pollution or workers’ health.</w:t>
      </w:r>
    </w:p>
    <w:p w14:paraId="043B8A08" w14:textId="77777777" w:rsidR="00CE42CB" w:rsidRPr="007E00AB" w:rsidRDefault="00CE42CB" w:rsidP="00CE42CB">
      <w:pPr>
        <w:rPr>
          <w:sz w:val="16"/>
        </w:rPr>
      </w:pPr>
      <w:r w:rsidRPr="007E00AB">
        <w:rPr>
          <w:sz w:val="16"/>
        </w:rPr>
        <w:t xml:space="preserve">Now, it’s the global kingpin: Last year China </w:t>
      </w:r>
      <w:r w:rsidRPr="00EB27A4">
        <w:rPr>
          <w:rStyle w:val="StyleUnderline"/>
          <w:highlight w:val="cyan"/>
        </w:rPr>
        <w:t>refined three-quarters</w:t>
      </w:r>
      <w:r w:rsidRPr="007E00AB">
        <w:rPr>
          <w:sz w:val="16"/>
        </w:rPr>
        <w:t xml:space="preserve"> of the </w:t>
      </w:r>
      <w:r w:rsidRPr="00EB27A4">
        <w:rPr>
          <w:rStyle w:val="StyleUnderline"/>
          <w:highlight w:val="cyan"/>
        </w:rPr>
        <w:t xml:space="preserve">world’s </w:t>
      </w:r>
      <w:r w:rsidRPr="00EB27A4">
        <w:rPr>
          <w:rStyle w:val="Emphasis"/>
          <w:highlight w:val="cyan"/>
        </w:rPr>
        <w:t>cobalt</w:t>
      </w:r>
      <w:r w:rsidRPr="00EB27A4">
        <w:rPr>
          <w:rStyle w:val="StyleUnderline"/>
          <w:highlight w:val="cyan"/>
        </w:rPr>
        <w:t xml:space="preserve"> and </w:t>
      </w:r>
      <w:r w:rsidRPr="00EB27A4">
        <w:rPr>
          <w:rStyle w:val="Emphasis"/>
          <w:highlight w:val="cyan"/>
        </w:rPr>
        <w:t>91 percent</w:t>
      </w:r>
      <w:r w:rsidRPr="007E00AB">
        <w:rPr>
          <w:rStyle w:val="StyleUnderline"/>
        </w:rPr>
        <w:t xml:space="preserve"> of its </w:t>
      </w:r>
      <w:r w:rsidRPr="00EB27A4">
        <w:rPr>
          <w:rStyle w:val="Emphasis"/>
          <w:highlight w:val="cyan"/>
        </w:rPr>
        <w:t>graphite</w:t>
      </w:r>
      <w:r w:rsidRPr="007E00AB">
        <w:rPr>
          <w:sz w:val="16"/>
        </w:rPr>
        <w:t>. It also produced 92 percent of all processed rare earth elements, the hard-to-extract metals used widely in high-tech manufacturing.</w:t>
      </w:r>
    </w:p>
    <w:p w14:paraId="7B2B1305" w14:textId="77777777" w:rsidR="00CE42CB" w:rsidRPr="007E00AB" w:rsidRDefault="00CE42CB" w:rsidP="00CE42CB">
      <w:pPr>
        <w:rPr>
          <w:sz w:val="16"/>
        </w:rPr>
      </w:pPr>
      <w:r w:rsidRPr="007E00AB">
        <w:rPr>
          <w:sz w:val="16"/>
        </w:rPr>
        <w:t xml:space="preserve">This has </w:t>
      </w:r>
      <w:r w:rsidRPr="007E00AB">
        <w:rPr>
          <w:rStyle w:val="StyleUnderline"/>
        </w:rPr>
        <w:t>given</w:t>
      </w:r>
      <w:r w:rsidRPr="007E00AB">
        <w:rPr>
          <w:sz w:val="16"/>
        </w:rPr>
        <w:t xml:space="preserve"> Chinese manufacturers </w:t>
      </w:r>
      <w:r w:rsidRPr="00EB27A4">
        <w:rPr>
          <w:rStyle w:val="Emphasis"/>
        </w:rPr>
        <w:t>cheap</w:t>
      </w:r>
      <w:r w:rsidRPr="007E00AB">
        <w:rPr>
          <w:rStyle w:val="StyleUnderline"/>
        </w:rPr>
        <w:t xml:space="preserve"> and </w:t>
      </w:r>
      <w:r w:rsidRPr="00EB27A4">
        <w:rPr>
          <w:rStyle w:val="Emphasis"/>
        </w:rPr>
        <w:t>ready</w:t>
      </w:r>
      <w:r w:rsidRPr="007E00AB">
        <w:rPr>
          <w:rStyle w:val="StyleUnderline"/>
        </w:rPr>
        <w:t xml:space="preserve"> access</w:t>
      </w:r>
      <w:r w:rsidRPr="007E00AB">
        <w:rPr>
          <w:sz w:val="16"/>
        </w:rPr>
        <w:t xml:space="preserve"> </w:t>
      </w:r>
      <w:r w:rsidRPr="007E00AB">
        <w:rPr>
          <w:rStyle w:val="StyleUnderline"/>
        </w:rPr>
        <w:t>to critical components</w:t>
      </w:r>
      <w:r w:rsidRPr="007E00AB">
        <w:rPr>
          <w:sz w:val="16"/>
        </w:rPr>
        <w:t>, and Beijing a political tool. Chinese officials have increasingly threatened to weaponize their control of supply chains in diplomatic standoffs and have banned exports to the United States of gallium, germanium, antimony and super-hard materials such as synthetic diamonds — important components of electronics, fiber optics and semiconductors.</w:t>
      </w:r>
    </w:p>
    <w:p w14:paraId="3E8596E9" w14:textId="77777777" w:rsidR="00CE42CB" w:rsidRPr="007E00AB" w:rsidRDefault="00CE42CB" w:rsidP="00CE42CB">
      <w:pPr>
        <w:rPr>
          <w:sz w:val="16"/>
        </w:rPr>
      </w:pPr>
      <w:r w:rsidRPr="007E00AB">
        <w:rPr>
          <w:sz w:val="16"/>
        </w:rPr>
        <w:t>The industry has flourished thanks to government support</w:t>
      </w:r>
    </w:p>
    <w:p w14:paraId="25FB384C" w14:textId="77777777" w:rsidR="00CE42CB" w:rsidRPr="007E00AB" w:rsidRDefault="00CE42CB" w:rsidP="00CE42CB">
      <w:pPr>
        <w:rPr>
          <w:sz w:val="16"/>
        </w:rPr>
      </w:pPr>
      <w:r w:rsidRPr="007E00AB">
        <w:rPr>
          <w:sz w:val="16"/>
        </w:rPr>
        <w:t>In the 2010s, Beijing’s attitude toward “new energy,” as it called it then, changed abruptly. It had been seen as a niche way to cut reliance on imported coal and oil. Suddenly, it became a way to create globally competitive companies in a market where American and European rivals were only a few years ahead.</w:t>
      </w:r>
    </w:p>
    <w:p w14:paraId="31AB724F" w14:textId="77777777" w:rsidR="00CE42CB" w:rsidRPr="007E00AB" w:rsidRDefault="00CE42CB" w:rsidP="00CE42CB">
      <w:pPr>
        <w:rPr>
          <w:sz w:val="16"/>
        </w:rPr>
      </w:pPr>
      <w:r w:rsidRPr="007E00AB">
        <w:rPr>
          <w:sz w:val="16"/>
        </w:rPr>
        <w:t>Beijing identified 13 technologies of the future it considered of strategic importance, and the resulting policy was particularly successful in ensuring China’s rapid progress in lithium-ion batteries, electric vehicles and solar panels, many Western analysts agree.</w:t>
      </w:r>
    </w:p>
    <w:p w14:paraId="194D0B1B" w14:textId="77777777" w:rsidR="00CE42CB" w:rsidRPr="007E00AB" w:rsidRDefault="00CE42CB" w:rsidP="00CE42CB">
      <w:pPr>
        <w:rPr>
          <w:sz w:val="16"/>
        </w:rPr>
      </w:pPr>
      <w:r w:rsidRPr="007E00AB">
        <w:rPr>
          <w:sz w:val="16"/>
        </w:rPr>
        <w:t>Planners encouraged these industries with direct subsidies, tax incentives and financial support through state investment funds and cheap bank loans.</w:t>
      </w:r>
    </w:p>
    <w:p w14:paraId="393C6209" w14:textId="3BAFCC72" w:rsidR="00CE42CB" w:rsidRPr="007E00AB" w:rsidRDefault="00CE42CB" w:rsidP="00CE42CB">
      <w:pPr>
        <w:rPr>
          <w:sz w:val="16"/>
        </w:rPr>
      </w:pPr>
      <w:r w:rsidRPr="007E00AB">
        <w:rPr>
          <w:sz w:val="16"/>
        </w:rPr>
        <w:t>There were plenty of hiccups along the way. Lavish subsidies created a gold rush, and hundreds of companies registered as new electric car brands, but many manufactured only cheap battery-powered buggies or inflated sales to get bigger handouts.</w:t>
      </w:r>
    </w:p>
    <w:p w14:paraId="43B5E81A" w14:textId="5A25687C" w:rsidR="00CE42CB" w:rsidRPr="007E00AB" w:rsidRDefault="00CE42CB" w:rsidP="00CE42CB">
      <w:pPr>
        <w:rPr>
          <w:sz w:val="16"/>
        </w:rPr>
      </w:pPr>
      <w:r w:rsidRPr="00CE42CB">
        <w:rPr>
          <w:sz w:val="16"/>
        </w:rPr>
        <w:t>Beijing cut back on blanket subsidies but has kept up policy support.</w:t>
      </w:r>
    </w:p>
    <w:p w14:paraId="41C00687" w14:textId="102C66A9" w:rsidR="00CE42CB" w:rsidRPr="007E00AB" w:rsidRDefault="00CE42CB" w:rsidP="00CE42CB">
      <w:pPr>
        <w:rPr>
          <w:sz w:val="16"/>
        </w:rPr>
      </w:pPr>
      <w:r w:rsidRPr="007E00AB">
        <w:rPr>
          <w:sz w:val="16"/>
        </w:rPr>
        <w:t>[[CHART OMITTED]]</w:t>
      </w:r>
    </w:p>
    <w:p w14:paraId="697DA383" w14:textId="77777777" w:rsidR="00CE42CB" w:rsidRPr="007E00AB" w:rsidRDefault="00CE42CB" w:rsidP="00CE42CB">
      <w:pPr>
        <w:rPr>
          <w:sz w:val="16"/>
        </w:rPr>
      </w:pPr>
      <w:r w:rsidRPr="007E00AB">
        <w:rPr>
          <w:sz w:val="16"/>
        </w:rPr>
        <w:t>This means developed countries face a daunting task in catching up with China’s lead. Aside from having vastly different political systems, they are also latecomers to the market of clean technologies, which was valued at $700 billion globally in 2023.</w:t>
      </w:r>
    </w:p>
    <w:p w14:paraId="1C5C7C6B" w14:textId="13F6C2B1" w:rsidR="00CE42CB" w:rsidRPr="007E00AB" w:rsidRDefault="00CE42CB" w:rsidP="00CE42CB">
      <w:pPr>
        <w:rPr>
          <w:sz w:val="16"/>
        </w:rPr>
      </w:pPr>
      <w:r w:rsidRPr="007E00AB">
        <w:rPr>
          <w:sz w:val="16"/>
        </w:rPr>
        <w:lastRenderedPageBreak/>
        <w:t xml:space="preserve">It’s </w:t>
      </w:r>
      <w:r w:rsidRPr="00EB27A4">
        <w:rPr>
          <w:rStyle w:val="Emphasis"/>
          <w:highlight w:val="cyan"/>
        </w:rPr>
        <w:t>difficult</w:t>
      </w:r>
      <w:r w:rsidRPr="00EB27A4">
        <w:rPr>
          <w:rStyle w:val="StyleUnderline"/>
          <w:highlight w:val="cyan"/>
        </w:rPr>
        <w:t xml:space="preserve"> to </w:t>
      </w:r>
      <w:r w:rsidRPr="00EB27A4">
        <w:rPr>
          <w:rStyle w:val="Emphasis"/>
          <w:highlight w:val="cyan"/>
        </w:rPr>
        <w:t>compare</w:t>
      </w:r>
      <w:r w:rsidRPr="007E00AB">
        <w:rPr>
          <w:rStyle w:val="StyleUnderline"/>
        </w:rPr>
        <w:t xml:space="preserve"> the level of </w:t>
      </w:r>
      <w:r w:rsidRPr="00EB27A4">
        <w:rPr>
          <w:rStyle w:val="Emphasis"/>
          <w:highlight w:val="cyan"/>
        </w:rPr>
        <w:t>support</w:t>
      </w:r>
      <w:r w:rsidRPr="007E00AB">
        <w:rPr>
          <w:sz w:val="16"/>
        </w:rPr>
        <w:t xml:space="preserve"> that </w:t>
      </w:r>
      <w:r w:rsidRPr="007E00AB">
        <w:rPr>
          <w:rStyle w:val="StyleUnderline"/>
        </w:rPr>
        <w:t>Chinese</w:t>
      </w:r>
      <w:r w:rsidRPr="007E00AB">
        <w:rPr>
          <w:sz w:val="16"/>
        </w:rPr>
        <w:t xml:space="preserve"> </w:t>
      </w:r>
      <w:r w:rsidRPr="00EB27A4">
        <w:rPr>
          <w:rStyle w:val="StyleUnderline"/>
          <w:highlight w:val="cyan"/>
        </w:rPr>
        <w:t>companies</w:t>
      </w:r>
      <w:r w:rsidRPr="007E00AB">
        <w:rPr>
          <w:sz w:val="16"/>
        </w:rPr>
        <w:t xml:space="preserve"> — including electric-car maker BYD, battery giant CATL, wind turbine maker </w:t>
      </w:r>
      <w:proofErr w:type="spellStart"/>
      <w:r w:rsidRPr="007E00AB">
        <w:rPr>
          <w:sz w:val="16"/>
        </w:rPr>
        <w:t>Goldwind</w:t>
      </w:r>
      <w:proofErr w:type="spellEnd"/>
      <w:r w:rsidRPr="007E00AB">
        <w:rPr>
          <w:sz w:val="16"/>
        </w:rPr>
        <w:t xml:space="preserve"> and solar panel producer Longi — </w:t>
      </w:r>
      <w:r w:rsidRPr="00EB27A4">
        <w:rPr>
          <w:rStyle w:val="StyleUnderline"/>
          <w:highlight w:val="cyan"/>
        </w:rPr>
        <w:t xml:space="preserve">receive </w:t>
      </w:r>
      <w:r w:rsidRPr="00EB27A4">
        <w:rPr>
          <w:rStyle w:val="Emphasis"/>
          <w:highlight w:val="cyan"/>
        </w:rPr>
        <w:t>compared</w:t>
      </w:r>
      <w:r w:rsidRPr="00EB27A4">
        <w:rPr>
          <w:rStyle w:val="StyleUnderline"/>
          <w:highlight w:val="cyan"/>
        </w:rPr>
        <w:t xml:space="preserve"> with</w:t>
      </w:r>
      <w:r w:rsidRPr="007E00AB">
        <w:rPr>
          <w:rStyle w:val="StyleUnderline"/>
        </w:rPr>
        <w:t xml:space="preserve"> market leaders in the </w:t>
      </w:r>
      <w:r w:rsidRPr="00EB27A4">
        <w:rPr>
          <w:rStyle w:val="Emphasis"/>
          <w:highlight w:val="cyan"/>
        </w:rPr>
        <w:t>U</w:t>
      </w:r>
      <w:r w:rsidRPr="007E00AB">
        <w:rPr>
          <w:rStyle w:val="StyleUnderline"/>
        </w:rPr>
        <w:t xml:space="preserve">nited </w:t>
      </w:r>
      <w:r w:rsidRPr="00EB27A4">
        <w:rPr>
          <w:rStyle w:val="Emphasis"/>
          <w:highlight w:val="cyan"/>
        </w:rPr>
        <w:t>S</w:t>
      </w:r>
      <w:r w:rsidRPr="007E00AB">
        <w:rPr>
          <w:rStyle w:val="StyleUnderline"/>
        </w:rPr>
        <w:t>tates,</w:t>
      </w:r>
      <w:r w:rsidRPr="007E00AB">
        <w:rPr>
          <w:sz w:val="16"/>
        </w:rPr>
        <w:t xml:space="preserve"> not least because many forms of support in China are indirect, such as tax rebates.</w:t>
      </w:r>
    </w:p>
    <w:p w14:paraId="79BEA3E5" w14:textId="77777777" w:rsidR="00CE42CB" w:rsidRPr="007E00AB" w:rsidRDefault="00CE42CB" w:rsidP="00CE42CB">
      <w:pPr>
        <w:rPr>
          <w:sz w:val="16"/>
        </w:rPr>
      </w:pPr>
      <w:r w:rsidRPr="007E00AB">
        <w:rPr>
          <w:sz w:val="16"/>
        </w:rPr>
        <w:t>[[CHART OMITTED]]</w:t>
      </w:r>
    </w:p>
    <w:p w14:paraId="0DB68707" w14:textId="77777777" w:rsidR="00CE42CB" w:rsidRPr="007E00AB" w:rsidRDefault="00CE42CB" w:rsidP="00CE42CB">
      <w:pPr>
        <w:rPr>
          <w:sz w:val="16"/>
        </w:rPr>
      </w:pPr>
      <w:r w:rsidRPr="007E00AB">
        <w:rPr>
          <w:sz w:val="16"/>
        </w:rPr>
        <w:t>But the financial reports of companies show that Chinese government support has remained high since 2020 as installations and sales have accelerated, even after some nationwide subsidies ended.</w:t>
      </w:r>
    </w:p>
    <w:p w14:paraId="2E66C626" w14:textId="77777777" w:rsidR="00CE42CB" w:rsidRPr="007E00AB" w:rsidRDefault="00CE42CB" w:rsidP="00CE42CB">
      <w:pPr>
        <w:rPr>
          <w:sz w:val="16"/>
        </w:rPr>
      </w:pPr>
      <w:r w:rsidRPr="007E00AB">
        <w:rPr>
          <w:sz w:val="16"/>
        </w:rPr>
        <w:t>The most competitive companies appear to be getting a larger cut of handouts. “It’s clear that the Chinese government sees selected companies as able to lead the industry in the future, so they receive much more support,” said Wan-Hsin Liu, an analyst at the Kiel Institute for the World Economy, a German think tank.</w:t>
      </w:r>
    </w:p>
    <w:p w14:paraId="37CC78E5" w14:textId="77777777" w:rsidR="00CE42CB" w:rsidRPr="007E00AB" w:rsidRDefault="00CE42CB" w:rsidP="00CE42CB">
      <w:pPr>
        <w:rPr>
          <w:sz w:val="16"/>
        </w:rPr>
      </w:pPr>
      <w:r w:rsidRPr="007E00AB">
        <w:rPr>
          <w:sz w:val="16"/>
        </w:rPr>
        <w:t>Clean tech is fueling the Chinese economy</w:t>
      </w:r>
    </w:p>
    <w:p w14:paraId="3A46C1E8" w14:textId="77777777" w:rsidR="00CE42CB" w:rsidRPr="007E00AB" w:rsidRDefault="00CE42CB" w:rsidP="00CE42CB">
      <w:pPr>
        <w:rPr>
          <w:sz w:val="16"/>
        </w:rPr>
      </w:pPr>
      <w:r w:rsidRPr="007E00AB">
        <w:rPr>
          <w:sz w:val="16"/>
        </w:rPr>
        <w:t>The Chinese economy is slowing sharply, making renewable energy one of the few bright spots at a time when consumption, employment and the property market remain in the doldrums. Green tech made up more than 10 percent of China’s growth last year, a record contribution, according to the Center for Research on Energy and Clean Air, a Finland-based research group.</w:t>
      </w:r>
    </w:p>
    <w:p w14:paraId="4789BD85" w14:textId="77777777" w:rsidR="00CE42CB" w:rsidRPr="007E00AB" w:rsidRDefault="00CE42CB" w:rsidP="00CE42CB">
      <w:pPr>
        <w:rPr>
          <w:sz w:val="16"/>
        </w:rPr>
      </w:pPr>
      <w:r w:rsidRPr="007E00AB">
        <w:rPr>
          <w:sz w:val="16"/>
        </w:rPr>
        <w:t>This makes Beijing deeply invested in protecting its global dominance. The green revolution is delivering jobs and investment at a time when both are sorely needed to offset the slowdown in other sectors.</w:t>
      </w:r>
    </w:p>
    <w:p w14:paraId="30D5E324" w14:textId="0A3861CC" w:rsidR="00CE42CB" w:rsidRPr="007E00AB" w:rsidRDefault="00CE42CB" w:rsidP="00CE42CB">
      <w:pPr>
        <w:rPr>
          <w:sz w:val="16"/>
        </w:rPr>
      </w:pPr>
      <w:r w:rsidRPr="007E00AB">
        <w:rPr>
          <w:sz w:val="16"/>
        </w:rPr>
        <w:t xml:space="preserve">“Why is everyone in China so keen to develop these industries? </w:t>
      </w:r>
      <w:proofErr w:type="gramStart"/>
      <w:r w:rsidRPr="007E00AB">
        <w:rPr>
          <w:sz w:val="16"/>
        </w:rPr>
        <w:t>Of course</w:t>
      </w:r>
      <w:proofErr w:type="gramEnd"/>
      <w:r w:rsidRPr="007E00AB">
        <w:rPr>
          <w:sz w:val="16"/>
        </w:rPr>
        <w:t xml:space="preserve"> it’s good that they are sustainable, but the bigger reason is that people can make money,” said Yang Lei, vice president of the Peking University Institute of Energy. “It’s not just policymakers, but now ordinary people who can feel that these industries are a huge new driver of economic growth.”</w:t>
      </w:r>
    </w:p>
    <w:p w14:paraId="6E2521B1" w14:textId="0EC4D6E2" w:rsidR="00CE42CB" w:rsidRPr="007E00AB" w:rsidRDefault="00CE42CB" w:rsidP="00CE42CB">
      <w:pPr>
        <w:rPr>
          <w:sz w:val="16"/>
        </w:rPr>
      </w:pPr>
      <w:r w:rsidRPr="007E00AB">
        <w:rPr>
          <w:sz w:val="16"/>
        </w:rPr>
        <w:t xml:space="preserve">[[CHART OMITTED]] </w:t>
      </w:r>
    </w:p>
    <w:p w14:paraId="5F3EAE9F" w14:textId="77777777" w:rsidR="007E00AB" w:rsidRPr="007E00AB" w:rsidRDefault="007E00AB" w:rsidP="007E00AB">
      <w:pPr>
        <w:rPr>
          <w:sz w:val="16"/>
        </w:rPr>
      </w:pPr>
      <w:r w:rsidRPr="007E00AB">
        <w:rPr>
          <w:sz w:val="16"/>
        </w:rPr>
        <w:t>Green tech contributed significantly more to the economy in China in 2023 than in the E.U., the United States or India, according to an International Energy Agency analysis.</w:t>
      </w:r>
    </w:p>
    <w:p w14:paraId="02BDF1B1" w14:textId="77777777" w:rsidR="007E00AB" w:rsidRPr="007E00AB" w:rsidRDefault="007E00AB" w:rsidP="007E00AB">
      <w:pPr>
        <w:rPr>
          <w:sz w:val="16"/>
        </w:rPr>
      </w:pPr>
      <w:r w:rsidRPr="007E00AB">
        <w:rPr>
          <w:sz w:val="16"/>
        </w:rPr>
        <w:t>Underscoring its importance, China invested close to $680 billion in clean tech manufacturing in 2024, according to the IEA. That’s almost as much as the United States and the E.U. combined.</w:t>
      </w:r>
    </w:p>
    <w:p w14:paraId="4BEDC44E" w14:textId="77777777" w:rsidR="007E00AB" w:rsidRPr="007E00AB" w:rsidRDefault="007E00AB" w:rsidP="007E00AB">
      <w:pPr>
        <w:rPr>
          <w:rStyle w:val="StyleUnderline"/>
        </w:rPr>
      </w:pPr>
      <w:r w:rsidRPr="00EB27A4">
        <w:rPr>
          <w:rStyle w:val="StyleUnderline"/>
          <w:highlight w:val="cyan"/>
        </w:rPr>
        <w:t>China</w:t>
      </w:r>
      <w:r w:rsidRPr="007E00AB">
        <w:rPr>
          <w:rStyle w:val="StyleUnderline"/>
        </w:rPr>
        <w:t xml:space="preserve"> has a </w:t>
      </w:r>
      <w:r w:rsidRPr="00EB27A4">
        <w:rPr>
          <w:rStyle w:val="StyleUnderline"/>
          <w:highlight w:val="cyan"/>
        </w:rPr>
        <w:t xml:space="preserve">big </w:t>
      </w:r>
      <w:r w:rsidRPr="00EB27A4">
        <w:rPr>
          <w:rStyle w:val="Emphasis"/>
          <w:highlight w:val="cyan"/>
        </w:rPr>
        <w:t>cost advantage</w:t>
      </w:r>
    </w:p>
    <w:p w14:paraId="7C456E18" w14:textId="7B90B63B" w:rsidR="00CE42CB" w:rsidRPr="007E00AB" w:rsidRDefault="007E00AB" w:rsidP="007E00AB">
      <w:pPr>
        <w:rPr>
          <w:sz w:val="16"/>
        </w:rPr>
      </w:pPr>
      <w:r w:rsidRPr="007E00AB">
        <w:rPr>
          <w:sz w:val="16"/>
        </w:rPr>
        <w:t>It's cheaper to manufacture green technologies in China</w:t>
      </w:r>
    </w:p>
    <w:p w14:paraId="55BEB72B" w14:textId="75CEB928" w:rsidR="007E00AB" w:rsidRPr="007E00AB" w:rsidRDefault="007E00AB" w:rsidP="007E00AB">
      <w:pPr>
        <w:rPr>
          <w:sz w:val="16"/>
        </w:rPr>
      </w:pPr>
      <w:r w:rsidRPr="007E00AB">
        <w:rPr>
          <w:sz w:val="16"/>
        </w:rPr>
        <w:t xml:space="preserve">[[CHART OMITTED]] </w:t>
      </w:r>
    </w:p>
    <w:p w14:paraId="5A88AECF" w14:textId="77777777" w:rsidR="007E00AB" w:rsidRPr="007E00AB" w:rsidRDefault="007E00AB" w:rsidP="007E00AB">
      <w:pPr>
        <w:rPr>
          <w:sz w:val="16"/>
        </w:rPr>
      </w:pPr>
      <w:r w:rsidRPr="007E00AB">
        <w:rPr>
          <w:sz w:val="16"/>
        </w:rPr>
        <w:t xml:space="preserve">The combination of strong </w:t>
      </w:r>
      <w:r w:rsidRPr="007E00AB">
        <w:rPr>
          <w:rStyle w:val="Emphasis"/>
        </w:rPr>
        <w:t>state support</w:t>
      </w:r>
      <w:r w:rsidRPr="007E00AB">
        <w:rPr>
          <w:sz w:val="16"/>
        </w:rPr>
        <w:t xml:space="preserve">, a vast </w:t>
      </w:r>
      <w:r w:rsidRPr="007E00AB">
        <w:rPr>
          <w:rStyle w:val="Emphasis"/>
        </w:rPr>
        <w:t>domestic market</w:t>
      </w:r>
      <w:r w:rsidRPr="007E00AB">
        <w:rPr>
          <w:sz w:val="16"/>
        </w:rPr>
        <w:t xml:space="preserve"> and a huge </w:t>
      </w:r>
      <w:r w:rsidRPr="007E00AB">
        <w:rPr>
          <w:rStyle w:val="Emphasis"/>
        </w:rPr>
        <w:t>network</w:t>
      </w:r>
      <w:r w:rsidRPr="007E00AB">
        <w:rPr>
          <w:sz w:val="16"/>
        </w:rPr>
        <w:t xml:space="preserve"> </w:t>
      </w:r>
      <w:r w:rsidRPr="007E00AB">
        <w:rPr>
          <w:rStyle w:val="StyleUnderline"/>
        </w:rPr>
        <w:t>of</w:t>
      </w:r>
      <w:r w:rsidRPr="007E00AB">
        <w:rPr>
          <w:sz w:val="16"/>
        </w:rPr>
        <w:t xml:space="preserve"> </w:t>
      </w:r>
      <w:r w:rsidRPr="007E00AB">
        <w:rPr>
          <w:rStyle w:val="Emphasis"/>
        </w:rPr>
        <w:t>suppliers</w:t>
      </w:r>
      <w:r w:rsidRPr="007E00AB">
        <w:rPr>
          <w:sz w:val="16"/>
        </w:rPr>
        <w:t xml:space="preserve"> </w:t>
      </w:r>
      <w:r w:rsidRPr="007E00AB">
        <w:rPr>
          <w:rStyle w:val="StyleUnderline"/>
        </w:rPr>
        <w:t xml:space="preserve">has made it </w:t>
      </w:r>
      <w:r w:rsidRPr="00EB27A4">
        <w:rPr>
          <w:rStyle w:val="StyleUnderline"/>
          <w:highlight w:val="cyan"/>
        </w:rPr>
        <w:t>far</w:t>
      </w:r>
      <w:r w:rsidRPr="00EB27A4">
        <w:rPr>
          <w:sz w:val="16"/>
          <w:highlight w:val="cyan"/>
        </w:rPr>
        <w:t xml:space="preserve"> </w:t>
      </w:r>
      <w:r w:rsidRPr="00EB27A4">
        <w:rPr>
          <w:rStyle w:val="Emphasis"/>
          <w:highlight w:val="cyan"/>
        </w:rPr>
        <w:t>cheaper</w:t>
      </w:r>
      <w:r w:rsidRPr="00EB27A4">
        <w:rPr>
          <w:sz w:val="16"/>
          <w:highlight w:val="cyan"/>
        </w:rPr>
        <w:t xml:space="preserve"> </w:t>
      </w:r>
      <w:r w:rsidRPr="00EB27A4">
        <w:rPr>
          <w:rStyle w:val="StyleUnderline"/>
          <w:highlight w:val="cyan"/>
        </w:rPr>
        <w:t>to set up a factory in China</w:t>
      </w:r>
      <w:r w:rsidRPr="007E00AB">
        <w:rPr>
          <w:sz w:val="16"/>
        </w:rPr>
        <w:t xml:space="preserve"> than in the United States, Europe or even India, according to the IEA.</w:t>
      </w:r>
    </w:p>
    <w:p w14:paraId="48A72CDD" w14:textId="77777777" w:rsidR="007E00AB" w:rsidRPr="007E00AB" w:rsidRDefault="007E00AB" w:rsidP="007E00AB">
      <w:pPr>
        <w:rPr>
          <w:rStyle w:val="StyleUnderline"/>
        </w:rPr>
      </w:pPr>
      <w:r w:rsidRPr="007E00AB">
        <w:rPr>
          <w:sz w:val="16"/>
        </w:rPr>
        <w:t xml:space="preserve">Even when excluding hidden forms of support such as the low price of land, cheap bank loans or tax credits, the low equipment and construction costs in China mean that the country gets more power per dollar invested in solar, wind or batteries. The biggest difference is in solar. </w:t>
      </w:r>
      <w:r w:rsidRPr="00EB27A4">
        <w:rPr>
          <w:rStyle w:val="Emphasis"/>
          <w:highlight w:val="cyan"/>
        </w:rPr>
        <w:t>Costs</w:t>
      </w:r>
      <w:r w:rsidRPr="007E00AB">
        <w:rPr>
          <w:rStyle w:val="StyleUnderline"/>
        </w:rPr>
        <w:t xml:space="preserve"> are under </w:t>
      </w:r>
      <w:r w:rsidRPr="00EB27A4">
        <w:rPr>
          <w:rStyle w:val="Emphasis"/>
          <w:highlight w:val="cyan"/>
        </w:rPr>
        <w:t>$200 per kilowatt</w:t>
      </w:r>
      <w:r w:rsidRPr="00EB27A4">
        <w:rPr>
          <w:rStyle w:val="StyleUnderline"/>
          <w:highlight w:val="cyan"/>
        </w:rPr>
        <w:t xml:space="preserve"> in China</w:t>
      </w:r>
      <w:r w:rsidRPr="007E00AB">
        <w:rPr>
          <w:rStyle w:val="StyleUnderline"/>
        </w:rPr>
        <w:t xml:space="preserve"> but </w:t>
      </w:r>
      <w:r w:rsidRPr="00EB27A4">
        <w:rPr>
          <w:rStyle w:val="StyleUnderline"/>
          <w:highlight w:val="cyan"/>
        </w:rPr>
        <w:t xml:space="preserve">nearly </w:t>
      </w:r>
      <w:r w:rsidRPr="00EB27A4">
        <w:rPr>
          <w:rStyle w:val="Emphasis"/>
          <w:highlight w:val="cyan"/>
        </w:rPr>
        <w:t>$450</w:t>
      </w:r>
      <w:r w:rsidRPr="00EB27A4">
        <w:rPr>
          <w:rStyle w:val="StyleUnderline"/>
          <w:highlight w:val="cyan"/>
        </w:rPr>
        <w:t xml:space="preserve"> in</w:t>
      </w:r>
      <w:r w:rsidRPr="007E00AB">
        <w:rPr>
          <w:rStyle w:val="StyleUnderline"/>
        </w:rPr>
        <w:t xml:space="preserve"> the </w:t>
      </w:r>
      <w:r w:rsidRPr="00EB27A4">
        <w:rPr>
          <w:rStyle w:val="Emphasis"/>
          <w:highlight w:val="cyan"/>
        </w:rPr>
        <w:t>U</w:t>
      </w:r>
      <w:r w:rsidRPr="007E00AB">
        <w:rPr>
          <w:rStyle w:val="StyleUnderline"/>
        </w:rPr>
        <w:t xml:space="preserve">nited </w:t>
      </w:r>
      <w:r w:rsidRPr="00EB27A4">
        <w:rPr>
          <w:rStyle w:val="Emphasis"/>
          <w:highlight w:val="cyan"/>
        </w:rPr>
        <w:t>S</w:t>
      </w:r>
      <w:r w:rsidRPr="007E00AB">
        <w:rPr>
          <w:rStyle w:val="StyleUnderline"/>
        </w:rPr>
        <w:t>tates.</w:t>
      </w:r>
    </w:p>
    <w:p w14:paraId="5071092E" w14:textId="77777777" w:rsidR="007E00AB" w:rsidRPr="007E00AB" w:rsidRDefault="007E00AB" w:rsidP="007E00AB">
      <w:pPr>
        <w:rPr>
          <w:sz w:val="16"/>
        </w:rPr>
      </w:pPr>
      <w:r w:rsidRPr="007E00AB">
        <w:rPr>
          <w:sz w:val="16"/>
        </w:rPr>
        <w:t>And a leg-up on the future</w:t>
      </w:r>
    </w:p>
    <w:p w14:paraId="1B79FCF5" w14:textId="77777777" w:rsidR="007E00AB" w:rsidRPr="007E00AB" w:rsidRDefault="007E00AB" w:rsidP="007E00AB">
      <w:pPr>
        <w:rPr>
          <w:sz w:val="16"/>
        </w:rPr>
      </w:pPr>
      <w:r w:rsidRPr="007E00AB">
        <w:rPr>
          <w:sz w:val="16"/>
        </w:rPr>
        <w:t xml:space="preserve">China’s advantages go beyond scale. </w:t>
      </w:r>
      <w:r w:rsidRPr="007E00AB">
        <w:rPr>
          <w:rStyle w:val="StyleUnderline"/>
        </w:rPr>
        <w:t>Chinese</w:t>
      </w:r>
      <w:r w:rsidRPr="007E00AB">
        <w:rPr>
          <w:sz w:val="16"/>
        </w:rPr>
        <w:t xml:space="preserve"> scientists and </w:t>
      </w:r>
      <w:r w:rsidRPr="00EB27A4">
        <w:rPr>
          <w:rStyle w:val="Emphasis"/>
          <w:highlight w:val="cyan"/>
        </w:rPr>
        <w:t>engineers</w:t>
      </w:r>
      <w:r w:rsidRPr="007E00AB">
        <w:rPr>
          <w:sz w:val="16"/>
        </w:rPr>
        <w:t xml:space="preserve"> are now </w:t>
      </w:r>
      <w:r w:rsidRPr="00EB27A4">
        <w:rPr>
          <w:rStyle w:val="StyleUnderline"/>
          <w:highlight w:val="cyan"/>
        </w:rPr>
        <w:t>producing</w:t>
      </w:r>
      <w:r w:rsidRPr="007E00AB">
        <w:rPr>
          <w:sz w:val="16"/>
        </w:rPr>
        <w:t xml:space="preserve"> far </w:t>
      </w:r>
      <w:r w:rsidRPr="00EB27A4">
        <w:rPr>
          <w:rStyle w:val="StyleUnderline"/>
          <w:highlight w:val="cyan"/>
        </w:rPr>
        <w:t>more</w:t>
      </w:r>
      <w:r w:rsidRPr="007E00AB">
        <w:rPr>
          <w:sz w:val="16"/>
        </w:rPr>
        <w:t xml:space="preserve"> frequently cited </w:t>
      </w:r>
      <w:r w:rsidRPr="00EB27A4">
        <w:rPr>
          <w:rStyle w:val="StyleUnderline"/>
          <w:highlight w:val="cyan"/>
        </w:rPr>
        <w:t>research</w:t>
      </w:r>
      <w:r w:rsidRPr="007E00AB">
        <w:rPr>
          <w:rStyle w:val="StyleUnderline"/>
        </w:rPr>
        <w:t xml:space="preserve"> on clean technologies </w:t>
      </w:r>
      <w:r w:rsidRPr="00EB27A4">
        <w:rPr>
          <w:rStyle w:val="StyleUnderline"/>
        </w:rPr>
        <w:t>than</w:t>
      </w:r>
      <w:r w:rsidRPr="007E00AB">
        <w:rPr>
          <w:sz w:val="16"/>
        </w:rPr>
        <w:t xml:space="preserve"> peers in the </w:t>
      </w:r>
      <w:r w:rsidRPr="007E00AB">
        <w:rPr>
          <w:rStyle w:val="StyleUnderline"/>
        </w:rPr>
        <w:t>United States</w:t>
      </w:r>
      <w:r w:rsidRPr="007E00AB">
        <w:rPr>
          <w:sz w:val="16"/>
        </w:rPr>
        <w:t>.</w:t>
      </w:r>
    </w:p>
    <w:p w14:paraId="31EA1547" w14:textId="77777777" w:rsidR="007E00AB" w:rsidRPr="007E00AB" w:rsidRDefault="007E00AB" w:rsidP="007E00AB">
      <w:pPr>
        <w:rPr>
          <w:sz w:val="16"/>
        </w:rPr>
      </w:pPr>
      <w:r w:rsidRPr="007E00AB">
        <w:rPr>
          <w:sz w:val="16"/>
        </w:rPr>
        <w:t>This stands in contrast to other advanced industries, such as semiconductors, in which U.S. universities retain an edge on foundational research.</w:t>
      </w:r>
    </w:p>
    <w:p w14:paraId="7C3F0933" w14:textId="77777777" w:rsidR="007E00AB" w:rsidRPr="007E00AB" w:rsidRDefault="007E00AB" w:rsidP="007E00AB">
      <w:pPr>
        <w:rPr>
          <w:sz w:val="16"/>
        </w:rPr>
      </w:pPr>
      <w:r w:rsidRPr="007E00AB">
        <w:rPr>
          <w:sz w:val="16"/>
        </w:rPr>
        <w:t>“The commonly held view that China only used subsidies, intellectual property theft and low-cost labor to achieve an advantage in clean energy seriously underestimates the technological capabilities of China today,” said Anders Hove, senior research fellow at the Oxford Institute for Energy Studies.</w:t>
      </w:r>
    </w:p>
    <w:p w14:paraId="1950E383" w14:textId="77777777" w:rsidR="007E00AB" w:rsidRPr="007E00AB" w:rsidRDefault="007E00AB" w:rsidP="007E00AB">
      <w:pPr>
        <w:rPr>
          <w:sz w:val="16"/>
        </w:rPr>
      </w:pPr>
      <w:r w:rsidRPr="007E00AB">
        <w:rPr>
          <w:sz w:val="16"/>
        </w:rPr>
        <w:t>China produces huge numbers of engineers with PhDs, and their research allows Chinese companies to make constant upgrades — setting them up to retain their competitive edge in the future.</w:t>
      </w:r>
    </w:p>
    <w:p w14:paraId="62BEE36C" w14:textId="6D0E7EAF" w:rsidR="007E00AB" w:rsidRPr="007E00AB" w:rsidRDefault="007E00AB" w:rsidP="007E00AB">
      <w:pPr>
        <w:rPr>
          <w:sz w:val="16"/>
        </w:rPr>
      </w:pPr>
      <w:r w:rsidRPr="007E00AB">
        <w:rPr>
          <w:sz w:val="16"/>
        </w:rPr>
        <w:lastRenderedPageBreak/>
        <w:t xml:space="preserve">China </w:t>
      </w:r>
      <w:r w:rsidRPr="007E00AB">
        <w:rPr>
          <w:rStyle w:val="StyleUnderline"/>
        </w:rPr>
        <w:t>produces far more highly cited research</w:t>
      </w:r>
      <w:r w:rsidRPr="007E00AB">
        <w:rPr>
          <w:sz w:val="16"/>
        </w:rPr>
        <w:t xml:space="preserve"> than other countries</w:t>
      </w:r>
    </w:p>
    <w:p w14:paraId="200809E3" w14:textId="28FF9198" w:rsidR="007E00AB" w:rsidRPr="007E00AB" w:rsidRDefault="007E00AB" w:rsidP="007E00AB">
      <w:pPr>
        <w:rPr>
          <w:sz w:val="16"/>
        </w:rPr>
      </w:pPr>
      <w:r w:rsidRPr="007E00AB">
        <w:rPr>
          <w:sz w:val="16"/>
        </w:rPr>
        <w:t xml:space="preserve">[[CHART OMITTED]] </w:t>
      </w:r>
    </w:p>
    <w:p w14:paraId="390CD213" w14:textId="77777777" w:rsidR="007E00AB" w:rsidRPr="007E00AB" w:rsidRDefault="007E00AB" w:rsidP="007E00AB">
      <w:pPr>
        <w:rPr>
          <w:sz w:val="16"/>
        </w:rPr>
      </w:pPr>
      <w:r w:rsidRPr="007E00AB">
        <w:rPr>
          <w:sz w:val="16"/>
        </w:rPr>
        <w:t>All this means China is winning the export game</w:t>
      </w:r>
    </w:p>
    <w:p w14:paraId="3BE3FC98" w14:textId="77777777" w:rsidR="007E00AB" w:rsidRPr="007E00AB" w:rsidRDefault="007E00AB" w:rsidP="007E00AB">
      <w:pPr>
        <w:rPr>
          <w:sz w:val="16"/>
        </w:rPr>
      </w:pPr>
      <w:r w:rsidRPr="007E00AB">
        <w:rPr>
          <w:sz w:val="16"/>
        </w:rPr>
        <w:t>China isn’t keeping its renewable energy lead at home. Its top companies are rushing to sell abroad. Exports of solar panels, electric vehicles and lithium-ion batteries almost tripled from 2020 to 2023.</w:t>
      </w:r>
    </w:p>
    <w:p w14:paraId="4CD35BAF" w14:textId="345E2DF5" w:rsidR="007E00AB" w:rsidRPr="007E00AB" w:rsidRDefault="007E00AB" w:rsidP="007E00AB">
      <w:pPr>
        <w:rPr>
          <w:sz w:val="16"/>
        </w:rPr>
      </w:pPr>
      <w:r w:rsidRPr="007E00AB">
        <w:rPr>
          <w:sz w:val="16"/>
        </w:rPr>
        <w:t>China's green technology export boom</w:t>
      </w:r>
    </w:p>
    <w:p w14:paraId="7ED88E76" w14:textId="77777777" w:rsidR="007E00AB" w:rsidRPr="007E00AB" w:rsidRDefault="007E00AB" w:rsidP="007E00AB">
      <w:pPr>
        <w:rPr>
          <w:sz w:val="16"/>
        </w:rPr>
      </w:pPr>
      <w:r w:rsidRPr="007E00AB">
        <w:rPr>
          <w:sz w:val="16"/>
        </w:rPr>
        <w:t>The IEA has estimated that China’s clean tech exports will be worth more than $340 billion by 2035 — about the same as the oil export revenue of Saudi Arabia and the United Arab Emirates combined in 2024.</w:t>
      </w:r>
    </w:p>
    <w:p w14:paraId="54DE47B1" w14:textId="77777777" w:rsidR="007E00AB" w:rsidRPr="007E00AB" w:rsidRDefault="007E00AB" w:rsidP="007E00AB">
      <w:pPr>
        <w:rPr>
          <w:sz w:val="16"/>
        </w:rPr>
      </w:pPr>
      <w:r w:rsidRPr="007E00AB">
        <w:rPr>
          <w:sz w:val="16"/>
        </w:rPr>
        <w:t>Tariffs imposed by the United States, Europe and other advanced economies have slowed this surge slightly, but Chinese companies are quickly adapting by focusing on emerging markets in Africa, Southeast Asia and Latin America instead.</w:t>
      </w:r>
    </w:p>
    <w:p w14:paraId="6E7130D5" w14:textId="77777777" w:rsidR="007E00AB" w:rsidRPr="007E00AB" w:rsidRDefault="007E00AB" w:rsidP="007E00AB">
      <w:pPr>
        <w:rPr>
          <w:sz w:val="16"/>
        </w:rPr>
      </w:pPr>
      <w:r w:rsidRPr="007E00AB">
        <w:rPr>
          <w:sz w:val="16"/>
        </w:rPr>
        <w:t>In 2024, Chinese exports of EVs, batteries, and solar and wind products to the Global South surged to account for a record 47 percent of the total.</w:t>
      </w:r>
    </w:p>
    <w:p w14:paraId="0F87F758" w14:textId="076B4BED" w:rsidR="007E00AB" w:rsidRPr="007E00AB" w:rsidRDefault="007E00AB" w:rsidP="007E00AB">
      <w:pPr>
        <w:rPr>
          <w:sz w:val="16"/>
        </w:rPr>
      </w:pPr>
      <w:r w:rsidRPr="007E00AB">
        <w:rPr>
          <w:sz w:val="16"/>
        </w:rPr>
        <w:t xml:space="preserve">“It’s probably a </w:t>
      </w:r>
      <w:r w:rsidRPr="00EB27A4">
        <w:rPr>
          <w:rStyle w:val="Emphasis"/>
          <w:highlight w:val="cyan"/>
        </w:rPr>
        <w:t>good thing</w:t>
      </w:r>
      <w:r w:rsidRPr="00EB27A4">
        <w:rPr>
          <w:rStyle w:val="StyleUnderline"/>
          <w:highlight w:val="cyan"/>
        </w:rPr>
        <w:t xml:space="preserve"> for</w:t>
      </w:r>
      <w:r w:rsidRPr="007E00AB">
        <w:rPr>
          <w:rStyle w:val="StyleUnderline"/>
        </w:rPr>
        <w:t xml:space="preserve"> the </w:t>
      </w:r>
      <w:r w:rsidRPr="00EB27A4">
        <w:rPr>
          <w:rStyle w:val="StyleUnderline"/>
          <w:highlight w:val="cyan"/>
        </w:rPr>
        <w:t>climate</w:t>
      </w:r>
      <w:r w:rsidRPr="007E00AB">
        <w:rPr>
          <w:rStyle w:val="StyleUnderline"/>
        </w:rPr>
        <w:t xml:space="preserve"> because these clean</w:t>
      </w:r>
      <w:r w:rsidRPr="007E00AB">
        <w:rPr>
          <w:sz w:val="16"/>
        </w:rPr>
        <w:t xml:space="preserve"> </w:t>
      </w:r>
      <w:r w:rsidRPr="00EB27A4">
        <w:rPr>
          <w:rStyle w:val="Emphasis"/>
          <w:highlight w:val="cyan"/>
        </w:rPr>
        <w:t>technologies</w:t>
      </w:r>
      <w:r w:rsidRPr="007E00AB">
        <w:rPr>
          <w:rStyle w:val="StyleUnderline"/>
        </w:rPr>
        <w:t xml:space="preserve"> are </w:t>
      </w:r>
      <w:r w:rsidRPr="00EB27A4">
        <w:rPr>
          <w:rStyle w:val="Emphasis"/>
          <w:highlight w:val="cyan"/>
        </w:rPr>
        <w:t>diffusing</w:t>
      </w:r>
      <w:r w:rsidRPr="007E00AB">
        <w:rPr>
          <w:rStyle w:val="StyleUnderline"/>
        </w:rPr>
        <w:t xml:space="preserve"> all over the </w:t>
      </w:r>
      <w:r w:rsidRPr="00EB27A4">
        <w:rPr>
          <w:rStyle w:val="Emphasis"/>
        </w:rPr>
        <w:t>world</w:t>
      </w:r>
      <w:r w:rsidRPr="007E00AB">
        <w:rPr>
          <w:sz w:val="16"/>
        </w:rPr>
        <w:t xml:space="preserve">,” says Kelly Sims Gallagher, a professor at the Fletcher School at Tufts University who was a senior adviser on Chinese climate issues in the Obama administration. “But it is also probably </w:t>
      </w:r>
      <w:r w:rsidRPr="00EB27A4">
        <w:rPr>
          <w:rStyle w:val="StyleUnderline"/>
          <w:highlight w:val="cyan"/>
        </w:rPr>
        <w:t>resulting</w:t>
      </w:r>
      <w:r w:rsidRPr="007E00AB">
        <w:rPr>
          <w:rStyle w:val="StyleUnderline"/>
        </w:rPr>
        <w:t xml:space="preserve"> in the </w:t>
      </w:r>
      <w:r w:rsidRPr="00EB27A4">
        <w:rPr>
          <w:rStyle w:val="Emphasis"/>
          <w:highlight w:val="cyan"/>
        </w:rPr>
        <w:t>U</w:t>
      </w:r>
      <w:r w:rsidRPr="007E00AB">
        <w:rPr>
          <w:rStyle w:val="StyleUnderline"/>
        </w:rPr>
        <w:t xml:space="preserve">nited </w:t>
      </w:r>
      <w:r w:rsidRPr="00EB27A4">
        <w:rPr>
          <w:rStyle w:val="Emphasis"/>
          <w:highlight w:val="cyan"/>
        </w:rPr>
        <w:t>S</w:t>
      </w:r>
      <w:r w:rsidRPr="00EB27A4">
        <w:rPr>
          <w:rStyle w:val="StyleUnderline"/>
        </w:rPr>
        <w:t>t</w:t>
      </w:r>
      <w:r w:rsidRPr="007E00AB">
        <w:rPr>
          <w:rStyle w:val="StyleUnderline"/>
        </w:rPr>
        <w:t xml:space="preserve">ates </w:t>
      </w:r>
      <w:r w:rsidRPr="00EB27A4">
        <w:rPr>
          <w:rStyle w:val="Emphasis"/>
          <w:highlight w:val="cyan"/>
        </w:rPr>
        <w:t>losing</w:t>
      </w:r>
      <w:r w:rsidRPr="007E00AB">
        <w:rPr>
          <w:sz w:val="16"/>
        </w:rPr>
        <w:t xml:space="preserve"> even more </w:t>
      </w:r>
      <w:r w:rsidRPr="00EB27A4">
        <w:rPr>
          <w:rStyle w:val="Emphasis"/>
          <w:highlight w:val="cyan"/>
        </w:rPr>
        <w:t>market share</w:t>
      </w:r>
      <w:r w:rsidRPr="007E00AB">
        <w:rPr>
          <w:rStyle w:val="StyleUnderline"/>
        </w:rPr>
        <w:t xml:space="preserve"> globally</w:t>
      </w:r>
      <w:r w:rsidRPr="007E00AB">
        <w:rPr>
          <w:sz w:val="16"/>
        </w:rPr>
        <w:t>.”</w:t>
      </w:r>
    </w:p>
    <w:p w14:paraId="751D8DE4" w14:textId="77777777" w:rsidR="00CE42CB" w:rsidRPr="00CE42CB" w:rsidRDefault="00CE42CB" w:rsidP="00CE42CB"/>
    <w:p w14:paraId="56B06351" w14:textId="6CF25D08" w:rsidR="00974C6E" w:rsidRDefault="00974C6E" w:rsidP="00EB27A4">
      <w:pPr>
        <w:pStyle w:val="Heading3"/>
      </w:pPr>
      <w:r>
        <w:lastRenderedPageBreak/>
        <w:t xml:space="preserve">AT: Internal---Renewables Fail---TOP </w:t>
      </w:r>
    </w:p>
    <w:p w14:paraId="765714B0" w14:textId="18FF2699" w:rsidR="00974C6E" w:rsidRDefault="00974C6E" w:rsidP="00974C6E">
      <w:pPr>
        <w:pStyle w:val="Heading4"/>
      </w:pPr>
      <w:r>
        <w:t xml:space="preserve">Its try or die for </w:t>
      </w:r>
      <w:r w:rsidRPr="00974C6E">
        <w:rPr>
          <w:u w:val="single"/>
        </w:rPr>
        <w:t>renewables</w:t>
      </w:r>
      <w:r>
        <w:t xml:space="preserve">. </w:t>
      </w:r>
    </w:p>
    <w:p w14:paraId="75300F31" w14:textId="51B24381" w:rsidR="00974C6E" w:rsidRPr="00974C6E" w:rsidRDefault="00974C6E" w:rsidP="00974C6E">
      <w:r>
        <w:rPr>
          <w:rStyle w:val="Style13ptBold"/>
        </w:rPr>
        <w:t xml:space="preserve">Jacobo </w:t>
      </w:r>
      <w:r w:rsidRPr="00974C6E">
        <w:rPr>
          <w:rStyle w:val="Style13ptBold"/>
          <w:b w:val="0"/>
          <w:bCs w:val="0"/>
        </w:rPr>
        <w:t>et al</w:t>
      </w:r>
      <w:r>
        <w:rPr>
          <w:rStyle w:val="Style13ptBold"/>
        </w:rPr>
        <w:t xml:space="preserve"> 22 </w:t>
      </w:r>
      <w:r w:rsidRPr="00974C6E">
        <w:t>[Julia Jacobo, writer for ABC news. David Miller, professor of Energy Systems for the Massachusetts Institute of Technology. April 20, 2022. “Batteries, solar, wind and hydropower: Why renewable energy is essential to curbing climate change” https://abcnews.go.com/Business/batteries-solar-wind-hydropower-renewable-energy-essential-curbing/story?id=84019384]</w:t>
      </w:r>
    </w:p>
    <w:p w14:paraId="669751BA" w14:textId="6F120A7B" w:rsidR="00974C6E" w:rsidRPr="00881B64" w:rsidRDefault="00974C6E" w:rsidP="00974C6E">
      <w:pPr>
        <w:rPr>
          <w:sz w:val="16"/>
        </w:rPr>
      </w:pPr>
      <w:r w:rsidRPr="00974C6E">
        <w:rPr>
          <w:sz w:val="16"/>
        </w:rPr>
        <w:t>The</w:t>
      </w:r>
      <w:r>
        <w:rPr>
          <w:sz w:val="16"/>
        </w:rPr>
        <w:t xml:space="preserve"> </w:t>
      </w:r>
      <w:r w:rsidRPr="00974C6E">
        <w:rPr>
          <w:sz w:val="16"/>
        </w:rPr>
        <w:t>pace</w:t>
      </w:r>
      <w:r>
        <w:rPr>
          <w:sz w:val="16"/>
        </w:rPr>
        <w:t xml:space="preserve"> </w:t>
      </w:r>
      <w:r w:rsidRPr="00974C6E">
        <w:rPr>
          <w:sz w:val="16"/>
        </w:rPr>
        <w:t>in which</w:t>
      </w:r>
      <w:r>
        <w:rPr>
          <w:sz w:val="16"/>
        </w:rPr>
        <w:t xml:space="preserve"> </w:t>
      </w:r>
      <w:r w:rsidRPr="00974C6E">
        <w:rPr>
          <w:sz w:val="16"/>
        </w:rPr>
        <w:t>the</w:t>
      </w:r>
      <w:r>
        <w:rPr>
          <w:sz w:val="16"/>
        </w:rPr>
        <w:t xml:space="preserve"> </w:t>
      </w:r>
      <w:r w:rsidRPr="00974C6E">
        <w:rPr>
          <w:sz w:val="16"/>
        </w:rPr>
        <w:t>world needs</w:t>
      </w:r>
      <w:r>
        <w:rPr>
          <w:sz w:val="16"/>
        </w:rPr>
        <w:t xml:space="preserve"> </w:t>
      </w:r>
      <w:r w:rsidRPr="00974C6E">
        <w:rPr>
          <w:sz w:val="16"/>
        </w:rPr>
        <w:t>to</w:t>
      </w:r>
      <w:r>
        <w:rPr>
          <w:sz w:val="16"/>
        </w:rPr>
        <w:t xml:space="preserve"> </w:t>
      </w:r>
      <w:r w:rsidRPr="00974C6E">
        <w:rPr>
          <w:sz w:val="16"/>
        </w:rPr>
        <w:t>transition from</w:t>
      </w:r>
      <w:r>
        <w:rPr>
          <w:sz w:val="16"/>
        </w:rPr>
        <w:t xml:space="preserve"> </w:t>
      </w:r>
      <w:r w:rsidRPr="00974C6E">
        <w:rPr>
          <w:sz w:val="16"/>
        </w:rPr>
        <w:t>fossil fuels</w:t>
      </w:r>
      <w:r>
        <w:rPr>
          <w:sz w:val="16"/>
        </w:rPr>
        <w:t xml:space="preserve"> </w:t>
      </w:r>
      <w:r w:rsidRPr="00974C6E">
        <w:rPr>
          <w:sz w:val="16"/>
        </w:rPr>
        <w:t>to</w:t>
      </w:r>
      <w:r>
        <w:rPr>
          <w:sz w:val="16"/>
        </w:rPr>
        <w:t xml:space="preserve"> </w:t>
      </w:r>
      <w:r w:rsidRPr="00974C6E">
        <w:rPr>
          <w:rStyle w:val="StyleUnderline"/>
          <w:highlight w:val="cyan"/>
        </w:rPr>
        <w:t>renewable</w:t>
      </w:r>
      <w:r>
        <w:rPr>
          <w:rStyle w:val="StyleUnderline"/>
        </w:rPr>
        <w:t xml:space="preserve"> </w:t>
      </w:r>
      <w:r w:rsidRPr="00974C6E">
        <w:rPr>
          <w:rStyle w:val="StyleUnderline"/>
        </w:rPr>
        <w:t>energy</w:t>
      </w:r>
      <w:r>
        <w:rPr>
          <w:rStyle w:val="StyleUnderline"/>
        </w:rPr>
        <w:t xml:space="preserve"> </w:t>
      </w:r>
      <w:r w:rsidRPr="00974C6E">
        <w:rPr>
          <w:rStyle w:val="StyleUnderline"/>
          <w:highlight w:val="cyan"/>
        </w:rPr>
        <w:t>needs</w:t>
      </w:r>
      <w:r w:rsidRPr="00974C6E">
        <w:rPr>
          <w:sz w:val="16"/>
        </w:rPr>
        <w:t xml:space="preserve"> to</w:t>
      </w:r>
      <w:r>
        <w:rPr>
          <w:sz w:val="16"/>
        </w:rPr>
        <w:t xml:space="preserve"> </w:t>
      </w:r>
      <w:r w:rsidRPr="00974C6E">
        <w:rPr>
          <w:rStyle w:val="Emphasis"/>
          <w:highlight w:val="cyan"/>
        </w:rPr>
        <w:t>urgently accelerate</w:t>
      </w:r>
      <w:r w:rsidRPr="00974C6E">
        <w:rPr>
          <w:sz w:val="16"/>
          <w:highlight w:val="cyan"/>
        </w:rPr>
        <w:t xml:space="preserve"> </w:t>
      </w:r>
      <w:r w:rsidRPr="00974C6E">
        <w:rPr>
          <w:rStyle w:val="StyleUnderline"/>
          <w:highlight w:val="cyan"/>
        </w:rPr>
        <w:t xml:space="preserve">as the </w:t>
      </w:r>
      <w:r w:rsidRPr="00974C6E">
        <w:rPr>
          <w:rStyle w:val="Emphasis"/>
          <w:highlight w:val="cyan"/>
        </w:rPr>
        <w:t>threat</w:t>
      </w:r>
      <w:r w:rsidRPr="00974C6E">
        <w:rPr>
          <w:sz w:val="16"/>
        </w:rPr>
        <w:t xml:space="preserve"> </w:t>
      </w:r>
      <w:r w:rsidRPr="00974C6E">
        <w:rPr>
          <w:rStyle w:val="StyleUnderline"/>
        </w:rPr>
        <w:t>from</w:t>
      </w:r>
      <w:r>
        <w:rPr>
          <w:rStyle w:val="StyleUnderline"/>
        </w:rPr>
        <w:t xml:space="preserve"> </w:t>
      </w:r>
      <w:r w:rsidRPr="00974C6E">
        <w:rPr>
          <w:rStyle w:val="StyleUnderline"/>
          <w:highlight w:val="cyan"/>
        </w:rPr>
        <w:t xml:space="preserve">rising </w:t>
      </w:r>
      <w:r w:rsidRPr="00974C6E">
        <w:rPr>
          <w:rStyle w:val="Emphasis"/>
          <w:highlight w:val="cyan"/>
        </w:rPr>
        <w:t>global temp</w:t>
      </w:r>
      <w:r w:rsidRPr="00974C6E">
        <w:rPr>
          <w:sz w:val="14"/>
        </w:rPr>
        <w:t>erature</w:t>
      </w:r>
      <w:r w:rsidRPr="00974C6E">
        <w:rPr>
          <w:rStyle w:val="Emphasis"/>
          <w:highlight w:val="cyan"/>
        </w:rPr>
        <w:t>s</w:t>
      </w:r>
      <w:r>
        <w:rPr>
          <w:rStyle w:val="Emphasis"/>
        </w:rPr>
        <w:t xml:space="preserve"> </w:t>
      </w:r>
      <w:r w:rsidRPr="00974C6E">
        <w:rPr>
          <w:rStyle w:val="Emphasis"/>
          <w:highlight w:val="cyan"/>
        </w:rPr>
        <w:t>increases</w:t>
      </w:r>
      <w:r w:rsidRPr="00974C6E">
        <w:rPr>
          <w:sz w:val="16"/>
          <w:highlight w:val="cyan"/>
        </w:rPr>
        <w:t xml:space="preserve"> </w:t>
      </w:r>
      <w:r w:rsidRPr="00974C6E">
        <w:rPr>
          <w:rStyle w:val="StyleUnderline"/>
          <w:highlight w:val="cyan"/>
        </w:rPr>
        <w:t xml:space="preserve">each day, </w:t>
      </w:r>
      <w:r w:rsidRPr="00974C6E">
        <w:rPr>
          <w:rStyle w:val="Emphasis"/>
          <w:highlight w:val="cyan"/>
        </w:rPr>
        <w:t>experts</w:t>
      </w:r>
      <w:r w:rsidRPr="00974C6E">
        <w:rPr>
          <w:rStyle w:val="StyleUnderline"/>
          <w:highlight w:val="cyan"/>
        </w:rPr>
        <w:t xml:space="preserve"> say</w:t>
      </w:r>
      <w:r w:rsidRPr="00974C6E">
        <w:rPr>
          <w:rStyle w:val="StyleUnderline"/>
        </w:rPr>
        <w:t>.</w:t>
      </w:r>
      <w:r>
        <w:rPr>
          <w:sz w:val="16"/>
        </w:rPr>
        <w:t xml:space="preserve"> </w:t>
      </w:r>
      <w:r w:rsidRPr="00974C6E">
        <w:rPr>
          <w:sz w:val="16"/>
        </w:rPr>
        <w:t>There is a more than 50% chance that</w:t>
      </w:r>
      <w:r>
        <w:rPr>
          <w:sz w:val="16"/>
        </w:rPr>
        <w:t xml:space="preserve"> </w:t>
      </w:r>
      <w:r w:rsidRPr="00974C6E">
        <w:rPr>
          <w:sz w:val="16"/>
        </w:rPr>
        <w:t>temperatures will exceed</w:t>
      </w:r>
      <w:r>
        <w:rPr>
          <w:sz w:val="16"/>
        </w:rPr>
        <w:t xml:space="preserve"> </w:t>
      </w:r>
      <w:r w:rsidRPr="00974C6E">
        <w:rPr>
          <w:rStyle w:val="StyleUnderline"/>
        </w:rPr>
        <w:t>2 degrees</w:t>
      </w:r>
      <w:r>
        <w:rPr>
          <w:sz w:val="16"/>
        </w:rPr>
        <w:t xml:space="preserve"> </w:t>
      </w:r>
      <w:r w:rsidRPr="00974C6E">
        <w:rPr>
          <w:sz w:val="16"/>
        </w:rPr>
        <w:t>Celsius</w:t>
      </w:r>
      <w:r>
        <w:rPr>
          <w:sz w:val="16"/>
        </w:rPr>
        <w:t xml:space="preserve"> </w:t>
      </w:r>
      <w:r w:rsidRPr="00974C6E">
        <w:rPr>
          <w:sz w:val="16"/>
        </w:rPr>
        <w:t>unless</w:t>
      </w:r>
      <w:r>
        <w:rPr>
          <w:sz w:val="16"/>
        </w:rPr>
        <w:t xml:space="preserve"> </w:t>
      </w:r>
      <w:r w:rsidRPr="00974C6E">
        <w:rPr>
          <w:sz w:val="16"/>
        </w:rPr>
        <w:t>the ambitious</w:t>
      </w:r>
      <w:r>
        <w:rPr>
          <w:sz w:val="16"/>
        </w:rPr>
        <w:t xml:space="preserve"> </w:t>
      </w:r>
      <w:r w:rsidRPr="00974C6E">
        <w:rPr>
          <w:sz w:val="16"/>
        </w:rPr>
        <w:t>climate pledges</w:t>
      </w:r>
      <w:r>
        <w:rPr>
          <w:sz w:val="16"/>
        </w:rPr>
        <w:t xml:space="preserve"> </w:t>
      </w:r>
      <w:r w:rsidRPr="00974C6E">
        <w:rPr>
          <w:sz w:val="16"/>
        </w:rPr>
        <w:t>made leading up to the</w:t>
      </w:r>
      <w:r>
        <w:rPr>
          <w:sz w:val="16"/>
        </w:rPr>
        <w:t xml:space="preserve"> </w:t>
      </w:r>
      <w:r w:rsidRPr="00974C6E">
        <w:rPr>
          <w:sz w:val="16"/>
        </w:rPr>
        <w:t>are not</w:t>
      </w:r>
      <w:r>
        <w:rPr>
          <w:sz w:val="16"/>
        </w:rPr>
        <w:t xml:space="preserve"> </w:t>
      </w:r>
      <w:r w:rsidRPr="00974C6E">
        <w:rPr>
          <w:sz w:val="16"/>
        </w:rPr>
        <w:t>strictly adhered to,</w:t>
      </w:r>
      <w:r>
        <w:rPr>
          <w:sz w:val="16"/>
        </w:rPr>
        <w:t xml:space="preserve"> </w:t>
      </w:r>
      <w:r w:rsidRPr="00974C6E">
        <w:rPr>
          <w:sz w:val="16"/>
        </w:rPr>
        <w:t>published this month in the scientific journal Nature found.</w:t>
      </w:r>
      <w:r>
        <w:rPr>
          <w:sz w:val="16"/>
        </w:rPr>
        <w:t xml:space="preserve"> </w:t>
      </w:r>
      <w:r w:rsidRPr="00974C6E">
        <w:rPr>
          <w:sz w:val="16"/>
        </w:rPr>
        <w:t>This</w:t>
      </w:r>
      <w:r>
        <w:rPr>
          <w:sz w:val="16"/>
        </w:rPr>
        <w:t xml:space="preserve"> </w:t>
      </w:r>
      <w:r w:rsidRPr="00974C6E">
        <w:rPr>
          <w:sz w:val="16"/>
        </w:rPr>
        <w:t xml:space="preserve">increase would </w:t>
      </w:r>
      <w:r w:rsidRPr="00974C6E">
        <w:rPr>
          <w:rStyle w:val="StyleUnderline"/>
        </w:rPr>
        <w:t>push</w:t>
      </w:r>
      <w:r w:rsidRPr="00881B64">
        <w:rPr>
          <w:rStyle w:val="StyleUnderline"/>
        </w:rPr>
        <w:t xml:space="preserve"> </w:t>
      </w:r>
      <w:r w:rsidRPr="00974C6E">
        <w:rPr>
          <w:rStyle w:val="StyleUnderline"/>
        </w:rPr>
        <w:t>global</w:t>
      </w:r>
      <w:r>
        <w:rPr>
          <w:rStyle w:val="StyleUnderline"/>
        </w:rPr>
        <w:t xml:space="preserve"> </w:t>
      </w:r>
      <w:r w:rsidRPr="00974C6E">
        <w:rPr>
          <w:rStyle w:val="StyleUnderline"/>
        </w:rPr>
        <w:t>temperatures</w:t>
      </w:r>
      <w:r>
        <w:rPr>
          <w:rStyle w:val="StyleUnderline"/>
        </w:rPr>
        <w:t xml:space="preserve"> </w:t>
      </w:r>
      <w:r w:rsidRPr="00974C6E">
        <w:rPr>
          <w:rStyle w:val="StyleUnderline"/>
        </w:rPr>
        <w:t>past</w:t>
      </w:r>
      <w:r>
        <w:rPr>
          <w:rStyle w:val="StyleUnderline"/>
        </w:rPr>
        <w:t xml:space="preserve"> </w:t>
      </w:r>
      <w:r w:rsidRPr="00974C6E">
        <w:rPr>
          <w:rStyle w:val="StyleUnderline"/>
        </w:rPr>
        <w:t>the</w:t>
      </w:r>
      <w:r>
        <w:rPr>
          <w:rStyle w:val="StyleUnderline"/>
        </w:rPr>
        <w:t xml:space="preserve"> </w:t>
      </w:r>
      <w:r w:rsidRPr="00974C6E">
        <w:rPr>
          <w:rStyle w:val="Emphasis"/>
          <w:highlight w:val="cyan"/>
        </w:rPr>
        <w:t>worst-case scenario</w:t>
      </w:r>
      <w:r>
        <w:rPr>
          <w:sz w:val="16"/>
        </w:rPr>
        <w:t xml:space="preserve"> </w:t>
      </w:r>
      <w:r w:rsidRPr="00974C6E">
        <w:rPr>
          <w:sz w:val="16"/>
        </w:rPr>
        <w:t>outlined in the Paris Agreement</w:t>
      </w:r>
      <w:r>
        <w:rPr>
          <w:sz w:val="16"/>
        </w:rPr>
        <w:t xml:space="preserve"> </w:t>
      </w:r>
      <w:r w:rsidRPr="00974C6E">
        <w:rPr>
          <w:sz w:val="16"/>
        </w:rPr>
        <w:t>and past the point that</w:t>
      </w:r>
      <w:r>
        <w:rPr>
          <w:sz w:val="16"/>
        </w:rPr>
        <w:t xml:space="preserve"> </w:t>
      </w:r>
      <w:r w:rsidRPr="00974C6E">
        <w:rPr>
          <w:sz w:val="16"/>
        </w:rPr>
        <w:t>any human civilization</w:t>
      </w:r>
      <w:r>
        <w:rPr>
          <w:sz w:val="16"/>
        </w:rPr>
        <w:t xml:space="preserve"> </w:t>
      </w:r>
      <w:r w:rsidRPr="00974C6E">
        <w:rPr>
          <w:sz w:val="16"/>
        </w:rPr>
        <w:t>in history has experienced, the study warns.</w:t>
      </w:r>
      <w:r>
        <w:rPr>
          <w:sz w:val="16"/>
        </w:rPr>
        <w:t xml:space="preserve"> </w:t>
      </w:r>
      <w:r w:rsidRPr="00974C6E">
        <w:rPr>
          <w:rStyle w:val="StyleUnderline"/>
          <w:highlight w:val="cyan"/>
        </w:rPr>
        <w:t>Renewable energy</w:t>
      </w:r>
      <w:r w:rsidRPr="00974C6E">
        <w:rPr>
          <w:sz w:val="16"/>
        </w:rPr>
        <w:t xml:space="preserve"> will be</w:t>
      </w:r>
      <w:r>
        <w:rPr>
          <w:sz w:val="16"/>
        </w:rPr>
        <w:t xml:space="preserve"> </w:t>
      </w:r>
      <w:r w:rsidRPr="00974C6E">
        <w:rPr>
          <w:rStyle w:val="Emphasis"/>
          <w:highlight w:val="cyan"/>
        </w:rPr>
        <w:t>instrumental</w:t>
      </w:r>
      <w:r>
        <w:rPr>
          <w:sz w:val="16"/>
        </w:rPr>
        <w:t xml:space="preserve"> </w:t>
      </w:r>
      <w:r w:rsidRPr="00974C6E">
        <w:rPr>
          <w:rStyle w:val="StyleUnderline"/>
        </w:rPr>
        <w:t xml:space="preserve">in </w:t>
      </w:r>
      <w:r w:rsidRPr="00974C6E">
        <w:rPr>
          <w:rStyle w:val="StyleUnderline"/>
          <w:highlight w:val="cyan"/>
        </w:rPr>
        <w:t>reducing</w:t>
      </w:r>
      <w:r>
        <w:rPr>
          <w:rStyle w:val="StyleUnderline"/>
        </w:rPr>
        <w:t xml:space="preserve"> </w:t>
      </w:r>
      <w:r w:rsidRPr="00974C6E">
        <w:rPr>
          <w:rStyle w:val="StyleUnderline"/>
        </w:rPr>
        <w:t>the</w:t>
      </w:r>
      <w:r>
        <w:rPr>
          <w:rStyle w:val="StyleUnderline"/>
        </w:rPr>
        <w:t xml:space="preserve"> </w:t>
      </w:r>
      <w:r w:rsidRPr="00974C6E">
        <w:rPr>
          <w:rStyle w:val="Emphasis"/>
        </w:rPr>
        <w:t xml:space="preserve">global </w:t>
      </w:r>
      <w:r w:rsidRPr="00974C6E">
        <w:rPr>
          <w:rStyle w:val="Emphasis"/>
          <w:highlight w:val="cyan"/>
        </w:rPr>
        <w:t>reliance</w:t>
      </w:r>
      <w:r>
        <w:rPr>
          <w:rStyle w:val="StyleUnderline"/>
        </w:rPr>
        <w:t xml:space="preserve"> </w:t>
      </w:r>
      <w:r w:rsidRPr="00974C6E">
        <w:rPr>
          <w:rStyle w:val="StyleUnderline"/>
        </w:rPr>
        <w:t>of</w:t>
      </w:r>
      <w:r>
        <w:rPr>
          <w:rStyle w:val="StyleUnderline"/>
        </w:rPr>
        <w:t xml:space="preserve"> </w:t>
      </w:r>
      <w:r w:rsidRPr="00974C6E">
        <w:rPr>
          <w:rStyle w:val="Emphasis"/>
          <w:highlight w:val="cyan"/>
        </w:rPr>
        <w:t>fossil fuels</w:t>
      </w:r>
      <w:r w:rsidRPr="00974C6E">
        <w:rPr>
          <w:sz w:val="16"/>
        </w:rPr>
        <w:t xml:space="preserve">, </w:t>
      </w:r>
      <w:r w:rsidRPr="00974C6E">
        <w:rPr>
          <w:rStyle w:val="StyleUnderline"/>
        </w:rPr>
        <w:t xml:space="preserve">the </w:t>
      </w:r>
      <w:r w:rsidRPr="00974C6E">
        <w:rPr>
          <w:rStyle w:val="Emphasis"/>
          <w:highlight w:val="cyan"/>
        </w:rPr>
        <w:t>leading cause</w:t>
      </w:r>
      <w:r w:rsidRPr="00974C6E">
        <w:rPr>
          <w:rStyle w:val="StyleUnderline"/>
        </w:rPr>
        <w:t xml:space="preserve"> of the greenhouse </w:t>
      </w:r>
      <w:r w:rsidRPr="00974C6E">
        <w:rPr>
          <w:rStyle w:val="Emphasis"/>
          <w:highlight w:val="cyan"/>
        </w:rPr>
        <w:t>emissions</w:t>
      </w:r>
      <w:r w:rsidRPr="00974C6E">
        <w:rPr>
          <w:rStyle w:val="StyleUnderline"/>
        </w:rPr>
        <w:t xml:space="preserve"> that are </w:t>
      </w:r>
      <w:r w:rsidRPr="00974C6E">
        <w:rPr>
          <w:rStyle w:val="Emphasis"/>
          <w:highlight w:val="cyan"/>
        </w:rPr>
        <w:t>accelerating</w:t>
      </w:r>
      <w:r w:rsidRPr="00974C6E">
        <w:rPr>
          <w:rStyle w:val="StyleUnderline"/>
        </w:rPr>
        <w:t xml:space="preserve"> the </w:t>
      </w:r>
      <w:r w:rsidRPr="00974C6E">
        <w:rPr>
          <w:rStyle w:val="Emphasis"/>
          <w:highlight w:val="cyan"/>
        </w:rPr>
        <w:t>warming</w:t>
      </w:r>
      <w:r w:rsidRPr="00974C6E">
        <w:rPr>
          <w:rStyle w:val="StyleUnderline"/>
        </w:rPr>
        <w:t>,</w:t>
      </w:r>
      <w:r w:rsidRPr="00974C6E">
        <w:rPr>
          <w:sz w:val="16"/>
        </w:rPr>
        <w:t xml:space="preserve"> the study says.</w:t>
      </w:r>
      <w:r>
        <w:rPr>
          <w:sz w:val="16"/>
        </w:rPr>
        <w:t xml:space="preserve"> </w:t>
      </w:r>
      <w:r w:rsidRPr="00974C6E">
        <w:rPr>
          <w:sz w:val="16"/>
        </w:rPr>
        <w:t xml:space="preserve">But </w:t>
      </w:r>
      <w:r w:rsidRPr="00974C6E">
        <w:rPr>
          <w:rStyle w:val="StyleUnderline"/>
        </w:rPr>
        <w:t>fossil fuels</w:t>
      </w:r>
      <w:r w:rsidRPr="00974C6E">
        <w:rPr>
          <w:sz w:val="16"/>
        </w:rPr>
        <w:t xml:space="preserve"> are deeply </w:t>
      </w:r>
      <w:r w:rsidRPr="00974C6E">
        <w:rPr>
          <w:rStyle w:val="StyleUnderline"/>
          <w:highlight w:val="cyan"/>
        </w:rPr>
        <w:t>embedded</w:t>
      </w:r>
      <w:r w:rsidRPr="00974C6E">
        <w:rPr>
          <w:sz w:val="16"/>
        </w:rPr>
        <w:t xml:space="preserve"> in the foundation of the </w:t>
      </w:r>
      <w:r w:rsidRPr="00974C6E">
        <w:rPr>
          <w:rStyle w:val="Emphasis"/>
          <w:highlight w:val="cyan"/>
        </w:rPr>
        <w:t>world economy</w:t>
      </w:r>
      <w:r w:rsidRPr="00974C6E">
        <w:rPr>
          <w:sz w:val="16"/>
        </w:rPr>
        <w:t>, experts note. The manufacturing of clothes, the growing of crops and the powering of homes all involve processes that utilize dangerous substances such as crude oil, natural gas and coal.</w:t>
      </w:r>
      <w:r>
        <w:rPr>
          <w:sz w:val="16"/>
        </w:rPr>
        <w:t xml:space="preserve"> </w:t>
      </w:r>
      <w:r w:rsidRPr="00974C6E">
        <w:rPr>
          <w:sz w:val="16"/>
        </w:rPr>
        <w:t xml:space="preserve">Most of the energy services in the world still come from fossil fuels, and global energy consumption has grown tenfold since the turn of the 20th century, Jessika </w:t>
      </w:r>
      <w:proofErr w:type="spellStart"/>
      <w:r w:rsidRPr="00974C6E">
        <w:rPr>
          <w:sz w:val="16"/>
        </w:rPr>
        <w:t>Trancik</w:t>
      </w:r>
      <w:proofErr w:type="spellEnd"/>
      <w:r w:rsidRPr="00974C6E">
        <w:rPr>
          <w:sz w:val="16"/>
        </w:rPr>
        <w:t>, a professor of energy systems for the Massachusetts Institute of Technology who was not involved with the study, told ABC News.https://abcnews.go.com/Business/batteries-solar-wind-hydropower-renewable-energy-essential-curbing/story?id=84019384</w:t>
      </w:r>
      <w:r>
        <w:rPr>
          <w:sz w:val="16"/>
        </w:rPr>
        <w:t xml:space="preserve"> </w:t>
      </w:r>
      <w:r w:rsidRPr="00974C6E">
        <w:rPr>
          <w:sz w:val="16"/>
        </w:rPr>
        <w:t xml:space="preserve">Industrial manufacturing is the largest consumer of energy, at 33%, followed by transportation, residential and commercial, </w:t>
      </w:r>
      <w:proofErr w:type="spellStart"/>
      <w:r w:rsidRPr="00974C6E">
        <w:rPr>
          <w:sz w:val="16"/>
        </w:rPr>
        <w:t>Trancik</w:t>
      </w:r>
      <w:proofErr w:type="spellEnd"/>
      <w:r w:rsidRPr="00974C6E">
        <w:rPr>
          <w:sz w:val="16"/>
        </w:rPr>
        <w:t xml:space="preserve"> said.</w:t>
      </w:r>
      <w:r>
        <w:rPr>
          <w:sz w:val="16"/>
        </w:rPr>
        <w:t xml:space="preserve"> </w:t>
      </w:r>
      <w:r w:rsidRPr="00974C6E">
        <w:rPr>
          <w:sz w:val="16"/>
        </w:rPr>
        <w:t>But</w:t>
      </w:r>
      <w:r>
        <w:rPr>
          <w:sz w:val="16"/>
        </w:rPr>
        <w:t xml:space="preserve"> </w:t>
      </w:r>
      <w:r w:rsidRPr="00974C6E">
        <w:rPr>
          <w:sz w:val="16"/>
        </w:rPr>
        <w:t>the</w:t>
      </w:r>
      <w:r>
        <w:rPr>
          <w:sz w:val="16"/>
        </w:rPr>
        <w:t xml:space="preserve"> </w:t>
      </w:r>
      <w:r w:rsidRPr="00974C6E">
        <w:rPr>
          <w:rStyle w:val="StyleUnderline"/>
          <w:highlight w:val="cyan"/>
        </w:rPr>
        <w:t>current</w:t>
      </w:r>
      <w:r>
        <w:rPr>
          <w:rStyle w:val="StyleUnderline"/>
        </w:rPr>
        <w:t xml:space="preserve"> </w:t>
      </w:r>
      <w:r w:rsidRPr="00974C6E">
        <w:rPr>
          <w:rStyle w:val="Emphasis"/>
        </w:rPr>
        <w:t>energy</w:t>
      </w:r>
      <w:r>
        <w:rPr>
          <w:rStyle w:val="Emphasis"/>
        </w:rPr>
        <w:t xml:space="preserve"> </w:t>
      </w:r>
      <w:r w:rsidRPr="00974C6E">
        <w:rPr>
          <w:rStyle w:val="Emphasis"/>
          <w:highlight w:val="cyan"/>
        </w:rPr>
        <w:t>model</w:t>
      </w:r>
      <w:r>
        <w:rPr>
          <w:rStyle w:val="StyleUnderline"/>
        </w:rPr>
        <w:t xml:space="preserve"> </w:t>
      </w:r>
      <w:r w:rsidRPr="00974C6E">
        <w:rPr>
          <w:rStyle w:val="StyleUnderline"/>
        </w:rPr>
        <w:t>is</w:t>
      </w:r>
      <w:r>
        <w:rPr>
          <w:rStyle w:val="StyleUnderline"/>
        </w:rPr>
        <w:t xml:space="preserve"> </w:t>
      </w:r>
      <w:r w:rsidRPr="00974C6E">
        <w:rPr>
          <w:rStyle w:val="Emphasis"/>
          <w:highlight w:val="cyan"/>
        </w:rPr>
        <w:t>not sustainable</w:t>
      </w:r>
      <w:r>
        <w:rPr>
          <w:sz w:val="16"/>
        </w:rPr>
        <w:t xml:space="preserve"> </w:t>
      </w:r>
      <w:r w:rsidRPr="00974C6E">
        <w:rPr>
          <w:sz w:val="16"/>
        </w:rPr>
        <w:t>--</w:t>
      </w:r>
      <w:r>
        <w:rPr>
          <w:sz w:val="16"/>
        </w:rPr>
        <w:t xml:space="preserve"> </w:t>
      </w:r>
      <w:r w:rsidRPr="00974C6E">
        <w:rPr>
          <w:sz w:val="16"/>
        </w:rPr>
        <w:t>and will need to</w:t>
      </w:r>
      <w:r>
        <w:rPr>
          <w:sz w:val="16"/>
        </w:rPr>
        <w:t xml:space="preserve"> </w:t>
      </w:r>
      <w:r w:rsidRPr="00974C6E">
        <w:rPr>
          <w:rStyle w:val="Emphasis"/>
          <w:highlight w:val="cyan"/>
        </w:rPr>
        <w:t>change quickly</w:t>
      </w:r>
      <w:r w:rsidRPr="00881B64">
        <w:rPr>
          <w:rStyle w:val="StyleUnderline"/>
          <w:highlight w:val="cyan"/>
        </w:rPr>
        <w:t xml:space="preserve"> </w:t>
      </w:r>
      <w:r w:rsidRPr="00974C6E">
        <w:rPr>
          <w:rStyle w:val="StyleUnderline"/>
          <w:highlight w:val="cyan"/>
        </w:rPr>
        <w:t>to</w:t>
      </w:r>
      <w:r w:rsidRPr="00881B64">
        <w:rPr>
          <w:rStyle w:val="StyleUnderline"/>
          <w:highlight w:val="cyan"/>
        </w:rPr>
        <w:t xml:space="preserve"> </w:t>
      </w:r>
      <w:r w:rsidRPr="00974C6E">
        <w:rPr>
          <w:rStyle w:val="Emphasis"/>
          <w:highlight w:val="cyan"/>
        </w:rPr>
        <w:t>mitigate</w:t>
      </w:r>
      <w:r>
        <w:rPr>
          <w:rStyle w:val="StyleUnderline"/>
        </w:rPr>
        <w:t xml:space="preserve"> </w:t>
      </w:r>
      <w:r w:rsidRPr="00974C6E">
        <w:rPr>
          <w:rStyle w:val="StyleUnderline"/>
        </w:rPr>
        <w:t>the</w:t>
      </w:r>
      <w:r>
        <w:rPr>
          <w:rStyle w:val="StyleUnderline"/>
        </w:rPr>
        <w:t xml:space="preserve"> </w:t>
      </w:r>
      <w:r w:rsidRPr="00974C6E">
        <w:rPr>
          <w:rStyle w:val="Emphasis"/>
          <w:highlight w:val="cyan"/>
        </w:rPr>
        <w:t>dangerous warming</w:t>
      </w:r>
      <w:r>
        <w:rPr>
          <w:sz w:val="16"/>
        </w:rPr>
        <w:t xml:space="preserve"> </w:t>
      </w:r>
      <w:r w:rsidRPr="00974C6E">
        <w:rPr>
          <w:sz w:val="16"/>
        </w:rPr>
        <w:t>that could plague generations to come.</w:t>
      </w:r>
      <w:r>
        <w:rPr>
          <w:sz w:val="16"/>
        </w:rPr>
        <w:t xml:space="preserve"> </w:t>
      </w:r>
      <w:r w:rsidRPr="00974C6E">
        <w:rPr>
          <w:sz w:val="16"/>
        </w:rPr>
        <w:t>"When you turn on your lights in 30 to 40 years, if everything goes well, the energy to power your home to get your electricity on is going to be powered by renewables," Molly Taft, a science reporter for Gizmodo, told ABC News.</w:t>
      </w:r>
      <w:r>
        <w:rPr>
          <w:sz w:val="16"/>
        </w:rPr>
        <w:t xml:space="preserve"> </w:t>
      </w:r>
      <w:r w:rsidRPr="00974C6E">
        <w:rPr>
          <w:sz w:val="16"/>
        </w:rPr>
        <w:t>The</w:t>
      </w:r>
      <w:r>
        <w:rPr>
          <w:sz w:val="16"/>
        </w:rPr>
        <w:t xml:space="preserve"> </w:t>
      </w:r>
      <w:r w:rsidRPr="00974C6E">
        <w:rPr>
          <w:sz w:val="16"/>
        </w:rPr>
        <w:t>key to this</w:t>
      </w:r>
      <w:r>
        <w:rPr>
          <w:sz w:val="16"/>
        </w:rPr>
        <w:t xml:space="preserve"> </w:t>
      </w:r>
      <w:r w:rsidRPr="00974C6E">
        <w:rPr>
          <w:sz w:val="16"/>
        </w:rPr>
        <w:t>lofty</w:t>
      </w:r>
      <w:r>
        <w:rPr>
          <w:sz w:val="16"/>
        </w:rPr>
        <w:t xml:space="preserve"> </w:t>
      </w:r>
      <w:r w:rsidRPr="00974C6E">
        <w:rPr>
          <w:sz w:val="16"/>
        </w:rPr>
        <w:t>--</w:t>
      </w:r>
      <w:r>
        <w:rPr>
          <w:sz w:val="16"/>
        </w:rPr>
        <w:t xml:space="preserve"> </w:t>
      </w:r>
      <w:r w:rsidRPr="00974C6E">
        <w:rPr>
          <w:sz w:val="16"/>
        </w:rPr>
        <w:t>but</w:t>
      </w:r>
      <w:r>
        <w:rPr>
          <w:sz w:val="16"/>
        </w:rPr>
        <w:t xml:space="preserve"> </w:t>
      </w:r>
      <w:r w:rsidRPr="00974C6E">
        <w:rPr>
          <w:sz w:val="16"/>
        </w:rPr>
        <w:t>attainable</w:t>
      </w:r>
      <w:r>
        <w:rPr>
          <w:sz w:val="16"/>
        </w:rPr>
        <w:t xml:space="preserve"> </w:t>
      </w:r>
      <w:r w:rsidRPr="00974C6E">
        <w:rPr>
          <w:sz w:val="16"/>
        </w:rPr>
        <w:t>--</w:t>
      </w:r>
      <w:r>
        <w:rPr>
          <w:sz w:val="16"/>
        </w:rPr>
        <w:t xml:space="preserve"> </w:t>
      </w:r>
      <w:r w:rsidRPr="00974C6E">
        <w:rPr>
          <w:sz w:val="16"/>
        </w:rPr>
        <w:t>goal will be</w:t>
      </w:r>
      <w:r>
        <w:rPr>
          <w:sz w:val="16"/>
        </w:rPr>
        <w:t xml:space="preserve"> </w:t>
      </w:r>
      <w:r w:rsidRPr="00974C6E">
        <w:rPr>
          <w:sz w:val="16"/>
        </w:rPr>
        <w:t>the</w:t>
      </w:r>
      <w:r>
        <w:rPr>
          <w:sz w:val="16"/>
        </w:rPr>
        <w:t xml:space="preserve"> </w:t>
      </w:r>
      <w:r w:rsidRPr="00974C6E">
        <w:rPr>
          <w:sz w:val="16"/>
        </w:rPr>
        <w:t>decisions</w:t>
      </w:r>
      <w:r>
        <w:rPr>
          <w:sz w:val="16"/>
        </w:rPr>
        <w:t xml:space="preserve"> </w:t>
      </w:r>
      <w:r w:rsidRPr="00974C6E">
        <w:rPr>
          <w:sz w:val="16"/>
        </w:rPr>
        <w:t>that the</w:t>
      </w:r>
      <w:r>
        <w:rPr>
          <w:sz w:val="16"/>
        </w:rPr>
        <w:t xml:space="preserve"> </w:t>
      </w:r>
      <w:r w:rsidRPr="00974C6E">
        <w:rPr>
          <w:sz w:val="16"/>
        </w:rPr>
        <w:t>private sector and</w:t>
      </w:r>
      <w:r>
        <w:rPr>
          <w:sz w:val="16"/>
        </w:rPr>
        <w:t xml:space="preserve"> </w:t>
      </w:r>
      <w:r w:rsidRPr="00974C6E">
        <w:rPr>
          <w:sz w:val="16"/>
        </w:rPr>
        <w:t>government make</w:t>
      </w:r>
      <w:r>
        <w:rPr>
          <w:sz w:val="16"/>
        </w:rPr>
        <w:t xml:space="preserve"> </w:t>
      </w:r>
      <w:proofErr w:type="gramStart"/>
      <w:r w:rsidRPr="00974C6E">
        <w:rPr>
          <w:sz w:val="16"/>
        </w:rPr>
        <w:t>in the</w:t>
      </w:r>
      <w:r>
        <w:rPr>
          <w:sz w:val="16"/>
        </w:rPr>
        <w:t xml:space="preserve"> </w:t>
      </w:r>
      <w:r w:rsidRPr="00974C6E">
        <w:rPr>
          <w:sz w:val="16"/>
        </w:rPr>
        <w:t>near future</w:t>
      </w:r>
      <w:proofErr w:type="gramEnd"/>
      <w:r w:rsidRPr="00974C6E">
        <w:rPr>
          <w:sz w:val="16"/>
        </w:rPr>
        <w:t>.</w:t>
      </w:r>
      <w:r>
        <w:rPr>
          <w:sz w:val="16"/>
        </w:rPr>
        <w:t xml:space="preserve"> </w:t>
      </w:r>
      <w:r w:rsidRPr="00974C6E">
        <w:rPr>
          <w:rStyle w:val="StyleUnderline"/>
          <w:highlight w:val="cyan"/>
        </w:rPr>
        <w:t>Fossil</w:t>
      </w:r>
      <w:r w:rsidRPr="00974C6E">
        <w:rPr>
          <w:rStyle w:val="StyleUnderline"/>
        </w:rPr>
        <w:t xml:space="preserve"> fuels</w:t>
      </w:r>
      <w:r w:rsidRPr="00974C6E">
        <w:rPr>
          <w:sz w:val="16"/>
        </w:rPr>
        <w:t xml:space="preserve">, which contain carbon, </w:t>
      </w:r>
      <w:r w:rsidRPr="00974C6E">
        <w:rPr>
          <w:rStyle w:val="StyleUnderline"/>
          <w:highlight w:val="cyan"/>
        </w:rPr>
        <w:t xml:space="preserve">release </w:t>
      </w:r>
      <w:r w:rsidRPr="00974C6E">
        <w:rPr>
          <w:rStyle w:val="Emphasis"/>
          <w:highlight w:val="cyan"/>
        </w:rPr>
        <w:t>carbon</w:t>
      </w:r>
      <w:r w:rsidRPr="00974C6E">
        <w:rPr>
          <w:rStyle w:val="Emphasis"/>
        </w:rPr>
        <w:t xml:space="preserve"> dioxide</w:t>
      </w:r>
      <w:r w:rsidRPr="00974C6E">
        <w:rPr>
          <w:sz w:val="16"/>
        </w:rPr>
        <w:t xml:space="preserve"> when burned and </w:t>
      </w:r>
      <w:r w:rsidRPr="00974C6E">
        <w:rPr>
          <w:rStyle w:val="StyleUnderline"/>
          <w:highlight w:val="cyan"/>
        </w:rPr>
        <w:t>interact</w:t>
      </w:r>
      <w:r w:rsidRPr="00974C6E">
        <w:rPr>
          <w:rStyle w:val="StyleUnderline"/>
        </w:rPr>
        <w:t xml:space="preserve"> with the </w:t>
      </w:r>
      <w:r w:rsidRPr="00974C6E">
        <w:rPr>
          <w:rStyle w:val="Emphasis"/>
        </w:rPr>
        <w:t>oxygen</w:t>
      </w:r>
      <w:r w:rsidRPr="00974C6E">
        <w:rPr>
          <w:rStyle w:val="StyleUnderline"/>
        </w:rPr>
        <w:t xml:space="preserve"> in the </w:t>
      </w:r>
      <w:r w:rsidRPr="00974C6E">
        <w:rPr>
          <w:rStyle w:val="Emphasis"/>
        </w:rPr>
        <w:t>atmosphere</w:t>
      </w:r>
      <w:r w:rsidRPr="00974C6E">
        <w:rPr>
          <w:sz w:val="16"/>
        </w:rPr>
        <w:t>. Those greenhouse gases</w:t>
      </w:r>
      <w:r>
        <w:rPr>
          <w:sz w:val="16"/>
        </w:rPr>
        <w:t xml:space="preserve"> </w:t>
      </w:r>
      <w:r w:rsidRPr="00974C6E">
        <w:rPr>
          <w:sz w:val="16"/>
        </w:rPr>
        <w:t>are</w:t>
      </w:r>
      <w:r>
        <w:rPr>
          <w:sz w:val="16"/>
        </w:rPr>
        <w:t xml:space="preserve"> </w:t>
      </w:r>
      <w:r w:rsidRPr="00974C6E">
        <w:rPr>
          <w:sz w:val="16"/>
        </w:rPr>
        <w:t>the</w:t>
      </w:r>
      <w:r>
        <w:rPr>
          <w:sz w:val="16"/>
        </w:rPr>
        <w:t xml:space="preserve"> </w:t>
      </w:r>
      <w:r w:rsidRPr="00974C6E">
        <w:rPr>
          <w:rStyle w:val="StyleUnderline"/>
          <w:highlight w:val="cyan"/>
        </w:rPr>
        <w:t>culprit for</w:t>
      </w:r>
      <w:r>
        <w:rPr>
          <w:rStyle w:val="StyleUnderline"/>
        </w:rPr>
        <w:t xml:space="preserve"> </w:t>
      </w:r>
      <w:r w:rsidRPr="00974C6E">
        <w:rPr>
          <w:rStyle w:val="StyleUnderline"/>
        </w:rPr>
        <w:t>the</w:t>
      </w:r>
      <w:r>
        <w:rPr>
          <w:rStyle w:val="StyleUnderline"/>
        </w:rPr>
        <w:t xml:space="preserve"> </w:t>
      </w:r>
      <w:r w:rsidRPr="00974C6E">
        <w:rPr>
          <w:rStyle w:val="StyleUnderline"/>
        </w:rPr>
        <w:t>"</w:t>
      </w:r>
      <w:r w:rsidRPr="00974C6E">
        <w:rPr>
          <w:rStyle w:val="Emphasis"/>
          <w:highlight w:val="cyan"/>
        </w:rPr>
        <w:t>thermal instability</w:t>
      </w:r>
      <w:r w:rsidRPr="00974C6E">
        <w:rPr>
          <w:sz w:val="16"/>
        </w:rPr>
        <w:t>" that is</w:t>
      </w:r>
      <w:r>
        <w:rPr>
          <w:sz w:val="16"/>
        </w:rPr>
        <w:t xml:space="preserve"> </w:t>
      </w:r>
      <w:r w:rsidRPr="00974C6E">
        <w:rPr>
          <w:sz w:val="16"/>
        </w:rPr>
        <w:t>leading</w:t>
      </w:r>
      <w:r>
        <w:rPr>
          <w:sz w:val="16"/>
        </w:rPr>
        <w:t xml:space="preserve"> </w:t>
      </w:r>
      <w:r w:rsidRPr="00974C6E">
        <w:rPr>
          <w:sz w:val="16"/>
        </w:rPr>
        <w:t>to</w:t>
      </w:r>
      <w:r>
        <w:rPr>
          <w:sz w:val="16"/>
        </w:rPr>
        <w:t xml:space="preserve"> </w:t>
      </w:r>
      <w:r w:rsidRPr="00974C6E">
        <w:rPr>
          <w:sz w:val="16"/>
        </w:rPr>
        <w:t>an</w:t>
      </w:r>
      <w:r>
        <w:rPr>
          <w:sz w:val="16"/>
        </w:rPr>
        <w:t xml:space="preserve"> </w:t>
      </w:r>
      <w:r w:rsidRPr="00974C6E">
        <w:rPr>
          <w:sz w:val="16"/>
        </w:rPr>
        <w:t>increase of</w:t>
      </w:r>
      <w:r>
        <w:rPr>
          <w:sz w:val="16"/>
        </w:rPr>
        <w:t xml:space="preserve"> </w:t>
      </w:r>
      <w:r w:rsidRPr="00974C6E">
        <w:rPr>
          <w:sz w:val="16"/>
        </w:rPr>
        <w:t>including</w:t>
      </w:r>
      <w:r>
        <w:rPr>
          <w:sz w:val="16"/>
        </w:rPr>
        <w:t xml:space="preserve"> </w:t>
      </w:r>
      <w:r w:rsidRPr="00974C6E">
        <w:rPr>
          <w:sz w:val="16"/>
        </w:rPr>
        <w:t>drought,</w:t>
      </w:r>
      <w:r>
        <w:rPr>
          <w:sz w:val="16"/>
        </w:rPr>
        <w:t xml:space="preserve"> </w:t>
      </w:r>
      <w:r w:rsidRPr="00974C6E">
        <w:rPr>
          <w:sz w:val="16"/>
        </w:rPr>
        <w:t>wildfires</w:t>
      </w:r>
      <w:r>
        <w:rPr>
          <w:sz w:val="16"/>
        </w:rPr>
        <w:t xml:space="preserve"> </w:t>
      </w:r>
      <w:r w:rsidRPr="00974C6E">
        <w:rPr>
          <w:sz w:val="16"/>
        </w:rPr>
        <w:t>and</w:t>
      </w:r>
      <w:r>
        <w:rPr>
          <w:sz w:val="16"/>
        </w:rPr>
        <w:t xml:space="preserve"> </w:t>
      </w:r>
      <w:r w:rsidRPr="00974C6E">
        <w:rPr>
          <w:sz w:val="16"/>
        </w:rPr>
        <w:t>rising sea levels.</w:t>
      </w:r>
      <w:r>
        <w:rPr>
          <w:sz w:val="16"/>
        </w:rPr>
        <w:t xml:space="preserve"> </w:t>
      </w:r>
      <w:r w:rsidRPr="00974C6E">
        <w:rPr>
          <w:sz w:val="16"/>
        </w:rPr>
        <w:t>Scientists have found that since the beginning of the Industrial Revolution in the 18th century atmospheric concentration of carbon dioxide has increased nearly 49% -- more than the increase of the previous 20,000 years, with an average surface temperature of at least 1 degree Celsius.</w:t>
      </w:r>
      <w:r>
        <w:rPr>
          <w:sz w:val="16"/>
        </w:rPr>
        <w:t xml:space="preserve"> </w:t>
      </w:r>
      <w:r w:rsidRPr="00974C6E">
        <w:rPr>
          <w:sz w:val="16"/>
        </w:rPr>
        <w:t>The United Nations Intergovernmental Panel on Climate Change has warned that</w:t>
      </w:r>
      <w:r>
        <w:rPr>
          <w:sz w:val="16"/>
        </w:rPr>
        <w:t xml:space="preserve"> </w:t>
      </w:r>
      <w:r w:rsidRPr="00974C6E">
        <w:rPr>
          <w:sz w:val="16"/>
        </w:rPr>
        <w:t>warming above 1.5 degrees</w:t>
      </w:r>
      <w:r>
        <w:rPr>
          <w:sz w:val="16"/>
        </w:rPr>
        <w:t xml:space="preserve"> </w:t>
      </w:r>
      <w:r w:rsidRPr="00974C6E">
        <w:rPr>
          <w:sz w:val="16"/>
        </w:rPr>
        <w:t>Celsius, considered the conservative warming figure,</w:t>
      </w:r>
      <w:r>
        <w:rPr>
          <w:sz w:val="16"/>
        </w:rPr>
        <w:t xml:space="preserve"> </w:t>
      </w:r>
      <w:r w:rsidRPr="00974C6E">
        <w:rPr>
          <w:sz w:val="16"/>
        </w:rPr>
        <w:t>will lead to further increases in those deadly extreme natural disasters.</w:t>
      </w:r>
      <w:r>
        <w:rPr>
          <w:sz w:val="16"/>
        </w:rPr>
        <w:t xml:space="preserve"> </w:t>
      </w:r>
      <w:r w:rsidRPr="00974C6E">
        <w:rPr>
          <w:sz w:val="16"/>
        </w:rPr>
        <w:t xml:space="preserve">But </w:t>
      </w:r>
      <w:proofErr w:type="spellStart"/>
      <w:r w:rsidRPr="00974C6E">
        <w:rPr>
          <w:sz w:val="16"/>
        </w:rPr>
        <w:t>its</w:t>
      </w:r>
      <w:proofErr w:type="spellEnd"/>
      <w:r w:rsidRPr="00974C6E">
        <w:rPr>
          <w:sz w:val="16"/>
        </w:rPr>
        <w:t xml:space="preserve"> not just economic livelihood that hangs in the balance as those climate-related events continue to wreak havoc.</w:t>
      </w:r>
      <w:r>
        <w:rPr>
          <w:sz w:val="16"/>
        </w:rPr>
        <w:t xml:space="preserve"> </w:t>
      </w:r>
      <w:r w:rsidRPr="00974C6E">
        <w:rPr>
          <w:sz w:val="16"/>
        </w:rPr>
        <w:t>Human life</w:t>
      </w:r>
      <w:r>
        <w:rPr>
          <w:sz w:val="16"/>
        </w:rPr>
        <w:t xml:space="preserve"> </w:t>
      </w:r>
      <w:r w:rsidRPr="00974C6E">
        <w:rPr>
          <w:sz w:val="16"/>
        </w:rPr>
        <w:t>will be</w:t>
      </w:r>
      <w:r>
        <w:rPr>
          <w:sz w:val="16"/>
        </w:rPr>
        <w:t xml:space="preserve"> </w:t>
      </w:r>
      <w:r w:rsidRPr="00974C6E">
        <w:rPr>
          <w:sz w:val="16"/>
        </w:rPr>
        <w:t>threatened</w:t>
      </w:r>
      <w:r>
        <w:rPr>
          <w:sz w:val="16"/>
        </w:rPr>
        <w:t xml:space="preserve"> </w:t>
      </w:r>
      <w:r w:rsidRPr="00974C6E">
        <w:rPr>
          <w:sz w:val="16"/>
        </w:rPr>
        <w:t xml:space="preserve">as well, </w:t>
      </w:r>
      <w:proofErr w:type="spellStart"/>
      <w:r w:rsidRPr="00974C6E">
        <w:rPr>
          <w:sz w:val="16"/>
        </w:rPr>
        <w:t>Trancik</w:t>
      </w:r>
      <w:proofErr w:type="spellEnd"/>
      <w:r w:rsidRPr="00974C6E">
        <w:rPr>
          <w:sz w:val="16"/>
        </w:rPr>
        <w:t xml:space="preserve"> said.</w:t>
      </w:r>
    </w:p>
    <w:p w14:paraId="5E05618F" w14:textId="55EB8608" w:rsidR="00974C6E" w:rsidRDefault="00974C6E" w:rsidP="00EB27A4">
      <w:pPr>
        <w:pStyle w:val="Heading3"/>
      </w:pPr>
      <w:r>
        <w:lastRenderedPageBreak/>
        <w:t>AT: Internal---Renewables Fail---</w:t>
      </w:r>
      <w:r w:rsidR="00ED110F">
        <w:t xml:space="preserve">Transition Good </w:t>
      </w:r>
      <w:r>
        <w:t xml:space="preserve"> </w:t>
      </w:r>
    </w:p>
    <w:p w14:paraId="2DA76932" w14:textId="77777777" w:rsidR="00974C6E" w:rsidRPr="00D54B8D" w:rsidRDefault="00974C6E" w:rsidP="00974C6E">
      <w:pPr>
        <w:pStyle w:val="Heading4"/>
      </w:pPr>
      <w:r>
        <w:t xml:space="preserve">Extraction impacts are </w:t>
      </w:r>
      <w:r>
        <w:rPr>
          <w:u w:val="single"/>
        </w:rPr>
        <w:t>inevitable</w:t>
      </w:r>
      <w:r w:rsidRPr="00B22AA4">
        <w:rPr>
          <w:b w:val="0"/>
          <w:bCs/>
        </w:rPr>
        <w:t xml:space="preserve"> in the status quo</w:t>
      </w:r>
      <w:r>
        <w:t xml:space="preserve">, but the </w:t>
      </w:r>
      <w:r>
        <w:rPr>
          <w:u w:val="single"/>
        </w:rPr>
        <w:t>transition</w:t>
      </w:r>
      <w:r>
        <w:t xml:space="preserve"> makes it </w:t>
      </w:r>
      <w:r>
        <w:rPr>
          <w:u w:val="single"/>
        </w:rPr>
        <w:t>so much</w:t>
      </w:r>
      <w:r>
        <w:t xml:space="preserve"> better.</w:t>
      </w:r>
    </w:p>
    <w:p w14:paraId="0A7B7C68" w14:textId="77777777" w:rsidR="00974C6E" w:rsidRPr="00ED64CD" w:rsidRDefault="00974C6E" w:rsidP="00974C6E">
      <w:r w:rsidRPr="00EA1B34">
        <w:rPr>
          <w:rStyle w:val="Style13ptBold"/>
        </w:rPr>
        <w:t>Krane ’21</w:t>
      </w:r>
      <w:r>
        <w:t xml:space="preserve"> [Jim; Robert Idel; Baker Institute Center for Energy Studies; Baker Institute Center for Energy Studies; December 2021; Energy Research and Social Science; “More transitions, less risk: How renewable energy reduces risks from mining, trade and political dependence”; </w:t>
      </w:r>
      <w:r w:rsidRPr="00ED64CD">
        <w:t>https://www.sciencedirect.com/science/article/pii/S2214629621004035</w:t>
      </w:r>
      <w:r>
        <w:t>]</w:t>
      </w:r>
    </w:p>
    <w:p w14:paraId="3E606212" w14:textId="77777777" w:rsidR="00974C6E" w:rsidRPr="0087032B" w:rsidRDefault="00974C6E" w:rsidP="00974C6E">
      <w:pPr>
        <w:rPr>
          <w:sz w:val="14"/>
        </w:rPr>
      </w:pPr>
      <w:r w:rsidRPr="0087032B">
        <w:rPr>
          <w:sz w:val="14"/>
        </w:rPr>
        <w:t>1. Introduction</w:t>
      </w:r>
    </w:p>
    <w:p w14:paraId="129F2089" w14:textId="77777777" w:rsidR="00974C6E" w:rsidRPr="0087032B" w:rsidRDefault="00974C6E" w:rsidP="00974C6E">
      <w:pPr>
        <w:rPr>
          <w:sz w:val="14"/>
        </w:rPr>
      </w:pPr>
      <w:r w:rsidRPr="00EA1B34">
        <w:rPr>
          <w:rStyle w:val="IntenseEmphasis"/>
        </w:rPr>
        <w:t xml:space="preserve">The </w:t>
      </w:r>
      <w:r w:rsidRPr="00A155B0">
        <w:rPr>
          <w:rStyle w:val="Emphasis"/>
          <w:highlight w:val="cyan"/>
        </w:rPr>
        <w:t>transition</w:t>
      </w:r>
      <w:r w:rsidRPr="00A155B0">
        <w:rPr>
          <w:rStyle w:val="IntenseEmphasis"/>
          <w:highlight w:val="cyan"/>
        </w:rPr>
        <w:t xml:space="preserve"> to </w:t>
      </w:r>
      <w:r w:rsidRPr="00A155B0">
        <w:rPr>
          <w:rStyle w:val="Emphasis"/>
          <w:highlight w:val="cyan"/>
        </w:rPr>
        <w:t>renewable</w:t>
      </w:r>
      <w:r w:rsidRPr="00EA1B34">
        <w:rPr>
          <w:rStyle w:val="Emphasis"/>
        </w:rPr>
        <w:t xml:space="preserve"> power</w:t>
      </w:r>
      <w:r w:rsidRPr="00EA1B34">
        <w:rPr>
          <w:rStyle w:val="IntenseEmphasis"/>
        </w:rPr>
        <w:t xml:space="preserve"> generation is providing a major benefit in the form of </w:t>
      </w:r>
      <w:r w:rsidRPr="00A155B0">
        <w:rPr>
          <w:rStyle w:val="Emphasis"/>
          <w:highlight w:val="cyan"/>
        </w:rPr>
        <w:t>reduced</w:t>
      </w:r>
      <w:r w:rsidRPr="00EA1B34">
        <w:rPr>
          <w:rStyle w:val="Emphasis"/>
        </w:rPr>
        <w:t xml:space="preserve"> risks</w:t>
      </w:r>
      <w:r w:rsidRPr="00EA1B34">
        <w:rPr>
          <w:rStyle w:val="IntenseEmphasis"/>
        </w:rPr>
        <w:t xml:space="preserve"> to the US energy supply. These improvements are based not just on </w:t>
      </w:r>
      <w:r w:rsidRPr="00EA1B34">
        <w:rPr>
          <w:rStyle w:val="Emphasis"/>
        </w:rPr>
        <w:t>reduced emissions</w:t>
      </w:r>
      <w:r w:rsidRPr="00EA1B34">
        <w:rPr>
          <w:rStyle w:val="IntenseEmphasis"/>
        </w:rPr>
        <w:t xml:space="preserve"> of greenhouse gases, but on the ongoing </w:t>
      </w:r>
      <w:r w:rsidRPr="00EA1B34">
        <w:rPr>
          <w:rStyle w:val="Emphasis"/>
        </w:rPr>
        <w:t>replacement</w:t>
      </w:r>
      <w:r w:rsidRPr="00EA1B34">
        <w:rPr>
          <w:rStyle w:val="IntenseEmphasis"/>
        </w:rPr>
        <w:t xml:space="preserve"> of the old energy system, dependent on </w:t>
      </w:r>
      <w:r w:rsidRPr="00A155B0">
        <w:rPr>
          <w:rStyle w:val="IntenseEmphasis"/>
          <w:highlight w:val="cyan"/>
        </w:rPr>
        <w:t xml:space="preserve">constant </w:t>
      </w:r>
      <w:r w:rsidRPr="00A155B0">
        <w:rPr>
          <w:rStyle w:val="Emphasis"/>
          <w:highlight w:val="cyan"/>
        </w:rPr>
        <w:t>extraction</w:t>
      </w:r>
      <w:r w:rsidRPr="00EA1B34">
        <w:rPr>
          <w:rStyle w:val="IntenseEmphasis"/>
        </w:rPr>
        <w:t xml:space="preserve"> and trading of </w:t>
      </w:r>
      <w:r w:rsidRPr="00EA1B34">
        <w:rPr>
          <w:rStyle w:val="Emphasis"/>
        </w:rPr>
        <w:t>fossil fuels</w:t>
      </w:r>
      <w:r w:rsidRPr="00EA1B34">
        <w:rPr>
          <w:rStyle w:val="IntenseEmphasis"/>
        </w:rPr>
        <w:t xml:space="preserve">, with a new system that requires </w:t>
      </w:r>
      <w:r w:rsidRPr="00EA1B34">
        <w:rPr>
          <w:rStyle w:val="Emphasis"/>
        </w:rPr>
        <w:t>mining</w:t>
      </w:r>
      <w:r w:rsidRPr="00EA1B34">
        <w:rPr>
          <w:rStyle w:val="IntenseEmphasis"/>
        </w:rPr>
        <w:t xml:space="preserve"> and trade </w:t>
      </w:r>
      <w:r w:rsidRPr="00EA1B34">
        <w:rPr>
          <w:rStyle w:val="Emphasis"/>
        </w:rPr>
        <w:t>only</w:t>
      </w:r>
      <w:r w:rsidRPr="00EA1B34">
        <w:rPr>
          <w:rStyle w:val="IntenseEmphasis"/>
        </w:rPr>
        <w:t xml:space="preserve"> for its </w:t>
      </w:r>
      <w:r w:rsidRPr="00EA1B34">
        <w:rPr>
          <w:rStyle w:val="Emphasis"/>
        </w:rPr>
        <w:t>long-lived</w:t>
      </w:r>
      <w:r w:rsidRPr="00EA1B34">
        <w:rPr>
          <w:rStyle w:val="IntenseEmphasis"/>
        </w:rPr>
        <w:t xml:space="preserve"> capital </w:t>
      </w:r>
      <w:r w:rsidRPr="00EA1B34">
        <w:rPr>
          <w:rStyle w:val="Emphasis"/>
        </w:rPr>
        <w:t>equipment</w:t>
      </w:r>
      <w:r w:rsidRPr="0087032B">
        <w:rPr>
          <w:sz w:val="14"/>
        </w:rPr>
        <w:t>.</w:t>
      </w:r>
    </w:p>
    <w:p w14:paraId="7DAFF2FE" w14:textId="77777777" w:rsidR="00974C6E" w:rsidRPr="0087032B" w:rsidRDefault="00974C6E" w:rsidP="00974C6E">
      <w:pPr>
        <w:rPr>
          <w:sz w:val="14"/>
        </w:rPr>
      </w:pPr>
      <w:r w:rsidRPr="0087032B">
        <w:rPr>
          <w:sz w:val="14"/>
        </w:rPr>
        <w:t xml:space="preserve">Ultimate </w:t>
      </w:r>
      <w:r w:rsidRPr="00A155B0">
        <w:rPr>
          <w:rStyle w:val="Emphasis"/>
          <w:highlight w:val="cyan"/>
        </w:rPr>
        <w:t>declines</w:t>
      </w:r>
      <w:r w:rsidRPr="00A155B0">
        <w:rPr>
          <w:rStyle w:val="IntenseEmphasis"/>
          <w:highlight w:val="cyan"/>
        </w:rPr>
        <w:t xml:space="preserve"> </w:t>
      </w:r>
      <w:r w:rsidRPr="00A155B0">
        <w:rPr>
          <w:rStyle w:val="IntenseEmphasis"/>
        </w:rPr>
        <w:t>in</w:t>
      </w:r>
      <w:r w:rsidRPr="00EA1B34">
        <w:rPr>
          <w:rStyle w:val="IntenseEmphasis"/>
        </w:rPr>
        <w:t xml:space="preserve"> volumes of extracted materials could be </w:t>
      </w:r>
      <w:r w:rsidRPr="00A155B0">
        <w:rPr>
          <w:rStyle w:val="Emphasis"/>
          <w:highlight w:val="cyan"/>
        </w:rPr>
        <w:t>enormous</w:t>
      </w:r>
      <w:r w:rsidRPr="0087032B">
        <w:rPr>
          <w:sz w:val="14"/>
        </w:rPr>
        <w:t xml:space="preserve">. Below we examine a hypothetical coal-to-wind shift in the Texas electricity market, finding that </w:t>
      </w:r>
      <w:r w:rsidRPr="00A155B0">
        <w:rPr>
          <w:rStyle w:val="Emphasis"/>
          <w:highlight w:val="cyan"/>
        </w:rPr>
        <w:t>mining</w:t>
      </w:r>
      <w:r w:rsidRPr="000065FB">
        <w:rPr>
          <w:rStyle w:val="IntenseEmphasis"/>
        </w:rPr>
        <w:t xml:space="preserve"> required to </w:t>
      </w:r>
      <w:r w:rsidRPr="000065FB">
        <w:rPr>
          <w:rStyle w:val="Emphasis"/>
        </w:rPr>
        <w:t>build</w:t>
      </w:r>
      <w:r w:rsidRPr="000065FB">
        <w:rPr>
          <w:rStyle w:val="IntenseEmphasis"/>
        </w:rPr>
        <w:t xml:space="preserve"> and install </w:t>
      </w:r>
      <w:r w:rsidRPr="000065FB">
        <w:rPr>
          <w:rStyle w:val="Emphasis"/>
        </w:rPr>
        <w:t>sufficient wind</w:t>
      </w:r>
      <w:r w:rsidRPr="000065FB">
        <w:rPr>
          <w:rStyle w:val="IntenseEmphasis"/>
        </w:rPr>
        <w:t xml:space="preserve"> capacity to generate on average 1 GWh per hour </w:t>
      </w:r>
      <w:r w:rsidRPr="00A155B0">
        <w:rPr>
          <w:rStyle w:val="Emphasis"/>
          <w:highlight w:val="cyan"/>
        </w:rPr>
        <w:t>for 20 years</w:t>
      </w:r>
      <w:r w:rsidRPr="00A155B0">
        <w:rPr>
          <w:rStyle w:val="IntenseEmphasis"/>
          <w:highlight w:val="cyan"/>
        </w:rPr>
        <w:t xml:space="preserve"> is </w:t>
      </w:r>
      <w:r w:rsidRPr="00A155B0">
        <w:rPr>
          <w:rStyle w:val="Emphasis"/>
          <w:highlight w:val="cyan"/>
        </w:rPr>
        <w:t>equal</w:t>
      </w:r>
      <w:r w:rsidRPr="00A155B0">
        <w:rPr>
          <w:rStyle w:val="IntenseEmphasis"/>
          <w:highlight w:val="cyan"/>
        </w:rPr>
        <w:t xml:space="preserve"> to</w:t>
      </w:r>
      <w:r w:rsidRPr="000065FB">
        <w:rPr>
          <w:rStyle w:val="IntenseEmphasis"/>
        </w:rPr>
        <w:t xml:space="preserve"> the amount of </w:t>
      </w:r>
      <w:r w:rsidRPr="00A155B0">
        <w:rPr>
          <w:rStyle w:val="Emphasis"/>
          <w:highlight w:val="cyan"/>
        </w:rPr>
        <w:t>coal mining</w:t>
      </w:r>
      <w:r w:rsidRPr="000065FB">
        <w:rPr>
          <w:rStyle w:val="IntenseEmphasis"/>
        </w:rPr>
        <w:t xml:space="preserve"> required to generate 1 GWh per hour </w:t>
      </w:r>
      <w:r w:rsidRPr="00A155B0">
        <w:rPr>
          <w:rStyle w:val="IntenseEmphasis"/>
          <w:highlight w:val="cyan"/>
        </w:rPr>
        <w:t xml:space="preserve">for </w:t>
      </w:r>
      <w:r w:rsidRPr="00A155B0">
        <w:rPr>
          <w:rStyle w:val="Emphasis"/>
          <w:highlight w:val="cyan"/>
        </w:rPr>
        <w:t>less than four</w:t>
      </w:r>
      <w:r w:rsidRPr="000065FB">
        <w:rPr>
          <w:rStyle w:val="IntenseEmphasis"/>
        </w:rPr>
        <w:t xml:space="preserve"> years</w:t>
      </w:r>
      <w:r w:rsidRPr="0087032B">
        <w:rPr>
          <w:sz w:val="14"/>
        </w:rPr>
        <w:t>. This includes not just extraction of ores, but all the earth moved in the mining and refining process.</w:t>
      </w:r>
    </w:p>
    <w:p w14:paraId="620A088F" w14:textId="77777777" w:rsidR="00974C6E" w:rsidRPr="0087032B" w:rsidRDefault="00974C6E" w:rsidP="00974C6E">
      <w:pPr>
        <w:rPr>
          <w:sz w:val="14"/>
        </w:rPr>
      </w:pPr>
      <w:r w:rsidRPr="0087032B">
        <w:rPr>
          <w:sz w:val="14"/>
        </w:rPr>
        <w:t xml:space="preserve">Declines in trade and associated political risk also appear significant. Renewable systems depend on trade only for acquisition of manufactured components and raw materials for manufacturing those components. Once the system is operating, no trade is required to sustain it. Therefore, </w:t>
      </w:r>
      <w:r w:rsidRPr="00A155B0">
        <w:rPr>
          <w:rStyle w:val="Emphasis"/>
        </w:rPr>
        <w:t>renewable</w:t>
      </w:r>
      <w:r w:rsidRPr="0087032B">
        <w:rPr>
          <w:rStyle w:val="Emphasis"/>
        </w:rPr>
        <w:t xml:space="preserve"> energy</w:t>
      </w:r>
      <w:r w:rsidRPr="00881E70">
        <w:rPr>
          <w:rStyle w:val="IntenseEmphasis"/>
        </w:rPr>
        <w:t xml:space="preserve"> production is </w:t>
      </w:r>
      <w:r w:rsidRPr="0087032B">
        <w:rPr>
          <w:rStyle w:val="Emphasis"/>
        </w:rPr>
        <w:t>not exposed</w:t>
      </w:r>
      <w:r w:rsidRPr="00881E70">
        <w:rPr>
          <w:rStyle w:val="IntenseEmphasis"/>
        </w:rPr>
        <w:t xml:space="preserve"> to the political risks and other problems that plague fossil fuel production and shipments, such as interdiction, embargo, civil war, labor actions, and other </w:t>
      </w:r>
      <w:r w:rsidRPr="0087032B">
        <w:rPr>
          <w:rStyle w:val="Emphasis"/>
        </w:rPr>
        <w:t>disruptions</w:t>
      </w:r>
      <w:r w:rsidRPr="0087032B">
        <w:rPr>
          <w:sz w:val="14"/>
        </w:rPr>
        <w:t>. Waning dependence on the global fossil fuel trade thus reduces threats to the continuity of energy supplies, a substantial benefit for importing countries. Current obsessions with risky geographies like strategic chokepoints will lose relevance. As US President Jimmy Carter presciently observed in 1979, renewable energy cannot be embargoed.[1]</w:t>
      </w:r>
    </w:p>
    <w:p w14:paraId="35F753C1" w14:textId="77777777" w:rsidR="00974C6E" w:rsidRPr="0087032B" w:rsidRDefault="00974C6E" w:rsidP="00974C6E">
      <w:pPr>
        <w:rPr>
          <w:sz w:val="14"/>
        </w:rPr>
      </w:pPr>
      <w:r w:rsidRPr="00663DF0">
        <w:rPr>
          <w:rStyle w:val="IntenseEmphasis"/>
        </w:rPr>
        <w:t xml:space="preserve">Despite such clear </w:t>
      </w:r>
      <w:r w:rsidRPr="00864326">
        <w:rPr>
          <w:rStyle w:val="Emphasis"/>
        </w:rPr>
        <w:t>benefits</w:t>
      </w:r>
      <w:r w:rsidRPr="00663DF0">
        <w:rPr>
          <w:rStyle w:val="IntenseEmphasis"/>
        </w:rPr>
        <w:t xml:space="preserve">, an emerging perspective in American </w:t>
      </w:r>
      <w:r w:rsidRPr="00864326">
        <w:rPr>
          <w:rStyle w:val="Emphasis"/>
        </w:rPr>
        <w:t>public discourse</w:t>
      </w:r>
      <w:r w:rsidRPr="00663DF0">
        <w:rPr>
          <w:rStyle w:val="IntenseEmphasis"/>
        </w:rPr>
        <w:t xml:space="preserve"> makes the </w:t>
      </w:r>
      <w:r w:rsidRPr="00864326">
        <w:rPr>
          <w:rStyle w:val="Emphasis"/>
        </w:rPr>
        <w:t>opposite case</w:t>
      </w:r>
      <w:r w:rsidRPr="00663DF0">
        <w:rPr>
          <w:rStyle w:val="IntenseEmphasis"/>
        </w:rPr>
        <w:t xml:space="preserve">, </w:t>
      </w:r>
      <w:r w:rsidRPr="00864326">
        <w:rPr>
          <w:rStyle w:val="Emphasis"/>
        </w:rPr>
        <w:t>arguing</w:t>
      </w:r>
      <w:r w:rsidRPr="00663DF0">
        <w:rPr>
          <w:rStyle w:val="IntenseEmphasis"/>
        </w:rPr>
        <w:t xml:space="preserve"> that a US buildout of renewable electricity would</w:t>
      </w:r>
      <w:r w:rsidRPr="0087032B">
        <w:rPr>
          <w:sz w:val="14"/>
        </w:rPr>
        <w:t xml:space="preserve"> increase risks to supply, </w:t>
      </w:r>
      <w:r w:rsidRPr="00864326">
        <w:rPr>
          <w:rStyle w:val="Emphasis"/>
        </w:rPr>
        <w:t>increase mining intensity</w:t>
      </w:r>
      <w:r w:rsidRPr="0087032B">
        <w:rPr>
          <w:sz w:val="14"/>
        </w:rPr>
        <w:t>, and damage national energy security by exacerbating US dependence on imported minerals subject to embargo or transit risk.[2], [3], [4], [5], [6], [7]</w:t>
      </w:r>
    </w:p>
    <w:p w14:paraId="6C54EBFA" w14:textId="77777777" w:rsidR="00974C6E" w:rsidRPr="0087032B" w:rsidRDefault="00974C6E" w:rsidP="00974C6E">
      <w:pPr>
        <w:rPr>
          <w:sz w:val="14"/>
        </w:rPr>
      </w:pPr>
      <w:r w:rsidRPr="0087032B">
        <w:rPr>
          <w:sz w:val="14"/>
        </w:rPr>
        <w:t xml:space="preserve">The aim of this perspective paper is to investigate common assertions such as these. Specifically, we compare quantities of mined and traded materials required by renewable systems with those based on fossil fuels. We also investigate the risks an energy transition imposes upon the continuity of the US energy supply. We tackle these questions in two ways. First, we perform a qualitative examination of “energy security” risk factors. Our findings suggest that, </w:t>
      </w:r>
      <w:r w:rsidRPr="00663DF0">
        <w:rPr>
          <w:rStyle w:val="IntenseEmphasis"/>
        </w:rPr>
        <w:t>while “transitioned” systems do face threats from various quarters, risk exposures affecting fossil fuel systems are far more numerous and potentially catastrophic</w:t>
      </w:r>
      <w:r w:rsidRPr="0087032B">
        <w:rPr>
          <w:sz w:val="14"/>
        </w:rPr>
        <w:t xml:space="preserve">. As a result, stockpiling commodities is less relevant for transitioned systems than for fuel-based systems. Second, we present a multi-faceted quantitative examination of mining volumes required for coal and wind power. We find that, </w:t>
      </w:r>
      <w:r w:rsidRPr="00FB2893">
        <w:rPr>
          <w:rStyle w:val="IntenseEmphasis"/>
        </w:rPr>
        <w:t xml:space="preserve">while </w:t>
      </w:r>
      <w:r w:rsidRPr="00A155B0">
        <w:rPr>
          <w:rStyle w:val="Emphasis"/>
          <w:highlight w:val="cyan"/>
        </w:rPr>
        <w:t>wind generation</w:t>
      </w:r>
      <w:r w:rsidRPr="00FB2893">
        <w:rPr>
          <w:rStyle w:val="IntenseEmphasis"/>
        </w:rPr>
        <w:t xml:space="preserve"> infrastructure requires large quantities of </w:t>
      </w:r>
      <w:r w:rsidRPr="00A155B0">
        <w:rPr>
          <w:rStyle w:val="Emphasis"/>
          <w:highlight w:val="cyan"/>
        </w:rPr>
        <w:t>mined materials</w:t>
      </w:r>
      <w:r w:rsidRPr="00FB2893">
        <w:rPr>
          <w:rStyle w:val="IntenseEmphasis"/>
        </w:rPr>
        <w:t xml:space="preserve">, the volumes excavated </w:t>
      </w:r>
      <w:r w:rsidRPr="00A155B0">
        <w:rPr>
          <w:rStyle w:val="IntenseEmphasis"/>
          <w:highlight w:val="cyan"/>
        </w:rPr>
        <w:t xml:space="preserve">are </w:t>
      </w:r>
      <w:r w:rsidRPr="00A155B0">
        <w:rPr>
          <w:rStyle w:val="Emphasis"/>
          <w:highlight w:val="cyan"/>
        </w:rPr>
        <w:t>a fraction</w:t>
      </w:r>
      <w:r w:rsidRPr="00A155B0">
        <w:rPr>
          <w:rStyle w:val="IntenseEmphasis"/>
          <w:highlight w:val="cyan"/>
        </w:rPr>
        <w:t xml:space="preserve"> of</w:t>
      </w:r>
      <w:r w:rsidRPr="00FB2893">
        <w:rPr>
          <w:rStyle w:val="IntenseEmphasis"/>
        </w:rPr>
        <w:t xml:space="preserve"> those associated with </w:t>
      </w:r>
      <w:r w:rsidRPr="00A155B0">
        <w:rPr>
          <w:rStyle w:val="Emphasis"/>
          <w:highlight w:val="cyan"/>
        </w:rPr>
        <w:t>coal</w:t>
      </w:r>
      <w:r w:rsidRPr="0087032B">
        <w:rPr>
          <w:sz w:val="14"/>
        </w:rPr>
        <w:t xml:space="preserve"> (</w:t>
      </w:r>
      <w:r w:rsidRPr="00A155B0">
        <w:rPr>
          <w:sz w:val="14"/>
        </w:rPr>
        <w:t>Table</w:t>
      </w:r>
      <w:r w:rsidRPr="0087032B">
        <w:rPr>
          <w:sz w:val="14"/>
        </w:rPr>
        <w:t xml:space="preserve"> 1). We demonstrate that the replacement of coal-fired generation with wind provides immediate reductions in mining output which are compounded over time, even if some coal is retained as backup when wind is unavailable.</w:t>
      </w:r>
    </w:p>
    <w:p w14:paraId="10EDBFFF" w14:textId="77777777" w:rsidR="00974C6E" w:rsidRPr="0087032B" w:rsidRDefault="00974C6E" w:rsidP="00974C6E">
      <w:pPr>
        <w:rPr>
          <w:sz w:val="2"/>
          <w:szCs w:val="10"/>
        </w:rPr>
      </w:pPr>
      <w:r w:rsidRPr="0087032B">
        <w:rPr>
          <w:sz w:val="2"/>
          <w:szCs w:val="10"/>
        </w:rPr>
        <w:t>&lt;&lt;&lt;TABLE OMITTED&gt;&gt;&gt;</w:t>
      </w:r>
    </w:p>
    <w:p w14:paraId="0BEB5BF4" w14:textId="77777777" w:rsidR="00974C6E" w:rsidRPr="0087032B" w:rsidRDefault="00974C6E" w:rsidP="00974C6E">
      <w:pPr>
        <w:rPr>
          <w:sz w:val="2"/>
          <w:szCs w:val="10"/>
        </w:rPr>
      </w:pPr>
      <w:r w:rsidRPr="0087032B">
        <w:rPr>
          <w:sz w:val="2"/>
          <w:szCs w:val="10"/>
        </w:rPr>
        <w:t>1.1. Declining geopolitical risk, declining anti-competitive trade practices</w:t>
      </w:r>
    </w:p>
    <w:p w14:paraId="5F334999" w14:textId="77777777" w:rsidR="00974C6E" w:rsidRPr="0087032B" w:rsidRDefault="00974C6E" w:rsidP="00974C6E">
      <w:pPr>
        <w:rPr>
          <w:sz w:val="2"/>
          <w:szCs w:val="10"/>
        </w:rPr>
      </w:pPr>
      <w:r w:rsidRPr="0087032B">
        <w:rPr>
          <w:sz w:val="2"/>
          <w:szCs w:val="10"/>
        </w:rPr>
        <w:lastRenderedPageBreak/>
        <w:t>How might geopolitical risk to national energy security be reduced by transitioning to energy systems that rely on imported materials?</w:t>
      </w:r>
    </w:p>
    <w:p w14:paraId="4D9B67FF" w14:textId="77777777" w:rsidR="00974C6E" w:rsidRPr="0087032B" w:rsidRDefault="00974C6E" w:rsidP="00974C6E">
      <w:pPr>
        <w:rPr>
          <w:sz w:val="2"/>
          <w:szCs w:val="10"/>
        </w:rPr>
      </w:pPr>
      <w:r w:rsidRPr="0087032B">
        <w:rPr>
          <w:sz w:val="2"/>
          <w:szCs w:val="10"/>
        </w:rPr>
        <w:t>First, let us conceptualize geopolitical risk and energy security. We denote geopolitical risk as the risk associated with tension and competition between states. Geopolitical risk extends to competition over natural resources and the locations in which they are found. Competition among states and technologies can disrupt commodity trading in the same way that it can disrupt international relations [8], [9]. Our definition of energy security for this paper is a simple one: continuity of energy supply [10].</w:t>
      </w:r>
    </w:p>
    <w:p w14:paraId="5DF16D50" w14:textId="77777777" w:rsidR="00974C6E" w:rsidRPr="0087032B" w:rsidRDefault="00974C6E" w:rsidP="00974C6E">
      <w:pPr>
        <w:rPr>
          <w:sz w:val="2"/>
          <w:szCs w:val="10"/>
        </w:rPr>
      </w:pPr>
      <w:r w:rsidRPr="0087032B">
        <w:rPr>
          <w:sz w:val="2"/>
          <w:szCs w:val="10"/>
        </w:rPr>
        <w:t>Divergences in geopolitical risk between fossil fuels and transition minerals can be illustrated by comparing outcomes of hypothetical embargos on cobalt and oil. A halt to oil exports from a major producer—perhaps via a closure of the Strait of Hormuz—would raise gasoline prices. Owners of oil-dependent vehicles and machinery would face immediate spikes in operating cost, which, if prolonged, would spill into national economies as price inflation. Oil shortages during wartime could result in emergency measures such as rationing.</w:t>
      </w:r>
    </w:p>
    <w:p w14:paraId="11FB8170" w14:textId="77777777" w:rsidR="00974C6E" w:rsidRPr="0087032B" w:rsidRDefault="00974C6E" w:rsidP="00974C6E">
      <w:pPr>
        <w:rPr>
          <w:sz w:val="2"/>
          <w:szCs w:val="10"/>
        </w:rPr>
      </w:pPr>
      <w:r w:rsidRPr="0087032B">
        <w:rPr>
          <w:sz w:val="2"/>
          <w:szCs w:val="10"/>
        </w:rPr>
        <w:t>A similar halt to cobalt exports would bring very different outcomes. Owners of battery powered vehicles and other cobalt-using storage systems would experience no effect on operating performance or costs. While cobalt prices would almost certainly spike much higher, those prices would affect manufacturing costs of future capital equipment and capacity installations. Higher cobalt prices would also incentivize recycling and recovery of cobalt from old batteries, as well as alternate chemistries. The International Energy Agency recently came to a similar conclusion [11].</w:t>
      </w:r>
    </w:p>
    <w:p w14:paraId="78A16453" w14:textId="77777777" w:rsidR="00974C6E" w:rsidRPr="0087032B" w:rsidRDefault="00974C6E" w:rsidP="00974C6E">
      <w:pPr>
        <w:rPr>
          <w:sz w:val="2"/>
          <w:szCs w:val="10"/>
        </w:rPr>
      </w:pPr>
      <w:r w:rsidRPr="0087032B">
        <w:rPr>
          <w:sz w:val="2"/>
          <w:szCs w:val="10"/>
        </w:rPr>
        <w:t>In fact, metals and materials for the energy transition have already been subjected to price spikes, political manipulation and embargo, effects of which have impacted costs of manufactured components. Transition metals may be more susceptible than fossil fuels to manipulative trade practices because known reserves are more geographically concentrated.</w:t>
      </w:r>
    </w:p>
    <w:p w14:paraId="6292BEA9" w14:textId="77777777" w:rsidR="00974C6E" w:rsidRPr="0087032B" w:rsidRDefault="00974C6E" w:rsidP="00974C6E">
      <w:pPr>
        <w:rPr>
          <w:sz w:val="2"/>
          <w:szCs w:val="10"/>
        </w:rPr>
      </w:pPr>
      <w:r w:rsidRPr="0087032B">
        <w:rPr>
          <w:sz w:val="2"/>
          <w:szCs w:val="10"/>
        </w:rPr>
        <w:t>Even so, anti-competitive practices have been—and remain—much less effective in disrupting renewables systems than the fossil fuel system. That is because transition metals are not fuels. They are raw materials for manufacturing capital equipment that produces and stores electricity for decades. Fuels are provided by the ambient atmosphere.</w:t>
      </w:r>
    </w:p>
    <w:p w14:paraId="32A932A3" w14:textId="77777777" w:rsidR="00974C6E" w:rsidRPr="0087032B" w:rsidRDefault="00974C6E" w:rsidP="00974C6E">
      <w:pPr>
        <w:rPr>
          <w:sz w:val="2"/>
          <w:szCs w:val="10"/>
        </w:rPr>
      </w:pPr>
      <w:r w:rsidRPr="0087032B">
        <w:rPr>
          <w:sz w:val="2"/>
          <w:szCs w:val="10"/>
        </w:rPr>
        <w:t>In other words, security requirements for “fuel intensive” energy systems based on constant supply of combustible commodities are far more onerous, expensive, and risk-prone than protection for “capital intensive” renewable systems based on long-lived equipment that harvests energy from sunlight and currents of air and water.</w:t>
      </w:r>
    </w:p>
    <w:p w14:paraId="20085781" w14:textId="77777777" w:rsidR="00974C6E" w:rsidRPr="0087032B" w:rsidRDefault="00974C6E" w:rsidP="00974C6E">
      <w:pPr>
        <w:rPr>
          <w:sz w:val="2"/>
          <w:szCs w:val="10"/>
        </w:rPr>
      </w:pPr>
      <w:r w:rsidRPr="0087032B">
        <w:rPr>
          <w:sz w:val="2"/>
          <w:szCs w:val="10"/>
        </w:rPr>
        <w:t>Switching to renewable systems therefore unburdens consumers from dependence on continuous fuel shipment over supply lines that must remain uninterrupted at all costs. Fossil fuel supply chains may stretch for thousands of miles over land and sea, facing constant risks from technical systems failure, human intervention, and natural phenomena1. These supply chains are enormous. Trade in oil, gas and coal—shipped around the world in massive quantities every hour of every day—represent between five and 10 percent of total international trade by value, while crude oil, gas and petroleum products amounted to 29 percent of all seaborne trade tonnage in 2017 [12]. Even a small failure can have extreme consequences. In 2009, for instance, a Russian-Ukrainian dispute over natural gas pricing led to a cut in home heating fuel that left 11 Europeans dead [13].</w:t>
      </w:r>
    </w:p>
    <w:p w14:paraId="7B11C3DB" w14:textId="77777777" w:rsidR="00974C6E" w:rsidRPr="0087032B" w:rsidRDefault="00974C6E" w:rsidP="00974C6E">
      <w:pPr>
        <w:rPr>
          <w:sz w:val="2"/>
          <w:szCs w:val="10"/>
        </w:rPr>
      </w:pPr>
      <w:r w:rsidRPr="0087032B">
        <w:rPr>
          <w:sz w:val="2"/>
          <w:szCs w:val="10"/>
        </w:rPr>
        <w:t>The potential for catastrophic damage from a breach in fossil fuel supply is so great, that purposefully causing such a breach—preventing a country from importing fuel—is a key wartime military strategy. Guarding against fuel blockades is a crucial element of national defense [14].</w:t>
      </w:r>
    </w:p>
    <w:p w14:paraId="73939A26" w14:textId="77777777" w:rsidR="00974C6E" w:rsidRPr="0087032B" w:rsidRDefault="00974C6E" w:rsidP="00974C6E">
      <w:pPr>
        <w:rPr>
          <w:sz w:val="2"/>
          <w:szCs w:val="10"/>
        </w:rPr>
      </w:pPr>
      <w:r w:rsidRPr="0087032B">
        <w:rPr>
          <w:sz w:val="2"/>
          <w:szCs w:val="10"/>
        </w:rPr>
        <w:t>Eliminating combustible fuel would therefore reduce the need for governments to amass strategic fuel stockpiles, and, perhaps, to provide military protection for seaborne shipments. The United States spends more than $100 billion per year so that US troops can secure oil exports from the Persian Gulf [15].</w:t>
      </w:r>
    </w:p>
    <w:p w14:paraId="008D8BBC" w14:textId="77777777" w:rsidR="00974C6E" w:rsidRPr="0087032B" w:rsidRDefault="00974C6E" w:rsidP="00974C6E">
      <w:pPr>
        <w:rPr>
          <w:sz w:val="2"/>
          <w:szCs w:val="10"/>
        </w:rPr>
      </w:pPr>
      <w:r w:rsidRPr="0087032B">
        <w:rPr>
          <w:sz w:val="2"/>
          <w:szCs w:val="10"/>
        </w:rPr>
        <w:t>In short, the geopolitics of fossil fuel extraction and supply do not apply to renewables, which is a manufacturing and construction business. Current “energy security” thinking based on the oil trade will need thoroughgoing changes before it can be applied to renewables.</w:t>
      </w:r>
    </w:p>
    <w:p w14:paraId="51365C60" w14:textId="77777777" w:rsidR="00974C6E" w:rsidRPr="0087032B" w:rsidRDefault="00974C6E" w:rsidP="00974C6E">
      <w:pPr>
        <w:rPr>
          <w:sz w:val="2"/>
          <w:szCs w:val="10"/>
        </w:rPr>
      </w:pPr>
      <w:r w:rsidRPr="0087032B">
        <w:rPr>
          <w:sz w:val="2"/>
          <w:szCs w:val="10"/>
        </w:rPr>
        <w:t>The remainder of this paper proceeds as follows. Section 2 reviews the geopolitical risks faced by renewable systems against the allegations in popular discourse. We explain how structural differences between fossil fuel and renewable systems negate such arguments, while undermining the relevance of government stockpiles in mitigating risk. Section 3 pivots the focus to comparative mining volumes for coal and wind. We quantify expected reductions under a hypothetical replacement of coal with wind.</w:t>
      </w:r>
    </w:p>
    <w:p w14:paraId="2D82A7BE" w14:textId="77777777" w:rsidR="00974C6E" w:rsidRPr="0087032B" w:rsidRDefault="00974C6E" w:rsidP="00974C6E">
      <w:pPr>
        <w:rPr>
          <w:sz w:val="2"/>
          <w:szCs w:val="10"/>
        </w:rPr>
      </w:pPr>
      <w:r w:rsidRPr="0087032B">
        <w:rPr>
          <w:sz w:val="2"/>
          <w:szCs w:val="10"/>
        </w:rPr>
        <w:t>2. Geopolitical risks affecting ‘transitioned’ energy systems</w:t>
      </w:r>
    </w:p>
    <w:p w14:paraId="0869F34D" w14:textId="77777777" w:rsidR="00974C6E" w:rsidRPr="0087032B" w:rsidRDefault="00974C6E" w:rsidP="00974C6E">
      <w:pPr>
        <w:rPr>
          <w:sz w:val="2"/>
          <w:szCs w:val="10"/>
        </w:rPr>
      </w:pPr>
      <w:r w:rsidRPr="0087032B">
        <w:rPr>
          <w:sz w:val="2"/>
          <w:szCs w:val="10"/>
        </w:rPr>
        <w:t>The risks arrayed against transitioned systems are real, but quite different from those affecting fossil fuel systems. Some are well known. Electrifying transport is likely to widen societal exposure to hacking, although the most successful example of such a hack (Ukraine 2015) caused little disruption [16]. Fossil fuel transport systems are also vulnerable, as demonstrated by the 2021 ransomware shutdown of the Colonial Pipeline in the United States. Hydrogen fuel systems based on natural gas conversion would continue to leverage trade infrastructure like pipelines and storage, leaving them exposed to risks facing fossil fuel systems.</w:t>
      </w:r>
    </w:p>
    <w:p w14:paraId="63A78B31" w14:textId="77777777" w:rsidR="00974C6E" w:rsidRPr="0087032B" w:rsidRDefault="00974C6E" w:rsidP="00974C6E">
      <w:pPr>
        <w:rPr>
          <w:sz w:val="2"/>
          <w:szCs w:val="10"/>
        </w:rPr>
      </w:pPr>
      <w:r w:rsidRPr="0087032B">
        <w:rPr>
          <w:sz w:val="2"/>
          <w:szCs w:val="10"/>
        </w:rPr>
        <w:t>Further, freedom from fuel dependence may insulate consumers from risk, but that risk avoidance does not apply to renewables investors and manufacturers. Risk exposures are most prevalent during manufacturing and construction phases, before energy production begins. Therefore, businesses dependent on deliveries of materials and components are exposed to price volatility in raw materials, just as they are in the fossil fuel system, for instance, when steel prices rise. Rising business costs therefore affect future consumers of renewables since businesses typically pass along those costs.</w:t>
      </w:r>
    </w:p>
    <w:p w14:paraId="2D93B5D0" w14:textId="77777777" w:rsidR="00974C6E" w:rsidRPr="0087032B" w:rsidRDefault="00974C6E" w:rsidP="00974C6E">
      <w:pPr>
        <w:rPr>
          <w:sz w:val="2"/>
          <w:szCs w:val="10"/>
        </w:rPr>
      </w:pPr>
      <w:r w:rsidRPr="0087032B">
        <w:rPr>
          <w:sz w:val="2"/>
          <w:szCs w:val="10"/>
        </w:rPr>
        <w:t>Inflexible policymaking on the renewables transition could exacerbate these risks. For instance, if conventional power plants are forcibly retired on a rigid schedule, price swings and supply risks for transition metals could inflate costs of future electricity generation. The short run demand curve for those materials would become inelastic, and utilities could be forced to buy more expensive systems.</w:t>
      </w:r>
    </w:p>
    <w:p w14:paraId="16B2AC54" w14:textId="77777777" w:rsidR="00974C6E" w:rsidRPr="0087032B" w:rsidRDefault="00974C6E" w:rsidP="00974C6E">
      <w:pPr>
        <w:rPr>
          <w:sz w:val="2"/>
          <w:szCs w:val="10"/>
        </w:rPr>
      </w:pPr>
      <w:r w:rsidRPr="0087032B">
        <w:rPr>
          <w:sz w:val="2"/>
          <w:szCs w:val="10"/>
        </w:rPr>
        <w:t>Prolonged mining outages or shortages could result in job losses or even business failure in affected industries. It is possible that the energy transition itself could be delayed—resulting in climate damage—if severe outages shifted consumers away from clean energy. In other words, the “transition” part of the energy transition, where consumers scale up their first-time acquisition of clean technology, is riskier than the end state, when demand for capital equipment levels off.</w:t>
      </w:r>
    </w:p>
    <w:p w14:paraId="5F89DC18" w14:textId="77777777" w:rsidR="00974C6E" w:rsidRPr="0087032B" w:rsidRDefault="00974C6E" w:rsidP="00974C6E">
      <w:pPr>
        <w:rPr>
          <w:sz w:val="2"/>
          <w:szCs w:val="10"/>
        </w:rPr>
      </w:pPr>
      <w:r w:rsidRPr="0087032B">
        <w:rPr>
          <w:sz w:val="2"/>
          <w:szCs w:val="10"/>
        </w:rPr>
        <w:t>The disruption and rearrangement of international trade carries further risks and benefits. Countries now dependent on fossil fuel imports will probably experience geopolitical gains from untethering themselves from that dependence. Gains may be tempered if imports migrate from fossil fuel commodities to electricity via cross-border grid connections, which would still be subject to risks.</w:t>
      </w:r>
    </w:p>
    <w:p w14:paraId="46CD6CCB" w14:textId="77777777" w:rsidR="00974C6E" w:rsidRPr="0087032B" w:rsidRDefault="00974C6E" w:rsidP="00974C6E">
      <w:pPr>
        <w:rPr>
          <w:sz w:val="2"/>
          <w:szCs w:val="10"/>
        </w:rPr>
      </w:pPr>
      <w:r w:rsidRPr="0087032B">
        <w:rPr>
          <w:sz w:val="2"/>
          <w:szCs w:val="10"/>
        </w:rPr>
        <w:t>Transition fallout is probably greatest for major fossil fuel exporting countries, which will undergo damaging declines in income, geopolitical stature and perhaps political stability. Since these risks are covered elsewhere [17], [18], [19], [20] we ignore them here, except to point out that lucrative rents from oil and gas exports will never be matched by far smaller mineral export rents. By one estimate, the global market for transition metals in 2040 will not even reach 10% of the value of the 2016 oil market, despite it underpinning the dominant global energy supply [21].</w:t>
      </w:r>
    </w:p>
    <w:p w14:paraId="51D38D0C" w14:textId="77777777" w:rsidR="00974C6E" w:rsidRPr="0087032B" w:rsidRDefault="00974C6E" w:rsidP="00974C6E">
      <w:pPr>
        <w:rPr>
          <w:sz w:val="2"/>
          <w:szCs w:val="10"/>
        </w:rPr>
      </w:pPr>
      <w:r w:rsidRPr="0087032B">
        <w:rPr>
          <w:sz w:val="2"/>
          <w:szCs w:val="10"/>
        </w:rPr>
        <w:t>This paper acknowledges that the energy transition will cause harmful effects. By increasing demand for numerous metals and metalloids, the transition will be beset by high levels of mining waste and toxic processing, even abusive labor practices. Lack of transparency, a constant issue across extractive industries, is even more pronounced in transition materials [22].</w:t>
      </w:r>
    </w:p>
    <w:p w14:paraId="3BD6F561" w14:textId="77777777" w:rsidR="00974C6E" w:rsidRPr="0087032B" w:rsidRDefault="00974C6E" w:rsidP="00974C6E">
      <w:pPr>
        <w:rPr>
          <w:sz w:val="2"/>
          <w:szCs w:val="10"/>
        </w:rPr>
      </w:pPr>
      <w:r w:rsidRPr="0087032B">
        <w:rPr>
          <w:sz w:val="2"/>
          <w:szCs w:val="10"/>
        </w:rPr>
        <w:t>Raw materials requirements for solar and wind plants (concrete, steel, aluminum, copper, and glass for solar and wind plants) are far greater than those for conventional power plants, per unit of electricity produced. Renewables are exposed to decreasing ore quality, which increases mining costs and energy requirements [23]. A full lifecycle analysis of renewables would also include factors beyond materials requirements to include vast land use footprints and decommissioning challenges2.</w:t>
      </w:r>
    </w:p>
    <w:p w14:paraId="409052EB" w14:textId="77777777" w:rsidR="00974C6E" w:rsidRPr="0087032B" w:rsidRDefault="00974C6E" w:rsidP="00974C6E">
      <w:pPr>
        <w:rPr>
          <w:sz w:val="2"/>
          <w:szCs w:val="10"/>
        </w:rPr>
      </w:pPr>
      <w:r w:rsidRPr="0087032B">
        <w:rPr>
          <w:sz w:val="2"/>
          <w:szCs w:val="10"/>
        </w:rPr>
        <w:t>But on a volume or economic value basis, the transition’s requirements are small in comparison with the enormous scale of fossil fuel extraction and trade that is being replaced. The downsizing of trade alone will mitigate risks to energy supply continuity. These improvements will be further augmented by factors such as minerals recycling and substitution, alternate chemistries and technologies, and the inevitable increase in supply diversity.</w:t>
      </w:r>
    </w:p>
    <w:p w14:paraId="7BC9E28D" w14:textId="77777777" w:rsidR="00974C6E" w:rsidRPr="0087032B" w:rsidRDefault="00974C6E" w:rsidP="00974C6E">
      <w:pPr>
        <w:rPr>
          <w:sz w:val="2"/>
          <w:szCs w:val="10"/>
        </w:rPr>
      </w:pPr>
      <w:r w:rsidRPr="0087032B">
        <w:rPr>
          <w:sz w:val="2"/>
          <w:szCs w:val="10"/>
        </w:rPr>
        <w:t xml:space="preserve">2.1. Unpacking warnings about ‘critical </w:t>
      </w:r>
      <w:proofErr w:type="gramStart"/>
      <w:r w:rsidRPr="0087032B">
        <w:rPr>
          <w:sz w:val="2"/>
          <w:szCs w:val="10"/>
        </w:rPr>
        <w:t>minerals’</w:t>
      </w:r>
      <w:proofErr w:type="gramEnd"/>
      <w:r w:rsidRPr="0087032B">
        <w:rPr>
          <w:sz w:val="2"/>
          <w:szCs w:val="10"/>
        </w:rPr>
        <w:t xml:space="preserve"> and risk</w:t>
      </w:r>
    </w:p>
    <w:p w14:paraId="0B052B9E" w14:textId="77777777" w:rsidR="00974C6E" w:rsidRPr="0087032B" w:rsidRDefault="00974C6E" w:rsidP="00974C6E">
      <w:pPr>
        <w:rPr>
          <w:sz w:val="2"/>
          <w:szCs w:val="10"/>
        </w:rPr>
      </w:pPr>
      <w:r w:rsidRPr="0087032B">
        <w:rPr>
          <w:sz w:val="2"/>
          <w:szCs w:val="10"/>
        </w:rPr>
        <w:t xml:space="preserve">A far different perspective is emerging in the popular discourse, particularly in the United States. Several articles have argued that the energy transition would </w:t>
      </w:r>
      <w:proofErr w:type="gramStart"/>
      <w:r w:rsidRPr="0087032B">
        <w:rPr>
          <w:sz w:val="2"/>
          <w:szCs w:val="10"/>
        </w:rPr>
        <w:t>actually heighten</w:t>
      </w:r>
      <w:proofErr w:type="gramEnd"/>
      <w:r w:rsidRPr="0087032B">
        <w:rPr>
          <w:sz w:val="2"/>
          <w:szCs w:val="10"/>
        </w:rPr>
        <w:t xml:space="preserve"> geopolitical risks to energy security. The alleged effects of transitioning away from fossil fuels include increased dependence on mining, an increase in the volume of material consumed, and enhanced exposure to international supply chains vulnerable to disruption and manipulation.</w:t>
      </w:r>
    </w:p>
    <w:p w14:paraId="6067118E" w14:textId="77777777" w:rsidR="00974C6E" w:rsidRPr="0087032B" w:rsidRDefault="00974C6E" w:rsidP="00974C6E">
      <w:pPr>
        <w:rPr>
          <w:sz w:val="2"/>
          <w:szCs w:val="10"/>
        </w:rPr>
      </w:pPr>
      <w:r w:rsidRPr="0087032B">
        <w:rPr>
          <w:sz w:val="2"/>
          <w:szCs w:val="10"/>
        </w:rPr>
        <w:t>Consider the following statements:</w:t>
      </w:r>
    </w:p>
    <w:p w14:paraId="6D196786" w14:textId="77777777" w:rsidR="00974C6E" w:rsidRPr="0087032B" w:rsidRDefault="00974C6E" w:rsidP="00974C6E">
      <w:pPr>
        <w:rPr>
          <w:sz w:val="2"/>
          <w:szCs w:val="10"/>
        </w:rPr>
      </w:pPr>
      <w:r w:rsidRPr="0087032B">
        <w:rPr>
          <w:sz w:val="2"/>
          <w:szCs w:val="10"/>
        </w:rPr>
        <w:t>“When electricity comes from wind or solar machines, every unit of energy produced, or mile traveled, requires far more materials and land than fossil fuels.” [2]</w:t>
      </w:r>
    </w:p>
    <w:p w14:paraId="02A571F3" w14:textId="77777777" w:rsidR="00974C6E" w:rsidRPr="0087032B" w:rsidRDefault="00974C6E" w:rsidP="00974C6E">
      <w:pPr>
        <w:rPr>
          <w:sz w:val="2"/>
          <w:szCs w:val="10"/>
        </w:rPr>
      </w:pPr>
      <w:r w:rsidRPr="0087032B">
        <w:rPr>
          <w:sz w:val="2"/>
          <w:szCs w:val="10"/>
        </w:rPr>
        <w:t>“[W]</w:t>
      </w:r>
      <w:proofErr w:type="spellStart"/>
      <w:r w:rsidRPr="0087032B">
        <w:rPr>
          <w:sz w:val="2"/>
          <w:szCs w:val="10"/>
        </w:rPr>
        <w:t>hile</w:t>
      </w:r>
      <w:proofErr w:type="spellEnd"/>
      <w:r w:rsidRPr="0087032B">
        <w:rPr>
          <w:sz w:val="2"/>
          <w:szCs w:val="10"/>
        </w:rPr>
        <w:t xml:space="preserve"> essentially all hydrocarbons we use are produced domestically, nearly </w:t>
      </w:r>
      <w:proofErr w:type="gramStart"/>
      <w:r w:rsidRPr="0087032B">
        <w:rPr>
          <w:sz w:val="2"/>
          <w:szCs w:val="10"/>
        </w:rPr>
        <w:t>all of</w:t>
      </w:r>
      <w:proofErr w:type="gramEnd"/>
      <w:r w:rsidRPr="0087032B">
        <w:rPr>
          <w:sz w:val="2"/>
          <w:szCs w:val="10"/>
        </w:rPr>
        <w:t xml:space="preserve"> the green ‘energy materials’ are produced overseas. And many of those critical minerals are sourced from problematic or troubled places such as Russia, Mozambique, Papua New Guinea, and the Philippines. Chile, recently rocked by citizen uprisings, has the world’s greatest lithium resources.” [3]</w:t>
      </w:r>
    </w:p>
    <w:p w14:paraId="20112AE8" w14:textId="77777777" w:rsidR="00974C6E" w:rsidRPr="0087032B" w:rsidRDefault="00974C6E" w:rsidP="00974C6E">
      <w:pPr>
        <w:rPr>
          <w:sz w:val="2"/>
          <w:szCs w:val="10"/>
        </w:rPr>
      </w:pPr>
      <w:r w:rsidRPr="0087032B">
        <w:rPr>
          <w:sz w:val="2"/>
          <w:szCs w:val="10"/>
        </w:rPr>
        <w:t>“Eager green advocates never mention how their plans will impact America’s import dependencies and geopolitical interests. Global oil and gas supply chains will be replaced with equally critical but bigger mineral supply chains.” [4]</w:t>
      </w:r>
    </w:p>
    <w:p w14:paraId="4DA7BF87" w14:textId="77777777" w:rsidR="00974C6E" w:rsidRPr="0087032B" w:rsidRDefault="00974C6E" w:rsidP="00974C6E">
      <w:pPr>
        <w:rPr>
          <w:sz w:val="2"/>
          <w:szCs w:val="10"/>
        </w:rPr>
      </w:pPr>
      <w:r w:rsidRPr="0087032B">
        <w:rPr>
          <w:sz w:val="2"/>
          <w:szCs w:val="10"/>
        </w:rPr>
        <w:t xml:space="preserve">“The solar panels, wind turbines, and batteries needed to replace fossil fuels and nuclear energy over a 10-year period to produce the </w:t>
      </w:r>
      <w:proofErr w:type="gramStart"/>
      <w:r w:rsidRPr="0087032B">
        <w:rPr>
          <w:sz w:val="2"/>
          <w:szCs w:val="10"/>
        </w:rPr>
        <w:t>8.2 billion megawatt</w:t>
      </w:r>
      <w:proofErr w:type="gramEnd"/>
      <w:r w:rsidRPr="0087032B">
        <w:rPr>
          <w:sz w:val="2"/>
          <w:szCs w:val="10"/>
        </w:rPr>
        <w:t xml:space="preserve"> hours of power for America’s annual electricity-equivalent needs under the [Green New Deal] would require an unprecedented increase in mining for raw materials.” [5]</w:t>
      </w:r>
    </w:p>
    <w:p w14:paraId="376B8632" w14:textId="77777777" w:rsidR="00974C6E" w:rsidRPr="0087032B" w:rsidRDefault="00974C6E" w:rsidP="00974C6E">
      <w:pPr>
        <w:rPr>
          <w:sz w:val="2"/>
          <w:szCs w:val="10"/>
        </w:rPr>
      </w:pPr>
      <w:r w:rsidRPr="0087032B">
        <w:rPr>
          <w:sz w:val="2"/>
          <w:szCs w:val="10"/>
        </w:rPr>
        <w:t>“[The energy transition] means a shift away from liquids and gases whose extraction and transport leave a very light footprint on the land and are transported easily, cheaply and efficiently, and toward big-footprint mines, the energy-intensive transport of massive amounts of rocks and other solid materials, and subsequent chemical processing and refining</w:t>
      </w:r>
      <w:proofErr w:type="gramStart"/>
      <w:r w:rsidRPr="0087032B">
        <w:rPr>
          <w:sz w:val="2"/>
          <w:szCs w:val="10"/>
        </w:rPr>
        <w:t>.”[</w:t>
      </w:r>
      <w:proofErr w:type="gramEnd"/>
      <w:r w:rsidRPr="0087032B">
        <w:rPr>
          <w:sz w:val="2"/>
          <w:szCs w:val="10"/>
        </w:rPr>
        <w:t>6]</w:t>
      </w:r>
    </w:p>
    <w:p w14:paraId="3307F213" w14:textId="77777777" w:rsidR="00974C6E" w:rsidRPr="0087032B" w:rsidRDefault="00974C6E" w:rsidP="00974C6E">
      <w:pPr>
        <w:rPr>
          <w:sz w:val="2"/>
          <w:szCs w:val="10"/>
        </w:rPr>
      </w:pPr>
      <w:r w:rsidRPr="0087032B">
        <w:rPr>
          <w:sz w:val="2"/>
          <w:szCs w:val="10"/>
        </w:rPr>
        <w:t>“In the event of an acute international crisis, [China] would likely use its leverage to further geostrategic aims by imposing critical mineral embargos. Considering the United States derives roughly 80% of its [rare earths] from China, these would likely be catastrophic for the economy…” [7]</w:t>
      </w:r>
    </w:p>
    <w:p w14:paraId="52DE886F" w14:textId="77777777" w:rsidR="00974C6E" w:rsidRPr="0087032B" w:rsidRDefault="00974C6E" w:rsidP="00974C6E">
      <w:pPr>
        <w:rPr>
          <w:sz w:val="2"/>
          <w:szCs w:val="10"/>
        </w:rPr>
      </w:pPr>
      <w:r w:rsidRPr="0087032B">
        <w:rPr>
          <w:sz w:val="2"/>
          <w:szCs w:val="10"/>
        </w:rPr>
        <w:t xml:space="preserve">Portions of such statements may be accurate—land requirements are </w:t>
      </w:r>
      <w:proofErr w:type="gramStart"/>
      <w:r w:rsidRPr="0087032B">
        <w:rPr>
          <w:sz w:val="2"/>
          <w:szCs w:val="10"/>
        </w:rPr>
        <w:t>large</w:t>
      </w:r>
      <w:proofErr w:type="gramEnd"/>
      <w:r w:rsidRPr="0087032B">
        <w:rPr>
          <w:sz w:val="2"/>
          <w:szCs w:val="10"/>
        </w:rPr>
        <w:t xml:space="preserve"> and materials are likely to be imported, for instance. But the overall message is that retaining fossil fuel-dominated energy systems is preferable </w:t>
      </w:r>
      <w:proofErr w:type="gramStart"/>
      <w:r w:rsidRPr="0087032B">
        <w:rPr>
          <w:sz w:val="2"/>
          <w:szCs w:val="10"/>
        </w:rPr>
        <w:t>on the basis of</w:t>
      </w:r>
      <w:proofErr w:type="gramEnd"/>
      <w:r w:rsidRPr="0087032B">
        <w:rPr>
          <w:sz w:val="2"/>
          <w:szCs w:val="10"/>
        </w:rPr>
        <w:t xml:space="preserve"> exposure to political risk from hostile supply countries, and </w:t>
      </w:r>
      <w:proofErr w:type="gramStart"/>
      <w:r w:rsidRPr="0087032B">
        <w:rPr>
          <w:sz w:val="2"/>
          <w:szCs w:val="10"/>
        </w:rPr>
        <w:t>on the basis of</w:t>
      </w:r>
      <w:proofErr w:type="gramEnd"/>
      <w:r w:rsidRPr="0087032B">
        <w:rPr>
          <w:sz w:val="2"/>
          <w:szCs w:val="10"/>
        </w:rPr>
        <w:t xml:space="preserve"> reduced materials requirements. This inaccurate message is being purveyed—and accepted—in US policymaking circles [27].3</w:t>
      </w:r>
    </w:p>
    <w:p w14:paraId="3E24F9BE" w14:textId="77777777" w:rsidR="00974C6E" w:rsidRPr="0087032B" w:rsidRDefault="00974C6E" w:rsidP="00974C6E">
      <w:pPr>
        <w:rPr>
          <w:sz w:val="2"/>
          <w:szCs w:val="10"/>
        </w:rPr>
      </w:pPr>
      <w:r w:rsidRPr="0087032B">
        <w:rPr>
          <w:sz w:val="2"/>
          <w:szCs w:val="10"/>
        </w:rPr>
        <w:t>2.2. Should governments stockpile transition materials?</w:t>
      </w:r>
    </w:p>
    <w:p w14:paraId="2B8DCBAF" w14:textId="77777777" w:rsidR="00974C6E" w:rsidRPr="0087032B" w:rsidRDefault="00974C6E" w:rsidP="00974C6E">
      <w:pPr>
        <w:rPr>
          <w:sz w:val="2"/>
          <w:szCs w:val="10"/>
        </w:rPr>
      </w:pPr>
      <w:r w:rsidRPr="0087032B">
        <w:rPr>
          <w:sz w:val="2"/>
          <w:szCs w:val="10"/>
        </w:rPr>
        <w:t>An emerging response in US policymaking and advisory circles is that supply risks require “reshoring” mining and minerals refining to the United States, as well as amassing government stockpiles of “critical” minerals in the manner of the US Strategic Petroleum Reserve, or SPR [28], [29].</w:t>
      </w:r>
    </w:p>
    <w:p w14:paraId="79CBD45C" w14:textId="77777777" w:rsidR="00974C6E" w:rsidRPr="0087032B" w:rsidRDefault="00974C6E" w:rsidP="00974C6E">
      <w:pPr>
        <w:rPr>
          <w:sz w:val="2"/>
          <w:szCs w:val="10"/>
        </w:rPr>
      </w:pPr>
      <w:r w:rsidRPr="0087032B">
        <w:rPr>
          <w:sz w:val="2"/>
          <w:szCs w:val="10"/>
        </w:rPr>
        <w:t xml:space="preserve">Executive orders from President Trump in 2017 and 2020 cite “strategic vulnerabilities” of US import reliance on minerals with supply chains prone to disruption, although most of the concern was aimed at applications other than power generation [30], [31]. US strategic competition with China is stimulating these demands. A 2013 paper from a US manufacturing trade group called for amassing strategic reserves for 19 critical minerals [32]. The SPR is being suggested as the model for a US minerals stockpile. “Congress played a huge role in setting up the Strategic Petroleum Reserve,” said Alaska Sen. Dan Sullivan in a 2020 hearing in the US Senate. “We really need to get on this </w:t>
      </w:r>
      <w:proofErr w:type="gramStart"/>
      <w:r w:rsidRPr="0087032B">
        <w:rPr>
          <w:sz w:val="2"/>
          <w:szCs w:val="10"/>
        </w:rPr>
        <w:t>and .</w:t>
      </w:r>
      <w:proofErr w:type="gramEnd"/>
      <w:r w:rsidRPr="0087032B">
        <w:rPr>
          <w:sz w:val="2"/>
          <w:szCs w:val="10"/>
        </w:rPr>
        <w:t>” [33]</w:t>
      </w:r>
    </w:p>
    <w:p w14:paraId="1B9EBAD2" w14:textId="77777777" w:rsidR="00974C6E" w:rsidRPr="0087032B" w:rsidRDefault="00974C6E" w:rsidP="00974C6E">
      <w:pPr>
        <w:rPr>
          <w:sz w:val="2"/>
          <w:szCs w:val="10"/>
        </w:rPr>
      </w:pPr>
      <w:r w:rsidRPr="0087032B">
        <w:rPr>
          <w:sz w:val="2"/>
          <w:szCs w:val="10"/>
        </w:rPr>
        <w:t xml:space="preserve">When it comes to imports of fuels like oil, strategic stockpiles make sense. Running out when it counts—during a war—can be catastrophic. As </w:t>
      </w:r>
      <w:proofErr w:type="spellStart"/>
      <w:r w:rsidRPr="0087032B">
        <w:rPr>
          <w:sz w:val="2"/>
          <w:szCs w:val="10"/>
        </w:rPr>
        <w:t>Kelanic</w:t>
      </w:r>
      <w:proofErr w:type="spellEnd"/>
      <w:r w:rsidRPr="0087032B">
        <w:rPr>
          <w:sz w:val="2"/>
          <w:szCs w:val="10"/>
        </w:rPr>
        <w:t xml:space="preserve"> argues, “Losing access to oil can jeopardize a state’s most important goal: maintaining its survival in the international system.” [14] In fact, oil denial strategies are attractive because they allow an adversary to be defeated without destroying its military.</w:t>
      </w:r>
    </w:p>
    <w:p w14:paraId="3371C542" w14:textId="77777777" w:rsidR="00974C6E" w:rsidRPr="0087032B" w:rsidRDefault="00974C6E" w:rsidP="00974C6E">
      <w:pPr>
        <w:rPr>
          <w:sz w:val="2"/>
          <w:szCs w:val="10"/>
        </w:rPr>
      </w:pPr>
      <w:r w:rsidRPr="0087032B">
        <w:rPr>
          <w:sz w:val="2"/>
          <w:szCs w:val="10"/>
        </w:rPr>
        <w:t>Does the same strategic calculus apply to transitioned energy systems? No. That is because renewable energy systems have a key difference that separates them from fossil fuel systems. Renewable energy takes the form of flows which are captured by long-lived infrastructure. Fossil fuels are stocks that can be traded and stored but used just once. Energy from sunlight or from moving air cannot be exhausted or disrupted [18].</w:t>
      </w:r>
    </w:p>
    <w:p w14:paraId="2EA94CF2" w14:textId="77777777" w:rsidR="00974C6E" w:rsidRPr="0087032B" w:rsidRDefault="00974C6E" w:rsidP="00974C6E">
      <w:pPr>
        <w:rPr>
          <w:sz w:val="2"/>
          <w:szCs w:val="10"/>
        </w:rPr>
      </w:pPr>
      <w:r w:rsidRPr="0087032B">
        <w:rPr>
          <w:sz w:val="2"/>
          <w:szCs w:val="10"/>
        </w:rPr>
        <w:t>Stockpiling of raw materials used in renewables manufacturing is therefore not like stockpiling oil. Rather, it is more like stockpiling steel and other materials used to manufacture extraction equipment in the oil, gas, and coal industries. So, a denial of access to, say, gallium, would affect the ability of US manufacturers to produce thin-film solar panels in the same way that a trade blockade on steel would make oil drilling rigs more costly to produce. Gallium unavailability might be catastrophic for a few companies but would not prevent existing solar panels from functioning.</w:t>
      </w:r>
    </w:p>
    <w:p w14:paraId="2FF99CD5" w14:textId="77777777" w:rsidR="00974C6E" w:rsidRPr="0087032B" w:rsidRDefault="00974C6E" w:rsidP="00974C6E">
      <w:pPr>
        <w:rPr>
          <w:sz w:val="2"/>
          <w:szCs w:val="10"/>
        </w:rPr>
      </w:pPr>
      <w:r w:rsidRPr="0087032B">
        <w:rPr>
          <w:sz w:val="2"/>
          <w:szCs w:val="10"/>
        </w:rPr>
        <w:t>Thus far, the US government has not stockpiled these commodities other than for defense purposes [32], [34]. Stockpiles of mineral ores or solar panels would address a different set of risks (i.e. indirect risks) than the direct risks—rendering vehicles inoperable—that validate stockpiles of oil. Hoarding raw materials would more sensibly be done by manufacturers seeking cheap insurance. In the case of the 2010 rare earths embargo described in section 2.5, Japanese companies were forced by the government to stockpile minerals at peak prices, exacerbating the supply crunch [35].</w:t>
      </w:r>
    </w:p>
    <w:p w14:paraId="160264B5" w14:textId="77777777" w:rsidR="00974C6E" w:rsidRPr="0087032B" w:rsidRDefault="00974C6E" w:rsidP="00974C6E">
      <w:pPr>
        <w:rPr>
          <w:sz w:val="2"/>
          <w:szCs w:val="10"/>
        </w:rPr>
      </w:pPr>
      <w:r w:rsidRPr="0087032B">
        <w:rPr>
          <w:sz w:val="2"/>
          <w:szCs w:val="10"/>
        </w:rPr>
        <w:t>2.3. Are there enough materials for the energy transition?</w:t>
      </w:r>
    </w:p>
    <w:p w14:paraId="74DE389C" w14:textId="77777777" w:rsidR="00974C6E" w:rsidRPr="0087032B" w:rsidRDefault="00974C6E" w:rsidP="00974C6E">
      <w:pPr>
        <w:rPr>
          <w:sz w:val="14"/>
        </w:rPr>
      </w:pPr>
      <w:r w:rsidRPr="0087032B">
        <w:rPr>
          <w:sz w:val="14"/>
        </w:rPr>
        <w:t xml:space="preserve">The roughly 14 metals and metalloids used in energy transition components are the same ones used in other high-tech products. They include lithium and cobalt, along with platinum group elements like gallium, tellurium, and indium4 used in thin-film PV solar panels, [37], [38] and some of the rare earth elements5. </w:t>
      </w:r>
      <w:r w:rsidRPr="006A7E87">
        <w:rPr>
          <w:rStyle w:val="IntenseEmphasis"/>
        </w:rPr>
        <w:t xml:space="preserve">Most of the </w:t>
      </w:r>
      <w:r w:rsidRPr="00DB2707">
        <w:rPr>
          <w:rStyle w:val="Emphasis"/>
        </w:rPr>
        <w:t>materials needed</w:t>
      </w:r>
      <w:r w:rsidRPr="006A7E87">
        <w:rPr>
          <w:rStyle w:val="IntenseEmphasis"/>
        </w:rPr>
        <w:t xml:space="preserve"> for </w:t>
      </w:r>
      <w:r w:rsidRPr="00DB2707">
        <w:rPr>
          <w:rStyle w:val="Emphasis"/>
        </w:rPr>
        <w:t>renewables</w:t>
      </w:r>
      <w:r w:rsidRPr="006A7E87">
        <w:rPr>
          <w:rStyle w:val="IntenseEmphasis"/>
        </w:rPr>
        <w:t xml:space="preserve"> are more </w:t>
      </w:r>
      <w:r w:rsidRPr="00DB2707">
        <w:rPr>
          <w:rStyle w:val="Emphasis"/>
        </w:rPr>
        <w:t>common</w:t>
      </w:r>
      <w:r w:rsidRPr="006A7E87">
        <w:rPr>
          <w:rStyle w:val="IntenseEmphasis"/>
        </w:rPr>
        <w:t>, such as copper, steel, aluminum, glass, graphite, carbon fibers and polymers, and silver</w:t>
      </w:r>
      <w:r w:rsidRPr="0087032B">
        <w:rPr>
          <w:sz w:val="14"/>
        </w:rPr>
        <w:t xml:space="preserve">.[39] </w:t>
      </w:r>
      <w:r w:rsidRPr="006A7E87">
        <w:rPr>
          <w:rStyle w:val="IntenseEmphasis"/>
        </w:rPr>
        <w:t>The same metals are widely used in automotive, electronics, and information and communications industries, where demand usually outstrips that of the energy sector</w:t>
      </w:r>
      <w:r w:rsidRPr="0087032B">
        <w:rPr>
          <w:sz w:val="14"/>
        </w:rPr>
        <w:t>.[36]</w:t>
      </w:r>
    </w:p>
    <w:p w14:paraId="0C2EB61B" w14:textId="77777777" w:rsidR="00974C6E" w:rsidRPr="0087032B" w:rsidRDefault="00974C6E" w:rsidP="00974C6E">
      <w:pPr>
        <w:rPr>
          <w:sz w:val="14"/>
        </w:rPr>
      </w:pPr>
      <w:r w:rsidRPr="00A155B0">
        <w:rPr>
          <w:rStyle w:val="Emphasis"/>
          <w:highlight w:val="cyan"/>
        </w:rPr>
        <w:t>Reserves</w:t>
      </w:r>
      <w:r w:rsidRPr="00A155B0">
        <w:rPr>
          <w:rStyle w:val="IntenseEmphasis"/>
          <w:highlight w:val="cyan"/>
        </w:rPr>
        <w:t xml:space="preserve"> of</w:t>
      </w:r>
      <w:r w:rsidRPr="006A7E87">
        <w:rPr>
          <w:rStyle w:val="IntenseEmphasis"/>
        </w:rPr>
        <w:t xml:space="preserve"> these metals are </w:t>
      </w:r>
      <w:proofErr w:type="gramStart"/>
      <w:r w:rsidRPr="00A155B0">
        <w:rPr>
          <w:rStyle w:val="Emphasis"/>
          <w:highlight w:val="cyan"/>
        </w:rPr>
        <w:t>plentiful</w:t>
      </w:r>
      <w:proofErr w:type="gramEnd"/>
      <w:r w:rsidRPr="006A7E87">
        <w:rPr>
          <w:rStyle w:val="IntenseEmphasis"/>
        </w:rPr>
        <w:t xml:space="preserve"> but output is dominated by relatively </w:t>
      </w:r>
      <w:r w:rsidRPr="00A155B0">
        <w:rPr>
          <w:rStyle w:val="IntenseEmphasis"/>
          <w:highlight w:val="cyan"/>
        </w:rPr>
        <w:t>few mining</w:t>
      </w:r>
      <w:r w:rsidRPr="006A7E87">
        <w:rPr>
          <w:rStyle w:val="IntenseEmphasis"/>
        </w:rPr>
        <w:t>, refining and trading firms</w:t>
      </w:r>
      <w:r w:rsidRPr="0087032B">
        <w:rPr>
          <w:sz w:val="14"/>
        </w:rPr>
        <w:t>.[21], [36] Many metal ores are found in the United States, but the largest concentrations are elsewhere, as are most mining and processing operations6. (Fig. 1, Fig. 2)</w:t>
      </w:r>
    </w:p>
    <w:p w14:paraId="770CDFFB" w14:textId="77777777" w:rsidR="00974C6E" w:rsidRPr="0087032B" w:rsidRDefault="00974C6E" w:rsidP="00974C6E">
      <w:pPr>
        <w:rPr>
          <w:sz w:val="14"/>
        </w:rPr>
      </w:pPr>
      <w:r w:rsidRPr="0087032B">
        <w:rPr>
          <w:sz w:val="14"/>
        </w:rPr>
        <w:t>&lt;&lt;&lt;TABLE OMITTED&gt;&gt;&gt;</w:t>
      </w:r>
    </w:p>
    <w:p w14:paraId="43F98689" w14:textId="77777777" w:rsidR="00974C6E" w:rsidRPr="00213E52" w:rsidRDefault="00974C6E" w:rsidP="00974C6E">
      <w:pPr>
        <w:rPr>
          <w:sz w:val="2"/>
          <w:szCs w:val="2"/>
        </w:rPr>
      </w:pPr>
      <w:r w:rsidRPr="00213E52">
        <w:rPr>
          <w:sz w:val="2"/>
          <w:szCs w:val="2"/>
        </w:rPr>
        <w:t xml:space="preserve">One area of concern has been future supply of raw materials—especially cobalt—for batteries required to back up renewables and power electric vehicles.7. Nearly two-thirds of the world’s cobalt is mined in the Democratic Republic of Congo or DRC, a poor and unstable country (rated “very high alert” in Fig. 2). Cobalt supply is among the most concentrated and vulnerable to manipulation and risk, whether in extraction, processing or manufacturing. Lithium is more widespread but faces huge potential demand growth (discussed in section 3.1). Nickel is another widely used </w:t>
      </w:r>
      <w:proofErr w:type="gramStart"/>
      <w:r w:rsidRPr="00213E52">
        <w:rPr>
          <w:sz w:val="2"/>
          <w:szCs w:val="2"/>
        </w:rPr>
        <w:t>metal, but</w:t>
      </w:r>
      <w:proofErr w:type="gramEnd"/>
      <w:r w:rsidRPr="00213E52">
        <w:rPr>
          <w:sz w:val="2"/>
          <w:szCs w:val="2"/>
        </w:rPr>
        <w:t xml:space="preserve"> use in batteries is tiny compared with nickel demand in stainless steel.[42]</w:t>
      </w:r>
    </w:p>
    <w:p w14:paraId="56AB1467" w14:textId="77777777" w:rsidR="00974C6E" w:rsidRPr="0087032B" w:rsidRDefault="00974C6E" w:rsidP="00974C6E">
      <w:pPr>
        <w:rPr>
          <w:sz w:val="2"/>
          <w:szCs w:val="2"/>
        </w:rPr>
      </w:pPr>
      <w:r w:rsidRPr="0087032B">
        <w:rPr>
          <w:sz w:val="2"/>
          <w:szCs w:val="2"/>
        </w:rPr>
        <w:t xml:space="preserve">Demand for other metals, particularly rare earths neodymium and dysprosium used in batteries and magnets, has been subject to projections of very high growth under scenarios that limit atmospheric carbon accumulations to 450 ppm. However, </w:t>
      </w:r>
      <w:r w:rsidRPr="0087032B">
        <w:rPr>
          <w:rStyle w:val="IntenseEmphasis"/>
          <w:sz w:val="2"/>
          <w:szCs w:val="2"/>
        </w:rPr>
        <w:t>reserves appear to be sufficient</w:t>
      </w:r>
      <w:r w:rsidRPr="0087032B">
        <w:rPr>
          <w:sz w:val="2"/>
          <w:szCs w:val="2"/>
        </w:rPr>
        <w:t>. The reserves-to-production ratio for rare earth reserves was 464 years in 2020, compared with a more worrying 43 years for copper and 54 years for cobalt8. (Fig. 3)</w:t>
      </w:r>
    </w:p>
    <w:p w14:paraId="7C3A9D10" w14:textId="77777777" w:rsidR="00974C6E" w:rsidRPr="0087032B" w:rsidRDefault="00974C6E" w:rsidP="00974C6E">
      <w:pPr>
        <w:rPr>
          <w:sz w:val="2"/>
          <w:szCs w:val="2"/>
        </w:rPr>
      </w:pPr>
      <w:r w:rsidRPr="0087032B">
        <w:rPr>
          <w:sz w:val="2"/>
          <w:szCs w:val="2"/>
        </w:rPr>
        <w:t>&lt;&lt;&lt;TABLE OMITTED&gt;&gt;&gt;</w:t>
      </w:r>
    </w:p>
    <w:p w14:paraId="6FA8735C" w14:textId="77777777" w:rsidR="00974C6E" w:rsidRPr="0087032B" w:rsidRDefault="00974C6E" w:rsidP="00974C6E">
      <w:pPr>
        <w:rPr>
          <w:sz w:val="2"/>
          <w:szCs w:val="2"/>
        </w:rPr>
      </w:pPr>
      <w:r w:rsidRPr="0087032B">
        <w:rPr>
          <w:sz w:val="2"/>
          <w:szCs w:val="2"/>
        </w:rPr>
        <w:t>It is likely that commodity supply will prove challenging. Long-term build-out of renewable power systems will coincide in coming years with replacement of retiring first-generation capital equipment. Increased demand for base metals as well as critical materials could raise costs. [43] Long lead times for new mine development could temporarily restrict supply and slow investment. However, since transition materials are permanent—not combusted like fuels—they can be reused and recycled continuously. Recycling of retired components will limit demand for virgin materials and exposure to foreign supply chains. [11]</w:t>
      </w:r>
    </w:p>
    <w:p w14:paraId="2C5E76B3" w14:textId="77777777" w:rsidR="00974C6E" w:rsidRPr="0087032B" w:rsidRDefault="00974C6E" w:rsidP="00974C6E">
      <w:pPr>
        <w:rPr>
          <w:sz w:val="2"/>
          <w:szCs w:val="2"/>
        </w:rPr>
      </w:pPr>
      <w:r w:rsidRPr="0087032B">
        <w:rPr>
          <w:sz w:val="2"/>
          <w:szCs w:val="2"/>
        </w:rPr>
        <w:t>Risk perceptions also appear to be driven by uncertainties due to lack of data on transition metals. While organizations such as BP have begun publishing production data, information on disruptions—including volume and duration—is unavailable, making risks difficult to conceptualize or measure. By contrast, risks around the fossil fuel systems are well known and have inspired robust data and response systems [44].</w:t>
      </w:r>
    </w:p>
    <w:p w14:paraId="3EFC889E" w14:textId="77777777" w:rsidR="00974C6E" w:rsidRPr="0087032B" w:rsidRDefault="00974C6E" w:rsidP="00974C6E">
      <w:pPr>
        <w:rPr>
          <w:sz w:val="2"/>
          <w:szCs w:val="2"/>
        </w:rPr>
      </w:pPr>
      <w:r w:rsidRPr="0087032B">
        <w:rPr>
          <w:sz w:val="2"/>
          <w:szCs w:val="2"/>
        </w:rPr>
        <w:t>2.4. Fuel security vs. Commodity security</w:t>
      </w:r>
    </w:p>
    <w:p w14:paraId="7911FC32" w14:textId="77777777" w:rsidR="00974C6E" w:rsidRPr="0087032B" w:rsidRDefault="00974C6E" w:rsidP="00974C6E">
      <w:pPr>
        <w:rPr>
          <w:sz w:val="2"/>
          <w:szCs w:val="2"/>
        </w:rPr>
      </w:pPr>
      <w:r w:rsidRPr="0087032B">
        <w:rPr>
          <w:sz w:val="2"/>
          <w:szCs w:val="2"/>
        </w:rPr>
        <w:t>Given the list of countries in Fig. 2, it’s easy to see why potential for supply disruptions warrants close inspection by importing governments. China has a third of global rare earths reserves, a quarter of selenium, and a fifth of tellurium. China’s advantage extends to a major stake in refining and exports of metals from ores mined elsewhere, such as lithium, cobalt and manganese [21]. However, China’s dominance in refining is likely to dissipate as minerals processing continues to expand.9</w:t>
      </w:r>
    </w:p>
    <w:p w14:paraId="42051275" w14:textId="77777777" w:rsidR="00974C6E" w:rsidRPr="0087032B" w:rsidRDefault="00974C6E" w:rsidP="00974C6E">
      <w:pPr>
        <w:rPr>
          <w:sz w:val="2"/>
          <w:szCs w:val="2"/>
        </w:rPr>
      </w:pPr>
      <w:r w:rsidRPr="0087032B">
        <w:rPr>
          <w:sz w:val="2"/>
          <w:szCs w:val="2"/>
        </w:rPr>
        <w:t>China is not only a major mining and processing power, but it is also the No. 1 manufacturer of solar panels, and a big producer of wind turbines and batteries. Since the United States and China are strategic competitors, dependence upon manufactured components—already subject to trade dispute—adds further risk.</w:t>
      </w:r>
    </w:p>
    <w:p w14:paraId="57A1FBED" w14:textId="77777777" w:rsidR="00974C6E" w:rsidRPr="0087032B" w:rsidRDefault="00974C6E" w:rsidP="00974C6E">
      <w:pPr>
        <w:rPr>
          <w:sz w:val="2"/>
          <w:szCs w:val="2"/>
        </w:rPr>
      </w:pPr>
      <w:r w:rsidRPr="0087032B">
        <w:rPr>
          <w:sz w:val="2"/>
          <w:szCs w:val="2"/>
        </w:rPr>
        <w:t>These factors raise valid concerns about the potential for embargoes and formation of minerals cartels. Since supply is more concentrated than fossil fuels, accessing these materials is more likely to come via imports, which—all else constant—increases political risk. A dominant producer or future cartel could constrain production of one or more transition metals in the manner of the 1973 Arab oil embargo, where, for a few months, a handful of export countries cut oil production and halted shipments to the United States.</w:t>
      </w:r>
    </w:p>
    <w:p w14:paraId="7C4AA2BD" w14:textId="77777777" w:rsidR="00974C6E" w:rsidRPr="0087032B" w:rsidRDefault="00974C6E" w:rsidP="00974C6E">
      <w:pPr>
        <w:rPr>
          <w:sz w:val="2"/>
          <w:szCs w:val="2"/>
        </w:rPr>
      </w:pPr>
      <w:r w:rsidRPr="0087032B">
        <w:rPr>
          <w:sz w:val="2"/>
          <w:szCs w:val="2"/>
        </w:rPr>
        <w:t>But this line of analysis inappropriately transposes oil market risks onto renewables. The Arab oil embargo is a case in point. Four countries cut oil production by 5% per month in a tight market, which triggered gasoline shortages, price spikes and nearly a decade of economic hardship for oil importers. The shock forced governments into a decades-long scramble to reassert control over their energy supply. Meanwhile, exporting countries reaped enormous increases in wealth. Saudi Arabia’s oil income leaped 40-fold between 1965 and 1975, from $655 million to $26.7 billion10.</w:t>
      </w:r>
    </w:p>
    <w:p w14:paraId="56521F39" w14:textId="77777777" w:rsidR="00974C6E" w:rsidRPr="0087032B" w:rsidRDefault="00974C6E" w:rsidP="00974C6E">
      <w:pPr>
        <w:rPr>
          <w:sz w:val="2"/>
          <w:szCs w:val="2"/>
        </w:rPr>
      </w:pPr>
      <w:r w:rsidRPr="0087032B">
        <w:rPr>
          <w:sz w:val="2"/>
          <w:szCs w:val="2"/>
        </w:rPr>
        <w:t>But the disruption of far larger fossil fuel supply systems is not a useful counterfactual for illustrating the probable outcomes of a metals embargo. A more appropriate example is the Chinese rare earths embargo of 2010.</w:t>
      </w:r>
    </w:p>
    <w:p w14:paraId="2784C392" w14:textId="77777777" w:rsidR="00974C6E" w:rsidRPr="0087032B" w:rsidRDefault="00974C6E" w:rsidP="00974C6E">
      <w:pPr>
        <w:rPr>
          <w:sz w:val="2"/>
          <w:szCs w:val="2"/>
        </w:rPr>
      </w:pPr>
      <w:r w:rsidRPr="0087032B">
        <w:rPr>
          <w:sz w:val="2"/>
          <w:szCs w:val="2"/>
        </w:rPr>
        <w:t>2.5. Lessons from the 2010 rare earths embargo</w:t>
      </w:r>
    </w:p>
    <w:p w14:paraId="2B4F872A" w14:textId="77777777" w:rsidR="00974C6E" w:rsidRPr="0087032B" w:rsidRDefault="00974C6E" w:rsidP="00974C6E">
      <w:pPr>
        <w:rPr>
          <w:sz w:val="2"/>
          <w:szCs w:val="2"/>
        </w:rPr>
      </w:pPr>
      <w:r w:rsidRPr="0087032B">
        <w:rPr>
          <w:sz w:val="2"/>
          <w:szCs w:val="2"/>
        </w:rPr>
        <w:t>In 2010, the Chinese government imposed a two-month halt to exports of rare earths metals to Japan. The embargo’s main impact was on neodymium and dysprosium, two rare earths blended into high-performance magnets and batteries used in hard drives, mobile phones, wind turbines and electric vehicles.</w:t>
      </w:r>
    </w:p>
    <w:p w14:paraId="250128E8" w14:textId="77777777" w:rsidR="00974C6E" w:rsidRPr="0087032B" w:rsidRDefault="00974C6E" w:rsidP="00974C6E">
      <w:pPr>
        <w:rPr>
          <w:sz w:val="2"/>
          <w:szCs w:val="2"/>
        </w:rPr>
      </w:pPr>
      <w:r w:rsidRPr="0087032B">
        <w:rPr>
          <w:sz w:val="2"/>
          <w:szCs w:val="2"/>
        </w:rPr>
        <w:lastRenderedPageBreak/>
        <w:t>In their examination of the embargo’s effects, Sprecher et al. found magnetic components subject to “prices flying wildly out of control” driven by a 10-fold spike in neodymium prices. However intervening forces returned neodymium prices to near-normal levels in the following months, even before China lifted its trade restrictions [35].</w:t>
      </w:r>
    </w:p>
    <w:p w14:paraId="388B0D2C" w14:textId="77777777" w:rsidR="00974C6E" w:rsidRPr="0087032B" w:rsidRDefault="00974C6E" w:rsidP="00974C6E">
      <w:pPr>
        <w:rPr>
          <w:sz w:val="2"/>
          <w:szCs w:val="2"/>
        </w:rPr>
      </w:pPr>
      <w:r w:rsidRPr="0087032B">
        <w:rPr>
          <w:sz w:val="2"/>
          <w:szCs w:val="2"/>
        </w:rPr>
        <w:t>Four responses boosted supply. First, mining firms launched new neodymium production in Canada, South Africa, and Kazakhstan, which produced rare earths by 2013 [35]. Second, increased recycling provided replacement sources. Third, smugglers exported illicit cargoes equal to a quarter of China’s official production [47]. Fourth, as China did not limit exports to other countries, non-Japanese importers re-routed supplies to Japan [35].</w:t>
      </w:r>
    </w:p>
    <w:p w14:paraId="49851000" w14:textId="77777777" w:rsidR="00974C6E" w:rsidRPr="0087032B" w:rsidRDefault="00974C6E" w:rsidP="00974C6E">
      <w:pPr>
        <w:rPr>
          <w:sz w:val="2"/>
          <w:szCs w:val="2"/>
        </w:rPr>
      </w:pPr>
      <w:r w:rsidRPr="0087032B">
        <w:rPr>
          <w:sz w:val="2"/>
          <w:szCs w:val="2"/>
        </w:rPr>
        <w:t>A fifth effect—flexibility in manufacturing—reduced demand. Some manufacturers turned to replacement metals or non-magnet technologies, while others altered magnet formulations to use less neodymium. Overall, the supply disruption recovered with “remarkable rapidity.” [35]</w:t>
      </w:r>
    </w:p>
    <w:p w14:paraId="10C3A0A0" w14:textId="77777777" w:rsidR="00974C6E" w:rsidRPr="0087032B" w:rsidRDefault="00974C6E" w:rsidP="00974C6E">
      <w:pPr>
        <w:rPr>
          <w:sz w:val="2"/>
          <w:szCs w:val="2"/>
        </w:rPr>
      </w:pPr>
      <w:r w:rsidRPr="0087032B">
        <w:rPr>
          <w:sz w:val="2"/>
          <w:szCs w:val="2"/>
        </w:rPr>
        <w:t>The speed at which the Chinese embargo failed points up the difficulty of constraining mineral exports for coercive ends. China’s share of rare earth production fell dramatically, from some 96% of global supply in 2010 to 52% in 2020.[48], [49] The embargo was a strategic mistake. China found its market power curtailed by greater competition and liquidity. China’s experience should caution against overstating supply threats. In fact, when a Chinese rare earth industry association suggested in 2019 that US defense firms could see rare earths supplies curtailed,[50] another round of “reshoring” proposals was launched in the United States.11.</w:t>
      </w:r>
    </w:p>
    <w:p w14:paraId="3BF5DEAF" w14:textId="77777777" w:rsidR="00974C6E" w:rsidRPr="0087032B" w:rsidRDefault="00974C6E" w:rsidP="00974C6E">
      <w:pPr>
        <w:rPr>
          <w:sz w:val="2"/>
          <w:szCs w:val="2"/>
        </w:rPr>
      </w:pPr>
      <w:r w:rsidRPr="0087032B">
        <w:rPr>
          <w:sz w:val="2"/>
          <w:szCs w:val="2"/>
        </w:rPr>
        <w:t xml:space="preserve">An additional factor reducing political risk is the lack of rents. Compared with oil, the export of transition metals is likely to be far less economically significant to national economies. As such, temptations for political manipulation should decline. Of the 18 countries with most of the reserves, </w:t>
      </w:r>
      <w:proofErr w:type="spellStart"/>
      <w:r w:rsidRPr="0087032B">
        <w:rPr>
          <w:sz w:val="2"/>
          <w:szCs w:val="2"/>
        </w:rPr>
        <w:t>Manberger</w:t>
      </w:r>
      <w:proofErr w:type="spellEnd"/>
      <w:r w:rsidRPr="0087032B">
        <w:rPr>
          <w:sz w:val="2"/>
          <w:szCs w:val="2"/>
        </w:rPr>
        <w:t xml:space="preserve"> et al. found only five with potential to generate rents above 5% of GDP: DRC, Chile, Cuba, Madagascar and Zambia [21]. Minerals rents will probably never approach the fraction of GDP—or the impact on governance, trade and international relations—afforded by oil in Saudi Arabia (28% of 2018 GDP), Kuwait (42%) or Iraq (45%). Rent effects might be more comparable to oil’s influence in Ecuador (oil rents were 7% of 2018 GDP), Ghana (5%) or Papua New Guinea (3%) [51].</w:t>
      </w:r>
    </w:p>
    <w:p w14:paraId="626CC121" w14:textId="77777777" w:rsidR="00974C6E" w:rsidRPr="0087032B" w:rsidRDefault="00974C6E" w:rsidP="00974C6E">
      <w:pPr>
        <w:rPr>
          <w:sz w:val="2"/>
          <w:szCs w:val="2"/>
        </w:rPr>
      </w:pPr>
      <w:r w:rsidRPr="0087032B">
        <w:rPr>
          <w:sz w:val="2"/>
          <w:szCs w:val="2"/>
        </w:rPr>
        <w:t>As a result, minerals offer diminished rationale for a new Carter Doctrine of US strategic alliances with export states, based on protecting commodity supply lines and maritime chokepoints. Minerals are not fuels. A break in supply continuity has no effect on energy output. Mineral export states will probably never acquire the strategic clout of major oil producers.</w:t>
      </w:r>
    </w:p>
    <w:p w14:paraId="0139FBDD" w14:textId="77777777" w:rsidR="00974C6E" w:rsidRPr="0087032B" w:rsidRDefault="00974C6E" w:rsidP="00974C6E">
      <w:pPr>
        <w:rPr>
          <w:sz w:val="2"/>
          <w:szCs w:val="2"/>
        </w:rPr>
      </w:pPr>
      <w:r w:rsidRPr="0087032B">
        <w:rPr>
          <w:sz w:val="2"/>
          <w:szCs w:val="2"/>
        </w:rPr>
        <w:t>To sum up, emerging perspectives in the public discourse on renewables overlook major differences in the properties and uses of the materials at issue. With raw materials, one can be simultaneously “import dependent” and less exposed to supply interruption. Since disruptions of raw materials are less harmful to national security than fuel disruptions, renewables’ supply chains do not require the same level of state protection. The reduced risk and rents associated with mineral exports should also render anti-competitive trade practices less attractive12.</w:t>
      </w:r>
    </w:p>
    <w:p w14:paraId="287FFDD7" w14:textId="77777777" w:rsidR="00974C6E" w:rsidRPr="0087032B" w:rsidRDefault="00974C6E" w:rsidP="00974C6E">
      <w:pPr>
        <w:rPr>
          <w:sz w:val="2"/>
          <w:szCs w:val="2"/>
        </w:rPr>
      </w:pPr>
      <w:r w:rsidRPr="0087032B">
        <w:rPr>
          <w:sz w:val="2"/>
          <w:szCs w:val="2"/>
        </w:rPr>
        <w:t>3. Change in mining volumes from the transition from coal to renewable power</w:t>
      </w:r>
    </w:p>
    <w:p w14:paraId="5139EF8E" w14:textId="77777777" w:rsidR="00974C6E" w:rsidRPr="0087032B" w:rsidRDefault="00974C6E" w:rsidP="00974C6E">
      <w:pPr>
        <w:rPr>
          <w:sz w:val="14"/>
        </w:rPr>
      </w:pPr>
      <w:r w:rsidRPr="0087032B">
        <w:rPr>
          <w:sz w:val="14"/>
        </w:rPr>
        <w:t xml:space="preserve">We now turn to </w:t>
      </w:r>
      <w:r w:rsidRPr="00A155B0">
        <w:rPr>
          <w:rStyle w:val="Emphasis"/>
          <w:highlight w:val="cyan"/>
        </w:rPr>
        <w:t>mining volumes</w:t>
      </w:r>
      <w:r w:rsidRPr="0087032B">
        <w:rPr>
          <w:sz w:val="14"/>
        </w:rPr>
        <w:t xml:space="preserve">, another theme that has been </w:t>
      </w:r>
      <w:r w:rsidRPr="00A155B0">
        <w:rPr>
          <w:rStyle w:val="Emphasis"/>
          <w:highlight w:val="cyan"/>
        </w:rPr>
        <w:t>misrepresented</w:t>
      </w:r>
      <w:r w:rsidRPr="00A155B0">
        <w:rPr>
          <w:rStyle w:val="IntenseEmphasis"/>
          <w:highlight w:val="cyan"/>
        </w:rPr>
        <w:t xml:space="preserve"> in </w:t>
      </w:r>
      <w:r w:rsidRPr="00A155B0">
        <w:rPr>
          <w:rStyle w:val="IntenseEmphasis"/>
        </w:rPr>
        <w:t>the</w:t>
      </w:r>
      <w:r w:rsidRPr="00D77C37">
        <w:rPr>
          <w:rStyle w:val="IntenseEmphasis"/>
        </w:rPr>
        <w:t xml:space="preserve"> </w:t>
      </w:r>
      <w:r w:rsidRPr="00A155B0">
        <w:rPr>
          <w:rStyle w:val="IntenseEmphasis"/>
        </w:rPr>
        <w:t>popular</w:t>
      </w:r>
      <w:r w:rsidRPr="00D77C37">
        <w:rPr>
          <w:rStyle w:val="IntenseEmphasis"/>
        </w:rPr>
        <w:t xml:space="preserve"> </w:t>
      </w:r>
      <w:r w:rsidRPr="00A155B0">
        <w:rPr>
          <w:rStyle w:val="IntenseEmphasis"/>
          <w:highlight w:val="cyan"/>
        </w:rPr>
        <w:t>discourse</w:t>
      </w:r>
      <w:r w:rsidRPr="0087032B">
        <w:rPr>
          <w:sz w:val="14"/>
        </w:rPr>
        <w:t>. Mining intensity across power generation types varies greatly. At the low end, nuclear power is the least invasive, given the enormous energy density of nuclear fuel. Coal resides at the upper end of the mining intensity spectrum, with renewables in between. Our findings show that an energy transition that replaced coal with renewables would deliver a large decline in physical mining even though wind and solar plants themselves require far more materials per unit of power generated13.</w:t>
      </w:r>
    </w:p>
    <w:p w14:paraId="36A806BF" w14:textId="77777777" w:rsidR="00974C6E" w:rsidRPr="0087032B" w:rsidRDefault="00974C6E" w:rsidP="00974C6E">
      <w:pPr>
        <w:rPr>
          <w:sz w:val="14"/>
        </w:rPr>
      </w:pPr>
      <w:r w:rsidRPr="0087032B">
        <w:rPr>
          <w:sz w:val="14"/>
        </w:rPr>
        <w:t>Here we provide two calculations to demonstrate the mining disparities. The first contrasts current coal production volumes with those of transition commodities. The second estimates the net decline in mining from a replacement of coal capacity with wind.</w:t>
      </w:r>
    </w:p>
    <w:p w14:paraId="67179B9C" w14:textId="77777777" w:rsidR="00974C6E" w:rsidRPr="0087032B" w:rsidRDefault="00974C6E" w:rsidP="00974C6E">
      <w:pPr>
        <w:rPr>
          <w:sz w:val="14"/>
        </w:rPr>
      </w:pPr>
      <w:r w:rsidRPr="0087032B">
        <w:rPr>
          <w:sz w:val="14"/>
        </w:rPr>
        <w:t>3.1. Example 1: Transition metals production relative to coal</w:t>
      </w:r>
    </w:p>
    <w:p w14:paraId="0FB9A1CA" w14:textId="77777777" w:rsidR="00974C6E" w:rsidRPr="0087032B" w:rsidRDefault="00974C6E" w:rsidP="00974C6E">
      <w:pPr>
        <w:rPr>
          <w:sz w:val="14"/>
        </w:rPr>
      </w:pPr>
      <w:r w:rsidRPr="001C0000">
        <w:rPr>
          <w:rStyle w:val="IntenseEmphasis"/>
        </w:rPr>
        <w:t xml:space="preserve">The </w:t>
      </w:r>
      <w:r w:rsidRPr="00A155B0">
        <w:rPr>
          <w:rStyle w:val="Emphasis"/>
          <w:highlight w:val="cyan"/>
        </w:rPr>
        <w:t>fossil fuel</w:t>
      </w:r>
      <w:r w:rsidRPr="00A155B0">
        <w:rPr>
          <w:rStyle w:val="IntenseEmphasis"/>
          <w:highlight w:val="cyan"/>
        </w:rPr>
        <w:t xml:space="preserve"> </w:t>
      </w:r>
      <w:r w:rsidRPr="00A155B0">
        <w:rPr>
          <w:rStyle w:val="IntenseEmphasis"/>
        </w:rPr>
        <w:t>energy</w:t>
      </w:r>
      <w:r w:rsidRPr="001C0000">
        <w:rPr>
          <w:rStyle w:val="IntenseEmphasis"/>
        </w:rPr>
        <w:t xml:space="preserve"> </w:t>
      </w:r>
      <w:r w:rsidRPr="00A155B0">
        <w:rPr>
          <w:rStyle w:val="IntenseEmphasis"/>
          <w:highlight w:val="cyan"/>
        </w:rPr>
        <w:t xml:space="preserve">system is </w:t>
      </w:r>
      <w:r w:rsidRPr="00A155B0">
        <w:rPr>
          <w:rStyle w:val="Emphasis"/>
          <w:highlight w:val="cyan"/>
        </w:rPr>
        <w:t>wholly reliant</w:t>
      </w:r>
      <w:r w:rsidRPr="00A155B0">
        <w:rPr>
          <w:rStyle w:val="IntenseEmphasis"/>
          <w:highlight w:val="cyan"/>
        </w:rPr>
        <w:t xml:space="preserve"> on </w:t>
      </w:r>
      <w:r w:rsidRPr="00A155B0">
        <w:rPr>
          <w:rStyle w:val="Emphasis"/>
          <w:highlight w:val="cyan"/>
        </w:rPr>
        <w:t>extracting</w:t>
      </w:r>
      <w:r w:rsidRPr="00213E52">
        <w:rPr>
          <w:rStyle w:val="Emphasis"/>
        </w:rPr>
        <w:t xml:space="preserve"> fuels</w:t>
      </w:r>
      <w:r w:rsidRPr="001C0000">
        <w:rPr>
          <w:rStyle w:val="IntenseEmphasis"/>
        </w:rPr>
        <w:t xml:space="preserve"> from the </w:t>
      </w:r>
      <w:proofErr w:type="gramStart"/>
      <w:r w:rsidRPr="001C0000">
        <w:rPr>
          <w:rStyle w:val="IntenseEmphasis"/>
        </w:rPr>
        <w:t>earth’s</w:t>
      </w:r>
      <w:proofErr w:type="gramEnd"/>
      <w:r w:rsidRPr="001C0000">
        <w:rPr>
          <w:rStyle w:val="IntenseEmphasis"/>
        </w:rPr>
        <w:t xml:space="preserve"> </w:t>
      </w:r>
      <w:r w:rsidRPr="00213E52">
        <w:rPr>
          <w:rStyle w:val="Emphasis"/>
        </w:rPr>
        <w:t>subsurface</w:t>
      </w:r>
      <w:r w:rsidRPr="001C0000">
        <w:rPr>
          <w:rStyle w:val="IntenseEmphasis"/>
        </w:rPr>
        <w:t xml:space="preserve">. Extraction of coal is the largest in terms of mined volumes and surface disturbed. In comparison, </w:t>
      </w:r>
      <w:r w:rsidRPr="00A155B0">
        <w:rPr>
          <w:rStyle w:val="Emphasis"/>
          <w:highlight w:val="cyan"/>
        </w:rPr>
        <w:t>production volumes</w:t>
      </w:r>
      <w:r w:rsidRPr="00A155B0">
        <w:rPr>
          <w:rStyle w:val="IntenseEmphasis"/>
          <w:highlight w:val="cyan"/>
        </w:rPr>
        <w:t xml:space="preserve"> for </w:t>
      </w:r>
      <w:r w:rsidRPr="00A155B0">
        <w:rPr>
          <w:rStyle w:val="Emphasis"/>
          <w:highlight w:val="cyan"/>
        </w:rPr>
        <w:t>transition minerals</w:t>
      </w:r>
      <w:r w:rsidRPr="00A155B0">
        <w:rPr>
          <w:rStyle w:val="IntenseEmphasis"/>
          <w:highlight w:val="cyan"/>
        </w:rPr>
        <w:t xml:space="preserve"> are </w:t>
      </w:r>
      <w:r w:rsidRPr="00A155B0">
        <w:rPr>
          <w:rStyle w:val="Emphasis"/>
          <w:highlight w:val="cyan"/>
        </w:rPr>
        <w:t>tiny</w:t>
      </w:r>
      <w:r w:rsidRPr="0087032B">
        <w:rPr>
          <w:sz w:val="14"/>
        </w:rPr>
        <w:t xml:space="preserve">. Global volumes for copper and most other transition metals and materials, irrespective of end use, was less than 22 million </w:t>
      </w:r>
      <w:proofErr w:type="spellStart"/>
      <w:r w:rsidRPr="0087032B">
        <w:rPr>
          <w:sz w:val="14"/>
        </w:rPr>
        <w:t>tonnes</w:t>
      </w:r>
      <w:proofErr w:type="spellEnd"/>
      <w:r w:rsidRPr="0087032B">
        <w:rPr>
          <w:sz w:val="14"/>
        </w:rPr>
        <w:t xml:space="preserve"> in 2020, whereas coal production in 2020 was 7.7 billion </w:t>
      </w:r>
      <w:proofErr w:type="spellStart"/>
      <w:r w:rsidRPr="0087032B">
        <w:rPr>
          <w:sz w:val="14"/>
        </w:rPr>
        <w:t>tonnes</w:t>
      </w:r>
      <w:proofErr w:type="spellEnd"/>
      <w:r w:rsidRPr="0087032B">
        <w:rPr>
          <w:sz w:val="14"/>
        </w:rPr>
        <w:t xml:space="preserve">. In other words, </w:t>
      </w:r>
      <w:r w:rsidRPr="001C0000">
        <w:rPr>
          <w:rStyle w:val="IntenseEmphasis"/>
        </w:rPr>
        <w:t xml:space="preserve">the world produced roughly </w:t>
      </w:r>
      <w:r w:rsidRPr="00213E52">
        <w:rPr>
          <w:rStyle w:val="Emphasis"/>
        </w:rPr>
        <w:t>350 times more coal</w:t>
      </w:r>
      <w:r w:rsidRPr="001C0000">
        <w:rPr>
          <w:rStyle w:val="IntenseEmphasis"/>
        </w:rPr>
        <w:t xml:space="preserve"> in 2020 than </w:t>
      </w:r>
      <w:r w:rsidRPr="00213E52">
        <w:rPr>
          <w:rStyle w:val="Emphasis"/>
        </w:rPr>
        <w:t>transition</w:t>
      </w:r>
      <w:r w:rsidRPr="001C0000">
        <w:rPr>
          <w:rStyle w:val="IntenseEmphasis"/>
        </w:rPr>
        <w:t xml:space="preserve"> materials</w:t>
      </w:r>
      <w:r w:rsidRPr="0087032B">
        <w:rPr>
          <w:sz w:val="14"/>
        </w:rPr>
        <w:t xml:space="preserve">. (Oil production in 2020 was 4.2 billion </w:t>
      </w:r>
      <w:proofErr w:type="spellStart"/>
      <w:r w:rsidRPr="0087032B">
        <w:rPr>
          <w:sz w:val="14"/>
        </w:rPr>
        <w:t>tonnes</w:t>
      </w:r>
      <w:proofErr w:type="spellEnd"/>
      <w:r w:rsidRPr="0087032B">
        <w:rPr>
          <w:sz w:val="14"/>
        </w:rPr>
        <w:t>, 190 times more.) (Table 1, Fig. 4)14</w:t>
      </w:r>
    </w:p>
    <w:p w14:paraId="5F808E5C" w14:textId="77777777" w:rsidR="00974C6E" w:rsidRPr="0087032B" w:rsidRDefault="00974C6E" w:rsidP="00974C6E">
      <w:pPr>
        <w:rPr>
          <w:sz w:val="14"/>
        </w:rPr>
      </w:pPr>
      <w:r w:rsidRPr="0087032B">
        <w:rPr>
          <w:sz w:val="14"/>
        </w:rPr>
        <w:t>&lt;&lt;&lt;TABLE OMITTED&gt;&gt;&gt;</w:t>
      </w:r>
    </w:p>
    <w:p w14:paraId="61E2404D" w14:textId="77777777" w:rsidR="00974C6E" w:rsidRPr="0087032B" w:rsidRDefault="00974C6E" w:rsidP="00974C6E">
      <w:pPr>
        <w:rPr>
          <w:sz w:val="14"/>
        </w:rPr>
      </w:pPr>
      <w:r w:rsidRPr="0087032B">
        <w:rPr>
          <w:sz w:val="14"/>
        </w:rPr>
        <w:t xml:space="preserve">What </w:t>
      </w:r>
      <w:r w:rsidRPr="00DA5532">
        <w:rPr>
          <w:rStyle w:val="IntenseEmphasis"/>
        </w:rPr>
        <w:t xml:space="preserve">if the world decided to </w:t>
      </w:r>
      <w:r w:rsidRPr="00213E52">
        <w:rPr>
          <w:rStyle w:val="Emphasis"/>
        </w:rPr>
        <w:t>replace</w:t>
      </w:r>
      <w:r w:rsidRPr="00DA5532">
        <w:rPr>
          <w:rStyle w:val="IntenseEmphasis"/>
        </w:rPr>
        <w:t xml:space="preserve"> coal-fired power with wind and solar</w:t>
      </w:r>
      <w:r w:rsidRPr="0087032B">
        <w:rPr>
          <w:sz w:val="14"/>
        </w:rPr>
        <w:t xml:space="preserve">? About a third of the coal produced was destined for purposes other than power generation, which leaves 5.2 billion </w:t>
      </w:r>
      <w:proofErr w:type="spellStart"/>
      <w:r w:rsidRPr="0087032B">
        <w:rPr>
          <w:sz w:val="14"/>
        </w:rPr>
        <w:t>tonnes</w:t>
      </w:r>
      <w:proofErr w:type="spellEnd"/>
      <w:r w:rsidRPr="0087032B">
        <w:rPr>
          <w:sz w:val="14"/>
        </w:rPr>
        <w:t xml:space="preserve"> of coal for the power sector. Given that 35% of global electricity was generated by coal and 9% was generated by wind and solar in 2020, wind and solar would need to almost quintuple to displace coal. (We account for short-term variability and grid constraints in Annex 2.)</w:t>
      </w:r>
    </w:p>
    <w:p w14:paraId="3FC9C4DB" w14:textId="77777777" w:rsidR="00974C6E" w:rsidRPr="0087032B" w:rsidRDefault="00974C6E" w:rsidP="00974C6E">
      <w:pPr>
        <w:rPr>
          <w:sz w:val="14"/>
        </w:rPr>
      </w:pPr>
      <w:r w:rsidRPr="0087032B">
        <w:rPr>
          <w:sz w:val="14"/>
        </w:rPr>
        <w:t>Such a massive buildout of wind and solar would require a sustained increase in mining over several years, depending on how quickly one wanted to act. Matching the pace of 2020′s global wind and solar capacity growth of 237 GW would be insufficient. At that constant rate, wind and solar power would never fully replace coal-fired electricity because, at some point, new renewables capacity would be offset by retired capacity.15. Doubling the 2020 rate of wind and solar installation would suffice. By 2031, wind and solar would generate more electricity than coal did in 202016.</w:t>
      </w:r>
    </w:p>
    <w:p w14:paraId="3A91DB34" w14:textId="77777777" w:rsidR="00974C6E" w:rsidRPr="0087032B" w:rsidRDefault="00974C6E" w:rsidP="00974C6E">
      <w:pPr>
        <w:rPr>
          <w:sz w:val="14"/>
        </w:rPr>
      </w:pPr>
      <w:r w:rsidRPr="0087032B">
        <w:rPr>
          <w:sz w:val="14"/>
        </w:rPr>
        <w:t>But a doubling of transition metals production would barely register against the scale of 2020 coal mining. As Fig. 3 shows, even a 12-fold increase in metals use along with a 24-fold increase in lithium17 still comes nowhere close to the massive scale of yearly coal output.</w:t>
      </w:r>
    </w:p>
    <w:p w14:paraId="089324F9" w14:textId="77777777" w:rsidR="00974C6E" w:rsidRPr="0087032B" w:rsidRDefault="00974C6E" w:rsidP="00974C6E">
      <w:pPr>
        <w:rPr>
          <w:sz w:val="14"/>
        </w:rPr>
      </w:pPr>
      <w:r w:rsidRPr="0087032B">
        <w:rPr>
          <w:sz w:val="14"/>
        </w:rPr>
        <w:t xml:space="preserve">These calculations do not capture the full scale of the coal-vs-renewables materials differential. The tally above is a snapshot, illustrating the comparative magnitude of materials consumed in a single year. It does not account for the far larger effects of stocks vs flows. </w:t>
      </w:r>
      <w:r w:rsidRPr="00530C1E">
        <w:rPr>
          <w:rStyle w:val="IntenseEmphasis"/>
        </w:rPr>
        <w:t xml:space="preserve">The </w:t>
      </w:r>
      <w:r w:rsidRPr="00213E52">
        <w:rPr>
          <w:rStyle w:val="Emphasis"/>
        </w:rPr>
        <w:t xml:space="preserve">7.7 billion </w:t>
      </w:r>
      <w:proofErr w:type="spellStart"/>
      <w:r w:rsidRPr="00213E52">
        <w:rPr>
          <w:rStyle w:val="Emphasis"/>
        </w:rPr>
        <w:t>tonnes</w:t>
      </w:r>
      <w:proofErr w:type="spellEnd"/>
      <w:r w:rsidRPr="00530C1E">
        <w:rPr>
          <w:rStyle w:val="IntenseEmphasis"/>
        </w:rPr>
        <w:t xml:space="preserve"> of </w:t>
      </w:r>
      <w:r w:rsidRPr="00213E52">
        <w:rPr>
          <w:rStyle w:val="Emphasis"/>
        </w:rPr>
        <w:t>coal</w:t>
      </w:r>
      <w:r w:rsidRPr="00530C1E">
        <w:rPr>
          <w:rStyle w:val="IntenseEmphasis"/>
        </w:rPr>
        <w:t xml:space="preserve"> stocks </w:t>
      </w:r>
      <w:r w:rsidRPr="00213E52">
        <w:rPr>
          <w:rStyle w:val="IntenseEmphasis"/>
        </w:rPr>
        <w:t>mined</w:t>
      </w:r>
      <w:r w:rsidRPr="00530C1E">
        <w:rPr>
          <w:rStyle w:val="IntenseEmphasis"/>
        </w:rPr>
        <w:t xml:space="preserve"> in 2020 were also </w:t>
      </w:r>
      <w:r w:rsidRPr="00213E52">
        <w:rPr>
          <w:rStyle w:val="Emphasis"/>
        </w:rPr>
        <w:t>combusted in 2020</w:t>
      </w:r>
      <w:r w:rsidRPr="00530C1E">
        <w:rPr>
          <w:rStyle w:val="IntenseEmphasis"/>
        </w:rPr>
        <w:t xml:space="preserve"> or soon thereafter. That coal </w:t>
      </w:r>
      <w:r w:rsidRPr="00213E52">
        <w:rPr>
          <w:rStyle w:val="Emphasis"/>
        </w:rPr>
        <w:t>must be replaced</w:t>
      </w:r>
      <w:r w:rsidRPr="00530C1E">
        <w:rPr>
          <w:rStyle w:val="IntenseEmphasis"/>
        </w:rPr>
        <w:t xml:space="preserve"> in 2021 and in every subsequent year until the plants burning it are decommissioned. By contrast, the </w:t>
      </w:r>
      <w:r w:rsidRPr="00A155B0">
        <w:rPr>
          <w:rStyle w:val="Emphasis"/>
          <w:highlight w:val="cyan"/>
        </w:rPr>
        <w:t>transition metals</w:t>
      </w:r>
      <w:r w:rsidRPr="00530C1E">
        <w:rPr>
          <w:rStyle w:val="IntenseEmphasis"/>
        </w:rPr>
        <w:t xml:space="preserve"> mined </w:t>
      </w:r>
      <w:r w:rsidRPr="00A155B0">
        <w:rPr>
          <w:rStyle w:val="IntenseEmphasis"/>
          <w:highlight w:val="cyan"/>
        </w:rPr>
        <w:t xml:space="preserve">in 2020 were </w:t>
      </w:r>
      <w:r w:rsidRPr="00A155B0">
        <w:rPr>
          <w:rStyle w:val="Emphasis"/>
          <w:highlight w:val="cyan"/>
        </w:rPr>
        <w:t>not combusted</w:t>
      </w:r>
      <w:r w:rsidRPr="00A155B0">
        <w:rPr>
          <w:rStyle w:val="IntenseEmphasis"/>
          <w:highlight w:val="cyan"/>
        </w:rPr>
        <w:t>, but</w:t>
      </w:r>
      <w:r w:rsidRPr="00530C1E">
        <w:rPr>
          <w:rStyle w:val="IntenseEmphasis"/>
        </w:rPr>
        <w:t xml:space="preserve"> were </w:t>
      </w:r>
      <w:r w:rsidRPr="00A155B0">
        <w:rPr>
          <w:rStyle w:val="IntenseEmphasis"/>
          <w:highlight w:val="cyan"/>
        </w:rPr>
        <w:t>utilized in</w:t>
      </w:r>
      <w:r w:rsidRPr="00530C1E">
        <w:rPr>
          <w:rStyle w:val="IntenseEmphasis"/>
        </w:rPr>
        <w:t xml:space="preserve"> capital equipment that will produce </w:t>
      </w:r>
      <w:r w:rsidRPr="00A155B0">
        <w:rPr>
          <w:rStyle w:val="IntenseEmphasis"/>
          <w:highlight w:val="cyan"/>
        </w:rPr>
        <w:t>power for decades</w:t>
      </w:r>
      <w:r w:rsidRPr="00530C1E">
        <w:rPr>
          <w:rStyle w:val="IntenseEmphasis"/>
        </w:rPr>
        <w:t xml:space="preserve">—with </w:t>
      </w:r>
      <w:r w:rsidRPr="00A155B0">
        <w:rPr>
          <w:rStyle w:val="Emphasis"/>
          <w:highlight w:val="cyan"/>
        </w:rPr>
        <w:t>zero further mining</w:t>
      </w:r>
      <w:r w:rsidRPr="00530C1E">
        <w:rPr>
          <w:rStyle w:val="IntenseEmphasis"/>
        </w:rPr>
        <w:t xml:space="preserve"> for the life of that equipment</w:t>
      </w:r>
      <w:r w:rsidRPr="0087032B">
        <w:rPr>
          <w:sz w:val="14"/>
        </w:rPr>
        <w:t>.</w:t>
      </w:r>
    </w:p>
    <w:p w14:paraId="0FFE1816" w14:textId="77777777" w:rsidR="00974C6E" w:rsidRPr="0087032B" w:rsidRDefault="00974C6E" w:rsidP="00974C6E">
      <w:pPr>
        <w:rPr>
          <w:sz w:val="14"/>
        </w:rPr>
      </w:pPr>
      <w:r w:rsidRPr="0087032B">
        <w:rPr>
          <w:sz w:val="14"/>
        </w:rPr>
        <w:t>3.2. Example 2: Mining reductions from a coal-to-wind transition</w:t>
      </w:r>
    </w:p>
    <w:p w14:paraId="21EEBD3D" w14:textId="77777777" w:rsidR="00974C6E" w:rsidRPr="0087032B" w:rsidRDefault="00974C6E" w:rsidP="00974C6E">
      <w:pPr>
        <w:rPr>
          <w:sz w:val="14"/>
        </w:rPr>
      </w:pPr>
      <w:r w:rsidRPr="0087032B">
        <w:rPr>
          <w:sz w:val="14"/>
        </w:rPr>
        <w:t>Our next example estimates how the replacement of 1 GWh of coal-fired electricity with wind power would affect total mining over 20 years. Here we include overburden from mining and waste from refining raw ores into metals. We also include requirements for a base metal, steel.</w:t>
      </w:r>
    </w:p>
    <w:p w14:paraId="5EDE9E4E" w14:textId="77777777" w:rsidR="00974C6E" w:rsidRPr="0087032B" w:rsidRDefault="00974C6E" w:rsidP="00974C6E">
      <w:pPr>
        <w:rPr>
          <w:sz w:val="14"/>
        </w:rPr>
      </w:pPr>
      <w:r w:rsidRPr="0087032B">
        <w:rPr>
          <w:sz w:val="14"/>
        </w:rPr>
        <w:t xml:space="preserve">Calculations provided in the annex show that one GW of wind generation capacity requires about 218,000 </w:t>
      </w:r>
      <w:proofErr w:type="spellStart"/>
      <w:r w:rsidRPr="0087032B">
        <w:rPr>
          <w:sz w:val="14"/>
        </w:rPr>
        <w:t>tonnes</w:t>
      </w:r>
      <w:proofErr w:type="spellEnd"/>
      <w:r w:rsidRPr="0087032B">
        <w:rPr>
          <w:sz w:val="14"/>
        </w:rPr>
        <w:t xml:space="preserve"> of various metals. Most of that is iron and steel, at 208,000 </w:t>
      </w:r>
      <w:proofErr w:type="spellStart"/>
      <w:r w:rsidRPr="0087032B">
        <w:rPr>
          <w:sz w:val="14"/>
        </w:rPr>
        <w:t>tonnes</w:t>
      </w:r>
      <w:proofErr w:type="spellEnd"/>
      <w:r w:rsidRPr="0087032B">
        <w:rPr>
          <w:sz w:val="14"/>
        </w:rPr>
        <w:t xml:space="preserve">, followed by 5,500 </w:t>
      </w:r>
      <w:proofErr w:type="spellStart"/>
      <w:r w:rsidRPr="0087032B">
        <w:rPr>
          <w:sz w:val="14"/>
        </w:rPr>
        <w:t>tonnes</w:t>
      </w:r>
      <w:proofErr w:type="spellEnd"/>
      <w:r w:rsidRPr="0087032B">
        <w:rPr>
          <w:sz w:val="14"/>
        </w:rPr>
        <w:t xml:space="preserve"> of zinc, 4,500 </w:t>
      </w:r>
      <w:proofErr w:type="spellStart"/>
      <w:r w:rsidRPr="0087032B">
        <w:rPr>
          <w:sz w:val="14"/>
        </w:rPr>
        <w:t>tonnes</w:t>
      </w:r>
      <w:proofErr w:type="spellEnd"/>
      <w:r w:rsidRPr="0087032B">
        <w:rPr>
          <w:sz w:val="14"/>
        </w:rPr>
        <w:t xml:space="preserve"> of copper and 240 </w:t>
      </w:r>
      <w:proofErr w:type="spellStart"/>
      <w:r w:rsidRPr="0087032B">
        <w:rPr>
          <w:sz w:val="14"/>
        </w:rPr>
        <w:t>tonnes</w:t>
      </w:r>
      <w:proofErr w:type="spellEnd"/>
      <w:r w:rsidRPr="0087032B">
        <w:rPr>
          <w:sz w:val="14"/>
        </w:rPr>
        <w:t xml:space="preserve"> of rare earths.</w:t>
      </w:r>
    </w:p>
    <w:p w14:paraId="1D6C0BAD" w14:textId="77777777" w:rsidR="00974C6E" w:rsidRPr="0087032B" w:rsidRDefault="00974C6E" w:rsidP="00974C6E">
      <w:pPr>
        <w:rPr>
          <w:sz w:val="14"/>
        </w:rPr>
      </w:pPr>
      <w:r w:rsidRPr="0087032B">
        <w:rPr>
          <w:sz w:val="14"/>
        </w:rPr>
        <w:t>But metals quantities are a small part of the mining story. Metals mining is waste-intensive. The amount of earth that must be moved to build a GW of wind capacity is far greater than the ultimate tonnage of refined metals. We compiled “mining-to-product” ratios that estimate total earth moved and waste generated per unit of finished metal. These ratios range from 5.4:1 for iron to 1,100:1 for rare earths. The calculations include stripping ratios of ore mined to earth moved, as well as purity of ore grades, and metal lost in the smelting process.</w:t>
      </w:r>
    </w:p>
    <w:p w14:paraId="5508B08E" w14:textId="77777777" w:rsidR="00974C6E" w:rsidRPr="0087032B" w:rsidRDefault="00974C6E" w:rsidP="00974C6E">
      <w:pPr>
        <w:rPr>
          <w:sz w:val="14"/>
        </w:rPr>
      </w:pPr>
      <w:r w:rsidRPr="0087032B">
        <w:rPr>
          <w:sz w:val="14"/>
        </w:rPr>
        <w:lastRenderedPageBreak/>
        <w:t xml:space="preserve">By the time processing is finished, a huge amount of earth is displaced and waste created—more than 6.2 million </w:t>
      </w:r>
      <w:proofErr w:type="spellStart"/>
      <w:r w:rsidRPr="0087032B">
        <w:rPr>
          <w:sz w:val="14"/>
        </w:rPr>
        <w:t>tonnes</w:t>
      </w:r>
      <w:proofErr w:type="spellEnd"/>
      <w:r w:rsidRPr="0087032B">
        <w:rPr>
          <w:sz w:val="14"/>
        </w:rPr>
        <w:t xml:space="preserve">—in the production of the 218,000 </w:t>
      </w:r>
      <w:proofErr w:type="spellStart"/>
      <w:r w:rsidRPr="0087032B">
        <w:rPr>
          <w:sz w:val="14"/>
        </w:rPr>
        <w:t>tonnes</w:t>
      </w:r>
      <w:proofErr w:type="spellEnd"/>
      <w:r w:rsidRPr="0087032B">
        <w:rPr>
          <w:sz w:val="14"/>
        </w:rPr>
        <w:t xml:space="preserve"> of finished metals used in a single GW of nameplate wind capacity. Annex 1 provides our methodology for these estimates.</w:t>
      </w:r>
    </w:p>
    <w:p w14:paraId="496A2714" w14:textId="77777777" w:rsidR="00974C6E" w:rsidRPr="0087032B" w:rsidRDefault="00974C6E" w:rsidP="00974C6E">
      <w:pPr>
        <w:rPr>
          <w:sz w:val="14"/>
        </w:rPr>
      </w:pPr>
      <w:r w:rsidRPr="0087032B">
        <w:rPr>
          <w:sz w:val="14"/>
        </w:rPr>
        <w:t xml:space="preserve">Converting nameplate wind capacity into actual electricity output—to equalize it with the coal power output—requires adjusting for the capacity factor that is restricted by geography. For the Texas market, where wind’s average capacity factor is 35%, mined tonnage would have to nearly triple.18 Therefore, total tonnage mined and moved to provide average hourly wind generation of 1 GWh for 20 years is around 17.7 million </w:t>
      </w:r>
      <w:proofErr w:type="spellStart"/>
      <w:r w:rsidRPr="0087032B">
        <w:rPr>
          <w:sz w:val="14"/>
        </w:rPr>
        <w:t>tonnes</w:t>
      </w:r>
      <w:proofErr w:type="spellEnd"/>
      <w:r w:rsidRPr="0087032B">
        <w:rPr>
          <w:sz w:val="14"/>
        </w:rPr>
        <w:t>.</w:t>
      </w:r>
    </w:p>
    <w:p w14:paraId="086A0EE6" w14:textId="77777777" w:rsidR="00974C6E" w:rsidRPr="0087032B" w:rsidRDefault="00974C6E" w:rsidP="00974C6E">
      <w:pPr>
        <w:rPr>
          <w:sz w:val="14"/>
        </w:rPr>
      </w:pPr>
      <w:r w:rsidRPr="0087032B">
        <w:rPr>
          <w:sz w:val="14"/>
        </w:rPr>
        <w:t xml:space="preserve">How does that compare with coal? US coal plants, on average, burn 509 </w:t>
      </w:r>
      <w:proofErr w:type="spellStart"/>
      <w:r w:rsidRPr="0087032B">
        <w:rPr>
          <w:sz w:val="14"/>
        </w:rPr>
        <w:t>tonnes</w:t>
      </w:r>
      <w:proofErr w:type="spellEnd"/>
      <w:r w:rsidRPr="0087032B">
        <w:rPr>
          <w:sz w:val="14"/>
        </w:rPr>
        <w:t xml:space="preserve"> of coal per GWh of power output.19 For coal plants generating on average 1GWh per hour, that amounts to 4.5 million </w:t>
      </w:r>
      <w:proofErr w:type="spellStart"/>
      <w:r w:rsidRPr="0087032B">
        <w:rPr>
          <w:sz w:val="14"/>
        </w:rPr>
        <w:t>tonnes</w:t>
      </w:r>
      <w:proofErr w:type="spellEnd"/>
      <w:r w:rsidRPr="0087032B">
        <w:rPr>
          <w:sz w:val="14"/>
        </w:rPr>
        <w:t xml:space="preserve"> of coal a year or 89 million </w:t>
      </w:r>
      <w:proofErr w:type="spellStart"/>
      <w:r w:rsidRPr="0087032B">
        <w:rPr>
          <w:sz w:val="14"/>
        </w:rPr>
        <w:t>tonnes</w:t>
      </w:r>
      <w:proofErr w:type="spellEnd"/>
      <w:r w:rsidRPr="0087032B">
        <w:rPr>
          <w:sz w:val="14"/>
        </w:rPr>
        <w:t xml:space="preserve"> over 20 years, the minimum lifespan for a wind generator.</w:t>
      </w:r>
    </w:p>
    <w:p w14:paraId="67CA3EDB" w14:textId="77777777" w:rsidR="00974C6E" w:rsidRPr="0087032B" w:rsidRDefault="00974C6E" w:rsidP="00974C6E">
      <w:pPr>
        <w:rPr>
          <w:sz w:val="14"/>
        </w:rPr>
      </w:pPr>
      <w:r w:rsidRPr="0087032B">
        <w:rPr>
          <w:sz w:val="14"/>
        </w:rPr>
        <w:t xml:space="preserve">Therefore, the mining requirement to install sufficient capacity of wind to generate on average 1GWh per hour for 20 years is equal to just under four years (1,445 days) of coal mining for the equivalent amount of electricity production. In another way of looking at it, if an electric utility mined 89 million </w:t>
      </w:r>
      <w:proofErr w:type="spellStart"/>
      <w:r w:rsidRPr="0087032B">
        <w:rPr>
          <w:sz w:val="14"/>
        </w:rPr>
        <w:t>tonnes</w:t>
      </w:r>
      <w:proofErr w:type="spellEnd"/>
      <w:r w:rsidRPr="0087032B">
        <w:rPr>
          <w:sz w:val="14"/>
        </w:rPr>
        <w:t xml:space="preserve"> for wind instead of for coal, it would produce five times more electricity over 20 years.</w:t>
      </w:r>
    </w:p>
    <w:p w14:paraId="54DA4554" w14:textId="77777777" w:rsidR="00974C6E" w:rsidRPr="0087032B" w:rsidRDefault="00974C6E" w:rsidP="00974C6E">
      <w:pPr>
        <w:rPr>
          <w:sz w:val="14"/>
        </w:rPr>
      </w:pPr>
      <w:r w:rsidRPr="0087032B">
        <w:rPr>
          <w:sz w:val="14"/>
        </w:rPr>
        <w:t xml:space="preserve">In a system like the Texas electricity market, adding just 1 GW of wind capacity to substitute for coal-fired generation would reduce net mining requirements by 25 million </w:t>
      </w:r>
      <w:proofErr w:type="spellStart"/>
      <w:r w:rsidRPr="0087032B">
        <w:rPr>
          <w:sz w:val="14"/>
        </w:rPr>
        <w:t>tonnes</w:t>
      </w:r>
      <w:proofErr w:type="spellEnd"/>
      <w:r w:rsidRPr="0087032B">
        <w:rPr>
          <w:sz w:val="14"/>
        </w:rPr>
        <w:t>, or 28%, over 20 years. Our calculations, including estimates for backup generation and wind power curtailments are in Annex 2.</w:t>
      </w:r>
    </w:p>
    <w:p w14:paraId="54A28553" w14:textId="77777777" w:rsidR="00974C6E" w:rsidRPr="0087032B" w:rsidRDefault="00974C6E" w:rsidP="00974C6E">
      <w:pPr>
        <w:rPr>
          <w:sz w:val="14"/>
        </w:rPr>
      </w:pPr>
      <w:r w:rsidRPr="0087032B">
        <w:rPr>
          <w:sz w:val="14"/>
        </w:rPr>
        <w:t>We recognize that these estimates do not cover the full lifecycles of either wind turbines or coal plants, their associated transport and manufacturing infrastructure, or end-of-life decommissioning.20 We hope that our initial comparisons encourage more exacting assessments by other scholars.</w:t>
      </w:r>
    </w:p>
    <w:p w14:paraId="79E1AADF" w14:textId="77777777" w:rsidR="00974C6E" w:rsidRPr="0087032B" w:rsidRDefault="00974C6E" w:rsidP="00974C6E">
      <w:pPr>
        <w:rPr>
          <w:sz w:val="14"/>
        </w:rPr>
      </w:pPr>
      <w:r w:rsidRPr="0087032B">
        <w:rPr>
          <w:sz w:val="14"/>
        </w:rPr>
        <w:t>Finally, we also suspect that mining requirements for renewables in the United States would compete less favorably with those of natural gas, the No. 1 US power generation fuel since 2016. However, benchmarking wind against extraction requirements for gas fuel, transport infrastructure and generating plants would be substantially more difficult and beyond the scope of this perspective paper, which aims to challenge an emerging consensus around supply risks and mining intensity in the energy transition.</w:t>
      </w:r>
    </w:p>
    <w:p w14:paraId="61653887" w14:textId="77777777" w:rsidR="00974C6E" w:rsidRPr="0087032B" w:rsidRDefault="00974C6E" w:rsidP="00974C6E">
      <w:pPr>
        <w:rPr>
          <w:sz w:val="14"/>
        </w:rPr>
      </w:pPr>
      <w:r w:rsidRPr="0087032B">
        <w:rPr>
          <w:sz w:val="14"/>
        </w:rPr>
        <w:t>4. Conclusion</w:t>
      </w:r>
    </w:p>
    <w:p w14:paraId="03367547" w14:textId="77777777" w:rsidR="00974C6E" w:rsidRPr="0087032B" w:rsidRDefault="00974C6E" w:rsidP="00974C6E">
      <w:pPr>
        <w:rPr>
          <w:sz w:val="14"/>
        </w:rPr>
      </w:pPr>
      <w:r w:rsidRPr="0087032B">
        <w:rPr>
          <w:sz w:val="14"/>
        </w:rPr>
        <w:t>The energy transition from fossil fuels to renewables will require enormous amounts of materials to manufacture the batteries, wind and solar arrays, transmission lines and other components of these systems. Required materials are among the same inputs used in other high-tech products: steel, copper, lithium, and cobalt; platinum group elements like gallium, tellurium, and indium, and some rare earths. It is also true that constructing low-density renewable energy installations also consumes far more materials than does construction of high energy density fossil fuel power plants with equivalent output.</w:t>
      </w:r>
    </w:p>
    <w:p w14:paraId="5B3DDD4A" w14:textId="77777777" w:rsidR="00974C6E" w:rsidRPr="0087032B" w:rsidRDefault="00974C6E" w:rsidP="00974C6E">
      <w:pPr>
        <w:rPr>
          <w:sz w:val="14"/>
        </w:rPr>
      </w:pPr>
      <w:r w:rsidRPr="0087032B">
        <w:rPr>
          <w:sz w:val="14"/>
        </w:rPr>
        <w:t xml:space="preserve">Even so, </w:t>
      </w:r>
      <w:r w:rsidRPr="00D54B8D">
        <w:rPr>
          <w:rStyle w:val="IntenseEmphasis"/>
        </w:rPr>
        <w:t xml:space="preserve">widespread </w:t>
      </w:r>
      <w:r w:rsidRPr="00A155B0">
        <w:rPr>
          <w:rStyle w:val="Emphasis"/>
          <w:highlight w:val="cyan"/>
        </w:rPr>
        <w:t>suppositions</w:t>
      </w:r>
      <w:r w:rsidRPr="00D54B8D">
        <w:rPr>
          <w:rStyle w:val="IntenseEmphasis"/>
        </w:rPr>
        <w:t xml:space="preserve"> in the popular discourse </w:t>
      </w:r>
      <w:r w:rsidRPr="00A155B0">
        <w:rPr>
          <w:rStyle w:val="IntenseEmphasis"/>
          <w:highlight w:val="cyan"/>
        </w:rPr>
        <w:t xml:space="preserve">stating </w:t>
      </w:r>
      <w:r w:rsidRPr="00A155B0">
        <w:rPr>
          <w:rStyle w:val="IntenseEmphasis"/>
        </w:rPr>
        <w:t xml:space="preserve">that </w:t>
      </w:r>
      <w:r w:rsidRPr="00A155B0">
        <w:rPr>
          <w:rStyle w:val="IntenseEmphasis"/>
          <w:highlight w:val="cyan"/>
        </w:rPr>
        <w:t>transitioning requires</w:t>
      </w:r>
      <w:r w:rsidRPr="00D54B8D">
        <w:rPr>
          <w:rStyle w:val="IntenseEmphasis"/>
        </w:rPr>
        <w:t xml:space="preserve"> an “</w:t>
      </w:r>
      <w:r w:rsidRPr="00A155B0">
        <w:rPr>
          <w:rStyle w:val="Emphasis"/>
          <w:highlight w:val="cyan"/>
        </w:rPr>
        <w:t>unprecedented</w:t>
      </w:r>
      <w:r w:rsidRPr="00A155B0">
        <w:rPr>
          <w:rStyle w:val="IntenseEmphasis"/>
          <w:highlight w:val="cyan"/>
        </w:rPr>
        <w:t xml:space="preserve"> increase in </w:t>
      </w:r>
      <w:r w:rsidRPr="00A155B0">
        <w:rPr>
          <w:rStyle w:val="Emphasis"/>
          <w:highlight w:val="cyan"/>
        </w:rPr>
        <w:t>mining</w:t>
      </w:r>
      <w:r w:rsidRPr="00D54B8D">
        <w:rPr>
          <w:rStyle w:val="IntenseEmphasis"/>
        </w:rPr>
        <w:t xml:space="preserve"> for raw materials” or “bigger supply chains” </w:t>
      </w:r>
      <w:r w:rsidRPr="00A155B0">
        <w:rPr>
          <w:rStyle w:val="IntenseEmphasis"/>
          <w:highlight w:val="cyan"/>
        </w:rPr>
        <w:t xml:space="preserve">are </w:t>
      </w:r>
      <w:r w:rsidRPr="00A155B0">
        <w:rPr>
          <w:rStyle w:val="Emphasis"/>
          <w:highlight w:val="cyan"/>
        </w:rPr>
        <w:t>false</w:t>
      </w:r>
      <w:r w:rsidRPr="00D54B8D">
        <w:rPr>
          <w:rStyle w:val="IntenseEmphasis"/>
        </w:rPr>
        <w:t>. We have demonstrated that a transition from coal to wind involves an enormous decrease in mined materials</w:t>
      </w:r>
      <w:r w:rsidRPr="0087032B">
        <w:rPr>
          <w:sz w:val="14"/>
        </w:rPr>
        <w:t>. The quantitative differences arise because transition metals and minerals are not fuels, like coal, that are mined 24–7-365 only to get burned up by the shipload, day in, day out. Transition minerals are raw materials for capital equipment that has a minimum operating lifetime of 20 years. In many cases, the inputs can be recycled once the equipment’s useful life is done.</w:t>
      </w:r>
    </w:p>
    <w:p w14:paraId="6F5F3813" w14:textId="77777777" w:rsidR="00974C6E" w:rsidRPr="0087032B" w:rsidRDefault="00974C6E" w:rsidP="00974C6E">
      <w:pPr>
        <w:rPr>
          <w:sz w:val="14"/>
        </w:rPr>
      </w:pPr>
      <w:r w:rsidRPr="00A155B0">
        <w:rPr>
          <w:rStyle w:val="Emphasis"/>
          <w:highlight w:val="cyan"/>
        </w:rPr>
        <w:t>Even if</w:t>
      </w:r>
      <w:r w:rsidRPr="008F6AC0">
        <w:rPr>
          <w:rStyle w:val="IntenseEmphasis"/>
        </w:rPr>
        <w:t xml:space="preserve"> </w:t>
      </w:r>
      <w:r w:rsidRPr="00AE1973">
        <w:rPr>
          <w:rStyle w:val="IntenseEmphasis"/>
        </w:rPr>
        <w:t xml:space="preserve">the world </w:t>
      </w:r>
      <w:r w:rsidRPr="00A155B0">
        <w:rPr>
          <w:rStyle w:val="Emphasis"/>
          <w:highlight w:val="cyan"/>
        </w:rPr>
        <w:t>increased 12-fold</w:t>
      </w:r>
      <w:r w:rsidRPr="00AE1973">
        <w:rPr>
          <w:rStyle w:val="IntenseEmphasis"/>
        </w:rPr>
        <w:t xml:space="preserve"> the annual </w:t>
      </w:r>
      <w:r w:rsidRPr="00A155B0">
        <w:rPr>
          <w:rStyle w:val="IntenseEmphasis"/>
          <w:highlight w:val="cyan"/>
        </w:rPr>
        <w:t xml:space="preserve">global </w:t>
      </w:r>
      <w:r w:rsidRPr="00A155B0">
        <w:rPr>
          <w:rStyle w:val="Emphasis"/>
          <w:highlight w:val="cyan"/>
        </w:rPr>
        <w:t>production</w:t>
      </w:r>
      <w:r w:rsidRPr="00A155B0">
        <w:rPr>
          <w:rStyle w:val="IntenseEmphasis"/>
          <w:highlight w:val="cyan"/>
        </w:rPr>
        <w:t xml:space="preserve"> of</w:t>
      </w:r>
      <w:r w:rsidRPr="00AE1973">
        <w:rPr>
          <w:rStyle w:val="IntenseEmphasis"/>
        </w:rPr>
        <w:t xml:space="preserve"> all </w:t>
      </w:r>
      <w:r w:rsidRPr="00A155B0">
        <w:rPr>
          <w:rStyle w:val="IntenseEmphasis"/>
          <w:highlight w:val="cyan"/>
        </w:rPr>
        <w:t>rare earths</w:t>
      </w:r>
      <w:r w:rsidRPr="00AE1973">
        <w:rPr>
          <w:rStyle w:val="IntenseEmphasis"/>
        </w:rPr>
        <w:t xml:space="preserve">, lithium, cobalt, and even copper, the </w:t>
      </w:r>
      <w:r w:rsidRPr="00A155B0">
        <w:rPr>
          <w:rStyle w:val="Emphasis"/>
          <w:highlight w:val="cyan"/>
        </w:rPr>
        <w:t>mined tonnage</w:t>
      </w:r>
      <w:r w:rsidRPr="00A155B0">
        <w:rPr>
          <w:rStyle w:val="IntenseEmphasis"/>
          <w:highlight w:val="cyan"/>
        </w:rPr>
        <w:t xml:space="preserve"> would be just </w:t>
      </w:r>
      <w:r w:rsidRPr="00A155B0">
        <w:rPr>
          <w:rStyle w:val="Emphasis"/>
          <w:highlight w:val="cyan"/>
        </w:rPr>
        <w:t>3%</w:t>
      </w:r>
      <w:r w:rsidRPr="00A155B0">
        <w:rPr>
          <w:rStyle w:val="IntenseEmphasis"/>
          <w:highlight w:val="cyan"/>
        </w:rPr>
        <w:t xml:space="preserve"> of</w:t>
      </w:r>
      <w:r w:rsidRPr="00AE1973">
        <w:rPr>
          <w:rStyle w:val="IntenseEmphasis"/>
        </w:rPr>
        <w:t xml:space="preserve"> world </w:t>
      </w:r>
      <w:r w:rsidRPr="00A155B0">
        <w:rPr>
          <w:rStyle w:val="Emphasis"/>
          <w:highlight w:val="cyan"/>
        </w:rPr>
        <w:t>coal</w:t>
      </w:r>
      <w:r w:rsidRPr="00AE1973">
        <w:rPr>
          <w:rStyle w:val="IntenseEmphasis"/>
        </w:rPr>
        <w:t xml:space="preserve"> production </w:t>
      </w:r>
      <w:r w:rsidRPr="00A155B0">
        <w:rPr>
          <w:rStyle w:val="IntenseEmphasis"/>
          <w:highlight w:val="cyan"/>
        </w:rPr>
        <w:t xml:space="preserve">in </w:t>
      </w:r>
      <w:r w:rsidRPr="00A155B0">
        <w:rPr>
          <w:rStyle w:val="Emphasis"/>
          <w:highlight w:val="cyan"/>
        </w:rPr>
        <w:t>2020</w:t>
      </w:r>
      <w:r w:rsidRPr="00A155B0">
        <w:rPr>
          <w:rStyle w:val="IntenseEmphasis"/>
          <w:highlight w:val="cyan"/>
        </w:rPr>
        <w:t>.</w:t>
      </w:r>
      <w:r w:rsidRPr="00AE1973">
        <w:rPr>
          <w:rStyle w:val="IntenseEmphasis"/>
        </w:rPr>
        <w:t xml:space="preserve"> Over 20 years, five times more power would be produced by mining an equivalent amount for wind rather than for coal. That is because “stock” energy systems based on fuel combustion require nonstop extraction of commodities, while capital-intensive “flow” systems require mining only for their long-lived capital equipment. Fuel is harvested from sunlight and currents of air</w:t>
      </w:r>
      <w:r w:rsidRPr="0087032B">
        <w:rPr>
          <w:sz w:val="14"/>
        </w:rPr>
        <w:t>.</w:t>
      </w:r>
    </w:p>
    <w:p w14:paraId="32F719BA" w14:textId="77777777" w:rsidR="00974C6E" w:rsidRPr="0087032B" w:rsidRDefault="00974C6E" w:rsidP="00974C6E">
      <w:pPr>
        <w:rPr>
          <w:sz w:val="14"/>
        </w:rPr>
      </w:pPr>
      <w:r w:rsidRPr="0087032B">
        <w:rPr>
          <w:sz w:val="14"/>
        </w:rPr>
        <w:t xml:space="preserve">Our hypothetical installation of 1 GW of wind capacity on the Texas grid to replace coal reduces total mining by around 25 million </w:t>
      </w:r>
      <w:proofErr w:type="spellStart"/>
      <w:r w:rsidRPr="0087032B">
        <w:rPr>
          <w:sz w:val="14"/>
        </w:rPr>
        <w:t>tonnes</w:t>
      </w:r>
      <w:proofErr w:type="spellEnd"/>
      <w:r w:rsidRPr="0087032B">
        <w:rPr>
          <w:sz w:val="14"/>
        </w:rPr>
        <w:t xml:space="preserve"> over 20 years. As we outline in Annex 2 below, these reductions are taking place in the real world. Large-scale infiltration of wind onto the Texas grid has already delivered a substantial decline in net mining.</w:t>
      </w:r>
    </w:p>
    <w:p w14:paraId="4CA2D2E8" w14:textId="77777777" w:rsidR="00974C6E" w:rsidRPr="0087032B" w:rsidRDefault="00974C6E" w:rsidP="00974C6E">
      <w:pPr>
        <w:rPr>
          <w:sz w:val="14"/>
        </w:rPr>
      </w:pPr>
      <w:r w:rsidRPr="0087032B">
        <w:rPr>
          <w:sz w:val="14"/>
        </w:rPr>
        <w:t>At its core, the energy transition involves a huge structural shift. The world is replacing an old industry dependent on constant extraction, trading, and combustion, with a new industry based around manufacturing and construction. These are substantial distinctions, but they remain unrecognized and often misunderstood among analysts and policymakers.</w:t>
      </w:r>
    </w:p>
    <w:p w14:paraId="1D81DC0F" w14:textId="77777777" w:rsidR="00974C6E" w:rsidRPr="0087032B" w:rsidRDefault="00974C6E" w:rsidP="00974C6E">
      <w:pPr>
        <w:rPr>
          <w:sz w:val="14"/>
        </w:rPr>
      </w:pPr>
      <w:r w:rsidRPr="005A64D3">
        <w:rPr>
          <w:rStyle w:val="IntenseEmphasis"/>
        </w:rPr>
        <w:t xml:space="preserve">Once renewable infrastructure is in place, </w:t>
      </w:r>
      <w:r w:rsidRPr="00B22AA4">
        <w:rPr>
          <w:rStyle w:val="Emphasis"/>
        </w:rPr>
        <w:t>mining is finished</w:t>
      </w:r>
      <w:r w:rsidRPr="0087032B">
        <w:rPr>
          <w:sz w:val="14"/>
        </w:rPr>
        <w:t xml:space="preserve">. The subsequent reduction in materials requirements means that the </w:t>
      </w:r>
      <w:r w:rsidRPr="00B22AA4">
        <w:rPr>
          <w:rStyle w:val="Emphasis"/>
        </w:rPr>
        <w:t>renewables</w:t>
      </w:r>
      <w:r w:rsidRPr="005A64D3">
        <w:rPr>
          <w:rStyle w:val="IntenseEmphasis"/>
        </w:rPr>
        <w:t xml:space="preserve"> business is destined to be </w:t>
      </w:r>
      <w:r w:rsidRPr="00B22AA4">
        <w:rPr>
          <w:rStyle w:val="Emphasis"/>
        </w:rPr>
        <w:t>far smaller</w:t>
      </w:r>
      <w:r w:rsidRPr="005A64D3">
        <w:rPr>
          <w:rStyle w:val="IntenseEmphasis"/>
        </w:rPr>
        <w:t xml:space="preserve"> than the </w:t>
      </w:r>
      <w:r w:rsidRPr="00B22AA4">
        <w:rPr>
          <w:rStyle w:val="Emphasis"/>
        </w:rPr>
        <w:t>fossil fuel</w:t>
      </w:r>
      <w:r w:rsidRPr="005A64D3">
        <w:rPr>
          <w:rStyle w:val="IntenseEmphasis"/>
        </w:rPr>
        <w:t xml:space="preserve"> trade</w:t>
      </w:r>
      <w:r w:rsidRPr="0087032B">
        <w:rPr>
          <w:sz w:val="14"/>
        </w:rPr>
        <w:t xml:space="preserve">. Since there is no need for fuel, international energy trade volumes will decline steeply as fossil fuels are replaced. </w:t>
      </w:r>
      <w:r w:rsidRPr="005A64D3">
        <w:rPr>
          <w:rStyle w:val="IntenseEmphasis"/>
        </w:rPr>
        <w:t>Since fewer goods are changing hands—and since construction materials are less subject to political manipulation than combustible fuels—a large measure of political risk falls away</w:t>
      </w:r>
      <w:r w:rsidRPr="0087032B">
        <w:rPr>
          <w:sz w:val="14"/>
        </w:rPr>
        <w:t xml:space="preserve">. Embargoes, strategic chokepoints and anti-competitive </w:t>
      </w:r>
      <w:r w:rsidRPr="0087032B">
        <w:rPr>
          <w:sz w:val="14"/>
        </w:rPr>
        <w:lastRenderedPageBreak/>
        <w:t>trade practices do not hold the same threat potential. Current paradigms for assessing the security of fossil fuel-based energy systems—honed over the last fifty years—offer little relevance for the energy transition.</w:t>
      </w:r>
    </w:p>
    <w:p w14:paraId="19E3F3C2" w14:textId="77777777" w:rsidR="00974C6E" w:rsidRPr="0087032B" w:rsidRDefault="00974C6E" w:rsidP="00974C6E">
      <w:pPr>
        <w:rPr>
          <w:sz w:val="14"/>
        </w:rPr>
      </w:pPr>
      <w:r w:rsidRPr="0087032B">
        <w:rPr>
          <w:sz w:val="14"/>
        </w:rPr>
        <w:t>Arguments to the contrary detailed in section 2.1 appear to be based on flawed analysis or conflict of interest. Since transition technologies—with their smaller trade and profit attributes—are supplanting the far larger fossil fuel industry, the rise in “energy security” alarmism may stem from a wish to maintain the more profitable status quo.</w:t>
      </w:r>
    </w:p>
    <w:p w14:paraId="590B17D1" w14:textId="77777777" w:rsidR="00974C6E" w:rsidRPr="0087032B" w:rsidRDefault="00974C6E" w:rsidP="00974C6E">
      <w:pPr>
        <w:rPr>
          <w:sz w:val="14"/>
        </w:rPr>
      </w:pPr>
      <w:r w:rsidRPr="0087032B">
        <w:rPr>
          <w:sz w:val="14"/>
        </w:rPr>
        <w:t>Shortages and anti-competitive trade practices are inevitable in the energy transition. But such problems do not constitute valid reasons for policymakers to delay or reconsider the transformation process. Lack of mineral availability is far less damaging to a society than a shortage of combustible fuel. Responses should recognize the distinction. Most shortages can be effectively addressed through market responses.</w:t>
      </w:r>
    </w:p>
    <w:p w14:paraId="199D8B90" w14:textId="77777777" w:rsidR="00974C6E" w:rsidRDefault="00974C6E" w:rsidP="00974C6E">
      <w:pPr>
        <w:rPr>
          <w:sz w:val="14"/>
        </w:rPr>
      </w:pPr>
      <w:r w:rsidRPr="0087032B">
        <w:rPr>
          <w:sz w:val="14"/>
        </w:rPr>
        <w:t>Energy security concerns will not disappear. But governance and oversight paradigms require more thoughtful reformulation if they are to help smooth the transition and prepare society for its less familiar structural characteristics.</w:t>
      </w:r>
    </w:p>
    <w:p w14:paraId="6A2B4A94" w14:textId="77777777" w:rsidR="00974C6E" w:rsidRDefault="00974C6E" w:rsidP="00974C6E">
      <w:pPr>
        <w:pStyle w:val="Heading4"/>
      </w:pPr>
      <w:r>
        <w:t xml:space="preserve">Sustainable mining solves </w:t>
      </w:r>
    </w:p>
    <w:p w14:paraId="19D8EDBA" w14:textId="77777777" w:rsidR="00974C6E" w:rsidRPr="00746186" w:rsidRDefault="00974C6E" w:rsidP="00974C6E">
      <w:r w:rsidRPr="00746186">
        <w:rPr>
          <w:b/>
          <w:bCs/>
          <w:sz w:val="26"/>
          <w:szCs w:val="26"/>
        </w:rPr>
        <w:t xml:space="preserve">Cho ’23 </w:t>
      </w:r>
      <w:r w:rsidRPr="00746186">
        <w:t xml:space="preserve">[Renée; regular contributor to the Columbia Climate School; April 5; “The Energy Transition Will Need More Rare Earth Elements. Can We Secure Them Sustainably?”; </w:t>
      </w:r>
      <w:r w:rsidRPr="00746186">
        <w:rPr>
          <w:i/>
          <w:iCs/>
        </w:rPr>
        <w:t>State of the Planet</w:t>
      </w:r>
      <w:r w:rsidRPr="00746186">
        <w:t xml:space="preserve">; https://news.climate.columbia.edu/2023/04/05/the-energy-transition-will-need-more-rare-earth-elements-can-we-secure-them-sustainably/] </w:t>
      </w:r>
    </w:p>
    <w:p w14:paraId="3224C9DE" w14:textId="77777777" w:rsidR="00974C6E" w:rsidRPr="00746186" w:rsidRDefault="00974C6E" w:rsidP="00974C6E">
      <w:pPr>
        <w:rPr>
          <w:sz w:val="16"/>
        </w:rPr>
      </w:pPr>
      <w:r w:rsidRPr="00746186">
        <w:rPr>
          <w:rStyle w:val="Emphasis"/>
        </w:rPr>
        <w:t>Fortunately</w:t>
      </w:r>
      <w:r w:rsidRPr="00746186">
        <w:rPr>
          <w:rStyle w:val="StyleUnderline"/>
        </w:rPr>
        <w:t xml:space="preserve">, </w:t>
      </w:r>
      <w:r w:rsidRPr="00746186">
        <w:rPr>
          <w:rStyle w:val="Emphasis"/>
        </w:rPr>
        <w:t>researchers</w:t>
      </w:r>
      <w:r w:rsidRPr="00746186">
        <w:rPr>
          <w:sz w:val="16"/>
        </w:rPr>
        <w:t xml:space="preserve"> are </w:t>
      </w:r>
      <w:r w:rsidRPr="00746186">
        <w:rPr>
          <w:rStyle w:val="Emphasis"/>
        </w:rPr>
        <w:t xml:space="preserve">working </w:t>
      </w:r>
      <w:r w:rsidRPr="00746186">
        <w:rPr>
          <w:rStyle w:val="StyleUnderline"/>
        </w:rPr>
        <w:t>on</w:t>
      </w:r>
      <w:r w:rsidRPr="00746186">
        <w:rPr>
          <w:rStyle w:val="Emphasis"/>
        </w:rPr>
        <w:t xml:space="preserve"> ways</w:t>
      </w:r>
      <w:r w:rsidRPr="00746186">
        <w:rPr>
          <w:rStyle w:val="StyleUnderline"/>
        </w:rPr>
        <w:t xml:space="preserve"> to </w:t>
      </w:r>
      <w:r w:rsidRPr="00746186">
        <w:rPr>
          <w:rStyle w:val="Emphasis"/>
        </w:rPr>
        <w:t xml:space="preserve">make </w:t>
      </w:r>
      <w:r w:rsidRPr="00746186">
        <w:rPr>
          <w:rStyle w:val="Emphasis"/>
          <w:highlight w:val="cyan"/>
        </w:rPr>
        <w:t>mining</w:t>
      </w:r>
      <w:r w:rsidRPr="00746186">
        <w:rPr>
          <w:rStyle w:val="StyleUnderline"/>
        </w:rPr>
        <w:t xml:space="preserve"> more </w:t>
      </w:r>
      <w:r w:rsidRPr="00746186">
        <w:rPr>
          <w:rStyle w:val="Emphasis"/>
          <w:highlight w:val="cyan"/>
        </w:rPr>
        <w:t>sustainable</w:t>
      </w:r>
      <w:r w:rsidRPr="00746186">
        <w:rPr>
          <w:rStyle w:val="StyleUnderline"/>
        </w:rPr>
        <w:t xml:space="preserve"> or </w:t>
      </w:r>
      <w:r w:rsidRPr="00746186">
        <w:rPr>
          <w:rStyle w:val="Emphasis"/>
        </w:rPr>
        <w:t>unnecessary</w:t>
      </w:r>
      <w:r w:rsidRPr="00746186">
        <w:rPr>
          <w:sz w:val="16"/>
        </w:rPr>
        <w:t>. Here are some examples — most of which are still experimental and not yet ready for large-scale application.</w:t>
      </w:r>
    </w:p>
    <w:p w14:paraId="4861268F" w14:textId="77777777" w:rsidR="00974C6E" w:rsidRPr="00746186" w:rsidRDefault="00974C6E" w:rsidP="00974C6E">
      <w:pPr>
        <w:rPr>
          <w:sz w:val="16"/>
        </w:rPr>
      </w:pPr>
      <w:r w:rsidRPr="00746186">
        <w:rPr>
          <w:sz w:val="16"/>
        </w:rPr>
        <w:t>Biomining</w:t>
      </w:r>
    </w:p>
    <w:p w14:paraId="52111EC7" w14:textId="77777777" w:rsidR="00974C6E" w:rsidRPr="00746186" w:rsidRDefault="00974C6E" w:rsidP="00974C6E">
      <w:pPr>
        <w:rPr>
          <w:sz w:val="16"/>
        </w:rPr>
      </w:pPr>
      <w:r w:rsidRPr="00746186">
        <w:rPr>
          <w:sz w:val="16"/>
        </w:rPr>
        <w:t xml:space="preserve">A </w:t>
      </w:r>
      <w:r w:rsidRPr="00746186">
        <w:rPr>
          <w:rStyle w:val="StyleUnderline"/>
        </w:rPr>
        <w:t>variety of labs</w:t>
      </w:r>
      <w:r w:rsidRPr="00746186">
        <w:rPr>
          <w:sz w:val="16"/>
        </w:rPr>
        <w:t xml:space="preserve"> around the world are </w:t>
      </w:r>
      <w:r w:rsidRPr="00746186">
        <w:rPr>
          <w:rStyle w:val="StyleUnderline"/>
        </w:rPr>
        <w:t>looking at ways to put biology to use in mining</w:t>
      </w:r>
      <w:r w:rsidRPr="00746186">
        <w:rPr>
          <w:sz w:val="16"/>
        </w:rPr>
        <w:t xml:space="preserve">. Cornell University </w:t>
      </w:r>
      <w:r w:rsidRPr="00746186">
        <w:rPr>
          <w:rStyle w:val="StyleUnderline"/>
        </w:rPr>
        <w:t>scientists</w:t>
      </w:r>
      <w:r w:rsidRPr="00746186">
        <w:rPr>
          <w:sz w:val="16"/>
        </w:rPr>
        <w:t xml:space="preserve"> are </w:t>
      </w:r>
      <w:r w:rsidRPr="00746186">
        <w:rPr>
          <w:rStyle w:val="StyleUnderline"/>
        </w:rPr>
        <w:t>developing</w:t>
      </w:r>
      <w:r w:rsidRPr="00746186">
        <w:rPr>
          <w:rStyle w:val="Emphasis"/>
        </w:rPr>
        <w:t xml:space="preserve"> “biomining,”</w:t>
      </w:r>
      <w:r w:rsidRPr="00746186">
        <w:rPr>
          <w:sz w:val="16"/>
        </w:rPr>
        <w:t xml:space="preserve"> </w:t>
      </w:r>
      <w:r w:rsidRPr="00746186">
        <w:rPr>
          <w:rStyle w:val="Emphasis"/>
          <w:highlight w:val="cyan"/>
        </w:rPr>
        <w:t>programming microbes</w:t>
      </w:r>
      <w:r w:rsidRPr="00746186">
        <w:rPr>
          <w:sz w:val="16"/>
        </w:rPr>
        <w:t xml:space="preserve"> </w:t>
      </w:r>
      <w:r w:rsidRPr="00746186">
        <w:rPr>
          <w:rStyle w:val="StyleUnderline"/>
        </w:rPr>
        <w:t>to</w:t>
      </w:r>
      <w:r w:rsidRPr="00746186">
        <w:rPr>
          <w:rStyle w:val="Emphasis"/>
        </w:rPr>
        <w:t xml:space="preserve"> </w:t>
      </w:r>
      <w:r w:rsidRPr="00746186">
        <w:rPr>
          <w:rStyle w:val="Emphasis"/>
          <w:highlight w:val="cyan"/>
        </w:rPr>
        <w:t>produce</w:t>
      </w:r>
      <w:r w:rsidRPr="00746186">
        <w:rPr>
          <w:rStyle w:val="Emphasis"/>
        </w:rPr>
        <w:t xml:space="preserve"> </w:t>
      </w:r>
      <w:r w:rsidRPr="00746186">
        <w:rPr>
          <w:rStyle w:val="Emphasis"/>
          <w:highlight w:val="cyan"/>
        </w:rPr>
        <w:t>organic acids</w:t>
      </w:r>
      <w:r w:rsidRPr="00746186">
        <w:rPr>
          <w:sz w:val="16"/>
        </w:rPr>
        <w:t xml:space="preserve"> that </w:t>
      </w:r>
      <w:r w:rsidRPr="00746186">
        <w:rPr>
          <w:rStyle w:val="Emphasis"/>
          <w:highlight w:val="cyan"/>
        </w:rPr>
        <w:t>leach</w:t>
      </w:r>
      <w:r w:rsidRPr="00746186">
        <w:rPr>
          <w:rStyle w:val="StyleUnderline"/>
        </w:rPr>
        <w:t xml:space="preserve"> </w:t>
      </w:r>
      <w:r w:rsidRPr="00746186">
        <w:rPr>
          <w:rStyle w:val="Emphasis"/>
          <w:highlight w:val="cyan"/>
        </w:rPr>
        <w:t>r</w:t>
      </w:r>
      <w:r w:rsidRPr="00746186">
        <w:rPr>
          <w:rStyle w:val="Emphasis"/>
        </w:rPr>
        <w:t xml:space="preserve">are </w:t>
      </w:r>
      <w:r w:rsidRPr="00746186">
        <w:rPr>
          <w:rStyle w:val="Emphasis"/>
          <w:highlight w:val="cyan"/>
        </w:rPr>
        <w:t>e</w:t>
      </w:r>
      <w:r w:rsidRPr="00746186">
        <w:rPr>
          <w:rStyle w:val="Emphasis"/>
        </w:rPr>
        <w:t>arth ele</w:t>
      </w:r>
      <w:r w:rsidRPr="00746186">
        <w:rPr>
          <w:rStyle w:val="Emphasis"/>
          <w:highlight w:val="cyan"/>
        </w:rPr>
        <w:t>m</w:t>
      </w:r>
      <w:r w:rsidRPr="00746186">
        <w:rPr>
          <w:rStyle w:val="Emphasis"/>
        </w:rPr>
        <w:t xml:space="preserve">ents </w:t>
      </w:r>
      <w:r w:rsidRPr="00746186">
        <w:rPr>
          <w:rStyle w:val="Emphasis"/>
          <w:highlight w:val="cyan"/>
        </w:rPr>
        <w:t>from</w:t>
      </w:r>
      <w:r w:rsidRPr="00746186">
        <w:rPr>
          <w:rStyle w:val="StyleUnderline"/>
          <w:highlight w:val="cyan"/>
        </w:rPr>
        <w:t xml:space="preserve"> </w:t>
      </w:r>
      <w:r w:rsidRPr="00746186">
        <w:rPr>
          <w:rStyle w:val="Emphasis"/>
          <w:highlight w:val="cyan"/>
        </w:rPr>
        <w:t>ores</w:t>
      </w:r>
      <w:r w:rsidRPr="00746186">
        <w:rPr>
          <w:rStyle w:val="StyleUnderline"/>
          <w:highlight w:val="cyan"/>
        </w:rPr>
        <w:t xml:space="preserve"> or </w:t>
      </w:r>
      <w:r w:rsidRPr="00746186">
        <w:rPr>
          <w:rStyle w:val="Emphasis"/>
          <w:highlight w:val="cyan"/>
        </w:rPr>
        <w:t>recycled e-waste</w:t>
      </w:r>
      <w:r w:rsidRPr="00746186">
        <w:rPr>
          <w:sz w:val="16"/>
        </w:rPr>
        <w:t xml:space="preserve">. They are studying which genes are the best at bioleaching, then </w:t>
      </w:r>
      <w:r w:rsidRPr="00746186">
        <w:rPr>
          <w:rStyle w:val="StyleUnderline"/>
        </w:rPr>
        <w:t>forcing mutations</w:t>
      </w:r>
      <w:r w:rsidRPr="00746186">
        <w:rPr>
          <w:sz w:val="16"/>
        </w:rPr>
        <w:t xml:space="preserve"> on those genes </w:t>
      </w:r>
      <w:r w:rsidRPr="00746186">
        <w:rPr>
          <w:rStyle w:val="StyleUnderline"/>
        </w:rPr>
        <w:t>to make</w:t>
      </w:r>
      <w:r w:rsidRPr="00746186">
        <w:rPr>
          <w:sz w:val="16"/>
        </w:rPr>
        <w:t xml:space="preserve"> the </w:t>
      </w:r>
      <w:r w:rsidRPr="00746186">
        <w:rPr>
          <w:rStyle w:val="StyleUnderline"/>
        </w:rPr>
        <w:t>microbes even more efficient</w:t>
      </w:r>
      <w:r w:rsidRPr="00746186">
        <w:rPr>
          <w:sz w:val="16"/>
        </w:rPr>
        <w:t xml:space="preserve">. Researchers at Harvard are </w:t>
      </w:r>
      <w:r w:rsidRPr="00746186">
        <w:rPr>
          <w:rStyle w:val="StyleUnderline"/>
        </w:rPr>
        <w:t>using bacteria from marine algae</w:t>
      </w:r>
      <w:r w:rsidRPr="00746186">
        <w:rPr>
          <w:sz w:val="16"/>
        </w:rPr>
        <w:t xml:space="preserve"> on a filter, then pouring a solution of several rare earth elements through it. The bacteria absorb all the elements. The filter is then washed with solutions of different pH balances, each of which enables different rare earth elements to detach. In Germany, researchers are using new species of </w:t>
      </w:r>
      <w:r w:rsidRPr="00746186">
        <w:rPr>
          <w:rStyle w:val="StyleUnderline"/>
        </w:rPr>
        <w:t>cyanobacteria</w:t>
      </w:r>
      <w:r w:rsidRPr="00746186">
        <w:rPr>
          <w:sz w:val="16"/>
        </w:rPr>
        <w:t xml:space="preserve"> to absorb rare earth elements from mining wastewater or recycled e-waste. This </w:t>
      </w:r>
      <w:r w:rsidRPr="00746186">
        <w:rPr>
          <w:rStyle w:val="StyleUnderline"/>
        </w:rPr>
        <w:t>method can be used even with low concentrations of rare earth elements</w:t>
      </w:r>
      <w:r w:rsidRPr="00746186">
        <w:rPr>
          <w:sz w:val="16"/>
        </w:rPr>
        <w:t>.</w:t>
      </w:r>
    </w:p>
    <w:p w14:paraId="75D6A888" w14:textId="77777777" w:rsidR="00974C6E" w:rsidRPr="00746186" w:rsidRDefault="00974C6E" w:rsidP="00974C6E">
      <w:pPr>
        <w:rPr>
          <w:sz w:val="16"/>
        </w:rPr>
      </w:pPr>
      <w:r w:rsidRPr="00746186">
        <w:rPr>
          <w:sz w:val="16"/>
        </w:rPr>
        <w:t>Electricity</w:t>
      </w:r>
    </w:p>
    <w:p w14:paraId="470C6D5B" w14:textId="77777777" w:rsidR="00974C6E" w:rsidRPr="00746186" w:rsidRDefault="00974C6E" w:rsidP="00974C6E">
      <w:pPr>
        <w:rPr>
          <w:sz w:val="16"/>
        </w:rPr>
      </w:pPr>
      <w:r w:rsidRPr="00746186">
        <w:rPr>
          <w:sz w:val="16"/>
        </w:rPr>
        <w:t xml:space="preserve">Chinese researchers are using </w:t>
      </w:r>
      <w:r w:rsidRPr="00746186">
        <w:rPr>
          <w:rStyle w:val="Emphasis"/>
        </w:rPr>
        <w:t>electrical currents</w:t>
      </w:r>
      <w:r w:rsidRPr="00746186">
        <w:rPr>
          <w:rStyle w:val="StyleUnderline"/>
        </w:rPr>
        <w:t xml:space="preserve"> to </w:t>
      </w:r>
      <w:r w:rsidRPr="00746186">
        <w:rPr>
          <w:rStyle w:val="Emphasis"/>
        </w:rPr>
        <w:t>free</w:t>
      </w:r>
      <w:r w:rsidRPr="00746186">
        <w:rPr>
          <w:rStyle w:val="StyleUnderline"/>
        </w:rPr>
        <w:t xml:space="preserve"> </w:t>
      </w:r>
      <w:r w:rsidRPr="00746186">
        <w:rPr>
          <w:rStyle w:val="Emphasis"/>
        </w:rPr>
        <w:t>heavy rare earth elements</w:t>
      </w:r>
      <w:r w:rsidRPr="00746186">
        <w:rPr>
          <w:sz w:val="16"/>
        </w:rPr>
        <w:t xml:space="preserve"> — those with high atomic numbers like dysprosium and terbium — </w:t>
      </w:r>
      <w:r w:rsidRPr="00746186">
        <w:rPr>
          <w:rStyle w:val="Emphasis"/>
        </w:rPr>
        <w:t>from ores</w:t>
      </w:r>
      <w:r w:rsidRPr="00746186">
        <w:rPr>
          <w:sz w:val="16"/>
        </w:rPr>
        <w:t xml:space="preserve">. The </w:t>
      </w:r>
      <w:r w:rsidRPr="00746186">
        <w:rPr>
          <w:rStyle w:val="StyleUnderline"/>
        </w:rPr>
        <w:t xml:space="preserve">new </w:t>
      </w:r>
      <w:r w:rsidRPr="00746186">
        <w:rPr>
          <w:rStyle w:val="StyleUnderline"/>
          <w:highlight w:val="cyan"/>
        </w:rPr>
        <w:t>electrokinetic method</w:t>
      </w:r>
      <w:r w:rsidRPr="00746186">
        <w:rPr>
          <w:rStyle w:val="StyleUnderline"/>
        </w:rPr>
        <w:t xml:space="preserve"> creates</w:t>
      </w:r>
      <w:r w:rsidRPr="00746186">
        <w:rPr>
          <w:sz w:val="16"/>
        </w:rPr>
        <w:t xml:space="preserve"> an </w:t>
      </w:r>
      <w:r w:rsidRPr="00746186">
        <w:rPr>
          <w:rStyle w:val="StyleUnderline"/>
        </w:rPr>
        <w:t>electric field</w:t>
      </w:r>
      <w:r w:rsidRPr="00746186">
        <w:rPr>
          <w:sz w:val="16"/>
        </w:rPr>
        <w:t xml:space="preserve"> above and below the soil, which </w:t>
      </w:r>
      <w:r w:rsidRPr="00746186">
        <w:rPr>
          <w:rStyle w:val="StyleUnderline"/>
          <w:highlight w:val="cyan"/>
        </w:rPr>
        <w:t>improves</w:t>
      </w:r>
      <w:r w:rsidRPr="00746186">
        <w:rPr>
          <w:sz w:val="16"/>
        </w:rPr>
        <w:t xml:space="preserve"> the </w:t>
      </w:r>
      <w:r w:rsidRPr="00746186">
        <w:rPr>
          <w:rStyle w:val="StyleUnderline"/>
          <w:highlight w:val="cyan"/>
        </w:rPr>
        <w:t xml:space="preserve">efficiency </w:t>
      </w:r>
      <w:r w:rsidRPr="00746186">
        <w:rPr>
          <w:rStyle w:val="StyleUnderline"/>
        </w:rPr>
        <w:t>of</w:t>
      </w:r>
      <w:r w:rsidRPr="00746186">
        <w:rPr>
          <w:sz w:val="16"/>
        </w:rPr>
        <w:t xml:space="preserve"> the </w:t>
      </w:r>
      <w:r w:rsidRPr="00746186">
        <w:rPr>
          <w:rStyle w:val="StyleUnderline"/>
        </w:rPr>
        <w:t>leaching</w:t>
      </w:r>
      <w:r w:rsidRPr="00746186">
        <w:rPr>
          <w:sz w:val="16"/>
        </w:rPr>
        <w:t xml:space="preserve"> so that lower amounts of chemicals are needed. The method </w:t>
      </w:r>
      <w:r w:rsidRPr="00746186">
        <w:rPr>
          <w:rStyle w:val="Emphasis"/>
          <w:highlight w:val="cyan"/>
        </w:rPr>
        <w:t>extracts more</w:t>
      </w:r>
      <w:r w:rsidRPr="00746186">
        <w:rPr>
          <w:rStyle w:val="StyleUnderline"/>
        </w:rPr>
        <w:t xml:space="preserve"> rare earth elements </w:t>
      </w:r>
      <w:r w:rsidRPr="00746186">
        <w:rPr>
          <w:rStyle w:val="Emphasis"/>
          <w:highlight w:val="cyan"/>
        </w:rPr>
        <w:t>than traditional</w:t>
      </w:r>
      <w:r w:rsidRPr="00746186">
        <w:rPr>
          <w:rStyle w:val="StyleUnderline"/>
          <w:highlight w:val="cyan"/>
        </w:rPr>
        <w:t xml:space="preserve"> </w:t>
      </w:r>
      <w:r w:rsidRPr="00746186">
        <w:rPr>
          <w:rStyle w:val="Emphasis"/>
          <w:highlight w:val="cyan"/>
        </w:rPr>
        <w:t>mining</w:t>
      </w:r>
      <w:r w:rsidRPr="00746186">
        <w:rPr>
          <w:sz w:val="16"/>
        </w:rPr>
        <w:t xml:space="preserve"> and </w:t>
      </w:r>
      <w:r w:rsidRPr="00746186">
        <w:rPr>
          <w:rStyle w:val="Emphasis"/>
        </w:rPr>
        <w:t>pollutes less</w:t>
      </w:r>
      <w:r w:rsidRPr="00746186">
        <w:rPr>
          <w:sz w:val="16"/>
        </w:rPr>
        <w:t>.</w:t>
      </w:r>
    </w:p>
    <w:p w14:paraId="42CC10F4" w14:textId="77777777" w:rsidR="00974C6E" w:rsidRPr="00746186" w:rsidRDefault="00974C6E" w:rsidP="00974C6E">
      <w:pPr>
        <w:rPr>
          <w:sz w:val="16"/>
        </w:rPr>
      </w:pPr>
      <w:proofErr w:type="spellStart"/>
      <w:r w:rsidRPr="00746186">
        <w:rPr>
          <w:sz w:val="16"/>
        </w:rPr>
        <w:t>Agromining</w:t>
      </w:r>
      <w:proofErr w:type="spellEnd"/>
    </w:p>
    <w:p w14:paraId="29B332C4" w14:textId="77777777" w:rsidR="00974C6E" w:rsidRPr="00746186" w:rsidRDefault="00974C6E" w:rsidP="00974C6E">
      <w:pPr>
        <w:rPr>
          <w:sz w:val="16"/>
        </w:rPr>
      </w:pPr>
      <w:r w:rsidRPr="00746186">
        <w:rPr>
          <w:sz w:val="16"/>
        </w:rPr>
        <w:t xml:space="preserve">If soils are rich in nickel, chromium, and cobalt, and lack key nutrients, they may not be able to be used for food agriculture, but they can be mined. </w:t>
      </w:r>
      <w:proofErr w:type="spellStart"/>
      <w:r w:rsidRPr="00746186">
        <w:rPr>
          <w:rStyle w:val="Emphasis"/>
          <w:highlight w:val="cyan"/>
        </w:rPr>
        <w:t>Agromining</w:t>
      </w:r>
      <w:proofErr w:type="spellEnd"/>
      <w:r w:rsidRPr="00746186">
        <w:rPr>
          <w:sz w:val="16"/>
        </w:rPr>
        <w:t xml:space="preserve">, or </w:t>
      </w:r>
      <w:proofErr w:type="spellStart"/>
      <w:r w:rsidRPr="00746186">
        <w:rPr>
          <w:sz w:val="16"/>
        </w:rPr>
        <w:t>phytomining</w:t>
      </w:r>
      <w:proofErr w:type="spellEnd"/>
      <w:r w:rsidRPr="00746186">
        <w:rPr>
          <w:sz w:val="16"/>
        </w:rPr>
        <w:t xml:space="preserve">, </w:t>
      </w:r>
      <w:r w:rsidRPr="00746186">
        <w:rPr>
          <w:rStyle w:val="Emphasis"/>
          <w:highlight w:val="cyan"/>
        </w:rPr>
        <w:t>cultivates “</w:t>
      </w:r>
      <w:proofErr w:type="spellStart"/>
      <w:r w:rsidRPr="00746186">
        <w:rPr>
          <w:rStyle w:val="Emphasis"/>
          <w:highlight w:val="cyan"/>
        </w:rPr>
        <w:t>hyperaccumulative</w:t>
      </w:r>
      <w:proofErr w:type="spellEnd"/>
      <w:r w:rsidRPr="00746186">
        <w:rPr>
          <w:rStyle w:val="Emphasis"/>
          <w:highlight w:val="cyan"/>
        </w:rPr>
        <w:t>” plants</w:t>
      </w:r>
      <w:r w:rsidRPr="00746186">
        <w:rPr>
          <w:sz w:val="16"/>
        </w:rPr>
        <w:t xml:space="preserve"> that </w:t>
      </w:r>
      <w:proofErr w:type="gramStart"/>
      <w:r w:rsidRPr="00746186">
        <w:rPr>
          <w:sz w:val="16"/>
        </w:rPr>
        <w:t xml:space="preserve">are </w:t>
      </w:r>
      <w:r w:rsidRPr="00746186">
        <w:rPr>
          <w:rStyle w:val="Emphasis"/>
        </w:rPr>
        <w:t>able</w:t>
      </w:r>
      <w:r w:rsidRPr="00746186">
        <w:rPr>
          <w:rStyle w:val="StyleUnderline"/>
        </w:rPr>
        <w:t xml:space="preserve"> to</w:t>
      </w:r>
      <w:proofErr w:type="gramEnd"/>
      <w:r w:rsidRPr="00746186">
        <w:rPr>
          <w:rStyle w:val="StyleUnderline"/>
        </w:rPr>
        <w:t xml:space="preserve"> </w:t>
      </w:r>
      <w:r w:rsidRPr="00746186">
        <w:rPr>
          <w:rStyle w:val="Emphasis"/>
          <w:highlight w:val="cyan"/>
        </w:rPr>
        <w:t>absorb</w:t>
      </w:r>
      <w:r w:rsidRPr="00746186">
        <w:rPr>
          <w:sz w:val="16"/>
        </w:rPr>
        <w:t xml:space="preserve"> and </w:t>
      </w:r>
      <w:r w:rsidRPr="00746186">
        <w:rPr>
          <w:rStyle w:val="Emphasis"/>
          <w:highlight w:val="cyan"/>
        </w:rPr>
        <w:t>store minerals</w:t>
      </w:r>
      <w:r w:rsidRPr="00746186">
        <w:rPr>
          <w:sz w:val="16"/>
        </w:rPr>
        <w:t xml:space="preserve"> and </w:t>
      </w:r>
      <w:r w:rsidRPr="00746186">
        <w:rPr>
          <w:rStyle w:val="Emphasis"/>
        </w:rPr>
        <w:t>metals</w:t>
      </w:r>
      <w:r w:rsidRPr="00746186">
        <w:rPr>
          <w:rStyle w:val="StyleUnderline"/>
        </w:rPr>
        <w:t xml:space="preserve"> </w:t>
      </w:r>
      <w:r w:rsidRPr="00746186">
        <w:rPr>
          <w:rStyle w:val="Emphasis"/>
        </w:rPr>
        <w:t>from</w:t>
      </w:r>
      <w:r w:rsidRPr="00746186">
        <w:rPr>
          <w:rStyle w:val="StyleUnderline"/>
        </w:rPr>
        <w:t xml:space="preserve"> the </w:t>
      </w:r>
      <w:r w:rsidRPr="00746186">
        <w:rPr>
          <w:rStyle w:val="Emphasis"/>
        </w:rPr>
        <w:t>soil</w:t>
      </w:r>
      <w:r w:rsidRPr="00746186">
        <w:rPr>
          <w:rStyle w:val="StyleUnderline"/>
        </w:rPr>
        <w:t xml:space="preserve"> in their </w:t>
      </w:r>
      <w:r w:rsidRPr="00746186">
        <w:rPr>
          <w:rStyle w:val="Emphasis"/>
        </w:rPr>
        <w:t>plant parts</w:t>
      </w:r>
      <w:r w:rsidRPr="00746186">
        <w:rPr>
          <w:sz w:val="16"/>
        </w:rPr>
        <w:t>.</w:t>
      </w:r>
    </w:p>
    <w:p w14:paraId="5AAF3FAD" w14:textId="77777777" w:rsidR="00974C6E" w:rsidRPr="00746186" w:rsidRDefault="00974C6E" w:rsidP="00974C6E">
      <w:pPr>
        <w:rPr>
          <w:sz w:val="16"/>
        </w:rPr>
      </w:pPr>
      <w:r w:rsidRPr="00746186">
        <w:rPr>
          <w:sz w:val="16"/>
        </w:rPr>
        <w:t xml:space="preserve">In France, scientists are cultivating hyperaccumulating plants to harvest nickel, a critical component of batteries and renewable energy technologies. After the plants are harvested, they are dried and burned. The resulting ash is richer in nickel than any ore. It is washed, then nickel is extracted by an acid at a high temperature; the solution is then filtered to remove the ash and recover the nickel. The </w:t>
      </w:r>
      <w:r w:rsidRPr="00746186">
        <w:rPr>
          <w:rStyle w:val="StyleUnderline"/>
        </w:rPr>
        <w:t xml:space="preserve">overall process </w:t>
      </w:r>
      <w:r w:rsidRPr="00746186">
        <w:rPr>
          <w:rStyle w:val="Emphasis"/>
        </w:rPr>
        <w:t xml:space="preserve">uses </w:t>
      </w:r>
      <w:r w:rsidRPr="00746186">
        <w:rPr>
          <w:rStyle w:val="Emphasis"/>
          <w:highlight w:val="cyan"/>
        </w:rPr>
        <w:t>significantly less energy</w:t>
      </w:r>
      <w:r w:rsidRPr="00746186">
        <w:rPr>
          <w:rStyle w:val="StyleUnderline"/>
          <w:highlight w:val="cyan"/>
        </w:rPr>
        <w:t xml:space="preserve"> than </w:t>
      </w:r>
      <w:r w:rsidRPr="00746186">
        <w:rPr>
          <w:rStyle w:val="Emphasis"/>
          <w:highlight w:val="cyan"/>
        </w:rPr>
        <w:t>traditional mining</w:t>
      </w:r>
      <w:r w:rsidRPr="00746186">
        <w:rPr>
          <w:sz w:val="16"/>
        </w:rPr>
        <w:t>, and can also be used to decontaminate polluted soils, making them fertile enough to grow crops.</w:t>
      </w:r>
    </w:p>
    <w:p w14:paraId="102AABB7" w14:textId="77777777" w:rsidR="00974C6E" w:rsidRPr="00746186" w:rsidRDefault="00974C6E" w:rsidP="00974C6E">
      <w:pPr>
        <w:rPr>
          <w:sz w:val="16"/>
        </w:rPr>
      </w:pPr>
      <w:r w:rsidRPr="00746186">
        <w:rPr>
          <w:sz w:val="16"/>
        </w:rPr>
        <w:lastRenderedPageBreak/>
        <w:t>Over the years, researchers have discovered about 700 such plants around the world, and more are being discovered and bred to improve their metal-absorbing capacities. Most accumulate nickel, but others have been found to absorb thallium, zinc, copper, cobalt, and manganese.</w:t>
      </w:r>
    </w:p>
    <w:p w14:paraId="500A331E" w14:textId="77777777" w:rsidR="00974C6E" w:rsidRPr="00746186" w:rsidRDefault="00974C6E" w:rsidP="00974C6E">
      <w:pPr>
        <w:rPr>
          <w:sz w:val="16"/>
        </w:rPr>
      </w:pPr>
      <w:r w:rsidRPr="00746186">
        <w:rPr>
          <w:sz w:val="16"/>
        </w:rPr>
        <w:t xml:space="preserve">“So far the technology has been available for small scale application,” said Toledano, adding that it’s a way for local communities to earn income and for artisanal miners to mine more sustainably. But some companies, like startup </w:t>
      </w:r>
      <w:proofErr w:type="spellStart"/>
      <w:r w:rsidRPr="00746186">
        <w:rPr>
          <w:sz w:val="16"/>
        </w:rPr>
        <w:t>GenoMines</w:t>
      </w:r>
      <w:proofErr w:type="spellEnd"/>
      <w:r w:rsidRPr="00746186">
        <w:rPr>
          <w:sz w:val="16"/>
        </w:rPr>
        <w:t>, hope to scale up these methods.</w:t>
      </w:r>
    </w:p>
    <w:p w14:paraId="3257E31C" w14:textId="77777777" w:rsidR="00974C6E" w:rsidRPr="00746186" w:rsidRDefault="00974C6E" w:rsidP="00974C6E">
      <w:pPr>
        <w:rPr>
          <w:sz w:val="16"/>
        </w:rPr>
      </w:pPr>
      <w:r w:rsidRPr="00746186">
        <w:rPr>
          <w:sz w:val="16"/>
        </w:rPr>
        <w:t>Substituting materials</w:t>
      </w:r>
    </w:p>
    <w:p w14:paraId="70B08182" w14:textId="77777777" w:rsidR="00974C6E" w:rsidRPr="00746186" w:rsidRDefault="00974C6E" w:rsidP="00974C6E">
      <w:pPr>
        <w:rPr>
          <w:sz w:val="16"/>
        </w:rPr>
      </w:pPr>
      <w:r w:rsidRPr="00746186">
        <w:rPr>
          <w:sz w:val="16"/>
        </w:rPr>
        <w:t xml:space="preserve">One strategy to reduce the demand for rare earth elements is for </w:t>
      </w:r>
      <w:r w:rsidRPr="00746186">
        <w:rPr>
          <w:rStyle w:val="Emphasis"/>
        </w:rPr>
        <w:t>manufacturers</w:t>
      </w:r>
      <w:r w:rsidRPr="00746186">
        <w:rPr>
          <w:sz w:val="16"/>
        </w:rPr>
        <w:t xml:space="preserve"> and </w:t>
      </w:r>
      <w:r w:rsidRPr="00746186">
        <w:rPr>
          <w:rStyle w:val="Emphasis"/>
        </w:rPr>
        <w:t>product designers</w:t>
      </w:r>
      <w:r w:rsidRPr="00746186">
        <w:rPr>
          <w:sz w:val="16"/>
        </w:rPr>
        <w:t xml:space="preserve"> to </w:t>
      </w:r>
      <w:r w:rsidRPr="00746186">
        <w:rPr>
          <w:rStyle w:val="Emphasis"/>
        </w:rPr>
        <w:t>engineer products</w:t>
      </w:r>
      <w:r w:rsidRPr="00746186">
        <w:rPr>
          <w:sz w:val="16"/>
        </w:rPr>
        <w:t xml:space="preserve"> that </w:t>
      </w:r>
      <w:r w:rsidRPr="00746186">
        <w:rPr>
          <w:rStyle w:val="Emphasis"/>
        </w:rPr>
        <w:t>use less</w:t>
      </w:r>
      <w:r w:rsidRPr="00746186">
        <w:rPr>
          <w:rStyle w:val="StyleUnderline"/>
        </w:rPr>
        <w:t xml:space="preserve"> or </w:t>
      </w:r>
      <w:r w:rsidRPr="00746186">
        <w:rPr>
          <w:rStyle w:val="Emphasis"/>
        </w:rPr>
        <w:t>no rare earth elements</w:t>
      </w:r>
      <w:r w:rsidRPr="00746186">
        <w:rPr>
          <w:sz w:val="16"/>
        </w:rPr>
        <w:t xml:space="preserve">, or to </w:t>
      </w:r>
      <w:r w:rsidRPr="00746186">
        <w:rPr>
          <w:rStyle w:val="Emphasis"/>
        </w:rPr>
        <w:t>replace</w:t>
      </w:r>
      <w:r w:rsidRPr="00746186">
        <w:rPr>
          <w:sz w:val="16"/>
        </w:rPr>
        <w:t xml:space="preserve"> rare earth elements </w:t>
      </w:r>
      <w:r w:rsidRPr="00746186">
        <w:rPr>
          <w:rStyle w:val="StyleUnderline"/>
        </w:rPr>
        <w:t xml:space="preserve">with </w:t>
      </w:r>
      <w:r w:rsidRPr="00746186">
        <w:rPr>
          <w:rStyle w:val="Emphasis"/>
        </w:rPr>
        <w:t>new</w:t>
      </w:r>
      <w:r w:rsidRPr="00746186">
        <w:rPr>
          <w:rStyle w:val="StyleUnderline"/>
        </w:rPr>
        <w:t xml:space="preserve"> or </w:t>
      </w:r>
      <w:r w:rsidRPr="00746186">
        <w:rPr>
          <w:rStyle w:val="Emphasis"/>
        </w:rPr>
        <w:t>different materials</w:t>
      </w:r>
      <w:r w:rsidRPr="00746186">
        <w:rPr>
          <w:sz w:val="16"/>
        </w:rPr>
        <w:t xml:space="preserve">. For example, </w:t>
      </w:r>
      <w:r w:rsidRPr="00746186">
        <w:rPr>
          <w:rStyle w:val="Emphasis"/>
        </w:rPr>
        <w:t>BMW</w:t>
      </w:r>
      <w:r w:rsidRPr="00746186">
        <w:rPr>
          <w:sz w:val="16"/>
        </w:rPr>
        <w:t xml:space="preserve"> and </w:t>
      </w:r>
      <w:r w:rsidRPr="00746186">
        <w:rPr>
          <w:rStyle w:val="Emphasis"/>
          <w:highlight w:val="cyan"/>
        </w:rPr>
        <w:t>Renault</w:t>
      </w:r>
      <w:r w:rsidRPr="00746186">
        <w:rPr>
          <w:sz w:val="16"/>
        </w:rPr>
        <w:t xml:space="preserve"> have </w:t>
      </w:r>
      <w:r w:rsidRPr="00746186">
        <w:rPr>
          <w:rStyle w:val="Emphasis"/>
          <w:highlight w:val="cyan"/>
        </w:rPr>
        <w:t>made</w:t>
      </w:r>
      <w:r w:rsidRPr="00746186">
        <w:rPr>
          <w:rStyle w:val="StyleUnderline"/>
        </w:rPr>
        <w:t xml:space="preserve"> some of their </w:t>
      </w:r>
      <w:r w:rsidRPr="00746186">
        <w:rPr>
          <w:rStyle w:val="Emphasis"/>
          <w:highlight w:val="cyan"/>
        </w:rPr>
        <w:t>EVs</w:t>
      </w:r>
      <w:r w:rsidRPr="00746186">
        <w:rPr>
          <w:rStyle w:val="StyleUnderline"/>
          <w:highlight w:val="cyan"/>
        </w:rPr>
        <w:t xml:space="preserve"> </w:t>
      </w:r>
      <w:r w:rsidRPr="00746186">
        <w:rPr>
          <w:rStyle w:val="Emphasis"/>
          <w:highlight w:val="cyan"/>
        </w:rPr>
        <w:t>without</w:t>
      </w:r>
      <w:r w:rsidRPr="00746186">
        <w:rPr>
          <w:rStyle w:val="StyleUnderline"/>
          <w:highlight w:val="cyan"/>
        </w:rPr>
        <w:t xml:space="preserve"> </w:t>
      </w:r>
      <w:r w:rsidRPr="00746186">
        <w:rPr>
          <w:rStyle w:val="Emphasis"/>
          <w:highlight w:val="cyan"/>
        </w:rPr>
        <w:t>rare earth elements</w:t>
      </w:r>
      <w:r w:rsidRPr="00746186">
        <w:rPr>
          <w:sz w:val="16"/>
        </w:rPr>
        <w:t xml:space="preserve">. While this may make batteries less powerful, cars that are mainly driven in cities may not need as long a battery life. Recently Tesla announced that its next generation of electric motors would use no rare earth elements. Moreover, </w:t>
      </w:r>
      <w:r w:rsidRPr="00746186">
        <w:rPr>
          <w:rStyle w:val="StyleUnderline"/>
        </w:rPr>
        <w:t>since 2017</w:t>
      </w:r>
      <w:r w:rsidRPr="00746186">
        <w:rPr>
          <w:sz w:val="16"/>
        </w:rPr>
        <w:t xml:space="preserve">, the </w:t>
      </w:r>
      <w:r w:rsidRPr="00746186">
        <w:rPr>
          <w:rStyle w:val="StyleUnderline"/>
        </w:rPr>
        <w:t>company</w:t>
      </w:r>
      <w:r w:rsidRPr="00746186">
        <w:rPr>
          <w:sz w:val="16"/>
        </w:rPr>
        <w:t xml:space="preserve"> has </w:t>
      </w:r>
      <w:r w:rsidRPr="00746186">
        <w:rPr>
          <w:rStyle w:val="Emphasis"/>
        </w:rPr>
        <w:t>reduced</w:t>
      </w:r>
      <w:r w:rsidRPr="00746186">
        <w:rPr>
          <w:rStyle w:val="StyleUnderline"/>
        </w:rPr>
        <w:t xml:space="preserve"> its </w:t>
      </w:r>
      <w:r w:rsidRPr="00746186">
        <w:rPr>
          <w:rStyle w:val="Emphasis"/>
        </w:rPr>
        <w:t>use of heavy rare earths</w:t>
      </w:r>
      <w:r w:rsidRPr="00746186">
        <w:rPr>
          <w:rStyle w:val="StyleUnderline"/>
        </w:rPr>
        <w:t xml:space="preserve"> in its </w:t>
      </w:r>
      <w:r w:rsidRPr="00746186">
        <w:rPr>
          <w:rStyle w:val="Emphasis"/>
        </w:rPr>
        <w:t>Model 3s</w:t>
      </w:r>
      <w:r w:rsidRPr="00746186">
        <w:rPr>
          <w:rStyle w:val="StyleUnderline"/>
        </w:rPr>
        <w:t xml:space="preserve"> by </w:t>
      </w:r>
      <w:r w:rsidRPr="00746186">
        <w:rPr>
          <w:rStyle w:val="Emphasis"/>
        </w:rPr>
        <w:t>25 percent</w:t>
      </w:r>
      <w:r w:rsidRPr="00746186">
        <w:rPr>
          <w:sz w:val="16"/>
        </w:rPr>
        <w:t>.</w:t>
      </w:r>
    </w:p>
    <w:p w14:paraId="3E655E59" w14:textId="77777777" w:rsidR="00974C6E" w:rsidRPr="00746186" w:rsidRDefault="00974C6E" w:rsidP="00974C6E">
      <w:pPr>
        <w:rPr>
          <w:sz w:val="16"/>
        </w:rPr>
      </w:pPr>
      <w:r w:rsidRPr="00746186">
        <w:rPr>
          <w:rStyle w:val="StyleUnderline"/>
        </w:rPr>
        <w:t>Scientists</w:t>
      </w:r>
      <w:r w:rsidRPr="00746186">
        <w:rPr>
          <w:sz w:val="16"/>
        </w:rPr>
        <w:t xml:space="preserve"> at Northeastern University are </w:t>
      </w:r>
      <w:r w:rsidRPr="00746186">
        <w:rPr>
          <w:rStyle w:val="Emphasis"/>
        </w:rPr>
        <w:t>developing</w:t>
      </w:r>
      <w:r w:rsidRPr="00746186">
        <w:rPr>
          <w:sz w:val="16"/>
        </w:rPr>
        <w:t xml:space="preserve"> a </w:t>
      </w:r>
      <w:r w:rsidRPr="00746186">
        <w:rPr>
          <w:rStyle w:val="Emphasis"/>
          <w:highlight w:val="cyan"/>
        </w:rPr>
        <w:t>substitute material</w:t>
      </w:r>
      <w:r w:rsidRPr="00746186">
        <w:rPr>
          <w:rStyle w:val="StyleUnderline"/>
        </w:rPr>
        <w:t xml:space="preserve"> for </w:t>
      </w:r>
      <w:r w:rsidRPr="00746186">
        <w:rPr>
          <w:rStyle w:val="Emphasis"/>
        </w:rPr>
        <w:t>rare earth magnets</w:t>
      </w:r>
      <w:r w:rsidRPr="00746186">
        <w:rPr>
          <w:rStyle w:val="StyleUnderline"/>
        </w:rPr>
        <w:t xml:space="preserve"> called </w:t>
      </w:r>
      <w:r w:rsidRPr="00746186">
        <w:rPr>
          <w:rStyle w:val="Emphasis"/>
          <w:highlight w:val="cyan"/>
        </w:rPr>
        <w:t>tetrataenite</w:t>
      </w:r>
      <w:r w:rsidRPr="00746186">
        <w:rPr>
          <w:sz w:val="16"/>
        </w:rPr>
        <w:t>. Tetrataenite is only found in meteorites, but researchers are trying to recreate a process that took nature millions of years by rearranging the atomic structure of the material’s nickel and iron components in the lab.</w:t>
      </w:r>
    </w:p>
    <w:p w14:paraId="51E15B91" w14:textId="77777777" w:rsidR="00974C6E" w:rsidRPr="00746186" w:rsidRDefault="00974C6E" w:rsidP="00974C6E">
      <w:pPr>
        <w:rPr>
          <w:sz w:val="16"/>
        </w:rPr>
      </w:pPr>
      <w:r w:rsidRPr="00746186">
        <w:rPr>
          <w:sz w:val="16"/>
        </w:rPr>
        <w:t xml:space="preserve">The scientists have a </w:t>
      </w:r>
      <w:r w:rsidRPr="00746186">
        <w:rPr>
          <w:rStyle w:val="Emphasis"/>
        </w:rPr>
        <w:t>$2.1 million grant</w:t>
      </w:r>
      <w:r w:rsidRPr="00746186">
        <w:rPr>
          <w:rStyle w:val="StyleUnderline"/>
        </w:rPr>
        <w:t xml:space="preserve"> </w:t>
      </w:r>
      <w:r w:rsidRPr="00746186">
        <w:rPr>
          <w:rStyle w:val="Emphasis"/>
        </w:rPr>
        <w:t>from</w:t>
      </w:r>
      <w:r w:rsidRPr="00746186">
        <w:rPr>
          <w:sz w:val="16"/>
        </w:rPr>
        <w:t xml:space="preserve"> the </w:t>
      </w:r>
      <w:r w:rsidRPr="00746186">
        <w:rPr>
          <w:rStyle w:val="Emphasis"/>
        </w:rPr>
        <w:t>D</w:t>
      </w:r>
      <w:r w:rsidRPr="00746186">
        <w:rPr>
          <w:sz w:val="16"/>
        </w:rPr>
        <w:t xml:space="preserve">epartment </w:t>
      </w:r>
      <w:r w:rsidRPr="00746186">
        <w:rPr>
          <w:rStyle w:val="Emphasis"/>
        </w:rPr>
        <w:t>o</w:t>
      </w:r>
      <w:r w:rsidRPr="00746186">
        <w:rPr>
          <w:sz w:val="16"/>
        </w:rPr>
        <w:t xml:space="preserve">f </w:t>
      </w:r>
      <w:r w:rsidRPr="00746186">
        <w:rPr>
          <w:rStyle w:val="Emphasis"/>
        </w:rPr>
        <w:t>E</w:t>
      </w:r>
      <w:r w:rsidRPr="00746186">
        <w:rPr>
          <w:sz w:val="16"/>
        </w:rPr>
        <w:t xml:space="preserve">nergy to understand how magnetic materials made of “non-critical </w:t>
      </w:r>
      <w:proofErr w:type="spellStart"/>
      <w:proofErr w:type="gramStart"/>
      <w:r w:rsidRPr="00746186">
        <w:rPr>
          <w:sz w:val="16"/>
        </w:rPr>
        <w:t>elements”are</w:t>
      </w:r>
      <w:proofErr w:type="spellEnd"/>
      <w:proofErr w:type="gramEnd"/>
      <w:r w:rsidRPr="00746186">
        <w:rPr>
          <w:sz w:val="16"/>
        </w:rPr>
        <w:t xml:space="preserve"> created in nature.</w:t>
      </w:r>
    </w:p>
    <w:p w14:paraId="4D829E58" w14:textId="77777777" w:rsidR="00974C6E" w:rsidRPr="00746186" w:rsidRDefault="00974C6E" w:rsidP="00974C6E">
      <w:pPr>
        <w:rPr>
          <w:sz w:val="16"/>
        </w:rPr>
      </w:pPr>
      <w:r w:rsidRPr="00746186">
        <w:rPr>
          <w:sz w:val="16"/>
        </w:rPr>
        <w:t>Researchers at the Critical Materials Institute of Ames Laboratory are also studying magnet substitutes. They have developed ways of predicting which materials have the potential to be made into magnets. They identify those with some attraction to a magnetic field, then add alloys to turn the materials into permanent magnets. The scientists found that this process could make forms of cerium cobalt (cerium is an abundant rare earth element) capable of substituting for neodymium and dysprosium used in the strongest rare earth magnets.</w:t>
      </w:r>
    </w:p>
    <w:p w14:paraId="2701798D" w14:textId="77777777" w:rsidR="00974C6E" w:rsidRPr="00746186" w:rsidRDefault="00974C6E" w:rsidP="00974C6E">
      <w:pPr>
        <w:rPr>
          <w:sz w:val="16"/>
        </w:rPr>
      </w:pPr>
      <w:r w:rsidRPr="00746186">
        <w:rPr>
          <w:sz w:val="16"/>
        </w:rPr>
        <w:t>What about recycling e-waste?</w:t>
      </w:r>
    </w:p>
    <w:p w14:paraId="7EA0D90E" w14:textId="77777777" w:rsidR="00974C6E" w:rsidRPr="00746186" w:rsidRDefault="00974C6E" w:rsidP="00974C6E">
      <w:pPr>
        <w:rPr>
          <w:sz w:val="16"/>
        </w:rPr>
      </w:pPr>
      <w:r w:rsidRPr="00746186">
        <w:rPr>
          <w:sz w:val="16"/>
        </w:rPr>
        <w:t xml:space="preserve">The </w:t>
      </w:r>
      <w:r w:rsidRPr="00746186">
        <w:rPr>
          <w:rStyle w:val="StyleUnderline"/>
        </w:rPr>
        <w:t>UN Environment Programme estimated</w:t>
      </w:r>
      <w:r w:rsidRPr="00746186">
        <w:rPr>
          <w:sz w:val="16"/>
        </w:rPr>
        <w:t xml:space="preserve"> that </w:t>
      </w:r>
      <w:r w:rsidRPr="00746186">
        <w:rPr>
          <w:rStyle w:val="Emphasis"/>
        </w:rPr>
        <w:t>over 53 million tons of e-waste</w:t>
      </w:r>
      <w:r w:rsidRPr="00746186">
        <w:rPr>
          <w:sz w:val="16"/>
        </w:rPr>
        <w:t xml:space="preserve"> were </w:t>
      </w:r>
      <w:r w:rsidRPr="00746186">
        <w:rPr>
          <w:rStyle w:val="Emphasis"/>
        </w:rPr>
        <w:t>generated</w:t>
      </w:r>
      <w:r w:rsidRPr="00746186">
        <w:rPr>
          <w:rStyle w:val="StyleUnderline"/>
        </w:rPr>
        <w:t xml:space="preserve"> in </w:t>
      </w:r>
      <w:r w:rsidRPr="00746186">
        <w:rPr>
          <w:rStyle w:val="Emphasis"/>
        </w:rPr>
        <w:t>2019</w:t>
      </w:r>
      <w:r w:rsidRPr="00746186">
        <w:rPr>
          <w:sz w:val="16"/>
        </w:rPr>
        <w:t xml:space="preserve">, </w:t>
      </w:r>
      <w:r w:rsidRPr="00746186">
        <w:rPr>
          <w:rStyle w:val="Emphasis"/>
        </w:rPr>
        <w:t>including $57 billion worth of raw materials</w:t>
      </w:r>
      <w:r w:rsidRPr="00746186">
        <w:rPr>
          <w:rStyle w:val="StyleUnderline"/>
        </w:rPr>
        <w:t xml:space="preserve"> </w:t>
      </w:r>
      <w:r w:rsidRPr="00746186">
        <w:rPr>
          <w:rStyle w:val="Emphasis"/>
        </w:rPr>
        <w:t>laced with rare</w:t>
      </w:r>
      <w:r w:rsidRPr="00746186">
        <w:rPr>
          <w:sz w:val="16"/>
        </w:rPr>
        <w:t xml:space="preserve"> </w:t>
      </w:r>
      <w:r w:rsidRPr="00746186">
        <w:rPr>
          <w:rStyle w:val="Emphasis"/>
        </w:rPr>
        <w:t>earth elements</w:t>
      </w:r>
      <w:r w:rsidRPr="00746186">
        <w:rPr>
          <w:sz w:val="16"/>
        </w:rPr>
        <w:t xml:space="preserve"> and precious metals such as platinum, gold, and silver. </w:t>
      </w:r>
      <w:r w:rsidRPr="00746186">
        <w:rPr>
          <w:rStyle w:val="Emphasis"/>
        </w:rPr>
        <w:t>Recycling</w:t>
      </w:r>
      <w:r w:rsidRPr="00746186">
        <w:rPr>
          <w:sz w:val="16"/>
        </w:rPr>
        <w:t xml:space="preserve"> these </w:t>
      </w:r>
      <w:r w:rsidRPr="00746186">
        <w:rPr>
          <w:rStyle w:val="StyleUnderline"/>
        </w:rPr>
        <w:t xml:space="preserve">valuable </w:t>
      </w:r>
      <w:r w:rsidRPr="00746186">
        <w:rPr>
          <w:rStyle w:val="Emphasis"/>
        </w:rPr>
        <w:t>elements</w:t>
      </w:r>
      <w:r w:rsidRPr="00746186">
        <w:rPr>
          <w:sz w:val="16"/>
        </w:rPr>
        <w:t xml:space="preserve"> and </w:t>
      </w:r>
      <w:r w:rsidRPr="00746186">
        <w:rPr>
          <w:rStyle w:val="StyleUnderline"/>
        </w:rPr>
        <w:t xml:space="preserve">metals could </w:t>
      </w:r>
      <w:r w:rsidRPr="00746186">
        <w:rPr>
          <w:rStyle w:val="Emphasis"/>
        </w:rPr>
        <w:t>reduce</w:t>
      </w:r>
      <w:r w:rsidRPr="00746186">
        <w:rPr>
          <w:sz w:val="16"/>
        </w:rPr>
        <w:t xml:space="preserve"> the </w:t>
      </w:r>
      <w:r w:rsidRPr="00746186">
        <w:rPr>
          <w:rStyle w:val="Emphasis"/>
        </w:rPr>
        <w:t>amount of mining</w:t>
      </w:r>
      <w:r w:rsidRPr="00746186">
        <w:rPr>
          <w:rStyle w:val="StyleUnderline"/>
        </w:rPr>
        <w:t xml:space="preserve"> that will be</w:t>
      </w:r>
      <w:r w:rsidRPr="00746186">
        <w:rPr>
          <w:sz w:val="16"/>
        </w:rPr>
        <w:t xml:space="preserve"> </w:t>
      </w:r>
      <w:r w:rsidRPr="00746186">
        <w:rPr>
          <w:rStyle w:val="Emphasis"/>
        </w:rPr>
        <w:t>needed</w:t>
      </w:r>
      <w:r w:rsidRPr="00746186">
        <w:rPr>
          <w:sz w:val="16"/>
        </w:rPr>
        <w:t xml:space="preserve">. For example, according to the Union of Concerned Scientists, </w:t>
      </w:r>
      <w:r w:rsidRPr="00746186">
        <w:rPr>
          <w:rStyle w:val="StyleUnderline"/>
          <w:highlight w:val="cyan"/>
        </w:rPr>
        <w:t>recycling</w:t>
      </w:r>
      <w:r w:rsidRPr="00746186">
        <w:rPr>
          <w:rStyle w:val="StyleUnderline"/>
        </w:rPr>
        <w:t xml:space="preserve"> could</w:t>
      </w:r>
      <w:r w:rsidRPr="00746186">
        <w:rPr>
          <w:sz w:val="16"/>
        </w:rPr>
        <w:t xml:space="preserve"> help </w:t>
      </w:r>
      <w:r w:rsidRPr="00746186">
        <w:rPr>
          <w:rStyle w:val="Emphasis"/>
          <w:highlight w:val="cyan"/>
        </w:rPr>
        <w:t>meet</w:t>
      </w:r>
      <w:r w:rsidRPr="00746186">
        <w:rPr>
          <w:rStyle w:val="StyleUnderline"/>
        </w:rPr>
        <w:t xml:space="preserve"> about </w:t>
      </w:r>
      <w:r w:rsidRPr="00746186">
        <w:rPr>
          <w:rStyle w:val="Emphasis"/>
          <w:highlight w:val="cyan"/>
        </w:rPr>
        <w:t>30 percent</w:t>
      </w:r>
      <w:r w:rsidRPr="00746186">
        <w:rPr>
          <w:rStyle w:val="Emphasis"/>
        </w:rPr>
        <w:t xml:space="preserve"> </w:t>
      </w:r>
      <w:r w:rsidRPr="00746186">
        <w:rPr>
          <w:rStyle w:val="StyleUnderline"/>
        </w:rPr>
        <w:t xml:space="preserve">of the </w:t>
      </w:r>
      <w:r w:rsidRPr="00746186">
        <w:rPr>
          <w:rStyle w:val="Emphasis"/>
          <w:highlight w:val="cyan"/>
        </w:rPr>
        <w:t>future demand</w:t>
      </w:r>
      <w:r w:rsidRPr="00746186">
        <w:rPr>
          <w:rStyle w:val="StyleUnderline"/>
        </w:rPr>
        <w:t xml:space="preserve"> for neodymium, praseodymium,</w:t>
      </w:r>
      <w:r w:rsidRPr="00746186">
        <w:rPr>
          <w:sz w:val="16"/>
        </w:rPr>
        <w:t xml:space="preserve"> and </w:t>
      </w:r>
      <w:r w:rsidRPr="00746186">
        <w:rPr>
          <w:rStyle w:val="StyleUnderline"/>
        </w:rPr>
        <w:t>dysprosium</w:t>
      </w:r>
      <w:r w:rsidRPr="00746186">
        <w:rPr>
          <w:sz w:val="16"/>
        </w:rPr>
        <w:t xml:space="preserve">. However, a </w:t>
      </w:r>
      <w:r w:rsidRPr="00746186">
        <w:rPr>
          <w:rStyle w:val="StyleUnderline"/>
        </w:rPr>
        <w:t>2018 study found</w:t>
      </w:r>
      <w:r w:rsidRPr="00746186">
        <w:rPr>
          <w:sz w:val="16"/>
        </w:rPr>
        <w:t xml:space="preserve"> that </w:t>
      </w:r>
      <w:r w:rsidRPr="00746186">
        <w:rPr>
          <w:rStyle w:val="Emphasis"/>
        </w:rPr>
        <w:t>only</w:t>
      </w:r>
      <w:r w:rsidRPr="00746186">
        <w:rPr>
          <w:sz w:val="16"/>
        </w:rPr>
        <w:t xml:space="preserve"> about </w:t>
      </w:r>
      <w:r w:rsidRPr="00746186">
        <w:rPr>
          <w:rStyle w:val="Emphasis"/>
        </w:rPr>
        <w:t>one percent</w:t>
      </w:r>
      <w:r w:rsidRPr="00746186">
        <w:rPr>
          <w:rStyle w:val="StyleUnderline"/>
        </w:rPr>
        <w:t xml:space="preserve"> of </w:t>
      </w:r>
      <w:r w:rsidRPr="00746186">
        <w:rPr>
          <w:rStyle w:val="Emphasis"/>
        </w:rPr>
        <w:t>rare earth elements</w:t>
      </w:r>
      <w:r w:rsidRPr="00746186">
        <w:rPr>
          <w:sz w:val="16"/>
        </w:rPr>
        <w:t xml:space="preserve"> are </w:t>
      </w:r>
      <w:r w:rsidRPr="00746186">
        <w:rPr>
          <w:rStyle w:val="Emphasis"/>
        </w:rPr>
        <w:t>recycled</w:t>
      </w:r>
      <w:r w:rsidRPr="00746186">
        <w:rPr>
          <w:rStyle w:val="StyleUnderline"/>
        </w:rPr>
        <w:t xml:space="preserve"> from</w:t>
      </w:r>
      <w:r w:rsidRPr="00746186">
        <w:rPr>
          <w:sz w:val="16"/>
        </w:rPr>
        <w:t xml:space="preserve"> the </w:t>
      </w:r>
      <w:r w:rsidRPr="00746186">
        <w:rPr>
          <w:rStyle w:val="Emphasis"/>
        </w:rPr>
        <w:t>products</w:t>
      </w:r>
      <w:r w:rsidRPr="00746186">
        <w:rPr>
          <w:rStyle w:val="StyleUnderline"/>
        </w:rPr>
        <w:t xml:space="preserve"> that </w:t>
      </w:r>
      <w:r w:rsidRPr="00746186">
        <w:rPr>
          <w:rStyle w:val="Emphasis"/>
        </w:rPr>
        <w:t>incorporate</w:t>
      </w:r>
      <w:r w:rsidRPr="00746186">
        <w:rPr>
          <w:rStyle w:val="StyleUnderline"/>
        </w:rPr>
        <w:t xml:space="preserve"> </w:t>
      </w:r>
      <w:r w:rsidRPr="00746186">
        <w:rPr>
          <w:rStyle w:val="Emphasis"/>
        </w:rPr>
        <w:t>them</w:t>
      </w:r>
      <w:r w:rsidRPr="00746186">
        <w:rPr>
          <w:rStyle w:val="StyleUnderline"/>
        </w:rPr>
        <w:t>.</w:t>
      </w:r>
      <w:r w:rsidRPr="00746186">
        <w:rPr>
          <w:sz w:val="16"/>
        </w:rPr>
        <w:t xml:space="preserve"> </w:t>
      </w:r>
      <w:r w:rsidRPr="00746186">
        <w:rPr>
          <w:rStyle w:val="StyleUnderline"/>
        </w:rPr>
        <w:t>Japan</w:t>
      </w:r>
      <w:r w:rsidRPr="00746186">
        <w:rPr>
          <w:sz w:val="16"/>
        </w:rPr>
        <w:t xml:space="preserve"> has been </w:t>
      </w:r>
      <w:r w:rsidRPr="00746186">
        <w:rPr>
          <w:rStyle w:val="StyleUnderline"/>
        </w:rPr>
        <w:t>recycling</w:t>
      </w:r>
      <w:r w:rsidRPr="00746186">
        <w:rPr>
          <w:sz w:val="16"/>
        </w:rPr>
        <w:t xml:space="preserve"> its e-waste for rare materials since 2010. The </w:t>
      </w:r>
      <w:r w:rsidRPr="00746186">
        <w:rPr>
          <w:rStyle w:val="Emphasis"/>
        </w:rPr>
        <w:t>U.S.</w:t>
      </w:r>
      <w:r w:rsidRPr="00746186">
        <w:rPr>
          <w:rStyle w:val="StyleUnderline"/>
        </w:rPr>
        <w:t>,</w:t>
      </w:r>
      <w:r w:rsidRPr="00746186">
        <w:rPr>
          <w:sz w:val="16"/>
        </w:rPr>
        <w:t xml:space="preserve"> </w:t>
      </w:r>
      <w:r w:rsidRPr="00746186">
        <w:rPr>
          <w:rStyle w:val="StyleUnderline"/>
        </w:rPr>
        <w:t>second</w:t>
      </w:r>
      <w:r w:rsidRPr="00746186">
        <w:rPr>
          <w:sz w:val="16"/>
        </w:rPr>
        <w:t xml:space="preserve"> to China </w:t>
      </w:r>
      <w:r w:rsidRPr="00746186">
        <w:rPr>
          <w:rStyle w:val="StyleUnderline"/>
        </w:rPr>
        <w:t>in producing e-waste</w:t>
      </w:r>
      <w:r w:rsidRPr="00746186">
        <w:rPr>
          <w:sz w:val="16"/>
        </w:rPr>
        <w:t xml:space="preserve">, </w:t>
      </w:r>
      <w:r w:rsidRPr="00746186">
        <w:rPr>
          <w:rStyle w:val="Emphasis"/>
        </w:rPr>
        <w:t>only recycled 15 percent</w:t>
      </w:r>
      <w:r w:rsidRPr="00746186">
        <w:rPr>
          <w:rStyle w:val="StyleUnderline"/>
        </w:rPr>
        <w:t xml:space="preserve"> of its </w:t>
      </w:r>
      <w:r w:rsidRPr="00746186">
        <w:rPr>
          <w:rStyle w:val="Emphasis"/>
        </w:rPr>
        <w:t>e-waste</w:t>
      </w:r>
      <w:r w:rsidRPr="00746186">
        <w:rPr>
          <w:rStyle w:val="StyleUnderline"/>
        </w:rPr>
        <w:t xml:space="preserve"> in 2019; </w:t>
      </w:r>
      <w:r w:rsidRPr="00746186">
        <w:rPr>
          <w:rStyle w:val="Emphasis"/>
        </w:rPr>
        <w:t>in contrast</w:t>
      </w:r>
      <w:r w:rsidRPr="00746186">
        <w:rPr>
          <w:rStyle w:val="StyleUnderline"/>
        </w:rPr>
        <w:t xml:space="preserve">, </w:t>
      </w:r>
      <w:r w:rsidRPr="00746186">
        <w:rPr>
          <w:rStyle w:val="Emphasis"/>
        </w:rPr>
        <w:t>Europe</w:t>
      </w:r>
      <w:r w:rsidRPr="00746186">
        <w:rPr>
          <w:rStyle w:val="StyleUnderline"/>
        </w:rPr>
        <w:t xml:space="preserve"> </w:t>
      </w:r>
      <w:r w:rsidRPr="00746186">
        <w:rPr>
          <w:rStyle w:val="Emphasis"/>
        </w:rPr>
        <w:t>recycled 42.5 percent</w:t>
      </w:r>
      <w:r w:rsidRPr="00746186">
        <w:rPr>
          <w:sz w:val="16"/>
        </w:rPr>
        <w:t xml:space="preserve"> of its e-waste the same year.</w:t>
      </w:r>
    </w:p>
    <w:p w14:paraId="7BB3EF2F" w14:textId="77777777" w:rsidR="00974C6E" w:rsidRPr="00746186" w:rsidRDefault="00974C6E" w:rsidP="00974C6E">
      <w:pPr>
        <w:rPr>
          <w:sz w:val="16"/>
        </w:rPr>
      </w:pPr>
      <w:r w:rsidRPr="00746186">
        <w:rPr>
          <w:sz w:val="16"/>
        </w:rPr>
        <w:t>Recycling is done either through acid leaching to separate out rare earth element oxides and salts, heating and melting the metals, or using electricity to separate the materials — hence, recycling has its own environmental impacts. Researchers are exploring new methods such as ultrasonic leaching and bio leaching.</w:t>
      </w:r>
    </w:p>
    <w:p w14:paraId="40EBDD14" w14:textId="77777777" w:rsidR="00974C6E" w:rsidRPr="00746186" w:rsidRDefault="00974C6E" w:rsidP="00974C6E">
      <w:pPr>
        <w:rPr>
          <w:sz w:val="16"/>
        </w:rPr>
      </w:pPr>
      <w:r w:rsidRPr="00746186">
        <w:rPr>
          <w:sz w:val="16"/>
        </w:rPr>
        <w:t>But e-waste recycling remains hampered by insufficient infrastructure, and expensive and inefficient collection processes.</w:t>
      </w:r>
    </w:p>
    <w:p w14:paraId="338D1D9C" w14:textId="77777777" w:rsidR="00974C6E" w:rsidRPr="00746186" w:rsidRDefault="00974C6E" w:rsidP="00974C6E">
      <w:pPr>
        <w:rPr>
          <w:sz w:val="16"/>
        </w:rPr>
      </w:pPr>
      <w:r w:rsidRPr="00746186">
        <w:rPr>
          <w:sz w:val="16"/>
        </w:rPr>
        <w:t xml:space="preserve">“For e-waste, first of all you need the collection </w:t>
      </w:r>
      <w:proofErr w:type="gramStart"/>
      <w:r w:rsidRPr="00746186">
        <w:rPr>
          <w:sz w:val="16"/>
        </w:rPr>
        <w:t>infrastructure</w:t>
      </w:r>
      <w:proofErr w:type="gramEnd"/>
      <w:r w:rsidRPr="00746186">
        <w:rPr>
          <w:sz w:val="16"/>
        </w:rPr>
        <w:t xml:space="preserve"> and it has not been properly developed, and you need incentives for the producer to be obliged and mandated to retrieve the electronic waste,” said Toledano. “If, at the beginning, the producer knows that there will be some obligation to recover the consumer goods then it will start designing the product in a way that is recyclable. In Europe, there is this related idea that you should be mandated to develop electronics that are not designed for obsolescence to limit the waste. The circular economy [where all resources are recycled and reused] is about avoiding waste in the first place before you go into recycling, because recycling is much more technology-intensive and expensive.”</w:t>
      </w:r>
    </w:p>
    <w:p w14:paraId="47B5BF3D" w14:textId="77777777" w:rsidR="00974C6E" w:rsidRPr="00746186" w:rsidRDefault="00974C6E" w:rsidP="00974C6E">
      <w:pPr>
        <w:rPr>
          <w:sz w:val="16"/>
        </w:rPr>
      </w:pPr>
      <w:r w:rsidRPr="00746186">
        <w:rPr>
          <w:sz w:val="16"/>
        </w:rPr>
        <w:lastRenderedPageBreak/>
        <w:t>The magnets in EVs and wind turbines could be recovered and recycled relatively easily, but because they are designed to last many years, it will be decades before there are enough recycled magnets to meet the growing demand. There are, however, companies preparing to recycle the batteries from the first generation of retiring EVs. For example, Canadian Li-Cycle Corps is building its third facility to recycle lithium-ion batteries, and there are dozens of new recycling battery projects starting up around the world.</w:t>
      </w:r>
    </w:p>
    <w:p w14:paraId="311D3B16" w14:textId="4781CFCD" w:rsidR="00974C6E" w:rsidRPr="00ED110F" w:rsidRDefault="00974C6E" w:rsidP="00974C6E">
      <w:pPr>
        <w:rPr>
          <w:sz w:val="16"/>
        </w:rPr>
      </w:pPr>
      <w:r w:rsidRPr="00746186">
        <w:rPr>
          <w:sz w:val="16"/>
        </w:rPr>
        <w:t xml:space="preserve">Purdue University </w:t>
      </w:r>
      <w:r w:rsidRPr="00746186">
        <w:rPr>
          <w:rStyle w:val="StyleUnderline"/>
        </w:rPr>
        <w:t>researchers</w:t>
      </w:r>
      <w:r w:rsidRPr="00746186">
        <w:rPr>
          <w:sz w:val="16"/>
        </w:rPr>
        <w:t xml:space="preserve"> have </w:t>
      </w:r>
      <w:r w:rsidRPr="00746186">
        <w:rPr>
          <w:rStyle w:val="StyleUnderline"/>
        </w:rPr>
        <w:t>developed</w:t>
      </w:r>
      <w:r w:rsidRPr="00746186">
        <w:rPr>
          <w:sz w:val="16"/>
        </w:rPr>
        <w:t xml:space="preserve"> an </w:t>
      </w:r>
      <w:r w:rsidRPr="00746186">
        <w:rPr>
          <w:rStyle w:val="Emphasis"/>
        </w:rPr>
        <w:t>innovative</w:t>
      </w:r>
      <w:r w:rsidRPr="00746186">
        <w:rPr>
          <w:sz w:val="16"/>
        </w:rPr>
        <w:t xml:space="preserve"> and </w:t>
      </w:r>
      <w:r w:rsidRPr="00746186">
        <w:rPr>
          <w:rStyle w:val="Emphasis"/>
          <w:highlight w:val="cyan"/>
        </w:rPr>
        <w:t>inexpensive way</w:t>
      </w:r>
      <w:r w:rsidRPr="00746186">
        <w:rPr>
          <w:rStyle w:val="StyleUnderline"/>
          <w:highlight w:val="cyan"/>
        </w:rPr>
        <w:t xml:space="preserve"> to </w:t>
      </w:r>
      <w:r w:rsidRPr="00746186">
        <w:rPr>
          <w:rStyle w:val="Emphasis"/>
          <w:highlight w:val="cyan"/>
        </w:rPr>
        <w:t>recycle coal ash</w:t>
      </w:r>
      <w:r w:rsidRPr="00746186">
        <w:rPr>
          <w:rStyle w:val="StyleUnderline"/>
        </w:rPr>
        <w:t xml:space="preserve"> to </w:t>
      </w:r>
      <w:r w:rsidRPr="00746186">
        <w:rPr>
          <w:rStyle w:val="Emphasis"/>
        </w:rPr>
        <w:t>recover rare earth elements</w:t>
      </w:r>
      <w:r w:rsidRPr="00746186">
        <w:rPr>
          <w:sz w:val="16"/>
        </w:rPr>
        <w:t xml:space="preserve">. Coal ash is as rich in rare earth elements as some ores, say the scientists. They have discovered a new method of separating out rare earth elements from other impurities, using materials that are inexpensive and efficient. If the technique can be scaled up, it </w:t>
      </w:r>
      <w:r w:rsidRPr="00746186">
        <w:rPr>
          <w:rStyle w:val="StyleUnderline"/>
        </w:rPr>
        <w:t>could</w:t>
      </w:r>
      <w:r w:rsidRPr="00746186">
        <w:rPr>
          <w:sz w:val="16"/>
        </w:rPr>
        <w:t xml:space="preserve"> theoretically </w:t>
      </w:r>
      <w:r w:rsidRPr="00746186">
        <w:rPr>
          <w:rStyle w:val="Emphasis"/>
        </w:rPr>
        <w:t>recover</w:t>
      </w:r>
      <w:r w:rsidRPr="00746186">
        <w:rPr>
          <w:rStyle w:val="StyleUnderline"/>
        </w:rPr>
        <w:t xml:space="preserve"> </w:t>
      </w:r>
      <w:r w:rsidRPr="00746186">
        <w:rPr>
          <w:rStyle w:val="Emphasis"/>
        </w:rPr>
        <w:t>valuable materials</w:t>
      </w:r>
      <w:r w:rsidRPr="00746186">
        <w:rPr>
          <w:rStyle w:val="StyleUnderline"/>
        </w:rPr>
        <w:t xml:space="preserve"> from</w:t>
      </w:r>
      <w:r w:rsidRPr="00746186">
        <w:rPr>
          <w:sz w:val="16"/>
        </w:rPr>
        <w:t xml:space="preserve"> the </w:t>
      </w:r>
      <w:r w:rsidRPr="00746186">
        <w:rPr>
          <w:rStyle w:val="Emphasis"/>
        </w:rPr>
        <w:t>129 million tons</w:t>
      </w:r>
      <w:r w:rsidRPr="00746186">
        <w:rPr>
          <w:rStyle w:val="StyleUnderline"/>
        </w:rPr>
        <w:t xml:space="preserve"> of </w:t>
      </w:r>
      <w:r w:rsidRPr="00746186">
        <w:rPr>
          <w:rStyle w:val="Emphasis"/>
        </w:rPr>
        <w:t>coal ash</w:t>
      </w:r>
      <w:r w:rsidRPr="00746186">
        <w:rPr>
          <w:sz w:val="16"/>
        </w:rPr>
        <w:t xml:space="preserve"> the </w:t>
      </w:r>
      <w:r w:rsidRPr="00746186">
        <w:rPr>
          <w:rStyle w:val="Emphasis"/>
        </w:rPr>
        <w:t>U.S. produces</w:t>
      </w:r>
      <w:r w:rsidRPr="00746186">
        <w:rPr>
          <w:sz w:val="16"/>
        </w:rPr>
        <w:t xml:space="preserve"> </w:t>
      </w:r>
      <w:r w:rsidRPr="00746186">
        <w:rPr>
          <w:rStyle w:val="Emphasis"/>
        </w:rPr>
        <w:t>annually</w:t>
      </w:r>
      <w:r w:rsidRPr="00746186">
        <w:rPr>
          <w:sz w:val="16"/>
        </w:rPr>
        <w:t>.</w:t>
      </w:r>
    </w:p>
    <w:p w14:paraId="55320311" w14:textId="1F676E76" w:rsidR="00EB27A4" w:rsidRDefault="00903A32" w:rsidP="00EB27A4">
      <w:pPr>
        <w:pStyle w:val="Heading3"/>
      </w:pPr>
      <w:r>
        <w:lastRenderedPageBreak/>
        <w:t xml:space="preserve">AT: Defense---Climate---Models </w:t>
      </w:r>
    </w:p>
    <w:p w14:paraId="5216F1A7" w14:textId="0083A3DD" w:rsidR="00EB27A4" w:rsidRDefault="00EB27A4" w:rsidP="00EB27A4">
      <w:pPr>
        <w:pStyle w:val="Heading4"/>
      </w:pPr>
      <w:r w:rsidRPr="00076BBA">
        <w:rPr>
          <w:u w:val="single"/>
        </w:rPr>
        <w:t>Reject</w:t>
      </w:r>
      <w:r>
        <w:t xml:space="preserve"> models---they </w:t>
      </w:r>
      <w:r w:rsidRPr="00076BBA">
        <w:rPr>
          <w:u w:val="single"/>
        </w:rPr>
        <w:t>underestimate</w:t>
      </w:r>
      <w:r>
        <w:t xml:space="preserve"> the </w:t>
      </w:r>
      <w:r w:rsidRPr="00076BBA">
        <w:rPr>
          <w:u w:val="single"/>
        </w:rPr>
        <w:t>impact</w:t>
      </w:r>
      <w:r>
        <w:t>.</w:t>
      </w:r>
    </w:p>
    <w:p w14:paraId="55416856" w14:textId="77777777" w:rsidR="00EB27A4" w:rsidRPr="00076BBA" w:rsidRDefault="00EB27A4" w:rsidP="00EB27A4">
      <w:r w:rsidRPr="00076BBA">
        <w:rPr>
          <w:rStyle w:val="Style13ptBold"/>
        </w:rPr>
        <w:t>Spratt ’25</w:t>
      </w:r>
      <w:r>
        <w:t xml:space="preserve"> [David; March 12; C</w:t>
      </w:r>
      <w:r w:rsidRPr="00076BBA">
        <w:t>limate policy analyst and Research director at the Breakthrough national Centre for Climate Restoration</w:t>
      </w:r>
      <w:r>
        <w:t xml:space="preserve">; </w:t>
      </w:r>
      <w:r w:rsidRPr="00076BBA">
        <w:t>Bulletin of the Atomic Scientists</w:t>
      </w:r>
      <w:r>
        <w:t>, “</w:t>
      </w:r>
      <w:r w:rsidRPr="00076BBA">
        <w:t>Is scientific reticence hindering climate understanding?</w:t>
      </w:r>
      <w:r>
        <w:t>” vol. 81]</w:t>
      </w:r>
    </w:p>
    <w:p w14:paraId="494C8ED2" w14:textId="77777777" w:rsidR="00EB27A4" w:rsidRDefault="00EB27A4" w:rsidP="00EB27A4">
      <w:r>
        <w:t>Restraint and the scientific method</w:t>
      </w:r>
    </w:p>
    <w:p w14:paraId="190FF77E" w14:textId="77777777" w:rsidR="00EB27A4" w:rsidRPr="005C784B" w:rsidRDefault="00EB27A4" w:rsidP="00EB27A4">
      <w:pPr>
        <w:rPr>
          <w:sz w:val="16"/>
        </w:rPr>
      </w:pPr>
      <w:r w:rsidRPr="005C784B">
        <w:rPr>
          <w:sz w:val="16"/>
        </w:rPr>
        <w:t xml:space="preserve">In the physical sciences, </w:t>
      </w:r>
      <w:r w:rsidRPr="00076BBA">
        <w:rPr>
          <w:rStyle w:val="StyleUnderline"/>
        </w:rPr>
        <w:t xml:space="preserve">the </w:t>
      </w:r>
      <w:r w:rsidRPr="00076BBA">
        <w:rPr>
          <w:rStyle w:val="Emphasis"/>
        </w:rPr>
        <w:t>standard</w:t>
      </w:r>
      <w:r w:rsidRPr="00076BBA">
        <w:rPr>
          <w:rStyle w:val="StyleUnderline"/>
        </w:rPr>
        <w:t xml:space="preserve"> research approach—</w:t>
      </w:r>
      <w:r w:rsidRPr="00C53CDD">
        <w:rPr>
          <w:rStyle w:val="StyleUnderline"/>
          <w:highlight w:val="cyan"/>
        </w:rPr>
        <w:t>the scientific method—is to</w:t>
      </w:r>
      <w:r w:rsidRPr="00076BBA">
        <w:rPr>
          <w:rStyle w:val="StyleUnderline"/>
        </w:rPr>
        <w:t xml:space="preserve"> construct and </w:t>
      </w:r>
      <w:r w:rsidRPr="00C53CDD">
        <w:rPr>
          <w:rStyle w:val="StyleUnderline"/>
          <w:highlight w:val="cyan"/>
        </w:rPr>
        <w:t xml:space="preserve">test a </w:t>
      </w:r>
      <w:r w:rsidRPr="00C53CDD">
        <w:rPr>
          <w:rStyle w:val="Emphasis"/>
          <w:highlight w:val="cyan"/>
        </w:rPr>
        <w:t>hypothesis</w:t>
      </w:r>
      <w:r w:rsidRPr="00076BBA">
        <w:rPr>
          <w:rStyle w:val="StyleUnderline"/>
        </w:rPr>
        <w:t xml:space="preserve"> using </w:t>
      </w:r>
      <w:r w:rsidRPr="00076BBA">
        <w:rPr>
          <w:rStyle w:val="Emphasis"/>
        </w:rPr>
        <w:t>observations</w:t>
      </w:r>
      <w:r w:rsidRPr="00076BBA">
        <w:rPr>
          <w:rStyle w:val="StyleUnderline"/>
        </w:rPr>
        <w:t xml:space="preserve"> and </w:t>
      </w:r>
      <w:r w:rsidRPr="00076BBA">
        <w:rPr>
          <w:rStyle w:val="Emphasis"/>
        </w:rPr>
        <w:t>experiments</w:t>
      </w:r>
      <w:r w:rsidRPr="00076BBA">
        <w:rPr>
          <w:rStyle w:val="StyleUnderline"/>
        </w:rPr>
        <w:t>.</w:t>
      </w:r>
      <w:r w:rsidRPr="005C784B">
        <w:rPr>
          <w:sz w:val="16"/>
        </w:rPr>
        <w:t xml:space="preserve"> The outcome is reviewed by peers, and the results must be reproducible.</w:t>
      </w:r>
    </w:p>
    <w:p w14:paraId="14965127" w14:textId="77777777" w:rsidR="00EB27A4" w:rsidRPr="005C784B" w:rsidRDefault="00EB27A4" w:rsidP="00EB27A4">
      <w:pPr>
        <w:rPr>
          <w:sz w:val="16"/>
        </w:rPr>
      </w:pPr>
      <w:r w:rsidRPr="00C53CDD">
        <w:rPr>
          <w:rStyle w:val="StyleUnderline"/>
          <w:highlight w:val="cyan"/>
        </w:rPr>
        <w:t xml:space="preserve">It is an </w:t>
      </w:r>
      <w:r w:rsidRPr="00C53CDD">
        <w:rPr>
          <w:rStyle w:val="Emphasis"/>
          <w:highlight w:val="cyan"/>
        </w:rPr>
        <w:t>onerous</w:t>
      </w:r>
      <w:r w:rsidRPr="00C53CDD">
        <w:rPr>
          <w:rStyle w:val="StyleUnderline"/>
          <w:highlight w:val="cyan"/>
        </w:rPr>
        <w:t xml:space="preserve"> burden of proof</w:t>
      </w:r>
      <w:r w:rsidRPr="005C784B">
        <w:rPr>
          <w:sz w:val="16"/>
        </w:rPr>
        <w:t xml:space="preserve">, different from expert opinion (also known as elicitation). </w:t>
      </w:r>
      <w:r w:rsidRPr="00C53CDD">
        <w:rPr>
          <w:rStyle w:val="StyleUnderline"/>
          <w:highlight w:val="cyan"/>
        </w:rPr>
        <w:t>What a</w:t>
      </w:r>
      <w:r w:rsidRPr="00076BBA">
        <w:rPr>
          <w:rStyle w:val="StyleUnderline"/>
        </w:rPr>
        <w:t xml:space="preserve">n experienced </w:t>
      </w:r>
      <w:r w:rsidRPr="00C53CDD">
        <w:rPr>
          <w:rStyle w:val="StyleUnderline"/>
          <w:highlight w:val="cyan"/>
        </w:rPr>
        <w:t xml:space="preserve">scientist may </w:t>
      </w:r>
      <w:r w:rsidRPr="00C53CDD">
        <w:rPr>
          <w:rStyle w:val="Emphasis"/>
          <w:highlight w:val="cyan"/>
        </w:rPr>
        <w:t>surmise</w:t>
      </w:r>
      <w:r w:rsidRPr="00C53CDD">
        <w:rPr>
          <w:rStyle w:val="StyleUnderline"/>
          <w:highlight w:val="cyan"/>
        </w:rPr>
        <w:t xml:space="preserve"> is going on, but cannot yet provide </w:t>
      </w:r>
      <w:r w:rsidRPr="00C53CDD">
        <w:rPr>
          <w:rStyle w:val="Emphasis"/>
        </w:rPr>
        <w:t>sufficiently</w:t>
      </w:r>
      <w:r w:rsidRPr="00C53CDD">
        <w:rPr>
          <w:rStyle w:val="StyleUnderline"/>
        </w:rPr>
        <w:t xml:space="preserve"> </w:t>
      </w:r>
      <w:r w:rsidRPr="00C53CDD">
        <w:rPr>
          <w:rStyle w:val="StyleUnderline"/>
          <w:highlight w:val="cyan"/>
        </w:rPr>
        <w:t>robust evidence for, is not part of</w:t>
      </w:r>
      <w:r w:rsidRPr="00076BBA">
        <w:rPr>
          <w:rStyle w:val="StyleUnderline"/>
        </w:rPr>
        <w:t xml:space="preserve"> scientific </w:t>
      </w:r>
      <w:r w:rsidRPr="00C53CDD">
        <w:rPr>
          <w:rStyle w:val="StyleUnderline"/>
          <w:highlight w:val="cyan"/>
        </w:rPr>
        <w:t>literature</w:t>
      </w:r>
      <w:r w:rsidRPr="00076BBA">
        <w:rPr>
          <w:rStyle w:val="StyleUnderline"/>
        </w:rPr>
        <w:t xml:space="preserve">. This </w:t>
      </w:r>
      <w:r w:rsidRPr="00C53CDD">
        <w:rPr>
          <w:rStyle w:val="Emphasis"/>
          <w:highlight w:val="cyan"/>
        </w:rPr>
        <w:t>uncertainty</w:t>
      </w:r>
      <w:r w:rsidRPr="00C53CDD">
        <w:rPr>
          <w:rStyle w:val="StyleUnderline"/>
          <w:highlight w:val="cyan"/>
        </w:rPr>
        <w:t xml:space="preserve"> leads to </w:t>
      </w:r>
      <w:r w:rsidRPr="00C53CDD">
        <w:rPr>
          <w:rStyle w:val="Emphasis"/>
          <w:highlight w:val="cyan"/>
        </w:rPr>
        <w:t>silence</w:t>
      </w:r>
      <w:r w:rsidRPr="005C784B">
        <w:rPr>
          <w:sz w:val="16"/>
        </w:rPr>
        <w:t>—which can be a serious problem when knowing what experts think may be very useful for policy makers.</w:t>
      </w:r>
    </w:p>
    <w:p w14:paraId="65B3F75E" w14:textId="77777777" w:rsidR="00EB27A4" w:rsidRPr="005C784B" w:rsidRDefault="00EB27A4" w:rsidP="00EB27A4">
      <w:pPr>
        <w:rPr>
          <w:sz w:val="16"/>
        </w:rPr>
      </w:pPr>
      <w:r w:rsidRPr="005C784B">
        <w:rPr>
          <w:sz w:val="16"/>
        </w:rPr>
        <w:t xml:space="preserve">One study examined </w:t>
      </w:r>
      <w:proofErr w:type="gramStart"/>
      <w:r w:rsidRPr="005C784B">
        <w:rPr>
          <w:sz w:val="16"/>
        </w:rPr>
        <w:t xml:space="preserve">a </w:t>
      </w:r>
      <w:r w:rsidRPr="00076BBA">
        <w:rPr>
          <w:rStyle w:val="StyleUnderline"/>
        </w:rPr>
        <w:t>number of</w:t>
      </w:r>
      <w:proofErr w:type="gramEnd"/>
      <w:r w:rsidRPr="00076BBA">
        <w:rPr>
          <w:rStyle w:val="StyleUnderline"/>
        </w:rPr>
        <w:t xml:space="preserve"> past </w:t>
      </w:r>
      <w:r w:rsidRPr="00C53CDD">
        <w:rPr>
          <w:rStyle w:val="StyleUnderline"/>
          <w:highlight w:val="cyan"/>
        </w:rPr>
        <w:t xml:space="preserve">climate research </w:t>
      </w:r>
      <w:r w:rsidRPr="00C53CDD">
        <w:rPr>
          <w:rStyle w:val="Emphasis"/>
          <w:highlight w:val="cyan"/>
        </w:rPr>
        <w:t>predictions</w:t>
      </w:r>
      <w:r w:rsidRPr="00076BBA">
        <w:rPr>
          <w:rStyle w:val="StyleUnderline"/>
        </w:rPr>
        <w:t xml:space="preserve"> and </w:t>
      </w:r>
      <w:r w:rsidRPr="00C53CDD">
        <w:rPr>
          <w:rStyle w:val="StyleUnderline"/>
          <w:highlight w:val="cyan"/>
        </w:rPr>
        <w:t>found</w:t>
      </w:r>
      <w:r w:rsidRPr="00076BBA">
        <w:rPr>
          <w:rStyle w:val="StyleUnderline"/>
        </w:rPr>
        <w:t xml:space="preserve"> the </w:t>
      </w:r>
      <w:r w:rsidRPr="00C53CDD">
        <w:rPr>
          <w:rStyle w:val="StyleUnderline"/>
          <w:highlight w:val="cyan"/>
        </w:rPr>
        <w:t>scientists</w:t>
      </w:r>
      <w:r w:rsidRPr="00076BBA">
        <w:rPr>
          <w:rStyle w:val="StyleUnderline"/>
        </w:rPr>
        <w:t xml:space="preserve"> to have been “</w:t>
      </w:r>
      <w:r w:rsidRPr="00C53CDD">
        <w:rPr>
          <w:rStyle w:val="Emphasis"/>
          <w:highlight w:val="cyan"/>
        </w:rPr>
        <w:t>conservative</w:t>
      </w:r>
      <w:r w:rsidRPr="00C53CDD">
        <w:rPr>
          <w:rStyle w:val="StyleUnderline"/>
          <w:highlight w:val="cyan"/>
        </w:rPr>
        <w:t xml:space="preserve"> in their projections of</w:t>
      </w:r>
      <w:r w:rsidRPr="00076BBA">
        <w:rPr>
          <w:rStyle w:val="StyleUnderline"/>
        </w:rPr>
        <w:t xml:space="preserve"> the </w:t>
      </w:r>
      <w:r w:rsidRPr="00076BBA">
        <w:rPr>
          <w:rStyle w:val="Emphasis"/>
        </w:rPr>
        <w:t>impacts</w:t>
      </w:r>
      <w:r w:rsidRPr="00076BBA">
        <w:rPr>
          <w:rStyle w:val="StyleUnderline"/>
        </w:rPr>
        <w:t xml:space="preserve"> of </w:t>
      </w:r>
      <w:r w:rsidRPr="00C53CDD">
        <w:rPr>
          <w:rStyle w:val="Emphasis"/>
          <w:highlight w:val="cyan"/>
        </w:rPr>
        <w:t>climate change</w:t>
      </w:r>
      <w:r w:rsidRPr="00C53CDD">
        <w:rPr>
          <w:rStyle w:val="StyleUnderline"/>
          <w:highlight w:val="cyan"/>
        </w:rPr>
        <w:t>” and</w:t>
      </w:r>
      <w:r w:rsidRPr="00076BBA">
        <w:rPr>
          <w:rStyle w:val="StyleUnderline"/>
        </w:rPr>
        <w:t xml:space="preserve"> that “at least some of the key </w:t>
      </w:r>
      <w:r w:rsidRPr="00C53CDD">
        <w:rPr>
          <w:rStyle w:val="Emphasis"/>
          <w:highlight w:val="cyan"/>
        </w:rPr>
        <w:t>attributes</w:t>
      </w:r>
      <w:r w:rsidRPr="00C53CDD">
        <w:rPr>
          <w:rStyle w:val="StyleUnderline"/>
          <w:highlight w:val="cyan"/>
        </w:rPr>
        <w:t xml:space="preserve"> of global warming … have been </w:t>
      </w:r>
      <w:r w:rsidRPr="00C53CDD">
        <w:rPr>
          <w:rStyle w:val="Emphasis"/>
          <w:highlight w:val="cyan"/>
        </w:rPr>
        <w:t>under-predicted</w:t>
      </w:r>
      <w:r w:rsidRPr="00076BBA">
        <w:rPr>
          <w:rStyle w:val="StyleUnderline"/>
        </w:rPr>
        <w:t xml:space="preserve">, particularly </w:t>
      </w:r>
      <w:r w:rsidRPr="00C53CDD">
        <w:rPr>
          <w:rStyle w:val="StyleUnderline"/>
          <w:highlight w:val="cyan"/>
        </w:rPr>
        <w:t xml:space="preserve">in </w:t>
      </w:r>
      <w:r w:rsidRPr="00C53CDD">
        <w:rPr>
          <w:rStyle w:val="Emphasis"/>
          <w:highlight w:val="cyan"/>
        </w:rPr>
        <w:t>IPCC</w:t>
      </w:r>
      <w:r w:rsidRPr="00C53CDD">
        <w:rPr>
          <w:rStyle w:val="StyleUnderline"/>
          <w:highlight w:val="cyan"/>
        </w:rPr>
        <w:t xml:space="preserve"> </w:t>
      </w:r>
      <w:r w:rsidRPr="00C53CDD">
        <w:rPr>
          <w:rStyle w:val="Emphasis"/>
          <w:highlight w:val="cyan"/>
        </w:rPr>
        <w:t>assessments</w:t>
      </w:r>
      <w:r w:rsidRPr="00076BBA">
        <w:rPr>
          <w:rStyle w:val="StyleUnderline"/>
        </w:rPr>
        <w:t xml:space="preserve"> of the physical science.”</w:t>
      </w:r>
      <w:r w:rsidRPr="005C784B">
        <w:rPr>
          <w:sz w:val="16"/>
        </w:rPr>
        <w:t xml:space="preserve"> </w:t>
      </w:r>
      <w:r w:rsidRPr="005C784B">
        <w:rPr>
          <w:rStyle w:val="StyleUnderline"/>
        </w:rPr>
        <w:t xml:space="preserve">There was a </w:t>
      </w:r>
      <w:r w:rsidRPr="00C53CDD">
        <w:rPr>
          <w:rStyle w:val="Emphasis"/>
          <w:highlight w:val="cyan"/>
        </w:rPr>
        <w:t>tendency</w:t>
      </w:r>
      <w:r w:rsidRPr="00C53CDD">
        <w:rPr>
          <w:rStyle w:val="StyleUnderline"/>
          <w:highlight w:val="cyan"/>
        </w:rPr>
        <w:t xml:space="preserve"> of scientists to</w:t>
      </w:r>
      <w:r w:rsidRPr="005C784B">
        <w:rPr>
          <w:rStyle w:val="StyleUnderline"/>
        </w:rPr>
        <w:t xml:space="preserve"> “err on the side of least </w:t>
      </w:r>
      <w:r w:rsidRPr="005C784B">
        <w:rPr>
          <w:rStyle w:val="Emphasis"/>
        </w:rPr>
        <w:t>drama</w:t>
      </w:r>
      <w:r w:rsidRPr="005C784B">
        <w:rPr>
          <w:rStyle w:val="StyleUnderline"/>
        </w:rPr>
        <w:t xml:space="preserve">,” whose causes may include adherence to “the scientific norms of </w:t>
      </w:r>
      <w:r w:rsidRPr="005C784B">
        <w:rPr>
          <w:rStyle w:val="Emphasis"/>
        </w:rPr>
        <w:t>restraint</w:t>
      </w:r>
      <w:r w:rsidRPr="005C784B">
        <w:rPr>
          <w:rStyle w:val="StyleUnderline"/>
        </w:rPr>
        <w:t xml:space="preserve">, </w:t>
      </w:r>
      <w:r w:rsidRPr="005C784B">
        <w:rPr>
          <w:rStyle w:val="Emphasis"/>
        </w:rPr>
        <w:t>objectivity</w:t>
      </w:r>
      <w:r w:rsidRPr="005C784B">
        <w:rPr>
          <w:rStyle w:val="StyleUnderline"/>
        </w:rPr>
        <w:t xml:space="preserve">, </w:t>
      </w:r>
      <w:r w:rsidRPr="005C784B">
        <w:rPr>
          <w:rStyle w:val="Emphasis"/>
        </w:rPr>
        <w:t>skepticism</w:t>
      </w:r>
      <w:r w:rsidRPr="005C784B">
        <w:rPr>
          <w:rStyle w:val="StyleUnderline"/>
        </w:rPr>
        <w:t xml:space="preserve">, </w:t>
      </w:r>
      <w:r w:rsidRPr="005C784B">
        <w:rPr>
          <w:rStyle w:val="Emphasis"/>
        </w:rPr>
        <w:t>rationality</w:t>
      </w:r>
      <w:r w:rsidRPr="005C784B">
        <w:rPr>
          <w:rStyle w:val="StyleUnderline"/>
        </w:rPr>
        <w:t xml:space="preserve">, </w:t>
      </w:r>
      <w:r w:rsidRPr="005C784B">
        <w:rPr>
          <w:rStyle w:val="Emphasis"/>
        </w:rPr>
        <w:t>dispassion</w:t>
      </w:r>
      <w:r w:rsidRPr="005C784B">
        <w:rPr>
          <w:rStyle w:val="StyleUnderline"/>
        </w:rPr>
        <w:t>, and</w:t>
      </w:r>
      <w:r w:rsidRPr="005C784B">
        <w:rPr>
          <w:rStyle w:val="Emphasis"/>
        </w:rPr>
        <w:t xml:space="preserve"> moderation</w:t>
      </w:r>
      <w:r w:rsidRPr="005C784B">
        <w:rPr>
          <w:rStyle w:val="StyleUnderline"/>
        </w:rPr>
        <w:t xml:space="preserve">,” and this may cause scientists “to </w:t>
      </w:r>
      <w:r w:rsidRPr="00C53CDD">
        <w:rPr>
          <w:rStyle w:val="Emphasis"/>
          <w:highlight w:val="cyan"/>
        </w:rPr>
        <w:t>underpredict</w:t>
      </w:r>
      <w:r w:rsidRPr="00C53CDD">
        <w:rPr>
          <w:rStyle w:val="StyleUnderline"/>
          <w:highlight w:val="cyan"/>
        </w:rPr>
        <w:t xml:space="preserve"> or </w:t>
      </w:r>
      <w:r w:rsidRPr="00C53CDD">
        <w:rPr>
          <w:rStyle w:val="Emphasis"/>
          <w:highlight w:val="cyan"/>
        </w:rPr>
        <w:t>downplay</w:t>
      </w:r>
      <w:r w:rsidRPr="00C53CDD">
        <w:rPr>
          <w:rStyle w:val="StyleUnderline"/>
          <w:highlight w:val="cyan"/>
        </w:rPr>
        <w:t xml:space="preserve"> future </w:t>
      </w:r>
      <w:r w:rsidRPr="00C53CDD">
        <w:rPr>
          <w:rStyle w:val="Emphasis"/>
          <w:highlight w:val="cyan"/>
        </w:rPr>
        <w:t>climate changes</w:t>
      </w:r>
      <w:r w:rsidRPr="005C784B">
        <w:rPr>
          <w:rStyle w:val="StyleUnderline"/>
        </w:rPr>
        <w:t xml:space="preserve">” </w:t>
      </w:r>
      <w:r w:rsidRPr="005C784B">
        <w:rPr>
          <w:sz w:val="16"/>
        </w:rPr>
        <w:t>(</w:t>
      </w:r>
      <w:proofErr w:type="spellStart"/>
      <w:r w:rsidRPr="005C784B">
        <w:rPr>
          <w:sz w:val="16"/>
        </w:rPr>
        <w:t>Brysse</w:t>
      </w:r>
      <w:proofErr w:type="spellEnd"/>
      <w:r w:rsidRPr="005C784B">
        <w:rPr>
          <w:sz w:val="16"/>
        </w:rPr>
        <w:t xml:space="preserve"> et al. 2013).</w:t>
      </w:r>
    </w:p>
    <w:p w14:paraId="4425C5D0" w14:textId="77777777" w:rsidR="00EB27A4" w:rsidRPr="005C784B" w:rsidRDefault="00EB27A4" w:rsidP="00EB27A4">
      <w:pPr>
        <w:rPr>
          <w:sz w:val="16"/>
        </w:rPr>
      </w:pPr>
      <w:r w:rsidRPr="005C784B">
        <w:rPr>
          <w:sz w:val="16"/>
        </w:rPr>
        <w:t>Methodological conservatism may contribute more significantly to scientific reticence in a discipline such as climate change, where the physical reality is changing rapidly and delays in understanding come at a greater cost. Long lead times in getting research to publication add to the problem.</w:t>
      </w:r>
    </w:p>
    <w:p w14:paraId="78228F48" w14:textId="77777777" w:rsidR="00EB27A4" w:rsidRPr="005C784B" w:rsidRDefault="00EB27A4" w:rsidP="00EB27A4">
      <w:pPr>
        <w:rPr>
          <w:sz w:val="16"/>
        </w:rPr>
      </w:pPr>
      <w:r w:rsidRPr="00C53CDD">
        <w:rPr>
          <w:rStyle w:val="StyleUnderline"/>
          <w:highlight w:val="cyan"/>
        </w:rPr>
        <w:t>Climate models</w:t>
      </w:r>
      <w:r w:rsidRPr="005C784B">
        <w:rPr>
          <w:rStyle w:val="StyleUnderline"/>
        </w:rPr>
        <w:t xml:space="preserve"> are a </w:t>
      </w:r>
      <w:r w:rsidRPr="005C784B">
        <w:rPr>
          <w:rStyle w:val="Emphasis"/>
        </w:rPr>
        <w:t>recent</w:t>
      </w:r>
      <w:r w:rsidRPr="005C784B">
        <w:rPr>
          <w:rStyle w:val="StyleUnderline"/>
        </w:rPr>
        <w:t xml:space="preserve"> phenomenon and still </w:t>
      </w:r>
      <w:r w:rsidRPr="00C53CDD">
        <w:rPr>
          <w:rStyle w:val="StyleUnderline"/>
          <w:highlight w:val="cyan"/>
        </w:rPr>
        <w:t>do not account for all</w:t>
      </w:r>
      <w:r w:rsidRPr="005C784B">
        <w:rPr>
          <w:rStyle w:val="StyleUnderline"/>
        </w:rPr>
        <w:t xml:space="preserve"> the </w:t>
      </w:r>
      <w:r w:rsidRPr="00C53CDD">
        <w:rPr>
          <w:rStyle w:val="Emphasis"/>
          <w:highlight w:val="cyan"/>
        </w:rPr>
        <w:t>relevant</w:t>
      </w:r>
      <w:r w:rsidRPr="00C53CDD">
        <w:rPr>
          <w:rStyle w:val="StyleUnderline"/>
          <w:highlight w:val="cyan"/>
        </w:rPr>
        <w:t xml:space="preserve"> processes</w:t>
      </w:r>
      <w:r w:rsidRPr="005C784B">
        <w:rPr>
          <w:rStyle w:val="StyleUnderline"/>
        </w:rPr>
        <w:t>.</w:t>
      </w:r>
      <w:r w:rsidRPr="005C784B">
        <w:rPr>
          <w:sz w:val="16"/>
        </w:rPr>
        <w:t xml:space="preserve"> A recent example is the evolving research on the relationship between Arctic warming, the destabilization of the sub-Arctic Jet Stream atmospheric circulation, and more extreme summer climate heat waves and floods. Climate scientist Michael Mann says “</w:t>
      </w:r>
      <w:r w:rsidRPr="005C784B">
        <w:rPr>
          <w:rStyle w:val="StyleUnderline"/>
        </w:rPr>
        <w:t xml:space="preserve">the models are </w:t>
      </w:r>
      <w:r w:rsidRPr="00C53CDD">
        <w:rPr>
          <w:rStyle w:val="Emphasis"/>
          <w:highlight w:val="cyan"/>
        </w:rPr>
        <w:t>underestimating</w:t>
      </w:r>
      <w:r w:rsidRPr="00C53CDD">
        <w:rPr>
          <w:rStyle w:val="StyleUnderline"/>
          <w:highlight w:val="cyan"/>
        </w:rPr>
        <w:t xml:space="preserve"> </w:t>
      </w:r>
      <w:r w:rsidRPr="00C53CDD">
        <w:rPr>
          <w:rStyle w:val="StyleUnderline"/>
        </w:rPr>
        <w:t>the</w:t>
      </w:r>
      <w:r w:rsidRPr="005C784B">
        <w:rPr>
          <w:rStyle w:val="StyleUnderline"/>
        </w:rPr>
        <w:t xml:space="preserve"> </w:t>
      </w:r>
      <w:r w:rsidRPr="00C53CDD">
        <w:rPr>
          <w:rStyle w:val="StyleUnderline"/>
          <w:highlight w:val="cyan"/>
        </w:rPr>
        <w:t>impact</w:t>
      </w:r>
      <w:r w:rsidRPr="005C784B">
        <w:rPr>
          <w:rStyle w:val="StyleUnderline"/>
        </w:rPr>
        <w:t xml:space="preserve"> that </w:t>
      </w:r>
      <w:r w:rsidRPr="00C53CDD">
        <w:rPr>
          <w:rStyle w:val="StyleUnderline"/>
          <w:highlight w:val="cyan"/>
        </w:rPr>
        <w:t xml:space="preserve">climate change is </w:t>
      </w:r>
      <w:r w:rsidRPr="00C53CDD">
        <w:rPr>
          <w:rStyle w:val="Emphasis"/>
          <w:highlight w:val="cyan"/>
        </w:rPr>
        <w:t>already</w:t>
      </w:r>
      <w:r w:rsidRPr="00C53CDD">
        <w:rPr>
          <w:rStyle w:val="StyleUnderline"/>
          <w:highlight w:val="cyan"/>
        </w:rPr>
        <w:t xml:space="preserve"> having on</w:t>
      </w:r>
      <w:r w:rsidRPr="005C784B">
        <w:rPr>
          <w:rStyle w:val="StyleUnderline"/>
        </w:rPr>
        <w:t xml:space="preserve"> these </w:t>
      </w:r>
      <w:r w:rsidRPr="00C53CDD">
        <w:rPr>
          <w:rStyle w:val="Emphasis"/>
          <w:highlight w:val="cyan"/>
        </w:rPr>
        <w:t>extreme</w:t>
      </w:r>
      <w:r w:rsidRPr="00C53CDD">
        <w:rPr>
          <w:rStyle w:val="StyleUnderline"/>
          <w:highlight w:val="cyan"/>
        </w:rPr>
        <w:t xml:space="preserve"> events</w:t>
      </w:r>
      <w:r w:rsidRPr="005C784B">
        <w:rPr>
          <w:sz w:val="16"/>
        </w:rPr>
        <w:t xml:space="preserve">,” (Berwyn 2024)—and more broadly, </w:t>
      </w:r>
      <w:r w:rsidRPr="005C784B">
        <w:rPr>
          <w:rStyle w:val="StyleUnderline"/>
        </w:rPr>
        <w:t xml:space="preserve">when it comes to big issues such as ice sheet collapse and sea level rise, the </w:t>
      </w:r>
      <w:r w:rsidRPr="00C53CDD">
        <w:rPr>
          <w:rStyle w:val="StyleUnderline"/>
          <w:highlight w:val="cyan"/>
        </w:rPr>
        <w:t>IPCC reports</w:t>
      </w:r>
      <w:r w:rsidRPr="005C784B">
        <w:rPr>
          <w:rStyle w:val="StyleUnderline"/>
        </w:rPr>
        <w:t xml:space="preserve"> “have </w:t>
      </w:r>
      <w:r w:rsidRPr="00C53CDD">
        <w:rPr>
          <w:rStyle w:val="StyleUnderline"/>
          <w:highlight w:val="cyan"/>
        </w:rPr>
        <w:t xml:space="preserve">been overly </w:t>
      </w:r>
      <w:r w:rsidRPr="00C53CDD">
        <w:rPr>
          <w:rStyle w:val="Emphasis"/>
          <w:highlight w:val="cyan"/>
        </w:rPr>
        <w:t>conservative</w:t>
      </w:r>
      <w:r w:rsidRPr="005C784B">
        <w:rPr>
          <w:rStyle w:val="StyleUnderline"/>
        </w:rPr>
        <w:t xml:space="preserve">, in substantial part because of processes that are </w:t>
      </w:r>
      <w:r w:rsidRPr="005C784B">
        <w:rPr>
          <w:rStyle w:val="Emphasis"/>
        </w:rPr>
        <w:t>imperfectly</w:t>
      </w:r>
      <w:r w:rsidRPr="005C784B">
        <w:rPr>
          <w:rStyle w:val="StyleUnderline"/>
        </w:rPr>
        <w:t xml:space="preserve"> represented in the models” </w:t>
      </w:r>
      <w:r w:rsidRPr="005C784B">
        <w:rPr>
          <w:sz w:val="16"/>
        </w:rPr>
        <w:t>(Berwyn 2023).</w:t>
      </w:r>
    </w:p>
    <w:p w14:paraId="60DFAB60" w14:textId="77777777" w:rsidR="00EB27A4" w:rsidRPr="005C784B" w:rsidRDefault="00EB27A4" w:rsidP="00EB27A4">
      <w:pPr>
        <w:rPr>
          <w:sz w:val="16"/>
        </w:rPr>
      </w:pPr>
      <w:r w:rsidRPr="005C784B">
        <w:rPr>
          <w:sz w:val="16"/>
        </w:rPr>
        <w:t xml:space="preserve">Big-picture knowledge may also be inhibited by the complex nature of the research subject—the Earth system—which requires detailed understanding of many specific sub-systems and research specialization. Holistic relationships may not be given enough attention. </w:t>
      </w:r>
      <w:r w:rsidRPr="00C53CDD">
        <w:rPr>
          <w:rStyle w:val="StyleUnderline"/>
          <w:highlight w:val="cyan"/>
        </w:rPr>
        <w:t>Topics such as</w:t>
      </w:r>
      <w:r w:rsidRPr="005C784B">
        <w:rPr>
          <w:rStyle w:val="StyleUnderline"/>
        </w:rPr>
        <w:t xml:space="preserve"> system “</w:t>
      </w:r>
      <w:r w:rsidRPr="00C53CDD">
        <w:rPr>
          <w:rStyle w:val="Emphasis"/>
          <w:highlight w:val="cyan"/>
        </w:rPr>
        <w:t>tipping points</w:t>
      </w:r>
      <w:r w:rsidRPr="005C784B">
        <w:rPr>
          <w:rStyle w:val="StyleUnderline"/>
        </w:rPr>
        <w:t>” and their mutually interacting cascading effects h</w:t>
      </w:r>
      <w:r w:rsidRPr="00C53CDD">
        <w:rPr>
          <w:rStyle w:val="StyleUnderline"/>
          <w:highlight w:val="cyan"/>
        </w:rPr>
        <w:t xml:space="preserve">ave only </w:t>
      </w:r>
      <w:r w:rsidRPr="00C53CDD">
        <w:rPr>
          <w:rStyle w:val="Emphasis"/>
          <w:highlight w:val="cyan"/>
        </w:rPr>
        <w:t>recently</w:t>
      </w:r>
      <w:r w:rsidRPr="00C53CDD">
        <w:rPr>
          <w:rStyle w:val="StyleUnderline"/>
          <w:highlight w:val="cyan"/>
        </w:rPr>
        <w:t xml:space="preserve"> been given</w:t>
      </w:r>
      <w:r w:rsidRPr="005C784B">
        <w:rPr>
          <w:rStyle w:val="StyleUnderline"/>
        </w:rPr>
        <w:t xml:space="preserve"> much scientific </w:t>
      </w:r>
      <w:r w:rsidRPr="00C53CDD">
        <w:rPr>
          <w:rStyle w:val="Emphasis"/>
          <w:highlight w:val="cyan"/>
        </w:rPr>
        <w:t>focus</w:t>
      </w:r>
      <w:r w:rsidRPr="005C784B">
        <w:rPr>
          <w:rStyle w:val="StyleUnderline"/>
        </w:rPr>
        <w:t>.</w:t>
      </w:r>
    </w:p>
    <w:p w14:paraId="7FBE6334" w14:textId="77777777" w:rsidR="00EB27A4" w:rsidRPr="005C784B" w:rsidRDefault="00EB27A4" w:rsidP="00EB27A4">
      <w:pPr>
        <w:rPr>
          <w:sz w:val="16"/>
        </w:rPr>
      </w:pPr>
      <w:r w:rsidRPr="005C784B">
        <w:rPr>
          <w:sz w:val="16"/>
        </w:rPr>
        <w:t xml:space="preserve">In the face of systemic reticence, Potsdam Institute director emeritus John Schellnhuber has emphasized thinking beyond hypothesis-driven research: “Scientific progress is often driven from the periphery, or occasionally, by eminent personalities whose seniority is beyond doubt. This </w:t>
      </w:r>
      <w:r w:rsidRPr="005C784B">
        <w:rPr>
          <w:sz w:val="16"/>
        </w:rPr>
        <w:lastRenderedPageBreak/>
        <w:t xml:space="preserve">does not at all imply that hypotheses need not be vindicated in due course, but </w:t>
      </w:r>
      <w:r w:rsidRPr="00C53CDD">
        <w:rPr>
          <w:rStyle w:val="StyleUnderline"/>
          <w:highlight w:val="cyan"/>
        </w:rPr>
        <w:t xml:space="preserve">out-of-the-box thinking is </w:t>
      </w:r>
      <w:r w:rsidRPr="00C53CDD">
        <w:rPr>
          <w:rStyle w:val="Emphasis"/>
          <w:highlight w:val="cyan"/>
        </w:rPr>
        <w:t>vital</w:t>
      </w:r>
      <w:r w:rsidRPr="00C53CDD">
        <w:rPr>
          <w:rStyle w:val="StyleUnderline"/>
          <w:highlight w:val="cyan"/>
        </w:rPr>
        <w:t xml:space="preserve"> given</w:t>
      </w:r>
      <w:r w:rsidRPr="005C784B">
        <w:rPr>
          <w:rStyle w:val="StyleUnderline"/>
        </w:rPr>
        <w:t xml:space="preserve"> the </w:t>
      </w:r>
      <w:r w:rsidRPr="00C53CDD">
        <w:rPr>
          <w:rStyle w:val="Emphasis"/>
          <w:highlight w:val="cyan"/>
        </w:rPr>
        <w:t>unprecedented</w:t>
      </w:r>
      <w:r w:rsidRPr="005C784B">
        <w:rPr>
          <w:rStyle w:val="StyleUnderline"/>
        </w:rPr>
        <w:t xml:space="preserve"> climate </w:t>
      </w:r>
      <w:r w:rsidRPr="00C53CDD">
        <w:rPr>
          <w:rStyle w:val="Emphasis"/>
          <w:highlight w:val="cyan"/>
        </w:rPr>
        <w:t>risks</w:t>
      </w:r>
      <w:r w:rsidRPr="00C53CDD">
        <w:rPr>
          <w:rStyle w:val="StyleUnderline"/>
          <w:highlight w:val="cyan"/>
        </w:rPr>
        <w:t xml:space="preserve"> which</w:t>
      </w:r>
      <w:r w:rsidRPr="005C784B">
        <w:rPr>
          <w:rStyle w:val="StyleUnderline"/>
        </w:rPr>
        <w:t xml:space="preserve"> now </w:t>
      </w:r>
      <w:r w:rsidRPr="00C53CDD">
        <w:rPr>
          <w:rStyle w:val="StyleUnderline"/>
          <w:highlight w:val="cyan"/>
        </w:rPr>
        <w:t>confront</w:t>
      </w:r>
      <w:r w:rsidRPr="005C784B">
        <w:rPr>
          <w:rStyle w:val="StyleUnderline"/>
        </w:rPr>
        <w:t xml:space="preserve"> human </w:t>
      </w:r>
      <w:r w:rsidRPr="00C53CDD">
        <w:rPr>
          <w:rStyle w:val="Emphasis"/>
          <w:highlight w:val="cyan"/>
        </w:rPr>
        <w:t>civilization</w:t>
      </w:r>
      <w:r w:rsidRPr="005C784B">
        <w:rPr>
          <w:sz w:val="16"/>
        </w:rPr>
        <w:t>” (</w:t>
      </w:r>
      <w:proofErr w:type="spellStart"/>
      <w:r w:rsidRPr="005C784B">
        <w:rPr>
          <w:sz w:val="16"/>
        </w:rPr>
        <w:t>Schellnhuber</w:t>
      </w:r>
      <w:proofErr w:type="spellEnd"/>
      <w:r w:rsidRPr="005C784B">
        <w:rPr>
          <w:sz w:val="16"/>
        </w:rPr>
        <w:t xml:space="preserve"> 2018).</w:t>
      </w:r>
    </w:p>
    <w:p w14:paraId="462B00C1" w14:textId="7E1AB2F8" w:rsidR="00EB27A4" w:rsidRDefault="00EB27A4" w:rsidP="00EB27A4">
      <w:pPr>
        <w:pStyle w:val="Heading3"/>
      </w:pPr>
      <w:r>
        <w:lastRenderedPageBreak/>
        <w:t>AT: Defense---Climate---Models---Ext</w:t>
      </w:r>
    </w:p>
    <w:p w14:paraId="45F0C038" w14:textId="6CA4F40B" w:rsidR="00EB27A4" w:rsidRPr="00746186" w:rsidRDefault="00EB27A4" w:rsidP="00EB27A4">
      <w:pPr>
        <w:pStyle w:val="Heading4"/>
        <w:rPr>
          <w:rFonts w:cs="Times New Roman"/>
          <w:b w:val="0"/>
          <w:bCs/>
        </w:rPr>
      </w:pPr>
      <w:r>
        <w:rPr>
          <w:rFonts w:cs="Times New Roman"/>
          <w:u w:val="single"/>
        </w:rPr>
        <w:t>Best</w:t>
      </w:r>
      <w:r>
        <w:rPr>
          <w:rFonts w:cs="Times New Roman"/>
        </w:rPr>
        <w:t xml:space="preserve"> climate </w:t>
      </w:r>
      <w:r w:rsidRPr="00055883">
        <w:rPr>
          <w:rFonts w:cs="Times New Roman"/>
        </w:rPr>
        <w:t>modeling</w:t>
      </w:r>
      <w:r>
        <w:rPr>
          <w:rFonts w:cs="Times New Roman"/>
        </w:rPr>
        <w:t xml:space="preserve"> goes neg---</w:t>
      </w:r>
      <w:r>
        <w:rPr>
          <w:rFonts w:cs="Times New Roman"/>
          <w:b w:val="0"/>
          <w:bCs/>
        </w:rPr>
        <w:t xml:space="preserve">neg </w:t>
      </w:r>
      <w:r w:rsidRPr="00746186">
        <w:rPr>
          <w:rFonts w:cs="Times New Roman"/>
          <w:b w:val="0"/>
          <w:bCs/>
        </w:rPr>
        <w:t xml:space="preserve">models </w:t>
      </w:r>
      <w:r w:rsidRPr="00746186">
        <w:rPr>
          <w:rFonts w:cs="Times New Roman"/>
          <w:b w:val="0"/>
          <w:bCs/>
          <w:u w:val="single"/>
        </w:rPr>
        <w:t>systematically</w:t>
      </w:r>
      <w:r w:rsidRPr="00746186">
        <w:rPr>
          <w:rFonts w:cs="Times New Roman"/>
          <w:b w:val="0"/>
          <w:bCs/>
        </w:rPr>
        <w:t xml:space="preserve"> under-estimate the </w:t>
      </w:r>
      <w:r w:rsidRPr="00746186">
        <w:rPr>
          <w:rFonts w:cs="Times New Roman"/>
          <w:b w:val="0"/>
          <w:bCs/>
          <w:u w:val="single"/>
        </w:rPr>
        <w:t>permafrost bomb</w:t>
      </w:r>
      <w:r w:rsidRPr="00746186">
        <w:rPr>
          <w:rFonts w:cs="Times New Roman"/>
          <w:b w:val="0"/>
          <w:bCs/>
        </w:rPr>
        <w:t xml:space="preserve"> </w:t>
      </w:r>
      <w:r w:rsidRPr="00746186">
        <w:rPr>
          <w:rFonts w:cs="Times New Roman"/>
          <w:b w:val="0"/>
          <w:bCs/>
          <w:u w:val="single"/>
        </w:rPr>
        <w:t>warming soils</w:t>
      </w:r>
      <w:r w:rsidRPr="00746186">
        <w:rPr>
          <w:rFonts w:cs="Times New Roman"/>
          <w:b w:val="0"/>
          <w:bCs/>
        </w:rPr>
        <w:t xml:space="preserve">, and </w:t>
      </w:r>
      <w:r w:rsidRPr="00746186">
        <w:rPr>
          <w:rFonts w:cs="Times New Roman"/>
          <w:b w:val="0"/>
          <w:bCs/>
          <w:u w:val="single"/>
        </w:rPr>
        <w:t>clouds</w:t>
      </w:r>
      <w:r w:rsidRPr="00746186">
        <w:rPr>
          <w:rFonts w:cs="Times New Roman"/>
          <w:b w:val="0"/>
          <w:bCs/>
        </w:rPr>
        <w:t xml:space="preserve"> </w:t>
      </w:r>
    </w:p>
    <w:p w14:paraId="400B07C6" w14:textId="77777777" w:rsidR="00EB27A4" w:rsidRPr="00746186" w:rsidRDefault="00EB27A4" w:rsidP="00EB27A4">
      <w:r w:rsidRPr="001A385C">
        <w:rPr>
          <w:rStyle w:val="Style13ptBold"/>
        </w:rPr>
        <w:t>Meredith 23</w:t>
      </w:r>
      <w:r>
        <w:rPr>
          <w:rStyle w:val="Style13ptBold"/>
        </w:rPr>
        <w:t xml:space="preserve"> </w:t>
      </w:r>
      <w:r w:rsidRPr="00746186">
        <w:t xml:space="preserve">[Dennis Meredith, a member of the Society of Environmental Journalists and the National Association of Science Writers. He has served as a judge and a manager for the NASW Science-in-Society Awards and the AAAS Science Writing Awards. He holds a B.S. degree in chemistry from the University of Texas (1968) and an M.S. in biochemistry and science writing from the University of Wisconsin (1970). He is a science communicator has included service at some of the country's leading research universities, including MIT, Caltech, Cornell, Duke and the Universities of Rhode Island and </w:t>
      </w:r>
      <w:proofErr w:type="spellStart"/>
      <w:proofErr w:type="gramStart"/>
      <w:r w:rsidRPr="00746186">
        <w:t>Wisconsin.“</w:t>
      </w:r>
      <w:proofErr w:type="gramEnd"/>
      <w:r w:rsidRPr="00746186">
        <w:t>The</w:t>
      </w:r>
      <w:proofErr w:type="spellEnd"/>
      <w:r w:rsidRPr="00746186">
        <w:t xml:space="preserve"> Climate Pandemic: How Climate Disruption Threatens Human Survival,” </w:t>
      </w:r>
      <w:proofErr w:type="spellStart"/>
      <w:r w:rsidRPr="00746186">
        <w:t>Glyphus</w:t>
      </w:r>
      <w:proofErr w:type="spellEnd"/>
      <w:r w:rsidRPr="00746186">
        <w:t xml:space="preserve"> LLC, 2023]</w:t>
      </w:r>
    </w:p>
    <w:p w14:paraId="02361232" w14:textId="77777777" w:rsidR="00EB27A4" w:rsidRPr="00746186" w:rsidRDefault="00EB27A4" w:rsidP="00EB27A4">
      <w:pPr>
        <w:rPr>
          <w:sz w:val="16"/>
        </w:rPr>
      </w:pPr>
      <w:r w:rsidRPr="00746186">
        <w:rPr>
          <w:sz w:val="16"/>
        </w:rPr>
        <w:t xml:space="preserve">Another </w:t>
      </w:r>
      <w:r w:rsidRPr="00746186">
        <w:rPr>
          <w:rStyle w:val="IntenseEmphasis"/>
        </w:rPr>
        <w:t>climate model</w:t>
      </w:r>
      <w:r w:rsidRPr="00746186">
        <w:rPr>
          <w:sz w:val="16"/>
        </w:rPr>
        <w:t xml:space="preserve"> shortcoming is that they </w:t>
      </w:r>
      <w:r w:rsidRPr="00746186">
        <w:rPr>
          <w:rStyle w:val="IntenseEmphasis"/>
        </w:rPr>
        <w:t xml:space="preserve">do not </w:t>
      </w:r>
      <w:proofErr w:type="gramStart"/>
      <w:r w:rsidRPr="00746186">
        <w:rPr>
          <w:rStyle w:val="IntenseEmphasis"/>
        </w:rPr>
        <w:t>take into account</w:t>
      </w:r>
      <w:proofErr w:type="gramEnd"/>
      <w:r w:rsidRPr="00746186">
        <w:rPr>
          <w:rStyle w:val="IntenseEmphasis"/>
        </w:rPr>
        <w:t xml:space="preserve"> data on</w:t>
      </w:r>
      <w:r w:rsidRPr="00746186">
        <w:rPr>
          <w:sz w:val="16"/>
        </w:rPr>
        <w:t xml:space="preserve"> the sometimes-</w:t>
      </w:r>
      <w:r w:rsidRPr="00746186">
        <w:rPr>
          <w:rStyle w:val="IntenseEmphasis"/>
        </w:rPr>
        <w:t>drastic</w:t>
      </w:r>
      <w:r w:rsidRPr="00746186">
        <w:rPr>
          <w:sz w:val="16"/>
        </w:rPr>
        <w:t xml:space="preserve"> </w:t>
      </w:r>
      <w:r w:rsidRPr="00746186">
        <w:rPr>
          <w:rStyle w:val="IntenseEmphasis"/>
        </w:rPr>
        <w:t>changes in the paleoclimate</w:t>
      </w:r>
      <w:r w:rsidRPr="00746186">
        <w:rPr>
          <w:sz w:val="16"/>
        </w:rPr>
        <w:t xml:space="preserve">. Such data could </w:t>
      </w:r>
      <w:proofErr w:type="spellStart"/>
      <w:r w:rsidRPr="00746186">
        <w:rPr>
          <w:sz w:val="16"/>
        </w:rPr>
        <w:t>signi</w:t>
      </w:r>
      <w:proofErr w:type="spellEnd"/>
      <w:r w:rsidRPr="00746186">
        <w:rPr>
          <w:sz w:val="16"/>
        </w:rPr>
        <w:pgNum/>
      </w:r>
      <w:proofErr w:type="spellStart"/>
      <w:r w:rsidRPr="00746186">
        <w:rPr>
          <w:sz w:val="16"/>
        </w:rPr>
        <w:t>cantly</w:t>
      </w:r>
      <w:proofErr w:type="spellEnd"/>
      <w:r w:rsidRPr="00746186">
        <w:rPr>
          <w:sz w:val="16"/>
        </w:rPr>
        <w:t xml:space="preserve"> improve climate models’ accuracy, noted one study. e authors wrote that “Although the latest Earth system models o</w:t>
      </w:r>
      <w:r w:rsidRPr="00746186">
        <w:rPr>
          <w:sz w:val="16"/>
        </w:rPr>
        <w:pgNum/>
      </w:r>
      <w:r w:rsidRPr="00746186">
        <w:rPr>
          <w:sz w:val="16"/>
        </w:rPr>
        <w:t xml:space="preserve">er an unprecedented number of features, fundamental uncertainties continue to cloud our view of the future.”968 </w:t>
      </w:r>
    </w:p>
    <w:p w14:paraId="6F64C4C7" w14:textId="77777777" w:rsidR="00EB27A4" w:rsidRPr="00746186" w:rsidRDefault="00EB27A4" w:rsidP="00EB27A4">
      <w:pPr>
        <w:rPr>
          <w:sz w:val="16"/>
        </w:rPr>
      </w:pPr>
      <w:r w:rsidRPr="00746186">
        <w:rPr>
          <w:sz w:val="16"/>
        </w:rPr>
        <w:t xml:space="preserve">Scientists’ blurry view of the paleoclimate means that climate models are ill-equipped to predict future abrupt changes. As the National Climate Assessment stated: </w:t>
      </w:r>
    </w:p>
    <w:p w14:paraId="07DE047A" w14:textId="77777777" w:rsidR="00EB27A4" w:rsidRPr="00746186" w:rsidRDefault="00EB27A4" w:rsidP="00EB27A4">
      <w:pPr>
        <w:rPr>
          <w:sz w:val="16"/>
        </w:rPr>
      </w:pPr>
      <w:r w:rsidRPr="00746186">
        <w:rPr>
          <w:sz w:val="16"/>
        </w:rPr>
        <w:t>[</w:t>
      </w:r>
      <w:r w:rsidRPr="00B500C2">
        <w:rPr>
          <w:rStyle w:val="IntenseEmphasis"/>
        </w:rPr>
        <w:t xml:space="preserve">Climate </w:t>
      </w:r>
      <w:r w:rsidRPr="00B500C2">
        <w:rPr>
          <w:rStyle w:val="Emphasis"/>
          <w:highlight w:val="cyan"/>
        </w:rPr>
        <w:t>models</w:t>
      </w:r>
      <w:r w:rsidRPr="00B500C2">
        <w:rPr>
          <w:rStyle w:val="IntenseEmphasis"/>
          <w:highlight w:val="cyan"/>
        </w:rPr>
        <w:t>] do</w:t>
      </w:r>
      <w:r w:rsidRPr="00B500C2">
        <w:rPr>
          <w:rStyle w:val="Emphasis"/>
          <w:highlight w:val="cyan"/>
        </w:rPr>
        <w:t xml:space="preserve"> not include</w:t>
      </w:r>
      <w:r w:rsidRPr="00B500C2">
        <w:rPr>
          <w:rStyle w:val="IntenseEmphasis"/>
          <w:highlight w:val="cyan"/>
        </w:rPr>
        <w:t xml:space="preserve"> </w:t>
      </w:r>
      <w:proofErr w:type="gramStart"/>
      <w:r w:rsidRPr="00B500C2">
        <w:rPr>
          <w:rStyle w:val="IntenseEmphasis"/>
          <w:highlight w:val="cyan"/>
        </w:rPr>
        <w:t>all</w:t>
      </w:r>
      <w:r w:rsidRPr="00746186">
        <w:rPr>
          <w:rStyle w:val="IntenseEmphasis"/>
        </w:rPr>
        <w:t xml:space="preserve"> of</w:t>
      </w:r>
      <w:proofErr w:type="gramEnd"/>
      <w:r w:rsidRPr="00746186">
        <w:rPr>
          <w:rStyle w:val="IntenseEmphasis"/>
        </w:rPr>
        <w:t xml:space="preserve"> the </w:t>
      </w:r>
      <w:r w:rsidRPr="00746186">
        <w:rPr>
          <w:rStyle w:val="Emphasis"/>
          <w:highlight w:val="cyan"/>
        </w:rPr>
        <w:t>processes</w:t>
      </w:r>
      <w:r w:rsidRPr="00746186">
        <w:rPr>
          <w:rStyle w:val="IntenseEmphasis"/>
          <w:highlight w:val="cyan"/>
        </w:rPr>
        <w:t xml:space="preserve"> that </w:t>
      </w:r>
      <w:r w:rsidRPr="00746186">
        <w:rPr>
          <w:rStyle w:val="IntenseEmphasis"/>
        </w:rPr>
        <w:t xml:space="preserve">can </w:t>
      </w:r>
      <w:r w:rsidRPr="00746186">
        <w:rPr>
          <w:rStyle w:val="IntenseEmphasis"/>
          <w:highlight w:val="cyan"/>
        </w:rPr>
        <w:t xml:space="preserve">contribute to </w:t>
      </w:r>
      <w:proofErr w:type="gramStart"/>
      <w:r w:rsidRPr="00746186">
        <w:rPr>
          <w:rStyle w:val="IntenseEmphasis"/>
          <w:highlight w:val="cyan"/>
        </w:rPr>
        <w:t>feedbacks</w:t>
      </w:r>
      <w:proofErr w:type="gramEnd"/>
      <w:r w:rsidRPr="00746186">
        <w:rPr>
          <w:rStyle w:val="IntenseEmphasis"/>
        </w:rPr>
        <w:t xml:space="preserve"> . . . </w:t>
      </w:r>
      <w:r w:rsidRPr="00746186">
        <w:rPr>
          <w:rStyle w:val="Emphasis"/>
          <w:highlight w:val="cyan"/>
        </w:rPr>
        <w:t>compound extreme events</w:t>
      </w:r>
      <w:r w:rsidRPr="00746186">
        <w:rPr>
          <w:rStyle w:val="IntenseEmphasis"/>
          <w:highlight w:val="cyan"/>
        </w:rPr>
        <w:t xml:space="preserve">, </w:t>
      </w:r>
      <w:r w:rsidRPr="00746186">
        <w:rPr>
          <w:rStyle w:val="IntenseEmphasis"/>
        </w:rPr>
        <w:t>and abrupt and/or irreversible changes.</w:t>
      </w:r>
      <w:r w:rsidRPr="00746186">
        <w:rPr>
          <w:sz w:val="16"/>
        </w:rPr>
        <w:t xml:space="preserve"> For this reason, future changes outside the range projected by climate models cannot be ruled out </w:t>
      </w:r>
      <w:proofErr w:type="gramStart"/>
      <w:r w:rsidRPr="00746186">
        <w:rPr>
          <w:sz w:val="16"/>
        </w:rPr>
        <w:t>. . . .</w:t>
      </w:r>
      <w:proofErr w:type="gramEnd"/>
      <w:r w:rsidRPr="00746186">
        <w:rPr>
          <w:sz w:val="16"/>
        </w:rPr>
        <w:t xml:space="preserve"> Moreover, the systematic tendency of climate models to underestimate temperature change during warm paleoclimates suggests that climate models are more likely to underestimate than to overestimate the amount of long-term future change [emphasis added].969 </w:t>
      </w:r>
    </w:p>
    <w:p w14:paraId="6B5E8260" w14:textId="77777777" w:rsidR="00EB27A4" w:rsidRPr="00746186" w:rsidRDefault="00EB27A4" w:rsidP="00EB27A4">
      <w:pPr>
        <w:rPr>
          <w:rStyle w:val="IntenseEmphasis"/>
        </w:rPr>
      </w:pPr>
      <w:r w:rsidRPr="00746186">
        <w:rPr>
          <w:rStyle w:val="IntenseEmphasis"/>
        </w:rPr>
        <w:t>Abrupt changes arise from</w:t>
      </w:r>
      <w:r w:rsidRPr="00746186">
        <w:rPr>
          <w:sz w:val="16"/>
        </w:rPr>
        <w:t xml:space="preserve"> events like major volcanic eruptions or “</w:t>
      </w:r>
      <w:r w:rsidRPr="00746186">
        <w:rPr>
          <w:rStyle w:val="IntenseEmphasis"/>
        </w:rPr>
        <w:t>tipping points</w:t>
      </w:r>
      <w:r w:rsidRPr="00746186">
        <w:rPr>
          <w:sz w:val="16"/>
        </w:rPr>
        <w:t xml:space="preserve">”—irreversible transitions triggered by rising temperatures (see Climate Monsters). </w:t>
      </w:r>
      <w:r w:rsidRPr="00746186">
        <w:rPr>
          <w:rStyle w:val="IntenseEmphasis"/>
        </w:rPr>
        <w:t>These tipping points cause feedback that drives even greater temperature rise</w:t>
      </w:r>
      <w:r w:rsidRPr="00746186">
        <w:rPr>
          <w:sz w:val="16"/>
        </w:rPr>
        <w:t xml:space="preserve">. They include massive </w:t>
      </w:r>
      <w:r w:rsidRPr="00746186">
        <w:rPr>
          <w:rStyle w:val="IntenseEmphasis"/>
        </w:rPr>
        <w:t>methane release</w:t>
      </w:r>
      <w:r w:rsidRPr="00746186">
        <w:rPr>
          <w:sz w:val="16"/>
        </w:rPr>
        <w:t xml:space="preserve"> from frozen subsea deposits called clathrates; uncontrolled </w:t>
      </w:r>
      <w:r w:rsidRPr="00746186">
        <w:rPr>
          <w:rStyle w:val="IntenseEmphasis"/>
        </w:rPr>
        <w:t>burning of peat bogs;</w:t>
      </w:r>
      <w:r w:rsidRPr="00746186">
        <w:rPr>
          <w:sz w:val="16"/>
        </w:rPr>
        <w:t xml:space="preserve"> and massive release of CO2 from </w:t>
      </w:r>
      <w:r w:rsidRPr="00746186">
        <w:rPr>
          <w:rStyle w:val="IntenseEmphasis"/>
        </w:rPr>
        <w:t xml:space="preserve">decay of thawing permafrost. </w:t>
      </w:r>
    </w:p>
    <w:p w14:paraId="23BC96B6" w14:textId="77777777" w:rsidR="00EB27A4" w:rsidRPr="00746186" w:rsidRDefault="00EB27A4" w:rsidP="00EB27A4">
      <w:pPr>
        <w:rPr>
          <w:sz w:val="16"/>
        </w:rPr>
      </w:pPr>
      <w:r w:rsidRPr="00746186">
        <w:rPr>
          <w:sz w:val="16"/>
        </w:rPr>
        <w:t>In cataloging such tipping points, researchers have found shortcomings in climate models. Wrote climate physicist Sybren Drij</w:t>
      </w:r>
      <w:r w:rsidRPr="00746186">
        <w:rPr>
          <w:sz w:val="16"/>
        </w:rPr>
        <w:pgNum/>
      </w:r>
      <w:r w:rsidRPr="00746186">
        <w:rPr>
          <w:sz w:val="16"/>
        </w:rPr>
        <w:t xml:space="preserve">out: </w:t>
      </w:r>
    </w:p>
    <w:p w14:paraId="14EE8515" w14:textId="77777777" w:rsidR="00EB27A4" w:rsidRPr="00746186" w:rsidRDefault="00EB27A4" w:rsidP="00EB27A4">
      <w:pPr>
        <w:rPr>
          <w:sz w:val="16"/>
        </w:rPr>
      </w:pPr>
      <w:r w:rsidRPr="00746186">
        <w:rPr>
          <w:rStyle w:val="IntenseEmphasis"/>
        </w:rPr>
        <w:t xml:space="preserve">Most climate </w:t>
      </w:r>
      <w:r w:rsidRPr="00B500C2">
        <w:rPr>
          <w:rStyle w:val="IntenseEmphasis"/>
        </w:rPr>
        <w:t>models</w:t>
      </w:r>
      <w:r w:rsidRPr="00746186">
        <w:rPr>
          <w:rStyle w:val="IntenseEmphasis"/>
        </w:rPr>
        <w:t xml:space="preserve"> still </w:t>
      </w:r>
      <w:r w:rsidRPr="00B500C2">
        <w:rPr>
          <w:rStyle w:val="IntenseEmphasis"/>
        </w:rPr>
        <w:t>don’t</w:t>
      </w:r>
      <w:r w:rsidRPr="00746186">
        <w:rPr>
          <w:sz w:val="16"/>
        </w:rPr>
        <w:t xml:space="preserve"> even </w:t>
      </w:r>
      <w:r w:rsidRPr="00B500C2">
        <w:rPr>
          <w:rStyle w:val="IntenseEmphasis"/>
        </w:rPr>
        <w:t>factor</w:t>
      </w:r>
      <w:r w:rsidRPr="00746186">
        <w:rPr>
          <w:rStyle w:val="IntenseEmphasis"/>
        </w:rPr>
        <w:t xml:space="preserve"> in </w:t>
      </w:r>
      <w:r w:rsidRPr="00475B7E">
        <w:rPr>
          <w:rStyle w:val="IntenseEmphasis"/>
        </w:rPr>
        <w:t xml:space="preserve">how </w:t>
      </w:r>
      <w:r w:rsidRPr="00475B7E">
        <w:rPr>
          <w:rStyle w:val="Emphasis"/>
        </w:rPr>
        <w:t>vegetation</w:t>
      </w:r>
      <w:r w:rsidRPr="00475B7E">
        <w:rPr>
          <w:rStyle w:val="IntenseEmphasis"/>
        </w:rPr>
        <w:t xml:space="preserve"> will respond</w:t>
      </w:r>
      <w:r w:rsidRPr="00746186">
        <w:rPr>
          <w:rStyle w:val="IntenseEmphasis"/>
        </w:rPr>
        <w:t xml:space="preserve"> to changes in climate</w:t>
      </w:r>
      <w:r w:rsidRPr="00746186">
        <w:rPr>
          <w:sz w:val="16"/>
        </w:rPr>
        <w:t xml:space="preserve"> [</w:t>
      </w:r>
      <w:r w:rsidRPr="00746186">
        <w:rPr>
          <w:rStyle w:val="IntenseEmphasis"/>
        </w:rPr>
        <w:t>which</w:t>
      </w:r>
      <w:r w:rsidRPr="00746186">
        <w:rPr>
          <w:sz w:val="16"/>
        </w:rPr>
        <w:t xml:space="preserve">] would probably </w:t>
      </w:r>
      <w:r w:rsidRPr="00475B7E">
        <w:rPr>
          <w:rStyle w:val="IntenseEmphasis"/>
        </w:rPr>
        <w:t>lead to more</w:t>
      </w:r>
      <w:r w:rsidRPr="00746186">
        <w:rPr>
          <w:rStyle w:val="IntenseEmphasis"/>
        </w:rPr>
        <w:t xml:space="preserve"> predictions of </w:t>
      </w:r>
      <w:r w:rsidRPr="00B500C2">
        <w:rPr>
          <w:rStyle w:val="Emphasis"/>
          <w:highlight w:val="cyan"/>
        </w:rPr>
        <w:t>land-based “tipping points</w:t>
      </w:r>
      <w:r w:rsidRPr="00746186">
        <w:rPr>
          <w:sz w:val="16"/>
        </w:rPr>
        <w:t xml:space="preserve">.” Likewise, </w:t>
      </w:r>
      <w:r w:rsidRPr="00475B7E">
        <w:rPr>
          <w:rStyle w:val="Emphasis"/>
          <w:highlight w:val="cyan"/>
        </w:rPr>
        <w:t>ice sheet</w:t>
      </w:r>
      <w:r w:rsidRPr="00475B7E">
        <w:rPr>
          <w:rStyle w:val="IntenseEmphasis"/>
          <w:highlight w:val="cyan"/>
        </w:rPr>
        <w:t xml:space="preserve"> </w:t>
      </w:r>
      <w:r w:rsidRPr="00475B7E">
        <w:rPr>
          <w:rStyle w:val="IntenseEmphasis"/>
        </w:rPr>
        <w:t>collapses</w:t>
      </w:r>
      <w:r w:rsidRPr="00475B7E">
        <w:rPr>
          <w:sz w:val="16"/>
        </w:rPr>
        <w:t xml:space="preserve"> </w:t>
      </w:r>
      <w:r w:rsidRPr="00475B7E">
        <w:rPr>
          <w:rStyle w:val="IntenseEmphasis"/>
        </w:rPr>
        <w:t>and</w:t>
      </w:r>
      <w:r w:rsidRPr="00746186">
        <w:rPr>
          <w:sz w:val="16"/>
        </w:rPr>
        <w:t xml:space="preserve"> </w:t>
      </w:r>
      <w:r w:rsidRPr="00746186">
        <w:rPr>
          <w:rStyle w:val="Emphasis"/>
          <w:highlight w:val="cyan"/>
        </w:rPr>
        <w:t>carbon</w:t>
      </w:r>
      <w:r w:rsidRPr="00746186">
        <w:rPr>
          <w:rStyle w:val="IntenseEmphasis"/>
          <w:highlight w:val="cyan"/>
        </w:rPr>
        <w:t xml:space="preserve"> </w:t>
      </w:r>
      <w:r w:rsidRPr="00475B7E">
        <w:rPr>
          <w:rStyle w:val="IntenseEmphasis"/>
        </w:rPr>
        <w:t xml:space="preserve">and </w:t>
      </w:r>
      <w:r w:rsidRPr="00746186">
        <w:rPr>
          <w:rStyle w:val="Emphasis"/>
          <w:highlight w:val="cyan"/>
        </w:rPr>
        <w:t>methane release</w:t>
      </w:r>
      <w:r w:rsidRPr="00746186">
        <w:rPr>
          <w:rStyle w:val="IntenseEmphasis"/>
          <w:highlight w:val="cyan"/>
        </w:rPr>
        <w:t xml:space="preserve"> from</w:t>
      </w:r>
      <w:r w:rsidRPr="00746186">
        <w:rPr>
          <w:sz w:val="16"/>
        </w:rPr>
        <w:t xml:space="preserve"> thawing </w:t>
      </w:r>
      <w:r w:rsidRPr="00746186">
        <w:rPr>
          <w:rStyle w:val="Emphasis"/>
          <w:highlight w:val="cyan"/>
        </w:rPr>
        <w:t>permafrost</w:t>
      </w:r>
      <w:r w:rsidRPr="00746186">
        <w:rPr>
          <w:sz w:val="16"/>
        </w:rPr>
        <w:t xml:space="preserve"> could also lead to abrupt transitions but </w:t>
      </w:r>
      <w:r w:rsidRPr="00746186">
        <w:rPr>
          <w:rStyle w:val="IntenseEmphasis"/>
        </w:rPr>
        <w:t>aren’t yet included in climate models</w:t>
      </w:r>
      <w:r w:rsidRPr="00746186">
        <w:rPr>
          <w:sz w:val="16"/>
        </w:rPr>
        <w:t xml:space="preserve">.970 </w:t>
      </w:r>
    </w:p>
    <w:p w14:paraId="1D743C9D" w14:textId="77777777" w:rsidR="00EB27A4" w:rsidRPr="00746186" w:rsidRDefault="00EB27A4" w:rsidP="00EB27A4">
      <w:pPr>
        <w:rPr>
          <w:sz w:val="16"/>
        </w:rPr>
      </w:pPr>
      <w:r w:rsidRPr="00746186">
        <w:rPr>
          <w:sz w:val="16"/>
        </w:rPr>
        <w:t xml:space="preserve">For example, </w:t>
      </w:r>
      <w:r w:rsidRPr="00746186">
        <w:rPr>
          <w:rStyle w:val="IntenseEmphasis"/>
        </w:rPr>
        <w:t>current climate models don’t agree on how fast Arctic permafrost will thaw</w:t>
      </w:r>
      <w:r w:rsidRPr="00746186">
        <w:rPr>
          <w:sz w:val="16"/>
        </w:rPr>
        <w:t xml:space="preserve"> because they don’t reproduce such surface features as thermokarst lakes, said the 2021 IPCC report on the physical basis of climate change.971 Vast numbers of such lakes produced by thawing permafrost dot the Arctic.972 The IPCC report found that “</w:t>
      </w:r>
      <w:r w:rsidRPr="00746186">
        <w:rPr>
          <w:rStyle w:val="IntenseEmphasis"/>
        </w:rPr>
        <w:t xml:space="preserve">not representing thermokarst- inducing processes in ice-rich terrain leads to a </w:t>
      </w:r>
      <w:r w:rsidRPr="00B500C2">
        <w:rPr>
          <w:rStyle w:val="IntenseEmphasis"/>
        </w:rPr>
        <w:t xml:space="preserve">systematic </w:t>
      </w:r>
      <w:r w:rsidRPr="00B500C2">
        <w:rPr>
          <w:rStyle w:val="Emphasis"/>
        </w:rPr>
        <w:t>underestimation</w:t>
      </w:r>
      <w:r w:rsidRPr="00B500C2">
        <w:rPr>
          <w:rStyle w:val="IntenseEmphasis"/>
        </w:rPr>
        <w:t xml:space="preserve"> of</w:t>
      </w:r>
      <w:r w:rsidRPr="00746186">
        <w:rPr>
          <w:rStyle w:val="IntenseEmphasis"/>
        </w:rPr>
        <w:t xml:space="preserve"> the rapidity and magnitude of permafrost thaw</w:t>
      </w:r>
      <w:r w:rsidRPr="00746186">
        <w:rPr>
          <w:sz w:val="16"/>
        </w:rPr>
        <w:t xml:space="preserve">.” </w:t>
      </w:r>
    </w:p>
    <w:p w14:paraId="0F461F8A" w14:textId="77777777" w:rsidR="00EB27A4" w:rsidRPr="00746186" w:rsidRDefault="00EB27A4" w:rsidP="00EB27A4">
      <w:pPr>
        <w:rPr>
          <w:sz w:val="16"/>
        </w:rPr>
      </w:pPr>
      <w:r w:rsidRPr="00746186">
        <w:rPr>
          <w:rStyle w:val="IntenseEmphasis"/>
        </w:rPr>
        <w:t>When researchers did create a model that took the e</w:t>
      </w:r>
      <w:r w:rsidRPr="00746186">
        <w:rPr>
          <w:rStyle w:val="IntenseEmphasis"/>
        </w:rPr>
        <w:pgNum/>
      </w:r>
      <w:proofErr w:type="spellStart"/>
      <w:r w:rsidRPr="00746186">
        <w:rPr>
          <w:rStyle w:val="IntenseEmphasis"/>
        </w:rPr>
        <w:t>ffects</w:t>
      </w:r>
      <w:proofErr w:type="spellEnd"/>
      <w:r w:rsidRPr="00746186">
        <w:rPr>
          <w:rStyle w:val="IntenseEmphasis"/>
        </w:rPr>
        <w:t xml:space="preserve"> of new lake formation</w:t>
      </w:r>
      <w:r w:rsidRPr="00746186">
        <w:rPr>
          <w:sz w:val="16"/>
        </w:rPr>
        <w:t xml:space="preserve"> into account, they found that by 2100 the increased </w:t>
      </w:r>
      <w:r w:rsidRPr="00475B7E">
        <w:rPr>
          <w:rStyle w:val="IntenseEmphasis"/>
        </w:rPr>
        <w:t xml:space="preserve">permafrost thawing </w:t>
      </w:r>
      <w:r w:rsidRPr="00746186">
        <w:rPr>
          <w:rStyle w:val="IntenseEmphasis"/>
        </w:rPr>
        <w:t xml:space="preserve">could </w:t>
      </w:r>
      <w:r w:rsidRPr="00475B7E">
        <w:rPr>
          <w:rStyle w:val="IntenseEmphasis"/>
        </w:rPr>
        <w:t xml:space="preserve">add </w:t>
      </w:r>
      <w:r w:rsidRPr="00475B7E">
        <w:rPr>
          <w:rStyle w:val="Emphasis"/>
        </w:rPr>
        <w:t>millions</w:t>
      </w:r>
      <w:r w:rsidRPr="00475B7E">
        <w:rPr>
          <w:rStyle w:val="IntenseEmphasis"/>
        </w:rPr>
        <w:t xml:space="preserve"> more </w:t>
      </w:r>
      <w:r w:rsidRPr="00475B7E">
        <w:rPr>
          <w:rStyle w:val="Emphasis"/>
        </w:rPr>
        <w:t>metric tons</w:t>
      </w:r>
      <w:r w:rsidRPr="00475B7E">
        <w:rPr>
          <w:rStyle w:val="IntenseEmphasis"/>
        </w:rPr>
        <w:t xml:space="preserve"> of methane to the atmosphere</w:t>
      </w:r>
      <w:r w:rsidRPr="00746186">
        <w:rPr>
          <w:rStyle w:val="IntenseEmphasis"/>
        </w:rPr>
        <w:t xml:space="preserve"> per year than other models predicted</w:t>
      </w:r>
      <w:r w:rsidRPr="00746186">
        <w:rPr>
          <w:sz w:val="16"/>
        </w:rPr>
        <w:t xml:space="preserve">.973 </w:t>
      </w:r>
    </w:p>
    <w:p w14:paraId="1034B612" w14:textId="77777777" w:rsidR="00EB27A4" w:rsidRPr="00746186" w:rsidRDefault="00EB27A4" w:rsidP="00EB27A4">
      <w:pPr>
        <w:rPr>
          <w:sz w:val="16"/>
        </w:rPr>
      </w:pPr>
      <w:r w:rsidRPr="00746186">
        <w:rPr>
          <w:rStyle w:val="IntenseEmphasis"/>
        </w:rPr>
        <w:lastRenderedPageBreak/>
        <w:t xml:space="preserve">Carbon </w:t>
      </w:r>
      <w:r w:rsidRPr="00746186">
        <w:rPr>
          <w:rStyle w:val="IntenseEmphasis"/>
          <w:highlight w:val="cyan"/>
        </w:rPr>
        <w:t xml:space="preserve">emissions from </w:t>
      </w:r>
      <w:r w:rsidRPr="00746186">
        <w:rPr>
          <w:rStyle w:val="Emphasis"/>
          <w:highlight w:val="cyan"/>
        </w:rPr>
        <w:t>warming soils</w:t>
      </w:r>
      <w:r w:rsidRPr="00746186">
        <w:rPr>
          <w:sz w:val="16"/>
        </w:rPr>
        <w:t xml:space="preserve"> is another important CO2 source </w:t>
      </w:r>
      <w:r w:rsidRPr="00B500C2">
        <w:rPr>
          <w:rStyle w:val="IntenseEmphasis"/>
        </w:rPr>
        <w:t>le</w:t>
      </w:r>
      <w:r w:rsidRPr="00746186">
        <w:rPr>
          <w:sz w:val="16"/>
        </w:rPr>
        <w:pgNum/>
      </w:r>
      <w:r w:rsidRPr="00B500C2">
        <w:rPr>
          <w:rStyle w:val="IntenseEmphasis"/>
        </w:rPr>
        <w:t>ft out of climate models</w:t>
      </w:r>
      <w:r w:rsidRPr="00746186">
        <w:rPr>
          <w:rStyle w:val="IntenseEmphasis"/>
        </w:rPr>
        <w:t xml:space="preserve"> </w:t>
      </w:r>
      <w:r w:rsidRPr="00746186">
        <w:rPr>
          <w:sz w:val="16"/>
        </w:rPr>
        <w:t>because of high uncertainty (see Respiring Soils). In one study, when ecologists analyzed the results of field experiments in which test plots were arti</w:t>
      </w:r>
      <w:r w:rsidRPr="00746186">
        <w:rPr>
          <w:sz w:val="16"/>
        </w:rPr>
        <w:pgNum/>
      </w:r>
      <w:proofErr w:type="spellStart"/>
      <w:r w:rsidRPr="00746186">
        <w:rPr>
          <w:sz w:val="16"/>
        </w:rPr>
        <w:t>ficially</w:t>
      </w:r>
      <w:proofErr w:type="spellEnd"/>
      <w:r w:rsidRPr="00746186">
        <w:rPr>
          <w:sz w:val="16"/>
        </w:rPr>
        <w:t xml:space="preserve"> warmed, they calculated </w:t>
      </w:r>
      <w:r w:rsidRPr="0038330B">
        <w:rPr>
          <w:sz w:val="16"/>
        </w:rPr>
        <w:t xml:space="preserve">that </w:t>
      </w:r>
      <w:r w:rsidRPr="0038330B">
        <w:rPr>
          <w:rStyle w:val="IntenseEmphasis"/>
        </w:rPr>
        <w:t xml:space="preserve">up to </w:t>
      </w:r>
      <w:r w:rsidRPr="0038330B">
        <w:rPr>
          <w:rStyle w:val="Emphasis"/>
        </w:rPr>
        <w:t>50 billion metric tons</w:t>
      </w:r>
      <w:r w:rsidRPr="00746186">
        <w:rPr>
          <w:rStyle w:val="IntenseEmphasis"/>
        </w:rPr>
        <w:t xml:space="preserve"> of carbon could be released from warming soils by 2050</w:t>
      </w:r>
      <w:r w:rsidRPr="00746186">
        <w:rPr>
          <w:sz w:val="16"/>
        </w:rPr>
        <w:t xml:space="preserve">. They noted that their estimates have “considerable uncertainty,” but that “the direction of the global soil carbon response is consistent across all scenarios.”974 </w:t>
      </w:r>
    </w:p>
    <w:p w14:paraId="51398836" w14:textId="77777777" w:rsidR="00EB27A4" w:rsidRPr="00746186" w:rsidRDefault="00EB27A4" w:rsidP="00EB27A4">
      <w:pPr>
        <w:rPr>
          <w:sz w:val="16"/>
        </w:rPr>
      </w:pPr>
      <w:r w:rsidRPr="00746186">
        <w:rPr>
          <w:sz w:val="16"/>
        </w:rPr>
        <w:t>“It’s of the same order of magnitude as having an extra US on the planet,” co-author Thomas Crowther told The Washington Post. “</w:t>
      </w:r>
      <w:r w:rsidRPr="00746186">
        <w:rPr>
          <w:sz w:val="16"/>
        </w:rPr>
        <w:pgNum/>
      </w:r>
      <w:r w:rsidRPr="00746186">
        <w:rPr>
          <w:rStyle w:val="IntenseEmphasis"/>
        </w:rPr>
        <w:t xml:space="preserve">the entire </w:t>
      </w:r>
      <w:r w:rsidRPr="00746186">
        <w:rPr>
          <w:rStyle w:val="Emphasis"/>
          <w:highlight w:val="cyan"/>
        </w:rPr>
        <w:t>magnitude</w:t>
      </w:r>
      <w:r w:rsidRPr="00746186">
        <w:rPr>
          <w:rStyle w:val="IntenseEmphasis"/>
          <w:highlight w:val="cyan"/>
        </w:rPr>
        <w:t xml:space="preserve"> of this feedback was </w:t>
      </w:r>
      <w:r w:rsidRPr="00746186">
        <w:rPr>
          <w:rStyle w:val="Emphasis"/>
          <w:highlight w:val="cyan"/>
        </w:rPr>
        <w:t>removed from</w:t>
      </w:r>
      <w:r w:rsidRPr="00746186">
        <w:rPr>
          <w:rStyle w:val="IntenseEmphasis"/>
        </w:rPr>
        <w:t xml:space="preserve"> several of the Earth system </w:t>
      </w:r>
      <w:r w:rsidRPr="00746186">
        <w:rPr>
          <w:rStyle w:val="IntenseEmphasis"/>
          <w:highlight w:val="cyan"/>
        </w:rPr>
        <w:t>models</w:t>
      </w:r>
      <w:r w:rsidRPr="00746186">
        <w:rPr>
          <w:rStyle w:val="IntenseEmphasis"/>
        </w:rPr>
        <w:t xml:space="preserve">, the models </w:t>
      </w:r>
      <w:r w:rsidRPr="00746186">
        <w:rPr>
          <w:rStyle w:val="IntenseEmphasis"/>
          <w:highlight w:val="cyan"/>
        </w:rPr>
        <w:t xml:space="preserve">that inform </w:t>
      </w:r>
      <w:r w:rsidRPr="00746186">
        <w:rPr>
          <w:rStyle w:val="Emphasis"/>
          <w:highlight w:val="cyan"/>
        </w:rPr>
        <w:t>[the IPCC]</w:t>
      </w:r>
      <w:r w:rsidRPr="00746186">
        <w:rPr>
          <w:sz w:val="16"/>
        </w:rPr>
        <w:t xml:space="preserve"> because of its massive uncertainty,” he said.975 </w:t>
      </w:r>
    </w:p>
    <w:p w14:paraId="272B57E2" w14:textId="77777777" w:rsidR="00EB27A4" w:rsidRPr="00746186" w:rsidRDefault="00EB27A4" w:rsidP="00EB27A4">
      <w:pPr>
        <w:rPr>
          <w:sz w:val="16"/>
        </w:rPr>
      </w:pPr>
      <w:r w:rsidRPr="00746186">
        <w:rPr>
          <w:sz w:val="16"/>
        </w:rPr>
        <w:t xml:space="preserve">Scientists’ models can’t handle feedback </w:t>
      </w:r>
    </w:p>
    <w:p w14:paraId="44D751E4" w14:textId="77777777" w:rsidR="00EB27A4" w:rsidRPr="00746186" w:rsidRDefault="00EB27A4" w:rsidP="00EB27A4">
      <w:pPr>
        <w:rPr>
          <w:sz w:val="16"/>
        </w:rPr>
      </w:pPr>
      <w:r w:rsidRPr="00746186">
        <w:rPr>
          <w:sz w:val="16"/>
        </w:rPr>
        <w:t xml:space="preserve">Feedback—in which change triggers more change—is a fundamental property of such tipping points. </w:t>
      </w:r>
      <w:r w:rsidRPr="00746186">
        <w:rPr>
          <w:rStyle w:val="Emphasis"/>
        </w:rPr>
        <w:t xml:space="preserve">Climate models fall short in </w:t>
      </w:r>
      <w:proofErr w:type="gramStart"/>
      <w:r w:rsidRPr="00746186">
        <w:rPr>
          <w:rStyle w:val="Emphasis"/>
        </w:rPr>
        <w:t>taking into account</w:t>
      </w:r>
      <w:proofErr w:type="gramEnd"/>
      <w:r w:rsidRPr="00746186">
        <w:rPr>
          <w:rStyle w:val="Emphasis"/>
        </w:rPr>
        <w:t xml:space="preserve"> feedback mechanisms</w:t>
      </w:r>
      <w:r w:rsidRPr="00746186">
        <w:rPr>
          <w:sz w:val="16"/>
        </w:rPr>
        <w:t xml:space="preserve">, both the National Climate Assessment and individual researchers have asserted. </w:t>
      </w:r>
    </w:p>
    <w:p w14:paraId="136D7B09" w14:textId="77777777" w:rsidR="00EB27A4" w:rsidRPr="00746186" w:rsidRDefault="00EB27A4" w:rsidP="00EB27A4">
      <w:pPr>
        <w:rPr>
          <w:sz w:val="16"/>
        </w:rPr>
      </w:pPr>
      <w:r w:rsidRPr="00746186">
        <w:rPr>
          <w:sz w:val="16"/>
        </w:rPr>
        <w:t xml:space="preserve">One important such mechanism is carbon-cycle feedback. The carbon cycle comprises the chemical and physical processes by which carbon is exchanged among the atmosphere, land, ocean, and organisms. It governs how much emitted CO2 is absorbed by the oceans and land. </w:t>
      </w:r>
    </w:p>
    <w:p w14:paraId="6A15CEA0" w14:textId="77777777" w:rsidR="00EB27A4" w:rsidRPr="00746186" w:rsidRDefault="00EB27A4" w:rsidP="00EB27A4">
      <w:pPr>
        <w:rPr>
          <w:sz w:val="16"/>
        </w:rPr>
      </w:pPr>
      <w:r w:rsidRPr="00746186">
        <w:rPr>
          <w:rStyle w:val="IntenseEmphasis"/>
        </w:rPr>
        <w:t>While the oceans and land currently absorb about half of emitted CO2</w:t>
      </w:r>
      <w:r w:rsidRPr="00746186">
        <w:rPr>
          <w:sz w:val="16"/>
        </w:rPr>
        <w:t xml:space="preserve">, </w:t>
      </w:r>
      <w:r w:rsidRPr="00746186">
        <w:rPr>
          <w:rStyle w:val="IntenseEmphasis"/>
        </w:rPr>
        <w:t>this absorption drops with rising global temperature</w:t>
      </w:r>
      <w:r w:rsidRPr="00746186">
        <w:rPr>
          <w:sz w:val="16"/>
        </w:rPr>
        <w:t>. Feedback arises because warming oceans and soil can hold less CO2. And more CO2 is released by dying trees, wild</w:t>
      </w:r>
      <w:r w:rsidRPr="00746186">
        <w:rPr>
          <w:sz w:val="16"/>
        </w:rPr>
        <w:pgNum/>
      </w:r>
      <w:r w:rsidRPr="00746186">
        <w:rPr>
          <w:sz w:val="16"/>
        </w:rPr>
        <w:t xml:space="preserve">res, and thawing permafrost. is CO2 increase feeds back to trigger higher atmospheric CO2. </w:t>
      </w:r>
    </w:p>
    <w:p w14:paraId="61A4BF77" w14:textId="77777777" w:rsidR="00EB27A4" w:rsidRPr="00746186" w:rsidRDefault="00EB27A4" w:rsidP="00EB27A4">
      <w:pPr>
        <w:rPr>
          <w:sz w:val="16"/>
        </w:rPr>
      </w:pPr>
      <w:r w:rsidRPr="00746186">
        <w:rPr>
          <w:sz w:val="16"/>
        </w:rPr>
        <w:t>Uncertainties about carbon-cycle feedback constitute a major reason why di</w:t>
      </w:r>
      <w:r w:rsidRPr="00746186">
        <w:rPr>
          <w:sz w:val="16"/>
        </w:rPr>
        <w:pgNum/>
      </w:r>
      <w:proofErr w:type="spellStart"/>
      <w:r w:rsidRPr="00746186">
        <w:rPr>
          <w:sz w:val="16"/>
        </w:rPr>
        <w:t>fferent</w:t>
      </w:r>
      <w:proofErr w:type="spellEnd"/>
      <w:r w:rsidRPr="00746186">
        <w:rPr>
          <w:sz w:val="16"/>
        </w:rPr>
        <w:t xml:space="preserve"> climate models yield diff</w:t>
      </w:r>
      <w:r w:rsidRPr="00746186">
        <w:rPr>
          <w:sz w:val="16"/>
        </w:rPr>
        <w:pgNum/>
      </w:r>
      <w:proofErr w:type="spellStart"/>
      <w:r w:rsidRPr="00746186">
        <w:rPr>
          <w:sz w:val="16"/>
        </w:rPr>
        <w:t>erent</w:t>
      </w:r>
      <w:proofErr w:type="spellEnd"/>
      <w:r w:rsidRPr="00746186">
        <w:rPr>
          <w:sz w:val="16"/>
        </w:rPr>
        <w:t xml:space="preserve"> results. Such uncertainties could mean major di</w:t>
      </w:r>
      <w:r w:rsidRPr="00746186">
        <w:rPr>
          <w:sz w:val="16"/>
        </w:rPr>
        <w:pgNum/>
      </w:r>
      <w:proofErr w:type="spellStart"/>
      <w:r w:rsidRPr="00746186">
        <w:rPr>
          <w:sz w:val="16"/>
        </w:rPr>
        <w:t>fferences</w:t>
      </w:r>
      <w:proofErr w:type="spellEnd"/>
      <w:r w:rsidRPr="00746186">
        <w:rPr>
          <w:sz w:val="16"/>
        </w:rPr>
        <w:t xml:space="preserve"> in projected warming. </w:t>
      </w:r>
      <w:proofErr w:type="gramStart"/>
      <w:r w:rsidRPr="00746186">
        <w:rPr>
          <w:rStyle w:val="Emphasis"/>
        </w:rPr>
        <w:t>Feedbacks</w:t>
      </w:r>
      <w:proofErr w:type="gramEnd"/>
      <w:r w:rsidRPr="00746186">
        <w:rPr>
          <w:rStyle w:val="Emphasis"/>
        </w:rPr>
        <w:t xml:space="preserve"> could </w:t>
      </w:r>
      <w:r w:rsidRPr="00746186">
        <w:rPr>
          <w:rStyle w:val="Emphasis"/>
          <w:highlight w:val="cyan"/>
        </w:rPr>
        <w:t xml:space="preserve">result in </w:t>
      </w:r>
      <w:r w:rsidRPr="00746186">
        <w:rPr>
          <w:rStyle w:val="Emphasis"/>
        </w:rPr>
        <w:t xml:space="preserve">up to </w:t>
      </w:r>
      <w:r w:rsidRPr="00746186">
        <w:rPr>
          <w:rStyle w:val="Emphasis"/>
          <w:highlight w:val="cyan"/>
        </w:rPr>
        <w:t xml:space="preserve">25% more </w:t>
      </w:r>
      <w:r w:rsidRPr="00746186">
        <w:rPr>
          <w:rStyle w:val="Emphasis"/>
        </w:rPr>
        <w:t>warming</w:t>
      </w:r>
      <w:r w:rsidRPr="00746186">
        <w:rPr>
          <w:rStyle w:val="Emphasis"/>
          <w:highlight w:val="cyan"/>
        </w:rPr>
        <w:t xml:space="preserve"> </w:t>
      </w:r>
      <w:r w:rsidRPr="00B500C2">
        <w:rPr>
          <w:rStyle w:val="Emphasis"/>
        </w:rPr>
        <w:t xml:space="preserve">than </w:t>
      </w:r>
      <w:r w:rsidRPr="00746186">
        <w:rPr>
          <w:rStyle w:val="Emphasis"/>
        </w:rPr>
        <w:t xml:space="preserve">in IPCC </w:t>
      </w:r>
      <w:r w:rsidRPr="00B500C2">
        <w:rPr>
          <w:rStyle w:val="Emphasis"/>
        </w:rPr>
        <w:t>projections,</w:t>
      </w:r>
      <w:r w:rsidRPr="00746186">
        <w:rPr>
          <w:sz w:val="16"/>
        </w:rPr>
        <w:t xml:space="preserve"> one study showed.976 </w:t>
      </w:r>
    </w:p>
    <w:p w14:paraId="0852354A" w14:textId="77777777" w:rsidR="00EB27A4" w:rsidRPr="00746186" w:rsidRDefault="00EB27A4" w:rsidP="00EB27A4">
      <w:pPr>
        <w:rPr>
          <w:sz w:val="16"/>
        </w:rPr>
      </w:pPr>
      <w:r w:rsidRPr="00746186">
        <w:rPr>
          <w:sz w:val="16"/>
        </w:rPr>
        <w:t xml:space="preserve">Scientists’ models can’t handle multiple disasters </w:t>
      </w:r>
    </w:p>
    <w:p w14:paraId="54D3116D" w14:textId="77777777" w:rsidR="00EB27A4" w:rsidRPr="00746186" w:rsidRDefault="00EB27A4" w:rsidP="00EB27A4">
      <w:pPr>
        <w:rPr>
          <w:sz w:val="16"/>
        </w:rPr>
      </w:pPr>
      <w:r w:rsidRPr="00746186">
        <w:rPr>
          <w:rStyle w:val="Emphasis"/>
          <w:highlight w:val="cyan"/>
        </w:rPr>
        <w:t xml:space="preserve">Nor can models handle the complex </w:t>
      </w:r>
      <w:r w:rsidRPr="00B500C2">
        <w:rPr>
          <w:rStyle w:val="Emphasis"/>
          <w:highlight w:val="cyan"/>
        </w:rPr>
        <w:t>interactions among</w:t>
      </w:r>
      <w:r w:rsidRPr="00746186">
        <w:rPr>
          <w:rStyle w:val="Emphasis"/>
        </w:rPr>
        <w:t xml:space="preserve"> multiple </w:t>
      </w:r>
      <w:r w:rsidRPr="00746186">
        <w:rPr>
          <w:rStyle w:val="Emphasis"/>
          <w:highlight w:val="cyan"/>
        </w:rPr>
        <w:t>climate phenomena</w:t>
      </w:r>
      <w:r w:rsidRPr="00746186">
        <w:rPr>
          <w:sz w:val="16"/>
        </w:rPr>
        <w:t xml:space="preserve">. As climatologist Katharine Hayhoe commented at a </w:t>
      </w:r>
      <w:proofErr w:type="spellStart"/>
      <w:r w:rsidRPr="00746186">
        <w:rPr>
          <w:sz w:val="16"/>
        </w:rPr>
        <w:t>scienti</w:t>
      </w:r>
      <w:proofErr w:type="spellEnd"/>
      <w:r w:rsidRPr="00746186">
        <w:rPr>
          <w:sz w:val="16"/>
        </w:rPr>
        <w:pgNum/>
      </w:r>
      <w:r w:rsidRPr="00746186">
        <w:rPr>
          <w:sz w:val="16"/>
        </w:rPr>
        <w:t xml:space="preserve">fic meeting when discussing the report the National Climate Assessment: Even though we know our </w:t>
      </w:r>
      <w:r w:rsidRPr="00746186">
        <w:rPr>
          <w:rStyle w:val="IntenseEmphasis"/>
        </w:rPr>
        <w:t>climate models</w:t>
      </w:r>
      <w:r w:rsidRPr="00746186">
        <w:rPr>
          <w:sz w:val="16"/>
        </w:rPr>
        <w:t xml:space="preserve"> incorporate most of the important processes . . . we know they </w:t>
      </w:r>
      <w:r w:rsidRPr="00746186">
        <w:rPr>
          <w:rStyle w:val="IntenseEmphasis"/>
        </w:rPr>
        <w:t>don’t include all the processes that can contribute to these vicious cycles—to these types of compound extreme events, where you have heat and drought, or flood and heat happening at the same time—and abrupt or irreversible changes</w:t>
      </w:r>
      <w:r w:rsidRPr="00746186">
        <w:rPr>
          <w:sz w:val="16"/>
        </w:rPr>
        <w:t xml:space="preserve">. And </w:t>
      </w:r>
      <w:proofErr w:type="gramStart"/>
      <w:r w:rsidRPr="00746186">
        <w:rPr>
          <w:sz w:val="16"/>
        </w:rPr>
        <w:t>so</w:t>
      </w:r>
      <w:proofErr w:type="gramEnd"/>
      <w:r w:rsidRPr="00746186">
        <w:rPr>
          <w:sz w:val="16"/>
        </w:rPr>
        <w:t xml:space="preserve"> we conclude that future changes outside the range projected by climate models cannot be ruled out.977 </w:t>
      </w:r>
    </w:p>
    <w:p w14:paraId="40506F9E" w14:textId="77777777" w:rsidR="00EB27A4" w:rsidRPr="00746186" w:rsidRDefault="00EB27A4" w:rsidP="00EB27A4">
      <w:pPr>
        <w:rPr>
          <w:sz w:val="16"/>
        </w:rPr>
      </w:pPr>
      <w:r w:rsidRPr="00746186">
        <w:rPr>
          <w:sz w:val="16"/>
        </w:rPr>
        <w:t xml:space="preserve">And as the Assessment itself pointed out, </w:t>
      </w:r>
      <w:r w:rsidRPr="00746186">
        <w:rPr>
          <w:rStyle w:val="IntenseEmphasis"/>
        </w:rPr>
        <w:t>these e</w:t>
      </w:r>
      <w:r w:rsidRPr="00746186">
        <w:rPr>
          <w:sz w:val="16"/>
        </w:rPr>
        <w:pgNum/>
      </w:r>
      <w:proofErr w:type="spellStart"/>
      <w:r w:rsidRPr="00746186">
        <w:rPr>
          <w:rStyle w:val="IntenseEmphasis"/>
        </w:rPr>
        <w:t>ffects</w:t>
      </w:r>
      <w:proofErr w:type="spellEnd"/>
      <w:r w:rsidRPr="00746186">
        <w:rPr>
          <w:rStyle w:val="IntenseEmphasis"/>
        </w:rPr>
        <w:t xml:space="preserve"> “can be greater than the sum of the parts</w:t>
      </w:r>
      <w:r w:rsidRPr="00746186">
        <w:rPr>
          <w:sz w:val="16"/>
        </w:rPr>
        <w:t xml:space="preserve">.”978 </w:t>
      </w:r>
    </w:p>
    <w:p w14:paraId="68D6E540" w14:textId="77777777" w:rsidR="00EB27A4" w:rsidRPr="00746186" w:rsidRDefault="00EB27A4" w:rsidP="00EB27A4">
      <w:pPr>
        <w:rPr>
          <w:sz w:val="16"/>
        </w:rPr>
      </w:pPr>
      <w:r w:rsidRPr="00746186">
        <w:rPr>
          <w:sz w:val="16"/>
        </w:rPr>
        <w:t xml:space="preserve">The future will see more multiple, simultaneous climate disasters, concluded a research review by Camilo Mora </w:t>
      </w:r>
      <w:proofErr w:type="spellStart"/>
      <w:r w:rsidRPr="00746186">
        <w:rPr>
          <w:sz w:val="16"/>
        </w:rPr>
        <w:t>Mora</w:t>
      </w:r>
      <w:proofErr w:type="spellEnd"/>
      <w:r w:rsidRPr="00746186">
        <w:rPr>
          <w:sz w:val="16"/>
        </w:rPr>
        <w:t xml:space="preserve"> and colleagues.979 They compiled data on such hazards as heat waves, drought, </w:t>
      </w:r>
      <w:proofErr w:type="spellStart"/>
      <w:r w:rsidRPr="00746186">
        <w:rPr>
          <w:sz w:val="16"/>
        </w:rPr>
        <w:t>oods</w:t>
      </w:r>
      <w:proofErr w:type="spellEnd"/>
      <w:r w:rsidRPr="00746186">
        <w:rPr>
          <w:sz w:val="16"/>
        </w:rPr>
        <w:t xml:space="preserve">, storms, and res. </w:t>
      </w:r>
      <w:proofErr w:type="spellStart"/>
      <w:r w:rsidRPr="00746186">
        <w:rPr>
          <w:sz w:val="16"/>
        </w:rPr>
        <w:t>ey</w:t>
      </w:r>
      <w:proofErr w:type="spellEnd"/>
      <w:r w:rsidRPr="00746186">
        <w:rPr>
          <w:sz w:val="16"/>
        </w:rPr>
        <w:t xml:space="preserve"> concluded that by 2100, the world could be exposed to three such simultaneous hazards if emissions are not aggressively reduced. Some tropical coastal areas could face up to six simultaneous hazards, they projected. Mora told e New York Times the prospect is “like a </w:t>
      </w:r>
      <w:proofErr w:type="gramStart"/>
      <w:r w:rsidRPr="00746186">
        <w:rPr>
          <w:sz w:val="16"/>
        </w:rPr>
        <w:t>terror movie</w:t>
      </w:r>
      <w:proofErr w:type="gramEnd"/>
      <w:r w:rsidRPr="00746186">
        <w:rPr>
          <w:sz w:val="16"/>
        </w:rPr>
        <w:t xml:space="preserve"> that is real.”980 </w:t>
      </w:r>
    </w:p>
    <w:p w14:paraId="1725B4D3" w14:textId="77777777" w:rsidR="00EB27A4" w:rsidRPr="00746186" w:rsidRDefault="00EB27A4" w:rsidP="00EB27A4">
      <w:pPr>
        <w:rPr>
          <w:sz w:val="16"/>
        </w:rPr>
      </w:pPr>
      <w:r w:rsidRPr="00746186">
        <w:rPr>
          <w:sz w:val="16"/>
        </w:rPr>
        <w:t xml:space="preserve">Scientists’ models are dehumanized </w:t>
      </w:r>
    </w:p>
    <w:p w14:paraId="1C96BDB3" w14:textId="77777777" w:rsidR="00EB27A4" w:rsidRPr="00746186" w:rsidRDefault="00EB27A4" w:rsidP="00EB27A4">
      <w:pPr>
        <w:rPr>
          <w:sz w:val="16"/>
        </w:rPr>
      </w:pPr>
      <w:r w:rsidRPr="00746186">
        <w:rPr>
          <w:sz w:val="16"/>
        </w:rPr>
        <w:t>Because climate scientists have neglected to see climate disruption as a human problem, as discussed earlier, their models re</w:t>
      </w:r>
      <w:r w:rsidRPr="00746186">
        <w:rPr>
          <w:sz w:val="16"/>
        </w:rPr>
        <w:pgNum/>
      </w:r>
      <w:proofErr w:type="spellStart"/>
      <w:r w:rsidRPr="00746186">
        <w:rPr>
          <w:sz w:val="16"/>
        </w:rPr>
        <w:t>flect</w:t>
      </w:r>
      <w:proofErr w:type="spellEnd"/>
      <w:r w:rsidRPr="00746186">
        <w:rPr>
          <w:sz w:val="16"/>
        </w:rPr>
        <w:t xml:space="preserve"> this neglect. For example, </w:t>
      </w:r>
      <w:r w:rsidRPr="00746186">
        <w:rPr>
          <w:rStyle w:val="IntenseEmphasis"/>
        </w:rPr>
        <w:t>climate models have not included the interaction between the “Earth system” and the “Human system,</w:t>
      </w:r>
      <w:r w:rsidRPr="00746186">
        <w:rPr>
          <w:sz w:val="16"/>
        </w:rPr>
        <w:t>” noted researchers led by Safa Motesharrei. They de</w:t>
      </w:r>
      <w:r w:rsidRPr="00746186">
        <w:rPr>
          <w:sz w:val="16"/>
        </w:rPr>
        <w:pgNum/>
      </w:r>
      <w:r w:rsidRPr="00746186">
        <w:rPr>
          <w:sz w:val="16"/>
        </w:rPr>
        <w:t xml:space="preserve">ne the Human system as including growth in resource use, land-use change, emissions, and pollution. </w:t>
      </w:r>
    </w:p>
    <w:p w14:paraId="5DF83499" w14:textId="77777777" w:rsidR="00EB27A4" w:rsidRPr="00746186" w:rsidRDefault="00EB27A4" w:rsidP="00EB27A4">
      <w:pPr>
        <w:rPr>
          <w:sz w:val="16"/>
        </w:rPr>
      </w:pPr>
      <w:r w:rsidRPr="00746186">
        <w:rPr>
          <w:sz w:val="16"/>
        </w:rPr>
        <w:t>“</w:t>
      </w:r>
      <w:r w:rsidRPr="00746186">
        <w:rPr>
          <w:sz w:val="16"/>
        </w:rPr>
        <w:pgNum/>
      </w:r>
      <w:r w:rsidRPr="00746186">
        <w:rPr>
          <w:sz w:val="16"/>
        </w:rPr>
        <w:t xml:space="preserve">This makes </w:t>
      </w:r>
      <w:r w:rsidRPr="00746186">
        <w:rPr>
          <w:rStyle w:val="IntenseEmphasis"/>
        </w:rPr>
        <w:t>current models</w:t>
      </w:r>
      <w:r w:rsidRPr="00746186">
        <w:rPr>
          <w:sz w:val="16"/>
        </w:rPr>
        <w:t xml:space="preserve"> likely to </w:t>
      </w:r>
      <w:r w:rsidRPr="00746186">
        <w:rPr>
          <w:rStyle w:val="IntenseEmphasis"/>
        </w:rPr>
        <w:t xml:space="preserve">miss important </w:t>
      </w:r>
      <w:proofErr w:type="gramStart"/>
      <w:r w:rsidRPr="00746186">
        <w:rPr>
          <w:rStyle w:val="IntenseEmphasis"/>
        </w:rPr>
        <w:t>feedbacks</w:t>
      </w:r>
      <w:proofErr w:type="gramEnd"/>
      <w:r w:rsidRPr="00746186">
        <w:rPr>
          <w:rStyle w:val="IntenseEmphasis"/>
        </w:rPr>
        <w:t xml:space="preserve"> in the real Earth-Human system</w:t>
      </w:r>
      <w:r w:rsidRPr="00746186">
        <w:rPr>
          <w:sz w:val="16"/>
        </w:rPr>
        <w:t xml:space="preserve">, especially those that may result in unexpected or counterintuitive outcomes,” the researchers wrote.981 </w:t>
      </w:r>
    </w:p>
    <w:p w14:paraId="1606B0BE" w14:textId="77777777" w:rsidR="00EB27A4" w:rsidRPr="00746186" w:rsidRDefault="00EB27A4" w:rsidP="00EB27A4">
      <w:pPr>
        <w:rPr>
          <w:sz w:val="16"/>
        </w:rPr>
      </w:pPr>
      <w:r w:rsidRPr="00746186">
        <w:rPr>
          <w:sz w:val="16"/>
        </w:rPr>
        <w:lastRenderedPageBreak/>
        <w:t>Scientists’ models can con</w:t>
      </w:r>
      <w:r w:rsidRPr="00746186">
        <w:rPr>
          <w:sz w:val="16"/>
        </w:rPr>
        <w:pgNum/>
      </w:r>
      <w:proofErr w:type="spellStart"/>
      <w:r w:rsidRPr="00746186">
        <w:rPr>
          <w:sz w:val="16"/>
        </w:rPr>
        <w:t>flict</w:t>
      </w:r>
      <w:proofErr w:type="spellEnd"/>
      <w:r w:rsidRPr="00746186">
        <w:rPr>
          <w:sz w:val="16"/>
        </w:rPr>
        <w:t xml:space="preserve"> with each other and with reality </w:t>
      </w:r>
    </w:p>
    <w:p w14:paraId="19B736BA" w14:textId="77777777" w:rsidR="00EB27A4" w:rsidRPr="00746186" w:rsidRDefault="00EB27A4" w:rsidP="00EB27A4">
      <w:pPr>
        <w:rPr>
          <w:sz w:val="16"/>
        </w:rPr>
      </w:pPr>
      <w:r w:rsidRPr="00746186">
        <w:rPr>
          <w:sz w:val="16"/>
        </w:rPr>
        <w:t>Computer models’ shortcomings can arise from their inability to re</w:t>
      </w:r>
      <w:r w:rsidRPr="00746186">
        <w:rPr>
          <w:sz w:val="16"/>
        </w:rPr>
        <w:pgNum/>
      </w:r>
      <w:proofErr w:type="spellStart"/>
      <w:r w:rsidRPr="00746186">
        <w:rPr>
          <w:sz w:val="16"/>
        </w:rPr>
        <w:t>flect</w:t>
      </w:r>
      <w:proofErr w:type="spellEnd"/>
      <w:r w:rsidRPr="00746186">
        <w:rPr>
          <w:sz w:val="16"/>
        </w:rPr>
        <w:t xml:space="preserve"> the reality revealed by actual measurements. </w:t>
      </w:r>
    </w:p>
    <w:p w14:paraId="24BB3EE9" w14:textId="77777777" w:rsidR="00EB27A4" w:rsidRPr="00746186" w:rsidRDefault="00EB27A4" w:rsidP="00EB27A4">
      <w:pPr>
        <w:rPr>
          <w:sz w:val="16"/>
        </w:rPr>
      </w:pPr>
      <w:r w:rsidRPr="00746186">
        <w:rPr>
          <w:sz w:val="16"/>
        </w:rPr>
        <w:t xml:space="preserve">For example, </w:t>
      </w:r>
      <w:r w:rsidRPr="00746186">
        <w:rPr>
          <w:rStyle w:val="IntenseEmphasis"/>
        </w:rPr>
        <w:t>models</w:t>
      </w:r>
      <w:r w:rsidRPr="00746186">
        <w:rPr>
          <w:sz w:val="16"/>
        </w:rPr>
        <w:t xml:space="preserve"> tend to </w:t>
      </w:r>
      <w:r w:rsidRPr="00746186">
        <w:rPr>
          <w:rStyle w:val="IntenseEmphasis"/>
        </w:rPr>
        <w:t>underestimate how much fossil-fuel particulate emissions reach the Arctic.</w:t>
      </w:r>
      <w:r w:rsidRPr="00746186">
        <w:rPr>
          <w:sz w:val="16"/>
        </w:rPr>
        <w:t xml:space="preserve"> Understanding these emissions is important because carbon soot from burning fuels and farm waste lo</w:t>
      </w:r>
      <w:r w:rsidRPr="00746186">
        <w:rPr>
          <w:sz w:val="16"/>
        </w:rPr>
        <w:pgNum/>
      </w:r>
      <w:r w:rsidRPr="00746186">
        <w:rPr>
          <w:sz w:val="16"/>
        </w:rPr>
        <w:t xml:space="preserve">s high into the atmosphere and spreads worldwide, including in the Arctic. </w:t>
      </w:r>
      <w:r w:rsidRPr="00746186">
        <w:rPr>
          <w:rStyle w:val="IntenseEmphasis"/>
        </w:rPr>
        <w:t xml:space="preserve">Such soot increases atmospheric temperatures by absorbing sunlight </w:t>
      </w:r>
      <w:proofErr w:type="gramStart"/>
      <w:r w:rsidRPr="00746186">
        <w:rPr>
          <w:rStyle w:val="IntenseEmphasis"/>
        </w:rPr>
        <w:t>and</w:t>
      </w:r>
      <w:r w:rsidRPr="00746186">
        <w:rPr>
          <w:sz w:val="16"/>
        </w:rPr>
        <w:t xml:space="preserve"> also</w:t>
      </w:r>
      <w:proofErr w:type="gramEnd"/>
      <w:r w:rsidRPr="00746186">
        <w:rPr>
          <w:sz w:val="16"/>
        </w:rPr>
        <w:t xml:space="preserve"> </w:t>
      </w:r>
      <w:r w:rsidRPr="00746186">
        <w:rPr>
          <w:rStyle w:val="IntenseEmphasis"/>
        </w:rPr>
        <w:t>coats the white Arctic ice with</w:t>
      </w:r>
      <w:r w:rsidRPr="00746186">
        <w:rPr>
          <w:sz w:val="16"/>
        </w:rPr>
        <w:t xml:space="preserve"> a layer of </w:t>
      </w:r>
      <w:r w:rsidRPr="00746186">
        <w:rPr>
          <w:rStyle w:val="IntenseEmphasis"/>
        </w:rPr>
        <w:t>heat-absorbing grime</w:t>
      </w:r>
      <w:r w:rsidRPr="00746186">
        <w:rPr>
          <w:sz w:val="16"/>
        </w:rPr>
        <w:t xml:space="preserve">, increasing melting. </w:t>
      </w:r>
    </w:p>
    <w:p w14:paraId="3E69331B" w14:textId="77777777" w:rsidR="00EB27A4" w:rsidRPr="00746186" w:rsidRDefault="00EB27A4" w:rsidP="00EB27A4">
      <w:pPr>
        <w:rPr>
          <w:sz w:val="16"/>
        </w:rPr>
      </w:pPr>
      <w:r w:rsidRPr="00746186">
        <w:rPr>
          <w:sz w:val="16"/>
        </w:rPr>
        <w:t>Researchers led by Yousuke Sato developed an improved model of soot’s e</w:t>
      </w:r>
      <w:r w:rsidRPr="00746186">
        <w:rPr>
          <w:sz w:val="16"/>
        </w:rPr>
        <w:pgNum/>
      </w:r>
      <w:proofErr w:type="spellStart"/>
      <w:r w:rsidRPr="00746186">
        <w:rPr>
          <w:sz w:val="16"/>
        </w:rPr>
        <w:t>ffects</w:t>
      </w:r>
      <w:proofErr w:type="spellEnd"/>
      <w:r w:rsidRPr="00746186">
        <w:rPr>
          <w:sz w:val="16"/>
        </w:rPr>
        <w:t xml:space="preserve"> that will lead to more realistic climate simulations.982 However, he said, while the new approach “reduced the underestimation, it did not completely eliminate it.”983 </w:t>
      </w:r>
    </w:p>
    <w:p w14:paraId="64DA7111" w14:textId="77777777" w:rsidR="00EB27A4" w:rsidRPr="00746186" w:rsidRDefault="00EB27A4" w:rsidP="00EB27A4">
      <w:pPr>
        <w:rPr>
          <w:sz w:val="16"/>
        </w:rPr>
      </w:pPr>
      <w:r w:rsidRPr="00746186">
        <w:rPr>
          <w:sz w:val="16"/>
        </w:rPr>
        <w:t xml:space="preserve">Researchers must also adjust their models to accommodate new field measurements—for example, of CO2 emissions from lakes and waterways. </w:t>
      </w:r>
    </w:p>
    <w:p w14:paraId="2B308659" w14:textId="77777777" w:rsidR="00EB27A4" w:rsidRPr="00746186" w:rsidRDefault="00EB27A4" w:rsidP="00EB27A4">
      <w:pPr>
        <w:rPr>
          <w:sz w:val="16"/>
        </w:rPr>
      </w:pPr>
      <w:r w:rsidRPr="00746186">
        <w:rPr>
          <w:rStyle w:val="IntenseEmphasis"/>
          <w:highlight w:val="cyan"/>
        </w:rPr>
        <w:t>Models</w:t>
      </w:r>
      <w:r w:rsidRPr="00746186">
        <w:rPr>
          <w:sz w:val="16"/>
        </w:rPr>
        <w:t xml:space="preserve"> </w:t>
      </w:r>
      <w:r w:rsidRPr="00746186">
        <w:rPr>
          <w:rStyle w:val="IntenseEmphasis"/>
        </w:rPr>
        <w:t xml:space="preserve">currently </w:t>
      </w:r>
      <w:r w:rsidRPr="00746186">
        <w:rPr>
          <w:rStyle w:val="IntenseEmphasis"/>
          <w:highlight w:val="cyan"/>
        </w:rPr>
        <w:t>calculate</w:t>
      </w:r>
      <w:r w:rsidRPr="00746186">
        <w:rPr>
          <w:rStyle w:val="IntenseEmphasis"/>
        </w:rPr>
        <w:t xml:space="preserve"> such </w:t>
      </w:r>
      <w:r w:rsidRPr="00746186">
        <w:rPr>
          <w:rStyle w:val="IntenseEmphasis"/>
          <w:highlight w:val="cyan"/>
        </w:rPr>
        <w:t>emissions</w:t>
      </w:r>
      <w:r w:rsidRPr="00746186">
        <w:rPr>
          <w:sz w:val="16"/>
        </w:rPr>
        <w:t xml:space="preserve"> indirectly </w:t>
      </w:r>
      <w:r w:rsidRPr="00746186">
        <w:rPr>
          <w:rStyle w:val="IntenseEmphasis"/>
          <w:highlight w:val="cyan"/>
        </w:rPr>
        <w:t xml:space="preserve">using </w:t>
      </w:r>
      <w:r w:rsidRPr="00746186">
        <w:rPr>
          <w:rStyle w:val="Emphasis"/>
          <w:highlight w:val="cyan"/>
        </w:rPr>
        <w:t>physical laws</w:t>
      </w:r>
      <w:r w:rsidRPr="00746186">
        <w:rPr>
          <w:sz w:val="16"/>
        </w:rPr>
        <w:t xml:space="preserve">. However, </w:t>
      </w:r>
      <w:r w:rsidRPr="00746186">
        <w:rPr>
          <w:rStyle w:val="IntenseEmphasis"/>
        </w:rPr>
        <w:t xml:space="preserve">when researchers took </w:t>
      </w:r>
      <w:r w:rsidRPr="00746186">
        <w:rPr>
          <w:rStyle w:val="IntenseEmphasis"/>
          <w:highlight w:val="cyan"/>
        </w:rPr>
        <w:t>actual measurements</w:t>
      </w:r>
      <w:r w:rsidRPr="00746186">
        <w:rPr>
          <w:rStyle w:val="IntenseEmphasis"/>
        </w:rPr>
        <w:t xml:space="preserve"> of emissions</w:t>
      </w:r>
      <w:r w:rsidRPr="00746186">
        <w:rPr>
          <w:sz w:val="16"/>
        </w:rPr>
        <w:t xml:space="preserve"> over a reservoir, </w:t>
      </w:r>
      <w:r w:rsidRPr="00746186">
        <w:rPr>
          <w:rStyle w:val="IntenseEmphasis"/>
        </w:rPr>
        <w:t xml:space="preserve">they found that emissions </w:t>
      </w:r>
      <w:r w:rsidRPr="00746186">
        <w:rPr>
          <w:rStyle w:val="IntenseEmphasis"/>
          <w:highlight w:val="cyan"/>
        </w:rPr>
        <w:t xml:space="preserve">may be up to </w:t>
      </w:r>
      <w:r w:rsidRPr="00746186">
        <w:rPr>
          <w:rStyle w:val="Emphasis"/>
          <w:highlight w:val="cyan"/>
        </w:rPr>
        <w:t>40% greater</w:t>
      </w:r>
      <w:r w:rsidRPr="00746186">
        <w:rPr>
          <w:sz w:val="16"/>
        </w:rPr>
        <w:t xml:space="preserve"> than previously believed—meaning that models miss a </w:t>
      </w:r>
      <w:proofErr w:type="spellStart"/>
      <w:r w:rsidRPr="00746186">
        <w:rPr>
          <w:sz w:val="16"/>
        </w:rPr>
        <w:t>signi</w:t>
      </w:r>
      <w:proofErr w:type="spellEnd"/>
      <w:r w:rsidRPr="00746186">
        <w:rPr>
          <w:sz w:val="16"/>
        </w:rPr>
        <w:pgNum/>
      </w:r>
      <w:proofErr w:type="spellStart"/>
      <w:r w:rsidRPr="00746186">
        <w:rPr>
          <w:sz w:val="16"/>
        </w:rPr>
        <w:t>ficant</w:t>
      </w:r>
      <w:proofErr w:type="spellEnd"/>
      <w:r w:rsidRPr="00746186">
        <w:rPr>
          <w:sz w:val="16"/>
        </w:rPr>
        <w:t xml:space="preserve"> CO2 source.984 </w:t>
      </w:r>
    </w:p>
    <w:p w14:paraId="7F9ED0C1" w14:textId="77777777" w:rsidR="00EB27A4" w:rsidRPr="00746186" w:rsidRDefault="00EB27A4" w:rsidP="00EB27A4">
      <w:pPr>
        <w:rPr>
          <w:sz w:val="16"/>
        </w:rPr>
      </w:pPr>
      <w:r w:rsidRPr="00746186">
        <w:rPr>
          <w:rStyle w:val="IntenseEmphasis"/>
          <w:highlight w:val="cyan"/>
        </w:rPr>
        <w:t>Models are</w:t>
      </w:r>
      <w:r w:rsidRPr="00746186">
        <w:rPr>
          <w:sz w:val="16"/>
        </w:rPr>
        <w:t xml:space="preserve"> also </w:t>
      </w:r>
      <w:r w:rsidRPr="00746186">
        <w:rPr>
          <w:rStyle w:val="IntenseEmphasis"/>
        </w:rPr>
        <w:t xml:space="preserve">deeply </w:t>
      </w:r>
      <w:r w:rsidRPr="00746186">
        <w:rPr>
          <w:rStyle w:val="IntenseEmphasis"/>
          <w:highlight w:val="cyan"/>
        </w:rPr>
        <w:t xml:space="preserve">inadequate in assessing how </w:t>
      </w:r>
      <w:r w:rsidRPr="00746186">
        <w:rPr>
          <w:rStyle w:val="Emphasis"/>
        </w:rPr>
        <w:t>clouds</w:t>
      </w:r>
      <w:r w:rsidRPr="00746186">
        <w:rPr>
          <w:rStyle w:val="IntenseEmphasis"/>
        </w:rPr>
        <w:t xml:space="preserve"> a</w:t>
      </w:r>
      <w:r w:rsidRPr="00746186">
        <w:rPr>
          <w:sz w:val="16"/>
        </w:rPr>
        <w:pgNum/>
      </w:r>
      <w:proofErr w:type="spellStart"/>
      <w:r w:rsidRPr="00746186">
        <w:rPr>
          <w:rStyle w:val="IntenseEmphasis"/>
        </w:rPr>
        <w:t>ffect</w:t>
      </w:r>
      <w:proofErr w:type="spellEnd"/>
      <w:r w:rsidRPr="00746186">
        <w:rPr>
          <w:rStyle w:val="IntenseEmphasis"/>
        </w:rPr>
        <w:t xml:space="preserve"> </w:t>
      </w:r>
      <w:r w:rsidRPr="00746186">
        <w:rPr>
          <w:rStyle w:val="Emphasis"/>
        </w:rPr>
        <w:t>global heating</w:t>
      </w:r>
      <w:r w:rsidRPr="00746186">
        <w:rPr>
          <w:sz w:val="16"/>
        </w:rPr>
        <w:t xml:space="preserve">. As the 2021 IPCC report on the physical basis of climate change put it: </w:t>
      </w:r>
    </w:p>
    <w:p w14:paraId="0ABB86CF" w14:textId="77777777" w:rsidR="00EB27A4" w:rsidRPr="00746186" w:rsidRDefault="00EB27A4" w:rsidP="00EB27A4">
      <w:pPr>
        <w:rPr>
          <w:sz w:val="16"/>
        </w:rPr>
      </w:pPr>
      <w:r w:rsidRPr="00746186">
        <w:rPr>
          <w:sz w:val="16"/>
        </w:rPr>
        <w:t>Clouds and aerosols continue to contribute the largest uncertainty to estimates and interpretations of the Earth’s changing energy budget</w:t>
      </w:r>
      <w:proofErr w:type="gramStart"/>
      <w:r w:rsidRPr="00746186">
        <w:rPr>
          <w:sz w:val="16"/>
        </w:rPr>
        <w:t>. . . .</w:t>
      </w:r>
      <w:proofErr w:type="gramEnd"/>
      <w:r w:rsidRPr="00746186">
        <w:rPr>
          <w:sz w:val="16"/>
        </w:rPr>
        <w:t xml:space="preserve"> Climate models are incorporating more of the relevant processes than at the time of [the 2014 report], but con</w:t>
      </w:r>
      <w:r w:rsidRPr="00746186">
        <w:rPr>
          <w:sz w:val="16"/>
        </w:rPr>
        <w:pgNum/>
      </w:r>
      <w:proofErr w:type="spellStart"/>
      <w:r w:rsidRPr="00746186">
        <w:rPr>
          <w:sz w:val="16"/>
        </w:rPr>
        <w:t>fidence</w:t>
      </w:r>
      <w:proofErr w:type="spellEnd"/>
      <w:r w:rsidRPr="00746186">
        <w:rPr>
          <w:sz w:val="16"/>
        </w:rPr>
        <w:t xml:space="preserve"> in the representation of these processes remains weak.985 </w:t>
      </w:r>
    </w:p>
    <w:p w14:paraId="572F6F11" w14:textId="77777777" w:rsidR="00EB27A4" w:rsidRPr="00746186" w:rsidRDefault="00EB27A4" w:rsidP="00EB27A4">
      <w:pPr>
        <w:rPr>
          <w:sz w:val="16"/>
        </w:rPr>
      </w:pPr>
      <w:r w:rsidRPr="00746186">
        <w:rPr>
          <w:sz w:val="16"/>
        </w:rPr>
        <w:t>Indeed, climate modeler Ellie Highwood has dubbed clouds “infernally infuriating.”986 987</w:t>
      </w:r>
      <w:r w:rsidRPr="00746186">
        <w:rPr>
          <w:sz w:val="16"/>
        </w:rPr>
        <w:br/>
        <w:t>Some studies suggest that clouds cool the Earth, with their loss having catastrophic e</w:t>
      </w:r>
      <w:r w:rsidRPr="00746186">
        <w:rPr>
          <w:sz w:val="16"/>
        </w:rPr>
        <w:pgNum/>
      </w:r>
      <w:proofErr w:type="spellStart"/>
      <w:r w:rsidRPr="00746186">
        <w:rPr>
          <w:sz w:val="16"/>
        </w:rPr>
        <w:t>ffects</w:t>
      </w:r>
      <w:proofErr w:type="spellEnd"/>
      <w:r w:rsidRPr="00746186">
        <w:rPr>
          <w:sz w:val="16"/>
        </w:rPr>
        <w:t>. One modeling study concluded that future high CO2 levels expected over the next century could cause cooling stratocumulus clouds to dissipate, triggering a massive 8°C heating over that caused by greenhouse gases alone. Clouds would only reform once CO2 levels drop, which could take centuries.988</w:t>
      </w:r>
      <w:r w:rsidRPr="00746186">
        <w:rPr>
          <w:sz w:val="16"/>
        </w:rPr>
        <w:br/>
        <w:t xml:space="preserve">Such cloud-cooling assumptions are a major cause of “too hot” models that climate scientists wrestle with how to combine with other models.989 Wrote authors of a commentary on hot models, even if researchers knew precisely future greenhouse gas emissions: </w:t>
      </w:r>
    </w:p>
    <w:p w14:paraId="51C4BE09" w14:textId="77777777" w:rsidR="00EB27A4" w:rsidRPr="00746186" w:rsidRDefault="00EB27A4" w:rsidP="00EB27A4">
      <w:pPr>
        <w:rPr>
          <w:sz w:val="16"/>
        </w:rPr>
      </w:pPr>
      <w:r w:rsidRPr="00746186">
        <w:rPr>
          <w:sz w:val="16"/>
        </w:rPr>
        <w:t xml:space="preserve">. . . we would still not know exactly how warm the planet would get. </w:t>
      </w:r>
      <w:proofErr w:type="spellStart"/>
      <w:r w:rsidRPr="00746186">
        <w:rPr>
          <w:sz w:val="16"/>
        </w:rPr>
        <w:t>is</w:t>
      </w:r>
      <w:proofErr w:type="spellEnd"/>
      <w:r w:rsidRPr="00746186">
        <w:rPr>
          <w:sz w:val="16"/>
        </w:rPr>
        <w:t xml:space="preserve"> </w:t>
      </w:r>
      <w:proofErr w:type="spellStart"/>
      <w:proofErr w:type="gramStart"/>
      <w:r w:rsidRPr="00746186">
        <w:rPr>
          <w:sz w:val="16"/>
        </w:rPr>
        <w:t>is</w:t>
      </w:r>
      <w:proofErr w:type="spellEnd"/>
      <w:proofErr w:type="gramEnd"/>
      <w:r w:rsidRPr="00746186">
        <w:rPr>
          <w:sz w:val="16"/>
        </w:rPr>
        <w:t xml:space="preserve"> because human-caused global warming is an enormous experiment that has no precedent, and feedback processes, such as changes to cloud cover, will a</w:t>
      </w:r>
      <w:r w:rsidRPr="00746186">
        <w:rPr>
          <w:sz w:val="16"/>
        </w:rPr>
        <w:pgNum/>
      </w:r>
      <w:proofErr w:type="spellStart"/>
      <w:r w:rsidRPr="00746186">
        <w:rPr>
          <w:sz w:val="16"/>
        </w:rPr>
        <w:t>ect</w:t>
      </w:r>
      <w:proofErr w:type="spellEnd"/>
      <w:r w:rsidRPr="00746186">
        <w:rPr>
          <w:sz w:val="16"/>
        </w:rPr>
        <w:t xml:space="preserve"> the pace and magnitude of warming.990 </w:t>
      </w:r>
    </w:p>
    <w:p w14:paraId="03BB3777" w14:textId="77777777" w:rsidR="00EB27A4" w:rsidRPr="00746186" w:rsidRDefault="00EB27A4" w:rsidP="00EB27A4">
      <w:pPr>
        <w:rPr>
          <w:sz w:val="16"/>
        </w:rPr>
      </w:pPr>
      <w:r w:rsidRPr="00746186">
        <w:rPr>
          <w:sz w:val="16"/>
        </w:rPr>
        <w:t xml:space="preserve">On the other hand, other </w:t>
      </w:r>
      <w:r w:rsidRPr="00746186">
        <w:rPr>
          <w:rStyle w:val="IntenseEmphasis"/>
        </w:rPr>
        <w:t xml:space="preserve">studies suggest that </w:t>
      </w:r>
      <w:r w:rsidRPr="00746186">
        <w:rPr>
          <w:rStyle w:val="Emphasis"/>
          <w:highlight w:val="cyan"/>
        </w:rPr>
        <w:t>clouds amplify global heating</w:t>
      </w:r>
      <w:r w:rsidRPr="00746186">
        <w:rPr>
          <w:sz w:val="16"/>
        </w:rPr>
        <w:t xml:space="preserve">. These studies, based on actual measurements of cloud characteristics, predict that </w:t>
      </w:r>
      <w:r w:rsidRPr="00746186">
        <w:rPr>
          <w:rStyle w:val="IntenseEmphasis"/>
        </w:rPr>
        <w:t>warming temperatures make the Earth cloudier, triggering feedback of more heating</w:t>
      </w:r>
      <w:r w:rsidRPr="00746186">
        <w:rPr>
          <w:sz w:val="16"/>
        </w:rPr>
        <w:t xml:space="preserve">.991 992 993 994 </w:t>
      </w:r>
    </w:p>
    <w:p w14:paraId="404B7BB0" w14:textId="77777777" w:rsidR="00EB27A4" w:rsidRPr="00746186" w:rsidRDefault="00EB27A4" w:rsidP="00EB27A4">
      <w:pPr>
        <w:rPr>
          <w:sz w:val="16"/>
        </w:rPr>
      </w:pPr>
      <w:r w:rsidRPr="00746186">
        <w:rPr>
          <w:sz w:val="16"/>
        </w:rPr>
        <w:t xml:space="preserve">Even given the shortcomings of global climate models, they have done quite a good job so far of tracking the inexorable rise of global temperatures.995 However, “past performance is no guarantee of future results,” as the standard disclaimer on </w:t>
      </w:r>
      <w:proofErr w:type="spellStart"/>
      <w:r w:rsidRPr="00746186">
        <w:rPr>
          <w:sz w:val="16"/>
        </w:rPr>
        <w:t>nancial</w:t>
      </w:r>
      <w:proofErr w:type="spellEnd"/>
      <w:r w:rsidRPr="00746186">
        <w:rPr>
          <w:sz w:val="16"/>
        </w:rPr>
        <w:t xml:space="preserve"> documents puts it. </w:t>
      </w:r>
    </w:p>
    <w:p w14:paraId="52322AD0" w14:textId="75F8F6E6" w:rsidR="00EB27A4" w:rsidRPr="00EB27A4" w:rsidRDefault="00EB27A4" w:rsidP="00EB27A4">
      <w:r w:rsidRPr="00746186">
        <w:rPr>
          <w:rStyle w:val="IntenseEmphasis"/>
        </w:rPr>
        <w:t xml:space="preserve">Earth has entered a new regime rife with catastrophic peril. </w:t>
      </w:r>
    </w:p>
    <w:p w14:paraId="3BC3B67F" w14:textId="433E7770" w:rsidR="00903A32" w:rsidRDefault="00903A32" w:rsidP="00903A32">
      <w:pPr>
        <w:pStyle w:val="Heading3"/>
      </w:pPr>
      <w:r>
        <w:lastRenderedPageBreak/>
        <w:t>AT: Defense---Climate---</w:t>
      </w:r>
      <w:r w:rsidR="00EB27A4">
        <w:t xml:space="preserve">Adaptation </w:t>
      </w:r>
    </w:p>
    <w:p w14:paraId="47FBC894" w14:textId="77777777" w:rsidR="00EB27A4" w:rsidRPr="00DC3394" w:rsidRDefault="00EB27A4" w:rsidP="00EB27A4">
      <w:pPr>
        <w:pStyle w:val="Heading4"/>
      </w:pPr>
      <w:r>
        <w:t xml:space="preserve">Adaptation </w:t>
      </w:r>
      <w:r>
        <w:rPr>
          <w:u w:val="single"/>
        </w:rPr>
        <w:t>fails,</w:t>
      </w:r>
      <w:r>
        <w:t xml:space="preserve"> fast </w:t>
      </w:r>
      <w:r w:rsidRPr="00DC3394">
        <w:rPr>
          <w:u w:val="single"/>
        </w:rPr>
        <w:t>mitigation</w:t>
      </w:r>
      <w:r>
        <w:t xml:space="preserve"> is key</w:t>
      </w:r>
    </w:p>
    <w:p w14:paraId="214AB574" w14:textId="77777777" w:rsidR="00EB27A4" w:rsidRPr="00E92AFB" w:rsidRDefault="00EB27A4" w:rsidP="00EB27A4">
      <w:r w:rsidRPr="00E92AFB">
        <w:rPr>
          <w:rStyle w:val="Style13ptBold"/>
        </w:rPr>
        <w:t xml:space="preserve">Bernoville 21 </w:t>
      </w:r>
      <w:r w:rsidRPr="00E92AFB">
        <w:t>[Tara Bernoville is a writer for Plan A, business consulting agency. Master of Science from ESCP Business School. July 23, 2021. “No, humans have not always adapted” https://plana.earth/academy/humans-have-not-always-adapted-climate-change#what-is-known-about-the-adaptation-of-past-societies]</w:t>
      </w:r>
    </w:p>
    <w:p w14:paraId="4A1FD4E5" w14:textId="77777777" w:rsidR="00EB27A4" w:rsidRPr="0006329F" w:rsidRDefault="00EB27A4" w:rsidP="00EB27A4">
      <w:pPr>
        <w:rPr>
          <w:sz w:val="16"/>
        </w:rPr>
      </w:pPr>
      <w:r w:rsidRPr="0006329F">
        <w:rPr>
          <w:sz w:val="16"/>
        </w:rPr>
        <w:t>Foreword: What is adaptation?</w:t>
      </w:r>
    </w:p>
    <w:p w14:paraId="4237200C" w14:textId="77777777" w:rsidR="00EB27A4" w:rsidRPr="0006329F" w:rsidRDefault="00EB27A4" w:rsidP="00EB27A4">
      <w:pPr>
        <w:rPr>
          <w:sz w:val="16"/>
        </w:rPr>
      </w:pPr>
      <w:r w:rsidRPr="0006329F">
        <w:rPr>
          <w:sz w:val="16"/>
        </w:rPr>
        <w:t>For the IPCC, "</w:t>
      </w:r>
      <w:r w:rsidRPr="00D277AB">
        <w:rPr>
          <w:rStyle w:val="Emphasis"/>
        </w:rPr>
        <w:t>adaptation</w:t>
      </w:r>
      <w:r w:rsidRPr="0006329F">
        <w:rPr>
          <w:sz w:val="16"/>
        </w:rPr>
        <w:t xml:space="preserve"> </w:t>
      </w:r>
      <w:r w:rsidRPr="007F3C85">
        <w:rPr>
          <w:rStyle w:val="StyleUnderline"/>
        </w:rPr>
        <w:t>is a process of adjusting to current or expected changes in climate</w:t>
      </w:r>
      <w:r w:rsidRPr="0006329F">
        <w:rPr>
          <w:sz w:val="16"/>
        </w:rPr>
        <w:t xml:space="preserve"> </w:t>
      </w:r>
      <w:r w:rsidRPr="007F3C85">
        <w:rPr>
          <w:rStyle w:val="StyleUnderline"/>
        </w:rPr>
        <w:t>and its consequences</w:t>
      </w:r>
      <w:r w:rsidRPr="0006329F">
        <w:rPr>
          <w:sz w:val="16"/>
        </w:rPr>
        <w:t xml:space="preserve">. Although </w:t>
      </w:r>
      <w:r w:rsidRPr="00DC3394">
        <w:rPr>
          <w:rStyle w:val="Emphasis"/>
          <w:highlight w:val="cyan"/>
        </w:rPr>
        <w:t>climate change</w:t>
      </w:r>
      <w:r w:rsidRPr="00DC3394">
        <w:rPr>
          <w:rStyle w:val="StyleUnderline"/>
        </w:rPr>
        <w:t xml:space="preserve"> is a </w:t>
      </w:r>
      <w:r w:rsidRPr="00DC3394">
        <w:rPr>
          <w:rStyle w:val="Emphasis"/>
        </w:rPr>
        <w:t>global problem</w:t>
      </w:r>
      <w:r w:rsidRPr="0006329F">
        <w:rPr>
          <w:sz w:val="16"/>
        </w:rPr>
        <w:t xml:space="preserve">, its impacts are felt differently around the world. The measures taken are often dictated by the local context so that people adapt differently in different regions. </w:t>
      </w:r>
      <w:r w:rsidRPr="00DC3394">
        <w:rPr>
          <w:rStyle w:val="Emphasis"/>
          <w:highlight w:val="cyan"/>
        </w:rPr>
        <w:t>Further</w:t>
      </w:r>
      <w:r w:rsidRPr="00DC3394">
        <w:rPr>
          <w:rStyle w:val="Emphasis"/>
        </w:rPr>
        <w:t xml:space="preserve"> </w:t>
      </w:r>
      <w:r w:rsidRPr="00D277AB">
        <w:rPr>
          <w:rStyle w:val="Emphasis"/>
          <w:highlight w:val="cyan"/>
        </w:rPr>
        <w:t>increases</w:t>
      </w:r>
      <w:r w:rsidRPr="00DC3394">
        <w:rPr>
          <w:rStyle w:val="StyleUnderline"/>
        </w:rPr>
        <w:t xml:space="preserve"> in</w:t>
      </w:r>
      <w:r w:rsidRPr="007F3C85">
        <w:rPr>
          <w:rStyle w:val="StyleUnderline"/>
        </w:rPr>
        <w:t xml:space="preserve"> global </w:t>
      </w:r>
      <w:r w:rsidRPr="00DC3394">
        <w:rPr>
          <w:rStyle w:val="StyleUnderline"/>
        </w:rPr>
        <w:t>temp</w:t>
      </w:r>
      <w:r w:rsidRPr="007F3C85">
        <w:rPr>
          <w:rStyle w:val="StyleUnderline"/>
        </w:rPr>
        <w:t>erature</w:t>
      </w:r>
      <w:r w:rsidRPr="0006329F">
        <w:rPr>
          <w:sz w:val="16"/>
        </w:rPr>
        <w:t xml:space="preserve"> from 1°C today to 1.5°C or more above pre-industrial levels would </w:t>
      </w:r>
      <w:r w:rsidRPr="00DC3394">
        <w:rPr>
          <w:rStyle w:val="StyleUnderline"/>
        </w:rPr>
        <w:t>increase</w:t>
      </w:r>
      <w:r w:rsidRPr="007F3C85">
        <w:rPr>
          <w:rStyle w:val="StyleUnderline"/>
        </w:rPr>
        <w:t xml:space="preserve"> the </w:t>
      </w:r>
      <w:r w:rsidRPr="00D277AB">
        <w:rPr>
          <w:rStyle w:val="Emphasis"/>
          <w:highlight w:val="cyan"/>
        </w:rPr>
        <w:t>need to adapt</w:t>
      </w:r>
      <w:r w:rsidRPr="0006329F">
        <w:rPr>
          <w:sz w:val="16"/>
        </w:rPr>
        <w:t xml:space="preserve">. </w:t>
      </w:r>
      <w:proofErr w:type="spellStart"/>
      <w:r w:rsidRPr="007F3C85">
        <w:rPr>
          <w:rStyle w:val="StyleUnderline"/>
        </w:rPr>
        <w:t>Stabilising</w:t>
      </w:r>
      <w:proofErr w:type="spellEnd"/>
      <w:r w:rsidRPr="007F3C85">
        <w:rPr>
          <w:rStyle w:val="StyleUnderline"/>
        </w:rPr>
        <w:t xml:space="preserve"> warming at 1.5°C would require less adaptation effort than at 2°C.</w:t>
      </w:r>
      <w:r w:rsidRPr="0006329F">
        <w:rPr>
          <w:sz w:val="16"/>
        </w:rPr>
        <w:t xml:space="preserve"> Despite many successes, </w:t>
      </w:r>
      <w:r w:rsidRPr="00DC3394">
        <w:rPr>
          <w:rStyle w:val="Emphasis"/>
        </w:rPr>
        <w:t>progress is incipient</w:t>
      </w:r>
      <w:r w:rsidRPr="00DC3394">
        <w:rPr>
          <w:sz w:val="16"/>
        </w:rPr>
        <w:t xml:space="preserve"> </w:t>
      </w:r>
      <w:r w:rsidRPr="00DC3394">
        <w:rPr>
          <w:rStyle w:val="StyleUnderline"/>
        </w:rPr>
        <w:t xml:space="preserve">in many regions and </w:t>
      </w:r>
      <w:r w:rsidRPr="00DC3394">
        <w:rPr>
          <w:rStyle w:val="Emphasis"/>
        </w:rPr>
        <w:t>unevenly distributed</w:t>
      </w:r>
      <w:r w:rsidRPr="00DC3394">
        <w:rPr>
          <w:rStyle w:val="StyleUnderline"/>
        </w:rPr>
        <w:t xml:space="preserve"> across the</w:t>
      </w:r>
      <w:r w:rsidRPr="00DC3394">
        <w:rPr>
          <w:sz w:val="16"/>
        </w:rPr>
        <w:t xml:space="preserve"> </w:t>
      </w:r>
      <w:r w:rsidRPr="00DC3394">
        <w:rPr>
          <w:rStyle w:val="StyleUnderline"/>
        </w:rPr>
        <w:t>globe</w:t>
      </w:r>
      <w:r w:rsidRPr="00DC3394">
        <w:rPr>
          <w:sz w:val="16"/>
        </w:rPr>
        <w:t>."</w:t>
      </w:r>
    </w:p>
    <w:p w14:paraId="57D53171" w14:textId="77777777" w:rsidR="00EB27A4" w:rsidRPr="0006329F" w:rsidRDefault="00EB27A4" w:rsidP="00EB27A4">
      <w:pPr>
        <w:rPr>
          <w:sz w:val="16"/>
        </w:rPr>
      </w:pPr>
      <w:r w:rsidRPr="0006329F">
        <w:rPr>
          <w:sz w:val="16"/>
        </w:rPr>
        <w:t>Adaptation is how societies and individuals ensure their resilience, e.g., coping with a disturbance and/or recovering from a shock. Fair adaptation must enable all populations to preserve their means of subsistence without seeing their living conditions deteriorate, whether we think in terms of income, health, life expectancy, etc.</w:t>
      </w:r>
    </w:p>
    <w:p w14:paraId="28D6A806" w14:textId="77777777" w:rsidR="00EB27A4" w:rsidRPr="0006329F" w:rsidRDefault="00EB27A4" w:rsidP="00EB27A4">
      <w:pPr>
        <w:rPr>
          <w:sz w:val="16"/>
        </w:rPr>
      </w:pPr>
      <w:r w:rsidRPr="0006329F">
        <w:rPr>
          <w:sz w:val="16"/>
        </w:rPr>
        <w:t>Features of a novel adaptation</w:t>
      </w:r>
    </w:p>
    <w:p w14:paraId="4DF8BE34" w14:textId="77777777" w:rsidR="00EB27A4" w:rsidRPr="0006329F" w:rsidRDefault="00EB27A4" w:rsidP="00EB27A4">
      <w:pPr>
        <w:rPr>
          <w:sz w:val="16"/>
        </w:rPr>
      </w:pPr>
      <w:r w:rsidRPr="0006329F">
        <w:rPr>
          <w:sz w:val="16"/>
        </w:rPr>
        <w:t>Successful adaptation to current and future anthropogenic climate change requires many conditions, which may already contradict the idea that survival will achieve it because it has always been achieved:</w:t>
      </w:r>
    </w:p>
    <w:p w14:paraId="5AA5AA6E" w14:textId="77777777" w:rsidR="00EB27A4" w:rsidRPr="007F3C85" w:rsidRDefault="00EB27A4" w:rsidP="00EB27A4">
      <w:pPr>
        <w:rPr>
          <w:rStyle w:val="StyleUnderline"/>
        </w:rPr>
      </w:pPr>
      <w:r w:rsidRPr="007F3C85">
        <w:rPr>
          <w:rStyle w:val="StyleUnderline"/>
        </w:rPr>
        <w:t xml:space="preserve">Given the speed and scale of the changes, </w:t>
      </w:r>
      <w:r w:rsidRPr="00D277AB">
        <w:rPr>
          <w:rStyle w:val="Emphasis"/>
          <w:highlight w:val="cyan"/>
        </w:rPr>
        <w:t>tech</w:t>
      </w:r>
      <w:r w:rsidRPr="00DC3394">
        <w:rPr>
          <w:rStyle w:val="StyleUnderline"/>
        </w:rPr>
        <w:t xml:space="preserve">nical </w:t>
      </w:r>
      <w:r w:rsidRPr="00D277AB">
        <w:rPr>
          <w:rStyle w:val="Emphasis"/>
          <w:highlight w:val="cyan"/>
        </w:rPr>
        <w:t>solutions</w:t>
      </w:r>
      <w:r w:rsidRPr="0006329F">
        <w:rPr>
          <w:sz w:val="16"/>
        </w:rPr>
        <w:t xml:space="preserve">, assuming the technologies are mastered, will </w:t>
      </w:r>
      <w:r w:rsidRPr="00D277AB">
        <w:rPr>
          <w:rStyle w:val="Emphasis"/>
          <w:highlight w:val="cyan"/>
        </w:rPr>
        <w:t>only be effective</w:t>
      </w:r>
      <w:r w:rsidRPr="00D277AB">
        <w:rPr>
          <w:sz w:val="16"/>
          <w:highlight w:val="cyan"/>
        </w:rPr>
        <w:t xml:space="preserve"> </w:t>
      </w:r>
      <w:r w:rsidRPr="00D277AB">
        <w:rPr>
          <w:rStyle w:val="StyleUnderline"/>
          <w:highlight w:val="cyan"/>
        </w:rPr>
        <w:t>if</w:t>
      </w:r>
      <w:r w:rsidRPr="007F3C85">
        <w:rPr>
          <w:rStyle w:val="StyleUnderline"/>
        </w:rPr>
        <w:t xml:space="preserve"> a </w:t>
      </w:r>
      <w:r w:rsidRPr="00D277AB">
        <w:rPr>
          <w:rStyle w:val="Emphasis"/>
          <w:highlight w:val="cyan"/>
        </w:rPr>
        <w:t>certain level</w:t>
      </w:r>
      <w:r w:rsidRPr="00D277AB">
        <w:rPr>
          <w:rStyle w:val="StyleUnderline"/>
          <w:highlight w:val="cyan"/>
        </w:rPr>
        <w:t xml:space="preserve"> of warming</w:t>
      </w:r>
      <w:r w:rsidRPr="007F3C85">
        <w:rPr>
          <w:rStyle w:val="StyleUnderline"/>
        </w:rPr>
        <w:t xml:space="preserve"> is </w:t>
      </w:r>
      <w:r w:rsidRPr="00D277AB">
        <w:rPr>
          <w:rStyle w:val="StyleUnderline"/>
          <w:highlight w:val="cyan"/>
        </w:rPr>
        <w:t>not exceeded</w:t>
      </w:r>
      <w:r w:rsidRPr="0006329F">
        <w:rPr>
          <w:sz w:val="16"/>
        </w:rPr>
        <w:t xml:space="preserve">. </w:t>
      </w:r>
      <w:r w:rsidRPr="007F3C85">
        <w:rPr>
          <w:rStyle w:val="StyleUnderline"/>
        </w:rPr>
        <w:t xml:space="preserve">Adapting if the sea level rises by only one </w:t>
      </w:r>
      <w:proofErr w:type="spellStart"/>
      <w:r w:rsidRPr="007F3C85">
        <w:rPr>
          <w:rStyle w:val="StyleUnderline"/>
        </w:rPr>
        <w:t>metre</w:t>
      </w:r>
      <w:proofErr w:type="spellEnd"/>
      <w:r w:rsidRPr="007F3C85">
        <w:rPr>
          <w:rStyle w:val="StyleUnderline"/>
        </w:rPr>
        <w:t xml:space="preserve"> is possible, provided we have the financial and technological resources (but this is still a detail). </w:t>
      </w:r>
      <w:r w:rsidRPr="00D277AB">
        <w:rPr>
          <w:rStyle w:val="StyleUnderline"/>
          <w:highlight w:val="cyan"/>
        </w:rPr>
        <w:t>If we reach</w:t>
      </w:r>
      <w:r w:rsidRPr="00DC3394">
        <w:rPr>
          <w:rStyle w:val="Emphasis"/>
          <w:highlight w:val="cyan"/>
        </w:rPr>
        <w:t xml:space="preserve"> 2</w:t>
      </w:r>
      <w:r w:rsidRPr="007F3C85">
        <w:rPr>
          <w:rStyle w:val="StyleUnderline"/>
        </w:rPr>
        <w:t xml:space="preserve"> or even 3 </w:t>
      </w:r>
      <w:proofErr w:type="spellStart"/>
      <w:r w:rsidRPr="00DC3394">
        <w:rPr>
          <w:rStyle w:val="Emphasis"/>
          <w:highlight w:val="cyan"/>
        </w:rPr>
        <w:t>metres</w:t>
      </w:r>
      <w:proofErr w:type="spellEnd"/>
      <w:r w:rsidRPr="007F3C85">
        <w:rPr>
          <w:rStyle w:val="StyleUnderline"/>
        </w:rPr>
        <w:t xml:space="preserve">, it is already much more complicated, if not </w:t>
      </w:r>
      <w:r w:rsidRPr="00DC3394">
        <w:rPr>
          <w:rStyle w:val="Emphasis"/>
          <w:highlight w:val="cyan"/>
        </w:rPr>
        <w:t>impossible</w:t>
      </w:r>
      <w:r w:rsidRPr="007F3C85">
        <w:rPr>
          <w:rStyle w:val="StyleUnderline"/>
        </w:rPr>
        <w:t>.</w:t>
      </w:r>
    </w:p>
    <w:p w14:paraId="20881A20" w14:textId="77777777" w:rsidR="00EB27A4" w:rsidRPr="0006329F" w:rsidRDefault="00EB27A4" w:rsidP="00EB27A4">
      <w:pPr>
        <w:rPr>
          <w:sz w:val="16"/>
        </w:rPr>
      </w:pPr>
      <w:r w:rsidRPr="00A31B65">
        <w:rPr>
          <w:rStyle w:val="StyleUnderline"/>
        </w:rPr>
        <w:t>Adaptive capabilities will vary greatly</w:t>
      </w:r>
      <w:r w:rsidRPr="0006329F">
        <w:rPr>
          <w:sz w:val="16"/>
        </w:rPr>
        <w:t xml:space="preserve"> from one individual to another, from one company to another, </w:t>
      </w:r>
      <w:r w:rsidRPr="00A31B65">
        <w:rPr>
          <w:rStyle w:val="StyleUnderline"/>
        </w:rPr>
        <w:t xml:space="preserve">from one social group to another, and the </w:t>
      </w:r>
      <w:r w:rsidRPr="00D277AB">
        <w:rPr>
          <w:rStyle w:val="StyleUnderline"/>
          <w:highlight w:val="cyan"/>
        </w:rPr>
        <w:t>implementation</w:t>
      </w:r>
      <w:r w:rsidRPr="00A31B65">
        <w:rPr>
          <w:rStyle w:val="StyleUnderline"/>
        </w:rPr>
        <w:t xml:space="preserve"> of climate risk reduction</w:t>
      </w:r>
      <w:r w:rsidRPr="0006329F">
        <w:rPr>
          <w:sz w:val="16"/>
        </w:rPr>
        <w:t xml:space="preserve"> </w:t>
      </w:r>
      <w:r w:rsidRPr="00A31B65">
        <w:rPr>
          <w:rStyle w:val="StyleUnderline"/>
        </w:rPr>
        <w:t xml:space="preserve">measures </w:t>
      </w:r>
      <w:r w:rsidRPr="00D277AB">
        <w:rPr>
          <w:rStyle w:val="StyleUnderline"/>
          <w:highlight w:val="cyan"/>
        </w:rPr>
        <w:t>depends</w:t>
      </w:r>
      <w:r w:rsidRPr="00A31B65">
        <w:rPr>
          <w:rStyle w:val="StyleUnderline"/>
        </w:rPr>
        <w:t xml:space="preserve"> largely </w:t>
      </w:r>
      <w:r w:rsidRPr="00D277AB">
        <w:rPr>
          <w:rStyle w:val="StyleUnderline"/>
          <w:highlight w:val="cyan"/>
        </w:rPr>
        <w:t>on</w:t>
      </w:r>
      <w:r w:rsidRPr="00A31B65">
        <w:rPr>
          <w:rStyle w:val="StyleUnderline"/>
        </w:rPr>
        <w:t xml:space="preserve"> </w:t>
      </w:r>
      <w:r w:rsidRPr="0006329F">
        <w:rPr>
          <w:sz w:val="16"/>
        </w:rPr>
        <w:t>local and</w:t>
      </w:r>
      <w:r w:rsidRPr="00A31B65">
        <w:rPr>
          <w:rStyle w:val="StyleUnderline"/>
        </w:rPr>
        <w:t xml:space="preserve"> </w:t>
      </w:r>
      <w:r w:rsidRPr="00D277AB">
        <w:rPr>
          <w:rStyle w:val="Emphasis"/>
          <w:highlight w:val="cyan"/>
        </w:rPr>
        <w:t>national contexts</w:t>
      </w:r>
      <w:r w:rsidRPr="0006329F">
        <w:rPr>
          <w:sz w:val="16"/>
        </w:rPr>
        <w:t xml:space="preserve"> (we will come back to this).</w:t>
      </w:r>
    </w:p>
    <w:p w14:paraId="205F0123" w14:textId="77777777" w:rsidR="00EB27A4" w:rsidRPr="0006329F" w:rsidRDefault="00EB27A4" w:rsidP="00EB27A4">
      <w:pPr>
        <w:rPr>
          <w:sz w:val="16"/>
        </w:rPr>
      </w:pPr>
      <w:r w:rsidRPr="0006329F">
        <w:rPr>
          <w:sz w:val="16"/>
        </w:rPr>
        <w:t xml:space="preserve">Successful adaptation can be 'enhanced by national and sub-national action, with central governments playing an important role in coordination, planning, </w:t>
      </w:r>
      <w:proofErr w:type="spellStart"/>
      <w:r w:rsidRPr="0006329F">
        <w:rPr>
          <w:sz w:val="16"/>
        </w:rPr>
        <w:t>prioritisation</w:t>
      </w:r>
      <w:proofErr w:type="spellEnd"/>
      <w:r w:rsidRPr="0006329F">
        <w:rPr>
          <w:sz w:val="16"/>
        </w:rPr>
        <w:t>, resource allocation and assistance'. Anticipation is essential, despite the uncertainties, but it is clearly not happening, even in the richest and most technologically advanced countries.</w:t>
      </w:r>
    </w:p>
    <w:p w14:paraId="77BB6870" w14:textId="77777777" w:rsidR="00EB27A4" w:rsidRPr="0006329F" w:rsidRDefault="00EB27A4" w:rsidP="00EB27A4">
      <w:pPr>
        <w:rPr>
          <w:sz w:val="16"/>
        </w:rPr>
      </w:pPr>
      <w:r w:rsidRPr="00DC3394">
        <w:rPr>
          <w:rStyle w:val="StyleUnderline"/>
          <w:highlight w:val="cyan"/>
        </w:rPr>
        <w:t>In</w:t>
      </w:r>
      <w:r w:rsidRPr="00A31B65">
        <w:rPr>
          <w:rStyle w:val="StyleUnderline"/>
        </w:rPr>
        <w:t xml:space="preserve"> too </w:t>
      </w:r>
      <w:r w:rsidRPr="00DC3394">
        <w:rPr>
          <w:rStyle w:val="StyleUnderline"/>
          <w:highlight w:val="cyan"/>
        </w:rPr>
        <w:t>many parts of the world</w:t>
      </w:r>
      <w:r w:rsidRPr="00A31B65">
        <w:rPr>
          <w:rStyle w:val="StyleUnderline"/>
        </w:rPr>
        <w:t xml:space="preserve">, thinking about </w:t>
      </w:r>
      <w:r w:rsidRPr="00DC3394">
        <w:rPr>
          <w:rStyle w:val="Emphasis"/>
          <w:highlight w:val="cyan"/>
        </w:rPr>
        <w:t>adaptation</w:t>
      </w:r>
      <w:r w:rsidRPr="00A31B65">
        <w:rPr>
          <w:rStyle w:val="StyleUnderline"/>
        </w:rPr>
        <w:t xml:space="preserve"> </w:t>
      </w:r>
      <w:r w:rsidRPr="00DC3394">
        <w:rPr>
          <w:rStyle w:val="StyleUnderline"/>
          <w:highlight w:val="cyan"/>
        </w:rPr>
        <w:t xml:space="preserve">has </w:t>
      </w:r>
      <w:r w:rsidRPr="00DC3394">
        <w:rPr>
          <w:rStyle w:val="Emphasis"/>
          <w:highlight w:val="cyan"/>
        </w:rPr>
        <w:t>barely begun</w:t>
      </w:r>
      <w:r w:rsidRPr="0006329F">
        <w:rPr>
          <w:sz w:val="16"/>
        </w:rPr>
        <w:t xml:space="preserve">. The IPCC questions the ability of the most vulnerable populations to cope with any additional warming to 1.2°C. </w:t>
      </w:r>
      <w:r w:rsidRPr="00A31B65">
        <w:rPr>
          <w:rStyle w:val="StyleUnderline"/>
        </w:rPr>
        <w:t xml:space="preserve">This is </w:t>
      </w:r>
      <w:r w:rsidRPr="00A31B65">
        <w:rPr>
          <w:rStyle w:val="Emphasis"/>
        </w:rPr>
        <w:t>problematic</w:t>
      </w:r>
      <w:r w:rsidRPr="00A31B65">
        <w:rPr>
          <w:rStyle w:val="StyleUnderline"/>
        </w:rPr>
        <w:t xml:space="preserve">, as we are </w:t>
      </w:r>
      <w:r w:rsidRPr="00A31B65">
        <w:rPr>
          <w:rStyle w:val="Emphasis"/>
        </w:rPr>
        <w:t>expected to exceed +1.5°C</w:t>
      </w:r>
      <w:r w:rsidRPr="00A31B65">
        <w:rPr>
          <w:rStyle w:val="StyleUnderline"/>
        </w:rPr>
        <w:t xml:space="preserve"> in the 2030+ decade.</w:t>
      </w:r>
    </w:p>
    <w:p w14:paraId="6BA290E3" w14:textId="77777777" w:rsidR="00EB27A4" w:rsidRPr="0006329F" w:rsidRDefault="00EB27A4" w:rsidP="00EB27A4">
      <w:pPr>
        <w:rPr>
          <w:sz w:val="16"/>
        </w:rPr>
      </w:pPr>
      <w:r w:rsidRPr="0006329F">
        <w:rPr>
          <w:sz w:val="16"/>
        </w:rPr>
        <w:t xml:space="preserve">Finally, </w:t>
      </w:r>
      <w:r w:rsidRPr="00DC3394">
        <w:rPr>
          <w:sz w:val="16"/>
        </w:rPr>
        <w:t>adaptation requires broad support in technological and financial aid (</w:t>
      </w:r>
      <w:r w:rsidRPr="0006329F">
        <w:rPr>
          <w:sz w:val="16"/>
        </w:rPr>
        <w:t xml:space="preserve">States, local authorities, companies, etc.) and support for </w:t>
      </w:r>
      <w:proofErr w:type="spellStart"/>
      <w:r w:rsidRPr="0006329F">
        <w:rPr>
          <w:sz w:val="16"/>
        </w:rPr>
        <w:t>behavioural</w:t>
      </w:r>
      <w:proofErr w:type="spellEnd"/>
      <w:r w:rsidRPr="0006329F">
        <w:rPr>
          <w:sz w:val="16"/>
        </w:rPr>
        <w:t xml:space="preserve"> changes for all stakeholders (not just citizens). It </w:t>
      </w:r>
      <w:r w:rsidRPr="00DC3394">
        <w:rPr>
          <w:rStyle w:val="StyleUnderline"/>
        </w:rPr>
        <w:t xml:space="preserve">will </w:t>
      </w:r>
      <w:r w:rsidRPr="00D277AB">
        <w:rPr>
          <w:rStyle w:val="Emphasis"/>
          <w:highlight w:val="cyan"/>
        </w:rPr>
        <w:t xml:space="preserve">not </w:t>
      </w:r>
      <w:r w:rsidRPr="00DC3394">
        <w:rPr>
          <w:rStyle w:val="Emphasis"/>
        </w:rPr>
        <w:t xml:space="preserve">be </w:t>
      </w:r>
      <w:r w:rsidRPr="00D277AB">
        <w:rPr>
          <w:rStyle w:val="Emphasis"/>
          <w:highlight w:val="cyan"/>
        </w:rPr>
        <w:t>enough to turn on</w:t>
      </w:r>
      <w:r w:rsidRPr="00DC3394">
        <w:rPr>
          <w:rStyle w:val="StyleUnderline"/>
        </w:rPr>
        <w:t xml:space="preserve"> the </w:t>
      </w:r>
      <w:r w:rsidRPr="00D277AB">
        <w:rPr>
          <w:rStyle w:val="Emphasis"/>
          <w:highlight w:val="cyan"/>
        </w:rPr>
        <w:t>air conditioning</w:t>
      </w:r>
      <w:r w:rsidRPr="00A31B65">
        <w:rPr>
          <w:rStyle w:val="StyleUnderline"/>
        </w:rPr>
        <w:t xml:space="preserve"> or desalinate seawater </w:t>
      </w:r>
      <w:r w:rsidRPr="00DC3394">
        <w:rPr>
          <w:rStyle w:val="StyleUnderline"/>
        </w:rPr>
        <w:t>if the</w:t>
      </w:r>
      <w:r w:rsidRPr="00DC3394">
        <w:rPr>
          <w:sz w:val="16"/>
        </w:rPr>
        <w:t xml:space="preserve"> </w:t>
      </w:r>
      <w:r w:rsidRPr="00DC3394">
        <w:rPr>
          <w:rStyle w:val="Emphasis"/>
        </w:rPr>
        <w:t>world warms up</w:t>
      </w:r>
      <w:r w:rsidRPr="00DC3394">
        <w:rPr>
          <w:rStyle w:val="StyleUnderline"/>
        </w:rPr>
        <w:t xml:space="preserve"> by a </w:t>
      </w:r>
      <w:r w:rsidRPr="00DC3394">
        <w:rPr>
          <w:rStyle w:val="Emphasis"/>
        </w:rPr>
        <w:t>few more degrees</w:t>
      </w:r>
      <w:r w:rsidRPr="0006329F">
        <w:rPr>
          <w:sz w:val="16"/>
        </w:rPr>
        <w:t>. It is therefore essential to challenge the idea that adaptation is easy and painless.</w:t>
      </w:r>
    </w:p>
    <w:p w14:paraId="569D4C93" w14:textId="77777777" w:rsidR="00EB27A4" w:rsidRPr="0006329F" w:rsidRDefault="00EB27A4" w:rsidP="00EB27A4">
      <w:pPr>
        <w:rPr>
          <w:sz w:val="16"/>
        </w:rPr>
      </w:pPr>
      <w:r w:rsidRPr="0006329F">
        <w:rPr>
          <w:sz w:val="16"/>
        </w:rPr>
        <w:lastRenderedPageBreak/>
        <w:t>Deconstructing the adaptation</w:t>
      </w:r>
    </w:p>
    <w:p w14:paraId="6B8F83D5" w14:textId="77777777" w:rsidR="00EB27A4" w:rsidRPr="00A31B65" w:rsidRDefault="00EB27A4" w:rsidP="00EB27A4">
      <w:pPr>
        <w:rPr>
          <w:rStyle w:val="StyleUnderline"/>
        </w:rPr>
      </w:pPr>
      <w:r w:rsidRPr="0006329F">
        <w:rPr>
          <w:sz w:val="16"/>
        </w:rPr>
        <w:t xml:space="preserve">Historically, adaptation has been mainly local, through reactive adjustments and learning, as communities learn from catastrophic events and mistakes. </w:t>
      </w:r>
      <w:r w:rsidRPr="00A31B65">
        <w:rPr>
          <w:rStyle w:val="StyleUnderline"/>
        </w:rPr>
        <w:t>While the development of science and technology has certainly made it possible to provide better protection</w:t>
      </w:r>
      <w:r w:rsidRPr="0006329F">
        <w:rPr>
          <w:sz w:val="16"/>
        </w:rPr>
        <w:t xml:space="preserve">, extreme hydro-climatic events have caused hundreds of thousands of deaths over the centuries, either directly or through the </w:t>
      </w:r>
      <w:r w:rsidRPr="00A31B65">
        <w:rPr>
          <w:rStyle w:val="StyleUnderline"/>
        </w:rPr>
        <w:t>famines, food shortages and economic and political unrest have engendered</w:t>
      </w:r>
      <w:r w:rsidRPr="0006329F">
        <w:rPr>
          <w:sz w:val="16"/>
        </w:rPr>
        <w:t xml:space="preserve">. </w:t>
      </w:r>
      <w:r w:rsidRPr="00A31B65">
        <w:rPr>
          <w:rStyle w:val="StyleUnderline"/>
        </w:rPr>
        <w:t xml:space="preserve">Transforming societies and habitats, modifying practices and </w:t>
      </w:r>
      <w:r w:rsidRPr="00DC3394">
        <w:rPr>
          <w:rStyle w:val="StyleUnderline"/>
          <w:highlight w:val="cyan"/>
        </w:rPr>
        <w:t>developing</w:t>
      </w:r>
      <w:r w:rsidRPr="00D277AB">
        <w:rPr>
          <w:rStyle w:val="Emphasis"/>
          <w:highlight w:val="cyan"/>
        </w:rPr>
        <w:t xml:space="preserve"> </w:t>
      </w:r>
      <w:r w:rsidRPr="00DC3394">
        <w:rPr>
          <w:rStyle w:val="Emphasis"/>
          <w:sz w:val="32"/>
          <w:szCs w:val="32"/>
          <w:highlight w:val="cyan"/>
        </w:rPr>
        <w:t>technical solutions</w:t>
      </w:r>
      <w:r w:rsidRPr="00D277AB">
        <w:rPr>
          <w:sz w:val="16"/>
          <w:highlight w:val="cyan"/>
        </w:rPr>
        <w:t xml:space="preserve"> </w:t>
      </w:r>
      <w:r w:rsidRPr="00D277AB">
        <w:rPr>
          <w:rStyle w:val="StyleUnderline"/>
          <w:highlight w:val="cyan"/>
        </w:rPr>
        <w:t xml:space="preserve">has </w:t>
      </w:r>
      <w:r w:rsidRPr="00DC3394">
        <w:rPr>
          <w:rStyle w:val="Emphasis"/>
          <w:sz w:val="32"/>
          <w:szCs w:val="32"/>
          <w:highlight w:val="cyan"/>
        </w:rPr>
        <w:t>taken centuries</w:t>
      </w:r>
      <w:r w:rsidRPr="00A31B65">
        <w:rPr>
          <w:rStyle w:val="StyleUnderline"/>
        </w:rPr>
        <w:t>!</w:t>
      </w:r>
    </w:p>
    <w:p w14:paraId="7BC179D0" w14:textId="77777777" w:rsidR="00EB27A4" w:rsidRPr="00DC3394" w:rsidRDefault="00EB27A4" w:rsidP="00EB27A4">
      <w:pPr>
        <w:rPr>
          <w:sz w:val="12"/>
          <w:szCs w:val="12"/>
        </w:rPr>
      </w:pPr>
      <w:r w:rsidRPr="0006329F">
        <w:rPr>
          <w:sz w:val="16"/>
        </w:rPr>
        <w:t xml:space="preserve">Anthropogenic climate change is unique, both in its speed and its magnitude. Humans have never had to adapt to such changes. This is </w:t>
      </w:r>
      <w:r w:rsidRPr="00DC3394">
        <w:rPr>
          <w:sz w:val="12"/>
          <w:szCs w:val="12"/>
        </w:rPr>
        <w:t>why saying "humans have always adapted" is false or at least misleading. We may have adapted, but to what extent and at what cost?</w:t>
      </w:r>
    </w:p>
    <w:p w14:paraId="486B0F15" w14:textId="77777777" w:rsidR="00EB27A4" w:rsidRPr="00DC3394" w:rsidRDefault="00EB27A4" w:rsidP="00EB27A4">
      <w:pPr>
        <w:rPr>
          <w:sz w:val="12"/>
          <w:szCs w:val="12"/>
        </w:rPr>
      </w:pPr>
      <w:r w:rsidRPr="00DC3394">
        <w:rPr>
          <w:sz w:val="12"/>
          <w:szCs w:val="12"/>
        </w:rPr>
        <w:t>Why talk about adaptation when we are talking about human societies?</w:t>
      </w:r>
    </w:p>
    <w:p w14:paraId="4E2E6F78" w14:textId="77777777" w:rsidR="00EB27A4" w:rsidRPr="00DC3394" w:rsidRDefault="00EB27A4" w:rsidP="00EB27A4">
      <w:pPr>
        <w:rPr>
          <w:sz w:val="12"/>
          <w:szCs w:val="12"/>
        </w:rPr>
      </w:pPr>
      <w:r w:rsidRPr="00DC3394">
        <w:rPr>
          <w:sz w:val="12"/>
          <w:szCs w:val="12"/>
        </w:rPr>
        <w:t>Adaptation is a scientific concept that has been used since the 19th century to understand the relationship between living beings and their environment. Originating in biology, where adaptation is central to the theory of evolution, the term was quickly adopted to study the relationship between human beings and their environment.</w:t>
      </w:r>
    </w:p>
    <w:p w14:paraId="66773C70" w14:textId="77777777" w:rsidR="00EB27A4" w:rsidRPr="00DC3394" w:rsidRDefault="00EB27A4" w:rsidP="00EB27A4">
      <w:pPr>
        <w:rPr>
          <w:sz w:val="12"/>
          <w:szCs w:val="12"/>
        </w:rPr>
      </w:pPr>
      <w:r w:rsidRPr="00DC3394">
        <w:rPr>
          <w:sz w:val="12"/>
          <w:szCs w:val="12"/>
        </w:rPr>
        <w:t xml:space="preserve">Adaptation is used to </w:t>
      </w:r>
      <w:proofErr w:type="spellStart"/>
      <w:r w:rsidRPr="00DC3394">
        <w:rPr>
          <w:sz w:val="12"/>
          <w:szCs w:val="12"/>
        </w:rPr>
        <w:t>criticise</w:t>
      </w:r>
      <w:proofErr w:type="spellEnd"/>
      <w:r w:rsidRPr="00DC3394">
        <w:rPr>
          <w:sz w:val="12"/>
          <w:szCs w:val="12"/>
        </w:rPr>
        <w:t xml:space="preserve"> the influence of the environment on humans, who, unlike other species, have freedom of choice and a capacity to learn, which allow them to transform natural environments as no other animal has ever been able to do. The rejection of "ecological determinism", i.e. the fact that their natural environment determines an individual, fuels the reflections of the social sciences, particularly geography, on the status and role of human societies in ecosystems. These debates are being revived today in the notion of the Anthropocene.</w:t>
      </w:r>
    </w:p>
    <w:p w14:paraId="07567978" w14:textId="77777777" w:rsidR="00EB27A4" w:rsidRPr="00DC3394" w:rsidRDefault="00EB27A4" w:rsidP="00EB27A4">
      <w:pPr>
        <w:rPr>
          <w:sz w:val="12"/>
          <w:szCs w:val="12"/>
        </w:rPr>
      </w:pPr>
      <w:r w:rsidRPr="00DC3394">
        <w:rPr>
          <w:sz w:val="12"/>
          <w:szCs w:val="12"/>
        </w:rPr>
        <w:t xml:space="preserve">To assert that human beings are not entirely subject to the influence of their natural environment is to </w:t>
      </w:r>
      <w:proofErr w:type="spellStart"/>
      <w:r w:rsidRPr="00DC3394">
        <w:rPr>
          <w:sz w:val="12"/>
          <w:szCs w:val="12"/>
        </w:rPr>
        <w:t>recognise</w:t>
      </w:r>
      <w:proofErr w:type="spellEnd"/>
      <w:r w:rsidRPr="00DC3394">
        <w:rPr>
          <w:sz w:val="12"/>
          <w:szCs w:val="12"/>
        </w:rPr>
        <w:t xml:space="preserve"> that individuals and social groups can both change and modify their environment to </w:t>
      </w:r>
      <w:proofErr w:type="spellStart"/>
      <w:r w:rsidRPr="00DC3394">
        <w:rPr>
          <w:sz w:val="12"/>
          <w:szCs w:val="12"/>
        </w:rPr>
        <w:t>optimise</w:t>
      </w:r>
      <w:proofErr w:type="spellEnd"/>
      <w:r w:rsidRPr="00DC3394">
        <w:rPr>
          <w:sz w:val="12"/>
          <w:szCs w:val="12"/>
        </w:rPr>
        <w:t xml:space="preserve"> their resources and protect themselves from threats. Without denying the biological evolution of the species over thousands of years, the social sciences, therefore, </w:t>
      </w:r>
      <w:proofErr w:type="spellStart"/>
      <w:r w:rsidRPr="00DC3394">
        <w:rPr>
          <w:sz w:val="12"/>
          <w:szCs w:val="12"/>
        </w:rPr>
        <w:t>emphasise</w:t>
      </w:r>
      <w:proofErr w:type="spellEnd"/>
      <w:r w:rsidRPr="00DC3394">
        <w:rPr>
          <w:sz w:val="12"/>
          <w:szCs w:val="12"/>
        </w:rPr>
        <w:t xml:space="preserve"> what enables humans to inhabit a priori hostile environments (deserts, high mountains, dense forests, sub-polar zones, etc.) and which explains why two societies living in similar climatic, hydrological and topographical conditions can be radically different.</w:t>
      </w:r>
    </w:p>
    <w:p w14:paraId="1B7EAFD6" w14:textId="77777777" w:rsidR="00EB27A4" w:rsidRPr="00DC3394" w:rsidRDefault="00EB27A4" w:rsidP="00EB27A4">
      <w:pPr>
        <w:rPr>
          <w:sz w:val="12"/>
          <w:szCs w:val="12"/>
        </w:rPr>
      </w:pPr>
      <w:r w:rsidRPr="00DC3394">
        <w:rPr>
          <w:sz w:val="12"/>
          <w:szCs w:val="12"/>
        </w:rPr>
        <w:t xml:space="preserve">Adaptation accounts for the co-evolution between human societies and their environment. Thinking in terms of adaptation makes it possible to restore individual and collective action and reject the catastrophism that </w:t>
      </w:r>
      <w:proofErr w:type="spellStart"/>
      <w:r w:rsidRPr="00DC3394">
        <w:rPr>
          <w:sz w:val="12"/>
          <w:szCs w:val="12"/>
        </w:rPr>
        <w:t>legitimises</w:t>
      </w:r>
      <w:proofErr w:type="spellEnd"/>
      <w:r w:rsidRPr="00DC3394">
        <w:rPr>
          <w:sz w:val="12"/>
          <w:szCs w:val="12"/>
        </w:rPr>
        <w:t xml:space="preserve"> fatalism and wait-and-see </w:t>
      </w:r>
      <w:proofErr w:type="spellStart"/>
      <w:r w:rsidRPr="00DC3394">
        <w:rPr>
          <w:sz w:val="12"/>
          <w:szCs w:val="12"/>
        </w:rPr>
        <w:t>behaviour</w:t>
      </w:r>
      <w:proofErr w:type="spellEnd"/>
      <w:r w:rsidRPr="00DC3394">
        <w:rPr>
          <w:sz w:val="12"/>
          <w:szCs w:val="12"/>
        </w:rPr>
        <w:t>. But it also requires considering the social, political and environmental conditions that make this action possible and taking a good look at the timeframes in which it takes place and the price to be paid.</w:t>
      </w:r>
    </w:p>
    <w:p w14:paraId="662C63E8" w14:textId="77777777" w:rsidR="00EB27A4" w:rsidRPr="00DC3394" w:rsidRDefault="00EB27A4" w:rsidP="00EB27A4">
      <w:pPr>
        <w:rPr>
          <w:sz w:val="12"/>
          <w:szCs w:val="12"/>
        </w:rPr>
      </w:pPr>
      <w:r w:rsidRPr="00DC3394">
        <w:rPr>
          <w:sz w:val="12"/>
          <w:szCs w:val="12"/>
        </w:rPr>
        <w:t>What is known about the adaptation of past societies</w:t>
      </w:r>
    </w:p>
    <w:p w14:paraId="500199D7" w14:textId="77777777" w:rsidR="00EB27A4" w:rsidRPr="00DC3394" w:rsidRDefault="00EB27A4" w:rsidP="00EB27A4">
      <w:pPr>
        <w:rPr>
          <w:sz w:val="12"/>
          <w:szCs w:val="12"/>
        </w:rPr>
      </w:pPr>
      <w:r w:rsidRPr="00DC3394">
        <w:rPr>
          <w:sz w:val="12"/>
          <w:szCs w:val="12"/>
        </w:rPr>
        <w:t>The study of past societies shows that adaptation is a long, irregular process made up of leaps forward and backwards. The work of archaeologists and historians proves that the transitions on which adaptation is based take place over several decades, if not several centuries. For example, landscapes reveal, to those who know how to read them, the long work of transforming environments: whether in the Netherlands, in Flanders or on the Atlantic coast, we can see the dykes, the drainage works and the floodgates. The design of the polders and canals, which became wider and more regular, reflects the slow acquisition of drainage and flood protection techniques. It took centuries and dozens of floods for pumps to replace mills. The archives of the local lords tell us that the fight against the sea and the control of water came at the cost of the serfs' drudgery.</w:t>
      </w:r>
    </w:p>
    <w:p w14:paraId="6877AFC9" w14:textId="77777777" w:rsidR="00EB27A4" w:rsidRPr="00DC3394" w:rsidRDefault="00EB27A4" w:rsidP="00EB27A4">
      <w:pPr>
        <w:rPr>
          <w:sz w:val="12"/>
          <w:szCs w:val="12"/>
        </w:rPr>
      </w:pPr>
      <w:r w:rsidRPr="00DC3394">
        <w:rPr>
          <w:sz w:val="12"/>
          <w:szCs w:val="12"/>
        </w:rPr>
        <w:t>Adaptation has required social transformations: in Flanders, for example, the waterings associations, responsible for maintaining the water gangs (drainage works), date from the 12th century and have left their name in the toponymy. However, until recently, deadly events have reminded us of the limits of this age-old adaptation. In 1953, a storm in the North Sea caused almost 1,800 victims in the Netherlands alone. It took almost 40 years for the Delta Plan, which was supposed to protect the country, to be completed, and it is already necessary to think about raising the dikes to protect the Dutch polders from rising sea levels.</w:t>
      </w:r>
    </w:p>
    <w:p w14:paraId="529F9453" w14:textId="77777777" w:rsidR="00EB27A4" w:rsidRPr="00DC3394" w:rsidRDefault="00EB27A4" w:rsidP="00EB27A4">
      <w:pPr>
        <w:rPr>
          <w:sz w:val="12"/>
          <w:szCs w:val="12"/>
        </w:rPr>
      </w:pPr>
      <w:r w:rsidRPr="00DC3394">
        <w:rPr>
          <w:sz w:val="12"/>
          <w:szCs w:val="12"/>
        </w:rPr>
        <w:t>The diffusion of social and technological innovations is, therefore, slow and heterogeneous. It excludes territories, social groups and individuals. If it is not anticipated and supported, it has a human, economic and social cost that can be very high. So yes, humanity has been able to adapt to everything, but at the cost of millions of human lives lost or sacrificed and countless material losses.</w:t>
      </w:r>
    </w:p>
    <w:p w14:paraId="4F0A19FB" w14:textId="77777777" w:rsidR="00EB27A4" w:rsidRPr="00DC3394" w:rsidRDefault="00EB27A4" w:rsidP="00EB27A4">
      <w:pPr>
        <w:rPr>
          <w:sz w:val="12"/>
          <w:szCs w:val="12"/>
        </w:rPr>
      </w:pPr>
      <w:r w:rsidRPr="00DC3394">
        <w:rPr>
          <w:sz w:val="12"/>
          <w:szCs w:val="12"/>
        </w:rPr>
        <w:t>A successful adaptation in the past is no guarantee of a successful adaptation in the future</w:t>
      </w:r>
    </w:p>
    <w:p w14:paraId="51938641" w14:textId="77777777" w:rsidR="00EB27A4" w:rsidRPr="0006329F" w:rsidRDefault="00EB27A4" w:rsidP="00EB27A4">
      <w:pPr>
        <w:rPr>
          <w:sz w:val="16"/>
        </w:rPr>
      </w:pPr>
      <w:r w:rsidRPr="0006329F">
        <w:rPr>
          <w:rStyle w:val="StyleUnderline"/>
        </w:rPr>
        <w:t>The ongoing climate change is so rapid that natural climate variability alone could not be the cause</w:t>
      </w:r>
      <w:r w:rsidRPr="0006329F">
        <w:rPr>
          <w:sz w:val="16"/>
        </w:rPr>
        <w:t xml:space="preserve">. There is no similar example in human history. But historical examples show the weakness of the "humans have always adapted" argument. In 1815, the eruption of the Indonesian volcano Tambora ejected huge quantities of ash, dust and </w:t>
      </w:r>
      <w:proofErr w:type="spellStart"/>
      <w:r w:rsidRPr="0006329F">
        <w:rPr>
          <w:sz w:val="16"/>
        </w:rPr>
        <w:t>sulphurous</w:t>
      </w:r>
      <w:proofErr w:type="spellEnd"/>
      <w:r w:rsidRPr="0006329F">
        <w:rPr>
          <w:sz w:val="16"/>
        </w:rPr>
        <w:t xml:space="preserve"> gases into the atmosphere. Temperatures dropped sharply across the globe, and 1816 was dubbed the "year without summer". Although the winter had been mild in the northern hemisphere, frost destroyed crops in May.</w:t>
      </w:r>
    </w:p>
    <w:p w14:paraId="23923DD0" w14:textId="77777777" w:rsidR="00EB27A4" w:rsidRPr="0006329F" w:rsidRDefault="00EB27A4" w:rsidP="00EB27A4">
      <w:pPr>
        <w:rPr>
          <w:sz w:val="16"/>
        </w:rPr>
      </w:pPr>
      <w:r w:rsidRPr="0006329F">
        <w:rPr>
          <w:sz w:val="16"/>
        </w:rPr>
        <w:t>Then came the snowstorms in June, heavy rains and overcast skies with little light. Floods increased, crops were destroyed, famine set in, with its share of revolts, looting and unrest. In China, rice crops were destroyed, and again, famine set in and epidemics raged. Thousands of people were forced into exile, and many died during the journey. Humanity did not disappear, but the deaths were counted in the thousands, including among the richest, even if there was a high excess of deaths among the poorest and the most physically fragile, children and the elderly.</w:t>
      </w:r>
    </w:p>
    <w:p w14:paraId="3C5A1201" w14:textId="77777777" w:rsidR="00EB27A4" w:rsidRPr="0006329F" w:rsidRDefault="00EB27A4" w:rsidP="00EB27A4">
      <w:pPr>
        <w:rPr>
          <w:sz w:val="16"/>
        </w:rPr>
      </w:pPr>
      <w:r w:rsidRPr="0006329F">
        <w:rPr>
          <w:sz w:val="16"/>
        </w:rPr>
        <w:t>Unlike the men and women of that time, we have the means to anticipate and prepare for disaster. But the longer we wait, the more we reduce our freedom of choice, our ability to offset the costs of transition and protect the weakest. The "year without a summer" shows that not all human beings can adapt to everything and that the more rapid, brutal and intense the change, the less possible it is to respond to it.</w:t>
      </w:r>
    </w:p>
    <w:p w14:paraId="6671881A" w14:textId="77777777" w:rsidR="00EB27A4" w:rsidRPr="0006329F" w:rsidRDefault="00EB27A4" w:rsidP="00EB27A4">
      <w:pPr>
        <w:rPr>
          <w:sz w:val="16"/>
        </w:rPr>
      </w:pPr>
      <w:r w:rsidRPr="0006329F">
        <w:rPr>
          <w:sz w:val="16"/>
        </w:rPr>
        <w:t>Multiple warnings of only +1.2°C global warming</w:t>
      </w:r>
    </w:p>
    <w:p w14:paraId="2C7F422F" w14:textId="77777777" w:rsidR="00EB27A4" w:rsidRPr="00DC3394" w:rsidRDefault="00EB27A4" w:rsidP="00EB27A4">
      <w:pPr>
        <w:rPr>
          <w:sz w:val="16"/>
        </w:rPr>
      </w:pPr>
      <w:r w:rsidRPr="0006329F">
        <w:rPr>
          <w:rStyle w:val="StyleUnderline"/>
        </w:rPr>
        <w:t xml:space="preserve">The problem is that the </w:t>
      </w:r>
      <w:r w:rsidRPr="0006329F">
        <w:rPr>
          <w:rStyle w:val="Emphasis"/>
        </w:rPr>
        <w:t>climate</w:t>
      </w:r>
      <w:r w:rsidRPr="0006329F">
        <w:rPr>
          <w:rStyle w:val="StyleUnderline"/>
        </w:rPr>
        <w:t xml:space="preserve"> is </w:t>
      </w:r>
      <w:r w:rsidRPr="0006329F">
        <w:rPr>
          <w:rStyle w:val="Emphasis"/>
        </w:rPr>
        <w:t>changing</w:t>
      </w:r>
      <w:r w:rsidRPr="0006329F">
        <w:rPr>
          <w:rStyle w:val="StyleUnderline"/>
        </w:rPr>
        <w:t xml:space="preserve">, and it is changing </w:t>
      </w:r>
      <w:r w:rsidRPr="0006329F">
        <w:rPr>
          <w:rStyle w:val="Emphasis"/>
        </w:rPr>
        <w:t>faster than expected</w:t>
      </w:r>
      <w:r w:rsidRPr="0006329F">
        <w:rPr>
          <w:rStyle w:val="StyleUnderline"/>
        </w:rPr>
        <w:t>.</w:t>
      </w:r>
      <w:r w:rsidRPr="0006329F">
        <w:rPr>
          <w:sz w:val="16"/>
        </w:rPr>
        <w:t xml:space="preserve"> We are breaking record after record of temperatures in the four corners of the world, and it is only 2021. Droughts, heatwaves, floods… warnings about the reduction of </w:t>
      </w:r>
      <w:r w:rsidRPr="00DC3394">
        <w:rPr>
          <w:sz w:val="16"/>
        </w:rPr>
        <w:t xml:space="preserve">biodiversity are multiplying, and the human and financial cost of disasters is increasing, with its attendant individual dramas. The </w:t>
      </w:r>
      <w:r w:rsidRPr="00DC3394">
        <w:rPr>
          <w:sz w:val="16"/>
        </w:rPr>
        <w:lastRenderedPageBreak/>
        <w:t xml:space="preserve">climate is changing, and we know that its effects will only get worse. Some </w:t>
      </w:r>
      <w:r w:rsidRPr="00DC3394">
        <w:rPr>
          <w:rStyle w:val="Emphasis"/>
        </w:rPr>
        <w:t>parts of the world</w:t>
      </w:r>
      <w:r w:rsidRPr="00DC3394">
        <w:rPr>
          <w:rStyle w:val="StyleUnderline"/>
        </w:rPr>
        <w:t xml:space="preserve"> will probably become </w:t>
      </w:r>
      <w:r w:rsidRPr="00DC3394">
        <w:rPr>
          <w:rStyle w:val="Emphasis"/>
        </w:rPr>
        <w:t>uninhabitable</w:t>
      </w:r>
      <w:r w:rsidRPr="00DC3394">
        <w:rPr>
          <w:sz w:val="16"/>
        </w:rPr>
        <w:t xml:space="preserve"> - unless we take measures whose human, financial and environmental cost would be exorbitant, effectively excluding most people.</w:t>
      </w:r>
    </w:p>
    <w:p w14:paraId="291ADEC4" w14:textId="77777777" w:rsidR="00EB27A4" w:rsidRPr="0006329F" w:rsidRDefault="00EB27A4" w:rsidP="00EB27A4">
      <w:pPr>
        <w:rPr>
          <w:sz w:val="16"/>
        </w:rPr>
      </w:pPr>
      <w:r w:rsidRPr="00DC3394">
        <w:rPr>
          <w:sz w:val="16"/>
        </w:rPr>
        <w:t>Recent events should make us reflect on the phrase 'man has always adapted'. In less than</w:t>
      </w:r>
      <w:r w:rsidRPr="0006329F">
        <w:rPr>
          <w:sz w:val="16"/>
        </w:rPr>
        <w:t xml:space="preserve"> two weeks, </w:t>
      </w:r>
      <w:r w:rsidRPr="0006329F">
        <w:rPr>
          <w:rStyle w:val="StyleUnderline"/>
        </w:rPr>
        <w:t>Canada</w:t>
      </w:r>
      <w:r w:rsidRPr="0006329F">
        <w:rPr>
          <w:sz w:val="16"/>
        </w:rPr>
        <w:t xml:space="preserve">, a rich </w:t>
      </w:r>
      <w:proofErr w:type="spellStart"/>
      <w:r w:rsidRPr="0006329F">
        <w:rPr>
          <w:sz w:val="16"/>
        </w:rPr>
        <w:t>industrialised</w:t>
      </w:r>
      <w:proofErr w:type="spellEnd"/>
      <w:r w:rsidRPr="0006329F">
        <w:rPr>
          <w:sz w:val="16"/>
        </w:rPr>
        <w:t xml:space="preserve"> country, </w:t>
      </w:r>
      <w:r w:rsidRPr="0006329F">
        <w:rPr>
          <w:rStyle w:val="StyleUnderline"/>
        </w:rPr>
        <w:t xml:space="preserve">experienced a record </w:t>
      </w:r>
      <w:r w:rsidRPr="0006329F">
        <w:rPr>
          <w:rStyle w:val="Emphasis"/>
        </w:rPr>
        <w:t>heatwave</w:t>
      </w:r>
      <w:r w:rsidRPr="0006329F">
        <w:rPr>
          <w:sz w:val="16"/>
        </w:rPr>
        <w:t xml:space="preserve"> of 49.60°C, with the </w:t>
      </w:r>
      <w:r w:rsidRPr="0006329F">
        <w:rPr>
          <w:rStyle w:val="Emphasis"/>
        </w:rPr>
        <w:t>village</w:t>
      </w:r>
      <w:r w:rsidRPr="0006329F">
        <w:rPr>
          <w:rStyle w:val="StyleUnderline"/>
        </w:rPr>
        <w:t xml:space="preserve"> of Lytton in British Columbia almost </w:t>
      </w:r>
      <w:r w:rsidRPr="0006329F">
        <w:rPr>
          <w:rStyle w:val="Emphasis"/>
        </w:rPr>
        <w:t>90% destroyed by fire</w:t>
      </w:r>
      <w:r w:rsidRPr="0006329F">
        <w:rPr>
          <w:sz w:val="16"/>
        </w:rPr>
        <w:t xml:space="preserve">. More than 400 people died </w:t>
      </w:r>
      <w:proofErr w:type="gramStart"/>
      <w:r w:rsidRPr="0006329F">
        <w:rPr>
          <w:sz w:val="16"/>
        </w:rPr>
        <w:t>as a result of</w:t>
      </w:r>
      <w:proofErr w:type="gramEnd"/>
      <w:r w:rsidRPr="0006329F">
        <w:rPr>
          <w:sz w:val="16"/>
        </w:rPr>
        <w:t xml:space="preserve"> the heatwave (more on this later). All this, at only +1.2°C of global warming.</w:t>
      </w:r>
    </w:p>
    <w:p w14:paraId="06E0C8F1" w14:textId="77777777" w:rsidR="00EB27A4" w:rsidRPr="0006329F" w:rsidRDefault="00EB27A4" w:rsidP="00EB27A4">
      <w:pPr>
        <w:rPr>
          <w:sz w:val="16"/>
        </w:rPr>
      </w:pPr>
      <w:r w:rsidRPr="0006329F">
        <w:rPr>
          <w:sz w:val="16"/>
        </w:rPr>
        <w:t xml:space="preserve">[IMAGE OMITTED]] </w:t>
      </w:r>
    </w:p>
    <w:p w14:paraId="788980D1" w14:textId="77777777" w:rsidR="00EB27A4" w:rsidRPr="00DC3394" w:rsidRDefault="00EB27A4" w:rsidP="00EB27A4">
      <w:pPr>
        <w:rPr>
          <w:sz w:val="12"/>
          <w:szCs w:val="12"/>
        </w:rPr>
      </w:pPr>
      <w:r w:rsidRPr="00DC3394">
        <w:rPr>
          <w:sz w:val="12"/>
          <w:szCs w:val="12"/>
        </w:rPr>
        <w:t>As we explained in our article on heatwaves, we cannot normally attribute an extreme weather event to climate change. However, the work of the World Weather Attribution (WWA) highlights 3 critical points:</w:t>
      </w:r>
    </w:p>
    <w:p w14:paraId="4E1FC5C4" w14:textId="77777777" w:rsidR="00EB27A4" w:rsidRPr="00DC3394" w:rsidRDefault="00EB27A4" w:rsidP="00EB27A4">
      <w:pPr>
        <w:rPr>
          <w:sz w:val="12"/>
          <w:szCs w:val="12"/>
        </w:rPr>
      </w:pPr>
      <w:r w:rsidRPr="00DC3394">
        <w:rPr>
          <w:sz w:val="12"/>
          <w:szCs w:val="12"/>
        </w:rPr>
        <w:t>"Rapid climate warming is taking us into uncharted territory, with significant consequences for health, well-being and livelihoods."</w:t>
      </w:r>
    </w:p>
    <w:p w14:paraId="33F2C326" w14:textId="77777777" w:rsidR="00EB27A4" w:rsidRPr="00DC3394" w:rsidRDefault="00EB27A4" w:rsidP="00EB27A4">
      <w:pPr>
        <w:rPr>
          <w:sz w:val="12"/>
          <w:szCs w:val="12"/>
        </w:rPr>
      </w:pPr>
      <w:r w:rsidRPr="00DC3394">
        <w:rPr>
          <w:sz w:val="12"/>
          <w:szCs w:val="12"/>
        </w:rPr>
        <w:t>"Adaptation and mitigation are urgently needed to prepare societies for a very different future. Adaptation measures need to be much more ambitious and take into account the increased risk of heat waves worldwide."</w:t>
      </w:r>
    </w:p>
    <w:p w14:paraId="03356592" w14:textId="77777777" w:rsidR="00EB27A4" w:rsidRPr="00DC3394" w:rsidRDefault="00EB27A4" w:rsidP="00EB27A4">
      <w:pPr>
        <w:rPr>
          <w:sz w:val="12"/>
          <w:szCs w:val="12"/>
        </w:rPr>
      </w:pPr>
      <w:r w:rsidRPr="00DC3394">
        <w:rPr>
          <w:sz w:val="12"/>
          <w:szCs w:val="12"/>
        </w:rPr>
        <w:t>"Although extreme heat affects everyone, some people are even more vulnerable, including the elderly, young children, people with medical conditions, socially isolated individuals, the homeless, individuals without air conditioning, and (outdoor) workers". (Singh et al., 2019).</w:t>
      </w:r>
    </w:p>
    <w:p w14:paraId="32864092" w14:textId="77777777" w:rsidR="00EB27A4" w:rsidRPr="00DC3394" w:rsidRDefault="00EB27A4" w:rsidP="00EB27A4">
      <w:pPr>
        <w:rPr>
          <w:sz w:val="12"/>
          <w:szCs w:val="12"/>
        </w:rPr>
      </w:pPr>
      <w:r w:rsidRPr="00DC3394">
        <w:rPr>
          <w:sz w:val="12"/>
          <w:szCs w:val="12"/>
        </w:rPr>
        <w:t>This last point is essential.</w:t>
      </w:r>
    </w:p>
    <w:p w14:paraId="6367F329" w14:textId="77777777" w:rsidR="00EB27A4" w:rsidRPr="00DC3394" w:rsidRDefault="00EB27A4" w:rsidP="00EB27A4">
      <w:pPr>
        <w:rPr>
          <w:sz w:val="12"/>
          <w:szCs w:val="12"/>
        </w:rPr>
      </w:pPr>
      <w:r w:rsidRPr="00DC3394">
        <w:rPr>
          <w:sz w:val="12"/>
          <w:szCs w:val="12"/>
        </w:rPr>
        <w:t xml:space="preserve">Even in developed countries, a changing climate </w:t>
      </w:r>
      <w:proofErr w:type="gramStart"/>
      <w:r w:rsidRPr="00DC3394">
        <w:rPr>
          <w:sz w:val="12"/>
          <w:szCs w:val="12"/>
        </w:rPr>
        <w:t>kills</w:t>
      </w:r>
      <w:proofErr w:type="gramEnd"/>
    </w:p>
    <w:p w14:paraId="25E85FBC" w14:textId="77777777" w:rsidR="00EB27A4" w:rsidRPr="00DC3394" w:rsidRDefault="00EB27A4" w:rsidP="00EB27A4">
      <w:pPr>
        <w:rPr>
          <w:sz w:val="12"/>
          <w:szCs w:val="12"/>
        </w:rPr>
      </w:pPr>
      <w:r w:rsidRPr="00DC3394">
        <w:rPr>
          <w:sz w:val="12"/>
          <w:szCs w:val="12"/>
        </w:rPr>
        <w:t>Canada's heatwave should serve as a warning for the coming decades that even in rich, technologically advanced countries, climate extremes kill. The deaths in British Columbia are an example of climate injustice.</w:t>
      </w:r>
    </w:p>
    <w:p w14:paraId="5EAD8217" w14:textId="77777777" w:rsidR="00EB27A4" w:rsidRPr="00DC3394" w:rsidRDefault="00EB27A4" w:rsidP="00EB27A4">
      <w:pPr>
        <w:rPr>
          <w:sz w:val="12"/>
          <w:szCs w:val="12"/>
        </w:rPr>
      </w:pPr>
      <w:r w:rsidRPr="00DC3394">
        <w:rPr>
          <w:sz w:val="12"/>
          <w:szCs w:val="12"/>
        </w:rPr>
        <w:t>While it is known that some individuals are physically more vulnerable to heatwaves due to their age or state of health, the deaths affect the most disadvantaged social categories, those who cannot afford to leave the city or rush to air-conditioned hotels that are fully booked for a week. In addition, in this region, which does not experience these extreme temperatures, humans did not adapt housing, transport and workplaces to the high temperatures, and the number of air-conditioned spaces was very low. Most of the deaths were people who did not have the physical, financial, family or social resources to cope with the extreme temperatures.</w:t>
      </w:r>
    </w:p>
    <w:p w14:paraId="4164A18B" w14:textId="77777777" w:rsidR="00EB27A4" w:rsidRPr="0006329F" w:rsidRDefault="00EB27A4" w:rsidP="00EB27A4">
      <w:pPr>
        <w:rPr>
          <w:sz w:val="16"/>
        </w:rPr>
      </w:pPr>
      <w:r w:rsidRPr="0006329F">
        <w:rPr>
          <w:sz w:val="16"/>
        </w:rPr>
        <w:t xml:space="preserve">The </w:t>
      </w:r>
      <w:r w:rsidRPr="0006329F">
        <w:rPr>
          <w:rStyle w:val="StyleUnderline"/>
        </w:rPr>
        <w:t>scientific literature</w:t>
      </w:r>
      <w:r w:rsidRPr="0006329F">
        <w:rPr>
          <w:sz w:val="16"/>
        </w:rPr>
        <w:t xml:space="preserve"> on disasters has shown </w:t>
      </w:r>
      <w:r w:rsidRPr="0006329F">
        <w:rPr>
          <w:rStyle w:val="StyleUnderline"/>
        </w:rPr>
        <w:t>since the 1960s</w:t>
      </w:r>
      <w:r w:rsidRPr="0006329F">
        <w:rPr>
          <w:sz w:val="16"/>
        </w:rPr>
        <w:t xml:space="preserve"> that there is a </w:t>
      </w:r>
      <w:r w:rsidRPr="00D277AB">
        <w:rPr>
          <w:rStyle w:val="Emphasis"/>
          <w:highlight w:val="cyan"/>
        </w:rPr>
        <w:t>close correlation between</w:t>
      </w:r>
      <w:r w:rsidRPr="0006329F">
        <w:rPr>
          <w:rStyle w:val="Emphasis"/>
        </w:rPr>
        <w:t xml:space="preserve"> </w:t>
      </w:r>
      <w:r w:rsidRPr="00D277AB">
        <w:rPr>
          <w:rStyle w:val="Emphasis"/>
          <w:highlight w:val="cyan"/>
        </w:rPr>
        <w:t>inequalities</w:t>
      </w:r>
      <w:r w:rsidRPr="0006329F">
        <w:rPr>
          <w:sz w:val="16"/>
        </w:rPr>
        <w:t xml:space="preserve"> linked to age, gender, income, education and health, </w:t>
      </w:r>
      <w:r w:rsidRPr="00D277AB">
        <w:rPr>
          <w:rStyle w:val="StyleUnderline"/>
          <w:highlight w:val="cyan"/>
        </w:rPr>
        <w:t xml:space="preserve">and the </w:t>
      </w:r>
      <w:r w:rsidRPr="00D277AB">
        <w:rPr>
          <w:rStyle w:val="Emphasis"/>
          <w:highlight w:val="cyan"/>
        </w:rPr>
        <w:t>capacity to adapt</w:t>
      </w:r>
      <w:r w:rsidRPr="0006329F">
        <w:rPr>
          <w:sz w:val="16"/>
        </w:rPr>
        <w:t>, whether we look at the level of the individual or the group, whether we look at the local, national or global level. Without ambitious, proactive and anticipatory policies, some will have the privilege of adapting, but how many will be able to say the same?</w:t>
      </w:r>
    </w:p>
    <w:p w14:paraId="4C962EA2" w14:textId="77777777" w:rsidR="00EB27A4" w:rsidRPr="0006329F" w:rsidRDefault="00EB27A4" w:rsidP="00EB27A4">
      <w:pPr>
        <w:rPr>
          <w:sz w:val="16"/>
        </w:rPr>
      </w:pPr>
      <w:r w:rsidRPr="0006329F">
        <w:rPr>
          <w:sz w:val="16"/>
        </w:rPr>
        <w:t xml:space="preserve">In addition to the loss of life, we also point out that the fauna and flora will not have time to adapt to such conditions in such a short time. Indeed, even in Bill Gates' wildest dreams, </w:t>
      </w:r>
      <w:r w:rsidRPr="0006329F">
        <w:rPr>
          <w:rStyle w:val="Emphasis"/>
        </w:rPr>
        <w:t xml:space="preserve">plants and </w:t>
      </w:r>
      <w:r w:rsidRPr="00D277AB">
        <w:rPr>
          <w:rStyle w:val="Emphasis"/>
          <w:highlight w:val="cyan"/>
        </w:rPr>
        <w:t>animals do not have air conditioning</w:t>
      </w:r>
      <w:r w:rsidRPr="0006329F">
        <w:rPr>
          <w:sz w:val="16"/>
        </w:rPr>
        <w:t xml:space="preserve">. The heatwave is said to have killed 1 billion marine animals. This is why the IPCC and IPBES state that </w:t>
      </w:r>
      <w:r w:rsidRPr="00DC3394">
        <w:rPr>
          <w:rStyle w:val="StyleUnderline"/>
        </w:rPr>
        <w:t>climate and biodiversity are inseparable</w:t>
      </w:r>
      <w:r w:rsidRPr="00DC3394">
        <w:rPr>
          <w:sz w:val="16"/>
        </w:rPr>
        <w:t xml:space="preserve"> and that mitigation and adaptation must form a whole. And even if we have little regard for other living species, </w:t>
      </w:r>
      <w:r w:rsidRPr="00DC3394">
        <w:rPr>
          <w:rStyle w:val="StyleUnderline"/>
        </w:rPr>
        <w:t xml:space="preserve">our </w:t>
      </w:r>
      <w:r w:rsidRPr="00DC3394">
        <w:rPr>
          <w:rStyle w:val="Emphasis"/>
        </w:rPr>
        <w:t>survival</w:t>
      </w:r>
      <w:r w:rsidRPr="00DC3394">
        <w:rPr>
          <w:rStyle w:val="StyleUnderline"/>
        </w:rPr>
        <w:t xml:space="preserve"> and </w:t>
      </w:r>
      <w:r w:rsidRPr="00DC3394">
        <w:rPr>
          <w:rStyle w:val="Emphasis"/>
        </w:rPr>
        <w:t>well-being depend on them</w:t>
      </w:r>
      <w:r w:rsidRPr="00DC3394">
        <w:rPr>
          <w:sz w:val="16"/>
        </w:rPr>
        <w:t>.</w:t>
      </w:r>
    </w:p>
    <w:p w14:paraId="3887CE39" w14:textId="77777777" w:rsidR="00EB27A4" w:rsidRPr="0006329F" w:rsidRDefault="00EB27A4" w:rsidP="00EB27A4">
      <w:pPr>
        <w:rPr>
          <w:sz w:val="16"/>
        </w:rPr>
      </w:pPr>
      <w:r w:rsidRPr="0006329F">
        <w:rPr>
          <w:sz w:val="16"/>
        </w:rPr>
        <w:t>An adaptation for all humanity?</w:t>
      </w:r>
    </w:p>
    <w:p w14:paraId="4CFF4496" w14:textId="77777777" w:rsidR="00EB27A4" w:rsidRPr="0006329F" w:rsidRDefault="00EB27A4" w:rsidP="00EB27A4">
      <w:pPr>
        <w:rPr>
          <w:sz w:val="16"/>
        </w:rPr>
      </w:pPr>
      <w:r w:rsidRPr="0006329F">
        <w:rPr>
          <w:sz w:val="16"/>
        </w:rPr>
        <w:t>As we have seen, there are great disparities in terms of possible 'adaptation' to climate hazards at the local level. But this is also true at the national, and especially international, level.</w:t>
      </w:r>
    </w:p>
    <w:p w14:paraId="77F70D33" w14:textId="77777777" w:rsidR="00EB27A4" w:rsidRPr="0006329F" w:rsidRDefault="00EB27A4" w:rsidP="00EB27A4">
      <w:pPr>
        <w:rPr>
          <w:sz w:val="16"/>
        </w:rPr>
      </w:pPr>
      <w:r w:rsidRPr="0006329F">
        <w:rPr>
          <w:rStyle w:val="StyleUnderline"/>
        </w:rPr>
        <w:t xml:space="preserve">Some regions of the world will be more affected than others by </w:t>
      </w:r>
      <w:r w:rsidRPr="00DC3394">
        <w:rPr>
          <w:rStyle w:val="Emphasis"/>
        </w:rPr>
        <w:t>droughts</w:t>
      </w:r>
      <w:r w:rsidRPr="00DC3394">
        <w:rPr>
          <w:rStyle w:val="StyleUnderline"/>
        </w:rPr>
        <w:t xml:space="preserve">, </w:t>
      </w:r>
      <w:r w:rsidRPr="00DC3394">
        <w:rPr>
          <w:rStyle w:val="Emphasis"/>
        </w:rPr>
        <w:t>sea-level rise</w:t>
      </w:r>
      <w:r w:rsidRPr="00DC3394">
        <w:rPr>
          <w:rStyle w:val="StyleUnderline"/>
        </w:rPr>
        <w:t xml:space="preserve">, </w:t>
      </w:r>
      <w:r w:rsidRPr="00DC3394">
        <w:rPr>
          <w:rStyle w:val="Emphasis"/>
        </w:rPr>
        <w:t>heat waves</w:t>
      </w:r>
      <w:r w:rsidRPr="00DC3394">
        <w:rPr>
          <w:rStyle w:val="StyleUnderline"/>
        </w:rPr>
        <w:t xml:space="preserve">, </w:t>
      </w:r>
      <w:r w:rsidRPr="00DC3394">
        <w:rPr>
          <w:rStyle w:val="Emphasis"/>
        </w:rPr>
        <w:t>cyclones</w:t>
      </w:r>
      <w:r w:rsidRPr="0006329F">
        <w:rPr>
          <w:rStyle w:val="StyleUnderline"/>
        </w:rPr>
        <w:t xml:space="preserve">, </w:t>
      </w:r>
      <w:r w:rsidRPr="00DC3394">
        <w:rPr>
          <w:rStyle w:val="StyleUnderline"/>
        </w:rPr>
        <w:t xml:space="preserve">and </w:t>
      </w:r>
      <w:r w:rsidRPr="00DC3394">
        <w:rPr>
          <w:rStyle w:val="Emphasis"/>
        </w:rPr>
        <w:t>ocean acidification</w:t>
      </w:r>
      <w:r w:rsidRPr="00DC3394">
        <w:rPr>
          <w:sz w:val="16"/>
        </w:rPr>
        <w:t>. The</w:t>
      </w:r>
      <w:r w:rsidRPr="0006329F">
        <w:rPr>
          <w:sz w:val="16"/>
        </w:rPr>
        <w:t xml:space="preserve"> increase in CO2 concentration endangers </w:t>
      </w:r>
      <w:r w:rsidRPr="00D277AB">
        <w:rPr>
          <w:rStyle w:val="Emphasis"/>
          <w:highlight w:val="cyan"/>
        </w:rPr>
        <w:t>coral reefs</w:t>
      </w:r>
      <w:r w:rsidRPr="0006329F">
        <w:rPr>
          <w:sz w:val="16"/>
        </w:rPr>
        <w:t xml:space="preserve">, which could </w:t>
      </w:r>
      <w:r w:rsidRPr="00D277AB">
        <w:rPr>
          <w:rStyle w:val="Emphasis"/>
          <w:highlight w:val="cyan"/>
        </w:rPr>
        <w:t>disappear</w:t>
      </w:r>
      <w:r w:rsidRPr="00D277AB">
        <w:rPr>
          <w:rStyle w:val="StyleUnderline"/>
          <w:highlight w:val="cyan"/>
        </w:rPr>
        <w:t xml:space="preserve"> altogether</w:t>
      </w:r>
      <w:r w:rsidRPr="0006329F">
        <w:rPr>
          <w:rStyle w:val="StyleUnderline"/>
        </w:rPr>
        <w:t xml:space="preserve"> of </w:t>
      </w:r>
      <w:r w:rsidRPr="00D277AB">
        <w:rPr>
          <w:rStyle w:val="Emphasis"/>
          <w:highlight w:val="cyan"/>
        </w:rPr>
        <w:t>warming of +2°C.</w:t>
      </w:r>
    </w:p>
    <w:p w14:paraId="5BC24E25" w14:textId="77777777" w:rsidR="00EB27A4" w:rsidRPr="0006329F" w:rsidRDefault="00EB27A4" w:rsidP="00EB27A4">
      <w:pPr>
        <w:rPr>
          <w:rStyle w:val="StyleUnderline"/>
        </w:rPr>
      </w:pPr>
      <w:r w:rsidRPr="0006329F">
        <w:rPr>
          <w:sz w:val="16"/>
        </w:rPr>
        <w:t xml:space="preserve">A concrete example is sea level rise. About 700 million people now live in low-lying coastal areas and are vulnerable to sea-level rise and coastal storms. This number could reach one billion by 2050. </w:t>
      </w:r>
      <w:r w:rsidRPr="0006329F">
        <w:rPr>
          <w:rStyle w:val="StyleUnderline"/>
        </w:rPr>
        <w:t>Rising sea levels and storms could completely wipe out island nations</w:t>
      </w:r>
      <w:r w:rsidRPr="0006329F">
        <w:rPr>
          <w:sz w:val="16"/>
        </w:rPr>
        <w:t xml:space="preserve"> such as the Maldives, Seychelles, Kiribati and others. Even a rise of just one </w:t>
      </w:r>
      <w:proofErr w:type="spellStart"/>
      <w:r w:rsidRPr="0006329F">
        <w:rPr>
          <w:sz w:val="16"/>
        </w:rPr>
        <w:t>metre</w:t>
      </w:r>
      <w:proofErr w:type="spellEnd"/>
      <w:r w:rsidRPr="0006329F">
        <w:rPr>
          <w:sz w:val="16"/>
        </w:rPr>
        <w:t xml:space="preserve">, probably unavoidable today, will displace millions of people in Florida and along the Gulf coast. </w:t>
      </w:r>
      <w:r w:rsidRPr="0006329F">
        <w:rPr>
          <w:rStyle w:val="StyleUnderline"/>
        </w:rPr>
        <w:t>The damage will be in the billions, as will the loss of life and property.</w:t>
      </w:r>
    </w:p>
    <w:p w14:paraId="483CBB94" w14:textId="77777777" w:rsidR="00EB27A4" w:rsidRPr="0006329F" w:rsidRDefault="00EB27A4" w:rsidP="00EB27A4">
      <w:pPr>
        <w:rPr>
          <w:sz w:val="16"/>
        </w:rPr>
      </w:pPr>
      <w:r w:rsidRPr="0006329F">
        <w:rPr>
          <w:sz w:val="16"/>
        </w:rPr>
        <w:lastRenderedPageBreak/>
        <w:t xml:space="preserve">Furthermore, </w:t>
      </w:r>
      <w:r w:rsidRPr="0006329F">
        <w:rPr>
          <w:rStyle w:val="StyleUnderline"/>
        </w:rPr>
        <w:t>sea-level rise is not uniform and varies greatly according to location and coastline shape</w:t>
      </w:r>
      <w:r w:rsidRPr="0006329F">
        <w:rPr>
          <w:sz w:val="16"/>
        </w:rPr>
        <w:t xml:space="preserve">—the greater the exposure and vulnerability, the greater the impact. For example, we explained the consequences for the Fiji Islands. While these inhabitants are among the soberest inhabitants of the planet, they will suffer the full force of the excesses of other countries, and it is doubtful that the entire population will 1) want to relocate 2) </w:t>
      </w:r>
      <w:proofErr w:type="gramStart"/>
      <w:r w:rsidRPr="0006329F">
        <w:rPr>
          <w:sz w:val="16"/>
        </w:rPr>
        <w:t>have the opportunity to</w:t>
      </w:r>
      <w:proofErr w:type="gramEnd"/>
      <w:r w:rsidRPr="0006329F">
        <w:rPr>
          <w:sz w:val="16"/>
        </w:rPr>
        <w:t xml:space="preserve"> do so. Money will not 'compensate' for the excesses, nor will it protect everything, let alone repair it, especially as this money struggles to come through the Green Climate Fund, even though it was foreseen in the Paris Agreement.</w:t>
      </w:r>
    </w:p>
    <w:p w14:paraId="5CF50A4F" w14:textId="77777777" w:rsidR="00EB27A4" w:rsidRPr="0006329F" w:rsidRDefault="00EB27A4" w:rsidP="00EB27A4">
      <w:pPr>
        <w:rPr>
          <w:sz w:val="16"/>
        </w:rPr>
      </w:pPr>
      <w:r w:rsidRPr="0006329F">
        <w:rPr>
          <w:sz w:val="16"/>
        </w:rPr>
        <w:t>Who claims that "humans have always adapted"?</w:t>
      </w:r>
    </w:p>
    <w:p w14:paraId="3F9967F8" w14:textId="77777777" w:rsidR="00EB27A4" w:rsidRPr="0006329F" w:rsidRDefault="00EB27A4" w:rsidP="00EB27A4">
      <w:pPr>
        <w:rPr>
          <w:sz w:val="16"/>
        </w:rPr>
      </w:pPr>
      <w:r w:rsidRPr="0006329F">
        <w:rPr>
          <w:sz w:val="16"/>
        </w:rPr>
        <w:t xml:space="preserve">Having deconstructed the claim that "humans have always adapted" and shown that </w:t>
      </w:r>
      <w:r w:rsidRPr="00D277AB">
        <w:rPr>
          <w:rStyle w:val="StyleUnderline"/>
          <w:highlight w:val="cyan"/>
        </w:rPr>
        <w:t>adaptation</w:t>
      </w:r>
      <w:r w:rsidRPr="0006329F">
        <w:rPr>
          <w:rStyle w:val="StyleUnderline"/>
        </w:rPr>
        <w:t xml:space="preserve"> to</w:t>
      </w:r>
      <w:r w:rsidRPr="0006329F">
        <w:rPr>
          <w:sz w:val="16"/>
        </w:rPr>
        <w:t xml:space="preserve"> current and future </w:t>
      </w:r>
      <w:r w:rsidRPr="0006329F">
        <w:rPr>
          <w:rStyle w:val="StyleUnderline"/>
        </w:rPr>
        <w:t xml:space="preserve">climate change </w:t>
      </w:r>
      <w:r w:rsidRPr="00D277AB">
        <w:rPr>
          <w:rStyle w:val="StyleUnderline"/>
          <w:highlight w:val="cyan"/>
        </w:rPr>
        <w:t xml:space="preserve">requires </w:t>
      </w:r>
      <w:r w:rsidRPr="00D277AB">
        <w:rPr>
          <w:rStyle w:val="Emphasis"/>
          <w:highlight w:val="cyan"/>
        </w:rPr>
        <w:t>rapid action</w:t>
      </w:r>
      <w:r w:rsidRPr="00D277AB">
        <w:rPr>
          <w:sz w:val="16"/>
          <w:highlight w:val="cyan"/>
        </w:rPr>
        <w:t xml:space="preserve"> </w:t>
      </w:r>
      <w:r w:rsidRPr="00D277AB">
        <w:rPr>
          <w:rStyle w:val="StyleUnderline"/>
          <w:highlight w:val="cyan"/>
        </w:rPr>
        <w:t>and</w:t>
      </w:r>
      <w:r w:rsidRPr="00D277AB">
        <w:rPr>
          <w:sz w:val="16"/>
          <w:highlight w:val="cyan"/>
        </w:rPr>
        <w:t xml:space="preserve"> </w:t>
      </w:r>
      <w:r w:rsidRPr="00D277AB">
        <w:rPr>
          <w:rStyle w:val="Emphasis"/>
          <w:highlight w:val="cyan"/>
        </w:rPr>
        <w:t>political</w:t>
      </w:r>
      <w:r w:rsidRPr="0006329F">
        <w:rPr>
          <w:rStyle w:val="Emphasis"/>
        </w:rPr>
        <w:t xml:space="preserve"> will and </w:t>
      </w:r>
      <w:r w:rsidRPr="00D277AB">
        <w:rPr>
          <w:rStyle w:val="Emphasis"/>
          <w:highlight w:val="cyan"/>
        </w:rPr>
        <w:t>leadership</w:t>
      </w:r>
      <w:r w:rsidRPr="0006329F">
        <w:rPr>
          <w:sz w:val="16"/>
        </w:rPr>
        <w:t xml:space="preserve">, it is </w:t>
      </w:r>
      <w:r w:rsidRPr="0006329F">
        <w:rPr>
          <w:rStyle w:val="StyleUnderline"/>
        </w:rPr>
        <w:t>interesting to understand who is using this fallacious idea</w:t>
      </w:r>
      <w:r w:rsidRPr="0006329F">
        <w:rPr>
          <w:sz w:val="16"/>
        </w:rPr>
        <w:t>.</w:t>
      </w:r>
    </w:p>
    <w:p w14:paraId="7B3664D0" w14:textId="77777777" w:rsidR="00EB27A4" w:rsidRPr="0006329F" w:rsidRDefault="00EB27A4" w:rsidP="00EB27A4">
      <w:pPr>
        <w:rPr>
          <w:sz w:val="16"/>
        </w:rPr>
      </w:pPr>
      <w:r w:rsidRPr="0006329F">
        <w:rPr>
          <w:sz w:val="16"/>
        </w:rPr>
        <w:t xml:space="preserve">Indeed, despite the scientific community's warnings and the many reports of various international </w:t>
      </w:r>
      <w:proofErr w:type="spellStart"/>
      <w:r w:rsidRPr="0006329F">
        <w:rPr>
          <w:sz w:val="16"/>
        </w:rPr>
        <w:t>organisations</w:t>
      </w:r>
      <w:proofErr w:type="spellEnd"/>
      <w:r w:rsidRPr="0006329F">
        <w:rPr>
          <w:sz w:val="16"/>
        </w:rPr>
        <w:t xml:space="preserve"> such as the IPCC, IPBES, WWA, etc., the refrain is still used. The little tune persists in public opinion. If it does not stand up to scientific scrutiny, it has a double purpose: political and economic.</w:t>
      </w:r>
    </w:p>
    <w:p w14:paraId="70C689F4" w14:textId="77777777" w:rsidR="00EB27A4" w:rsidRPr="0006329F" w:rsidRDefault="00EB27A4" w:rsidP="00EB27A4">
      <w:pPr>
        <w:rPr>
          <w:sz w:val="16"/>
        </w:rPr>
      </w:pPr>
      <w:proofErr w:type="gramStart"/>
      <w:r w:rsidRPr="0006329F">
        <w:rPr>
          <w:sz w:val="16"/>
        </w:rPr>
        <w:t>First of all</w:t>
      </w:r>
      <w:proofErr w:type="gramEnd"/>
      <w:r w:rsidRPr="0006329F">
        <w:rPr>
          <w:sz w:val="16"/>
        </w:rPr>
        <w:t xml:space="preserve">, the economic interest. In a text on the said punitive ecology, we recalled the following: "The problem is not whether humanity will adapt, but what efforts will be required and who will have to pay. Indeed, some </w:t>
      </w:r>
      <w:r w:rsidRPr="0006329F">
        <w:rPr>
          <w:rStyle w:val="StyleUnderline"/>
        </w:rPr>
        <w:t>companies</w:t>
      </w:r>
      <w:r w:rsidRPr="0006329F">
        <w:rPr>
          <w:sz w:val="16"/>
        </w:rPr>
        <w:t xml:space="preserve"> (and people) </w:t>
      </w:r>
      <w:r w:rsidRPr="0006329F">
        <w:rPr>
          <w:rStyle w:val="StyleUnderline"/>
        </w:rPr>
        <w:t xml:space="preserve">have more </w:t>
      </w:r>
      <w:r w:rsidRPr="0006329F">
        <w:rPr>
          <w:rStyle w:val="Emphasis"/>
        </w:rPr>
        <w:t>economic interest</w:t>
      </w:r>
      <w:r w:rsidRPr="0006329F">
        <w:rPr>
          <w:rStyle w:val="StyleUnderline"/>
        </w:rPr>
        <w:t xml:space="preserve"> in</w:t>
      </w:r>
      <w:r w:rsidRPr="0006329F">
        <w:rPr>
          <w:sz w:val="16"/>
        </w:rPr>
        <w:t xml:space="preserve"> </w:t>
      </w:r>
      <w:r w:rsidRPr="0006329F">
        <w:rPr>
          <w:rStyle w:val="StyleUnderline"/>
        </w:rPr>
        <w:t>perpetuating Business as Usual, i.e., in nothing changing</w:t>
      </w:r>
      <w:r w:rsidRPr="0006329F">
        <w:rPr>
          <w:sz w:val="16"/>
        </w:rPr>
        <w:t xml:space="preserve">. Certainly, there are co-benefits for many sectors in adopting </w:t>
      </w:r>
      <w:r w:rsidRPr="0006329F">
        <w:rPr>
          <w:rStyle w:val="StyleUnderline"/>
        </w:rPr>
        <w:t>proactive adaptation</w:t>
      </w:r>
      <w:r w:rsidRPr="0006329F">
        <w:rPr>
          <w:sz w:val="16"/>
        </w:rPr>
        <w:t xml:space="preserve">, but </w:t>
      </w:r>
      <w:r w:rsidRPr="0006329F">
        <w:rPr>
          <w:rStyle w:val="StyleUnderline"/>
        </w:rPr>
        <w:t>all economic actors would have to make a radical change in their model to do so.</w:t>
      </w:r>
      <w:r w:rsidRPr="0006329F">
        <w:rPr>
          <w:sz w:val="16"/>
        </w:rPr>
        <w:t xml:space="preserve"> Similarly, some </w:t>
      </w:r>
      <w:r w:rsidRPr="00D277AB">
        <w:rPr>
          <w:rStyle w:val="Emphasis"/>
          <w:highlight w:val="cyan"/>
        </w:rPr>
        <w:t>elected officials</w:t>
      </w:r>
      <w:r w:rsidRPr="0006329F">
        <w:rPr>
          <w:rStyle w:val="StyleUnderline"/>
        </w:rPr>
        <w:t xml:space="preserve"> will </w:t>
      </w:r>
      <w:r w:rsidRPr="00D277AB">
        <w:rPr>
          <w:rStyle w:val="Emphasis"/>
          <w:highlight w:val="cyan"/>
        </w:rPr>
        <w:t xml:space="preserve">prefer to invest in </w:t>
      </w:r>
      <w:r w:rsidRPr="00DC3394">
        <w:rPr>
          <w:rStyle w:val="Emphasis"/>
          <w:highlight w:val="cyan"/>
        </w:rPr>
        <w:t>other areas</w:t>
      </w:r>
      <w:r w:rsidRPr="0006329F">
        <w:rPr>
          <w:sz w:val="16"/>
        </w:rPr>
        <w:t xml:space="preserve">, either </w:t>
      </w:r>
      <w:r w:rsidRPr="0006329F">
        <w:rPr>
          <w:rStyle w:val="StyleUnderline"/>
        </w:rPr>
        <w:t xml:space="preserve">because they </w:t>
      </w:r>
      <w:proofErr w:type="gramStart"/>
      <w:r w:rsidRPr="00D277AB">
        <w:rPr>
          <w:rStyle w:val="StyleUnderline"/>
          <w:highlight w:val="cyan"/>
        </w:rPr>
        <w:t>have to</w:t>
      </w:r>
      <w:proofErr w:type="gramEnd"/>
      <w:r w:rsidRPr="00D277AB">
        <w:rPr>
          <w:rStyle w:val="StyleUnderline"/>
          <w:highlight w:val="cyan"/>
        </w:rPr>
        <w:t xml:space="preserve"> deal with </w:t>
      </w:r>
      <w:r w:rsidRPr="00D277AB">
        <w:rPr>
          <w:rStyle w:val="Emphasis"/>
          <w:highlight w:val="cyan"/>
        </w:rPr>
        <w:t>short-term social</w:t>
      </w:r>
      <w:r w:rsidRPr="0006329F">
        <w:rPr>
          <w:rStyle w:val="StyleUnderline"/>
        </w:rPr>
        <w:t xml:space="preserve"> </w:t>
      </w:r>
      <w:r w:rsidRPr="00D277AB">
        <w:rPr>
          <w:rStyle w:val="StyleUnderline"/>
          <w:highlight w:val="cyan"/>
        </w:rPr>
        <w:t xml:space="preserve">and </w:t>
      </w:r>
      <w:r w:rsidRPr="00D277AB">
        <w:rPr>
          <w:rStyle w:val="Emphasis"/>
          <w:highlight w:val="cyan"/>
        </w:rPr>
        <w:t>economic emergencies</w:t>
      </w:r>
      <w:r w:rsidRPr="0006329F">
        <w:rPr>
          <w:sz w:val="16"/>
        </w:rPr>
        <w:t xml:space="preserve"> or out of pure electoral interest. Investing in medium/long-term adaptation is ungrateful, as it will be the next generation that will reap the benefits of the actions undertaken by their predecessors.</w:t>
      </w:r>
    </w:p>
    <w:p w14:paraId="0BA7425D" w14:textId="77777777" w:rsidR="00EB27A4" w:rsidRPr="0006329F" w:rsidRDefault="00EB27A4" w:rsidP="00EB27A4">
      <w:pPr>
        <w:rPr>
          <w:sz w:val="16"/>
        </w:rPr>
      </w:pPr>
      <w:r w:rsidRPr="0006329F">
        <w:rPr>
          <w:sz w:val="16"/>
        </w:rPr>
        <w:t xml:space="preserve">Then comes the political interest. In the same way, with the same short-term logic and the pursuit of Business as Usual, it is obvious that saying "man has always adapted" has a reassuring, reassuring side, thus avoiding the French to worry too much, because it is true that finally, this climate change is not really a problem! Just like the expression "punitive ecology", it is once again used by right-wing and far-right politicians, liberals and people who think that we will find technical solutions no matter what. </w:t>
      </w:r>
      <w:proofErr w:type="gramStart"/>
      <w:r w:rsidRPr="0006329F">
        <w:rPr>
          <w:sz w:val="16"/>
        </w:rPr>
        <w:t>So</w:t>
      </w:r>
      <w:proofErr w:type="gramEnd"/>
      <w:r w:rsidRPr="0006329F">
        <w:rPr>
          <w:sz w:val="16"/>
        </w:rPr>
        <w:t xml:space="preserve"> we need to buy time to fix what can be fixed. There is no trace of a political figure on the left saying "man has always adapted" in the press or on a TV set, except to respond to a polemic. The same is true of scientists </w:t>
      </w:r>
      <w:proofErr w:type="spellStart"/>
      <w:r w:rsidRPr="0006329F">
        <w:rPr>
          <w:sz w:val="16"/>
        </w:rPr>
        <w:t>specialising</w:t>
      </w:r>
      <w:proofErr w:type="spellEnd"/>
      <w:r w:rsidRPr="0006329F">
        <w:rPr>
          <w:sz w:val="16"/>
        </w:rPr>
        <w:t xml:space="preserve"> in climate issues.</w:t>
      </w:r>
    </w:p>
    <w:p w14:paraId="2AA9B2D8" w14:textId="77777777" w:rsidR="00EB27A4" w:rsidRPr="0006329F" w:rsidRDefault="00EB27A4" w:rsidP="00EB27A4">
      <w:pPr>
        <w:rPr>
          <w:sz w:val="16"/>
        </w:rPr>
      </w:pPr>
      <w:r w:rsidRPr="0006329F">
        <w:rPr>
          <w:sz w:val="16"/>
        </w:rPr>
        <w:t>The technical solution</w:t>
      </w:r>
    </w:p>
    <w:p w14:paraId="4B3EBFC4" w14:textId="77777777" w:rsidR="00EB27A4" w:rsidRPr="0006329F" w:rsidRDefault="00EB27A4" w:rsidP="00EB27A4">
      <w:pPr>
        <w:rPr>
          <w:rStyle w:val="StyleUnderline"/>
        </w:rPr>
      </w:pPr>
      <w:r w:rsidRPr="0006329F">
        <w:rPr>
          <w:sz w:val="16"/>
        </w:rPr>
        <w:t xml:space="preserve">The technical solution is 'obvious' to cope with current and future climate hazards. We have explained that it is not and that in addition to being reactive and palliative, this technical adaptation has taken decades, even centuries. </w:t>
      </w:r>
      <w:r w:rsidRPr="0006329F">
        <w:rPr>
          <w:rStyle w:val="StyleUnderline"/>
        </w:rPr>
        <w:t>At the rate at which the Earth is warming, we do not have centuries to prevent hundreds of millions of people from being unable to cope with climate impacts.</w:t>
      </w:r>
    </w:p>
    <w:p w14:paraId="414F9DFE" w14:textId="77777777" w:rsidR="00EB27A4" w:rsidRPr="0006329F" w:rsidRDefault="00EB27A4" w:rsidP="00EB27A4">
      <w:pPr>
        <w:rPr>
          <w:sz w:val="16"/>
        </w:rPr>
      </w:pPr>
      <w:r w:rsidRPr="0006329F">
        <w:rPr>
          <w:sz w:val="16"/>
        </w:rPr>
        <w:t>Moreover, this technical solution is one of the 12 speeches of climate inaction: "no need to change, we will find a technical solution". This is what David Pujadas said with a smile on his set last June: "anyway, with the technological means we have today, we have plenty to do, no! We were also entitled to our expression: "Humans have always adapted. Humanity adapted to ice ages".</w:t>
      </w:r>
    </w:p>
    <w:p w14:paraId="266CE04F" w14:textId="77777777" w:rsidR="00EB27A4" w:rsidRPr="0006329F" w:rsidRDefault="00EB27A4" w:rsidP="00EB27A4">
      <w:pPr>
        <w:rPr>
          <w:sz w:val="16"/>
        </w:rPr>
      </w:pPr>
      <w:r w:rsidRPr="0006329F">
        <w:rPr>
          <w:sz w:val="16"/>
        </w:rPr>
        <w:t xml:space="preserve">What Louis de </w:t>
      </w:r>
      <w:proofErr w:type="spellStart"/>
      <w:r w:rsidRPr="0006329F">
        <w:rPr>
          <w:sz w:val="16"/>
        </w:rPr>
        <w:t>Raguenel</w:t>
      </w:r>
      <w:proofErr w:type="spellEnd"/>
      <w:r w:rsidRPr="0006329F">
        <w:rPr>
          <w:sz w:val="16"/>
        </w:rPr>
        <w:t xml:space="preserve"> forgets to mention is that part of humanity disappeared during these ice ages. Once again, a detail!</w:t>
      </w:r>
    </w:p>
    <w:p w14:paraId="39E5F1AB" w14:textId="77777777" w:rsidR="00EB27A4" w:rsidRPr="0006329F" w:rsidRDefault="00EB27A4" w:rsidP="00EB27A4">
      <w:pPr>
        <w:rPr>
          <w:sz w:val="16"/>
        </w:rPr>
      </w:pPr>
      <w:r w:rsidRPr="0006329F">
        <w:rPr>
          <w:sz w:val="16"/>
        </w:rPr>
        <w:t xml:space="preserve">It is also essential to remember that just because we have the technical solution does not mean it will be implemented. To do this, we need the </w:t>
      </w:r>
      <w:r w:rsidRPr="0006329F">
        <w:rPr>
          <w:rStyle w:val="Emphasis"/>
        </w:rPr>
        <w:t>financial</w:t>
      </w:r>
      <w:r w:rsidRPr="0006329F">
        <w:rPr>
          <w:rStyle w:val="StyleUnderline"/>
        </w:rPr>
        <w:t xml:space="preserve">, </w:t>
      </w:r>
      <w:r w:rsidRPr="0006329F">
        <w:rPr>
          <w:rStyle w:val="Emphasis"/>
        </w:rPr>
        <w:t>human</w:t>
      </w:r>
      <w:r w:rsidRPr="0006329F">
        <w:rPr>
          <w:rStyle w:val="StyleUnderline"/>
        </w:rPr>
        <w:t xml:space="preserve"> and </w:t>
      </w:r>
      <w:r w:rsidRPr="00D277AB">
        <w:rPr>
          <w:rStyle w:val="Emphasis"/>
          <w:highlight w:val="cyan"/>
        </w:rPr>
        <w:t>tech</w:t>
      </w:r>
      <w:r w:rsidRPr="00DC3394">
        <w:rPr>
          <w:rStyle w:val="StyleUnderline"/>
        </w:rPr>
        <w:t xml:space="preserve">nological </w:t>
      </w:r>
      <w:r w:rsidRPr="00D277AB">
        <w:rPr>
          <w:rStyle w:val="Emphasis"/>
          <w:highlight w:val="cyan"/>
        </w:rPr>
        <w:t>resources</w:t>
      </w:r>
      <w:r w:rsidRPr="0006329F">
        <w:rPr>
          <w:sz w:val="16"/>
        </w:rPr>
        <w:t xml:space="preserve">, which are often </w:t>
      </w:r>
      <w:r w:rsidRPr="00D277AB">
        <w:rPr>
          <w:rStyle w:val="Emphasis"/>
          <w:highlight w:val="cyan"/>
        </w:rPr>
        <w:t>lacking</w:t>
      </w:r>
      <w:r w:rsidRPr="0006329F">
        <w:rPr>
          <w:rStyle w:val="StyleUnderline"/>
        </w:rPr>
        <w:t xml:space="preserve">, particularly </w:t>
      </w:r>
      <w:r w:rsidRPr="00D277AB">
        <w:rPr>
          <w:rStyle w:val="StyleUnderline"/>
          <w:highlight w:val="cyan"/>
        </w:rPr>
        <w:t xml:space="preserve">in the </w:t>
      </w:r>
      <w:r w:rsidRPr="00D277AB">
        <w:rPr>
          <w:rStyle w:val="Emphasis"/>
          <w:highlight w:val="cyan"/>
        </w:rPr>
        <w:t>most at-risk terr</w:t>
      </w:r>
      <w:r w:rsidRPr="00D277AB">
        <w:rPr>
          <w:rStyle w:val="Emphasis"/>
        </w:rPr>
        <w:t>itorie</w:t>
      </w:r>
      <w:r w:rsidRPr="0006329F">
        <w:rPr>
          <w:rStyle w:val="Emphasis"/>
        </w:rPr>
        <w:t>s</w:t>
      </w:r>
      <w:r w:rsidRPr="0006329F">
        <w:rPr>
          <w:sz w:val="16"/>
        </w:rPr>
        <w:t xml:space="preserve"> (e.g. Madagascar and the famine, or the Green Climate Fund, which has never been up to the task). Even so, this technical solution must be accepted by the political and economic players and the population. Vaccination, for example, makes it possible to eradicate certain diseases, but without the involvement of governments, companies and citizens, this technical solution is impossible.</w:t>
      </w:r>
    </w:p>
    <w:p w14:paraId="45750516" w14:textId="77777777" w:rsidR="00EB27A4" w:rsidRPr="0006329F" w:rsidRDefault="00EB27A4" w:rsidP="00EB27A4">
      <w:pPr>
        <w:rPr>
          <w:sz w:val="16"/>
        </w:rPr>
      </w:pPr>
      <w:r w:rsidRPr="0006329F">
        <w:rPr>
          <w:sz w:val="16"/>
        </w:rPr>
        <w:t>Final words</w:t>
      </w:r>
    </w:p>
    <w:p w14:paraId="35510046" w14:textId="77777777" w:rsidR="00EB27A4" w:rsidRPr="0006329F" w:rsidRDefault="00EB27A4" w:rsidP="00EB27A4">
      <w:pPr>
        <w:rPr>
          <w:sz w:val="16"/>
        </w:rPr>
      </w:pPr>
      <w:r w:rsidRPr="00DC3394">
        <w:rPr>
          <w:rStyle w:val="Emphasis"/>
        </w:rPr>
        <w:t>Adaptation</w:t>
      </w:r>
      <w:r w:rsidRPr="00DC3394">
        <w:rPr>
          <w:sz w:val="16"/>
        </w:rPr>
        <w:t xml:space="preserve"> is important to reduce the negative impacts of climate change but </w:t>
      </w:r>
      <w:r w:rsidRPr="00DC3394">
        <w:rPr>
          <w:rStyle w:val="StyleUnderline"/>
        </w:rPr>
        <w:t xml:space="preserve">will </w:t>
      </w:r>
      <w:r w:rsidRPr="00DC3394">
        <w:rPr>
          <w:rStyle w:val="Emphasis"/>
        </w:rPr>
        <w:t>never be sufficient</w:t>
      </w:r>
      <w:r w:rsidRPr="0006329F">
        <w:rPr>
          <w:rStyle w:val="StyleUnderline"/>
        </w:rPr>
        <w:t xml:space="preserve"> to prevent the consequences</w:t>
      </w:r>
      <w:r w:rsidRPr="0006329F">
        <w:rPr>
          <w:sz w:val="16"/>
        </w:rPr>
        <w:t xml:space="preserve"> fully. On the other hand, the higher the global temperature rises, the more severe the consequences. </w:t>
      </w:r>
      <w:r w:rsidRPr="0006329F">
        <w:rPr>
          <w:rStyle w:val="StyleUnderline"/>
        </w:rPr>
        <w:t xml:space="preserve">Adaptation </w:t>
      </w:r>
      <w:r w:rsidRPr="0006329F">
        <w:rPr>
          <w:rStyle w:val="StyleUnderline"/>
        </w:rPr>
        <w:lastRenderedPageBreak/>
        <w:t>is not an excuse to stop mitigation efforts</w:t>
      </w:r>
      <w:r w:rsidRPr="0006329F">
        <w:rPr>
          <w:sz w:val="16"/>
        </w:rPr>
        <w:t xml:space="preserve">. On the contrary, </w:t>
      </w:r>
      <w:r w:rsidRPr="00D277AB">
        <w:rPr>
          <w:rStyle w:val="StyleUnderline"/>
          <w:highlight w:val="cyan"/>
        </w:rPr>
        <w:t xml:space="preserve">the </w:t>
      </w:r>
      <w:r w:rsidRPr="00D277AB">
        <w:rPr>
          <w:rStyle w:val="Emphasis"/>
          <w:highlight w:val="cyan"/>
        </w:rPr>
        <w:t>more time passes</w:t>
      </w:r>
      <w:r w:rsidRPr="0006329F">
        <w:rPr>
          <w:rStyle w:val="StyleUnderline"/>
        </w:rPr>
        <w:t xml:space="preserve">, the </w:t>
      </w:r>
      <w:r w:rsidRPr="00D277AB">
        <w:rPr>
          <w:rStyle w:val="Emphasis"/>
          <w:highlight w:val="cyan"/>
        </w:rPr>
        <w:t>greater the risk</w:t>
      </w:r>
      <w:r w:rsidRPr="00D277AB">
        <w:rPr>
          <w:rStyle w:val="StyleUnderline"/>
          <w:highlight w:val="cyan"/>
        </w:rPr>
        <w:t xml:space="preserve"> of </w:t>
      </w:r>
      <w:r w:rsidRPr="00D277AB">
        <w:rPr>
          <w:rStyle w:val="Emphasis"/>
          <w:highlight w:val="cyan"/>
        </w:rPr>
        <w:t>irreversible thresholds</w:t>
      </w:r>
      <w:r w:rsidRPr="0006329F">
        <w:rPr>
          <w:rStyle w:val="StyleUnderline"/>
        </w:rPr>
        <w:t xml:space="preserve"> being exceeded</w:t>
      </w:r>
      <w:r w:rsidRPr="0006329F">
        <w:rPr>
          <w:sz w:val="16"/>
        </w:rPr>
        <w:t xml:space="preserve"> (at least on a human scale).</w:t>
      </w:r>
    </w:p>
    <w:p w14:paraId="7F844AC1" w14:textId="77777777" w:rsidR="00EB27A4" w:rsidRPr="0006329F" w:rsidRDefault="00EB27A4" w:rsidP="00EB27A4">
      <w:pPr>
        <w:rPr>
          <w:sz w:val="16"/>
        </w:rPr>
      </w:pPr>
      <w:r w:rsidRPr="0006329F">
        <w:rPr>
          <w:sz w:val="16"/>
        </w:rPr>
        <w:t xml:space="preserve">The loss of coral reefs, the massive loss of habitat for terrestrial species, and the destruction of ecosystems caused by extreme heat, droughts, or fires reduce coastal livelihoods in islands and low-lying coasts. In the short term, it is the </w:t>
      </w:r>
      <w:r w:rsidRPr="0006329F">
        <w:rPr>
          <w:rStyle w:val="StyleUnderline"/>
        </w:rPr>
        <w:t xml:space="preserve">carbon sinks that will be threatened, further </w:t>
      </w:r>
      <w:proofErr w:type="spellStart"/>
      <w:r w:rsidRPr="0006329F">
        <w:rPr>
          <w:rStyle w:val="StyleUnderline"/>
        </w:rPr>
        <w:t>jeopardising</w:t>
      </w:r>
      <w:proofErr w:type="spellEnd"/>
      <w:r w:rsidRPr="0006329F">
        <w:rPr>
          <w:rStyle w:val="StyleUnderline"/>
        </w:rPr>
        <w:t xml:space="preserve"> the achievement of carbon neutrality and the possibility of containing climate change</w:t>
      </w:r>
      <w:r w:rsidRPr="0006329F">
        <w:rPr>
          <w:sz w:val="16"/>
        </w:rPr>
        <w:t xml:space="preserve"> within the 2-degree limit.</w:t>
      </w:r>
    </w:p>
    <w:p w14:paraId="69713400" w14:textId="673E6E6F" w:rsidR="00DD726F" w:rsidRPr="00DD726F" w:rsidRDefault="00EB27A4" w:rsidP="00DD726F">
      <w:pPr>
        <w:rPr>
          <w:rStyle w:val="StyleUnderline"/>
        </w:rPr>
      </w:pPr>
      <w:r w:rsidRPr="0006329F">
        <w:rPr>
          <w:rStyle w:val="Emphasis"/>
        </w:rPr>
        <w:t>In mitigation, every half-degree counts</w:t>
      </w:r>
      <w:r w:rsidRPr="0006329F">
        <w:rPr>
          <w:sz w:val="16"/>
        </w:rPr>
        <w:t xml:space="preserve">. </w:t>
      </w:r>
      <w:r w:rsidRPr="0006329F">
        <w:rPr>
          <w:rStyle w:val="StyleUnderline"/>
        </w:rPr>
        <w:t xml:space="preserve">In adaptation, </w:t>
      </w:r>
      <w:r w:rsidRPr="00D277AB">
        <w:rPr>
          <w:rStyle w:val="Emphasis"/>
          <w:highlight w:val="cyan"/>
        </w:rPr>
        <w:t>every year of delay puts</w:t>
      </w:r>
      <w:r w:rsidRPr="00D277AB">
        <w:rPr>
          <w:rStyle w:val="StyleUnderline"/>
          <w:highlight w:val="cyan"/>
        </w:rPr>
        <w:t xml:space="preserve"> </w:t>
      </w:r>
      <w:r w:rsidRPr="00D277AB">
        <w:rPr>
          <w:rStyle w:val="StyleUnderline"/>
        </w:rPr>
        <w:t>the</w:t>
      </w:r>
      <w:r w:rsidRPr="0006329F">
        <w:rPr>
          <w:rStyle w:val="StyleUnderline"/>
        </w:rPr>
        <w:t xml:space="preserve"> </w:t>
      </w:r>
      <w:r w:rsidRPr="00D277AB">
        <w:rPr>
          <w:rStyle w:val="Emphasis"/>
          <w:highlight w:val="cyan"/>
        </w:rPr>
        <w:t>survival</w:t>
      </w:r>
      <w:r w:rsidRPr="0006329F">
        <w:rPr>
          <w:sz w:val="16"/>
        </w:rPr>
        <w:t xml:space="preserve"> and well-being of more and more people </w:t>
      </w:r>
      <w:r w:rsidRPr="00D277AB">
        <w:rPr>
          <w:rStyle w:val="Emphasis"/>
          <w:highlight w:val="cyan"/>
        </w:rPr>
        <w:t>at risk</w:t>
      </w:r>
      <w:r w:rsidRPr="0006329F">
        <w:rPr>
          <w:sz w:val="16"/>
        </w:rPr>
        <w:t>.</w:t>
      </w:r>
    </w:p>
    <w:p w14:paraId="44366F9B" w14:textId="41B16A65" w:rsidR="00903A32" w:rsidRDefault="00903A32" w:rsidP="00AA51F1">
      <w:pPr>
        <w:pStyle w:val="Heading1"/>
      </w:pPr>
      <w:r>
        <w:lastRenderedPageBreak/>
        <w:t>BRI</w:t>
      </w:r>
    </w:p>
    <w:p w14:paraId="28B97547" w14:textId="6DD4FFE7" w:rsidR="00AA51F1" w:rsidRPr="00AA51F1" w:rsidRDefault="00AA51F1" w:rsidP="00AA51F1">
      <w:pPr>
        <w:pStyle w:val="Heading2"/>
      </w:pPr>
      <w:r>
        <w:lastRenderedPageBreak/>
        <w:t>#</w:t>
      </w:r>
    </w:p>
    <w:p w14:paraId="50839E29" w14:textId="5B8FD734" w:rsidR="00EC4104" w:rsidRDefault="00EC4104" w:rsidP="00DA7AF7">
      <w:pPr>
        <w:pStyle w:val="Heading3"/>
      </w:pPr>
      <w:r w:rsidRPr="00824711">
        <w:lastRenderedPageBreak/>
        <w:t>CRG---BRI</w:t>
      </w:r>
      <w:r w:rsidR="00DD726F">
        <w:t>---NC</w:t>
      </w:r>
    </w:p>
    <w:p w14:paraId="79F65675" w14:textId="0803B8BB" w:rsidR="0079631D" w:rsidRDefault="0079631D" w:rsidP="0079631D">
      <w:pPr>
        <w:pStyle w:val="Heading4"/>
        <w:rPr>
          <w:b w:val="0"/>
          <w:bCs/>
        </w:rPr>
      </w:pPr>
      <w:bookmarkStart w:id="6" w:name="_Hlk196428544"/>
      <w:r>
        <w:t xml:space="preserve">BRI is key for </w:t>
      </w:r>
      <w:r w:rsidRPr="0079631D">
        <w:rPr>
          <w:u w:val="single"/>
        </w:rPr>
        <w:t>global south</w:t>
      </w:r>
      <w:r>
        <w:t xml:space="preserve"> development. </w:t>
      </w:r>
      <w:r>
        <w:rPr>
          <w:b w:val="0"/>
          <w:bCs/>
        </w:rPr>
        <w:t xml:space="preserve">Western BRI propaganda is </w:t>
      </w:r>
      <w:r w:rsidRPr="0079631D">
        <w:rPr>
          <w:b w:val="0"/>
          <w:bCs/>
          <w:u w:val="single"/>
        </w:rPr>
        <w:t>paternalistic</w:t>
      </w:r>
      <w:r>
        <w:rPr>
          <w:b w:val="0"/>
          <w:bCs/>
        </w:rPr>
        <w:t xml:space="preserve"> and </w:t>
      </w:r>
      <w:r w:rsidRPr="0079631D">
        <w:rPr>
          <w:b w:val="0"/>
          <w:bCs/>
          <w:u w:val="single"/>
        </w:rPr>
        <w:t>wrong</w:t>
      </w:r>
      <w:r>
        <w:rPr>
          <w:b w:val="0"/>
          <w:bCs/>
        </w:rPr>
        <w:t xml:space="preserve">. </w:t>
      </w:r>
    </w:p>
    <w:p w14:paraId="4612987F" w14:textId="668EF541" w:rsidR="003E7C0D" w:rsidRPr="003E7C0D" w:rsidRDefault="003E7C0D" w:rsidP="003E7C0D">
      <w:pPr>
        <w:rPr>
          <w:rStyle w:val="Style13ptBold"/>
          <w:b w:val="0"/>
          <w:bCs w:val="0"/>
          <w:sz w:val="22"/>
        </w:rPr>
      </w:pPr>
      <w:r>
        <w:rPr>
          <w:rStyle w:val="Style13ptBold"/>
        </w:rPr>
        <w:t xml:space="preserve">Lo 23 </w:t>
      </w:r>
      <w:r w:rsidRPr="003E7C0D">
        <w:t xml:space="preserve">[Alex Lo, SCMP Columnist. Lecturer in Journalism at the University of Hong Kong. </w:t>
      </w:r>
      <w:proofErr w:type="gramStart"/>
      <w:r w:rsidRPr="003E7C0D">
        <w:t>Oct,</w:t>
      </w:r>
      <w:proofErr w:type="gramEnd"/>
      <w:r w:rsidRPr="003E7C0D">
        <w:t xml:space="preserve"> 2023. “Belt and Road Initiative is spreading science and technology across Global South” https://www.scmp.com/comment/opinion/article/3239697/belt-and-road-initiative-spreading-science-and-technology-across-global-south]</w:t>
      </w:r>
    </w:p>
    <w:p w14:paraId="67E127AE" w14:textId="77777777" w:rsidR="0079631D" w:rsidRPr="0079631D" w:rsidRDefault="0079631D" w:rsidP="0079631D">
      <w:pPr>
        <w:rPr>
          <w:rStyle w:val="StyleUnderline"/>
        </w:rPr>
      </w:pPr>
      <w:r w:rsidRPr="0079631D">
        <w:rPr>
          <w:rStyle w:val="StyleUnderline"/>
          <w:highlight w:val="cyan"/>
        </w:rPr>
        <w:t>According to</w:t>
      </w:r>
      <w:r w:rsidRPr="0079631D">
        <w:rPr>
          <w:sz w:val="16"/>
        </w:rPr>
        <w:t xml:space="preserve"> the standard </w:t>
      </w:r>
      <w:r w:rsidRPr="0079631D">
        <w:rPr>
          <w:rStyle w:val="StyleUnderline"/>
          <w:highlight w:val="cyan"/>
        </w:rPr>
        <w:t>West</w:t>
      </w:r>
      <w:r w:rsidRPr="0079631D">
        <w:rPr>
          <w:rStyle w:val="StyleUnderline"/>
        </w:rPr>
        <w:t>ern narrative</w:t>
      </w:r>
      <w:r w:rsidRPr="0079631D">
        <w:rPr>
          <w:sz w:val="16"/>
        </w:rPr>
        <w:t xml:space="preserve">, China’s </w:t>
      </w:r>
      <w:r w:rsidRPr="0079631D">
        <w:rPr>
          <w:rStyle w:val="Emphasis"/>
          <w:highlight w:val="cyan"/>
        </w:rPr>
        <w:t>B</w:t>
      </w:r>
      <w:r w:rsidRPr="0079631D">
        <w:rPr>
          <w:sz w:val="16"/>
        </w:rPr>
        <w:t xml:space="preserve">elt and </w:t>
      </w:r>
      <w:r w:rsidRPr="0079631D">
        <w:rPr>
          <w:rStyle w:val="Emphasis"/>
          <w:highlight w:val="cyan"/>
        </w:rPr>
        <w:t>R</w:t>
      </w:r>
      <w:r w:rsidRPr="0079631D">
        <w:rPr>
          <w:sz w:val="16"/>
        </w:rPr>
        <w:t xml:space="preserve">oad </w:t>
      </w:r>
      <w:r w:rsidRPr="0079631D">
        <w:rPr>
          <w:rStyle w:val="Emphasis"/>
          <w:highlight w:val="cyan"/>
        </w:rPr>
        <w:t>I</w:t>
      </w:r>
      <w:r w:rsidRPr="0079631D">
        <w:rPr>
          <w:sz w:val="16"/>
        </w:rPr>
        <w:t xml:space="preserve">nitiative is all about laying debt traps and </w:t>
      </w:r>
      <w:r w:rsidRPr="0079631D">
        <w:rPr>
          <w:rStyle w:val="StyleUnderline"/>
        </w:rPr>
        <w:t xml:space="preserve">building </w:t>
      </w:r>
      <w:r w:rsidRPr="0079631D">
        <w:rPr>
          <w:rStyle w:val="Emphasis"/>
          <w:highlight w:val="cyan"/>
        </w:rPr>
        <w:t>white elephant</w:t>
      </w:r>
      <w:r w:rsidRPr="0079631D">
        <w:rPr>
          <w:rStyle w:val="Emphasis"/>
        </w:rPr>
        <w:t>s</w:t>
      </w:r>
      <w:r w:rsidRPr="0079631D">
        <w:rPr>
          <w:sz w:val="16"/>
        </w:rPr>
        <w:t xml:space="preserve"> </w:t>
      </w:r>
      <w:r w:rsidRPr="0079631D">
        <w:rPr>
          <w:rStyle w:val="StyleUnderline"/>
        </w:rPr>
        <w:t>for developing countries.</w:t>
      </w:r>
    </w:p>
    <w:p w14:paraId="43BC2C35" w14:textId="77777777" w:rsidR="0079631D" w:rsidRPr="0079631D" w:rsidRDefault="0079631D" w:rsidP="0079631D">
      <w:pPr>
        <w:rPr>
          <w:sz w:val="16"/>
        </w:rPr>
      </w:pPr>
      <w:r w:rsidRPr="0079631D">
        <w:rPr>
          <w:sz w:val="16"/>
        </w:rPr>
        <w:t xml:space="preserve">The </w:t>
      </w:r>
      <w:r w:rsidRPr="0079631D">
        <w:rPr>
          <w:rStyle w:val="Emphasis"/>
          <w:highlight w:val="cyan"/>
        </w:rPr>
        <w:t>malice</w:t>
      </w:r>
      <w:r w:rsidRPr="0079631D">
        <w:rPr>
          <w:sz w:val="16"/>
          <w:highlight w:val="cyan"/>
        </w:rPr>
        <w:t xml:space="preserve"> </w:t>
      </w:r>
      <w:r w:rsidRPr="0079631D">
        <w:rPr>
          <w:rStyle w:val="StyleUnderline"/>
          <w:highlight w:val="cyan"/>
        </w:rPr>
        <w:t xml:space="preserve">to China and </w:t>
      </w:r>
      <w:r w:rsidRPr="0079631D">
        <w:rPr>
          <w:rStyle w:val="Emphasis"/>
          <w:highlight w:val="cyan"/>
        </w:rPr>
        <w:t>parental condescension</w:t>
      </w:r>
      <w:r w:rsidRPr="0079631D">
        <w:rPr>
          <w:sz w:val="16"/>
        </w:rPr>
        <w:t xml:space="preserve"> to those countries </w:t>
      </w:r>
      <w:r w:rsidRPr="0079631D">
        <w:rPr>
          <w:rStyle w:val="StyleUnderline"/>
        </w:rPr>
        <w:t xml:space="preserve">are </w:t>
      </w:r>
      <w:r w:rsidRPr="0079631D">
        <w:rPr>
          <w:rStyle w:val="StyleUnderline"/>
          <w:highlight w:val="cyan"/>
        </w:rPr>
        <w:t>too obvious</w:t>
      </w:r>
      <w:r w:rsidRPr="0079631D">
        <w:rPr>
          <w:sz w:val="16"/>
        </w:rPr>
        <w:t xml:space="preserve">. </w:t>
      </w:r>
      <w:r w:rsidRPr="0079631D">
        <w:rPr>
          <w:rStyle w:val="StyleUnderline"/>
        </w:rPr>
        <w:t>Let those countries</w:t>
      </w:r>
      <w:r w:rsidRPr="0079631D">
        <w:rPr>
          <w:sz w:val="16"/>
        </w:rPr>
        <w:t xml:space="preserve">, which have long been and still are exploited by Western states, </w:t>
      </w:r>
      <w:r w:rsidRPr="0079631D">
        <w:rPr>
          <w:rStyle w:val="StyleUnderline"/>
        </w:rPr>
        <w:t>decide for themselves</w:t>
      </w:r>
      <w:r w:rsidRPr="0079631D">
        <w:rPr>
          <w:sz w:val="16"/>
        </w:rPr>
        <w:t>. Surely, they can choose their own partners and reject suitors if they want.</w:t>
      </w:r>
    </w:p>
    <w:p w14:paraId="24F8B99C" w14:textId="77777777" w:rsidR="0079631D" w:rsidRPr="0079631D" w:rsidRDefault="0079631D" w:rsidP="0079631D">
      <w:pPr>
        <w:rPr>
          <w:sz w:val="16"/>
        </w:rPr>
      </w:pPr>
      <w:r w:rsidRPr="0079631D">
        <w:rPr>
          <w:sz w:val="16"/>
        </w:rPr>
        <w:t xml:space="preserve">As Beijing this month celebrated the anniversary of the massive </w:t>
      </w:r>
      <w:r w:rsidRPr="0079631D">
        <w:rPr>
          <w:rStyle w:val="StyleUnderline"/>
          <w:highlight w:val="cyan"/>
        </w:rPr>
        <w:t>infrastructure</w:t>
      </w:r>
      <w:r w:rsidRPr="0079631D">
        <w:rPr>
          <w:sz w:val="16"/>
          <w:highlight w:val="cyan"/>
        </w:rPr>
        <w:t xml:space="preserve"> </w:t>
      </w:r>
      <w:proofErr w:type="spellStart"/>
      <w:r w:rsidRPr="0079631D">
        <w:rPr>
          <w:rStyle w:val="Emphasis"/>
          <w:highlight w:val="cyan"/>
        </w:rPr>
        <w:t>programme</w:t>
      </w:r>
      <w:proofErr w:type="spellEnd"/>
      <w:r w:rsidRPr="0079631D">
        <w:rPr>
          <w:sz w:val="16"/>
        </w:rPr>
        <w:t xml:space="preserve">, one significant aspect of it </w:t>
      </w:r>
      <w:r w:rsidRPr="0079631D">
        <w:rPr>
          <w:rStyle w:val="Emphasis"/>
          <w:highlight w:val="cyan"/>
        </w:rPr>
        <w:t>deserves</w:t>
      </w:r>
      <w:r w:rsidRPr="0079631D">
        <w:rPr>
          <w:sz w:val="16"/>
        </w:rPr>
        <w:t xml:space="preserve"> far greater</w:t>
      </w:r>
      <w:r w:rsidRPr="0079631D">
        <w:rPr>
          <w:rStyle w:val="Emphasis"/>
        </w:rPr>
        <w:t xml:space="preserve"> </w:t>
      </w:r>
      <w:r w:rsidRPr="0079631D">
        <w:rPr>
          <w:rStyle w:val="Emphasis"/>
          <w:highlight w:val="cyan"/>
        </w:rPr>
        <w:t>appreciation</w:t>
      </w:r>
      <w:r w:rsidRPr="0079631D">
        <w:rPr>
          <w:sz w:val="16"/>
        </w:rPr>
        <w:t xml:space="preserve"> – the spread, </w:t>
      </w:r>
      <w:r w:rsidRPr="0079631D">
        <w:rPr>
          <w:rStyle w:val="StyleUnderline"/>
          <w:highlight w:val="cyan"/>
        </w:rPr>
        <w:t>promotion</w:t>
      </w:r>
      <w:r w:rsidRPr="0079631D">
        <w:rPr>
          <w:sz w:val="16"/>
        </w:rPr>
        <w:t xml:space="preserve"> and funding of </w:t>
      </w:r>
      <w:r w:rsidRPr="0079631D">
        <w:rPr>
          <w:rStyle w:val="Emphasis"/>
          <w:highlight w:val="cyan"/>
        </w:rPr>
        <w:t>science</w:t>
      </w:r>
      <w:r w:rsidRPr="0079631D">
        <w:rPr>
          <w:sz w:val="16"/>
          <w:highlight w:val="cyan"/>
        </w:rPr>
        <w:t xml:space="preserve"> </w:t>
      </w:r>
      <w:r w:rsidRPr="0079631D">
        <w:rPr>
          <w:rStyle w:val="StyleUnderline"/>
          <w:highlight w:val="cyan"/>
        </w:rPr>
        <w:t>and</w:t>
      </w:r>
      <w:r w:rsidRPr="0079631D">
        <w:rPr>
          <w:sz w:val="16"/>
          <w:highlight w:val="cyan"/>
        </w:rPr>
        <w:t xml:space="preserve"> </w:t>
      </w:r>
      <w:r w:rsidRPr="0079631D">
        <w:rPr>
          <w:rStyle w:val="Emphasis"/>
          <w:highlight w:val="cyan"/>
        </w:rPr>
        <w:t>tech</w:t>
      </w:r>
      <w:r w:rsidRPr="0079631D">
        <w:rPr>
          <w:sz w:val="16"/>
        </w:rPr>
        <w:t xml:space="preserve">nology </w:t>
      </w:r>
      <w:r w:rsidRPr="0079631D">
        <w:rPr>
          <w:rStyle w:val="StyleUnderline"/>
        </w:rPr>
        <w:t>across</w:t>
      </w:r>
      <w:r w:rsidRPr="0079631D">
        <w:rPr>
          <w:sz w:val="16"/>
        </w:rPr>
        <w:t xml:space="preserve"> much of the </w:t>
      </w:r>
      <w:r w:rsidRPr="0079631D">
        <w:rPr>
          <w:rStyle w:val="StyleUnderline"/>
        </w:rPr>
        <w:t>Global Sout</w:t>
      </w:r>
      <w:r w:rsidRPr="0079631D">
        <w:rPr>
          <w:sz w:val="16"/>
        </w:rPr>
        <w:t>h.</w:t>
      </w:r>
    </w:p>
    <w:p w14:paraId="3775AE03" w14:textId="466BFA82" w:rsidR="0079631D" w:rsidRPr="003E7C0D" w:rsidRDefault="0079631D" w:rsidP="0079631D">
      <w:pPr>
        <w:rPr>
          <w:sz w:val="16"/>
        </w:rPr>
      </w:pPr>
      <w:r w:rsidRPr="0079631D">
        <w:rPr>
          <w:sz w:val="16"/>
        </w:rPr>
        <w:t>In western Europe and North America, as research institutes, either voluntarily or under pressure from their governments, scale back or even sever collaborations with their Chinese counterparts, China has been redrawing global science by building a “New Silk Road” for science and technology with middle- and low-income countries.</w:t>
      </w:r>
    </w:p>
    <w:p w14:paraId="5762BE8A" w14:textId="77777777" w:rsidR="0079631D" w:rsidRPr="0079631D" w:rsidRDefault="0079631D" w:rsidP="0079631D">
      <w:pPr>
        <w:rPr>
          <w:rStyle w:val="StyleUnderline"/>
        </w:rPr>
      </w:pPr>
      <w:r w:rsidRPr="0079631D">
        <w:rPr>
          <w:sz w:val="16"/>
        </w:rPr>
        <w:t xml:space="preserve">While </w:t>
      </w:r>
      <w:r w:rsidRPr="0079631D">
        <w:rPr>
          <w:rStyle w:val="StyleUnderline"/>
          <w:highlight w:val="cyan"/>
        </w:rPr>
        <w:t>collaborations with</w:t>
      </w:r>
      <w:r w:rsidRPr="0079631D">
        <w:rPr>
          <w:rStyle w:val="StyleUnderline"/>
        </w:rPr>
        <w:t xml:space="preserve"> the </w:t>
      </w:r>
      <w:r w:rsidRPr="0079631D">
        <w:rPr>
          <w:rStyle w:val="StyleUnderline"/>
          <w:highlight w:val="cyan"/>
        </w:rPr>
        <w:t>West</w:t>
      </w:r>
      <w:r w:rsidRPr="0079631D">
        <w:rPr>
          <w:sz w:val="16"/>
        </w:rPr>
        <w:t xml:space="preserve">, now </w:t>
      </w:r>
      <w:r w:rsidRPr="0079631D">
        <w:rPr>
          <w:rStyle w:val="StyleUnderline"/>
          <w:highlight w:val="cyan"/>
        </w:rPr>
        <w:t>dwindling</w:t>
      </w:r>
      <w:r w:rsidRPr="0079631D">
        <w:rPr>
          <w:sz w:val="16"/>
        </w:rPr>
        <w:t xml:space="preserve">, often involve </w:t>
      </w:r>
      <w:r w:rsidRPr="0079631D">
        <w:rPr>
          <w:rStyle w:val="StyleUnderline"/>
          <w:highlight w:val="cyan"/>
        </w:rPr>
        <w:t>cutting</w:t>
      </w:r>
      <w:r w:rsidRPr="0079631D">
        <w:rPr>
          <w:sz w:val="16"/>
        </w:rPr>
        <w:t xml:space="preserve">-edge science, those with the Global South usually involve more </w:t>
      </w:r>
      <w:r w:rsidRPr="0079631D">
        <w:rPr>
          <w:rStyle w:val="StyleUnderline"/>
        </w:rPr>
        <w:t>practical</w:t>
      </w:r>
      <w:r w:rsidRPr="0079631D">
        <w:rPr>
          <w:sz w:val="16"/>
        </w:rPr>
        <w:t xml:space="preserve"> or </w:t>
      </w:r>
      <w:r w:rsidRPr="0079631D">
        <w:rPr>
          <w:rStyle w:val="Emphasis"/>
          <w:highlight w:val="cyan"/>
        </w:rPr>
        <w:t>life-saving</w:t>
      </w:r>
      <w:r w:rsidRPr="0079631D">
        <w:rPr>
          <w:sz w:val="16"/>
          <w:highlight w:val="cyan"/>
        </w:rPr>
        <w:t xml:space="preserve"> </w:t>
      </w:r>
      <w:r w:rsidRPr="0079631D">
        <w:rPr>
          <w:rStyle w:val="StyleUnderline"/>
          <w:highlight w:val="cyan"/>
        </w:rPr>
        <w:t>tech</w:t>
      </w:r>
      <w:r w:rsidRPr="0079631D">
        <w:rPr>
          <w:rStyle w:val="StyleUnderline"/>
        </w:rPr>
        <w:t xml:space="preserve">nologies such as </w:t>
      </w:r>
      <w:r w:rsidRPr="0079631D">
        <w:rPr>
          <w:rStyle w:val="StyleUnderline"/>
          <w:highlight w:val="cyan"/>
        </w:rPr>
        <w:t>extracting</w:t>
      </w:r>
      <w:r w:rsidRPr="0079631D">
        <w:rPr>
          <w:sz w:val="16"/>
          <w:highlight w:val="cyan"/>
        </w:rPr>
        <w:t xml:space="preserve"> </w:t>
      </w:r>
      <w:r w:rsidRPr="0079631D">
        <w:rPr>
          <w:rStyle w:val="Emphasis"/>
          <w:highlight w:val="cyan"/>
        </w:rPr>
        <w:t>clean water</w:t>
      </w:r>
      <w:r w:rsidRPr="0079631D">
        <w:rPr>
          <w:sz w:val="16"/>
          <w:highlight w:val="cyan"/>
        </w:rPr>
        <w:t xml:space="preserve"> </w:t>
      </w:r>
      <w:r w:rsidRPr="0079631D">
        <w:rPr>
          <w:rStyle w:val="StyleUnderline"/>
          <w:highlight w:val="cyan"/>
        </w:rPr>
        <w:t>from</w:t>
      </w:r>
      <w:r w:rsidRPr="0079631D">
        <w:rPr>
          <w:sz w:val="16"/>
          <w:highlight w:val="cyan"/>
        </w:rPr>
        <w:t xml:space="preserve"> </w:t>
      </w:r>
      <w:r w:rsidRPr="0079631D">
        <w:rPr>
          <w:rStyle w:val="Emphasis"/>
          <w:highlight w:val="cyan"/>
        </w:rPr>
        <w:t>waste</w:t>
      </w:r>
      <w:r w:rsidRPr="0079631D">
        <w:rPr>
          <w:sz w:val="16"/>
        </w:rPr>
        <w:t xml:space="preserve"> </w:t>
      </w:r>
      <w:r w:rsidRPr="0079631D">
        <w:rPr>
          <w:rStyle w:val="StyleUnderline"/>
        </w:rPr>
        <w:t xml:space="preserve">and </w:t>
      </w:r>
      <w:r w:rsidRPr="0079631D">
        <w:rPr>
          <w:rStyle w:val="StyleUnderline"/>
          <w:highlight w:val="cyan"/>
        </w:rPr>
        <w:t xml:space="preserve">increasing </w:t>
      </w:r>
      <w:r w:rsidRPr="0079631D">
        <w:rPr>
          <w:rStyle w:val="Emphasis"/>
          <w:highlight w:val="cyan"/>
        </w:rPr>
        <w:t>crop yields</w:t>
      </w:r>
      <w:r w:rsidRPr="0079631D">
        <w:rPr>
          <w:rStyle w:val="StyleUnderline"/>
        </w:rPr>
        <w:t>.</w:t>
      </w:r>
    </w:p>
    <w:p w14:paraId="0234A6A1" w14:textId="77777777" w:rsidR="0079631D" w:rsidRPr="0079631D" w:rsidRDefault="0079631D" w:rsidP="0079631D">
      <w:pPr>
        <w:rPr>
          <w:sz w:val="16"/>
        </w:rPr>
      </w:pPr>
      <w:r w:rsidRPr="0079631D">
        <w:rPr>
          <w:sz w:val="16"/>
        </w:rPr>
        <w:t xml:space="preserve">These may not involve breakthroughs, but they help </w:t>
      </w:r>
      <w:r w:rsidRPr="0079631D">
        <w:rPr>
          <w:rStyle w:val="StyleUnderline"/>
          <w:highlight w:val="cyan"/>
        </w:rPr>
        <w:t>lay</w:t>
      </w:r>
      <w:r w:rsidRPr="0079631D">
        <w:rPr>
          <w:rStyle w:val="StyleUnderline"/>
        </w:rPr>
        <w:t xml:space="preserve"> the </w:t>
      </w:r>
      <w:r w:rsidRPr="0079631D">
        <w:rPr>
          <w:rStyle w:val="StyleUnderline"/>
          <w:highlight w:val="cyan"/>
        </w:rPr>
        <w:t>groundwork</w:t>
      </w:r>
      <w:r w:rsidRPr="0079631D">
        <w:rPr>
          <w:rStyle w:val="StyleUnderline"/>
        </w:rPr>
        <w:t xml:space="preserve"> for</w:t>
      </w:r>
      <w:r w:rsidRPr="0079631D">
        <w:rPr>
          <w:sz w:val="16"/>
        </w:rPr>
        <w:t xml:space="preserve"> </w:t>
      </w:r>
      <w:r w:rsidRPr="0079631D">
        <w:rPr>
          <w:rStyle w:val="Emphasis"/>
          <w:highlight w:val="cyan"/>
        </w:rPr>
        <w:t>economic development</w:t>
      </w:r>
      <w:r w:rsidRPr="0079631D">
        <w:rPr>
          <w:rStyle w:val="StyleUnderline"/>
        </w:rPr>
        <w:t xml:space="preserve"> to </w:t>
      </w:r>
      <w:r w:rsidRPr="0079631D">
        <w:rPr>
          <w:rStyle w:val="Emphasis"/>
          <w:highlight w:val="cyan"/>
        </w:rPr>
        <w:t>escape</w:t>
      </w:r>
      <w:r w:rsidRPr="0079631D">
        <w:rPr>
          <w:rStyle w:val="Emphasis"/>
        </w:rPr>
        <w:t xml:space="preserve"> </w:t>
      </w:r>
      <w:r w:rsidRPr="0079631D">
        <w:rPr>
          <w:rStyle w:val="Emphasis"/>
          <w:highlight w:val="cyan"/>
        </w:rPr>
        <w:t>poverty</w:t>
      </w:r>
      <w:r w:rsidRPr="0079631D">
        <w:rPr>
          <w:sz w:val="16"/>
        </w:rPr>
        <w:t>.</w:t>
      </w:r>
    </w:p>
    <w:p w14:paraId="38E91095" w14:textId="77777777" w:rsidR="0079631D" w:rsidRPr="0079631D" w:rsidRDefault="0079631D" w:rsidP="0079631D">
      <w:pPr>
        <w:rPr>
          <w:sz w:val="16"/>
        </w:rPr>
      </w:pPr>
      <w:r w:rsidRPr="0079631D">
        <w:rPr>
          <w:sz w:val="16"/>
        </w:rPr>
        <w:t xml:space="preserve">The full scale of science development under the belt and road is quite breathtaking, regardless of your view on its more headline-grabbing infrastructure projects. As announced in Beijing this month, </w:t>
      </w:r>
      <w:r w:rsidRPr="0079631D">
        <w:rPr>
          <w:rStyle w:val="Emphasis"/>
          <w:highlight w:val="cyan"/>
        </w:rPr>
        <w:t>100 laboratories</w:t>
      </w:r>
      <w:r w:rsidRPr="0079631D">
        <w:rPr>
          <w:sz w:val="16"/>
        </w:rPr>
        <w:t xml:space="preserve"> will be </w:t>
      </w:r>
      <w:r w:rsidRPr="0079631D">
        <w:rPr>
          <w:rStyle w:val="StyleUnderline"/>
          <w:highlight w:val="cyan"/>
        </w:rPr>
        <w:t>built</w:t>
      </w:r>
      <w:r w:rsidRPr="0079631D">
        <w:rPr>
          <w:rStyle w:val="StyleUnderline"/>
        </w:rPr>
        <w:t xml:space="preserve"> in participating countries</w:t>
      </w:r>
      <w:r w:rsidRPr="0079631D">
        <w:rPr>
          <w:sz w:val="16"/>
        </w:rPr>
        <w:t xml:space="preserve"> in the next five years. Every year, the Chinese Academy of Sciences (CAS) and the </w:t>
      </w:r>
      <w:proofErr w:type="spellStart"/>
      <w:r w:rsidRPr="0079631D">
        <w:rPr>
          <w:sz w:val="16"/>
        </w:rPr>
        <w:t>Unesco</w:t>
      </w:r>
      <w:proofErr w:type="spellEnd"/>
      <w:r w:rsidRPr="0079631D">
        <w:rPr>
          <w:sz w:val="16"/>
        </w:rPr>
        <w:t xml:space="preserve"> World Academy of Sciences, based in Trieste, jointly fund 300 international new PhDs a year.</w:t>
      </w:r>
    </w:p>
    <w:p w14:paraId="602DF068" w14:textId="77777777" w:rsidR="0079631D" w:rsidRPr="0079631D" w:rsidRDefault="0079631D" w:rsidP="0079631D">
      <w:pPr>
        <w:rPr>
          <w:sz w:val="16"/>
        </w:rPr>
      </w:pPr>
      <w:r w:rsidRPr="0079631D">
        <w:rPr>
          <w:sz w:val="16"/>
        </w:rPr>
        <w:t xml:space="preserve">The Pak-Austria </w:t>
      </w:r>
      <w:proofErr w:type="spellStart"/>
      <w:r w:rsidRPr="0079631D">
        <w:rPr>
          <w:sz w:val="16"/>
        </w:rPr>
        <w:t>Fachhochschule</w:t>
      </w:r>
      <w:proofErr w:type="spellEnd"/>
      <w:r w:rsidRPr="0079631D">
        <w:rPr>
          <w:sz w:val="16"/>
        </w:rPr>
        <w:t xml:space="preserve">, a university focusing on science and technology, is a collaboration between Austria, China and Pakistan. Opened in 2020, its first students will graduate next year. It will also </w:t>
      </w:r>
      <w:r w:rsidRPr="0079631D">
        <w:rPr>
          <w:rStyle w:val="StyleUnderline"/>
        </w:rPr>
        <w:t xml:space="preserve">launch </w:t>
      </w:r>
      <w:r w:rsidRPr="0079631D">
        <w:rPr>
          <w:rStyle w:val="StyleUnderline"/>
          <w:highlight w:val="cyan"/>
        </w:rPr>
        <w:t>collaborative</w:t>
      </w:r>
      <w:r w:rsidRPr="0079631D">
        <w:rPr>
          <w:sz w:val="16"/>
          <w:highlight w:val="cyan"/>
        </w:rPr>
        <w:t xml:space="preserve"> </w:t>
      </w:r>
      <w:r w:rsidRPr="0079631D">
        <w:rPr>
          <w:rStyle w:val="StyleUnderline"/>
          <w:highlight w:val="cyan"/>
        </w:rPr>
        <w:t>research</w:t>
      </w:r>
      <w:r w:rsidRPr="0079631D">
        <w:rPr>
          <w:rStyle w:val="StyleUnderline"/>
        </w:rPr>
        <w:t xml:space="preserve"> </w:t>
      </w:r>
      <w:proofErr w:type="spellStart"/>
      <w:r w:rsidRPr="0079631D">
        <w:rPr>
          <w:rStyle w:val="StyleUnderline"/>
        </w:rPr>
        <w:t>centres</w:t>
      </w:r>
      <w:proofErr w:type="spellEnd"/>
      <w:r w:rsidRPr="0079631D">
        <w:rPr>
          <w:rStyle w:val="StyleUnderline"/>
        </w:rPr>
        <w:t xml:space="preserve"> </w:t>
      </w:r>
      <w:r w:rsidRPr="0079631D">
        <w:rPr>
          <w:rStyle w:val="StyleUnderline"/>
          <w:highlight w:val="cyan"/>
        </w:rPr>
        <w:t>in</w:t>
      </w:r>
      <w:r w:rsidRPr="0079631D">
        <w:rPr>
          <w:sz w:val="16"/>
        </w:rPr>
        <w:t xml:space="preserve"> </w:t>
      </w:r>
      <w:r w:rsidRPr="0079631D">
        <w:rPr>
          <w:rStyle w:val="Emphasis"/>
          <w:highlight w:val="cyan"/>
        </w:rPr>
        <w:t>a</w:t>
      </w:r>
      <w:r w:rsidRPr="0079631D">
        <w:rPr>
          <w:sz w:val="16"/>
        </w:rPr>
        <w:t xml:space="preserve">rtificial </w:t>
      </w:r>
      <w:r w:rsidRPr="0079631D">
        <w:rPr>
          <w:rStyle w:val="Emphasis"/>
          <w:highlight w:val="cyan"/>
        </w:rPr>
        <w:t>i</w:t>
      </w:r>
      <w:r w:rsidRPr="0079631D">
        <w:rPr>
          <w:sz w:val="16"/>
        </w:rPr>
        <w:t xml:space="preserve">ntelligence, </w:t>
      </w:r>
      <w:r w:rsidRPr="0079631D">
        <w:rPr>
          <w:rStyle w:val="Emphasis"/>
          <w:highlight w:val="cyan"/>
        </w:rPr>
        <w:t>critical minerals</w:t>
      </w:r>
      <w:r w:rsidRPr="0079631D">
        <w:rPr>
          <w:sz w:val="16"/>
        </w:rPr>
        <w:t xml:space="preserve"> </w:t>
      </w:r>
      <w:r w:rsidRPr="0079631D">
        <w:rPr>
          <w:rStyle w:val="StyleUnderline"/>
        </w:rPr>
        <w:t>and</w:t>
      </w:r>
      <w:r w:rsidRPr="0079631D">
        <w:rPr>
          <w:sz w:val="16"/>
        </w:rPr>
        <w:t xml:space="preserve"> </w:t>
      </w:r>
      <w:r w:rsidRPr="0079631D">
        <w:rPr>
          <w:rStyle w:val="Emphasis"/>
          <w:highlight w:val="cyan"/>
        </w:rPr>
        <w:t>railway engineering</w:t>
      </w:r>
      <w:r w:rsidRPr="0079631D">
        <w:rPr>
          <w:sz w:val="16"/>
        </w:rPr>
        <w:t>.</w:t>
      </w:r>
    </w:p>
    <w:p w14:paraId="749E4802" w14:textId="48A65FA1" w:rsidR="0079631D" w:rsidRPr="003E7C0D" w:rsidRDefault="0079631D" w:rsidP="0079631D">
      <w:pPr>
        <w:rPr>
          <w:sz w:val="16"/>
        </w:rPr>
      </w:pPr>
      <w:r w:rsidRPr="0079631D">
        <w:rPr>
          <w:sz w:val="16"/>
        </w:rPr>
        <w:t xml:space="preserve">This month, Pakistan and Azerbaijan announced that their </w:t>
      </w:r>
      <w:r w:rsidRPr="0079631D">
        <w:rPr>
          <w:rStyle w:val="StyleUnderline"/>
        </w:rPr>
        <w:t>space agencies</w:t>
      </w:r>
      <w:r w:rsidRPr="0079631D">
        <w:rPr>
          <w:sz w:val="16"/>
        </w:rPr>
        <w:t xml:space="preserve"> would </w:t>
      </w:r>
      <w:r w:rsidRPr="0079631D">
        <w:rPr>
          <w:rStyle w:val="StyleUnderline"/>
        </w:rPr>
        <w:t>join China’s lunar research-station project</w:t>
      </w:r>
      <w:r w:rsidRPr="0079631D">
        <w:rPr>
          <w:sz w:val="16"/>
        </w:rPr>
        <w:t xml:space="preserve">, which </w:t>
      </w:r>
      <w:r w:rsidRPr="0079631D">
        <w:rPr>
          <w:rStyle w:val="StyleUnderline"/>
        </w:rPr>
        <w:t xml:space="preserve">aims to build a </w:t>
      </w:r>
      <w:r w:rsidRPr="0079631D">
        <w:rPr>
          <w:rStyle w:val="Emphasis"/>
        </w:rPr>
        <w:t>permanent</w:t>
      </w:r>
      <w:r w:rsidRPr="0079631D">
        <w:rPr>
          <w:sz w:val="16"/>
        </w:rPr>
        <w:t xml:space="preserve"> </w:t>
      </w:r>
      <w:r w:rsidRPr="0079631D">
        <w:rPr>
          <w:rStyle w:val="Emphasis"/>
        </w:rPr>
        <w:t>base</w:t>
      </w:r>
      <w:r w:rsidRPr="0079631D">
        <w:rPr>
          <w:rStyle w:val="StyleUnderline"/>
        </w:rPr>
        <w:t xml:space="preserve"> on the </w:t>
      </w:r>
      <w:r w:rsidRPr="0079631D">
        <w:rPr>
          <w:rStyle w:val="Emphasis"/>
        </w:rPr>
        <w:t>moon</w:t>
      </w:r>
      <w:r w:rsidRPr="0079631D">
        <w:rPr>
          <w:sz w:val="16"/>
        </w:rPr>
        <w:t xml:space="preserve"> in the next decade.</w:t>
      </w:r>
    </w:p>
    <w:p w14:paraId="0DB30998" w14:textId="22186589" w:rsidR="0079631D" w:rsidRPr="003E7C0D" w:rsidRDefault="0079631D" w:rsidP="0079631D">
      <w:pPr>
        <w:rPr>
          <w:sz w:val="16"/>
        </w:rPr>
      </w:pPr>
      <w:r w:rsidRPr="0079631D">
        <w:rPr>
          <w:sz w:val="16"/>
        </w:rPr>
        <w:t xml:space="preserve">Last month, in a joint project, the CAS, the National Museums of Kenya and the Sino–Africa Joint Research Centre, near Nairobi, started publishing a projected 31-volume study “Flora of Kenya”, which aims to </w:t>
      </w:r>
      <w:r w:rsidRPr="0079631D">
        <w:rPr>
          <w:rStyle w:val="Emphasis"/>
          <w:highlight w:val="cyan"/>
        </w:rPr>
        <w:t>catalogue</w:t>
      </w:r>
      <w:r w:rsidRPr="0079631D">
        <w:rPr>
          <w:sz w:val="16"/>
        </w:rPr>
        <w:t xml:space="preserve"> some 7,000 </w:t>
      </w:r>
      <w:r w:rsidRPr="0079631D">
        <w:rPr>
          <w:rStyle w:val="StyleUnderline"/>
          <w:highlight w:val="cyan"/>
        </w:rPr>
        <w:t>plant</w:t>
      </w:r>
      <w:r w:rsidRPr="0079631D">
        <w:rPr>
          <w:sz w:val="16"/>
          <w:highlight w:val="cyan"/>
        </w:rPr>
        <w:t xml:space="preserve"> </w:t>
      </w:r>
      <w:r w:rsidRPr="0079631D">
        <w:rPr>
          <w:rStyle w:val="Emphasis"/>
          <w:highlight w:val="cyan"/>
        </w:rPr>
        <w:t>species</w:t>
      </w:r>
      <w:r w:rsidRPr="0079631D">
        <w:rPr>
          <w:sz w:val="16"/>
        </w:rPr>
        <w:t xml:space="preserve"> in the African country</w:t>
      </w:r>
      <w:proofErr w:type="gramStart"/>
      <w:r w:rsidRPr="0079631D">
        <w:rPr>
          <w:sz w:val="16"/>
        </w:rPr>
        <w:t>.</w:t>
      </w:r>
      <w:r w:rsidR="003E7C0D" w:rsidRPr="003E7C0D">
        <w:rPr>
          <w:sz w:val="16"/>
        </w:rPr>
        <w:t xml:space="preserve"> </w:t>
      </w:r>
      <w:r w:rsidR="003E7C0D" w:rsidRPr="0079631D">
        <w:rPr>
          <w:sz w:val="16"/>
        </w:rPr>
        <w:t>,</w:t>
      </w:r>
      <w:proofErr w:type="gramEnd"/>
    </w:p>
    <w:p w14:paraId="4F1E7D51" w14:textId="77777777" w:rsidR="0079631D" w:rsidRPr="0079631D" w:rsidRDefault="0079631D" w:rsidP="0079631D">
      <w:pPr>
        <w:rPr>
          <w:sz w:val="16"/>
        </w:rPr>
      </w:pPr>
      <w:r w:rsidRPr="0079631D">
        <w:rPr>
          <w:sz w:val="16"/>
        </w:rPr>
        <w:lastRenderedPageBreak/>
        <w:t xml:space="preserve">Headquartered at the CAS, the Alliance of International Science </w:t>
      </w:r>
      <w:proofErr w:type="spellStart"/>
      <w:r w:rsidRPr="0079631D">
        <w:rPr>
          <w:sz w:val="16"/>
        </w:rPr>
        <w:t>Organisations</w:t>
      </w:r>
      <w:proofErr w:type="spellEnd"/>
      <w:r w:rsidRPr="0079631D">
        <w:rPr>
          <w:sz w:val="16"/>
        </w:rPr>
        <w:t xml:space="preserve"> has 67 research institutions from 48 countries. It also </w:t>
      </w:r>
      <w:r w:rsidRPr="0079631D">
        <w:rPr>
          <w:rStyle w:val="StyleUnderline"/>
          <w:highlight w:val="cyan"/>
        </w:rPr>
        <w:t xml:space="preserve">funds </w:t>
      </w:r>
      <w:r w:rsidRPr="0079631D">
        <w:rPr>
          <w:rStyle w:val="Emphasis"/>
          <w:highlight w:val="cyan"/>
        </w:rPr>
        <w:t>PhD scholarships</w:t>
      </w:r>
      <w:r w:rsidRPr="0079631D">
        <w:rPr>
          <w:sz w:val="16"/>
        </w:rPr>
        <w:t xml:space="preserve"> for international students in China.</w:t>
      </w:r>
    </w:p>
    <w:p w14:paraId="3D4CF67B" w14:textId="31FEACE4" w:rsidR="0079631D" w:rsidRPr="003E7C0D" w:rsidRDefault="0079631D" w:rsidP="0079631D">
      <w:pPr>
        <w:rPr>
          <w:sz w:val="16"/>
        </w:rPr>
      </w:pPr>
      <w:r w:rsidRPr="0079631D">
        <w:rPr>
          <w:sz w:val="16"/>
        </w:rPr>
        <w:t xml:space="preserve">More than 1,300 graduate students from belt and road-linked countries are conducting research in Beijing that aims specifically at solving problems back home. These include removing organic matter from </w:t>
      </w:r>
      <w:proofErr w:type="gramStart"/>
      <w:r w:rsidRPr="0079631D">
        <w:rPr>
          <w:sz w:val="16"/>
        </w:rPr>
        <w:t>waste water</w:t>
      </w:r>
      <w:proofErr w:type="gramEnd"/>
      <w:r w:rsidRPr="0079631D">
        <w:rPr>
          <w:sz w:val="16"/>
        </w:rPr>
        <w:t xml:space="preserve">, an acute problem in Bangladesh; and </w:t>
      </w:r>
      <w:r w:rsidRPr="0079631D">
        <w:rPr>
          <w:rStyle w:val="StyleUnderline"/>
        </w:rPr>
        <w:t>using bacteria to extract copper from low-grade ore,</w:t>
      </w:r>
      <w:r w:rsidRPr="0079631D">
        <w:rPr>
          <w:sz w:val="16"/>
        </w:rPr>
        <w:t xml:space="preserve"> to </w:t>
      </w:r>
      <w:r w:rsidRPr="0079631D">
        <w:rPr>
          <w:rStyle w:val="StyleUnderline"/>
          <w:highlight w:val="cyan"/>
        </w:rPr>
        <w:t>extend</w:t>
      </w:r>
      <w:r w:rsidRPr="0079631D">
        <w:rPr>
          <w:rStyle w:val="StyleUnderline"/>
        </w:rPr>
        <w:t xml:space="preserve"> the </w:t>
      </w:r>
      <w:r w:rsidRPr="0079631D">
        <w:rPr>
          <w:rStyle w:val="StyleUnderline"/>
          <w:highlight w:val="cyan"/>
        </w:rPr>
        <w:t>lives</w:t>
      </w:r>
      <w:r w:rsidRPr="0079631D">
        <w:rPr>
          <w:rStyle w:val="StyleUnderline"/>
        </w:rPr>
        <w:t xml:space="preserve"> of </w:t>
      </w:r>
      <w:r w:rsidRPr="0079631D">
        <w:rPr>
          <w:rStyle w:val="Emphasis"/>
          <w:highlight w:val="cyan"/>
        </w:rPr>
        <w:t>copper mines</w:t>
      </w:r>
      <w:r w:rsidRPr="0079631D">
        <w:rPr>
          <w:sz w:val="16"/>
        </w:rPr>
        <w:t xml:space="preserve"> in Myanmar. In Sri Lanka, a dedicated </w:t>
      </w:r>
      <w:proofErr w:type="spellStart"/>
      <w:r w:rsidRPr="0079631D">
        <w:rPr>
          <w:sz w:val="16"/>
        </w:rPr>
        <w:t>centre</w:t>
      </w:r>
      <w:proofErr w:type="spellEnd"/>
      <w:r w:rsidRPr="0079631D">
        <w:rPr>
          <w:sz w:val="16"/>
        </w:rPr>
        <w:t xml:space="preserve"> has been set up with Chinese funding to study and manage clean drinking water.</w:t>
      </w:r>
    </w:p>
    <w:p w14:paraId="019BFC40" w14:textId="77777777" w:rsidR="0079631D" w:rsidRPr="0079631D" w:rsidRDefault="0079631D" w:rsidP="0079631D">
      <w:pPr>
        <w:rPr>
          <w:sz w:val="16"/>
        </w:rPr>
      </w:pPr>
      <w:r w:rsidRPr="0079631D">
        <w:rPr>
          <w:sz w:val="16"/>
        </w:rPr>
        <w:t xml:space="preserve">A powerful radio station in Patagonia, Argentina, played a key role in landing the Chang’e 4 spacecraft on the far side of the moon in 2019, and other operations with the current Chinese space </w:t>
      </w:r>
      <w:proofErr w:type="spellStart"/>
      <w:r w:rsidRPr="0079631D">
        <w:rPr>
          <w:sz w:val="16"/>
        </w:rPr>
        <w:t>programme</w:t>
      </w:r>
      <w:proofErr w:type="spellEnd"/>
      <w:r w:rsidRPr="0079631D">
        <w:rPr>
          <w:sz w:val="16"/>
        </w:rPr>
        <w:t xml:space="preserve">. Perhaps predictably, the </w:t>
      </w:r>
      <w:proofErr w:type="spellStart"/>
      <w:r w:rsidRPr="0079631D">
        <w:rPr>
          <w:sz w:val="16"/>
        </w:rPr>
        <w:t>programme’s</w:t>
      </w:r>
      <w:proofErr w:type="spellEnd"/>
      <w:r w:rsidRPr="0079631D">
        <w:rPr>
          <w:sz w:val="16"/>
        </w:rPr>
        <w:t xml:space="preserve"> link to the Chinese military and the station’s powerful communications equipment have given Washington an excuse to claim, without evidence, that it could be conducting military and surveillance work in the western hemisphere.</w:t>
      </w:r>
    </w:p>
    <w:p w14:paraId="5828D2E7" w14:textId="77777777" w:rsidR="0079631D" w:rsidRPr="0079631D" w:rsidRDefault="0079631D" w:rsidP="0079631D">
      <w:pPr>
        <w:rPr>
          <w:rStyle w:val="StyleUnderline"/>
        </w:rPr>
      </w:pPr>
      <w:r w:rsidRPr="0079631D">
        <w:rPr>
          <w:sz w:val="16"/>
        </w:rPr>
        <w:t xml:space="preserve">Both Chile and Argentina have hosted Chinese researchers at astronomical </w:t>
      </w:r>
      <w:proofErr w:type="spellStart"/>
      <w:r w:rsidRPr="0079631D">
        <w:rPr>
          <w:sz w:val="16"/>
        </w:rPr>
        <w:t>centres</w:t>
      </w:r>
      <w:proofErr w:type="spellEnd"/>
      <w:r w:rsidRPr="0079631D">
        <w:rPr>
          <w:sz w:val="16"/>
        </w:rPr>
        <w:t xml:space="preserve"> and observatories in the two countries. Meanwhile, the </w:t>
      </w:r>
      <w:r w:rsidRPr="0079631D">
        <w:rPr>
          <w:rStyle w:val="StyleUnderline"/>
        </w:rPr>
        <w:t>China–Brazil</w:t>
      </w:r>
      <w:r w:rsidRPr="0079631D">
        <w:rPr>
          <w:sz w:val="16"/>
        </w:rPr>
        <w:t xml:space="preserve"> Joint Laboratory for Space Weather in Sao Jose dos Campos has </w:t>
      </w:r>
      <w:r w:rsidRPr="0079631D">
        <w:rPr>
          <w:rStyle w:val="StyleUnderline"/>
        </w:rPr>
        <w:t xml:space="preserve">been </w:t>
      </w:r>
      <w:r w:rsidRPr="0079631D">
        <w:rPr>
          <w:rStyle w:val="StyleUnderline"/>
          <w:highlight w:val="cyan"/>
        </w:rPr>
        <w:t xml:space="preserve">developing </w:t>
      </w:r>
      <w:r w:rsidRPr="0079631D">
        <w:rPr>
          <w:rStyle w:val="Emphasis"/>
          <w:highlight w:val="cyan"/>
        </w:rPr>
        <w:t>forecast models</w:t>
      </w:r>
      <w:r w:rsidRPr="0079631D">
        <w:rPr>
          <w:rStyle w:val="StyleUnderline"/>
        </w:rPr>
        <w:t>.</w:t>
      </w:r>
    </w:p>
    <w:p w14:paraId="312FD5D7" w14:textId="77777777" w:rsidR="0079631D" w:rsidRPr="0079631D" w:rsidRDefault="0079631D" w:rsidP="0079631D">
      <w:pPr>
        <w:rPr>
          <w:sz w:val="16"/>
        </w:rPr>
      </w:pPr>
      <w:r w:rsidRPr="0079631D">
        <w:rPr>
          <w:sz w:val="16"/>
        </w:rPr>
        <w:t>This long list goes on for dozens of participating belt and road countries.</w:t>
      </w:r>
    </w:p>
    <w:p w14:paraId="132B69F5" w14:textId="77777777" w:rsidR="0079631D" w:rsidRPr="0079631D" w:rsidRDefault="0079631D" w:rsidP="0079631D">
      <w:pPr>
        <w:rPr>
          <w:sz w:val="16"/>
        </w:rPr>
      </w:pPr>
      <w:r w:rsidRPr="0079631D">
        <w:rPr>
          <w:sz w:val="16"/>
        </w:rPr>
        <w:t>China’s scientific investments have offered an alternative to aspiring scientists and advanced students from the developing world where Western institutions were once their main choice for foreign study.</w:t>
      </w:r>
    </w:p>
    <w:p w14:paraId="038C8F1C" w14:textId="77777777" w:rsidR="0079631D" w:rsidRDefault="0079631D" w:rsidP="0079631D">
      <w:pPr>
        <w:rPr>
          <w:rStyle w:val="StyleUnderline"/>
        </w:rPr>
      </w:pPr>
      <w:r w:rsidRPr="0079631D">
        <w:rPr>
          <w:sz w:val="16"/>
        </w:rPr>
        <w:t xml:space="preserve">Though rarely acknowledged in the West, they have undoubtedly become a source of goodwill with many </w:t>
      </w:r>
      <w:r w:rsidRPr="0079631D">
        <w:rPr>
          <w:rStyle w:val="StyleUnderline"/>
          <w:highlight w:val="cyan"/>
        </w:rPr>
        <w:t>developing</w:t>
      </w:r>
      <w:r w:rsidRPr="0079631D">
        <w:rPr>
          <w:rStyle w:val="StyleUnderline"/>
        </w:rPr>
        <w:t xml:space="preserve"> </w:t>
      </w:r>
      <w:r w:rsidRPr="0079631D">
        <w:rPr>
          <w:rStyle w:val="StyleUnderline"/>
          <w:highlight w:val="cyan"/>
        </w:rPr>
        <w:t>countries</w:t>
      </w:r>
      <w:r w:rsidRPr="0079631D">
        <w:rPr>
          <w:sz w:val="16"/>
        </w:rPr>
        <w:t xml:space="preserve"> which are </w:t>
      </w:r>
      <w:r w:rsidRPr="0079631D">
        <w:rPr>
          <w:rStyle w:val="StyleUnderline"/>
        </w:rPr>
        <w:t xml:space="preserve">far </w:t>
      </w:r>
      <w:r w:rsidRPr="0079631D">
        <w:rPr>
          <w:rStyle w:val="StyleUnderline"/>
          <w:highlight w:val="cyan"/>
        </w:rPr>
        <w:t>more appreciative</w:t>
      </w:r>
      <w:r w:rsidRPr="0079631D">
        <w:rPr>
          <w:rStyle w:val="StyleUnderline"/>
        </w:rPr>
        <w:t xml:space="preserve"> of the belt and road </w:t>
      </w:r>
      <w:r w:rsidRPr="0079631D">
        <w:rPr>
          <w:rStyle w:val="StyleUnderline"/>
          <w:highlight w:val="cyan"/>
        </w:rPr>
        <w:t>than</w:t>
      </w:r>
      <w:r w:rsidRPr="0079631D">
        <w:rPr>
          <w:rStyle w:val="StyleUnderline"/>
        </w:rPr>
        <w:t xml:space="preserve"> the </w:t>
      </w:r>
      <w:r w:rsidRPr="0079631D">
        <w:rPr>
          <w:rStyle w:val="StyleUnderline"/>
          <w:highlight w:val="cyan"/>
        </w:rPr>
        <w:t>Western narrative allows</w:t>
      </w:r>
      <w:r w:rsidRPr="0079631D">
        <w:rPr>
          <w:rStyle w:val="StyleUnderline"/>
        </w:rPr>
        <w:t>.</w:t>
      </w:r>
    </w:p>
    <w:p w14:paraId="0D0C803A" w14:textId="6D75D671" w:rsidR="003E7C0D" w:rsidRPr="003E7C0D" w:rsidRDefault="003E7C0D" w:rsidP="003E7C0D">
      <w:pPr>
        <w:pStyle w:val="Heading4"/>
        <w:jc w:val="both"/>
      </w:pPr>
      <w:r w:rsidRPr="003E7C0D">
        <w:t xml:space="preserve">Development failure unlocks </w:t>
      </w:r>
      <w:r w:rsidRPr="003E7C0D">
        <w:rPr>
          <w:b w:val="0"/>
          <w:bCs/>
          <w:u w:val="single"/>
        </w:rPr>
        <w:t>cascading risks</w:t>
      </w:r>
      <w:r w:rsidRPr="003E7C0D">
        <w:rPr>
          <w:b w:val="0"/>
          <w:bCs/>
        </w:rPr>
        <w:t xml:space="preserve"> that </w:t>
      </w:r>
      <w:r w:rsidRPr="003E7C0D">
        <w:rPr>
          <w:b w:val="0"/>
          <w:bCs/>
          <w:u w:val="single"/>
        </w:rPr>
        <w:t>cumulatively</w:t>
      </w:r>
      <w:r w:rsidRPr="003E7C0D">
        <w:rPr>
          <w:b w:val="0"/>
          <w:bCs/>
        </w:rPr>
        <w:t xml:space="preserve"> outweigh any </w:t>
      </w:r>
      <w:r w:rsidRPr="003E7C0D">
        <w:rPr>
          <w:b w:val="0"/>
          <w:bCs/>
          <w:u w:val="single"/>
        </w:rPr>
        <w:t>single risk</w:t>
      </w:r>
      <w:r w:rsidRPr="003E7C0D">
        <w:t>---</w:t>
      </w:r>
      <w:r w:rsidRPr="003E7C0D">
        <w:rPr>
          <w:u w:val="single"/>
        </w:rPr>
        <w:t>extinction</w:t>
      </w:r>
      <w:r w:rsidRPr="003E7C0D">
        <w:t xml:space="preserve">. </w:t>
      </w:r>
    </w:p>
    <w:p w14:paraId="2F3B74EC" w14:textId="5793321F" w:rsidR="003E7C0D" w:rsidRPr="003E7C0D" w:rsidRDefault="003E7C0D" w:rsidP="003E7C0D">
      <w:proofErr w:type="spellStart"/>
      <w:r w:rsidRPr="003E7C0D">
        <w:rPr>
          <w:rStyle w:val="Style13ptBold"/>
        </w:rPr>
        <w:t>Cernev</w:t>
      </w:r>
      <w:proofErr w:type="spellEnd"/>
      <w:r w:rsidRPr="003E7C0D">
        <w:rPr>
          <w:rStyle w:val="Style13ptBold"/>
        </w:rPr>
        <w:t xml:space="preserve"> </w:t>
      </w:r>
      <w:r w:rsidRPr="003E7C0D">
        <w:rPr>
          <w:rStyle w:val="Style13ptBold"/>
          <w:b w:val="0"/>
          <w:bCs w:val="0"/>
        </w:rPr>
        <w:t>et al</w:t>
      </w:r>
      <w:r w:rsidRPr="003E7C0D">
        <w:rPr>
          <w:rStyle w:val="Style13ptBold"/>
        </w:rPr>
        <w:t xml:space="preserve"> 20</w:t>
      </w:r>
      <w:r>
        <w:rPr>
          <w:rStyle w:val="Style13ptBold"/>
        </w:rPr>
        <w:t xml:space="preserve"> </w:t>
      </w:r>
      <w:r w:rsidRPr="003E7C0D">
        <w:t xml:space="preserve">[Tom Cernev, Australian National University. Richard Fenner, Centre for Sustainable Development, Cambridge University Engineering Department. Jan 2020, </w:t>
      </w:r>
      <w:proofErr w:type="gramStart"/>
      <w:r w:rsidRPr="003E7C0D">
        <w:t>“ “</w:t>
      </w:r>
      <w:proofErr w:type="gramEnd"/>
      <w:r w:rsidRPr="003E7C0D">
        <w:t>The importance of achieving foundational Sustainable Development Goals in reducing global risk”, https://www.sciencedirect.com/science/article/abs/pii/S0016328719303544?via%3Dihub]</w:t>
      </w:r>
    </w:p>
    <w:p w14:paraId="660AE98B" w14:textId="6EA622C5" w:rsidR="003E7C0D" w:rsidRPr="003E7C0D" w:rsidRDefault="003E7C0D" w:rsidP="003E7C0D">
      <w:pPr>
        <w:rPr>
          <w:sz w:val="16"/>
        </w:rPr>
      </w:pPr>
      <w:r w:rsidRPr="003E7C0D">
        <w:rPr>
          <w:sz w:val="16"/>
        </w:rPr>
        <w:t>4.1 Cascading failures</w:t>
      </w:r>
    </w:p>
    <w:p w14:paraId="7BF6226F" w14:textId="2EE3A7B9" w:rsidR="003E7C0D" w:rsidRPr="003E7C0D" w:rsidRDefault="003E7C0D" w:rsidP="003E7C0D">
      <w:pPr>
        <w:rPr>
          <w:sz w:val="16"/>
        </w:rPr>
      </w:pPr>
      <w:r w:rsidRPr="003E7C0D">
        <w:rPr>
          <w:sz w:val="16"/>
        </w:rPr>
        <w:t xml:space="preserve">Figure 3 demonstrates that </w:t>
      </w:r>
      <w:r w:rsidRPr="003E7C0D">
        <w:rPr>
          <w:rStyle w:val="StyleUnderline"/>
        </w:rPr>
        <w:t xml:space="preserve">cascade </w:t>
      </w:r>
      <w:r w:rsidRPr="00566328">
        <w:rPr>
          <w:rStyle w:val="Emphasis"/>
          <w:highlight w:val="cyan"/>
        </w:rPr>
        <w:t>failures</w:t>
      </w:r>
      <w:r w:rsidRPr="003E7C0D">
        <w:rPr>
          <w:sz w:val="16"/>
        </w:rPr>
        <w:t xml:space="preserve"> can be </w:t>
      </w:r>
      <w:r w:rsidRPr="00566328">
        <w:rPr>
          <w:rStyle w:val="StyleUnderline"/>
          <w:highlight w:val="cyan"/>
        </w:rPr>
        <w:t>transmitted</w:t>
      </w:r>
      <w:r w:rsidRPr="003E7C0D">
        <w:rPr>
          <w:rStyle w:val="StyleUnderline"/>
        </w:rPr>
        <w:t xml:space="preserve"> through the </w:t>
      </w:r>
      <w:r w:rsidRPr="00566328">
        <w:rPr>
          <w:rStyle w:val="StyleUnderline"/>
          <w:highlight w:val="cyan"/>
        </w:rPr>
        <w:t xml:space="preserve">complex </w:t>
      </w:r>
      <w:r w:rsidRPr="00566328">
        <w:rPr>
          <w:rStyle w:val="Emphasis"/>
          <w:highlight w:val="cyan"/>
        </w:rPr>
        <w:t>inter-relationships</w:t>
      </w:r>
      <w:r w:rsidRPr="003E7C0D">
        <w:rPr>
          <w:sz w:val="16"/>
        </w:rPr>
        <w:t xml:space="preserve"> that link the Sustainable Development Goals. Randers, Rockstrom et al (2018) have suggested that where meeting some SDGs impact negatively on others, this may </w:t>
      </w:r>
      <w:r w:rsidRPr="00566328">
        <w:rPr>
          <w:rStyle w:val="StyleUnderline"/>
          <w:highlight w:val="cyan"/>
        </w:rPr>
        <w:t>lead to “</w:t>
      </w:r>
      <w:r w:rsidRPr="00566328">
        <w:rPr>
          <w:rStyle w:val="Emphasis"/>
          <w:highlight w:val="cyan"/>
        </w:rPr>
        <w:t>crisis</w:t>
      </w:r>
      <w:r w:rsidRPr="00566328">
        <w:rPr>
          <w:sz w:val="16"/>
          <w:highlight w:val="cyan"/>
        </w:rPr>
        <w:t xml:space="preserve"> </w:t>
      </w:r>
      <w:r w:rsidRPr="00566328">
        <w:rPr>
          <w:rStyle w:val="StyleUnderline"/>
          <w:highlight w:val="cyan"/>
        </w:rPr>
        <w:t>and</w:t>
      </w:r>
      <w:r w:rsidRPr="00566328">
        <w:rPr>
          <w:sz w:val="16"/>
          <w:highlight w:val="cyan"/>
        </w:rPr>
        <w:t xml:space="preserve"> </w:t>
      </w:r>
      <w:r w:rsidRPr="00566328">
        <w:rPr>
          <w:rStyle w:val="Emphasis"/>
          <w:highlight w:val="cyan"/>
        </w:rPr>
        <w:t>conflict accelerators</w:t>
      </w:r>
      <w:r w:rsidRPr="003E7C0D">
        <w:rPr>
          <w:sz w:val="16"/>
        </w:rPr>
        <w:t xml:space="preserve">” and “threat multipliers” </w:t>
      </w:r>
      <w:r w:rsidRPr="003E7C0D">
        <w:rPr>
          <w:rStyle w:val="StyleUnderline"/>
        </w:rPr>
        <w:t>resulting in</w:t>
      </w:r>
      <w:r w:rsidRPr="003E7C0D">
        <w:rPr>
          <w:sz w:val="16"/>
        </w:rPr>
        <w:t xml:space="preserve"> conflicts, </w:t>
      </w:r>
      <w:r w:rsidRPr="00566328">
        <w:rPr>
          <w:rStyle w:val="Emphasis"/>
          <w:highlight w:val="cyan"/>
        </w:rPr>
        <w:t>instability</w:t>
      </w:r>
      <w:r w:rsidRPr="003E7C0D">
        <w:rPr>
          <w:sz w:val="16"/>
        </w:rPr>
        <w:t xml:space="preserve"> </w:t>
      </w:r>
      <w:r w:rsidRPr="003E7C0D">
        <w:rPr>
          <w:rStyle w:val="StyleUnderline"/>
        </w:rPr>
        <w:t>and</w:t>
      </w:r>
      <w:r w:rsidRPr="003E7C0D">
        <w:rPr>
          <w:sz w:val="16"/>
        </w:rPr>
        <w:t xml:space="preserve"> </w:t>
      </w:r>
      <w:r w:rsidRPr="00566328">
        <w:rPr>
          <w:rStyle w:val="Emphasis"/>
          <w:highlight w:val="cyan"/>
        </w:rPr>
        <w:t>migrations</w:t>
      </w:r>
      <w:r w:rsidRPr="003E7C0D">
        <w:rPr>
          <w:sz w:val="16"/>
        </w:rPr>
        <w:t xml:space="preserve">. Ecosystem stresses are likely to disproportionately </w:t>
      </w:r>
      <w:r w:rsidRPr="00566328">
        <w:rPr>
          <w:rStyle w:val="StyleUnderline"/>
          <w:highlight w:val="cyan"/>
        </w:rPr>
        <w:t>affect</w:t>
      </w:r>
      <w:r w:rsidRPr="003E7C0D">
        <w:rPr>
          <w:sz w:val="16"/>
        </w:rPr>
        <w:t xml:space="preserve"> the security and </w:t>
      </w:r>
      <w:r w:rsidRPr="00566328">
        <w:rPr>
          <w:rStyle w:val="Emphasis"/>
          <w:highlight w:val="cyan"/>
        </w:rPr>
        <w:t>social</w:t>
      </w:r>
      <w:r w:rsidRPr="003E7C0D">
        <w:rPr>
          <w:rStyle w:val="Emphasis"/>
        </w:rPr>
        <w:t xml:space="preserve"> </w:t>
      </w:r>
      <w:r w:rsidRPr="00566328">
        <w:rPr>
          <w:rStyle w:val="Emphasis"/>
          <w:highlight w:val="cyan"/>
        </w:rPr>
        <w:t>cohesion</w:t>
      </w:r>
      <w:r w:rsidRPr="003E7C0D">
        <w:rPr>
          <w:sz w:val="16"/>
        </w:rPr>
        <w:t xml:space="preserve"> </w:t>
      </w:r>
      <w:r w:rsidRPr="003E7C0D">
        <w:rPr>
          <w:rStyle w:val="StyleUnderline"/>
        </w:rPr>
        <w:t>of</w:t>
      </w:r>
      <w:r w:rsidRPr="003E7C0D">
        <w:rPr>
          <w:sz w:val="16"/>
        </w:rPr>
        <w:t xml:space="preserve"> fragile and </w:t>
      </w:r>
      <w:r w:rsidRPr="00566328">
        <w:rPr>
          <w:rStyle w:val="StyleUnderline"/>
          <w:highlight w:val="cyan"/>
        </w:rPr>
        <w:t>poor communities</w:t>
      </w:r>
      <w:r w:rsidRPr="003E7C0D">
        <w:rPr>
          <w:sz w:val="16"/>
        </w:rPr>
        <w:t xml:space="preserve">, amplifying latent tensions which lead to political instabilities that </w:t>
      </w:r>
      <w:r w:rsidRPr="003E7C0D">
        <w:rPr>
          <w:rStyle w:val="StyleUnderline"/>
        </w:rPr>
        <w:t>spread</w:t>
      </w:r>
      <w:r w:rsidRPr="003E7C0D">
        <w:rPr>
          <w:sz w:val="16"/>
        </w:rPr>
        <w:t xml:space="preserve"> far </w:t>
      </w:r>
      <w:r w:rsidRPr="003E7C0D">
        <w:rPr>
          <w:rStyle w:val="StyleUnderline"/>
        </w:rPr>
        <w:t>beyond</w:t>
      </w:r>
      <w:r w:rsidRPr="003E7C0D">
        <w:rPr>
          <w:sz w:val="16"/>
        </w:rPr>
        <w:t xml:space="preserve"> their </w:t>
      </w:r>
      <w:r w:rsidRPr="003E7C0D">
        <w:rPr>
          <w:rStyle w:val="StyleUnderline"/>
        </w:rPr>
        <w:t>regions</w:t>
      </w:r>
      <w:r w:rsidRPr="003E7C0D">
        <w:rPr>
          <w:sz w:val="16"/>
        </w:rPr>
        <w:t>. The resulting “</w:t>
      </w:r>
      <w:r w:rsidRPr="00566328">
        <w:rPr>
          <w:rStyle w:val="Emphasis"/>
          <w:highlight w:val="cyan"/>
        </w:rPr>
        <w:t>bad fate</w:t>
      </w:r>
      <w:r w:rsidRPr="00566328">
        <w:rPr>
          <w:rStyle w:val="StyleUnderline"/>
          <w:highlight w:val="cyan"/>
        </w:rPr>
        <w:t xml:space="preserve"> of</w:t>
      </w:r>
      <w:r w:rsidRPr="003E7C0D">
        <w:rPr>
          <w:rStyle w:val="StyleUnderline"/>
        </w:rPr>
        <w:t xml:space="preserve"> the </w:t>
      </w:r>
      <w:r w:rsidRPr="00566328">
        <w:rPr>
          <w:rStyle w:val="Emphasis"/>
          <w:highlight w:val="cyan"/>
        </w:rPr>
        <w:t>poor</w:t>
      </w:r>
      <w:r w:rsidRPr="003E7C0D">
        <w:rPr>
          <w:sz w:val="16"/>
        </w:rPr>
        <w:t xml:space="preserve"> </w:t>
      </w:r>
      <w:r w:rsidRPr="003E7C0D">
        <w:rPr>
          <w:rStyle w:val="StyleUnderline"/>
        </w:rPr>
        <w:t xml:space="preserve">will end up </w:t>
      </w:r>
      <w:r w:rsidRPr="00566328">
        <w:rPr>
          <w:rStyle w:val="Emphasis"/>
          <w:highlight w:val="cyan"/>
        </w:rPr>
        <w:t>affecting</w:t>
      </w:r>
      <w:r w:rsidRPr="003E7C0D">
        <w:rPr>
          <w:rStyle w:val="StyleUnderline"/>
        </w:rPr>
        <w:t xml:space="preserve"> the </w:t>
      </w:r>
      <w:r w:rsidRPr="00566328">
        <w:rPr>
          <w:rStyle w:val="StyleUnderline"/>
          <w:highlight w:val="cyan"/>
        </w:rPr>
        <w:t xml:space="preserve">whole </w:t>
      </w:r>
      <w:r w:rsidRPr="00566328">
        <w:rPr>
          <w:rStyle w:val="Emphasis"/>
          <w:highlight w:val="cyan"/>
        </w:rPr>
        <w:t>global system</w:t>
      </w:r>
      <w:r w:rsidRPr="003E7C0D">
        <w:rPr>
          <w:sz w:val="16"/>
        </w:rPr>
        <w:t xml:space="preserve"> “(</w:t>
      </w:r>
      <w:proofErr w:type="spellStart"/>
      <w:r w:rsidRPr="003E7C0D">
        <w:rPr>
          <w:sz w:val="16"/>
        </w:rPr>
        <w:t>Mastrojeni</w:t>
      </w:r>
      <w:proofErr w:type="spellEnd"/>
      <w:r w:rsidRPr="003E7C0D">
        <w:rPr>
          <w:sz w:val="16"/>
        </w:rPr>
        <w:t>, 2018). Such possibilities are likely to go beyond incremental damage and lead to runaway collapse.</w:t>
      </w:r>
    </w:p>
    <w:p w14:paraId="434BC460" w14:textId="1F2A253F" w:rsidR="003E7C0D" w:rsidRPr="003E7C0D" w:rsidRDefault="003E7C0D" w:rsidP="003E7C0D">
      <w:pPr>
        <w:rPr>
          <w:sz w:val="16"/>
        </w:rPr>
      </w:pPr>
      <w:r w:rsidRPr="003E7C0D">
        <w:rPr>
          <w:sz w:val="16"/>
        </w:rPr>
        <w:t xml:space="preserve">The World Economic Forums’ Global Risks Report for 2018 shows the top five global risks in terms of likelihood and impact have changed from being economic and social in 2008 to environmental and technological in </w:t>
      </w:r>
      <w:proofErr w:type="gramStart"/>
      <w:r w:rsidRPr="003E7C0D">
        <w:rPr>
          <w:sz w:val="16"/>
        </w:rPr>
        <w:t>2018, and</w:t>
      </w:r>
      <w:proofErr w:type="gramEnd"/>
      <w:r w:rsidRPr="003E7C0D">
        <w:rPr>
          <w:sz w:val="16"/>
        </w:rPr>
        <w:t xml:space="preserve"> are closely aligned with many SDGs. The report notes “that we are much less competent when it comes to dealing with </w:t>
      </w:r>
      <w:r w:rsidRPr="00566328">
        <w:rPr>
          <w:rStyle w:val="StyleUnderline"/>
          <w:highlight w:val="cyan"/>
        </w:rPr>
        <w:t>complex risks</w:t>
      </w:r>
      <w:r w:rsidRPr="003E7C0D">
        <w:rPr>
          <w:rStyle w:val="StyleUnderline"/>
        </w:rPr>
        <w:t xml:space="preserve"> in</w:t>
      </w:r>
      <w:r w:rsidRPr="003E7C0D">
        <w:rPr>
          <w:sz w:val="16"/>
        </w:rPr>
        <w:t xml:space="preserve"> systems </w:t>
      </w:r>
      <w:proofErr w:type="spellStart"/>
      <w:r w:rsidRPr="00566328">
        <w:rPr>
          <w:rStyle w:val="StyleUnderline"/>
          <w:highlight w:val="cyan"/>
        </w:rPr>
        <w:t>characterised</w:t>
      </w:r>
      <w:proofErr w:type="spellEnd"/>
      <w:r w:rsidRPr="00566328">
        <w:rPr>
          <w:rStyle w:val="StyleUnderline"/>
          <w:highlight w:val="cyan"/>
        </w:rPr>
        <w:t xml:space="preserve"> by</w:t>
      </w:r>
      <w:r w:rsidRPr="003E7C0D">
        <w:rPr>
          <w:rStyle w:val="StyleUnderline"/>
        </w:rPr>
        <w:t xml:space="preserve"> feedback loops, </w:t>
      </w:r>
      <w:r w:rsidRPr="00566328">
        <w:rPr>
          <w:rStyle w:val="Emphasis"/>
          <w:highlight w:val="cyan"/>
        </w:rPr>
        <w:t>tipping points</w:t>
      </w:r>
      <w:r w:rsidRPr="003E7C0D">
        <w:rPr>
          <w:sz w:val="16"/>
        </w:rPr>
        <w:t xml:space="preserve"> and opaque cause -and -effect relationships that can make intervention problematic”. The most likely risks expected to have the greatest impact currently include </w:t>
      </w:r>
      <w:r w:rsidRPr="00566328">
        <w:rPr>
          <w:rStyle w:val="Emphasis"/>
          <w:highlight w:val="cyan"/>
        </w:rPr>
        <w:t>extreme weather</w:t>
      </w:r>
      <w:r w:rsidRPr="003E7C0D">
        <w:rPr>
          <w:sz w:val="16"/>
        </w:rPr>
        <w:t xml:space="preserve"> events natural disasters, </w:t>
      </w:r>
      <w:proofErr w:type="spellStart"/>
      <w:r w:rsidRPr="00566328">
        <w:rPr>
          <w:rStyle w:val="Emphasis"/>
          <w:highlight w:val="cyan"/>
        </w:rPr>
        <w:t>cyber attacks</w:t>
      </w:r>
      <w:proofErr w:type="spellEnd"/>
      <w:r w:rsidRPr="00566328">
        <w:rPr>
          <w:rStyle w:val="Emphasis"/>
          <w:highlight w:val="cyan"/>
        </w:rPr>
        <w:t>,</w:t>
      </w:r>
      <w:r w:rsidRPr="003E7C0D">
        <w:rPr>
          <w:sz w:val="16"/>
        </w:rPr>
        <w:t xml:space="preserve"> data fraud or theft, </w:t>
      </w:r>
      <w:r w:rsidRPr="003E7C0D">
        <w:rPr>
          <w:rStyle w:val="StyleUnderline"/>
        </w:rPr>
        <w:t xml:space="preserve">failure of </w:t>
      </w:r>
      <w:r w:rsidRPr="00566328">
        <w:rPr>
          <w:rStyle w:val="Emphasis"/>
          <w:highlight w:val="cyan"/>
        </w:rPr>
        <w:t>climate change</w:t>
      </w:r>
      <w:r w:rsidRPr="003E7C0D">
        <w:rPr>
          <w:sz w:val="16"/>
        </w:rPr>
        <w:t xml:space="preserve"> </w:t>
      </w:r>
      <w:r w:rsidRPr="003E7C0D">
        <w:rPr>
          <w:rStyle w:val="StyleUnderline"/>
        </w:rPr>
        <w:t xml:space="preserve">mitigation </w:t>
      </w:r>
      <w:r w:rsidRPr="00566328">
        <w:rPr>
          <w:rStyle w:val="StyleUnderline"/>
          <w:highlight w:val="cyan"/>
        </w:rPr>
        <w:t>and</w:t>
      </w:r>
      <w:r w:rsidRPr="00566328">
        <w:rPr>
          <w:sz w:val="16"/>
          <w:highlight w:val="cyan"/>
        </w:rPr>
        <w:t xml:space="preserve"> </w:t>
      </w:r>
      <w:r w:rsidRPr="00566328">
        <w:rPr>
          <w:rStyle w:val="Emphasis"/>
          <w:highlight w:val="cyan"/>
        </w:rPr>
        <w:t>water crises</w:t>
      </w:r>
      <w:r w:rsidRPr="00566328">
        <w:rPr>
          <w:sz w:val="16"/>
          <w:highlight w:val="cyan"/>
        </w:rPr>
        <w:t>.</w:t>
      </w:r>
    </w:p>
    <w:p w14:paraId="00A493FA" w14:textId="04A73F0A" w:rsidR="003E7C0D" w:rsidRPr="003E7C0D" w:rsidRDefault="003E7C0D" w:rsidP="003E7C0D">
      <w:pPr>
        <w:rPr>
          <w:sz w:val="16"/>
        </w:rPr>
      </w:pPr>
      <w:r w:rsidRPr="003E7C0D">
        <w:rPr>
          <w:sz w:val="16"/>
        </w:rPr>
        <w:t xml:space="preserve">These are represented in Figure 3 by the following exogenous variables. “Climate change” drives the need for Climate Action (SDG 13), “Cyber threat” may adversely impact technology implementation and advancement which will disrupt Sustainable Cities and Communities (SDG 11); Decent Work and Economic Growth (SDG 8) and the rate of introduction of Affordable and Clean Energy (SDG 7), with reductions in these </w:t>
      </w:r>
      <w:r w:rsidRPr="003E7C0D">
        <w:rPr>
          <w:sz w:val="16"/>
        </w:rPr>
        <w:lastRenderedPageBreak/>
        <w:t xml:space="preserve">goals having direct consequences in also reducing progress in the other goals which they are closely linked to. “Data Fraud or Threat” has the capacity to inhibit innovation and Industrial Performance (SDG 9), reducing competitiveness (and having the potential to erode societal confidence in governance processes). “Water Crises” (linked with climate change) have a direct impact on Human Health and Well Being (SDG 3) as well as reducing access to Clean Water and Sanitation (SDG 6) and </w:t>
      </w:r>
      <w:r w:rsidRPr="00566328">
        <w:rPr>
          <w:rStyle w:val="StyleUnderline"/>
          <w:highlight w:val="cyan"/>
        </w:rPr>
        <w:t xml:space="preserve">reducing </w:t>
      </w:r>
      <w:r w:rsidRPr="00566328">
        <w:rPr>
          <w:rStyle w:val="Emphasis"/>
          <w:highlight w:val="cyan"/>
        </w:rPr>
        <w:t>ag</w:t>
      </w:r>
      <w:r w:rsidRPr="003E7C0D">
        <w:rPr>
          <w:rStyle w:val="StyleUnderline"/>
        </w:rPr>
        <w:t xml:space="preserve">ricultural </w:t>
      </w:r>
      <w:r w:rsidRPr="00566328">
        <w:rPr>
          <w:rStyle w:val="Emphasis"/>
          <w:highlight w:val="cyan"/>
        </w:rPr>
        <w:t>production</w:t>
      </w:r>
      <w:r w:rsidRPr="003E7C0D">
        <w:rPr>
          <w:rStyle w:val="StyleUnderline"/>
        </w:rPr>
        <w:t xml:space="preserve"> which </w:t>
      </w:r>
      <w:r w:rsidRPr="00566328">
        <w:rPr>
          <w:rStyle w:val="StyleUnderline"/>
          <w:highlight w:val="cyan"/>
        </w:rPr>
        <w:t xml:space="preserve">increases </w:t>
      </w:r>
      <w:r w:rsidRPr="00566328">
        <w:rPr>
          <w:rStyle w:val="Emphasis"/>
          <w:highlight w:val="cyan"/>
        </w:rPr>
        <w:t>Hunger</w:t>
      </w:r>
      <w:r w:rsidRPr="003E7C0D">
        <w:rPr>
          <w:sz w:val="16"/>
        </w:rPr>
        <w:t xml:space="preserve"> (SDG 2). The </w:t>
      </w:r>
      <w:r w:rsidRPr="00566328">
        <w:rPr>
          <w:rStyle w:val="StyleUnderline"/>
          <w:highlight w:val="cyan"/>
        </w:rPr>
        <w:t>causal</w:t>
      </w:r>
      <w:r w:rsidRPr="003E7C0D">
        <w:rPr>
          <w:rStyle w:val="StyleUnderline"/>
        </w:rPr>
        <w:t xml:space="preserve"> loop</w:t>
      </w:r>
      <w:r w:rsidRPr="003E7C0D">
        <w:rPr>
          <w:sz w:val="16"/>
        </w:rPr>
        <w:t xml:space="preserve"> diagram also highlights “</w:t>
      </w:r>
      <w:r w:rsidRPr="00566328">
        <w:rPr>
          <w:rStyle w:val="StyleUnderline"/>
          <w:highlight w:val="cyan"/>
        </w:rPr>
        <w:t>Conflict</w:t>
      </w:r>
      <w:r w:rsidRPr="003E7C0D">
        <w:rPr>
          <w:rStyle w:val="StyleUnderline"/>
        </w:rPr>
        <w:t>”</w:t>
      </w:r>
      <w:r w:rsidRPr="003E7C0D">
        <w:rPr>
          <w:sz w:val="16"/>
        </w:rPr>
        <w:t xml:space="preserve"> as a variable (</w:t>
      </w:r>
      <w:r w:rsidRPr="003E7C0D">
        <w:rPr>
          <w:rStyle w:val="StyleUnderline"/>
        </w:rPr>
        <w:t>driven by</w:t>
      </w:r>
      <w:r w:rsidRPr="003E7C0D">
        <w:rPr>
          <w:sz w:val="16"/>
        </w:rPr>
        <w:t xml:space="preserve"> multiple </w:t>
      </w:r>
      <w:r w:rsidRPr="003E7C0D">
        <w:rPr>
          <w:rStyle w:val="StyleUnderline"/>
        </w:rPr>
        <w:t>environmental</w:t>
      </w:r>
      <w:r w:rsidRPr="003E7C0D">
        <w:rPr>
          <w:sz w:val="16"/>
        </w:rPr>
        <w:t xml:space="preserve">-socio-economic </w:t>
      </w:r>
      <w:r w:rsidRPr="003E7C0D">
        <w:rPr>
          <w:rStyle w:val="StyleUnderline"/>
        </w:rPr>
        <w:t>factors</w:t>
      </w:r>
      <w:r w:rsidRPr="003E7C0D">
        <w:rPr>
          <w:sz w:val="16"/>
        </w:rPr>
        <w:t xml:space="preserve">) which together with regions most impacted by climate degradation will lead to an increase in migrant refugees </w:t>
      </w:r>
      <w:r w:rsidRPr="00566328">
        <w:rPr>
          <w:rStyle w:val="StyleUnderline"/>
          <w:highlight w:val="cyan"/>
        </w:rPr>
        <w:t>enhancing</w:t>
      </w:r>
      <w:r w:rsidRPr="003E7C0D">
        <w:rPr>
          <w:rStyle w:val="StyleUnderline"/>
        </w:rPr>
        <w:t xml:space="preserve"> the </w:t>
      </w:r>
      <w:r w:rsidRPr="00566328">
        <w:rPr>
          <w:rStyle w:val="StyleUnderline"/>
          <w:highlight w:val="cyan"/>
        </w:rPr>
        <w:t>spread of</w:t>
      </w:r>
      <w:r w:rsidRPr="00566328">
        <w:rPr>
          <w:sz w:val="16"/>
          <w:highlight w:val="cyan"/>
        </w:rPr>
        <w:t xml:space="preserve"> </w:t>
      </w:r>
      <w:r w:rsidRPr="00566328">
        <w:rPr>
          <w:rStyle w:val="Emphasis"/>
          <w:highlight w:val="cyan"/>
        </w:rPr>
        <w:t>disease</w:t>
      </w:r>
      <w:r w:rsidRPr="00566328">
        <w:rPr>
          <w:sz w:val="16"/>
          <w:highlight w:val="cyan"/>
        </w:rPr>
        <w:t xml:space="preserve"> </w:t>
      </w:r>
      <w:r w:rsidRPr="00566328">
        <w:rPr>
          <w:rStyle w:val="StyleUnderline"/>
          <w:highlight w:val="cyan"/>
        </w:rPr>
        <w:t>and</w:t>
      </w:r>
      <w:r w:rsidRPr="003E7C0D">
        <w:rPr>
          <w:rStyle w:val="StyleUnderline"/>
        </w:rPr>
        <w:t xml:space="preserve"> </w:t>
      </w:r>
      <w:r w:rsidRPr="00566328">
        <w:rPr>
          <w:rStyle w:val="StyleUnderline"/>
          <w:highlight w:val="cyan"/>
        </w:rPr>
        <w:t xml:space="preserve">global </w:t>
      </w:r>
      <w:r w:rsidRPr="00566328">
        <w:rPr>
          <w:rStyle w:val="Emphasis"/>
          <w:highlight w:val="cyan"/>
        </w:rPr>
        <w:t>pandemic risk,</w:t>
      </w:r>
      <w:r w:rsidRPr="003E7C0D">
        <w:rPr>
          <w:sz w:val="16"/>
        </w:rPr>
        <w:t xml:space="preserve"> thus impacting directly on Human Health and Well Being (SDG 3).</w:t>
      </w:r>
    </w:p>
    <w:p w14:paraId="1C464E0E" w14:textId="3904B52D" w:rsidR="003E7C0D" w:rsidRPr="003E7C0D" w:rsidRDefault="003E7C0D" w:rsidP="003E7C0D">
      <w:pPr>
        <w:rPr>
          <w:sz w:val="16"/>
        </w:rPr>
      </w:pPr>
      <w:r w:rsidRPr="003E7C0D">
        <w:rPr>
          <w:sz w:val="16"/>
        </w:rPr>
        <w:t>4.2 Existential and Catastrophic Risk</w:t>
      </w:r>
    </w:p>
    <w:p w14:paraId="6EEFBBD8" w14:textId="57D24743" w:rsidR="003E7C0D" w:rsidRDefault="003E7C0D" w:rsidP="003E7C0D">
      <w:pPr>
        <w:rPr>
          <w:sz w:val="16"/>
        </w:rPr>
      </w:pPr>
      <w:r w:rsidRPr="003E7C0D">
        <w:rPr>
          <w:sz w:val="16"/>
        </w:rPr>
        <w:t xml:space="preserve">The level and consequences of these risks may be severe. Existential Risks (ER) have a wide scope, with extreme danger, and are “a risk that </w:t>
      </w:r>
      <w:r w:rsidRPr="00566328">
        <w:rPr>
          <w:rStyle w:val="StyleUnderline"/>
          <w:highlight w:val="cyan"/>
        </w:rPr>
        <w:t>threatens</w:t>
      </w:r>
      <w:r w:rsidRPr="003E7C0D">
        <w:rPr>
          <w:sz w:val="16"/>
        </w:rPr>
        <w:t xml:space="preserve"> the </w:t>
      </w:r>
      <w:r w:rsidRPr="003E7C0D">
        <w:rPr>
          <w:rStyle w:val="StyleUnderline"/>
        </w:rPr>
        <w:t xml:space="preserve">premature </w:t>
      </w:r>
      <w:r w:rsidRPr="00566328">
        <w:rPr>
          <w:rStyle w:val="StyleUnderline"/>
          <w:highlight w:val="cyan"/>
        </w:rPr>
        <w:t>extinction of</w:t>
      </w:r>
      <w:r w:rsidRPr="00566328">
        <w:rPr>
          <w:sz w:val="16"/>
          <w:highlight w:val="cyan"/>
        </w:rPr>
        <w:t xml:space="preserve"> </w:t>
      </w:r>
      <w:r w:rsidRPr="00566328">
        <w:rPr>
          <w:rStyle w:val="Emphasis"/>
          <w:highlight w:val="cyan"/>
        </w:rPr>
        <w:t>humanity</w:t>
      </w:r>
      <w:r w:rsidRPr="003E7C0D">
        <w:rPr>
          <w:sz w:val="16"/>
        </w:rPr>
        <w:t xml:space="preserve"> or the permanent and drastic destruction of its potential for desirable future development” (Farquhar et al., 2017,) essentially being an event or scenario that is “transgenerational in scope and terminal in intensity” (Baum &amp; </w:t>
      </w:r>
      <w:proofErr w:type="spellStart"/>
      <w:r w:rsidRPr="003E7C0D">
        <w:rPr>
          <w:sz w:val="16"/>
        </w:rPr>
        <w:t>Handoh</w:t>
      </w:r>
      <w:proofErr w:type="spellEnd"/>
      <w:r w:rsidRPr="003E7C0D">
        <w:rPr>
          <w:sz w:val="16"/>
        </w:rPr>
        <w:t xml:space="preserve">, 2014). With a smaller scope, and lower level of severity, global catastrophic risk is defined as a scenario or event that results in at least 10 million fatalities, or $10 trillion in damages (Bostrom &amp; Ćirković, 2008). Global Catastrophic Risk (GCR) events are those which are global, but they are durable in that humanity </w:t>
      </w:r>
      <w:proofErr w:type="gramStart"/>
      <w:r w:rsidRPr="003E7C0D">
        <w:rPr>
          <w:sz w:val="16"/>
        </w:rPr>
        <w:t>is able to</w:t>
      </w:r>
      <w:proofErr w:type="gramEnd"/>
      <w:r w:rsidRPr="003E7C0D">
        <w:rPr>
          <w:sz w:val="16"/>
        </w:rPr>
        <w:t xml:space="preserve"> recover from them (Bostrom &amp; Ćirković, 2008; Cotton-Barratt et al., 2016) but which still have a long-term impact (Turchin &amp; Denkenberger, 2018b).</w:t>
      </w:r>
    </w:p>
    <w:p w14:paraId="49991C49" w14:textId="4F28153C" w:rsidR="00AA51F1" w:rsidRPr="003E7C0D" w:rsidRDefault="00AA51F1" w:rsidP="00AA51F1">
      <w:pPr>
        <w:pStyle w:val="Heading2"/>
      </w:pPr>
      <w:r>
        <w:lastRenderedPageBreak/>
        <w:t>Block</w:t>
      </w:r>
    </w:p>
    <w:bookmarkEnd w:id="6"/>
    <w:p w14:paraId="563267F9" w14:textId="2C62BCF8" w:rsidR="00DD726F" w:rsidRDefault="00DD726F" w:rsidP="0079631D">
      <w:pPr>
        <w:pStyle w:val="Heading3"/>
      </w:pPr>
      <w:r>
        <w:lastRenderedPageBreak/>
        <w:t>CRG---BRI---NR</w:t>
      </w:r>
    </w:p>
    <w:p w14:paraId="03E1559F" w14:textId="243327B9" w:rsidR="00DD726F" w:rsidRDefault="00DD726F" w:rsidP="00DD726F">
      <w:pPr>
        <w:pStyle w:val="Heading4"/>
      </w:pPr>
      <w:r>
        <w:t xml:space="preserve">Development </w:t>
      </w:r>
      <w:r w:rsidRPr="00DD726F">
        <w:rPr>
          <w:u w:val="single"/>
        </w:rPr>
        <w:t>failure</w:t>
      </w:r>
      <w:r>
        <w:t xml:space="preserve"> unlocks </w:t>
      </w:r>
      <w:r w:rsidRPr="00DD726F">
        <w:rPr>
          <w:u w:val="single"/>
        </w:rPr>
        <w:t>cascading</w:t>
      </w:r>
      <w:r>
        <w:t xml:space="preserve"> risks through </w:t>
      </w:r>
      <w:r w:rsidRPr="00DD726F">
        <w:rPr>
          <w:u w:val="single"/>
        </w:rPr>
        <w:t>complex</w:t>
      </w:r>
      <w:r>
        <w:t xml:space="preserve"> system </w:t>
      </w:r>
      <w:r w:rsidRPr="00DD726F">
        <w:rPr>
          <w:u w:val="single"/>
        </w:rPr>
        <w:t>collapse</w:t>
      </w:r>
      <w:r>
        <w:t xml:space="preserve">. </w:t>
      </w:r>
      <w:r w:rsidRPr="00DD726F">
        <w:rPr>
          <w:u w:val="single"/>
        </w:rPr>
        <w:t>Migrations</w:t>
      </w:r>
      <w:r>
        <w:t xml:space="preserve">, </w:t>
      </w:r>
      <w:r w:rsidRPr="00DD726F">
        <w:rPr>
          <w:u w:val="single"/>
        </w:rPr>
        <w:t>climate</w:t>
      </w:r>
      <w:r>
        <w:t xml:space="preserve"> change, </w:t>
      </w:r>
      <w:r w:rsidRPr="00DD726F">
        <w:rPr>
          <w:u w:val="single"/>
        </w:rPr>
        <w:t>cyberattacks</w:t>
      </w:r>
      <w:r>
        <w:t xml:space="preserve">, water </w:t>
      </w:r>
      <w:r w:rsidRPr="00DD726F">
        <w:rPr>
          <w:u w:val="single"/>
        </w:rPr>
        <w:t>crises</w:t>
      </w:r>
      <w:r>
        <w:t xml:space="preserve">, </w:t>
      </w:r>
      <w:r w:rsidRPr="00DD726F">
        <w:rPr>
          <w:u w:val="single"/>
        </w:rPr>
        <w:t>food</w:t>
      </w:r>
      <w:r>
        <w:t xml:space="preserve"> wars, and </w:t>
      </w:r>
      <w:r w:rsidRPr="00DD726F">
        <w:rPr>
          <w:u w:val="single"/>
        </w:rPr>
        <w:t>pandemics</w:t>
      </w:r>
      <w:r>
        <w:t xml:space="preserve"> all cause extinction-</w:t>
      </w:r>
      <w:r w:rsidRPr="00DD726F">
        <w:rPr>
          <w:u w:val="single"/>
        </w:rPr>
        <w:t>BUT</w:t>
      </w:r>
      <w:r>
        <w:t xml:space="preserve"> increased </w:t>
      </w:r>
      <w:r w:rsidRPr="00DD726F">
        <w:rPr>
          <w:u w:val="single"/>
        </w:rPr>
        <w:t>development capacity</w:t>
      </w:r>
      <w:r>
        <w:t xml:space="preserve"> solves--that’s Cernev. </w:t>
      </w:r>
    </w:p>
    <w:p w14:paraId="45F4B6A7" w14:textId="77777777" w:rsidR="00DD726F" w:rsidRDefault="00DD726F" w:rsidP="00DD726F"/>
    <w:p w14:paraId="394414A0" w14:textId="419CE67F" w:rsidR="00DD726F" w:rsidRDefault="00DD726F" w:rsidP="00DD726F">
      <w:pPr>
        <w:pStyle w:val="Heading4"/>
      </w:pPr>
      <w:r>
        <w:t xml:space="preserve">The BRI is good. </w:t>
      </w:r>
      <w:r w:rsidRPr="00DD726F">
        <w:rPr>
          <w:u w:val="single"/>
        </w:rPr>
        <w:t>Enables</w:t>
      </w:r>
      <w:r>
        <w:t xml:space="preserve"> clean tech </w:t>
      </w:r>
      <w:r w:rsidRPr="00DD726F">
        <w:rPr>
          <w:u w:val="single"/>
        </w:rPr>
        <w:t>transfers</w:t>
      </w:r>
      <w:r>
        <w:t xml:space="preserve">, </w:t>
      </w:r>
      <w:r w:rsidRPr="00DD726F">
        <w:rPr>
          <w:u w:val="single"/>
        </w:rPr>
        <w:t>AI</w:t>
      </w:r>
      <w:r>
        <w:t xml:space="preserve"> development, </w:t>
      </w:r>
      <w:r w:rsidRPr="00DD726F">
        <w:rPr>
          <w:u w:val="single"/>
        </w:rPr>
        <w:t>education</w:t>
      </w:r>
      <w:r>
        <w:t xml:space="preserve">, </w:t>
      </w:r>
      <w:r w:rsidRPr="00DD726F">
        <w:rPr>
          <w:u w:val="single"/>
        </w:rPr>
        <w:t>resource</w:t>
      </w:r>
      <w:r>
        <w:t xml:space="preserve"> management, weather </w:t>
      </w:r>
      <w:r w:rsidRPr="00DD726F">
        <w:rPr>
          <w:u w:val="single"/>
        </w:rPr>
        <w:t>forecasting</w:t>
      </w:r>
      <w:r>
        <w:t xml:space="preserve">, and infrastructure </w:t>
      </w:r>
      <w:r w:rsidRPr="00DD726F">
        <w:rPr>
          <w:u w:val="single"/>
        </w:rPr>
        <w:t>development</w:t>
      </w:r>
      <w:r>
        <w:t xml:space="preserve">---that’s Lo. </w:t>
      </w:r>
    </w:p>
    <w:p w14:paraId="14304F80" w14:textId="77777777" w:rsidR="00DD726F" w:rsidRPr="00DD726F" w:rsidRDefault="00DD726F" w:rsidP="00DD726F"/>
    <w:p w14:paraId="1F4D88F7" w14:textId="46FC400F" w:rsidR="00566328" w:rsidRDefault="00566328" w:rsidP="0079631D">
      <w:pPr>
        <w:pStyle w:val="Heading3"/>
      </w:pPr>
      <w:r>
        <w:lastRenderedPageBreak/>
        <w:t>AT: Internal---Debt Traps</w:t>
      </w:r>
    </w:p>
    <w:p w14:paraId="579CDB22" w14:textId="6820E594" w:rsidR="00144449" w:rsidRDefault="00144449" w:rsidP="00144449">
      <w:pPr>
        <w:pStyle w:val="Heading4"/>
      </w:pPr>
      <w:r>
        <w:t xml:space="preserve">Debt trap diplomacy is wrong: </w:t>
      </w:r>
    </w:p>
    <w:p w14:paraId="13169E17" w14:textId="01B90121" w:rsidR="00144449" w:rsidRDefault="00144449" w:rsidP="00144449">
      <w:pPr>
        <w:pStyle w:val="Heading4"/>
        <w:numPr>
          <w:ilvl w:val="0"/>
          <w:numId w:val="113"/>
        </w:numPr>
      </w:pPr>
      <w:r w:rsidRPr="00144449">
        <w:rPr>
          <w:u w:val="single"/>
        </w:rPr>
        <w:t>TRY OR DIE</w:t>
      </w:r>
      <w:r>
        <w:t xml:space="preserve">---western institutions are disengaging from the global south now. Chinese tech transfers unlock development which offsets collapse---that’s Lo. </w:t>
      </w:r>
    </w:p>
    <w:p w14:paraId="3C5AF40C" w14:textId="262ABE31" w:rsidR="00144449" w:rsidRDefault="00144449" w:rsidP="00144449">
      <w:pPr>
        <w:pStyle w:val="Heading4"/>
        <w:numPr>
          <w:ilvl w:val="0"/>
          <w:numId w:val="113"/>
        </w:numPr>
      </w:pPr>
      <w:r>
        <w:rPr>
          <w:u w:val="single"/>
        </w:rPr>
        <w:t>PATRONIZING</w:t>
      </w:r>
      <w:r>
        <w:t xml:space="preserve">---‘debt trap’ assumes the global south </w:t>
      </w:r>
      <w:proofErr w:type="spellStart"/>
      <w:r>
        <w:t>cant</w:t>
      </w:r>
      <w:proofErr w:type="spellEnd"/>
      <w:r>
        <w:t xml:space="preserve"> make </w:t>
      </w:r>
      <w:r w:rsidRPr="00144449">
        <w:rPr>
          <w:u w:val="single"/>
        </w:rPr>
        <w:t>smart</w:t>
      </w:r>
      <w:r>
        <w:t xml:space="preserve"> economic </w:t>
      </w:r>
      <w:r w:rsidRPr="00144449">
        <w:rPr>
          <w:u w:val="single"/>
        </w:rPr>
        <w:t>decisions</w:t>
      </w:r>
      <w:r>
        <w:t xml:space="preserve">. Theres a </w:t>
      </w:r>
      <w:r w:rsidRPr="00144449">
        <w:rPr>
          <w:u w:val="single"/>
        </w:rPr>
        <w:t>reason</w:t>
      </w:r>
      <w:r>
        <w:t xml:space="preserve"> they prefer China! </w:t>
      </w:r>
    </w:p>
    <w:p w14:paraId="0499DDC4" w14:textId="5611C06E" w:rsidR="00144449" w:rsidRPr="00144449" w:rsidRDefault="00144449" w:rsidP="00144449">
      <w:pPr>
        <w:pStyle w:val="Heading4"/>
      </w:pPr>
      <w:r>
        <w:t>That’s Lo</w:t>
      </w:r>
    </w:p>
    <w:p w14:paraId="60D63219" w14:textId="77777777" w:rsidR="00BA2703" w:rsidRPr="00BA2703" w:rsidRDefault="00BA2703" w:rsidP="00BA2703"/>
    <w:p w14:paraId="14962A4A" w14:textId="260A0DB5" w:rsidR="00566328" w:rsidRDefault="00BA2703" w:rsidP="00BA2703">
      <w:pPr>
        <w:pStyle w:val="Heading4"/>
      </w:pPr>
      <w:r>
        <w:t xml:space="preserve">Debt traps are </w:t>
      </w:r>
      <w:r w:rsidRPr="00BA2703">
        <w:rPr>
          <w:u w:val="single"/>
        </w:rPr>
        <w:t>fake</w:t>
      </w:r>
      <w:r>
        <w:t xml:space="preserve">. </w:t>
      </w:r>
    </w:p>
    <w:p w14:paraId="5F033D9A" w14:textId="2FAE5BF4" w:rsidR="00BA2703" w:rsidRPr="00BA2703" w:rsidRDefault="00BA2703" w:rsidP="00BA2703">
      <w:pPr>
        <w:rPr>
          <w:rStyle w:val="Style13ptBold"/>
        </w:rPr>
      </w:pPr>
      <w:r>
        <w:rPr>
          <w:rStyle w:val="Style13ptBold"/>
        </w:rPr>
        <w:t xml:space="preserve">Jones et al 20 </w:t>
      </w:r>
      <w:r w:rsidRPr="00BA2703">
        <w:t>[Lee Jones, Professor of Political Economy and International Relations, School of Politics &amp; International Relations, Queen Mary University of London. Shahar Hameiri, Associate Professor of International Politics, University of Queensland. Dec 2020, “Debunking the Myth of ‘Debt-trap Diplomacy’” https://www.chathamhouse.org/2020/08/debunking-myth-debt-trap-diplomacy]</w:t>
      </w:r>
    </w:p>
    <w:p w14:paraId="293FDCB8" w14:textId="77777777" w:rsidR="00566328" w:rsidRPr="00BA2703" w:rsidRDefault="00566328" w:rsidP="00566328">
      <w:pPr>
        <w:rPr>
          <w:sz w:val="16"/>
        </w:rPr>
      </w:pPr>
      <w:r>
        <w:t xml:space="preserve"> </w:t>
      </w:r>
      <w:r w:rsidRPr="00BA2703">
        <w:rPr>
          <w:sz w:val="16"/>
        </w:rPr>
        <w:t>The Belt and Road Initiative (</w:t>
      </w:r>
      <w:r w:rsidRPr="00BA2703">
        <w:rPr>
          <w:rStyle w:val="StyleUnderline"/>
          <w:highlight w:val="cyan"/>
        </w:rPr>
        <w:t>BRI</w:t>
      </w:r>
      <w:r w:rsidRPr="00BA2703">
        <w:rPr>
          <w:sz w:val="16"/>
        </w:rPr>
        <w:t xml:space="preserve">) is </w:t>
      </w:r>
      <w:r w:rsidRPr="00BA2703">
        <w:rPr>
          <w:rStyle w:val="StyleUnderline"/>
        </w:rPr>
        <w:t xml:space="preserve">frequently </w:t>
      </w:r>
      <w:r w:rsidRPr="00BA2703">
        <w:rPr>
          <w:rStyle w:val="StyleUnderline"/>
          <w:highlight w:val="cyan"/>
        </w:rPr>
        <w:t>portrayed</w:t>
      </w:r>
      <w:r w:rsidRPr="00BA2703">
        <w:rPr>
          <w:sz w:val="16"/>
        </w:rPr>
        <w:t xml:space="preserve"> as a </w:t>
      </w:r>
      <w:r w:rsidRPr="00BA2703">
        <w:rPr>
          <w:rStyle w:val="StyleUnderline"/>
          <w:highlight w:val="cyan"/>
        </w:rPr>
        <w:t>geopolitical strategy</w:t>
      </w:r>
      <w:r w:rsidRPr="00BA2703">
        <w:rPr>
          <w:sz w:val="16"/>
        </w:rPr>
        <w:t xml:space="preserve"> that </w:t>
      </w:r>
      <w:r w:rsidRPr="00BA2703">
        <w:rPr>
          <w:rStyle w:val="StyleUnderline"/>
        </w:rPr>
        <w:t>ensnares</w:t>
      </w:r>
      <w:r w:rsidRPr="00BA2703">
        <w:rPr>
          <w:sz w:val="16"/>
        </w:rPr>
        <w:t xml:space="preserve"> countries in </w:t>
      </w:r>
      <w:r w:rsidRPr="00BA2703">
        <w:rPr>
          <w:rStyle w:val="StyleUnderline"/>
        </w:rPr>
        <w:t>unsustainable debt</w:t>
      </w:r>
      <w:r w:rsidRPr="00BA2703">
        <w:rPr>
          <w:sz w:val="16"/>
        </w:rPr>
        <w:t xml:space="preserve"> and allows China undue influence. However, the </w:t>
      </w:r>
      <w:r w:rsidRPr="00BA2703">
        <w:rPr>
          <w:rStyle w:val="Emphasis"/>
          <w:highlight w:val="cyan"/>
        </w:rPr>
        <w:t>available</w:t>
      </w:r>
      <w:r w:rsidRPr="00BA2703">
        <w:rPr>
          <w:rStyle w:val="Emphasis"/>
        </w:rPr>
        <w:t xml:space="preserve"> </w:t>
      </w:r>
      <w:r w:rsidRPr="00BA2703">
        <w:rPr>
          <w:rStyle w:val="Emphasis"/>
          <w:highlight w:val="cyan"/>
        </w:rPr>
        <w:t>evidence</w:t>
      </w:r>
      <w:r w:rsidRPr="00BA2703">
        <w:rPr>
          <w:sz w:val="16"/>
          <w:highlight w:val="cyan"/>
        </w:rPr>
        <w:t xml:space="preserve"> </w:t>
      </w:r>
      <w:r w:rsidRPr="00BA2703">
        <w:rPr>
          <w:rStyle w:val="StyleUnderline"/>
          <w:highlight w:val="cyan"/>
        </w:rPr>
        <w:t>challenges</w:t>
      </w:r>
      <w:r w:rsidRPr="00BA2703">
        <w:rPr>
          <w:rStyle w:val="StyleUnderline"/>
        </w:rPr>
        <w:t xml:space="preserve"> this </w:t>
      </w:r>
      <w:r w:rsidRPr="00BA2703">
        <w:rPr>
          <w:rStyle w:val="StyleUnderline"/>
          <w:highlight w:val="cyan"/>
        </w:rPr>
        <w:t>position</w:t>
      </w:r>
      <w:r w:rsidRPr="00BA2703">
        <w:rPr>
          <w:sz w:val="16"/>
        </w:rPr>
        <w:t xml:space="preserve">: </w:t>
      </w:r>
      <w:r w:rsidRPr="00BA2703">
        <w:rPr>
          <w:rStyle w:val="Emphasis"/>
          <w:highlight w:val="cyan"/>
        </w:rPr>
        <w:t>economic factors</w:t>
      </w:r>
      <w:r w:rsidRPr="00BA2703">
        <w:rPr>
          <w:sz w:val="16"/>
        </w:rPr>
        <w:t xml:space="preserve"> are the </w:t>
      </w:r>
      <w:r w:rsidRPr="00BA2703">
        <w:rPr>
          <w:rStyle w:val="Emphasis"/>
          <w:highlight w:val="cyan"/>
        </w:rPr>
        <w:t>primary driver</w:t>
      </w:r>
      <w:r w:rsidRPr="00BA2703">
        <w:rPr>
          <w:sz w:val="16"/>
        </w:rPr>
        <w:t xml:space="preserve"> </w:t>
      </w:r>
      <w:r w:rsidRPr="00BA2703">
        <w:rPr>
          <w:rStyle w:val="StyleUnderline"/>
        </w:rPr>
        <w:t xml:space="preserve">of current </w:t>
      </w:r>
      <w:r w:rsidRPr="00BA2703">
        <w:rPr>
          <w:rStyle w:val="StyleUnderline"/>
          <w:highlight w:val="cyan"/>
        </w:rPr>
        <w:t>BRI</w:t>
      </w:r>
      <w:r w:rsidRPr="00BA2703">
        <w:rPr>
          <w:rStyle w:val="StyleUnderline"/>
        </w:rPr>
        <w:t xml:space="preserve"> </w:t>
      </w:r>
      <w:r w:rsidRPr="00BA2703">
        <w:rPr>
          <w:rStyle w:val="StyleUnderline"/>
          <w:highlight w:val="cyan"/>
        </w:rPr>
        <w:t>projects</w:t>
      </w:r>
      <w:r w:rsidRPr="00BA2703">
        <w:rPr>
          <w:rStyle w:val="StyleUnderline"/>
        </w:rPr>
        <w:t xml:space="preserve">; China’s </w:t>
      </w:r>
      <w:r w:rsidRPr="00BA2703">
        <w:rPr>
          <w:rStyle w:val="StyleUnderline"/>
          <w:highlight w:val="cyan"/>
        </w:rPr>
        <w:t>development</w:t>
      </w:r>
      <w:r w:rsidRPr="00BA2703">
        <w:rPr>
          <w:rStyle w:val="StyleUnderline"/>
        </w:rPr>
        <w:t xml:space="preserve"> financing </w:t>
      </w:r>
      <w:r w:rsidRPr="00BA2703">
        <w:rPr>
          <w:rStyle w:val="StyleUnderline"/>
          <w:highlight w:val="cyan"/>
        </w:rPr>
        <w:t xml:space="preserve">system is </w:t>
      </w:r>
      <w:r w:rsidRPr="00BA2703">
        <w:rPr>
          <w:rStyle w:val="Emphasis"/>
          <w:highlight w:val="cyan"/>
        </w:rPr>
        <w:t>too fragmented</w:t>
      </w:r>
      <w:r w:rsidRPr="00BA2703">
        <w:rPr>
          <w:sz w:val="16"/>
          <w:highlight w:val="cyan"/>
        </w:rPr>
        <w:t xml:space="preserve"> </w:t>
      </w:r>
      <w:r w:rsidRPr="00BA2703">
        <w:rPr>
          <w:rStyle w:val="StyleUnderline"/>
          <w:highlight w:val="cyan"/>
        </w:rPr>
        <w:t>and</w:t>
      </w:r>
      <w:r w:rsidRPr="00BA2703">
        <w:rPr>
          <w:sz w:val="16"/>
          <w:highlight w:val="cyan"/>
        </w:rPr>
        <w:t xml:space="preserve"> </w:t>
      </w:r>
      <w:r w:rsidRPr="00BA2703">
        <w:rPr>
          <w:rStyle w:val="Emphasis"/>
          <w:highlight w:val="cyan"/>
        </w:rPr>
        <w:t>poorly coordinated</w:t>
      </w:r>
      <w:r w:rsidRPr="00BA2703">
        <w:rPr>
          <w:sz w:val="16"/>
          <w:highlight w:val="cyan"/>
        </w:rPr>
        <w:t xml:space="preserve"> </w:t>
      </w:r>
      <w:r w:rsidRPr="00BA2703">
        <w:rPr>
          <w:rStyle w:val="StyleUnderline"/>
          <w:highlight w:val="cyan"/>
        </w:rPr>
        <w:t>to</w:t>
      </w:r>
      <w:r w:rsidRPr="00BA2703">
        <w:rPr>
          <w:rStyle w:val="StyleUnderline"/>
        </w:rPr>
        <w:t xml:space="preserve"> </w:t>
      </w:r>
      <w:r w:rsidRPr="00BA2703">
        <w:rPr>
          <w:rStyle w:val="StyleUnderline"/>
          <w:highlight w:val="cyan"/>
        </w:rPr>
        <w:t>pursue</w:t>
      </w:r>
      <w:r w:rsidRPr="00BA2703">
        <w:rPr>
          <w:rStyle w:val="StyleUnderline"/>
        </w:rPr>
        <w:t xml:space="preserve"> detailed </w:t>
      </w:r>
      <w:r w:rsidRPr="00BA2703">
        <w:rPr>
          <w:rStyle w:val="StyleUnderline"/>
          <w:highlight w:val="cyan"/>
        </w:rPr>
        <w:t>strategic objectives</w:t>
      </w:r>
      <w:r w:rsidRPr="00BA2703">
        <w:rPr>
          <w:rStyle w:val="StyleUnderline"/>
        </w:rPr>
        <w:t xml:space="preserve">; and </w:t>
      </w:r>
      <w:r w:rsidRPr="00BA2703">
        <w:rPr>
          <w:rStyle w:val="Emphasis"/>
          <w:highlight w:val="cyan"/>
        </w:rPr>
        <w:t>developing-country</w:t>
      </w:r>
      <w:r w:rsidRPr="00BA2703">
        <w:rPr>
          <w:rStyle w:val="StyleUnderline"/>
        </w:rPr>
        <w:t xml:space="preserve"> governments and their associated political and economic interests </w:t>
      </w:r>
      <w:r w:rsidRPr="00BA2703">
        <w:rPr>
          <w:rStyle w:val="Emphasis"/>
          <w:highlight w:val="cyan"/>
        </w:rPr>
        <w:t>determine</w:t>
      </w:r>
      <w:r w:rsidRPr="00BA2703">
        <w:rPr>
          <w:sz w:val="16"/>
        </w:rPr>
        <w:t xml:space="preserve"> </w:t>
      </w:r>
      <w:r w:rsidRPr="00BA2703">
        <w:rPr>
          <w:rStyle w:val="StyleUnderline"/>
        </w:rPr>
        <w:t xml:space="preserve">the </w:t>
      </w:r>
      <w:r w:rsidRPr="00BA2703">
        <w:rPr>
          <w:rStyle w:val="StyleUnderline"/>
          <w:highlight w:val="cyan"/>
        </w:rPr>
        <w:t xml:space="preserve">nature of </w:t>
      </w:r>
      <w:r w:rsidRPr="00BA2703">
        <w:rPr>
          <w:rStyle w:val="Emphasis"/>
          <w:highlight w:val="cyan"/>
        </w:rPr>
        <w:t>BRI projects</w:t>
      </w:r>
      <w:r w:rsidRPr="00BA2703">
        <w:rPr>
          <w:sz w:val="16"/>
        </w:rPr>
        <w:t xml:space="preserve"> on their territory.</w:t>
      </w:r>
    </w:p>
    <w:p w14:paraId="1203370B" w14:textId="77777777" w:rsidR="00566328" w:rsidRPr="00BA2703" w:rsidRDefault="00566328" w:rsidP="00566328">
      <w:pPr>
        <w:rPr>
          <w:sz w:val="16"/>
        </w:rPr>
      </w:pPr>
      <w:r w:rsidRPr="00BA2703">
        <w:rPr>
          <w:sz w:val="16"/>
        </w:rPr>
        <w:t>The BRI is being built piecemeal, through diverse bilateral interactions. Political-economy dynamics and governance problems on both sides have led to poorly conceived and managed projects. These have resulted in substantial negative economic, political, social and environmental consequences that are forcing China to adjust its BRI approach.</w:t>
      </w:r>
    </w:p>
    <w:p w14:paraId="20635D51" w14:textId="77777777" w:rsidR="00566328" w:rsidRDefault="00566328" w:rsidP="00566328">
      <w:pPr>
        <w:rPr>
          <w:sz w:val="16"/>
        </w:rPr>
      </w:pPr>
      <w:r w:rsidRPr="00BA2703">
        <w:rPr>
          <w:sz w:val="16"/>
        </w:rPr>
        <w:t xml:space="preserve">In </w:t>
      </w:r>
      <w:r w:rsidRPr="00BA2703">
        <w:rPr>
          <w:rStyle w:val="Emphasis"/>
          <w:highlight w:val="cyan"/>
        </w:rPr>
        <w:t>Sri Lanka</w:t>
      </w:r>
      <w:r w:rsidRPr="00BA2703">
        <w:rPr>
          <w:sz w:val="16"/>
          <w:highlight w:val="cyan"/>
        </w:rPr>
        <w:t xml:space="preserve"> </w:t>
      </w:r>
      <w:r w:rsidRPr="00BA2703">
        <w:rPr>
          <w:rStyle w:val="StyleUnderline"/>
          <w:highlight w:val="cyan"/>
        </w:rPr>
        <w:t>and</w:t>
      </w:r>
      <w:r w:rsidRPr="00BA2703">
        <w:rPr>
          <w:sz w:val="16"/>
          <w:highlight w:val="cyan"/>
        </w:rPr>
        <w:t xml:space="preserve"> </w:t>
      </w:r>
      <w:r w:rsidRPr="00BA2703">
        <w:rPr>
          <w:rStyle w:val="Emphasis"/>
          <w:highlight w:val="cyan"/>
        </w:rPr>
        <w:t>Malaysia</w:t>
      </w:r>
      <w:r w:rsidRPr="00BA2703">
        <w:rPr>
          <w:sz w:val="16"/>
        </w:rPr>
        <w:t xml:space="preserve">, </w:t>
      </w:r>
      <w:r w:rsidRPr="00BA2703">
        <w:rPr>
          <w:rStyle w:val="StyleUnderline"/>
        </w:rPr>
        <w:t xml:space="preserve">the two </w:t>
      </w:r>
      <w:r w:rsidRPr="00BA2703">
        <w:rPr>
          <w:rStyle w:val="StyleUnderline"/>
          <w:highlight w:val="cyan"/>
        </w:rPr>
        <w:t>most</w:t>
      </w:r>
      <w:r w:rsidRPr="00BA2703">
        <w:rPr>
          <w:rStyle w:val="StyleUnderline"/>
        </w:rPr>
        <w:t xml:space="preserve"> widely </w:t>
      </w:r>
      <w:r w:rsidRPr="00BA2703">
        <w:rPr>
          <w:rStyle w:val="StyleUnderline"/>
          <w:highlight w:val="cyan"/>
        </w:rPr>
        <w:t>cited ‘victims’</w:t>
      </w:r>
      <w:r w:rsidRPr="00BA2703">
        <w:rPr>
          <w:rStyle w:val="StyleUnderline"/>
        </w:rPr>
        <w:t xml:space="preserve"> of China’s ‘debt-trap diplomacy’,</w:t>
      </w:r>
      <w:r w:rsidRPr="00BA2703">
        <w:rPr>
          <w:sz w:val="16"/>
        </w:rPr>
        <w:t xml:space="preserve"> the most controversial BRI projects </w:t>
      </w:r>
      <w:r w:rsidRPr="00BA2703">
        <w:rPr>
          <w:rStyle w:val="StyleUnderline"/>
        </w:rPr>
        <w:t xml:space="preserve">were </w:t>
      </w:r>
      <w:r w:rsidRPr="00BA2703">
        <w:rPr>
          <w:rStyle w:val="StyleUnderline"/>
          <w:highlight w:val="cyan"/>
        </w:rPr>
        <w:t>initiated by</w:t>
      </w:r>
      <w:r w:rsidRPr="00BA2703">
        <w:rPr>
          <w:rStyle w:val="StyleUnderline"/>
        </w:rPr>
        <w:t xml:space="preserve"> the</w:t>
      </w:r>
      <w:r w:rsidRPr="00BA2703">
        <w:rPr>
          <w:sz w:val="16"/>
        </w:rPr>
        <w:t xml:space="preserve"> </w:t>
      </w:r>
      <w:r w:rsidRPr="00BA2703">
        <w:rPr>
          <w:rStyle w:val="Emphasis"/>
          <w:highlight w:val="cyan"/>
        </w:rPr>
        <w:t>recipient governments</w:t>
      </w:r>
      <w:r w:rsidRPr="00BA2703">
        <w:rPr>
          <w:sz w:val="16"/>
        </w:rPr>
        <w:t xml:space="preserve">, </w:t>
      </w:r>
      <w:r w:rsidRPr="00BA2703">
        <w:rPr>
          <w:rStyle w:val="StyleUnderline"/>
        </w:rPr>
        <w:t xml:space="preserve">which </w:t>
      </w:r>
      <w:r w:rsidRPr="00BA2703">
        <w:rPr>
          <w:rStyle w:val="StyleUnderline"/>
          <w:highlight w:val="cyan"/>
        </w:rPr>
        <w:t>pursued</w:t>
      </w:r>
      <w:r w:rsidRPr="00BA2703">
        <w:rPr>
          <w:rStyle w:val="StyleUnderline"/>
        </w:rPr>
        <w:t xml:space="preserve"> their own </w:t>
      </w:r>
      <w:r w:rsidRPr="00BA2703">
        <w:rPr>
          <w:rStyle w:val="Emphasis"/>
          <w:highlight w:val="cyan"/>
        </w:rPr>
        <w:t>domestic agendas</w:t>
      </w:r>
      <w:r w:rsidRPr="00BA2703">
        <w:rPr>
          <w:sz w:val="16"/>
        </w:rPr>
        <w:t xml:space="preserve">. </w:t>
      </w:r>
      <w:r w:rsidRPr="00BA2703">
        <w:rPr>
          <w:rStyle w:val="StyleUnderline"/>
        </w:rPr>
        <w:t xml:space="preserve">Their debt problems </w:t>
      </w:r>
      <w:r w:rsidRPr="00BA2703">
        <w:rPr>
          <w:rStyle w:val="StyleUnderline"/>
          <w:highlight w:val="cyan"/>
        </w:rPr>
        <w:t>arose</w:t>
      </w:r>
      <w:r w:rsidRPr="00BA2703">
        <w:rPr>
          <w:sz w:val="16"/>
        </w:rPr>
        <w:t xml:space="preserve"> mainly from the </w:t>
      </w:r>
      <w:r w:rsidRPr="00BA2703">
        <w:rPr>
          <w:rStyle w:val="StyleUnderline"/>
          <w:highlight w:val="cyan"/>
        </w:rPr>
        <w:t>misconduct</w:t>
      </w:r>
      <w:r w:rsidRPr="00BA2703">
        <w:rPr>
          <w:rStyle w:val="StyleUnderline"/>
        </w:rPr>
        <w:t xml:space="preserve"> of </w:t>
      </w:r>
      <w:r w:rsidRPr="00BA2703">
        <w:rPr>
          <w:rStyle w:val="Emphasis"/>
          <w:highlight w:val="cyan"/>
        </w:rPr>
        <w:t>local elites</w:t>
      </w:r>
      <w:r w:rsidRPr="00BA2703">
        <w:rPr>
          <w:sz w:val="16"/>
          <w:highlight w:val="cyan"/>
        </w:rPr>
        <w:t xml:space="preserve"> </w:t>
      </w:r>
      <w:r w:rsidRPr="00BA2703">
        <w:rPr>
          <w:rStyle w:val="StyleUnderline"/>
          <w:highlight w:val="cyan"/>
        </w:rPr>
        <w:t>and</w:t>
      </w:r>
      <w:r w:rsidRPr="00BA2703">
        <w:rPr>
          <w:sz w:val="16"/>
          <w:highlight w:val="cyan"/>
        </w:rPr>
        <w:t xml:space="preserve"> </w:t>
      </w:r>
      <w:r w:rsidRPr="00BA2703">
        <w:rPr>
          <w:rStyle w:val="Emphasis"/>
          <w:highlight w:val="cyan"/>
        </w:rPr>
        <w:t>Western-dominated</w:t>
      </w:r>
      <w:r w:rsidRPr="00BA2703">
        <w:rPr>
          <w:sz w:val="16"/>
        </w:rPr>
        <w:t xml:space="preserve"> </w:t>
      </w:r>
      <w:r w:rsidRPr="00BA2703">
        <w:rPr>
          <w:rStyle w:val="StyleUnderline"/>
        </w:rPr>
        <w:t xml:space="preserve">financial </w:t>
      </w:r>
      <w:r w:rsidRPr="00BA2703">
        <w:rPr>
          <w:rStyle w:val="StyleUnderline"/>
          <w:highlight w:val="cyan"/>
        </w:rPr>
        <w:t>markets</w:t>
      </w:r>
      <w:r w:rsidRPr="00BA2703">
        <w:rPr>
          <w:sz w:val="16"/>
        </w:rPr>
        <w:t>. China has faced negative reactions and pushback in both countries, though to a lesser extent than is commonly believed, given the high-level interests at stake in the recipient countries.</w:t>
      </w:r>
    </w:p>
    <w:p w14:paraId="05435F74" w14:textId="144CC15A" w:rsidR="00BA2703" w:rsidRDefault="00BA2703" w:rsidP="00BA2703">
      <w:pPr>
        <w:pStyle w:val="Heading4"/>
      </w:pPr>
      <w:r>
        <w:t xml:space="preserve">AND U.S. propaganda. </w:t>
      </w:r>
    </w:p>
    <w:p w14:paraId="5B3AB9A1" w14:textId="435A1B14" w:rsidR="00BA2703" w:rsidRPr="00BA2703" w:rsidRDefault="00BA2703" w:rsidP="00BA2703">
      <w:pPr>
        <w:rPr>
          <w:rStyle w:val="Style13ptBold"/>
        </w:rPr>
      </w:pPr>
      <w:r>
        <w:rPr>
          <w:rStyle w:val="Style13ptBold"/>
        </w:rPr>
        <w:t xml:space="preserve">Garcia 24 </w:t>
      </w:r>
      <w:r w:rsidRPr="00144449">
        <w:t>[</w:t>
      </w:r>
      <w:proofErr w:type="spellStart"/>
      <w:r w:rsidRPr="00144449">
        <w:t>Zenel</w:t>
      </w:r>
      <w:proofErr w:type="spellEnd"/>
      <w:r w:rsidRPr="00144449">
        <w:t xml:space="preserve"> Garcia, </w:t>
      </w:r>
      <w:r w:rsidR="00144449" w:rsidRPr="00144449">
        <w:t>Associate Professor of Security Studies in the Department of National Security and Strategy at the US Army War College. Oct 7, 2024. “It’s time for the United States to drop the debt-trap narrative” https://eastasiaforum.org/2024/10/07/its-time-for-the-united-states-to-drop-the-debt-trap-narrative/]</w:t>
      </w:r>
    </w:p>
    <w:p w14:paraId="1D1C7CE1" w14:textId="04A1CF3A" w:rsidR="00BA2703" w:rsidRPr="00144449" w:rsidRDefault="00BA2703" w:rsidP="00BA2703">
      <w:pPr>
        <w:rPr>
          <w:sz w:val="16"/>
        </w:rPr>
      </w:pPr>
      <w:r w:rsidRPr="00144449">
        <w:rPr>
          <w:sz w:val="16"/>
        </w:rPr>
        <w:t xml:space="preserve">Despite an </w:t>
      </w:r>
      <w:r w:rsidRPr="00144449">
        <w:rPr>
          <w:rStyle w:val="StyleUnderline"/>
          <w:highlight w:val="cyan"/>
        </w:rPr>
        <w:t>exhaustive</w:t>
      </w:r>
      <w:r w:rsidRPr="00144449">
        <w:rPr>
          <w:rStyle w:val="StyleUnderline"/>
        </w:rPr>
        <w:t xml:space="preserve"> body</w:t>
      </w:r>
      <w:r w:rsidRPr="00144449">
        <w:rPr>
          <w:sz w:val="16"/>
        </w:rPr>
        <w:t xml:space="preserve"> of </w:t>
      </w:r>
      <w:r w:rsidRPr="00144449">
        <w:rPr>
          <w:rStyle w:val="Emphasis"/>
        </w:rPr>
        <w:t xml:space="preserve">empirical </w:t>
      </w:r>
      <w:r w:rsidRPr="00144449">
        <w:rPr>
          <w:rStyle w:val="Emphasis"/>
          <w:highlight w:val="cyan"/>
        </w:rPr>
        <w:t>research</w:t>
      </w:r>
      <w:r w:rsidRPr="00144449">
        <w:rPr>
          <w:sz w:val="16"/>
        </w:rPr>
        <w:t xml:space="preserve"> that </w:t>
      </w:r>
      <w:r w:rsidRPr="00144449">
        <w:rPr>
          <w:rStyle w:val="Emphasis"/>
          <w:highlight w:val="cyan"/>
        </w:rPr>
        <w:t>disproves</w:t>
      </w:r>
      <w:r w:rsidRPr="00144449">
        <w:rPr>
          <w:sz w:val="16"/>
        </w:rPr>
        <w:t xml:space="preserve"> the existence of </w:t>
      </w:r>
      <w:r w:rsidRPr="00144449">
        <w:rPr>
          <w:rStyle w:val="StyleUnderline"/>
        </w:rPr>
        <w:t>Chinese ‘</w:t>
      </w:r>
      <w:r w:rsidRPr="00144449">
        <w:rPr>
          <w:rStyle w:val="Emphasis"/>
          <w:highlight w:val="cyan"/>
        </w:rPr>
        <w:t xml:space="preserve">debt-trap’ </w:t>
      </w:r>
      <w:r w:rsidRPr="00144449">
        <w:rPr>
          <w:rStyle w:val="StyleUnderline"/>
          <w:highlight w:val="cyan"/>
        </w:rPr>
        <w:t>diplomacy</w:t>
      </w:r>
      <w:r w:rsidRPr="00144449">
        <w:rPr>
          <w:sz w:val="16"/>
        </w:rPr>
        <w:t xml:space="preserve">, it </w:t>
      </w:r>
      <w:r w:rsidRPr="00144449">
        <w:rPr>
          <w:rStyle w:val="StyleUnderline"/>
          <w:highlight w:val="cyan"/>
        </w:rPr>
        <w:t xml:space="preserve">continues to have </w:t>
      </w:r>
      <w:r w:rsidRPr="00144449">
        <w:rPr>
          <w:rStyle w:val="Emphasis"/>
          <w:highlight w:val="cyan"/>
        </w:rPr>
        <w:t>salience</w:t>
      </w:r>
      <w:r w:rsidRPr="00144449">
        <w:rPr>
          <w:rStyle w:val="StyleUnderline"/>
          <w:highlight w:val="cyan"/>
        </w:rPr>
        <w:t xml:space="preserve"> among </w:t>
      </w:r>
      <w:r w:rsidRPr="00144449">
        <w:rPr>
          <w:rStyle w:val="Emphasis"/>
          <w:highlight w:val="cyan"/>
        </w:rPr>
        <w:t>US officials</w:t>
      </w:r>
      <w:r w:rsidRPr="00144449">
        <w:rPr>
          <w:sz w:val="16"/>
        </w:rPr>
        <w:t xml:space="preserve">. While these officials may find value in </w:t>
      </w:r>
      <w:proofErr w:type="spellStart"/>
      <w:r w:rsidRPr="00144449">
        <w:rPr>
          <w:rStyle w:val="StyleUnderline"/>
        </w:rPr>
        <w:lastRenderedPageBreak/>
        <w:t>mobilising</w:t>
      </w:r>
      <w:proofErr w:type="spellEnd"/>
      <w:r w:rsidRPr="00144449">
        <w:rPr>
          <w:sz w:val="16"/>
        </w:rPr>
        <w:t xml:space="preserve"> the ‘debt-trap’ </w:t>
      </w:r>
      <w:r w:rsidRPr="00144449">
        <w:rPr>
          <w:rStyle w:val="StyleUnderline"/>
        </w:rPr>
        <w:t>narrative</w:t>
      </w:r>
      <w:r w:rsidRPr="00144449">
        <w:rPr>
          <w:sz w:val="16"/>
        </w:rPr>
        <w:t xml:space="preserve"> to </w:t>
      </w:r>
      <w:r w:rsidRPr="00144449">
        <w:rPr>
          <w:rStyle w:val="StyleUnderline"/>
        </w:rPr>
        <w:t>support alternatives</w:t>
      </w:r>
      <w:r w:rsidRPr="00144449">
        <w:rPr>
          <w:sz w:val="16"/>
        </w:rPr>
        <w:t xml:space="preserve"> to China’s Belt and Road Initiative (BRI), they fail to </w:t>
      </w:r>
      <w:proofErr w:type="spellStart"/>
      <w:r w:rsidRPr="00144449">
        <w:rPr>
          <w:sz w:val="16"/>
        </w:rPr>
        <w:t>recognise</w:t>
      </w:r>
      <w:proofErr w:type="spellEnd"/>
      <w:r w:rsidRPr="00144449">
        <w:rPr>
          <w:sz w:val="16"/>
        </w:rPr>
        <w:t xml:space="preserve"> that this narrative denies the agency of local actors.</w:t>
      </w:r>
    </w:p>
    <w:p w14:paraId="4A075940" w14:textId="7880EA1A" w:rsidR="00BA2703" w:rsidRPr="00144449" w:rsidRDefault="00BA2703" w:rsidP="00BA2703">
      <w:pPr>
        <w:rPr>
          <w:sz w:val="16"/>
        </w:rPr>
      </w:pPr>
      <w:r w:rsidRPr="00144449">
        <w:rPr>
          <w:sz w:val="16"/>
        </w:rPr>
        <w:t xml:space="preserve">The ‘debt-trap’ narrative </w:t>
      </w:r>
      <w:r w:rsidRPr="00144449">
        <w:rPr>
          <w:rStyle w:val="StyleUnderline"/>
          <w:highlight w:val="cyan"/>
        </w:rPr>
        <w:t>projects US anxieties</w:t>
      </w:r>
      <w:r w:rsidRPr="00144449">
        <w:rPr>
          <w:rStyle w:val="StyleUnderline"/>
        </w:rPr>
        <w:t xml:space="preserve"> about its </w:t>
      </w:r>
      <w:r w:rsidRPr="00144449">
        <w:rPr>
          <w:rStyle w:val="StyleUnderline"/>
          <w:highlight w:val="cyan"/>
        </w:rPr>
        <w:t>inability</w:t>
      </w:r>
      <w:r w:rsidRPr="00144449">
        <w:rPr>
          <w:rStyle w:val="StyleUnderline"/>
        </w:rPr>
        <w:t xml:space="preserve"> to </w:t>
      </w:r>
      <w:r w:rsidRPr="00144449">
        <w:rPr>
          <w:rStyle w:val="StyleUnderline"/>
          <w:highlight w:val="cyan"/>
        </w:rPr>
        <w:t>develop</w:t>
      </w:r>
      <w:r w:rsidRPr="00144449">
        <w:rPr>
          <w:rStyle w:val="StyleUnderline"/>
        </w:rPr>
        <w:t xml:space="preserve"> a </w:t>
      </w:r>
      <w:r w:rsidRPr="00144449">
        <w:rPr>
          <w:rStyle w:val="StyleUnderline"/>
          <w:highlight w:val="cyan"/>
        </w:rPr>
        <w:t>coherent</w:t>
      </w:r>
      <w:r w:rsidRPr="00144449">
        <w:rPr>
          <w:rStyle w:val="StyleUnderline"/>
        </w:rPr>
        <w:t xml:space="preserve"> trade </w:t>
      </w:r>
      <w:r w:rsidRPr="00144449">
        <w:rPr>
          <w:rStyle w:val="StyleUnderline"/>
          <w:highlight w:val="cyan"/>
        </w:rPr>
        <w:t>policy</w:t>
      </w:r>
      <w:r w:rsidRPr="00144449">
        <w:rPr>
          <w:rStyle w:val="StyleUnderline"/>
        </w:rPr>
        <w:t xml:space="preserve"> and absolves it from innovative policymaking</w:t>
      </w:r>
      <w:r w:rsidRPr="00144449">
        <w:rPr>
          <w:sz w:val="16"/>
        </w:rPr>
        <w:t>. Reliance on this narrative undermines US efforts to engage the Global South and exacerbates tensions in the China–US bilateral relationship.</w:t>
      </w:r>
    </w:p>
    <w:p w14:paraId="3A323522" w14:textId="2B550A82" w:rsidR="00BA2703" w:rsidRPr="00144449" w:rsidRDefault="00BA2703" w:rsidP="00BA2703">
      <w:pPr>
        <w:rPr>
          <w:sz w:val="16"/>
        </w:rPr>
      </w:pPr>
      <w:r w:rsidRPr="00144449">
        <w:rPr>
          <w:sz w:val="16"/>
        </w:rPr>
        <w:t xml:space="preserve">A fundamental problem with the ‘debt-trap’ narrative is that it is </w:t>
      </w:r>
      <w:proofErr w:type="spellStart"/>
      <w:r w:rsidRPr="00144449">
        <w:rPr>
          <w:sz w:val="16"/>
        </w:rPr>
        <w:t>patronising</w:t>
      </w:r>
      <w:proofErr w:type="spellEnd"/>
      <w:r w:rsidRPr="00144449">
        <w:rPr>
          <w:sz w:val="16"/>
        </w:rPr>
        <w:t xml:space="preserve">. It </w:t>
      </w:r>
      <w:r w:rsidRPr="00144449">
        <w:rPr>
          <w:rStyle w:val="StyleUnderline"/>
          <w:highlight w:val="cyan"/>
        </w:rPr>
        <w:t>reflects</w:t>
      </w:r>
      <w:r w:rsidRPr="00144449">
        <w:rPr>
          <w:sz w:val="16"/>
        </w:rPr>
        <w:t xml:space="preserve"> a </w:t>
      </w:r>
      <w:r w:rsidRPr="00144449">
        <w:rPr>
          <w:rStyle w:val="StyleUnderline"/>
          <w:highlight w:val="cyan"/>
        </w:rPr>
        <w:t>perspective</w:t>
      </w:r>
      <w:r w:rsidRPr="00144449">
        <w:rPr>
          <w:sz w:val="16"/>
        </w:rPr>
        <w:t xml:space="preserve"> that BRI </w:t>
      </w:r>
      <w:r w:rsidRPr="00144449">
        <w:rPr>
          <w:rStyle w:val="StyleUnderline"/>
          <w:highlight w:val="cyan"/>
        </w:rPr>
        <w:t>host</w:t>
      </w:r>
      <w:r w:rsidRPr="00144449">
        <w:rPr>
          <w:rStyle w:val="StyleUnderline"/>
        </w:rPr>
        <w:t xml:space="preserve"> </w:t>
      </w:r>
      <w:r w:rsidRPr="00144449">
        <w:rPr>
          <w:rStyle w:val="StyleUnderline"/>
          <w:highlight w:val="cyan"/>
        </w:rPr>
        <w:t>countries</w:t>
      </w:r>
      <w:r w:rsidRPr="00144449">
        <w:rPr>
          <w:sz w:val="16"/>
        </w:rPr>
        <w:t xml:space="preserve"> are </w:t>
      </w:r>
      <w:r w:rsidRPr="00144449">
        <w:rPr>
          <w:rStyle w:val="Emphasis"/>
          <w:highlight w:val="cyan"/>
        </w:rPr>
        <w:t>ill-informed</w:t>
      </w:r>
      <w:r w:rsidRPr="00144449">
        <w:rPr>
          <w:sz w:val="16"/>
        </w:rPr>
        <w:t xml:space="preserve"> </w:t>
      </w:r>
      <w:r w:rsidRPr="00144449">
        <w:rPr>
          <w:rStyle w:val="StyleUnderline"/>
        </w:rPr>
        <w:t xml:space="preserve">and incapable of making </w:t>
      </w:r>
      <w:r w:rsidRPr="00144449">
        <w:rPr>
          <w:rStyle w:val="Emphasis"/>
        </w:rPr>
        <w:t>sound decisions</w:t>
      </w:r>
      <w:r w:rsidRPr="00144449">
        <w:rPr>
          <w:sz w:val="16"/>
        </w:rPr>
        <w:t>. More importantly, it elides local agency and context. Empirical research on the BRI and Chinese lending indicates that local actors play an important role in shaping the BRI’s implementation, particularly in areas such as project selection, location, construction and operation. For example, in the case of the China–Pakistan Economic Corridor, Pakistani officials were the proponents for the routes that make up the corridor, its three phases and its sectoral focuses.</w:t>
      </w:r>
    </w:p>
    <w:p w14:paraId="65938D2E" w14:textId="53E8F6E8" w:rsidR="00BA2703" w:rsidRPr="00144449" w:rsidRDefault="00BA2703" w:rsidP="00BA2703">
      <w:pPr>
        <w:rPr>
          <w:sz w:val="16"/>
        </w:rPr>
      </w:pPr>
      <w:r w:rsidRPr="00144449">
        <w:rPr>
          <w:rStyle w:val="StyleUnderline"/>
          <w:highlight w:val="cyan"/>
        </w:rPr>
        <w:t>Local actors</w:t>
      </w:r>
      <w:r w:rsidRPr="00144449">
        <w:rPr>
          <w:sz w:val="16"/>
        </w:rPr>
        <w:t xml:space="preserve"> in host countries are often the ones that </w:t>
      </w:r>
      <w:r w:rsidRPr="00144449">
        <w:rPr>
          <w:rStyle w:val="Emphasis"/>
          <w:highlight w:val="cyan"/>
        </w:rPr>
        <w:t>initiate requests</w:t>
      </w:r>
      <w:r w:rsidRPr="00144449">
        <w:rPr>
          <w:rStyle w:val="StyleUnderline"/>
          <w:highlight w:val="cyan"/>
        </w:rPr>
        <w:t xml:space="preserve"> for </w:t>
      </w:r>
      <w:r w:rsidRPr="00144449">
        <w:rPr>
          <w:rStyle w:val="Emphasis"/>
          <w:highlight w:val="cyan"/>
        </w:rPr>
        <w:t>Chinese investment</w:t>
      </w:r>
      <w:r w:rsidRPr="00144449">
        <w:rPr>
          <w:sz w:val="16"/>
        </w:rPr>
        <w:t xml:space="preserve"> on projects that they </w:t>
      </w:r>
      <w:proofErr w:type="spellStart"/>
      <w:r w:rsidRPr="00144449">
        <w:rPr>
          <w:sz w:val="16"/>
        </w:rPr>
        <w:t>prioritise</w:t>
      </w:r>
      <w:proofErr w:type="spellEnd"/>
      <w:r w:rsidRPr="00144449">
        <w:rPr>
          <w:sz w:val="16"/>
        </w:rPr>
        <w:t>. This was evident in the case of Sri Lanka’s much-maligned Hambantota Port, where the Rajapaksa administration specifically lobbied China to invest in the project.</w:t>
      </w:r>
    </w:p>
    <w:p w14:paraId="4742F68B" w14:textId="5700C741" w:rsidR="00BA2703" w:rsidRPr="00144449" w:rsidRDefault="00BA2703" w:rsidP="00BA2703">
      <w:pPr>
        <w:rPr>
          <w:sz w:val="16"/>
        </w:rPr>
      </w:pPr>
      <w:r w:rsidRPr="00144449">
        <w:rPr>
          <w:sz w:val="16"/>
        </w:rPr>
        <w:t xml:space="preserve">The ‘debt-trap’ narrative also lacks salience in much of the Global South because there simply is </w:t>
      </w:r>
      <w:r w:rsidRPr="00144449">
        <w:rPr>
          <w:rStyle w:val="Emphasis"/>
          <w:highlight w:val="cyan"/>
        </w:rPr>
        <w:t>no evidence</w:t>
      </w:r>
      <w:r w:rsidRPr="00144449">
        <w:rPr>
          <w:sz w:val="16"/>
        </w:rPr>
        <w:t xml:space="preserve"> of </w:t>
      </w:r>
      <w:r w:rsidRPr="00144449">
        <w:rPr>
          <w:rStyle w:val="StyleUnderline"/>
          <w:highlight w:val="cyan"/>
        </w:rPr>
        <w:t>China</w:t>
      </w:r>
      <w:r w:rsidRPr="00144449">
        <w:rPr>
          <w:rStyle w:val="StyleUnderline"/>
        </w:rPr>
        <w:t xml:space="preserve"> </w:t>
      </w:r>
      <w:r w:rsidRPr="00144449">
        <w:rPr>
          <w:rStyle w:val="Emphasis"/>
          <w:highlight w:val="cyan"/>
        </w:rPr>
        <w:t>repossessing infrastructure</w:t>
      </w:r>
      <w:r w:rsidRPr="00144449">
        <w:rPr>
          <w:sz w:val="16"/>
        </w:rPr>
        <w:t xml:space="preserve"> due to host countries’ inability to repay their loans. This includes the Hambantota Port, whose 99-year lease was exchanged for US$1.1 billion dollars that Sri Lanka used to pay debts to Western lenders and to boost its foreign reserves. </w:t>
      </w:r>
      <w:r w:rsidRPr="00144449">
        <w:rPr>
          <w:rStyle w:val="StyleUnderline"/>
        </w:rPr>
        <w:t>China</w:t>
      </w:r>
      <w:r w:rsidRPr="00144449">
        <w:rPr>
          <w:sz w:val="16"/>
        </w:rPr>
        <w:t xml:space="preserve"> has regularly </w:t>
      </w:r>
      <w:r w:rsidRPr="00144449">
        <w:rPr>
          <w:rStyle w:val="StyleUnderline"/>
          <w:highlight w:val="cyan"/>
        </w:rPr>
        <w:t>resorted to restructuring</w:t>
      </w:r>
      <w:r w:rsidRPr="00144449">
        <w:rPr>
          <w:sz w:val="16"/>
        </w:rPr>
        <w:t xml:space="preserve"> or forgiving BRI loans in addition to </w:t>
      </w:r>
      <w:r w:rsidRPr="00144449">
        <w:rPr>
          <w:rStyle w:val="StyleUnderline"/>
          <w:highlight w:val="cyan"/>
        </w:rPr>
        <w:t>becoming a</w:t>
      </w:r>
      <w:r w:rsidRPr="00144449">
        <w:rPr>
          <w:sz w:val="16"/>
          <w:highlight w:val="cyan"/>
        </w:rPr>
        <w:t xml:space="preserve"> </w:t>
      </w:r>
      <w:r w:rsidRPr="00144449">
        <w:rPr>
          <w:rStyle w:val="Emphasis"/>
          <w:highlight w:val="cyan"/>
        </w:rPr>
        <w:t>lender</w:t>
      </w:r>
      <w:r w:rsidRPr="00144449">
        <w:rPr>
          <w:sz w:val="16"/>
          <w:highlight w:val="cyan"/>
        </w:rPr>
        <w:t xml:space="preserve"> </w:t>
      </w:r>
      <w:r w:rsidRPr="00144449">
        <w:rPr>
          <w:rStyle w:val="StyleUnderline"/>
          <w:highlight w:val="cyan"/>
        </w:rPr>
        <w:t>to</w:t>
      </w:r>
      <w:r w:rsidRPr="00144449">
        <w:rPr>
          <w:rStyle w:val="StyleUnderline"/>
        </w:rPr>
        <w:t xml:space="preserve"> </w:t>
      </w:r>
      <w:r w:rsidRPr="00144449">
        <w:rPr>
          <w:rStyle w:val="StyleUnderline"/>
          <w:highlight w:val="cyan"/>
        </w:rPr>
        <w:t>countries</w:t>
      </w:r>
      <w:r w:rsidRPr="00144449">
        <w:rPr>
          <w:rStyle w:val="StyleUnderline"/>
        </w:rPr>
        <w:t xml:space="preserve"> in need of </w:t>
      </w:r>
      <w:r w:rsidRPr="00144449">
        <w:rPr>
          <w:rStyle w:val="Emphasis"/>
        </w:rPr>
        <w:t>financial assistance</w:t>
      </w:r>
      <w:r w:rsidRPr="00144449">
        <w:rPr>
          <w:sz w:val="16"/>
        </w:rPr>
        <w:t xml:space="preserve"> </w:t>
      </w:r>
      <w:r w:rsidRPr="00144449">
        <w:rPr>
          <w:rStyle w:val="StyleUnderline"/>
        </w:rPr>
        <w:t>and</w:t>
      </w:r>
      <w:r w:rsidRPr="00144449">
        <w:rPr>
          <w:sz w:val="16"/>
        </w:rPr>
        <w:t xml:space="preserve"> </w:t>
      </w:r>
      <w:r w:rsidRPr="00144449">
        <w:rPr>
          <w:rStyle w:val="Emphasis"/>
        </w:rPr>
        <w:t>liquidity</w:t>
      </w:r>
      <w:r w:rsidRPr="00144449">
        <w:rPr>
          <w:sz w:val="16"/>
        </w:rPr>
        <w:t>.</w:t>
      </w:r>
    </w:p>
    <w:p w14:paraId="636C5023" w14:textId="63914494" w:rsidR="00BA2703" w:rsidRPr="00144449" w:rsidRDefault="00BA2703" w:rsidP="00BA2703">
      <w:pPr>
        <w:rPr>
          <w:sz w:val="16"/>
        </w:rPr>
      </w:pPr>
      <w:r w:rsidRPr="00144449">
        <w:rPr>
          <w:sz w:val="16"/>
        </w:rPr>
        <w:t>While there are legitimate concerns with Chinese lending practices such as opacity and the possibility that it exacerbates the debt exposure of countries through hidden debt, they do not constitute a ‘debt-trap’ as indicated by US officials. The narrative simply does not reflect the complex reality of these countries’ engagement with China.</w:t>
      </w:r>
    </w:p>
    <w:p w14:paraId="59598A7F" w14:textId="0D2BC780" w:rsidR="00BA2703" w:rsidRPr="00144449" w:rsidRDefault="00BA2703" w:rsidP="00BA2703">
      <w:pPr>
        <w:rPr>
          <w:sz w:val="16"/>
        </w:rPr>
      </w:pPr>
      <w:r w:rsidRPr="00144449">
        <w:rPr>
          <w:sz w:val="16"/>
        </w:rPr>
        <w:t>The prominence of the ‘debt-trap’ narrative projects a sense of anxiety over the United States’ position in the international system, particularly the erosion of its trade dominance. The reality is that there is little appetite across party lines to pursue the kind of trade policies that would have a tangible effect on that trend, such as free trade agreements. This is why US-led initiatives like the Indo-Pacific Economic Framework for Prosperity lack tangible commitments on market access and tariff reductions.</w:t>
      </w:r>
    </w:p>
    <w:p w14:paraId="69D51A0F" w14:textId="00E28598" w:rsidR="00BA2703" w:rsidRPr="00144449" w:rsidRDefault="00BA2703" w:rsidP="00BA2703">
      <w:pPr>
        <w:rPr>
          <w:sz w:val="16"/>
        </w:rPr>
      </w:pPr>
      <w:r w:rsidRPr="00144449">
        <w:rPr>
          <w:sz w:val="16"/>
        </w:rPr>
        <w:t xml:space="preserve">While the narrative is intended to discourage countries from participating in the BRI and accepting Chinese loans, it is </w:t>
      </w:r>
      <w:r w:rsidRPr="00144449">
        <w:rPr>
          <w:rStyle w:val="StyleUnderline"/>
        </w:rPr>
        <w:t xml:space="preserve">increasingly </w:t>
      </w:r>
      <w:r w:rsidRPr="00144449">
        <w:rPr>
          <w:rStyle w:val="StyleUnderline"/>
          <w:highlight w:val="cyan"/>
        </w:rPr>
        <w:t>evident to</w:t>
      </w:r>
      <w:r w:rsidRPr="00144449">
        <w:rPr>
          <w:sz w:val="16"/>
        </w:rPr>
        <w:t xml:space="preserve"> potential </w:t>
      </w:r>
      <w:r w:rsidRPr="00144449">
        <w:rPr>
          <w:rStyle w:val="StyleUnderline"/>
          <w:highlight w:val="cyan"/>
        </w:rPr>
        <w:t>participants</w:t>
      </w:r>
      <w:r w:rsidRPr="00144449">
        <w:rPr>
          <w:sz w:val="16"/>
        </w:rPr>
        <w:t xml:space="preserve"> that </w:t>
      </w:r>
      <w:r w:rsidRPr="00144449">
        <w:rPr>
          <w:rStyle w:val="StyleUnderline"/>
          <w:highlight w:val="cyan"/>
        </w:rPr>
        <w:t xml:space="preserve">US </w:t>
      </w:r>
      <w:r w:rsidRPr="00144449">
        <w:rPr>
          <w:rStyle w:val="Emphasis"/>
          <w:highlight w:val="cyan"/>
        </w:rPr>
        <w:t>alternatives</w:t>
      </w:r>
      <w:r w:rsidRPr="00144449">
        <w:rPr>
          <w:sz w:val="16"/>
        </w:rPr>
        <w:t xml:space="preserve"> are either unavailable or </w:t>
      </w:r>
      <w:r w:rsidRPr="00144449">
        <w:rPr>
          <w:rStyle w:val="Emphasis"/>
          <w:highlight w:val="cyan"/>
        </w:rPr>
        <w:t>inadequate</w:t>
      </w:r>
      <w:r w:rsidRPr="00144449">
        <w:rPr>
          <w:sz w:val="16"/>
        </w:rPr>
        <w:t xml:space="preserve"> </w:t>
      </w:r>
      <w:r w:rsidRPr="00144449">
        <w:rPr>
          <w:rStyle w:val="StyleUnderline"/>
          <w:highlight w:val="cyan"/>
        </w:rPr>
        <w:t>to</w:t>
      </w:r>
      <w:r w:rsidRPr="00144449">
        <w:rPr>
          <w:sz w:val="16"/>
        </w:rPr>
        <w:t xml:space="preserve"> </w:t>
      </w:r>
      <w:r w:rsidRPr="00144449">
        <w:rPr>
          <w:rStyle w:val="StyleUnderline"/>
          <w:highlight w:val="cyan"/>
        </w:rPr>
        <w:t>address local needs</w:t>
      </w:r>
      <w:r w:rsidRPr="00144449">
        <w:rPr>
          <w:sz w:val="16"/>
        </w:rPr>
        <w:t xml:space="preserve">. When US officials </w:t>
      </w:r>
      <w:proofErr w:type="spellStart"/>
      <w:r w:rsidRPr="00144449">
        <w:rPr>
          <w:sz w:val="16"/>
        </w:rPr>
        <w:t>mobilise</w:t>
      </w:r>
      <w:proofErr w:type="spellEnd"/>
      <w:r w:rsidRPr="00144449">
        <w:rPr>
          <w:sz w:val="16"/>
        </w:rPr>
        <w:t xml:space="preserve"> the ‘debt-trap’ narrative while promoting alternatives to the BRI and Chinese lending, they fail to </w:t>
      </w:r>
      <w:proofErr w:type="spellStart"/>
      <w:r w:rsidRPr="00144449">
        <w:rPr>
          <w:sz w:val="16"/>
        </w:rPr>
        <w:t>recognise</w:t>
      </w:r>
      <w:proofErr w:type="spellEnd"/>
      <w:r w:rsidRPr="00144449">
        <w:rPr>
          <w:sz w:val="16"/>
        </w:rPr>
        <w:t xml:space="preserve"> that participant countries do not see these initiatives as competition to Chinese offerings. Rather, they often view them as complementary. In fact, they may seek to leverage competing offers to gain greater benefits for themselves.</w:t>
      </w:r>
    </w:p>
    <w:p w14:paraId="7E70BDCA" w14:textId="2D4F933B" w:rsidR="00EC4104" w:rsidRDefault="00903A32" w:rsidP="00AA51F1">
      <w:pPr>
        <w:pStyle w:val="Heading1"/>
      </w:pPr>
      <w:r>
        <w:lastRenderedPageBreak/>
        <w:t>War</w:t>
      </w:r>
    </w:p>
    <w:p w14:paraId="1C928D60" w14:textId="3D4662C2" w:rsidR="00AA51F1" w:rsidRPr="00AA51F1" w:rsidRDefault="00AA51F1" w:rsidP="00AA51F1">
      <w:pPr>
        <w:pStyle w:val="Heading2"/>
      </w:pPr>
      <w:r>
        <w:lastRenderedPageBreak/>
        <w:t>#</w:t>
      </w:r>
    </w:p>
    <w:p w14:paraId="03A4BFBF" w14:textId="557988E1" w:rsidR="00DA7AF7" w:rsidRPr="00824711" w:rsidRDefault="00DA7AF7" w:rsidP="00DA7AF7">
      <w:pPr>
        <w:pStyle w:val="Heading3"/>
      </w:pPr>
      <w:r w:rsidRPr="00824711">
        <w:lastRenderedPageBreak/>
        <w:t>CRG---War</w:t>
      </w:r>
      <w:r w:rsidR="00DD726F">
        <w:t>---NC</w:t>
      </w:r>
    </w:p>
    <w:p w14:paraId="1BFDCA46" w14:textId="7F18A984" w:rsidR="00047D03" w:rsidRPr="00226C2F" w:rsidRDefault="00047D03" w:rsidP="00047D03">
      <w:pPr>
        <w:pStyle w:val="Heading4"/>
        <w:rPr>
          <w:b w:val="0"/>
          <w:bCs/>
          <w:sz w:val="28"/>
        </w:rPr>
      </w:pPr>
      <w:bookmarkStart w:id="7" w:name="_Hlk196427687"/>
      <w:r w:rsidRPr="00824711">
        <w:rPr>
          <w:sz w:val="28"/>
        </w:rPr>
        <w:t xml:space="preserve">China rise </w:t>
      </w:r>
      <w:r w:rsidRPr="00824711">
        <w:rPr>
          <w:sz w:val="28"/>
          <w:u w:val="single"/>
        </w:rPr>
        <w:t xml:space="preserve">prevents </w:t>
      </w:r>
      <w:r w:rsidRPr="00824711">
        <w:rPr>
          <w:sz w:val="28"/>
        </w:rPr>
        <w:t>GPW</w:t>
      </w:r>
      <w:r w:rsidR="00226C2F">
        <w:rPr>
          <w:sz w:val="28"/>
        </w:rPr>
        <w:t xml:space="preserve"> </w:t>
      </w:r>
      <w:r w:rsidR="00226C2F">
        <w:rPr>
          <w:b w:val="0"/>
          <w:bCs/>
          <w:sz w:val="28"/>
        </w:rPr>
        <w:t xml:space="preserve">and Thucydides Trap is </w:t>
      </w:r>
      <w:r w:rsidR="00226C2F" w:rsidRPr="00226C2F">
        <w:rPr>
          <w:b w:val="0"/>
          <w:bCs/>
          <w:sz w:val="28"/>
          <w:u w:val="single"/>
        </w:rPr>
        <w:t>wrong</w:t>
      </w:r>
      <w:r w:rsidR="00226C2F">
        <w:rPr>
          <w:b w:val="0"/>
          <w:bCs/>
          <w:sz w:val="28"/>
        </w:rPr>
        <w:t xml:space="preserve">. </w:t>
      </w:r>
    </w:p>
    <w:p w14:paraId="2DA74B48" w14:textId="4D3763F2" w:rsidR="00047D03" w:rsidRPr="00824711" w:rsidRDefault="00047D03" w:rsidP="00047D03">
      <w:r w:rsidRPr="00226C2F">
        <w:rPr>
          <w:rStyle w:val="Style13ptBold"/>
        </w:rPr>
        <w:t>Brands 21</w:t>
      </w:r>
      <w:r w:rsidRPr="00824711">
        <w:rPr>
          <w:rStyle w:val="Style13ptBold"/>
          <w:sz w:val="28"/>
        </w:rPr>
        <w:t xml:space="preserve"> </w:t>
      </w:r>
      <w:r w:rsidRPr="00824711">
        <w:t>[Hal Brands, Professor of Global Affairs at the Johns Hopkins School of Advanced International Studies. Michael Beckley, Associated Professor of Political Science at Tufts University. Sep 2021, “China Is a Declining Power—and That’s the Problem” https://foreignpolicy.com/2021/09/24/china-great-power-united-states/]</w:t>
      </w:r>
    </w:p>
    <w:p w14:paraId="05A68249" w14:textId="77777777" w:rsidR="00047D03" w:rsidRPr="00824711" w:rsidRDefault="00047D03" w:rsidP="00047D03">
      <w:pPr>
        <w:rPr>
          <w:sz w:val="16"/>
        </w:rPr>
      </w:pPr>
      <w:r w:rsidRPr="00824711">
        <w:rPr>
          <w:sz w:val="16"/>
        </w:rPr>
        <w:t xml:space="preserve">Why do great powers fight great wars? The </w:t>
      </w:r>
      <w:r w:rsidRPr="00824711">
        <w:rPr>
          <w:rStyle w:val="StyleUnderline"/>
          <w:highlight w:val="cyan"/>
        </w:rPr>
        <w:t>conventional answer</w:t>
      </w:r>
      <w:r w:rsidRPr="00824711">
        <w:rPr>
          <w:sz w:val="16"/>
        </w:rPr>
        <w:t xml:space="preserve"> is a story of rising challengers and declining hegemons. An </w:t>
      </w:r>
      <w:r w:rsidRPr="00824711">
        <w:rPr>
          <w:rStyle w:val="Emphasis"/>
          <w:highlight w:val="cyan"/>
        </w:rPr>
        <w:t>ascendant</w:t>
      </w:r>
      <w:r w:rsidRPr="00824711">
        <w:rPr>
          <w:rStyle w:val="Emphasis"/>
        </w:rPr>
        <w:t xml:space="preserve"> </w:t>
      </w:r>
      <w:r w:rsidRPr="00824711">
        <w:rPr>
          <w:rStyle w:val="Emphasis"/>
          <w:highlight w:val="cyan"/>
        </w:rPr>
        <w:t>power</w:t>
      </w:r>
      <w:r w:rsidRPr="00824711">
        <w:rPr>
          <w:sz w:val="16"/>
        </w:rPr>
        <w:t xml:space="preserve">, which chafes at the rules of the existing order, </w:t>
      </w:r>
      <w:r w:rsidRPr="00824711">
        <w:rPr>
          <w:rStyle w:val="StyleUnderline"/>
          <w:highlight w:val="cyan"/>
        </w:rPr>
        <w:t>gains ground</w:t>
      </w:r>
      <w:r w:rsidRPr="00824711">
        <w:rPr>
          <w:sz w:val="16"/>
        </w:rPr>
        <w:t xml:space="preserve"> on an established power—the country that made those rules. </w:t>
      </w:r>
      <w:r w:rsidRPr="00824711">
        <w:rPr>
          <w:rStyle w:val="Emphasis"/>
          <w:highlight w:val="cyan"/>
        </w:rPr>
        <w:t>Tensions</w:t>
      </w:r>
      <w:r w:rsidRPr="00824711">
        <w:rPr>
          <w:rStyle w:val="Emphasis"/>
        </w:rPr>
        <w:t xml:space="preserve"> multiply</w:t>
      </w:r>
      <w:r w:rsidRPr="00824711">
        <w:rPr>
          <w:sz w:val="16"/>
        </w:rPr>
        <w:t xml:space="preserve">; tests of strength ensue. The </w:t>
      </w:r>
      <w:r w:rsidRPr="00824711">
        <w:rPr>
          <w:rStyle w:val="StyleUnderline"/>
        </w:rPr>
        <w:t xml:space="preserve">outcome is a </w:t>
      </w:r>
      <w:r w:rsidRPr="00824711">
        <w:rPr>
          <w:rStyle w:val="StyleUnderline"/>
          <w:highlight w:val="cyan"/>
        </w:rPr>
        <w:t>spiral</w:t>
      </w:r>
      <w:r w:rsidRPr="00824711">
        <w:rPr>
          <w:rStyle w:val="StyleUnderline"/>
        </w:rPr>
        <w:t xml:space="preserve"> of</w:t>
      </w:r>
      <w:r w:rsidRPr="00824711">
        <w:rPr>
          <w:sz w:val="16"/>
        </w:rPr>
        <w:t xml:space="preserve"> </w:t>
      </w:r>
      <w:r w:rsidRPr="00824711">
        <w:rPr>
          <w:rStyle w:val="StyleUnderline"/>
        </w:rPr>
        <w:t xml:space="preserve">fear and hostility leading, almost inevitably, </w:t>
      </w:r>
      <w:r w:rsidRPr="00824711">
        <w:rPr>
          <w:rStyle w:val="StyleUnderline"/>
          <w:highlight w:val="cyan"/>
        </w:rPr>
        <w:t>to conflict</w:t>
      </w:r>
      <w:r w:rsidRPr="00824711">
        <w:rPr>
          <w:sz w:val="16"/>
        </w:rPr>
        <w:t>. “The growth of the power of Athens, and the alarm which this inspired in Sparta, made war inevitable,” the ancient historian Thucydides wrote—a truism now invoked, ad nauseum, in explaining the U.S.-China rivalry.</w:t>
      </w:r>
    </w:p>
    <w:p w14:paraId="5FE0E017" w14:textId="77777777" w:rsidR="00047D03" w:rsidRPr="00824711" w:rsidRDefault="00047D03" w:rsidP="00047D03">
      <w:pPr>
        <w:rPr>
          <w:sz w:val="16"/>
        </w:rPr>
      </w:pPr>
      <w:r w:rsidRPr="00824711">
        <w:rPr>
          <w:sz w:val="16"/>
        </w:rPr>
        <w:t>The idea of a</w:t>
      </w:r>
      <w:r w:rsidRPr="00824711">
        <w:rPr>
          <w:rStyle w:val="StyleUnderline"/>
        </w:rPr>
        <w:t xml:space="preserve"> </w:t>
      </w:r>
      <w:r w:rsidRPr="00824711">
        <w:rPr>
          <w:rStyle w:val="Emphasis"/>
          <w:highlight w:val="cyan"/>
        </w:rPr>
        <w:t>Thucydides Trap,</w:t>
      </w:r>
      <w:r w:rsidRPr="00824711">
        <w:rPr>
          <w:sz w:val="16"/>
        </w:rPr>
        <w:t xml:space="preserve"> popularized by Harvard political scientist Graham Allison, holds that the danger of war will skyrocket as a surging China overtakes a sagging America. Even Chinese President Xi Jinping has endorsed the concept arguing Washington must make room for Beijing. As tensions between the United States and China escalate, the belief that the fundamental cause of friction is a looming “power transition”—the replacement of one hegemon by another—has become canonical.</w:t>
      </w:r>
    </w:p>
    <w:p w14:paraId="5101CDB0" w14:textId="77777777" w:rsidR="00047D03" w:rsidRPr="00824711" w:rsidRDefault="00047D03" w:rsidP="00047D03">
      <w:pPr>
        <w:rPr>
          <w:sz w:val="16"/>
        </w:rPr>
      </w:pPr>
      <w:r w:rsidRPr="00824711">
        <w:rPr>
          <w:sz w:val="16"/>
        </w:rPr>
        <w:t xml:space="preserve">The only problem with this familiar </w:t>
      </w:r>
      <w:r w:rsidRPr="00824711">
        <w:rPr>
          <w:rStyle w:val="Emphasis"/>
          <w:highlight w:val="cyan"/>
        </w:rPr>
        <w:t>formula</w:t>
      </w:r>
      <w:r w:rsidRPr="00824711">
        <w:rPr>
          <w:sz w:val="16"/>
        </w:rPr>
        <w:t xml:space="preserve"> </w:t>
      </w:r>
      <w:r w:rsidRPr="00824711">
        <w:rPr>
          <w:rStyle w:val="StyleUnderline"/>
        </w:rPr>
        <w:t>is</w:t>
      </w:r>
      <w:r w:rsidRPr="00824711">
        <w:rPr>
          <w:sz w:val="16"/>
        </w:rPr>
        <w:t xml:space="preserve"> that it’s </w:t>
      </w:r>
      <w:r w:rsidRPr="00824711">
        <w:rPr>
          <w:rStyle w:val="Emphasis"/>
          <w:highlight w:val="cyan"/>
        </w:rPr>
        <w:t>wrong</w:t>
      </w:r>
      <w:r w:rsidRPr="00824711">
        <w:rPr>
          <w:sz w:val="16"/>
        </w:rPr>
        <w:t>.</w:t>
      </w:r>
    </w:p>
    <w:p w14:paraId="4D3CB207" w14:textId="77777777" w:rsidR="00047D03" w:rsidRPr="00824711" w:rsidRDefault="00047D03" w:rsidP="00047D03">
      <w:pPr>
        <w:rPr>
          <w:rStyle w:val="StyleUnderline"/>
        </w:rPr>
      </w:pPr>
      <w:r w:rsidRPr="00824711">
        <w:rPr>
          <w:sz w:val="16"/>
        </w:rPr>
        <w:t xml:space="preserve">The </w:t>
      </w:r>
      <w:r w:rsidRPr="00824711">
        <w:rPr>
          <w:rStyle w:val="StyleUnderline"/>
        </w:rPr>
        <w:t>Thucydides Trap</w:t>
      </w:r>
      <w:r w:rsidRPr="00824711">
        <w:rPr>
          <w:sz w:val="16"/>
        </w:rPr>
        <w:t xml:space="preserve"> doesn’t really explain what caused the Peloponnesian War. It </w:t>
      </w:r>
      <w:r w:rsidRPr="00824711">
        <w:rPr>
          <w:rStyle w:val="Emphasis"/>
          <w:highlight w:val="cyan"/>
        </w:rPr>
        <w:t>doesn’t capture</w:t>
      </w:r>
      <w:r w:rsidRPr="00824711">
        <w:rPr>
          <w:rStyle w:val="StyleUnderline"/>
        </w:rPr>
        <w:t xml:space="preserve"> the</w:t>
      </w:r>
      <w:r w:rsidRPr="00824711">
        <w:rPr>
          <w:sz w:val="16"/>
        </w:rPr>
        <w:t xml:space="preserve"> </w:t>
      </w:r>
      <w:r w:rsidRPr="00824711">
        <w:rPr>
          <w:rStyle w:val="Emphasis"/>
          <w:highlight w:val="cyan"/>
        </w:rPr>
        <w:t>dynamics</w:t>
      </w:r>
      <w:r w:rsidRPr="00824711">
        <w:rPr>
          <w:sz w:val="16"/>
        </w:rPr>
        <w:t xml:space="preserve"> </w:t>
      </w:r>
      <w:r w:rsidRPr="00824711">
        <w:rPr>
          <w:rStyle w:val="StyleUnderline"/>
        </w:rPr>
        <w:t>that</w:t>
      </w:r>
      <w:r w:rsidRPr="00824711">
        <w:rPr>
          <w:sz w:val="16"/>
        </w:rPr>
        <w:t xml:space="preserve"> have often </w:t>
      </w:r>
      <w:r w:rsidRPr="00824711">
        <w:rPr>
          <w:rStyle w:val="StyleUnderline"/>
          <w:highlight w:val="cyan"/>
        </w:rPr>
        <w:t>driven</w:t>
      </w:r>
      <w:r w:rsidRPr="00824711">
        <w:rPr>
          <w:rStyle w:val="StyleUnderline"/>
        </w:rPr>
        <w:t xml:space="preserve"> revisionist </w:t>
      </w:r>
      <w:r w:rsidRPr="00824711">
        <w:rPr>
          <w:rStyle w:val="StyleUnderline"/>
          <w:highlight w:val="cyan"/>
        </w:rPr>
        <w:t>powers</w:t>
      </w:r>
      <w:r w:rsidRPr="00824711">
        <w:rPr>
          <w:sz w:val="16"/>
        </w:rPr>
        <w:t xml:space="preserve">—whether that is Germany in 1914 or Japan in 1941—to start some of history’s most devastating conflicts. And it doesn’t explain why war is a very real possibility in U.S.-China relations today because it fundamentally </w:t>
      </w:r>
      <w:r w:rsidRPr="00824711">
        <w:rPr>
          <w:rStyle w:val="StyleUnderline"/>
        </w:rPr>
        <w:t xml:space="preserve">misdiagnoses where </w:t>
      </w:r>
      <w:r w:rsidRPr="00824711">
        <w:rPr>
          <w:rStyle w:val="StyleUnderline"/>
          <w:highlight w:val="cyan"/>
        </w:rPr>
        <w:t>China</w:t>
      </w:r>
      <w:r w:rsidRPr="00824711">
        <w:rPr>
          <w:sz w:val="16"/>
        </w:rPr>
        <w:t xml:space="preserve"> now </w:t>
      </w:r>
      <w:r w:rsidRPr="00824711">
        <w:rPr>
          <w:rStyle w:val="StyleUnderline"/>
        </w:rPr>
        <w:t>finds itself on its arc of development</w:t>
      </w:r>
      <w:r w:rsidRPr="00824711">
        <w:rPr>
          <w:sz w:val="16"/>
        </w:rPr>
        <w:t>—</w:t>
      </w:r>
      <w:r w:rsidRPr="00824711">
        <w:rPr>
          <w:rStyle w:val="StyleUnderline"/>
        </w:rPr>
        <w:t xml:space="preserve">the point at which its </w:t>
      </w:r>
      <w:r w:rsidRPr="00824711">
        <w:rPr>
          <w:rStyle w:val="Emphasis"/>
          <w:highlight w:val="cyan"/>
        </w:rPr>
        <w:t>relative power</w:t>
      </w:r>
      <w:r w:rsidRPr="00824711">
        <w:rPr>
          <w:rStyle w:val="StyleUnderline"/>
        </w:rPr>
        <w:t xml:space="preserve"> is </w:t>
      </w:r>
      <w:r w:rsidRPr="00824711">
        <w:rPr>
          <w:rStyle w:val="Emphasis"/>
          <w:highlight w:val="cyan"/>
        </w:rPr>
        <w:t>peaking</w:t>
      </w:r>
      <w:r w:rsidRPr="00824711">
        <w:rPr>
          <w:rStyle w:val="StyleUnderline"/>
        </w:rPr>
        <w:t xml:space="preserve"> and </w:t>
      </w:r>
      <w:r w:rsidRPr="00824711">
        <w:rPr>
          <w:rStyle w:val="StyleUnderline"/>
          <w:highlight w:val="cyan"/>
        </w:rPr>
        <w:t xml:space="preserve">will </w:t>
      </w:r>
      <w:r w:rsidRPr="00824711">
        <w:rPr>
          <w:rStyle w:val="Emphasis"/>
          <w:highlight w:val="cyan"/>
        </w:rPr>
        <w:t>soon</w:t>
      </w:r>
      <w:r w:rsidRPr="00824711">
        <w:rPr>
          <w:rStyle w:val="StyleUnderline"/>
        </w:rPr>
        <w:t xml:space="preserve"> start to </w:t>
      </w:r>
      <w:r w:rsidRPr="00824711">
        <w:rPr>
          <w:rStyle w:val="Emphasis"/>
          <w:highlight w:val="cyan"/>
        </w:rPr>
        <w:t>fade</w:t>
      </w:r>
      <w:r w:rsidRPr="00824711">
        <w:rPr>
          <w:rStyle w:val="StyleUnderline"/>
        </w:rPr>
        <w:t>.</w:t>
      </w:r>
    </w:p>
    <w:p w14:paraId="2C868F42" w14:textId="77777777" w:rsidR="00047D03" w:rsidRPr="00824711" w:rsidRDefault="00047D03" w:rsidP="00047D03">
      <w:pPr>
        <w:rPr>
          <w:sz w:val="16"/>
        </w:rPr>
      </w:pPr>
      <w:r w:rsidRPr="00824711">
        <w:rPr>
          <w:sz w:val="16"/>
        </w:rPr>
        <w:t xml:space="preserve">There’s indeed a deadly trap that could ensnare the United States and China. But it’s not the product of a power transition the Thucydidean cliché says it is. It’s </w:t>
      </w:r>
      <w:r w:rsidRPr="00824711">
        <w:rPr>
          <w:rStyle w:val="StyleUnderline"/>
        </w:rPr>
        <w:t>best thought of instead as a “</w:t>
      </w:r>
      <w:r w:rsidRPr="00824711">
        <w:rPr>
          <w:rStyle w:val="Emphasis"/>
          <w:highlight w:val="cyan"/>
        </w:rPr>
        <w:t>peaking power trap</w:t>
      </w:r>
      <w:r w:rsidRPr="00824711">
        <w:rPr>
          <w:rStyle w:val="StyleUnderline"/>
        </w:rPr>
        <w:t>.”</w:t>
      </w:r>
      <w:r w:rsidRPr="00824711">
        <w:rPr>
          <w:sz w:val="16"/>
        </w:rPr>
        <w:t xml:space="preserve"> And if history is any guide, it’s China’s—not the United States’—impending decline that could cause it to snap shut.</w:t>
      </w:r>
    </w:p>
    <w:p w14:paraId="4D063486" w14:textId="77777777" w:rsidR="00047D03" w:rsidRPr="00824711" w:rsidRDefault="00047D03" w:rsidP="00047D03">
      <w:pPr>
        <w:rPr>
          <w:sz w:val="16"/>
        </w:rPr>
      </w:pPr>
      <w:r w:rsidRPr="00824711">
        <w:rPr>
          <w:sz w:val="16"/>
        </w:rPr>
        <w:t>There is an entire swath of literature, known as “power transition theory,” which holds that great-power war typically occurs at the intersection of one hegemon’s rise and another’s decline. This is the body of work underpinning the Thucydides Trap, and there is, admittedly, an elemental truth to the idea. The rise of new powers is invariably destabilizing. In the runup to the Peloponnesian War in the 5th century B.C., Athens would not have seemed so menacing to Sparta had it not built a vast empire and become a naval superpower. Washington and Beijing would not be locked in rivalry if China was still poor and weak. Rising powers do expand their influence in ways that threaten reigning powers.</w:t>
      </w:r>
    </w:p>
    <w:p w14:paraId="0219D37F" w14:textId="77777777" w:rsidR="00047D03" w:rsidRPr="00824711" w:rsidRDefault="00047D03" w:rsidP="00047D03">
      <w:pPr>
        <w:rPr>
          <w:sz w:val="16"/>
        </w:rPr>
      </w:pPr>
      <w:r w:rsidRPr="00824711">
        <w:rPr>
          <w:sz w:val="16"/>
        </w:rPr>
        <w:t xml:space="preserve">But the calculus that produces war—particularly the calculus that pushes revisionist powers, countries seeking to shake up the existing system, to lash out violently—is more complex. </w:t>
      </w:r>
      <w:r w:rsidRPr="00824711">
        <w:rPr>
          <w:rStyle w:val="StyleUnderline"/>
          <w:highlight w:val="cyan"/>
        </w:rPr>
        <w:t>A country whose relative</w:t>
      </w:r>
      <w:r w:rsidRPr="00824711">
        <w:rPr>
          <w:sz w:val="16"/>
        </w:rPr>
        <w:t xml:space="preserve"> wealth and </w:t>
      </w:r>
      <w:r w:rsidRPr="00824711">
        <w:rPr>
          <w:rStyle w:val="StyleUnderline"/>
          <w:highlight w:val="cyan"/>
        </w:rPr>
        <w:t>power</w:t>
      </w:r>
      <w:r w:rsidRPr="00824711">
        <w:rPr>
          <w:sz w:val="16"/>
        </w:rPr>
        <w:t xml:space="preserve"> are </w:t>
      </w:r>
      <w:r w:rsidRPr="00824711">
        <w:rPr>
          <w:rStyle w:val="StyleUnderline"/>
          <w:highlight w:val="cyan"/>
        </w:rPr>
        <w:t>growing</w:t>
      </w:r>
      <w:r w:rsidRPr="00824711">
        <w:rPr>
          <w:sz w:val="16"/>
        </w:rPr>
        <w:t xml:space="preserve"> will surely become more assertive and ambitious. All things equal, it will seek greater global influence and prestige. But if its position is steadily improving, it should </w:t>
      </w:r>
      <w:r w:rsidRPr="00824711">
        <w:rPr>
          <w:rStyle w:val="Emphasis"/>
          <w:highlight w:val="cyan"/>
        </w:rPr>
        <w:t>postpone</w:t>
      </w:r>
      <w:r w:rsidRPr="00824711">
        <w:rPr>
          <w:rStyle w:val="StyleUnderline"/>
        </w:rPr>
        <w:t xml:space="preserve"> a </w:t>
      </w:r>
      <w:r w:rsidRPr="00824711">
        <w:rPr>
          <w:rStyle w:val="Emphasis"/>
          <w:highlight w:val="cyan"/>
        </w:rPr>
        <w:t>deadly</w:t>
      </w:r>
      <w:r w:rsidRPr="00824711">
        <w:rPr>
          <w:rStyle w:val="Emphasis"/>
        </w:rPr>
        <w:t xml:space="preserve"> </w:t>
      </w:r>
      <w:r w:rsidRPr="00824711">
        <w:rPr>
          <w:rStyle w:val="Emphasis"/>
          <w:highlight w:val="cyan"/>
        </w:rPr>
        <w:t>showdown</w:t>
      </w:r>
      <w:r w:rsidRPr="00824711">
        <w:rPr>
          <w:sz w:val="16"/>
        </w:rPr>
        <w:t xml:space="preserve"> with the reigning hegemon </w:t>
      </w:r>
      <w:r w:rsidRPr="00824711">
        <w:rPr>
          <w:rStyle w:val="Emphasis"/>
        </w:rPr>
        <w:t>until</w:t>
      </w:r>
      <w:r w:rsidRPr="00824711">
        <w:rPr>
          <w:rStyle w:val="StyleUnderline"/>
        </w:rPr>
        <w:t xml:space="preserve"> it has become even </w:t>
      </w:r>
      <w:r w:rsidRPr="00824711">
        <w:rPr>
          <w:rStyle w:val="Emphasis"/>
        </w:rPr>
        <w:t>stronger</w:t>
      </w:r>
      <w:r w:rsidRPr="00824711">
        <w:rPr>
          <w:sz w:val="16"/>
        </w:rPr>
        <w:t xml:space="preserve">. Such a country should </w:t>
      </w:r>
      <w:r w:rsidRPr="00824711">
        <w:rPr>
          <w:rStyle w:val="StyleUnderline"/>
          <w:highlight w:val="cyan"/>
        </w:rPr>
        <w:t>follow</w:t>
      </w:r>
      <w:r w:rsidRPr="00824711">
        <w:rPr>
          <w:rStyle w:val="StyleUnderline"/>
        </w:rPr>
        <w:t xml:space="preserve"> the </w:t>
      </w:r>
      <w:r w:rsidRPr="00824711">
        <w:rPr>
          <w:rStyle w:val="StyleUnderline"/>
          <w:highlight w:val="cyan"/>
        </w:rPr>
        <w:t>dictum</w:t>
      </w:r>
      <w:r w:rsidRPr="00824711">
        <w:rPr>
          <w:sz w:val="16"/>
        </w:rPr>
        <w:t xml:space="preserve"> former </w:t>
      </w:r>
      <w:r w:rsidRPr="00824711">
        <w:rPr>
          <w:rStyle w:val="StyleUnderline"/>
          <w:highlight w:val="cyan"/>
        </w:rPr>
        <w:t xml:space="preserve">Chinese </w:t>
      </w:r>
      <w:r w:rsidRPr="00824711">
        <w:rPr>
          <w:rStyle w:val="StyleUnderline"/>
        </w:rPr>
        <w:t>leader</w:t>
      </w:r>
      <w:r w:rsidRPr="00824711">
        <w:rPr>
          <w:sz w:val="16"/>
        </w:rPr>
        <w:t xml:space="preserve"> Deng Xiaoping </w:t>
      </w:r>
      <w:r w:rsidRPr="00824711">
        <w:rPr>
          <w:rStyle w:val="StyleUnderline"/>
        </w:rPr>
        <w:t>laid down</w:t>
      </w:r>
      <w:r w:rsidRPr="00824711">
        <w:rPr>
          <w:sz w:val="16"/>
        </w:rPr>
        <w:t xml:space="preserve"> for a rising China </w:t>
      </w:r>
      <w:r w:rsidRPr="00824711">
        <w:rPr>
          <w:rStyle w:val="StyleUnderline"/>
          <w:highlight w:val="cyan"/>
        </w:rPr>
        <w:t>after</w:t>
      </w:r>
      <w:r w:rsidRPr="00824711">
        <w:rPr>
          <w:rStyle w:val="StyleUnderline"/>
        </w:rPr>
        <w:t xml:space="preserve"> the </w:t>
      </w:r>
      <w:r w:rsidRPr="00824711">
        <w:rPr>
          <w:rStyle w:val="StyleUnderline"/>
          <w:highlight w:val="cyan"/>
        </w:rPr>
        <w:t>Cold War</w:t>
      </w:r>
      <w:r w:rsidRPr="00824711">
        <w:rPr>
          <w:sz w:val="16"/>
        </w:rPr>
        <w:t>: It should hide its capabilities and bide its time.</w:t>
      </w:r>
    </w:p>
    <w:p w14:paraId="33D3684F" w14:textId="77777777" w:rsidR="00047D03" w:rsidRDefault="00047D03" w:rsidP="00047D03">
      <w:pPr>
        <w:rPr>
          <w:sz w:val="16"/>
        </w:rPr>
      </w:pPr>
      <w:r w:rsidRPr="00824711">
        <w:rPr>
          <w:sz w:val="16"/>
        </w:rPr>
        <w:t xml:space="preserve">Now imagine a different scenario. A </w:t>
      </w:r>
      <w:r w:rsidRPr="00824711">
        <w:rPr>
          <w:rStyle w:val="Emphasis"/>
          <w:highlight w:val="cyan"/>
        </w:rPr>
        <w:t>dissatisfied state</w:t>
      </w:r>
      <w:r w:rsidRPr="00824711">
        <w:rPr>
          <w:sz w:val="16"/>
        </w:rPr>
        <w:t xml:space="preserve"> has been </w:t>
      </w:r>
      <w:r w:rsidRPr="00824711">
        <w:rPr>
          <w:rStyle w:val="Emphasis"/>
          <w:highlight w:val="cyan"/>
        </w:rPr>
        <w:t>building</w:t>
      </w:r>
      <w:r w:rsidRPr="00824711">
        <w:rPr>
          <w:rStyle w:val="StyleUnderline"/>
        </w:rPr>
        <w:t xml:space="preserve"> its </w:t>
      </w:r>
      <w:r w:rsidRPr="00824711">
        <w:rPr>
          <w:rStyle w:val="Emphasis"/>
          <w:highlight w:val="cyan"/>
        </w:rPr>
        <w:t>power</w:t>
      </w:r>
      <w:r w:rsidRPr="00824711">
        <w:rPr>
          <w:rStyle w:val="StyleUnderline"/>
          <w:highlight w:val="cyan"/>
        </w:rPr>
        <w:t xml:space="preserve"> and expanding</w:t>
      </w:r>
      <w:r w:rsidRPr="00824711">
        <w:rPr>
          <w:rStyle w:val="StyleUnderline"/>
        </w:rPr>
        <w:t xml:space="preserve"> its </w:t>
      </w:r>
      <w:r w:rsidRPr="00824711">
        <w:rPr>
          <w:rStyle w:val="StyleUnderline"/>
          <w:highlight w:val="cyan"/>
        </w:rPr>
        <w:t>geopolitical horizons</w:t>
      </w:r>
      <w:r w:rsidRPr="00824711">
        <w:rPr>
          <w:rStyle w:val="StyleUnderline"/>
        </w:rPr>
        <w:t xml:space="preserve">. But </w:t>
      </w:r>
      <w:r w:rsidRPr="00824711">
        <w:rPr>
          <w:rStyle w:val="StyleUnderline"/>
          <w:highlight w:val="cyan"/>
        </w:rPr>
        <w:t>then</w:t>
      </w:r>
      <w:r w:rsidRPr="00824711">
        <w:rPr>
          <w:rStyle w:val="StyleUnderline"/>
        </w:rPr>
        <w:t xml:space="preserve"> the </w:t>
      </w:r>
      <w:r w:rsidRPr="00824711">
        <w:rPr>
          <w:rStyle w:val="Emphasis"/>
          <w:highlight w:val="cyan"/>
        </w:rPr>
        <w:t>country peaks</w:t>
      </w:r>
      <w:r w:rsidRPr="00824711">
        <w:rPr>
          <w:sz w:val="16"/>
        </w:rPr>
        <w:t xml:space="preserve">, perhaps because its economy slows, perhaps because its own assertiveness provokes a coalition of determined rivals, or perhaps because </w:t>
      </w:r>
      <w:proofErr w:type="gramStart"/>
      <w:r w:rsidRPr="00824711">
        <w:rPr>
          <w:sz w:val="16"/>
        </w:rPr>
        <w:t>both of these</w:t>
      </w:r>
      <w:proofErr w:type="gramEnd"/>
      <w:r w:rsidRPr="00824711">
        <w:rPr>
          <w:sz w:val="16"/>
        </w:rPr>
        <w:t xml:space="preserve"> things happen at once. The future starts to look quite forbidding; a </w:t>
      </w:r>
      <w:r w:rsidRPr="00824711">
        <w:rPr>
          <w:rStyle w:val="Emphasis"/>
          <w:highlight w:val="cyan"/>
        </w:rPr>
        <w:t>sense</w:t>
      </w:r>
      <w:r w:rsidRPr="00824711">
        <w:rPr>
          <w:rStyle w:val="StyleUnderline"/>
        </w:rPr>
        <w:t xml:space="preserve"> of </w:t>
      </w:r>
      <w:r w:rsidRPr="00824711">
        <w:rPr>
          <w:rStyle w:val="Emphasis"/>
          <w:highlight w:val="cyan"/>
        </w:rPr>
        <w:t>imminent danger</w:t>
      </w:r>
      <w:r w:rsidRPr="00824711">
        <w:rPr>
          <w:sz w:val="16"/>
        </w:rPr>
        <w:t xml:space="preserve"> starts to replace a feeling of limitless possibility. In these circumstances, a </w:t>
      </w:r>
      <w:r w:rsidRPr="00824711">
        <w:rPr>
          <w:rStyle w:val="StyleUnderline"/>
        </w:rPr>
        <w:t xml:space="preserve">revisionist </w:t>
      </w:r>
      <w:r w:rsidRPr="00824711">
        <w:rPr>
          <w:rStyle w:val="StyleUnderline"/>
          <w:highlight w:val="cyan"/>
        </w:rPr>
        <w:t>power</w:t>
      </w:r>
      <w:r w:rsidRPr="00824711">
        <w:rPr>
          <w:rStyle w:val="StyleUnderline"/>
        </w:rPr>
        <w:t xml:space="preserve"> may </w:t>
      </w:r>
      <w:r w:rsidRPr="00824711">
        <w:rPr>
          <w:rStyle w:val="StyleUnderline"/>
          <w:highlight w:val="cyan"/>
        </w:rPr>
        <w:t>act</w:t>
      </w:r>
      <w:r w:rsidRPr="00824711">
        <w:rPr>
          <w:sz w:val="16"/>
        </w:rPr>
        <w:t xml:space="preserve"> boldly, even </w:t>
      </w:r>
      <w:r w:rsidRPr="00824711">
        <w:rPr>
          <w:rStyle w:val="Emphasis"/>
          <w:highlight w:val="cyan"/>
        </w:rPr>
        <w:t>aggressively</w:t>
      </w:r>
      <w:r w:rsidRPr="00824711">
        <w:rPr>
          <w:sz w:val="16"/>
        </w:rPr>
        <w:t xml:space="preserve">, </w:t>
      </w:r>
      <w:r w:rsidRPr="00824711">
        <w:rPr>
          <w:rStyle w:val="StyleUnderline"/>
        </w:rPr>
        <w:t>to grab what it can before it is too late</w:t>
      </w:r>
      <w:r w:rsidRPr="00824711">
        <w:rPr>
          <w:sz w:val="16"/>
        </w:rPr>
        <w:t>. The most dangerous trajectory in world politics is a long rise followed by the prospect of a sharp decline.</w:t>
      </w:r>
    </w:p>
    <w:p w14:paraId="1DD1D13F" w14:textId="505568E1" w:rsidR="00047D03" w:rsidRPr="00824711" w:rsidRDefault="00047D03" w:rsidP="00047D03">
      <w:pPr>
        <w:rPr>
          <w:sz w:val="16"/>
        </w:rPr>
      </w:pPr>
      <w:r w:rsidRPr="00824711">
        <w:rPr>
          <w:sz w:val="16"/>
        </w:rPr>
        <w:lastRenderedPageBreak/>
        <w:t xml:space="preserve">As we show in our forthcoming book, Danger Zone: The Coming Conflict with China, this scenario is more common than you might think. Historian Donald Kagan showed, for instance, that </w:t>
      </w:r>
      <w:r w:rsidRPr="00824711">
        <w:rPr>
          <w:rStyle w:val="StyleUnderline"/>
          <w:highlight w:val="cyan"/>
        </w:rPr>
        <w:t>Athens started acting</w:t>
      </w:r>
      <w:r w:rsidRPr="00824711">
        <w:rPr>
          <w:sz w:val="16"/>
        </w:rPr>
        <w:t xml:space="preserve"> more </w:t>
      </w:r>
      <w:r w:rsidRPr="00824711">
        <w:rPr>
          <w:rStyle w:val="StyleUnderline"/>
          <w:highlight w:val="cyan"/>
        </w:rPr>
        <w:t>belligerently</w:t>
      </w:r>
      <w:r w:rsidRPr="00824711">
        <w:rPr>
          <w:sz w:val="16"/>
        </w:rPr>
        <w:t xml:space="preserve"> in the years before the Peloponnesian War </w:t>
      </w:r>
      <w:r w:rsidRPr="00824711">
        <w:rPr>
          <w:rStyle w:val="StyleUnderline"/>
          <w:highlight w:val="cyan"/>
        </w:rPr>
        <w:t>because</w:t>
      </w:r>
      <w:r w:rsidRPr="00824711">
        <w:rPr>
          <w:rStyle w:val="StyleUnderline"/>
        </w:rPr>
        <w:t xml:space="preserve"> it </w:t>
      </w:r>
      <w:r w:rsidRPr="00824711">
        <w:rPr>
          <w:rStyle w:val="StyleUnderline"/>
          <w:highlight w:val="cyan"/>
        </w:rPr>
        <w:t>feared</w:t>
      </w:r>
      <w:r w:rsidRPr="00824711">
        <w:rPr>
          <w:sz w:val="16"/>
          <w:highlight w:val="cyan"/>
        </w:rPr>
        <w:t xml:space="preserve"> </w:t>
      </w:r>
      <w:r w:rsidRPr="00824711">
        <w:rPr>
          <w:rStyle w:val="Emphasis"/>
          <w:highlight w:val="cyan"/>
        </w:rPr>
        <w:t>adverse shifts</w:t>
      </w:r>
      <w:r w:rsidRPr="00824711">
        <w:rPr>
          <w:sz w:val="16"/>
          <w:highlight w:val="cyan"/>
        </w:rPr>
        <w:t xml:space="preserve"> </w:t>
      </w:r>
      <w:r w:rsidRPr="00824711">
        <w:rPr>
          <w:rStyle w:val="StyleUnderline"/>
          <w:highlight w:val="cyan"/>
        </w:rPr>
        <w:t>in</w:t>
      </w:r>
      <w:r w:rsidRPr="00824711">
        <w:rPr>
          <w:rStyle w:val="StyleUnderline"/>
        </w:rPr>
        <w:t xml:space="preserve"> the </w:t>
      </w:r>
      <w:r w:rsidRPr="00824711">
        <w:rPr>
          <w:rStyle w:val="Emphasis"/>
          <w:highlight w:val="cyan"/>
        </w:rPr>
        <w:t>balance</w:t>
      </w:r>
      <w:r w:rsidRPr="00824711">
        <w:rPr>
          <w:rStyle w:val="StyleUnderline"/>
          <w:highlight w:val="cyan"/>
        </w:rPr>
        <w:t xml:space="preserve"> of </w:t>
      </w:r>
      <w:r w:rsidRPr="00824711">
        <w:rPr>
          <w:rStyle w:val="Emphasis"/>
          <w:highlight w:val="cyan"/>
        </w:rPr>
        <w:t>naval power</w:t>
      </w:r>
      <w:r w:rsidRPr="00824711">
        <w:rPr>
          <w:sz w:val="16"/>
        </w:rPr>
        <w:t xml:space="preserve">—in other words, </w:t>
      </w:r>
      <w:r w:rsidRPr="00824711">
        <w:rPr>
          <w:rStyle w:val="StyleUnderline"/>
        </w:rPr>
        <w:t>because it was on the verge of losing influence vis-à-vis Sparta</w:t>
      </w:r>
      <w:r w:rsidRPr="00824711">
        <w:rPr>
          <w:sz w:val="16"/>
        </w:rPr>
        <w:t>. We see the same thing in more recent cases as well.</w:t>
      </w:r>
    </w:p>
    <w:p w14:paraId="7DF24CD4" w14:textId="1727E7C3" w:rsidR="00EC4104" w:rsidRDefault="00047D03" w:rsidP="0056732F">
      <w:pPr>
        <w:rPr>
          <w:b/>
          <w:bCs/>
          <w:sz w:val="16"/>
        </w:rPr>
      </w:pPr>
      <w:r w:rsidRPr="00824711">
        <w:rPr>
          <w:rStyle w:val="StyleUnderline"/>
          <w:highlight w:val="cyan"/>
        </w:rPr>
        <w:t>Over</w:t>
      </w:r>
      <w:r w:rsidRPr="00824711">
        <w:rPr>
          <w:rStyle w:val="StyleUnderline"/>
        </w:rPr>
        <w:t xml:space="preserve"> the past </w:t>
      </w:r>
      <w:r w:rsidRPr="00824711">
        <w:rPr>
          <w:rStyle w:val="Emphasis"/>
          <w:highlight w:val="cyan"/>
        </w:rPr>
        <w:t>150 years</w:t>
      </w:r>
      <w:r w:rsidRPr="00824711">
        <w:rPr>
          <w:sz w:val="16"/>
          <w:highlight w:val="cyan"/>
        </w:rPr>
        <w:t xml:space="preserve">, </w:t>
      </w:r>
      <w:r w:rsidRPr="00824711">
        <w:rPr>
          <w:rStyle w:val="StyleUnderline"/>
          <w:highlight w:val="cyan"/>
        </w:rPr>
        <w:t>peaking powers</w:t>
      </w:r>
      <w:r w:rsidRPr="00824711">
        <w:rPr>
          <w:sz w:val="16"/>
        </w:rPr>
        <w:t xml:space="preserve">—great powers </w:t>
      </w:r>
      <w:r w:rsidRPr="00824711">
        <w:rPr>
          <w:rStyle w:val="StyleUnderline"/>
        </w:rPr>
        <w:t>that</w:t>
      </w:r>
      <w:r w:rsidRPr="00824711">
        <w:rPr>
          <w:sz w:val="16"/>
        </w:rPr>
        <w:t xml:space="preserve"> had been growing dramatically faster than the world average and then </w:t>
      </w:r>
      <w:r w:rsidRPr="00824711">
        <w:rPr>
          <w:rStyle w:val="StyleUnderline"/>
        </w:rPr>
        <w:t>suffered a severe</w:t>
      </w:r>
      <w:r w:rsidRPr="00824711">
        <w:rPr>
          <w:sz w:val="16"/>
        </w:rPr>
        <w:t xml:space="preserve">, prolonged </w:t>
      </w:r>
      <w:r w:rsidRPr="00824711">
        <w:rPr>
          <w:rStyle w:val="StyleUnderline"/>
        </w:rPr>
        <w:t>slowdown</w:t>
      </w:r>
      <w:r w:rsidRPr="00824711">
        <w:rPr>
          <w:sz w:val="16"/>
        </w:rPr>
        <w:t xml:space="preserve">—usually don’t fade away quietly. Rather, they </w:t>
      </w:r>
      <w:r w:rsidRPr="00824711">
        <w:rPr>
          <w:rStyle w:val="StyleUnderline"/>
          <w:highlight w:val="cyan"/>
        </w:rPr>
        <w:t>become</w:t>
      </w:r>
      <w:r w:rsidRPr="00824711">
        <w:rPr>
          <w:sz w:val="16"/>
        </w:rPr>
        <w:t xml:space="preserve"> brash and </w:t>
      </w:r>
      <w:r w:rsidRPr="00824711">
        <w:rPr>
          <w:rStyle w:val="Emphasis"/>
          <w:highlight w:val="cyan"/>
        </w:rPr>
        <w:t>aggressive</w:t>
      </w:r>
      <w:r w:rsidRPr="00824711">
        <w:rPr>
          <w:sz w:val="16"/>
        </w:rPr>
        <w:t xml:space="preserve">. They suppress dissent at home and try to regain economic momentum by creating exclusive spheres of influence abroad. They pour money into their militaries </w:t>
      </w:r>
      <w:r w:rsidRPr="00824711">
        <w:rPr>
          <w:rStyle w:val="StyleUnderline"/>
        </w:rPr>
        <w:t xml:space="preserve">and </w:t>
      </w:r>
      <w:r w:rsidRPr="00824711">
        <w:rPr>
          <w:rStyle w:val="StyleUnderline"/>
          <w:highlight w:val="cyan"/>
        </w:rPr>
        <w:t xml:space="preserve">use </w:t>
      </w:r>
      <w:r w:rsidRPr="00824711">
        <w:rPr>
          <w:rStyle w:val="Emphasis"/>
          <w:highlight w:val="cyan"/>
        </w:rPr>
        <w:t>force</w:t>
      </w:r>
      <w:r w:rsidRPr="00824711">
        <w:rPr>
          <w:rStyle w:val="StyleUnderline"/>
        </w:rPr>
        <w:t xml:space="preserve"> to </w:t>
      </w:r>
      <w:r w:rsidRPr="00824711">
        <w:rPr>
          <w:rStyle w:val="Emphasis"/>
        </w:rPr>
        <w:t>expand</w:t>
      </w:r>
      <w:r w:rsidRPr="00824711">
        <w:rPr>
          <w:rStyle w:val="StyleUnderline"/>
        </w:rPr>
        <w:t xml:space="preserve"> their </w:t>
      </w:r>
      <w:r w:rsidRPr="00824711">
        <w:rPr>
          <w:rStyle w:val="Emphasis"/>
        </w:rPr>
        <w:t>influence</w:t>
      </w:r>
      <w:r w:rsidRPr="00824711">
        <w:rPr>
          <w:sz w:val="16"/>
        </w:rPr>
        <w:t xml:space="preserve">. This behavior commonly </w:t>
      </w:r>
      <w:r w:rsidRPr="00824711">
        <w:rPr>
          <w:rStyle w:val="StyleUnderline"/>
          <w:highlight w:val="cyan"/>
        </w:rPr>
        <w:t>provokes great-power tensions</w:t>
      </w:r>
      <w:r w:rsidRPr="00824711">
        <w:rPr>
          <w:sz w:val="16"/>
        </w:rPr>
        <w:t xml:space="preserve">. In some cases, it </w:t>
      </w:r>
      <w:r w:rsidRPr="00824711">
        <w:rPr>
          <w:rStyle w:val="StyleUnderline"/>
          <w:highlight w:val="cyan"/>
        </w:rPr>
        <w:t>touches</w:t>
      </w:r>
      <w:r w:rsidRPr="00824711">
        <w:rPr>
          <w:rStyle w:val="StyleUnderline"/>
        </w:rPr>
        <w:t xml:space="preserve"> </w:t>
      </w:r>
      <w:r w:rsidRPr="00824711">
        <w:rPr>
          <w:rStyle w:val="Emphasis"/>
          <w:highlight w:val="cyan"/>
        </w:rPr>
        <w:t>disastrous wars</w:t>
      </w:r>
      <w:r w:rsidRPr="00824711">
        <w:rPr>
          <w:b/>
          <w:bCs/>
          <w:sz w:val="16"/>
        </w:rPr>
        <w:t>.</w:t>
      </w:r>
    </w:p>
    <w:p w14:paraId="62016E38" w14:textId="68FBD73A" w:rsidR="00AA51F1" w:rsidRDefault="00AA51F1" w:rsidP="00AA51F1">
      <w:pPr>
        <w:pStyle w:val="Heading2"/>
      </w:pPr>
      <w:r>
        <w:lastRenderedPageBreak/>
        <w:t>Block</w:t>
      </w:r>
    </w:p>
    <w:bookmarkEnd w:id="7"/>
    <w:p w14:paraId="31B9AFC1" w14:textId="6B069C25" w:rsidR="00144449" w:rsidRDefault="00144449" w:rsidP="00144449">
      <w:pPr>
        <w:pStyle w:val="Heading3"/>
      </w:pPr>
      <w:r>
        <w:lastRenderedPageBreak/>
        <w:t>CRG---War---</w:t>
      </w:r>
      <w:r w:rsidR="00DD726F">
        <w:t>NR</w:t>
      </w:r>
      <w:r>
        <w:t xml:space="preserve"> </w:t>
      </w:r>
    </w:p>
    <w:p w14:paraId="3D294694" w14:textId="6E8197EC" w:rsidR="00792D36" w:rsidRDefault="00144449" w:rsidP="00792D36">
      <w:pPr>
        <w:pStyle w:val="Heading4"/>
      </w:pPr>
      <w:r>
        <w:t xml:space="preserve">China rise prevents </w:t>
      </w:r>
      <w:r w:rsidR="00AA51F1">
        <w:t xml:space="preserve">the </w:t>
      </w:r>
      <w:r w:rsidR="00AA51F1" w:rsidRPr="00AA51F1">
        <w:rPr>
          <w:u w:val="single"/>
        </w:rPr>
        <w:t>PEAKING POWER TRAP</w:t>
      </w:r>
      <w:r>
        <w:t xml:space="preserve">. Increases in relative influence </w:t>
      </w:r>
      <w:r>
        <w:rPr>
          <w:u w:val="single"/>
        </w:rPr>
        <w:t xml:space="preserve">delay </w:t>
      </w:r>
      <w:r>
        <w:t xml:space="preserve">aggression due to </w:t>
      </w:r>
      <w:r w:rsidRPr="00144449">
        <w:rPr>
          <w:u w:val="single"/>
        </w:rPr>
        <w:t>diplomatic</w:t>
      </w:r>
      <w:r>
        <w:t xml:space="preserve">, </w:t>
      </w:r>
      <w:r w:rsidRPr="00144449">
        <w:rPr>
          <w:u w:val="single"/>
        </w:rPr>
        <w:t>economic</w:t>
      </w:r>
      <w:r>
        <w:t xml:space="preserve">, and </w:t>
      </w:r>
      <w:r w:rsidRPr="00144449">
        <w:rPr>
          <w:u w:val="single"/>
        </w:rPr>
        <w:t>political</w:t>
      </w:r>
      <w:r>
        <w:t xml:space="preserve"> costs. </w:t>
      </w:r>
      <w:r w:rsidRPr="00144449">
        <w:rPr>
          <w:u w:val="single"/>
        </w:rPr>
        <w:t>BUT</w:t>
      </w:r>
      <w:r>
        <w:t xml:space="preserve"> perceived slowdowns create an existential </w:t>
      </w:r>
      <w:r w:rsidRPr="00144449">
        <w:rPr>
          <w:u w:val="single"/>
        </w:rPr>
        <w:t>insecurity</w:t>
      </w:r>
      <w:r>
        <w:t xml:space="preserve"> which motivates </w:t>
      </w:r>
      <w:r w:rsidRPr="00144449">
        <w:rPr>
          <w:u w:val="single"/>
        </w:rPr>
        <w:t>risk-taking</w:t>
      </w:r>
      <w:r>
        <w:t xml:space="preserve"> to </w:t>
      </w:r>
      <w:r w:rsidR="00DD726F">
        <w:t xml:space="preserve">retain </w:t>
      </w:r>
      <w:r w:rsidR="00DD726F" w:rsidRPr="00DD726F">
        <w:rPr>
          <w:u w:val="single"/>
        </w:rPr>
        <w:t>relative</w:t>
      </w:r>
      <w:r w:rsidR="00DD726F">
        <w:t xml:space="preserve"> advantages---that’s </w:t>
      </w:r>
      <w:r w:rsidR="00DD726F" w:rsidRPr="00DD726F">
        <w:rPr>
          <w:u w:val="single"/>
        </w:rPr>
        <w:t>Brands</w:t>
      </w:r>
      <w:r w:rsidR="00DD726F">
        <w:t>.</w:t>
      </w:r>
    </w:p>
    <w:p w14:paraId="40C5B837" w14:textId="77777777" w:rsidR="002E765C" w:rsidRPr="002E765C" w:rsidRDefault="002E765C" w:rsidP="002E765C"/>
    <w:p w14:paraId="1BFE33D1" w14:textId="71FCFD23" w:rsidR="00792D36" w:rsidRDefault="00792D36" w:rsidP="00792D36">
      <w:pPr>
        <w:pStyle w:val="Heading4"/>
      </w:pPr>
      <w:r w:rsidRPr="00792D36">
        <w:rPr>
          <w:u w:val="single"/>
        </w:rPr>
        <w:t>CHINA PEAK</w:t>
      </w:r>
      <w:r>
        <w:t xml:space="preserve">---unlocks </w:t>
      </w:r>
      <w:r w:rsidRPr="00792D36">
        <w:rPr>
          <w:u w:val="single"/>
        </w:rPr>
        <w:t>existential</w:t>
      </w:r>
      <w:r>
        <w:t xml:space="preserve"> </w:t>
      </w:r>
      <w:r w:rsidR="00A7104F">
        <w:t>war</w:t>
      </w:r>
      <w:r w:rsidR="002E765C">
        <w:t xml:space="preserve">. Our theory’s </w:t>
      </w:r>
      <w:r w:rsidR="002E765C" w:rsidRPr="002E765C">
        <w:rPr>
          <w:u w:val="single"/>
        </w:rPr>
        <w:t>under-estimated</w:t>
      </w:r>
      <w:r w:rsidR="002E765C">
        <w:t xml:space="preserve"> and empirically </w:t>
      </w:r>
      <w:r w:rsidR="002E765C" w:rsidRPr="002E765C">
        <w:rPr>
          <w:u w:val="single"/>
        </w:rPr>
        <w:t>verified</w:t>
      </w:r>
      <w:r w:rsidR="002E765C">
        <w:t xml:space="preserve">. </w:t>
      </w:r>
    </w:p>
    <w:p w14:paraId="2ADFC16E" w14:textId="2A3D1CF7" w:rsidR="00792D36" w:rsidRPr="00792D36" w:rsidRDefault="00792D36" w:rsidP="00792D36">
      <w:pPr>
        <w:rPr>
          <w:rStyle w:val="Style13ptBold"/>
        </w:rPr>
      </w:pPr>
      <w:r>
        <w:rPr>
          <w:rStyle w:val="Style13ptBold"/>
        </w:rPr>
        <w:t xml:space="preserve">Hite 25 </w:t>
      </w:r>
      <w:r w:rsidRPr="00792D36">
        <w:t>[Ryan Hite. University of Colorado, Urban Planning, Business Administration, Religious studies. Feb 12, 2025. “China’s Peaking Power Trap: Why the World Should Be Worried” https://www.ryanjhite.com/2025/02/12/chinas-peaking-power-trap-why-the-world-should-be-worried/]</w:t>
      </w:r>
    </w:p>
    <w:p w14:paraId="4501ADED" w14:textId="17461BE5" w:rsidR="00D25ED8" w:rsidRPr="00120172" w:rsidRDefault="00792D36" w:rsidP="00D25ED8">
      <w:pPr>
        <w:rPr>
          <w:sz w:val="14"/>
        </w:rPr>
      </w:pPr>
      <w:r w:rsidRPr="00120172">
        <w:rPr>
          <w:sz w:val="14"/>
        </w:rPr>
        <w:t xml:space="preserve">For decades, Western security analysts have feared a </w:t>
      </w:r>
      <w:r w:rsidRPr="002E765C">
        <w:rPr>
          <w:rStyle w:val="StyleUnderline"/>
          <w:highlight w:val="cyan"/>
        </w:rPr>
        <w:t>potential conflict with</w:t>
      </w:r>
      <w:r w:rsidRPr="00120172">
        <w:rPr>
          <w:sz w:val="14"/>
        </w:rPr>
        <w:t xml:space="preserve"> China, a </w:t>
      </w:r>
      <w:r w:rsidRPr="002E765C">
        <w:rPr>
          <w:rStyle w:val="Emphasis"/>
          <w:highlight w:val="cyan"/>
        </w:rPr>
        <w:t>nuclear</w:t>
      </w:r>
      <w:r w:rsidRPr="00120172">
        <w:rPr>
          <w:sz w:val="14"/>
        </w:rPr>
        <w:t>-armed superpower with the world’s second-largest economy. Not long ago, many predicted that China would soon surpass the United States.</w:t>
      </w:r>
      <w:r w:rsidR="00120172">
        <w:rPr>
          <w:sz w:val="14"/>
        </w:rPr>
        <w:t xml:space="preserve"> </w:t>
      </w:r>
      <w:r w:rsidRPr="00120172">
        <w:rPr>
          <w:sz w:val="14"/>
        </w:rPr>
        <w:t>But they’re not saying that anymore.</w:t>
      </w:r>
      <w:r w:rsidR="00120172">
        <w:rPr>
          <w:sz w:val="14"/>
        </w:rPr>
        <w:t xml:space="preserve"> </w:t>
      </w:r>
      <w:r w:rsidRPr="00120172">
        <w:rPr>
          <w:sz w:val="14"/>
        </w:rPr>
        <w:t>Instead of marching toward global dominance, China is faltering under the weight of economic decline, demographic crisis, and international pushback. While this might sound like good news for the U.S., the reality is far more alarming.</w:t>
      </w:r>
      <w:r w:rsidR="00120172">
        <w:rPr>
          <w:sz w:val="14"/>
        </w:rPr>
        <w:t xml:space="preserve"> </w:t>
      </w:r>
      <w:r w:rsidRPr="00120172">
        <w:rPr>
          <w:sz w:val="14"/>
        </w:rPr>
        <w:t>A weakening China is a dangerous China.</w:t>
      </w:r>
      <w:r w:rsidR="00120172">
        <w:rPr>
          <w:sz w:val="14"/>
        </w:rPr>
        <w:t xml:space="preserve"> </w:t>
      </w:r>
      <w:r w:rsidRPr="001057A8">
        <w:rPr>
          <w:rStyle w:val="StyleUnderline"/>
        </w:rPr>
        <w:t xml:space="preserve">As China faces </w:t>
      </w:r>
      <w:r w:rsidRPr="001057A8">
        <w:rPr>
          <w:rStyle w:val="Emphasis"/>
        </w:rPr>
        <w:t>mounting challenges</w:t>
      </w:r>
      <w:r w:rsidRPr="00120172">
        <w:rPr>
          <w:sz w:val="14"/>
        </w:rPr>
        <w:t xml:space="preserve">, it </w:t>
      </w:r>
      <w:r w:rsidRPr="001057A8">
        <w:rPr>
          <w:rStyle w:val="StyleUnderline"/>
        </w:rPr>
        <w:t xml:space="preserve">risks falling into the </w:t>
      </w:r>
      <w:r w:rsidRPr="002E765C">
        <w:rPr>
          <w:rStyle w:val="Emphasis"/>
          <w:highlight w:val="cyan"/>
        </w:rPr>
        <w:t>Peaking Power Trap</w:t>
      </w:r>
      <w:r w:rsidRPr="00120172">
        <w:rPr>
          <w:sz w:val="14"/>
        </w:rPr>
        <w:t xml:space="preserve">—the idea that a </w:t>
      </w:r>
      <w:r w:rsidRPr="002E765C">
        <w:rPr>
          <w:rStyle w:val="StyleUnderline"/>
          <w:highlight w:val="cyan"/>
        </w:rPr>
        <w:t>rising power</w:t>
      </w:r>
      <w:r w:rsidRPr="001057A8">
        <w:rPr>
          <w:rStyle w:val="StyleUnderline"/>
        </w:rPr>
        <w:t xml:space="preserve"> becomes </w:t>
      </w:r>
      <w:r w:rsidRPr="002E765C">
        <w:rPr>
          <w:rStyle w:val="StyleUnderline"/>
          <w:highlight w:val="cyan"/>
        </w:rPr>
        <w:t xml:space="preserve">most </w:t>
      </w:r>
      <w:r w:rsidRPr="002E765C">
        <w:rPr>
          <w:rStyle w:val="Emphasis"/>
          <w:highlight w:val="cyan"/>
        </w:rPr>
        <w:t>aggressive</w:t>
      </w:r>
      <w:r w:rsidRPr="00120172">
        <w:rPr>
          <w:sz w:val="14"/>
        </w:rPr>
        <w:t xml:space="preserve"> </w:t>
      </w:r>
      <w:r w:rsidRPr="001057A8">
        <w:rPr>
          <w:rStyle w:val="StyleUnderline"/>
        </w:rPr>
        <w:t xml:space="preserve">when it </w:t>
      </w:r>
      <w:r w:rsidRPr="002E765C">
        <w:rPr>
          <w:rStyle w:val="StyleUnderline"/>
          <w:highlight w:val="cyan"/>
        </w:rPr>
        <w:t>realizes</w:t>
      </w:r>
      <w:r w:rsidRPr="001057A8">
        <w:rPr>
          <w:rStyle w:val="StyleUnderline"/>
        </w:rPr>
        <w:t xml:space="preserve"> that its </w:t>
      </w:r>
      <w:r w:rsidRPr="002E765C">
        <w:rPr>
          <w:rStyle w:val="Emphasis"/>
          <w:highlight w:val="cyan"/>
        </w:rPr>
        <w:t>window</w:t>
      </w:r>
      <w:r w:rsidRPr="002E765C">
        <w:rPr>
          <w:rStyle w:val="StyleUnderline"/>
          <w:highlight w:val="cyan"/>
        </w:rPr>
        <w:t xml:space="preserve"> to </w:t>
      </w:r>
      <w:r w:rsidRPr="002E765C">
        <w:rPr>
          <w:rStyle w:val="Emphasis"/>
          <w:highlight w:val="cyan"/>
        </w:rPr>
        <w:t>reshape</w:t>
      </w:r>
      <w:r w:rsidRPr="001057A8">
        <w:rPr>
          <w:rStyle w:val="StyleUnderline"/>
        </w:rPr>
        <w:t xml:space="preserve"> the </w:t>
      </w:r>
      <w:r w:rsidRPr="002E765C">
        <w:rPr>
          <w:rStyle w:val="StyleUnderline"/>
          <w:highlight w:val="cyan"/>
        </w:rPr>
        <w:t>world</w:t>
      </w:r>
      <w:r w:rsidRPr="001057A8">
        <w:rPr>
          <w:rStyle w:val="StyleUnderline"/>
        </w:rPr>
        <w:t xml:space="preserve"> is </w:t>
      </w:r>
      <w:r w:rsidRPr="002E765C">
        <w:rPr>
          <w:rStyle w:val="Emphasis"/>
          <w:highlight w:val="cyan"/>
        </w:rPr>
        <w:t>closing</w:t>
      </w:r>
      <w:r w:rsidRPr="00120172">
        <w:rPr>
          <w:sz w:val="14"/>
        </w:rPr>
        <w:t xml:space="preserve">. This isn’t just theory. </w:t>
      </w:r>
      <w:r w:rsidRPr="001057A8">
        <w:rPr>
          <w:rStyle w:val="Emphasis"/>
        </w:rPr>
        <w:t>History</w:t>
      </w:r>
      <w:r w:rsidRPr="001057A8">
        <w:rPr>
          <w:rStyle w:val="StyleUnderline"/>
        </w:rPr>
        <w:t xml:space="preserve"> shows that declining powers, from </w:t>
      </w:r>
      <w:r w:rsidRPr="001057A8">
        <w:rPr>
          <w:rStyle w:val="Emphasis"/>
        </w:rPr>
        <w:t>Germany</w:t>
      </w:r>
      <w:r w:rsidRPr="00120172">
        <w:rPr>
          <w:sz w:val="14"/>
        </w:rPr>
        <w:t xml:space="preserve"> before World War I </w:t>
      </w:r>
      <w:r w:rsidRPr="001057A8">
        <w:rPr>
          <w:rStyle w:val="StyleUnderline"/>
        </w:rPr>
        <w:t xml:space="preserve">to Imperial </w:t>
      </w:r>
      <w:r w:rsidRPr="001057A8">
        <w:rPr>
          <w:rStyle w:val="Emphasis"/>
        </w:rPr>
        <w:t>Japan</w:t>
      </w:r>
      <w:r w:rsidRPr="001057A8">
        <w:rPr>
          <w:rStyle w:val="StyleUnderline"/>
        </w:rPr>
        <w:t>, often lash out when they feel cornered</w:t>
      </w:r>
      <w:r w:rsidRPr="00120172">
        <w:rPr>
          <w:sz w:val="14"/>
        </w:rPr>
        <w:t>.</w:t>
      </w:r>
      <w:r w:rsidR="00120172">
        <w:rPr>
          <w:sz w:val="14"/>
        </w:rPr>
        <w:t xml:space="preserve"> </w:t>
      </w:r>
      <w:r w:rsidRPr="001057A8">
        <w:rPr>
          <w:rStyle w:val="StyleUnderline"/>
        </w:rPr>
        <w:t>China’s</w:t>
      </w:r>
      <w:r w:rsidRPr="00120172">
        <w:rPr>
          <w:sz w:val="14"/>
        </w:rPr>
        <w:t xml:space="preserve"> growing military assertiveness, economic instability, and </w:t>
      </w:r>
      <w:r w:rsidRPr="002E765C">
        <w:rPr>
          <w:rStyle w:val="StyleUnderline"/>
          <w:highlight w:val="cyan"/>
        </w:rPr>
        <w:t>strategic desperation</w:t>
      </w:r>
      <w:r w:rsidRPr="00120172">
        <w:rPr>
          <w:sz w:val="14"/>
        </w:rPr>
        <w:t xml:space="preserve"> suggest that the </w:t>
      </w:r>
      <w:r w:rsidRPr="001057A8">
        <w:rPr>
          <w:rStyle w:val="StyleUnderline"/>
        </w:rPr>
        <w:t>world</w:t>
      </w:r>
      <w:r w:rsidRPr="00120172">
        <w:rPr>
          <w:sz w:val="14"/>
        </w:rPr>
        <w:t xml:space="preserve"> may be </w:t>
      </w:r>
      <w:r w:rsidRPr="001057A8">
        <w:rPr>
          <w:rStyle w:val="StyleUnderline"/>
        </w:rPr>
        <w:t>on the brink</w:t>
      </w:r>
      <w:r w:rsidRPr="00120172">
        <w:rPr>
          <w:sz w:val="14"/>
        </w:rPr>
        <w:t xml:space="preserve"> of something far </w:t>
      </w:r>
      <w:r w:rsidRPr="002E765C">
        <w:rPr>
          <w:rStyle w:val="StyleUnderline"/>
          <w:highlight w:val="cyan"/>
        </w:rPr>
        <w:t>more dangerous than</w:t>
      </w:r>
      <w:r w:rsidRPr="00120172">
        <w:rPr>
          <w:sz w:val="14"/>
        </w:rPr>
        <w:t xml:space="preserve"> a </w:t>
      </w:r>
      <w:r w:rsidRPr="002E765C">
        <w:rPr>
          <w:rStyle w:val="StyleUnderline"/>
          <w:highlight w:val="cyan"/>
        </w:rPr>
        <w:t>Cold War</w:t>
      </w:r>
      <w:r w:rsidRPr="00120172">
        <w:rPr>
          <w:sz w:val="14"/>
        </w:rPr>
        <w:t>-style rivalry. Let’s explore why China’s current trajectory is pushing global conflict closer to reality.</w:t>
      </w:r>
      <w:r w:rsidR="00120172">
        <w:rPr>
          <w:sz w:val="14"/>
        </w:rPr>
        <w:t xml:space="preserve"> </w:t>
      </w:r>
      <w:r w:rsidRPr="00120172">
        <w:rPr>
          <w:sz w:val="14"/>
        </w:rPr>
        <w:t>China’s Growing Aggression: The Final Push Before the Fall?</w:t>
      </w:r>
      <w:r w:rsidR="00120172">
        <w:rPr>
          <w:sz w:val="14"/>
        </w:rPr>
        <w:t xml:space="preserve"> </w:t>
      </w:r>
      <w:r w:rsidRPr="00120172">
        <w:rPr>
          <w:sz w:val="14"/>
        </w:rPr>
        <w:t xml:space="preserve">China has always been ambitious, but its actions in recent years have become more aggressive and unpredictable. </w:t>
      </w:r>
      <w:r w:rsidRPr="002E765C">
        <w:rPr>
          <w:rStyle w:val="StyleUnderline"/>
          <w:highlight w:val="cyan"/>
        </w:rPr>
        <w:t>Several flashpoints</w:t>
      </w:r>
      <w:r w:rsidRPr="00120172">
        <w:rPr>
          <w:sz w:val="14"/>
        </w:rPr>
        <w:t xml:space="preserve"> highlight Beijing’s increasing willingness to use military force, coercion, and cyber warfare to achieve its strategic goals.</w:t>
      </w:r>
      <w:r w:rsidR="00120172">
        <w:rPr>
          <w:sz w:val="14"/>
        </w:rPr>
        <w:t xml:space="preserve"> </w:t>
      </w:r>
      <w:r w:rsidRPr="00120172">
        <w:rPr>
          <w:sz w:val="14"/>
        </w:rPr>
        <w:t xml:space="preserve">1. </w:t>
      </w:r>
      <w:r w:rsidRPr="002E765C">
        <w:rPr>
          <w:rStyle w:val="Emphasis"/>
          <w:highlight w:val="cyan"/>
        </w:rPr>
        <w:t>Taiwan</w:t>
      </w:r>
      <w:r w:rsidRPr="00120172">
        <w:rPr>
          <w:sz w:val="14"/>
        </w:rPr>
        <w:t>: The Ultimate Prize</w:t>
      </w:r>
      <w:r w:rsidR="00120172">
        <w:rPr>
          <w:sz w:val="14"/>
        </w:rPr>
        <w:t xml:space="preserve"> </w:t>
      </w:r>
      <w:r w:rsidRPr="00120172">
        <w:rPr>
          <w:sz w:val="14"/>
        </w:rPr>
        <w:t xml:space="preserve">China’s </w:t>
      </w:r>
      <w:r w:rsidRPr="001057A8">
        <w:rPr>
          <w:rStyle w:val="StyleUnderline"/>
        </w:rPr>
        <w:t>number one foreign policy goal</w:t>
      </w:r>
      <w:r w:rsidRPr="00120172">
        <w:rPr>
          <w:sz w:val="14"/>
        </w:rPr>
        <w:t xml:space="preserve"> is to annex Taiwan, which it views as a breakaway province. Taking Taiwan would serve two purposes:</w:t>
      </w:r>
      <w:r w:rsidR="00120172">
        <w:rPr>
          <w:sz w:val="14"/>
        </w:rPr>
        <w:t xml:space="preserve"> </w:t>
      </w:r>
      <w:r w:rsidRPr="00120172">
        <w:rPr>
          <w:sz w:val="14"/>
        </w:rPr>
        <w:t>Complete the unfinished Chinese Civil War by bringing Taiwan under Beijing’s control.</w:t>
      </w:r>
      <w:r w:rsidR="00120172">
        <w:rPr>
          <w:sz w:val="14"/>
        </w:rPr>
        <w:t xml:space="preserve"> </w:t>
      </w:r>
      <w:r w:rsidRPr="001057A8">
        <w:rPr>
          <w:rStyle w:val="StyleUnderline"/>
        </w:rPr>
        <w:t>Break</w:t>
      </w:r>
      <w:r w:rsidRPr="00120172">
        <w:rPr>
          <w:sz w:val="14"/>
        </w:rPr>
        <w:t xml:space="preserve"> the First Island Chain, a series of </w:t>
      </w:r>
      <w:r w:rsidRPr="001057A8">
        <w:rPr>
          <w:rStyle w:val="StyleUnderline"/>
        </w:rPr>
        <w:t>U.S.-aligned territories</w:t>
      </w:r>
      <w:r w:rsidRPr="00120172">
        <w:rPr>
          <w:sz w:val="14"/>
        </w:rPr>
        <w:t xml:space="preserve"> that restrict China’s naval expansion.</w:t>
      </w:r>
      <w:r w:rsidR="00120172">
        <w:rPr>
          <w:sz w:val="14"/>
        </w:rPr>
        <w:t xml:space="preserve"> </w:t>
      </w:r>
      <w:r w:rsidRPr="00120172">
        <w:rPr>
          <w:sz w:val="14"/>
        </w:rPr>
        <w:t xml:space="preserve">China has </w:t>
      </w:r>
      <w:r w:rsidRPr="001057A8">
        <w:rPr>
          <w:rStyle w:val="StyleUnderline"/>
        </w:rPr>
        <w:t>ramped up</w:t>
      </w:r>
      <w:r w:rsidRPr="00120172">
        <w:rPr>
          <w:sz w:val="14"/>
        </w:rPr>
        <w:t xml:space="preserve"> military </w:t>
      </w:r>
      <w:r w:rsidRPr="001057A8">
        <w:rPr>
          <w:rStyle w:val="StyleUnderline"/>
        </w:rPr>
        <w:t>provocations</w:t>
      </w:r>
      <w:r w:rsidRPr="00120172">
        <w:rPr>
          <w:sz w:val="14"/>
        </w:rPr>
        <w:t xml:space="preserve">, including simulated attacks and </w:t>
      </w:r>
      <w:r w:rsidRPr="001057A8">
        <w:rPr>
          <w:rStyle w:val="StyleUnderline"/>
        </w:rPr>
        <w:t>military exercises</w:t>
      </w:r>
      <w:r w:rsidRPr="00120172">
        <w:rPr>
          <w:sz w:val="14"/>
        </w:rPr>
        <w:t xml:space="preserve"> surrounding the island. In December 2024, Beijing deployed 90 warships and coast guard vessels near </w:t>
      </w:r>
      <w:r w:rsidRPr="002E765C">
        <w:rPr>
          <w:sz w:val="14"/>
        </w:rPr>
        <w:t>Taiwan</w:t>
      </w:r>
      <w:r w:rsidRPr="00120172">
        <w:rPr>
          <w:sz w:val="14"/>
        </w:rPr>
        <w:t>, signaling its growing impatience.</w:t>
      </w:r>
      <w:r w:rsidR="00120172">
        <w:rPr>
          <w:sz w:val="14"/>
        </w:rPr>
        <w:t xml:space="preserve"> </w:t>
      </w:r>
      <w:r w:rsidRPr="00120172">
        <w:rPr>
          <w:sz w:val="14"/>
        </w:rPr>
        <w:t xml:space="preserve">With </w:t>
      </w:r>
      <w:r w:rsidRPr="001057A8">
        <w:rPr>
          <w:rStyle w:val="StyleUnderline"/>
        </w:rPr>
        <w:t>CIA</w:t>
      </w:r>
      <w:r w:rsidRPr="00120172">
        <w:rPr>
          <w:sz w:val="14"/>
        </w:rPr>
        <w:t xml:space="preserve"> Director William Burns </w:t>
      </w:r>
      <w:r w:rsidRPr="001057A8">
        <w:rPr>
          <w:rStyle w:val="StyleUnderline"/>
        </w:rPr>
        <w:t>revealing</w:t>
      </w:r>
      <w:r w:rsidRPr="00120172">
        <w:rPr>
          <w:sz w:val="14"/>
        </w:rPr>
        <w:t xml:space="preserve"> that </w:t>
      </w:r>
      <w:r w:rsidRPr="002E765C">
        <w:rPr>
          <w:rStyle w:val="StyleUnderline"/>
        </w:rPr>
        <w:t>China</w:t>
      </w:r>
      <w:r w:rsidRPr="00120172">
        <w:rPr>
          <w:sz w:val="14"/>
        </w:rPr>
        <w:t xml:space="preserve"> wants the capability to </w:t>
      </w:r>
      <w:r w:rsidRPr="002E765C">
        <w:rPr>
          <w:rStyle w:val="StyleUnderline"/>
        </w:rPr>
        <w:t>take</w:t>
      </w:r>
      <w:r w:rsidRPr="001057A8">
        <w:rPr>
          <w:rStyle w:val="StyleUnderline"/>
        </w:rPr>
        <w:t xml:space="preserve"> Taiwan </w:t>
      </w:r>
      <w:r w:rsidRPr="002E765C">
        <w:rPr>
          <w:rStyle w:val="StyleUnderline"/>
          <w:highlight w:val="cyan"/>
        </w:rPr>
        <w:t xml:space="preserve">by </w:t>
      </w:r>
      <w:r w:rsidRPr="002E765C">
        <w:rPr>
          <w:rStyle w:val="Emphasis"/>
          <w:highlight w:val="cyan"/>
        </w:rPr>
        <w:t>2027</w:t>
      </w:r>
      <w:r w:rsidRPr="00120172">
        <w:rPr>
          <w:sz w:val="14"/>
        </w:rPr>
        <w:t xml:space="preserve">, the world is on high alert. A Chinese invasion would likely trigger a </w:t>
      </w:r>
      <w:r w:rsidRPr="002E765C">
        <w:rPr>
          <w:rStyle w:val="Emphasis"/>
          <w:highlight w:val="cyan"/>
        </w:rPr>
        <w:t>direct U.S.</w:t>
      </w:r>
      <w:r w:rsidRPr="002E765C">
        <w:rPr>
          <w:rStyle w:val="StyleUnderline"/>
          <w:highlight w:val="cyan"/>
        </w:rPr>
        <w:t xml:space="preserve"> military</w:t>
      </w:r>
      <w:r w:rsidRPr="002E765C">
        <w:rPr>
          <w:sz w:val="14"/>
          <w:highlight w:val="cyan"/>
        </w:rPr>
        <w:t xml:space="preserve"> </w:t>
      </w:r>
      <w:bookmarkStart w:id="8" w:name="_Hlk196470472"/>
      <w:r w:rsidRPr="002E765C">
        <w:rPr>
          <w:rStyle w:val="Emphasis"/>
          <w:highlight w:val="cyan"/>
        </w:rPr>
        <w:t>response</w:t>
      </w:r>
      <w:bookmarkEnd w:id="8"/>
      <w:r w:rsidRPr="002E765C">
        <w:rPr>
          <w:rStyle w:val="StyleUnderline"/>
          <w:highlight w:val="cyan"/>
        </w:rPr>
        <w:t>, leading to</w:t>
      </w:r>
      <w:r w:rsidRPr="00120172">
        <w:rPr>
          <w:sz w:val="14"/>
        </w:rPr>
        <w:t xml:space="preserve"> an unprecedented </w:t>
      </w:r>
      <w:r w:rsidRPr="002E765C">
        <w:rPr>
          <w:rStyle w:val="Emphasis"/>
          <w:highlight w:val="cyan"/>
        </w:rPr>
        <w:t>global crisis</w:t>
      </w:r>
      <w:r w:rsidRPr="001057A8">
        <w:rPr>
          <w:rStyle w:val="StyleUnderline"/>
        </w:rPr>
        <w:t>.</w:t>
      </w:r>
      <w:r w:rsidR="00120172">
        <w:rPr>
          <w:u w:val="single"/>
        </w:rPr>
        <w:t xml:space="preserve"> </w:t>
      </w:r>
      <w:r w:rsidRPr="00120172">
        <w:rPr>
          <w:sz w:val="14"/>
        </w:rPr>
        <w:t>2. The South China Sea: A Powder Keg</w:t>
      </w:r>
      <w:r w:rsidR="00120172">
        <w:rPr>
          <w:sz w:val="14"/>
        </w:rPr>
        <w:t xml:space="preserve"> </w:t>
      </w:r>
      <w:r w:rsidRPr="00120172">
        <w:rPr>
          <w:sz w:val="14"/>
        </w:rPr>
        <w:t xml:space="preserve">China claims nearly the entire South China Sea, using the controversial Nine-Dash Line to justify its territorial ambitions. Beijing has </w:t>
      </w:r>
      <w:r w:rsidRPr="00A7104F">
        <w:rPr>
          <w:rStyle w:val="StyleUnderline"/>
        </w:rPr>
        <w:t>use</w:t>
      </w:r>
      <w:r w:rsidRPr="00120172">
        <w:rPr>
          <w:sz w:val="14"/>
        </w:rPr>
        <w:t>d “</w:t>
      </w:r>
      <w:r w:rsidRPr="002E765C">
        <w:rPr>
          <w:rStyle w:val="Emphasis"/>
          <w:highlight w:val="cyan"/>
        </w:rPr>
        <w:t>gray zone</w:t>
      </w:r>
      <w:r w:rsidRPr="002E765C">
        <w:rPr>
          <w:rStyle w:val="StyleUnderline"/>
          <w:highlight w:val="cyan"/>
        </w:rPr>
        <w:t>” tactics</w:t>
      </w:r>
      <w:r w:rsidRPr="00120172">
        <w:rPr>
          <w:sz w:val="14"/>
        </w:rPr>
        <w:t xml:space="preserve"> to slowly take control, </w:t>
      </w:r>
      <w:proofErr w:type="gramStart"/>
      <w:r w:rsidRPr="00120172">
        <w:rPr>
          <w:sz w:val="14"/>
        </w:rPr>
        <w:t>including:</w:t>
      </w:r>
      <w:proofErr w:type="gramEnd"/>
      <w:r w:rsidR="00120172">
        <w:rPr>
          <w:sz w:val="14"/>
        </w:rPr>
        <w:t xml:space="preserve"> </w:t>
      </w:r>
      <w:r w:rsidRPr="00120172">
        <w:rPr>
          <w:sz w:val="14"/>
        </w:rPr>
        <w:t>Ramming and harassing foreign vessels</w:t>
      </w:r>
      <w:r w:rsidR="00120172">
        <w:rPr>
          <w:sz w:val="14"/>
        </w:rPr>
        <w:t xml:space="preserve"> </w:t>
      </w:r>
      <w:r w:rsidRPr="00120172">
        <w:rPr>
          <w:sz w:val="14"/>
        </w:rPr>
        <w:t>Firing military-grade lasers at ships</w:t>
      </w:r>
      <w:r w:rsidR="00120172">
        <w:rPr>
          <w:sz w:val="14"/>
        </w:rPr>
        <w:t xml:space="preserve"> </w:t>
      </w:r>
      <w:r w:rsidRPr="00120172">
        <w:rPr>
          <w:sz w:val="14"/>
        </w:rPr>
        <w:t>Blocking access to key waterways</w:t>
      </w:r>
      <w:r w:rsidR="00120172">
        <w:rPr>
          <w:sz w:val="14"/>
        </w:rPr>
        <w:t xml:space="preserve"> </w:t>
      </w:r>
      <w:r w:rsidRPr="00120172">
        <w:rPr>
          <w:sz w:val="14"/>
        </w:rPr>
        <w:t xml:space="preserve">This has put China in </w:t>
      </w:r>
      <w:r w:rsidRPr="002E765C">
        <w:rPr>
          <w:rStyle w:val="StyleUnderline"/>
          <w:highlight w:val="cyan"/>
        </w:rPr>
        <w:t>direct conflict</w:t>
      </w:r>
      <w:r w:rsidRPr="00A7104F">
        <w:rPr>
          <w:rStyle w:val="StyleUnderline"/>
        </w:rPr>
        <w:t xml:space="preserve"> with the</w:t>
      </w:r>
      <w:r w:rsidRPr="00120172">
        <w:rPr>
          <w:sz w:val="14"/>
        </w:rPr>
        <w:t xml:space="preserve"> </w:t>
      </w:r>
      <w:r w:rsidRPr="002E765C">
        <w:rPr>
          <w:rStyle w:val="Emphasis"/>
          <w:highlight w:val="cyan"/>
        </w:rPr>
        <w:t>Philippines</w:t>
      </w:r>
      <w:r w:rsidRPr="00120172">
        <w:rPr>
          <w:sz w:val="14"/>
        </w:rPr>
        <w:t xml:space="preserve">, </w:t>
      </w:r>
      <w:r w:rsidRPr="002E765C">
        <w:rPr>
          <w:rStyle w:val="Emphasis"/>
          <w:highlight w:val="cyan"/>
        </w:rPr>
        <w:t>Vietnam</w:t>
      </w:r>
      <w:r w:rsidRPr="00120172">
        <w:rPr>
          <w:sz w:val="14"/>
        </w:rPr>
        <w:t xml:space="preserve">, </w:t>
      </w:r>
      <w:r w:rsidRPr="00A7104F">
        <w:rPr>
          <w:rStyle w:val="StyleUnderline"/>
        </w:rPr>
        <w:t>and</w:t>
      </w:r>
      <w:r w:rsidRPr="00120172">
        <w:rPr>
          <w:sz w:val="14"/>
        </w:rPr>
        <w:t xml:space="preserve"> </w:t>
      </w:r>
      <w:r w:rsidRPr="002E765C">
        <w:rPr>
          <w:rStyle w:val="Emphasis"/>
          <w:highlight w:val="cyan"/>
        </w:rPr>
        <w:t>Malaysia</w:t>
      </w:r>
      <w:r w:rsidRPr="00120172">
        <w:rPr>
          <w:sz w:val="14"/>
        </w:rPr>
        <w:t>. In response, Manila and Hanoi formed a maritime security alliance in August 2024, signaling a growing anti-China coalition.</w:t>
      </w:r>
      <w:r w:rsidR="00120172">
        <w:rPr>
          <w:sz w:val="14"/>
        </w:rPr>
        <w:t xml:space="preserve"> </w:t>
      </w:r>
      <w:r w:rsidRPr="00120172">
        <w:rPr>
          <w:sz w:val="14"/>
        </w:rPr>
        <w:t xml:space="preserve">Satellite imagery also reveals China’s rapid militarization of artificial islands, turning them into heavily armed military bases. The South China Sea is now </w:t>
      </w:r>
      <w:r w:rsidRPr="00A7104F">
        <w:rPr>
          <w:rStyle w:val="StyleUnderline"/>
        </w:rPr>
        <w:t xml:space="preserve">one </w:t>
      </w:r>
      <w:r w:rsidRPr="002E765C">
        <w:rPr>
          <w:rStyle w:val="StyleUnderline"/>
          <w:highlight w:val="cyan"/>
        </w:rPr>
        <w:t>miscalculation</w:t>
      </w:r>
      <w:r w:rsidRPr="00A7104F">
        <w:rPr>
          <w:rStyle w:val="StyleUnderline"/>
        </w:rPr>
        <w:t xml:space="preserve"> away</w:t>
      </w:r>
      <w:r w:rsidRPr="00120172">
        <w:rPr>
          <w:sz w:val="14"/>
        </w:rPr>
        <w:t xml:space="preserve"> </w:t>
      </w:r>
      <w:r w:rsidRPr="00A7104F">
        <w:rPr>
          <w:rStyle w:val="StyleUnderline"/>
        </w:rPr>
        <w:t xml:space="preserve">from a </w:t>
      </w:r>
      <w:r w:rsidRPr="002E765C">
        <w:rPr>
          <w:rStyle w:val="StyleUnderline"/>
          <w:highlight w:val="cyan"/>
        </w:rPr>
        <w:t xml:space="preserve">full-blown </w:t>
      </w:r>
      <w:r w:rsidRPr="002E765C">
        <w:rPr>
          <w:rStyle w:val="Emphasis"/>
          <w:highlight w:val="cyan"/>
        </w:rPr>
        <w:t>naval conflict</w:t>
      </w:r>
      <w:r w:rsidRPr="00120172">
        <w:rPr>
          <w:sz w:val="14"/>
        </w:rPr>
        <w:t>.</w:t>
      </w:r>
      <w:r w:rsidR="00120172">
        <w:rPr>
          <w:sz w:val="14"/>
        </w:rPr>
        <w:t xml:space="preserve"> </w:t>
      </w:r>
      <w:r w:rsidRPr="00120172">
        <w:rPr>
          <w:sz w:val="14"/>
        </w:rPr>
        <w:t>3. Border Disputes with India and Bhutan</w:t>
      </w:r>
      <w:r w:rsidR="00120172">
        <w:rPr>
          <w:sz w:val="14"/>
        </w:rPr>
        <w:t xml:space="preserve"> </w:t>
      </w:r>
      <w:r w:rsidRPr="00120172">
        <w:rPr>
          <w:sz w:val="14"/>
        </w:rPr>
        <w:t xml:space="preserve">China is not just expanding at sea—it’s </w:t>
      </w:r>
      <w:r w:rsidRPr="002E765C">
        <w:rPr>
          <w:rStyle w:val="StyleUnderline"/>
          <w:highlight w:val="cyan"/>
        </w:rPr>
        <w:t>pushing</w:t>
      </w:r>
      <w:r w:rsidRPr="00120172">
        <w:rPr>
          <w:sz w:val="14"/>
        </w:rPr>
        <w:t xml:space="preserve"> its </w:t>
      </w:r>
      <w:r w:rsidRPr="00120172">
        <w:rPr>
          <w:rStyle w:val="Emphasis"/>
        </w:rPr>
        <w:t xml:space="preserve">land </w:t>
      </w:r>
      <w:r w:rsidRPr="002E765C">
        <w:rPr>
          <w:rStyle w:val="Emphasis"/>
          <w:highlight w:val="cyan"/>
        </w:rPr>
        <w:t>borders</w:t>
      </w:r>
      <w:r w:rsidRPr="00120172">
        <w:rPr>
          <w:sz w:val="14"/>
        </w:rPr>
        <w:t>, too.</w:t>
      </w:r>
      <w:r w:rsidR="00120172">
        <w:rPr>
          <w:sz w:val="14"/>
        </w:rPr>
        <w:t xml:space="preserve"> </w:t>
      </w:r>
      <w:r w:rsidRPr="00120172">
        <w:rPr>
          <w:sz w:val="14"/>
        </w:rPr>
        <w:t xml:space="preserve">Himalayan Conflict: Since 2013, Chinese forces have repeatedly </w:t>
      </w:r>
      <w:r w:rsidRPr="00120172">
        <w:rPr>
          <w:rStyle w:val="StyleUnderline"/>
        </w:rPr>
        <w:t>clash</w:t>
      </w:r>
      <w:r w:rsidRPr="00120172">
        <w:rPr>
          <w:sz w:val="14"/>
        </w:rPr>
        <w:t xml:space="preserve">ed </w:t>
      </w:r>
      <w:r w:rsidRPr="002E765C">
        <w:rPr>
          <w:rStyle w:val="StyleUnderline"/>
          <w:highlight w:val="cyan"/>
        </w:rPr>
        <w:t xml:space="preserve">with </w:t>
      </w:r>
      <w:r w:rsidRPr="002E765C">
        <w:rPr>
          <w:rStyle w:val="Emphasis"/>
          <w:highlight w:val="cyan"/>
        </w:rPr>
        <w:t>India</w:t>
      </w:r>
      <w:r w:rsidRPr="00120172">
        <w:rPr>
          <w:sz w:val="14"/>
        </w:rPr>
        <w:t xml:space="preserve"> along their disputed border. The worst incident in 2020 led to deaths on both sides.</w:t>
      </w:r>
      <w:r w:rsidR="00120172">
        <w:rPr>
          <w:sz w:val="14"/>
        </w:rPr>
        <w:t xml:space="preserve"> </w:t>
      </w:r>
      <w:r w:rsidRPr="00120172">
        <w:rPr>
          <w:sz w:val="14"/>
        </w:rPr>
        <w:t>Bhutan Under Threat: China has made aggressive territorial claims to 12% of Bhutan’s land, putting the tiny country in a precarious position.</w:t>
      </w:r>
      <w:r w:rsidR="00120172">
        <w:rPr>
          <w:sz w:val="14"/>
        </w:rPr>
        <w:t xml:space="preserve"> </w:t>
      </w:r>
      <w:r w:rsidRPr="00120172">
        <w:rPr>
          <w:sz w:val="14"/>
        </w:rPr>
        <w:t xml:space="preserve">By challenging both India and Bhutan, China is testing how far it can push before </w:t>
      </w:r>
      <w:r w:rsidRPr="002E765C">
        <w:rPr>
          <w:rStyle w:val="StyleUnderline"/>
          <w:highlight w:val="cyan"/>
        </w:rPr>
        <w:t>sparking</w:t>
      </w:r>
      <w:r w:rsidRPr="00120172">
        <w:rPr>
          <w:rStyle w:val="StyleUnderline"/>
        </w:rPr>
        <w:t xml:space="preserve"> a </w:t>
      </w:r>
      <w:r w:rsidRPr="002E765C">
        <w:rPr>
          <w:rStyle w:val="Emphasis"/>
          <w:highlight w:val="cyan"/>
        </w:rPr>
        <w:t>major conflict</w:t>
      </w:r>
      <w:r w:rsidRPr="00120172">
        <w:rPr>
          <w:sz w:val="14"/>
        </w:rPr>
        <w:t>.</w:t>
      </w:r>
      <w:r w:rsidR="00120172">
        <w:rPr>
          <w:sz w:val="14"/>
        </w:rPr>
        <w:t xml:space="preserve"> </w:t>
      </w:r>
      <w:r w:rsidRPr="00120172">
        <w:rPr>
          <w:sz w:val="14"/>
        </w:rPr>
        <w:t xml:space="preserve">4. </w:t>
      </w:r>
      <w:r w:rsidRPr="002E765C">
        <w:rPr>
          <w:rStyle w:val="StyleUnderline"/>
          <w:highlight w:val="cyan"/>
        </w:rPr>
        <w:t>Cyber</w:t>
      </w:r>
      <w:r w:rsidRPr="00120172">
        <w:rPr>
          <w:rStyle w:val="StyleUnderline"/>
        </w:rPr>
        <w:t xml:space="preserve"> Warfare</w:t>
      </w:r>
      <w:r w:rsidRPr="00120172">
        <w:rPr>
          <w:sz w:val="14"/>
        </w:rPr>
        <w:t xml:space="preserve"> &amp; Espionage Against the West</w:t>
      </w:r>
      <w:r w:rsidR="00120172">
        <w:rPr>
          <w:sz w:val="14"/>
        </w:rPr>
        <w:t xml:space="preserve"> </w:t>
      </w:r>
      <w:r w:rsidRPr="00120172">
        <w:rPr>
          <w:sz w:val="14"/>
        </w:rPr>
        <w:t xml:space="preserve">China’s hybrid warfare strategy extends beyond military aggression. Cyberattacks, espionage, and infrastructure sabotage are all </w:t>
      </w:r>
      <w:r w:rsidRPr="00120172">
        <w:rPr>
          <w:rStyle w:val="StyleUnderline"/>
        </w:rPr>
        <w:t>part of Beijing’s</w:t>
      </w:r>
      <w:r w:rsidRPr="00120172">
        <w:rPr>
          <w:sz w:val="14"/>
        </w:rPr>
        <w:t xml:space="preserve"> </w:t>
      </w:r>
      <w:r w:rsidRPr="00120172">
        <w:rPr>
          <w:rStyle w:val="StyleUnderline"/>
        </w:rPr>
        <w:t>toolkit</w:t>
      </w:r>
      <w:r w:rsidRPr="00120172">
        <w:rPr>
          <w:sz w:val="14"/>
        </w:rPr>
        <w:t>.</w:t>
      </w:r>
      <w:r w:rsidR="00120172">
        <w:rPr>
          <w:sz w:val="14"/>
        </w:rPr>
        <w:t xml:space="preserve"> </w:t>
      </w:r>
      <w:r w:rsidRPr="00120172">
        <w:rPr>
          <w:sz w:val="14"/>
        </w:rPr>
        <w:t xml:space="preserve">Some recent examples </w:t>
      </w:r>
      <w:proofErr w:type="gramStart"/>
      <w:r w:rsidRPr="00120172">
        <w:rPr>
          <w:sz w:val="14"/>
        </w:rPr>
        <w:t>include:</w:t>
      </w:r>
      <w:proofErr w:type="gramEnd"/>
      <w:r w:rsidR="00120172">
        <w:rPr>
          <w:sz w:val="14"/>
        </w:rPr>
        <w:t xml:space="preserve"> </w:t>
      </w:r>
      <w:r w:rsidRPr="00120172">
        <w:rPr>
          <w:rStyle w:val="StyleUnderline"/>
        </w:rPr>
        <w:t xml:space="preserve">Massive </w:t>
      </w:r>
      <w:r w:rsidRPr="002E765C">
        <w:rPr>
          <w:rStyle w:val="Emphasis"/>
          <w:highlight w:val="cyan"/>
        </w:rPr>
        <w:lastRenderedPageBreak/>
        <w:t>telecom hacks</w:t>
      </w:r>
      <w:r w:rsidRPr="00120172">
        <w:rPr>
          <w:sz w:val="14"/>
        </w:rPr>
        <w:t>: In November 2024, China-linked hackers infiltrated Verizon and AT&amp;T, potentially intercepting U.S. government communications.</w:t>
      </w:r>
      <w:r w:rsidR="00120172">
        <w:rPr>
          <w:sz w:val="14"/>
        </w:rPr>
        <w:t xml:space="preserve"> </w:t>
      </w:r>
      <w:r w:rsidRPr="00120172">
        <w:rPr>
          <w:sz w:val="14"/>
        </w:rPr>
        <w:t xml:space="preserve">Baltic Sea sabotage: Chinese vessels have been </w:t>
      </w:r>
      <w:r w:rsidRPr="002E765C">
        <w:rPr>
          <w:rStyle w:val="StyleUnderline"/>
          <w:highlight w:val="cyan"/>
        </w:rPr>
        <w:t>damaging</w:t>
      </w:r>
      <w:r w:rsidRPr="00120172">
        <w:rPr>
          <w:rStyle w:val="StyleUnderline"/>
        </w:rPr>
        <w:t xml:space="preserve"> undersea</w:t>
      </w:r>
      <w:r w:rsidRPr="00120172">
        <w:rPr>
          <w:sz w:val="14"/>
        </w:rPr>
        <w:t xml:space="preserve"> </w:t>
      </w:r>
      <w:r w:rsidRPr="002E765C">
        <w:rPr>
          <w:rStyle w:val="Emphasis"/>
          <w:highlight w:val="cyan"/>
        </w:rPr>
        <w:t>data cables</w:t>
      </w:r>
      <w:r w:rsidRPr="00120172">
        <w:rPr>
          <w:sz w:val="14"/>
        </w:rPr>
        <w:t>, cutting off key communication lines in Europe.</w:t>
      </w:r>
      <w:r w:rsidR="00120172">
        <w:rPr>
          <w:sz w:val="14"/>
        </w:rPr>
        <w:t xml:space="preserve"> </w:t>
      </w:r>
      <w:r w:rsidRPr="00120172">
        <w:rPr>
          <w:sz w:val="14"/>
        </w:rPr>
        <w:t xml:space="preserve">As tensions rise, China’s </w:t>
      </w:r>
      <w:r w:rsidRPr="00120172">
        <w:rPr>
          <w:rStyle w:val="StyleUnderline"/>
        </w:rPr>
        <w:t>cyberwarfare</w:t>
      </w:r>
      <w:r w:rsidRPr="00120172">
        <w:rPr>
          <w:sz w:val="14"/>
        </w:rPr>
        <w:t xml:space="preserve"> efforts will only intensify, </w:t>
      </w:r>
      <w:r w:rsidRPr="002E765C">
        <w:rPr>
          <w:rStyle w:val="StyleUnderline"/>
          <w:highlight w:val="cyan"/>
        </w:rPr>
        <w:t>posing</w:t>
      </w:r>
      <w:r w:rsidRPr="00120172">
        <w:rPr>
          <w:sz w:val="14"/>
        </w:rPr>
        <w:t xml:space="preserve"> a </w:t>
      </w:r>
      <w:r w:rsidRPr="00120172">
        <w:rPr>
          <w:rStyle w:val="StyleUnderline"/>
        </w:rPr>
        <w:t xml:space="preserve">major </w:t>
      </w:r>
      <w:r w:rsidRPr="002E765C">
        <w:rPr>
          <w:rStyle w:val="StyleUnderline"/>
          <w:highlight w:val="cyan"/>
        </w:rPr>
        <w:t xml:space="preserve">national </w:t>
      </w:r>
      <w:r w:rsidRPr="002E765C">
        <w:rPr>
          <w:rStyle w:val="Emphasis"/>
          <w:highlight w:val="cyan"/>
        </w:rPr>
        <w:t>security threat</w:t>
      </w:r>
      <w:r w:rsidRPr="00120172">
        <w:rPr>
          <w:sz w:val="14"/>
        </w:rPr>
        <w:t xml:space="preserve"> </w:t>
      </w:r>
      <w:r w:rsidRPr="00120172">
        <w:rPr>
          <w:rStyle w:val="StyleUnderline"/>
        </w:rPr>
        <w:t>to the U.S. and its allies</w:t>
      </w:r>
      <w:r w:rsidRPr="00120172">
        <w:rPr>
          <w:sz w:val="14"/>
        </w:rPr>
        <w:t>.</w:t>
      </w:r>
      <w:r w:rsidR="00120172">
        <w:rPr>
          <w:sz w:val="14"/>
        </w:rPr>
        <w:t xml:space="preserve"> </w:t>
      </w:r>
      <w:r w:rsidRPr="00120172">
        <w:rPr>
          <w:sz w:val="14"/>
        </w:rPr>
        <w:t>The Peaking Power Trap: Why China’s Decline is So Dangerous</w:t>
      </w:r>
      <w:r w:rsidR="00120172">
        <w:rPr>
          <w:sz w:val="14"/>
        </w:rPr>
        <w:t xml:space="preserve"> </w:t>
      </w:r>
      <w:proofErr w:type="gramStart"/>
      <w:r w:rsidRPr="00120172">
        <w:rPr>
          <w:sz w:val="14"/>
        </w:rPr>
        <w:t>The</w:t>
      </w:r>
      <w:proofErr w:type="gramEnd"/>
      <w:r w:rsidRPr="00120172">
        <w:rPr>
          <w:sz w:val="14"/>
        </w:rPr>
        <w:t xml:space="preserve"> </w:t>
      </w:r>
      <w:r w:rsidRPr="002E765C">
        <w:rPr>
          <w:rStyle w:val="StyleUnderline"/>
          <w:highlight w:val="cyan"/>
        </w:rPr>
        <w:t>Peaking</w:t>
      </w:r>
      <w:r w:rsidRPr="00120172">
        <w:rPr>
          <w:rStyle w:val="StyleUnderline"/>
        </w:rPr>
        <w:t xml:space="preserve"> Power </w:t>
      </w:r>
      <w:r w:rsidRPr="002E765C">
        <w:rPr>
          <w:rStyle w:val="StyleUnderline"/>
          <w:highlight w:val="cyan"/>
        </w:rPr>
        <w:t>Trap</w:t>
      </w:r>
      <w:r w:rsidRPr="00120172">
        <w:rPr>
          <w:sz w:val="14"/>
        </w:rPr>
        <w:t xml:space="preserve"> is one of the </w:t>
      </w:r>
      <w:r w:rsidRPr="002E765C">
        <w:rPr>
          <w:rStyle w:val="StyleUnderline"/>
          <w:highlight w:val="cyan"/>
        </w:rPr>
        <w:t>most</w:t>
      </w:r>
      <w:r w:rsidRPr="00120172">
        <w:rPr>
          <w:rStyle w:val="StyleUnderline"/>
        </w:rPr>
        <w:t xml:space="preserve"> </w:t>
      </w:r>
      <w:r w:rsidRPr="002E765C">
        <w:rPr>
          <w:rStyle w:val="Emphasis"/>
          <w:highlight w:val="cyan"/>
        </w:rPr>
        <w:t>overlooked</w:t>
      </w:r>
      <w:r w:rsidRPr="00120172">
        <w:rPr>
          <w:sz w:val="14"/>
        </w:rPr>
        <w:t xml:space="preserve"> but critical geopolitical </w:t>
      </w:r>
      <w:r w:rsidRPr="002E765C">
        <w:rPr>
          <w:rStyle w:val="StyleUnderline"/>
          <w:highlight w:val="cyan"/>
        </w:rPr>
        <w:t>theories</w:t>
      </w:r>
      <w:r w:rsidRPr="00120172">
        <w:rPr>
          <w:sz w:val="14"/>
        </w:rPr>
        <w:t>. It suggests that declining powers become most aggressive when they realize their ambitions may never be fulfilled.</w:t>
      </w:r>
      <w:r w:rsidR="00120172">
        <w:rPr>
          <w:sz w:val="14"/>
        </w:rPr>
        <w:t xml:space="preserve"> </w:t>
      </w:r>
      <w:r w:rsidRPr="002E765C">
        <w:rPr>
          <w:rStyle w:val="Emphasis"/>
          <w:highlight w:val="cyan"/>
        </w:rPr>
        <w:t>History proves</w:t>
      </w:r>
      <w:r w:rsidRPr="00120172">
        <w:rPr>
          <w:sz w:val="14"/>
        </w:rPr>
        <w:t xml:space="preserve"> this pattern:</w:t>
      </w:r>
      <w:r w:rsidR="00120172">
        <w:rPr>
          <w:sz w:val="14"/>
        </w:rPr>
        <w:t xml:space="preserve"> </w:t>
      </w:r>
      <w:r w:rsidRPr="002E765C">
        <w:rPr>
          <w:rStyle w:val="Emphasis"/>
          <w:highlight w:val="cyan"/>
        </w:rPr>
        <w:t>Germany</w:t>
      </w:r>
      <w:r w:rsidRPr="00120172">
        <w:rPr>
          <w:rStyle w:val="StyleUnderline"/>
        </w:rPr>
        <w:t xml:space="preserve"> before </w:t>
      </w:r>
      <w:r w:rsidRPr="00120172">
        <w:rPr>
          <w:rStyle w:val="Emphasis"/>
        </w:rPr>
        <w:t>WWI</w:t>
      </w:r>
      <w:r w:rsidRPr="00120172">
        <w:rPr>
          <w:sz w:val="14"/>
        </w:rPr>
        <w:t xml:space="preserve"> feared being surrounded by rival powers—leading to an arms race and eventual war.</w:t>
      </w:r>
      <w:r w:rsidR="00120172">
        <w:rPr>
          <w:sz w:val="14"/>
        </w:rPr>
        <w:t xml:space="preserve"> </w:t>
      </w:r>
      <w:r w:rsidRPr="00120172">
        <w:rPr>
          <w:rStyle w:val="StyleUnderline"/>
        </w:rPr>
        <w:t xml:space="preserve">Imperial </w:t>
      </w:r>
      <w:r w:rsidRPr="002E765C">
        <w:rPr>
          <w:rStyle w:val="Emphasis"/>
          <w:highlight w:val="cyan"/>
        </w:rPr>
        <w:t>Japan</w:t>
      </w:r>
      <w:r w:rsidRPr="00120172">
        <w:rPr>
          <w:rStyle w:val="StyleUnderline"/>
        </w:rPr>
        <w:t xml:space="preserve"> in the </w:t>
      </w:r>
      <w:r w:rsidRPr="00120172">
        <w:rPr>
          <w:rStyle w:val="Emphasis"/>
        </w:rPr>
        <w:t>1930s</w:t>
      </w:r>
      <w:r w:rsidRPr="00120172">
        <w:rPr>
          <w:sz w:val="14"/>
        </w:rPr>
        <w:t xml:space="preserve"> saw its economic growth slowing and lashed out by invading its neighbors.</w:t>
      </w:r>
      <w:r w:rsidR="00120172">
        <w:rPr>
          <w:sz w:val="14"/>
        </w:rPr>
        <w:t xml:space="preserve"> </w:t>
      </w:r>
      <w:r w:rsidRPr="002E765C">
        <w:rPr>
          <w:rStyle w:val="Emphasis"/>
          <w:highlight w:val="cyan"/>
        </w:rPr>
        <w:t>Britain</w:t>
      </w:r>
      <w:r w:rsidRPr="002E765C">
        <w:rPr>
          <w:rStyle w:val="StyleUnderline"/>
          <w:highlight w:val="cyan"/>
        </w:rPr>
        <w:t xml:space="preserve"> &amp; </w:t>
      </w:r>
      <w:r w:rsidRPr="002E765C">
        <w:rPr>
          <w:rStyle w:val="Emphasis"/>
          <w:highlight w:val="cyan"/>
        </w:rPr>
        <w:t>France</w:t>
      </w:r>
      <w:r w:rsidRPr="00120172">
        <w:rPr>
          <w:rStyle w:val="StyleUnderline"/>
        </w:rPr>
        <w:t xml:space="preserve"> in </w:t>
      </w:r>
      <w:r w:rsidRPr="00120172">
        <w:rPr>
          <w:rStyle w:val="Emphasis"/>
        </w:rPr>
        <w:t>1956</w:t>
      </w:r>
      <w:r w:rsidRPr="00120172">
        <w:rPr>
          <w:sz w:val="14"/>
        </w:rPr>
        <w:t xml:space="preserve"> launched the disastrous Suez Crisis, trying to hold onto their fading global influence.</w:t>
      </w:r>
      <w:r w:rsidR="00120172">
        <w:rPr>
          <w:sz w:val="14"/>
        </w:rPr>
        <w:t xml:space="preserve"> </w:t>
      </w:r>
      <w:r w:rsidRPr="00120172">
        <w:rPr>
          <w:sz w:val="14"/>
        </w:rPr>
        <w:t>Now, China is facing the same reality—its economic growth is collapsing, its population is shrinking, and its ambitions are slipping away.</w:t>
      </w:r>
      <w:r w:rsidR="00120172">
        <w:rPr>
          <w:sz w:val="14"/>
        </w:rPr>
        <w:t xml:space="preserve"> </w:t>
      </w:r>
      <w:r w:rsidRPr="00120172">
        <w:rPr>
          <w:sz w:val="14"/>
        </w:rPr>
        <w:t>When great powers feel time is running out, they often take desperate measures—and that’s what makes China’s decline so dangerous.</w:t>
      </w:r>
    </w:p>
    <w:p w14:paraId="638DAC00" w14:textId="77777777" w:rsidR="00792D36" w:rsidRPr="00D25ED8" w:rsidRDefault="00792D36" w:rsidP="00D25ED8"/>
    <w:p w14:paraId="1FF56DAA" w14:textId="342A63D3" w:rsidR="00D25ED8" w:rsidRPr="00D33346" w:rsidRDefault="002E765C" w:rsidP="00D25ED8">
      <w:pPr>
        <w:pStyle w:val="Heading4"/>
      </w:pPr>
      <w:bookmarkStart w:id="9" w:name="_Hlk180781717"/>
      <w:r w:rsidRPr="002E765C">
        <w:rPr>
          <w:u w:val="single"/>
        </w:rPr>
        <w:t>NUCLEAR CONFLICT</w:t>
      </w:r>
      <w:r>
        <w:t xml:space="preserve">---Rise </w:t>
      </w:r>
      <w:r w:rsidR="00426C67">
        <w:t>solves</w:t>
      </w:r>
      <w:r>
        <w:t xml:space="preserve"> it through </w:t>
      </w:r>
      <w:r w:rsidRPr="00426C67">
        <w:rPr>
          <w:u w:val="single"/>
        </w:rPr>
        <w:t>mutual vulnerability</w:t>
      </w:r>
      <w:r>
        <w:t xml:space="preserve"> which forces </w:t>
      </w:r>
      <w:r w:rsidRPr="00426C67">
        <w:rPr>
          <w:u w:val="single"/>
        </w:rPr>
        <w:t>arms control</w:t>
      </w:r>
      <w:r>
        <w:t xml:space="preserve"> negotiations. </w:t>
      </w:r>
    </w:p>
    <w:p w14:paraId="257CE7CE" w14:textId="22AD07BD" w:rsidR="00D25ED8" w:rsidRPr="005C76F6" w:rsidRDefault="00D25ED8" w:rsidP="00D25ED8">
      <w:r>
        <w:t xml:space="preserve">Christopher S. </w:t>
      </w:r>
      <w:r w:rsidRPr="005C76F6">
        <w:rPr>
          <w:rStyle w:val="Style13ptBold"/>
        </w:rPr>
        <w:t xml:space="preserve">Chivvis </w:t>
      </w:r>
      <w:r>
        <w:rPr>
          <w:rStyle w:val="Style13ptBold"/>
        </w:rPr>
        <w:t xml:space="preserve">24 </w:t>
      </w:r>
      <w:r>
        <w:t xml:space="preserve">Senior Fellow and Director, American Statecraft Program, “A Realistic Scenario for Coexistence Between China and America in the Mid-2030s” located in </w:t>
      </w:r>
      <w:r w:rsidRPr="005C76F6">
        <w:rPr>
          <w:i/>
          <w:iCs/>
        </w:rPr>
        <w:t>U.S.-China Relations for the 2030s: Toward a Realistic Scenario for Coexistence</w:t>
      </w:r>
      <w:r>
        <w:t>, Carnegie Endowment for International Peace, https://carnegieendowment.org/research/2024/10/us-china-relations-for-the-2030s-toward-a-realistic-scenario-for-coexistence?lang=en</w:t>
      </w:r>
    </w:p>
    <w:p w14:paraId="43D58388" w14:textId="77777777" w:rsidR="00D25ED8" w:rsidRPr="00D33346" w:rsidRDefault="00D25ED8" w:rsidP="00D25ED8">
      <w:pPr>
        <w:rPr>
          <w:sz w:val="16"/>
        </w:rPr>
      </w:pPr>
      <w:r w:rsidRPr="00D33346">
        <w:rPr>
          <w:sz w:val="16"/>
        </w:rPr>
        <w:t>The Nuclear-Strategic Balance</w:t>
      </w:r>
    </w:p>
    <w:p w14:paraId="7123CCFF" w14:textId="77777777" w:rsidR="00D25ED8" w:rsidRPr="00D33346" w:rsidRDefault="00D25ED8" w:rsidP="00D25ED8">
      <w:pPr>
        <w:rPr>
          <w:sz w:val="16"/>
        </w:rPr>
      </w:pPr>
      <w:r w:rsidRPr="004D78B3">
        <w:rPr>
          <w:rStyle w:val="StyleUnderline"/>
        </w:rPr>
        <w:t>When it comes to</w:t>
      </w:r>
      <w:r w:rsidRPr="00D33346">
        <w:rPr>
          <w:rStyle w:val="StyleUnderline"/>
        </w:rPr>
        <w:t xml:space="preserve"> the </w:t>
      </w:r>
      <w:r w:rsidRPr="004D78B3">
        <w:rPr>
          <w:rStyle w:val="StyleUnderline"/>
          <w:highlight w:val="cyan"/>
        </w:rPr>
        <w:t>growth of China’s military power</w:t>
      </w:r>
      <w:r w:rsidRPr="00D33346">
        <w:rPr>
          <w:rStyle w:val="StyleUnderline"/>
        </w:rPr>
        <w:t>, one development that many in Washington find especially disturbing is China’s plan to build a nuclear force of 1,500 operational nuclear warheads by 2035</w:t>
      </w:r>
      <w:r w:rsidRPr="00D33346">
        <w:rPr>
          <w:sz w:val="16"/>
        </w:rPr>
        <w:t xml:space="preserve">.34 </w:t>
      </w:r>
      <w:r w:rsidRPr="00D33346">
        <w:rPr>
          <w:rStyle w:val="StyleUnderline"/>
        </w:rPr>
        <w:t>This</w:t>
      </w:r>
      <w:r w:rsidRPr="00D33346">
        <w:rPr>
          <w:sz w:val="16"/>
        </w:rPr>
        <w:t xml:space="preserve"> plan is clearly problematic from the standpoint of global nonproliferation. It </w:t>
      </w:r>
      <w:r w:rsidRPr="00D33346">
        <w:rPr>
          <w:rStyle w:val="StyleUnderline"/>
        </w:rPr>
        <w:t>will</w:t>
      </w:r>
      <w:r w:rsidRPr="00D33346">
        <w:rPr>
          <w:sz w:val="16"/>
        </w:rPr>
        <w:t xml:space="preserve"> also </w:t>
      </w:r>
      <w:r w:rsidRPr="00D33346">
        <w:rPr>
          <w:rStyle w:val="StyleUnderline"/>
        </w:rPr>
        <w:t>make deterrence across the Taiwan Strait more challenging</w:t>
      </w:r>
      <w:r w:rsidRPr="00D33346">
        <w:rPr>
          <w:sz w:val="16"/>
        </w:rPr>
        <w:t xml:space="preserve"> if China concludes that its large nuclear arsenal will give it more latitude for conventional military operations against Taiwan. </w:t>
      </w:r>
      <w:r w:rsidRPr="00D33346">
        <w:rPr>
          <w:rStyle w:val="StyleUnderline"/>
        </w:rPr>
        <w:t xml:space="preserve">At the same time, however, looking to the 2030s, </w:t>
      </w:r>
      <w:r w:rsidRPr="00D33346">
        <w:rPr>
          <w:rStyle w:val="Emphasis"/>
        </w:rPr>
        <w:t xml:space="preserve">China’s buildup could </w:t>
      </w:r>
      <w:r w:rsidRPr="004D78B3">
        <w:rPr>
          <w:rStyle w:val="Emphasis"/>
          <w:highlight w:val="cyan"/>
        </w:rPr>
        <w:t>offer a silver lining</w:t>
      </w:r>
      <w:r w:rsidRPr="00D33346">
        <w:rPr>
          <w:rStyle w:val="Emphasis"/>
        </w:rPr>
        <w:t>.</w:t>
      </w:r>
      <w:r w:rsidRPr="00D33346">
        <w:rPr>
          <w:sz w:val="16"/>
        </w:rPr>
        <w:t xml:space="preserve"> </w:t>
      </w:r>
      <w:r w:rsidRPr="00D33346">
        <w:rPr>
          <w:rStyle w:val="StyleUnderline"/>
        </w:rPr>
        <w:t xml:space="preserve">With a much larger nuclear force, </w:t>
      </w:r>
      <w:r w:rsidRPr="004D78B3">
        <w:rPr>
          <w:rStyle w:val="Emphasis"/>
          <w:highlight w:val="cyan"/>
        </w:rPr>
        <w:t>China should have more confidence in</w:t>
      </w:r>
      <w:r w:rsidRPr="00D33346">
        <w:rPr>
          <w:rStyle w:val="Emphasis"/>
        </w:rPr>
        <w:t xml:space="preserve"> the security of its </w:t>
      </w:r>
      <w:r w:rsidRPr="004D78B3">
        <w:rPr>
          <w:rStyle w:val="Emphasis"/>
          <w:highlight w:val="cyan"/>
        </w:rPr>
        <w:t>second-strike</w:t>
      </w:r>
      <w:r w:rsidRPr="00D33346">
        <w:rPr>
          <w:rStyle w:val="Emphasis"/>
        </w:rPr>
        <w:t xml:space="preserve"> capability </w:t>
      </w:r>
      <w:r w:rsidRPr="00D33346">
        <w:rPr>
          <w:sz w:val="16"/>
        </w:rPr>
        <w:t xml:space="preserve">(assuming the United States has not radically changed its own nuclear or nuclear-relevant conventional capabilities). </w:t>
      </w:r>
      <w:r w:rsidRPr="004D78B3">
        <w:rPr>
          <w:rStyle w:val="Emphasis"/>
          <w:highlight w:val="cyan"/>
        </w:rPr>
        <w:t>Mutual vulnerability would</w:t>
      </w:r>
      <w:r w:rsidRPr="00D33346">
        <w:rPr>
          <w:rStyle w:val="Emphasis"/>
        </w:rPr>
        <w:t xml:space="preserve"> thus </w:t>
      </w:r>
      <w:r w:rsidRPr="004D78B3">
        <w:rPr>
          <w:rStyle w:val="Emphasis"/>
          <w:highlight w:val="cyan"/>
        </w:rPr>
        <w:t>be</w:t>
      </w:r>
      <w:r w:rsidRPr="00D33346">
        <w:rPr>
          <w:rStyle w:val="Emphasis"/>
        </w:rPr>
        <w:t xml:space="preserve"> a </w:t>
      </w:r>
      <w:r w:rsidRPr="004D78B3">
        <w:rPr>
          <w:rStyle w:val="Emphasis"/>
          <w:highlight w:val="cyan"/>
        </w:rPr>
        <w:t>reality</w:t>
      </w:r>
      <w:r w:rsidRPr="004D78B3">
        <w:rPr>
          <w:sz w:val="16"/>
          <w:highlight w:val="cyan"/>
        </w:rPr>
        <w:t xml:space="preserve">, </w:t>
      </w:r>
      <w:r w:rsidRPr="004D78B3">
        <w:rPr>
          <w:rStyle w:val="StyleUnderline"/>
          <w:highlight w:val="cyan"/>
        </w:rPr>
        <w:t>and Beijing</w:t>
      </w:r>
      <w:r w:rsidRPr="00D33346">
        <w:rPr>
          <w:rStyle w:val="StyleUnderline"/>
        </w:rPr>
        <w:t xml:space="preserve"> is bound to </w:t>
      </w:r>
      <w:r w:rsidRPr="004D78B3">
        <w:rPr>
          <w:rStyle w:val="StyleUnderline"/>
          <w:highlight w:val="cyan"/>
        </w:rPr>
        <w:t>see</w:t>
      </w:r>
      <w:r w:rsidRPr="00D33346">
        <w:rPr>
          <w:rStyle w:val="StyleUnderline"/>
        </w:rPr>
        <w:t xml:space="preserve"> a greater </w:t>
      </w:r>
      <w:r w:rsidRPr="004D78B3">
        <w:rPr>
          <w:rStyle w:val="StyleUnderline"/>
          <w:highlight w:val="cyan"/>
        </w:rPr>
        <w:t>benefit in</w:t>
      </w:r>
      <w:r w:rsidRPr="00D33346">
        <w:rPr>
          <w:rStyle w:val="StyleUnderline"/>
        </w:rPr>
        <w:t xml:space="preserve"> </w:t>
      </w:r>
      <w:r w:rsidRPr="004D78B3">
        <w:rPr>
          <w:rStyle w:val="StyleUnderline"/>
          <w:highlight w:val="cyan"/>
        </w:rPr>
        <w:t>strategic arms talks</w:t>
      </w:r>
      <w:r w:rsidRPr="00D33346">
        <w:rPr>
          <w:rStyle w:val="StyleUnderline"/>
        </w:rPr>
        <w:t xml:space="preserve"> under these conditions</w:t>
      </w:r>
      <w:r w:rsidRPr="00D33346">
        <w:rPr>
          <w:sz w:val="16"/>
        </w:rPr>
        <w:t>.</w:t>
      </w:r>
    </w:p>
    <w:p w14:paraId="057C559E" w14:textId="77777777" w:rsidR="00D25ED8" w:rsidRPr="00D33346" w:rsidRDefault="00D25ED8" w:rsidP="00D25ED8">
      <w:pPr>
        <w:rPr>
          <w:rStyle w:val="StyleUnderline"/>
        </w:rPr>
      </w:pPr>
      <w:r w:rsidRPr="00D33346">
        <w:rPr>
          <w:rStyle w:val="StyleUnderline"/>
        </w:rPr>
        <w:t xml:space="preserve">Such </w:t>
      </w:r>
      <w:r w:rsidRPr="004D78B3">
        <w:rPr>
          <w:rStyle w:val="StyleUnderline"/>
          <w:highlight w:val="cyan"/>
        </w:rPr>
        <w:t>talks</w:t>
      </w:r>
      <w:r w:rsidRPr="00D33346">
        <w:rPr>
          <w:rStyle w:val="StyleUnderline"/>
        </w:rPr>
        <w:t xml:space="preserve"> might focus on numerical targets, but they </w:t>
      </w:r>
      <w:r w:rsidRPr="004D78B3">
        <w:rPr>
          <w:rStyle w:val="StyleUnderline"/>
          <w:highlight w:val="cyan"/>
        </w:rPr>
        <w:t>might</w:t>
      </w:r>
      <w:r w:rsidRPr="00D33346">
        <w:rPr>
          <w:rStyle w:val="StyleUnderline"/>
        </w:rPr>
        <w:t xml:space="preserve"> also </w:t>
      </w:r>
      <w:r w:rsidRPr="004D78B3">
        <w:rPr>
          <w:rStyle w:val="StyleUnderline"/>
          <w:highlight w:val="cyan"/>
        </w:rPr>
        <w:t>be construed</w:t>
      </w:r>
      <w:r w:rsidRPr="00D33346">
        <w:rPr>
          <w:rStyle w:val="StyleUnderline"/>
        </w:rPr>
        <w:t xml:space="preserve"> more </w:t>
      </w:r>
      <w:r w:rsidRPr="004D78B3">
        <w:rPr>
          <w:rStyle w:val="StyleUnderline"/>
          <w:highlight w:val="cyan"/>
        </w:rPr>
        <w:t>broadly to include,</w:t>
      </w:r>
      <w:r w:rsidRPr="00D33346">
        <w:rPr>
          <w:rStyle w:val="StyleUnderline"/>
        </w:rPr>
        <w:t xml:space="preserve"> for example, </w:t>
      </w:r>
      <w:r w:rsidRPr="00D33346">
        <w:rPr>
          <w:rStyle w:val="Emphasis"/>
        </w:rPr>
        <w:t xml:space="preserve">developing </w:t>
      </w:r>
      <w:r w:rsidRPr="004D78B3">
        <w:rPr>
          <w:rStyle w:val="Emphasis"/>
          <w:highlight w:val="cyan"/>
        </w:rPr>
        <w:t>off-ramps</w:t>
      </w:r>
      <w:r w:rsidRPr="00D33346">
        <w:rPr>
          <w:rStyle w:val="Emphasis"/>
        </w:rPr>
        <w:t xml:space="preserve"> and communication channels </w:t>
      </w:r>
      <w:r w:rsidRPr="004D78B3">
        <w:rPr>
          <w:rStyle w:val="StyleUnderline"/>
          <w:highlight w:val="cyan"/>
        </w:rPr>
        <w:t>for</w:t>
      </w:r>
      <w:r w:rsidRPr="00D33346">
        <w:rPr>
          <w:rStyle w:val="StyleUnderline"/>
        </w:rPr>
        <w:t xml:space="preserve"> managing a </w:t>
      </w:r>
      <w:r w:rsidRPr="004D78B3">
        <w:rPr>
          <w:rStyle w:val="StyleUnderline"/>
          <w:highlight w:val="cyan"/>
        </w:rPr>
        <w:t>crisis</w:t>
      </w:r>
      <w:r w:rsidRPr="00D33346">
        <w:rPr>
          <w:rStyle w:val="StyleUnderline"/>
        </w:rPr>
        <w:t xml:space="preserve">, or other measures that reduce the likelihood of war.35 Talks of this kind </w:t>
      </w:r>
      <w:r w:rsidRPr="00D33346">
        <w:rPr>
          <w:rStyle w:val="Emphasis"/>
        </w:rPr>
        <w:t>would also generally add scaffolding to the relationship,</w:t>
      </w:r>
      <w:r w:rsidRPr="00D33346">
        <w:rPr>
          <w:rStyle w:val="StyleUnderline"/>
        </w:rPr>
        <w:t xml:space="preserve"> as they once did for the United States and the Soviet Union in the 1970s under Nixon and the 1980s under Reagan.</w:t>
      </w:r>
    </w:p>
    <w:p w14:paraId="0DED2EFF" w14:textId="77777777" w:rsidR="00D25ED8" w:rsidRPr="00D33346" w:rsidRDefault="00D25ED8" w:rsidP="00D25ED8">
      <w:pPr>
        <w:rPr>
          <w:sz w:val="16"/>
        </w:rPr>
      </w:pPr>
      <w:r w:rsidRPr="00D33346">
        <w:rPr>
          <w:rStyle w:val="StyleUnderline"/>
        </w:rPr>
        <w:t xml:space="preserve">If stability will inevitably require a measure of deterrence, </w:t>
      </w:r>
      <w:r w:rsidRPr="00D33346">
        <w:rPr>
          <w:sz w:val="16"/>
        </w:rPr>
        <w:t>it is also possible that by the mid-2030s,</w:t>
      </w:r>
      <w:r w:rsidRPr="00D33346">
        <w:rPr>
          <w:rStyle w:val="StyleUnderline"/>
        </w:rPr>
        <w:t xml:space="preserve"> </w:t>
      </w:r>
      <w:r w:rsidRPr="004D78B3">
        <w:rPr>
          <w:rStyle w:val="Emphasis"/>
          <w:highlight w:val="cyan"/>
        </w:rPr>
        <w:t>the arms race might be slowed</w:t>
      </w:r>
      <w:r w:rsidRPr="00D33346">
        <w:rPr>
          <w:rStyle w:val="Emphasis"/>
        </w:rPr>
        <w:t xml:space="preserve"> simply </w:t>
      </w:r>
      <w:r w:rsidRPr="004D78B3">
        <w:rPr>
          <w:rStyle w:val="Emphasis"/>
          <w:highlight w:val="cyan"/>
        </w:rPr>
        <w:t>because</w:t>
      </w:r>
      <w:r w:rsidRPr="00D33346">
        <w:rPr>
          <w:rStyle w:val="Emphasis"/>
        </w:rPr>
        <w:t xml:space="preserve"> </w:t>
      </w:r>
      <w:r w:rsidRPr="004D78B3">
        <w:rPr>
          <w:rStyle w:val="Emphasis"/>
          <w:highlight w:val="cyan"/>
        </w:rPr>
        <w:t>both sides see</w:t>
      </w:r>
      <w:r w:rsidRPr="00D33346">
        <w:rPr>
          <w:rStyle w:val="Emphasis"/>
        </w:rPr>
        <w:t xml:space="preserve"> an </w:t>
      </w:r>
      <w:r w:rsidRPr="004D78B3">
        <w:rPr>
          <w:rStyle w:val="Emphasis"/>
          <w:highlight w:val="cyan"/>
        </w:rPr>
        <w:t>interest in reducing costs</w:t>
      </w:r>
      <w:r w:rsidRPr="00D33346">
        <w:rPr>
          <w:sz w:val="16"/>
        </w:rPr>
        <w:t xml:space="preserve">. </w:t>
      </w:r>
      <w:r w:rsidRPr="00D33346">
        <w:rPr>
          <w:rStyle w:val="StyleUnderline"/>
        </w:rPr>
        <w:t xml:space="preserve">During the </w:t>
      </w:r>
      <w:r w:rsidRPr="004D78B3">
        <w:rPr>
          <w:rStyle w:val="StyleUnderline"/>
          <w:highlight w:val="cyan"/>
        </w:rPr>
        <w:t>Cold War</w:t>
      </w:r>
      <w:r w:rsidRPr="00D33346">
        <w:rPr>
          <w:rStyle w:val="StyleUnderline"/>
        </w:rPr>
        <w:t xml:space="preserve">, the </w:t>
      </w:r>
      <w:r w:rsidRPr="004D78B3">
        <w:rPr>
          <w:rStyle w:val="StyleUnderline"/>
          <w:highlight w:val="cyan"/>
        </w:rPr>
        <w:t>financial strains created</w:t>
      </w:r>
      <w:r w:rsidRPr="00D33346">
        <w:rPr>
          <w:rStyle w:val="StyleUnderline"/>
        </w:rPr>
        <w:t xml:space="preserve"> by the conventional and nuclear arms buildup </w:t>
      </w:r>
      <w:r w:rsidRPr="00D33346">
        <w:rPr>
          <w:rStyle w:val="StyleUnderline"/>
        </w:rPr>
        <w:lastRenderedPageBreak/>
        <w:t xml:space="preserve">provided the </w:t>
      </w:r>
      <w:r w:rsidRPr="004D78B3">
        <w:rPr>
          <w:rStyle w:val="StyleUnderline"/>
          <w:highlight w:val="cyan"/>
        </w:rPr>
        <w:t>foundation for arms-control</w:t>
      </w:r>
      <w:r w:rsidRPr="00D33346">
        <w:rPr>
          <w:rStyle w:val="StyleUnderline"/>
        </w:rPr>
        <w:t xml:space="preserve"> agreements, </w:t>
      </w:r>
      <w:r w:rsidRPr="004D78B3">
        <w:rPr>
          <w:rStyle w:val="StyleUnderline"/>
          <w:highlight w:val="cyan"/>
        </w:rPr>
        <w:t>which</w:t>
      </w:r>
      <w:r w:rsidRPr="00D33346">
        <w:rPr>
          <w:rStyle w:val="StyleUnderline"/>
        </w:rPr>
        <w:t xml:space="preserve"> in turn helped to </w:t>
      </w:r>
      <w:r w:rsidRPr="004D78B3">
        <w:rPr>
          <w:rStyle w:val="StyleUnderline"/>
          <w:highlight w:val="cyan"/>
        </w:rPr>
        <w:t>stabilize relations</w:t>
      </w:r>
      <w:r w:rsidRPr="00D33346">
        <w:rPr>
          <w:rStyle w:val="StyleUnderline"/>
        </w:rPr>
        <w:t xml:space="preserve"> between the superpowers.</w:t>
      </w:r>
      <w:r w:rsidRPr="00D33346">
        <w:rPr>
          <w:sz w:val="16"/>
        </w:rPr>
        <w:t xml:space="preserve"> </w:t>
      </w:r>
      <w:r w:rsidRPr="004D78B3">
        <w:rPr>
          <w:rStyle w:val="Emphasis"/>
          <w:highlight w:val="cyan"/>
        </w:rPr>
        <w:t>Similar dynamics are</w:t>
      </w:r>
      <w:r w:rsidRPr="00D33346">
        <w:rPr>
          <w:rStyle w:val="Emphasis"/>
        </w:rPr>
        <w:t xml:space="preserve"> easily </w:t>
      </w:r>
      <w:r w:rsidRPr="004D78B3">
        <w:rPr>
          <w:rStyle w:val="Emphasis"/>
          <w:highlight w:val="cyan"/>
        </w:rPr>
        <w:t>imaginable between</w:t>
      </w:r>
      <w:r w:rsidRPr="00D33346">
        <w:rPr>
          <w:rStyle w:val="Emphasis"/>
        </w:rPr>
        <w:t xml:space="preserve"> the </w:t>
      </w:r>
      <w:r w:rsidRPr="004D78B3">
        <w:rPr>
          <w:rStyle w:val="Emphasis"/>
          <w:highlight w:val="cyan"/>
        </w:rPr>
        <w:t>U</w:t>
      </w:r>
      <w:r w:rsidRPr="00D33346">
        <w:rPr>
          <w:rStyle w:val="Emphasis"/>
        </w:rPr>
        <w:t xml:space="preserve">nited </w:t>
      </w:r>
      <w:r w:rsidRPr="004D78B3">
        <w:rPr>
          <w:rStyle w:val="Emphasis"/>
          <w:highlight w:val="cyan"/>
        </w:rPr>
        <w:t>S</w:t>
      </w:r>
      <w:r w:rsidRPr="00D33346">
        <w:rPr>
          <w:rStyle w:val="Emphasis"/>
        </w:rPr>
        <w:t xml:space="preserve">tates </w:t>
      </w:r>
      <w:r w:rsidRPr="004D78B3">
        <w:rPr>
          <w:rStyle w:val="Emphasis"/>
          <w:highlight w:val="cyan"/>
        </w:rPr>
        <w:t>and China</w:t>
      </w:r>
      <w:r w:rsidRPr="00D33346">
        <w:rPr>
          <w:sz w:val="16"/>
        </w:rPr>
        <w:t>.</w:t>
      </w:r>
    </w:p>
    <w:bookmarkEnd w:id="9"/>
    <w:p w14:paraId="7E04F9F0" w14:textId="77777777" w:rsidR="00D25ED8" w:rsidRPr="00D25ED8" w:rsidRDefault="00D25ED8" w:rsidP="00D25ED8"/>
    <w:p w14:paraId="27630815" w14:textId="7C44C546" w:rsidR="00903A32" w:rsidRDefault="00903A32" w:rsidP="00AA51F1">
      <w:pPr>
        <w:pStyle w:val="Heading1"/>
      </w:pPr>
      <w:r>
        <w:lastRenderedPageBreak/>
        <w:t>Multilat</w:t>
      </w:r>
    </w:p>
    <w:p w14:paraId="6CAD2282" w14:textId="4911BFA0" w:rsidR="00AA51F1" w:rsidRPr="00AA51F1" w:rsidRDefault="00AA51F1" w:rsidP="00AA51F1">
      <w:pPr>
        <w:pStyle w:val="Heading2"/>
      </w:pPr>
      <w:r>
        <w:lastRenderedPageBreak/>
        <w:t>#</w:t>
      </w:r>
    </w:p>
    <w:p w14:paraId="5AFC9FBD" w14:textId="07F99D60" w:rsidR="00DD726F" w:rsidRDefault="00DD726F" w:rsidP="00F90CF3">
      <w:pPr>
        <w:pStyle w:val="Heading3"/>
      </w:pPr>
      <w:r>
        <w:lastRenderedPageBreak/>
        <w:t>CRG---Multilateralism---NC</w:t>
      </w:r>
    </w:p>
    <w:p w14:paraId="03962A22" w14:textId="1C3BF753" w:rsidR="00DD726F" w:rsidRPr="00824711" w:rsidRDefault="00DD726F" w:rsidP="00DD726F">
      <w:pPr>
        <w:pStyle w:val="Heading4"/>
        <w:rPr>
          <w:sz w:val="28"/>
        </w:rPr>
      </w:pPr>
      <w:bookmarkStart w:id="10" w:name="_Hlk196430002"/>
      <w:r w:rsidRPr="00824711">
        <w:rPr>
          <w:sz w:val="28"/>
        </w:rPr>
        <w:t xml:space="preserve">China rise solves global </w:t>
      </w:r>
      <w:r w:rsidRPr="00824711">
        <w:rPr>
          <w:sz w:val="28"/>
          <w:u w:val="single"/>
        </w:rPr>
        <w:t>multilateral</w:t>
      </w:r>
      <w:r w:rsidRPr="00824711">
        <w:rPr>
          <w:sz w:val="28"/>
        </w:rPr>
        <w:t xml:space="preserve"> governance. </w:t>
      </w:r>
      <w:r w:rsidR="000D0E42">
        <w:rPr>
          <w:sz w:val="28"/>
        </w:rPr>
        <w:t xml:space="preserve">U.S. led order makes </w:t>
      </w:r>
      <w:r w:rsidR="000D0E42" w:rsidRPr="000D0E42">
        <w:rPr>
          <w:sz w:val="28"/>
          <w:u w:val="single"/>
        </w:rPr>
        <w:t>existential</w:t>
      </w:r>
      <w:r w:rsidR="000D0E42">
        <w:rPr>
          <w:sz w:val="28"/>
        </w:rPr>
        <w:t xml:space="preserve"> conflict </w:t>
      </w:r>
      <w:r w:rsidR="000D0E42" w:rsidRPr="000D0E42">
        <w:rPr>
          <w:sz w:val="28"/>
          <w:u w:val="single"/>
        </w:rPr>
        <w:t>inevitable</w:t>
      </w:r>
      <w:r w:rsidR="000D0E42">
        <w:rPr>
          <w:sz w:val="28"/>
        </w:rPr>
        <w:t xml:space="preserve">. </w:t>
      </w:r>
    </w:p>
    <w:p w14:paraId="32DB0A15" w14:textId="77777777" w:rsidR="00DD726F" w:rsidRPr="00824711" w:rsidRDefault="00DD726F" w:rsidP="00DD726F">
      <w:r w:rsidRPr="00824711">
        <w:rPr>
          <w:rStyle w:val="Style13ptBold"/>
          <w:sz w:val="28"/>
        </w:rPr>
        <w:t>Parenti 23</w:t>
      </w:r>
      <w:r w:rsidRPr="00824711">
        <w:t xml:space="preserve"> [Fabio Parenti; Ph.D. Associate Professor of International Political Economy at the China Foreign Affairs University, Beijing, and of Economic and Political Geography at the Lorenzo de’ Medici International Italian Institute, Florence. “The Chinese Way: Overcoming Challenges for a Shared Future.” World Scientific. July 14, 2023. https://www.worldscientific.com/worldscibooks/10.1142/13230#t=aboutBook]</w:t>
      </w:r>
    </w:p>
    <w:p w14:paraId="181E9628" w14:textId="77777777" w:rsidR="00DD726F" w:rsidRPr="000D0E42" w:rsidRDefault="00DD726F" w:rsidP="000D0E42">
      <w:pPr>
        <w:rPr>
          <w:sz w:val="16"/>
        </w:rPr>
      </w:pPr>
      <w:r w:rsidRPr="000D0E42">
        <w:rPr>
          <w:sz w:val="16"/>
        </w:rPr>
        <w:t xml:space="preserve">After acknowledging the </w:t>
      </w:r>
      <w:r w:rsidRPr="000D0E42">
        <w:rPr>
          <w:rStyle w:val="Emphasis"/>
          <w:highlight w:val="cyan"/>
        </w:rPr>
        <w:t>relative decline</w:t>
      </w:r>
      <w:r w:rsidRPr="000D0E42">
        <w:rPr>
          <w:rStyle w:val="StyleUnderline"/>
          <w:highlight w:val="cyan"/>
        </w:rPr>
        <w:t xml:space="preserve"> of </w:t>
      </w:r>
      <w:r w:rsidRPr="000D0E42">
        <w:rPr>
          <w:rStyle w:val="Emphasis"/>
          <w:highlight w:val="cyan"/>
        </w:rPr>
        <w:t>US</w:t>
      </w:r>
      <w:r w:rsidRPr="000D0E42">
        <w:rPr>
          <w:rStyle w:val="StyleUnderline"/>
        </w:rPr>
        <w:t>–G7</w:t>
      </w:r>
      <w:r w:rsidRPr="000D0E42">
        <w:rPr>
          <w:sz w:val="16"/>
        </w:rPr>
        <w:t xml:space="preserve"> </w:t>
      </w:r>
      <w:r w:rsidRPr="000D0E42">
        <w:rPr>
          <w:rStyle w:val="Emphasis"/>
          <w:highlight w:val="cyan"/>
        </w:rPr>
        <w:t>hegemony</w:t>
      </w:r>
      <w:r w:rsidRPr="000D0E42">
        <w:rPr>
          <w:sz w:val="16"/>
        </w:rPr>
        <w:t xml:space="preserve">, the Financial Times editorial posed a misleading question: Who will be the new hegemon? This question is the result of an ethnocentric perspective typical of the experience of Western domination, which implies the necessary replacement of one </w:t>
      </w:r>
      <w:proofErr w:type="spellStart"/>
      <w:r w:rsidRPr="000D0E42">
        <w:rPr>
          <w:sz w:val="16"/>
        </w:rPr>
        <w:t>centre</w:t>
      </w:r>
      <w:proofErr w:type="spellEnd"/>
      <w:r w:rsidRPr="000D0E42">
        <w:rPr>
          <w:sz w:val="16"/>
        </w:rPr>
        <w:t xml:space="preserve"> of power with another. More appropriate questions would be as follows: Do we really need a new hegemon? Is it possible to </w:t>
      </w:r>
      <w:proofErr w:type="spellStart"/>
      <w:r w:rsidRPr="000D0E42">
        <w:rPr>
          <w:rStyle w:val="Emphasis"/>
          <w:highlight w:val="cyan"/>
        </w:rPr>
        <w:t>reorganise</w:t>
      </w:r>
      <w:proofErr w:type="spellEnd"/>
      <w:r w:rsidRPr="000D0E42">
        <w:rPr>
          <w:rStyle w:val="StyleUnderline"/>
          <w:highlight w:val="cyan"/>
        </w:rPr>
        <w:t xml:space="preserve"> international </w:t>
      </w:r>
      <w:r w:rsidRPr="000D0E42">
        <w:rPr>
          <w:rStyle w:val="Emphasis"/>
          <w:highlight w:val="cyan"/>
        </w:rPr>
        <w:t>relations</w:t>
      </w:r>
      <w:r w:rsidRPr="000D0E42">
        <w:rPr>
          <w:rStyle w:val="StyleUnderline"/>
        </w:rPr>
        <w:t xml:space="preserve"> in</w:t>
      </w:r>
      <w:r w:rsidRPr="000D0E42">
        <w:rPr>
          <w:sz w:val="16"/>
        </w:rPr>
        <w:t xml:space="preserve"> a different, more </w:t>
      </w:r>
      <w:r w:rsidRPr="000D0E42">
        <w:rPr>
          <w:rStyle w:val="Emphasis"/>
          <w:highlight w:val="cyan"/>
        </w:rPr>
        <w:t>multipolar way</w:t>
      </w:r>
      <w:r w:rsidRPr="000D0E42">
        <w:rPr>
          <w:sz w:val="16"/>
        </w:rPr>
        <w:t xml:space="preserve">? From our point of view, there is no need for a new strong, hegemonic power, as conceived up to now. Instead, we need powers capable of </w:t>
      </w:r>
      <w:r w:rsidRPr="000D0E42">
        <w:rPr>
          <w:rStyle w:val="StyleUnderline"/>
          <w:highlight w:val="cyan"/>
        </w:rPr>
        <w:t>reforming</w:t>
      </w:r>
      <w:r w:rsidRPr="000D0E42">
        <w:rPr>
          <w:rStyle w:val="StyleUnderline"/>
        </w:rPr>
        <w:t xml:space="preserve"> global </w:t>
      </w:r>
      <w:r w:rsidRPr="000D0E42">
        <w:rPr>
          <w:rStyle w:val="StyleUnderline"/>
          <w:highlight w:val="cyan"/>
        </w:rPr>
        <w:t>governance along</w:t>
      </w:r>
      <w:r w:rsidRPr="000D0E42">
        <w:rPr>
          <w:sz w:val="16"/>
        </w:rPr>
        <w:t xml:space="preserve"> </w:t>
      </w:r>
      <w:r w:rsidRPr="000D0E42">
        <w:rPr>
          <w:rStyle w:val="Emphasis"/>
          <w:highlight w:val="cyan"/>
        </w:rPr>
        <w:t>cooperative</w:t>
      </w:r>
      <w:r w:rsidRPr="000D0E42">
        <w:rPr>
          <w:rStyle w:val="StyleUnderline"/>
        </w:rPr>
        <w:t xml:space="preserve"> and </w:t>
      </w:r>
      <w:r w:rsidRPr="000D0E42">
        <w:rPr>
          <w:rStyle w:val="Emphasis"/>
        </w:rPr>
        <w:t xml:space="preserve">democratic </w:t>
      </w:r>
      <w:r w:rsidRPr="000D0E42">
        <w:rPr>
          <w:rStyle w:val="Emphasis"/>
          <w:highlight w:val="cyan"/>
        </w:rPr>
        <w:t>lines</w:t>
      </w:r>
      <w:r w:rsidRPr="000D0E42">
        <w:rPr>
          <w:sz w:val="16"/>
          <w:highlight w:val="cyan"/>
        </w:rPr>
        <w:t xml:space="preserve">, </w:t>
      </w:r>
      <w:r w:rsidRPr="000D0E42">
        <w:rPr>
          <w:rStyle w:val="StyleUnderline"/>
          <w:highlight w:val="cyan"/>
        </w:rPr>
        <w:t>renewing</w:t>
      </w:r>
      <w:r w:rsidRPr="000D0E42">
        <w:rPr>
          <w:sz w:val="16"/>
        </w:rPr>
        <w:t xml:space="preserve">, in this way, the existing order with projects of </w:t>
      </w:r>
      <w:r w:rsidRPr="000D0E42">
        <w:rPr>
          <w:rStyle w:val="StyleUnderline"/>
          <w:highlight w:val="cyan"/>
        </w:rPr>
        <w:t xml:space="preserve">peaceful </w:t>
      </w:r>
      <w:r w:rsidRPr="000D0E42">
        <w:rPr>
          <w:rStyle w:val="Emphasis"/>
          <w:highlight w:val="cyan"/>
        </w:rPr>
        <w:t>coexistence</w:t>
      </w:r>
      <w:r w:rsidRPr="000D0E42">
        <w:rPr>
          <w:sz w:val="16"/>
        </w:rPr>
        <w:t>. This is the added value promoted by the rise of China: building a multipolar world in which no area is excluded from the potential benefits of growing cooperation and no country can act as if it were superior to others.</w:t>
      </w:r>
    </w:p>
    <w:p w14:paraId="68733DCB" w14:textId="20E7ABEB" w:rsidR="00DD726F" w:rsidRPr="000D0E42" w:rsidRDefault="00DD726F" w:rsidP="000D0E42">
      <w:pPr>
        <w:rPr>
          <w:sz w:val="16"/>
        </w:rPr>
      </w:pPr>
      <w:r w:rsidRPr="000D0E42">
        <w:rPr>
          <w:rStyle w:val="StyleUnderline"/>
          <w:highlight w:val="cyan"/>
        </w:rPr>
        <w:t>China’s approach</w:t>
      </w:r>
      <w:r w:rsidRPr="000D0E42">
        <w:rPr>
          <w:sz w:val="16"/>
        </w:rPr>
        <w:t xml:space="preserve"> to global affairs is centered on five principles </w:t>
      </w:r>
      <w:r w:rsidRPr="000D0E42">
        <w:rPr>
          <w:rStyle w:val="StyleUnderline"/>
          <w:highlight w:val="cyan"/>
        </w:rPr>
        <w:t>derived from</w:t>
      </w:r>
      <w:r w:rsidRPr="000D0E42">
        <w:rPr>
          <w:rStyle w:val="StyleUnderline"/>
        </w:rPr>
        <w:t xml:space="preserve"> the concept of</w:t>
      </w:r>
      <w:r w:rsidRPr="000D0E42">
        <w:rPr>
          <w:sz w:val="16"/>
        </w:rPr>
        <w:t xml:space="preserve"> </w:t>
      </w:r>
      <w:r w:rsidRPr="000D0E42">
        <w:rPr>
          <w:rStyle w:val="Emphasis"/>
          <w:highlight w:val="cyan"/>
        </w:rPr>
        <w:t>mutual respect</w:t>
      </w:r>
      <w:r w:rsidRPr="000D0E42">
        <w:rPr>
          <w:sz w:val="16"/>
        </w:rPr>
        <w:t xml:space="preserve"> (the heart of Chinese foreign policy)8: mutual respect </w:t>
      </w:r>
      <w:r w:rsidRPr="000D0E42">
        <w:rPr>
          <w:rStyle w:val="StyleUnderline"/>
          <w:highlight w:val="cyan"/>
        </w:rPr>
        <w:t>for</w:t>
      </w:r>
      <w:r w:rsidRPr="000D0E42">
        <w:rPr>
          <w:sz w:val="16"/>
          <w:highlight w:val="cyan"/>
        </w:rPr>
        <w:t xml:space="preserve"> </w:t>
      </w:r>
      <w:r w:rsidRPr="000D0E42">
        <w:rPr>
          <w:rStyle w:val="Emphasis"/>
          <w:highlight w:val="cyan"/>
        </w:rPr>
        <w:t>sovereignty</w:t>
      </w:r>
      <w:r w:rsidRPr="000D0E42">
        <w:rPr>
          <w:sz w:val="16"/>
        </w:rPr>
        <w:t xml:space="preserve"> </w:t>
      </w:r>
      <w:r w:rsidRPr="000D0E42">
        <w:rPr>
          <w:rStyle w:val="StyleUnderline"/>
        </w:rPr>
        <w:t>and</w:t>
      </w:r>
      <w:r w:rsidRPr="000D0E42">
        <w:rPr>
          <w:sz w:val="16"/>
        </w:rPr>
        <w:t xml:space="preserve"> </w:t>
      </w:r>
      <w:r w:rsidRPr="000D0E42">
        <w:rPr>
          <w:rStyle w:val="Emphasis"/>
          <w:highlight w:val="cyan"/>
        </w:rPr>
        <w:t>territorial integrity</w:t>
      </w:r>
      <w:r w:rsidRPr="000D0E42">
        <w:rPr>
          <w:sz w:val="16"/>
        </w:rPr>
        <w:t xml:space="preserve">, </w:t>
      </w:r>
      <w:r w:rsidRPr="000D0E42">
        <w:rPr>
          <w:rStyle w:val="StyleUnderline"/>
        </w:rPr>
        <w:t xml:space="preserve">mutual </w:t>
      </w:r>
      <w:r w:rsidRPr="000D0E42">
        <w:rPr>
          <w:rStyle w:val="Emphasis"/>
          <w:highlight w:val="cyan"/>
        </w:rPr>
        <w:t>non-aggression</w:t>
      </w:r>
      <w:r w:rsidRPr="000D0E42">
        <w:rPr>
          <w:sz w:val="16"/>
        </w:rPr>
        <w:t xml:space="preserve">, non-interference in each other’s internal affairs, </w:t>
      </w:r>
      <w:r w:rsidRPr="000D0E42">
        <w:rPr>
          <w:rStyle w:val="Emphasis"/>
          <w:highlight w:val="cyan"/>
        </w:rPr>
        <w:t>equality</w:t>
      </w:r>
      <w:r w:rsidRPr="000D0E42">
        <w:rPr>
          <w:rStyle w:val="StyleUnderline"/>
          <w:highlight w:val="cyan"/>
        </w:rPr>
        <w:t xml:space="preserve"> and </w:t>
      </w:r>
      <w:r w:rsidRPr="000D0E42">
        <w:rPr>
          <w:rStyle w:val="Emphasis"/>
          <w:highlight w:val="cyan"/>
        </w:rPr>
        <w:t>mutual benefit</w:t>
      </w:r>
      <w:r w:rsidRPr="000D0E42">
        <w:rPr>
          <w:sz w:val="16"/>
        </w:rPr>
        <w:t xml:space="preserve">, and peaceful coexistence. This </w:t>
      </w:r>
      <w:r w:rsidRPr="000D0E42">
        <w:rPr>
          <w:rStyle w:val="StyleUnderline"/>
          <w:highlight w:val="cyan"/>
        </w:rPr>
        <w:t>requires</w:t>
      </w:r>
      <w:r w:rsidRPr="000D0E42">
        <w:rPr>
          <w:rStyle w:val="StyleUnderline"/>
        </w:rPr>
        <w:t xml:space="preserve"> forms of communication</w:t>
      </w:r>
      <w:r w:rsidRPr="000D0E42">
        <w:rPr>
          <w:sz w:val="16"/>
        </w:rPr>
        <w:t xml:space="preserve"> and </w:t>
      </w:r>
      <w:r w:rsidRPr="000D0E42">
        <w:rPr>
          <w:rStyle w:val="StyleUnderline"/>
        </w:rPr>
        <w:t>dialogue</w:t>
      </w:r>
      <w:r w:rsidRPr="000D0E42">
        <w:rPr>
          <w:sz w:val="16"/>
        </w:rPr>
        <w:t xml:space="preserve"> among equals, </w:t>
      </w:r>
      <w:r w:rsidRPr="000D0E42">
        <w:rPr>
          <w:rStyle w:val="StyleUnderline"/>
        </w:rPr>
        <w:t xml:space="preserve">the </w:t>
      </w:r>
      <w:r w:rsidRPr="000D0E42">
        <w:rPr>
          <w:rStyle w:val="Emphasis"/>
          <w:highlight w:val="cyan"/>
        </w:rPr>
        <w:t>rejection</w:t>
      </w:r>
      <w:r w:rsidRPr="000D0E42">
        <w:rPr>
          <w:rStyle w:val="StyleUnderline"/>
        </w:rPr>
        <w:t xml:space="preserve"> of </w:t>
      </w:r>
      <w:r w:rsidRPr="000D0E42">
        <w:rPr>
          <w:rStyle w:val="Emphasis"/>
          <w:highlight w:val="cyan"/>
        </w:rPr>
        <w:t>military confrontation</w:t>
      </w:r>
      <w:r w:rsidRPr="000D0E42">
        <w:rPr>
          <w:sz w:val="16"/>
        </w:rPr>
        <w:t xml:space="preserve">, </w:t>
      </w:r>
      <w:r w:rsidRPr="000D0E42">
        <w:rPr>
          <w:rStyle w:val="StyleUnderline"/>
        </w:rPr>
        <w:t xml:space="preserve">the </w:t>
      </w:r>
      <w:r w:rsidRPr="000D0E42">
        <w:rPr>
          <w:rStyle w:val="StyleUnderline"/>
          <w:highlight w:val="cyan"/>
        </w:rPr>
        <w:t xml:space="preserve">promotion of </w:t>
      </w:r>
      <w:r w:rsidRPr="000D0E42">
        <w:rPr>
          <w:rStyle w:val="Emphasis"/>
          <w:highlight w:val="cyan"/>
        </w:rPr>
        <w:t>partnerships</w:t>
      </w:r>
      <w:r w:rsidRPr="000D0E42">
        <w:rPr>
          <w:rStyle w:val="StyleUnderline"/>
        </w:rPr>
        <w:t xml:space="preserve"> </w:t>
      </w:r>
      <w:r w:rsidRPr="000D0E42">
        <w:rPr>
          <w:rStyle w:val="StyleUnderline"/>
          <w:highlight w:val="cyan"/>
        </w:rPr>
        <w:t>to</w:t>
      </w:r>
      <w:r w:rsidRPr="000D0E42">
        <w:rPr>
          <w:sz w:val="16"/>
          <w:highlight w:val="cyan"/>
        </w:rPr>
        <w:t xml:space="preserve"> </w:t>
      </w:r>
      <w:r w:rsidRPr="000D0E42">
        <w:rPr>
          <w:rStyle w:val="StyleUnderline"/>
          <w:highlight w:val="cyan"/>
        </w:rPr>
        <w:t xml:space="preserve">increase </w:t>
      </w:r>
      <w:r w:rsidRPr="000D0E42">
        <w:rPr>
          <w:rStyle w:val="Emphasis"/>
          <w:highlight w:val="cyan"/>
        </w:rPr>
        <w:t>exchange</w:t>
      </w:r>
      <w:r w:rsidRPr="000D0E42">
        <w:rPr>
          <w:rStyle w:val="StyleUnderline"/>
        </w:rPr>
        <w:t xml:space="preserve"> and mutual </w:t>
      </w:r>
      <w:r w:rsidRPr="000D0E42">
        <w:rPr>
          <w:rStyle w:val="Emphasis"/>
        </w:rPr>
        <w:t>learning</w:t>
      </w:r>
      <w:r w:rsidRPr="000D0E42">
        <w:rPr>
          <w:sz w:val="16"/>
        </w:rPr>
        <w:t xml:space="preserve">, and the renouncing of rigid and ethnocentric alliances. These principles have a very important methodological value, as they are necessary to overcome the Cold War mentality that still afflicts a large part of the West. </w:t>
      </w:r>
    </w:p>
    <w:p w14:paraId="00D0D455" w14:textId="56A74A68" w:rsidR="00DD726F" w:rsidRDefault="00DD726F" w:rsidP="00DD726F">
      <w:pPr>
        <w:rPr>
          <w:sz w:val="16"/>
        </w:rPr>
      </w:pPr>
      <w:r w:rsidRPr="000D0E42">
        <w:rPr>
          <w:sz w:val="16"/>
        </w:rPr>
        <w:t xml:space="preserve">China demonstrates that economic nationalism is not in contrast with international cooperation and that it is possible to balance both perspectives, in accordance with the respect for national differences and priorities. However, this would require a more evolved, complex, representative and efficient system of institutional governance, and a new model of international relations, based on the </w:t>
      </w:r>
      <w:proofErr w:type="gramStart"/>
      <w:r w:rsidRPr="000D0E42">
        <w:rPr>
          <w:sz w:val="16"/>
        </w:rPr>
        <w:t>aforementioned key</w:t>
      </w:r>
      <w:proofErr w:type="gramEnd"/>
      <w:r w:rsidRPr="000D0E42">
        <w:rPr>
          <w:sz w:val="16"/>
        </w:rPr>
        <w:t xml:space="preserve"> principles. On this, the West can learn a lot from China, with whom it is necessary to collaborate if we are to truly build “a community of common destiny for mankind”: an expression which undoubtedly encapsulated the most advanced message that has ever been proposed to the world. </w:t>
      </w:r>
      <w:r w:rsidRPr="000D0E42">
        <w:rPr>
          <w:rStyle w:val="StyleUnderline"/>
        </w:rPr>
        <w:t>This is the only way to overcome new forms of</w:t>
      </w:r>
      <w:r w:rsidRPr="000D0E42">
        <w:rPr>
          <w:sz w:val="16"/>
        </w:rPr>
        <w:t xml:space="preserve"> </w:t>
      </w:r>
      <w:r w:rsidRPr="000D0E42">
        <w:rPr>
          <w:rStyle w:val="Emphasis"/>
          <w:highlight w:val="cyan"/>
        </w:rPr>
        <w:t>supremacism</w:t>
      </w:r>
      <w:r w:rsidRPr="000D0E42">
        <w:rPr>
          <w:rStyle w:val="StyleUnderline"/>
        </w:rPr>
        <w:t xml:space="preserve"> and </w:t>
      </w:r>
      <w:r w:rsidRPr="000D0E42">
        <w:rPr>
          <w:rStyle w:val="Emphasis"/>
        </w:rPr>
        <w:t>hegemony</w:t>
      </w:r>
      <w:r w:rsidRPr="000D0E42">
        <w:rPr>
          <w:sz w:val="16"/>
        </w:rPr>
        <w:t xml:space="preserve">, </w:t>
      </w:r>
      <w:r w:rsidRPr="000D0E42">
        <w:rPr>
          <w:rStyle w:val="StyleUnderline"/>
        </w:rPr>
        <w:t xml:space="preserve">which </w:t>
      </w:r>
      <w:proofErr w:type="gramStart"/>
      <w:r w:rsidRPr="000D0E42">
        <w:rPr>
          <w:rStyle w:val="StyleUnderline"/>
        </w:rPr>
        <w:t xml:space="preserve">by definition </w:t>
      </w:r>
      <w:r w:rsidRPr="000D0E42">
        <w:rPr>
          <w:rStyle w:val="StyleUnderline"/>
          <w:highlight w:val="cyan"/>
        </w:rPr>
        <w:t>require</w:t>
      </w:r>
      <w:proofErr w:type="gramEnd"/>
      <w:r w:rsidRPr="000D0E42">
        <w:rPr>
          <w:rStyle w:val="StyleUnderline"/>
          <w:highlight w:val="cyan"/>
        </w:rPr>
        <w:t xml:space="preserve"> the </w:t>
      </w:r>
      <w:r w:rsidRPr="000D0E42">
        <w:rPr>
          <w:rStyle w:val="Emphasis"/>
          <w:highlight w:val="cyan"/>
        </w:rPr>
        <w:t>constant identification</w:t>
      </w:r>
      <w:r w:rsidRPr="000D0E42">
        <w:rPr>
          <w:rStyle w:val="StyleUnderline"/>
          <w:highlight w:val="cyan"/>
        </w:rPr>
        <w:t xml:space="preserve"> of</w:t>
      </w:r>
      <w:r w:rsidRPr="000D0E42">
        <w:rPr>
          <w:rStyle w:val="StyleUnderline"/>
        </w:rPr>
        <w:t xml:space="preserve"> </w:t>
      </w:r>
      <w:r w:rsidRPr="000D0E42">
        <w:rPr>
          <w:rStyle w:val="Emphasis"/>
          <w:highlight w:val="cyan"/>
        </w:rPr>
        <w:t>enemies</w:t>
      </w:r>
      <w:r w:rsidRPr="000D0E42">
        <w:rPr>
          <w:sz w:val="16"/>
        </w:rPr>
        <w:t xml:space="preserve">, </w:t>
      </w:r>
      <w:r w:rsidRPr="000D0E42">
        <w:rPr>
          <w:rStyle w:val="StyleUnderline"/>
        </w:rPr>
        <w:t xml:space="preserve">and therefore a </w:t>
      </w:r>
      <w:r w:rsidRPr="000D0E42">
        <w:rPr>
          <w:rStyle w:val="Emphasis"/>
          <w:highlight w:val="cyan"/>
        </w:rPr>
        <w:t>permanent state</w:t>
      </w:r>
      <w:r w:rsidRPr="000D0E42">
        <w:rPr>
          <w:rStyle w:val="StyleUnderline"/>
          <w:highlight w:val="cyan"/>
        </w:rPr>
        <w:t xml:space="preserve"> of </w:t>
      </w:r>
      <w:r w:rsidRPr="000D0E42">
        <w:rPr>
          <w:rStyle w:val="Emphasis"/>
          <w:highlight w:val="cyan"/>
        </w:rPr>
        <w:t>conflict</w:t>
      </w:r>
      <w:r w:rsidRPr="000D0E42">
        <w:rPr>
          <w:sz w:val="16"/>
        </w:rPr>
        <w:t xml:space="preserve">, and to move towards “a </w:t>
      </w:r>
      <w:proofErr w:type="spellStart"/>
      <w:r w:rsidRPr="000D0E42">
        <w:rPr>
          <w:sz w:val="16"/>
        </w:rPr>
        <w:t>nonimperialist</w:t>
      </w:r>
      <w:proofErr w:type="spellEnd"/>
      <w:r w:rsidRPr="000D0E42">
        <w:rPr>
          <w:sz w:val="16"/>
        </w:rPr>
        <w:t xml:space="preserve"> model of international development”.</w:t>
      </w:r>
    </w:p>
    <w:p w14:paraId="71C80612" w14:textId="77777777" w:rsidR="000D0E42" w:rsidRDefault="000D0E42" w:rsidP="00DD726F">
      <w:pPr>
        <w:rPr>
          <w:sz w:val="16"/>
        </w:rPr>
      </w:pPr>
    </w:p>
    <w:p w14:paraId="41986133" w14:textId="77777777" w:rsidR="000D0E42" w:rsidRDefault="000D0E42" w:rsidP="00DD726F">
      <w:pPr>
        <w:rPr>
          <w:sz w:val="16"/>
        </w:rPr>
      </w:pPr>
    </w:p>
    <w:bookmarkEnd w:id="10"/>
    <w:p w14:paraId="3E3C59B2" w14:textId="77777777" w:rsidR="000D0E42" w:rsidRDefault="000D0E42" w:rsidP="000D0E42">
      <w:pPr>
        <w:rPr>
          <w:sz w:val="16"/>
        </w:rPr>
      </w:pPr>
    </w:p>
    <w:p w14:paraId="2C49E34C" w14:textId="77777777" w:rsidR="000D0E42" w:rsidRPr="000D0E42" w:rsidRDefault="000D0E42" w:rsidP="000D0E42">
      <w:pPr>
        <w:rPr>
          <w:sz w:val="16"/>
        </w:rPr>
      </w:pPr>
    </w:p>
    <w:p w14:paraId="29A1A816" w14:textId="515454F1" w:rsidR="000D0E42" w:rsidRDefault="000D0E42" w:rsidP="000D0E42">
      <w:pPr>
        <w:pStyle w:val="Heading4"/>
      </w:pPr>
      <w:bookmarkStart w:id="11" w:name="_Hlk196429901"/>
      <w:r w:rsidRPr="00824711">
        <w:t xml:space="preserve">Cooperative multilateral governance </w:t>
      </w:r>
      <w:r w:rsidRPr="00824711">
        <w:rPr>
          <w:u w:val="single"/>
        </w:rPr>
        <w:t>screens out</w:t>
      </w:r>
      <w:r w:rsidRPr="00824711">
        <w:t xml:space="preserve"> </w:t>
      </w:r>
      <w:r>
        <w:t xml:space="preserve">existential </w:t>
      </w:r>
      <w:r w:rsidRPr="00824711">
        <w:t xml:space="preserve">risks from </w:t>
      </w:r>
      <w:r w:rsidRPr="00824711">
        <w:rPr>
          <w:u w:val="single"/>
        </w:rPr>
        <w:t>pandemics</w:t>
      </w:r>
      <w:r w:rsidRPr="00824711">
        <w:t xml:space="preserve">, </w:t>
      </w:r>
      <w:r w:rsidRPr="00824711">
        <w:rPr>
          <w:u w:val="single"/>
        </w:rPr>
        <w:t>AI</w:t>
      </w:r>
      <w:r w:rsidRPr="00824711">
        <w:t xml:space="preserve">, and </w:t>
      </w:r>
      <w:r w:rsidRPr="00824711">
        <w:rPr>
          <w:u w:val="single"/>
        </w:rPr>
        <w:t>nuclear miscalc</w:t>
      </w:r>
      <w:r>
        <w:t xml:space="preserve">. </w:t>
      </w:r>
    </w:p>
    <w:p w14:paraId="39BA26CA" w14:textId="5DA618DB" w:rsidR="000D0E42" w:rsidRPr="000D0E42" w:rsidRDefault="000D0E42" w:rsidP="000D0E42">
      <w:r>
        <w:rPr>
          <w:rStyle w:val="Style13ptBold"/>
        </w:rPr>
        <w:t>Barber 23</w:t>
      </w:r>
      <w:r w:rsidRPr="000D0E42">
        <w:t xml:space="preserve"> [Tom Barber. Program Manager at the Asia-pacific Development, Diplomacy &amp; Defense </w:t>
      </w:r>
      <w:proofErr w:type="gramStart"/>
      <w:r w:rsidRPr="000D0E42">
        <w:t>Dialogue  (</w:t>
      </w:r>
      <w:proofErr w:type="gramEnd"/>
      <w:r w:rsidRPr="000D0E42">
        <w:t xml:space="preserve">AP4D). He has previously worked as a research assistant at La Trobe Asia and Deakin University, and has a </w:t>
      </w:r>
      <w:proofErr w:type="gramStart"/>
      <w:r w:rsidRPr="000D0E42">
        <w:t>Masters of International Security</w:t>
      </w:r>
      <w:proofErr w:type="gramEnd"/>
      <w:r w:rsidRPr="000D0E42">
        <w:t xml:space="preserve"> from the University of </w:t>
      </w:r>
      <w:r w:rsidRPr="000D0E42">
        <w:lastRenderedPageBreak/>
        <w:t>Sydney. “Existential risk is a whole-of-society challenge.” The Interpreter.  July 11, 2023. https://www.lowyinstitute.org/the-interpreter/existential-risk-whole-society-challenge]</w:t>
      </w:r>
    </w:p>
    <w:p w14:paraId="356EE235" w14:textId="77777777" w:rsidR="000D0E42" w:rsidRPr="000D0E42" w:rsidRDefault="000D0E42" w:rsidP="000D0E42">
      <w:pPr>
        <w:rPr>
          <w:sz w:val="16"/>
        </w:rPr>
      </w:pPr>
      <w:r w:rsidRPr="000D0E42">
        <w:rPr>
          <w:rStyle w:val="Emphasis"/>
          <w:highlight w:val="cyan"/>
        </w:rPr>
        <w:t>Existential risks</w:t>
      </w:r>
      <w:r w:rsidRPr="00824711">
        <w:rPr>
          <w:u w:val="single"/>
        </w:rPr>
        <w:t xml:space="preserve"> have been in the news recently</w:t>
      </w:r>
      <w:r w:rsidRPr="000D0E42">
        <w:rPr>
          <w:sz w:val="16"/>
        </w:rPr>
        <w:t xml:space="preserve">. In May, a group of prominent artificial intelligence experts and industry leaders warned that “Mitigating the risk of </w:t>
      </w:r>
      <w:r w:rsidRPr="00824711">
        <w:rPr>
          <w:u w:val="single"/>
        </w:rPr>
        <w:t xml:space="preserve">extinction </w:t>
      </w:r>
      <w:r w:rsidRPr="000D0E42">
        <w:rPr>
          <w:highlight w:val="cyan"/>
          <w:u w:val="single"/>
        </w:rPr>
        <w:t xml:space="preserve">from </w:t>
      </w:r>
      <w:r w:rsidRPr="000D0E42">
        <w:rPr>
          <w:rStyle w:val="Emphasis"/>
          <w:highlight w:val="cyan"/>
        </w:rPr>
        <w:t>AI</w:t>
      </w:r>
      <w:r w:rsidRPr="000D0E42">
        <w:rPr>
          <w:sz w:val="16"/>
        </w:rPr>
        <w:t xml:space="preserve"> should be a global priority alongside other societal-scale risks such as </w:t>
      </w:r>
      <w:r w:rsidRPr="000D0E42">
        <w:rPr>
          <w:rStyle w:val="Emphasis"/>
          <w:highlight w:val="cyan"/>
        </w:rPr>
        <w:t>pandemics</w:t>
      </w:r>
      <w:r w:rsidRPr="00824711">
        <w:rPr>
          <w:u w:val="single"/>
        </w:rPr>
        <w:t xml:space="preserve"> and </w:t>
      </w:r>
      <w:r w:rsidRPr="000D0E42">
        <w:rPr>
          <w:rStyle w:val="Emphasis"/>
          <w:highlight w:val="cyan"/>
        </w:rPr>
        <w:t>nuclear war</w:t>
      </w:r>
      <w:r w:rsidRPr="000D0E42">
        <w:rPr>
          <w:sz w:val="16"/>
        </w:rPr>
        <w:t>.” This followed an open letter from experts and industry leaders in March that called for a moratorium on the AI arms race so safety and governance systems can be developed to reduce the “profound risks to society and humanity”.</w:t>
      </w:r>
    </w:p>
    <w:p w14:paraId="79E8E863" w14:textId="77777777" w:rsidR="000D0E42" w:rsidRPr="000D0E42" w:rsidRDefault="000D0E42" w:rsidP="000D0E42">
      <w:pPr>
        <w:rPr>
          <w:sz w:val="16"/>
        </w:rPr>
      </w:pPr>
      <w:r w:rsidRPr="000D0E42">
        <w:rPr>
          <w:sz w:val="16"/>
        </w:rPr>
        <w:t xml:space="preserve">Nuclear risk has also come into focus following Russian President Vladimir Putin’s disastrous </w:t>
      </w:r>
      <w:r w:rsidRPr="000D0E42">
        <w:rPr>
          <w:rStyle w:val="Emphasis"/>
        </w:rPr>
        <w:t>Ukraine</w:t>
      </w:r>
      <w:r w:rsidRPr="00824711">
        <w:rPr>
          <w:u w:val="single"/>
        </w:rPr>
        <w:t xml:space="preserve"> invasion</w:t>
      </w:r>
      <w:r w:rsidRPr="000D0E42">
        <w:rPr>
          <w:sz w:val="16"/>
        </w:rPr>
        <w:t xml:space="preserve">, with the Kremlin and its mouthpieces issuing several veiled (and not-so-veiled) </w:t>
      </w:r>
      <w:r w:rsidRPr="00824711">
        <w:rPr>
          <w:u w:val="single"/>
        </w:rPr>
        <w:t xml:space="preserve">nuclear </w:t>
      </w:r>
      <w:r w:rsidRPr="000D0E42">
        <w:rPr>
          <w:rStyle w:val="Emphasis"/>
        </w:rPr>
        <w:t>threats</w:t>
      </w:r>
      <w:r w:rsidRPr="000D0E42">
        <w:rPr>
          <w:sz w:val="16"/>
        </w:rPr>
        <w:t xml:space="preserve"> and suspending participation in a key nuclear arms reduction treaty with the United States. Former Russian President Dmitry Medvedev said in March that Western military aid to Ukraine would “bring the nuclear apocalypse closer”. Atomic scientists believe the hands of the </w:t>
      </w:r>
      <w:r w:rsidRPr="000D0E42">
        <w:rPr>
          <w:rStyle w:val="Emphasis"/>
          <w:highlight w:val="cyan"/>
        </w:rPr>
        <w:t>doomsday clock</w:t>
      </w:r>
      <w:r w:rsidRPr="00824711">
        <w:rPr>
          <w:u w:val="single"/>
        </w:rPr>
        <w:t xml:space="preserve"> have </w:t>
      </w:r>
      <w:r w:rsidRPr="000D0E42">
        <w:rPr>
          <w:highlight w:val="cyan"/>
          <w:u w:val="single"/>
        </w:rPr>
        <w:t xml:space="preserve">approached </w:t>
      </w:r>
      <w:r w:rsidRPr="000D0E42">
        <w:rPr>
          <w:rStyle w:val="Emphasis"/>
          <w:highlight w:val="cyan"/>
        </w:rPr>
        <w:t>90 seconds</w:t>
      </w:r>
      <w:r w:rsidRPr="000D0E42">
        <w:rPr>
          <w:sz w:val="16"/>
        </w:rPr>
        <w:t xml:space="preserve"> to midnight – “</w:t>
      </w:r>
      <w:r w:rsidRPr="00824711">
        <w:rPr>
          <w:u w:val="single"/>
        </w:rPr>
        <w:t xml:space="preserve">the </w:t>
      </w:r>
      <w:r w:rsidRPr="000D0E42">
        <w:rPr>
          <w:rStyle w:val="Emphasis"/>
          <w:highlight w:val="cyan"/>
        </w:rPr>
        <w:t>closest</w:t>
      </w:r>
      <w:r w:rsidRPr="00824711">
        <w:rPr>
          <w:u w:val="single"/>
        </w:rPr>
        <w:t xml:space="preserve"> to global catastrophe it has </w:t>
      </w:r>
      <w:r w:rsidRPr="000D0E42">
        <w:rPr>
          <w:rStyle w:val="Emphasis"/>
          <w:highlight w:val="cyan"/>
        </w:rPr>
        <w:t>ever been</w:t>
      </w:r>
      <w:r w:rsidRPr="000D0E42">
        <w:rPr>
          <w:sz w:val="16"/>
        </w:rPr>
        <w:t>” – largely in response to these developments.</w:t>
      </w:r>
    </w:p>
    <w:p w14:paraId="772815B2" w14:textId="77777777" w:rsidR="000D0E42" w:rsidRPr="000D0E42" w:rsidRDefault="000D0E42" w:rsidP="000D0E42">
      <w:pPr>
        <w:rPr>
          <w:sz w:val="16"/>
        </w:rPr>
      </w:pPr>
      <w:r w:rsidRPr="000D0E42">
        <w:rPr>
          <w:sz w:val="16"/>
        </w:rPr>
        <w:t xml:space="preserve">New </w:t>
      </w:r>
      <w:r w:rsidRPr="00824711">
        <w:rPr>
          <w:u w:val="single"/>
        </w:rPr>
        <w:t xml:space="preserve">research suggests a </w:t>
      </w:r>
      <w:r w:rsidRPr="000D0E42">
        <w:rPr>
          <w:rStyle w:val="Emphasis"/>
          <w:highlight w:val="cyan"/>
        </w:rPr>
        <w:t>fifth</w:t>
      </w:r>
      <w:r w:rsidRPr="00824711">
        <w:rPr>
          <w:u w:val="single"/>
        </w:rPr>
        <w:t xml:space="preserve"> of </w:t>
      </w:r>
      <w:r w:rsidRPr="000D0E42">
        <w:rPr>
          <w:rStyle w:val="Emphasis"/>
        </w:rPr>
        <w:t xml:space="preserve">global </w:t>
      </w:r>
      <w:r w:rsidRPr="000D0E42">
        <w:rPr>
          <w:rStyle w:val="Emphasis"/>
          <w:highlight w:val="cyan"/>
        </w:rPr>
        <w:t>ecosystems</w:t>
      </w:r>
      <w:r w:rsidRPr="00824711">
        <w:rPr>
          <w:u w:val="single"/>
        </w:rPr>
        <w:t xml:space="preserve"> could </w:t>
      </w:r>
      <w:r w:rsidRPr="000D0E42">
        <w:rPr>
          <w:rStyle w:val="Emphasis"/>
          <w:highlight w:val="cyan"/>
        </w:rPr>
        <w:t>collapse</w:t>
      </w:r>
      <w:r w:rsidRPr="00824711">
        <w:rPr>
          <w:u w:val="single"/>
        </w:rPr>
        <w:t xml:space="preserve"> before </w:t>
      </w:r>
      <w:r w:rsidRPr="000D0E42">
        <w:rPr>
          <w:rStyle w:val="Emphasis"/>
        </w:rPr>
        <w:t>2100</w:t>
      </w:r>
      <w:r w:rsidRPr="000D0E42">
        <w:rPr>
          <w:sz w:val="16"/>
        </w:rPr>
        <w:t>.</w:t>
      </w:r>
    </w:p>
    <w:p w14:paraId="57D5580E" w14:textId="77777777" w:rsidR="000D0E42" w:rsidRPr="000D0E42" w:rsidRDefault="000D0E42" w:rsidP="000D0E42">
      <w:pPr>
        <w:rPr>
          <w:sz w:val="16"/>
        </w:rPr>
      </w:pPr>
      <w:r w:rsidRPr="000D0E42">
        <w:rPr>
          <w:rStyle w:val="Emphasis"/>
          <w:highlight w:val="cyan"/>
        </w:rPr>
        <w:t>Climate change</w:t>
      </w:r>
      <w:r w:rsidRPr="000D0E42">
        <w:rPr>
          <w:sz w:val="16"/>
        </w:rPr>
        <w:t xml:space="preserve"> was also a factor in that pronouncement. New research suggests a fifth of global ecosystems could collapse before 2100, and a recent </w:t>
      </w:r>
      <w:r w:rsidRPr="00824711">
        <w:rPr>
          <w:u w:val="single"/>
        </w:rPr>
        <w:t xml:space="preserve">Intergovernmental Panel on Climate Change report warns of “a </w:t>
      </w:r>
      <w:r w:rsidRPr="000D0E42">
        <w:rPr>
          <w:highlight w:val="cyan"/>
          <w:u w:val="single"/>
        </w:rPr>
        <w:t xml:space="preserve">rapidly </w:t>
      </w:r>
      <w:r w:rsidRPr="000D0E42">
        <w:rPr>
          <w:rStyle w:val="Emphasis"/>
          <w:highlight w:val="cyan"/>
        </w:rPr>
        <w:t>closing window</w:t>
      </w:r>
      <w:r w:rsidRPr="000D0E42">
        <w:rPr>
          <w:highlight w:val="cyan"/>
          <w:u w:val="single"/>
        </w:rPr>
        <w:t xml:space="preserve"> of </w:t>
      </w:r>
      <w:r w:rsidRPr="000D0E42">
        <w:rPr>
          <w:rStyle w:val="Emphasis"/>
          <w:highlight w:val="cyan"/>
        </w:rPr>
        <w:t>opportunity</w:t>
      </w:r>
      <w:r w:rsidRPr="00824711">
        <w:rPr>
          <w:u w:val="single"/>
        </w:rPr>
        <w:t>” for action</w:t>
      </w:r>
      <w:r w:rsidRPr="000D0E42">
        <w:rPr>
          <w:sz w:val="16"/>
        </w:rPr>
        <w:t xml:space="preserve">, with the impact of decisions made this decade reverberating “for thousands of years”. While </w:t>
      </w:r>
      <w:r w:rsidRPr="00824711">
        <w:rPr>
          <w:u w:val="single"/>
        </w:rPr>
        <w:t>there is uncertainty over whether climate change risk is existential</w:t>
      </w:r>
      <w:r w:rsidRPr="000D0E42">
        <w:rPr>
          <w:sz w:val="16"/>
        </w:rPr>
        <w:t xml:space="preserve"> (as opposed to “merely” catastrophic), </w:t>
      </w:r>
      <w:r w:rsidRPr="00824711">
        <w:rPr>
          <w:u w:val="single"/>
        </w:rPr>
        <w:t>it’s widely accepted that its effects can be drivers for risks that are</w:t>
      </w:r>
      <w:r w:rsidRPr="000D0E42">
        <w:rPr>
          <w:sz w:val="16"/>
        </w:rPr>
        <w:t>.</w:t>
      </w:r>
    </w:p>
    <w:p w14:paraId="2E9FFDCF" w14:textId="77777777" w:rsidR="000D0E42" w:rsidRPr="000D0E42" w:rsidRDefault="000D0E42" w:rsidP="000D0E42">
      <w:pPr>
        <w:rPr>
          <w:sz w:val="16"/>
        </w:rPr>
      </w:pPr>
      <w:r w:rsidRPr="000D0E42">
        <w:rPr>
          <w:sz w:val="16"/>
        </w:rPr>
        <w:t xml:space="preserve">And </w:t>
      </w:r>
      <w:r w:rsidRPr="000D0E42">
        <w:rPr>
          <w:rStyle w:val="Emphasis"/>
          <w:highlight w:val="cyan"/>
        </w:rPr>
        <w:t>Covid-19</w:t>
      </w:r>
      <w:r w:rsidRPr="00824711">
        <w:rPr>
          <w:u w:val="single"/>
        </w:rPr>
        <w:t xml:space="preserve"> served as a</w:t>
      </w:r>
      <w:r w:rsidRPr="000D0E42">
        <w:rPr>
          <w:sz w:val="16"/>
        </w:rPr>
        <w:t xml:space="preserve"> stark </w:t>
      </w:r>
      <w:r w:rsidRPr="000D0E42">
        <w:rPr>
          <w:highlight w:val="cyan"/>
          <w:u w:val="single"/>
        </w:rPr>
        <w:t>reminder</w:t>
      </w:r>
      <w:r w:rsidRPr="00824711">
        <w:rPr>
          <w:u w:val="single"/>
        </w:rPr>
        <w:t xml:space="preserve"> of the </w:t>
      </w:r>
      <w:r w:rsidRPr="000D0E42">
        <w:rPr>
          <w:rStyle w:val="Emphasis"/>
          <w:highlight w:val="cyan"/>
        </w:rPr>
        <w:t>chaos</w:t>
      </w:r>
      <w:r w:rsidRPr="00824711">
        <w:rPr>
          <w:u w:val="single"/>
        </w:rPr>
        <w:t xml:space="preserve"> that can be wrought by </w:t>
      </w:r>
      <w:r w:rsidRPr="000D0E42">
        <w:rPr>
          <w:rStyle w:val="Emphasis"/>
          <w:highlight w:val="cyan"/>
        </w:rPr>
        <w:t>pandemics</w:t>
      </w:r>
      <w:r w:rsidRPr="000D0E42">
        <w:rPr>
          <w:sz w:val="16"/>
        </w:rPr>
        <w:t xml:space="preserve"> in a </w:t>
      </w:r>
      <w:proofErr w:type="spellStart"/>
      <w:r w:rsidRPr="000D0E42">
        <w:rPr>
          <w:sz w:val="16"/>
        </w:rPr>
        <w:t>globalised</w:t>
      </w:r>
      <w:proofErr w:type="spellEnd"/>
      <w:r w:rsidRPr="000D0E42">
        <w:rPr>
          <w:sz w:val="16"/>
        </w:rPr>
        <w:t xml:space="preserve"> world. </w:t>
      </w:r>
      <w:r w:rsidRPr="00824711">
        <w:rPr>
          <w:u w:val="single"/>
        </w:rPr>
        <w:t xml:space="preserve">When the </w:t>
      </w:r>
      <w:r w:rsidRPr="000D0E42">
        <w:rPr>
          <w:rStyle w:val="Emphasis"/>
          <w:highlight w:val="cyan"/>
        </w:rPr>
        <w:t>next one</w:t>
      </w:r>
      <w:r w:rsidRPr="000D0E42">
        <w:rPr>
          <w:highlight w:val="cyan"/>
          <w:u w:val="single"/>
        </w:rPr>
        <w:t xml:space="preserve"> emerges</w:t>
      </w:r>
      <w:r w:rsidRPr="000D0E42">
        <w:rPr>
          <w:sz w:val="16"/>
        </w:rPr>
        <w:t xml:space="preserve"> (by </w:t>
      </w:r>
      <w:r w:rsidRPr="000D0E42">
        <w:rPr>
          <w:rStyle w:val="Emphasis"/>
          <w:highlight w:val="cyan"/>
        </w:rPr>
        <w:t>accident</w:t>
      </w:r>
      <w:r w:rsidRPr="000D0E42">
        <w:rPr>
          <w:sz w:val="16"/>
        </w:rPr>
        <w:t xml:space="preserve"> </w:t>
      </w:r>
      <w:r w:rsidRPr="000D0E42">
        <w:rPr>
          <w:rStyle w:val="StyleUnderline"/>
        </w:rPr>
        <w:t>or</w:t>
      </w:r>
      <w:r w:rsidRPr="000D0E42">
        <w:rPr>
          <w:sz w:val="16"/>
        </w:rPr>
        <w:t xml:space="preserve"> otherwise), and if its transmissibility and mortality rates are sufficiently high (a particular risk with “gain of function” and </w:t>
      </w:r>
      <w:r w:rsidRPr="000D0E42">
        <w:rPr>
          <w:rStyle w:val="Emphasis"/>
          <w:highlight w:val="cyan"/>
        </w:rPr>
        <w:t>biological weapons</w:t>
      </w:r>
      <w:r w:rsidRPr="000D0E42">
        <w:rPr>
          <w:rStyle w:val="StyleUnderline"/>
        </w:rPr>
        <w:t xml:space="preserve"> </w:t>
      </w:r>
      <w:r w:rsidRPr="000D0E42">
        <w:rPr>
          <w:sz w:val="16"/>
        </w:rPr>
        <w:t xml:space="preserve">research), </w:t>
      </w:r>
      <w:r w:rsidRPr="00824711">
        <w:rPr>
          <w:u w:val="single"/>
        </w:rPr>
        <w:t xml:space="preserve">it could </w:t>
      </w:r>
      <w:r w:rsidRPr="000D0E42">
        <w:rPr>
          <w:rStyle w:val="Emphasis"/>
          <w:highlight w:val="cyan"/>
        </w:rPr>
        <w:t>represent</w:t>
      </w:r>
      <w:r w:rsidRPr="00824711">
        <w:rPr>
          <w:u w:val="single"/>
        </w:rPr>
        <w:t xml:space="preserve"> an </w:t>
      </w:r>
      <w:r w:rsidRPr="000D0E42">
        <w:rPr>
          <w:rStyle w:val="Emphasis"/>
          <w:highlight w:val="cyan"/>
        </w:rPr>
        <w:t>existential threat</w:t>
      </w:r>
      <w:r w:rsidRPr="000D0E42">
        <w:rPr>
          <w:sz w:val="16"/>
        </w:rPr>
        <w:t>.</w:t>
      </w:r>
    </w:p>
    <w:p w14:paraId="4AD8B72E" w14:textId="77777777" w:rsidR="000D0E42" w:rsidRPr="000D0E42" w:rsidRDefault="000D0E42" w:rsidP="000D0E42">
      <w:pPr>
        <w:rPr>
          <w:sz w:val="16"/>
        </w:rPr>
      </w:pPr>
      <w:r w:rsidRPr="00824711">
        <w:rPr>
          <w:u w:val="single"/>
        </w:rPr>
        <w:t>The above are</w:t>
      </w:r>
      <w:r w:rsidRPr="000D0E42">
        <w:rPr>
          <w:sz w:val="16"/>
        </w:rPr>
        <w:t xml:space="preserve"> all examples of what the late Kofi Annan famously termed “</w:t>
      </w:r>
      <w:r w:rsidRPr="00824711">
        <w:rPr>
          <w:u w:val="single"/>
        </w:rPr>
        <w:t>problems without passports</w:t>
      </w:r>
      <w:r w:rsidRPr="000D0E42">
        <w:rPr>
          <w:sz w:val="16"/>
        </w:rPr>
        <w:t xml:space="preserve">”, insofar as </w:t>
      </w:r>
      <w:r w:rsidRPr="00824711">
        <w:rPr>
          <w:u w:val="single"/>
        </w:rPr>
        <w:t xml:space="preserve">their </w:t>
      </w:r>
      <w:r w:rsidRPr="000D0E42">
        <w:rPr>
          <w:rStyle w:val="Emphasis"/>
          <w:highlight w:val="cyan"/>
        </w:rPr>
        <w:t>resolution</w:t>
      </w:r>
      <w:r w:rsidRPr="00824711">
        <w:rPr>
          <w:u w:val="single"/>
        </w:rPr>
        <w:t xml:space="preserve"> is </w:t>
      </w:r>
      <w:r w:rsidRPr="000D0E42">
        <w:rPr>
          <w:rStyle w:val="Emphasis"/>
          <w:highlight w:val="cyan"/>
        </w:rPr>
        <w:t>contingent</w:t>
      </w:r>
      <w:r w:rsidRPr="000D0E42">
        <w:rPr>
          <w:highlight w:val="cyan"/>
          <w:u w:val="single"/>
        </w:rPr>
        <w:t xml:space="preserve"> upon </w:t>
      </w:r>
      <w:r w:rsidRPr="000D0E42">
        <w:rPr>
          <w:rStyle w:val="Emphasis"/>
          <w:highlight w:val="cyan"/>
        </w:rPr>
        <w:t>collective action</w:t>
      </w:r>
      <w:r w:rsidRPr="000D0E42">
        <w:rPr>
          <w:sz w:val="16"/>
        </w:rPr>
        <w:t xml:space="preserve">. A 2021 UN report from the Secretary-General describes </w:t>
      </w:r>
      <w:r w:rsidRPr="00824711">
        <w:rPr>
          <w:u w:val="single"/>
        </w:rPr>
        <w:t>the need to act on existential risk as an “ethical imperative” and states that the very future of humanity depends “on solidarity and working together</w:t>
      </w:r>
      <w:r w:rsidRPr="000D0E42">
        <w:rPr>
          <w:sz w:val="16"/>
        </w:rPr>
        <w:t xml:space="preserve">”. </w:t>
      </w:r>
      <w:r w:rsidRPr="00824711">
        <w:rPr>
          <w:u w:val="single"/>
        </w:rPr>
        <w:t xml:space="preserve">That such a clarion </w:t>
      </w:r>
      <w:r w:rsidRPr="000D0E42">
        <w:rPr>
          <w:highlight w:val="cyan"/>
          <w:u w:val="single"/>
        </w:rPr>
        <w:t xml:space="preserve">call for </w:t>
      </w:r>
      <w:r w:rsidRPr="000D0E42">
        <w:rPr>
          <w:rStyle w:val="Emphasis"/>
          <w:highlight w:val="cyan"/>
        </w:rPr>
        <w:t>multilateralism</w:t>
      </w:r>
      <w:r w:rsidRPr="000D0E42">
        <w:rPr>
          <w:sz w:val="16"/>
        </w:rPr>
        <w:t xml:space="preserve"> was required reflects the grim reality that, at a time when it has perhaps never been more needed, there is a deficit in international cooperation.</w:t>
      </w:r>
    </w:p>
    <w:p w14:paraId="76F83666" w14:textId="77777777" w:rsidR="000D0E42" w:rsidRPr="000D0E42" w:rsidRDefault="000D0E42" w:rsidP="000D0E42">
      <w:pPr>
        <w:rPr>
          <w:sz w:val="16"/>
        </w:rPr>
      </w:pPr>
      <w:r w:rsidRPr="000D0E42">
        <w:rPr>
          <w:sz w:val="16"/>
        </w:rPr>
        <w:t xml:space="preserve">In relation to contemporary challenges, let alone potential future risks, </w:t>
      </w:r>
      <w:r w:rsidRPr="00824711">
        <w:rPr>
          <w:u w:val="single"/>
        </w:rPr>
        <w:t>it’s not uncommon to hear variations of what essentially amounts to fatalistic acceptance that nothing much can be done</w:t>
      </w:r>
      <w:r w:rsidRPr="000D0E42">
        <w:rPr>
          <w:sz w:val="16"/>
        </w:rPr>
        <w:t xml:space="preserve">; that this is just “how it is” </w:t>
      </w:r>
      <w:r w:rsidRPr="00824711">
        <w:rPr>
          <w:u w:val="single"/>
        </w:rPr>
        <w:t xml:space="preserve">in an </w:t>
      </w:r>
      <w:r w:rsidRPr="000D0E42">
        <w:rPr>
          <w:rStyle w:val="Emphasis"/>
          <w:highlight w:val="cyan"/>
        </w:rPr>
        <w:t>anarchic</w:t>
      </w:r>
      <w:r w:rsidRPr="000D0E42">
        <w:rPr>
          <w:highlight w:val="cyan"/>
          <w:u w:val="single"/>
        </w:rPr>
        <w:t xml:space="preserve"> international</w:t>
      </w:r>
      <w:r w:rsidRPr="00824711">
        <w:rPr>
          <w:u w:val="single"/>
        </w:rPr>
        <w:t xml:space="preserve"> </w:t>
      </w:r>
      <w:r w:rsidRPr="000D0E42">
        <w:rPr>
          <w:rStyle w:val="Emphasis"/>
          <w:highlight w:val="cyan"/>
        </w:rPr>
        <w:t>system</w:t>
      </w:r>
      <w:r w:rsidRPr="00824711">
        <w:rPr>
          <w:u w:val="single"/>
        </w:rPr>
        <w:t xml:space="preserve"> where the </w:t>
      </w:r>
      <w:r w:rsidRPr="000D0E42">
        <w:rPr>
          <w:rStyle w:val="Emphasis"/>
          <w:highlight w:val="cyan"/>
        </w:rPr>
        <w:t>pendulum</w:t>
      </w:r>
      <w:r w:rsidRPr="00824711">
        <w:rPr>
          <w:u w:val="single"/>
        </w:rPr>
        <w:t xml:space="preserve"> has </w:t>
      </w:r>
      <w:r w:rsidRPr="000D0E42">
        <w:rPr>
          <w:rStyle w:val="Emphasis"/>
          <w:highlight w:val="cyan"/>
        </w:rPr>
        <w:t>swung away</w:t>
      </w:r>
      <w:r w:rsidRPr="000D0E42">
        <w:rPr>
          <w:highlight w:val="cyan"/>
          <w:u w:val="single"/>
        </w:rPr>
        <w:t xml:space="preserve"> from </w:t>
      </w:r>
      <w:r w:rsidRPr="000D0E42">
        <w:rPr>
          <w:rStyle w:val="Emphasis"/>
          <w:highlight w:val="cyan"/>
        </w:rPr>
        <w:t>cooperation</w:t>
      </w:r>
      <w:r w:rsidRPr="00824711">
        <w:rPr>
          <w:u w:val="single"/>
        </w:rPr>
        <w:t xml:space="preserve"> and </w:t>
      </w:r>
      <w:r w:rsidRPr="000D0E42">
        <w:rPr>
          <w:highlight w:val="cyan"/>
          <w:u w:val="single"/>
        </w:rPr>
        <w:t xml:space="preserve">towards </w:t>
      </w:r>
      <w:r w:rsidRPr="000D0E42">
        <w:rPr>
          <w:rStyle w:val="Emphasis"/>
          <w:highlight w:val="cyan"/>
        </w:rPr>
        <w:t>competition</w:t>
      </w:r>
      <w:r w:rsidRPr="000D0E42">
        <w:rPr>
          <w:sz w:val="16"/>
        </w:rPr>
        <w:t>. But if such logic prevails as conventional wisdom over the longer term – if the can is continually kicked down the road – then the unavoidable result will be that existential risk compounds to unsustainable levels. Philosopher Toby Ord estimates the probability that humanity will become extinct, or its potential irrevocably destroyed, at one in six this century.</w:t>
      </w:r>
    </w:p>
    <w:p w14:paraId="6681C08F" w14:textId="481465CC" w:rsidR="00DD726F" w:rsidRPr="000D0E42" w:rsidRDefault="000D0E42" w:rsidP="00DD726F">
      <w:pPr>
        <w:rPr>
          <w:sz w:val="16"/>
        </w:rPr>
      </w:pPr>
      <w:r w:rsidRPr="00824711">
        <w:rPr>
          <w:u w:val="single"/>
        </w:rPr>
        <w:t xml:space="preserve">A </w:t>
      </w:r>
      <w:r w:rsidRPr="000D0E42">
        <w:rPr>
          <w:rStyle w:val="Emphasis"/>
          <w:highlight w:val="cyan"/>
        </w:rPr>
        <w:t>whole-of-society</w:t>
      </w:r>
      <w:r w:rsidRPr="000D0E42">
        <w:rPr>
          <w:highlight w:val="cyan"/>
          <w:u w:val="single"/>
        </w:rPr>
        <w:t xml:space="preserve"> approach to existential risk</w:t>
      </w:r>
      <w:r w:rsidRPr="00824711">
        <w:rPr>
          <w:u w:val="single"/>
        </w:rPr>
        <w:t xml:space="preserve"> mitigation </w:t>
      </w:r>
      <w:r w:rsidRPr="000D0E42">
        <w:rPr>
          <w:highlight w:val="cyan"/>
          <w:u w:val="single"/>
        </w:rPr>
        <w:t>need</w:t>
      </w:r>
      <w:r w:rsidRPr="00824711">
        <w:rPr>
          <w:u w:val="single"/>
        </w:rPr>
        <w:t xml:space="preserve"> not be expensive or laborious</w:t>
      </w:r>
      <w:r w:rsidRPr="000D0E42">
        <w:rPr>
          <w:sz w:val="16"/>
        </w:rPr>
        <w:t>.</w:t>
      </w:r>
    </w:p>
    <w:bookmarkEnd w:id="11"/>
    <w:p w14:paraId="3F6E3FE6" w14:textId="4E214611" w:rsidR="00DD726F" w:rsidRPr="00DD726F" w:rsidRDefault="00AA51F1" w:rsidP="00AA51F1">
      <w:pPr>
        <w:pStyle w:val="Heading2"/>
      </w:pPr>
      <w:r>
        <w:lastRenderedPageBreak/>
        <w:t>Block</w:t>
      </w:r>
    </w:p>
    <w:p w14:paraId="72AF1088" w14:textId="2087321E" w:rsidR="00AA51F1" w:rsidRDefault="00F90CF3" w:rsidP="00AA51F1">
      <w:pPr>
        <w:pStyle w:val="Heading3"/>
      </w:pPr>
      <w:r w:rsidRPr="00824711">
        <w:lastRenderedPageBreak/>
        <w:t>CRG---</w:t>
      </w:r>
      <w:r w:rsidR="002F0F00" w:rsidRPr="00824711">
        <w:t>Multilateralism</w:t>
      </w:r>
      <w:r w:rsidR="00DD726F">
        <w:t>---NR</w:t>
      </w:r>
    </w:p>
    <w:p w14:paraId="2771AE0E" w14:textId="69E5D2C9" w:rsidR="00AA51F1" w:rsidRDefault="00AA51F1" w:rsidP="00AA51F1">
      <w:pPr>
        <w:pStyle w:val="Heading4"/>
      </w:pPr>
      <w:r>
        <w:t xml:space="preserve">Multilateralism caps </w:t>
      </w:r>
      <w:r w:rsidRPr="00AA51F1">
        <w:rPr>
          <w:u w:val="single"/>
        </w:rPr>
        <w:t>every</w:t>
      </w:r>
      <w:r>
        <w:t xml:space="preserve"> existential risk. Coordination enables flexible solutions to AI, pandemics, nuclear war, and climate change. BUT </w:t>
      </w:r>
      <w:r w:rsidRPr="00AA51F1">
        <w:rPr>
          <w:u w:val="single"/>
        </w:rPr>
        <w:t>unipolarity</w:t>
      </w:r>
      <w:r>
        <w:t xml:space="preserve"> increases relative competition which ruins incentives for mitigation---that’s Barber. </w:t>
      </w:r>
    </w:p>
    <w:p w14:paraId="5E6E318B" w14:textId="77777777" w:rsidR="00AA51F1" w:rsidRDefault="00AA51F1" w:rsidP="00AA51F1">
      <w:pPr>
        <w:pStyle w:val="Heading4"/>
      </w:pPr>
    </w:p>
    <w:p w14:paraId="063FA85F" w14:textId="39FDE9D8" w:rsidR="00AA51F1" w:rsidRDefault="00AA51F1" w:rsidP="00AA51F1">
      <w:pPr>
        <w:pStyle w:val="Heading4"/>
      </w:pPr>
      <w:r>
        <w:t xml:space="preserve">China rise solves multilateral governance: </w:t>
      </w:r>
    </w:p>
    <w:p w14:paraId="01C758F3" w14:textId="5267C3A4" w:rsidR="00AA51F1" w:rsidRPr="00AA51F1" w:rsidRDefault="00AA51F1" w:rsidP="00AA51F1">
      <w:pPr>
        <w:pStyle w:val="Heading4"/>
        <w:numPr>
          <w:ilvl w:val="0"/>
          <w:numId w:val="117"/>
        </w:numPr>
      </w:pPr>
      <w:r>
        <w:rPr>
          <w:u w:val="single"/>
        </w:rPr>
        <w:t>DECLINE</w:t>
      </w:r>
      <w:r>
        <w:t xml:space="preserve">---of US dominance causes a shift towards </w:t>
      </w:r>
      <w:r w:rsidRPr="00AA51F1">
        <w:rPr>
          <w:u w:val="single"/>
        </w:rPr>
        <w:t>multipolar</w:t>
      </w:r>
      <w:r>
        <w:t xml:space="preserve"> governance. Unipolarity causes </w:t>
      </w:r>
      <w:r w:rsidRPr="00AA51F1">
        <w:rPr>
          <w:u w:val="single"/>
        </w:rPr>
        <w:t>unsustainable cooperation</w:t>
      </w:r>
      <w:r>
        <w:t xml:space="preserve"> BUT decades of </w:t>
      </w:r>
      <w:r w:rsidRPr="00AA51F1">
        <w:rPr>
          <w:u w:val="single"/>
        </w:rPr>
        <w:t>Chinese</w:t>
      </w:r>
      <w:r>
        <w:t xml:space="preserve"> statements prove </w:t>
      </w:r>
      <w:proofErr w:type="gramStart"/>
      <w:r>
        <w:t>they’re are</w:t>
      </w:r>
      <w:proofErr w:type="gramEnd"/>
      <w:r>
        <w:t xml:space="preserve"> committed to </w:t>
      </w:r>
      <w:r>
        <w:rPr>
          <w:u w:val="single"/>
        </w:rPr>
        <w:t>peace</w:t>
      </w:r>
      <w:r>
        <w:t xml:space="preserve"> not </w:t>
      </w:r>
      <w:r>
        <w:rPr>
          <w:u w:val="single"/>
        </w:rPr>
        <w:t>conflict</w:t>
      </w:r>
      <w:r>
        <w:t xml:space="preserve">---that’s Parenti. </w:t>
      </w:r>
    </w:p>
    <w:p w14:paraId="71BC5352" w14:textId="632D45B6" w:rsidR="00AA51F1" w:rsidRPr="00AA51F1" w:rsidRDefault="00AA51F1" w:rsidP="00AA51F1">
      <w:pPr>
        <w:pStyle w:val="Heading4"/>
        <w:numPr>
          <w:ilvl w:val="0"/>
          <w:numId w:val="117"/>
        </w:numPr>
      </w:pPr>
      <w:r w:rsidRPr="00AA51F1">
        <w:rPr>
          <w:u w:val="single"/>
        </w:rPr>
        <w:t>OFFICIAL STATEMENTS</w:t>
      </w:r>
      <w:r>
        <w:t xml:space="preserve">---prove China is committed to peaceful </w:t>
      </w:r>
      <w:r w:rsidRPr="00AA51F1">
        <w:rPr>
          <w:u w:val="single"/>
        </w:rPr>
        <w:t>risk management</w:t>
      </w:r>
      <w:r>
        <w:t xml:space="preserve">. </w:t>
      </w:r>
    </w:p>
    <w:p w14:paraId="552E7AB3" w14:textId="33478E22" w:rsidR="000D0E42" w:rsidRPr="00AA51F1" w:rsidRDefault="000D0E42" w:rsidP="00AA51F1">
      <w:pPr>
        <w:rPr>
          <w:rStyle w:val="Style13ptBold"/>
          <w:b w:val="0"/>
          <w:bCs w:val="0"/>
          <w:sz w:val="22"/>
        </w:rPr>
      </w:pPr>
      <w:r>
        <w:rPr>
          <w:rStyle w:val="Style13ptBold"/>
        </w:rPr>
        <w:t xml:space="preserve">Xiaodong 24 </w:t>
      </w:r>
      <w:r w:rsidRPr="00AA51F1">
        <w:t xml:space="preserve">[Chen Xiaodong, </w:t>
      </w:r>
      <w:r w:rsidR="00AA51F1" w:rsidRPr="00AA51F1">
        <w:t>Chinese Ambassador. 2024, “China is a force for peace, stability and progress of the world” https://iol.co.za/sundayindependent/analysis/2024-03-10-china-is-a-force-for-peace-stability-and-progress-of-the-world/]</w:t>
      </w:r>
    </w:p>
    <w:p w14:paraId="5B1A0EF7" w14:textId="7888BEEB" w:rsidR="00126215" w:rsidRPr="00AA51F1" w:rsidRDefault="00126215" w:rsidP="00126215">
      <w:pPr>
        <w:spacing w:line="240" w:lineRule="auto"/>
        <w:rPr>
          <w:sz w:val="16"/>
        </w:rPr>
      </w:pPr>
      <w:r w:rsidRPr="00AA51F1">
        <w:rPr>
          <w:sz w:val="16"/>
        </w:rPr>
        <w:t xml:space="preserve">ON March 7, a press conference was held on the margins of the Second Session of the 14th National People’s Congress at the Media Centre, during which Member of the Political Bureau of the CPC Central Committee and Foreign Minister Wang Yi answered questions from Chinese and foreign media about </w:t>
      </w:r>
      <w:r w:rsidRPr="00AA51F1">
        <w:rPr>
          <w:rStyle w:val="StyleUnderline"/>
          <w:highlight w:val="cyan"/>
        </w:rPr>
        <w:t>China’s foreign policy</w:t>
      </w:r>
      <w:r w:rsidRPr="00AA51F1">
        <w:rPr>
          <w:sz w:val="16"/>
        </w:rPr>
        <w:t xml:space="preserve"> and external relations.</w:t>
      </w:r>
    </w:p>
    <w:p w14:paraId="1968B33F" w14:textId="497A6BDC" w:rsidR="00126215" w:rsidRPr="00AA51F1" w:rsidRDefault="00126215" w:rsidP="00126215">
      <w:pPr>
        <w:rPr>
          <w:sz w:val="16"/>
        </w:rPr>
      </w:pPr>
      <w:r w:rsidRPr="00AA51F1">
        <w:rPr>
          <w:sz w:val="16"/>
        </w:rPr>
        <w:t xml:space="preserve">He expounded on China’s position on more than 20 issues, </w:t>
      </w:r>
      <w:r w:rsidRPr="00AA51F1">
        <w:rPr>
          <w:rStyle w:val="StyleUnderline"/>
          <w:highlight w:val="cyan"/>
        </w:rPr>
        <w:t>including</w:t>
      </w:r>
      <w:r w:rsidRPr="00AA51F1">
        <w:rPr>
          <w:sz w:val="16"/>
        </w:rPr>
        <w:t xml:space="preserve"> the </w:t>
      </w:r>
      <w:r w:rsidRPr="00824711">
        <w:rPr>
          <w:rStyle w:val="StyleUnderline"/>
        </w:rPr>
        <w:t>vision of</w:t>
      </w:r>
      <w:r w:rsidRPr="00AA51F1">
        <w:rPr>
          <w:sz w:val="16"/>
        </w:rPr>
        <w:t xml:space="preserve"> a </w:t>
      </w:r>
      <w:r w:rsidRPr="00824711">
        <w:rPr>
          <w:rStyle w:val="StyleUnderline"/>
        </w:rPr>
        <w:t>community with a</w:t>
      </w:r>
      <w:r w:rsidRPr="00AA51F1">
        <w:rPr>
          <w:sz w:val="16"/>
        </w:rPr>
        <w:t xml:space="preserve"> </w:t>
      </w:r>
      <w:r w:rsidRPr="00AA51F1">
        <w:rPr>
          <w:rStyle w:val="Emphasis"/>
          <w:highlight w:val="cyan"/>
        </w:rPr>
        <w:t>shared future</w:t>
      </w:r>
      <w:r w:rsidRPr="00AA51F1">
        <w:rPr>
          <w:sz w:val="16"/>
        </w:rPr>
        <w:t xml:space="preserve"> for mankind, </w:t>
      </w:r>
      <w:r w:rsidRPr="00824711">
        <w:rPr>
          <w:rStyle w:val="StyleUnderline"/>
        </w:rPr>
        <w:t>the</w:t>
      </w:r>
      <w:r w:rsidRPr="00AA51F1">
        <w:rPr>
          <w:sz w:val="16"/>
        </w:rPr>
        <w:t xml:space="preserve"> Belt and Road Initiative (</w:t>
      </w:r>
      <w:r w:rsidRPr="00AA51F1">
        <w:rPr>
          <w:rStyle w:val="Emphasis"/>
          <w:highlight w:val="cyan"/>
        </w:rPr>
        <w:t>BRI</w:t>
      </w:r>
      <w:r w:rsidRPr="00AA51F1">
        <w:rPr>
          <w:sz w:val="16"/>
        </w:rPr>
        <w:t xml:space="preserve">), </w:t>
      </w:r>
      <w:r w:rsidRPr="00824711">
        <w:rPr>
          <w:rStyle w:val="Emphasis"/>
        </w:rPr>
        <w:t>China-</w:t>
      </w:r>
      <w:r w:rsidRPr="00AA51F1">
        <w:rPr>
          <w:rStyle w:val="Emphasis"/>
          <w:highlight w:val="cyan"/>
        </w:rPr>
        <w:t>Africa</w:t>
      </w:r>
      <w:r w:rsidRPr="00AA51F1">
        <w:rPr>
          <w:sz w:val="16"/>
        </w:rPr>
        <w:t xml:space="preserve"> </w:t>
      </w:r>
      <w:r w:rsidRPr="00824711">
        <w:rPr>
          <w:rStyle w:val="StyleUnderline"/>
        </w:rPr>
        <w:t xml:space="preserve">relations </w:t>
      </w:r>
      <w:r w:rsidRPr="00AA51F1">
        <w:rPr>
          <w:rStyle w:val="StyleUnderline"/>
          <w:highlight w:val="cyan"/>
        </w:rPr>
        <w:t>and</w:t>
      </w:r>
      <w:r w:rsidRPr="00824711">
        <w:rPr>
          <w:rStyle w:val="StyleUnderline"/>
        </w:rPr>
        <w:t xml:space="preserve"> the</w:t>
      </w:r>
      <w:r w:rsidRPr="00AA51F1">
        <w:rPr>
          <w:sz w:val="16"/>
        </w:rPr>
        <w:t xml:space="preserve"> </w:t>
      </w:r>
      <w:r w:rsidRPr="00AA51F1">
        <w:rPr>
          <w:rStyle w:val="Emphasis"/>
          <w:highlight w:val="cyan"/>
        </w:rPr>
        <w:t>Palestinian-Israeli</w:t>
      </w:r>
      <w:r w:rsidRPr="00AA51F1">
        <w:rPr>
          <w:sz w:val="16"/>
          <w:highlight w:val="cyan"/>
        </w:rPr>
        <w:t xml:space="preserve"> </w:t>
      </w:r>
      <w:r w:rsidRPr="00AA51F1">
        <w:rPr>
          <w:rStyle w:val="StyleUnderline"/>
          <w:highlight w:val="cyan"/>
        </w:rPr>
        <w:t>conflict</w:t>
      </w:r>
      <w:r w:rsidRPr="00AA51F1">
        <w:rPr>
          <w:sz w:val="16"/>
        </w:rPr>
        <w:t>. The briefing was closely followed by the international community.</w:t>
      </w:r>
    </w:p>
    <w:p w14:paraId="0B65B798" w14:textId="6A2285F8" w:rsidR="00126215" w:rsidRPr="00AA51F1" w:rsidRDefault="00126215" w:rsidP="00126215">
      <w:pPr>
        <w:rPr>
          <w:sz w:val="16"/>
        </w:rPr>
      </w:pPr>
      <w:r w:rsidRPr="00AA51F1">
        <w:rPr>
          <w:sz w:val="16"/>
        </w:rPr>
        <w:t xml:space="preserve">China’s proposals point directions for the world and are widely supported by the world. We propose to </w:t>
      </w:r>
      <w:r w:rsidRPr="00AA51F1">
        <w:rPr>
          <w:rStyle w:val="StyleUnderline"/>
          <w:highlight w:val="cyan"/>
        </w:rPr>
        <w:t>build</w:t>
      </w:r>
      <w:r w:rsidRPr="00824711">
        <w:rPr>
          <w:rStyle w:val="StyleUnderline"/>
        </w:rPr>
        <w:t xml:space="preserve"> an equal</w:t>
      </w:r>
      <w:r w:rsidRPr="00AA51F1">
        <w:rPr>
          <w:sz w:val="16"/>
        </w:rPr>
        <w:t xml:space="preserve"> </w:t>
      </w:r>
      <w:r w:rsidRPr="00824711">
        <w:rPr>
          <w:rStyle w:val="StyleUnderline"/>
        </w:rPr>
        <w:t xml:space="preserve">and </w:t>
      </w:r>
      <w:r w:rsidRPr="00AA51F1">
        <w:rPr>
          <w:rStyle w:val="StyleUnderline"/>
          <w:highlight w:val="cyan"/>
        </w:rPr>
        <w:t>orderly</w:t>
      </w:r>
      <w:r w:rsidRPr="00AA51F1">
        <w:rPr>
          <w:sz w:val="16"/>
          <w:highlight w:val="cyan"/>
        </w:rPr>
        <w:t xml:space="preserve"> </w:t>
      </w:r>
      <w:r w:rsidRPr="00AA51F1">
        <w:rPr>
          <w:rStyle w:val="Emphasis"/>
          <w:highlight w:val="cyan"/>
        </w:rPr>
        <w:t>multipolar</w:t>
      </w:r>
      <w:r w:rsidRPr="00824711">
        <w:rPr>
          <w:rStyle w:val="Emphasis"/>
        </w:rPr>
        <w:t xml:space="preserve"> </w:t>
      </w:r>
      <w:r w:rsidRPr="00AA51F1">
        <w:rPr>
          <w:rStyle w:val="Emphasis"/>
          <w:highlight w:val="cyan"/>
        </w:rPr>
        <w:t>world</w:t>
      </w:r>
      <w:r w:rsidRPr="00AA51F1">
        <w:rPr>
          <w:sz w:val="16"/>
          <w:highlight w:val="cyan"/>
        </w:rPr>
        <w:t xml:space="preserve"> </w:t>
      </w:r>
      <w:r w:rsidRPr="00AA51F1">
        <w:rPr>
          <w:rStyle w:val="StyleUnderline"/>
          <w:highlight w:val="cyan"/>
        </w:rPr>
        <w:t>and</w:t>
      </w:r>
      <w:r w:rsidRPr="00AA51F1">
        <w:rPr>
          <w:sz w:val="16"/>
        </w:rPr>
        <w:t xml:space="preserve"> a universally beneficial and inclusive </w:t>
      </w:r>
      <w:r w:rsidRPr="00AA51F1">
        <w:rPr>
          <w:rStyle w:val="Emphasis"/>
          <w:highlight w:val="cyan"/>
        </w:rPr>
        <w:t>economic</w:t>
      </w:r>
      <w:r w:rsidRPr="00824711">
        <w:rPr>
          <w:rStyle w:val="Emphasis"/>
        </w:rPr>
        <w:t xml:space="preserve"> </w:t>
      </w:r>
      <w:proofErr w:type="spellStart"/>
      <w:r w:rsidRPr="00AA51F1">
        <w:rPr>
          <w:rStyle w:val="Emphasis"/>
          <w:highlight w:val="cyan"/>
        </w:rPr>
        <w:t>globalisation</w:t>
      </w:r>
      <w:proofErr w:type="spellEnd"/>
      <w:r w:rsidRPr="00AA51F1">
        <w:rPr>
          <w:sz w:val="16"/>
        </w:rPr>
        <w:t>.</w:t>
      </w:r>
    </w:p>
    <w:p w14:paraId="4F5DBC7D" w14:textId="6254CBFD" w:rsidR="00126215" w:rsidRPr="00AA51F1" w:rsidRDefault="00126215" w:rsidP="00126215">
      <w:pPr>
        <w:rPr>
          <w:sz w:val="16"/>
        </w:rPr>
      </w:pPr>
      <w:r w:rsidRPr="00AA51F1">
        <w:rPr>
          <w:sz w:val="16"/>
        </w:rPr>
        <w:t xml:space="preserve">Certain or a </w:t>
      </w:r>
      <w:r w:rsidRPr="00AA51F1">
        <w:rPr>
          <w:rStyle w:val="StyleUnderline"/>
          <w:highlight w:val="cyan"/>
        </w:rPr>
        <w:t xml:space="preserve">few powers should not </w:t>
      </w:r>
      <w:proofErr w:type="spellStart"/>
      <w:r w:rsidRPr="00AA51F1">
        <w:rPr>
          <w:rStyle w:val="StyleUnderline"/>
          <w:highlight w:val="cyan"/>
        </w:rPr>
        <w:t>monopolise</w:t>
      </w:r>
      <w:proofErr w:type="spellEnd"/>
      <w:r w:rsidRPr="00824711">
        <w:rPr>
          <w:rStyle w:val="StyleUnderline"/>
        </w:rPr>
        <w:t xml:space="preserve"> </w:t>
      </w:r>
      <w:r w:rsidRPr="00AA51F1">
        <w:rPr>
          <w:rStyle w:val="StyleUnderline"/>
          <w:highlight w:val="cyan"/>
        </w:rPr>
        <w:t>international affairs</w:t>
      </w:r>
      <w:r w:rsidRPr="00AA51F1">
        <w:rPr>
          <w:sz w:val="16"/>
        </w:rPr>
        <w:t xml:space="preserve">. Countries should not be </w:t>
      </w:r>
      <w:proofErr w:type="spellStart"/>
      <w:r w:rsidRPr="00AA51F1">
        <w:rPr>
          <w:sz w:val="16"/>
        </w:rPr>
        <w:t>categorised</w:t>
      </w:r>
      <w:proofErr w:type="spellEnd"/>
      <w:r w:rsidRPr="00AA51F1">
        <w:rPr>
          <w:sz w:val="16"/>
        </w:rPr>
        <w:t xml:space="preserve"> according to their “strength”.</w:t>
      </w:r>
    </w:p>
    <w:p w14:paraId="71A9FC89" w14:textId="5A329A42" w:rsidR="00126215" w:rsidRPr="00AA51F1" w:rsidRDefault="00126215" w:rsidP="00126215">
      <w:pPr>
        <w:rPr>
          <w:sz w:val="16"/>
        </w:rPr>
      </w:pPr>
      <w:r w:rsidRPr="00AA51F1">
        <w:rPr>
          <w:sz w:val="16"/>
        </w:rPr>
        <w:t xml:space="preserve">Those with the bigger fist should not have the final say. And it is </w:t>
      </w:r>
      <w:proofErr w:type="gramStart"/>
      <w:r w:rsidRPr="00AA51F1">
        <w:rPr>
          <w:sz w:val="16"/>
        </w:rPr>
        <w:t>definitely unacceptable</w:t>
      </w:r>
      <w:proofErr w:type="gramEnd"/>
      <w:r w:rsidRPr="00AA51F1">
        <w:rPr>
          <w:sz w:val="16"/>
        </w:rPr>
        <w:t xml:space="preserve"> that certain countries must be at the table while some others can only be on the menu.</w:t>
      </w:r>
    </w:p>
    <w:p w14:paraId="2FB3E2D0" w14:textId="73BDFA27" w:rsidR="00126215" w:rsidRPr="00AA51F1" w:rsidRDefault="00126215" w:rsidP="00126215">
      <w:pPr>
        <w:rPr>
          <w:sz w:val="16"/>
        </w:rPr>
      </w:pPr>
      <w:r w:rsidRPr="00AA51F1">
        <w:rPr>
          <w:sz w:val="16"/>
        </w:rPr>
        <w:t xml:space="preserve">We must </w:t>
      </w:r>
      <w:r w:rsidRPr="00AA51F1">
        <w:rPr>
          <w:rStyle w:val="StyleUnderline"/>
          <w:highlight w:val="cyan"/>
        </w:rPr>
        <w:t>ensure</w:t>
      </w:r>
      <w:r w:rsidRPr="00824711">
        <w:rPr>
          <w:rStyle w:val="StyleUnderline"/>
        </w:rPr>
        <w:t xml:space="preserve"> that </w:t>
      </w:r>
      <w:r w:rsidRPr="00AA51F1">
        <w:rPr>
          <w:rStyle w:val="StyleUnderline"/>
          <w:highlight w:val="cyan"/>
        </w:rPr>
        <w:t>all countries</w:t>
      </w:r>
      <w:r w:rsidRPr="00824711">
        <w:rPr>
          <w:rStyle w:val="StyleUnderline"/>
        </w:rPr>
        <w:t xml:space="preserve">, regardless of their size and strength, are </w:t>
      </w:r>
      <w:r w:rsidRPr="00AA51F1">
        <w:rPr>
          <w:rStyle w:val="StyleUnderline"/>
          <w:highlight w:val="cyan"/>
        </w:rPr>
        <w:t>able to take part in decision-making</w:t>
      </w:r>
      <w:r w:rsidRPr="00824711">
        <w:rPr>
          <w:rStyle w:val="StyleUnderline"/>
        </w:rPr>
        <w:t>, enjoy their rights, and play their role as equals in the process toward a multipolar world</w:t>
      </w:r>
      <w:r w:rsidRPr="00AA51F1">
        <w:rPr>
          <w:sz w:val="16"/>
        </w:rPr>
        <w:t>.</w:t>
      </w:r>
    </w:p>
    <w:p w14:paraId="5FB58934" w14:textId="653D1791" w:rsidR="00126215" w:rsidRPr="00AA51F1" w:rsidRDefault="00126215" w:rsidP="00126215">
      <w:pPr>
        <w:rPr>
          <w:sz w:val="16"/>
        </w:rPr>
      </w:pPr>
      <w:r w:rsidRPr="00AA51F1">
        <w:rPr>
          <w:sz w:val="16"/>
        </w:rPr>
        <w:t xml:space="preserve">President Xi Jinping has stressed many times that humanity live in the same global village and travel in the same boat. </w:t>
      </w:r>
      <w:r w:rsidRPr="00AA51F1">
        <w:rPr>
          <w:rStyle w:val="StyleUnderline"/>
          <w:highlight w:val="cyan"/>
        </w:rPr>
        <w:t>Facing</w:t>
      </w:r>
      <w:r w:rsidRPr="00AA51F1">
        <w:rPr>
          <w:sz w:val="16"/>
          <w:highlight w:val="cyan"/>
        </w:rPr>
        <w:t xml:space="preserve"> </w:t>
      </w:r>
      <w:r w:rsidRPr="00AA51F1">
        <w:rPr>
          <w:rStyle w:val="StyleUnderline"/>
          <w:highlight w:val="cyan"/>
        </w:rPr>
        <w:t>various</w:t>
      </w:r>
      <w:r w:rsidRPr="00AA51F1">
        <w:rPr>
          <w:sz w:val="16"/>
          <w:highlight w:val="cyan"/>
        </w:rPr>
        <w:t xml:space="preserve"> </w:t>
      </w:r>
      <w:r w:rsidRPr="00AA51F1">
        <w:rPr>
          <w:rStyle w:val="Emphasis"/>
          <w:highlight w:val="cyan"/>
        </w:rPr>
        <w:t>global</w:t>
      </w:r>
      <w:r w:rsidRPr="00824711">
        <w:rPr>
          <w:rStyle w:val="Emphasis"/>
        </w:rPr>
        <w:t xml:space="preserve"> </w:t>
      </w:r>
      <w:r w:rsidRPr="00AA51F1">
        <w:rPr>
          <w:rStyle w:val="Emphasis"/>
          <w:highlight w:val="cyan"/>
        </w:rPr>
        <w:t>challenges</w:t>
      </w:r>
      <w:r w:rsidRPr="00AA51F1">
        <w:rPr>
          <w:sz w:val="16"/>
        </w:rPr>
        <w:t xml:space="preserve"> coming our way, </w:t>
      </w:r>
      <w:r w:rsidRPr="00AA51F1">
        <w:rPr>
          <w:rStyle w:val="StyleUnderline"/>
          <w:highlight w:val="cyan"/>
        </w:rPr>
        <w:t>countries should</w:t>
      </w:r>
      <w:r w:rsidRPr="00AA51F1">
        <w:rPr>
          <w:sz w:val="16"/>
        </w:rPr>
        <w:t xml:space="preserve"> rise above their differences in history, culture, geography and system, and </w:t>
      </w:r>
      <w:r w:rsidRPr="00824711">
        <w:rPr>
          <w:rStyle w:val="StyleUnderline"/>
        </w:rPr>
        <w:t xml:space="preserve">work together to </w:t>
      </w:r>
      <w:r w:rsidRPr="00AA51F1">
        <w:rPr>
          <w:rStyle w:val="Emphasis"/>
          <w:highlight w:val="cyan"/>
        </w:rPr>
        <w:t>protect</w:t>
      </w:r>
      <w:r w:rsidRPr="00824711">
        <w:rPr>
          <w:rStyle w:val="StyleUnderline"/>
        </w:rPr>
        <w:t xml:space="preserve"> the</w:t>
      </w:r>
      <w:r w:rsidRPr="00AA51F1">
        <w:rPr>
          <w:sz w:val="16"/>
        </w:rPr>
        <w:t xml:space="preserve"> </w:t>
      </w:r>
      <w:r w:rsidRPr="00AA51F1">
        <w:rPr>
          <w:rStyle w:val="Emphasis"/>
          <w:highlight w:val="cyan"/>
        </w:rPr>
        <w:t>Earth</w:t>
      </w:r>
      <w:r w:rsidRPr="00AA51F1">
        <w:rPr>
          <w:sz w:val="16"/>
        </w:rPr>
        <w:t>, the only inhabitable planet for us all, and make it a better place.</w:t>
      </w:r>
    </w:p>
    <w:p w14:paraId="6962666A" w14:textId="2E0DDF52" w:rsidR="00126215" w:rsidRPr="00AA51F1" w:rsidRDefault="00126215" w:rsidP="00126215">
      <w:pPr>
        <w:rPr>
          <w:sz w:val="16"/>
        </w:rPr>
      </w:pPr>
      <w:r w:rsidRPr="00AA51F1">
        <w:rPr>
          <w:sz w:val="16"/>
        </w:rPr>
        <w:t>Building a community with a shared future for mankind is China’s solution to the question of what kind of world to build and how to build it. It has developed from a conceptual proposition to a scientific system, from a Chinese initiative to an international consensus, and from a promising vision to practical outcomes, showing strong vitality.</w:t>
      </w:r>
    </w:p>
    <w:p w14:paraId="3BA2A936" w14:textId="20BDD7D6" w:rsidR="00126215" w:rsidRPr="00AA51F1" w:rsidRDefault="00126215" w:rsidP="00126215">
      <w:pPr>
        <w:rPr>
          <w:sz w:val="16"/>
        </w:rPr>
      </w:pPr>
      <w:r w:rsidRPr="00AA51F1">
        <w:rPr>
          <w:sz w:val="16"/>
        </w:rPr>
        <w:t xml:space="preserve">China’s economy is </w:t>
      </w:r>
      <w:proofErr w:type="gramStart"/>
      <w:r w:rsidRPr="00AA51F1">
        <w:rPr>
          <w:sz w:val="16"/>
        </w:rPr>
        <w:t>steadily-developing</w:t>
      </w:r>
      <w:proofErr w:type="gramEnd"/>
      <w:r w:rsidRPr="00AA51F1">
        <w:rPr>
          <w:sz w:val="16"/>
        </w:rPr>
        <w:t xml:space="preserve"> with Belt and Road cooperation </w:t>
      </w:r>
      <w:proofErr w:type="gramStart"/>
      <w:r w:rsidRPr="00AA51F1">
        <w:rPr>
          <w:sz w:val="16"/>
        </w:rPr>
        <w:t>opening up</w:t>
      </w:r>
      <w:proofErr w:type="gramEnd"/>
      <w:r w:rsidRPr="00AA51F1">
        <w:rPr>
          <w:sz w:val="16"/>
        </w:rPr>
        <w:t xml:space="preserve"> new prospects. China’s economy grew by 5.2 percent last year, contributing to one-third of global growth.</w:t>
      </w:r>
    </w:p>
    <w:p w14:paraId="0EF88CCC" w14:textId="26C9A4A3" w:rsidR="00126215" w:rsidRPr="00AA51F1" w:rsidRDefault="00126215" w:rsidP="00126215">
      <w:pPr>
        <w:rPr>
          <w:sz w:val="16"/>
        </w:rPr>
      </w:pPr>
      <w:r w:rsidRPr="00AA51F1">
        <w:rPr>
          <w:sz w:val="16"/>
        </w:rPr>
        <w:lastRenderedPageBreak/>
        <w:t xml:space="preserve">It shows that </w:t>
      </w:r>
      <w:r w:rsidRPr="00824711">
        <w:rPr>
          <w:rStyle w:val="StyleUnderline"/>
        </w:rPr>
        <w:t>China</w:t>
      </w:r>
      <w:r w:rsidRPr="00AA51F1">
        <w:rPr>
          <w:sz w:val="16"/>
        </w:rPr>
        <w:t xml:space="preserve"> remains strong as an engine for </w:t>
      </w:r>
      <w:proofErr w:type="gramStart"/>
      <w:r w:rsidRPr="00AA51F1">
        <w:rPr>
          <w:rStyle w:val="StyleUnderline"/>
          <w:highlight w:val="cyan"/>
        </w:rPr>
        <w:t>growth</w:t>
      </w:r>
      <w:r w:rsidRPr="00AA51F1">
        <w:rPr>
          <w:sz w:val="16"/>
        </w:rPr>
        <w:t>, and</w:t>
      </w:r>
      <w:proofErr w:type="gramEnd"/>
      <w:r w:rsidRPr="00AA51F1">
        <w:rPr>
          <w:sz w:val="16"/>
        </w:rPr>
        <w:t xml:space="preserve"> will </w:t>
      </w:r>
      <w:proofErr w:type="spellStart"/>
      <w:r w:rsidRPr="00AA51F1">
        <w:rPr>
          <w:sz w:val="16"/>
        </w:rPr>
        <w:t>stabilise</w:t>
      </w:r>
      <w:proofErr w:type="spellEnd"/>
      <w:r w:rsidRPr="00AA51F1">
        <w:rPr>
          <w:sz w:val="16"/>
        </w:rPr>
        <w:t xml:space="preserve"> expectations and </w:t>
      </w:r>
      <w:r w:rsidRPr="00AA51F1">
        <w:rPr>
          <w:rStyle w:val="StyleUnderline"/>
          <w:highlight w:val="cyan"/>
        </w:rPr>
        <w:t>provide</w:t>
      </w:r>
      <w:r w:rsidRPr="00AA51F1">
        <w:rPr>
          <w:sz w:val="16"/>
          <w:highlight w:val="cyan"/>
        </w:rPr>
        <w:t xml:space="preserve"> </w:t>
      </w:r>
      <w:r w:rsidRPr="00AA51F1">
        <w:rPr>
          <w:rStyle w:val="Emphasis"/>
          <w:highlight w:val="cyan"/>
        </w:rPr>
        <w:t>long</w:t>
      </w:r>
      <w:r w:rsidRPr="00AA51F1">
        <w:rPr>
          <w:sz w:val="16"/>
        </w:rPr>
        <w:t>er-</w:t>
      </w:r>
      <w:r w:rsidRPr="00AA51F1">
        <w:rPr>
          <w:rStyle w:val="Emphasis"/>
          <w:highlight w:val="cyan"/>
        </w:rPr>
        <w:t>term</w:t>
      </w:r>
      <w:r w:rsidRPr="00AA51F1">
        <w:rPr>
          <w:sz w:val="16"/>
          <w:highlight w:val="cyan"/>
        </w:rPr>
        <w:t xml:space="preserve"> </w:t>
      </w:r>
      <w:r w:rsidRPr="00AA51F1">
        <w:rPr>
          <w:rStyle w:val="StyleUnderline"/>
          <w:highlight w:val="cyan"/>
        </w:rPr>
        <w:t>benefits</w:t>
      </w:r>
      <w:r w:rsidRPr="00824711">
        <w:rPr>
          <w:rStyle w:val="StyleUnderline"/>
        </w:rPr>
        <w:t xml:space="preserve"> to</w:t>
      </w:r>
      <w:r w:rsidRPr="00AA51F1">
        <w:rPr>
          <w:sz w:val="16"/>
        </w:rPr>
        <w:t xml:space="preserve"> </w:t>
      </w:r>
      <w:r w:rsidRPr="00824711">
        <w:rPr>
          <w:rStyle w:val="StyleUnderline"/>
        </w:rPr>
        <w:t>global</w:t>
      </w:r>
      <w:r w:rsidRPr="00AA51F1">
        <w:rPr>
          <w:sz w:val="16"/>
        </w:rPr>
        <w:t xml:space="preserve"> investors and </w:t>
      </w:r>
      <w:r w:rsidRPr="00824711">
        <w:rPr>
          <w:rStyle w:val="StyleUnderline"/>
        </w:rPr>
        <w:t>partners</w:t>
      </w:r>
      <w:r w:rsidRPr="00AA51F1">
        <w:rPr>
          <w:sz w:val="16"/>
        </w:rPr>
        <w:t>.</w:t>
      </w:r>
    </w:p>
    <w:p w14:paraId="1DAEE5BB" w14:textId="28DC4ED9" w:rsidR="00126215" w:rsidRPr="00AA51F1" w:rsidRDefault="00126215" w:rsidP="00126215">
      <w:pPr>
        <w:rPr>
          <w:sz w:val="16"/>
        </w:rPr>
      </w:pPr>
      <w:r w:rsidRPr="00AA51F1">
        <w:rPr>
          <w:sz w:val="16"/>
        </w:rPr>
        <w:t>First, China’s development is driven not only by a reasonable growth in quantity but also an effective upgrade in quality. Second, China’s super-sized market, with over 1.4 billion people, is unleashing opportunities for the world.</w:t>
      </w:r>
    </w:p>
    <w:p w14:paraId="4FF0EB16" w14:textId="601BE2E5" w:rsidR="00126215" w:rsidRPr="00AA51F1" w:rsidRDefault="00126215" w:rsidP="00126215">
      <w:pPr>
        <w:rPr>
          <w:sz w:val="16"/>
        </w:rPr>
      </w:pPr>
      <w:r w:rsidRPr="00AA51F1">
        <w:rPr>
          <w:sz w:val="16"/>
        </w:rPr>
        <w:t xml:space="preserve">Third, China is opening its door wider. Our overall tariff has been reduced to a level </w:t>
      </w:r>
      <w:proofErr w:type="gramStart"/>
      <w:r w:rsidRPr="00AA51F1">
        <w:rPr>
          <w:sz w:val="16"/>
        </w:rPr>
        <w:t>similar to</w:t>
      </w:r>
      <w:proofErr w:type="gramEnd"/>
      <w:r w:rsidRPr="00AA51F1">
        <w:rPr>
          <w:sz w:val="16"/>
        </w:rPr>
        <w:t xml:space="preserve"> developed country members of the World Trade Organization (WTO).</w:t>
      </w:r>
    </w:p>
    <w:p w14:paraId="4EF2D13C" w14:textId="08D4A072" w:rsidR="00126215" w:rsidRPr="00AA51F1" w:rsidRDefault="00126215" w:rsidP="00126215">
      <w:pPr>
        <w:rPr>
          <w:sz w:val="16"/>
        </w:rPr>
      </w:pPr>
      <w:r w:rsidRPr="00AA51F1">
        <w:rPr>
          <w:sz w:val="16"/>
        </w:rPr>
        <w:t>Negative list for foreign investment is shortened to less than 31 items. Return on investment for foreign businesses is still one of the highest in the world.</w:t>
      </w:r>
    </w:p>
    <w:p w14:paraId="632D4DA4" w14:textId="7DBE4E73" w:rsidR="00126215" w:rsidRPr="00AA51F1" w:rsidRDefault="00126215" w:rsidP="00126215">
      <w:pPr>
        <w:rPr>
          <w:sz w:val="16"/>
        </w:rPr>
      </w:pPr>
      <w:r w:rsidRPr="00824711">
        <w:rPr>
          <w:rStyle w:val="StyleUnderline"/>
        </w:rPr>
        <w:t>Spreading pessimistic views on China will end up harming oneself</w:t>
      </w:r>
      <w:r w:rsidRPr="00AA51F1">
        <w:rPr>
          <w:sz w:val="16"/>
        </w:rPr>
        <w:t xml:space="preserve">, and misjudging China will result in missed opportunities. In the past more than 10 years, the </w:t>
      </w:r>
      <w:r w:rsidRPr="00AA51F1">
        <w:rPr>
          <w:rStyle w:val="Emphasis"/>
          <w:highlight w:val="cyan"/>
        </w:rPr>
        <w:t>BRI</w:t>
      </w:r>
      <w:r w:rsidRPr="00AA51F1">
        <w:rPr>
          <w:sz w:val="16"/>
        </w:rPr>
        <w:t xml:space="preserve"> put forward by President Xi Jinping has become the </w:t>
      </w:r>
      <w:r w:rsidRPr="00AA51F1">
        <w:rPr>
          <w:rStyle w:val="Emphasis"/>
          <w:highlight w:val="cyan"/>
        </w:rPr>
        <w:t>most popular</w:t>
      </w:r>
      <w:r w:rsidRPr="00AA51F1">
        <w:rPr>
          <w:sz w:val="16"/>
        </w:rPr>
        <w:t xml:space="preserve"> </w:t>
      </w:r>
      <w:r w:rsidRPr="00824711">
        <w:rPr>
          <w:rStyle w:val="StyleUnderline"/>
        </w:rPr>
        <w:t xml:space="preserve">global </w:t>
      </w:r>
      <w:r w:rsidRPr="00AA51F1">
        <w:rPr>
          <w:rStyle w:val="StyleUnderline"/>
          <w:highlight w:val="cyan"/>
        </w:rPr>
        <w:t>public</w:t>
      </w:r>
      <w:r w:rsidRPr="00824711">
        <w:rPr>
          <w:rStyle w:val="StyleUnderline"/>
        </w:rPr>
        <w:t xml:space="preserve"> good and the largest </w:t>
      </w:r>
      <w:r w:rsidRPr="00AA51F1">
        <w:rPr>
          <w:rStyle w:val="StyleUnderline"/>
          <w:highlight w:val="cyan"/>
        </w:rPr>
        <w:t xml:space="preserve">platform for </w:t>
      </w:r>
      <w:r w:rsidRPr="00AA51F1">
        <w:rPr>
          <w:rStyle w:val="Emphasis"/>
          <w:highlight w:val="cyan"/>
        </w:rPr>
        <w:t>international cooperation</w:t>
      </w:r>
      <w:r w:rsidRPr="00AA51F1">
        <w:rPr>
          <w:rStyle w:val="StyleUnderline"/>
          <w:highlight w:val="cyan"/>
        </w:rPr>
        <w:t>.</w:t>
      </w:r>
    </w:p>
    <w:p w14:paraId="4986DFEC" w14:textId="77777777" w:rsidR="00126215" w:rsidRPr="00824711" w:rsidRDefault="00126215" w:rsidP="00126215"/>
    <w:p w14:paraId="4FF7867E" w14:textId="77777777" w:rsidR="00126215" w:rsidRPr="00824711" w:rsidRDefault="00126215" w:rsidP="00126215"/>
    <w:p w14:paraId="35E922CA" w14:textId="77777777" w:rsidR="00126215" w:rsidRPr="00824711" w:rsidRDefault="00126215" w:rsidP="00126215"/>
    <w:p w14:paraId="2AB460F9" w14:textId="7CBE058B" w:rsidR="0056732F" w:rsidRDefault="000D0E42" w:rsidP="00AA51F1">
      <w:pPr>
        <w:pStyle w:val="Heading1"/>
      </w:pPr>
      <w:r>
        <w:lastRenderedPageBreak/>
        <w:t>Legitimacy</w:t>
      </w:r>
    </w:p>
    <w:p w14:paraId="5B7210CE" w14:textId="41FB9783" w:rsidR="00AA51F1" w:rsidRPr="00AA51F1" w:rsidRDefault="00AA51F1" w:rsidP="00AA51F1">
      <w:pPr>
        <w:pStyle w:val="Heading2"/>
      </w:pPr>
      <w:r>
        <w:lastRenderedPageBreak/>
        <w:t>#</w:t>
      </w:r>
    </w:p>
    <w:p w14:paraId="20FD33DD" w14:textId="3BD83B69" w:rsidR="00873EF6" w:rsidRPr="00824711" w:rsidRDefault="00AA51F1" w:rsidP="004E0EB9">
      <w:pPr>
        <w:pStyle w:val="Heading3"/>
      </w:pPr>
      <w:r>
        <w:lastRenderedPageBreak/>
        <w:t>CRG---Legitimacy---NC</w:t>
      </w:r>
    </w:p>
    <w:p w14:paraId="033AE912" w14:textId="6E11388B" w:rsidR="00873EF6" w:rsidRPr="00824711" w:rsidRDefault="0025014A" w:rsidP="0025014A">
      <w:pPr>
        <w:pStyle w:val="Heading4"/>
        <w:rPr>
          <w:sz w:val="28"/>
        </w:rPr>
      </w:pPr>
      <w:r w:rsidRPr="00824711">
        <w:rPr>
          <w:sz w:val="28"/>
        </w:rPr>
        <w:t xml:space="preserve">China rise is key for CCP </w:t>
      </w:r>
      <w:r w:rsidRPr="00824711">
        <w:rPr>
          <w:sz w:val="28"/>
          <w:u w:val="single"/>
        </w:rPr>
        <w:t>legitimacy</w:t>
      </w:r>
      <w:r w:rsidR="004E0EB9" w:rsidRPr="00824711">
        <w:rPr>
          <w:sz w:val="28"/>
          <w:u w:val="single"/>
        </w:rPr>
        <w:t>.</w:t>
      </w:r>
      <w:r w:rsidR="004E0EB9" w:rsidRPr="00824711">
        <w:rPr>
          <w:sz w:val="28"/>
        </w:rPr>
        <w:t xml:space="preserve"> </w:t>
      </w:r>
      <w:r w:rsidR="00047D03" w:rsidRPr="00824711">
        <w:rPr>
          <w:sz w:val="28"/>
        </w:rPr>
        <w:t>They’re</w:t>
      </w:r>
      <w:r w:rsidR="004E0EB9" w:rsidRPr="00824711">
        <w:rPr>
          <w:sz w:val="28"/>
        </w:rPr>
        <w:t xml:space="preserve"> </w:t>
      </w:r>
      <w:r w:rsidR="004E0EB9" w:rsidRPr="00824711">
        <w:rPr>
          <w:sz w:val="28"/>
          <w:u w:val="single"/>
        </w:rPr>
        <w:t>peaceful</w:t>
      </w:r>
      <w:r w:rsidR="004E0EB9" w:rsidRPr="00824711">
        <w:rPr>
          <w:sz w:val="28"/>
        </w:rPr>
        <w:t xml:space="preserve"> BUT </w:t>
      </w:r>
      <w:r w:rsidR="004E0EB9" w:rsidRPr="00824711">
        <w:rPr>
          <w:sz w:val="28"/>
          <w:u w:val="single"/>
        </w:rPr>
        <w:t>expanded</w:t>
      </w:r>
      <w:r w:rsidR="004E0EB9" w:rsidRPr="00824711">
        <w:rPr>
          <w:sz w:val="28"/>
        </w:rPr>
        <w:t xml:space="preserve"> U.S. influence causes</w:t>
      </w:r>
      <w:r w:rsidR="00335184" w:rsidRPr="00824711">
        <w:rPr>
          <w:sz w:val="28"/>
        </w:rPr>
        <w:t xml:space="preserve"> </w:t>
      </w:r>
      <w:r w:rsidR="00335184" w:rsidRPr="00824711">
        <w:rPr>
          <w:sz w:val="28"/>
          <w:u w:val="single"/>
        </w:rPr>
        <w:t>existential</w:t>
      </w:r>
      <w:r w:rsidR="00335184" w:rsidRPr="00824711">
        <w:rPr>
          <w:sz w:val="28"/>
        </w:rPr>
        <w:t xml:space="preserve"> </w:t>
      </w:r>
      <w:r w:rsidR="004E0EB9" w:rsidRPr="00824711">
        <w:rPr>
          <w:sz w:val="28"/>
        </w:rPr>
        <w:t xml:space="preserve">war. </w:t>
      </w:r>
      <w:r w:rsidRPr="00824711">
        <w:rPr>
          <w:sz w:val="28"/>
        </w:rPr>
        <w:t xml:space="preserve"> </w:t>
      </w:r>
    </w:p>
    <w:p w14:paraId="189C1848" w14:textId="2E80D92E" w:rsidR="00873EF6" w:rsidRPr="00824711" w:rsidRDefault="004E0EB9" w:rsidP="00873EF6">
      <w:pPr>
        <w:rPr>
          <w:b/>
          <w:bCs/>
          <w:sz w:val="28"/>
        </w:rPr>
      </w:pPr>
      <w:r w:rsidRPr="00824711">
        <w:rPr>
          <w:rStyle w:val="Style13ptBold"/>
          <w:sz w:val="28"/>
        </w:rPr>
        <w:t xml:space="preserve">Murray 19 </w:t>
      </w:r>
      <w:r w:rsidRPr="00824711">
        <w:t xml:space="preserve">[Michelle Murray, Associate Professor of Political Studies, Director of Global Initiatives at Bard College, Ph.D. in international relations at University of Chicago. </w:t>
      </w:r>
      <w:proofErr w:type="gramStart"/>
      <w:r w:rsidRPr="00824711">
        <w:t xml:space="preserve">2019, </w:t>
      </w:r>
      <w:r w:rsidR="00873EF6" w:rsidRPr="00824711">
        <w:t xml:space="preserve"> “</w:t>
      </w:r>
      <w:proofErr w:type="gramEnd"/>
      <w:r w:rsidR="00873EF6" w:rsidRPr="00824711">
        <w:t>The Struggle for Recognition in International Relations: Status, Revisionism, and Rising Powers,” Oxford University Press, pp. 207-215</w:t>
      </w:r>
      <w:r w:rsidRPr="00824711">
        <w:t>]</w:t>
      </w:r>
    </w:p>
    <w:p w14:paraId="6BE5EAFB" w14:textId="4CC19F7E" w:rsidR="00873EF6" w:rsidRPr="00824711" w:rsidRDefault="00873EF6" w:rsidP="00873EF6">
      <w:pPr>
        <w:rPr>
          <w:sz w:val="14"/>
        </w:rPr>
      </w:pPr>
      <w:r w:rsidRPr="00824711">
        <w:rPr>
          <w:sz w:val="14"/>
        </w:rPr>
        <w:t>Identity, Insecurity, and China’s Place in the World</w:t>
      </w:r>
    </w:p>
    <w:p w14:paraId="08532A7A" w14:textId="4AB2E9D6" w:rsidR="00873EF6" w:rsidRPr="00824711" w:rsidRDefault="00873EF6" w:rsidP="00873EF6">
      <w:pPr>
        <w:rPr>
          <w:sz w:val="14"/>
        </w:rPr>
      </w:pPr>
      <w:r w:rsidRPr="00824711">
        <w:rPr>
          <w:rStyle w:val="StyleUnderline"/>
          <w:highlight w:val="cyan"/>
        </w:rPr>
        <w:t>China’s</w:t>
      </w:r>
      <w:r w:rsidRPr="00824711">
        <w:rPr>
          <w:sz w:val="14"/>
        </w:rPr>
        <w:t xml:space="preserve"> view of, and future </w:t>
      </w:r>
      <w:r w:rsidRPr="00824711">
        <w:rPr>
          <w:rStyle w:val="StyleUnderline"/>
          <w:highlight w:val="cyan"/>
        </w:rPr>
        <w:t>place in</w:t>
      </w:r>
      <w:r w:rsidRPr="00824711">
        <w:rPr>
          <w:sz w:val="14"/>
        </w:rPr>
        <w:t xml:space="preserve">, the </w:t>
      </w:r>
      <w:r w:rsidRPr="00824711">
        <w:rPr>
          <w:rStyle w:val="StyleUnderline"/>
          <w:highlight w:val="cyan"/>
        </w:rPr>
        <w:t>international order</w:t>
      </w:r>
      <w:r w:rsidRPr="00824711">
        <w:rPr>
          <w:sz w:val="14"/>
        </w:rPr>
        <w:t xml:space="preserve"> </w:t>
      </w:r>
      <w:proofErr w:type="gramStart"/>
      <w:r w:rsidRPr="00824711">
        <w:rPr>
          <w:sz w:val="14"/>
        </w:rPr>
        <w:t>are</w:t>
      </w:r>
      <w:proofErr w:type="gramEnd"/>
      <w:r w:rsidRPr="00824711">
        <w:rPr>
          <w:sz w:val="14"/>
        </w:rPr>
        <w:t xml:space="preserve"> importantly </w:t>
      </w:r>
      <w:r w:rsidRPr="00824711">
        <w:rPr>
          <w:rStyle w:val="StyleUnderline"/>
          <w:highlight w:val="cyan"/>
        </w:rPr>
        <w:t>connected to</w:t>
      </w:r>
      <w:r w:rsidRPr="00824711">
        <w:rPr>
          <w:rStyle w:val="StyleUnderline"/>
        </w:rPr>
        <w:t xml:space="preserve"> its </w:t>
      </w:r>
      <w:r w:rsidRPr="00824711">
        <w:rPr>
          <w:rStyle w:val="StyleUnderline"/>
          <w:highlight w:val="cyan"/>
        </w:rPr>
        <w:t>experiences during</w:t>
      </w:r>
      <w:r w:rsidRPr="00824711">
        <w:rPr>
          <w:rStyle w:val="StyleUnderline"/>
        </w:rPr>
        <w:t xml:space="preserve"> the</w:t>
      </w:r>
      <w:r w:rsidRPr="00824711">
        <w:rPr>
          <w:sz w:val="14"/>
        </w:rPr>
        <w:t xml:space="preserve"> </w:t>
      </w:r>
      <w:r w:rsidRPr="00824711">
        <w:rPr>
          <w:rStyle w:val="StyleUnderline"/>
          <w:highlight w:val="cyan"/>
        </w:rPr>
        <w:t>Century of</w:t>
      </w:r>
      <w:r w:rsidRPr="00824711">
        <w:rPr>
          <w:rStyle w:val="StyleUnderline"/>
        </w:rPr>
        <w:t xml:space="preserve"> </w:t>
      </w:r>
      <w:r w:rsidRPr="00824711">
        <w:rPr>
          <w:rStyle w:val="Emphasis"/>
          <w:highlight w:val="cyan"/>
        </w:rPr>
        <w:t>Humiliation</w:t>
      </w:r>
      <w:r w:rsidRPr="00824711">
        <w:rPr>
          <w:sz w:val="14"/>
        </w:rPr>
        <w:t xml:space="preserve"> and the dual </w:t>
      </w:r>
      <w:r w:rsidRPr="00824711">
        <w:rPr>
          <w:rStyle w:val="StyleUnderline"/>
        </w:rPr>
        <w:t>concepts of</w:t>
      </w:r>
      <w:r w:rsidRPr="00824711">
        <w:rPr>
          <w:sz w:val="14"/>
        </w:rPr>
        <w:t xml:space="preserve"> national humiliation </w:t>
      </w:r>
      <w:r w:rsidRPr="00824711">
        <w:rPr>
          <w:rStyle w:val="StyleUnderline"/>
        </w:rPr>
        <w:t xml:space="preserve">and </w:t>
      </w:r>
      <w:r w:rsidRPr="00824711">
        <w:rPr>
          <w:rStyle w:val="Emphasis"/>
          <w:highlight w:val="cyan"/>
        </w:rPr>
        <w:t>national rejuvenation</w:t>
      </w:r>
      <w:r w:rsidRPr="00824711">
        <w:rPr>
          <w:sz w:val="14"/>
        </w:rPr>
        <w:t xml:space="preserve"> </w:t>
      </w:r>
      <w:r w:rsidRPr="00824711">
        <w:rPr>
          <w:rStyle w:val="StyleUnderline"/>
        </w:rPr>
        <w:t xml:space="preserve">that </w:t>
      </w:r>
      <w:r w:rsidRPr="00824711">
        <w:rPr>
          <w:rStyle w:val="StyleUnderline"/>
          <w:highlight w:val="cyan"/>
        </w:rPr>
        <w:t>constitute</w:t>
      </w:r>
      <w:r w:rsidRPr="00824711">
        <w:rPr>
          <w:rStyle w:val="StyleUnderline"/>
        </w:rPr>
        <w:t xml:space="preserve"> its self-understanding</w:t>
      </w:r>
      <w:r w:rsidRPr="00824711">
        <w:rPr>
          <w:sz w:val="14"/>
        </w:rPr>
        <w:t xml:space="preserve">.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National humiliation is an </w:t>
      </w:r>
      <w:r w:rsidRPr="00824711">
        <w:rPr>
          <w:rStyle w:val="StyleUnderline"/>
        </w:rPr>
        <w:t xml:space="preserve">active part of contemporary </w:t>
      </w:r>
      <w:r w:rsidRPr="00824711">
        <w:rPr>
          <w:rStyle w:val="StyleUnderline"/>
          <w:highlight w:val="cyan"/>
        </w:rPr>
        <w:t>Chinese</w:t>
      </w:r>
      <w:r w:rsidRPr="00824711">
        <w:rPr>
          <w:rStyle w:val="StyleUnderline"/>
        </w:rPr>
        <w:t xml:space="preserve"> </w:t>
      </w:r>
      <w:r w:rsidRPr="00824711">
        <w:rPr>
          <w:rStyle w:val="Emphasis"/>
        </w:rPr>
        <w:t xml:space="preserve">collective </w:t>
      </w:r>
      <w:r w:rsidRPr="00824711">
        <w:rPr>
          <w:rStyle w:val="Emphasis"/>
          <w:highlight w:val="cyan"/>
        </w:rPr>
        <w:t>identity</w:t>
      </w:r>
      <w:r w:rsidRPr="00824711">
        <w:rPr>
          <w:sz w:val="14"/>
        </w:rPr>
        <w:t xml:space="preserve">. </w:t>
      </w:r>
      <w:r w:rsidRPr="00824711">
        <w:rPr>
          <w:rStyle w:val="StyleUnderline"/>
        </w:rPr>
        <w:t xml:space="preserve">It serves as an </w:t>
      </w:r>
      <w:r w:rsidRPr="00824711">
        <w:rPr>
          <w:rStyle w:val="Emphasis"/>
          <w:highlight w:val="cyan"/>
        </w:rPr>
        <w:t>important resource</w:t>
      </w:r>
      <w:r w:rsidRPr="00824711">
        <w:rPr>
          <w:sz w:val="14"/>
        </w:rPr>
        <w:t xml:space="preserve"> </w:t>
      </w:r>
      <w:r w:rsidRPr="00824711">
        <w:rPr>
          <w:rStyle w:val="StyleUnderline"/>
        </w:rPr>
        <w:t xml:space="preserve">for those </w:t>
      </w:r>
      <w:r w:rsidRPr="00824711">
        <w:rPr>
          <w:rStyle w:val="StyleUnderline"/>
          <w:highlight w:val="cyan"/>
        </w:rPr>
        <w:t>cultivating</w:t>
      </w:r>
      <w:r w:rsidRPr="00824711">
        <w:rPr>
          <w:rStyle w:val="StyleUnderline"/>
        </w:rPr>
        <w:t xml:space="preserve"> </w:t>
      </w:r>
      <w:r w:rsidRPr="00824711">
        <w:rPr>
          <w:rStyle w:val="Emphasis"/>
        </w:rPr>
        <w:t xml:space="preserve">Chinese </w:t>
      </w:r>
      <w:r w:rsidRPr="00824711">
        <w:rPr>
          <w:rStyle w:val="Emphasis"/>
          <w:highlight w:val="cyan"/>
        </w:rPr>
        <w:t>nationalism</w:t>
      </w:r>
      <w:r w:rsidRPr="00824711">
        <w:rPr>
          <w:sz w:val="14"/>
        </w:rPr>
        <w:t xml:space="preserve">, </w:t>
      </w:r>
      <w:r w:rsidRPr="00824711">
        <w:rPr>
          <w:rStyle w:val="StyleUnderline"/>
          <w:highlight w:val="cyan"/>
        </w:rPr>
        <w:t>unifying</w:t>
      </w:r>
      <w:r w:rsidRPr="00824711">
        <w:rPr>
          <w:rStyle w:val="StyleUnderline"/>
        </w:rPr>
        <w:t xml:space="preserve"> the Chinese </w:t>
      </w:r>
      <w:r w:rsidRPr="00824711">
        <w:rPr>
          <w:rStyle w:val="StyleUnderline"/>
          <w:highlight w:val="cyan"/>
        </w:rPr>
        <w:t>people</w:t>
      </w:r>
      <w:r w:rsidRPr="00824711">
        <w:rPr>
          <w:sz w:val="14"/>
        </w:rPr>
        <w:t xml:space="preserve"> against foreign others who perpetrated these past humiliations </w:t>
      </w:r>
      <w:r w:rsidRPr="00824711">
        <w:rPr>
          <w:rStyle w:val="StyleUnderline"/>
          <w:highlight w:val="cyan"/>
        </w:rPr>
        <w:t xml:space="preserve">and </w:t>
      </w:r>
      <w:r w:rsidRPr="00824711">
        <w:rPr>
          <w:rStyle w:val="Emphasis"/>
          <w:highlight w:val="cyan"/>
        </w:rPr>
        <w:t>legitimating</w:t>
      </w:r>
      <w:r w:rsidRPr="00824711">
        <w:rPr>
          <w:rStyle w:val="StyleUnderline"/>
        </w:rPr>
        <w:t xml:space="preserve"> the </w:t>
      </w:r>
      <w:r w:rsidRPr="00824711">
        <w:rPr>
          <w:rStyle w:val="Emphasis"/>
          <w:highlight w:val="cyan"/>
        </w:rPr>
        <w:t>CCP</w:t>
      </w:r>
      <w:r w:rsidRPr="00824711">
        <w:rPr>
          <w:sz w:val="14"/>
        </w:rPr>
        <w:t xml:space="preserve">, </w:t>
      </w:r>
      <w:r w:rsidRPr="00824711">
        <w:rPr>
          <w:rStyle w:val="StyleUnderline"/>
        </w:rPr>
        <w:t xml:space="preserve">the </w:t>
      </w:r>
      <w:r w:rsidRPr="00824711">
        <w:rPr>
          <w:rStyle w:val="StyleUnderline"/>
          <w:highlight w:val="cyan"/>
        </w:rPr>
        <w:t>party seen as</w:t>
      </w:r>
      <w:r w:rsidRPr="00824711">
        <w:rPr>
          <w:rStyle w:val="StyleUnderline"/>
        </w:rPr>
        <w:t xml:space="preserve"> </w:t>
      </w:r>
      <w:r w:rsidRPr="00824711">
        <w:rPr>
          <w:rStyle w:val="StyleUnderline"/>
          <w:highlight w:val="cyan"/>
        </w:rPr>
        <w:t>leading</w:t>
      </w:r>
      <w:r w:rsidRPr="00824711">
        <w:rPr>
          <w:rStyle w:val="StyleUnderline"/>
        </w:rPr>
        <w:t xml:space="preserve"> China’s </w:t>
      </w:r>
      <w:r w:rsidRPr="00824711">
        <w:rPr>
          <w:rStyle w:val="Emphasis"/>
          <w:highlight w:val="cyan"/>
        </w:rPr>
        <w:t>reemergence</w:t>
      </w:r>
      <w:r w:rsidRPr="00824711">
        <w:rPr>
          <w:rStyle w:val="StyleUnderline"/>
        </w:rPr>
        <w:t xml:space="preserve"> as a </w:t>
      </w:r>
      <w:r w:rsidRPr="00824711">
        <w:rPr>
          <w:rStyle w:val="Emphasis"/>
          <w:highlight w:val="cyan"/>
        </w:rPr>
        <w:t>major power</w:t>
      </w:r>
      <w:r w:rsidRPr="00824711">
        <w:rPr>
          <w:sz w:val="14"/>
        </w:rPr>
        <w:t>.</w:t>
      </w:r>
    </w:p>
    <w:p w14:paraId="5219A282" w14:textId="00515191" w:rsidR="00873EF6" w:rsidRPr="00824711" w:rsidRDefault="00873EF6" w:rsidP="00873EF6">
      <w:pPr>
        <w:rPr>
          <w:sz w:val="14"/>
        </w:rPr>
      </w:pPr>
      <w:r w:rsidRPr="00824711">
        <w:rPr>
          <w:sz w:val="14"/>
        </w:rPr>
        <w:t xml:space="preserve">The Century of Humiliation, however, is not just about recounting a particular interpretation of the past. Rather, it actively informs beliefs about how the world works and is used to interpret the dynamics of international relations today.45 Specifically, the national humiliation narrative constructs China’s self-understanding and its place in the international system, shaping its interests and aspirations as a rising power. First, the narrative of </w:t>
      </w:r>
      <w:r w:rsidRPr="00824711">
        <w:rPr>
          <w:rStyle w:val="StyleUnderline"/>
        </w:rPr>
        <w:t xml:space="preserve">national </w:t>
      </w:r>
      <w:r w:rsidRPr="00824711">
        <w:rPr>
          <w:rStyle w:val="StyleUnderline"/>
          <w:highlight w:val="cyan"/>
        </w:rPr>
        <w:t>humiliation</w:t>
      </w:r>
      <w:r w:rsidRPr="00824711">
        <w:rPr>
          <w:sz w:val="14"/>
        </w:rPr>
        <w:t xml:space="preserve"> represents China as a victim of Western subjugation. When articulated in the context of current international relations, this representation works to </w:t>
      </w:r>
      <w:r w:rsidRPr="00824711">
        <w:rPr>
          <w:rStyle w:val="StyleUnderline"/>
          <w:highlight w:val="cyan"/>
        </w:rPr>
        <w:t xml:space="preserve">breed </w:t>
      </w:r>
      <w:r w:rsidRPr="00824711">
        <w:rPr>
          <w:rStyle w:val="Emphasis"/>
          <w:highlight w:val="cyan"/>
        </w:rPr>
        <w:t>suspicion</w:t>
      </w:r>
      <w:r w:rsidRPr="00824711">
        <w:rPr>
          <w:rStyle w:val="StyleUnderline"/>
        </w:rPr>
        <w:t xml:space="preserve"> of </w:t>
      </w:r>
      <w:r w:rsidRPr="00824711">
        <w:rPr>
          <w:rStyle w:val="Emphasis"/>
        </w:rPr>
        <w:t>outside actors</w:t>
      </w:r>
      <w:r w:rsidRPr="00824711">
        <w:rPr>
          <w:sz w:val="14"/>
        </w:rPr>
        <w:t xml:space="preserve">, </w:t>
      </w:r>
      <w:r w:rsidRPr="00824711">
        <w:rPr>
          <w:rStyle w:val="StyleUnderline"/>
        </w:rPr>
        <w:t>including the United States</w:t>
      </w:r>
      <w:r w:rsidRPr="00824711">
        <w:rPr>
          <w:sz w:val="14"/>
        </w:rPr>
        <w:t xml:space="preserve">,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“resolving this problem did not involve military retaliation or economic reparations so much as symbolic recognition: China demanded a public apology from the United States.”46 Thus, understood through the prism of national humiliation, interactions with the West are always contextualized in a history where China suffered humiliating losses at the hands of </w:t>
      </w:r>
      <w:r w:rsidRPr="00824711">
        <w:rPr>
          <w:rStyle w:val="StyleUnderline"/>
          <w:highlight w:val="cyan"/>
        </w:rPr>
        <w:t>Western expansion</w:t>
      </w:r>
      <w:r w:rsidRPr="00824711">
        <w:rPr>
          <w:sz w:val="14"/>
        </w:rPr>
        <w:t xml:space="preserve">, and where Western power </w:t>
      </w:r>
      <w:r w:rsidRPr="00824711">
        <w:rPr>
          <w:rStyle w:val="StyleUnderline"/>
        </w:rPr>
        <w:t>is</w:t>
      </w:r>
      <w:r w:rsidRPr="00824711">
        <w:rPr>
          <w:sz w:val="14"/>
        </w:rPr>
        <w:t xml:space="preserve">, in and of itself, the </w:t>
      </w:r>
      <w:r w:rsidRPr="00824711">
        <w:rPr>
          <w:rStyle w:val="StyleUnderline"/>
          <w:highlight w:val="cyan"/>
        </w:rPr>
        <w:t>instrument of</w:t>
      </w:r>
      <w:r w:rsidRPr="00824711">
        <w:rPr>
          <w:sz w:val="14"/>
        </w:rPr>
        <w:t xml:space="preserve"> that </w:t>
      </w:r>
      <w:r w:rsidRPr="00824711">
        <w:rPr>
          <w:rStyle w:val="Emphasis"/>
          <w:highlight w:val="cyan"/>
        </w:rPr>
        <w:t>subjugation</w:t>
      </w:r>
      <w:r w:rsidRPr="00824711">
        <w:rPr>
          <w:sz w:val="14"/>
        </w:rPr>
        <w:t>.</w:t>
      </w:r>
    </w:p>
    <w:p w14:paraId="035FEE44" w14:textId="7C4864D6" w:rsidR="00873EF6" w:rsidRPr="00824711" w:rsidRDefault="00873EF6" w:rsidP="00873EF6">
      <w:pPr>
        <w:rPr>
          <w:sz w:val="14"/>
        </w:rPr>
      </w:pPr>
      <w:r w:rsidRPr="00824711">
        <w:rPr>
          <w:sz w:val="14"/>
        </w:rPr>
        <w:t xml:space="preserve">Second, the narrative of national humiliation constructs Chinese understandings of its military power and that of the United States by imposing a moral subtext to power politics. Building from its treatment during the Century of Humiliation, the international community’s actions toward China are viewed as unjust, reinforcing suspicion of foreign powers’ intentions.47 Within this frame, a self–Other dynamic is created, whereby Chinese history is reimagined as one of benevolent hegemony, when China governed and projected its influence in peaceful ways. This is positioned in contrast to the use of force and coercion common to Western hegemony.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w:t>
      </w:r>
      <w:r w:rsidRPr="00824711">
        <w:rPr>
          <w:rStyle w:val="StyleUnderline"/>
          <w:highlight w:val="cyan"/>
        </w:rPr>
        <w:t>China’s rise</w:t>
      </w:r>
      <w:r w:rsidRPr="00824711">
        <w:rPr>
          <w:rStyle w:val="StyleUnderline"/>
        </w:rPr>
        <w:t xml:space="preserve"> will be different than</w:t>
      </w:r>
      <w:r w:rsidRPr="00824711">
        <w:rPr>
          <w:sz w:val="14"/>
        </w:rPr>
        <w:t xml:space="preserve"> that of previous major powers, as “China </w:t>
      </w:r>
      <w:r w:rsidRPr="00824711">
        <w:rPr>
          <w:rStyle w:val="StyleUnderline"/>
        </w:rPr>
        <w:t xml:space="preserve">will </w:t>
      </w:r>
      <w:r w:rsidRPr="00824711">
        <w:rPr>
          <w:rStyle w:val="StyleUnderline"/>
          <w:highlight w:val="cyan"/>
        </w:rPr>
        <w:t>transcend</w:t>
      </w:r>
      <w:r w:rsidRPr="00824711">
        <w:rPr>
          <w:rStyle w:val="StyleUnderline"/>
        </w:rPr>
        <w:t xml:space="preserve"> </w:t>
      </w:r>
      <w:r w:rsidRPr="00824711">
        <w:rPr>
          <w:rStyle w:val="Emphasis"/>
        </w:rPr>
        <w:t xml:space="preserve">ideological </w:t>
      </w:r>
      <w:r w:rsidRPr="00824711">
        <w:rPr>
          <w:rStyle w:val="Emphasis"/>
          <w:highlight w:val="cyan"/>
        </w:rPr>
        <w:t>differences</w:t>
      </w:r>
      <w:r w:rsidRPr="00824711">
        <w:rPr>
          <w:rStyle w:val="StyleUnderline"/>
        </w:rPr>
        <w:t xml:space="preserve"> to </w:t>
      </w:r>
      <w:r w:rsidRPr="00824711">
        <w:rPr>
          <w:rStyle w:val="StyleUnderline"/>
          <w:highlight w:val="cyan"/>
        </w:rPr>
        <w:t xml:space="preserve">strive for </w:t>
      </w:r>
      <w:r w:rsidRPr="00824711">
        <w:rPr>
          <w:rStyle w:val="Emphasis"/>
          <w:highlight w:val="cyan"/>
        </w:rPr>
        <w:t>peace</w:t>
      </w:r>
      <w:r w:rsidRPr="00824711">
        <w:rPr>
          <w:sz w:val="14"/>
          <w:highlight w:val="cyan"/>
        </w:rPr>
        <w:t xml:space="preserve">, </w:t>
      </w:r>
      <w:r w:rsidRPr="00824711">
        <w:rPr>
          <w:rStyle w:val="Emphasis"/>
          <w:highlight w:val="cyan"/>
        </w:rPr>
        <w:t>development</w:t>
      </w:r>
      <w:r w:rsidRPr="00824711">
        <w:rPr>
          <w:sz w:val="14"/>
          <w:highlight w:val="cyan"/>
        </w:rPr>
        <w:t xml:space="preserve">, </w:t>
      </w:r>
      <w:r w:rsidRPr="00824711">
        <w:rPr>
          <w:rStyle w:val="StyleUnderline"/>
          <w:highlight w:val="cyan"/>
        </w:rPr>
        <w:t>and</w:t>
      </w:r>
      <w:r w:rsidRPr="00824711">
        <w:rPr>
          <w:sz w:val="14"/>
          <w:highlight w:val="cyan"/>
        </w:rPr>
        <w:t xml:space="preserve"> </w:t>
      </w:r>
      <w:r w:rsidRPr="00824711">
        <w:rPr>
          <w:rStyle w:val="Emphasis"/>
          <w:highlight w:val="cyan"/>
        </w:rPr>
        <w:t>cooperation</w:t>
      </w:r>
      <w:r w:rsidRPr="00824711">
        <w:rPr>
          <w:sz w:val="14"/>
        </w:rPr>
        <w:t xml:space="preserve"> </w:t>
      </w:r>
      <w:r w:rsidRPr="00824711">
        <w:rPr>
          <w:rStyle w:val="StyleUnderline"/>
        </w:rPr>
        <w:t>with all countries of the world</w:t>
      </w:r>
      <w:r w:rsidRPr="00824711">
        <w:rPr>
          <w:sz w:val="14"/>
        </w:rPr>
        <w:t xml:space="preserve">.”48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w:t>
      </w:r>
      <w:proofErr w:type="gramStart"/>
      <w:r w:rsidRPr="00824711">
        <w:rPr>
          <w:sz w:val="14"/>
        </w:rPr>
        <w:t>As a consequence</w:t>
      </w:r>
      <w:proofErr w:type="gramEnd"/>
      <w:r w:rsidRPr="00824711">
        <w:rPr>
          <w:sz w:val="14"/>
        </w:rPr>
        <w:t xml:space="preserve">, any </w:t>
      </w:r>
      <w:r w:rsidRPr="00824711">
        <w:rPr>
          <w:rStyle w:val="Emphasis"/>
          <w:highlight w:val="cyan"/>
        </w:rPr>
        <w:t>attempt</w:t>
      </w:r>
      <w:r w:rsidRPr="00824711">
        <w:rPr>
          <w:rStyle w:val="StyleUnderline"/>
        </w:rPr>
        <w:t xml:space="preserve"> by the United States </w:t>
      </w:r>
      <w:r w:rsidRPr="00824711">
        <w:rPr>
          <w:rStyle w:val="StyleUnderline"/>
          <w:highlight w:val="cyan"/>
        </w:rPr>
        <w:t xml:space="preserve">to </w:t>
      </w:r>
      <w:r w:rsidRPr="00824711">
        <w:rPr>
          <w:rStyle w:val="Emphasis"/>
          <w:highlight w:val="cyan"/>
        </w:rPr>
        <w:t>contain</w:t>
      </w:r>
      <w:r w:rsidRPr="00824711">
        <w:rPr>
          <w:rStyle w:val="StyleUnderline"/>
        </w:rPr>
        <w:t xml:space="preserve"> or limit Chinese </w:t>
      </w:r>
      <w:r w:rsidRPr="00824711">
        <w:rPr>
          <w:rStyle w:val="Emphasis"/>
        </w:rPr>
        <w:t>power</w:t>
      </w:r>
      <w:r w:rsidRPr="00824711">
        <w:rPr>
          <w:rStyle w:val="StyleUnderline"/>
        </w:rPr>
        <w:t xml:space="preserve"> is </w:t>
      </w:r>
      <w:r w:rsidRPr="00824711">
        <w:rPr>
          <w:rStyle w:val="StyleUnderline"/>
          <w:highlight w:val="cyan"/>
        </w:rPr>
        <w:t xml:space="preserve">seen as an act of </w:t>
      </w:r>
      <w:r w:rsidRPr="00824711">
        <w:rPr>
          <w:rStyle w:val="Emphasis"/>
          <w:highlight w:val="cyan"/>
        </w:rPr>
        <w:t>misrecognition</w:t>
      </w:r>
      <w:r w:rsidRPr="00824711">
        <w:rPr>
          <w:sz w:val="14"/>
        </w:rPr>
        <w:t xml:space="preserve"> and an unjust and aggressive attempt to subjugate China once again.</w:t>
      </w:r>
    </w:p>
    <w:p w14:paraId="6258B2FC" w14:textId="10FAB041" w:rsidR="00873EF6" w:rsidRPr="00824711" w:rsidRDefault="00873EF6" w:rsidP="00873EF6">
      <w:pPr>
        <w:rPr>
          <w:sz w:val="14"/>
        </w:rPr>
      </w:pPr>
      <w:r w:rsidRPr="00824711">
        <w:rPr>
          <w:sz w:val="14"/>
        </w:rPr>
        <w:t xml:space="preserve">Finally, the narrative of national humiliation highlights China’s “historical experience with territorial loss and intrusion,” thus placing the maintenance of sovereignty at the center of China’s national identity.51 The Century of Humiliation is understood to be representative of a loss of sovereignty, where outside forces were able to </w:t>
      </w:r>
      <w:r w:rsidRPr="00824711">
        <w:rPr>
          <w:sz w:val="14"/>
        </w:rPr>
        <w:lastRenderedPageBreak/>
        <w:t xml:space="preserve">expose the state’s weakness and delegitimize its institutions. Therefore, any perceived infringement of China’s sovereignty is read through the lens of </w:t>
      </w:r>
      <w:r w:rsidRPr="00824711">
        <w:rPr>
          <w:rStyle w:val="StyleUnderline"/>
        </w:rPr>
        <w:t xml:space="preserve">national </w:t>
      </w:r>
      <w:r w:rsidRPr="00824711">
        <w:rPr>
          <w:rStyle w:val="StyleUnderline"/>
          <w:highlight w:val="cyan"/>
        </w:rPr>
        <w:t>humiliation</w:t>
      </w:r>
      <w:r w:rsidRPr="00824711">
        <w:rPr>
          <w:sz w:val="14"/>
        </w:rPr>
        <w:t xml:space="preserve"> and </w:t>
      </w:r>
      <w:r w:rsidRPr="00824711">
        <w:rPr>
          <w:rStyle w:val="StyleUnderline"/>
          <w:highlight w:val="cyan"/>
        </w:rPr>
        <w:t>understood to be an</w:t>
      </w:r>
      <w:r w:rsidRPr="00824711">
        <w:rPr>
          <w:sz w:val="14"/>
          <w:highlight w:val="cyan"/>
        </w:rPr>
        <w:t xml:space="preserve"> </w:t>
      </w:r>
      <w:r w:rsidRPr="00824711">
        <w:rPr>
          <w:rStyle w:val="Emphasis"/>
          <w:highlight w:val="cyan"/>
        </w:rPr>
        <w:t>existential threat</w:t>
      </w:r>
      <w:r w:rsidRPr="00824711">
        <w:rPr>
          <w:sz w:val="14"/>
        </w:rPr>
        <w:t xml:space="preserve"> </w:t>
      </w:r>
      <w:r w:rsidRPr="00824711">
        <w:rPr>
          <w:rStyle w:val="StyleUnderline"/>
        </w:rPr>
        <w:t>to China’s security</w:t>
      </w:r>
      <w:r w:rsidRPr="00824711">
        <w:rPr>
          <w:sz w:val="14"/>
        </w:rPr>
        <w:t xml:space="preserve">. Importantly, these threats are not material in nature, for China’s physical security is not in doubt. Rather, they represent a symbolic threat, suggesting that China continues to be vulnerable to outside influence. Moreover, sovereignty is the cornerstone of the current international order. </w:t>
      </w:r>
      <w:proofErr w:type="gramStart"/>
      <w:r w:rsidRPr="00824711">
        <w:rPr>
          <w:sz w:val="14"/>
        </w:rPr>
        <w:t>Thus</w:t>
      </w:r>
      <w:proofErr w:type="gramEnd"/>
      <w:r w:rsidRPr="00824711">
        <w:rPr>
          <w:sz w:val="14"/>
        </w:rPr>
        <w:t xml:space="preserve"> any perceived violation of sovereignty is understood to be another subjugation of China, refusing it the rights and privileges that other states in the system enjoy.</w:t>
      </w:r>
    </w:p>
    <w:p w14:paraId="056F3DE0" w14:textId="030C7BEC" w:rsidR="00873EF6" w:rsidRPr="00824711" w:rsidRDefault="00873EF6" w:rsidP="00873EF6">
      <w:pPr>
        <w:rPr>
          <w:sz w:val="14"/>
        </w:rPr>
      </w:pPr>
      <w:r w:rsidRPr="00824711">
        <w:rPr>
          <w:sz w:val="14"/>
        </w:rPr>
        <w:t>This narrative of national humiliation operates alongside the goal of national rejuvenation, which provides the motivation for China’s contemporary foreign policy interests. If national humiliation recounts the losses China suffered at the hands of the West and Japan, national rejuvenation promises to restore for China the status it lost during the Century of Humiliation. In articulating China’s self-understanding in these terms, China’s major power status is understood as a right: respect that China should regain by virtue of its former status as a great nation.52 Thus, China’s rise to major power status is not about obtaining something new or a gaining an advantage over others, but rather as a “restoration of fairness.”53 These discourses of humiliation and rejuvenation infuse Chinese foreign policy, shaping a range of behaviors from its voting record in the United Nations Security Council to its regional relationships to its burgeoning leadership role in the global economy.</w:t>
      </w:r>
    </w:p>
    <w:p w14:paraId="41658B01" w14:textId="5D1B800E" w:rsidR="00873EF6" w:rsidRPr="00824711" w:rsidRDefault="00873EF6" w:rsidP="00873EF6">
      <w:pPr>
        <w:rPr>
          <w:sz w:val="14"/>
        </w:rPr>
      </w:pPr>
      <w:r w:rsidRPr="00824711">
        <w:rPr>
          <w:sz w:val="14"/>
        </w:rPr>
        <w:t>Constructing China’s (Un)Peaceful Rise</w:t>
      </w:r>
    </w:p>
    <w:p w14:paraId="61F301E3" w14:textId="770A318A" w:rsidR="00873EF6" w:rsidRPr="00824711" w:rsidRDefault="00873EF6" w:rsidP="00873EF6">
      <w:pPr>
        <w:rPr>
          <w:sz w:val="14"/>
        </w:rPr>
      </w:pPr>
      <w:r w:rsidRPr="00824711">
        <w:rPr>
          <w:sz w:val="14"/>
        </w:rPr>
        <w:t>China’s rise, guided by the twin narratives of national humiliation and rejuvenation, is likely inevitable. What this means for the international order will be a function of China’s interactions with the United States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Both containment and engagement strategies, however, are built off of assumptions about China’s material needs and do not pay sufficient attention to China’s distinct identity needs. Thus, both approaches risk exacerbating China’s dilemma of social insecurity, and constructing China’s unpeaceful rise.</w:t>
      </w:r>
    </w:p>
    <w:p w14:paraId="03E8B3F8" w14:textId="4F8D33D4" w:rsidR="00873EF6" w:rsidRPr="00824711" w:rsidRDefault="00873EF6" w:rsidP="00873EF6">
      <w:pPr>
        <w:rPr>
          <w:sz w:val="14"/>
        </w:rPr>
      </w:pPr>
      <w:r w:rsidRPr="00824711">
        <w:rPr>
          <w:sz w:val="14"/>
        </w:rPr>
        <w:t xml:space="preserve">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w:t>
      </w:r>
      <w:proofErr w:type="gramStart"/>
      <w:r w:rsidRPr="00824711">
        <w:rPr>
          <w:sz w:val="14"/>
        </w:rPr>
        <w:t>in an attempt to</w:t>
      </w:r>
      <w:proofErr w:type="gramEnd"/>
      <w:r w:rsidRPr="00824711">
        <w:rPr>
          <w:sz w:val="14"/>
        </w:rPr>
        <w:t xml:space="preserve">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114CEF83" w14:textId="77777777" w:rsidR="00873EF6" w:rsidRPr="00824711" w:rsidRDefault="00873EF6" w:rsidP="00873EF6">
      <w:pPr>
        <w:rPr>
          <w:sz w:val="14"/>
        </w:rPr>
      </w:pPr>
      <w:r w:rsidRPr="00824711">
        <w:rPr>
          <w:rStyle w:val="StyleUnderline"/>
          <w:highlight w:val="cyan"/>
        </w:rPr>
        <w:t>Containment</w:t>
      </w:r>
      <w:r w:rsidRPr="00824711">
        <w:rPr>
          <w:sz w:val="14"/>
        </w:rPr>
        <w:t xml:space="preserve">, however, is </w:t>
      </w:r>
      <w:r w:rsidRPr="00824711">
        <w:rPr>
          <w:rStyle w:val="StyleUnderline"/>
        </w:rPr>
        <w:t>based on the</w:t>
      </w:r>
      <w:r w:rsidRPr="00824711">
        <w:rPr>
          <w:sz w:val="14"/>
        </w:rPr>
        <w:t xml:space="preserve"> faulty </w:t>
      </w:r>
      <w:r w:rsidRPr="00824711">
        <w:rPr>
          <w:rStyle w:val="StyleUnderline"/>
        </w:rPr>
        <w:t xml:space="preserve">assumption that China harbors </w:t>
      </w:r>
      <w:r w:rsidRPr="00824711">
        <w:rPr>
          <w:rStyle w:val="Emphasis"/>
        </w:rPr>
        <w:t>revisionist intentions</w:t>
      </w:r>
      <w:r w:rsidRPr="00824711">
        <w:rPr>
          <w:sz w:val="14"/>
        </w:rPr>
        <w:t xml:space="preserve">. It is not an impartial assessment of actual Chinese objectives and therefore runs a real risk of </w:t>
      </w:r>
      <w:r w:rsidRPr="00824711">
        <w:rPr>
          <w:rStyle w:val="StyleUnderline"/>
          <w:highlight w:val="cyan"/>
        </w:rPr>
        <w:t>producing</w:t>
      </w:r>
      <w:r w:rsidRPr="00824711">
        <w:rPr>
          <w:rStyle w:val="StyleUnderline"/>
        </w:rPr>
        <w:t xml:space="preserve"> a </w:t>
      </w:r>
      <w:r w:rsidRPr="00824711">
        <w:rPr>
          <w:rStyle w:val="Emphasis"/>
          <w:highlight w:val="cyan"/>
        </w:rPr>
        <w:t>self-fulfilling prophecy</w:t>
      </w:r>
      <w:r w:rsidRPr="00824711">
        <w:rPr>
          <w:sz w:val="14"/>
        </w:rPr>
        <w:t xml:space="preserve">.60 </w:t>
      </w:r>
      <w:r w:rsidRPr="00824711">
        <w:rPr>
          <w:rStyle w:val="StyleUnderline"/>
        </w:rPr>
        <w:t xml:space="preserve">The </w:t>
      </w:r>
      <w:r w:rsidRPr="00824711">
        <w:rPr>
          <w:rStyle w:val="StyleUnderline"/>
          <w:highlight w:val="cyan"/>
        </w:rPr>
        <w:t>more</w:t>
      </w:r>
      <w:r w:rsidRPr="00824711">
        <w:rPr>
          <w:rStyle w:val="StyleUnderline"/>
        </w:rPr>
        <w:t xml:space="preserve"> militarily </w:t>
      </w:r>
      <w:r w:rsidRPr="00824711">
        <w:rPr>
          <w:rStyle w:val="StyleUnderline"/>
          <w:highlight w:val="cyan"/>
        </w:rPr>
        <w:t>aggressively</w:t>
      </w:r>
      <w:r w:rsidRPr="00824711">
        <w:rPr>
          <w:rStyle w:val="StyleUnderline"/>
        </w:rPr>
        <w:t xml:space="preserve"> the </w:t>
      </w:r>
      <w:r w:rsidRPr="00824711">
        <w:rPr>
          <w:rStyle w:val="Emphasis"/>
          <w:highlight w:val="cyan"/>
        </w:rPr>
        <w:t>U</w:t>
      </w:r>
      <w:r w:rsidRPr="00824711">
        <w:rPr>
          <w:rStyle w:val="StyleUnderline"/>
        </w:rPr>
        <w:t xml:space="preserve">nited </w:t>
      </w:r>
      <w:r w:rsidRPr="00824711">
        <w:rPr>
          <w:rStyle w:val="Emphasis"/>
          <w:highlight w:val="cyan"/>
        </w:rPr>
        <w:t>S</w:t>
      </w:r>
      <w:r w:rsidRPr="00824711">
        <w:rPr>
          <w:rStyle w:val="StyleUnderline"/>
        </w:rPr>
        <w:t xml:space="preserve">tates </w:t>
      </w:r>
      <w:r w:rsidRPr="00824711">
        <w:rPr>
          <w:rStyle w:val="StyleUnderline"/>
          <w:highlight w:val="cyan"/>
        </w:rPr>
        <w:t>behaves</w:t>
      </w:r>
      <w:r w:rsidRPr="00824711">
        <w:rPr>
          <w:rStyle w:val="StyleUnderline"/>
        </w:rPr>
        <w:t xml:space="preserve">, the </w:t>
      </w:r>
      <w:r w:rsidRPr="00824711">
        <w:rPr>
          <w:rStyle w:val="StyleUnderline"/>
          <w:highlight w:val="cyan"/>
        </w:rPr>
        <w:t>more threatened China</w:t>
      </w:r>
      <w:r w:rsidRPr="00824711">
        <w:rPr>
          <w:rStyle w:val="StyleUnderline"/>
        </w:rPr>
        <w:t xml:space="preserve"> will </w:t>
      </w:r>
      <w:r w:rsidRPr="00824711">
        <w:rPr>
          <w:rStyle w:val="StyleUnderline"/>
          <w:highlight w:val="cyan"/>
        </w:rPr>
        <w:t>feel</w:t>
      </w:r>
      <w:r w:rsidRPr="00824711">
        <w:rPr>
          <w:rStyle w:val="StyleUnderline"/>
        </w:rPr>
        <w:t xml:space="preserve"> and thus the more likely it will be to respond aggressively</w:t>
      </w:r>
      <w:r w:rsidRPr="00824711">
        <w:rPr>
          <w:sz w:val="14"/>
        </w:rPr>
        <w:t xml:space="preserve"> to the United States. A potentially severe security dilemma is almost certain to emerge and intensify through a containment strategy, therefore </w:t>
      </w:r>
      <w:r w:rsidRPr="00824711">
        <w:rPr>
          <w:rStyle w:val="StyleUnderline"/>
          <w:highlight w:val="cyan"/>
        </w:rPr>
        <w:t>reproducing</w:t>
      </w:r>
      <w:r w:rsidRPr="00824711">
        <w:rPr>
          <w:rStyle w:val="StyleUnderline"/>
        </w:rPr>
        <w:t xml:space="preserve"> international relations’ </w:t>
      </w:r>
      <w:r w:rsidRPr="00824711">
        <w:rPr>
          <w:rStyle w:val="StyleUnderline"/>
          <w:highlight w:val="cyan"/>
        </w:rPr>
        <w:t>fraught history</w:t>
      </w:r>
      <w:r w:rsidRPr="00824711">
        <w:rPr>
          <w:rStyle w:val="StyleUnderline"/>
        </w:rPr>
        <w:t xml:space="preserve"> with </w:t>
      </w:r>
      <w:r w:rsidRPr="00824711">
        <w:rPr>
          <w:rStyle w:val="StyleUnderline"/>
          <w:highlight w:val="cyan"/>
        </w:rPr>
        <w:t>power transitions</w:t>
      </w:r>
      <w:r w:rsidRPr="00824711">
        <w:rPr>
          <w:sz w:val="14"/>
        </w:rPr>
        <w:t xml:space="preserve">. Moreover, containment is a deterrent strategy, designed to raise the costs of Chinese expansionism and in doing so to limit Chinese power. </w:t>
      </w:r>
      <w:r w:rsidRPr="00824711">
        <w:rPr>
          <w:rStyle w:val="Emphasis"/>
          <w:highlight w:val="cyan"/>
        </w:rPr>
        <w:t>Deterrent</w:t>
      </w:r>
      <w:r w:rsidRPr="00824711">
        <w:rPr>
          <w:sz w:val="14"/>
          <w:highlight w:val="cyan"/>
        </w:rPr>
        <w:t xml:space="preserve"> </w:t>
      </w:r>
      <w:r w:rsidRPr="00824711">
        <w:rPr>
          <w:rStyle w:val="StyleUnderline"/>
          <w:highlight w:val="cyan"/>
        </w:rPr>
        <w:t>strategies</w:t>
      </w:r>
      <w:r w:rsidRPr="00824711">
        <w:rPr>
          <w:rStyle w:val="StyleUnderline"/>
        </w:rPr>
        <w:t xml:space="preserve"> assume that </w:t>
      </w:r>
      <w:r w:rsidRPr="00824711">
        <w:rPr>
          <w:rStyle w:val="Emphasis"/>
        </w:rPr>
        <w:t>revisionist intentions</w:t>
      </w:r>
      <w:r w:rsidRPr="00824711">
        <w:rPr>
          <w:sz w:val="14"/>
        </w:rPr>
        <w:t xml:space="preserve"> emerge within </w:t>
      </w:r>
      <w:r w:rsidRPr="00824711">
        <w:rPr>
          <w:rStyle w:val="StyleUnderline"/>
        </w:rPr>
        <w:t>states—not from their interactions with other states</w:t>
      </w:r>
      <w:r w:rsidRPr="00824711">
        <w:rPr>
          <w:sz w:val="14"/>
        </w:rPr>
        <w:t xml:space="preserve">, and thus ignore China’s recognition-needs. But, as the struggle for recognition highlights, </w:t>
      </w:r>
      <w:r w:rsidRPr="00824711">
        <w:rPr>
          <w:rStyle w:val="StyleUnderline"/>
        </w:rPr>
        <w:t>treating a socially insecure state as if it were greedy</w:t>
      </w:r>
      <w:r w:rsidRPr="00824711">
        <w:rPr>
          <w:sz w:val="14"/>
        </w:rPr>
        <w:t xml:space="preserve"> will only exacerbate its insecurity, fuel its interest in revisionism, and </w:t>
      </w:r>
      <w:r w:rsidRPr="00824711">
        <w:rPr>
          <w:rStyle w:val="StyleUnderline"/>
          <w:highlight w:val="cyan"/>
        </w:rPr>
        <w:t>construct</w:t>
      </w:r>
      <w:r w:rsidRPr="00824711">
        <w:rPr>
          <w:rStyle w:val="StyleUnderline"/>
        </w:rPr>
        <w:t xml:space="preserve"> China’s </w:t>
      </w:r>
      <w:r w:rsidRPr="00824711">
        <w:rPr>
          <w:rStyle w:val="Emphasis"/>
          <w:highlight w:val="cyan"/>
        </w:rPr>
        <w:t>unpeaceful rise</w:t>
      </w:r>
      <w:r w:rsidRPr="00824711">
        <w:rPr>
          <w:sz w:val="14"/>
        </w:rPr>
        <w:t>.</w:t>
      </w:r>
    </w:p>
    <w:p w14:paraId="619CBE78" w14:textId="025E0D39" w:rsidR="00873EF6" w:rsidRPr="00824711" w:rsidRDefault="00226C2F" w:rsidP="00335184">
      <w:pPr>
        <w:pStyle w:val="Heading4"/>
        <w:rPr>
          <w:sz w:val="28"/>
        </w:rPr>
      </w:pPr>
      <w:r w:rsidRPr="00AA51F1">
        <w:rPr>
          <w:sz w:val="28"/>
          <w:u w:val="single"/>
        </w:rPr>
        <w:t>Independently</w:t>
      </w:r>
      <w:r>
        <w:rPr>
          <w:sz w:val="28"/>
        </w:rPr>
        <w:t xml:space="preserve">---legitimacy crises cause </w:t>
      </w:r>
      <w:r w:rsidRPr="00226C2F">
        <w:rPr>
          <w:sz w:val="28"/>
          <w:u w:val="single"/>
        </w:rPr>
        <w:t>existential</w:t>
      </w:r>
      <w:r>
        <w:rPr>
          <w:sz w:val="28"/>
        </w:rPr>
        <w:t xml:space="preserve"> war.</w:t>
      </w:r>
      <w:r w:rsidR="00335184" w:rsidRPr="00824711">
        <w:rPr>
          <w:sz w:val="28"/>
        </w:rPr>
        <w:t xml:space="preserve"> </w:t>
      </w:r>
    </w:p>
    <w:p w14:paraId="509E9CAA" w14:textId="60C26679" w:rsidR="004A6A43" w:rsidRPr="00824711" w:rsidRDefault="00824711" w:rsidP="004A6A43">
      <w:pPr>
        <w:rPr>
          <w:rStyle w:val="Style13ptBold"/>
        </w:rPr>
      </w:pPr>
      <w:r w:rsidRPr="00824711">
        <w:rPr>
          <w:rStyle w:val="Style13ptBold"/>
        </w:rPr>
        <w:t>Beckley 24</w:t>
      </w:r>
      <w:r>
        <w:rPr>
          <w:rStyle w:val="Style13ptBold"/>
        </w:rPr>
        <w:t xml:space="preserve"> </w:t>
      </w:r>
      <w:r w:rsidRPr="00824711">
        <w:t>[Michael Beckley, associate professor of Political Science at Tufts University. Hal Brands, Professor of Global Affairs at Johns Hopkins School of Advanced International Studies. Feb 4, 2024. “How Primed for War Is China?” https://foreignpolicy.com/2024/02/04/china-war-military-taiwan-us-asia-xi-escalation-crisis/]</w:t>
      </w:r>
    </w:p>
    <w:p w14:paraId="4AB1C69E" w14:textId="77777777" w:rsidR="004A6A43" w:rsidRPr="004A6A43" w:rsidRDefault="004A6A43" w:rsidP="004A6A43">
      <w:pPr>
        <w:spacing w:line="240" w:lineRule="auto"/>
        <w:rPr>
          <w:rStyle w:val="StyleUnderline"/>
        </w:rPr>
      </w:pPr>
      <w:r w:rsidRPr="004A6A43">
        <w:rPr>
          <w:sz w:val="16"/>
        </w:rPr>
        <w:t xml:space="preserve">How </w:t>
      </w:r>
      <w:r w:rsidRPr="004A6A43">
        <w:rPr>
          <w:rStyle w:val="Emphasis"/>
          <w:highlight w:val="cyan"/>
        </w:rPr>
        <w:t>likely</w:t>
      </w:r>
      <w:r w:rsidRPr="004A6A43">
        <w:rPr>
          <w:sz w:val="16"/>
        </w:rPr>
        <w:t xml:space="preserve"> is </w:t>
      </w:r>
      <w:r w:rsidRPr="004A6A43">
        <w:rPr>
          <w:rStyle w:val="StyleUnderline"/>
          <w:highlight w:val="cyan"/>
        </w:rPr>
        <w:t>China</w:t>
      </w:r>
      <w:r w:rsidRPr="004A6A43">
        <w:rPr>
          <w:sz w:val="16"/>
        </w:rPr>
        <w:t xml:space="preserve"> to start a war? This may be the single-most important question in international affairs today. If China </w:t>
      </w:r>
      <w:r w:rsidRPr="004A6A43">
        <w:rPr>
          <w:rStyle w:val="StyleUnderline"/>
          <w:highlight w:val="cyan"/>
        </w:rPr>
        <w:t>uses</w:t>
      </w:r>
      <w:r w:rsidRPr="004A6A43">
        <w:rPr>
          <w:sz w:val="16"/>
          <w:highlight w:val="cyan"/>
        </w:rPr>
        <w:t xml:space="preserve"> </w:t>
      </w:r>
      <w:r w:rsidRPr="004A6A43">
        <w:rPr>
          <w:rStyle w:val="Emphasis"/>
          <w:highlight w:val="cyan"/>
        </w:rPr>
        <w:t>military force</w:t>
      </w:r>
      <w:r w:rsidRPr="004A6A43">
        <w:rPr>
          <w:sz w:val="16"/>
        </w:rPr>
        <w:t xml:space="preserve"> against </w:t>
      </w:r>
      <w:r w:rsidRPr="004A6A43">
        <w:rPr>
          <w:rStyle w:val="Emphasis"/>
          <w:highlight w:val="cyan"/>
        </w:rPr>
        <w:t>Taiwan</w:t>
      </w:r>
      <w:r w:rsidRPr="004A6A43">
        <w:rPr>
          <w:sz w:val="16"/>
        </w:rPr>
        <w:t xml:space="preserve"> or another target in the Western Pacific, the </w:t>
      </w:r>
      <w:r w:rsidRPr="004A6A43">
        <w:rPr>
          <w:rStyle w:val="StyleUnderline"/>
          <w:highlight w:val="cyan"/>
        </w:rPr>
        <w:t>result</w:t>
      </w:r>
      <w:r w:rsidRPr="004A6A43">
        <w:rPr>
          <w:sz w:val="16"/>
        </w:rPr>
        <w:t xml:space="preserve"> could be </w:t>
      </w:r>
      <w:r w:rsidRPr="004A6A43">
        <w:rPr>
          <w:rStyle w:val="StyleUnderline"/>
          <w:highlight w:val="cyan"/>
        </w:rPr>
        <w:t>war with</w:t>
      </w:r>
      <w:r w:rsidRPr="004A6A43">
        <w:rPr>
          <w:sz w:val="16"/>
        </w:rPr>
        <w:t xml:space="preserve"> the United States—a fight between two </w:t>
      </w:r>
      <w:r w:rsidRPr="004A6A43">
        <w:rPr>
          <w:rStyle w:val="StyleUnderline"/>
          <w:highlight w:val="cyan"/>
        </w:rPr>
        <w:t>nuclear</w:t>
      </w:r>
      <w:r w:rsidRPr="004A6A43">
        <w:rPr>
          <w:rStyle w:val="StyleUnderline"/>
        </w:rPr>
        <w:t>-armed giants</w:t>
      </w:r>
      <w:r w:rsidRPr="004A6A43">
        <w:rPr>
          <w:sz w:val="16"/>
        </w:rPr>
        <w:t xml:space="preserve"> brawling for hegemony in that region and the wider world. If China attacked amid ongoing </w:t>
      </w:r>
      <w:r w:rsidRPr="004A6A43">
        <w:rPr>
          <w:sz w:val="16"/>
        </w:rPr>
        <w:lastRenderedPageBreak/>
        <w:t xml:space="preserve">wars in Ukraine and the Middle East, the </w:t>
      </w:r>
      <w:r w:rsidRPr="004A6A43">
        <w:rPr>
          <w:rStyle w:val="StyleUnderline"/>
        </w:rPr>
        <w:t>world</w:t>
      </w:r>
      <w:r w:rsidRPr="004A6A43">
        <w:rPr>
          <w:sz w:val="16"/>
        </w:rPr>
        <w:t xml:space="preserve"> would be </w:t>
      </w:r>
      <w:r w:rsidRPr="004A6A43">
        <w:rPr>
          <w:rStyle w:val="StyleUnderline"/>
        </w:rPr>
        <w:t xml:space="preserve">consumed by </w:t>
      </w:r>
      <w:r w:rsidRPr="004A6A43">
        <w:rPr>
          <w:rStyle w:val="StyleUnderline"/>
          <w:highlight w:val="cyan"/>
        </w:rPr>
        <w:t>interlocking conflicts</w:t>
      </w:r>
      <w:r w:rsidRPr="004A6A43">
        <w:rPr>
          <w:rStyle w:val="StyleUnderline"/>
        </w:rPr>
        <w:t xml:space="preserve"> across Eurasia’s key regions</w:t>
      </w:r>
      <w:r w:rsidRPr="004A6A43">
        <w:rPr>
          <w:sz w:val="16"/>
        </w:rPr>
        <w:t xml:space="preserve">, a global conflagration </w:t>
      </w:r>
      <w:r w:rsidRPr="004A6A43">
        <w:rPr>
          <w:rStyle w:val="StyleUnderline"/>
          <w:highlight w:val="cyan"/>
        </w:rPr>
        <w:t>unlike anything</w:t>
      </w:r>
      <w:r w:rsidRPr="004A6A43">
        <w:rPr>
          <w:sz w:val="16"/>
          <w:highlight w:val="cyan"/>
        </w:rPr>
        <w:t xml:space="preserve"> </w:t>
      </w:r>
      <w:r w:rsidRPr="004A6A43">
        <w:rPr>
          <w:rStyle w:val="StyleUnderline"/>
          <w:highlight w:val="cyan"/>
        </w:rPr>
        <w:t xml:space="preserve">since </w:t>
      </w:r>
      <w:r w:rsidRPr="004A6A43">
        <w:rPr>
          <w:rStyle w:val="Emphasis"/>
          <w:highlight w:val="cyan"/>
        </w:rPr>
        <w:t>W</w:t>
      </w:r>
      <w:r w:rsidRPr="004A6A43">
        <w:rPr>
          <w:rStyle w:val="StyleUnderline"/>
        </w:rPr>
        <w:t xml:space="preserve">orld </w:t>
      </w:r>
      <w:r w:rsidRPr="004A6A43">
        <w:rPr>
          <w:rStyle w:val="Emphasis"/>
          <w:highlight w:val="cyan"/>
        </w:rPr>
        <w:t>W</w:t>
      </w:r>
      <w:r w:rsidRPr="004A6A43">
        <w:rPr>
          <w:rStyle w:val="StyleUnderline"/>
        </w:rPr>
        <w:t xml:space="preserve">ar </w:t>
      </w:r>
      <w:r w:rsidRPr="004A6A43">
        <w:rPr>
          <w:rStyle w:val="Emphasis"/>
          <w:highlight w:val="cyan"/>
        </w:rPr>
        <w:t>II</w:t>
      </w:r>
      <w:r w:rsidRPr="004A6A43">
        <w:rPr>
          <w:sz w:val="16"/>
        </w:rPr>
        <w:t>.</w:t>
      </w:r>
    </w:p>
    <w:p w14:paraId="211D74F1" w14:textId="77777777" w:rsidR="004A6A43" w:rsidRPr="004A6A43" w:rsidRDefault="004A6A43" w:rsidP="004A6A43">
      <w:pPr>
        <w:rPr>
          <w:sz w:val="16"/>
        </w:rPr>
      </w:pPr>
      <w:r w:rsidRPr="004A6A43">
        <w:rPr>
          <w:sz w:val="16"/>
        </w:rPr>
        <w:t>How worried should we be?</w:t>
      </w:r>
    </w:p>
    <w:p w14:paraId="479C2497" w14:textId="564553FB" w:rsidR="004A6A43" w:rsidRPr="00824711" w:rsidRDefault="004A6A43" w:rsidP="004A6A43">
      <w:pPr>
        <w:rPr>
          <w:sz w:val="16"/>
        </w:rPr>
      </w:pPr>
      <w:r w:rsidRPr="004A6A43">
        <w:rPr>
          <w:sz w:val="16"/>
        </w:rPr>
        <w:t xml:space="preserve">Notwithstanding the recent flurry of high-level diplomacy between Washington and Beijing, the warning signs are certainly there. Under Chinese President Xi Jinping, </w:t>
      </w:r>
      <w:r w:rsidRPr="004A6A43">
        <w:rPr>
          <w:rStyle w:val="StyleUnderline"/>
          <w:highlight w:val="cyan"/>
        </w:rPr>
        <w:t>Beijing</w:t>
      </w:r>
      <w:r w:rsidRPr="004A6A43">
        <w:rPr>
          <w:sz w:val="16"/>
        </w:rPr>
        <w:t xml:space="preserve"> is </w:t>
      </w:r>
      <w:r w:rsidRPr="004A6A43">
        <w:rPr>
          <w:rStyle w:val="StyleUnderline"/>
        </w:rPr>
        <w:t>amassing ships, planes, and missiles</w:t>
      </w:r>
      <w:r w:rsidRPr="004A6A43">
        <w:rPr>
          <w:sz w:val="16"/>
        </w:rPr>
        <w:t xml:space="preserve"> as part of the </w:t>
      </w:r>
      <w:r w:rsidRPr="004A6A43">
        <w:rPr>
          <w:rStyle w:val="Emphasis"/>
          <w:highlight w:val="cyan"/>
        </w:rPr>
        <w:t>largest</w:t>
      </w:r>
      <w:r w:rsidRPr="004A6A43">
        <w:rPr>
          <w:rStyle w:val="Emphasis"/>
        </w:rPr>
        <w:t xml:space="preserve"> </w:t>
      </w:r>
      <w:r w:rsidRPr="004A6A43">
        <w:rPr>
          <w:rStyle w:val="Emphasis"/>
          <w:highlight w:val="cyan"/>
        </w:rPr>
        <w:t>military buildup</w:t>
      </w:r>
      <w:r w:rsidRPr="004A6A43">
        <w:rPr>
          <w:sz w:val="16"/>
        </w:rPr>
        <w:t xml:space="preserve"> by any country </w:t>
      </w:r>
      <w:r w:rsidRPr="004A6A43">
        <w:rPr>
          <w:rStyle w:val="StyleUnderline"/>
          <w:highlight w:val="cyan"/>
        </w:rPr>
        <w:t>in decades</w:t>
      </w:r>
      <w:r w:rsidRPr="004A6A43">
        <w:rPr>
          <w:sz w:val="16"/>
        </w:rPr>
        <w:t xml:space="preserve">. Notwithstanding some recent efforts to lure back skittish foreign investment, China is stockpiling fuel and food and trying to reduce the vulnerability of its economy to sanctions—steps one might take as conflict nears. Xi has said China must prepare for “worst-case and extreme scenarios” and be ready to withstand “high winds, choppy waters, and even dangerous storms.” All of this comes as Beijing has become increasingly coercive (and occasionally violent) in dealings with its neighbors, including the Philippines, Japan, and India—and as it periodically </w:t>
      </w:r>
      <w:r w:rsidRPr="004A6A43">
        <w:rPr>
          <w:rStyle w:val="StyleUnderline"/>
        </w:rPr>
        <w:t>advertises</w:t>
      </w:r>
      <w:r w:rsidRPr="004A6A43">
        <w:rPr>
          <w:sz w:val="16"/>
        </w:rPr>
        <w:t xml:space="preserve"> its </w:t>
      </w:r>
      <w:r w:rsidRPr="004A6A43">
        <w:rPr>
          <w:rStyle w:val="StyleUnderline"/>
        </w:rPr>
        <w:t>ability to</w:t>
      </w:r>
      <w:r w:rsidRPr="004A6A43">
        <w:rPr>
          <w:sz w:val="16"/>
        </w:rPr>
        <w:t xml:space="preserve"> batter, blockade, and perhaps </w:t>
      </w:r>
      <w:r w:rsidRPr="004A6A43">
        <w:rPr>
          <w:rStyle w:val="StyleUnderline"/>
        </w:rPr>
        <w:t>invade Taiwan</w:t>
      </w:r>
      <w:r w:rsidRPr="004A6A43">
        <w:rPr>
          <w:sz w:val="16"/>
        </w:rPr>
        <w:t>.</w:t>
      </w:r>
    </w:p>
    <w:p w14:paraId="5ECBEEC9" w14:textId="77777777" w:rsidR="004A6A43" w:rsidRPr="00824711" w:rsidRDefault="004A6A43" w:rsidP="004A6A43">
      <w:pPr>
        <w:rPr>
          <w:sz w:val="16"/>
        </w:rPr>
      </w:pPr>
      <w:r w:rsidRPr="00824711">
        <w:rPr>
          <w:rStyle w:val="StyleUnderline"/>
        </w:rPr>
        <w:t xml:space="preserve">Many </w:t>
      </w:r>
      <w:r w:rsidRPr="00824711">
        <w:rPr>
          <w:rStyle w:val="Emphasis"/>
        </w:rPr>
        <w:t xml:space="preserve">U.S. </w:t>
      </w:r>
      <w:r w:rsidRPr="00824711">
        <w:rPr>
          <w:rStyle w:val="Emphasis"/>
          <w:highlight w:val="cyan"/>
        </w:rPr>
        <w:t>officials</w:t>
      </w:r>
      <w:r w:rsidRPr="00824711">
        <w:rPr>
          <w:sz w:val="16"/>
          <w:highlight w:val="cyan"/>
        </w:rPr>
        <w:t xml:space="preserve"> </w:t>
      </w:r>
      <w:r w:rsidRPr="00824711">
        <w:rPr>
          <w:rStyle w:val="StyleUnderline"/>
          <w:highlight w:val="cyan"/>
        </w:rPr>
        <w:t>believe</w:t>
      </w:r>
      <w:r w:rsidRPr="00824711">
        <w:rPr>
          <w:rStyle w:val="StyleUnderline"/>
        </w:rPr>
        <w:t xml:space="preserve"> the </w:t>
      </w:r>
      <w:r w:rsidRPr="00824711">
        <w:rPr>
          <w:rStyle w:val="Emphasis"/>
          <w:highlight w:val="cyan"/>
        </w:rPr>
        <w:t>risk</w:t>
      </w:r>
      <w:r w:rsidRPr="00824711">
        <w:rPr>
          <w:sz w:val="16"/>
        </w:rPr>
        <w:t xml:space="preserve"> of war </w:t>
      </w:r>
      <w:r w:rsidRPr="00824711">
        <w:rPr>
          <w:rStyle w:val="StyleUnderline"/>
        </w:rPr>
        <w:t xml:space="preserve">is </w:t>
      </w:r>
      <w:r w:rsidRPr="00824711">
        <w:rPr>
          <w:rStyle w:val="Emphasis"/>
          <w:highlight w:val="cyan"/>
        </w:rPr>
        <w:t>rising</w:t>
      </w:r>
      <w:r w:rsidRPr="00824711">
        <w:rPr>
          <w:sz w:val="16"/>
        </w:rPr>
        <w:t xml:space="preserve">. CIA Director William Burns has said Xi seeks the capability to take Taiwan by 2027. And as China’s economy struggles, some observers—including, reportedly, U.S. intelligence analysts—are looking for signs that </w:t>
      </w:r>
      <w:r w:rsidRPr="00824711">
        <w:rPr>
          <w:rStyle w:val="StyleUnderline"/>
          <w:highlight w:val="cyan"/>
        </w:rPr>
        <w:t xml:space="preserve">a </w:t>
      </w:r>
      <w:r w:rsidRPr="00824711">
        <w:rPr>
          <w:rStyle w:val="Emphasis"/>
          <w:highlight w:val="cyan"/>
        </w:rPr>
        <w:t>peaking China</w:t>
      </w:r>
      <w:r w:rsidRPr="00824711">
        <w:rPr>
          <w:sz w:val="16"/>
        </w:rPr>
        <w:t xml:space="preserve"> </w:t>
      </w:r>
      <w:r w:rsidRPr="00824711">
        <w:rPr>
          <w:rStyle w:val="StyleUnderline"/>
        </w:rPr>
        <w:t xml:space="preserve">might </w:t>
      </w:r>
      <w:r w:rsidRPr="00824711">
        <w:rPr>
          <w:rStyle w:val="StyleUnderline"/>
          <w:highlight w:val="cyan"/>
        </w:rPr>
        <w:t>turn aggressive</w:t>
      </w:r>
      <w:r w:rsidRPr="00824711">
        <w:rPr>
          <w:rStyle w:val="StyleUnderline"/>
        </w:rPr>
        <w:t xml:space="preserve"> </w:t>
      </w:r>
      <w:proofErr w:type="gramStart"/>
      <w:r w:rsidRPr="00824711">
        <w:rPr>
          <w:rStyle w:val="StyleUnderline"/>
        </w:rPr>
        <w:t>in order to</w:t>
      </w:r>
      <w:proofErr w:type="gramEnd"/>
      <w:r w:rsidRPr="00824711">
        <w:rPr>
          <w:rStyle w:val="StyleUnderline"/>
        </w:rPr>
        <w:t xml:space="preserve"> </w:t>
      </w:r>
      <w:r w:rsidRPr="00824711">
        <w:rPr>
          <w:rStyle w:val="Emphasis"/>
          <w:highlight w:val="cyan"/>
        </w:rPr>
        <w:t>distract attention</w:t>
      </w:r>
      <w:r w:rsidRPr="00824711">
        <w:rPr>
          <w:sz w:val="16"/>
          <w:highlight w:val="cyan"/>
        </w:rPr>
        <w:t xml:space="preserve"> </w:t>
      </w:r>
      <w:r w:rsidRPr="00824711">
        <w:rPr>
          <w:rStyle w:val="StyleUnderline"/>
          <w:highlight w:val="cyan"/>
        </w:rPr>
        <w:t xml:space="preserve">from </w:t>
      </w:r>
      <w:r w:rsidRPr="00824711">
        <w:rPr>
          <w:rStyle w:val="Emphasis"/>
          <w:highlight w:val="cyan"/>
        </w:rPr>
        <w:t>internal problems</w:t>
      </w:r>
      <w:r w:rsidRPr="00824711">
        <w:rPr>
          <w:sz w:val="16"/>
        </w:rPr>
        <w:t xml:space="preserve"> or to lock in gains while it still can.</w:t>
      </w:r>
    </w:p>
    <w:p w14:paraId="50948077" w14:textId="77777777" w:rsidR="004A6A43" w:rsidRPr="00824711" w:rsidRDefault="004A6A43" w:rsidP="004A6A43">
      <w:pPr>
        <w:rPr>
          <w:sz w:val="16"/>
        </w:rPr>
      </w:pPr>
      <w:r w:rsidRPr="00824711">
        <w:rPr>
          <w:sz w:val="16"/>
        </w:rPr>
        <w:t>Other analysts think the risk of Chinese aggression is overblown. Some scholars say the danger likely can be managed provided Washington doesn’t provoke Beijing—an echo of a longer-standing argument that China won’t upend a status quo that has served it well. Others point out that China has not started a war since its invasion of Vietnam in 1979. Still others dismiss the prospect that China might fight in response to a slowing economy and other domestic problems, claiming that the country has no history of diversionary war. What links these arguments is a belief in the basic continuity of Chinese conduct: the idea that a country that hasn’t launched a disastrous war in more than four decades is unlikely to do so now.</w:t>
      </w:r>
    </w:p>
    <w:p w14:paraId="154ACBBF" w14:textId="6C114133" w:rsidR="004A6A43" w:rsidRDefault="004A6A43" w:rsidP="004A6A43">
      <w:pPr>
        <w:rPr>
          <w:rStyle w:val="StyleUnderline"/>
        </w:rPr>
      </w:pPr>
      <w:r w:rsidRPr="00824711">
        <w:rPr>
          <w:sz w:val="16"/>
        </w:rPr>
        <w:t xml:space="preserve">We believe this </w:t>
      </w:r>
      <w:r w:rsidRPr="00824711">
        <w:rPr>
          <w:rStyle w:val="Emphasis"/>
          <w:highlight w:val="cyan"/>
        </w:rPr>
        <w:t>confidence</w:t>
      </w:r>
      <w:r w:rsidRPr="00824711">
        <w:rPr>
          <w:rStyle w:val="StyleUnderline"/>
        </w:rPr>
        <w:t xml:space="preserve"> is</w:t>
      </w:r>
      <w:r w:rsidRPr="00824711">
        <w:rPr>
          <w:sz w:val="16"/>
        </w:rPr>
        <w:t xml:space="preserve"> dangerously </w:t>
      </w:r>
      <w:r w:rsidRPr="00824711">
        <w:rPr>
          <w:rStyle w:val="Emphasis"/>
          <w:highlight w:val="cyan"/>
        </w:rPr>
        <w:t>misplaced</w:t>
      </w:r>
      <w:r w:rsidRPr="00824711">
        <w:rPr>
          <w:sz w:val="16"/>
        </w:rPr>
        <w:t xml:space="preserve">. A </w:t>
      </w:r>
      <w:r w:rsidRPr="00824711">
        <w:rPr>
          <w:rStyle w:val="StyleUnderline"/>
        </w:rPr>
        <w:t xml:space="preserve">country’s </w:t>
      </w:r>
      <w:r w:rsidRPr="00824711">
        <w:rPr>
          <w:rStyle w:val="Emphasis"/>
          <w:highlight w:val="cyan"/>
        </w:rPr>
        <w:t>behavior</w:t>
      </w:r>
      <w:r w:rsidRPr="00824711">
        <w:rPr>
          <w:rStyle w:val="StyleUnderline"/>
        </w:rPr>
        <w:t xml:space="preserve"> is</w:t>
      </w:r>
      <w:r w:rsidRPr="00824711">
        <w:rPr>
          <w:sz w:val="16"/>
        </w:rPr>
        <w:t xml:space="preserve"> profoundly </w:t>
      </w:r>
      <w:r w:rsidRPr="00824711">
        <w:rPr>
          <w:rStyle w:val="Emphasis"/>
          <w:highlight w:val="cyan"/>
        </w:rPr>
        <w:t>shaped by</w:t>
      </w:r>
      <w:r w:rsidRPr="00824711">
        <w:rPr>
          <w:sz w:val="16"/>
        </w:rPr>
        <w:t xml:space="preserve"> its </w:t>
      </w:r>
      <w:r w:rsidRPr="00824711">
        <w:rPr>
          <w:rStyle w:val="Emphasis"/>
          <w:highlight w:val="cyan"/>
        </w:rPr>
        <w:t>circumstances</w:t>
      </w:r>
      <w:r w:rsidRPr="00824711">
        <w:rPr>
          <w:sz w:val="16"/>
        </w:rPr>
        <w:t xml:space="preserve">, no less than its strategic tradition, and China’s circumstances are changing in explosive ways. Political scientists and </w:t>
      </w:r>
      <w:r w:rsidRPr="00824711">
        <w:rPr>
          <w:rStyle w:val="StyleUnderline"/>
          <w:highlight w:val="cyan"/>
        </w:rPr>
        <w:t>historians</w:t>
      </w:r>
      <w:r w:rsidRPr="00824711">
        <w:rPr>
          <w:sz w:val="16"/>
        </w:rPr>
        <w:t xml:space="preserve"> have </w:t>
      </w:r>
      <w:r w:rsidRPr="00824711">
        <w:rPr>
          <w:rStyle w:val="StyleUnderline"/>
          <w:highlight w:val="cyan"/>
        </w:rPr>
        <w:t>identified</w:t>
      </w:r>
      <w:r w:rsidRPr="00824711">
        <w:rPr>
          <w:rStyle w:val="StyleUnderline"/>
        </w:rPr>
        <w:t xml:space="preserve"> a range of factors that make great powers</w:t>
      </w:r>
      <w:r w:rsidRPr="00824711">
        <w:rPr>
          <w:sz w:val="16"/>
        </w:rPr>
        <w:t xml:space="preserve"> </w:t>
      </w:r>
      <w:proofErr w:type="gramStart"/>
      <w:r w:rsidRPr="00824711">
        <w:rPr>
          <w:sz w:val="16"/>
        </w:rPr>
        <w:t xml:space="preserve">more or less </w:t>
      </w:r>
      <w:r w:rsidRPr="00824711">
        <w:rPr>
          <w:rStyle w:val="StyleUnderline"/>
        </w:rPr>
        <w:t>inclined</w:t>
      </w:r>
      <w:proofErr w:type="gramEnd"/>
      <w:r w:rsidRPr="00824711">
        <w:rPr>
          <w:rStyle w:val="StyleUnderline"/>
        </w:rPr>
        <w:t xml:space="preserve"> to fight</w:t>
      </w:r>
      <w:r w:rsidRPr="00824711">
        <w:rPr>
          <w:sz w:val="16"/>
        </w:rPr>
        <w:t xml:space="preserve">. When one considers four such factors, </w:t>
      </w:r>
      <w:r w:rsidRPr="00824711">
        <w:rPr>
          <w:rStyle w:val="StyleUnderline"/>
        </w:rPr>
        <w:t>it becomes clear</w:t>
      </w:r>
      <w:r w:rsidRPr="00824711">
        <w:rPr>
          <w:sz w:val="16"/>
        </w:rPr>
        <w:t xml:space="preserve"> that many of the </w:t>
      </w:r>
      <w:r w:rsidRPr="00824711">
        <w:rPr>
          <w:rStyle w:val="Emphasis"/>
          <w:highlight w:val="cyan"/>
        </w:rPr>
        <w:t>conditions</w:t>
      </w:r>
      <w:r w:rsidRPr="00824711">
        <w:rPr>
          <w:rStyle w:val="StyleUnderline"/>
        </w:rPr>
        <w:t xml:space="preserve"> that</w:t>
      </w:r>
      <w:r w:rsidRPr="00824711">
        <w:rPr>
          <w:sz w:val="16"/>
        </w:rPr>
        <w:t xml:space="preserve"> once </w:t>
      </w:r>
      <w:r w:rsidRPr="00824711">
        <w:rPr>
          <w:rStyle w:val="Emphasis"/>
          <w:highlight w:val="cyan"/>
        </w:rPr>
        <w:t>enabled</w:t>
      </w:r>
      <w:r w:rsidRPr="00824711">
        <w:rPr>
          <w:rStyle w:val="StyleUnderline"/>
        </w:rPr>
        <w:t xml:space="preserve"> a </w:t>
      </w:r>
      <w:r w:rsidRPr="00824711">
        <w:rPr>
          <w:rStyle w:val="Emphasis"/>
          <w:highlight w:val="cyan"/>
        </w:rPr>
        <w:t>peaceful rise</w:t>
      </w:r>
      <w:r w:rsidRPr="00824711">
        <w:rPr>
          <w:rStyle w:val="StyleUnderline"/>
        </w:rPr>
        <w:t xml:space="preserve"> may</w:t>
      </w:r>
      <w:r w:rsidRPr="00824711">
        <w:rPr>
          <w:sz w:val="16"/>
        </w:rPr>
        <w:t xml:space="preserve"> now be </w:t>
      </w:r>
      <w:r w:rsidRPr="00824711">
        <w:rPr>
          <w:rStyle w:val="Emphasis"/>
          <w:highlight w:val="cyan"/>
        </w:rPr>
        <w:t>encourag</w:t>
      </w:r>
      <w:r w:rsidRPr="00824711">
        <w:rPr>
          <w:sz w:val="16"/>
        </w:rPr>
        <w:t xml:space="preserve">ing </w:t>
      </w:r>
      <w:r w:rsidRPr="00824711">
        <w:rPr>
          <w:rStyle w:val="StyleUnderline"/>
          <w:highlight w:val="cyan"/>
        </w:rPr>
        <w:t xml:space="preserve">a </w:t>
      </w:r>
      <w:r w:rsidRPr="00824711">
        <w:rPr>
          <w:rStyle w:val="Emphasis"/>
          <w:highlight w:val="cyan"/>
        </w:rPr>
        <w:t>violent descent</w:t>
      </w:r>
      <w:r w:rsidRPr="00824711">
        <w:rPr>
          <w:rStyle w:val="StyleUnderline"/>
        </w:rPr>
        <w:t>.</w:t>
      </w:r>
    </w:p>
    <w:p w14:paraId="4729B0A9" w14:textId="77777777" w:rsidR="00AA51F1" w:rsidRDefault="00AA51F1" w:rsidP="004A6A43">
      <w:pPr>
        <w:rPr>
          <w:rStyle w:val="StyleUnderline"/>
        </w:rPr>
      </w:pPr>
    </w:p>
    <w:p w14:paraId="189E005C" w14:textId="77777777" w:rsidR="00AA51F1" w:rsidRDefault="00AA51F1" w:rsidP="004A6A43">
      <w:pPr>
        <w:rPr>
          <w:rStyle w:val="StyleUnderline"/>
        </w:rPr>
      </w:pPr>
    </w:p>
    <w:p w14:paraId="5F609167" w14:textId="021C396F" w:rsidR="00AA51F1" w:rsidRPr="00AA51F1" w:rsidRDefault="00AA51F1" w:rsidP="00AA51F1">
      <w:pPr>
        <w:pStyle w:val="Heading2"/>
        <w:rPr>
          <w:rStyle w:val="StyleUnderline"/>
          <w:sz w:val="44"/>
          <w:u w:val="double"/>
        </w:rPr>
      </w:pPr>
      <w:r>
        <w:lastRenderedPageBreak/>
        <w:t>Block</w:t>
      </w:r>
    </w:p>
    <w:p w14:paraId="2C035FD7" w14:textId="6F67F483" w:rsidR="004A6A43" w:rsidRPr="00824711" w:rsidRDefault="004A6A43" w:rsidP="004A6A43">
      <w:pPr>
        <w:pStyle w:val="Heading3"/>
      </w:pPr>
      <w:r w:rsidRPr="00824711">
        <w:lastRenderedPageBreak/>
        <w:t>CRG---Legitimacy---</w:t>
      </w:r>
      <w:r w:rsidR="00AA51F1">
        <w:t>NR</w:t>
      </w:r>
      <w:r w:rsidRPr="00824711">
        <w:t xml:space="preserve"> </w:t>
      </w:r>
    </w:p>
    <w:p w14:paraId="40ECF4EA" w14:textId="729EE75F" w:rsidR="004A6A43" w:rsidRPr="00824711" w:rsidRDefault="004A6A43" w:rsidP="004A6A43">
      <w:pPr>
        <w:pStyle w:val="Heading4"/>
        <w:rPr>
          <w:sz w:val="28"/>
        </w:rPr>
      </w:pPr>
      <w:r w:rsidRPr="00824711">
        <w:rPr>
          <w:sz w:val="28"/>
        </w:rPr>
        <w:t xml:space="preserve">Legitimacy crises motivate </w:t>
      </w:r>
      <w:r w:rsidRPr="00226C2F">
        <w:rPr>
          <w:sz w:val="28"/>
          <w:u w:val="single"/>
        </w:rPr>
        <w:t>aggression</w:t>
      </w:r>
      <w:r w:rsidRPr="00824711">
        <w:rPr>
          <w:sz w:val="28"/>
        </w:rPr>
        <w:t>---</w:t>
      </w:r>
      <w:r w:rsidRPr="00824711">
        <w:rPr>
          <w:sz w:val="28"/>
          <w:u w:val="single"/>
        </w:rPr>
        <w:t>EMPIRICS</w:t>
      </w:r>
      <w:r w:rsidRPr="00824711">
        <w:rPr>
          <w:sz w:val="28"/>
        </w:rPr>
        <w:t xml:space="preserve">. </w:t>
      </w:r>
    </w:p>
    <w:p w14:paraId="45F22CCA" w14:textId="7453B6CE" w:rsidR="004A6A43" w:rsidRDefault="00824711" w:rsidP="004A6A43">
      <w:pPr>
        <w:rPr>
          <w:rStyle w:val="Style13ptBold"/>
        </w:rPr>
      </w:pPr>
      <w:r w:rsidRPr="00824711">
        <w:rPr>
          <w:rStyle w:val="Style13ptBold"/>
        </w:rPr>
        <w:t>Blumenthal</w:t>
      </w:r>
      <w:r>
        <w:rPr>
          <w:rStyle w:val="Style13ptBold"/>
        </w:rPr>
        <w:t xml:space="preserve"> 20 </w:t>
      </w:r>
      <w:r w:rsidRPr="00226C2F">
        <w:t xml:space="preserve">[Dan Blumenthal, Senior Fellow at the American </w:t>
      </w:r>
      <w:r w:rsidR="00226C2F" w:rsidRPr="00226C2F">
        <w:t>Enterprise Institute. Sep 28, 2020. “China’s Aggressive Tactics Aim to Bolster the Communist Party’s Legitimacy” https://www.aei.org/articles/chinas-aggressive-tactics-aim-to-bolster-the-communist-partys-legitimacy/]</w:t>
      </w:r>
    </w:p>
    <w:p w14:paraId="4C2C5F97" w14:textId="16D7FD86" w:rsidR="00226C2F" w:rsidRPr="0056732F" w:rsidRDefault="00226C2F" w:rsidP="00226C2F">
      <w:pPr>
        <w:rPr>
          <w:sz w:val="16"/>
        </w:rPr>
      </w:pPr>
      <w:r w:rsidRPr="0056732F">
        <w:rPr>
          <w:sz w:val="16"/>
        </w:rPr>
        <w:t xml:space="preserve">Why does </w:t>
      </w:r>
      <w:r w:rsidRPr="0056732F">
        <w:rPr>
          <w:rStyle w:val="StyleUnderline"/>
          <w:highlight w:val="cyan"/>
        </w:rPr>
        <w:t>China</w:t>
      </w:r>
      <w:r w:rsidRPr="0056732F">
        <w:rPr>
          <w:sz w:val="16"/>
        </w:rPr>
        <w:t xml:space="preserve"> seem to be </w:t>
      </w:r>
      <w:r w:rsidRPr="00226C2F">
        <w:rPr>
          <w:rStyle w:val="StyleUnderline"/>
        </w:rPr>
        <w:t xml:space="preserve">on the </w:t>
      </w:r>
      <w:r w:rsidRPr="0056732F">
        <w:rPr>
          <w:rStyle w:val="Emphasis"/>
          <w:highlight w:val="cyan"/>
        </w:rPr>
        <w:t>warpath</w:t>
      </w:r>
      <w:r w:rsidRPr="0056732F">
        <w:rPr>
          <w:sz w:val="16"/>
        </w:rPr>
        <w:t xml:space="preserve">? In the first half of the 2020, Chinese </w:t>
      </w:r>
      <w:r w:rsidRPr="00226C2F">
        <w:rPr>
          <w:rStyle w:val="StyleUnderline"/>
        </w:rPr>
        <w:t xml:space="preserve">soldiers </w:t>
      </w:r>
      <w:r w:rsidRPr="0056732F">
        <w:rPr>
          <w:rStyle w:val="StyleUnderline"/>
          <w:highlight w:val="cyan"/>
        </w:rPr>
        <w:t>killed</w:t>
      </w:r>
      <w:r w:rsidRPr="0056732F">
        <w:rPr>
          <w:sz w:val="16"/>
        </w:rPr>
        <w:t xml:space="preserve"> dozens of </w:t>
      </w:r>
      <w:r w:rsidRPr="0056732F">
        <w:rPr>
          <w:rStyle w:val="StyleUnderline"/>
          <w:highlight w:val="cyan"/>
        </w:rPr>
        <w:t>Indian</w:t>
      </w:r>
      <w:r w:rsidRPr="0056732F">
        <w:rPr>
          <w:sz w:val="16"/>
          <w:highlight w:val="cyan"/>
        </w:rPr>
        <w:t xml:space="preserve"> </w:t>
      </w:r>
      <w:r w:rsidRPr="0056732F">
        <w:rPr>
          <w:rStyle w:val="StyleUnderline"/>
          <w:highlight w:val="cyan"/>
        </w:rPr>
        <w:t>troops</w:t>
      </w:r>
      <w:r w:rsidRPr="0056732F">
        <w:rPr>
          <w:sz w:val="16"/>
        </w:rPr>
        <w:t xml:space="preserve"> over disputed borders, </w:t>
      </w:r>
      <w:r w:rsidRPr="0056732F">
        <w:rPr>
          <w:rStyle w:val="StyleUnderline"/>
          <w:highlight w:val="cyan"/>
        </w:rPr>
        <w:t>sank</w:t>
      </w:r>
      <w:r w:rsidRPr="0056732F">
        <w:rPr>
          <w:sz w:val="16"/>
        </w:rPr>
        <w:t xml:space="preserve"> a </w:t>
      </w:r>
      <w:r w:rsidRPr="0056732F">
        <w:rPr>
          <w:rStyle w:val="StyleUnderline"/>
          <w:highlight w:val="cyan"/>
        </w:rPr>
        <w:t>Vietnamese</w:t>
      </w:r>
      <w:r w:rsidRPr="00226C2F">
        <w:rPr>
          <w:rStyle w:val="StyleUnderline"/>
        </w:rPr>
        <w:t xml:space="preserve"> </w:t>
      </w:r>
      <w:r w:rsidRPr="0056732F">
        <w:rPr>
          <w:sz w:val="16"/>
        </w:rPr>
        <w:t>fishing</w:t>
      </w:r>
      <w:r w:rsidRPr="00226C2F">
        <w:rPr>
          <w:rStyle w:val="StyleUnderline"/>
        </w:rPr>
        <w:t xml:space="preserve"> </w:t>
      </w:r>
      <w:r w:rsidRPr="0056732F">
        <w:rPr>
          <w:rStyle w:val="StyleUnderline"/>
          <w:highlight w:val="cyan"/>
        </w:rPr>
        <w:t>vessel</w:t>
      </w:r>
      <w:r w:rsidRPr="0056732F">
        <w:rPr>
          <w:sz w:val="16"/>
        </w:rPr>
        <w:t xml:space="preserve">, and </w:t>
      </w:r>
      <w:r w:rsidRPr="0056732F">
        <w:rPr>
          <w:rStyle w:val="StyleUnderline"/>
          <w:highlight w:val="cyan"/>
        </w:rPr>
        <w:t>launched</w:t>
      </w:r>
      <w:r w:rsidRPr="0056732F">
        <w:rPr>
          <w:sz w:val="16"/>
        </w:rPr>
        <w:t xml:space="preserve"> a </w:t>
      </w:r>
      <w:r w:rsidRPr="00226C2F">
        <w:rPr>
          <w:rStyle w:val="StyleUnderline"/>
        </w:rPr>
        <w:t>record number</w:t>
      </w:r>
      <w:r w:rsidRPr="0056732F">
        <w:rPr>
          <w:sz w:val="16"/>
        </w:rPr>
        <w:t xml:space="preserve"> of </w:t>
      </w:r>
      <w:r w:rsidRPr="0056732F">
        <w:rPr>
          <w:rStyle w:val="StyleUnderline"/>
          <w:highlight w:val="cyan"/>
        </w:rPr>
        <w:t>incursions</w:t>
      </w:r>
      <w:r w:rsidRPr="0056732F">
        <w:rPr>
          <w:sz w:val="16"/>
        </w:rPr>
        <w:t xml:space="preserve"> into </w:t>
      </w:r>
      <w:r w:rsidRPr="00226C2F">
        <w:rPr>
          <w:rStyle w:val="StyleUnderline"/>
        </w:rPr>
        <w:t>Taiwanese airspace</w:t>
      </w:r>
      <w:r w:rsidRPr="0056732F">
        <w:rPr>
          <w:sz w:val="16"/>
        </w:rPr>
        <w:t>. Beyond military coercion, China’s belligerence included selling arms to Serbia despite concerns expressed by NATO about military dependence, pressuring the WHO to censor anti-China content, and sentencing a Canadian national to death. and placing crushing tariffs on Australia for criticizing Beijing’s handling of the coronavirus.</w:t>
      </w:r>
    </w:p>
    <w:p w14:paraId="2E317B0D" w14:textId="30AA785B" w:rsidR="00226C2F" w:rsidRPr="0056732F" w:rsidRDefault="00226C2F" w:rsidP="00226C2F">
      <w:pPr>
        <w:rPr>
          <w:sz w:val="16"/>
        </w:rPr>
      </w:pPr>
      <w:r w:rsidRPr="0056732F">
        <w:rPr>
          <w:sz w:val="16"/>
        </w:rPr>
        <w:t>The prevailing wisdom is that Beijing is more aggressive now because it is ascendant and the United States is distracted and declining. This “Chinese ascendancy school” argues that President Xi Jinping has successfully consolidated domestic power and built China’s military and economic might to enable his vision of an aggressive, revisionist foreign policy.</w:t>
      </w:r>
    </w:p>
    <w:p w14:paraId="32340357" w14:textId="7725B593" w:rsidR="00226C2F" w:rsidRPr="0056732F" w:rsidRDefault="00226C2F" w:rsidP="00226C2F">
      <w:pPr>
        <w:rPr>
          <w:sz w:val="16"/>
        </w:rPr>
      </w:pPr>
      <w:r w:rsidRPr="0056732F">
        <w:rPr>
          <w:sz w:val="16"/>
        </w:rPr>
        <w:t xml:space="preserve">But this account is </w:t>
      </w:r>
      <w:proofErr w:type="gramStart"/>
      <w:r w:rsidRPr="0056732F">
        <w:rPr>
          <w:sz w:val="16"/>
        </w:rPr>
        <w:t>overly-simplistic</w:t>
      </w:r>
      <w:proofErr w:type="gramEnd"/>
      <w:r w:rsidRPr="0056732F">
        <w:rPr>
          <w:sz w:val="16"/>
        </w:rPr>
        <w:t xml:space="preserve">: </w:t>
      </w:r>
      <w:r w:rsidRPr="00226C2F">
        <w:rPr>
          <w:rStyle w:val="StyleUnderline"/>
        </w:rPr>
        <w:t xml:space="preserve">Chinese </w:t>
      </w:r>
      <w:r w:rsidRPr="0056732F">
        <w:rPr>
          <w:rStyle w:val="Emphasis"/>
          <w:highlight w:val="cyan"/>
        </w:rPr>
        <w:t>aggression</w:t>
      </w:r>
      <w:r w:rsidRPr="0056732F">
        <w:rPr>
          <w:sz w:val="16"/>
        </w:rPr>
        <w:t xml:space="preserve"> is not merely a </w:t>
      </w:r>
      <w:r w:rsidRPr="0056732F">
        <w:rPr>
          <w:rStyle w:val="Emphasis"/>
          <w:highlight w:val="cyan"/>
        </w:rPr>
        <w:t>result of</w:t>
      </w:r>
      <w:r w:rsidRPr="0056732F">
        <w:rPr>
          <w:sz w:val="16"/>
        </w:rPr>
        <w:t xml:space="preserve"> China’s strength, but also of its </w:t>
      </w:r>
      <w:r w:rsidRPr="0056732F">
        <w:rPr>
          <w:rStyle w:val="Emphasis"/>
        </w:rPr>
        <w:t>weakness</w:t>
      </w:r>
      <w:r w:rsidRPr="0056732F">
        <w:rPr>
          <w:sz w:val="16"/>
        </w:rPr>
        <w:t xml:space="preserve">. </w:t>
      </w:r>
      <w:r w:rsidRPr="0056732F">
        <w:rPr>
          <w:rStyle w:val="StyleUnderline"/>
          <w:highlight w:val="cyan"/>
        </w:rPr>
        <w:t>Xi</w:t>
      </w:r>
      <w:r w:rsidRPr="00226C2F">
        <w:rPr>
          <w:rStyle w:val="StyleUnderline"/>
        </w:rPr>
        <w:t xml:space="preserve"> Jinping’s</w:t>
      </w:r>
      <w:r w:rsidRPr="0056732F">
        <w:rPr>
          <w:sz w:val="16"/>
        </w:rPr>
        <w:t xml:space="preserve"> overwhelming </w:t>
      </w:r>
      <w:r w:rsidRPr="0056732F">
        <w:rPr>
          <w:rStyle w:val="StyleUnderline"/>
          <w:highlight w:val="cyan"/>
        </w:rPr>
        <w:t>concern with</w:t>
      </w:r>
      <w:r w:rsidRPr="0056732F">
        <w:rPr>
          <w:sz w:val="16"/>
        </w:rPr>
        <w:t xml:space="preserve"> domestic stability, the Chinese Communist Party’s (</w:t>
      </w:r>
      <w:r w:rsidRPr="0056732F">
        <w:rPr>
          <w:rStyle w:val="StyleUnderline"/>
          <w:highlight w:val="cyan"/>
        </w:rPr>
        <w:t>CCP</w:t>
      </w:r>
      <w:r w:rsidRPr="0056732F">
        <w:rPr>
          <w:sz w:val="16"/>
          <w:highlight w:val="cyan"/>
        </w:rPr>
        <w:t xml:space="preserve">) </w:t>
      </w:r>
      <w:r w:rsidRPr="0056732F">
        <w:rPr>
          <w:rStyle w:val="Emphasis"/>
          <w:highlight w:val="cyan"/>
        </w:rPr>
        <w:t>legitimacy</w:t>
      </w:r>
      <w:r w:rsidRPr="0056732F">
        <w:rPr>
          <w:sz w:val="16"/>
        </w:rPr>
        <w:t xml:space="preserve"> and party unity are </w:t>
      </w:r>
      <w:r w:rsidRPr="00226C2F">
        <w:rPr>
          <w:rStyle w:val="StyleUnderline"/>
        </w:rPr>
        <w:t>crucial drivers</w:t>
      </w:r>
      <w:r w:rsidRPr="0056732F">
        <w:rPr>
          <w:sz w:val="16"/>
        </w:rPr>
        <w:t xml:space="preserve"> of China’s </w:t>
      </w:r>
      <w:r w:rsidRPr="00226C2F">
        <w:rPr>
          <w:rStyle w:val="StyleUnderline"/>
        </w:rPr>
        <w:t>bellicosity</w:t>
      </w:r>
      <w:r w:rsidRPr="0056732F">
        <w:rPr>
          <w:sz w:val="16"/>
        </w:rPr>
        <w:t xml:space="preserve">. China has faced </w:t>
      </w:r>
      <w:r w:rsidRPr="0056732F">
        <w:rPr>
          <w:rStyle w:val="StyleUnderline"/>
        </w:rPr>
        <w:t>two disasters</w:t>
      </w:r>
      <w:r w:rsidRPr="0056732F">
        <w:rPr>
          <w:sz w:val="16"/>
        </w:rPr>
        <w:t xml:space="preserve"> in </w:t>
      </w:r>
      <w:r w:rsidRPr="0056732F">
        <w:rPr>
          <w:rStyle w:val="Emphasis"/>
          <w:highlight w:val="cyan"/>
        </w:rPr>
        <w:t>2020</w:t>
      </w:r>
      <w:r w:rsidRPr="0056732F">
        <w:rPr>
          <w:sz w:val="16"/>
        </w:rPr>
        <w:t xml:space="preserve">—the </w:t>
      </w:r>
      <w:r w:rsidRPr="0056732F">
        <w:rPr>
          <w:rStyle w:val="StyleUnderline"/>
          <w:highlight w:val="cyan"/>
        </w:rPr>
        <w:t>coronavirus</w:t>
      </w:r>
      <w:r w:rsidRPr="0056732F">
        <w:rPr>
          <w:sz w:val="16"/>
        </w:rPr>
        <w:t xml:space="preserve"> and historic </w:t>
      </w:r>
      <w:r w:rsidRPr="0056732F">
        <w:rPr>
          <w:rStyle w:val="StyleUnderline"/>
          <w:highlight w:val="cyan"/>
        </w:rPr>
        <w:t>floods</w:t>
      </w:r>
      <w:r w:rsidRPr="0056732F">
        <w:rPr>
          <w:sz w:val="16"/>
        </w:rPr>
        <w:t xml:space="preserve">—which exposed its fragilities and </w:t>
      </w:r>
      <w:r w:rsidRPr="0056732F">
        <w:rPr>
          <w:rStyle w:val="StyleUnderline"/>
          <w:highlight w:val="cyan"/>
        </w:rPr>
        <w:t>created internal</w:t>
      </w:r>
      <w:r w:rsidRPr="00226C2F">
        <w:rPr>
          <w:rStyle w:val="StyleUnderline"/>
        </w:rPr>
        <w:t xml:space="preserve"> </w:t>
      </w:r>
      <w:r w:rsidRPr="0056732F">
        <w:rPr>
          <w:rStyle w:val="StyleUnderline"/>
          <w:highlight w:val="cyan"/>
        </w:rPr>
        <w:t>unrest</w:t>
      </w:r>
      <w:r w:rsidRPr="0056732F">
        <w:rPr>
          <w:sz w:val="16"/>
        </w:rPr>
        <w:t xml:space="preserve">. Its </w:t>
      </w:r>
      <w:r w:rsidRPr="0056732F">
        <w:rPr>
          <w:rStyle w:val="StyleUnderline"/>
          <w:highlight w:val="cyan"/>
        </w:rPr>
        <w:t>response</w:t>
      </w:r>
      <w:r w:rsidRPr="0056732F">
        <w:rPr>
          <w:sz w:val="16"/>
        </w:rPr>
        <w:t xml:space="preserve"> to both was the same: </w:t>
      </w:r>
      <w:r w:rsidRPr="0056732F">
        <w:rPr>
          <w:rStyle w:val="StyleUnderline"/>
          <w:highlight w:val="cyan"/>
        </w:rPr>
        <w:t>escalating aggression</w:t>
      </w:r>
      <w:r w:rsidRPr="00226C2F">
        <w:rPr>
          <w:rStyle w:val="StyleUnderline"/>
        </w:rPr>
        <w:t xml:space="preserve"> against</w:t>
      </w:r>
      <w:r w:rsidRPr="0056732F">
        <w:rPr>
          <w:sz w:val="16"/>
        </w:rPr>
        <w:t xml:space="preserve"> its </w:t>
      </w:r>
      <w:r w:rsidRPr="00226C2F">
        <w:rPr>
          <w:rStyle w:val="StyleUnderline"/>
        </w:rPr>
        <w:t>neighbors</w:t>
      </w:r>
      <w:r w:rsidRPr="0056732F">
        <w:rPr>
          <w:sz w:val="16"/>
        </w:rPr>
        <w:t>. China’s economic and military power made these provocations possible, but its need to suppress internal divisions made them necessary.</w:t>
      </w:r>
    </w:p>
    <w:p w14:paraId="58C35EE8" w14:textId="294EEF80" w:rsidR="00226C2F" w:rsidRPr="0056732F" w:rsidRDefault="00226C2F" w:rsidP="00226C2F">
      <w:pPr>
        <w:rPr>
          <w:sz w:val="16"/>
        </w:rPr>
      </w:pPr>
      <w:r w:rsidRPr="0056732F">
        <w:rPr>
          <w:sz w:val="16"/>
        </w:rPr>
        <w:t>The question is not why China has disputes with neighbors, but why now. If China’s aggression were only a result of its economic and military strength, then it could have paused its aggressive foreign policy as the political leadership back in Beijing refocused on dealing with the destructive wages of the coronavirus. Typically, governments in chaos have little time for adventurism abroad and must focus on remedies at home. In fact, many experts predicted that China would face inward during 2020, to focus on restarting economic growth and preventing new coronavirus cases.</w:t>
      </w:r>
    </w:p>
    <w:p w14:paraId="1B9716B4" w14:textId="30684F53" w:rsidR="00226C2F" w:rsidRPr="0056732F" w:rsidRDefault="00226C2F" w:rsidP="00226C2F">
      <w:pPr>
        <w:rPr>
          <w:sz w:val="16"/>
        </w:rPr>
      </w:pPr>
      <w:r w:rsidRPr="0056732F">
        <w:rPr>
          <w:sz w:val="16"/>
        </w:rPr>
        <w:t xml:space="preserve">Yet for the CCP, external aggression is a necessary tool to combat internal weakness. The </w:t>
      </w:r>
      <w:r w:rsidRPr="00226C2F">
        <w:rPr>
          <w:rStyle w:val="StyleUnderline"/>
        </w:rPr>
        <w:t>CCP</w:t>
      </w:r>
      <w:r w:rsidRPr="0056732F">
        <w:rPr>
          <w:sz w:val="16"/>
        </w:rPr>
        <w:t xml:space="preserve"> is </w:t>
      </w:r>
      <w:r w:rsidRPr="00226C2F">
        <w:rPr>
          <w:rStyle w:val="StyleUnderline"/>
        </w:rPr>
        <w:t>obsessed with</w:t>
      </w:r>
      <w:r w:rsidRPr="0056732F">
        <w:rPr>
          <w:sz w:val="16"/>
        </w:rPr>
        <w:t xml:space="preserve"> its </w:t>
      </w:r>
      <w:r w:rsidRPr="00226C2F">
        <w:rPr>
          <w:rStyle w:val="StyleUnderline"/>
        </w:rPr>
        <w:t>fragilities</w:t>
      </w:r>
      <w:r w:rsidRPr="0056732F">
        <w:rPr>
          <w:sz w:val="16"/>
        </w:rPr>
        <w:t xml:space="preserve">, such as the </w:t>
      </w:r>
      <w:r w:rsidRPr="00226C2F">
        <w:rPr>
          <w:rStyle w:val="StyleUnderline"/>
        </w:rPr>
        <w:t>threat of losing popular</w:t>
      </w:r>
      <w:r w:rsidRPr="0056732F">
        <w:rPr>
          <w:sz w:val="16"/>
        </w:rPr>
        <w:t xml:space="preserve"> </w:t>
      </w:r>
      <w:r w:rsidRPr="00226C2F">
        <w:rPr>
          <w:rStyle w:val="StyleUnderline"/>
        </w:rPr>
        <w:t>support and legitimacy</w:t>
      </w:r>
      <w:r w:rsidRPr="0056732F">
        <w:rPr>
          <w:sz w:val="16"/>
        </w:rPr>
        <w:t xml:space="preserve"> and </w:t>
      </w:r>
      <w:r w:rsidRPr="00226C2F">
        <w:rPr>
          <w:rStyle w:val="StyleUnderline"/>
        </w:rPr>
        <w:t>demands</w:t>
      </w:r>
      <w:r w:rsidRPr="0056732F">
        <w:rPr>
          <w:sz w:val="16"/>
        </w:rPr>
        <w:t xml:space="preserve"> for more justice and freedoms. When Chinese people criticize their government, </w:t>
      </w:r>
      <w:r w:rsidRPr="00226C2F">
        <w:rPr>
          <w:rStyle w:val="StyleUnderline"/>
        </w:rPr>
        <w:t>China</w:t>
      </w:r>
      <w:r w:rsidRPr="0056732F">
        <w:rPr>
          <w:sz w:val="16"/>
        </w:rPr>
        <w:t xml:space="preserve"> must </w:t>
      </w:r>
      <w:r w:rsidRPr="00226C2F">
        <w:rPr>
          <w:rStyle w:val="StyleUnderline"/>
        </w:rPr>
        <w:t>act</w:t>
      </w:r>
      <w:r w:rsidRPr="0056732F">
        <w:rPr>
          <w:sz w:val="16"/>
        </w:rPr>
        <w:t xml:space="preserve"> more </w:t>
      </w:r>
      <w:r w:rsidRPr="00226C2F">
        <w:rPr>
          <w:rStyle w:val="StyleUnderline"/>
        </w:rPr>
        <w:t>aggressively</w:t>
      </w:r>
      <w:r w:rsidRPr="0056732F">
        <w:rPr>
          <w:sz w:val="16"/>
        </w:rPr>
        <w:t xml:space="preserve"> abroad. Beijing uses external aggression to </w:t>
      </w:r>
      <w:r w:rsidRPr="00226C2F">
        <w:rPr>
          <w:rStyle w:val="StyleUnderline"/>
        </w:rPr>
        <w:t>fan</w:t>
      </w:r>
      <w:r w:rsidRPr="0056732F">
        <w:rPr>
          <w:sz w:val="16"/>
        </w:rPr>
        <w:t xml:space="preserve"> Chinese </w:t>
      </w:r>
      <w:r w:rsidRPr="00226C2F">
        <w:rPr>
          <w:rStyle w:val="StyleUnderline"/>
        </w:rPr>
        <w:t>nationalism and cast</w:t>
      </w:r>
      <w:r w:rsidRPr="0056732F">
        <w:rPr>
          <w:sz w:val="16"/>
        </w:rPr>
        <w:t xml:space="preserve"> the </w:t>
      </w:r>
      <w:r w:rsidRPr="00226C2F">
        <w:rPr>
          <w:rStyle w:val="StyleUnderline"/>
        </w:rPr>
        <w:t>CCP</w:t>
      </w:r>
      <w:r w:rsidRPr="0056732F">
        <w:rPr>
          <w:sz w:val="16"/>
        </w:rPr>
        <w:t xml:space="preserve"> as the </w:t>
      </w:r>
      <w:r w:rsidRPr="00226C2F">
        <w:rPr>
          <w:rStyle w:val="StyleUnderline"/>
        </w:rPr>
        <w:t>protector</w:t>
      </w:r>
      <w:r w:rsidRPr="0056732F">
        <w:rPr>
          <w:sz w:val="16"/>
        </w:rPr>
        <w:t xml:space="preserve"> of the </w:t>
      </w:r>
      <w:r w:rsidRPr="00226C2F">
        <w:rPr>
          <w:rStyle w:val="StyleUnderline"/>
        </w:rPr>
        <w:t>people</w:t>
      </w:r>
      <w:r w:rsidRPr="0056732F">
        <w:rPr>
          <w:sz w:val="16"/>
        </w:rPr>
        <w:t xml:space="preserve"> and champion of a new era of Chinese glory.</w:t>
      </w:r>
    </w:p>
    <w:p w14:paraId="7F61C5C0" w14:textId="2CB7FC18" w:rsidR="00226C2F" w:rsidRPr="0056732F" w:rsidRDefault="00226C2F" w:rsidP="00226C2F">
      <w:pPr>
        <w:rPr>
          <w:sz w:val="16"/>
        </w:rPr>
      </w:pPr>
      <w:r w:rsidRPr="0056732F">
        <w:rPr>
          <w:sz w:val="16"/>
        </w:rPr>
        <w:t>Coronavirus was a true moment of weakness for the CCP, as it exposed fissures in China’s overcentralized authoritarian political system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59BC8137" w14:textId="2DD3C639" w:rsidR="00226C2F" w:rsidRPr="0056732F" w:rsidRDefault="00226C2F" w:rsidP="00226C2F">
      <w:pPr>
        <w:rPr>
          <w:sz w:val="16"/>
        </w:rPr>
      </w:pPr>
      <w:r w:rsidRPr="0056732F">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76BF5CF2" w14:textId="4B62F166" w:rsidR="00226C2F" w:rsidRPr="0056732F" w:rsidRDefault="00226C2F" w:rsidP="00226C2F">
      <w:pPr>
        <w:rPr>
          <w:sz w:val="16"/>
        </w:rPr>
      </w:pPr>
      <w:r w:rsidRPr="0056732F">
        <w:rPr>
          <w:sz w:val="16"/>
        </w:rPr>
        <w:t xml:space="preserve">In response to the tumult caused by the coronavirus crisis, the CCP mobilized popular support by reigniting conflicts with its neighbors. On April 2, during the peak of the coronavirus, a Chinese maritime security vessel sank a Vietnamese fishing boat near the Parcel islands. Just two weeks </w:t>
      </w:r>
      <w:proofErr w:type="gramStart"/>
      <w:r w:rsidRPr="0056732F">
        <w:rPr>
          <w:sz w:val="16"/>
        </w:rPr>
        <w:t>later on</w:t>
      </w:r>
      <w:proofErr w:type="gramEnd"/>
      <w:r w:rsidRPr="0056732F">
        <w:rPr>
          <w:sz w:val="16"/>
        </w:rPr>
        <w:t xml:space="preserve"> April 16, China escalated a month’s long standoff with Malaysia by deploying the coast guard to a disputed oil shelf. China also stepped up its military activities targeting Taiwan—who’s coronavirus response was strong and effective—with as many as three incursions in a single week in June. These episodes were widely condemned by the international </w:t>
      </w:r>
      <w:proofErr w:type="gramStart"/>
      <w:r w:rsidRPr="0056732F">
        <w:rPr>
          <w:sz w:val="16"/>
        </w:rPr>
        <w:t>community, but</w:t>
      </w:r>
      <w:proofErr w:type="gramEnd"/>
      <w:r w:rsidRPr="0056732F">
        <w:rPr>
          <w:sz w:val="16"/>
        </w:rPr>
        <w:t xml:space="preserve"> greeted with nationalist revelry at home.</w:t>
      </w:r>
    </w:p>
    <w:p w14:paraId="6F0FD08C" w14:textId="6AEE19DC" w:rsidR="00226C2F" w:rsidRPr="0056732F" w:rsidRDefault="00226C2F" w:rsidP="00226C2F">
      <w:pPr>
        <w:rPr>
          <w:sz w:val="16"/>
        </w:rPr>
      </w:pPr>
      <w:r w:rsidRPr="0056732F">
        <w:rPr>
          <w:sz w:val="16"/>
        </w:rPr>
        <w:lastRenderedPageBreak/>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10BAE11D" w14:textId="445AD019" w:rsidR="00226C2F" w:rsidRPr="0056732F" w:rsidRDefault="00226C2F" w:rsidP="00226C2F">
      <w:pPr>
        <w:rPr>
          <w:sz w:val="16"/>
        </w:rPr>
      </w:pPr>
      <w:r w:rsidRPr="0056732F">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722BE644" w14:textId="08231149" w:rsidR="00226C2F" w:rsidRPr="0056732F" w:rsidRDefault="00226C2F" w:rsidP="00226C2F">
      <w:pPr>
        <w:rPr>
          <w:sz w:val="16"/>
        </w:rPr>
      </w:pPr>
      <w:r w:rsidRPr="0056732F">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0B85D615" w14:textId="4454E6B2" w:rsidR="00226C2F" w:rsidRPr="0056732F" w:rsidRDefault="00226C2F" w:rsidP="00226C2F">
      <w:pPr>
        <w:rPr>
          <w:sz w:val="16"/>
        </w:rPr>
      </w:pPr>
      <w:r w:rsidRPr="0056732F">
        <w:rPr>
          <w:sz w:val="16"/>
        </w:rPr>
        <w:t>Understanding China’s weaknesses is essential for policymakers attempting to make sense of its aggression. This dynamic is not only a Xi Jinping phenomenon: China’s modern history shows that domestic crises are often followed by belligerence. A study that pre-dated Xi’s rule, with a dataset of over three thousand interactions between the United States and China, found that the CCP was twice as likely to initiate disputes when the Shanghai Stock Exchange (SSE) experienced a substantial drop. The SSE is a barometer of elite sentiment in China because the government pledges to protect elite investments and uses SSE listings to reward party insiders.</w:t>
      </w:r>
    </w:p>
    <w:p w14:paraId="506C0959" w14:textId="13587A34" w:rsidR="00226C2F" w:rsidRPr="0056732F" w:rsidRDefault="00226C2F" w:rsidP="00226C2F">
      <w:pPr>
        <w:rPr>
          <w:sz w:val="16"/>
        </w:rPr>
      </w:pPr>
      <w:r w:rsidRPr="0056732F">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 In India, it is unlikely that clashes will escalate into invasion because the current skirmishes satisfy the CCP’s purpose of bolstering legitimacy.</w:t>
      </w:r>
    </w:p>
    <w:p w14:paraId="795925BA" w14:textId="5BF62536" w:rsidR="004A6A43" w:rsidRDefault="00226C2F" w:rsidP="00F90CF3">
      <w:pPr>
        <w:rPr>
          <w:sz w:val="16"/>
        </w:rPr>
      </w:pPr>
      <w:r w:rsidRPr="0056732F">
        <w:rPr>
          <w:sz w:val="16"/>
        </w:rPr>
        <w:t xml:space="preserve">However, </w:t>
      </w:r>
      <w:r w:rsidRPr="0056732F">
        <w:rPr>
          <w:rStyle w:val="Emphasis"/>
          <w:highlight w:val="cyan"/>
        </w:rPr>
        <w:t>Taiwan</w:t>
      </w:r>
      <w:r w:rsidRPr="0056732F">
        <w:rPr>
          <w:sz w:val="16"/>
        </w:rPr>
        <w:t xml:space="preserve"> may be </w:t>
      </w:r>
      <w:proofErr w:type="gramStart"/>
      <w:r w:rsidRPr="0056732F">
        <w:rPr>
          <w:sz w:val="16"/>
        </w:rPr>
        <w:t xml:space="preserve">in </w:t>
      </w:r>
      <w:r w:rsidRPr="0056732F">
        <w:rPr>
          <w:rStyle w:val="StyleUnderline"/>
          <w:highlight w:val="cyan"/>
        </w:rPr>
        <w:t>particular danger</w:t>
      </w:r>
      <w:proofErr w:type="gramEnd"/>
      <w:r w:rsidRPr="0056732F">
        <w:rPr>
          <w:sz w:val="16"/>
        </w:rPr>
        <w:t xml:space="preserve"> from China’s reactionary aggression. This is because the ways in which conflict with Taiwan would </w:t>
      </w:r>
      <w:r w:rsidRPr="0056732F">
        <w:rPr>
          <w:rStyle w:val="StyleUnderline"/>
          <w:highlight w:val="cyan"/>
        </w:rPr>
        <w:t>bolster</w:t>
      </w:r>
      <w:r w:rsidRPr="0056732F">
        <w:rPr>
          <w:sz w:val="16"/>
        </w:rPr>
        <w:t xml:space="preserve"> the </w:t>
      </w:r>
      <w:r w:rsidRPr="00226C2F">
        <w:rPr>
          <w:rStyle w:val="StyleUnderline"/>
        </w:rPr>
        <w:t>CCP’s</w:t>
      </w:r>
      <w:r w:rsidRPr="0056732F">
        <w:rPr>
          <w:sz w:val="16"/>
        </w:rPr>
        <w:t xml:space="preserve"> </w:t>
      </w:r>
      <w:r w:rsidRPr="0056732F">
        <w:rPr>
          <w:rStyle w:val="StyleUnderline"/>
          <w:highlight w:val="cyan"/>
        </w:rPr>
        <w:t>legitimacy</w:t>
      </w:r>
      <w:r w:rsidRPr="0056732F">
        <w:rPr>
          <w:sz w:val="16"/>
        </w:rPr>
        <w:t xml:space="preserve"> align more closely with more violent coercion—</w:t>
      </w:r>
      <w:r w:rsidRPr="0056732F">
        <w:rPr>
          <w:rStyle w:val="StyleUnderline"/>
          <w:highlight w:val="cyan"/>
        </w:rPr>
        <w:t>reunification</w:t>
      </w:r>
      <w:r w:rsidRPr="0056732F">
        <w:rPr>
          <w:sz w:val="16"/>
        </w:rPr>
        <w:t xml:space="preserve"> is a </w:t>
      </w:r>
      <w:r w:rsidRPr="0056732F">
        <w:rPr>
          <w:rStyle w:val="StyleUnderline"/>
          <w:highlight w:val="cyan"/>
        </w:rPr>
        <w:t>core element</w:t>
      </w:r>
      <w:r w:rsidRPr="00226C2F">
        <w:rPr>
          <w:rStyle w:val="StyleUnderline"/>
        </w:rPr>
        <w:t xml:space="preserve"> of</w:t>
      </w:r>
      <w:r w:rsidRPr="0056732F">
        <w:rPr>
          <w:sz w:val="16"/>
        </w:rPr>
        <w:t xml:space="preserve"> the CCP’s </w:t>
      </w:r>
      <w:r w:rsidRPr="0056732F">
        <w:rPr>
          <w:rStyle w:val="StyleUnderline"/>
          <w:highlight w:val="cyan"/>
        </w:rPr>
        <w:t>platform</w:t>
      </w:r>
      <w:r w:rsidRPr="0056732F">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w:t>
      </w:r>
      <w:r w:rsidRPr="00226C2F">
        <w:rPr>
          <w:rStyle w:val="StyleUnderline"/>
        </w:rPr>
        <w:t xml:space="preserve">To stir the nation, </w:t>
      </w:r>
      <w:r w:rsidRPr="0056732F">
        <w:rPr>
          <w:rStyle w:val="Emphasis"/>
          <w:highlight w:val="cyan"/>
        </w:rPr>
        <w:t>Mao seized</w:t>
      </w:r>
      <w:r w:rsidRPr="00226C2F">
        <w:rPr>
          <w:rStyle w:val="StyleUnderline"/>
        </w:rPr>
        <w:t xml:space="preserve"> </w:t>
      </w:r>
      <w:r w:rsidRPr="0056732F">
        <w:rPr>
          <w:rStyle w:val="Emphasis"/>
          <w:highlight w:val="cyan"/>
        </w:rPr>
        <w:t>islands</w:t>
      </w:r>
      <w:r w:rsidRPr="00226C2F">
        <w:rPr>
          <w:rStyle w:val="StyleUnderline"/>
        </w:rPr>
        <w:t xml:space="preserve"> controlled by Taiwan and </w:t>
      </w:r>
      <w:r w:rsidRPr="0056732F">
        <w:rPr>
          <w:rStyle w:val="Emphasis"/>
          <w:highlight w:val="cyan"/>
        </w:rPr>
        <w:t>threatened</w:t>
      </w:r>
      <w:r w:rsidRPr="00226C2F">
        <w:rPr>
          <w:rStyle w:val="StyleUnderline"/>
        </w:rPr>
        <w:t xml:space="preserve"> an </w:t>
      </w:r>
      <w:r w:rsidRPr="0056732F">
        <w:rPr>
          <w:rStyle w:val="Emphasis"/>
          <w:highlight w:val="cyan"/>
        </w:rPr>
        <w:t>invasion</w:t>
      </w:r>
      <w:r w:rsidRPr="0056732F">
        <w:rPr>
          <w:sz w:val="16"/>
        </w:rPr>
        <w:t xml:space="preserve"> of the country until restrained by American nuclear brinksmanship.</w:t>
      </w:r>
    </w:p>
    <w:p w14:paraId="431B9660" w14:textId="74F5ABAB" w:rsidR="0056732F" w:rsidRPr="0056732F" w:rsidRDefault="0056732F" w:rsidP="0056732F">
      <w:pPr>
        <w:pStyle w:val="Heading4"/>
        <w:rPr>
          <w:b w:val="0"/>
          <w:bCs/>
          <w:sz w:val="28"/>
        </w:rPr>
      </w:pPr>
      <w:r>
        <w:rPr>
          <w:sz w:val="28"/>
        </w:rPr>
        <w:t xml:space="preserve">Independently, CCP collapse causes </w:t>
      </w:r>
      <w:r w:rsidRPr="0056732F">
        <w:rPr>
          <w:sz w:val="28"/>
          <w:u w:val="single"/>
        </w:rPr>
        <w:t>extinction</w:t>
      </w:r>
      <w:r>
        <w:rPr>
          <w:sz w:val="28"/>
        </w:rPr>
        <w:t xml:space="preserve">. </w:t>
      </w:r>
      <w:r>
        <w:rPr>
          <w:b w:val="0"/>
          <w:bCs/>
          <w:sz w:val="28"/>
        </w:rPr>
        <w:t xml:space="preserve">Great Power War, East Asian proliferation, Nuclear Terrorism. </w:t>
      </w:r>
    </w:p>
    <w:p w14:paraId="1464A836" w14:textId="77777777" w:rsidR="0056732F" w:rsidRPr="00824711" w:rsidRDefault="0056732F" w:rsidP="0056732F">
      <w:pPr>
        <w:spacing w:after="120" w:line="235" w:lineRule="atLeast"/>
        <w:rPr>
          <w:color w:val="000000"/>
        </w:rPr>
      </w:pPr>
      <w:r w:rsidRPr="00824711">
        <w:rPr>
          <w:rStyle w:val="Style13ptBold"/>
          <w:sz w:val="28"/>
        </w:rPr>
        <w:t>David 8</w:t>
      </w:r>
      <w:r w:rsidRPr="00824711">
        <w:rPr>
          <w:color w:val="000000"/>
        </w:rPr>
        <w:t xml:space="preserve"> [Stephen R. David is a Professor of Political Science and Vice Dean for Centers and Programs at the Johns Hopkins University, Ph.D. in Political Science from Harvard. “China: Collapse of a Great Power,” Catastrophic Consequences: Civil Wars and American Interests, p. 116-120] </w:t>
      </w:r>
    </w:p>
    <w:p w14:paraId="7495D018" w14:textId="77777777" w:rsidR="0056732F" w:rsidRPr="00824711" w:rsidRDefault="0056732F" w:rsidP="0056732F">
      <w:pPr>
        <w:rPr>
          <w:sz w:val="15"/>
        </w:rPr>
      </w:pPr>
      <w:r w:rsidRPr="00824711">
        <w:rPr>
          <w:sz w:val="15"/>
        </w:rPr>
        <w:t xml:space="preserve">While some American policymakers would greet the prospect of a </w:t>
      </w:r>
      <w:r w:rsidRPr="00824711">
        <w:rPr>
          <w:rStyle w:val="StyleUnderline"/>
          <w:highlight w:val="cyan"/>
        </w:rPr>
        <w:t>China</w:t>
      </w:r>
      <w:r w:rsidRPr="00824711">
        <w:rPr>
          <w:rStyle w:val="StyleUnderline"/>
        </w:rPr>
        <w:t xml:space="preserve"> mired in </w:t>
      </w:r>
      <w:r w:rsidRPr="00824711">
        <w:rPr>
          <w:rStyle w:val="Emphasis"/>
          <w:highlight w:val="cyan"/>
        </w:rPr>
        <w:t>internal conflict</w:t>
      </w:r>
      <w:r w:rsidRPr="00824711">
        <w:rPr>
          <w:sz w:val="15"/>
        </w:rPr>
        <w:t xml:space="preserve"> with relief, a crippled [an undermined] China </w:t>
      </w:r>
      <w:r w:rsidRPr="00824711">
        <w:rPr>
          <w:rStyle w:val="StyleUnderline"/>
        </w:rPr>
        <w:t>presents</w:t>
      </w:r>
      <w:r w:rsidRPr="00824711">
        <w:rPr>
          <w:sz w:val="15"/>
        </w:rPr>
        <w:t> its own </w:t>
      </w:r>
      <w:r w:rsidRPr="00824711">
        <w:rPr>
          <w:rStyle w:val="StyleUnderline"/>
          <w:highlight w:val="cyan"/>
        </w:rPr>
        <w:t>threats</w:t>
      </w:r>
      <w:r w:rsidRPr="00824711">
        <w:rPr>
          <w:rStyle w:val="StyleUnderline"/>
        </w:rPr>
        <w:t xml:space="preserve"> to </w:t>
      </w:r>
      <w:r w:rsidRPr="00824711">
        <w:rPr>
          <w:rStyle w:val="StyleUnderline"/>
          <w:highlight w:val="cyan"/>
        </w:rPr>
        <w:t>America</w:t>
      </w:r>
      <w:r w:rsidRPr="00824711">
        <w:rPr>
          <w:rStyle w:val="StyleUnderline"/>
        </w:rPr>
        <w:t>n interests</w:t>
      </w:r>
      <w:r w:rsidRPr="00824711">
        <w:rPr>
          <w:sz w:val="15"/>
        </w:rPr>
        <w:t xml:space="preserve">, threats that are in many ways more dire than those posed by a rising China. </w:t>
      </w:r>
      <w:r w:rsidRPr="00824711">
        <w:rPr>
          <w:rStyle w:val="StyleUnderline"/>
        </w:rPr>
        <w:t>American and Chinese</w:t>
      </w:r>
      <w:r w:rsidRPr="00824711">
        <w:rPr>
          <w:sz w:val="15"/>
        </w:rPr>
        <w:t xml:space="preserve"> </w:t>
      </w:r>
      <w:r w:rsidRPr="00824711">
        <w:rPr>
          <w:rStyle w:val="StyleUnderline"/>
        </w:rPr>
        <w:t>economies</w:t>
      </w:r>
      <w:r w:rsidRPr="00824711">
        <w:rPr>
          <w:sz w:val="15"/>
        </w:rPr>
        <w:t xml:space="preserve"> have become </w:t>
      </w:r>
      <w:r w:rsidRPr="00824711">
        <w:rPr>
          <w:rStyle w:val="Emphasis"/>
        </w:rPr>
        <w:t>closely intertwined</w:t>
      </w:r>
      <w:r w:rsidRPr="00824711">
        <w:rPr>
          <w:sz w:val="15"/>
        </w:rPr>
        <w:t> </w:t>
      </w:r>
      <w:r w:rsidRPr="00824711">
        <w:rPr>
          <w:rStyle w:val="StyleUnderline"/>
        </w:rPr>
        <w:t>with huge amounts of American investment</w:t>
      </w:r>
      <w:r w:rsidRPr="00824711">
        <w:rPr>
          <w:sz w:val="15"/>
        </w:rPr>
        <w:t xml:space="preserve"> in China </w:t>
      </w:r>
      <w:r w:rsidRPr="00824711">
        <w:rPr>
          <w:rStyle w:val="StyleUnderline"/>
        </w:rPr>
        <w:t>and</w:t>
      </w:r>
      <w:r w:rsidRPr="00824711">
        <w:rPr>
          <w:sz w:val="15"/>
        </w:rPr>
        <w:t xml:space="preserve"> even larger </w:t>
      </w:r>
      <w:r w:rsidRPr="00824711">
        <w:rPr>
          <w:rStyle w:val="StyleUnderline"/>
        </w:rPr>
        <w:t xml:space="preserve">Chinese purchases of </w:t>
      </w:r>
      <w:r w:rsidRPr="00824711">
        <w:rPr>
          <w:rStyle w:val="Emphasis"/>
        </w:rPr>
        <w:t>American bonds</w:t>
      </w:r>
      <w:r w:rsidRPr="00824711">
        <w:rPr>
          <w:sz w:val="15"/>
        </w:rPr>
        <w:t xml:space="preserve">. If domestic unrest undermines this relationship, any hope of China becoming prosperous would be dashed, while the </w:t>
      </w:r>
      <w:r w:rsidRPr="00824711">
        <w:rPr>
          <w:rStyle w:val="StyleUnderline"/>
        </w:rPr>
        <w:t>American economy would be thrown into recession</w:t>
      </w:r>
      <w:r w:rsidRPr="00824711">
        <w:rPr>
          <w:sz w:val="15"/>
        </w:rPr>
        <w:t xml:space="preserve">—or worse. China is a great power with a population of 1.3 billion people, bordering on 14 countries. Its </w:t>
      </w:r>
      <w:r w:rsidRPr="00824711">
        <w:rPr>
          <w:rStyle w:val="Emphasis"/>
          <w:highlight w:val="cyan"/>
        </w:rPr>
        <w:t>collapse</w:t>
      </w:r>
      <w:r w:rsidRPr="00824711">
        <w:rPr>
          <w:rStyle w:val="StyleUnderline"/>
        </w:rPr>
        <w:t xml:space="preserve"> would </w:t>
      </w:r>
      <w:r w:rsidRPr="00824711">
        <w:rPr>
          <w:rStyle w:val="StyleUnderline"/>
          <w:highlight w:val="cyan"/>
        </w:rPr>
        <w:t>threaten</w:t>
      </w:r>
      <w:r w:rsidRPr="00824711">
        <w:rPr>
          <w:rStyle w:val="StyleUnderline"/>
        </w:rPr>
        <w:t xml:space="preserve"> the </w:t>
      </w:r>
      <w:r w:rsidRPr="00824711">
        <w:rPr>
          <w:rStyle w:val="StyleUnderline"/>
          <w:highlight w:val="cyan"/>
        </w:rPr>
        <w:t>stability of</w:t>
      </w:r>
      <w:r w:rsidRPr="00824711">
        <w:rPr>
          <w:rStyle w:val="StyleUnderline"/>
        </w:rPr>
        <w:t xml:space="preserve"> close American allies such as</w:t>
      </w:r>
      <w:r w:rsidRPr="00824711">
        <w:rPr>
          <w:sz w:val="15"/>
        </w:rPr>
        <w:t> </w:t>
      </w:r>
      <w:r w:rsidRPr="00824711">
        <w:rPr>
          <w:rStyle w:val="Emphasis"/>
          <w:highlight w:val="cyan"/>
        </w:rPr>
        <w:t>So</w:t>
      </w:r>
      <w:r w:rsidRPr="00824711">
        <w:rPr>
          <w:rStyle w:val="Emphasis"/>
        </w:rPr>
        <w:t xml:space="preserve">uth </w:t>
      </w:r>
      <w:r w:rsidRPr="00824711">
        <w:rPr>
          <w:rStyle w:val="Emphasis"/>
          <w:highlight w:val="cyan"/>
        </w:rPr>
        <w:t>Ko</w:t>
      </w:r>
      <w:r w:rsidRPr="00824711">
        <w:rPr>
          <w:rStyle w:val="Emphasis"/>
        </w:rPr>
        <w:t>rea</w:t>
      </w:r>
      <w:r w:rsidRPr="00824711">
        <w:rPr>
          <w:sz w:val="15"/>
        </w:rPr>
        <w:t> </w:t>
      </w:r>
      <w:r w:rsidRPr="00824711">
        <w:rPr>
          <w:rStyle w:val="StyleUnderline"/>
        </w:rPr>
        <w:t>and</w:t>
      </w:r>
      <w:r w:rsidRPr="00824711">
        <w:rPr>
          <w:sz w:val="15"/>
        </w:rPr>
        <w:t> </w:t>
      </w:r>
      <w:r w:rsidRPr="00824711">
        <w:rPr>
          <w:rStyle w:val="Emphasis"/>
          <w:highlight w:val="cyan"/>
        </w:rPr>
        <w:t>Japan</w:t>
      </w:r>
      <w:r w:rsidRPr="00824711">
        <w:rPr>
          <w:sz w:val="15"/>
        </w:rPr>
        <w:t xml:space="preserve">, </w:t>
      </w:r>
      <w:r w:rsidRPr="00824711">
        <w:rPr>
          <w:rStyle w:val="StyleUnderline"/>
        </w:rPr>
        <w:t xml:space="preserve">create </w:t>
      </w:r>
      <w:r w:rsidRPr="00824711">
        <w:rPr>
          <w:rStyle w:val="StyleUnderline"/>
          <w:highlight w:val="cyan"/>
        </w:rPr>
        <w:t>opportunities for</w:t>
      </w:r>
      <w:r w:rsidRPr="00824711">
        <w:rPr>
          <w:sz w:val="15"/>
        </w:rPr>
        <w:t xml:space="preserve"> mischief by </w:t>
      </w:r>
      <w:r w:rsidRPr="00824711">
        <w:rPr>
          <w:rStyle w:val="Emphasis"/>
          <w:highlight w:val="cyan"/>
        </w:rPr>
        <w:t>Russia</w:t>
      </w:r>
      <w:r w:rsidRPr="00824711">
        <w:rPr>
          <w:sz w:val="15"/>
        </w:rPr>
        <w:t> </w:t>
      </w:r>
      <w:r w:rsidRPr="00824711">
        <w:rPr>
          <w:rStyle w:val="StyleUnderline"/>
        </w:rPr>
        <w:t>and</w:t>
      </w:r>
      <w:r w:rsidRPr="00824711">
        <w:rPr>
          <w:sz w:val="15"/>
        </w:rPr>
        <w:t> </w:t>
      </w:r>
      <w:r w:rsidRPr="00824711">
        <w:rPr>
          <w:rStyle w:val="Emphasis"/>
          <w:highlight w:val="cyan"/>
        </w:rPr>
        <w:t>No</w:t>
      </w:r>
      <w:r w:rsidRPr="00824711">
        <w:rPr>
          <w:rStyle w:val="Emphasis"/>
        </w:rPr>
        <w:t xml:space="preserve">rth </w:t>
      </w:r>
      <w:r w:rsidRPr="00824711">
        <w:rPr>
          <w:rStyle w:val="Emphasis"/>
          <w:highlight w:val="cyan"/>
        </w:rPr>
        <w:t>Ko</w:t>
      </w:r>
      <w:r w:rsidRPr="00824711">
        <w:rPr>
          <w:rStyle w:val="Emphasis"/>
        </w:rPr>
        <w:t>rea</w:t>
      </w:r>
      <w:r w:rsidRPr="00824711">
        <w:rPr>
          <w:sz w:val="15"/>
        </w:rPr>
        <w:t xml:space="preserve">, and produce a humanitarian catastrophe unprecedented in world history. Should China choose to stave off internal unrest through aggressive actions against Taiwan, </w:t>
      </w:r>
      <w:r w:rsidRPr="00824711">
        <w:rPr>
          <w:rStyle w:val="StyleUnderline"/>
        </w:rPr>
        <w:t>prospects for a</w:t>
      </w:r>
      <w:r w:rsidRPr="00824711">
        <w:rPr>
          <w:sz w:val="15"/>
        </w:rPr>
        <w:t xml:space="preserve"> </w:t>
      </w:r>
      <w:r w:rsidRPr="00824711">
        <w:rPr>
          <w:rStyle w:val="Emphasis"/>
        </w:rPr>
        <w:t xml:space="preserve">Sino-American </w:t>
      </w:r>
      <w:r w:rsidRPr="00824711">
        <w:rPr>
          <w:rStyle w:val="Emphasis"/>
          <w:highlight w:val="cyan"/>
        </w:rPr>
        <w:t>military confrontation</w:t>
      </w:r>
      <w:r w:rsidRPr="00824711">
        <w:rPr>
          <w:sz w:val="15"/>
        </w:rPr>
        <w:t> </w:t>
      </w:r>
      <w:r w:rsidRPr="00824711">
        <w:rPr>
          <w:rStyle w:val="StyleUnderline"/>
        </w:rPr>
        <w:t>become all too real</w:t>
      </w:r>
      <w:r w:rsidRPr="00824711">
        <w:rPr>
          <w:sz w:val="15"/>
        </w:rPr>
        <w:t>. Pre-cisely because China needs good relations with its neighbors and the United States to </w:t>
      </w:r>
      <w:proofErr w:type="gramStart"/>
      <w:r w:rsidRPr="00824711">
        <w:rPr>
          <w:sz w:val="15"/>
        </w:rPr>
        <w:t>continue on</w:t>
      </w:r>
      <w:proofErr w:type="gramEnd"/>
      <w:r w:rsidRPr="00824711">
        <w:rPr>
          <w:sz w:val="15"/>
        </w:rPr>
        <w:t xml:space="preserve"> its path of economic growth, there is reason to hope that the Chinese leadership would not deliberately opt for bellicose </w:t>
      </w:r>
      <w:r w:rsidRPr="00824711">
        <w:rPr>
          <w:sz w:val="15"/>
        </w:rPr>
        <w:lastRenderedPageBreak/>
        <w:t xml:space="preserve">policies. </w:t>
      </w:r>
      <w:r w:rsidRPr="00824711">
        <w:rPr>
          <w:rStyle w:val="StyleUnderline"/>
        </w:rPr>
        <w:t>If China is wracked with instability</w:t>
      </w:r>
      <w:r w:rsidRPr="00824711">
        <w:rPr>
          <w:sz w:val="15"/>
        </w:rPr>
        <w:t xml:space="preserve">, however, </w:t>
      </w:r>
      <w:r w:rsidRPr="00824711">
        <w:rPr>
          <w:rStyle w:val="Emphasis"/>
          <w:highlight w:val="cyan"/>
        </w:rPr>
        <w:t>Chinese leaders</w:t>
      </w:r>
      <w:r w:rsidRPr="00824711">
        <w:rPr>
          <w:rStyle w:val="StyleUnderline"/>
        </w:rPr>
        <w:t xml:space="preserve"> may </w:t>
      </w:r>
      <w:r w:rsidRPr="00824711">
        <w:rPr>
          <w:rStyle w:val="Emphasis"/>
          <w:highlight w:val="cyan"/>
        </w:rPr>
        <w:t>not</w:t>
      </w:r>
      <w:r w:rsidRPr="00824711">
        <w:rPr>
          <w:rStyle w:val="StyleUnderline"/>
          <w:highlight w:val="cyan"/>
        </w:rPr>
        <w:t xml:space="preserve"> be </w:t>
      </w:r>
      <w:r w:rsidRPr="00824711">
        <w:rPr>
          <w:rStyle w:val="Emphasis"/>
          <w:highlight w:val="cyan"/>
        </w:rPr>
        <w:t>able to control</w:t>
      </w:r>
      <w:r w:rsidRPr="00824711">
        <w:rPr>
          <w:rStyle w:val="StyleUnderline"/>
          <w:highlight w:val="cyan"/>
        </w:rPr>
        <w:t xml:space="preserve"> what happens</w:t>
      </w:r>
      <w:r w:rsidRPr="00824711">
        <w:rPr>
          <w:rStyle w:val="StyleUnderline"/>
        </w:rPr>
        <w:t> within and outside their borders</w:t>
      </w:r>
      <w:r w:rsidRPr="00824711">
        <w:rPr>
          <w:sz w:val="15"/>
        </w:rPr>
        <w:t>, endangering key American concerns.</w:t>
      </w:r>
    </w:p>
    <w:p w14:paraId="325D1691" w14:textId="77777777" w:rsidR="0056732F" w:rsidRPr="00824711" w:rsidRDefault="0056732F" w:rsidP="0056732F">
      <w:pPr>
        <w:rPr>
          <w:sz w:val="15"/>
        </w:rPr>
      </w:pPr>
      <w:r w:rsidRPr="00824711">
        <w:rPr>
          <w:sz w:val="15"/>
        </w:rPr>
        <w:t xml:space="preserve">Understanding the consequences of a failing China for the United States requires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w:t>
      </w:r>
      <w:r w:rsidRPr="00824711">
        <w:rPr>
          <w:rStyle w:val="StyleUnderline"/>
          <w:highlight w:val="cyan"/>
        </w:rPr>
        <w:t xml:space="preserve">collapse of a </w:t>
      </w:r>
      <w:r w:rsidRPr="00824711">
        <w:rPr>
          <w:rStyle w:val="Emphasis"/>
          <w:highlight w:val="cyan"/>
        </w:rPr>
        <w:t>great power</w:t>
      </w:r>
      <w:r w:rsidRPr="00824711">
        <w:rPr>
          <w:sz w:val="15"/>
        </w:rPr>
        <w:t xml:space="preserve"> would be like. Far from a welcome occurrence, the </w:t>
      </w:r>
      <w:r w:rsidRPr="00824711">
        <w:rPr>
          <w:rStyle w:val="StyleUnderline"/>
        </w:rPr>
        <w:t>implications</w:t>
      </w:r>
      <w:r w:rsidRPr="00824711">
        <w:rPr>
          <w:sz w:val="15"/>
        </w:rPr>
        <w:t xml:space="preserve"> of such an event </w:t>
      </w:r>
      <w:r w:rsidRPr="00824711">
        <w:rPr>
          <w:rStyle w:val="StyleUnderline"/>
        </w:rPr>
        <w:t>are potentially </w:t>
      </w:r>
      <w:r w:rsidRPr="00824711">
        <w:rPr>
          <w:rStyle w:val="Emphasis"/>
          <w:highlight w:val="cyan"/>
        </w:rPr>
        <w:t>catastrophic</w:t>
      </w:r>
    </w:p>
    <w:p w14:paraId="3837773E" w14:textId="77777777" w:rsidR="0056732F" w:rsidRPr="00824711" w:rsidRDefault="0056732F" w:rsidP="0056732F">
      <w:pPr>
        <w:rPr>
          <w:sz w:val="15"/>
        </w:rPr>
      </w:pPr>
      <w:r w:rsidRPr="00824711">
        <w:rPr>
          <w:sz w:val="15"/>
        </w:rPr>
        <w:t>for America, China’s Asian neighbors, and the world community.</w:t>
      </w:r>
    </w:p>
    <w:p w14:paraId="42E652B3" w14:textId="77777777" w:rsidR="0056732F" w:rsidRPr="00824711" w:rsidRDefault="0056732F" w:rsidP="0056732F">
      <w:pPr>
        <w:rPr>
          <w:sz w:val="15"/>
        </w:rPr>
      </w:pPr>
      <w:r w:rsidRPr="00824711">
        <w:rPr>
          <w:sz w:val="15"/>
        </w:rPr>
        <w:t>American Interests in China</w:t>
      </w:r>
    </w:p>
    <w:p w14:paraId="18FF7A51" w14:textId="77777777" w:rsidR="0056732F" w:rsidRPr="00824711" w:rsidRDefault="0056732F" w:rsidP="0056732F">
      <w:pPr>
        <w:rPr>
          <w:sz w:val="15"/>
        </w:rPr>
      </w:pPr>
      <w:r w:rsidRPr="00824711">
        <w:rPr>
          <w:sz w:val="15"/>
        </w:rPr>
        <w:t xml:space="preserve">The United States cares about what happens in China, because America’s prosperity and well-being rests on China remaining stable. </w:t>
      </w:r>
      <w:r w:rsidRPr="00824711">
        <w:rPr>
          <w:rStyle w:val="StyleUnderline"/>
        </w:rPr>
        <w:t xml:space="preserve">China is the </w:t>
      </w:r>
      <w:r w:rsidRPr="00824711">
        <w:rPr>
          <w:rStyle w:val="Emphasis"/>
        </w:rPr>
        <w:t>second largest trading partner</w:t>
      </w:r>
      <w:r w:rsidRPr="00824711">
        <w:rPr>
          <w:rStyle w:val="StyleUnderline"/>
        </w:rPr>
        <w:t xml:space="preserve"> of the United States</w:t>
      </w:r>
      <w:r w:rsidRPr="00824711">
        <w:rPr>
          <w:sz w:val="15"/>
        </w:rPr>
        <w:t xml:space="preserve"> (after Canada), a relationship whose disruption would be disastrous for both countries. The low cost of Chinese exports has kept inflation down in the United States, while delighting consumers with $40 DVD players and $20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$20 billion per month, ensuring that its reserves will continue to grow. Approximately 70% of these reserves are in U.S. dollars, with the great majority in U.S. treasury bonds, widely seen as the most secure investment one can make, since they are backed in full by the American government. A major reason why interest rates in the United States have been kept low is because China buys so many of these bonds. These low interest rates are central to the health of the American economy, fostering economic expansion and high home prices. The housing market is especially critical, as it has been the major engine of growth for the American economy over the past several years, as homeowners (many of whom have saved little) borrow against the </w:t>
      </w:r>
      <w:proofErr w:type="gramStart"/>
      <w:r w:rsidRPr="00824711">
        <w:rPr>
          <w:sz w:val="15"/>
        </w:rPr>
        <w:t>ever rising</w:t>
      </w:r>
      <w:proofErr w:type="gramEnd"/>
      <w:r w:rsidRPr="00824711">
        <w:rPr>
          <w:sz w:val="15"/>
        </w:rPr>
        <w:t xml:space="preserve"> values of their houses, stimulating the economy with their robust consumer spending. </w:t>
      </w:r>
      <w:r w:rsidRPr="00824711">
        <w:rPr>
          <w:rStyle w:val="StyleUnderline"/>
        </w:rPr>
        <w:t>If China stops</w:t>
      </w:r>
      <w:r w:rsidRPr="00824711">
        <w:rPr>
          <w:sz w:val="15"/>
        </w:rPr>
        <w:t xml:space="preserve"> </w:t>
      </w:r>
      <w:r w:rsidRPr="00824711">
        <w:rPr>
          <w:rStyle w:val="StyleUnderline"/>
        </w:rPr>
        <w:t>buying American treasury bonds</w:t>
      </w:r>
      <w:r w:rsidRPr="00824711">
        <w:rPr>
          <w:sz w:val="15"/>
        </w:rPr>
        <w:t xml:space="preserve"> or dramatically slows down their purchase, </w:t>
      </w:r>
      <w:r w:rsidRPr="00824711">
        <w:rPr>
          <w:rStyle w:val="StyleUnderline"/>
        </w:rPr>
        <w:t xml:space="preserve">American </w:t>
      </w:r>
      <w:r w:rsidRPr="00824711">
        <w:rPr>
          <w:rStyle w:val="Emphasis"/>
        </w:rPr>
        <w:t>interest rates</w:t>
      </w:r>
      <w:r w:rsidRPr="00824711">
        <w:rPr>
          <w:rStyle w:val="StyleUnderline"/>
        </w:rPr>
        <w:t xml:space="preserve"> would</w:t>
      </w:r>
      <w:r w:rsidRPr="00824711">
        <w:rPr>
          <w:sz w:val="15"/>
        </w:rPr>
        <w:t xml:space="preserve"> need to </w:t>
      </w:r>
      <w:r w:rsidRPr="00824711">
        <w:rPr>
          <w:rStyle w:val="Emphasis"/>
        </w:rPr>
        <w:t>increase</w:t>
      </w:r>
      <w:r w:rsidRPr="00824711">
        <w:rPr>
          <w:sz w:val="15"/>
        </w:rPr>
        <w:t xml:space="preserve"> </w:t>
      </w:r>
      <w:proofErr w:type="gramStart"/>
      <w:r w:rsidRPr="00824711">
        <w:rPr>
          <w:rStyle w:val="StyleUnderline"/>
        </w:rPr>
        <w:t>in order to</w:t>
      </w:r>
      <w:proofErr w:type="gramEnd"/>
      <w:r w:rsidRPr="00824711">
        <w:rPr>
          <w:rStyle w:val="StyleUnderline"/>
        </w:rPr>
        <w:t xml:space="preserve"> attract other buyers, making </w:t>
      </w:r>
      <w:r w:rsidRPr="00824711">
        <w:rPr>
          <w:rStyle w:val="Emphasis"/>
        </w:rPr>
        <w:t>business expansion</w:t>
      </w:r>
      <w:r w:rsidRPr="00824711">
        <w:rPr>
          <w:rStyle w:val="StyleUnderline"/>
        </w:rPr>
        <w:t xml:space="preserve"> more </w:t>
      </w:r>
      <w:r w:rsidRPr="00824711">
        <w:rPr>
          <w:rStyle w:val="Emphasis"/>
        </w:rPr>
        <w:t>costly</w:t>
      </w:r>
      <w:r w:rsidRPr="00824711">
        <w:rPr>
          <w:sz w:val="15"/>
        </w:rPr>
        <w:t xml:space="preserve">, </w:t>
      </w:r>
      <w:r w:rsidRPr="00824711">
        <w:rPr>
          <w:rStyle w:val="StyleUnderline"/>
        </w:rPr>
        <w:t xml:space="preserve">houses much </w:t>
      </w:r>
      <w:r w:rsidRPr="00824711">
        <w:rPr>
          <w:rStyle w:val="Emphasis"/>
        </w:rPr>
        <w:t>more expensive</w:t>
      </w:r>
      <w:r w:rsidRPr="00824711">
        <w:rPr>
          <w:sz w:val="15"/>
        </w:rPr>
        <w:t xml:space="preserve">, </w:t>
      </w:r>
      <w:r w:rsidRPr="00824711">
        <w:rPr>
          <w:rStyle w:val="StyleUnderline"/>
        </w:rPr>
        <w:t>and dramatically cutting consumer spending</w:t>
      </w:r>
      <w:r w:rsidRPr="00824711">
        <w:rPr>
          <w:sz w:val="15"/>
        </w:rPr>
        <w:t>.3</w:t>
      </w:r>
    </w:p>
    <w:p w14:paraId="1C042E60" w14:textId="77777777" w:rsidR="0056732F" w:rsidRPr="00824711" w:rsidRDefault="0056732F" w:rsidP="0056732F">
      <w:pPr>
        <w:rPr>
          <w:sz w:val="15"/>
        </w:rPr>
      </w:pPr>
      <w:r w:rsidRPr="00824711">
        <w:rPr>
          <w:sz w:val="15"/>
        </w:rPr>
        <w:t>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If China is convulsed with domestic disorder, however, it would be unable to purchase the American bonds, plunging the U.S. economy into crisis.</w:t>
      </w:r>
    </w:p>
    <w:p w14:paraId="6773CE26" w14:textId="77777777" w:rsidR="0056732F" w:rsidRPr="00824711" w:rsidRDefault="0056732F" w:rsidP="0056732F">
      <w:pPr>
        <w:rPr>
          <w:sz w:val="15"/>
        </w:rPr>
      </w:pPr>
      <w:r w:rsidRPr="00824711">
        <w:rPr>
          <w:sz w:val="15"/>
        </w:rPr>
        <w:t xml:space="preserve">An unstable </w:t>
      </w:r>
      <w:r w:rsidRPr="00824711">
        <w:rPr>
          <w:rStyle w:val="StyleUnderline"/>
        </w:rPr>
        <w:t xml:space="preserve">China also presents major </w:t>
      </w:r>
      <w:r w:rsidRPr="00824711">
        <w:rPr>
          <w:rStyle w:val="Emphasis"/>
        </w:rPr>
        <w:t>strategic concerns</w:t>
      </w:r>
      <w:r w:rsidRPr="00824711">
        <w:rPr>
          <w:rStyle w:val="StyleUnderline"/>
        </w:rPr>
        <w:t xml:space="preserve"> for the United States</w:t>
      </w:r>
      <w:r w:rsidRPr="00824711">
        <w:rPr>
          <w:sz w:val="15"/>
        </w:rPr>
        <w:t xml:space="preserve">. Since the death of Mao in 1976, China has largely cooperated with the United States on key foreign policy goals. </w:t>
      </w:r>
      <w:r w:rsidRPr="00824711">
        <w:rPr>
          <w:rStyle w:val="StyleUnderline"/>
          <w:highlight w:val="cyan"/>
        </w:rPr>
        <w:t>China</w:t>
      </w:r>
      <w:r w:rsidRPr="00824711">
        <w:rPr>
          <w:rStyle w:val="StyleUnderline"/>
        </w:rPr>
        <w:t xml:space="preserve"> has</w:t>
      </w:r>
      <w:r w:rsidRPr="00824711">
        <w:rPr>
          <w:sz w:val="15"/>
        </w:rPr>
        <w:t xml:space="preserve"> </w:t>
      </w:r>
      <w:r w:rsidRPr="00824711">
        <w:rPr>
          <w:rStyle w:val="StyleUnderline"/>
        </w:rPr>
        <w:t xml:space="preserve">been a </w:t>
      </w:r>
      <w:r w:rsidRPr="00824711">
        <w:rPr>
          <w:rStyle w:val="Emphasis"/>
        </w:rPr>
        <w:t xml:space="preserve">prime </w:t>
      </w:r>
      <w:r w:rsidRPr="00824711">
        <w:rPr>
          <w:rStyle w:val="Emphasis"/>
          <w:highlight w:val="cyan"/>
        </w:rPr>
        <w:t>player</w:t>
      </w:r>
      <w:r w:rsidRPr="00824711">
        <w:rPr>
          <w:sz w:val="15"/>
          <w:highlight w:val="cyan"/>
        </w:rPr>
        <w:t xml:space="preserve"> </w:t>
      </w:r>
      <w:r w:rsidRPr="00824711">
        <w:rPr>
          <w:rStyle w:val="StyleUnderline"/>
          <w:highlight w:val="cyan"/>
        </w:rPr>
        <w:t>in</w:t>
      </w:r>
      <w:r w:rsidRPr="00824711">
        <w:rPr>
          <w:rStyle w:val="StyleUnderline"/>
        </w:rPr>
        <w:t xml:space="preserve"> </w:t>
      </w:r>
      <w:r w:rsidRPr="00824711">
        <w:rPr>
          <w:rStyle w:val="StyleUnderline"/>
          <w:highlight w:val="cyan"/>
        </w:rPr>
        <w:t xml:space="preserve">talks with </w:t>
      </w:r>
      <w:r w:rsidRPr="00824711">
        <w:rPr>
          <w:rStyle w:val="Emphasis"/>
          <w:highlight w:val="cyan"/>
        </w:rPr>
        <w:t>North Korea</w:t>
      </w:r>
      <w:r w:rsidRPr="00824711">
        <w:rPr>
          <w:sz w:val="15"/>
        </w:rPr>
        <w:t xml:space="preserve">, </w:t>
      </w:r>
      <w:r w:rsidRPr="00824711">
        <w:rPr>
          <w:rStyle w:val="StyleUnderline"/>
        </w:rPr>
        <w:t>striving to contain</w:t>
      </w:r>
      <w:r w:rsidRPr="00824711">
        <w:rPr>
          <w:sz w:val="15"/>
        </w:rPr>
        <w:t xml:space="preserve"> the damage done by </w:t>
      </w:r>
      <w:r w:rsidRPr="00824711">
        <w:rPr>
          <w:rStyle w:val="StyleUnderline"/>
        </w:rPr>
        <w:t>Pyongyang’s</w:t>
      </w:r>
      <w:r w:rsidRPr="00824711">
        <w:rPr>
          <w:sz w:val="15"/>
        </w:rPr>
        <w:t xml:space="preserve"> </w:t>
      </w:r>
      <w:r w:rsidRPr="00824711">
        <w:rPr>
          <w:rStyle w:val="StyleUnderline"/>
        </w:rPr>
        <w:t>development of nuclear weapons</w:t>
      </w:r>
      <w:r w:rsidRPr="00824711">
        <w:rPr>
          <w:sz w:val="15"/>
        </w:rPr>
        <w:t xml:space="preserve">. In part because of </w:t>
      </w:r>
      <w:r w:rsidRPr="00824711">
        <w:rPr>
          <w:rStyle w:val="StyleUnderline"/>
        </w:rPr>
        <w:t>China’s</w:t>
      </w:r>
      <w:r w:rsidRPr="00824711">
        <w:rPr>
          <w:sz w:val="15"/>
        </w:rPr>
        <w:t xml:space="preserve"> concerns about its own Islamic minority, Beijing has </w:t>
      </w:r>
      <w:r w:rsidRPr="00824711">
        <w:rPr>
          <w:rStyle w:val="StyleUnderline"/>
          <w:highlight w:val="cyan"/>
        </w:rPr>
        <w:t>worked with</w:t>
      </w:r>
      <w:r w:rsidRPr="00824711">
        <w:rPr>
          <w:rStyle w:val="StyleUnderline"/>
        </w:rPr>
        <w:t xml:space="preserve"> </w:t>
      </w:r>
      <w:r w:rsidRPr="00824711">
        <w:rPr>
          <w:rStyle w:val="StyleUnderline"/>
          <w:highlight w:val="cyan"/>
        </w:rPr>
        <w:t>Washington</w:t>
      </w:r>
      <w:r w:rsidRPr="00824711">
        <w:rPr>
          <w:rStyle w:val="StyleUnderline"/>
        </w:rPr>
        <w:t xml:space="preserve"> after 9/11 </w:t>
      </w:r>
      <w:r w:rsidRPr="00824711">
        <w:rPr>
          <w:rStyle w:val="StyleUnderline"/>
          <w:highlight w:val="cyan"/>
        </w:rPr>
        <w:t xml:space="preserve">to confront </w:t>
      </w:r>
      <w:r w:rsidRPr="00824711">
        <w:rPr>
          <w:rStyle w:val="Emphasis"/>
          <w:highlight w:val="cyan"/>
        </w:rPr>
        <w:t>terrorism</w:t>
      </w:r>
      <w:r w:rsidRPr="00824711">
        <w:rPr>
          <w:sz w:val="15"/>
        </w:rPr>
        <w:t xml:space="preserve">. </w:t>
      </w:r>
      <w:r w:rsidRPr="00824711">
        <w:rPr>
          <w:rStyle w:val="StyleUnderline"/>
        </w:rPr>
        <w:t>China has become a major</w:t>
      </w:r>
      <w:r w:rsidRPr="00824711">
        <w:rPr>
          <w:sz w:val="15"/>
        </w:rPr>
        <w:t xml:space="preserve"> </w:t>
      </w:r>
      <w:r w:rsidRPr="00824711">
        <w:rPr>
          <w:rStyle w:val="StyleUnderline"/>
        </w:rPr>
        <w:t xml:space="preserve">international player in the </w:t>
      </w:r>
      <w:r w:rsidRPr="00824711">
        <w:rPr>
          <w:rStyle w:val="Emphasis"/>
        </w:rPr>
        <w:t>U</w:t>
      </w:r>
      <w:r w:rsidRPr="00824711">
        <w:rPr>
          <w:rStyle w:val="StyleUnderline"/>
        </w:rPr>
        <w:t xml:space="preserve">nited </w:t>
      </w:r>
      <w:r w:rsidRPr="00824711">
        <w:rPr>
          <w:rStyle w:val="Emphasis"/>
        </w:rPr>
        <w:t>N</w:t>
      </w:r>
      <w:r w:rsidRPr="00824711">
        <w:rPr>
          <w:rStyle w:val="StyleUnderline"/>
        </w:rPr>
        <w:t>ations, contributing more troops to</w:t>
      </w:r>
      <w:r w:rsidRPr="00824711">
        <w:rPr>
          <w:sz w:val="15"/>
        </w:rPr>
        <w:t xml:space="preserve"> </w:t>
      </w:r>
      <w:r w:rsidRPr="00824711">
        <w:rPr>
          <w:rStyle w:val="Emphasis"/>
        </w:rPr>
        <w:t>peacekeeping missions</w:t>
      </w:r>
      <w:r w:rsidRPr="00824711">
        <w:rPr>
          <w:sz w:val="15"/>
        </w:rPr>
        <w:t xml:space="preserve"> around the world than any other Security Council member.5 With Washington’s endorsement, China joined the World Trade Organization, where it is expected to play a major role in lowering tariffs and establishing rules for free trade that the world (and it) will follow.</w:t>
      </w:r>
    </w:p>
    <w:p w14:paraId="60B86743" w14:textId="77777777" w:rsidR="0056732F" w:rsidRPr="00824711" w:rsidRDefault="0056732F" w:rsidP="0056732F">
      <w:pPr>
        <w:rPr>
          <w:sz w:val="15"/>
        </w:rPr>
      </w:pPr>
      <w:r w:rsidRPr="00824711">
        <w:rPr>
          <w:sz w:val="15"/>
        </w:rPr>
        <w:t xml:space="preserve">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w:t>
      </w:r>
      <w:r w:rsidRPr="00824711">
        <w:rPr>
          <w:rStyle w:val="StyleUnderline"/>
        </w:rPr>
        <w:t xml:space="preserve">If China is beset by </w:t>
      </w:r>
      <w:r w:rsidRPr="00824711">
        <w:rPr>
          <w:rStyle w:val="Emphasis"/>
        </w:rPr>
        <w:t>internal disorder</w:t>
      </w:r>
      <w:r w:rsidRPr="00824711">
        <w:rPr>
          <w:sz w:val="15"/>
        </w:rPr>
        <w:t xml:space="preserve">, </w:t>
      </w:r>
      <w:r w:rsidRPr="00824711">
        <w:rPr>
          <w:rStyle w:val="StyleUnderline"/>
        </w:rPr>
        <w:t xml:space="preserve">however, there is </w:t>
      </w:r>
      <w:r w:rsidRPr="00824711">
        <w:rPr>
          <w:rStyle w:val="Emphasis"/>
          <w:highlight w:val="cyan"/>
        </w:rPr>
        <w:t>no telling what kind of regime might emerg</w:t>
      </w:r>
      <w:r w:rsidRPr="00824711">
        <w:rPr>
          <w:rStyle w:val="Emphasis"/>
        </w:rPr>
        <w:t>e</w:t>
      </w:r>
      <w:r w:rsidRPr="00824711">
        <w:rPr>
          <w:sz w:val="15"/>
        </w:rPr>
        <w:t xml:space="preserve"> </w:t>
      </w:r>
      <w:r w:rsidRPr="00824711">
        <w:rPr>
          <w:rStyle w:val="StyleUnderline"/>
        </w:rPr>
        <w:t>in its wake</w:t>
      </w:r>
      <w:r w:rsidRPr="00824711">
        <w:rPr>
          <w:sz w:val="15"/>
        </w:rPr>
        <w:t xml:space="preserve">. </w:t>
      </w:r>
      <w:r w:rsidRPr="00824711">
        <w:rPr>
          <w:rStyle w:val="StyleUnderline"/>
        </w:rPr>
        <w:t>The brutal civil war</w:t>
      </w:r>
      <w:r w:rsidRPr="00824711">
        <w:rPr>
          <w:sz w:val="15"/>
        </w:rPr>
        <w:t xml:space="preserve"> </w:t>
      </w:r>
      <w:r w:rsidRPr="00824711">
        <w:rPr>
          <w:rStyle w:val="StyleUnderline"/>
        </w:rPr>
        <w:t>in China in the late 1940s</w:t>
      </w:r>
      <w:r w:rsidRPr="00824711">
        <w:rPr>
          <w:sz w:val="15"/>
        </w:rPr>
        <w:t xml:space="preserve"> </w:t>
      </w:r>
      <w:r w:rsidRPr="00824711">
        <w:rPr>
          <w:rStyle w:val="StyleUnderline"/>
        </w:rPr>
        <w:t xml:space="preserve">gave birth to an equally </w:t>
      </w:r>
      <w:r w:rsidRPr="00824711">
        <w:rPr>
          <w:rStyle w:val="Emphasis"/>
        </w:rPr>
        <w:t>brutal government</w:t>
      </w:r>
      <w:r w:rsidRPr="00824711">
        <w:rPr>
          <w:sz w:val="15"/>
        </w:rPr>
        <w:t xml:space="preserve"> that made life miserable for its neighbors and America for </w:t>
      </w:r>
      <w:r w:rsidRPr="00824711">
        <w:rPr>
          <w:sz w:val="15"/>
        </w:rPr>
        <w:lastRenderedPageBreak/>
        <w:t xml:space="preserve">decades. </w:t>
      </w:r>
      <w:r w:rsidRPr="00824711">
        <w:rPr>
          <w:rStyle w:val="StyleUnderline"/>
        </w:rPr>
        <w:t xml:space="preserve">A </w:t>
      </w:r>
      <w:r w:rsidRPr="00824711">
        <w:rPr>
          <w:rStyle w:val="Emphasis"/>
        </w:rPr>
        <w:t xml:space="preserve">twenty-first-century </w:t>
      </w:r>
      <w:r w:rsidRPr="00824711">
        <w:rPr>
          <w:rStyle w:val="Emphasis"/>
          <w:highlight w:val="cyan"/>
        </w:rPr>
        <w:t>civil w</w:t>
      </w:r>
      <w:r w:rsidRPr="00824711">
        <w:rPr>
          <w:rStyle w:val="Emphasis"/>
        </w:rPr>
        <w:t>ar</w:t>
      </w:r>
      <w:r w:rsidRPr="00824711">
        <w:rPr>
          <w:sz w:val="15"/>
        </w:rPr>
        <w:t xml:space="preserve"> </w:t>
      </w:r>
      <w:r w:rsidRPr="00824711">
        <w:rPr>
          <w:rStyle w:val="StyleUnderline"/>
        </w:rPr>
        <w:t xml:space="preserve">could well </w:t>
      </w:r>
      <w:r w:rsidRPr="00824711">
        <w:rPr>
          <w:rStyle w:val="StyleUnderline"/>
          <w:highlight w:val="cyan"/>
        </w:rPr>
        <w:t>bring</w:t>
      </w:r>
      <w:r w:rsidRPr="00824711">
        <w:rPr>
          <w:rStyle w:val="StyleUnderline"/>
        </w:rPr>
        <w:t xml:space="preserve"> about the emergence of a </w:t>
      </w:r>
      <w:r w:rsidRPr="00824711">
        <w:rPr>
          <w:rStyle w:val="StyleUnderline"/>
          <w:highlight w:val="cyan"/>
        </w:rPr>
        <w:t>hostile</w:t>
      </w:r>
      <w:r w:rsidRPr="00824711">
        <w:rPr>
          <w:sz w:val="15"/>
        </w:rPr>
        <w:t xml:space="preserve">, </w:t>
      </w:r>
      <w:r w:rsidRPr="00824711">
        <w:rPr>
          <w:rStyle w:val="Emphasis"/>
          <w:highlight w:val="cyan"/>
        </w:rPr>
        <w:t>expansionist China</w:t>
      </w:r>
      <w:r w:rsidRPr="00824711">
        <w:rPr>
          <w:sz w:val="15"/>
        </w:rPr>
        <w:t xml:space="preserve"> </w:t>
      </w:r>
      <w:r w:rsidRPr="00824711">
        <w:rPr>
          <w:rStyle w:val="StyleUnderline"/>
        </w:rPr>
        <w:t xml:space="preserve">that, armed </w:t>
      </w:r>
      <w:r w:rsidRPr="00824711">
        <w:rPr>
          <w:rStyle w:val="StyleUnderline"/>
          <w:highlight w:val="cyan"/>
        </w:rPr>
        <w:t>with</w:t>
      </w:r>
      <w:r w:rsidRPr="00824711">
        <w:rPr>
          <w:sz w:val="15"/>
          <w:highlight w:val="cyan"/>
        </w:rPr>
        <w:t xml:space="preserve"> </w:t>
      </w:r>
      <w:r w:rsidRPr="00824711">
        <w:rPr>
          <w:rStyle w:val="Emphasis"/>
          <w:highlight w:val="cyan"/>
        </w:rPr>
        <w:t>nuclear weapons</w:t>
      </w:r>
      <w:r w:rsidRPr="00824711">
        <w:rPr>
          <w:sz w:val="15"/>
        </w:rPr>
        <w:t xml:space="preserve"> and a strong economy, </w:t>
      </w:r>
      <w:r w:rsidRPr="00824711">
        <w:rPr>
          <w:rStyle w:val="StyleUnderline"/>
        </w:rPr>
        <w:t>posed an</w:t>
      </w:r>
      <w:r w:rsidRPr="00824711">
        <w:rPr>
          <w:sz w:val="15"/>
        </w:rPr>
        <w:t xml:space="preserve"> even </w:t>
      </w:r>
      <w:r w:rsidRPr="00824711">
        <w:rPr>
          <w:rStyle w:val="StyleUnderline"/>
        </w:rPr>
        <w:t>greater threat to</w:t>
      </w:r>
      <w:r w:rsidRPr="00824711">
        <w:rPr>
          <w:sz w:val="15"/>
        </w:rPr>
        <w:t xml:space="preserve"> American interests and </w:t>
      </w:r>
      <w:r w:rsidRPr="00824711">
        <w:rPr>
          <w:rStyle w:val="StyleUnderline"/>
        </w:rPr>
        <w:t>world stability</w:t>
      </w:r>
      <w:r w:rsidRPr="00824711">
        <w:rPr>
          <w:sz w:val="15"/>
        </w:rPr>
        <w:t xml:space="preserve"> than its Maoist predecessor.</w:t>
      </w:r>
    </w:p>
    <w:p w14:paraId="1D5E5EEB" w14:textId="77777777" w:rsidR="0056732F" w:rsidRPr="00824711" w:rsidRDefault="0056732F" w:rsidP="0056732F">
      <w:pPr>
        <w:rPr>
          <w:sz w:val="15"/>
        </w:rPr>
      </w:pPr>
      <w:r w:rsidRPr="00824711">
        <w:rPr>
          <w:sz w:val="15"/>
        </w:rPr>
        <w:t xml:space="preserve">A strong </w:t>
      </w:r>
      <w:r w:rsidRPr="00824711">
        <w:rPr>
          <w:rStyle w:val="StyleUnderline"/>
        </w:rPr>
        <w:t>China is necessary to preserve Asian stability</w:t>
      </w:r>
      <w:r w:rsidRPr="00824711">
        <w:rPr>
          <w:sz w:val="15"/>
        </w:rPr>
        <w:t xml:space="preserve">, a vital interest of the United States. The </w:t>
      </w:r>
      <w:r w:rsidRPr="00824711">
        <w:rPr>
          <w:rStyle w:val="StyleUnderline"/>
        </w:rPr>
        <w:t xml:space="preserve">prosperity of </w:t>
      </w:r>
      <w:r w:rsidRPr="00824711">
        <w:rPr>
          <w:rStyle w:val="Emphasis"/>
        </w:rPr>
        <w:t>Asian nations</w:t>
      </w:r>
      <w:r w:rsidRPr="00824711">
        <w:rPr>
          <w:rStyle w:val="StyleUnderline"/>
        </w:rPr>
        <w:t xml:space="preserve"> is directly linked to the </w:t>
      </w:r>
      <w:r w:rsidRPr="00824711">
        <w:rPr>
          <w:rStyle w:val="Emphasis"/>
        </w:rPr>
        <w:t>surging Chinese economy</w:t>
      </w:r>
      <w:r w:rsidRPr="00824711">
        <w:rPr>
          <w:sz w:val="15"/>
        </w:rPr>
        <w:t>. In the 1990s, Asian nations produced goods largely for non-Asian countries, particularly the United States. By 2005, more than half of all regional exports were to other states in the region, with China the most likely destination. </w:t>
      </w:r>
      <w:r w:rsidRPr="00824711">
        <w:rPr>
          <w:rStyle w:val="StyleUnderline"/>
        </w:rPr>
        <w:t>China is the number one trading partner of</w:t>
      </w:r>
      <w:r w:rsidRPr="00824711">
        <w:rPr>
          <w:sz w:val="15"/>
        </w:rPr>
        <w:t xml:space="preserve"> such Asian powerhouses as </w:t>
      </w:r>
      <w:r w:rsidRPr="00824711">
        <w:rPr>
          <w:rStyle w:val="Emphasis"/>
        </w:rPr>
        <w:t>South Korea</w:t>
      </w:r>
      <w:r w:rsidRPr="00824711">
        <w:rPr>
          <w:sz w:val="15"/>
        </w:rPr>
        <w:t xml:space="preserve"> </w:t>
      </w:r>
      <w:r w:rsidRPr="00824711">
        <w:rPr>
          <w:rStyle w:val="StyleUnderline"/>
        </w:rPr>
        <w:t>and</w:t>
      </w:r>
      <w:r w:rsidRPr="00824711">
        <w:rPr>
          <w:sz w:val="15"/>
        </w:rPr>
        <w:t xml:space="preserve"> </w:t>
      </w:r>
      <w:r w:rsidRPr="00824711">
        <w:rPr>
          <w:rStyle w:val="Emphasis"/>
        </w:rPr>
        <w:t>Japan</w:t>
      </w:r>
      <w:r w:rsidRPr="00824711">
        <w:rPr>
          <w:sz w:val="15"/>
        </w:rPr>
        <w:t>, both of which now provide more direct investment to China (over $5 billion per year) than even the United States.6 Moreover, China has emerged as the major player in Asian multilateral organizations, including the Association of Southeast Asian Nations (ASEAN), the Shanghai Cooperation Organization (SCO), and the Asia-Pacific Economic Cooperation forum (APEC). None of these organizations could meet their goals of fostering economic and political interdependence without the active cooperation of China. Insofar as economic interdependence and international institutions promote peace and security, the continued economic growth and stability of China is essential for Asia.7</w:t>
      </w:r>
    </w:p>
    <w:p w14:paraId="486C0E39" w14:textId="77777777" w:rsidR="0056732F" w:rsidRPr="00824711" w:rsidRDefault="0056732F" w:rsidP="0056732F">
      <w:pPr>
        <w:rPr>
          <w:sz w:val="15"/>
        </w:rPr>
      </w:pPr>
      <w:r w:rsidRPr="00824711">
        <w:rPr>
          <w:sz w:val="15"/>
        </w:rPr>
        <w:t>The importance of a stable China to American strategic interests is best seen by considering what might happen if China unraveled. One of the first consequences would be </w:t>
      </w:r>
      <w:r w:rsidRPr="00824711">
        <w:rPr>
          <w:rStyle w:val="StyleUnderline"/>
        </w:rPr>
        <w:t>millions of refugees pouring from China’s borders, unsettling its neighbors</w:t>
      </w:r>
      <w:r w:rsidRPr="00824711">
        <w:rPr>
          <w:sz w:val="15"/>
        </w:rPr>
        <w:t xml:space="preserve">. The </w:t>
      </w:r>
      <w:r w:rsidRPr="00824711">
        <w:rPr>
          <w:rStyle w:val="StyleUnderline"/>
        </w:rPr>
        <w:t>stability of key American</w:t>
      </w:r>
      <w:r w:rsidRPr="00824711">
        <w:rPr>
          <w:sz w:val="15"/>
        </w:rPr>
        <w:t xml:space="preserve"> </w:t>
      </w:r>
      <w:r w:rsidRPr="00824711">
        <w:rPr>
          <w:rStyle w:val="StyleUnderline"/>
        </w:rPr>
        <w:t xml:space="preserve">allies such as </w:t>
      </w:r>
      <w:r w:rsidRPr="00824711">
        <w:rPr>
          <w:rStyle w:val="Emphasis"/>
        </w:rPr>
        <w:t>Japan</w:t>
      </w:r>
      <w:r w:rsidRPr="00824711">
        <w:rPr>
          <w:sz w:val="15"/>
        </w:rPr>
        <w:t xml:space="preserve">, </w:t>
      </w:r>
      <w:r w:rsidRPr="00824711">
        <w:rPr>
          <w:rStyle w:val="Emphasis"/>
        </w:rPr>
        <w:t>South Korea</w:t>
      </w:r>
      <w:r w:rsidRPr="00824711">
        <w:rPr>
          <w:sz w:val="15"/>
        </w:rPr>
        <w:t xml:space="preserve">, </w:t>
      </w:r>
      <w:r w:rsidRPr="00824711">
        <w:rPr>
          <w:rStyle w:val="StyleUnderline"/>
        </w:rPr>
        <w:t>and</w:t>
      </w:r>
      <w:r w:rsidRPr="00824711">
        <w:rPr>
          <w:sz w:val="15"/>
        </w:rPr>
        <w:t xml:space="preserve"> </w:t>
      </w:r>
      <w:r w:rsidRPr="00824711">
        <w:rPr>
          <w:rStyle w:val="Emphasis"/>
        </w:rPr>
        <w:t>Taiwan</w:t>
      </w:r>
      <w:r w:rsidRPr="00824711">
        <w:rPr>
          <w:sz w:val="15"/>
        </w:rPr>
        <w:t xml:space="preserve"> </w:t>
      </w:r>
      <w:r w:rsidRPr="00824711">
        <w:rPr>
          <w:rStyle w:val="StyleUnderline"/>
        </w:rPr>
        <w:t>would be severely tested</w:t>
      </w:r>
      <w:r w:rsidRPr="00824711">
        <w:rPr>
          <w:sz w:val="15"/>
        </w:rPr>
        <w:t xml:space="preserve"> as they try to cope with this massive human flow along with the economic shockwaves of China’s dissolution. Nor would the United States be immune, as many Chinese may take advantage of corrupt officials or professional human smugglers </w:t>
      </w:r>
      <w:proofErr w:type="gramStart"/>
      <w:r w:rsidRPr="00824711">
        <w:rPr>
          <w:sz w:val="15"/>
        </w:rPr>
        <w:t>(”snakeheads</w:t>
      </w:r>
      <w:proofErr w:type="gramEnd"/>
      <w:r w:rsidRPr="00824711">
        <w:rPr>
          <w:sz w:val="15"/>
        </w:rPr>
        <w:t>”) to make their way to America’s shores.8 </w:t>
      </w:r>
      <w:r w:rsidRPr="00824711">
        <w:rPr>
          <w:rStyle w:val="Emphasis"/>
        </w:rPr>
        <w:t>North Korea</w:t>
      </w:r>
      <w:r w:rsidRPr="00824711">
        <w:rPr>
          <w:sz w:val="15"/>
        </w:rPr>
        <w:t>, unpredictable under normal circumstances, </w:t>
      </w:r>
      <w:r w:rsidRPr="00824711">
        <w:rPr>
          <w:rStyle w:val="StyleUnderline"/>
        </w:rPr>
        <w:t xml:space="preserve">may flex its </w:t>
      </w:r>
      <w:r w:rsidRPr="00824711">
        <w:rPr>
          <w:rStyle w:val="Emphasis"/>
        </w:rPr>
        <w:t>military muscle</w:t>
      </w:r>
      <w:r w:rsidRPr="00824711">
        <w:rPr>
          <w:sz w:val="15"/>
        </w:rPr>
        <w:t> </w:t>
      </w:r>
      <w:r w:rsidRPr="00824711">
        <w:rPr>
          <w:rStyle w:val="StyleUnderline"/>
        </w:rPr>
        <w:t>along its borders</w:t>
      </w:r>
      <w:r w:rsidRPr="00824711">
        <w:rPr>
          <w:sz w:val="15"/>
        </w:rPr>
        <w:t xml:space="preserve"> </w:t>
      </w:r>
      <w:r w:rsidRPr="00824711">
        <w:rPr>
          <w:rStyle w:val="StyleUnderline"/>
        </w:rPr>
        <w:t>with China and South Korea</w:t>
      </w:r>
      <w:r w:rsidRPr="00824711">
        <w:rPr>
          <w:sz w:val="15"/>
        </w:rPr>
        <w:t xml:space="preserve">, </w:t>
      </w:r>
      <w:r w:rsidRPr="00824711">
        <w:rPr>
          <w:rStyle w:val="StyleUnderline"/>
        </w:rPr>
        <w:t xml:space="preserve">with </w:t>
      </w:r>
      <w:r w:rsidRPr="00824711">
        <w:rPr>
          <w:rStyle w:val="Emphasis"/>
        </w:rPr>
        <w:t>dreadful results</w:t>
      </w:r>
      <w:r w:rsidRPr="00824711">
        <w:rPr>
          <w:sz w:val="15"/>
        </w:rPr>
        <w:t xml:space="preserve">. </w:t>
      </w:r>
      <w:r w:rsidRPr="00824711">
        <w:rPr>
          <w:rStyle w:val="StyleUnderline"/>
        </w:rPr>
        <w:t>Ethnic minorities in</w:t>
      </w:r>
      <w:r w:rsidRPr="00824711">
        <w:rPr>
          <w:sz w:val="15"/>
        </w:rPr>
        <w:t xml:space="preserve"> provinces such as </w:t>
      </w:r>
      <w:r w:rsidRPr="00824711">
        <w:rPr>
          <w:rStyle w:val="StyleUnderline"/>
        </w:rPr>
        <w:t>Tibet</w:t>
      </w:r>
      <w:r w:rsidRPr="00824711">
        <w:rPr>
          <w:sz w:val="15"/>
        </w:rPr>
        <w:t xml:space="preserve"> </w:t>
      </w:r>
      <w:r w:rsidRPr="00824711">
        <w:rPr>
          <w:rStyle w:val="StyleUnderline"/>
        </w:rPr>
        <w:t>and Xinjiang</w:t>
      </w:r>
      <w:r w:rsidRPr="00824711">
        <w:rPr>
          <w:sz w:val="15"/>
        </w:rPr>
        <w:t> might seize the moment to attempt to </w:t>
      </w:r>
      <w:r w:rsidRPr="00824711">
        <w:rPr>
          <w:rStyle w:val="StyleUnderline"/>
        </w:rPr>
        <w:t>break away from Beijing’s domination</w:t>
      </w:r>
      <w:r w:rsidRPr="00824711">
        <w:rPr>
          <w:sz w:val="15"/>
        </w:rPr>
        <w:t xml:space="preserve">, </w:t>
      </w:r>
      <w:r w:rsidRPr="00824711">
        <w:rPr>
          <w:rStyle w:val="StyleUnderline"/>
        </w:rPr>
        <w:t xml:space="preserve">fostering even </w:t>
      </w:r>
      <w:r w:rsidRPr="00824711">
        <w:rPr>
          <w:rStyle w:val="Emphasis"/>
        </w:rPr>
        <w:t>greater instability</w:t>
      </w:r>
      <w:r w:rsidRPr="00824711">
        <w:rPr>
          <w:sz w:val="15"/>
        </w:rPr>
        <w:t xml:space="preserve">. </w:t>
      </w:r>
      <w:r w:rsidRPr="00824711">
        <w:rPr>
          <w:rStyle w:val="StyleUnderline"/>
          <w:highlight w:val="cyan"/>
        </w:rPr>
        <w:t>China’s</w:t>
      </w:r>
      <w:r w:rsidRPr="00824711">
        <w:rPr>
          <w:rStyle w:val="StyleUnderline"/>
        </w:rPr>
        <w:t xml:space="preserve"> </w:t>
      </w:r>
      <w:r w:rsidRPr="00824711">
        <w:rPr>
          <w:rStyle w:val="StyleUnderline"/>
          <w:highlight w:val="cyan"/>
        </w:rPr>
        <w:t>control of</w:t>
      </w:r>
      <w:r w:rsidRPr="00824711">
        <w:rPr>
          <w:sz w:val="15"/>
        </w:rPr>
        <w:t xml:space="preserve"> its more than </w:t>
      </w:r>
      <w:r w:rsidRPr="00824711">
        <w:rPr>
          <w:rStyle w:val="Emphasis"/>
          <w:highlight w:val="cyan"/>
        </w:rPr>
        <w:t>200 nuclear weapons</w:t>
      </w:r>
      <w:r w:rsidRPr="00824711">
        <w:rPr>
          <w:sz w:val="15"/>
        </w:rPr>
        <w:t>, usually very secure, </w:t>
      </w:r>
      <w:r w:rsidRPr="00824711">
        <w:rPr>
          <w:rStyle w:val="StyleUnderline"/>
        </w:rPr>
        <w:t>may be compromised</w:t>
      </w:r>
      <w:r w:rsidRPr="00824711">
        <w:rPr>
          <w:sz w:val="15"/>
        </w:rPr>
        <w:t xml:space="preserve">, </w:t>
      </w:r>
      <w:r w:rsidRPr="00824711">
        <w:rPr>
          <w:rStyle w:val="StyleUnderline"/>
        </w:rPr>
        <w:t>with the arms</w:t>
      </w:r>
      <w:r w:rsidRPr="00824711">
        <w:rPr>
          <w:sz w:val="15"/>
        </w:rPr>
        <w:t xml:space="preserve"> eventually </w:t>
      </w:r>
      <w:r w:rsidRPr="00824711">
        <w:rPr>
          <w:rStyle w:val="StyleUnderline"/>
          <w:highlight w:val="cyan"/>
        </w:rPr>
        <w:t xml:space="preserve">falling into </w:t>
      </w:r>
      <w:r w:rsidRPr="00824711">
        <w:rPr>
          <w:rStyle w:val="Emphasis"/>
          <w:highlight w:val="cyan"/>
        </w:rPr>
        <w:t>unknown hands</w:t>
      </w:r>
      <w:r w:rsidRPr="00824711">
        <w:rPr>
          <w:sz w:val="15"/>
        </w:rPr>
        <w:t xml:space="preserve">. The </w:t>
      </w:r>
      <w:r w:rsidRPr="00824711">
        <w:rPr>
          <w:rStyle w:val="StyleUnderline"/>
        </w:rPr>
        <w:t>territorial disputes that China has with</w:t>
      </w:r>
      <w:r w:rsidRPr="00824711">
        <w:rPr>
          <w:sz w:val="15"/>
        </w:rPr>
        <w:t xml:space="preserve"> </w:t>
      </w:r>
      <w:r w:rsidRPr="00824711">
        <w:rPr>
          <w:rStyle w:val="Emphasis"/>
        </w:rPr>
        <w:t>Russia</w:t>
      </w:r>
      <w:r w:rsidRPr="00824711">
        <w:rPr>
          <w:sz w:val="15"/>
        </w:rPr>
        <w:t xml:space="preserve">, </w:t>
      </w:r>
      <w:r w:rsidRPr="00824711">
        <w:rPr>
          <w:rStyle w:val="Emphasis"/>
        </w:rPr>
        <w:t>Vietnam</w:t>
      </w:r>
      <w:r w:rsidRPr="00824711">
        <w:rPr>
          <w:sz w:val="15"/>
        </w:rPr>
        <w:t xml:space="preserve">, </w:t>
      </w:r>
      <w:r w:rsidRPr="00824711">
        <w:rPr>
          <w:rStyle w:val="Emphasis"/>
        </w:rPr>
        <w:t>India</w:t>
      </w:r>
      <w:r w:rsidRPr="00824711">
        <w:rPr>
          <w:sz w:val="15"/>
        </w:rPr>
        <w:t xml:space="preserve">, </w:t>
      </w:r>
      <w:r w:rsidRPr="00824711">
        <w:rPr>
          <w:rStyle w:val="StyleUnderline"/>
        </w:rPr>
        <w:t>and others</w:t>
      </w:r>
      <w:r w:rsidRPr="00824711">
        <w:rPr>
          <w:sz w:val="15"/>
        </w:rPr>
        <w:t xml:space="preserve"> could well </w:t>
      </w:r>
      <w:r w:rsidRPr="00824711">
        <w:rPr>
          <w:rStyle w:val="StyleUnderline"/>
        </w:rPr>
        <w:t>degenerate into </w:t>
      </w:r>
      <w:r w:rsidRPr="00824711">
        <w:rPr>
          <w:rStyle w:val="Emphasis"/>
        </w:rPr>
        <w:t>armed warfare</w:t>
      </w:r>
      <w:r w:rsidRPr="00824711">
        <w:rPr>
          <w:sz w:val="15"/>
        </w:rPr>
        <w:t> </w:t>
      </w:r>
      <w:r w:rsidRPr="00824711">
        <w:rPr>
          <w:rStyle w:val="StyleUnderline"/>
        </w:rPr>
        <w:t xml:space="preserve">as China </w:t>
      </w:r>
      <w:r w:rsidRPr="00824711">
        <w:rPr>
          <w:rStyle w:val="Emphasis"/>
        </w:rPr>
        <w:t>loses control</w:t>
      </w:r>
      <w:r w:rsidRPr="00824711">
        <w:rPr>
          <w:rStyle w:val="StyleUnderline"/>
        </w:rPr>
        <w:t xml:space="preserve"> over its own </w:t>
      </w:r>
      <w:r w:rsidRPr="00824711">
        <w:rPr>
          <w:rStyle w:val="Emphasis"/>
        </w:rPr>
        <w:t>military forces</w:t>
      </w:r>
      <w:r w:rsidRPr="00824711">
        <w:rPr>
          <w:sz w:val="15"/>
        </w:rPr>
        <w:t xml:space="preserve"> and its </w:t>
      </w:r>
      <w:r w:rsidRPr="00824711">
        <w:rPr>
          <w:rStyle w:val="StyleUnderline"/>
        </w:rPr>
        <w:t>neighbors seek to</w:t>
      </w:r>
      <w:r w:rsidRPr="00824711">
        <w:rPr>
          <w:sz w:val="15"/>
        </w:rPr>
        <w:t xml:space="preserve"> </w:t>
      </w:r>
      <w:r w:rsidRPr="00824711">
        <w:rPr>
          <w:rStyle w:val="StyleUnderline"/>
        </w:rPr>
        <w:t>take advantage of its internal strife</w:t>
      </w:r>
      <w:r w:rsidRPr="00824711">
        <w:rPr>
          <w:sz w:val="15"/>
        </w:rPr>
        <w:t xml:space="preserve">. [END PAGE 119]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w:t>
      </w:r>
      <w:r w:rsidRPr="00824711">
        <w:rPr>
          <w:rStyle w:val="StyleUnderline"/>
        </w:rPr>
        <w:t>hundreds of millions of refugees fleeing the country</w:t>
      </w:r>
      <w:r w:rsidRPr="00824711">
        <w:rPr>
          <w:sz w:val="15"/>
        </w:rPr>
        <w:t xml:space="preserve">, it is the Asia-Pacific region, which is at present the most promising in the world, that would be the first affected. And that </w:t>
      </w:r>
      <w:r w:rsidRPr="00824711">
        <w:rPr>
          <w:rStyle w:val="StyleUnderline"/>
        </w:rPr>
        <w:t xml:space="preserve">would lead to </w:t>
      </w:r>
      <w:r w:rsidRPr="00824711">
        <w:rPr>
          <w:rStyle w:val="Emphasis"/>
        </w:rPr>
        <w:t>disaster</w:t>
      </w:r>
      <w:r w:rsidRPr="00824711">
        <w:rPr>
          <w:rStyle w:val="StyleUnderline"/>
        </w:rPr>
        <w:t xml:space="preserve"> on a </w:t>
      </w:r>
      <w:r w:rsidRPr="00824711">
        <w:rPr>
          <w:rStyle w:val="Emphasis"/>
        </w:rPr>
        <w:t>world scale</w:t>
      </w:r>
      <w:r w:rsidRPr="00824711">
        <w:rPr>
          <w:sz w:val="15"/>
        </w:rPr>
        <w:t>.”9 While Deng may have had reason to exaggerate the effects of the toppling of the Chinese regime, his concerns ring true.</w:t>
      </w:r>
    </w:p>
    <w:p w14:paraId="746A8B07" w14:textId="77777777" w:rsidR="0056732F" w:rsidRPr="00824711" w:rsidRDefault="0056732F" w:rsidP="0056732F"/>
    <w:p w14:paraId="39A9D34A" w14:textId="77777777" w:rsidR="0056732F" w:rsidRPr="0056732F" w:rsidRDefault="0056732F" w:rsidP="00F90CF3">
      <w:pPr>
        <w:rPr>
          <w:sz w:val="16"/>
        </w:rPr>
      </w:pPr>
    </w:p>
    <w:p w14:paraId="2CE0D19B" w14:textId="1CB16109" w:rsidR="002E765C" w:rsidRDefault="002E765C" w:rsidP="00AA51F1">
      <w:pPr>
        <w:pStyle w:val="Heading1"/>
      </w:pPr>
      <w:r>
        <w:lastRenderedPageBreak/>
        <w:t>Defense---NEW</w:t>
      </w:r>
    </w:p>
    <w:p w14:paraId="4657EC7C" w14:textId="1937BFBA" w:rsidR="002E765C" w:rsidRDefault="002E765C" w:rsidP="002E765C">
      <w:pPr>
        <w:pStyle w:val="Heading3"/>
      </w:pPr>
      <w:r>
        <w:lastRenderedPageBreak/>
        <w:t xml:space="preserve">AT: </w:t>
      </w:r>
      <w:r w:rsidR="00516D5B">
        <w:t>China Bad</w:t>
      </w:r>
      <w:r>
        <w:t>---Revisionism</w:t>
      </w:r>
    </w:p>
    <w:p w14:paraId="36182052" w14:textId="77777777" w:rsidR="002E765C" w:rsidRDefault="002E765C" w:rsidP="002E765C">
      <w:pPr>
        <w:pStyle w:val="Heading4"/>
      </w:pPr>
      <w:r>
        <w:t xml:space="preserve">Metrics are </w:t>
      </w:r>
      <w:r>
        <w:rPr>
          <w:u w:val="single"/>
        </w:rPr>
        <w:t>wrong</w:t>
      </w:r>
      <w:r>
        <w:t xml:space="preserve">. A </w:t>
      </w:r>
      <w:r>
        <w:rPr>
          <w:u w:val="single"/>
        </w:rPr>
        <w:t>careful assessment</w:t>
      </w:r>
      <w:r>
        <w:t xml:space="preserve"> of Chinese activities </w:t>
      </w:r>
      <w:r>
        <w:rPr>
          <w:u w:val="single"/>
        </w:rPr>
        <w:t>disproves</w:t>
      </w:r>
      <w:r>
        <w:t xml:space="preserve"> revision.</w:t>
      </w:r>
    </w:p>
    <w:p w14:paraId="569CCA5F" w14:textId="77777777" w:rsidR="002E765C" w:rsidRDefault="002E765C" w:rsidP="002E765C">
      <w:r>
        <w:t xml:space="preserve">Matthew D. </w:t>
      </w:r>
      <w:r>
        <w:rPr>
          <w:rStyle w:val="Style13ptBold"/>
        </w:rPr>
        <w:t>Stephen 24</w:t>
      </w:r>
      <w:r>
        <w:t>, PhD, Senior Researcher at WZB Berlin Social Science Center, Member of the Heisenberg Programme of the German Research Foundation, "China and the Limits of Hypothetical Hegemony," Security Studies, vol. 33, no. 1, 02/29/2024, pp. 157-159</w:t>
      </w:r>
    </w:p>
    <w:p w14:paraId="580C7D85" w14:textId="77777777" w:rsidR="002E765C" w:rsidRDefault="002E765C" w:rsidP="002E765C">
      <w:r>
        <w:rPr>
          <w:sz w:val="16"/>
        </w:rPr>
        <w:t xml:space="preserve">What Lim and Ikenberry offer is an exercise in estimating China’s ideal preferences regarding international order, although it is somewhat limited by its lack of engagement with Chinese sources.22 Yet even if the goal is purely theoretical, </w:t>
      </w:r>
      <w:r>
        <w:rPr>
          <w:rStyle w:val="StyleUnderline"/>
        </w:rPr>
        <w:t>the</w:t>
      </w:r>
      <w:r>
        <w:rPr>
          <w:sz w:val="16"/>
        </w:rPr>
        <w:t xml:space="preserve"> </w:t>
      </w:r>
      <w:r>
        <w:rPr>
          <w:rStyle w:val="Emphasis"/>
          <w:highlight w:val="cyan"/>
        </w:rPr>
        <w:t>method</w:t>
      </w:r>
      <w:r>
        <w:rPr>
          <w:rStyle w:val="Emphasis"/>
        </w:rPr>
        <w:t>ological approach</w:t>
      </w:r>
      <w:r>
        <w:rPr>
          <w:sz w:val="16"/>
        </w:rPr>
        <w:t xml:space="preserve"> </w:t>
      </w:r>
      <w:r>
        <w:rPr>
          <w:rStyle w:val="StyleUnderline"/>
          <w:highlight w:val="cyan"/>
        </w:rPr>
        <w:t>is</w:t>
      </w:r>
      <w:r>
        <w:rPr>
          <w:sz w:val="16"/>
          <w:highlight w:val="cyan"/>
        </w:rPr>
        <w:t xml:space="preserve"> </w:t>
      </w:r>
      <w:r>
        <w:rPr>
          <w:rStyle w:val="Emphasis"/>
          <w:highlight w:val="cyan"/>
        </w:rPr>
        <w:t>difficult</w:t>
      </w:r>
      <w:r>
        <w:rPr>
          <w:rStyle w:val="StyleUnderline"/>
          <w:highlight w:val="cyan"/>
        </w:rPr>
        <w:t xml:space="preserve"> to parse</w:t>
      </w:r>
      <w:r>
        <w:rPr>
          <w:sz w:val="16"/>
        </w:rPr>
        <w:t xml:space="preserve">. </w:t>
      </w:r>
      <w:r>
        <w:rPr>
          <w:rStyle w:val="StyleUnderline"/>
        </w:rPr>
        <w:t>They combine various</w:t>
      </w:r>
      <w:r>
        <w:rPr>
          <w:sz w:val="16"/>
        </w:rPr>
        <w:t xml:space="preserve"> methodological </w:t>
      </w:r>
      <w:r>
        <w:rPr>
          <w:rStyle w:val="StyleUnderline"/>
        </w:rPr>
        <w:t xml:space="preserve">strategies, </w:t>
      </w:r>
      <w:r>
        <w:rPr>
          <w:rStyle w:val="StyleUnderline"/>
          <w:highlight w:val="cyan"/>
        </w:rPr>
        <w:t>stating</w:t>
      </w:r>
      <w:r>
        <w:rPr>
          <w:sz w:val="16"/>
        </w:rPr>
        <w:t xml:space="preserve"> that </w:t>
      </w:r>
      <w:r>
        <w:rPr>
          <w:rStyle w:val="StyleUnderline"/>
        </w:rPr>
        <w:t>their model “is derived</w:t>
      </w:r>
      <w:r>
        <w:rPr>
          <w:sz w:val="16"/>
        </w:rPr>
        <w:t xml:space="preserve"> both </w:t>
      </w:r>
      <w:r>
        <w:rPr>
          <w:rStyle w:val="StyleUnderline"/>
        </w:rPr>
        <w:t>from</w:t>
      </w:r>
      <w:r>
        <w:rPr>
          <w:sz w:val="16"/>
        </w:rPr>
        <w:t xml:space="preserve"> our </w:t>
      </w:r>
      <w:r>
        <w:rPr>
          <w:rStyle w:val="Emphasis"/>
          <w:highlight w:val="cyan"/>
        </w:rPr>
        <w:t>assumptions</w:t>
      </w:r>
      <w:r>
        <w:rPr>
          <w:sz w:val="16"/>
          <w:highlight w:val="cyan"/>
        </w:rPr>
        <w:t xml:space="preserve"> </w:t>
      </w:r>
      <w:r>
        <w:rPr>
          <w:rStyle w:val="StyleUnderline"/>
          <w:highlight w:val="cyan"/>
        </w:rPr>
        <w:t>about</w:t>
      </w:r>
      <w:r>
        <w:rPr>
          <w:sz w:val="16"/>
        </w:rPr>
        <w:t xml:space="preserve"> </w:t>
      </w:r>
      <w:r>
        <w:rPr>
          <w:rStyle w:val="Emphasis"/>
        </w:rPr>
        <w:t xml:space="preserve">Beijing’s </w:t>
      </w:r>
      <w:r>
        <w:rPr>
          <w:rStyle w:val="Emphasis"/>
          <w:highlight w:val="cyan"/>
        </w:rPr>
        <w:t>preferences</w:t>
      </w:r>
      <w:r>
        <w:rPr>
          <w:sz w:val="16"/>
        </w:rPr>
        <w:t xml:space="preserve">, </w:t>
      </w:r>
      <w:r>
        <w:rPr>
          <w:rStyle w:val="StyleUnderline"/>
        </w:rPr>
        <w:t xml:space="preserve">the </w:t>
      </w:r>
      <w:r>
        <w:rPr>
          <w:rStyle w:val="StyleUnderline"/>
          <w:highlight w:val="cyan"/>
        </w:rPr>
        <w:t>intentions</w:t>
      </w:r>
      <w:r>
        <w:rPr>
          <w:rStyle w:val="StyleUnderline"/>
        </w:rPr>
        <w:t xml:space="preserve"> manifest </w:t>
      </w:r>
      <w:r>
        <w:rPr>
          <w:rStyle w:val="StyleUnderline"/>
          <w:highlight w:val="cyan"/>
        </w:rPr>
        <w:t>in</w:t>
      </w:r>
      <w:r>
        <w:rPr>
          <w:sz w:val="16"/>
        </w:rPr>
        <w:t xml:space="preserve"> the </w:t>
      </w:r>
      <w:r>
        <w:rPr>
          <w:rStyle w:val="Emphasis"/>
          <w:highlight w:val="cyan"/>
        </w:rPr>
        <w:t>statements</w:t>
      </w:r>
      <w:r>
        <w:rPr>
          <w:sz w:val="16"/>
        </w:rPr>
        <w:t xml:space="preserve"> </w:t>
      </w:r>
      <w:r>
        <w:rPr>
          <w:rStyle w:val="StyleUnderline"/>
        </w:rPr>
        <w:t xml:space="preserve">of China’s leaders, </w:t>
      </w:r>
      <w:r>
        <w:rPr>
          <w:rStyle w:val="StyleUnderline"/>
          <w:highlight w:val="cyan"/>
        </w:rPr>
        <w:t>and</w:t>
      </w:r>
      <w:r>
        <w:rPr>
          <w:sz w:val="16"/>
          <w:highlight w:val="cyan"/>
        </w:rPr>
        <w:t xml:space="preserve"> </w:t>
      </w:r>
      <w:r>
        <w:rPr>
          <w:rStyle w:val="Emphasis"/>
          <w:highlight w:val="cyan"/>
        </w:rPr>
        <w:t>observed practices</w:t>
      </w:r>
      <w:r>
        <w:rPr>
          <w:sz w:val="16"/>
        </w:rPr>
        <w:t xml:space="preserve"> </w:t>
      </w:r>
      <w:r>
        <w:rPr>
          <w:rStyle w:val="StyleUnderline"/>
        </w:rPr>
        <w:t>of China’s existing order-building activity</w:t>
      </w:r>
      <w:r>
        <w:rPr>
          <w:sz w:val="16"/>
        </w:rPr>
        <w:t xml:space="preserve"> that, we argue, stem from China’s own domestic model.”23 </w:t>
      </w:r>
      <w:r>
        <w:rPr>
          <w:rStyle w:val="StyleUnderline"/>
        </w:rPr>
        <w:t>This combination of</w:t>
      </w:r>
      <w:r>
        <w:rPr>
          <w:sz w:val="16"/>
        </w:rPr>
        <w:t xml:space="preserve"> </w:t>
      </w:r>
      <w:r>
        <w:rPr>
          <w:rStyle w:val="Emphasis"/>
          <w:highlight w:val="cyan"/>
        </w:rPr>
        <w:t>inductive</w:t>
      </w:r>
      <w:r>
        <w:rPr>
          <w:sz w:val="16"/>
          <w:highlight w:val="cyan"/>
        </w:rPr>
        <w:t xml:space="preserve"> </w:t>
      </w:r>
      <w:r>
        <w:rPr>
          <w:rStyle w:val="StyleUnderline"/>
          <w:highlight w:val="cyan"/>
        </w:rPr>
        <w:t>and</w:t>
      </w:r>
      <w:r>
        <w:rPr>
          <w:sz w:val="16"/>
          <w:highlight w:val="cyan"/>
        </w:rPr>
        <w:t xml:space="preserve"> </w:t>
      </w:r>
      <w:r>
        <w:rPr>
          <w:rStyle w:val="Emphasis"/>
          <w:highlight w:val="cyan"/>
        </w:rPr>
        <w:t>deductive</w:t>
      </w:r>
      <w:r>
        <w:rPr>
          <w:sz w:val="16"/>
        </w:rPr>
        <w:t xml:space="preserve"> </w:t>
      </w:r>
      <w:r>
        <w:rPr>
          <w:rStyle w:val="StyleUnderline"/>
        </w:rPr>
        <w:t xml:space="preserve">approaches to identifying preferences </w:t>
      </w:r>
      <w:r>
        <w:rPr>
          <w:rStyle w:val="StyleUnderline"/>
          <w:highlight w:val="cyan"/>
        </w:rPr>
        <w:t>makes it</w:t>
      </w:r>
      <w:r>
        <w:rPr>
          <w:sz w:val="16"/>
          <w:highlight w:val="cyan"/>
        </w:rPr>
        <w:t xml:space="preserve"> </w:t>
      </w:r>
      <w:r>
        <w:rPr>
          <w:rStyle w:val="Emphasis"/>
          <w:highlight w:val="cyan"/>
        </w:rPr>
        <w:t>hard to discern</w:t>
      </w:r>
      <w:r>
        <w:rPr>
          <w:sz w:val="16"/>
        </w:rPr>
        <w:t xml:space="preserve"> </w:t>
      </w:r>
      <w:r>
        <w:rPr>
          <w:rStyle w:val="StyleUnderline"/>
        </w:rPr>
        <w:t>whether they are developing</w:t>
      </w:r>
      <w:r>
        <w:rPr>
          <w:sz w:val="16"/>
        </w:rPr>
        <w:t xml:space="preserve"> </w:t>
      </w:r>
      <w:r>
        <w:rPr>
          <w:rStyle w:val="Emphasis"/>
        </w:rPr>
        <w:t>theoretical</w:t>
      </w:r>
      <w:r>
        <w:rPr>
          <w:sz w:val="16"/>
        </w:rPr>
        <w:t xml:space="preserve"> </w:t>
      </w:r>
      <w:r>
        <w:rPr>
          <w:rStyle w:val="StyleUnderline"/>
        </w:rPr>
        <w:t>statements</w:t>
      </w:r>
      <w:r>
        <w:rPr>
          <w:sz w:val="16"/>
        </w:rPr>
        <w:t xml:space="preserve"> that can be tested, </w:t>
      </w:r>
      <w:r>
        <w:rPr>
          <w:rStyle w:val="StyleUnderline"/>
        </w:rPr>
        <w:t>or presenting</w:t>
      </w:r>
      <w:r>
        <w:rPr>
          <w:sz w:val="16"/>
        </w:rPr>
        <w:t xml:space="preserve"> </w:t>
      </w:r>
      <w:r>
        <w:rPr>
          <w:rStyle w:val="Emphasis"/>
        </w:rPr>
        <w:t>empirical</w:t>
      </w:r>
      <w:r>
        <w:rPr>
          <w:sz w:val="16"/>
        </w:rPr>
        <w:t xml:space="preserve"> </w:t>
      </w:r>
      <w:r>
        <w:rPr>
          <w:rStyle w:val="StyleUnderline"/>
        </w:rPr>
        <w:t>findings that test</w:t>
      </w:r>
      <w:r>
        <w:rPr>
          <w:sz w:val="16"/>
        </w:rPr>
        <w:t xml:space="preserve"> such </w:t>
      </w:r>
      <w:r>
        <w:rPr>
          <w:rStyle w:val="StyleUnderline"/>
        </w:rPr>
        <w:t>statements</w:t>
      </w:r>
      <w:r>
        <w:rPr>
          <w:sz w:val="16"/>
        </w:rPr>
        <w:t xml:space="preserve">. The </w:t>
      </w:r>
      <w:r>
        <w:rPr>
          <w:rStyle w:val="StyleUnderline"/>
          <w:highlight w:val="cyan"/>
        </w:rPr>
        <w:t>result is</w:t>
      </w:r>
      <w:r>
        <w:rPr>
          <w:rStyle w:val="StyleUnderline"/>
        </w:rPr>
        <w:t xml:space="preserve"> a</w:t>
      </w:r>
      <w:r>
        <w:rPr>
          <w:sz w:val="16"/>
        </w:rPr>
        <w:t xml:space="preserve"> </w:t>
      </w:r>
      <w:r>
        <w:rPr>
          <w:rStyle w:val="Emphasis"/>
          <w:highlight w:val="cyan"/>
        </w:rPr>
        <w:t>heavily stylized picture</w:t>
      </w:r>
      <w:r>
        <w:rPr>
          <w:sz w:val="16"/>
        </w:rPr>
        <w:t xml:space="preserve"> </w:t>
      </w:r>
      <w:r>
        <w:rPr>
          <w:rStyle w:val="StyleUnderline"/>
        </w:rPr>
        <w:t xml:space="preserve">of Chinese illiberal hegemony </w:t>
      </w:r>
      <w:r>
        <w:rPr>
          <w:rStyle w:val="StyleUnderline"/>
          <w:highlight w:val="cyan"/>
        </w:rPr>
        <w:t>that relies on</w:t>
      </w:r>
      <w:r>
        <w:rPr>
          <w:rStyle w:val="StyleUnderline"/>
        </w:rPr>
        <w:t xml:space="preserve"> a high level of extrapolation and </w:t>
      </w:r>
      <w:r>
        <w:rPr>
          <w:rStyle w:val="StyleUnderline"/>
          <w:highlight w:val="cyan"/>
        </w:rPr>
        <w:t>speculation</w:t>
      </w:r>
      <w:r>
        <w:rPr>
          <w:sz w:val="16"/>
        </w:rPr>
        <w:t>.</w:t>
      </w:r>
    </w:p>
    <w:p w14:paraId="72383D71" w14:textId="77777777" w:rsidR="002E765C" w:rsidRDefault="002E765C" w:rsidP="002E765C">
      <w:r>
        <w:rPr>
          <w:sz w:val="16"/>
        </w:rPr>
        <w:t xml:space="preserve">An </w:t>
      </w:r>
      <w:r>
        <w:rPr>
          <w:rStyle w:val="StyleUnderline"/>
          <w:highlight w:val="cyan"/>
        </w:rPr>
        <w:t>alternative</w:t>
      </w:r>
      <w:r>
        <w:rPr>
          <w:rStyle w:val="StyleUnderline"/>
        </w:rPr>
        <w:t xml:space="preserve"> approach would be to</w:t>
      </w:r>
      <w:r>
        <w:rPr>
          <w:sz w:val="16"/>
        </w:rPr>
        <w:t xml:space="preserve"> </w:t>
      </w:r>
      <w:r>
        <w:rPr>
          <w:rStyle w:val="Emphasis"/>
          <w:highlight w:val="cyan"/>
        </w:rPr>
        <w:t>examine</w:t>
      </w:r>
      <w:r>
        <w:rPr>
          <w:sz w:val="16"/>
        </w:rPr>
        <w:t xml:space="preserve"> more closely the </w:t>
      </w:r>
      <w:r>
        <w:rPr>
          <w:rStyle w:val="Emphasis"/>
          <w:highlight w:val="cyan"/>
        </w:rPr>
        <w:t>observable practices</w:t>
      </w:r>
      <w:r>
        <w:rPr>
          <w:sz w:val="16"/>
        </w:rPr>
        <w:t xml:space="preserve"> </w:t>
      </w:r>
      <w:r>
        <w:rPr>
          <w:rStyle w:val="StyleUnderline"/>
        </w:rPr>
        <w:t>of China’s order-building activity</w:t>
      </w:r>
      <w:r>
        <w:rPr>
          <w:sz w:val="16"/>
        </w:rPr>
        <w:t xml:space="preserve">, either to test competing theories of order-building, or as an inductive empirical step towards theory development. </w:t>
      </w:r>
      <w:r>
        <w:rPr>
          <w:rStyle w:val="StyleUnderline"/>
        </w:rPr>
        <w:t>China</w:t>
      </w:r>
      <w:r>
        <w:rPr>
          <w:sz w:val="16"/>
        </w:rPr>
        <w:t xml:space="preserve"> has </w:t>
      </w:r>
      <w:r>
        <w:rPr>
          <w:rStyle w:val="Emphasis"/>
        </w:rPr>
        <w:t>already</w:t>
      </w:r>
      <w:r>
        <w:rPr>
          <w:sz w:val="16"/>
        </w:rPr>
        <w:t xml:space="preserve"> </w:t>
      </w:r>
      <w:r>
        <w:rPr>
          <w:rStyle w:val="StyleUnderline"/>
          <w:highlight w:val="cyan"/>
        </w:rPr>
        <w:t>participated in</w:t>
      </w:r>
      <w:r>
        <w:rPr>
          <w:rStyle w:val="StyleUnderline"/>
        </w:rPr>
        <w:t xml:space="preserve"> the creation of </w:t>
      </w:r>
      <w:r>
        <w:rPr>
          <w:rStyle w:val="StyleUnderline"/>
          <w:highlight w:val="cyan"/>
        </w:rPr>
        <w:t>numerous</w:t>
      </w:r>
      <w:r>
        <w:rPr>
          <w:rStyle w:val="StyleUnderline"/>
        </w:rPr>
        <w:t xml:space="preserve"> international </w:t>
      </w:r>
      <w:r>
        <w:rPr>
          <w:rStyle w:val="StyleUnderline"/>
          <w:highlight w:val="cyan"/>
        </w:rPr>
        <w:t>institutions</w:t>
      </w:r>
      <w:r>
        <w:rPr>
          <w:rStyle w:val="StyleUnderline"/>
        </w:rPr>
        <w:t xml:space="preserve"> and initiatives, </w:t>
      </w:r>
      <w:r>
        <w:rPr>
          <w:rStyle w:val="StyleUnderline"/>
          <w:highlight w:val="cyan"/>
        </w:rPr>
        <w:t>where</w:t>
      </w:r>
      <w:r>
        <w:rPr>
          <w:rStyle w:val="StyleUnderline"/>
        </w:rPr>
        <w:t xml:space="preserve"> China’s </w:t>
      </w:r>
      <w:r>
        <w:rPr>
          <w:rStyle w:val="StyleUnderline"/>
          <w:highlight w:val="cyan"/>
        </w:rPr>
        <w:t>preferences</w:t>
      </w:r>
      <w:r>
        <w:rPr>
          <w:rStyle w:val="StyleUnderline"/>
        </w:rPr>
        <w:t xml:space="preserve"> and capabilities have</w:t>
      </w:r>
      <w:r>
        <w:rPr>
          <w:sz w:val="16"/>
        </w:rPr>
        <w:t xml:space="preserve"> </w:t>
      </w:r>
      <w:r>
        <w:rPr>
          <w:rStyle w:val="Emphasis"/>
          <w:highlight w:val="cyan"/>
        </w:rPr>
        <w:t>confronted</w:t>
      </w:r>
      <w:r>
        <w:rPr>
          <w:rStyle w:val="Emphasis"/>
        </w:rPr>
        <w:t xml:space="preserve"> the</w:t>
      </w:r>
      <w:r>
        <w:rPr>
          <w:sz w:val="16"/>
        </w:rPr>
        <w:t xml:space="preserve"> practical </w:t>
      </w:r>
      <w:r>
        <w:rPr>
          <w:rStyle w:val="Emphasis"/>
          <w:highlight w:val="cyan"/>
        </w:rPr>
        <w:t>realities</w:t>
      </w:r>
      <w:r>
        <w:rPr>
          <w:rStyle w:val="Emphasis"/>
        </w:rPr>
        <w:t xml:space="preserve"> of order-building</w:t>
      </w:r>
      <w:r>
        <w:rPr>
          <w:sz w:val="16"/>
        </w:rPr>
        <w:t xml:space="preserve"> </w:t>
      </w:r>
      <w:r>
        <w:rPr>
          <w:rStyle w:val="StyleUnderline"/>
        </w:rPr>
        <w:t>in collaboration with other international actors</w:t>
      </w:r>
      <w:r>
        <w:rPr>
          <w:sz w:val="16"/>
        </w:rPr>
        <w:t xml:space="preserve">. These initiatives vary widely in terms of their geographic scope, issue area, level of institutional formality, as well as the extent of Chinese leadership in institutional creation.24 It is </w:t>
      </w:r>
      <w:r>
        <w:rPr>
          <w:rStyle w:val="StyleUnderline"/>
        </w:rPr>
        <w:t>evident that</w:t>
      </w:r>
      <w:r>
        <w:rPr>
          <w:sz w:val="16"/>
        </w:rPr>
        <w:t xml:space="preserve"> </w:t>
      </w:r>
      <w:r>
        <w:rPr>
          <w:rStyle w:val="Emphasis"/>
        </w:rPr>
        <w:t>not all</w:t>
      </w:r>
      <w:r>
        <w:rPr>
          <w:sz w:val="16"/>
        </w:rPr>
        <w:t xml:space="preserve"> of them </w:t>
      </w:r>
      <w:r>
        <w:rPr>
          <w:rStyle w:val="StyleUnderline"/>
        </w:rPr>
        <w:t>can be painted with the same brush</w:t>
      </w:r>
      <w:r>
        <w:rPr>
          <w:sz w:val="16"/>
        </w:rPr>
        <w:t xml:space="preserve">. They range from informal and largely Chinese initiatives such as the various China-led regional forums,25 through to new formal intergovernmental organizations, such as the AIIB.26 </w:t>
      </w:r>
      <w:r>
        <w:rPr>
          <w:rStyle w:val="StyleUnderline"/>
          <w:highlight w:val="cyan"/>
        </w:rPr>
        <w:t>Some</w:t>
      </w:r>
      <w:r>
        <w:rPr>
          <w:sz w:val="16"/>
        </w:rPr>
        <w:t xml:space="preserve">, such as the Asia-Pacific Space Cooperation Organization (APSCO) or the ASEAN +3 Macroeconomic Research Office (AMRO) </w:t>
      </w:r>
      <w:r>
        <w:rPr>
          <w:rStyle w:val="Emphasis"/>
        </w:rPr>
        <w:t>hardly</w:t>
      </w:r>
      <w:r>
        <w:rPr>
          <w:sz w:val="16"/>
        </w:rPr>
        <w:t xml:space="preserve"> </w:t>
      </w:r>
      <w:r>
        <w:rPr>
          <w:rStyle w:val="StyleUnderline"/>
        </w:rPr>
        <w:t xml:space="preserve">fit the picture of Chinese hegemony </w:t>
      </w:r>
      <w:r>
        <w:rPr>
          <w:sz w:val="16"/>
        </w:rPr>
        <w:t xml:space="preserve">painted by Lim and Ikenberry, </w:t>
      </w:r>
      <w:r>
        <w:rPr>
          <w:rStyle w:val="StyleUnderline"/>
        </w:rPr>
        <w:t xml:space="preserve">but </w:t>
      </w:r>
      <w:r>
        <w:rPr>
          <w:rStyle w:val="StyleUnderline"/>
          <w:highlight w:val="cyan"/>
        </w:rPr>
        <w:t>consist of</w:t>
      </w:r>
      <w:r>
        <w:rPr>
          <w:sz w:val="16"/>
          <w:highlight w:val="cyan"/>
        </w:rPr>
        <w:t xml:space="preserve"> </w:t>
      </w:r>
      <w:r>
        <w:rPr>
          <w:rStyle w:val="Emphasis"/>
          <w:highlight w:val="cyan"/>
        </w:rPr>
        <w:t>classic</w:t>
      </w:r>
      <w:r>
        <w:rPr>
          <w:rStyle w:val="Emphasis"/>
        </w:rPr>
        <w:t xml:space="preserve">al </w:t>
      </w:r>
      <w:r>
        <w:rPr>
          <w:rStyle w:val="Emphasis"/>
          <w:highlight w:val="cyan"/>
        </w:rPr>
        <w:t>i</w:t>
      </w:r>
      <w:r>
        <w:rPr>
          <w:sz w:val="16"/>
        </w:rPr>
        <w:t xml:space="preserve">ntergovernmental </w:t>
      </w:r>
      <w:r>
        <w:rPr>
          <w:rStyle w:val="Emphasis"/>
          <w:highlight w:val="cyan"/>
        </w:rPr>
        <w:t>o</w:t>
      </w:r>
      <w:r>
        <w:rPr>
          <w:sz w:val="16"/>
        </w:rPr>
        <w:t>rganization</w:t>
      </w:r>
      <w:r>
        <w:rPr>
          <w:rStyle w:val="Emphasis"/>
          <w:highlight w:val="cyan"/>
        </w:rPr>
        <w:t>s</w:t>
      </w:r>
      <w:r>
        <w:rPr>
          <w:sz w:val="16"/>
          <w:highlight w:val="cyan"/>
        </w:rPr>
        <w:t xml:space="preserve"> </w:t>
      </w:r>
      <w:r>
        <w:rPr>
          <w:rStyle w:val="StyleUnderline"/>
          <w:highlight w:val="cyan"/>
        </w:rPr>
        <w:t>that</w:t>
      </w:r>
      <w:r>
        <w:rPr>
          <w:rStyle w:val="StyleUnderline"/>
        </w:rPr>
        <w:t xml:space="preserve"> largely </w:t>
      </w:r>
      <w:r>
        <w:rPr>
          <w:rStyle w:val="StyleUnderline"/>
          <w:highlight w:val="cyan"/>
        </w:rPr>
        <w:t>reproduce</w:t>
      </w:r>
      <w:r>
        <w:rPr>
          <w:rStyle w:val="StyleUnderline"/>
        </w:rPr>
        <w:t xml:space="preserve"> the social purposes of </w:t>
      </w:r>
      <w:r>
        <w:rPr>
          <w:rStyle w:val="StyleUnderline"/>
          <w:highlight w:val="cyan"/>
        </w:rPr>
        <w:t>existing governance</w:t>
      </w:r>
      <w:r>
        <w:rPr>
          <w:rStyle w:val="StyleUnderline"/>
        </w:rPr>
        <w:t xml:space="preserve"> mechanisms</w:t>
      </w:r>
      <w:r>
        <w:rPr>
          <w:sz w:val="16"/>
        </w:rPr>
        <w:t xml:space="preserve">. </w:t>
      </w:r>
      <w:r>
        <w:rPr>
          <w:rStyle w:val="StyleUnderline"/>
        </w:rPr>
        <w:t>Others</w:t>
      </w:r>
      <w:r>
        <w:rPr>
          <w:sz w:val="16"/>
        </w:rPr>
        <w:t xml:space="preserve">, such as the World Internet Conference and the South-South Human Rights Forum, </w:t>
      </w:r>
      <w:r>
        <w:rPr>
          <w:rStyle w:val="StyleUnderline"/>
        </w:rPr>
        <w:t>are</w:t>
      </w:r>
      <w:r>
        <w:rPr>
          <w:sz w:val="16"/>
        </w:rPr>
        <w:t xml:space="preserve"> much </w:t>
      </w:r>
      <w:r>
        <w:rPr>
          <w:rStyle w:val="Emphasis"/>
        </w:rPr>
        <w:t>looser</w:t>
      </w:r>
      <w:r>
        <w:rPr>
          <w:sz w:val="16"/>
        </w:rPr>
        <w:t xml:space="preserve"> </w:t>
      </w:r>
      <w:r>
        <w:rPr>
          <w:rStyle w:val="StyleUnderline"/>
        </w:rPr>
        <w:t>arrangements and</w:t>
      </w:r>
      <w:r>
        <w:rPr>
          <w:sz w:val="16"/>
        </w:rPr>
        <w:t xml:space="preserve"> more </w:t>
      </w:r>
      <w:r>
        <w:rPr>
          <w:rStyle w:val="Emphasis"/>
        </w:rPr>
        <w:t>closely reflect</w:t>
      </w:r>
      <w:r>
        <w:rPr>
          <w:sz w:val="16"/>
        </w:rPr>
        <w:t xml:space="preserve"> </w:t>
      </w:r>
      <w:r>
        <w:rPr>
          <w:rStyle w:val="StyleUnderline"/>
        </w:rPr>
        <w:t>China’s normative and policy preferences</w:t>
      </w:r>
      <w:r>
        <w:rPr>
          <w:sz w:val="16"/>
        </w:rPr>
        <w:t xml:space="preserve">. They may therefore come closer to Lim and Ikenberry’s characterization of Chinese hegemony. But </w:t>
      </w:r>
      <w:r>
        <w:rPr>
          <w:rStyle w:val="StyleUnderline"/>
        </w:rPr>
        <w:t>the</w:t>
      </w:r>
      <w:r>
        <w:rPr>
          <w:sz w:val="16"/>
        </w:rPr>
        <w:t xml:space="preserve"> </w:t>
      </w:r>
      <w:r>
        <w:rPr>
          <w:rStyle w:val="Emphasis"/>
        </w:rPr>
        <w:t>variousness</w:t>
      </w:r>
      <w:r>
        <w:rPr>
          <w:sz w:val="16"/>
        </w:rPr>
        <w:t xml:space="preserve"> </w:t>
      </w:r>
      <w:r>
        <w:rPr>
          <w:rStyle w:val="StyleUnderline"/>
        </w:rPr>
        <w:t>of China’s order-building activities should not be ignored</w:t>
      </w:r>
      <w:r>
        <w:rPr>
          <w:sz w:val="16"/>
        </w:rPr>
        <w:t>.</w:t>
      </w:r>
    </w:p>
    <w:p w14:paraId="729A07FE" w14:textId="77777777" w:rsidR="002E765C" w:rsidRDefault="002E765C" w:rsidP="002E765C">
      <w:r>
        <w:rPr>
          <w:sz w:val="16"/>
        </w:rPr>
        <w:t xml:space="preserve">It is surprising that Lim and Ikenberry devote so little attention to such institutions, especially in light of their previous analysis of “China’s institutional statecraft” through the AIIB.27 Despite the apparent success of such an initiative, Lim and Ikenberry </w:t>
      </w:r>
      <w:r>
        <w:rPr>
          <w:rStyle w:val="StyleUnderline"/>
        </w:rPr>
        <w:t>maintain that</w:t>
      </w:r>
      <w:r>
        <w:rPr>
          <w:sz w:val="16"/>
        </w:rPr>
        <w:t xml:space="preserve"> “in observed practice </w:t>
      </w:r>
      <w:r>
        <w:rPr>
          <w:rStyle w:val="StyleUnderline"/>
        </w:rPr>
        <w:t>China</w:t>
      </w:r>
      <w:r>
        <w:rPr>
          <w:sz w:val="16"/>
        </w:rPr>
        <w:t xml:space="preserve"> </w:t>
      </w:r>
      <w:r>
        <w:rPr>
          <w:rStyle w:val="Emphasis"/>
        </w:rPr>
        <w:t>consistently</w:t>
      </w:r>
      <w:r>
        <w:rPr>
          <w:sz w:val="16"/>
        </w:rPr>
        <w:t xml:space="preserve"> </w:t>
      </w:r>
      <w:r>
        <w:rPr>
          <w:rStyle w:val="StyleUnderline"/>
        </w:rPr>
        <w:t>seeks to sideline multilateral mechanisms and elevate bilateral approaches</w:t>
      </w:r>
      <w:r>
        <w:rPr>
          <w:sz w:val="16"/>
        </w:rPr>
        <w:t xml:space="preserve"> over issues affecting core national interests”.28 They cite China’s position in maritime sovereignty disputes in the South China Sea in support of this statement.29 They claim that China favors “a model of loose, informal, and primarily bilateral mechanisms of conflict resolution” which inherently privileges powerful states and confers “a baseline illiberal character on the emerging order.”30 </w:t>
      </w:r>
    </w:p>
    <w:p w14:paraId="1A318380" w14:textId="77777777" w:rsidR="002E765C" w:rsidRDefault="002E765C" w:rsidP="002E765C">
      <w:r>
        <w:rPr>
          <w:rStyle w:val="StyleUnderline"/>
        </w:rPr>
        <w:t>In</w:t>
      </w:r>
      <w:r>
        <w:rPr>
          <w:sz w:val="16"/>
        </w:rPr>
        <w:t xml:space="preserve"> </w:t>
      </w:r>
      <w:r>
        <w:rPr>
          <w:rStyle w:val="Emphasis"/>
        </w:rPr>
        <w:t>contrast</w:t>
      </w:r>
      <w:r>
        <w:rPr>
          <w:sz w:val="16"/>
        </w:rPr>
        <w:t xml:space="preserve"> </w:t>
      </w:r>
      <w:r>
        <w:rPr>
          <w:rStyle w:val="StyleUnderline"/>
        </w:rPr>
        <w:t>to these claims, the</w:t>
      </w:r>
      <w:r>
        <w:rPr>
          <w:sz w:val="16"/>
        </w:rPr>
        <w:t xml:space="preserve"> </w:t>
      </w:r>
      <w:r>
        <w:rPr>
          <w:rStyle w:val="Emphasis"/>
          <w:highlight w:val="cyan"/>
        </w:rPr>
        <w:t>Chinese</w:t>
      </w:r>
      <w:r>
        <w:rPr>
          <w:sz w:val="16"/>
          <w:highlight w:val="cyan"/>
        </w:rPr>
        <w:t xml:space="preserve"> </w:t>
      </w:r>
      <w:r>
        <w:rPr>
          <w:rStyle w:val="StyleUnderline"/>
          <w:highlight w:val="cyan"/>
        </w:rPr>
        <w:t>and</w:t>
      </w:r>
      <w:r>
        <w:rPr>
          <w:sz w:val="16"/>
          <w:highlight w:val="cyan"/>
        </w:rPr>
        <w:t xml:space="preserve"> </w:t>
      </w:r>
      <w:r>
        <w:rPr>
          <w:rStyle w:val="Emphasis"/>
          <w:highlight w:val="cyan"/>
        </w:rPr>
        <w:t>American</w:t>
      </w:r>
      <w:r>
        <w:rPr>
          <w:sz w:val="16"/>
          <w:highlight w:val="cyan"/>
        </w:rPr>
        <w:t xml:space="preserve"> </w:t>
      </w:r>
      <w:r>
        <w:rPr>
          <w:rStyle w:val="StyleUnderline"/>
          <w:highlight w:val="cyan"/>
        </w:rPr>
        <w:t>approaches</w:t>
      </w:r>
      <w:r>
        <w:rPr>
          <w:rStyle w:val="StyleUnderline"/>
        </w:rPr>
        <w:t xml:space="preserve"> to multilateralism</w:t>
      </w:r>
      <w:r>
        <w:rPr>
          <w:sz w:val="16"/>
        </w:rPr>
        <w:t xml:space="preserve"> </w:t>
      </w:r>
      <w:proofErr w:type="gramStart"/>
      <w:r>
        <w:rPr>
          <w:sz w:val="16"/>
        </w:rPr>
        <w:t xml:space="preserve">actually </w:t>
      </w:r>
      <w:r>
        <w:rPr>
          <w:rStyle w:val="StyleUnderline"/>
          <w:highlight w:val="cyan"/>
        </w:rPr>
        <w:t>have</w:t>
      </w:r>
      <w:proofErr w:type="gramEnd"/>
      <w:r>
        <w:rPr>
          <w:rStyle w:val="StyleUnderline"/>
          <w:highlight w:val="cyan"/>
        </w:rPr>
        <w:t xml:space="preserve"> a</w:t>
      </w:r>
      <w:r>
        <w:rPr>
          <w:sz w:val="16"/>
          <w:highlight w:val="cyan"/>
        </w:rPr>
        <w:t xml:space="preserve"> </w:t>
      </w:r>
      <w:r>
        <w:rPr>
          <w:rStyle w:val="Emphasis"/>
          <w:highlight w:val="cyan"/>
        </w:rPr>
        <w:t>lot in common</w:t>
      </w:r>
      <w:r>
        <w:rPr>
          <w:sz w:val="16"/>
        </w:rPr>
        <w:t xml:space="preserve">. </w:t>
      </w:r>
      <w:r>
        <w:rPr>
          <w:rStyle w:val="StyleUnderline"/>
        </w:rPr>
        <w:t>While</w:t>
      </w:r>
      <w:r>
        <w:rPr>
          <w:sz w:val="16"/>
        </w:rPr>
        <w:t xml:space="preserve"> </w:t>
      </w:r>
      <w:r>
        <w:rPr>
          <w:rStyle w:val="Emphasis"/>
        </w:rPr>
        <w:t>China</w:t>
      </w:r>
      <w:r>
        <w:rPr>
          <w:sz w:val="16"/>
        </w:rPr>
        <w:t xml:space="preserve"> </w:t>
      </w:r>
      <w:r>
        <w:rPr>
          <w:rStyle w:val="StyleUnderline"/>
        </w:rPr>
        <w:t>has indeed rejected the findings of</w:t>
      </w:r>
      <w:r>
        <w:rPr>
          <w:sz w:val="16"/>
        </w:rPr>
        <w:t xml:space="preserve"> the international arbitral tribunal </w:t>
      </w:r>
      <w:r>
        <w:rPr>
          <w:sz w:val="16"/>
        </w:rPr>
        <w:lastRenderedPageBreak/>
        <w:t>constituted under the United Nations Convention on Law of the Sea (</w:t>
      </w:r>
      <w:r>
        <w:rPr>
          <w:rStyle w:val="Emphasis"/>
        </w:rPr>
        <w:t>UNCLOS</w:t>
      </w:r>
      <w:r>
        <w:rPr>
          <w:sz w:val="16"/>
        </w:rPr>
        <w:t xml:space="preserve">) in relation to territorial claims in the South China Sea,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is not even a party to the convention</w:t>
      </w:r>
      <w:r>
        <w:rPr>
          <w:sz w:val="16"/>
        </w:rPr>
        <w:t xml:space="preserve">.31 Meanwhile, </w:t>
      </w:r>
      <w:r>
        <w:rPr>
          <w:rStyle w:val="StyleUnderline"/>
        </w:rPr>
        <w:t>the</w:t>
      </w:r>
      <w:r>
        <w:rPr>
          <w:sz w:val="16"/>
        </w:rPr>
        <w:t xml:space="preserve"> </w:t>
      </w:r>
      <w:r>
        <w:rPr>
          <w:rStyle w:val="Emphasis"/>
        </w:rPr>
        <w:t>U</w:t>
      </w:r>
      <w:r>
        <w:rPr>
          <w:sz w:val="16"/>
        </w:rPr>
        <w:t xml:space="preserve">nited </w:t>
      </w:r>
      <w:r>
        <w:rPr>
          <w:rStyle w:val="Emphasis"/>
        </w:rPr>
        <w:t>S</w:t>
      </w:r>
      <w:r>
        <w:rPr>
          <w:sz w:val="16"/>
        </w:rPr>
        <w:t xml:space="preserve">tates itself </w:t>
      </w:r>
      <w:r>
        <w:rPr>
          <w:rStyle w:val="StyleUnderline"/>
        </w:rPr>
        <w:t>has become the greatest threat to</w:t>
      </w:r>
      <w:r>
        <w:rPr>
          <w:sz w:val="16"/>
        </w:rPr>
        <w:t xml:space="preserve"> the viability of </w:t>
      </w:r>
      <w:r>
        <w:rPr>
          <w:rStyle w:val="StyleUnderline"/>
        </w:rPr>
        <w:t>the</w:t>
      </w:r>
      <w:r>
        <w:rPr>
          <w:sz w:val="16"/>
        </w:rPr>
        <w:t xml:space="preserve"> </w:t>
      </w:r>
      <w:r>
        <w:rPr>
          <w:rStyle w:val="Emphasis"/>
        </w:rPr>
        <w:t>WTO</w:t>
      </w:r>
      <w:r>
        <w:rPr>
          <w:sz w:val="16"/>
        </w:rPr>
        <w:t xml:space="preserve">, arguably the keystone multilateral institution of liberal international order. Frustration with the WTO has led the US to impose wide-ranging tariffs and to scuttle the WTO dispute settlement mechanism by blocking the appointment of Appellate Body judges.32 In a clear challenge to Lim and Ikenberry’s claims, </w:t>
      </w:r>
      <w:r>
        <w:rPr>
          <w:rStyle w:val="StyleUnderline"/>
        </w:rPr>
        <w:t>China has</w:t>
      </w:r>
      <w:r>
        <w:rPr>
          <w:sz w:val="16"/>
        </w:rPr>
        <w:t xml:space="preserve"> </w:t>
      </w:r>
      <w:r>
        <w:rPr>
          <w:rStyle w:val="Emphasis"/>
        </w:rPr>
        <w:t>participated</w:t>
      </w:r>
      <w:r>
        <w:rPr>
          <w:sz w:val="16"/>
        </w:rPr>
        <w:t xml:space="preserve"> </w:t>
      </w:r>
      <w:r>
        <w:rPr>
          <w:rStyle w:val="StyleUnderline"/>
        </w:rPr>
        <w:t>in the</w:t>
      </w:r>
      <w:r>
        <w:rPr>
          <w:sz w:val="16"/>
        </w:rPr>
        <w:t xml:space="preserve"> </w:t>
      </w:r>
      <w:r>
        <w:rPr>
          <w:rStyle w:val="Emphasis"/>
        </w:rPr>
        <w:t>E</w:t>
      </w:r>
      <w:r>
        <w:rPr>
          <w:sz w:val="16"/>
        </w:rPr>
        <w:t xml:space="preserve">uropean </w:t>
      </w:r>
      <w:r>
        <w:rPr>
          <w:rStyle w:val="Emphasis"/>
        </w:rPr>
        <w:t>U</w:t>
      </w:r>
      <w:r>
        <w:rPr>
          <w:sz w:val="16"/>
        </w:rPr>
        <w:t>nion</w:t>
      </w:r>
      <w:r>
        <w:rPr>
          <w:rStyle w:val="Emphasis"/>
        </w:rPr>
        <w:t>’s initiative</w:t>
      </w:r>
      <w:r>
        <w:rPr>
          <w:sz w:val="16"/>
        </w:rPr>
        <w:t xml:space="preserve"> </w:t>
      </w:r>
      <w:r>
        <w:rPr>
          <w:rStyle w:val="StyleUnderline"/>
        </w:rPr>
        <w:t>to establish a</w:t>
      </w:r>
      <w:r>
        <w:rPr>
          <w:sz w:val="16"/>
        </w:rPr>
        <w:t xml:space="preserve"> voluntary and temporary </w:t>
      </w:r>
      <w:r>
        <w:rPr>
          <w:rStyle w:val="StyleUnderline"/>
        </w:rPr>
        <w:t>initiative to keep the WTO’s own mechanism of conflict resolution afloat</w:t>
      </w:r>
      <w:r>
        <w:rPr>
          <w:sz w:val="16"/>
        </w:rPr>
        <w:t>.33</w:t>
      </w:r>
    </w:p>
    <w:p w14:paraId="788E9273" w14:textId="77777777" w:rsidR="002E765C" w:rsidRDefault="002E765C" w:rsidP="002E765C">
      <w:pPr>
        <w:rPr>
          <w:sz w:val="16"/>
        </w:rPr>
      </w:pPr>
      <w:r>
        <w:rPr>
          <w:sz w:val="16"/>
        </w:rPr>
        <w:t xml:space="preserve">It remains too early to tell if this initiative can save the WTO from the fallout of the China-US trade rivalry and the widespread securitization of international trade and investment that has occurred in response to Russia’s invasion of Ukraine. Yet, </w:t>
      </w:r>
      <w:r>
        <w:rPr>
          <w:rStyle w:val="StyleUnderline"/>
        </w:rPr>
        <w:t>it is</w:t>
      </w:r>
      <w:r>
        <w:rPr>
          <w:sz w:val="16"/>
        </w:rPr>
        <w:t xml:space="preserve"> simply </w:t>
      </w:r>
      <w:r>
        <w:rPr>
          <w:rStyle w:val="Emphasis"/>
          <w:highlight w:val="cyan"/>
        </w:rPr>
        <w:t>misleading</w:t>
      </w:r>
      <w:r>
        <w:rPr>
          <w:sz w:val="16"/>
          <w:highlight w:val="cyan"/>
        </w:rPr>
        <w:t xml:space="preserve"> </w:t>
      </w:r>
      <w:r>
        <w:rPr>
          <w:rStyle w:val="StyleUnderline"/>
          <w:highlight w:val="cyan"/>
        </w:rPr>
        <w:t>to claim</w:t>
      </w:r>
      <w:r>
        <w:rPr>
          <w:rStyle w:val="StyleUnderline"/>
        </w:rPr>
        <w:t xml:space="preserve"> that </w:t>
      </w:r>
      <w:r>
        <w:rPr>
          <w:rStyle w:val="StyleUnderline"/>
          <w:highlight w:val="cyan"/>
        </w:rPr>
        <w:t>China’s</w:t>
      </w:r>
      <w:r>
        <w:rPr>
          <w:rStyle w:val="StyleUnderline"/>
        </w:rPr>
        <w:t xml:space="preserve"> instrumental </w:t>
      </w:r>
      <w:r>
        <w:rPr>
          <w:rStyle w:val="StyleUnderline"/>
          <w:highlight w:val="cyan"/>
        </w:rPr>
        <w:t>approach</w:t>
      </w:r>
      <w:r>
        <w:rPr>
          <w:rStyle w:val="StyleUnderline"/>
        </w:rPr>
        <w:t xml:space="preserve"> to multilateralism would</w:t>
      </w:r>
      <w:r>
        <w:rPr>
          <w:sz w:val="16"/>
        </w:rPr>
        <w:t xml:space="preserve"> </w:t>
      </w:r>
      <w:r>
        <w:rPr>
          <w:rStyle w:val="Emphasis"/>
        </w:rPr>
        <w:t>distin</w:t>
      </w:r>
      <w:r>
        <w:rPr>
          <w:rStyle w:val="Emphasis"/>
          <w:highlight w:val="cyan"/>
        </w:rPr>
        <w:t>guish</w:t>
      </w:r>
      <w:r>
        <w:rPr>
          <w:sz w:val="16"/>
          <w:highlight w:val="cyan"/>
        </w:rPr>
        <w:t xml:space="preserve"> </w:t>
      </w:r>
      <w:r>
        <w:rPr>
          <w:rStyle w:val="StyleUnderline"/>
          <w:highlight w:val="cyan"/>
        </w:rPr>
        <w:t>its</w:t>
      </w:r>
      <w:r>
        <w:rPr>
          <w:sz w:val="16"/>
          <w:highlight w:val="cyan"/>
        </w:rPr>
        <w:t xml:space="preserve"> “</w:t>
      </w:r>
      <w:r>
        <w:rPr>
          <w:rStyle w:val="Emphasis"/>
          <w:highlight w:val="cyan"/>
        </w:rPr>
        <w:t>illiberal</w:t>
      </w:r>
      <w:r>
        <w:rPr>
          <w:sz w:val="16"/>
          <w:highlight w:val="cyan"/>
        </w:rPr>
        <w:t xml:space="preserve">” </w:t>
      </w:r>
      <w:r>
        <w:rPr>
          <w:rStyle w:val="StyleUnderline"/>
          <w:highlight w:val="cyan"/>
        </w:rPr>
        <w:t>hegemony</w:t>
      </w:r>
      <w:r>
        <w:rPr>
          <w:rStyle w:val="StyleUnderline"/>
        </w:rPr>
        <w:t xml:space="preserve"> from the</w:t>
      </w:r>
      <w:r>
        <w:rPr>
          <w:sz w:val="16"/>
        </w:rPr>
        <w:t xml:space="preserve"> “</w:t>
      </w:r>
      <w:r>
        <w:rPr>
          <w:rStyle w:val="Emphasis"/>
        </w:rPr>
        <w:t>liberal</w:t>
      </w:r>
      <w:r>
        <w:rPr>
          <w:sz w:val="16"/>
        </w:rPr>
        <w:t xml:space="preserve">” </w:t>
      </w:r>
      <w:r>
        <w:rPr>
          <w:rStyle w:val="StyleUnderline"/>
        </w:rPr>
        <w:t>hegemony of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There has</w:t>
      </w:r>
      <w:r>
        <w:rPr>
          <w:sz w:val="16"/>
        </w:rPr>
        <w:t xml:space="preserve"> </w:t>
      </w:r>
      <w:r>
        <w:rPr>
          <w:rStyle w:val="Emphasis"/>
        </w:rPr>
        <w:t>always been</w:t>
      </w:r>
      <w:r>
        <w:rPr>
          <w:sz w:val="16"/>
        </w:rPr>
        <w:t xml:space="preserve"> some </w:t>
      </w:r>
      <w:r>
        <w:rPr>
          <w:rStyle w:val="Emphasis"/>
        </w:rPr>
        <w:t>wiggle room</w:t>
      </w:r>
      <w:r>
        <w:rPr>
          <w:sz w:val="16"/>
        </w:rPr>
        <w:t xml:space="preserve"> </w:t>
      </w:r>
      <w:r>
        <w:rPr>
          <w:rStyle w:val="StyleUnderline"/>
        </w:rPr>
        <w:t>in the “loosely” rule-based nature of America’s liberal international order</w:t>
      </w:r>
      <w:r>
        <w:rPr>
          <w:sz w:val="16"/>
        </w:rPr>
        <w:t xml:space="preserve">. While there clearly are differences in the purposes and ideologies of the two powers, a selective and strategic approach to multilateral rules is common to both. Moreover, the institutions that China has </w:t>
      </w:r>
      <w:proofErr w:type="gramStart"/>
      <w:r>
        <w:rPr>
          <w:sz w:val="16"/>
        </w:rPr>
        <w:t>actually created</w:t>
      </w:r>
      <w:proofErr w:type="gramEnd"/>
      <w:r>
        <w:rPr>
          <w:sz w:val="16"/>
        </w:rPr>
        <w:t xml:space="preserve"> exist alongside, overlap with, and layer onto the institutions associated with liberal international order. This gives rise to novel inter-order dynamics. </w:t>
      </w:r>
      <w:r>
        <w:rPr>
          <w:rStyle w:val="StyleUnderline"/>
        </w:rPr>
        <w:t>While</w:t>
      </w:r>
      <w:r>
        <w:rPr>
          <w:sz w:val="16"/>
        </w:rPr>
        <w:t xml:space="preserve"> </w:t>
      </w:r>
      <w:r>
        <w:rPr>
          <w:rStyle w:val="Emphasis"/>
        </w:rPr>
        <w:t>some</w:t>
      </w:r>
      <w:r>
        <w:rPr>
          <w:sz w:val="16"/>
        </w:rPr>
        <w:t xml:space="preserve"> </w:t>
      </w:r>
      <w:r>
        <w:rPr>
          <w:rStyle w:val="StyleUnderline"/>
        </w:rPr>
        <w:t>forces may tend towards</w:t>
      </w:r>
      <w:r>
        <w:rPr>
          <w:sz w:val="16"/>
        </w:rPr>
        <w:t xml:space="preserve"> </w:t>
      </w:r>
      <w:r>
        <w:rPr>
          <w:rStyle w:val="Emphasis"/>
        </w:rPr>
        <w:t>driving</w:t>
      </w:r>
      <w:r>
        <w:rPr>
          <w:sz w:val="16"/>
        </w:rPr>
        <w:t xml:space="preserve"> the </w:t>
      </w:r>
      <w:r>
        <w:rPr>
          <w:rStyle w:val="Emphasis"/>
        </w:rPr>
        <w:t>orders apart</w:t>
      </w:r>
      <w:r>
        <w:rPr>
          <w:sz w:val="16"/>
        </w:rPr>
        <w:t xml:space="preserve"> and encouraging a bifurcation of the global system, </w:t>
      </w:r>
      <w:r>
        <w:rPr>
          <w:rStyle w:val="StyleUnderline"/>
          <w:highlight w:val="cyan"/>
        </w:rPr>
        <w:t>other forces—such as</w:t>
      </w:r>
      <w:r>
        <w:rPr>
          <w:sz w:val="16"/>
          <w:highlight w:val="cyan"/>
        </w:rPr>
        <w:t xml:space="preserve"> </w:t>
      </w:r>
      <w:r>
        <w:rPr>
          <w:rStyle w:val="Emphasis"/>
          <w:highlight w:val="cyan"/>
        </w:rPr>
        <w:t>inter-institutional emulation</w:t>
      </w:r>
      <w:r>
        <w:rPr>
          <w:sz w:val="16"/>
          <w:highlight w:val="cyan"/>
        </w:rPr>
        <w:t xml:space="preserve">, </w:t>
      </w:r>
      <w:r>
        <w:rPr>
          <w:rStyle w:val="Emphasis"/>
          <w:highlight w:val="cyan"/>
        </w:rPr>
        <w:t>socialization</w:t>
      </w:r>
      <w:r>
        <w:rPr>
          <w:sz w:val="16"/>
          <w:highlight w:val="cyan"/>
        </w:rPr>
        <w:t xml:space="preserve">, </w:t>
      </w:r>
      <w:r>
        <w:rPr>
          <w:rStyle w:val="StyleUnderline"/>
          <w:highlight w:val="cyan"/>
        </w:rPr>
        <w:t>and</w:t>
      </w:r>
      <w:r>
        <w:rPr>
          <w:sz w:val="16"/>
          <w:highlight w:val="cyan"/>
        </w:rPr>
        <w:t xml:space="preserve"> </w:t>
      </w:r>
      <w:r>
        <w:rPr>
          <w:rStyle w:val="Emphasis"/>
          <w:highlight w:val="cyan"/>
        </w:rPr>
        <w:t>competition</w:t>
      </w:r>
      <w:r>
        <w:rPr>
          <w:sz w:val="16"/>
        </w:rPr>
        <w:t>—</w:t>
      </w:r>
      <w:r>
        <w:rPr>
          <w:rStyle w:val="StyleUnderline"/>
        </w:rPr>
        <w:t xml:space="preserve">may </w:t>
      </w:r>
      <w:r>
        <w:rPr>
          <w:rStyle w:val="StyleUnderline"/>
          <w:highlight w:val="cyan"/>
        </w:rPr>
        <w:t>encourage</w:t>
      </w:r>
      <w:r>
        <w:rPr>
          <w:rStyle w:val="StyleUnderline"/>
        </w:rPr>
        <w:t xml:space="preserve"> the </w:t>
      </w:r>
      <w:r>
        <w:rPr>
          <w:rStyle w:val="StyleUnderline"/>
          <w:highlight w:val="cyan"/>
        </w:rPr>
        <w:t>orders to converge</w:t>
      </w:r>
      <w:r>
        <w:rPr>
          <w:sz w:val="16"/>
        </w:rPr>
        <w:t xml:space="preserve">.34 The </w:t>
      </w:r>
      <w:r>
        <w:rPr>
          <w:rStyle w:val="StyleUnderline"/>
          <w:highlight w:val="cyan"/>
        </w:rPr>
        <w:t>result</w:t>
      </w:r>
      <w:r>
        <w:rPr>
          <w:rStyle w:val="StyleUnderline"/>
        </w:rPr>
        <w:t xml:space="preserve"> might </w:t>
      </w:r>
      <w:r>
        <w:rPr>
          <w:rStyle w:val="StyleUnderline"/>
          <w:highlight w:val="cyan"/>
        </w:rPr>
        <w:t>be a</w:t>
      </w:r>
      <w:r>
        <w:rPr>
          <w:sz w:val="16"/>
          <w:highlight w:val="cyan"/>
        </w:rPr>
        <w:t xml:space="preserve"> </w:t>
      </w:r>
      <w:r>
        <w:rPr>
          <w:rStyle w:val="Emphasis"/>
          <w:highlight w:val="cyan"/>
        </w:rPr>
        <w:t>more liberal</w:t>
      </w:r>
      <w:r>
        <w:rPr>
          <w:sz w:val="16"/>
        </w:rPr>
        <w:t xml:space="preserve"> Chinese </w:t>
      </w:r>
      <w:r>
        <w:rPr>
          <w:rStyle w:val="Emphasis"/>
          <w:highlight w:val="cyan"/>
        </w:rPr>
        <w:t>order</w:t>
      </w:r>
      <w:r>
        <w:rPr>
          <w:sz w:val="16"/>
        </w:rPr>
        <w:t xml:space="preserve"> and a less liberal American one. Thinking in terms of rival hegemonic orders requires us to take the similarities as well as differences of Chinese and American approaches to international order-building into account, and to acknowledge the mutual overlaps and interactions that characterize the contemporary power shift.</w:t>
      </w:r>
    </w:p>
    <w:p w14:paraId="26DF0B04" w14:textId="51F35E24" w:rsidR="002E765C" w:rsidRDefault="002E765C" w:rsidP="002E765C">
      <w:pPr>
        <w:pStyle w:val="Heading3"/>
      </w:pPr>
      <w:r>
        <w:lastRenderedPageBreak/>
        <w:t xml:space="preserve">AT: </w:t>
      </w:r>
      <w:r w:rsidR="00516D5B">
        <w:t>China Bad</w:t>
      </w:r>
      <w:r>
        <w:t>---Revisionism---Ext</w:t>
      </w:r>
    </w:p>
    <w:p w14:paraId="55B653A5" w14:textId="77777777" w:rsidR="002E765C" w:rsidRDefault="002E765C" w:rsidP="002E765C">
      <w:pPr>
        <w:pStyle w:val="Heading4"/>
      </w:pPr>
      <w:r>
        <w:rPr>
          <w:sz w:val="28"/>
        </w:rPr>
        <w:t xml:space="preserve">China’s focus is on remedying domestic problems, not world domination. </w:t>
      </w:r>
    </w:p>
    <w:p w14:paraId="4EB3CDD0" w14:textId="77777777" w:rsidR="002E765C" w:rsidRDefault="002E765C" w:rsidP="002E765C">
      <w:r>
        <w:t xml:space="preserve">Richard </w:t>
      </w:r>
      <w:r>
        <w:rPr>
          <w:rStyle w:val="Style13ptBold"/>
        </w:rPr>
        <w:t>Haass 20</w:t>
      </w:r>
      <w:r>
        <w:t xml:space="preserve">, President, Council on Foreign Relations, "A Cold War </w:t>
      </w:r>
      <w:proofErr w:type="gramStart"/>
      <w:r>
        <w:t>With</w:t>
      </w:r>
      <w:proofErr w:type="gramEnd"/>
      <w:r>
        <w:t xml:space="preserve"> China Would Be a Mistake", Council on Foreign Relations, 5-11-2020, https://www.cfr.org/article/cold-war-china-would-be-mistake</w:t>
      </w:r>
    </w:p>
    <w:p w14:paraId="62EB7B7A" w14:textId="77777777" w:rsidR="002E765C" w:rsidRDefault="002E765C" w:rsidP="002E765C">
      <w:r>
        <w:rPr>
          <w:rStyle w:val="StyleUnderline"/>
        </w:rPr>
        <w:t xml:space="preserve">These </w:t>
      </w:r>
      <w:r>
        <w:rPr>
          <w:rStyle w:val="StyleUnderline"/>
          <w:highlight w:val="cyan"/>
        </w:rPr>
        <w:t xml:space="preserve">assessments overstate China’s </w:t>
      </w:r>
      <w:r>
        <w:rPr>
          <w:rStyle w:val="Emphasis"/>
          <w:highlight w:val="cyan"/>
        </w:rPr>
        <w:t>ambitions</w:t>
      </w:r>
      <w:r>
        <w:rPr>
          <w:rStyle w:val="StyleUnderline"/>
          <w:highlight w:val="cyan"/>
        </w:rPr>
        <w:t xml:space="preserve"> and </w:t>
      </w:r>
      <w:r>
        <w:rPr>
          <w:rStyle w:val="Emphasis"/>
          <w:highlight w:val="cyan"/>
        </w:rPr>
        <w:t>capabilities</w:t>
      </w:r>
      <w:r>
        <w:rPr>
          <w:rStyle w:val="StyleUnderline"/>
        </w:rPr>
        <w:t xml:space="preserve"> alike. </w:t>
      </w:r>
      <w:r>
        <w:rPr>
          <w:rStyle w:val="StyleUnderline"/>
          <w:highlight w:val="cyan"/>
        </w:rPr>
        <w:t>China’s</w:t>
      </w:r>
      <w:r>
        <w:rPr>
          <w:rStyle w:val="StyleUnderline"/>
        </w:rPr>
        <w:t xml:space="preserve"> </w:t>
      </w:r>
      <w:r>
        <w:rPr>
          <w:rStyle w:val="Emphasis"/>
        </w:rPr>
        <w:t xml:space="preserve">strategic </w:t>
      </w:r>
      <w:r>
        <w:rPr>
          <w:rStyle w:val="Emphasis"/>
          <w:highlight w:val="cyan"/>
        </w:rPr>
        <w:t>preoccupation</w:t>
      </w:r>
      <w:r>
        <w:rPr>
          <w:rStyle w:val="StyleUnderline"/>
        </w:rPr>
        <w:t xml:space="preserve">, as its 2019 defense white paper makes clear, </w:t>
      </w:r>
      <w:r>
        <w:rPr>
          <w:rStyle w:val="StyleUnderline"/>
          <w:highlight w:val="cyan"/>
        </w:rPr>
        <w:t>is</w:t>
      </w:r>
      <w:r>
        <w:rPr>
          <w:rStyle w:val="StyleUnderline"/>
        </w:rPr>
        <w:t xml:space="preserve"> maintaining its </w:t>
      </w:r>
      <w:r>
        <w:rPr>
          <w:rStyle w:val="Emphasis"/>
          <w:highlight w:val="cyan"/>
        </w:rPr>
        <w:t>territorial integrity</w:t>
      </w:r>
      <w:r>
        <w:rPr>
          <w:rStyle w:val="StyleUnderline"/>
          <w:highlight w:val="cyan"/>
        </w:rPr>
        <w:t xml:space="preserve"> and </w:t>
      </w:r>
      <w:r>
        <w:rPr>
          <w:rStyle w:val="Emphasis"/>
          <w:highlight w:val="cyan"/>
        </w:rPr>
        <w:t>internal stability</w:t>
      </w:r>
      <w:r>
        <w:rPr>
          <w:rStyle w:val="Emphasis"/>
        </w:rPr>
        <w:t>.</w:t>
      </w:r>
      <w:r>
        <w:rPr>
          <w:rStyle w:val="StyleUnderline"/>
        </w:rPr>
        <w:t xml:space="preserve"> Beijing fears that the success of any internal separatist movement would lead to others—and to the country’s unraveling, the Chinese Communist Party’s loss of power or both.</w:t>
      </w:r>
    </w:p>
    <w:p w14:paraId="7EECEC21" w14:textId="77777777" w:rsidR="002E765C" w:rsidRDefault="002E765C" w:rsidP="002E765C">
      <w:r>
        <w:rPr>
          <w:rStyle w:val="StyleUnderline"/>
          <w:highlight w:val="cyan"/>
        </w:rPr>
        <w:t>China</w:t>
      </w:r>
      <w:r>
        <w:rPr>
          <w:rStyle w:val="StyleUnderline"/>
        </w:rPr>
        <w:t xml:space="preserve"> can best be under</w:t>
      </w:r>
      <w:r>
        <w:rPr>
          <w:rStyle w:val="StyleUnderline"/>
          <w:highlight w:val="cyan"/>
        </w:rPr>
        <w:t>s</w:t>
      </w:r>
      <w:r>
        <w:rPr>
          <w:rStyle w:val="StyleUnderline"/>
        </w:rPr>
        <w:t xml:space="preserve">tood as </w:t>
      </w:r>
      <w:r>
        <w:rPr>
          <w:rStyle w:val="StyleUnderline"/>
          <w:highlight w:val="cyan"/>
        </w:rPr>
        <w:t xml:space="preserve">a </w:t>
      </w:r>
      <w:r>
        <w:rPr>
          <w:rStyle w:val="Emphasis"/>
          <w:highlight w:val="cyan"/>
        </w:rPr>
        <w:t>regional power</w:t>
      </w:r>
      <w:r>
        <w:rPr>
          <w:sz w:val="16"/>
        </w:rPr>
        <w:t xml:space="preserve"> that seeks to reduce U.S. influence in its backyard and to increase its influence with its neighbors. </w:t>
      </w:r>
      <w:r>
        <w:rPr>
          <w:rStyle w:val="StyleUnderline"/>
        </w:rPr>
        <w:t xml:space="preserve">Beijing </w:t>
      </w:r>
      <w:r>
        <w:rPr>
          <w:rStyle w:val="StyleUnderline"/>
          <w:highlight w:val="cyan"/>
        </w:rPr>
        <w:t xml:space="preserve">isn’t seeking to </w:t>
      </w:r>
      <w:r>
        <w:rPr>
          <w:rStyle w:val="Emphasis"/>
          <w:highlight w:val="cyan"/>
        </w:rPr>
        <w:t>overturn</w:t>
      </w:r>
      <w:r>
        <w:rPr>
          <w:rStyle w:val="StyleUnderline"/>
        </w:rPr>
        <w:t xml:space="preserve"> </w:t>
      </w:r>
      <w:r>
        <w:rPr>
          <w:rStyle w:val="StyleUnderline"/>
          <w:highlight w:val="cyan"/>
        </w:rPr>
        <w:t>the</w:t>
      </w:r>
      <w:r>
        <w:rPr>
          <w:rStyle w:val="StyleUnderline"/>
        </w:rPr>
        <w:t xml:space="preserve"> current </w:t>
      </w:r>
      <w:r>
        <w:rPr>
          <w:rStyle w:val="StyleUnderline"/>
          <w:highlight w:val="cyan"/>
        </w:rPr>
        <w:t>world order</w:t>
      </w:r>
      <w:r>
        <w:rPr>
          <w:rStyle w:val="StyleUnderline"/>
        </w:rPr>
        <w:t xml:space="preserve"> </w:t>
      </w:r>
      <w:r>
        <w:rPr>
          <w:rStyle w:val="StyleUnderline"/>
          <w:highlight w:val="cyan"/>
        </w:rPr>
        <w:t>but</w:t>
      </w:r>
      <w:r>
        <w:rPr>
          <w:rStyle w:val="StyleUnderline"/>
        </w:rPr>
        <w:t xml:space="preserve"> to </w:t>
      </w:r>
      <w:r>
        <w:rPr>
          <w:rStyle w:val="StyleUnderline"/>
          <w:highlight w:val="cyan"/>
        </w:rPr>
        <w:t>increase its influence</w:t>
      </w:r>
      <w:r>
        <w:rPr>
          <w:rStyle w:val="StyleUnderline"/>
        </w:rPr>
        <w:t xml:space="preserve"> </w:t>
      </w:r>
      <w:r>
        <w:rPr>
          <w:rStyle w:val="Emphasis"/>
          <w:highlight w:val="cyan"/>
        </w:rPr>
        <w:t>within it</w:t>
      </w:r>
      <w:r>
        <w:rPr>
          <w:rStyle w:val="StyleUnderline"/>
          <w:highlight w:val="cyan"/>
        </w:rPr>
        <w:t>.</w:t>
      </w:r>
      <w:r>
        <w:rPr>
          <w:sz w:val="16"/>
        </w:rPr>
        <w:t xml:space="preserve"> Unlike the Soviet Union, </w:t>
      </w:r>
      <w:r>
        <w:rPr>
          <w:rStyle w:val="StyleUnderline"/>
        </w:rPr>
        <w:t xml:space="preserve">China isn’t looking to </w:t>
      </w:r>
      <w:r>
        <w:rPr>
          <w:rStyle w:val="Emphasis"/>
        </w:rPr>
        <w:t>impose its model</w:t>
      </w:r>
      <w:r>
        <w:rPr>
          <w:rStyle w:val="StyleUnderline"/>
        </w:rPr>
        <w:t xml:space="preserve"> on others around the globe or to </w:t>
      </w:r>
      <w:r>
        <w:rPr>
          <w:rStyle w:val="Emphasis"/>
        </w:rPr>
        <w:t>control international politics</w:t>
      </w:r>
      <w:r>
        <w:rPr>
          <w:rStyle w:val="StyleUnderline"/>
        </w:rPr>
        <w:t xml:space="preserve"> in </w:t>
      </w:r>
      <w:r>
        <w:rPr>
          <w:rStyle w:val="Emphasis"/>
        </w:rPr>
        <w:t>every corner of the world</w:t>
      </w:r>
      <w:r>
        <w:rPr>
          <w:sz w:val="16"/>
        </w:rPr>
        <w:t xml:space="preserve">. And </w:t>
      </w:r>
      <w:r>
        <w:rPr>
          <w:rStyle w:val="StyleUnderline"/>
        </w:rPr>
        <w:t xml:space="preserve">when China does reach farther afield, its instruments tend to be primarily </w:t>
      </w:r>
      <w:r>
        <w:rPr>
          <w:rStyle w:val="Emphasis"/>
        </w:rPr>
        <w:t>economic</w:t>
      </w:r>
      <w:r>
        <w:rPr>
          <w:rStyle w:val="StyleUnderline"/>
        </w:rPr>
        <w:t>.</w:t>
      </w:r>
    </w:p>
    <w:p w14:paraId="622BB502" w14:textId="77777777" w:rsidR="002E765C" w:rsidRDefault="002E765C" w:rsidP="002E765C">
      <w:r>
        <w:rPr>
          <w:rStyle w:val="StyleUnderline"/>
          <w:highlight w:val="cyan"/>
        </w:rPr>
        <w:t xml:space="preserve">China faces </w:t>
      </w:r>
      <w:r>
        <w:rPr>
          <w:rStyle w:val="Emphasis"/>
          <w:highlight w:val="cyan"/>
        </w:rPr>
        <w:t>serious limitations</w:t>
      </w:r>
      <w:r>
        <w:rPr>
          <w:rStyle w:val="StyleUnderline"/>
          <w:highlight w:val="cyan"/>
        </w:rPr>
        <w:t xml:space="preserve"> in trying to extend its </w:t>
      </w:r>
      <w:r>
        <w:rPr>
          <w:rStyle w:val="Emphasis"/>
          <w:highlight w:val="cyan"/>
        </w:rPr>
        <w:t>reach</w:t>
      </w:r>
      <w:r>
        <w:rPr>
          <w:rStyle w:val="StyleUnderline"/>
        </w:rPr>
        <w:t xml:space="preserve"> and </w:t>
      </w:r>
      <w:r>
        <w:rPr>
          <w:rStyle w:val="Emphasis"/>
        </w:rPr>
        <w:t>influence</w:t>
      </w:r>
      <w:r>
        <w:rPr>
          <w:sz w:val="16"/>
        </w:rPr>
        <w:t xml:space="preserve">. </w:t>
      </w:r>
      <w:r>
        <w:rPr>
          <w:rStyle w:val="StyleUnderline"/>
        </w:rPr>
        <w:t xml:space="preserve">The era of </w:t>
      </w:r>
      <w:r>
        <w:rPr>
          <w:rStyle w:val="Emphasis"/>
          <w:highlight w:val="cyan"/>
        </w:rPr>
        <w:t xml:space="preserve">double-digit Chinese </w:t>
      </w:r>
      <w:r>
        <w:rPr>
          <w:rStyle w:val="Emphasis"/>
        </w:rPr>
        <w:t xml:space="preserve">economic </w:t>
      </w:r>
      <w:r>
        <w:rPr>
          <w:rStyle w:val="Emphasis"/>
          <w:highlight w:val="cyan"/>
        </w:rPr>
        <w:t>growth</w:t>
      </w:r>
      <w:r>
        <w:rPr>
          <w:rStyle w:val="StyleUnderline"/>
          <w:highlight w:val="cyan"/>
        </w:rPr>
        <w:t xml:space="preserve"> is </w:t>
      </w:r>
      <w:r>
        <w:rPr>
          <w:rStyle w:val="Emphasis"/>
          <w:highlight w:val="cyan"/>
        </w:rPr>
        <w:t>over</w:t>
      </w:r>
      <w:r>
        <w:rPr>
          <w:rStyle w:val="StyleUnderline"/>
        </w:rPr>
        <w:t>.</w:t>
      </w:r>
      <w:r>
        <w:rPr>
          <w:sz w:val="16"/>
        </w:rPr>
        <w:t xml:space="preserve"> Chinese leader </w:t>
      </w:r>
      <w:r>
        <w:rPr>
          <w:rStyle w:val="StyleUnderline"/>
          <w:highlight w:val="cyan"/>
        </w:rPr>
        <w:t>Xi</w:t>
      </w:r>
      <w:r>
        <w:rPr>
          <w:sz w:val="16"/>
        </w:rPr>
        <w:t xml:space="preserve"> Jinping</w:t>
      </w:r>
      <w:r>
        <w:rPr>
          <w:rStyle w:val="StyleUnderline"/>
        </w:rPr>
        <w:t>’</w:t>
      </w:r>
      <w:r>
        <w:rPr>
          <w:rStyle w:val="StyleUnderline"/>
          <w:highlight w:val="cyan"/>
        </w:rPr>
        <w:t>s</w:t>
      </w:r>
      <w:r>
        <w:rPr>
          <w:rStyle w:val="StyleUnderline"/>
        </w:rPr>
        <w:t xml:space="preserve"> </w:t>
      </w:r>
      <w:r>
        <w:rPr>
          <w:rStyle w:val="Emphasis"/>
        </w:rPr>
        <w:t xml:space="preserve">consolidation of </w:t>
      </w:r>
      <w:r>
        <w:rPr>
          <w:rStyle w:val="Emphasis"/>
          <w:highlight w:val="cyan"/>
        </w:rPr>
        <w:t>power</w:t>
      </w:r>
      <w:r>
        <w:rPr>
          <w:rStyle w:val="StyleUnderline"/>
          <w:highlight w:val="cyan"/>
        </w:rPr>
        <w:t xml:space="preserve"> leaves him </w:t>
      </w:r>
      <w:r>
        <w:rPr>
          <w:rStyle w:val="Emphasis"/>
          <w:highlight w:val="cyan"/>
        </w:rPr>
        <w:t>vulnerable</w:t>
      </w:r>
      <w:r>
        <w:rPr>
          <w:rStyle w:val="Emphasis"/>
        </w:rPr>
        <w:t xml:space="preserve"> to challenge</w:t>
      </w:r>
      <w:r>
        <w:rPr>
          <w:rStyle w:val="StyleUnderline"/>
        </w:rPr>
        <w:t xml:space="preserve">, not just </w:t>
      </w:r>
      <w:r>
        <w:rPr>
          <w:rStyle w:val="StyleUnderline"/>
          <w:highlight w:val="cyan"/>
        </w:rPr>
        <w:t xml:space="preserve">from a </w:t>
      </w:r>
      <w:r>
        <w:rPr>
          <w:rStyle w:val="Emphasis"/>
          <w:highlight w:val="cyan"/>
        </w:rPr>
        <w:t>slowing economy</w:t>
      </w:r>
      <w:r>
        <w:rPr>
          <w:rStyle w:val="StyleUnderline"/>
        </w:rPr>
        <w:t xml:space="preserve"> but also from </w:t>
      </w:r>
      <w:r>
        <w:rPr>
          <w:rStyle w:val="Emphasis"/>
          <w:highlight w:val="cyan"/>
        </w:rPr>
        <w:t>policy blunders</w:t>
      </w:r>
      <w:r>
        <w:rPr>
          <w:rStyle w:val="StyleUnderline"/>
        </w:rPr>
        <w:t xml:space="preserve">, such as his handling of </w:t>
      </w:r>
      <w:r>
        <w:rPr>
          <w:rStyle w:val="Emphasis"/>
          <w:highlight w:val="cyan"/>
        </w:rPr>
        <w:t>Covid</w:t>
      </w:r>
      <w:r>
        <w:rPr>
          <w:sz w:val="16"/>
        </w:rPr>
        <w:t xml:space="preserve">-19. </w:t>
      </w:r>
      <w:r>
        <w:rPr>
          <w:rStyle w:val="StyleUnderline"/>
        </w:rPr>
        <w:t xml:space="preserve">China must deal as well with </w:t>
      </w:r>
      <w:r>
        <w:rPr>
          <w:rStyle w:val="Emphasis"/>
        </w:rPr>
        <w:t xml:space="preserve">serious </w:t>
      </w:r>
      <w:r>
        <w:rPr>
          <w:rStyle w:val="Emphasis"/>
          <w:highlight w:val="cyan"/>
        </w:rPr>
        <w:t>environmental problems</w:t>
      </w:r>
      <w:r>
        <w:rPr>
          <w:rStyle w:val="StyleUnderline"/>
        </w:rPr>
        <w:t xml:space="preserve"> and the </w:t>
      </w:r>
      <w:r>
        <w:rPr>
          <w:rStyle w:val="Emphasis"/>
        </w:rPr>
        <w:t>looming demographic crisis</w:t>
      </w:r>
      <w:r>
        <w:rPr>
          <w:rStyle w:val="StyleUnderline"/>
        </w:rPr>
        <w:t xml:space="preserve"> of an </w:t>
      </w:r>
      <w:r>
        <w:rPr>
          <w:rStyle w:val="Emphasis"/>
          <w:highlight w:val="cyan"/>
        </w:rPr>
        <w:t>aging</w:t>
      </w:r>
      <w:r>
        <w:rPr>
          <w:rStyle w:val="StyleUnderline"/>
        </w:rPr>
        <w:t xml:space="preserve"> </w:t>
      </w:r>
      <w:r>
        <w:rPr>
          <w:sz w:val="16"/>
        </w:rPr>
        <w:t xml:space="preserve">and soon-to-shrink </w:t>
      </w:r>
      <w:r>
        <w:rPr>
          <w:rStyle w:val="Emphasis"/>
        </w:rPr>
        <w:t>population</w:t>
      </w:r>
      <w:r>
        <w:rPr>
          <w:sz w:val="16"/>
        </w:rPr>
        <w:t xml:space="preserve">. </w:t>
      </w:r>
      <w:r>
        <w:rPr>
          <w:rStyle w:val="StyleUnderline"/>
        </w:rPr>
        <w:t xml:space="preserve">Arguments </w:t>
      </w:r>
      <w:r>
        <w:rPr>
          <w:rStyle w:val="Emphasis"/>
        </w:rPr>
        <w:t>sounding the alarm</w:t>
      </w:r>
      <w:r>
        <w:rPr>
          <w:rStyle w:val="StyleUnderline"/>
        </w:rPr>
        <w:t xml:space="preserve"> about China’s </w:t>
      </w:r>
      <w:r>
        <w:rPr>
          <w:rStyle w:val="Emphasis"/>
        </w:rPr>
        <w:t>world-dominating future</w:t>
      </w:r>
      <w:r>
        <w:rPr>
          <w:rStyle w:val="StyleUnderline"/>
        </w:rPr>
        <w:t xml:space="preserve"> should be taken with a </w:t>
      </w:r>
      <w:r>
        <w:rPr>
          <w:rStyle w:val="Emphasis"/>
        </w:rPr>
        <w:t>healthy dose of salt.</w:t>
      </w:r>
    </w:p>
    <w:p w14:paraId="41CBF3DB" w14:textId="77777777" w:rsidR="002E765C" w:rsidRDefault="002E765C" w:rsidP="002E765C">
      <w:pPr>
        <w:pStyle w:val="Heading4"/>
      </w:pPr>
      <w:r>
        <w:rPr>
          <w:sz w:val="28"/>
        </w:rPr>
        <w:t xml:space="preserve">And no impact---China isn’t </w:t>
      </w:r>
      <w:r>
        <w:rPr>
          <w:sz w:val="28"/>
          <w:u w:val="single"/>
        </w:rPr>
        <w:t>trying</w:t>
      </w:r>
      <w:r>
        <w:rPr>
          <w:sz w:val="28"/>
        </w:rPr>
        <w:t xml:space="preserve"> and couldn’t </w:t>
      </w:r>
      <w:r>
        <w:rPr>
          <w:sz w:val="28"/>
          <w:u w:val="single"/>
        </w:rPr>
        <w:t>scale up</w:t>
      </w:r>
      <w:r>
        <w:rPr>
          <w:sz w:val="28"/>
        </w:rPr>
        <w:t xml:space="preserve"> if they did.</w:t>
      </w:r>
    </w:p>
    <w:p w14:paraId="4856E223" w14:textId="77777777" w:rsidR="002E765C" w:rsidRDefault="002E765C" w:rsidP="002E765C">
      <w:r>
        <w:t xml:space="preserve">Michael D. </w:t>
      </w:r>
      <w:r>
        <w:rPr>
          <w:rStyle w:val="Style13ptBold"/>
        </w:rPr>
        <w:t>Swaine 21</w:t>
      </w:r>
      <w:r>
        <w:t>, Director of the East Asia program at the Quincy Institute, Ph.D. in Government from Harvard University, “China Doesn’t Pose an Existential Threat for America,” Foreign Policy, 04-21-2021, https://foreignpolicy.com/2021/04/21/china-existential-threat-america/</w:t>
      </w:r>
    </w:p>
    <w:p w14:paraId="482E40CA" w14:textId="77777777" w:rsidR="002E765C" w:rsidRDefault="002E765C" w:rsidP="002E765C">
      <w:r>
        <w:rPr>
          <w:sz w:val="16"/>
        </w:rPr>
        <w:t xml:space="preserve">Finally, the latter set of supposedly existential normative or ideological threats consists of many elements, including Beijing’s possible overturning of the so-called global liberal international order, Chinese influence operations aimed at U.S. society, the export of China’s political values and state-directed economic approach, and its sale of surveillance technologies and other items that facilitate the rise or strengthening of authoritarian states. These </w:t>
      </w:r>
      <w:r>
        <w:rPr>
          <w:rStyle w:val="StyleUnderline"/>
          <w:highlight w:val="cyan"/>
        </w:rPr>
        <w:t>threats</w:t>
      </w:r>
      <w:r>
        <w:rPr>
          <w:sz w:val="16"/>
        </w:rPr>
        <w:t xml:space="preserve"> all </w:t>
      </w:r>
      <w:r>
        <w:rPr>
          <w:rStyle w:val="StyleUnderline"/>
        </w:rPr>
        <w:t>seem hair-raising</w:t>
      </w:r>
      <w:r>
        <w:rPr>
          <w:sz w:val="16"/>
        </w:rPr>
        <w:t xml:space="preserve"> at first glance. But while significant, </w:t>
      </w:r>
      <w:r>
        <w:rPr>
          <w:rStyle w:val="Emphasis"/>
        </w:rPr>
        <w:t xml:space="preserve">they </w:t>
      </w:r>
      <w:r>
        <w:rPr>
          <w:rStyle w:val="Emphasis"/>
          <w:highlight w:val="cyan"/>
        </w:rPr>
        <w:t>are greatly exaggerated</w:t>
      </w:r>
      <w:r>
        <w:rPr>
          <w:rStyle w:val="Emphasis"/>
        </w:rPr>
        <w:t xml:space="preserve"> and </w:t>
      </w:r>
      <w:r>
        <w:rPr>
          <w:rStyle w:val="Emphasis"/>
          <w:highlight w:val="cyan"/>
        </w:rPr>
        <w:t>do not rise to</w:t>
      </w:r>
      <w:r>
        <w:rPr>
          <w:rStyle w:val="Emphasis"/>
        </w:rPr>
        <w:t xml:space="preserve"> the level of </w:t>
      </w:r>
      <w:r>
        <w:rPr>
          <w:rStyle w:val="StyleUnderline"/>
        </w:rPr>
        <w:t>constituting</w:t>
      </w:r>
      <w:r>
        <w:rPr>
          <w:rStyle w:val="Emphasis"/>
        </w:rPr>
        <w:t xml:space="preserve"> an </w:t>
      </w:r>
      <w:r>
        <w:rPr>
          <w:rStyle w:val="Emphasis"/>
          <w:highlight w:val="cyan"/>
        </w:rPr>
        <w:t>existential</w:t>
      </w:r>
      <w:r>
        <w:rPr>
          <w:rStyle w:val="Emphasis"/>
        </w:rPr>
        <w:t xml:space="preserve"> threat.</w:t>
      </w:r>
    </w:p>
    <w:p w14:paraId="31786AB0" w14:textId="77777777" w:rsidR="002E765C" w:rsidRDefault="002E765C" w:rsidP="002E765C">
      <w:r>
        <w:rPr>
          <w:rStyle w:val="StyleUnderline"/>
          <w:highlight w:val="cyan"/>
        </w:rPr>
        <w:t>Beijing has little interest</w:t>
      </w:r>
      <w:r>
        <w:rPr>
          <w:rStyle w:val="StyleUnderline"/>
        </w:rPr>
        <w:t xml:space="preserve"> in </w:t>
      </w:r>
      <w:r>
        <w:rPr>
          <w:rStyle w:val="StyleUnderline"/>
          <w:highlight w:val="cyan"/>
        </w:rPr>
        <w:t>exporting</w:t>
      </w:r>
      <w:r>
        <w:rPr>
          <w:rStyle w:val="StyleUnderline"/>
        </w:rPr>
        <w:t xml:space="preserve"> its </w:t>
      </w:r>
      <w:r>
        <w:rPr>
          <w:rStyle w:val="StyleUnderline"/>
          <w:highlight w:val="cyan"/>
        </w:rPr>
        <w:t>governance</w:t>
      </w:r>
      <w:r>
        <w:rPr>
          <w:rStyle w:val="StyleUnderline"/>
        </w:rPr>
        <w:t xml:space="preserve"> system</w:t>
      </w:r>
      <w:r>
        <w:rPr>
          <w:sz w:val="16"/>
        </w:rPr>
        <w:t xml:space="preserve">, and where it does, </w:t>
      </w:r>
      <w:r>
        <w:rPr>
          <w:rStyle w:val="StyleUnderline"/>
          <w:highlight w:val="cyan"/>
        </w:rPr>
        <w:t>it is</w:t>
      </w:r>
      <w:r>
        <w:rPr>
          <w:sz w:val="16"/>
        </w:rPr>
        <w:t xml:space="preserve"> almost entirely </w:t>
      </w:r>
      <w:r>
        <w:rPr>
          <w:rStyle w:val="StyleUnderline"/>
          <w:highlight w:val="cyan"/>
        </w:rPr>
        <w:t>directed at developing countries</w:t>
      </w:r>
      <w:r>
        <w:rPr>
          <w:rStyle w:val="StyleUnderline"/>
        </w:rPr>
        <w:t>, not industrial democracies</w:t>
      </w:r>
      <w:r>
        <w:rPr>
          <w:sz w:val="16"/>
        </w:rPr>
        <w:t xml:space="preserve"> such as the United States. In addition, </w:t>
      </w:r>
      <w:r>
        <w:rPr>
          <w:rStyle w:val="StyleUnderline"/>
        </w:rPr>
        <w:t xml:space="preserve">there is </w:t>
      </w:r>
      <w:r>
        <w:rPr>
          <w:rStyle w:val="StyleUnderline"/>
          <w:highlight w:val="cyan"/>
        </w:rPr>
        <w:t xml:space="preserve">no </w:t>
      </w:r>
      <w:r>
        <w:rPr>
          <w:rStyle w:val="Emphasis"/>
          <w:highlight w:val="cyan"/>
        </w:rPr>
        <w:t>ev</w:t>
      </w:r>
      <w:r>
        <w:rPr>
          <w:rStyle w:val="StyleUnderline"/>
        </w:rPr>
        <w:t xml:space="preserve">idence to indicate that the </w:t>
      </w:r>
      <w:r>
        <w:rPr>
          <w:rStyle w:val="StyleUnderline"/>
          <w:highlight w:val="cyan"/>
        </w:rPr>
        <w:t>Chinese are</w:t>
      </w:r>
      <w:r>
        <w:rPr>
          <w:sz w:val="16"/>
        </w:rPr>
        <w:t xml:space="preserve"> </w:t>
      </w:r>
      <w:proofErr w:type="gramStart"/>
      <w:r>
        <w:rPr>
          <w:sz w:val="16"/>
        </w:rPr>
        <w:t xml:space="preserve">actually </w:t>
      </w:r>
      <w:r>
        <w:rPr>
          <w:rStyle w:val="StyleUnderline"/>
        </w:rPr>
        <w:t>engaged</w:t>
      </w:r>
      <w:proofErr w:type="gramEnd"/>
      <w:r>
        <w:rPr>
          <w:rStyle w:val="StyleUnderline"/>
        </w:rPr>
        <w:t xml:space="preserve"> in</w:t>
      </w:r>
      <w:r>
        <w:rPr>
          <w:sz w:val="16"/>
        </w:rPr>
        <w:t xml:space="preserve"> compelling or actively </w:t>
      </w:r>
      <w:r>
        <w:rPr>
          <w:rStyle w:val="StyleUnderline"/>
          <w:highlight w:val="cyan"/>
        </w:rPr>
        <w:t>persuading</w:t>
      </w:r>
      <w:r>
        <w:rPr>
          <w:rStyle w:val="StyleUnderline"/>
        </w:rPr>
        <w:t xml:space="preserve"> countries to </w:t>
      </w:r>
      <w:r>
        <w:rPr>
          <w:rStyle w:val="StyleUnderline"/>
        </w:rPr>
        <w:lastRenderedPageBreak/>
        <w:t>follow their experience.</w:t>
      </w:r>
      <w:r>
        <w:rPr>
          <w:sz w:val="16"/>
        </w:rPr>
        <w:t xml:space="preserve"> Rather, they want developing nations to study from and copy China’s approach because doing so would help to legitimize the Chinese system both internationally and more importantly to Beijing’s domestic audience.</w:t>
      </w:r>
    </w:p>
    <w:p w14:paraId="73A1AB97" w14:textId="77777777" w:rsidR="002E765C" w:rsidRDefault="002E765C" w:rsidP="002E765C">
      <w:r>
        <w:rPr>
          <w:sz w:val="16"/>
        </w:rPr>
        <w:t xml:space="preserve">In addition, </w:t>
      </w:r>
      <w:r>
        <w:rPr>
          <w:rStyle w:val="StyleUnderline"/>
        </w:rPr>
        <w:t xml:space="preserve">the </w:t>
      </w:r>
      <w:r>
        <w:rPr>
          <w:rStyle w:val="StyleUnderline"/>
          <w:highlight w:val="cyan"/>
        </w:rPr>
        <w:t>notion</w:t>
      </w:r>
      <w:r>
        <w:rPr>
          <w:rStyle w:val="StyleUnderline"/>
        </w:rPr>
        <w:t xml:space="preserve"> that </w:t>
      </w:r>
      <w:r>
        <w:rPr>
          <w:rStyle w:val="StyleUnderline"/>
          <w:highlight w:val="cyan"/>
        </w:rPr>
        <w:t>Beijing is</w:t>
      </w:r>
      <w:r>
        <w:rPr>
          <w:sz w:val="16"/>
        </w:rPr>
        <w:t xml:space="preserve"> deliberately </w:t>
      </w:r>
      <w:r>
        <w:rPr>
          <w:rStyle w:val="StyleUnderline"/>
          <w:highlight w:val="cyan"/>
        </w:rPr>
        <w:t>attempting to control</w:t>
      </w:r>
      <w:r>
        <w:rPr>
          <w:rStyle w:val="StyleUnderline"/>
        </w:rPr>
        <w:t xml:space="preserve"> other countries and make them more authoritarian </w:t>
      </w:r>
      <w:r>
        <w:rPr>
          <w:rStyle w:val="StyleUnderline"/>
          <w:highlight w:val="cyan"/>
        </w:rPr>
        <w:t>by entrapping</w:t>
      </w:r>
      <w:r>
        <w:rPr>
          <w:rStyle w:val="StyleUnderline"/>
        </w:rPr>
        <w:t xml:space="preserve"> them</w:t>
      </w:r>
      <w:r>
        <w:rPr>
          <w:sz w:val="16"/>
        </w:rPr>
        <w:t xml:space="preserve"> in debt and selling them “Big Brother” hardware such as surveillance systems </w:t>
      </w:r>
      <w:r>
        <w:rPr>
          <w:rStyle w:val="StyleUnderline"/>
          <w:highlight w:val="cyan"/>
        </w:rPr>
        <w:t>is unsupported</w:t>
      </w:r>
      <w:r>
        <w:rPr>
          <w:sz w:val="16"/>
        </w:rPr>
        <w:t xml:space="preserve"> by the facts. </w:t>
      </w:r>
      <w:r>
        <w:rPr>
          <w:rStyle w:val="StyleUnderline"/>
        </w:rPr>
        <w:t xml:space="preserve">Chinese </w:t>
      </w:r>
      <w:r>
        <w:rPr>
          <w:rStyle w:val="StyleUnderline"/>
          <w:highlight w:val="cyan"/>
        </w:rPr>
        <w:t>banks show little desire to extend loans that</w:t>
      </w:r>
      <w:r>
        <w:rPr>
          <w:rStyle w:val="StyleUnderline"/>
        </w:rPr>
        <w:t xml:space="preserve"> will </w:t>
      </w:r>
      <w:r>
        <w:rPr>
          <w:rStyle w:val="StyleUnderline"/>
          <w:highlight w:val="cyan"/>
        </w:rPr>
        <w:t>fail</w:t>
      </w:r>
      <w:r>
        <w:rPr>
          <w:sz w:val="16"/>
        </w:rPr>
        <w:t xml:space="preserve">, and the </w:t>
      </w:r>
      <w:r>
        <w:rPr>
          <w:rStyle w:val="StyleUnderline"/>
          <w:highlight w:val="cyan"/>
        </w:rPr>
        <w:t>failures</w:t>
      </w:r>
      <w:r>
        <w:rPr>
          <w:rStyle w:val="Emphasis"/>
        </w:rPr>
        <w:t xml:space="preserve"> </w:t>
      </w:r>
      <w:r>
        <w:rPr>
          <w:sz w:val="16"/>
        </w:rPr>
        <w:t xml:space="preserve">that do occur </w:t>
      </w:r>
      <w:r>
        <w:rPr>
          <w:rStyle w:val="StyleUnderline"/>
        </w:rPr>
        <w:t>are</w:t>
      </w:r>
      <w:r>
        <w:rPr>
          <w:sz w:val="16"/>
        </w:rPr>
        <w:t xml:space="preserve"> mostly </w:t>
      </w:r>
      <w:r>
        <w:rPr>
          <w:rStyle w:val="StyleUnderline"/>
          <w:highlight w:val="cyan"/>
        </w:rPr>
        <w:t>due to poor feasibility</w:t>
      </w:r>
      <w:r>
        <w:rPr>
          <w:rStyle w:val="StyleUnderline"/>
        </w:rPr>
        <w:t xml:space="preserve"> studies </w:t>
      </w:r>
      <w:r>
        <w:rPr>
          <w:rStyle w:val="StyleUnderline"/>
          <w:highlight w:val="cyan"/>
        </w:rPr>
        <w:t>and</w:t>
      </w:r>
      <w:r>
        <w:rPr>
          <w:sz w:val="16"/>
        </w:rPr>
        <w:t xml:space="preserve"> the </w:t>
      </w:r>
      <w:r>
        <w:rPr>
          <w:rStyle w:val="StyleUnderline"/>
          <w:highlight w:val="cyan"/>
        </w:rPr>
        <w:t>incompetence</w:t>
      </w:r>
      <w:r>
        <w:rPr>
          <w:sz w:val="16"/>
        </w:rPr>
        <w:t xml:space="preserve"> and excessive zeal of lenders and/or borrowers. Moreover, in both loan-giving and surveillance equipment sales, China has shown no specific preference for nondemocratic over democratic states.</w:t>
      </w:r>
    </w:p>
    <w:p w14:paraId="1C40AEE7" w14:textId="77777777" w:rsidR="002E765C" w:rsidRDefault="002E765C" w:rsidP="002E765C">
      <w:r>
        <w:rPr>
          <w:rStyle w:val="StyleUnderline"/>
          <w:highlight w:val="cyan"/>
        </w:rPr>
        <w:t>Even if Beijing were to</w:t>
      </w:r>
      <w:r>
        <w:rPr>
          <w:rStyle w:val="StyleUnderline"/>
        </w:rPr>
        <w:t xml:space="preserve"> attempt to </w:t>
      </w:r>
      <w:r>
        <w:rPr>
          <w:rStyle w:val="StyleUnderline"/>
          <w:highlight w:val="cyan"/>
        </w:rPr>
        <w:t>export</w:t>
      </w:r>
      <w:r>
        <w:rPr>
          <w:rStyle w:val="StyleUnderline"/>
        </w:rPr>
        <w:t xml:space="preserve"> its development approach</w:t>
      </w:r>
      <w:r>
        <w:rPr>
          <w:sz w:val="16"/>
        </w:rPr>
        <w:t xml:space="preserve"> to other states, the actual </w:t>
      </w:r>
      <w:r>
        <w:rPr>
          <w:rStyle w:val="StyleUnderline"/>
          <w:highlight w:val="cyan"/>
        </w:rPr>
        <w:t>attractiveness</w:t>
      </w:r>
      <w:r>
        <w:rPr>
          <w:sz w:val="16"/>
        </w:rPr>
        <w:t xml:space="preserve"> of that approach </w:t>
      </w:r>
      <w:r>
        <w:rPr>
          <w:rStyle w:val="StyleUnderline"/>
        </w:rPr>
        <w:t xml:space="preserve">would </w:t>
      </w:r>
      <w:r>
        <w:rPr>
          <w:rStyle w:val="StyleUnderline"/>
          <w:highlight w:val="cyan"/>
        </w:rPr>
        <w:t>prove</w:t>
      </w:r>
      <w:r>
        <w:rPr>
          <w:sz w:val="16"/>
        </w:rPr>
        <w:t xml:space="preserve"> to be </w:t>
      </w:r>
      <w:r>
        <w:rPr>
          <w:rStyle w:val="StyleUnderline"/>
        </w:rPr>
        <w:t xml:space="preserve">highly </w:t>
      </w:r>
      <w:r>
        <w:rPr>
          <w:rStyle w:val="StyleUnderline"/>
          <w:highlight w:val="cyan"/>
        </w:rPr>
        <w:t>limited</w:t>
      </w:r>
      <w:r>
        <w:rPr>
          <w:sz w:val="16"/>
        </w:rPr>
        <w:t xml:space="preserve">. The </w:t>
      </w:r>
      <w:r>
        <w:rPr>
          <w:rStyle w:val="Emphasis"/>
          <w:highlight w:val="cyan"/>
        </w:rPr>
        <w:t>features</w:t>
      </w:r>
      <w:r>
        <w:rPr>
          <w:sz w:val="16"/>
        </w:rPr>
        <w:t xml:space="preserve"> undergirding China’s developmental success </w:t>
      </w:r>
      <w:r>
        <w:rPr>
          <w:rStyle w:val="Emphasis"/>
          <w:highlight w:val="cyan"/>
        </w:rPr>
        <w:t>are not replicable</w:t>
      </w:r>
      <w:r>
        <w:rPr>
          <w:rStyle w:val="Emphasis"/>
        </w:rPr>
        <w:t xml:space="preserve"> for most</w:t>
      </w:r>
      <w:r>
        <w:rPr>
          <w:sz w:val="16"/>
        </w:rPr>
        <w:t xml:space="preserve"> (if any) </w:t>
      </w:r>
      <w:r>
        <w:rPr>
          <w:rStyle w:val="Emphasis"/>
        </w:rPr>
        <w:t>countries</w:t>
      </w:r>
      <w:r>
        <w:rPr>
          <w:sz w:val="16"/>
        </w:rPr>
        <w:t xml:space="preserve">. These include a high savings rate; a highly acquisitive and entrepreneurial cultural environment; a state-owned banking system and nonconvertible currency; many massive state-owned industries that exist to provide employment, facilitate party control over key sectors, and drive huge infrastructure construction; and strong controls over virtually all information flows. Moreover, </w:t>
      </w:r>
      <w:r>
        <w:rPr>
          <w:rStyle w:val="StyleUnderline"/>
        </w:rPr>
        <w:t xml:space="preserve">such </w:t>
      </w:r>
      <w:r>
        <w:rPr>
          <w:rStyle w:val="StyleUnderline"/>
          <w:highlight w:val="cyan"/>
        </w:rPr>
        <w:t>a mode</w:t>
      </w:r>
      <w:r>
        <w:rPr>
          <w:rStyle w:val="StyleUnderline"/>
        </w:rPr>
        <w:t>l</w:t>
      </w:r>
      <w:r>
        <w:rPr>
          <w:sz w:val="16"/>
        </w:rPr>
        <w:t xml:space="preserve"> (if you can call it that) </w:t>
      </w:r>
      <w:r>
        <w:rPr>
          <w:rStyle w:val="StyleUnderline"/>
        </w:rPr>
        <w:t>is</w:t>
      </w:r>
      <w:r>
        <w:rPr>
          <w:sz w:val="16"/>
        </w:rPr>
        <w:t xml:space="preserve"> almost certainly </w:t>
      </w:r>
      <w:r>
        <w:rPr>
          <w:rStyle w:val="StyleUnderline"/>
          <w:highlight w:val="cyan"/>
        </w:rPr>
        <w:t>not sustainable</w:t>
      </w:r>
      <w:r>
        <w:rPr>
          <w:sz w:val="16"/>
        </w:rPr>
        <w:t xml:space="preserve"> in its present form, </w:t>
      </w:r>
      <w:r>
        <w:rPr>
          <w:rStyle w:val="StyleUnderline"/>
          <w:highlight w:val="cyan"/>
        </w:rPr>
        <w:t>given</w:t>
      </w:r>
      <w:r>
        <w:rPr>
          <w:rStyle w:val="StyleUnderline"/>
        </w:rPr>
        <w:t xml:space="preserve"> China’s </w:t>
      </w:r>
      <w:r>
        <w:rPr>
          <w:rStyle w:val="StyleUnderline"/>
          <w:highlight w:val="cyan"/>
        </w:rPr>
        <w:t>aging population</w:t>
      </w:r>
      <w:r>
        <w:rPr>
          <w:rStyle w:val="StyleUnderline"/>
        </w:rPr>
        <w:t xml:space="preserve">, extensive </w:t>
      </w:r>
      <w:r>
        <w:rPr>
          <w:rStyle w:val="StyleUnderline"/>
          <w:highlight w:val="cyan"/>
        </w:rPr>
        <w:t>corruption</w:t>
      </w:r>
      <w:r>
        <w:rPr>
          <w:sz w:val="16"/>
        </w:rPr>
        <w:t xml:space="preserve">, very </w:t>
      </w:r>
      <w:r>
        <w:rPr>
          <w:rStyle w:val="StyleUnderline"/>
        </w:rPr>
        <w:t>large</w:t>
      </w:r>
      <w:r>
        <w:rPr>
          <w:sz w:val="16"/>
        </w:rPr>
        <w:t xml:space="preserve"> levels of </w:t>
      </w:r>
      <w:r>
        <w:rPr>
          <w:rStyle w:val="StyleUnderline"/>
          <w:highlight w:val="cyan"/>
        </w:rPr>
        <w:t>income</w:t>
      </w:r>
      <w:r>
        <w:rPr>
          <w:rStyle w:val="StyleUnderline"/>
        </w:rPr>
        <w:t xml:space="preserve"> </w:t>
      </w:r>
      <w:r>
        <w:rPr>
          <w:rStyle w:val="StyleUnderline"/>
          <w:highlight w:val="cyan"/>
        </w:rPr>
        <w:t>inequality</w:t>
      </w:r>
      <w:r>
        <w:rPr>
          <w:sz w:val="16"/>
          <w:highlight w:val="cyan"/>
        </w:rPr>
        <w:t xml:space="preserve">, </w:t>
      </w:r>
      <w:r>
        <w:rPr>
          <w:rStyle w:val="StyleUnderline"/>
          <w:highlight w:val="cyan"/>
        </w:rPr>
        <w:t>inadequate social safety net, and</w:t>
      </w:r>
      <w:r>
        <w:rPr>
          <w:rStyle w:val="StyleUnderline"/>
        </w:rPr>
        <w:t xml:space="preserve"> the fact </w:t>
      </w:r>
      <w:r>
        <w:rPr>
          <w:rStyle w:val="StyleUnderline"/>
          <w:highlight w:val="cyan"/>
        </w:rPr>
        <w:t xml:space="preserve">that free </w:t>
      </w:r>
      <w:r>
        <w:rPr>
          <w:rStyle w:val="Emphasis"/>
          <w:highlight w:val="cyan"/>
        </w:rPr>
        <w:t>info</w:t>
      </w:r>
      <w:r>
        <w:rPr>
          <w:rStyle w:val="StyleUnderline"/>
        </w:rPr>
        <w:t xml:space="preserve">rmation flows are required to </w:t>
      </w:r>
      <w:r>
        <w:rPr>
          <w:rStyle w:val="StyleUnderline"/>
          <w:highlight w:val="cyan"/>
        </w:rPr>
        <w:t>drive</w:t>
      </w:r>
      <w:r>
        <w:rPr>
          <w:rStyle w:val="StyleUnderline"/>
        </w:rPr>
        <w:t xml:space="preserve"> global </w:t>
      </w:r>
      <w:r>
        <w:rPr>
          <w:rStyle w:val="StyleUnderline"/>
          <w:highlight w:val="cyan"/>
        </w:rPr>
        <w:t>innovation</w:t>
      </w:r>
      <w:r>
        <w:rPr>
          <w:rStyle w:val="StyleUnderline"/>
        </w:rPr>
        <w:t>.</w:t>
      </w:r>
    </w:p>
    <w:p w14:paraId="78828EE2" w14:textId="77777777" w:rsidR="002E765C" w:rsidRDefault="002E765C" w:rsidP="002E765C">
      <w:r>
        <w:rPr>
          <w:sz w:val="16"/>
        </w:rPr>
        <w:t xml:space="preserve">Although China’s combination of economic reform policies and authoritarian political system has been around since the early 1980s, not a single nation has adopted that system either willingly or under Chinese compulsion. </w:t>
      </w:r>
      <w:r>
        <w:rPr>
          <w:rStyle w:val="StyleUnderline"/>
        </w:rPr>
        <w:t xml:space="preserve">There are </w:t>
      </w:r>
      <w:r>
        <w:rPr>
          <w:sz w:val="16"/>
        </w:rPr>
        <w:t xml:space="preserve">certainly </w:t>
      </w:r>
      <w:r>
        <w:rPr>
          <w:rStyle w:val="StyleUnderline"/>
        </w:rPr>
        <w:t xml:space="preserve">many </w:t>
      </w:r>
      <w:r>
        <w:rPr>
          <w:rStyle w:val="StyleUnderline"/>
          <w:highlight w:val="cyan"/>
        </w:rPr>
        <w:t>authoritarian states</w:t>
      </w:r>
      <w:r>
        <w:rPr>
          <w:sz w:val="16"/>
        </w:rPr>
        <w:t xml:space="preserve"> and fragile democracies on China’s periphery, but </w:t>
      </w:r>
      <w:r>
        <w:rPr>
          <w:rStyle w:val="Emphasis"/>
          <w:highlight w:val="cyan"/>
        </w:rPr>
        <w:t>none</w:t>
      </w:r>
      <w:r>
        <w:rPr>
          <w:rStyle w:val="Emphasis"/>
        </w:rPr>
        <w:t xml:space="preserve"> of them were </w:t>
      </w:r>
      <w:r>
        <w:rPr>
          <w:rStyle w:val="Emphasis"/>
          <w:highlight w:val="cyan"/>
        </w:rPr>
        <w:t>made</w:t>
      </w:r>
      <w:r>
        <w:rPr>
          <w:rStyle w:val="Emphasis"/>
        </w:rPr>
        <w:t xml:space="preserve"> </w:t>
      </w:r>
      <w:r>
        <w:rPr>
          <w:rStyle w:val="StyleUnderline"/>
        </w:rPr>
        <w:t xml:space="preserve">that way </w:t>
      </w:r>
      <w:r>
        <w:rPr>
          <w:rStyle w:val="Emphasis"/>
          <w:highlight w:val="cyan"/>
        </w:rPr>
        <w:t>by China.</w:t>
      </w:r>
    </w:p>
    <w:p w14:paraId="43B0726E" w14:textId="77777777" w:rsidR="002E765C" w:rsidRDefault="002E765C" w:rsidP="002E765C">
      <w:pPr>
        <w:pStyle w:val="Heading4"/>
      </w:pPr>
      <w:r>
        <w:t xml:space="preserve">Xi understands the benefits of institutionalism. </w:t>
      </w:r>
    </w:p>
    <w:p w14:paraId="6322C964" w14:textId="77777777" w:rsidR="002E765C" w:rsidRDefault="002E765C" w:rsidP="002E765C">
      <w:r>
        <w:t xml:space="preserve">Gordon </w:t>
      </w:r>
      <w:r>
        <w:rPr>
          <w:rStyle w:val="Style13ptBold"/>
        </w:rPr>
        <w:t>Brown 23</w:t>
      </w:r>
      <w:r>
        <w:t>, former prime minister of the United Kingdom, "A New Multilateralism," Foreign Policy, 9/11/2023, https://foreignpolicy.com/2023/09/11/us-china-russia-multilateralism-diplomacy-alliances-trade/</w:t>
      </w:r>
    </w:p>
    <w:p w14:paraId="4894DC97" w14:textId="77777777" w:rsidR="002E765C" w:rsidRDefault="002E765C" w:rsidP="002E765C">
      <w:r>
        <w:rPr>
          <w:rStyle w:val="StyleUnderline"/>
        </w:rPr>
        <w:t xml:space="preserve">Chinese President </w:t>
      </w:r>
      <w:r>
        <w:rPr>
          <w:rStyle w:val="Emphasis"/>
          <w:highlight w:val="cyan"/>
        </w:rPr>
        <w:t>Xi</w:t>
      </w:r>
      <w:r>
        <w:rPr>
          <w:rStyle w:val="StyleUnderline"/>
        </w:rPr>
        <w:t xml:space="preserve"> Jinping </w:t>
      </w:r>
      <w:r>
        <w:rPr>
          <w:rStyle w:val="StyleUnderline"/>
          <w:highlight w:val="cyan"/>
        </w:rPr>
        <w:t>understands</w:t>
      </w:r>
      <w:r>
        <w:rPr>
          <w:rStyle w:val="StyleUnderline"/>
        </w:rPr>
        <w:t xml:space="preserve"> well </w:t>
      </w:r>
      <w:r>
        <w:rPr>
          <w:rStyle w:val="StyleUnderline"/>
          <w:highlight w:val="cyan"/>
        </w:rPr>
        <w:t xml:space="preserve">the </w:t>
      </w:r>
      <w:r>
        <w:rPr>
          <w:rStyle w:val="Emphasis"/>
          <w:highlight w:val="cyan"/>
        </w:rPr>
        <w:t>benefits</w:t>
      </w:r>
      <w:r>
        <w:rPr>
          <w:sz w:val="16"/>
        </w:rPr>
        <w:t xml:space="preserve"> </w:t>
      </w:r>
      <w:r>
        <w:rPr>
          <w:rStyle w:val="StyleUnderline"/>
        </w:rPr>
        <w:t xml:space="preserve">that can accrue to </w:t>
      </w:r>
      <w:r>
        <w:rPr>
          <w:rStyle w:val="Emphasis"/>
        </w:rPr>
        <w:t>Beijing from shifts in geopolitical power</w:t>
      </w:r>
      <w:r>
        <w:rPr>
          <w:sz w:val="16"/>
        </w:rPr>
        <w:t>. Just as the United States has moved from multilateralism to bilateralism and regionalism, China has introduced its own new overarching idea onto the global stage.</w:t>
      </w:r>
    </w:p>
    <w:p w14:paraId="11DF6FD7" w14:textId="77777777" w:rsidR="002E765C" w:rsidRDefault="002E765C" w:rsidP="002E765C">
      <w:r>
        <w:rPr>
          <w:rStyle w:val="StyleUnderline"/>
        </w:rPr>
        <w:t xml:space="preserve">A decade ago, </w:t>
      </w:r>
      <w:r>
        <w:rPr>
          <w:rStyle w:val="StyleUnderline"/>
          <w:highlight w:val="cyan"/>
        </w:rPr>
        <w:t>China focused on</w:t>
      </w:r>
      <w:r>
        <w:rPr>
          <w:rStyle w:val="StyleUnderline"/>
        </w:rPr>
        <w:t xml:space="preserve"> professedly </w:t>
      </w:r>
      <w:r>
        <w:rPr>
          <w:rStyle w:val="StyleUnderline"/>
          <w:highlight w:val="cyan"/>
        </w:rPr>
        <w:t xml:space="preserve">regional structures such as the </w:t>
      </w:r>
      <w:r>
        <w:rPr>
          <w:rStyle w:val="Emphasis"/>
          <w:highlight w:val="cyan"/>
        </w:rPr>
        <w:t>B</w:t>
      </w:r>
      <w:r>
        <w:rPr>
          <w:rStyle w:val="Emphasis"/>
        </w:rPr>
        <w:t xml:space="preserve">elt and </w:t>
      </w:r>
      <w:r>
        <w:rPr>
          <w:rStyle w:val="Emphasis"/>
          <w:highlight w:val="cyan"/>
        </w:rPr>
        <w:t>R</w:t>
      </w:r>
      <w:r>
        <w:rPr>
          <w:rStyle w:val="Emphasis"/>
        </w:rPr>
        <w:t>oad</w:t>
      </w:r>
      <w:r>
        <w:rPr>
          <w:rStyle w:val="StyleUnderline"/>
        </w:rPr>
        <w:t xml:space="preserve"> </w:t>
      </w:r>
      <w:r>
        <w:rPr>
          <w:rStyle w:val="StyleUnderline"/>
          <w:highlight w:val="cyan"/>
        </w:rPr>
        <w:t>I</w:t>
      </w:r>
      <w:r>
        <w:rPr>
          <w:rStyle w:val="StyleUnderline"/>
        </w:rPr>
        <w:t>nitiative</w:t>
      </w:r>
      <w:r>
        <w:rPr>
          <w:sz w:val="16"/>
        </w:rPr>
        <w:t xml:space="preserve">, </w:t>
      </w:r>
      <w:r>
        <w:rPr>
          <w:rStyle w:val="StyleUnderline"/>
        </w:rPr>
        <w:t>which has succeeded in attracting</w:t>
      </w:r>
      <w:r>
        <w:rPr>
          <w:sz w:val="16"/>
        </w:rPr>
        <w:t xml:space="preserve"> 149 </w:t>
      </w:r>
      <w:r>
        <w:rPr>
          <w:rStyle w:val="StyleUnderline"/>
        </w:rPr>
        <w:t>members</w:t>
      </w:r>
      <w:r>
        <w:rPr>
          <w:sz w:val="16"/>
        </w:rPr>
        <w:t xml:space="preserve">, </w:t>
      </w:r>
      <w:r>
        <w:rPr>
          <w:rStyle w:val="StyleUnderline"/>
        </w:rPr>
        <w:t xml:space="preserve">and </w:t>
      </w:r>
      <w:r>
        <w:rPr>
          <w:rStyle w:val="StyleUnderline"/>
          <w:highlight w:val="cyan"/>
        </w:rPr>
        <w:t>the A</w:t>
      </w:r>
      <w:r>
        <w:rPr>
          <w:rStyle w:val="StyleUnderline"/>
        </w:rPr>
        <w:t xml:space="preserve">sian </w:t>
      </w:r>
      <w:r>
        <w:rPr>
          <w:rStyle w:val="StyleUnderline"/>
          <w:highlight w:val="cyan"/>
        </w:rPr>
        <w:t>I</w:t>
      </w:r>
      <w:r>
        <w:rPr>
          <w:rStyle w:val="StyleUnderline"/>
        </w:rPr>
        <w:t xml:space="preserve">nfrastructure </w:t>
      </w:r>
      <w:r>
        <w:rPr>
          <w:rStyle w:val="StyleUnderline"/>
          <w:highlight w:val="cyan"/>
        </w:rPr>
        <w:t>I</w:t>
      </w:r>
      <w:r>
        <w:rPr>
          <w:rStyle w:val="StyleUnderline"/>
        </w:rPr>
        <w:t xml:space="preserve">nvestment </w:t>
      </w:r>
      <w:r>
        <w:rPr>
          <w:rStyle w:val="StyleUnderline"/>
          <w:highlight w:val="cyan"/>
        </w:rPr>
        <w:t>B</w:t>
      </w:r>
      <w:r>
        <w:rPr>
          <w:rStyle w:val="StyleUnderline"/>
        </w:rPr>
        <w:t>ank, with 106 members, including most of Europe, the U.K., and Canada—and which the United States has refused to join, giving the impression it will not join any club it does not lead</w:t>
      </w:r>
      <w:r>
        <w:rPr>
          <w:sz w:val="16"/>
        </w:rPr>
        <w:t>.</w:t>
      </w:r>
    </w:p>
    <w:p w14:paraId="43D23C8F" w14:textId="77777777" w:rsidR="002E765C" w:rsidRDefault="002E765C" w:rsidP="002E765C">
      <w:r>
        <w:rPr>
          <w:rStyle w:val="StyleUnderline"/>
        </w:rPr>
        <w:t xml:space="preserve">Buoyed by this, </w:t>
      </w:r>
      <w:r>
        <w:rPr>
          <w:rStyle w:val="Emphasis"/>
        </w:rPr>
        <w:t>China’s focus</w:t>
      </w:r>
      <w:r>
        <w:rPr>
          <w:rStyle w:val="StyleUnderline"/>
        </w:rPr>
        <w:t xml:space="preserve"> has </w:t>
      </w:r>
      <w:r>
        <w:rPr>
          <w:rStyle w:val="Emphasis"/>
        </w:rPr>
        <w:t>shifted toward joint international initiatives</w:t>
      </w:r>
      <w:r>
        <w:rPr>
          <w:sz w:val="16"/>
        </w:rPr>
        <w:t xml:space="preserve">, </w:t>
      </w:r>
      <w:r>
        <w:rPr>
          <w:rStyle w:val="StyleUnderline"/>
        </w:rPr>
        <w:t xml:space="preserve">including </w:t>
      </w:r>
      <w:r>
        <w:rPr>
          <w:rStyle w:val="StyleUnderline"/>
          <w:highlight w:val="cyan"/>
        </w:rPr>
        <w:t>the N</w:t>
      </w:r>
      <w:r>
        <w:rPr>
          <w:rStyle w:val="StyleUnderline"/>
        </w:rPr>
        <w:t xml:space="preserve">ew </w:t>
      </w:r>
      <w:r>
        <w:rPr>
          <w:rStyle w:val="StyleUnderline"/>
          <w:highlight w:val="cyan"/>
        </w:rPr>
        <w:t>D</w:t>
      </w:r>
      <w:r>
        <w:rPr>
          <w:rStyle w:val="StyleUnderline"/>
        </w:rPr>
        <w:t xml:space="preserve">evelopment </w:t>
      </w:r>
      <w:r>
        <w:rPr>
          <w:rStyle w:val="StyleUnderline"/>
          <w:highlight w:val="cyan"/>
        </w:rPr>
        <w:t>B</w:t>
      </w:r>
      <w:r>
        <w:rPr>
          <w:rStyle w:val="StyleUnderline"/>
        </w:rPr>
        <w:t xml:space="preserve">ank and the </w:t>
      </w:r>
      <w:r>
        <w:rPr>
          <w:rStyle w:val="StyleUnderline"/>
          <w:highlight w:val="cyan"/>
        </w:rPr>
        <w:t>BRICS</w:t>
      </w:r>
      <w:r>
        <w:rPr>
          <w:rStyle w:val="StyleUnderline"/>
        </w:rPr>
        <w:t xml:space="preserve"> group of Brazil, Russia, India, China, and South Africa</w:t>
      </w:r>
      <w:r>
        <w:rPr>
          <w:sz w:val="16"/>
        </w:rPr>
        <w:t xml:space="preserve">. </w:t>
      </w:r>
      <w:r>
        <w:rPr>
          <w:rStyle w:val="StyleUnderline"/>
        </w:rPr>
        <w:t xml:space="preserve">Now, China has gone global, reaching out on its own with the boldly named Global Security Initiative </w:t>
      </w:r>
      <w:r>
        <w:rPr>
          <w:rStyle w:val="StyleUnderline"/>
          <w:highlight w:val="cyan"/>
        </w:rPr>
        <w:t>and the G</w:t>
      </w:r>
      <w:r>
        <w:rPr>
          <w:rStyle w:val="StyleUnderline"/>
        </w:rPr>
        <w:t xml:space="preserve">lobal </w:t>
      </w:r>
      <w:r>
        <w:rPr>
          <w:rStyle w:val="StyleUnderline"/>
          <w:highlight w:val="cyan"/>
        </w:rPr>
        <w:t>C</w:t>
      </w:r>
      <w:r>
        <w:rPr>
          <w:rStyle w:val="StyleUnderline"/>
        </w:rPr>
        <w:t xml:space="preserve">ivilization </w:t>
      </w:r>
      <w:r>
        <w:rPr>
          <w:rStyle w:val="StyleUnderline"/>
          <w:highlight w:val="cyan"/>
        </w:rPr>
        <w:t>I</w:t>
      </w:r>
      <w:r>
        <w:rPr>
          <w:rStyle w:val="StyleUnderline"/>
        </w:rPr>
        <w:t>nitiative</w:t>
      </w:r>
      <w:r>
        <w:rPr>
          <w:sz w:val="16"/>
        </w:rPr>
        <w:t>. With their focus on joint action on crime, terrorism, and domestic security, they follow on from what China considers to be the success of its first fully independent global program, the Global Development Initiative (GDI). All three interventions are far more Parthenon-like and certainly more structured and ambitious in their rhetoric, if not in reality. All told, some 60 countries have already joined the GDI’s Group of Friends. As detailed in Dawn C. Murphy’s China’s Rise in the Global South, China is using these global initiatives to build spheres of influence that could one day become a competing global order.</w:t>
      </w:r>
    </w:p>
    <w:p w14:paraId="736A0F4A" w14:textId="77777777" w:rsidR="002E765C" w:rsidRDefault="002E765C" w:rsidP="002E765C">
      <w:r>
        <w:rPr>
          <w:rStyle w:val="StyleUnderline"/>
        </w:rPr>
        <w:t xml:space="preserve">A </w:t>
      </w:r>
      <w:r>
        <w:rPr>
          <w:rStyle w:val="Emphasis"/>
        </w:rPr>
        <w:t>new multilateralism powered by persuasion</w:t>
      </w:r>
      <w:r>
        <w:rPr>
          <w:sz w:val="16"/>
        </w:rPr>
        <w:t xml:space="preserve"> </w:t>
      </w:r>
      <w:r>
        <w:rPr>
          <w:rStyle w:val="StyleUnderline"/>
        </w:rPr>
        <w:t xml:space="preserve">and not </w:t>
      </w:r>
      <w:r>
        <w:rPr>
          <w:rStyle w:val="Emphasis"/>
        </w:rPr>
        <w:t>dictation</w:t>
      </w:r>
      <w:r>
        <w:rPr>
          <w:sz w:val="16"/>
        </w:rPr>
        <w:t xml:space="preserve"> </w:t>
      </w:r>
      <w:r>
        <w:rPr>
          <w:rStyle w:val="StyleUnderline"/>
        </w:rPr>
        <w:t>would bring people together</w:t>
      </w:r>
      <w:r>
        <w:rPr>
          <w:sz w:val="16"/>
        </w:rPr>
        <w:t>.</w:t>
      </w:r>
    </w:p>
    <w:p w14:paraId="46D985D0" w14:textId="77777777" w:rsidR="002E765C" w:rsidRDefault="002E765C" w:rsidP="002E765C">
      <w:r>
        <w:rPr>
          <w:rStyle w:val="StyleUnderline"/>
        </w:rPr>
        <w:lastRenderedPageBreak/>
        <w:t xml:space="preserve">And </w:t>
      </w:r>
      <w:r>
        <w:rPr>
          <w:rStyle w:val="StyleUnderline"/>
          <w:highlight w:val="cyan"/>
        </w:rPr>
        <w:t>this</w:t>
      </w:r>
      <w:r>
        <w:rPr>
          <w:rStyle w:val="StyleUnderline"/>
        </w:rPr>
        <w:t xml:space="preserve"> surge in </w:t>
      </w:r>
      <w:r>
        <w:rPr>
          <w:rStyle w:val="Emphasis"/>
        </w:rPr>
        <w:t>Chinese</w:t>
      </w:r>
      <w:r>
        <w:rPr>
          <w:rStyle w:val="StyleUnderline"/>
        </w:rPr>
        <w:t xml:space="preserve"> global</w:t>
      </w:r>
      <w:r>
        <w:rPr>
          <w:sz w:val="16"/>
        </w:rPr>
        <w:t xml:space="preserve"> </w:t>
      </w:r>
      <w:r>
        <w:rPr>
          <w:rStyle w:val="Emphasis"/>
          <w:highlight w:val="cyan"/>
        </w:rPr>
        <w:t>engagement</w:t>
      </w:r>
      <w:r>
        <w:rPr>
          <w:sz w:val="16"/>
          <w:highlight w:val="cyan"/>
        </w:rPr>
        <w:t xml:space="preserve"> </w:t>
      </w:r>
      <w:r>
        <w:rPr>
          <w:rStyle w:val="StyleUnderline"/>
          <w:highlight w:val="cyan"/>
        </w:rPr>
        <w:t>is not</w:t>
      </w:r>
      <w:r>
        <w:rPr>
          <w:rStyle w:val="StyleUnderline"/>
        </w:rPr>
        <w:t xml:space="preserve"> passing </w:t>
      </w:r>
      <w:r>
        <w:rPr>
          <w:rStyle w:val="StyleUnderline"/>
          <w:highlight w:val="cyan"/>
        </w:rPr>
        <w:t>propaganda</w:t>
      </w:r>
      <w:r>
        <w:rPr>
          <w:rStyle w:val="StyleUnderline"/>
        </w:rPr>
        <w:t xml:space="preserve"> from China </w:t>
      </w:r>
      <w:r>
        <w:rPr>
          <w:rStyle w:val="StyleUnderline"/>
          <w:highlight w:val="cyan"/>
        </w:rPr>
        <w:t xml:space="preserve">but an </w:t>
      </w:r>
      <w:r>
        <w:rPr>
          <w:rStyle w:val="Emphasis"/>
          <w:highlight w:val="cyan"/>
        </w:rPr>
        <w:t>enduring endeavor</w:t>
      </w:r>
      <w:r>
        <w:rPr>
          <w:rStyle w:val="StyleUnderline"/>
        </w:rPr>
        <w:t xml:space="preserve"> on Xi’s part</w:t>
      </w:r>
      <w:r>
        <w:rPr>
          <w:sz w:val="16"/>
        </w:rPr>
        <w:t>—</w:t>
      </w:r>
      <w:r>
        <w:rPr>
          <w:rStyle w:val="Emphasis"/>
        </w:rPr>
        <w:t xml:space="preserve">a deliberate display of political ambition </w:t>
      </w:r>
      <w:r>
        <w:rPr>
          <w:rStyle w:val="Emphasis"/>
          <w:highlight w:val="cyan"/>
        </w:rPr>
        <w:t>and an attempt to</w:t>
      </w:r>
      <w:r>
        <w:rPr>
          <w:rStyle w:val="Emphasis"/>
        </w:rPr>
        <w:t xml:space="preserve"> present China as the true </w:t>
      </w:r>
      <w:r>
        <w:rPr>
          <w:rStyle w:val="Emphasis"/>
          <w:highlight w:val="cyan"/>
        </w:rPr>
        <w:t>defend</w:t>
      </w:r>
      <w:r>
        <w:rPr>
          <w:rStyle w:val="Emphasis"/>
        </w:rPr>
        <w:t xml:space="preserve">er of </w:t>
      </w:r>
      <w:r>
        <w:rPr>
          <w:rStyle w:val="Emphasis"/>
          <w:highlight w:val="cyan"/>
        </w:rPr>
        <w:t>the international order</w:t>
      </w:r>
      <w:r>
        <w:rPr>
          <w:sz w:val="16"/>
        </w:rPr>
        <w:t xml:space="preserve">. Having just </w:t>
      </w:r>
      <w:r>
        <w:rPr>
          <w:rStyle w:val="StyleUnderline"/>
        </w:rPr>
        <w:t>brokered a deal between Saudi Arabia and Iran</w:t>
      </w:r>
      <w:r>
        <w:rPr>
          <w:sz w:val="16"/>
        </w:rPr>
        <w:t xml:space="preserve"> to restore diplomatic relations, and </w:t>
      </w:r>
      <w:r>
        <w:rPr>
          <w:rStyle w:val="StyleUnderline"/>
        </w:rPr>
        <w:t>potentially end the war in Yemen, Xi</w:t>
      </w:r>
      <w:r>
        <w:rPr>
          <w:sz w:val="16"/>
        </w:rPr>
        <w:t xml:space="preserve"> </w:t>
      </w:r>
      <w:r>
        <w:rPr>
          <w:rStyle w:val="StyleUnderline"/>
        </w:rPr>
        <w:t>has now been sufficiently emboldened to push a peace settlement proposal to end Russia’s war in Ukraine</w:t>
      </w:r>
      <w:r>
        <w:rPr>
          <w:sz w:val="16"/>
        </w:rPr>
        <w:t>, not to mention murmurings of a leading Chinese role in a two-state Israeli-Palestinian peace settlement, all under the umbrella of upholding the U.N. Charter</w:t>
      </w:r>
    </w:p>
    <w:p w14:paraId="21EF6730" w14:textId="77777777" w:rsidR="002E765C" w:rsidRDefault="002E765C" w:rsidP="002E765C">
      <w:r>
        <w:rPr>
          <w:sz w:val="16"/>
        </w:rPr>
        <w:t>There’s fine print, of course. While China supports the Charter’s commitment to the territorial integrity of states and noninterference in the domestic affairs of member countries, it is silent on the sections of the Charter and subsequent U.N. resolutions that focus on human rights, the responsibility to protect, and the principle of self-determination—and China does little to uphold rulings made by the International Court of Justice and the International Criminal Court or, for example, the U.N. Convention on the Law of the Sea.</w:t>
      </w:r>
    </w:p>
    <w:p w14:paraId="7856621E" w14:textId="77777777" w:rsidR="002E765C" w:rsidRDefault="002E765C" w:rsidP="002E765C">
      <w:r>
        <w:rPr>
          <w:rStyle w:val="Emphasis"/>
        </w:rPr>
        <w:t>The logical response is clear</w:t>
      </w:r>
      <w:r>
        <w:rPr>
          <w:sz w:val="16"/>
        </w:rPr>
        <w:t xml:space="preserve">. </w:t>
      </w:r>
      <w:r>
        <w:rPr>
          <w:rStyle w:val="StyleUnderline"/>
        </w:rPr>
        <w:t xml:space="preserve">Rather than retreating further, </w:t>
      </w:r>
      <w:r>
        <w:rPr>
          <w:rStyle w:val="StyleUnderline"/>
          <w:highlight w:val="cyan"/>
        </w:rPr>
        <w:t>the U</w:t>
      </w:r>
      <w:r>
        <w:rPr>
          <w:rStyle w:val="StyleUnderline"/>
        </w:rPr>
        <w:t xml:space="preserve">nited </w:t>
      </w:r>
      <w:r>
        <w:rPr>
          <w:rStyle w:val="StyleUnderline"/>
          <w:highlight w:val="cyan"/>
        </w:rPr>
        <w:t>S</w:t>
      </w:r>
      <w:r>
        <w:rPr>
          <w:rStyle w:val="StyleUnderline"/>
        </w:rPr>
        <w:t xml:space="preserve">tates </w:t>
      </w:r>
      <w:r>
        <w:rPr>
          <w:rStyle w:val="StyleUnderline"/>
          <w:highlight w:val="cyan"/>
        </w:rPr>
        <w:t xml:space="preserve">must </w:t>
      </w:r>
      <w:r>
        <w:rPr>
          <w:rStyle w:val="Emphasis"/>
          <w:highlight w:val="cyan"/>
        </w:rPr>
        <w:t>respond</w:t>
      </w:r>
      <w:r>
        <w:rPr>
          <w:rStyle w:val="StyleUnderline"/>
        </w:rPr>
        <w:t xml:space="preserve"> to a </w:t>
      </w:r>
      <w:r>
        <w:rPr>
          <w:rStyle w:val="Emphasis"/>
        </w:rPr>
        <w:t>changing global order</w:t>
      </w:r>
      <w:r>
        <w:rPr>
          <w:sz w:val="16"/>
        </w:rPr>
        <w:t xml:space="preserve"> </w:t>
      </w:r>
      <w:r>
        <w:rPr>
          <w:rStyle w:val="StyleUnderline"/>
          <w:highlight w:val="cyan"/>
        </w:rPr>
        <w:t xml:space="preserve">by </w:t>
      </w:r>
      <w:r>
        <w:rPr>
          <w:rStyle w:val="Emphasis"/>
          <w:highlight w:val="cyan"/>
        </w:rPr>
        <w:t>championing a new multil</w:t>
      </w:r>
      <w:r>
        <w:rPr>
          <w:rStyle w:val="Emphasis"/>
        </w:rPr>
        <w:t>ateralism</w:t>
      </w:r>
      <w:r>
        <w:rPr>
          <w:sz w:val="16"/>
        </w:rPr>
        <w:t>—</w:t>
      </w:r>
      <w:r>
        <w:rPr>
          <w:rStyle w:val="StyleUnderline"/>
          <w:highlight w:val="cyan"/>
        </w:rPr>
        <w:t>not</w:t>
      </w:r>
      <w:r>
        <w:rPr>
          <w:rStyle w:val="StyleUnderline"/>
        </w:rPr>
        <w:t xml:space="preserve"> the old hub-and-spoke multilateralism that </w:t>
      </w:r>
      <w:r>
        <w:rPr>
          <w:rStyle w:val="Emphasis"/>
        </w:rPr>
        <w:t>assumed</w:t>
      </w:r>
      <w:r>
        <w:rPr>
          <w:rStyle w:val="StyleUnderline"/>
        </w:rPr>
        <w:t xml:space="preserve"> </w:t>
      </w:r>
      <w:r>
        <w:rPr>
          <w:rStyle w:val="Emphasis"/>
          <w:highlight w:val="cyan"/>
        </w:rPr>
        <w:t>unchallenged</w:t>
      </w:r>
      <w:r>
        <w:rPr>
          <w:rStyle w:val="Emphasis"/>
        </w:rPr>
        <w:t xml:space="preserve"> U.S. </w:t>
      </w:r>
      <w:r>
        <w:rPr>
          <w:rStyle w:val="Emphasis"/>
          <w:highlight w:val="cyan"/>
        </w:rPr>
        <w:t>heg</w:t>
      </w:r>
      <w:r>
        <w:rPr>
          <w:rStyle w:val="Emphasis"/>
        </w:rPr>
        <w:t>emony</w:t>
      </w:r>
      <w:r>
        <w:rPr>
          <w:sz w:val="16"/>
        </w:rPr>
        <w:t xml:space="preserve"> </w:t>
      </w:r>
      <w:r>
        <w:rPr>
          <w:rStyle w:val="StyleUnderline"/>
        </w:rPr>
        <w:t xml:space="preserve">and could be upheld by instructing allies and suitors. A new multilateralism </w:t>
      </w:r>
      <w:r>
        <w:rPr>
          <w:rStyle w:val="StyleUnderline"/>
          <w:highlight w:val="cyan"/>
        </w:rPr>
        <w:t>powered by persuasion</w:t>
      </w:r>
      <w:r>
        <w:rPr>
          <w:rStyle w:val="StyleUnderline"/>
        </w:rPr>
        <w:t xml:space="preserve"> and not dictation, and founded on the realities of our global economy, </w:t>
      </w:r>
      <w:r>
        <w:rPr>
          <w:rStyle w:val="StyleUnderline"/>
          <w:highlight w:val="cyan"/>
        </w:rPr>
        <w:t>would bring people together</w:t>
      </w:r>
      <w:r>
        <w:rPr>
          <w:rStyle w:val="StyleUnderline"/>
        </w:rPr>
        <w:t xml:space="preserve"> through reforming the international institutions</w:t>
      </w:r>
      <w:r>
        <w:rPr>
          <w:sz w:val="16"/>
        </w:rPr>
        <w:t xml:space="preserve"> that the United States has the potential to once again lead.</w:t>
      </w:r>
    </w:p>
    <w:p w14:paraId="24FF1641" w14:textId="77777777" w:rsidR="002E765C" w:rsidRDefault="002E765C" w:rsidP="002E765C">
      <w:pPr>
        <w:pStyle w:val="Heading4"/>
      </w:pPr>
      <w:r>
        <w:t xml:space="preserve">Their </w:t>
      </w:r>
      <w:r>
        <w:rPr>
          <w:u w:val="single"/>
        </w:rPr>
        <w:t>actual conduct</w:t>
      </w:r>
      <w:r>
        <w:t xml:space="preserve"> is consistent with </w:t>
      </w:r>
      <w:r>
        <w:rPr>
          <w:u w:val="single"/>
        </w:rPr>
        <w:t>defensive</w:t>
      </w:r>
      <w:r>
        <w:t xml:space="preserve"> realism, NOT </w:t>
      </w:r>
      <w:r>
        <w:rPr>
          <w:u w:val="single"/>
        </w:rPr>
        <w:t>revisionism</w:t>
      </w:r>
      <w:r>
        <w:t xml:space="preserve">. </w:t>
      </w:r>
    </w:p>
    <w:p w14:paraId="6905911B" w14:textId="77777777" w:rsidR="002E765C" w:rsidRDefault="002E765C" w:rsidP="002E765C">
      <w:r>
        <w:t xml:space="preserve">Vincentia </w:t>
      </w:r>
      <w:proofErr w:type="spellStart"/>
      <w:r>
        <w:t>Vahistha</w:t>
      </w:r>
      <w:proofErr w:type="spellEnd"/>
      <w:r>
        <w:t xml:space="preserve"> Hirrya </w:t>
      </w:r>
      <w:r>
        <w:rPr>
          <w:rStyle w:val="Style13ptBold"/>
        </w:rPr>
        <w:t>Jyalita 21</w:t>
      </w:r>
      <w:r>
        <w:t xml:space="preserve">, Professor of Social and Political Sciences at the University of </w:t>
      </w:r>
      <w:proofErr w:type="spellStart"/>
      <w:r>
        <w:t>Katolik</w:t>
      </w:r>
      <w:proofErr w:type="spellEnd"/>
      <w:r>
        <w:t xml:space="preserve"> </w:t>
      </w:r>
      <w:proofErr w:type="spellStart"/>
      <w:r>
        <w:t>Parahyangan</w:t>
      </w:r>
      <w:proofErr w:type="spellEnd"/>
      <w:r>
        <w:t xml:space="preserve"> in Indonesia, "Defensive Realism's Perspective on Rising China's Behavior as A Status Quo State," </w:t>
      </w:r>
      <w:proofErr w:type="spellStart"/>
      <w:r>
        <w:t>Sentris</w:t>
      </w:r>
      <w:proofErr w:type="spellEnd"/>
      <w:r>
        <w:t>, 2021, https://journal.unpar.ac.id/index.php/Sentris/article/view/4621</w:t>
      </w:r>
    </w:p>
    <w:p w14:paraId="159C9C51" w14:textId="77777777" w:rsidR="002E765C" w:rsidRDefault="002E765C" w:rsidP="002E765C">
      <w:r>
        <w:rPr>
          <w:rStyle w:val="StyleUnderline"/>
        </w:rPr>
        <w:t xml:space="preserve">Identifying </w:t>
      </w:r>
      <w:r>
        <w:rPr>
          <w:rStyle w:val="Emphasis"/>
        </w:rPr>
        <w:t>rising</w:t>
      </w:r>
      <w:r>
        <w:rPr>
          <w:rStyle w:val="StyleUnderline"/>
        </w:rPr>
        <w:t xml:space="preserve"> China</w:t>
      </w:r>
      <w:r>
        <w:rPr>
          <w:sz w:val="16"/>
        </w:rPr>
        <w:t xml:space="preserve"> as a status quo state a. Official Statements and Actions Relating to International Norms Using the first indicator that determines a status quo state by Steve Chan, </w:t>
      </w:r>
      <w:proofErr w:type="spellStart"/>
      <w:r>
        <w:rPr>
          <w:sz w:val="16"/>
        </w:rPr>
        <w:t>Weixing</w:t>
      </w:r>
      <w:proofErr w:type="spellEnd"/>
      <w:r>
        <w:rPr>
          <w:sz w:val="16"/>
        </w:rPr>
        <w:t xml:space="preserve"> Hu, and Kai He, it can be considered </w:t>
      </w:r>
      <w:r>
        <w:rPr>
          <w:rStyle w:val="StyleUnderline"/>
        </w:rPr>
        <w:t xml:space="preserve">that </w:t>
      </w:r>
      <w:r>
        <w:rPr>
          <w:rStyle w:val="Emphasis"/>
          <w:highlight w:val="cyan"/>
        </w:rPr>
        <w:t>official statements</w:t>
      </w:r>
      <w:r>
        <w:rPr>
          <w:rStyle w:val="StyleUnderline"/>
        </w:rPr>
        <w:t xml:space="preserve"> from China</w:t>
      </w:r>
      <w:r>
        <w:rPr>
          <w:sz w:val="16"/>
        </w:rPr>
        <w:t xml:space="preserve"> matter in the way that statements of support or disagreement </w:t>
      </w:r>
      <w:r>
        <w:rPr>
          <w:rStyle w:val="StyleUnderline"/>
          <w:highlight w:val="cyan"/>
        </w:rPr>
        <w:t>provide</w:t>
      </w:r>
      <w:r>
        <w:rPr>
          <w:rStyle w:val="StyleUnderline"/>
        </w:rPr>
        <w:t xml:space="preserve"> a </w:t>
      </w:r>
      <w:r>
        <w:rPr>
          <w:rStyle w:val="Emphasis"/>
          <w:highlight w:val="cyan"/>
        </w:rPr>
        <w:t>glimpse</w:t>
      </w:r>
      <w:r>
        <w:rPr>
          <w:rStyle w:val="StyleUnderline"/>
          <w:highlight w:val="cyan"/>
        </w:rPr>
        <w:t xml:space="preserve"> into</w:t>
      </w:r>
      <w:r>
        <w:rPr>
          <w:rStyle w:val="StyleUnderline"/>
        </w:rPr>
        <w:t xml:space="preserve"> how it might </w:t>
      </w:r>
      <w:r>
        <w:rPr>
          <w:rStyle w:val="Emphasis"/>
        </w:rPr>
        <w:t>view</w:t>
      </w:r>
      <w:r>
        <w:rPr>
          <w:rStyle w:val="StyleUnderline"/>
        </w:rPr>
        <w:t xml:space="preserve"> the current internationally accepted </w:t>
      </w:r>
      <w:r>
        <w:rPr>
          <w:rStyle w:val="Emphasis"/>
          <w:highlight w:val="cyan"/>
        </w:rPr>
        <w:t>norms</w:t>
      </w:r>
      <w:r>
        <w:rPr>
          <w:sz w:val="16"/>
        </w:rPr>
        <w:t xml:space="preserve"> like sovereignty and limitations on the use of force. If China was a status quo state it would express support for these international norms, while if it was a revisionist state then would be keen on challenging these international norms. It was found that throughout recent years, China has consistently expressed in its official statements that it seeks to develop itself while still maintaining international peace and stability. </w:t>
      </w:r>
      <w:r>
        <w:rPr>
          <w:rStyle w:val="StyleUnderline"/>
          <w:highlight w:val="cyan"/>
        </w:rPr>
        <w:t>Since</w:t>
      </w:r>
      <w:r>
        <w:rPr>
          <w:sz w:val="16"/>
        </w:rPr>
        <w:t xml:space="preserve"> late </w:t>
      </w:r>
      <w:r>
        <w:rPr>
          <w:rStyle w:val="Emphasis"/>
        </w:rPr>
        <w:t>20</w:t>
      </w:r>
      <w:r>
        <w:rPr>
          <w:rStyle w:val="Emphasis"/>
          <w:highlight w:val="cyan"/>
        </w:rPr>
        <w:t>03</w:t>
      </w:r>
      <w:r>
        <w:rPr>
          <w:sz w:val="16"/>
        </w:rPr>
        <w:t xml:space="preserve">, </w:t>
      </w:r>
      <w:r>
        <w:rPr>
          <w:rStyle w:val="StyleUnderline"/>
          <w:highlight w:val="cyan"/>
        </w:rPr>
        <w:t>China</w:t>
      </w:r>
      <w:r>
        <w:rPr>
          <w:sz w:val="16"/>
        </w:rPr>
        <w:t xml:space="preserve"> has </w:t>
      </w:r>
      <w:r>
        <w:rPr>
          <w:rStyle w:val="StyleUnderline"/>
          <w:highlight w:val="cyan"/>
        </w:rPr>
        <w:t>insisted</w:t>
      </w:r>
      <w:r>
        <w:rPr>
          <w:rStyle w:val="StyleUnderline"/>
        </w:rPr>
        <w:t xml:space="preserve"> through </w:t>
      </w:r>
      <w:r>
        <w:rPr>
          <w:rStyle w:val="Emphasis"/>
        </w:rPr>
        <w:t>various</w:t>
      </w:r>
      <w:r>
        <w:rPr>
          <w:rStyle w:val="StyleUnderline"/>
        </w:rPr>
        <w:t xml:space="preserve"> public statements that it </w:t>
      </w:r>
      <w:r>
        <w:rPr>
          <w:rStyle w:val="StyleUnderline"/>
          <w:highlight w:val="cyan"/>
        </w:rPr>
        <w:t>strives</w:t>
      </w:r>
      <w:r>
        <w:rPr>
          <w:rStyle w:val="StyleUnderline"/>
        </w:rPr>
        <w:t xml:space="preserve"> for a</w:t>
      </w:r>
      <w:r>
        <w:rPr>
          <w:sz w:val="16"/>
        </w:rPr>
        <w:t xml:space="preserve"> “</w:t>
      </w:r>
      <w:r>
        <w:rPr>
          <w:rStyle w:val="Emphasis"/>
          <w:highlight w:val="cyan"/>
        </w:rPr>
        <w:t>peace</w:t>
      </w:r>
      <w:r>
        <w:rPr>
          <w:rStyle w:val="Emphasis"/>
        </w:rPr>
        <w:t>ful rise</w:t>
      </w:r>
      <w:r>
        <w:rPr>
          <w:sz w:val="16"/>
        </w:rPr>
        <w:t xml:space="preserve">” which will not disrupt the international order. Zheng Bijian, a former prominent senior government official in the Chinese Communist Party (CCP), first cemented the idea of China’s peaceful development during a speech at the </w:t>
      </w:r>
      <w:proofErr w:type="spellStart"/>
      <w:r>
        <w:rPr>
          <w:sz w:val="16"/>
        </w:rPr>
        <w:t>Bo’ao</w:t>
      </w:r>
      <w:proofErr w:type="spellEnd"/>
      <w:r>
        <w:rPr>
          <w:sz w:val="16"/>
        </w:rPr>
        <w:t xml:space="preserve"> Forum for Asia that year.37</w:t>
      </w:r>
    </w:p>
    <w:p w14:paraId="34258B4B" w14:textId="77777777" w:rsidR="002E765C" w:rsidRDefault="002E765C" w:rsidP="002E765C">
      <w:r>
        <w:rPr>
          <w:sz w:val="16"/>
        </w:rPr>
        <w:t>Then in 2005, China revealed its white paper with the name “China’s Peaceful Development Road”. The white paper contained China’s commitment to pursue domestic development and still actively contribute to the greater good of the global community.38 In one part, China states that it seeks to respect sovereignty, promote world security, and strive for common development.39</w:t>
      </w:r>
    </w:p>
    <w:p w14:paraId="1F5D9B1C" w14:textId="77777777" w:rsidR="002E765C" w:rsidRDefault="002E765C" w:rsidP="002E765C">
      <w:r>
        <w:rPr>
          <w:sz w:val="16"/>
        </w:rPr>
        <w:t xml:space="preserve">Moreover, China reaffirmed its commitments to peaceful development in the 2019 White Paper titled “China and the World in the New Era”. Within the White Paper, </w:t>
      </w:r>
      <w:r>
        <w:rPr>
          <w:rStyle w:val="StyleUnderline"/>
          <w:highlight w:val="cyan"/>
        </w:rPr>
        <w:t>China</w:t>
      </w:r>
      <w:r>
        <w:rPr>
          <w:rStyle w:val="StyleUnderline"/>
        </w:rPr>
        <w:t xml:space="preserve"> states it </w:t>
      </w:r>
      <w:r>
        <w:rPr>
          <w:rStyle w:val="StyleUnderline"/>
          <w:highlight w:val="cyan"/>
        </w:rPr>
        <w:t xml:space="preserve">has </w:t>
      </w:r>
      <w:r>
        <w:rPr>
          <w:rStyle w:val="Emphasis"/>
          <w:highlight w:val="cyan"/>
        </w:rPr>
        <w:t>no intentions</w:t>
      </w:r>
      <w:r>
        <w:rPr>
          <w:rStyle w:val="StyleUnderline"/>
        </w:rPr>
        <w:t xml:space="preserve"> to strive </w:t>
      </w:r>
      <w:r>
        <w:rPr>
          <w:rStyle w:val="StyleUnderline"/>
          <w:highlight w:val="cyan"/>
        </w:rPr>
        <w:t>for heg</w:t>
      </w:r>
      <w:r>
        <w:rPr>
          <w:rStyle w:val="StyleUnderline"/>
        </w:rPr>
        <w:t>emony</w:t>
      </w:r>
      <w:r>
        <w:rPr>
          <w:sz w:val="16"/>
        </w:rPr>
        <w:t xml:space="preserve"> and challenge other states even when its strength is growing.40 It claims that doing so would only result in losses and that it is satisfied with the current international order from which it has largely benefited from.41</w:t>
      </w:r>
    </w:p>
    <w:p w14:paraId="651432FF" w14:textId="77777777" w:rsidR="002E765C" w:rsidRDefault="002E765C" w:rsidP="002E765C">
      <w:r>
        <w:rPr>
          <w:sz w:val="16"/>
        </w:rPr>
        <w:t xml:space="preserve">Based on the evidence of official statements alone for the first indicator of a status quo state, </w:t>
      </w:r>
      <w:proofErr w:type="gramStart"/>
      <w:r>
        <w:rPr>
          <w:sz w:val="16"/>
        </w:rPr>
        <w:t>it is clear that China</w:t>
      </w:r>
      <w:proofErr w:type="gramEnd"/>
      <w:r>
        <w:rPr>
          <w:sz w:val="16"/>
        </w:rPr>
        <w:t xml:space="preserve"> has continuously expressed its desire to develop itself while still following international norms such as sovereignty and limitations on the use of force. China’s consistent expression of support for these norms can be interpreted as a reflection of their firm belief towards the international norms of sovereignty and limitations on the use of force.</w:t>
      </w:r>
    </w:p>
    <w:p w14:paraId="52F558D2" w14:textId="77777777" w:rsidR="002E765C" w:rsidRDefault="002E765C" w:rsidP="002E765C">
      <w:r>
        <w:rPr>
          <w:sz w:val="16"/>
        </w:rPr>
        <w:lastRenderedPageBreak/>
        <w:t>Using the theory of defensive realism, it can be analyzed that the evidence from China’s official statements that indicate support for international norms also shows that is a status quo state since they tend to wish avoiding attracting unwanted caution from other countries under the circumstances of anarchy where their security is not guaranteed. If China were to explicitly express that it detests the internationally accepted norms of sovereignty and limitations on the use of force, then it would be seen as a possible threat that warrants suspicion from other states. So, expressing itself as a status quo state that respects international norms are safer for China’s security. However, for their words to hold more weight, its actions need to be analyzed as well.</w:t>
      </w:r>
    </w:p>
    <w:p w14:paraId="295D579E" w14:textId="77777777" w:rsidR="002E765C" w:rsidRDefault="002E765C" w:rsidP="002E765C">
      <w:r>
        <w:rPr>
          <w:sz w:val="16"/>
        </w:rPr>
        <w:t xml:space="preserve">As a part of the first indicator outlined by Steve Chan, </w:t>
      </w:r>
      <w:proofErr w:type="spellStart"/>
      <w:r>
        <w:rPr>
          <w:sz w:val="16"/>
        </w:rPr>
        <w:t>Weixing</w:t>
      </w:r>
      <w:proofErr w:type="spellEnd"/>
      <w:r>
        <w:rPr>
          <w:sz w:val="16"/>
        </w:rPr>
        <w:t xml:space="preserve"> Hu, and Kai He, China’s actions also matter since it determines whether it statements of support for the internationally accepted norms are </w:t>
      </w:r>
      <w:proofErr w:type="gramStart"/>
      <w:r>
        <w:rPr>
          <w:sz w:val="16"/>
        </w:rPr>
        <w:t>actually implemented</w:t>
      </w:r>
      <w:proofErr w:type="gramEnd"/>
      <w:r>
        <w:rPr>
          <w:sz w:val="16"/>
        </w:rPr>
        <w:t xml:space="preserve">. A true status quo state would act in support for these international norms while a revisionist state would actively challenge these international norms. Based on its actions, China’s actions have thus far reflected their claims of international norms of sovereignty and limitations on the use of force. In terms of respect to sovereignty, </w:t>
      </w:r>
      <w:r>
        <w:rPr>
          <w:rStyle w:val="StyleUnderline"/>
          <w:highlight w:val="cyan"/>
        </w:rPr>
        <w:t>China</w:t>
      </w:r>
      <w:r>
        <w:rPr>
          <w:rStyle w:val="StyleUnderline"/>
        </w:rPr>
        <w:t xml:space="preserve"> has </w:t>
      </w:r>
      <w:r>
        <w:rPr>
          <w:rStyle w:val="StyleUnderline"/>
          <w:highlight w:val="cyan"/>
        </w:rPr>
        <w:t xml:space="preserve">prioritized </w:t>
      </w:r>
      <w:r>
        <w:rPr>
          <w:rStyle w:val="Emphasis"/>
          <w:highlight w:val="cyan"/>
        </w:rPr>
        <w:t>bilateral negotiations</w:t>
      </w:r>
      <w:r>
        <w:rPr>
          <w:rStyle w:val="StyleUnderline"/>
        </w:rPr>
        <w:t xml:space="preserve"> that follows international laws as mechanism to </w:t>
      </w:r>
      <w:r>
        <w:rPr>
          <w:rStyle w:val="Emphasis"/>
        </w:rPr>
        <w:t>settle</w:t>
      </w:r>
      <w:r>
        <w:rPr>
          <w:rStyle w:val="StyleUnderline"/>
        </w:rPr>
        <w:t xml:space="preserve"> territorial disputes</w:t>
      </w:r>
      <w:r>
        <w:rPr>
          <w:sz w:val="16"/>
        </w:rPr>
        <w:t xml:space="preserve">. For instance, China </w:t>
      </w:r>
      <w:r>
        <w:rPr>
          <w:rStyle w:val="Emphasis"/>
          <w:highlight w:val="cyan"/>
        </w:rPr>
        <w:t>resolved</w:t>
      </w:r>
      <w:r>
        <w:rPr>
          <w:rStyle w:val="StyleUnderline"/>
        </w:rPr>
        <w:t xml:space="preserve"> land or sea </w:t>
      </w:r>
      <w:r>
        <w:rPr>
          <w:rStyle w:val="StyleUnderline"/>
          <w:highlight w:val="cyan"/>
        </w:rPr>
        <w:t xml:space="preserve">disputes with </w:t>
      </w:r>
      <w:r>
        <w:rPr>
          <w:rStyle w:val="Emphasis"/>
          <w:highlight w:val="cyan"/>
        </w:rPr>
        <w:t>12</w:t>
      </w:r>
      <w:r>
        <w:rPr>
          <w:rStyle w:val="StyleUnderline"/>
        </w:rPr>
        <w:t xml:space="preserve"> neighboring </w:t>
      </w:r>
      <w:r>
        <w:rPr>
          <w:rStyle w:val="StyleUnderline"/>
          <w:highlight w:val="cyan"/>
        </w:rPr>
        <w:t>countries</w:t>
      </w:r>
      <w:r>
        <w:rPr>
          <w:sz w:val="16"/>
        </w:rPr>
        <w:t xml:space="preserve"> including Vietnam </w:t>
      </w:r>
      <w:r>
        <w:rPr>
          <w:rStyle w:val="StyleUnderline"/>
        </w:rPr>
        <w:t>through negotiations</w:t>
      </w:r>
      <w:r>
        <w:rPr>
          <w:sz w:val="16"/>
        </w:rPr>
        <w:t xml:space="preserve">.42 By preferring to settle territorial disputes through bilateral negotiations that follows the international laws instead of forcefully imposing its territorial claims, it means that </w:t>
      </w:r>
      <w:r>
        <w:rPr>
          <w:rStyle w:val="StyleUnderline"/>
        </w:rPr>
        <w:t xml:space="preserve">China </w:t>
      </w:r>
      <w:r>
        <w:rPr>
          <w:rStyle w:val="StyleUnderline"/>
          <w:highlight w:val="cyan"/>
        </w:rPr>
        <w:t>respects</w:t>
      </w:r>
      <w:r>
        <w:rPr>
          <w:rStyle w:val="StyleUnderline"/>
        </w:rPr>
        <w:t xml:space="preserve"> the </w:t>
      </w:r>
      <w:r>
        <w:rPr>
          <w:rStyle w:val="Emphasis"/>
          <w:highlight w:val="cyan"/>
        </w:rPr>
        <w:t>international</w:t>
      </w:r>
      <w:r>
        <w:rPr>
          <w:rStyle w:val="Emphasis"/>
        </w:rPr>
        <w:t xml:space="preserve"> norm</w:t>
      </w:r>
      <w:r>
        <w:rPr>
          <w:rStyle w:val="StyleUnderline"/>
        </w:rPr>
        <w:t xml:space="preserve"> of sovereignty and </w:t>
      </w:r>
      <w:r>
        <w:rPr>
          <w:rStyle w:val="StyleUnderline"/>
          <w:highlight w:val="cyan"/>
        </w:rPr>
        <w:t>limitations on</w:t>
      </w:r>
      <w:r>
        <w:rPr>
          <w:rStyle w:val="StyleUnderline"/>
        </w:rPr>
        <w:t xml:space="preserve"> the </w:t>
      </w:r>
      <w:r>
        <w:rPr>
          <w:rStyle w:val="Emphasis"/>
        </w:rPr>
        <w:t xml:space="preserve">use of </w:t>
      </w:r>
      <w:r>
        <w:rPr>
          <w:rStyle w:val="Emphasis"/>
          <w:highlight w:val="cyan"/>
        </w:rPr>
        <w:t>force</w:t>
      </w:r>
      <w:r>
        <w:rPr>
          <w:sz w:val="16"/>
        </w:rPr>
        <w:t>. Here it is evident that China’s actions are aligned with its claims of wanting to pursue peaceful development without breaking the international norms of sovereignty and limitations on the use of force.</w:t>
      </w:r>
    </w:p>
    <w:p w14:paraId="7CF70E61" w14:textId="77777777" w:rsidR="002E765C" w:rsidRDefault="002E765C" w:rsidP="002E765C">
      <w:r>
        <w:rPr>
          <w:sz w:val="16"/>
        </w:rPr>
        <w:t xml:space="preserve">Through the perspective of defensive realism, it can be analyzed that the evidence from China’s actions of support towards international norms also indicates that it is a status quo state because they tend to avoid violating other states’ sovereignty and using force. This is because under anarchy, attempts from China to dominate other states, that would clearly violate sovereignty and the limitations on the use of force, would be countered through military means by other states who also wish to defend their security. The defensive military response from other states is one of the disincentives of attempts to dominate other states that anarchy creates. Another disincentive that anarchy creates is the lack of assurance of success for China and as a result they could even experience further loss consisting of damage to its own military resources and security. Meanwhile, implementing support for international norms of sovereignty and limitations on the use of force in its actions give China a friendly image among other countries and lowers tensions that would otherwise be caused if China disregarded the </w:t>
      </w:r>
      <w:proofErr w:type="gramStart"/>
      <w:r>
        <w:rPr>
          <w:sz w:val="16"/>
        </w:rPr>
        <w:t>aforementioned international</w:t>
      </w:r>
      <w:proofErr w:type="gramEnd"/>
      <w:r>
        <w:rPr>
          <w:sz w:val="16"/>
        </w:rPr>
        <w:t xml:space="preserve"> norms.</w:t>
      </w:r>
    </w:p>
    <w:p w14:paraId="2CEF921B" w14:textId="77777777" w:rsidR="002E765C" w:rsidRDefault="002E765C" w:rsidP="002E765C">
      <w:r>
        <w:rPr>
          <w:sz w:val="16"/>
        </w:rPr>
        <w:t xml:space="preserve">b. Participation in International Organizations, Accords, and Conventions In the second indicator by Steve Chan, </w:t>
      </w:r>
      <w:proofErr w:type="spellStart"/>
      <w:r>
        <w:rPr>
          <w:sz w:val="16"/>
        </w:rPr>
        <w:t>Weixing</w:t>
      </w:r>
      <w:proofErr w:type="spellEnd"/>
      <w:r>
        <w:rPr>
          <w:sz w:val="16"/>
        </w:rPr>
        <w:t xml:space="preserve"> Hu, and Kai He, membership or lack of in international organizations tells China’s willingness to participate and cooperate alongside other states under the current international order. A status quo state would be keen on </w:t>
      </w:r>
      <w:proofErr w:type="spellStart"/>
      <w:r>
        <w:rPr>
          <w:sz w:val="16"/>
        </w:rPr>
        <w:t>beinginvolved</w:t>
      </w:r>
      <w:proofErr w:type="spellEnd"/>
      <w:r>
        <w:rPr>
          <w:sz w:val="16"/>
        </w:rPr>
        <w:t xml:space="preserve"> in international organizations and contribute to the common good while a revisionist state would be reluctant to join international organizations. Early in its history China was not an active member of international organizations. Only after it started opening itself to the world in the 1970s did it begin to assume active membership in several intergovernmental organizations (IGOs).43 In 1971, </w:t>
      </w:r>
      <w:r>
        <w:rPr>
          <w:rStyle w:val="StyleUnderline"/>
          <w:highlight w:val="cyan"/>
        </w:rPr>
        <w:t>China</w:t>
      </w:r>
      <w:r>
        <w:rPr>
          <w:sz w:val="16"/>
        </w:rPr>
        <w:t xml:space="preserve"> finally </w:t>
      </w:r>
      <w:r>
        <w:rPr>
          <w:rStyle w:val="StyleUnderline"/>
        </w:rPr>
        <w:t xml:space="preserve">became </w:t>
      </w:r>
      <w:r>
        <w:rPr>
          <w:rStyle w:val="StyleUnderline"/>
          <w:highlight w:val="cyan"/>
        </w:rPr>
        <w:t xml:space="preserve">a </w:t>
      </w:r>
      <w:r>
        <w:rPr>
          <w:rStyle w:val="Emphasis"/>
          <w:highlight w:val="cyan"/>
        </w:rPr>
        <w:t>member</w:t>
      </w:r>
      <w:r>
        <w:rPr>
          <w:rStyle w:val="StyleUnderline"/>
          <w:highlight w:val="cyan"/>
        </w:rPr>
        <w:t xml:space="preserve"> of the </w:t>
      </w:r>
      <w:r>
        <w:rPr>
          <w:rStyle w:val="Emphasis"/>
          <w:highlight w:val="cyan"/>
        </w:rPr>
        <w:t>U</w:t>
      </w:r>
      <w:r>
        <w:rPr>
          <w:rStyle w:val="StyleUnderline"/>
        </w:rPr>
        <w:t xml:space="preserve">nited </w:t>
      </w:r>
      <w:r>
        <w:rPr>
          <w:rStyle w:val="Emphasis"/>
          <w:highlight w:val="cyan"/>
        </w:rPr>
        <w:t>N</w:t>
      </w:r>
      <w:r>
        <w:rPr>
          <w:rStyle w:val="StyleUnderline"/>
        </w:rPr>
        <w:t>ations</w:t>
      </w:r>
      <w:r>
        <w:rPr>
          <w:sz w:val="16"/>
        </w:rPr>
        <w:t xml:space="preserve">.44 Not long after, it became increasingly </w:t>
      </w:r>
      <w:r>
        <w:rPr>
          <w:rStyle w:val="StyleUnderline"/>
          <w:highlight w:val="cyan"/>
        </w:rPr>
        <w:t>involved in</w:t>
      </w:r>
      <w:r>
        <w:rPr>
          <w:rStyle w:val="StyleUnderline"/>
        </w:rPr>
        <w:t xml:space="preserve"> other </w:t>
      </w:r>
      <w:r>
        <w:rPr>
          <w:rStyle w:val="Emphasis"/>
          <w:highlight w:val="cyan"/>
        </w:rPr>
        <w:t>IGOs</w:t>
      </w:r>
      <w:r>
        <w:rPr>
          <w:rStyle w:val="StyleUnderline"/>
        </w:rPr>
        <w:t xml:space="preserve"> such as the </w:t>
      </w:r>
      <w:r>
        <w:rPr>
          <w:rStyle w:val="Emphasis"/>
        </w:rPr>
        <w:t>I</w:t>
      </w:r>
      <w:r>
        <w:rPr>
          <w:rStyle w:val="StyleUnderline"/>
        </w:rPr>
        <w:t xml:space="preserve">nternational </w:t>
      </w:r>
      <w:r>
        <w:rPr>
          <w:rStyle w:val="Emphasis"/>
        </w:rPr>
        <w:t>M</w:t>
      </w:r>
      <w:r>
        <w:rPr>
          <w:rStyle w:val="StyleUnderline"/>
        </w:rPr>
        <w:t xml:space="preserve">onetary </w:t>
      </w:r>
      <w:r>
        <w:rPr>
          <w:rStyle w:val="Emphasis"/>
        </w:rPr>
        <w:t>F</w:t>
      </w:r>
      <w:r>
        <w:rPr>
          <w:rStyle w:val="StyleUnderline"/>
        </w:rPr>
        <w:t xml:space="preserve">und and </w:t>
      </w:r>
      <w:r>
        <w:rPr>
          <w:rStyle w:val="Emphasis"/>
        </w:rPr>
        <w:t>World Bank</w:t>
      </w:r>
      <w:r>
        <w:rPr>
          <w:sz w:val="16"/>
        </w:rPr>
        <w:t>.45 To put into perspective the extent of its activeness over the years, in 1966 China was a member of only one IGO while in 2000 its membership exceeded 50 IGOs.46 Based on China’s growing membership in international organizations, it is apparent that China has shown increasing commitment to cooperate with other states alongside its rapid development under the current international order that is led by the U.S. It can be interpreted that China is keen on being a fellow cooperative state for the common good.</w:t>
      </w:r>
    </w:p>
    <w:p w14:paraId="7DC4DAD0" w14:textId="77777777" w:rsidR="002E765C" w:rsidRDefault="002E765C" w:rsidP="002E765C">
      <w:r>
        <w:rPr>
          <w:sz w:val="16"/>
        </w:rPr>
        <w:t>From the view of defensive realism, this evidence of China’s growing membership in international organizations also shows that it is a status quo state since status quo states wish to preserve its security under the circumstances of anarchy in a way that will not be met with hostility by other states. The reason for this is because under anarchy, China will face a security dilemma if it attempts to increase its own security where it is challenged by other states who feel threatened. China’s participation in international organizations can therefore reduce this security dilemma by creating opportunities to cooperate with other states in creating mutual security.</w:t>
      </w:r>
    </w:p>
    <w:p w14:paraId="040B68EF" w14:textId="77777777" w:rsidR="002E765C" w:rsidRDefault="002E765C" w:rsidP="002E765C">
      <w:r>
        <w:rPr>
          <w:sz w:val="16"/>
        </w:rPr>
        <w:t xml:space="preserve">Then as a continuation of the second indicator by Steve Chan, </w:t>
      </w:r>
      <w:proofErr w:type="spellStart"/>
      <w:r>
        <w:rPr>
          <w:sz w:val="16"/>
        </w:rPr>
        <w:t>Weixing</w:t>
      </w:r>
      <w:proofErr w:type="spellEnd"/>
      <w:r>
        <w:rPr>
          <w:sz w:val="16"/>
        </w:rPr>
        <w:t xml:space="preserve"> Hu, and Kai He, international accords and conventions shows China’s stance in various global issues. If China was a status quo state then it would be keen on joining agreements alongside other states on various global issues which means they are willingly a part of the international community for the sake of the common good, while if China was a revisionist </w:t>
      </w:r>
      <w:proofErr w:type="gramStart"/>
      <w:r>
        <w:rPr>
          <w:sz w:val="16"/>
        </w:rPr>
        <w:t>state</w:t>
      </w:r>
      <w:proofErr w:type="gramEnd"/>
      <w:r>
        <w:rPr>
          <w:sz w:val="16"/>
        </w:rPr>
        <w:t xml:space="preserve"> then it would be on the opposite side. It was found that in international accords and conventions, </w:t>
      </w:r>
      <w:r>
        <w:rPr>
          <w:rStyle w:val="StyleUnderline"/>
          <w:highlight w:val="cyan"/>
        </w:rPr>
        <w:t>China</w:t>
      </w:r>
      <w:r>
        <w:rPr>
          <w:rStyle w:val="StyleUnderline"/>
        </w:rPr>
        <w:t xml:space="preserve"> has </w:t>
      </w:r>
      <w:r>
        <w:rPr>
          <w:rStyle w:val="StyleUnderline"/>
          <w:highlight w:val="cyan"/>
        </w:rPr>
        <w:t>signed</w:t>
      </w:r>
      <w:r>
        <w:rPr>
          <w:rStyle w:val="StyleUnderline"/>
        </w:rPr>
        <w:t xml:space="preserve"> and ratified the </w:t>
      </w:r>
      <w:r>
        <w:rPr>
          <w:rStyle w:val="StyleUnderline"/>
          <w:highlight w:val="cyan"/>
        </w:rPr>
        <w:t xml:space="preserve">following </w:t>
      </w:r>
      <w:r>
        <w:rPr>
          <w:rStyle w:val="Emphasis"/>
          <w:highlight w:val="cyan"/>
        </w:rPr>
        <w:t>agreements</w:t>
      </w:r>
      <w:r>
        <w:rPr>
          <w:rStyle w:val="StyleUnderline"/>
        </w:rPr>
        <w:t xml:space="preserve"> </w:t>
      </w:r>
      <w:r>
        <w:rPr>
          <w:sz w:val="16"/>
        </w:rPr>
        <w:t xml:space="preserve">but not limited to; </w:t>
      </w:r>
      <w:r>
        <w:rPr>
          <w:rStyle w:val="StyleUnderline"/>
        </w:rPr>
        <w:t>Treaty on the Non-Proliferation of Nuclear Weapons</w:t>
      </w:r>
      <w:r>
        <w:rPr>
          <w:sz w:val="16"/>
        </w:rPr>
        <w:t xml:space="preserve">, </w:t>
      </w:r>
      <w:r>
        <w:rPr>
          <w:rStyle w:val="StyleUnderline"/>
        </w:rPr>
        <w:t>Convention on Nuclear Safety, Convention against Torture and Other Cruel Inhuman or Degrading Treatment or Punishment</w:t>
      </w:r>
      <w:r>
        <w:rPr>
          <w:sz w:val="16"/>
        </w:rPr>
        <w:t xml:space="preserve">, </w:t>
      </w:r>
      <w:r>
        <w:rPr>
          <w:rStyle w:val="StyleUnderline"/>
        </w:rPr>
        <w:t>International Covenant on Economic, Social and Cultural Rights</w:t>
      </w:r>
      <w:r>
        <w:rPr>
          <w:sz w:val="16"/>
        </w:rPr>
        <w:t xml:space="preserve">, and </w:t>
      </w:r>
      <w:r>
        <w:rPr>
          <w:rStyle w:val="StyleUnderline"/>
        </w:rPr>
        <w:t>Paris Agreement</w:t>
      </w:r>
      <w:r>
        <w:rPr>
          <w:sz w:val="16"/>
        </w:rPr>
        <w:t>.47 The ratification of these agreements indicate that China also acknowledges the importance of these topics alongside other countries and is willing to be a part of the international community for the sake of the common good.</w:t>
      </w:r>
    </w:p>
    <w:p w14:paraId="44C5469B" w14:textId="77777777" w:rsidR="002E765C" w:rsidRDefault="002E765C" w:rsidP="002E765C">
      <w:r>
        <w:rPr>
          <w:sz w:val="16"/>
        </w:rPr>
        <w:lastRenderedPageBreak/>
        <w:t>Utilizing the view of defensive realism, this evidence of China’s participation in various global agreements shows that it is behaving like a status quo state by presenting itself as agreeable across several topics which can be a useful tool for status quo states to obtain security. It can be concluded that in defensive realism, the end goal of the state after all is to achieve security because this is what anarchy pushes them to do. This method of joining global agreements is useful because it adds positivity to China’s image as a fellow cooperative state that is willing to contribute to the common good and does not raise tensions from other states.</w:t>
      </w:r>
    </w:p>
    <w:p w14:paraId="5F328179" w14:textId="77777777" w:rsidR="002E765C" w:rsidRDefault="002E765C" w:rsidP="002E765C">
      <w:r>
        <w:rPr>
          <w:sz w:val="16"/>
        </w:rPr>
        <w:t xml:space="preserve">c. Voting History in the UN In the third indicator by Steve Chan, </w:t>
      </w:r>
      <w:proofErr w:type="spellStart"/>
      <w:r>
        <w:rPr>
          <w:sz w:val="16"/>
        </w:rPr>
        <w:t>Weixing</w:t>
      </w:r>
      <w:proofErr w:type="spellEnd"/>
      <w:r>
        <w:rPr>
          <w:sz w:val="16"/>
        </w:rPr>
        <w:t xml:space="preserve"> Hu, and Kai He, China’s voting history in the UN matter because it shows whether China’s preferences are aligned with other states in the UN that represents the international community. If China was a status quo state then its voting history in the UN would tend to agree with </w:t>
      </w:r>
      <w:proofErr w:type="gramStart"/>
      <w:r>
        <w:rPr>
          <w:sz w:val="16"/>
        </w:rPr>
        <w:t>the majority of</w:t>
      </w:r>
      <w:proofErr w:type="gramEnd"/>
      <w:r>
        <w:rPr>
          <w:sz w:val="16"/>
        </w:rPr>
        <w:t xml:space="preserve"> the international community, while if it was a revisionist state then China would tend to disagree. The following data lists China’s voting history in the UN General Assembly (UNGA) 1971-2018 across six topics: </w:t>
      </w:r>
      <w:proofErr w:type="spellStart"/>
      <w:r>
        <w:rPr>
          <w:sz w:val="16"/>
        </w:rPr>
        <w:t>IsraelPalestinian</w:t>
      </w:r>
      <w:proofErr w:type="spellEnd"/>
      <w:r>
        <w:rPr>
          <w:sz w:val="16"/>
        </w:rPr>
        <w:t xml:space="preserve"> conflict (ME), </w:t>
      </w:r>
      <w:proofErr w:type="gramStart"/>
      <w:r>
        <w:rPr>
          <w:sz w:val="16"/>
        </w:rPr>
        <w:t>Nuclear Weapons</w:t>
      </w:r>
      <w:proofErr w:type="gramEnd"/>
      <w:r>
        <w:rPr>
          <w:sz w:val="16"/>
        </w:rPr>
        <w:t xml:space="preserve"> (NU), Arms Control (DI), Human Rights (HR), Colonialism (CO), and Economic Development (EC).</w:t>
      </w:r>
    </w:p>
    <w:p w14:paraId="2F9DDEA4" w14:textId="77777777" w:rsidR="002E765C" w:rsidRDefault="002E765C" w:rsidP="002E765C">
      <w:r>
        <w:rPr>
          <w:sz w:val="16"/>
        </w:rPr>
        <w:t xml:space="preserve">Based on the data above, it is apparent that </w:t>
      </w:r>
      <w:proofErr w:type="gramStart"/>
      <w:r>
        <w:rPr>
          <w:sz w:val="16"/>
        </w:rPr>
        <w:t>a majority of</w:t>
      </w:r>
      <w:proofErr w:type="gramEnd"/>
      <w:r>
        <w:rPr>
          <w:sz w:val="16"/>
        </w:rPr>
        <w:t xml:space="preserve"> China’s voting history in the UNGA consists of agreements with the resolutions proposed across six topics. </w:t>
      </w:r>
      <w:r>
        <w:rPr>
          <w:rStyle w:val="StyleUnderline"/>
          <w:highlight w:val="cyan"/>
        </w:rPr>
        <w:t xml:space="preserve">The </w:t>
      </w:r>
      <w:r>
        <w:rPr>
          <w:rStyle w:val="Emphasis"/>
          <w:highlight w:val="cyan"/>
        </w:rPr>
        <w:t>total</w:t>
      </w:r>
      <w:r>
        <w:rPr>
          <w:rStyle w:val="StyleUnderline"/>
        </w:rPr>
        <w:t xml:space="preserve"> for agreements </w:t>
      </w:r>
      <w:r>
        <w:rPr>
          <w:rStyle w:val="StyleUnderline"/>
          <w:highlight w:val="cyan"/>
        </w:rPr>
        <w:t xml:space="preserve">is </w:t>
      </w:r>
      <w:r>
        <w:rPr>
          <w:rStyle w:val="Emphasis"/>
          <w:highlight w:val="cyan"/>
        </w:rPr>
        <w:t>3950</w:t>
      </w:r>
      <w:r>
        <w:rPr>
          <w:sz w:val="16"/>
        </w:rPr>
        <w:t xml:space="preserve"> from 1971-2018.49 In comparison, disagreements consist the least of China’s voting history with a total of 176 times from 1971 until 2018 while the choice to abstain from voting amounts to 437 times.50 From this data it is apparent that China tends to frequently agree with the majority of the international community on all the topics discussed at the UNGA. In the UN Security Council (UNSC), China is a permanent member with the right to veto resolutions. The following data lists China’s veto history compared to other permanent members in the UNSC.</w:t>
      </w:r>
    </w:p>
    <w:p w14:paraId="567311B1" w14:textId="77777777" w:rsidR="002E765C" w:rsidRDefault="002E765C" w:rsidP="002E765C">
      <w:r>
        <w:rPr>
          <w:sz w:val="16"/>
        </w:rPr>
        <w:t>According to the data, China has used its veto right the least along with France. China’s use of veto totals to 14.52 In percentages, China’s frequency to veto would be at 11.5% from the years 1971 until 2019.53 In comparison, the U.S. has used its veto right the most out of the other countries in the list with a total of 80 vetoes with a frequency of 65.5% in the same period.54 Based on the data above, it is apparent that China usage of veto is a part of the lowest out of the other states which shows that it mostly agrees with the rest of the international community on resolutions proposed in the UNSC.</w:t>
      </w:r>
    </w:p>
    <w:p w14:paraId="177AA485" w14:textId="77777777" w:rsidR="002E765C" w:rsidRDefault="002E765C" w:rsidP="002E765C">
      <w:r>
        <w:rPr>
          <w:sz w:val="16"/>
        </w:rPr>
        <w:t>From the perspective of defensive realism, it can be analyzed that China would face disincentives from attempting to challenge and dominate the system such as deterrence by other states. This evidence of China’s tendency to agree alongside most of the international community in terms of its voting history in the UN shows it is a status quo state because China can be interpreted as reluctant to challenge the current international order because it is aware of the disincentives. These disincentives exist in the first place because according to defensive realism in the circumstances of anarchy, the security of states is not guaranteed by a world government.</w:t>
      </w:r>
    </w:p>
    <w:p w14:paraId="57064766" w14:textId="77777777" w:rsidR="002E765C" w:rsidRDefault="002E765C" w:rsidP="002E765C">
      <w:r>
        <w:rPr>
          <w:sz w:val="16"/>
        </w:rPr>
        <w:t>2. Reasons Behind Rising China’s Preference to be a Status Quo State In the previous section, it has been proven that rising China can be categorized as a status quo state. This would partly explain why rising China is not seeking to displace the U.S. and alter the international order. To get a more complete picture, the reasons why rising China has preferred to be a status quo state instead of a revisionist state will be explained in this section from the perspective of defensive realism.</w:t>
      </w:r>
    </w:p>
    <w:p w14:paraId="26EE0007" w14:textId="77777777" w:rsidR="002E765C" w:rsidRDefault="002E765C" w:rsidP="002E765C">
      <w:r>
        <w:rPr>
          <w:sz w:val="16"/>
        </w:rPr>
        <w:t xml:space="preserve">It can be argued using the theory of defensive realism that rising China prefers to be a status quo state because it has benefits for their security in the circumstances of anarchy. The first benefit that China earns by being a status quo state in the world condition of anarchy is that they will not face any significant challenge from other states because they are not viewed as </w:t>
      </w:r>
      <w:proofErr w:type="spellStart"/>
      <w:r>
        <w:rPr>
          <w:sz w:val="16"/>
        </w:rPr>
        <w:t>anaggressor</w:t>
      </w:r>
      <w:proofErr w:type="spellEnd"/>
      <w:r>
        <w:rPr>
          <w:sz w:val="16"/>
        </w:rPr>
        <w:t xml:space="preserve">. The evidence of this can be seen from the partnerships that is has been able to conduct with other countries in various sectors like the economy. For example, </w:t>
      </w:r>
      <w:r>
        <w:rPr>
          <w:rStyle w:val="StyleUnderline"/>
          <w:highlight w:val="cyan"/>
        </w:rPr>
        <w:t>China</w:t>
      </w:r>
      <w:r>
        <w:rPr>
          <w:rStyle w:val="StyleUnderline"/>
        </w:rPr>
        <w:t xml:space="preserve"> was able to </w:t>
      </w:r>
      <w:r>
        <w:rPr>
          <w:rStyle w:val="StyleUnderline"/>
          <w:highlight w:val="cyan"/>
        </w:rPr>
        <w:t xml:space="preserve">create </w:t>
      </w:r>
      <w:r>
        <w:rPr>
          <w:rStyle w:val="Emphasis"/>
          <w:highlight w:val="cyan"/>
        </w:rPr>
        <w:t>partnerships</w:t>
      </w:r>
      <w:r>
        <w:rPr>
          <w:rStyle w:val="StyleUnderline"/>
          <w:highlight w:val="cyan"/>
        </w:rPr>
        <w:t xml:space="preserve"> with 78 countries and</w:t>
      </w:r>
      <w:r>
        <w:rPr>
          <w:rStyle w:val="StyleUnderline"/>
        </w:rPr>
        <w:t xml:space="preserve"> 5 regional </w:t>
      </w:r>
      <w:r>
        <w:rPr>
          <w:rStyle w:val="Emphasis"/>
          <w:highlight w:val="cyan"/>
        </w:rPr>
        <w:t>organizations</w:t>
      </w:r>
      <w:r>
        <w:rPr>
          <w:rStyle w:val="StyleUnderline"/>
        </w:rPr>
        <w:t xml:space="preserve"> like the European Union and ASEAN</w:t>
      </w:r>
      <w:r>
        <w:rPr>
          <w:sz w:val="16"/>
        </w:rPr>
        <w:t xml:space="preserve"> as 2016 came to a close.55 These partnerships include partnerships for common development, friendship and cooperation, strategic mutual benefits and more.56 Hence, it is apparent that China benefits by being a status quo state in the circumstances of anarchy since they can avoid being treated with hostility by other states and can even form partnerships with the other states.</w:t>
      </w:r>
    </w:p>
    <w:p w14:paraId="1383DC92" w14:textId="77777777" w:rsidR="002E765C" w:rsidRDefault="002E765C" w:rsidP="002E765C">
      <w:r>
        <w:rPr>
          <w:sz w:val="16"/>
        </w:rPr>
        <w:t xml:space="preserve">The second benefit for </w:t>
      </w:r>
      <w:r>
        <w:rPr>
          <w:rStyle w:val="StyleUnderline"/>
        </w:rPr>
        <w:t xml:space="preserve">China as a </w:t>
      </w:r>
      <w:r>
        <w:rPr>
          <w:rStyle w:val="Emphasis"/>
          <w:highlight w:val="cyan"/>
        </w:rPr>
        <w:t>status quo</w:t>
      </w:r>
      <w:r>
        <w:rPr>
          <w:rStyle w:val="StyleUnderline"/>
        </w:rPr>
        <w:t xml:space="preserve"> state in this anarchic world is that it can </w:t>
      </w:r>
      <w:r>
        <w:rPr>
          <w:rStyle w:val="StyleUnderline"/>
          <w:highlight w:val="cyan"/>
        </w:rPr>
        <w:t xml:space="preserve">ensure its </w:t>
      </w:r>
      <w:r>
        <w:rPr>
          <w:rStyle w:val="Emphasis"/>
          <w:highlight w:val="cyan"/>
        </w:rPr>
        <w:t>economic security</w:t>
      </w:r>
      <w:r>
        <w:rPr>
          <w:sz w:val="16"/>
        </w:rPr>
        <w:t xml:space="preserve"> without resorting to aggressive means that undermines their economic security. Economic security can be undermined when aggressive means are used because there are high costs involved in the activity of waging war against other states. The high costs can involve funding for the usage of resources such as military troops, transportation, fuel and ammunition. There are also additional costs that may come after the war ends and require a long time to recover such as the loss of resources, lives, and property. Take for example, the estimated costs that burdens the U.S. for carrying out wars against Afghanistan and Iraq are around $US 4 trillion to $US 6 trillion, excluding the economic costs in the long run.57 The effort of waging war for China does not necessarily bring guarantee either that it will be successful due to the condition of anarchy that pushes other states to respond to security threats. Looking at the case study, it is apparent that accordingly, China has ensured its economic security under the current international order led by the U.S. without the necessity of using aggressive means. Within 40 years, China has grown economically to become the world’s second-biggest economy despite being one of the world’s poorest country before with more than 88% of its citizens living below $US 2 each day.58 This was largely possible due to the economic reforms that opened China to the outside world and foreign investment in 1978.59 Moreover, in 2010 China eventually surpassed Japan to become the world’s second-biggest economy which earned it the title of an economic powerhouse after the U.S.60 It has been predicted by some economists that China’s economy will eventually overtake the U.S. by 2030.61 All of this has occurred alongside China’s increasing involvement in the international community through joining international organizations, agreements, and partnerships that have been mentioned before. So here it is clear that China’s </w:t>
      </w:r>
      <w:r>
        <w:rPr>
          <w:sz w:val="16"/>
        </w:rPr>
        <w:lastRenderedPageBreak/>
        <w:t>economic security has benefited under the current international order that is dominated by the U.S. without having to conduct any wars with the U.S. for power over this international order.</w:t>
      </w:r>
    </w:p>
    <w:p w14:paraId="44B18037" w14:textId="77777777" w:rsidR="002E765C" w:rsidRDefault="002E765C" w:rsidP="002E765C">
      <w:r>
        <w:rPr>
          <w:sz w:val="16"/>
        </w:rPr>
        <w:t xml:space="preserve">The third benefit that China receives by being a status quo state is increasing its security without being viewed with suspicion through the establishment of mutual security with the international community. As mentioned before using defensive realism, under anarchy there is </w:t>
      </w:r>
      <w:proofErr w:type="spellStart"/>
      <w:r>
        <w:rPr>
          <w:sz w:val="16"/>
        </w:rPr>
        <w:t>asecurity</w:t>
      </w:r>
      <w:proofErr w:type="spellEnd"/>
      <w:r>
        <w:rPr>
          <w:sz w:val="16"/>
        </w:rPr>
        <w:t xml:space="preserve"> dilemma where attempts by a state to increase its security causes other states to respond against them. To mitigate this, China has contributed in efforts to enhance world security by contributing to the UN’s peacekeeping forces. In fact, China comes second in the list of countries who contribute most towards UN peacekeeping forces.62 By showing that it contributes to world security, then other states are less likely to treat China with hostility and more willing to cooperate with them through security partnerships. For example, in the Southeast Asia region, </w:t>
      </w:r>
      <w:r>
        <w:rPr>
          <w:rStyle w:val="StyleUnderline"/>
          <w:highlight w:val="cyan"/>
        </w:rPr>
        <w:t>China</w:t>
      </w:r>
      <w:r>
        <w:rPr>
          <w:rStyle w:val="StyleUnderline"/>
        </w:rPr>
        <w:t xml:space="preserve"> has </w:t>
      </w:r>
      <w:r>
        <w:rPr>
          <w:rStyle w:val="StyleUnderline"/>
          <w:highlight w:val="cyan"/>
        </w:rPr>
        <w:t xml:space="preserve">formed </w:t>
      </w:r>
      <w:r>
        <w:rPr>
          <w:rStyle w:val="Emphasis"/>
          <w:highlight w:val="cyan"/>
        </w:rPr>
        <w:t>security</w:t>
      </w:r>
      <w:r>
        <w:rPr>
          <w:rStyle w:val="StyleUnderline"/>
          <w:highlight w:val="cyan"/>
        </w:rPr>
        <w:t xml:space="preserve"> partnerships</w:t>
      </w:r>
      <w:r>
        <w:rPr>
          <w:rStyle w:val="StyleUnderline"/>
        </w:rPr>
        <w:t xml:space="preserve"> with countries like Laos and Malaysia in the form of </w:t>
      </w:r>
      <w:r>
        <w:rPr>
          <w:rStyle w:val="Emphasis"/>
        </w:rPr>
        <w:t>defense dialogues</w:t>
      </w:r>
      <w:r>
        <w:rPr>
          <w:rStyle w:val="StyleUnderline"/>
        </w:rPr>
        <w:t xml:space="preserve"> and military exercises</w:t>
      </w:r>
      <w:r>
        <w:rPr>
          <w:sz w:val="16"/>
        </w:rPr>
        <w:t>.63 This means that China has been able to increase its security under the framing of mutual security with other countries to avoid the suspicion that it would have received from other states if it had suddenly increased its security on its own.</w:t>
      </w:r>
    </w:p>
    <w:p w14:paraId="68909A24" w14:textId="77777777" w:rsidR="002E765C" w:rsidRDefault="002E765C" w:rsidP="002E765C">
      <w:pPr>
        <w:pStyle w:val="Heading4"/>
      </w:pPr>
      <w:r>
        <w:rPr>
          <w:sz w:val="28"/>
        </w:rPr>
        <w:t xml:space="preserve">China isn’t revisionist. </w:t>
      </w:r>
    </w:p>
    <w:p w14:paraId="0E7640F5" w14:textId="77777777" w:rsidR="002E765C" w:rsidRDefault="002E765C" w:rsidP="002E765C">
      <w:r>
        <w:t xml:space="preserve">Jared Morgan </w:t>
      </w:r>
      <w:r>
        <w:rPr>
          <w:rStyle w:val="Style13ptBold"/>
        </w:rPr>
        <w:t>McKinney &amp;</w:t>
      </w:r>
      <w:r>
        <w:t xml:space="preserve"> Nicholas </w:t>
      </w:r>
      <w:r>
        <w:rPr>
          <w:rStyle w:val="Style13ptBold"/>
        </w:rPr>
        <w:t>Butts 19</w:t>
      </w:r>
      <w:r>
        <w:t>, McKinney is PhD candidate at the S. Rajaratnam School of International Studies, Nanyang Technological University (Singapore); Butts is Center for Strategic and International Studies Pacific Forum Young Leader, holds an LL.M. from Peking University, an MSc from The London School of Economics and an MPA from Harvard University where he was also a Crown Prince Frederik Scholar and a Cheng Fellow, “Bringing Balance to the Strategic Discourse on China’s Rise”, Journal of Indo-Pacific Affairs, Winter 2019, pg. 75-76, https://www.airuniversity.af.edu/Portals/10/JIPA/journals/Volume-02_Issue-4/McKinney.pdf</w:t>
      </w:r>
    </w:p>
    <w:p w14:paraId="69A69D5D" w14:textId="77777777" w:rsidR="002E765C" w:rsidRDefault="002E765C" w:rsidP="002E765C">
      <w:r>
        <w:rPr>
          <w:sz w:val="16"/>
        </w:rPr>
        <w:t xml:space="preserve">In the abstract, such claims are alarming—in context, and in balance, rather humdrum. In fact, </w:t>
      </w:r>
      <w:r>
        <w:rPr>
          <w:rStyle w:val="StyleUnderline"/>
          <w:highlight w:val="cyan"/>
        </w:rPr>
        <w:t xml:space="preserve">the </w:t>
      </w:r>
      <w:r>
        <w:rPr>
          <w:rStyle w:val="Emphasis"/>
          <w:highlight w:val="cyan"/>
        </w:rPr>
        <w:t>ev</w:t>
      </w:r>
      <w:r>
        <w:rPr>
          <w:rStyle w:val="Emphasis"/>
        </w:rPr>
        <w:t>idence</w:t>
      </w:r>
      <w:r>
        <w:rPr>
          <w:rStyle w:val="StyleUnderline"/>
          <w:highlight w:val="cyan"/>
        </w:rPr>
        <w:t xml:space="preserve"> of a</w:t>
      </w:r>
      <w:r>
        <w:rPr>
          <w:sz w:val="16"/>
        </w:rPr>
        <w:t xml:space="preserve">ny </w:t>
      </w:r>
      <w:r>
        <w:rPr>
          <w:rStyle w:val="StyleUnderline"/>
          <w:highlight w:val="cyan"/>
        </w:rPr>
        <w:t>Chinese intention to</w:t>
      </w:r>
      <w:r>
        <w:rPr>
          <w:sz w:val="16"/>
        </w:rPr>
        <w:t xml:space="preserve"> destroy, or even merely </w:t>
      </w:r>
      <w:r>
        <w:rPr>
          <w:rStyle w:val="Emphasis"/>
          <w:highlight w:val="cyan"/>
        </w:rPr>
        <w:t>undermine</w:t>
      </w:r>
      <w:r>
        <w:rPr>
          <w:sz w:val="16"/>
        </w:rPr>
        <w:t xml:space="preserve"> and exploit, </w:t>
      </w:r>
      <w:r>
        <w:rPr>
          <w:rStyle w:val="StyleUnderline"/>
          <w:highlight w:val="cyan"/>
        </w:rPr>
        <w:t xml:space="preserve">the current order is </w:t>
      </w:r>
      <w:r>
        <w:rPr>
          <w:rStyle w:val="Emphasis"/>
          <w:highlight w:val="cyan"/>
        </w:rPr>
        <w:t>slight</w:t>
      </w:r>
      <w:r>
        <w:rPr>
          <w:sz w:val="16"/>
        </w:rPr>
        <w:t xml:space="preserve">. </w:t>
      </w:r>
      <w:r>
        <w:rPr>
          <w:rStyle w:val="StyleUnderline"/>
        </w:rPr>
        <w:t xml:space="preserve">China </w:t>
      </w:r>
      <w:r>
        <w:rPr>
          <w:rStyle w:val="Emphasis"/>
        </w:rPr>
        <w:t>is</w:t>
      </w:r>
      <w:r>
        <w:rPr>
          <w:sz w:val="16"/>
        </w:rPr>
        <w:t xml:space="preserve"> certainly </w:t>
      </w:r>
      <w:r>
        <w:rPr>
          <w:rStyle w:val="StyleUnderline"/>
        </w:rPr>
        <w:t>using its</w:t>
      </w:r>
      <w:r>
        <w:rPr>
          <w:sz w:val="16"/>
        </w:rPr>
        <w:t xml:space="preserve"> growing </w:t>
      </w:r>
      <w:r>
        <w:rPr>
          <w:rStyle w:val="StyleUnderline"/>
        </w:rPr>
        <w:t xml:space="preserve">military power to </w:t>
      </w:r>
      <w:r>
        <w:rPr>
          <w:rStyle w:val="Emphasis"/>
        </w:rPr>
        <w:t>defend</w:t>
      </w:r>
      <w:r>
        <w:rPr>
          <w:rStyle w:val="StyleUnderline"/>
        </w:rPr>
        <w:t xml:space="preserve"> its </w:t>
      </w:r>
      <w:r>
        <w:rPr>
          <w:rStyle w:val="Emphasis"/>
          <w:highlight w:val="cyan"/>
        </w:rPr>
        <w:t>claims in the SCS</w:t>
      </w:r>
      <w:r>
        <w:rPr>
          <w:sz w:val="16"/>
        </w:rPr>
        <w:t xml:space="preserve"> and even—on occasion— to coerce its neighbors. </w:t>
      </w:r>
      <w:r>
        <w:rPr>
          <w:rStyle w:val="StyleUnderline"/>
        </w:rPr>
        <w:t xml:space="preserve">It uses </w:t>
      </w:r>
      <w:r>
        <w:rPr>
          <w:rStyle w:val="Emphasis"/>
          <w:highlight w:val="cyan"/>
        </w:rPr>
        <w:t>protectionist</w:t>
      </w:r>
      <w:r>
        <w:rPr>
          <w:sz w:val="16"/>
        </w:rPr>
        <w:t xml:space="preserve"> economic </w:t>
      </w:r>
      <w:r>
        <w:rPr>
          <w:rStyle w:val="Emphasis"/>
          <w:highlight w:val="cyan"/>
        </w:rPr>
        <w:t>policies</w:t>
      </w:r>
      <w:r>
        <w:rPr>
          <w:sz w:val="16"/>
        </w:rPr>
        <w:t xml:space="preserve"> to boost the prospects of Chinese companies and reduce competition. </w:t>
      </w:r>
      <w:r>
        <w:rPr>
          <w:rStyle w:val="StyleUnderline"/>
        </w:rPr>
        <w:t xml:space="preserve">It employs </w:t>
      </w:r>
      <w:r>
        <w:rPr>
          <w:rStyle w:val="Emphasis"/>
          <w:highlight w:val="cyan"/>
        </w:rPr>
        <w:t>economic statecraft</w:t>
      </w:r>
      <w:r>
        <w:rPr>
          <w:sz w:val="16"/>
        </w:rPr>
        <w:t xml:space="preserve"> to serve its interests abroad. And it certainly is opposed to America’s policy of global democracy promotion. </w:t>
      </w:r>
      <w:r>
        <w:rPr>
          <w:rStyle w:val="StyleUnderline"/>
        </w:rPr>
        <w:t xml:space="preserve">However, </w:t>
      </w:r>
      <w:r>
        <w:rPr>
          <w:rStyle w:val="Emphasis"/>
          <w:highlight w:val="cyan"/>
        </w:rPr>
        <w:t>none</w:t>
      </w:r>
      <w:r>
        <w:rPr>
          <w:rStyle w:val="StyleUnderline"/>
        </w:rPr>
        <w:t xml:space="preserve"> of these positions </w:t>
      </w:r>
      <w:r>
        <w:rPr>
          <w:rStyle w:val="Emphasis"/>
          <w:highlight w:val="cyan"/>
        </w:rPr>
        <w:t>fundamentally challenge the existing order</w:t>
      </w:r>
      <w:r>
        <w:rPr>
          <w:rStyle w:val="StyleUnderline"/>
        </w:rPr>
        <w:t xml:space="preserve">, </w:t>
      </w:r>
      <w:r>
        <w:rPr>
          <w:rStyle w:val="Emphasis"/>
        </w:rPr>
        <w:t>none</w:t>
      </w:r>
      <w:r>
        <w:rPr>
          <w:rStyle w:val="StyleUnderline"/>
        </w:rPr>
        <w:t xml:space="preserve"> of them </w:t>
      </w:r>
      <w:r>
        <w:rPr>
          <w:rStyle w:val="Emphasis"/>
        </w:rPr>
        <w:t>radically depart</w:t>
      </w:r>
      <w:r>
        <w:rPr>
          <w:rStyle w:val="StyleUnderline"/>
        </w:rPr>
        <w:t xml:space="preserve"> from America’s </w:t>
      </w:r>
      <w:r>
        <w:rPr>
          <w:rStyle w:val="Emphasis"/>
        </w:rPr>
        <w:t>own actions</w:t>
      </w:r>
      <w:r>
        <w:rPr>
          <w:rStyle w:val="StyleUnderline"/>
        </w:rPr>
        <w:t xml:space="preserve"> when it was a </w:t>
      </w:r>
      <w:r>
        <w:rPr>
          <w:rStyle w:val="Emphasis"/>
        </w:rPr>
        <w:t>rising power</w:t>
      </w:r>
      <w:r>
        <w:rPr>
          <w:sz w:val="16"/>
        </w:rPr>
        <w:t xml:space="preserve"> in the nineteenth century, </w:t>
      </w:r>
      <w:r>
        <w:rPr>
          <w:rStyle w:val="StyleUnderline"/>
        </w:rPr>
        <w:t xml:space="preserve">and </w:t>
      </w:r>
      <w:r>
        <w:rPr>
          <w:rStyle w:val="StyleUnderline"/>
          <w:highlight w:val="cyan"/>
        </w:rPr>
        <w:t>none of them</w:t>
      </w:r>
      <w:r>
        <w:rPr>
          <w:rStyle w:val="StyleUnderline"/>
        </w:rPr>
        <w:t xml:space="preserve"> </w:t>
      </w:r>
      <w:r>
        <w:rPr>
          <w:rStyle w:val="Emphasis"/>
        </w:rPr>
        <w:t xml:space="preserve">obviously </w:t>
      </w:r>
      <w:r>
        <w:rPr>
          <w:rStyle w:val="Emphasis"/>
          <w:highlight w:val="cyan"/>
        </w:rPr>
        <w:t>surpass</w:t>
      </w:r>
      <w:r>
        <w:rPr>
          <w:rStyle w:val="StyleUnderline"/>
          <w:highlight w:val="cyan"/>
        </w:rPr>
        <w:t xml:space="preserve"> America’s </w:t>
      </w:r>
      <w:r>
        <w:rPr>
          <w:rStyle w:val="Emphasis"/>
          <w:highlight w:val="cyan"/>
        </w:rPr>
        <w:t xml:space="preserve">own </w:t>
      </w:r>
      <w:r>
        <w:rPr>
          <w:rStyle w:val="Emphasis"/>
        </w:rPr>
        <w:t xml:space="preserve">contemporary </w:t>
      </w:r>
      <w:r>
        <w:rPr>
          <w:rStyle w:val="Emphasis"/>
          <w:highlight w:val="cyan"/>
        </w:rPr>
        <w:t>record</w:t>
      </w:r>
      <w:r>
        <w:rPr>
          <w:rStyle w:val="StyleUnderline"/>
        </w:rPr>
        <w:t xml:space="preserve"> of </w:t>
      </w:r>
      <w:r>
        <w:rPr>
          <w:rStyle w:val="Emphasis"/>
        </w:rPr>
        <w:t>order subversion</w:t>
      </w:r>
      <w:r>
        <w:rPr>
          <w:sz w:val="16"/>
        </w:rPr>
        <w:t>.</w:t>
      </w:r>
    </w:p>
    <w:p w14:paraId="37EFF8FD" w14:textId="77777777" w:rsidR="002E765C" w:rsidRDefault="002E765C" w:rsidP="002E765C">
      <w:r>
        <w:rPr>
          <w:sz w:val="16"/>
        </w:rPr>
        <w:t xml:space="preserve">When </w:t>
      </w:r>
      <w:r>
        <w:rPr>
          <w:rStyle w:val="StyleUnderline"/>
          <w:highlight w:val="cyan"/>
        </w:rPr>
        <w:t xml:space="preserve">the </w:t>
      </w:r>
      <w:r>
        <w:rPr>
          <w:rStyle w:val="Emphasis"/>
          <w:highlight w:val="cyan"/>
        </w:rPr>
        <w:t>U</w:t>
      </w:r>
      <w:r>
        <w:rPr>
          <w:sz w:val="16"/>
        </w:rPr>
        <w:t xml:space="preserve">nited </w:t>
      </w:r>
      <w:r>
        <w:rPr>
          <w:rStyle w:val="Emphasis"/>
          <w:highlight w:val="cyan"/>
        </w:rPr>
        <w:t>S</w:t>
      </w:r>
      <w:r>
        <w:rPr>
          <w:sz w:val="16"/>
        </w:rPr>
        <w:t xml:space="preserve">tates was a rising power, it </w:t>
      </w:r>
      <w:r>
        <w:rPr>
          <w:rStyle w:val="StyleUnderline"/>
          <w:highlight w:val="cyan"/>
        </w:rPr>
        <w:t xml:space="preserve">took </w:t>
      </w:r>
      <w:r>
        <w:rPr>
          <w:rStyle w:val="Emphasis"/>
          <w:highlight w:val="cyan"/>
        </w:rPr>
        <w:t>half of Mexico</w:t>
      </w:r>
      <w:r>
        <w:rPr>
          <w:sz w:val="16"/>
        </w:rPr>
        <w:t xml:space="preserve"> </w:t>
      </w:r>
      <w:r>
        <w:rPr>
          <w:rStyle w:val="StyleUnderline"/>
          <w:highlight w:val="cyan"/>
        </w:rPr>
        <w:t>and</w:t>
      </w:r>
      <w:r>
        <w:rPr>
          <w:rStyle w:val="StyleUnderline"/>
        </w:rPr>
        <w:t xml:space="preserve"> </w:t>
      </w:r>
      <w:r>
        <w:rPr>
          <w:rStyle w:val="Emphasis"/>
        </w:rPr>
        <w:t>considered taking the rest</w:t>
      </w:r>
      <w:r>
        <w:rPr>
          <w:rStyle w:val="StyleUnderline"/>
        </w:rPr>
        <w:t>,</w:t>
      </w:r>
      <w:r>
        <w:rPr>
          <w:sz w:val="16"/>
        </w:rPr>
        <w:t xml:space="preserve"> </w:t>
      </w:r>
      <w:r>
        <w:rPr>
          <w:rStyle w:val="StyleUnderline"/>
        </w:rPr>
        <w:t xml:space="preserve">it </w:t>
      </w:r>
      <w:r>
        <w:rPr>
          <w:rStyle w:val="Emphasis"/>
          <w:highlight w:val="cyan"/>
        </w:rPr>
        <w:t>colonized</w:t>
      </w:r>
      <w:r>
        <w:rPr>
          <w:rStyle w:val="StyleUnderline"/>
          <w:highlight w:val="cyan"/>
        </w:rPr>
        <w:t xml:space="preserve"> the </w:t>
      </w:r>
      <w:r>
        <w:rPr>
          <w:rStyle w:val="Emphasis"/>
          <w:highlight w:val="cyan"/>
        </w:rPr>
        <w:t>Philippines</w:t>
      </w:r>
      <w:r>
        <w:rPr>
          <w:rStyle w:val="StyleUnderline"/>
        </w:rPr>
        <w:t xml:space="preserve"> </w:t>
      </w:r>
      <w:r>
        <w:rPr>
          <w:rStyle w:val="StyleUnderline"/>
          <w:highlight w:val="cyan"/>
        </w:rPr>
        <w:t xml:space="preserve">and </w:t>
      </w:r>
      <w:r>
        <w:rPr>
          <w:rStyle w:val="Emphasis"/>
          <w:highlight w:val="cyan"/>
        </w:rPr>
        <w:t>Hawaii</w:t>
      </w:r>
      <w:r>
        <w:rPr>
          <w:sz w:val="16"/>
        </w:rPr>
        <w:t xml:space="preserve">, </w:t>
      </w:r>
      <w:r>
        <w:rPr>
          <w:rStyle w:val="StyleUnderline"/>
        </w:rPr>
        <w:t xml:space="preserve">and it </w:t>
      </w:r>
      <w:r>
        <w:rPr>
          <w:rStyle w:val="Emphasis"/>
        </w:rPr>
        <w:t>unilaterally seized</w:t>
      </w:r>
      <w:r>
        <w:rPr>
          <w:rStyle w:val="StyleUnderline"/>
        </w:rPr>
        <w:t xml:space="preserve"> the </w:t>
      </w:r>
      <w:r>
        <w:rPr>
          <w:rStyle w:val="Emphasis"/>
        </w:rPr>
        <w:t>maritime choke points of the Caribbean</w:t>
      </w:r>
      <w:r>
        <w:rPr>
          <w:sz w:val="16"/>
        </w:rPr>
        <w:t xml:space="preserve"> (Puerto Rico and Cuba).21 </w:t>
      </w:r>
      <w:r>
        <w:rPr>
          <w:rStyle w:val="StyleUnderline"/>
        </w:rPr>
        <w:t>The U</w:t>
      </w:r>
      <w:r>
        <w:rPr>
          <w:sz w:val="16"/>
        </w:rPr>
        <w:t xml:space="preserve">nited </w:t>
      </w:r>
      <w:r>
        <w:rPr>
          <w:rStyle w:val="StyleUnderline"/>
        </w:rPr>
        <w:t>S</w:t>
      </w:r>
      <w:r>
        <w:rPr>
          <w:sz w:val="16"/>
        </w:rPr>
        <w:t xml:space="preserve">tates </w:t>
      </w:r>
      <w:r>
        <w:rPr>
          <w:rStyle w:val="StyleUnderline"/>
        </w:rPr>
        <w:t xml:space="preserve">used </w:t>
      </w:r>
      <w:r>
        <w:rPr>
          <w:rStyle w:val="Emphasis"/>
        </w:rPr>
        <w:t>tariffs</w:t>
      </w:r>
      <w:r>
        <w:rPr>
          <w:sz w:val="16"/>
        </w:rPr>
        <w:t>—which by 1857 averaged 20 percent22 and by the end of the nineteenth century were “the highest import duties in the industrial world”23—</w:t>
      </w:r>
      <w:r>
        <w:rPr>
          <w:rStyle w:val="StyleUnderline"/>
        </w:rPr>
        <w:t xml:space="preserve">to </w:t>
      </w:r>
      <w:r>
        <w:rPr>
          <w:rStyle w:val="Emphasis"/>
        </w:rPr>
        <w:t>protect its industries</w:t>
      </w:r>
      <w:r>
        <w:rPr>
          <w:sz w:val="16"/>
        </w:rPr>
        <w:t xml:space="preserve">. </w:t>
      </w:r>
      <w:r>
        <w:rPr>
          <w:rStyle w:val="StyleUnderline"/>
        </w:rPr>
        <w:t xml:space="preserve">It </w:t>
      </w:r>
      <w:r>
        <w:rPr>
          <w:rStyle w:val="Emphasis"/>
        </w:rPr>
        <w:t>stole intellectual property</w:t>
      </w:r>
      <w:r>
        <w:rPr>
          <w:sz w:val="16"/>
        </w:rPr>
        <w:t xml:space="preserve">,24 </w:t>
      </w:r>
      <w:r>
        <w:rPr>
          <w:rStyle w:val="StyleUnderline"/>
        </w:rPr>
        <w:t>and</w:t>
      </w:r>
      <w:r>
        <w:rPr>
          <w:sz w:val="16"/>
        </w:rPr>
        <w:t xml:space="preserve"> it </w:t>
      </w:r>
      <w:r>
        <w:rPr>
          <w:rStyle w:val="Emphasis"/>
        </w:rPr>
        <w:t>ideologically challenged</w:t>
      </w:r>
      <w:r>
        <w:rPr>
          <w:rStyle w:val="StyleUnderline"/>
        </w:rPr>
        <w:t xml:space="preserve"> the governments of the “Old World.”</w:t>
      </w:r>
      <w:r>
        <w:rPr>
          <w:sz w:val="16"/>
        </w:rPr>
        <w:t xml:space="preserve"> Today, despite no longer being a rising power, </w:t>
      </w:r>
      <w:r>
        <w:rPr>
          <w:rStyle w:val="StyleUnderline"/>
        </w:rPr>
        <w:t>the U</w:t>
      </w:r>
      <w:r>
        <w:rPr>
          <w:sz w:val="16"/>
        </w:rPr>
        <w:t xml:space="preserve">nited </w:t>
      </w:r>
      <w:r>
        <w:rPr>
          <w:rStyle w:val="StyleUnderline"/>
        </w:rPr>
        <w:t>States has launched</w:t>
      </w:r>
      <w:r>
        <w:rPr>
          <w:sz w:val="16"/>
        </w:rPr>
        <w:t xml:space="preserve"> two </w:t>
      </w:r>
      <w:r>
        <w:rPr>
          <w:rStyle w:val="Emphasis"/>
        </w:rPr>
        <w:t>disastrous invasions</w:t>
      </w:r>
      <w:r>
        <w:rPr>
          <w:sz w:val="16"/>
        </w:rPr>
        <w:t xml:space="preserve">, </w:t>
      </w:r>
      <w:r>
        <w:rPr>
          <w:rStyle w:val="Emphasis"/>
        </w:rPr>
        <w:t>tortured prisoners</w:t>
      </w:r>
      <w:r>
        <w:rPr>
          <w:sz w:val="16"/>
        </w:rPr>
        <w:t xml:space="preserve">, </w:t>
      </w:r>
      <w:r>
        <w:rPr>
          <w:rStyle w:val="StyleUnderline"/>
        </w:rPr>
        <w:t xml:space="preserve">and dispatches </w:t>
      </w:r>
      <w:r>
        <w:rPr>
          <w:rStyle w:val="Emphasis"/>
        </w:rPr>
        <w:t>drone strikes at a whim</w:t>
      </w:r>
      <w:r>
        <w:rPr>
          <w:rStyle w:val="StyleUnderline"/>
        </w:rPr>
        <w:t xml:space="preserve"> with </w:t>
      </w:r>
      <w:r>
        <w:rPr>
          <w:rStyle w:val="Emphasis"/>
        </w:rPr>
        <w:t>little international legal authority</w:t>
      </w:r>
      <w:r>
        <w:rPr>
          <w:sz w:val="16"/>
        </w:rPr>
        <w:t xml:space="preserve">.25 The point is not that two wrongs make a right; it is that </w:t>
      </w:r>
      <w:r>
        <w:rPr>
          <w:rStyle w:val="StyleUnderline"/>
        </w:rPr>
        <w:t xml:space="preserve">international order is </w:t>
      </w:r>
      <w:r>
        <w:rPr>
          <w:rStyle w:val="Emphasis"/>
        </w:rPr>
        <w:t>much more resilient</w:t>
      </w:r>
      <w:r>
        <w:rPr>
          <w:rStyle w:val="StyleUnderline"/>
        </w:rPr>
        <w:t xml:space="preserve"> than </w:t>
      </w:r>
      <w:r>
        <w:rPr>
          <w:rStyle w:val="Emphasis"/>
        </w:rPr>
        <w:t>critics seem to realize</w:t>
      </w:r>
      <w:r>
        <w:rPr>
          <w:sz w:val="16"/>
        </w:rPr>
        <w:t xml:space="preserve">,26 </w:t>
      </w:r>
      <w:r>
        <w:rPr>
          <w:rStyle w:val="StyleUnderline"/>
        </w:rPr>
        <w:t xml:space="preserve">and it is </w:t>
      </w:r>
      <w:r>
        <w:rPr>
          <w:rStyle w:val="Emphasis"/>
        </w:rPr>
        <w:t>utopian</w:t>
      </w:r>
      <w:r>
        <w:rPr>
          <w:rStyle w:val="StyleUnderline"/>
        </w:rPr>
        <w:t xml:space="preserve"> to expect any </w:t>
      </w:r>
      <w:r>
        <w:rPr>
          <w:rStyle w:val="Emphasis"/>
        </w:rPr>
        <w:lastRenderedPageBreak/>
        <w:t>rising Great Power</w:t>
      </w:r>
      <w:r>
        <w:rPr>
          <w:rStyle w:val="StyleUnderline"/>
        </w:rPr>
        <w:t xml:space="preserve"> to act in a way that </w:t>
      </w:r>
      <w:r>
        <w:rPr>
          <w:rStyle w:val="Emphasis"/>
        </w:rPr>
        <w:t>uniformly satisfies</w:t>
      </w:r>
      <w:r>
        <w:rPr>
          <w:rStyle w:val="StyleUnderline"/>
        </w:rPr>
        <w:t xml:space="preserve"> one’s </w:t>
      </w:r>
      <w:r>
        <w:rPr>
          <w:rStyle w:val="Emphasis"/>
        </w:rPr>
        <w:t>moral scruples</w:t>
      </w:r>
      <w:r>
        <w:rPr>
          <w:rStyle w:val="StyleUnderline"/>
        </w:rPr>
        <w:t>,</w:t>
      </w:r>
      <w:r>
        <w:rPr>
          <w:sz w:val="16"/>
        </w:rPr>
        <w:t xml:space="preserve"> evolving, in Friedberg’s words, “into a mellow, satisfied, ‘responsible’ status quo power.”27</w:t>
      </w:r>
    </w:p>
    <w:p w14:paraId="0C2FD396" w14:textId="77777777" w:rsidR="002E765C" w:rsidRDefault="002E765C" w:rsidP="002E765C">
      <w:r>
        <w:rPr>
          <w:sz w:val="16"/>
        </w:rPr>
        <w:t xml:space="preserve">Friedberg or Harris might object that America’s rise took place in the context of a different order. This is perfectly true, but the more important point is that the long nineteenth century (1815–1914)—the era of America’s rise—was the first iteration of the New Peace.28 The implication is that </w:t>
      </w:r>
      <w:r>
        <w:rPr>
          <w:rStyle w:val="StyleUnderline"/>
        </w:rPr>
        <w:t xml:space="preserve">relative </w:t>
      </w:r>
      <w:r>
        <w:rPr>
          <w:rStyle w:val="StyleUnderline"/>
          <w:highlight w:val="cyan"/>
        </w:rPr>
        <w:t>peace</w:t>
      </w:r>
      <w:r>
        <w:rPr>
          <w:rStyle w:val="StyleUnderline"/>
        </w:rPr>
        <w:t xml:space="preserve"> </w:t>
      </w:r>
      <w:r>
        <w:rPr>
          <w:rStyle w:val="Emphasis"/>
          <w:highlight w:val="cyan"/>
        </w:rPr>
        <w:t>can</w:t>
      </w:r>
      <w:r>
        <w:rPr>
          <w:rStyle w:val="StyleUnderline"/>
        </w:rPr>
        <w:t xml:space="preserve"> and </w:t>
      </w:r>
      <w:r>
        <w:rPr>
          <w:rStyle w:val="Emphasis"/>
        </w:rPr>
        <w:t>has</w:t>
      </w:r>
      <w:r>
        <w:rPr>
          <w:rStyle w:val="StyleUnderline"/>
        </w:rPr>
        <w:t xml:space="preserve"> </w:t>
      </w:r>
      <w:r>
        <w:rPr>
          <w:rStyle w:val="Emphasis"/>
          <w:highlight w:val="cyan"/>
        </w:rPr>
        <w:t>coexist</w:t>
      </w:r>
      <w:r>
        <w:rPr>
          <w:rStyle w:val="StyleUnderline"/>
        </w:rPr>
        <w:t xml:space="preserve">ed </w:t>
      </w:r>
      <w:r>
        <w:rPr>
          <w:rStyle w:val="StyleUnderline"/>
          <w:highlight w:val="cyan"/>
        </w:rPr>
        <w:t>with</w:t>
      </w:r>
      <w:r>
        <w:rPr>
          <w:rStyle w:val="StyleUnderline"/>
        </w:rPr>
        <w:t xml:space="preserve"> </w:t>
      </w:r>
      <w:r>
        <w:rPr>
          <w:rStyle w:val="Emphasis"/>
        </w:rPr>
        <w:t>limited wars</w:t>
      </w:r>
      <w:r>
        <w:rPr>
          <w:rStyle w:val="StyleUnderline"/>
        </w:rPr>
        <w:t xml:space="preserve">, </w:t>
      </w:r>
      <w:r>
        <w:rPr>
          <w:rStyle w:val="Emphasis"/>
        </w:rPr>
        <w:t>property</w:t>
      </w:r>
      <w:r>
        <w:rPr>
          <w:rStyle w:val="StyleUnderline"/>
        </w:rPr>
        <w:t xml:space="preserve"> and </w:t>
      </w:r>
      <w:r>
        <w:rPr>
          <w:rStyle w:val="Emphasis"/>
          <w:highlight w:val="cyan"/>
        </w:rPr>
        <w:t>territorial thefts</w:t>
      </w:r>
      <w:r>
        <w:rPr>
          <w:rStyle w:val="StyleUnderline"/>
        </w:rPr>
        <w:t xml:space="preserve">, acts of </w:t>
      </w:r>
      <w:r>
        <w:rPr>
          <w:rStyle w:val="Emphasis"/>
        </w:rPr>
        <w:t>coercion</w:t>
      </w:r>
      <w:r>
        <w:rPr>
          <w:rStyle w:val="StyleUnderline"/>
        </w:rPr>
        <w:t xml:space="preserve">, </w:t>
      </w:r>
      <w:r>
        <w:rPr>
          <w:rStyle w:val="StyleUnderline"/>
          <w:highlight w:val="cyan"/>
        </w:rPr>
        <w:t>and</w:t>
      </w:r>
      <w:r>
        <w:rPr>
          <w:rStyle w:val="StyleUnderline"/>
        </w:rPr>
        <w:t xml:space="preserve"> </w:t>
      </w:r>
      <w:r>
        <w:rPr>
          <w:rStyle w:val="Emphasis"/>
        </w:rPr>
        <w:t xml:space="preserve">aggressive </w:t>
      </w:r>
      <w:r>
        <w:rPr>
          <w:rStyle w:val="Emphasis"/>
          <w:highlight w:val="cyan"/>
        </w:rPr>
        <w:t>assertions of status.</w:t>
      </w:r>
      <w:r>
        <w:rPr>
          <w:rStyle w:val="StyleUnderline"/>
        </w:rPr>
        <w:t xml:space="preserve"> This does not mean any of these are </w:t>
      </w:r>
      <w:r>
        <w:rPr>
          <w:rStyle w:val="Emphasis"/>
        </w:rPr>
        <w:t>desirable</w:t>
      </w:r>
      <w:r>
        <w:rPr>
          <w:sz w:val="16"/>
        </w:rPr>
        <w:t xml:space="preserve">— they are </w:t>
      </w:r>
      <w:r>
        <w:rPr>
          <w:rStyle w:val="StyleUnderline"/>
        </w:rPr>
        <w:t xml:space="preserve">not—but it shows that they </w:t>
      </w:r>
      <w:r>
        <w:rPr>
          <w:rStyle w:val="Emphasis"/>
        </w:rPr>
        <w:t>need not be fatal to the system</w:t>
      </w:r>
      <w:r>
        <w:rPr>
          <w:sz w:val="16"/>
        </w:rPr>
        <w:t xml:space="preserve">. </w:t>
      </w:r>
      <w:r>
        <w:rPr>
          <w:rStyle w:val="StyleUnderline"/>
        </w:rPr>
        <w:t xml:space="preserve">Insofar as there </w:t>
      </w:r>
      <w:r>
        <w:rPr>
          <w:rStyle w:val="Emphasis"/>
        </w:rPr>
        <w:t>is</w:t>
      </w:r>
      <w:r>
        <w:rPr>
          <w:rStyle w:val="StyleUnderline"/>
        </w:rPr>
        <w:t xml:space="preserve"> a lesson from that </w:t>
      </w:r>
      <w:r>
        <w:rPr>
          <w:rStyle w:val="Emphasis"/>
        </w:rPr>
        <w:t>first period</w:t>
      </w:r>
      <w:r>
        <w:rPr>
          <w:rStyle w:val="StyleUnderline"/>
        </w:rPr>
        <w:t xml:space="preserve"> of </w:t>
      </w:r>
      <w:r>
        <w:rPr>
          <w:rStyle w:val="Emphasis"/>
        </w:rPr>
        <w:t>relative peace</w:t>
      </w:r>
      <w:r>
        <w:rPr>
          <w:rStyle w:val="StyleUnderline"/>
        </w:rPr>
        <w:t xml:space="preserve">, it is that </w:t>
      </w:r>
      <w:r>
        <w:rPr>
          <w:rStyle w:val="Emphasis"/>
        </w:rPr>
        <w:t>Great Power confrontation</w:t>
      </w:r>
      <w:r>
        <w:rPr>
          <w:rStyle w:val="StyleUnderline"/>
        </w:rPr>
        <w:t xml:space="preserve"> is the </w:t>
      </w:r>
      <w:r>
        <w:rPr>
          <w:rStyle w:val="Emphasis"/>
        </w:rPr>
        <w:t>one thing that is fatal</w:t>
      </w:r>
      <w:r>
        <w:rPr>
          <w:sz w:val="16"/>
        </w:rPr>
        <w:t xml:space="preserve">. </w:t>
      </w:r>
      <w:r>
        <w:rPr>
          <w:rStyle w:val="StyleUnderline"/>
        </w:rPr>
        <w:t xml:space="preserve">Accepting this does not mean </w:t>
      </w:r>
      <w:r>
        <w:rPr>
          <w:rStyle w:val="Emphasis"/>
        </w:rPr>
        <w:t>capitulating</w:t>
      </w:r>
      <w:r>
        <w:rPr>
          <w:rStyle w:val="StyleUnderline"/>
        </w:rPr>
        <w:t xml:space="preserve"> in </w:t>
      </w:r>
      <w:r>
        <w:rPr>
          <w:rStyle w:val="Emphasis"/>
        </w:rPr>
        <w:t>every instance</w:t>
      </w:r>
      <w:r>
        <w:rPr>
          <w:rStyle w:val="StyleUnderline"/>
        </w:rPr>
        <w:t>, as implied by some</w:t>
      </w:r>
      <w:r>
        <w:rPr>
          <w:sz w:val="16"/>
        </w:rPr>
        <w:t xml:space="preserve">,29 </w:t>
      </w:r>
      <w:r>
        <w:rPr>
          <w:rStyle w:val="StyleUnderline"/>
        </w:rPr>
        <w:t xml:space="preserve">but it </w:t>
      </w:r>
      <w:r>
        <w:rPr>
          <w:rStyle w:val="Emphasis"/>
        </w:rPr>
        <w:t>does</w:t>
      </w:r>
      <w:r>
        <w:rPr>
          <w:rStyle w:val="StyleUnderline"/>
        </w:rPr>
        <w:t xml:space="preserve"> mean </w:t>
      </w:r>
      <w:r>
        <w:rPr>
          <w:rStyle w:val="Emphasis"/>
        </w:rPr>
        <w:t>rediscovering</w:t>
      </w:r>
      <w:r>
        <w:rPr>
          <w:rStyle w:val="StyleUnderline"/>
        </w:rPr>
        <w:t xml:space="preserve"> the rules of </w:t>
      </w:r>
      <w:r>
        <w:rPr>
          <w:rStyle w:val="Emphasis"/>
        </w:rPr>
        <w:t>Great Power competition</w:t>
      </w:r>
      <w:r>
        <w:rPr>
          <w:sz w:val="16"/>
        </w:rPr>
        <w:t>30 alongside the art of strategy.31</w:t>
      </w:r>
    </w:p>
    <w:p w14:paraId="21D4D485" w14:textId="77777777" w:rsidR="002E765C" w:rsidRDefault="002E765C" w:rsidP="002E765C">
      <w:r>
        <w:rPr>
          <w:sz w:val="16"/>
        </w:rPr>
        <w:t xml:space="preserve">Focusing only on areas that China’s rise violates the scruples of the established powers, moreover, downplays the extent to which </w:t>
      </w:r>
      <w:r>
        <w:rPr>
          <w:rStyle w:val="StyleUnderline"/>
          <w:highlight w:val="cyan"/>
        </w:rPr>
        <w:t xml:space="preserve">China, </w:t>
      </w:r>
      <w:r>
        <w:rPr>
          <w:rStyle w:val="Emphasis"/>
          <w:highlight w:val="cyan"/>
        </w:rPr>
        <w:t>has</w:t>
      </w:r>
      <w:r>
        <w:rPr>
          <w:sz w:val="16"/>
          <w:highlight w:val="cyan"/>
        </w:rPr>
        <w:t>,</w:t>
      </w:r>
      <w:r>
        <w:rPr>
          <w:sz w:val="16"/>
        </w:rPr>
        <w:t xml:space="preserve"> in fact, </w:t>
      </w:r>
      <w:r>
        <w:rPr>
          <w:rStyle w:val="Emphasis"/>
          <w:highlight w:val="cyan"/>
        </w:rPr>
        <w:t>conformed</w:t>
      </w:r>
      <w:r>
        <w:rPr>
          <w:rStyle w:val="StyleUnderline"/>
          <w:highlight w:val="cyan"/>
        </w:rPr>
        <w:t xml:space="preserve"> to the </w:t>
      </w:r>
      <w:r>
        <w:rPr>
          <w:rStyle w:val="Emphasis"/>
          <w:highlight w:val="cyan"/>
        </w:rPr>
        <w:t>existing order</w:t>
      </w:r>
      <w:r>
        <w:rPr>
          <w:rStyle w:val="Emphasis"/>
        </w:rPr>
        <w:t>.</w:t>
      </w:r>
      <w:r>
        <w:rPr>
          <w:sz w:val="16"/>
        </w:rPr>
        <w:t xml:space="preserve"> As a RAND Corporation report published in 2018 concludes, China has been a supporter—albeit a conditional one—of the international order: “Since </w:t>
      </w:r>
      <w:r>
        <w:rPr>
          <w:rStyle w:val="StyleUnderline"/>
        </w:rPr>
        <w:t xml:space="preserve">China undertook a </w:t>
      </w:r>
      <w:r>
        <w:rPr>
          <w:rStyle w:val="Emphasis"/>
        </w:rPr>
        <w:t>policy of international engagement</w:t>
      </w:r>
      <w:r>
        <w:rPr>
          <w:sz w:val="16"/>
        </w:rPr>
        <w:t xml:space="preserve"> in the 1980s … the level and quality of its participation in the order rivals that of most other states.”32 The way in which </w:t>
      </w:r>
      <w:r>
        <w:rPr>
          <w:rStyle w:val="Emphasis"/>
          <w:highlight w:val="cyan"/>
        </w:rPr>
        <w:t>Xi</w:t>
      </w:r>
      <w:r>
        <w:rPr>
          <w:sz w:val="16"/>
        </w:rPr>
        <w:t xml:space="preserve"> Jinping, following his 2017 Davos speech in defense of globalization, </w:t>
      </w:r>
      <w:r>
        <w:rPr>
          <w:rStyle w:val="StyleUnderline"/>
        </w:rPr>
        <w:t xml:space="preserve">has been </w:t>
      </w:r>
      <w:r>
        <w:rPr>
          <w:rStyle w:val="StyleUnderline"/>
          <w:highlight w:val="cyan"/>
        </w:rPr>
        <w:t>heralded as the</w:t>
      </w:r>
      <w:r>
        <w:rPr>
          <w:rStyle w:val="StyleUnderline"/>
        </w:rPr>
        <w:t xml:space="preserve"> </w:t>
      </w:r>
      <w:r>
        <w:rPr>
          <w:rStyle w:val="Emphasis"/>
        </w:rPr>
        <w:t xml:space="preserve">most prominent </w:t>
      </w:r>
      <w:r>
        <w:rPr>
          <w:rStyle w:val="Emphasis"/>
          <w:highlight w:val="cyan"/>
        </w:rPr>
        <w:t>champion of international order</w:t>
      </w:r>
      <w:r>
        <w:rPr>
          <w:rStyle w:val="StyleUnderline"/>
          <w:highlight w:val="cyan"/>
        </w:rPr>
        <w:t xml:space="preserve"> and</w:t>
      </w:r>
      <w:r>
        <w:rPr>
          <w:rStyle w:val="StyleUnderline"/>
        </w:rPr>
        <w:t xml:space="preserve"> </w:t>
      </w:r>
      <w:r>
        <w:rPr>
          <w:rStyle w:val="Emphasis"/>
        </w:rPr>
        <w:t xml:space="preserve">defender of </w:t>
      </w:r>
      <w:r>
        <w:rPr>
          <w:rStyle w:val="Emphasis"/>
          <w:highlight w:val="cyan"/>
        </w:rPr>
        <w:t>globalization</w:t>
      </w:r>
      <w:r>
        <w:rPr>
          <w:sz w:val="16"/>
        </w:rPr>
        <w:t xml:space="preserve"> underscores the fact that </w:t>
      </w:r>
      <w:r>
        <w:rPr>
          <w:rStyle w:val="StyleUnderline"/>
        </w:rPr>
        <w:t xml:space="preserve">there are </w:t>
      </w:r>
      <w:r>
        <w:rPr>
          <w:rStyle w:val="Emphasis"/>
        </w:rPr>
        <w:t>different elements</w:t>
      </w:r>
      <w:r>
        <w:rPr>
          <w:rStyle w:val="StyleUnderline"/>
        </w:rPr>
        <w:t xml:space="preserve"> of this order, and that China supports </w:t>
      </w:r>
      <w:r>
        <w:rPr>
          <w:rStyle w:val="Emphasis"/>
        </w:rPr>
        <w:t>many</w:t>
      </w:r>
      <w:r>
        <w:rPr>
          <w:rStyle w:val="StyleUnderline"/>
        </w:rPr>
        <w:t xml:space="preserve">, if not </w:t>
      </w:r>
      <w:r>
        <w:rPr>
          <w:rStyle w:val="Emphasis"/>
        </w:rPr>
        <w:t>most, of them</w:t>
      </w:r>
      <w:r>
        <w:rPr>
          <w:sz w:val="16"/>
        </w:rPr>
        <w:t xml:space="preserve">. </w:t>
      </w:r>
      <w:r>
        <w:rPr>
          <w:rStyle w:val="StyleUnderline"/>
        </w:rPr>
        <w:t xml:space="preserve">Even in places where China is </w:t>
      </w:r>
      <w:r>
        <w:rPr>
          <w:rStyle w:val="Emphasis"/>
        </w:rPr>
        <w:t>supposedly “altering”</w:t>
      </w:r>
      <w:r>
        <w:rPr>
          <w:rStyle w:val="StyleUnderline"/>
        </w:rPr>
        <w:t xml:space="preserve"> the current order, Beijing tends to simultaneously </w:t>
      </w:r>
      <w:r>
        <w:rPr>
          <w:rStyle w:val="Emphasis"/>
        </w:rPr>
        <w:t>affirm that order</w:t>
      </w:r>
      <w:r>
        <w:rPr>
          <w:sz w:val="16"/>
        </w:rPr>
        <w:t xml:space="preserve">. </w:t>
      </w:r>
      <w:r>
        <w:rPr>
          <w:rStyle w:val="StyleUnderline"/>
          <w:highlight w:val="cyan"/>
        </w:rPr>
        <w:t>China’s</w:t>
      </w:r>
      <w:r>
        <w:rPr>
          <w:rStyle w:val="StyleUnderline"/>
        </w:rPr>
        <w:t xml:space="preserve"> </w:t>
      </w:r>
      <w:r>
        <w:rPr>
          <w:rStyle w:val="StyleUnderline"/>
          <w:highlight w:val="cyan"/>
        </w:rPr>
        <w:t>A</w:t>
      </w:r>
      <w:r>
        <w:rPr>
          <w:rStyle w:val="StyleUnderline"/>
        </w:rPr>
        <w:t xml:space="preserve">sian </w:t>
      </w:r>
      <w:r>
        <w:rPr>
          <w:rStyle w:val="StyleUnderline"/>
          <w:highlight w:val="cyan"/>
        </w:rPr>
        <w:t>I</w:t>
      </w:r>
      <w:r>
        <w:rPr>
          <w:rStyle w:val="StyleUnderline"/>
        </w:rPr>
        <w:t xml:space="preserve">nfrastructure </w:t>
      </w:r>
      <w:r>
        <w:rPr>
          <w:rStyle w:val="StyleUnderline"/>
          <w:highlight w:val="cyan"/>
        </w:rPr>
        <w:t>I</w:t>
      </w:r>
      <w:r>
        <w:rPr>
          <w:rStyle w:val="StyleUnderline"/>
        </w:rPr>
        <w:t xml:space="preserve">nvestment </w:t>
      </w:r>
      <w:r>
        <w:rPr>
          <w:rStyle w:val="StyleUnderline"/>
          <w:highlight w:val="cyan"/>
        </w:rPr>
        <w:t>B</w:t>
      </w:r>
      <w:r>
        <w:rPr>
          <w:rStyle w:val="StyleUnderline"/>
        </w:rPr>
        <w:t>ank</w:t>
      </w:r>
      <w:r>
        <w:rPr>
          <w:sz w:val="16"/>
        </w:rPr>
        <w:t xml:space="preserve">, for instance, </w:t>
      </w:r>
      <w:proofErr w:type="gramStart"/>
      <w:r>
        <w:rPr>
          <w:sz w:val="16"/>
        </w:rPr>
        <w:t xml:space="preserve">actually </w:t>
      </w:r>
      <w:r>
        <w:rPr>
          <w:rStyle w:val="Emphasis"/>
          <w:highlight w:val="cyan"/>
        </w:rPr>
        <w:t>mirrors</w:t>
      </w:r>
      <w:proofErr w:type="gramEnd"/>
      <w:r>
        <w:rPr>
          <w:rStyle w:val="Emphasis"/>
          <w:highlight w:val="cyan"/>
        </w:rPr>
        <w:t xml:space="preserve"> existing structures</w:t>
      </w:r>
      <w:r>
        <w:rPr>
          <w:sz w:val="16"/>
        </w:rPr>
        <w:t xml:space="preserve">, and China has intentionally copied elements and “best practices” of the World Bank and Asian Development Bank. </w:t>
      </w:r>
      <w:r>
        <w:rPr>
          <w:rStyle w:val="StyleUnderline"/>
          <w:highlight w:val="cyan"/>
        </w:rPr>
        <w:t xml:space="preserve">China is </w:t>
      </w:r>
      <w:r>
        <w:rPr>
          <w:rStyle w:val="Emphasis"/>
          <w:highlight w:val="cyan"/>
        </w:rPr>
        <w:t>playing the same game</w:t>
      </w:r>
      <w:r>
        <w:rPr>
          <w:rStyle w:val="StyleUnderline"/>
          <w:highlight w:val="cyan"/>
        </w:rPr>
        <w:t xml:space="preserve">, even if it is </w:t>
      </w:r>
      <w:r>
        <w:rPr>
          <w:rStyle w:val="Emphasis"/>
          <w:highlight w:val="cyan"/>
        </w:rPr>
        <w:t>seeking a bigger role</w:t>
      </w:r>
      <w:r>
        <w:rPr>
          <w:rStyle w:val="Emphasis"/>
        </w:rPr>
        <w:t xml:space="preserve"> within it</w:t>
      </w:r>
      <w:r>
        <w:rPr>
          <w:sz w:val="16"/>
        </w:rPr>
        <w:t>.33</w:t>
      </w:r>
    </w:p>
    <w:p w14:paraId="7CE9C08A" w14:textId="77777777" w:rsidR="002E765C" w:rsidRDefault="002E765C" w:rsidP="002E765C">
      <w:pPr>
        <w:pStyle w:val="Heading4"/>
      </w:pPr>
      <w:r>
        <w:rPr>
          <w:sz w:val="28"/>
        </w:rPr>
        <w:t xml:space="preserve">China perceives it can reap all the </w:t>
      </w:r>
      <w:r>
        <w:rPr>
          <w:sz w:val="28"/>
          <w:u w:val="single"/>
        </w:rPr>
        <w:t>benefits</w:t>
      </w:r>
      <w:r>
        <w:rPr>
          <w:sz w:val="28"/>
        </w:rPr>
        <w:t xml:space="preserve"> of the global order now---means they’ll </w:t>
      </w:r>
      <w:r>
        <w:rPr>
          <w:sz w:val="28"/>
          <w:u w:val="single"/>
        </w:rPr>
        <w:t>effectively</w:t>
      </w:r>
      <w:r>
        <w:rPr>
          <w:sz w:val="28"/>
        </w:rPr>
        <w:t xml:space="preserve"> contribute to global problem-solving </w:t>
      </w:r>
    </w:p>
    <w:p w14:paraId="2E8C6040" w14:textId="77777777" w:rsidR="002E765C" w:rsidRDefault="002E765C" w:rsidP="002E765C">
      <w:proofErr w:type="spellStart"/>
      <w:r>
        <w:t>Suisheng</w:t>
      </w:r>
      <w:proofErr w:type="spellEnd"/>
      <w:r>
        <w:t xml:space="preserve"> </w:t>
      </w:r>
      <w:r>
        <w:rPr>
          <w:rStyle w:val="Style13ptBold"/>
        </w:rPr>
        <w:t>Zhao 18</w:t>
      </w:r>
      <w:r>
        <w:t xml:space="preserve">, professor and director of the Center for China-US Cooperation at Josef Korbel School of International Studies, University of Denver; Member of the Board of Governors of the US Committee of the Council for Security Cooperation in the Asia Pacific; Member of the National Committee on US-China Relations, 2018, “A Revisionist Stakeholder: China and the Post-World War II World Order,” Journal of Contemporary China, Vol. 27, </w:t>
      </w:r>
      <w:proofErr w:type="spellStart"/>
      <w:r>
        <w:t>Iss</w:t>
      </w:r>
      <w:proofErr w:type="spellEnd"/>
      <w:r>
        <w:t>. 113, p. 643-658</w:t>
      </w:r>
    </w:p>
    <w:p w14:paraId="5A55434D" w14:textId="77777777" w:rsidR="002E765C" w:rsidRDefault="002E765C" w:rsidP="002E765C">
      <w:r>
        <w:rPr>
          <w:rStyle w:val="StyleUnderline"/>
          <w:highlight w:val="cyan"/>
        </w:rPr>
        <w:t xml:space="preserve">China’s </w:t>
      </w:r>
      <w:r>
        <w:rPr>
          <w:rStyle w:val="Emphasis"/>
          <w:highlight w:val="cyan"/>
        </w:rPr>
        <w:t>transformation</w:t>
      </w:r>
      <w:r>
        <w:rPr>
          <w:rStyle w:val="StyleUnderline"/>
          <w:highlight w:val="cyan"/>
        </w:rPr>
        <w:t xml:space="preserve"> from a revolutionary state to</w:t>
      </w:r>
      <w:r>
        <w:rPr>
          <w:rStyle w:val="StyleUnderline"/>
        </w:rPr>
        <w:t xml:space="preserve"> a </w:t>
      </w:r>
      <w:r>
        <w:rPr>
          <w:rStyle w:val="StyleUnderline"/>
          <w:highlight w:val="cyan"/>
        </w:rPr>
        <w:t>stakeholder</w:t>
      </w:r>
      <w:r>
        <w:rPr>
          <w:sz w:val="16"/>
        </w:rPr>
        <w:t xml:space="preserve"> partially </w:t>
      </w:r>
      <w:r>
        <w:rPr>
          <w:rStyle w:val="StyleUnderline"/>
          <w:highlight w:val="cyan"/>
        </w:rPr>
        <w:t>reflected its evolving position in globalization. Because the impact of globalization on</w:t>
      </w:r>
      <w:r>
        <w:rPr>
          <w:rStyle w:val="StyleUnderline"/>
        </w:rPr>
        <w:t xml:space="preserve"> state </w:t>
      </w:r>
      <w:r>
        <w:rPr>
          <w:rStyle w:val="StyleUnderline"/>
          <w:highlight w:val="cyan"/>
        </w:rPr>
        <w:t>sovereignty is determined</w:t>
      </w:r>
      <w:r>
        <w:rPr>
          <w:sz w:val="16"/>
        </w:rPr>
        <w:t xml:space="preserve"> largely </w:t>
      </w:r>
      <w:r>
        <w:rPr>
          <w:rStyle w:val="StyleUnderline"/>
          <w:highlight w:val="cyan"/>
        </w:rPr>
        <w:t>by</w:t>
      </w:r>
      <w:r>
        <w:rPr>
          <w:rStyle w:val="StyleUnderline"/>
        </w:rPr>
        <w:t xml:space="preserve"> the </w:t>
      </w:r>
      <w:r>
        <w:rPr>
          <w:rStyle w:val="StyleUnderline"/>
          <w:highlight w:val="cyan"/>
        </w:rPr>
        <w:t>development level</w:t>
      </w:r>
      <w:r>
        <w:rPr>
          <w:rStyle w:val="StyleUnderline"/>
        </w:rPr>
        <w:t xml:space="preserve"> of individual states, </w:t>
      </w:r>
      <w:r>
        <w:rPr>
          <w:rStyle w:val="StyleUnderline"/>
          <w:highlight w:val="cyan"/>
        </w:rPr>
        <w:t>globalization represented a</w:t>
      </w:r>
      <w:r>
        <w:rPr>
          <w:rStyle w:val="StyleUnderline"/>
        </w:rPr>
        <w:t xml:space="preserve"> significant </w:t>
      </w:r>
      <w:r>
        <w:rPr>
          <w:rStyle w:val="StyleUnderline"/>
          <w:highlight w:val="cyan"/>
        </w:rPr>
        <w:t>threat</w:t>
      </w:r>
      <w:r>
        <w:rPr>
          <w:rStyle w:val="StyleUnderline"/>
        </w:rPr>
        <w:t xml:space="preserve"> to state sovereignty </w:t>
      </w:r>
      <w:r>
        <w:rPr>
          <w:rStyle w:val="StyleUnderline"/>
          <w:highlight w:val="cyan"/>
        </w:rPr>
        <w:t>when China was</w:t>
      </w:r>
      <w:r>
        <w:rPr>
          <w:rStyle w:val="StyleUnderline"/>
        </w:rPr>
        <w:t xml:space="preserve"> relatively </w:t>
      </w:r>
      <w:r>
        <w:rPr>
          <w:rStyle w:val="StyleUnderline"/>
          <w:highlight w:val="cyan"/>
        </w:rPr>
        <w:t>weak</w:t>
      </w:r>
      <w:r>
        <w:rPr>
          <w:sz w:val="16"/>
        </w:rPr>
        <w:t xml:space="preserve">. </w:t>
      </w:r>
      <w:r>
        <w:rPr>
          <w:rStyle w:val="StyleUnderline"/>
        </w:rPr>
        <w:t xml:space="preserve">Rising </w:t>
      </w:r>
      <w:r>
        <w:rPr>
          <w:rStyle w:val="StyleUnderline"/>
          <w:highlight w:val="cyan"/>
        </w:rPr>
        <w:t>as a great power, China can reap</w:t>
      </w:r>
      <w:r>
        <w:rPr>
          <w:rStyle w:val="StyleUnderline"/>
        </w:rPr>
        <w:t xml:space="preserve"> the </w:t>
      </w:r>
      <w:r>
        <w:rPr>
          <w:rStyle w:val="Emphasis"/>
          <w:highlight w:val="cyan"/>
        </w:rPr>
        <w:t>benefits</w:t>
      </w:r>
      <w:r>
        <w:rPr>
          <w:rStyle w:val="StyleUnderline"/>
        </w:rPr>
        <w:t xml:space="preserve"> of globalization </w:t>
      </w:r>
      <w:r>
        <w:rPr>
          <w:rStyle w:val="StyleUnderline"/>
          <w:highlight w:val="cyan"/>
        </w:rPr>
        <w:t>without</w:t>
      </w:r>
      <w:r>
        <w:rPr>
          <w:rStyle w:val="StyleUnderline"/>
        </w:rPr>
        <w:t xml:space="preserve"> undue </w:t>
      </w:r>
      <w:r>
        <w:rPr>
          <w:rStyle w:val="StyleUnderline"/>
          <w:highlight w:val="cyan"/>
        </w:rPr>
        <w:t>concern over</w:t>
      </w:r>
      <w:r>
        <w:rPr>
          <w:rStyle w:val="StyleUnderline"/>
        </w:rPr>
        <w:t xml:space="preserve"> the loss of </w:t>
      </w:r>
      <w:r>
        <w:rPr>
          <w:rStyle w:val="StyleUnderline"/>
          <w:highlight w:val="cyan"/>
        </w:rPr>
        <w:t>sovereignty</w:t>
      </w:r>
      <w:r>
        <w:rPr>
          <w:sz w:val="16"/>
        </w:rPr>
        <w:t xml:space="preserve">. China’s increasing </w:t>
      </w:r>
      <w:r>
        <w:rPr>
          <w:sz w:val="16"/>
        </w:rPr>
        <w:lastRenderedPageBreak/>
        <w:t xml:space="preserve">prominence both allowed and obligated it to take on an influential role. </w:t>
      </w:r>
      <w:r>
        <w:rPr>
          <w:rStyle w:val="StyleUnderline"/>
        </w:rPr>
        <w:t xml:space="preserve">As </w:t>
      </w:r>
      <w:r>
        <w:rPr>
          <w:rStyle w:val="Emphasis"/>
        </w:rPr>
        <w:t>China needs the world as much as the world needs China</w:t>
      </w:r>
      <w:r>
        <w:rPr>
          <w:rStyle w:val="StyleUnderline"/>
        </w:rPr>
        <w:t>, China found a stake in the order</w:t>
      </w:r>
      <w:r>
        <w:rPr>
          <w:sz w:val="16"/>
        </w:rPr>
        <w:t>.</w:t>
      </w:r>
    </w:p>
    <w:p w14:paraId="1403C8D4" w14:textId="77777777" w:rsidR="002E765C" w:rsidRDefault="002E765C" w:rsidP="002E765C">
      <w:r>
        <w:rPr>
          <w:sz w:val="16"/>
        </w:rPr>
        <w:t xml:space="preserve">As a stakeholder, </w:t>
      </w:r>
      <w:r>
        <w:rPr>
          <w:rStyle w:val="StyleUnderline"/>
          <w:highlight w:val="cyan"/>
        </w:rPr>
        <w:t xml:space="preserve">China has taken increasingly active steps toward </w:t>
      </w:r>
      <w:r>
        <w:rPr>
          <w:rStyle w:val="Emphasis"/>
          <w:highlight w:val="cyan"/>
        </w:rPr>
        <w:t>bolstering international institutions to solve global problems</w:t>
      </w:r>
      <w:r>
        <w:rPr>
          <w:sz w:val="16"/>
        </w:rPr>
        <w:t xml:space="preserve">. For decades, China was </w:t>
      </w:r>
      <w:proofErr w:type="gramStart"/>
      <w:r>
        <w:rPr>
          <w:sz w:val="16"/>
        </w:rPr>
        <w:t>a fairly indifferent</w:t>
      </w:r>
      <w:proofErr w:type="gramEnd"/>
      <w:r>
        <w:rPr>
          <w:sz w:val="16"/>
        </w:rPr>
        <w:t xml:space="preserve"> member of the UN Security Council, often abstaining from votes. But </w:t>
      </w:r>
      <w:r>
        <w:rPr>
          <w:rStyle w:val="StyleUnderline"/>
        </w:rPr>
        <w:t xml:space="preserve">its </w:t>
      </w:r>
      <w:r>
        <w:rPr>
          <w:rStyle w:val="StyleUnderline"/>
          <w:highlight w:val="cyan"/>
        </w:rPr>
        <w:t>abstentions on UN resolutions</w:t>
      </w:r>
      <w:r>
        <w:rPr>
          <w:rStyle w:val="StyleUnderline"/>
        </w:rPr>
        <w:t xml:space="preserve"> have </w:t>
      </w:r>
      <w:r>
        <w:rPr>
          <w:rStyle w:val="StyleUnderline"/>
          <w:highlight w:val="cyan"/>
        </w:rPr>
        <w:t>declined significantly</w:t>
      </w:r>
      <w:r>
        <w:rPr>
          <w:rStyle w:val="StyleUnderline"/>
        </w:rPr>
        <w:t>. It supported most of the votes for sanctions</w:t>
      </w:r>
      <w:r>
        <w:rPr>
          <w:sz w:val="16"/>
        </w:rPr>
        <w:t xml:space="preserve">, including signing on to sanctions against North Korea’s nuclear programs. </w:t>
      </w:r>
      <w:r>
        <w:rPr>
          <w:rStyle w:val="StyleUnderline"/>
          <w:highlight w:val="cyan"/>
        </w:rPr>
        <w:t>One of the main obstacles to a</w:t>
      </w:r>
      <w:r>
        <w:rPr>
          <w:rStyle w:val="StyleUnderline"/>
        </w:rPr>
        <w:t xml:space="preserve"> global </w:t>
      </w:r>
      <w:r>
        <w:rPr>
          <w:rStyle w:val="StyleUnderline"/>
          <w:highlight w:val="cyan"/>
        </w:rPr>
        <w:t>climate</w:t>
      </w:r>
      <w:r>
        <w:rPr>
          <w:rStyle w:val="StyleUnderline"/>
        </w:rPr>
        <w:t xml:space="preserve"> change </w:t>
      </w:r>
      <w:r>
        <w:rPr>
          <w:rStyle w:val="StyleUnderline"/>
          <w:highlight w:val="cyan"/>
        </w:rPr>
        <w:t>agreement</w:t>
      </w:r>
      <w:r>
        <w:rPr>
          <w:sz w:val="16"/>
        </w:rPr>
        <w:t xml:space="preserve"> at the Copenhagen climate conference </w:t>
      </w:r>
      <w:r>
        <w:rPr>
          <w:rStyle w:val="StyleUnderline"/>
          <w:highlight w:val="cyan"/>
        </w:rPr>
        <w:t xml:space="preserve">in 2009, China </w:t>
      </w:r>
      <w:r>
        <w:rPr>
          <w:rStyle w:val="Emphasis"/>
          <w:highlight w:val="cyan"/>
        </w:rPr>
        <w:t>changed course</w:t>
      </w:r>
      <w:r>
        <w:rPr>
          <w:rStyle w:val="StyleUnderline"/>
          <w:highlight w:val="cyan"/>
        </w:rPr>
        <w:t>, signed</w:t>
      </w:r>
      <w:r>
        <w:rPr>
          <w:sz w:val="16"/>
        </w:rPr>
        <w:t xml:space="preserve"> the </w:t>
      </w:r>
      <w:r>
        <w:rPr>
          <w:rStyle w:val="StyleUnderline"/>
          <w:highlight w:val="cyan"/>
        </w:rPr>
        <w:t>Paris</w:t>
      </w:r>
      <w:r>
        <w:rPr>
          <w:sz w:val="16"/>
        </w:rPr>
        <w:t xml:space="preserve"> Climate Accord in 2016 </w:t>
      </w:r>
      <w:r>
        <w:rPr>
          <w:rStyle w:val="StyleUnderline"/>
        </w:rPr>
        <w:t>and</w:t>
      </w:r>
      <w:r>
        <w:rPr>
          <w:sz w:val="16"/>
        </w:rPr>
        <w:t xml:space="preserve"> has </w:t>
      </w:r>
      <w:r>
        <w:rPr>
          <w:rStyle w:val="StyleUnderline"/>
          <w:highlight w:val="cyan"/>
        </w:rPr>
        <w:t xml:space="preserve">stayed </w:t>
      </w:r>
      <w:proofErr w:type="gramStart"/>
      <w:r>
        <w:rPr>
          <w:rStyle w:val="StyleUnderline"/>
          <w:highlight w:val="cyan"/>
        </w:rPr>
        <w:t>in spite of</w:t>
      </w:r>
      <w:proofErr w:type="gramEnd"/>
      <w:r>
        <w:rPr>
          <w:rStyle w:val="StyleUnderline"/>
        </w:rPr>
        <w:t xml:space="preserve"> the </w:t>
      </w:r>
      <w:r>
        <w:rPr>
          <w:rStyle w:val="StyleUnderline"/>
          <w:highlight w:val="cyan"/>
        </w:rPr>
        <w:t>US withdrawal</w:t>
      </w:r>
      <w:r>
        <w:rPr>
          <w:sz w:val="16"/>
        </w:rPr>
        <w:t>.</w:t>
      </w:r>
    </w:p>
    <w:p w14:paraId="703C170C" w14:textId="77777777" w:rsidR="002E765C" w:rsidRDefault="002E765C" w:rsidP="002E765C">
      <w:pPr>
        <w:pStyle w:val="Heading4"/>
      </w:pPr>
      <w:r>
        <w:rPr>
          <w:sz w:val="28"/>
        </w:rPr>
        <w:t xml:space="preserve">China’s drive for regional hegemony is </w:t>
      </w:r>
      <w:r>
        <w:rPr>
          <w:sz w:val="28"/>
          <w:u w:val="single"/>
        </w:rPr>
        <w:t>peaceful</w:t>
      </w:r>
      <w:r>
        <w:rPr>
          <w:sz w:val="28"/>
        </w:rPr>
        <w:t xml:space="preserve"> and </w:t>
      </w:r>
      <w:r>
        <w:rPr>
          <w:sz w:val="28"/>
          <w:u w:val="single"/>
        </w:rPr>
        <w:t>not</w:t>
      </w:r>
      <w:r>
        <w:rPr>
          <w:sz w:val="28"/>
        </w:rPr>
        <w:t xml:space="preserve"> zero-sum with the U.S.---the </w:t>
      </w:r>
      <w:r>
        <w:rPr>
          <w:sz w:val="28"/>
          <w:u w:val="single"/>
        </w:rPr>
        <w:t>only</w:t>
      </w:r>
      <w:r>
        <w:rPr>
          <w:sz w:val="28"/>
        </w:rPr>
        <w:t xml:space="preserve"> scenario for an </w:t>
      </w:r>
      <w:r>
        <w:rPr>
          <w:sz w:val="28"/>
          <w:u w:val="single"/>
        </w:rPr>
        <w:t>aggressive</w:t>
      </w:r>
      <w:r>
        <w:rPr>
          <w:sz w:val="28"/>
        </w:rPr>
        <w:t xml:space="preserve"> rise to power is </w:t>
      </w:r>
      <w:r>
        <w:rPr>
          <w:sz w:val="28"/>
          <w:u w:val="single"/>
        </w:rPr>
        <w:t>in response</w:t>
      </w:r>
      <w:r>
        <w:rPr>
          <w:sz w:val="28"/>
        </w:rPr>
        <w:t xml:space="preserve"> to signals that the U.S. could </w:t>
      </w:r>
      <w:r>
        <w:rPr>
          <w:sz w:val="28"/>
          <w:u w:val="single"/>
        </w:rPr>
        <w:t>successfully deny</w:t>
      </w:r>
      <w:r>
        <w:rPr>
          <w:sz w:val="28"/>
        </w:rPr>
        <w:t xml:space="preserve"> China’s status claims </w:t>
      </w:r>
    </w:p>
    <w:p w14:paraId="4C4D23BD" w14:textId="77777777" w:rsidR="002E765C" w:rsidRDefault="002E765C" w:rsidP="002E765C">
      <w:r>
        <w:t xml:space="preserve">Paul </w:t>
      </w:r>
      <w:r>
        <w:rPr>
          <w:rStyle w:val="Style13ptBold"/>
        </w:rPr>
        <w:t>Heer 19</w:t>
      </w:r>
      <w:r>
        <w:t>, National Intelligence Officer for East Asia in the Office of the Director of National Intelligence from 2007 to 2015, the Robert E. Wilhelm Research Fellow at the Massachusetts Institute of Technology’s Center for International Studies and an Adjunct Professor at George Washington University’s Elliott School of International Affairs, 1/8/19, “Rethinking U.S. Primacy in East Asia,” https://nationalinterest.org/print/blog/skeptics/rethinking-us-primacy-east-asia-40972</w:t>
      </w:r>
    </w:p>
    <w:p w14:paraId="4660F794" w14:textId="77777777" w:rsidR="002E765C" w:rsidRDefault="002E765C" w:rsidP="002E765C">
      <w:r>
        <w:rPr>
          <w:sz w:val="16"/>
        </w:rPr>
        <w:t xml:space="preserve">First, </w:t>
      </w:r>
      <w:r>
        <w:rPr>
          <w:rStyle w:val="StyleUnderline"/>
          <w:highlight w:val="cyan"/>
        </w:rPr>
        <w:t>China is pursuing hegemony in East Asia</w:t>
      </w:r>
      <w:r>
        <w:rPr>
          <w:rStyle w:val="StyleUnderline"/>
        </w:rPr>
        <w:t xml:space="preserve">, but </w:t>
      </w:r>
      <w:r>
        <w:rPr>
          <w:rStyle w:val="Emphasis"/>
          <w:highlight w:val="cyan"/>
        </w:rPr>
        <w:t>not an exclusive hostile hegemony</w:t>
      </w:r>
      <w:r>
        <w:rPr>
          <w:rStyle w:val="StyleUnderline"/>
        </w:rPr>
        <w:t xml:space="preserve">. It is </w:t>
      </w:r>
      <w:r>
        <w:rPr>
          <w:rStyle w:val="Emphasis"/>
          <w:highlight w:val="cyan"/>
        </w:rPr>
        <w:t>not trying to extrude the U</w:t>
      </w:r>
      <w:r>
        <w:rPr>
          <w:sz w:val="16"/>
        </w:rPr>
        <w:t xml:space="preserve">nited </w:t>
      </w:r>
      <w:r>
        <w:rPr>
          <w:rStyle w:val="Emphasis"/>
          <w:highlight w:val="cyan"/>
        </w:rPr>
        <w:t>S</w:t>
      </w:r>
      <w:r>
        <w:rPr>
          <w:sz w:val="16"/>
        </w:rPr>
        <w:t xml:space="preserve">tates </w:t>
      </w:r>
      <w:r>
        <w:rPr>
          <w:rStyle w:val="StyleUnderline"/>
        </w:rPr>
        <w:t>from the region or deny American access</w:t>
      </w:r>
      <w:r>
        <w:rPr>
          <w:sz w:val="16"/>
        </w:rPr>
        <w:t xml:space="preserve"> there. </w:t>
      </w:r>
      <w:r>
        <w:rPr>
          <w:rStyle w:val="StyleUnderline"/>
          <w:highlight w:val="cyan"/>
        </w:rPr>
        <w:t>The Chinese</w:t>
      </w:r>
      <w:r>
        <w:rPr>
          <w:rStyle w:val="StyleUnderline"/>
        </w:rPr>
        <w:t xml:space="preserve"> have </w:t>
      </w:r>
      <w:r>
        <w:rPr>
          <w:rStyle w:val="StyleUnderline"/>
          <w:highlight w:val="cyan"/>
        </w:rPr>
        <w:t>long recognized the utility</w:t>
      </w:r>
      <w:r>
        <w:rPr>
          <w:sz w:val="16"/>
        </w:rPr>
        <w:t>—</w:t>
      </w:r>
      <w:r>
        <w:rPr>
          <w:rStyle w:val="StyleUnderline"/>
        </w:rPr>
        <w:t>and the benefits to China</w:t>
      </w:r>
      <w:r>
        <w:rPr>
          <w:sz w:val="16"/>
        </w:rPr>
        <w:t xml:space="preserve"> itself—</w:t>
      </w:r>
      <w:r>
        <w:rPr>
          <w:rStyle w:val="StyleUnderline"/>
          <w:highlight w:val="cyan"/>
        </w:rPr>
        <w:t>of U.S. engagement</w:t>
      </w:r>
      <w:r>
        <w:rPr>
          <w:rStyle w:val="StyleUnderline"/>
        </w:rPr>
        <w:t xml:space="preserve"> with the region, </w:t>
      </w:r>
      <w:r>
        <w:rPr>
          <w:rStyle w:val="StyleUnderline"/>
          <w:highlight w:val="cyan"/>
        </w:rPr>
        <w:t>and</w:t>
      </w:r>
      <w:r>
        <w:rPr>
          <w:sz w:val="16"/>
        </w:rPr>
        <w:t xml:space="preserve"> they </w:t>
      </w:r>
      <w:r>
        <w:rPr>
          <w:rStyle w:val="StyleUnderline"/>
        </w:rPr>
        <w:t xml:space="preserve">have </w:t>
      </w:r>
      <w:r>
        <w:rPr>
          <w:rStyle w:val="StyleUnderline"/>
          <w:highlight w:val="cyan"/>
        </w:rPr>
        <w:t>indicated</w:t>
      </w:r>
      <w:r>
        <w:rPr>
          <w:rStyle w:val="StyleUnderline"/>
        </w:rPr>
        <w:t xml:space="preserve"> </w:t>
      </w:r>
      <w:r>
        <w:rPr>
          <w:rStyle w:val="Emphasis"/>
        </w:rPr>
        <w:t xml:space="preserve">receptivity to </w:t>
      </w:r>
      <w:r>
        <w:rPr>
          <w:rStyle w:val="Emphasis"/>
          <w:highlight w:val="cyan"/>
        </w:rPr>
        <w:t>peaceful coexistence</w:t>
      </w:r>
      <w:r>
        <w:rPr>
          <w:rStyle w:val="StyleUnderline"/>
        </w:rPr>
        <w:t xml:space="preserve"> and overlapping spheres of influence</w:t>
      </w:r>
      <w:r>
        <w:rPr>
          <w:sz w:val="16"/>
        </w:rPr>
        <w:t xml:space="preserve"> with the United States there. Moreover, </w:t>
      </w:r>
      <w:r>
        <w:rPr>
          <w:rStyle w:val="StyleUnderline"/>
          <w:highlight w:val="cyan"/>
        </w:rPr>
        <w:t>China</w:t>
      </w:r>
      <w:r>
        <w:rPr>
          <w:rStyle w:val="StyleUnderline"/>
        </w:rPr>
        <w:t xml:space="preserve"> is not trying to impose its political or economic system on its neighbors, and it </w:t>
      </w:r>
      <w:r>
        <w:rPr>
          <w:rStyle w:val="StyleUnderline"/>
          <w:highlight w:val="cyan"/>
        </w:rPr>
        <w:t>does not</w:t>
      </w:r>
      <w:r>
        <w:rPr>
          <w:rStyle w:val="StyleUnderline"/>
        </w:rPr>
        <w:t xml:space="preserve"> seek to </w:t>
      </w:r>
      <w:r>
        <w:rPr>
          <w:rStyle w:val="StyleUnderline"/>
          <w:highlight w:val="cyan"/>
        </w:rPr>
        <w:t>obstruct commercial freedom</w:t>
      </w:r>
      <w:r>
        <w:rPr>
          <w:rStyle w:val="StyleUnderline"/>
        </w:rPr>
        <w:t xml:space="preserve"> of navigation</w:t>
      </w:r>
      <w:r>
        <w:rPr>
          <w:sz w:val="16"/>
        </w:rPr>
        <w:t xml:space="preserve"> in the region (</w:t>
      </w:r>
      <w:r>
        <w:rPr>
          <w:rStyle w:val="StyleUnderline"/>
        </w:rPr>
        <w:t xml:space="preserve">because </w:t>
      </w:r>
      <w:r>
        <w:rPr>
          <w:rStyle w:val="Emphasis"/>
          <w:highlight w:val="cyan"/>
        </w:rPr>
        <w:t>no country is more dependent</w:t>
      </w:r>
      <w:r>
        <w:rPr>
          <w:rStyle w:val="StyleUnderline"/>
          <w:highlight w:val="cyan"/>
        </w:rPr>
        <w:t xml:space="preserve"> on</w:t>
      </w:r>
      <w:r>
        <w:rPr>
          <w:rStyle w:val="StyleUnderline"/>
        </w:rPr>
        <w:t xml:space="preserve"> freedom of </w:t>
      </w:r>
      <w:r>
        <w:rPr>
          <w:rStyle w:val="StyleUnderline"/>
          <w:highlight w:val="cyan"/>
        </w:rPr>
        <w:t>the seas</w:t>
      </w:r>
      <w:r>
        <w:rPr>
          <w:rStyle w:val="StyleUnderline"/>
        </w:rPr>
        <w:t xml:space="preserve"> than China</w:t>
      </w:r>
      <w:r>
        <w:rPr>
          <w:sz w:val="16"/>
        </w:rPr>
        <w:t xml:space="preserve"> itself). In short, </w:t>
      </w:r>
      <w:r>
        <w:rPr>
          <w:rStyle w:val="StyleUnderline"/>
          <w:highlight w:val="cyan"/>
        </w:rPr>
        <w:t>Beijing wants</w:t>
      </w:r>
      <w:r>
        <w:rPr>
          <w:rStyle w:val="StyleUnderline"/>
        </w:rPr>
        <w:t xml:space="preserve"> to extend its </w:t>
      </w:r>
      <w:r>
        <w:rPr>
          <w:rStyle w:val="StyleUnderline"/>
          <w:highlight w:val="cyan"/>
        </w:rPr>
        <w:t>power and influence</w:t>
      </w:r>
      <w:r>
        <w:rPr>
          <w:rStyle w:val="StyleUnderline"/>
        </w:rPr>
        <w:t xml:space="preserve"> within East Asia, but </w:t>
      </w:r>
      <w:r>
        <w:rPr>
          <w:rStyle w:val="Emphasis"/>
          <w:highlight w:val="cyan"/>
        </w:rPr>
        <w:t>not as</w:t>
      </w:r>
      <w:r>
        <w:rPr>
          <w:rStyle w:val="Emphasis"/>
        </w:rPr>
        <w:t xml:space="preserve"> part of a “</w:t>
      </w:r>
      <w:r>
        <w:rPr>
          <w:rStyle w:val="Emphasis"/>
          <w:highlight w:val="cyan"/>
        </w:rPr>
        <w:t>winner-take-all</w:t>
      </w:r>
      <w:r>
        <w:rPr>
          <w:rStyle w:val="Emphasis"/>
        </w:rPr>
        <w:t>” contest</w:t>
      </w:r>
      <w:r>
        <w:rPr>
          <w:sz w:val="16"/>
        </w:rPr>
        <w:t>.</w:t>
      </w:r>
    </w:p>
    <w:p w14:paraId="1106D484" w14:textId="77777777" w:rsidR="002E765C" w:rsidRDefault="002E765C" w:rsidP="002E765C">
      <w:r>
        <w:rPr>
          <w:rStyle w:val="StyleUnderline"/>
        </w:rPr>
        <w:t>China does have unsettled and vexing sovereignty claims</w:t>
      </w:r>
      <w:r>
        <w:rPr>
          <w:sz w:val="16"/>
        </w:rPr>
        <w:t xml:space="preserve"> over Taiwan, most of the islands and other features in the East and South China Seas, and their adjacent waters. </w:t>
      </w:r>
      <w:r>
        <w:rPr>
          <w:rStyle w:val="StyleUnderline"/>
          <w:highlight w:val="cyan"/>
        </w:rPr>
        <w:t>Although Beijing</w:t>
      </w:r>
      <w:r>
        <w:rPr>
          <w:rStyle w:val="StyleUnderline"/>
        </w:rPr>
        <w:t xml:space="preserve"> has </w:t>
      </w:r>
      <w:r>
        <w:rPr>
          <w:rStyle w:val="StyleUnderline"/>
          <w:highlight w:val="cyan"/>
        </w:rPr>
        <w:t>demonstrated</w:t>
      </w:r>
      <w:r>
        <w:rPr>
          <w:rStyle w:val="StyleUnderline"/>
        </w:rPr>
        <w:t xml:space="preserve"> a </w:t>
      </w:r>
      <w:r>
        <w:rPr>
          <w:rStyle w:val="StyleUnderline"/>
          <w:highlight w:val="cyan"/>
        </w:rPr>
        <w:t>willingness to use force</w:t>
      </w:r>
      <w:r>
        <w:rPr>
          <w:sz w:val="16"/>
        </w:rPr>
        <w:t xml:space="preserve"> in defense or pursuit of these claims, </w:t>
      </w:r>
      <w:r>
        <w:rPr>
          <w:rStyle w:val="Emphasis"/>
          <w:highlight w:val="cyan"/>
        </w:rPr>
        <w:t>it is not looking for excuses to do so</w:t>
      </w:r>
      <w:r>
        <w:rPr>
          <w:sz w:val="16"/>
        </w:rPr>
        <w:t xml:space="preserve">. Whether these disputes can be managed or resolved in a way that is mutually acceptable to the relevant parties and consistent with U.S. interests in the region is an open, long-term question. But that possibility should not be ruled out </w:t>
      </w:r>
      <w:proofErr w:type="gramStart"/>
      <w:r>
        <w:rPr>
          <w:sz w:val="16"/>
        </w:rPr>
        <w:t>on the basis of</w:t>
      </w:r>
      <w:proofErr w:type="gramEnd"/>
      <w:r>
        <w:rPr>
          <w:sz w:val="16"/>
        </w:rPr>
        <w:t xml:space="preserve">—or made more difficult by—false assumptions of irreconcilable interests. On the contrary, it should be pursued </w:t>
      </w:r>
      <w:proofErr w:type="gramStart"/>
      <w:r>
        <w:rPr>
          <w:sz w:val="16"/>
        </w:rPr>
        <w:t>on the basis of</w:t>
      </w:r>
      <w:proofErr w:type="gramEnd"/>
      <w:r>
        <w:rPr>
          <w:sz w:val="16"/>
        </w:rPr>
        <w:t xml:space="preserve"> a recognition that </w:t>
      </w:r>
      <w:r>
        <w:rPr>
          <w:rStyle w:val="StyleUnderline"/>
        </w:rPr>
        <w:t>all the parties want to avoid conflict</w:t>
      </w:r>
      <w:r>
        <w:rPr>
          <w:sz w:val="16"/>
        </w:rPr>
        <w:t xml:space="preserve">—and that the sovereignty disputes in the region ultimately are not military problems requiring military solutions. And </w:t>
      </w:r>
      <w:r>
        <w:rPr>
          <w:rStyle w:val="StyleUnderline"/>
        </w:rPr>
        <w:t>since Washington</w:t>
      </w:r>
      <w:r>
        <w:rPr>
          <w:sz w:val="16"/>
        </w:rPr>
        <w:t xml:space="preserve"> has never been opposed in principle to reunification between China and Taiwan </w:t>
      </w:r>
      <w:proofErr w:type="gramStart"/>
      <w:r>
        <w:rPr>
          <w:sz w:val="16"/>
        </w:rPr>
        <w:t>as long as</w:t>
      </w:r>
      <w:proofErr w:type="gramEnd"/>
      <w:r>
        <w:rPr>
          <w:sz w:val="16"/>
        </w:rPr>
        <w:t xml:space="preserve"> it is </w:t>
      </w:r>
      <w:proofErr w:type="gramStart"/>
      <w:r>
        <w:rPr>
          <w:sz w:val="16"/>
        </w:rPr>
        <w:t>peaceful, and</w:t>
      </w:r>
      <w:proofErr w:type="gramEnd"/>
      <w:r>
        <w:rPr>
          <w:sz w:val="16"/>
        </w:rPr>
        <w:t xml:space="preserve"> similarly </w:t>
      </w:r>
      <w:r>
        <w:rPr>
          <w:rStyle w:val="Emphasis"/>
        </w:rPr>
        <w:t>takes no position</w:t>
      </w:r>
      <w:r>
        <w:rPr>
          <w:rStyle w:val="StyleUnderline"/>
        </w:rPr>
        <w:t xml:space="preserve"> on the ultimate sovereignty of the other disputed features, their long-term disposition need not be the litmus test of either U.S. or Chinese hegemony</w:t>
      </w:r>
      <w:r>
        <w:rPr>
          <w:sz w:val="16"/>
        </w:rPr>
        <w:t xml:space="preserve"> in the region.</w:t>
      </w:r>
    </w:p>
    <w:p w14:paraId="4E138712" w14:textId="77777777" w:rsidR="002E765C" w:rsidRDefault="002E765C" w:rsidP="002E765C">
      <w:r>
        <w:rPr>
          <w:sz w:val="16"/>
        </w:rPr>
        <w:t xml:space="preserve">Of course, China would prefer not to have forward-deployed U.S. military forces in the Western Pacific that could be used against it, but </w:t>
      </w:r>
      <w:r>
        <w:rPr>
          <w:rStyle w:val="StyleUnderline"/>
        </w:rPr>
        <w:t>Beijing has long tolerated and</w:t>
      </w:r>
      <w:r>
        <w:rPr>
          <w:sz w:val="16"/>
        </w:rPr>
        <w:t xml:space="preserve"> arguably </w:t>
      </w:r>
      <w:r>
        <w:rPr>
          <w:rStyle w:val="Emphasis"/>
        </w:rPr>
        <w:t>could indefinitely tolerate</w:t>
      </w:r>
      <w:r>
        <w:rPr>
          <w:rStyle w:val="StyleUnderline"/>
        </w:rPr>
        <w:t xml:space="preserve"> an American military </w:t>
      </w:r>
      <w:r>
        <w:rPr>
          <w:rStyle w:val="StyleUnderline"/>
        </w:rPr>
        <w:lastRenderedPageBreak/>
        <w:t>presence in the region</w:t>
      </w:r>
      <w:r>
        <w:rPr>
          <w:sz w:val="16"/>
        </w:rPr>
        <w:t>—</w:t>
      </w:r>
      <w:r>
        <w:rPr>
          <w:rStyle w:val="StyleUnderline"/>
        </w:rPr>
        <w:t>unless that presence is clearly and exclusively aimed at coercing or containing China</w:t>
      </w:r>
      <w:r>
        <w:rPr>
          <w:sz w:val="16"/>
        </w:rPr>
        <w:t xml:space="preserve">. It is also true that Beijing disagrees with American principles of military freedom of navigation in the region; and this constitutes a significant challenge in waters where China claims territorial jurisdiction in violation of the UN Commission on the Law of the Sea. But this should not be conflated with a Chinese desire or intention to exclusively “control” all the waters within the first island chain in the Western Pacific. </w:t>
      </w:r>
      <w:r>
        <w:rPr>
          <w:rStyle w:val="StyleUnderline"/>
        </w:rPr>
        <w:t>The Chinese</w:t>
      </w:r>
      <w:r>
        <w:rPr>
          <w:sz w:val="16"/>
        </w:rPr>
        <w:t xml:space="preserve"> almost certainly </w:t>
      </w:r>
      <w:r>
        <w:rPr>
          <w:rStyle w:val="StyleUnderline"/>
        </w:rPr>
        <w:t>recognize</w:t>
      </w:r>
      <w:r>
        <w:rPr>
          <w:sz w:val="16"/>
        </w:rPr>
        <w:t xml:space="preserve"> that </w:t>
      </w:r>
      <w:r>
        <w:rPr>
          <w:rStyle w:val="StyleUnderline"/>
        </w:rPr>
        <w:t>exclusive control or “domination” of the neighborhood is not achievable</w:t>
      </w:r>
      <w:r>
        <w:rPr>
          <w:sz w:val="16"/>
        </w:rPr>
        <w:t xml:space="preserve"> at any reasonable cost, and that pursuing it would be counterproductive by inviting pushback and challenges that would negate the objective.</w:t>
      </w:r>
    </w:p>
    <w:p w14:paraId="5E31A371" w14:textId="77777777" w:rsidR="002E765C" w:rsidRDefault="002E765C" w:rsidP="002E765C">
      <w:proofErr w:type="gramStart"/>
      <w:r>
        <w:rPr>
          <w:sz w:val="16"/>
        </w:rPr>
        <w:t>So</w:t>
      </w:r>
      <w:proofErr w:type="gramEnd"/>
      <w:r>
        <w:rPr>
          <w:sz w:val="16"/>
        </w:rPr>
        <w:t xml:space="preserve"> what would Chinese “hegemony” in East Asia mean or look like? Beijing probably thinks in terms of something much like American primacy in the Western Hemisphere: a model in which China is generally recognized and acknowledged as the de facto central or primary power in the region, but has little need or incentive for militarily adventurism because the mutual benefits of economic interdependence prevail and the neighbors have no reason—and inherent disincentives—to challenge China’s vital interests or security. And as a parallel to China’s economic and diplomatic engagement in Latin America, Beijing would neither exclude nor be hostile to continued U.S. engagement in East Asia.</w:t>
      </w:r>
    </w:p>
    <w:p w14:paraId="31580117" w14:textId="77777777" w:rsidR="002E765C" w:rsidRDefault="002E765C" w:rsidP="002E765C">
      <w:r>
        <w:rPr>
          <w:rStyle w:val="StyleUnderline"/>
        </w:rPr>
        <w:t xml:space="preserve">A standard </w:t>
      </w:r>
      <w:r>
        <w:rPr>
          <w:rStyle w:val="StyleUnderline"/>
          <w:highlight w:val="cyan"/>
        </w:rPr>
        <w:t>counterargument</w:t>
      </w:r>
      <w:r>
        <w:rPr>
          <w:sz w:val="16"/>
        </w:rPr>
        <w:t xml:space="preserve"> to this relatively benign scenario </w:t>
      </w:r>
      <w:r>
        <w:rPr>
          <w:rStyle w:val="StyleUnderline"/>
          <w:highlight w:val="cyan"/>
        </w:rPr>
        <w:t>is</w:t>
      </w:r>
      <w:r>
        <w:rPr>
          <w:sz w:val="16"/>
        </w:rPr>
        <w:t xml:space="preserve"> that </w:t>
      </w:r>
      <w:r>
        <w:rPr>
          <w:rStyle w:val="Emphasis"/>
          <w:highlight w:val="cyan"/>
        </w:rPr>
        <w:t>Beijing would not be content</w:t>
      </w:r>
      <w:r>
        <w:rPr>
          <w:sz w:val="16"/>
        </w:rPr>
        <w:t xml:space="preserve"> with it </w:t>
      </w:r>
      <w:r>
        <w:rPr>
          <w:rStyle w:val="Emphasis"/>
          <w:highlight w:val="cyan"/>
        </w:rPr>
        <w:t>for long</w:t>
      </w:r>
      <w:r>
        <w:rPr>
          <w:rStyle w:val="StyleUnderline"/>
          <w:highlight w:val="cyan"/>
        </w:rPr>
        <w:t xml:space="preserve"> because</w:t>
      </w:r>
      <w:r>
        <w:rPr>
          <w:rStyle w:val="StyleUnderline"/>
        </w:rPr>
        <w:t xml:space="preserve"> China’s strategic </w:t>
      </w:r>
      <w:r>
        <w:rPr>
          <w:rStyle w:val="StyleUnderline"/>
          <w:highlight w:val="cyan"/>
        </w:rPr>
        <w:t>ambitions</w:t>
      </w:r>
      <w:r>
        <w:rPr>
          <w:rStyle w:val="StyleUnderline"/>
        </w:rPr>
        <w:t xml:space="preserve"> will </w:t>
      </w:r>
      <w:r>
        <w:rPr>
          <w:rStyle w:val="StyleUnderline"/>
          <w:highlight w:val="cyan"/>
        </w:rPr>
        <w:t>expand</w:t>
      </w:r>
      <w:r>
        <w:rPr>
          <w:rStyle w:val="StyleUnderline"/>
        </w:rPr>
        <w:t xml:space="preserve"> as its capabilities grow. </w:t>
      </w:r>
      <w:r>
        <w:rPr>
          <w:rStyle w:val="StyleUnderline"/>
          <w:highlight w:val="cyan"/>
        </w:rPr>
        <w:t>This</w:t>
      </w:r>
      <w:r>
        <w:rPr>
          <w:sz w:val="16"/>
        </w:rPr>
        <w:t xml:space="preserve"> is a valid hypothesis, but it usually </w:t>
      </w:r>
      <w:r>
        <w:rPr>
          <w:rStyle w:val="Emphasis"/>
          <w:highlight w:val="cyan"/>
        </w:rPr>
        <w:t>overlooks the greater possibility</w:t>
      </w:r>
      <w:r>
        <w:rPr>
          <w:sz w:val="16"/>
        </w:rPr>
        <w:t xml:space="preserve"> that </w:t>
      </w:r>
      <w:r>
        <w:rPr>
          <w:rStyle w:val="StyleUnderline"/>
          <w:highlight w:val="cyan"/>
        </w:rPr>
        <w:t>China’s</w:t>
      </w:r>
      <w:r>
        <w:rPr>
          <w:rStyle w:val="StyleUnderline"/>
        </w:rPr>
        <w:t xml:space="preserve"> external </w:t>
      </w:r>
      <w:r>
        <w:rPr>
          <w:rStyle w:val="StyleUnderline"/>
          <w:highlight w:val="cyan"/>
        </w:rPr>
        <w:t>ambitions will expand not because</w:t>
      </w:r>
      <w:r>
        <w:rPr>
          <w:rStyle w:val="StyleUnderline"/>
        </w:rPr>
        <w:t xml:space="preserve"> its inherent </w:t>
      </w:r>
      <w:r>
        <w:rPr>
          <w:rStyle w:val="StyleUnderline"/>
          <w:highlight w:val="cyan"/>
        </w:rPr>
        <w:t>capabilities have grown, but</w:t>
      </w:r>
      <w:r>
        <w:rPr>
          <w:rStyle w:val="StyleUnderline"/>
        </w:rPr>
        <w:t xml:space="preserve"> because </w:t>
      </w:r>
      <w:r>
        <w:rPr>
          <w:rStyle w:val="StyleUnderline"/>
          <w:highlight w:val="cyan"/>
        </w:rPr>
        <w:t>Beijing sees</w:t>
      </w:r>
      <w:r>
        <w:rPr>
          <w:rStyle w:val="StyleUnderline"/>
        </w:rPr>
        <w:t xml:space="preserve"> the </w:t>
      </w:r>
      <w:r>
        <w:rPr>
          <w:rStyle w:val="StyleUnderline"/>
          <w:highlight w:val="cyan"/>
        </w:rPr>
        <w:t>need to be</w:t>
      </w:r>
      <w:r>
        <w:rPr>
          <w:rStyle w:val="StyleUnderline"/>
        </w:rPr>
        <w:t xml:space="preserve"> more </w:t>
      </w:r>
      <w:r>
        <w:rPr>
          <w:rStyle w:val="StyleUnderline"/>
          <w:highlight w:val="cyan"/>
        </w:rPr>
        <w:t xml:space="preserve">assertive </w:t>
      </w:r>
      <w:r>
        <w:rPr>
          <w:rStyle w:val="Emphasis"/>
          <w:highlight w:val="cyan"/>
        </w:rPr>
        <w:t>in response to external challenges</w:t>
      </w:r>
      <w:r>
        <w:rPr>
          <w:rStyle w:val="Emphasis"/>
        </w:rPr>
        <w:t xml:space="preserve"> to Chinese interests or security</w:t>
      </w:r>
      <w:r>
        <w:rPr>
          <w:sz w:val="16"/>
        </w:rPr>
        <w:t xml:space="preserve">. Indeed, </w:t>
      </w:r>
      <w:r>
        <w:rPr>
          <w:rStyle w:val="StyleUnderline"/>
        </w:rPr>
        <w:t xml:space="preserve">much of </w:t>
      </w:r>
      <w:r>
        <w:rPr>
          <w:rStyle w:val="StyleUnderline"/>
          <w:highlight w:val="cyan"/>
        </w:rPr>
        <w:t>China’s “assertiveness</w:t>
      </w:r>
      <w:r>
        <w:rPr>
          <w:rStyle w:val="StyleUnderline"/>
        </w:rPr>
        <w:t>” within East Asia</w:t>
      </w:r>
      <w:r>
        <w:rPr>
          <w:sz w:val="16"/>
        </w:rPr>
        <w:t xml:space="preserve"> over the past decade—when Beijing probably would prefer to focus on domestic priorities—</w:t>
      </w:r>
      <w:r>
        <w:rPr>
          <w:rStyle w:val="StyleUnderline"/>
          <w:highlight w:val="cyan"/>
        </w:rPr>
        <w:t xml:space="preserve">has been a </w:t>
      </w:r>
      <w:r>
        <w:rPr>
          <w:rStyle w:val="Emphasis"/>
          <w:highlight w:val="cyan"/>
        </w:rPr>
        <w:t>reaction to</w:t>
      </w:r>
      <w:r>
        <w:rPr>
          <w:rStyle w:val="Emphasis"/>
        </w:rPr>
        <w:t xml:space="preserve"> such </w:t>
      </w:r>
      <w:r>
        <w:rPr>
          <w:rStyle w:val="Emphasis"/>
          <w:highlight w:val="cyan"/>
        </w:rPr>
        <w:t>perceived challenges</w:t>
      </w:r>
      <w:r>
        <w:rPr>
          <w:sz w:val="16"/>
        </w:rPr>
        <w:t xml:space="preserve">. Accordingly, </w:t>
      </w:r>
      <w:r>
        <w:rPr>
          <w:rStyle w:val="StyleUnderline"/>
        </w:rPr>
        <w:t xml:space="preserve">Beijing’s </w:t>
      </w:r>
      <w:r>
        <w:rPr>
          <w:rStyle w:val="StyleUnderline"/>
          <w:highlight w:val="cyan"/>
        </w:rPr>
        <w:t>willingness to settle for</w:t>
      </w:r>
      <w:r>
        <w:rPr>
          <w:rStyle w:val="StyleUnderline"/>
        </w:rPr>
        <w:t xml:space="preserve"> a narrowly-defined, </w:t>
      </w:r>
      <w:r>
        <w:rPr>
          <w:rStyle w:val="StyleUnderline"/>
          <w:highlight w:val="cyan"/>
        </w:rPr>
        <w:t>peaceable</w:t>
      </w:r>
      <w:r>
        <w:rPr>
          <w:rStyle w:val="StyleUnderline"/>
        </w:rPr>
        <w:t xml:space="preserve"> version of regional </w:t>
      </w:r>
      <w:r>
        <w:rPr>
          <w:rStyle w:val="StyleUnderline"/>
          <w:highlight w:val="cyan"/>
        </w:rPr>
        <w:t xml:space="preserve">preeminence will </w:t>
      </w:r>
      <w:r>
        <w:rPr>
          <w:rStyle w:val="Emphasis"/>
          <w:highlight w:val="cyan"/>
        </w:rPr>
        <w:t>depend heavily on whether it perceives</w:t>
      </w:r>
      <w:r>
        <w:rPr>
          <w:sz w:val="16"/>
        </w:rPr>
        <w:t xml:space="preserve"> other countries—especially </w:t>
      </w:r>
      <w:r>
        <w:rPr>
          <w:rStyle w:val="Emphasis"/>
          <w:highlight w:val="cyan"/>
        </w:rPr>
        <w:t>the U</w:t>
      </w:r>
      <w:r>
        <w:rPr>
          <w:sz w:val="16"/>
        </w:rPr>
        <w:t xml:space="preserve">nited </w:t>
      </w:r>
      <w:r>
        <w:rPr>
          <w:rStyle w:val="Emphasis"/>
          <w:highlight w:val="cyan"/>
        </w:rPr>
        <w:t>S</w:t>
      </w:r>
      <w:r>
        <w:rPr>
          <w:sz w:val="16"/>
        </w:rPr>
        <w:t>tates—</w:t>
      </w:r>
      <w:r>
        <w:rPr>
          <w:rStyle w:val="Emphasis"/>
          <w:highlight w:val="cyan"/>
        </w:rPr>
        <w:t>as trying to deny China this option</w:t>
      </w:r>
      <w:r>
        <w:rPr>
          <w:sz w:val="16"/>
        </w:rPr>
        <w:t xml:space="preserve"> and instead obstruct Chinese interests or security in the region.</w:t>
      </w:r>
    </w:p>
    <w:p w14:paraId="436EB301" w14:textId="1C35B8F2" w:rsidR="002E765C" w:rsidRDefault="002E765C" w:rsidP="002E765C">
      <w:pPr>
        <w:pStyle w:val="Heading3"/>
      </w:pPr>
      <w:r>
        <w:lastRenderedPageBreak/>
        <w:t xml:space="preserve">AT: </w:t>
      </w:r>
      <w:r w:rsidR="00516D5B">
        <w:t>China Bad</w:t>
      </w:r>
      <w:r>
        <w:t xml:space="preserve">---Thucydides Trap </w:t>
      </w:r>
    </w:p>
    <w:p w14:paraId="3D3BCF11" w14:textId="300A6E2C" w:rsidR="002E765C" w:rsidRDefault="002E765C" w:rsidP="002E765C">
      <w:pPr>
        <w:pStyle w:val="Heading4"/>
      </w:pPr>
      <w:r>
        <w:t xml:space="preserve">It’s the </w:t>
      </w:r>
      <w:r w:rsidRPr="002E765C">
        <w:rPr>
          <w:u w:val="single"/>
        </w:rPr>
        <w:t>opposite</w:t>
      </w:r>
      <w:r>
        <w:t xml:space="preserve">. China rise prevents war. </w:t>
      </w:r>
    </w:p>
    <w:p w14:paraId="3A838D8D" w14:textId="7316004C" w:rsidR="002E765C" w:rsidRDefault="002E765C" w:rsidP="002E765C">
      <w:r>
        <w:rPr>
          <w:rStyle w:val="Style13ptBold"/>
        </w:rPr>
        <w:t>Dobos 24</w:t>
      </w:r>
      <w:r w:rsidR="00426C67">
        <w:t xml:space="preserve"> [Diana Dobos, </w:t>
      </w:r>
      <w:r>
        <w:t>Research Intern, Danube Institute, "Should We Be Afraid of the 'Thucydides Trap'?" Hungarian Conservative, 06/27/2024, https://www.hungarianconservative.com/articles/culture_society/thucydides-trap_history_psychology_russo-ukrainian-war_peloponnesian-war/</w:t>
      </w:r>
      <w:r w:rsidR="00426C67">
        <w:t>]</w:t>
      </w:r>
    </w:p>
    <w:p w14:paraId="63DA33E9" w14:textId="77777777" w:rsidR="002E765C" w:rsidRDefault="002E765C" w:rsidP="002E765C">
      <w:r>
        <w:rPr>
          <w:sz w:val="16"/>
        </w:rPr>
        <w:t xml:space="preserve">The </w:t>
      </w:r>
      <w:r>
        <w:rPr>
          <w:rStyle w:val="Emphasis"/>
        </w:rPr>
        <w:t>Thucydides Trap</w:t>
      </w:r>
      <w:r>
        <w:rPr>
          <w:sz w:val="16"/>
        </w:rPr>
        <w:t xml:space="preserve"> </w:t>
      </w:r>
      <w:r>
        <w:rPr>
          <w:rStyle w:val="StyleUnderline"/>
        </w:rPr>
        <w:t>reflects the</w:t>
      </w:r>
      <w:r>
        <w:rPr>
          <w:sz w:val="16"/>
        </w:rPr>
        <w:t xml:space="preserve"> ever-</w:t>
      </w:r>
      <w:r>
        <w:rPr>
          <w:rStyle w:val="StyleUnderline"/>
        </w:rPr>
        <w:t>emerging threat of war</w:t>
      </w:r>
      <w:r>
        <w:rPr>
          <w:sz w:val="16"/>
        </w:rPr>
        <w:t xml:space="preserve"> arising from a growing number of proxy conflicts, which are also causing tensions between nations and alliances.12 </w:t>
      </w:r>
      <w:r>
        <w:rPr>
          <w:rStyle w:val="StyleUnderline"/>
        </w:rPr>
        <w:t>While</w:t>
      </w:r>
      <w:r>
        <w:rPr>
          <w:sz w:val="16"/>
        </w:rPr>
        <w:t xml:space="preserve"> these </w:t>
      </w:r>
      <w:r>
        <w:rPr>
          <w:rStyle w:val="StyleUnderline"/>
        </w:rPr>
        <w:t>rivalries are</w:t>
      </w:r>
      <w:r>
        <w:rPr>
          <w:sz w:val="16"/>
        </w:rPr>
        <w:t xml:space="preserve"> constantly </w:t>
      </w:r>
      <w:r>
        <w:rPr>
          <w:rStyle w:val="StyleUnderline"/>
        </w:rPr>
        <w:t>escalating</w:t>
      </w:r>
      <w:r>
        <w:rPr>
          <w:sz w:val="16"/>
        </w:rPr>
        <w:t xml:space="preserve">, </w:t>
      </w:r>
      <w:r>
        <w:rPr>
          <w:rStyle w:val="Emphasis"/>
          <w:highlight w:val="cyan"/>
        </w:rPr>
        <w:t>circumstances</w:t>
      </w:r>
      <w:r>
        <w:rPr>
          <w:sz w:val="16"/>
        </w:rPr>
        <w:t xml:space="preserve"> </w:t>
      </w:r>
      <w:r>
        <w:rPr>
          <w:rStyle w:val="StyleUnderline"/>
        </w:rPr>
        <w:t>and</w:t>
      </w:r>
      <w:r>
        <w:rPr>
          <w:sz w:val="16"/>
        </w:rPr>
        <w:t xml:space="preserve"> </w:t>
      </w:r>
      <w:r>
        <w:rPr>
          <w:rStyle w:val="Emphasis"/>
        </w:rPr>
        <w:t>alliances</w:t>
      </w:r>
      <w:r>
        <w:rPr>
          <w:sz w:val="16"/>
        </w:rPr>
        <w:t xml:space="preserve"> </w:t>
      </w:r>
      <w:r>
        <w:rPr>
          <w:rStyle w:val="StyleUnderline"/>
          <w:highlight w:val="cyan"/>
        </w:rPr>
        <w:t>had different dynamics</w:t>
      </w:r>
      <w:r>
        <w:rPr>
          <w:sz w:val="16"/>
          <w:highlight w:val="cyan"/>
        </w:rPr>
        <w:t xml:space="preserve"> </w:t>
      </w:r>
      <w:r>
        <w:rPr>
          <w:rStyle w:val="Emphasis"/>
          <w:highlight w:val="cyan"/>
        </w:rPr>
        <w:t>in the past</w:t>
      </w:r>
      <w:r>
        <w:rPr>
          <w:sz w:val="16"/>
          <w:highlight w:val="cyan"/>
        </w:rPr>
        <w:t>—</w:t>
      </w:r>
      <w:r>
        <w:rPr>
          <w:rStyle w:val="StyleUnderline"/>
          <w:highlight w:val="cyan"/>
        </w:rPr>
        <w:t>and</w:t>
      </w:r>
      <w:r>
        <w:rPr>
          <w:rStyle w:val="StyleUnderline"/>
        </w:rPr>
        <w:t xml:space="preserve"> as </w:t>
      </w:r>
      <w:r>
        <w:rPr>
          <w:rStyle w:val="StyleUnderline"/>
          <w:highlight w:val="cyan"/>
        </w:rPr>
        <w:t>a</w:t>
      </w:r>
      <w:r>
        <w:rPr>
          <w:sz w:val="16"/>
          <w:highlight w:val="cyan"/>
        </w:rPr>
        <w:t xml:space="preserve"> </w:t>
      </w:r>
      <w:r>
        <w:rPr>
          <w:rStyle w:val="Emphasis"/>
          <w:highlight w:val="cyan"/>
        </w:rPr>
        <w:t>major obstacle</w:t>
      </w:r>
      <w:r>
        <w:rPr>
          <w:sz w:val="16"/>
        </w:rPr>
        <w:t xml:space="preserve"> </w:t>
      </w:r>
      <w:r>
        <w:rPr>
          <w:rStyle w:val="StyleUnderline"/>
        </w:rPr>
        <w:t xml:space="preserve">to this line of thought—the Thucydides Trap </w:t>
      </w:r>
      <w:r>
        <w:rPr>
          <w:rStyle w:val="StyleUnderline"/>
          <w:highlight w:val="cyan"/>
        </w:rPr>
        <w:t>misses the</w:t>
      </w:r>
      <w:r>
        <w:rPr>
          <w:sz w:val="16"/>
        </w:rPr>
        <w:t xml:space="preserve"> </w:t>
      </w:r>
      <w:r>
        <w:rPr>
          <w:rStyle w:val="Emphasis"/>
        </w:rPr>
        <w:t>main idea</w:t>
      </w:r>
      <w:r>
        <w:rPr>
          <w:sz w:val="16"/>
        </w:rPr>
        <w:t xml:space="preserve"> </w:t>
      </w:r>
      <w:r>
        <w:rPr>
          <w:rStyle w:val="StyleUnderline"/>
        </w:rPr>
        <w:t>of the</w:t>
      </w:r>
      <w:r>
        <w:rPr>
          <w:sz w:val="16"/>
        </w:rPr>
        <w:t xml:space="preserve"> Peloponnesian war and the </w:t>
      </w:r>
      <w:r>
        <w:rPr>
          <w:rStyle w:val="Emphasis"/>
        </w:rPr>
        <w:t>real</w:t>
      </w:r>
      <w:r>
        <w:rPr>
          <w:sz w:val="16"/>
        </w:rPr>
        <w:t xml:space="preserve"> </w:t>
      </w:r>
      <w:r>
        <w:rPr>
          <w:rStyle w:val="StyleUnderline"/>
          <w:highlight w:val="cyan"/>
        </w:rPr>
        <w:t>casus belli</w:t>
      </w:r>
      <w:r>
        <w:rPr>
          <w:rStyle w:val="StyleUnderline"/>
        </w:rPr>
        <w:t xml:space="preserve"> of the conflict</w:t>
      </w:r>
      <w:r>
        <w:rPr>
          <w:sz w:val="16"/>
        </w:rPr>
        <w:t xml:space="preserve"> between Athens and Sparta.</w:t>
      </w:r>
    </w:p>
    <w:p w14:paraId="45065BBE" w14:textId="77777777" w:rsidR="002E765C" w:rsidRDefault="002E765C" w:rsidP="002E765C">
      <w:r>
        <w:rPr>
          <w:sz w:val="16"/>
        </w:rPr>
        <w:t xml:space="preserve">As Professor Joseph S. Nye has mentioned, </w:t>
      </w:r>
      <w:r>
        <w:rPr>
          <w:rStyle w:val="StyleUnderline"/>
        </w:rPr>
        <w:t>like</w:t>
      </w:r>
      <w:r>
        <w:rPr>
          <w:sz w:val="16"/>
        </w:rPr>
        <w:t xml:space="preserve"> </w:t>
      </w:r>
      <w:r>
        <w:rPr>
          <w:rStyle w:val="Emphasis"/>
        </w:rPr>
        <w:t>many other</w:t>
      </w:r>
      <w:r>
        <w:rPr>
          <w:sz w:val="16"/>
        </w:rPr>
        <w:t xml:space="preserve"> </w:t>
      </w:r>
      <w:r>
        <w:rPr>
          <w:rStyle w:val="StyleUnderline"/>
        </w:rPr>
        <w:t xml:space="preserve">wars, the </w:t>
      </w:r>
      <w:r>
        <w:rPr>
          <w:rStyle w:val="StyleUnderline"/>
          <w:highlight w:val="cyan"/>
        </w:rPr>
        <w:t>emergence of a new power was</w:t>
      </w:r>
      <w:r>
        <w:rPr>
          <w:sz w:val="16"/>
          <w:highlight w:val="cyan"/>
        </w:rPr>
        <w:t xml:space="preserve"> </w:t>
      </w:r>
      <w:r>
        <w:rPr>
          <w:rStyle w:val="Emphasis"/>
          <w:highlight w:val="cyan"/>
        </w:rPr>
        <w:t>not</w:t>
      </w:r>
      <w:r>
        <w:rPr>
          <w:rStyle w:val="Emphasis"/>
        </w:rPr>
        <w:t xml:space="preserve"> the only </w:t>
      </w:r>
      <w:r>
        <w:rPr>
          <w:rStyle w:val="Emphasis"/>
          <w:highlight w:val="cyan"/>
        </w:rPr>
        <w:t>motivation for war, but</w:t>
      </w:r>
      <w:r>
        <w:rPr>
          <w:sz w:val="16"/>
        </w:rPr>
        <w:t xml:space="preserve"> surprisingly </w:t>
      </w:r>
      <w:r>
        <w:rPr>
          <w:rStyle w:val="Emphasis"/>
          <w:highlight w:val="cyan"/>
        </w:rPr>
        <w:t>the opposite</w:t>
      </w:r>
      <w:r>
        <w:rPr>
          <w:sz w:val="16"/>
        </w:rPr>
        <w:t xml:space="preserve">. In the case of the </w:t>
      </w:r>
      <w:r w:rsidRPr="002E765C">
        <w:rPr>
          <w:rStyle w:val="StyleUnderline"/>
        </w:rPr>
        <w:t>Peloponnesian war</w:t>
      </w:r>
      <w:r>
        <w:rPr>
          <w:sz w:val="16"/>
        </w:rPr>
        <w:t xml:space="preserve">, the conflict was not </w:t>
      </w:r>
      <w:r w:rsidRPr="002E765C">
        <w:rPr>
          <w:rStyle w:val="StyleUnderline"/>
        </w:rPr>
        <w:t>caused by</w:t>
      </w:r>
      <w:r>
        <w:rPr>
          <w:sz w:val="16"/>
        </w:rPr>
        <w:t xml:space="preserve"> a rising Athens attacking Sparta, but by the </w:t>
      </w:r>
      <w:r w:rsidRPr="002E765C">
        <w:rPr>
          <w:rStyle w:val="StyleUnderline"/>
          <w:highlight w:val="cyan"/>
        </w:rPr>
        <w:t>stagnation</w:t>
      </w:r>
      <w:r w:rsidRPr="002E765C">
        <w:rPr>
          <w:rStyle w:val="StyleUnderline"/>
        </w:rPr>
        <w:t xml:space="preserve"> of </w:t>
      </w:r>
      <w:r w:rsidRPr="002E765C">
        <w:rPr>
          <w:rStyle w:val="Emphasis"/>
          <w:highlight w:val="cyan"/>
        </w:rPr>
        <w:t>Athens</w:t>
      </w:r>
      <w:r>
        <w:rPr>
          <w:sz w:val="16"/>
        </w:rPr>
        <w:t xml:space="preserve">, which led Sparta to believe that </w:t>
      </w:r>
      <w:proofErr w:type="gramStart"/>
      <w:r>
        <w:rPr>
          <w:sz w:val="16"/>
        </w:rPr>
        <w:t>a number of</w:t>
      </w:r>
      <w:proofErr w:type="gramEnd"/>
      <w:r>
        <w:rPr>
          <w:sz w:val="16"/>
        </w:rPr>
        <w:t xml:space="preserve"> ‘Athenian political mistakes’ </w:t>
      </w:r>
      <w:r w:rsidRPr="002E765C">
        <w:rPr>
          <w:rStyle w:val="StyleUnderline"/>
          <w:highlight w:val="cyan"/>
        </w:rPr>
        <w:t>made it ‘</w:t>
      </w:r>
      <w:r w:rsidRPr="002E765C">
        <w:rPr>
          <w:rStyle w:val="Emphasis"/>
          <w:highlight w:val="cyan"/>
        </w:rPr>
        <w:t>worth risking war’</w:t>
      </w:r>
      <w:r w:rsidRPr="002E765C">
        <w:rPr>
          <w:sz w:val="16"/>
          <w:highlight w:val="cyan"/>
        </w:rPr>
        <w:t>.</w:t>
      </w:r>
      <w:r>
        <w:rPr>
          <w:sz w:val="16"/>
        </w:rPr>
        <w:t>13</w:t>
      </w:r>
    </w:p>
    <w:p w14:paraId="1FFA69A8" w14:textId="1B315AA3" w:rsidR="002E765C" w:rsidRDefault="002E765C" w:rsidP="002E765C">
      <w:pPr>
        <w:rPr>
          <w:sz w:val="16"/>
        </w:rPr>
      </w:pPr>
      <w:r>
        <w:rPr>
          <w:sz w:val="16"/>
        </w:rPr>
        <w:t xml:space="preserve">Nevertheless, </w:t>
      </w:r>
      <w:r>
        <w:rPr>
          <w:rStyle w:val="StyleUnderline"/>
        </w:rPr>
        <w:t xml:space="preserve">the description of the Thucydides Trap is </w:t>
      </w:r>
      <w:r>
        <w:rPr>
          <w:rStyle w:val="StyleUnderline"/>
          <w:highlight w:val="cyan"/>
        </w:rPr>
        <w:t>more a description of</w:t>
      </w:r>
      <w:r>
        <w:rPr>
          <w:rStyle w:val="StyleUnderline"/>
        </w:rPr>
        <w:t xml:space="preserve"> a</w:t>
      </w:r>
      <w:r>
        <w:rPr>
          <w:sz w:val="16"/>
        </w:rPr>
        <w:t xml:space="preserve"> </w:t>
      </w:r>
      <w:r>
        <w:rPr>
          <w:rStyle w:val="Emphasis"/>
          <w:highlight w:val="cyan"/>
        </w:rPr>
        <w:t>spontaneous</w:t>
      </w:r>
      <w:r>
        <w:rPr>
          <w:rStyle w:val="Emphasis"/>
        </w:rPr>
        <w:t xml:space="preserve"> escalation</w:t>
      </w:r>
      <w:r>
        <w:rPr>
          <w:sz w:val="16"/>
        </w:rPr>
        <w:t xml:space="preserve"> </w:t>
      </w:r>
      <w:r>
        <w:rPr>
          <w:rStyle w:val="StyleUnderline"/>
          <w:highlight w:val="cyan"/>
        </w:rPr>
        <w:t>rather than</w:t>
      </w:r>
      <w:r>
        <w:rPr>
          <w:rStyle w:val="StyleUnderline"/>
        </w:rPr>
        <w:t xml:space="preserve"> a</w:t>
      </w:r>
      <w:r>
        <w:rPr>
          <w:sz w:val="16"/>
        </w:rPr>
        <w:t xml:space="preserve"> well-</w:t>
      </w:r>
      <w:r>
        <w:rPr>
          <w:rStyle w:val="Emphasis"/>
          <w:highlight w:val="cyan"/>
        </w:rPr>
        <w:t>calculated</w:t>
      </w:r>
      <w:r>
        <w:rPr>
          <w:sz w:val="16"/>
          <w:highlight w:val="cyan"/>
        </w:rPr>
        <w:t xml:space="preserve"> </w:t>
      </w:r>
      <w:r>
        <w:rPr>
          <w:rStyle w:val="StyleUnderline"/>
          <w:highlight w:val="cyan"/>
        </w:rPr>
        <w:t>move</w:t>
      </w:r>
      <w:r>
        <w:rPr>
          <w:rStyle w:val="StyleUnderline"/>
        </w:rPr>
        <w:t xml:space="preserve"> towards changing the international order</w:t>
      </w:r>
      <w:r>
        <w:rPr>
          <w:sz w:val="16"/>
        </w:rPr>
        <w:t xml:space="preserve">. </w:t>
      </w:r>
      <w:r>
        <w:rPr>
          <w:rStyle w:val="StyleUnderline"/>
          <w:highlight w:val="cyan"/>
        </w:rPr>
        <w:t>Applied to</w:t>
      </w:r>
      <w:r>
        <w:rPr>
          <w:rStyle w:val="StyleUnderline"/>
        </w:rPr>
        <w:t xml:space="preserve"> the case of the</w:t>
      </w:r>
      <w:r>
        <w:rPr>
          <w:sz w:val="16"/>
        </w:rPr>
        <w:t xml:space="preserve"> </w:t>
      </w:r>
      <w:r>
        <w:rPr>
          <w:rStyle w:val="Emphasis"/>
          <w:highlight w:val="cyan"/>
        </w:rPr>
        <w:t>US</w:t>
      </w:r>
      <w:r>
        <w:rPr>
          <w:sz w:val="16"/>
          <w:highlight w:val="cyan"/>
        </w:rPr>
        <w:t xml:space="preserve"> </w:t>
      </w:r>
      <w:r>
        <w:rPr>
          <w:rStyle w:val="StyleUnderline"/>
          <w:highlight w:val="cyan"/>
        </w:rPr>
        <w:t>and</w:t>
      </w:r>
      <w:r>
        <w:rPr>
          <w:sz w:val="16"/>
          <w:highlight w:val="cyan"/>
        </w:rPr>
        <w:t xml:space="preserve"> </w:t>
      </w:r>
      <w:r>
        <w:rPr>
          <w:rStyle w:val="Emphasis"/>
          <w:highlight w:val="cyan"/>
        </w:rPr>
        <w:t>China</w:t>
      </w:r>
      <w:r>
        <w:rPr>
          <w:sz w:val="16"/>
        </w:rPr>
        <w:t xml:space="preserve">, </w:t>
      </w:r>
      <w:r>
        <w:rPr>
          <w:rStyle w:val="StyleUnderline"/>
        </w:rPr>
        <w:t xml:space="preserve">the ‘Thucydides Trap’ </w:t>
      </w:r>
      <w:r>
        <w:rPr>
          <w:rStyle w:val="StyleUnderline"/>
          <w:highlight w:val="cyan"/>
        </w:rPr>
        <w:t>is</w:t>
      </w:r>
      <w:r>
        <w:rPr>
          <w:sz w:val="16"/>
          <w:highlight w:val="cyan"/>
        </w:rPr>
        <w:t xml:space="preserve"> </w:t>
      </w:r>
      <w:r>
        <w:rPr>
          <w:rStyle w:val="Emphasis"/>
          <w:highlight w:val="cyan"/>
        </w:rPr>
        <w:t>far removed from</w:t>
      </w:r>
      <w:r>
        <w:rPr>
          <w:sz w:val="16"/>
        </w:rPr>
        <w:t xml:space="preserve"> the </w:t>
      </w:r>
      <w:r>
        <w:rPr>
          <w:rStyle w:val="Emphasis"/>
          <w:highlight w:val="cyan"/>
        </w:rPr>
        <w:t>reality and complexity</w:t>
      </w:r>
      <w:r>
        <w:rPr>
          <w:sz w:val="16"/>
        </w:rPr>
        <w:t xml:space="preserve"> </w:t>
      </w:r>
      <w:r>
        <w:rPr>
          <w:rStyle w:val="StyleUnderline"/>
        </w:rPr>
        <w:t>of such power relations, beyond being a useful rhetorical tool</w:t>
      </w:r>
      <w:r>
        <w:rPr>
          <w:sz w:val="16"/>
        </w:rPr>
        <w:t xml:space="preserve">. Its existence, however, is an indication of current shifts and new trends in global politics that should receive more attention and more detailed research. </w:t>
      </w:r>
    </w:p>
    <w:p w14:paraId="52386E7E" w14:textId="54237F54" w:rsidR="00426C67" w:rsidRDefault="00426C67" w:rsidP="00426C67">
      <w:pPr>
        <w:pStyle w:val="Heading4"/>
      </w:pPr>
      <w:r w:rsidRPr="00426C67">
        <w:rPr>
          <w:u w:val="single"/>
        </w:rPr>
        <w:t>Decades</w:t>
      </w:r>
      <w:r>
        <w:t xml:space="preserve"> of </w:t>
      </w:r>
      <w:r w:rsidRPr="00426C67">
        <w:t>empirics</w:t>
      </w:r>
      <w:r>
        <w:t xml:space="preserve"> prove. </w:t>
      </w:r>
    </w:p>
    <w:p w14:paraId="6F4A6BD3" w14:textId="47A234E7" w:rsidR="00426C67" w:rsidRPr="00426C67" w:rsidRDefault="00426C67" w:rsidP="00426C67">
      <w:r w:rsidRPr="00226C2F">
        <w:rPr>
          <w:rStyle w:val="Style13ptBold"/>
        </w:rPr>
        <w:t>Brands 21</w:t>
      </w:r>
      <w:r w:rsidRPr="00824711">
        <w:rPr>
          <w:rStyle w:val="Style13ptBold"/>
          <w:sz w:val="28"/>
        </w:rPr>
        <w:t xml:space="preserve"> </w:t>
      </w:r>
      <w:r w:rsidRPr="00824711">
        <w:t>[Hal Brands, Professor of Global Affairs at the Johns Hopkins School of Advanced International Studies. Michael Beckley, Associated Professor of Political Science at Tufts University. Sep 2021, “China Is a Declining Power—and That’s the Problem” https://foreignpolicy.com/2021/09/24/china-great-power-united-states/]</w:t>
      </w:r>
    </w:p>
    <w:p w14:paraId="15176A87" w14:textId="77777777" w:rsidR="00426C67" w:rsidRPr="00824711" w:rsidRDefault="00426C67" w:rsidP="00426C67">
      <w:pPr>
        <w:rPr>
          <w:sz w:val="16"/>
        </w:rPr>
      </w:pPr>
      <w:r w:rsidRPr="00824711">
        <w:rPr>
          <w:sz w:val="16"/>
        </w:rPr>
        <w:t xml:space="preserve">As we show in our forthcoming book, Danger Zone: The Coming Conflict with China, this scenario is more common than you might think. Historian Donald Kagan showed, for instance, that </w:t>
      </w:r>
      <w:r w:rsidRPr="00824711">
        <w:rPr>
          <w:rStyle w:val="StyleUnderline"/>
          <w:highlight w:val="cyan"/>
        </w:rPr>
        <w:t>Athens started acting</w:t>
      </w:r>
      <w:r w:rsidRPr="00824711">
        <w:rPr>
          <w:sz w:val="16"/>
        </w:rPr>
        <w:t xml:space="preserve"> more </w:t>
      </w:r>
      <w:r w:rsidRPr="00824711">
        <w:rPr>
          <w:rStyle w:val="StyleUnderline"/>
          <w:highlight w:val="cyan"/>
        </w:rPr>
        <w:t>belligerently</w:t>
      </w:r>
      <w:r w:rsidRPr="00824711">
        <w:rPr>
          <w:sz w:val="16"/>
        </w:rPr>
        <w:t xml:space="preserve"> in the years before the Peloponnesian War </w:t>
      </w:r>
      <w:r w:rsidRPr="00824711">
        <w:rPr>
          <w:rStyle w:val="StyleUnderline"/>
          <w:highlight w:val="cyan"/>
        </w:rPr>
        <w:t>because</w:t>
      </w:r>
      <w:r w:rsidRPr="00824711">
        <w:rPr>
          <w:rStyle w:val="StyleUnderline"/>
        </w:rPr>
        <w:t xml:space="preserve"> it </w:t>
      </w:r>
      <w:r w:rsidRPr="00824711">
        <w:rPr>
          <w:rStyle w:val="StyleUnderline"/>
          <w:highlight w:val="cyan"/>
        </w:rPr>
        <w:t>feared</w:t>
      </w:r>
      <w:r w:rsidRPr="00824711">
        <w:rPr>
          <w:sz w:val="16"/>
          <w:highlight w:val="cyan"/>
        </w:rPr>
        <w:t xml:space="preserve"> </w:t>
      </w:r>
      <w:r w:rsidRPr="00824711">
        <w:rPr>
          <w:rStyle w:val="Emphasis"/>
          <w:highlight w:val="cyan"/>
        </w:rPr>
        <w:t>adverse shifts</w:t>
      </w:r>
      <w:r w:rsidRPr="00824711">
        <w:rPr>
          <w:sz w:val="16"/>
          <w:highlight w:val="cyan"/>
        </w:rPr>
        <w:t xml:space="preserve"> </w:t>
      </w:r>
      <w:r w:rsidRPr="00824711">
        <w:rPr>
          <w:rStyle w:val="StyleUnderline"/>
          <w:highlight w:val="cyan"/>
        </w:rPr>
        <w:t>in</w:t>
      </w:r>
      <w:r w:rsidRPr="00824711">
        <w:rPr>
          <w:rStyle w:val="StyleUnderline"/>
        </w:rPr>
        <w:t xml:space="preserve"> the </w:t>
      </w:r>
      <w:r w:rsidRPr="00824711">
        <w:rPr>
          <w:rStyle w:val="Emphasis"/>
          <w:highlight w:val="cyan"/>
        </w:rPr>
        <w:t>balance</w:t>
      </w:r>
      <w:r w:rsidRPr="00824711">
        <w:rPr>
          <w:rStyle w:val="StyleUnderline"/>
          <w:highlight w:val="cyan"/>
        </w:rPr>
        <w:t xml:space="preserve"> of </w:t>
      </w:r>
      <w:r w:rsidRPr="00824711">
        <w:rPr>
          <w:rStyle w:val="Emphasis"/>
          <w:highlight w:val="cyan"/>
        </w:rPr>
        <w:t>naval power</w:t>
      </w:r>
      <w:r w:rsidRPr="00824711">
        <w:rPr>
          <w:sz w:val="16"/>
        </w:rPr>
        <w:t xml:space="preserve">—in other words, </w:t>
      </w:r>
      <w:r w:rsidRPr="00824711">
        <w:rPr>
          <w:rStyle w:val="StyleUnderline"/>
        </w:rPr>
        <w:t>because it was on the verge of losing influence vis-à-vis Sparta</w:t>
      </w:r>
      <w:r w:rsidRPr="00824711">
        <w:rPr>
          <w:sz w:val="16"/>
        </w:rPr>
        <w:t>. We see the same thing in more recent cases as well.</w:t>
      </w:r>
    </w:p>
    <w:p w14:paraId="3E5E6DAC" w14:textId="77777777" w:rsidR="00426C67" w:rsidRDefault="00426C67" w:rsidP="00426C67">
      <w:pPr>
        <w:rPr>
          <w:b/>
          <w:bCs/>
          <w:sz w:val="16"/>
        </w:rPr>
      </w:pPr>
      <w:r w:rsidRPr="00824711">
        <w:rPr>
          <w:rStyle w:val="StyleUnderline"/>
          <w:highlight w:val="cyan"/>
        </w:rPr>
        <w:t>Over</w:t>
      </w:r>
      <w:r w:rsidRPr="00824711">
        <w:rPr>
          <w:rStyle w:val="StyleUnderline"/>
        </w:rPr>
        <w:t xml:space="preserve"> the past </w:t>
      </w:r>
      <w:r w:rsidRPr="00824711">
        <w:rPr>
          <w:rStyle w:val="Emphasis"/>
          <w:highlight w:val="cyan"/>
        </w:rPr>
        <w:t>150 years</w:t>
      </w:r>
      <w:r w:rsidRPr="00824711">
        <w:rPr>
          <w:sz w:val="16"/>
          <w:highlight w:val="cyan"/>
        </w:rPr>
        <w:t xml:space="preserve">, </w:t>
      </w:r>
      <w:r w:rsidRPr="00824711">
        <w:rPr>
          <w:rStyle w:val="StyleUnderline"/>
          <w:highlight w:val="cyan"/>
        </w:rPr>
        <w:t>peaking powers</w:t>
      </w:r>
      <w:r w:rsidRPr="00824711">
        <w:rPr>
          <w:sz w:val="16"/>
        </w:rPr>
        <w:t xml:space="preserve">—great powers </w:t>
      </w:r>
      <w:r w:rsidRPr="00824711">
        <w:rPr>
          <w:rStyle w:val="StyleUnderline"/>
        </w:rPr>
        <w:t>that</w:t>
      </w:r>
      <w:r w:rsidRPr="00824711">
        <w:rPr>
          <w:sz w:val="16"/>
        </w:rPr>
        <w:t xml:space="preserve"> had been growing dramatically faster than the world average and then </w:t>
      </w:r>
      <w:r w:rsidRPr="00824711">
        <w:rPr>
          <w:rStyle w:val="StyleUnderline"/>
        </w:rPr>
        <w:t>suffered a severe</w:t>
      </w:r>
      <w:r w:rsidRPr="00824711">
        <w:rPr>
          <w:sz w:val="16"/>
        </w:rPr>
        <w:t xml:space="preserve">, prolonged </w:t>
      </w:r>
      <w:r w:rsidRPr="00824711">
        <w:rPr>
          <w:rStyle w:val="StyleUnderline"/>
        </w:rPr>
        <w:t>slowdown</w:t>
      </w:r>
      <w:r w:rsidRPr="00824711">
        <w:rPr>
          <w:sz w:val="16"/>
        </w:rPr>
        <w:t xml:space="preserve">—usually don’t fade away quietly. Rather, they </w:t>
      </w:r>
      <w:r w:rsidRPr="00824711">
        <w:rPr>
          <w:rStyle w:val="StyleUnderline"/>
          <w:highlight w:val="cyan"/>
        </w:rPr>
        <w:t>become</w:t>
      </w:r>
      <w:r w:rsidRPr="00824711">
        <w:rPr>
          <w:sz w:val="16"/>
        </w:rPr>
        <w:t xml:space="preserve"> brash and </w:t>
      </w:r>
      <w:r w:rsidRPr="00824711">
        <w:rPr>
          <w:rStyle w:val="Emphasis"/>
          <w:highlight w:val="cyan"/>
        </w:rPr>
        <w:t>aggressive</w:t>
      </w:r>
      <w:r w:rsidRPr="00824711">
        <w:rPr>
          <w:sz w:val="16"/>
        </w:rPr>
        <w:t xml:space="preserve">. They suppress dissent at home and try to regain economic momentum by creating exclusive spheres of influence abroad. They pour money into their militaries </w:t>
      </w:r>
      <w:r w:rsidRPr="00824711">
        <w:rPr>
          <w:rStyle w:val="StyleUnderline"/>
        </w:rPr>
        <w:t xml:space="preserve">and </w:t>
      </w:r>
      <w:r w:rsidRPr="00824711">
        <w:rPr>
          <w:rStyle w:val="StyleUnderline"/>
          <w:highlight w:val="cyan"/>
        </w:rPr>
        <w:t xml:space="preserve">use </w:t>
      </w:r>
      <w:r w:rsidRPr="00824711">
        <w:rPr>
          <w:rStyle w:val="Emphasis"/>
          <w:highlight w:val="cyan"/>
        </w:rPr>
        <w:t>force</w:t>
      </w:r>
      <w:r w:rsidRPr="00824711">
        <w:rPr>
          <w:rStyle w:val="StyleUnderline"/>
        </w:rPr>
        <w:t xml:space="preserve"> to </w:t>
      </w:r>
      <w:r w:rsidRPr="00824711">
        <w:rPr>
          <w:rStyle w:val="Emphasis"/>
        </w:rPr>
        <w:t>expand</w:t>
      </w:r>
      <w:r w:rsidRPr="00824711">
        <w:rPr>
          <w:rStyle w:val="StyleUnderline"/>
        </w:rPr>
        <w:t xml:space="preserve"> their </w:t>
      </w:r>
      <w:r w:rsidRPr="00824711">
        <w:rPr>
          <w:rStyle w:val="Emphasis"/>
        </w:rPr>
        <w:t>influence</w:t>
      </w:r>
      <w:r w:rsidRPr="00824711">
        <w:rPr>
          <w:sz w:val="16"/>
        </w:rPr>
        <w:t xml:space="preserve">. This behavior commonly </w:t>
      </w:r>
      <w:r w:rsidRPr="00824711">
        <w:rPr>
          <w:rStyle w:val="StyleUnderline"/>
          <w:highlight w:val="cyan"/>
        </w:rPr>
        <w:t>provokes great-power tensions</w:t>
      </w:r>
      <w:r w:rsidRPr="00824711">
        <w:rPr>
          <w:sz w:val="16"/>
        </w:rPr>
        <w:t xml:space="preserve">. In some cases, it </w:t>
      </w:r>
      <w:r w:rsidRPr="00824711">
        <w:rPr>
          <w:rStyle w:val="StyleUnderline"/>
          <w:highlight w:val="cyan"/>
        </w:rPr>
        <w:t>touches</w:t>
      </w:r>
      <w:r w:rsidRPr="00824711">
        <w:rPr>
          <w:rStyle w:val="StyleUnderline"/>
        </w:rPr>
        <w:t xml:space="preserve"> </w:t>
      </w:r>
      <w:r w:rsidRPr="00824711">
        <w:rPr>
          <w:rStyle w:val="Emphasis"/>
          <w:highlight w:val="cyan"/>
        </w:rPr>
        <w:t>disastrous wars</w:t>
      </w:r>
      <w:r w:rsidRPr="00824711">
        <w:rPr>
          <w:b/>
          <w:bCs/>
          <w:sz w:val="16"/>
        </w:rPr>
        <w:t>.</w:t>
      </w:r>
    </w:p>
    <w:p w14:paraId="612D07B4" w14:textId="77777777" w:rsidR="002E765C" w:rsidRPr="002E765C" w:rsidRDefault="002E765C" w:rsidP="002E765C"/>
    <w:p w14:paraId="78B0DE99" w14:textId="195E14DC" w:rsidR="00D25ED8" w:rsidRPr="00B01DC7" w:rsidRDefault="00D25ED8" w:rsidP="00D25ED8">
      <w:pPr>
        <w:pStyle w:val="Heading3"/>
      </w:pPr>
      <w:r>
        <w:lastRenderedPageBreak/>
        <w:t>AT: China Bad---Authoritarianism</w:t>
      </w:r>
    </w:p>
    <w:p w14:paraId="345899C8" w14:textId="77777777" w:rsidR="00D25ED8" w:rsidRPr="00E95ACC" w:rsidRDefault="00D25ED8" w:rsidP="00D25ED8">
      <w:pPr>
        <w:pStyle w:val="Heading4"/>
      </w:pPr>
      <w:r>
        <w:t xml:space="preserve">Their authors are western </w:t>
      </w:r>
      <w:r w:rsidRPr="00D25ED8">
        <w:rPr>
          <w:u w:val="single"/>
        </w:rPr>
        <w:t>hacks</w:t>
      </w:r>
      <w:r>
        <w:t xml:space="preserve"> that </w:t>
      </w:r>
      <w:r w:rsidRPr="00D25ED8">
        <w:rPr>
          <w:u w:val="single"/>
        </w:rPr>
        <w:t>ignore</w:t>
      </w:r>
      <w:r>
        <w:t xml:space="preserve"> Chinese </w:t>
      </w:r>
      <w:r w:rsidRPr="00D25ED8">
        <w:rPr>
          <w:u w:val="single"/>
        </w:rPr>
        <w:t>statements</w:t>
      </w:r>
      <w:r>
        <w:t xml:space="preserve">. </w:t>
      </w:r>
    </w:p>
    <w:p w14:paraId="46104D6C" w14:textId="77777777" w:rsidR="00D25ED8" w:rsidRDefault="00D25ED8" w:rsidP="00D25ED8">
      <w:proofErr w:type="spellStart"/>
      <w:r>
        <w:t>Wenfang</w:t>
      </w:r>
      <w:proofErr w:type="spellEnd"/>
      <w:r>
        <w:t xml:space="preserve"> </w:t>
      </w:r>
      <w:r w:rsidRPr="00E37CED">
        <w:rPr>
          <w:rStyle w:val="Style13ptBold"/>
        </w:rPr>
        <w:t>Tang 24</w:t>
      </w:r>
      <w:r>
        <w:t xml:space="preserve">, Presidential Chair Professor in the School of Humanities and Social Science at the Chinese University of Hong Kong Shenzhen, PhD, “TWO Democratic Authoritarianism: A Study of Chinese Political Orientations” in </w:t>
      </w:r>
      <w:r w:rsidRPr="00AB1D5A">
        <w:rPr>
          <w:i/>
          <w:iCs/>
        </w:rPr>
        <w:t xml:space="preserve">China as Number </w:t>
      </w:r>
      <w:proofErr w:type="gramStart"/>
      <w:r w:rsidRPr="00AB1D5A">
        <w:rPr>
          <w:i/>
          <w:iCs/>
        </w:rPr>
        <w:t>One?:</w:t>
      </w:r>
      <w:proofErr w:type="gramEnd"/>
      <w:r w:rsidRPr="00AB1D5A">
        <w:rPr>
          <w:i/>
          <w:iCs/>
        </w:rPr>
        <w:t xml:space="preserve"> The Emerging Values of a Rising Power</w:t>
      </w:r>
      <w:r>
        <w:t>, 2024, pp. 28-52 (25 pages), https://www.jstor.org/stable/10.3998/mpub.12529012.7</w:t>
      </w:r>
    </w:p>
    <w:p w14:paraId="7A76F1D0" w14:textId="77777777" w:rsidR="00D25ED8" w:rsidRPr="00EF2618" w:rsidRDefault="00D25ED8" w:rsidP="00D25ED8">
      <w:pPr>
        <w:rPr>
          <w:sz w:val="16"/>
        </w:rPr>
      </w:pPr>
      <w:r w:rsidRPr="00EF2618">
        <w:rPr>
          <w:sz w:val="16"/>
        </w:rPr>
        <w:t xml:space="preserve">This study has found that </w:t>
      </w:r>
      <w:r w:rsidRPr="00905EEF">
        <w:rPr>
          <w:rStyle w:val="StyleUnderline"/>
        </w:rPr>
        <w:t xml:space="preserve">there is a strong desire for and a high level of satisfaction with freedom, democracy, and human rights among the </w:t>
      </w:r>
      <w:r w:rsidRPr="00EF2618">
        <w:rPr>
          <w:rStyle w:val="StyleUnderline"/>
          <w:highlight w:val="cyan"/>
        </w:rPr>
        <w:t>Chinese</w:t>
      </w:r>
      <w:r w:rsidRPr="00905EEF">
        <w:rPr>
          <w:rStyle w:val="StyleUnderline"/>
        </w:rPr>
        <w:t xml:space="preserve"> </w:t>
      </w:r>
      <w:r w:rsidRPr="00EF2618">
        <w:rPr>
          <w:rStyle w:val="StyleUnderline"/>
          <w:highlight w:val="cyan"/>
        </w:rPr>
        <w:t>public</w:t>
      </w:r>
      <w:r w:rsidRPr="00905EEF">
        <w:rPr>
          <w:rStyle w:val="StyleUnderline"/>
        </w:rPr>
        <w:t>.</w:t>
      </w:r>
      <w:r w:rsidRPr="00EF2618">
        <w:rPr>
          <w:sz w:val="16"/>
        </w:rPr>
        <w:t xml:space="preserve"> </w:t>
      </w:r>
      <w:r w:rsidRPr="00905EEF">
        <w:rPr>
          <w:rStyle w:val="StyleUnderline"/>
        </w:rPr>
        <w:t xml:space="preserve">They </w:t>
      </w:r>
      <w:r w:rsidRPr="00EF2618">
        <w:rPr>
          <w:rStyle w:val="StyleUnderline"/>
          <w:highlight w:val="cyan"/>
        </w:rPr>
        <w:t>think China’s political system is democratic, which they define as satisfying people’s</w:t>
      </w:r>
      <w:r w:rsidRPr="00905EEF">
        <w:rPr>
          <w:rStyle w:val="StyleUnderline"/>
        </w:rPr>
        <w:t xml:space="preserve"> political </w:t>
      </w:r>
      <w:r w:rsidRPr="00EF2618">
        <w:rPr>
          <w:rStyle w:val="StyleUnderline"/>
          <w:highlight w:val="cyan"/>
        </w:rPr>
        <w:t>rights</w:t>
      </w:r>
      <w:r w:rsidRPr="00905EEF">
        <w:rPr>
          <w:rStyle w:val="StyleUnderline"/>
        </w:rPr>
        <w:t xml:space="preserve"> and social justice</w:t>
      </w:r>
      <w:r w:rsidRPr="00EF2618">
        <w:rPr>
          <w:sz w:val="16"/>
        </w:rPr>
        <w:t xml:space="preserve">. In the meantime, this study also found there is stronger support for gov- </w:t>
      </w:r>
      <w:proofErr w:type="spellStart"/>
      <w:r w:rsidRPr="00EF2618">
        <w:rPr>
          <w:sz w:val="16"/>
        </w:rPr>
        <w:t>ernment</w:t>
      </w:r>
      <w:proofErr w:type="spellEnd"/>
      <w:r w:rsidRPr="00EF2618">
        <w:rPr>
          <w:sz w:val="16"/>
        </w:rPr>
        <w:t xml:space="preserve"> surveillance in public space than in private life. Finally, this study discovered that there is a lot of support for a populist authoritarian leader who can promote social equality for the ordinary people in China.</w:t>
      </w:r>
    </w:p>
    <w:p w14:paraId="4027A0A3" w14:textId="77777777" w:rsidR="00D25ED8" w:rsidRPr="00EF2618" w:rsidRDefault="00D25ED8" w:rsidP="00D25ED8">
      <w:pPr>
        <w:rPr>
          <w:sz w:val="16"/>
        </w:rPr>
      </w:pPr>
      <w:r w:rsidRPr="00905EEF">
        <w:rPr>
          <w:rStyle w:val="StyleUnderline"/>
        </w:rPr>
        <w:t xml:space="preserve">These findings point to at least three conclusions. First, they suggest that the </w:t>
      </w:r>
      <w:r w:rsidRPr="00EF2618">
        <w:rPr>
          <w:rStyle w:val="Emphasis"/>
          <w:highlight w:val="cyan"/>
        </w:rPr>
        <w:t>Western liberal elites</w:t>
      </w:r>
      <w:r w:rsidRPr="00905EEF">
        <w:rPr>
          <w:rStyle w:val="Emphasis"/>
        </w:rPr>
        <w:t xml:space="preserve"> (WLEs) </w:t>
      </w:r>
      <w:r w:rsidRPr="00EF2618">
        <w:rPr>
          <w:rStyle w:val="Emphasis"/>
          <w:highlight w:val="cyan"/>
        </w:rPr>
        <w:t>intentionally</w:t>
      </w:r>
      <w:r w:rsidRPr="00905EEF">
        <w:rPr>
          <w:rStyle w:val="Emphasis"/>
        </w:rPr>
        <w:t xml:space="preserve"> or unintentionally </w:t>
      </w:r>
      <w:r w:rsidRPr="00EF2618">
        <w:rPr>
          <w:rStyle w:val="Emphasis"/>
          <w:highlight w:val="cyan"/>
        </w:rPr>
        <w:t>know very little about non-Western political cultures</w:t>
      </w:r>
      <w:r w:rsidRPr="00905EEF">
        <w:rPr>
          <w:rStyle w:val="Emphasis"/>
        </w:rPr>
        <w:t>.</w:t>
      </w:r>
      <w:r w:rsidRPr="00EF2618">
        <w:rPr>
          <w:sz w:val="16"/>
        </w:rPr>
        <w:t xml:space="preserve"> Their perception of other political systems is vastly different from how people see their own political systems. When people’s perceived freedom, democracy, and human rights are combined into a single index in selected </w:t>
      </w:r>
      <w:proofErr w:type="spellStart"/>
      <w:r w:rsidRPr="00EF2618">
        <w:rPr>
          <w:sz w:val="16"/>
        </w:rPr>
        <w:t>coun</w:t>
      </w:r>
      <w:proofErr w:type="spellEnd"/>
      <w:r w:rsidRPr="00EF2618">
        <w:rPr>
          <w:sz w:val="16"/>
        </w:rPr>
        <w:t xml:space="preserve">- tries and regions (Figure 2.9), these scores show no statistically </w:t>
      </w:r>
      <w:proofErr w:type="spellStart"/>
      <w:r w:rsidRPr="00EF2618">
        <w:rPr>
          <w:sz w:val="16"/>
        </w:rPr>
        <w:t>signifi</w:t>
      </w:r>
      <w:proofErr w:type="spellEnd"/>
      <w:r w:rsidRPr="00EF2618">
        <w:rPr>
          <w:sz w:val="16"/>
        </w:rPr>
        <w:t xml:space="preserve">- </w:t>
      </w:r>
      <w:proofErr w:type="gramStart"/>
      <w:r w:rsidRPr="00EF2618">
        <w:rPr>
          <w:sz w:val="16"/>
        </w:rPr>
        <w:t>cant</w:t>
      </w:r>
      <w:proofErr w:type="gramEnd"/>
      <w:r w:rsidRPr="00EF2618">
        <w:rPr>
          <w:sz w:val="16"/>
        </w:rPr>
        <w:t xml:space="preserve"> relationship with the Freedom House rankings in Figure 2.1a when weighted by population.26</w:t>
      </w:r>
    </w:p>
    <w:p w14:paraId="4B4A7298" w14:textId="77777777" w:rsidR="00D25ED8" w:rsidRPr="00EF2618" w:rsidRDefault="00D25ED8" w:rsidP="00D25ED8">
      <w:pPr>
        <w:rPr>
          <w:rStyle w:val="Emphasis"/>
        </w:rPr>
      </w:pPr>
      <w:r w:rsidRPr="00EF2618">
        <w:rPr>
          <w:rStyle w:val="StyleUnderline"/>
        </w:rPr>
        <w:t>This finding calls for a need to include public opinion if organizations such as Freedom House want to make an honest and objective endeavor to understand the world</w:t>
      </w:r>
      <w:r w:rsidRPr="00EF2618">
        <w:rPr>
          <w:sz w:val="16"/>
        </w:rPr>
        <w:t xml:space="preserve">.27 </w:t>
      </w:r>
      <w:r w:rsidRPr="00EF2618">
        <w:rPr>
          <w:rStyle w:val="StyleUnderline"/>
        </w:rPr>
        <w:t xml:space="preserve">This may not be possible, since these </w:t>
      </w:r>
      <w:proofErr w:type="spellStart"/>
      <w:r w:rsidRPr="00EF2618">
        <w:rPr>
          <w:rStyle w:val="StyleUnderline"/>
        </w:rPr>
        <w:t>organi</w:t>
      </w:r>
      <w:proofErr w:type="spellEnd"/>
      <w:r w:rsidRPr="00EF2618">
        <w:rPr>
          <w:rStyle w:val="StyleUnderline"/>
        </w:rPr>
        <w:t xml:space="preserve">- </w:t>
      </w:r>
      <w:proofErr w:type="spellStart"/>
      <w:r w:rsidRPr="00EF2618">
        <w:rPr>
          <w:rStyle w:val="StyleUnderline"/>
        </w:rPr>
        <w:t>zations</w:t>
      </w:r>
      <w:proofErr w:type="spellEnd"/>
      <w:r w:rsidRPr="00EF2618">
        <w:rPr>
          <w:rStyle w:val="StyleUnderline"/>
        </w:rPr>
        <w:t xml:space="preserve"> have a strong ideological agenda to change how other countries and/or the world is run according to their values and beliefs. In this case, </w:t>
      </w:r>
      <w:r w:rsidRPr="00EF2618">
        <w:rPr>
          <w:rStyle w:val="Emphasis"/>
          <w:highlight w:val="cyan"/>
        </w:rPr>
        <w:t>this study can</w:t>
      </w:r>
      <w:r w:rsidRPr="00EF2618">
        <w:rPr>
          <w:rStyle w:val="Emphasis"/>
        </w:rPr>
        <w:t xml:space="preserve"> still </w:t>
      </w:r>
      <w:r w:rsidRPr="00EF2618">
        <w:rPr>
          <w:rStyle w:val="Emphasis"/>
          <w:highlight w:val="cyan"/>
        </w:rPr>
        <w:t>serve as a warning about</w:t>
      </w:r>
      <w:r w:rsidRPr="00EF2618">
        <w:rPr>
          <w:rStyle w:val="Emphasis"/>
        </w:rPr>
        <w:t xml:space="preserve"> the </w:t>
      </w:r>
      <w:r w:rsidRPr="00EF2618">
        <w:rPr>
          <w:rStyle w:val="Emphasis"/>
          <w:highlight w:val="cyan"/>
        </w:rPr>
        <w:t>inaccuracy</w:t>
      </w:r>
      <w:r w:rsidRPr="00EF2618">
        <w:rPr>
          <w:rStyle w:val="Emphasis"/>
        </w:rPr>
        <w:t xml:space="preserve"> </w:t>
      </w:r>
      <w:r w:rsidRPr="00EF2618">
        <w:rPr>
          <w:rStyle w:val="Emphasis"/>
          <w:highlight w:val="cyan"/>
        </w:rPr>
        <w:t>of</w:t>
      </w:r>
      <w:r w:rsidRPr="00EF2618">
        <w:rPr>
          <w:rStyle w:val="Emphasis"/>
        </w:rPr>
        <w:t xml:space="preserve"> certain </w:t>
      </w:r>
      <w:r w:rsidRPr="00EF2618">
        <w:rPr>
          <w:rStyle w:val="Emphasis"/>
          <w:highlight w:val="cyan"/>
        </w:rPr>
        <w:t>Western-centric portraits of the world</w:t>
      </w:r>
      <w:r w:rsidRPr="00EF2618">
        <w:rPr>
          <w:rStyle w:val="Emphasis"/>
        </w:rPr>
        <w:t>.</w:t>
      </w:r>
    </w:p>
    <w:p w14:paraId="021B01D8" w14:textId="77777777" w:rsidR="00D25ED8" w:rsidRPr="00EF2618" w:rsidRDefault="00D25ED8" w:rsidP="00D25ED8">
      <w:pPr>
        <w:rPr>
          <w:rStyle w:val="StyleUnderline"/>
        </w:rPr>
      </w:pPr>
      <w:r w:rsidRPr="00EF2618">
        <w:rPr>
          <w:rStyle w:val="StyleUnderline"/>
        </w:rPr>
        <w:t xml:space="preserve">The second conclusion of this study is that concepts such as free- </w:t>
      </w:r>
      <w:proofErr w:type="spellStart"/>
      <w:r w:rsidRPr="00EF2618">
        <w:rPr>
          <w:rStyle w:val="StyleUnderline"/>
        </w:rPr>
        <w:t>dom</w:t>
      </w:r>
      <w:proofErr w:type="spellEnd"/>
      <w:r w:rsidRPr="00EF2618">
        <w:rPr>
          <w:rStyle w:val="StyleUnderline"/>
        </w:rPr>
        <w:t xml:space="preserve">, </w:t>
      </w:r>
      <w:r w:rsidRPr="00EF2618">
        <w:rPr>
          <w:rStyle w:val="StyleUnderline"/>
          <w:highlight w:val="cyan"/>
        </w:rPr>
        <w:t>democracy</w:t>
      </w:r>
      <w:r w:rsidRPr="00EF2618">
        <w:rPr>
          <w:rStyle w:val="StyleUnderline"/>
        </w:rPr>
        <w:t xml:space="preserve">, and human rights </w:t>
      </w:r>
      <w:r w:rsidRPr="00EF2618">
        <w:rPr>
          <w:rStyle w:val="StyleUnderline"/>
          <w:highlight w:val="cyan"/>
        </w:rPr>
        <w:t>need to be more inclusive than how they are defined in the existing literature</w:t>
      </w:r>
      <w:r w:rsidRPr="00EF2618">
        <w:rPr>
          <w:rStyle w:val="StyleUnderline"/>
        </w:rPr>
        <w:t xml:space="preserve">. Rather than showing that these concepts are missing in China, </w:t>
      </w:r>
      <w:r w:rsidRPr="00EF2618">
        <w:rPr>
          <w:rStyle w:val="StyleUnderline"/>
          <w:highlight w:val="cyan"/>
        </w:rPr>
        <w:t>the findings</w:t>
      </w:r>
      <w:r w:rsidRPr="00EF2618">
        <w:rPr>
          <w:rStyle w:val="StyleUnderline"/>
        </w:rPr>
        <w:t xml:space="preserve"> in this study </w:t>
      </w:r>
      <w:proofErr w:type="spellStart"/>
      <w:r w:rsidRPr="00EF2618">
        <w:rPr>
          <w:rStyle w:val="StyleUnderline"/>
          <w:highlight w:val="cyan"/>
        </w:rPr>
        <w:t>sug</w:t>
      </w:r>
      <w:proofErr w:type="spellEnd"/>
      <w:r w:rsidRPr="00EF2618">
        <w:rPr>
          <w:rStyle w:val="StyleUnderline"/>
          <w:highlight w:val="cyan"/>
        </w:rPr>
        <w:t>- gest</w:t>
      </w:r>
      <w:r w:rsidRPr="00EF2618">
        <w:rPr>
          <w:rStyle w:val="StyleUnderline"/>
        </w:rPr>
        <w:t xml:space="preserve"> that democracy, freedom, and human rights are common ideas in the Chinese political language</w:t>
      </w:r>
      <w:r w:rsidRPr="00EF2618">
        <w:rPr>
          <w:sz w:val="16"/>
        </w:rPr>
        <w:t xml:space="preserve">. </w:t>
      </w:r>
      <w:r w:rsidRPr="00EF2618">
        <w:rPr>
          <w:rStyle w:val="Emphasis"/>
          <w:highlight w:val="cyan"/>
        </w:rPr>
        <w:t>One should not</w:t>
      </w:r>
      <w:r w:rsidRPr="00EF2618">
        <w:rPr>
          <w:rStyle w:val="Emphasis"/>
        </w:rPr>
        <w:t xml:space="preserve"> simply </w:t>
      </w:r>
      <w:r w:rsidRPr="00EF2618">
        <w:rPr>
          <w:rStyle w:val="Emphasis"/>
          <w:highlight w:val="cyan"/>
        </w:rPr>
        <w:t>disqualify China</w:t>
      </w:r>
      <w:r w:rsidRPr="00EF2618">
        <w:rPr>
          <w:rStyle w:val="Emphasis"/>
        </w:rPr>
        <w:t xml:space="preserve"> </w:t>
      </w:r>
      <w:r w:rsidRPr="00EF2618">
        <w:rPr>
          <w:rStyle w:val="Emphasis"/>
          <w:highlight w:val="cyan"/>
        </w:rPr>
        <w:t>from being democratic just because it has a different political system than Western liberal democracies</w:t>
      </w:r>
      <w:r w:rsidRPr="00EF2618">
        <w:rPr>
          <w:sz w:val="16"/>
        </w:rPr>
        <w:t xml:space="preserve">. </w:t>
      </w:r>
      <w:r w:rsidRPr="00EF2618">
        <w:rPr>
          <w:rStyle w:val="StyleUnderline"/>
        </w:rPr>
        <w:t>Democracy is similarly defined in the Chinese mind as requiring elections and freedom.</w:t>
      </w:r>
      <w:r w:rsidRPr="00EF2618">
        <w:rPr>
          <w:sz w:val="16"/>
        </w:rPr>
        <w:t xml:space="preserve">28 Only by taking a closer look at the meanings of election and freedom one can see how differently these concepts are understood in the Chinese context. </w:t>
      </w:r>
      <w:r w:rsidRPr="00EF2618">
        <w:rPr>
          <w:rStyle w:val="StyleUnderline"/>
          <w:highlight w:val="cyan"/>
        </w:rPr>
        <w:t>WLEs may argue</w:t>
      </w:r>
      <w:r w:rsidRPr="00EF2618">
        <w:rPr>
          <w:rStyle w:val="StyleUnderline"/>
        </w:rPr>
        <w:t xml:space="preserve"> that </w:t>
      </w:r>
      <w:r w:rsidRPr="00EF2618">
        <w:rPr>
          <w:rStyle w:val="StyleUnderline"/>
          <w:highlight w:val="cyan"/>
        </w:rPr>
        <w:t>these definitions cannot be used</w:t>
      </w:r>
      <w:r w:rsidRPr="00EF2618">
        <w:rPr>
          <w:rStyle w:val="StyleUnderline"/>
        </w:rPr>
        <w:t xml:space="preserve"> to describe elections and freedom, </w:t>
      </w:r>
      <w:r w:rsidRPr="00EF2618">
        <w:rPr>
          <w:rStyle w:val="StyleUnderline"/>
          <w:highlight w:val="cyan"/>
        </w:rPr>
        <w:t xml:space="preserve">but </w:t>
      </w:r>
      <w:r w:rsidRPr="00EF2618">
        <w:rPr>
          <w:rStyle w:val="Emphasis"/>
          <w:highlight w:val="cyan"/>
        </w:rPr>
        <w:t>that will be a highly subjective and ideological decision with limited credibility</w:t>
      </w:r>
      <w:r w:rsidRPr="00EF2618">
        <w:rPr>
          <w:rStyle w:val="StyleUnderline"/>
        </w:rPr>
        <w:t>.</w:t>
      </w:r>
    </w:p>
    <w:p w14:paraId="61228007" w14:textId="77777777" w:rsidR="00D25ED8" w:rsidRPr="00EF2618" w:rsidRDefault="00D25ED8" w:rsidP="00D25ED8">
      <w:pPr>
        <w:rPr>
          <w:u w:val="single"/>
        </w:rPr>
      </w:pPr>
      <w:r w:rsidRPr="00EF2618">
        <w:rPr>
          <w:sz w:val="16"/>
        </w:rPr>
        <w:t xml:space="preserve">The third and </w:t>
      </w:r>
      <w:proofErr w:type="gramStart"/>
      <w:r w:rsidRPr="00EF2618">
        <w:rPr>
          <w:sz w:val="16"/>
        </w:rPr>
        <w:t>final conclusion</w:t>
      </w:r>
      <w:proofErr w:type="gramEnd"/>
      <w:r w:rsidRPr="00EF2618">
        <w:rPr>
          <w:sz w:val="16"/>
        </w:rPr>
        <w:t xml:space="preserve"> is that the Chinese political attitude has a populist authoritarian nature. Chinese public opinion seems to strongly support a populist version of democracy, going against a Western-style institutional version. They demand a technically capable strong leader who can provide social justice and protection of social </w:t>
      </w:r>
      <w:proofErr w:type="spellStart"/>
      <w:r w:rsidRPr="00EF2618">
        <w:rPr>
          <w:sz w:val="16"/>
        </w:rPr>
        <w:t>wel</w:t>
      </w:r>
      <w:proofErr w:type="spellEnd"/>
      <w:r w:rsidRPr="00EF2618">
        <w:rPr>
          <w:sz w:val="16"/>
        </w:rPr>
        <w:t xml:space="preserve">- fare, a point that echoes the Confucian political culture elaborated on in the introductory chapter.29 </w:t>
      </w:r>
      <w:r w:rsidRPr="00EF2618">
        <w:rPr>
          <w:rStyle w:val="StyleUnderline"/>
        </w:rPr>
        <w:t xml:space="preserve">Before the WLEs tell us what the world should be, it is important to develop an accurate understanding of what the world is. </w:t>
      </w:r>
    </w:p>
    <w:p w14:paraId="03966E1B" w14:textId="77777777" w:rsidR="00D25ED8" w:rsidRPr="00AB1D5A" w:rsidRDefault="00D25ED8" w:rsidP="00D25ED8"/>
    <w:p w14:paraId="146EC60F" w14:textId="77777777" w:rsidR="00D25ED8" w:rsidRPr="00D25ED8" w:rsidRDefault="00D25ED8" w:rsidP="00D25ED8"/>
    <w:p w14:paraId="299CD0B5" w14:textId="2DA74EF4" w:rsidR="00AA51F1" w:rsidRDefault="00AA51F1" w:rsidP="00CE489D">
      <w:pPr>
        <w:pStyle w:val="Heading3"/>
      </w:pPr>
      <w:r>
        <w:lastRenderedPageBreak/>
        <w:t xml:space="preserve">AT: </w:t>
      </w:r>
      <w:r w:rsidR="00D25ED8">
        <w:t>China Bad</w:t>
      </w:r>
      <w:r>
        <w:t xml:space="preserve">---Digital Authoritarianism </w:t>
      </w:r>
    </w:p>
    <w:p w14:paraId="7071A204" w14:textId="77777777" w:rsidR="00AA51F1" w:rsidRDefault="00AA51F1" w:rsidP="00AA51F1">
      <w:pPr>
        <w:pStyle w:val="Heading4"/>
      </w:pPr>
      <w:bookmarkStart w:id="12" w:name="_Hlk180787177"/>
      <w:r>
        <w:t>‘Digital authoritarianism’ is wrong – the US is equally exporting surveillance technologies</w:t>
      </w:r>
    </w:p>
    <w:p w14:paraId="52616711" w14:textId="77777777" w:rsidR="00AA51F1" w:rsidRDefault="00AA51F1" w:rsidP="00AA51F1">
      <w:r>
        <w:t xml:space="preserve">Richard </w:t>
      </w:r>
      <w:r w:rsidRPr="00B01DC7">
        <w:rPr>
          <w:rStyle w:val="Style13ptBold"/>
        </w:rPr>
        <w:t>Heeks et al. 24</w:t>
      </w:r>
      <w:r>
        <w:t xml:space="preserve">, Professor of Digital Development, Global Development Institute, University of Manchester, Angelica V. Ospina, Christopher Foster, Ping Gao, Xia Han, Nicholas Jepson, Seth Schindler &amp; </w:t>
      </w:r>
      <w:proofErr w:type="spellStart"/>
      <w:r>
        <w:t>Qingna</w:t>
      </w:r>
      <w:proofErr w:type="spellEnd"/>
      <w:r>
        <w:t xml:space="preserve"> Zhou2-23-2024, "China’s digital expansion in the Global South: Systematic literature review and future research agenda", Taylor &amp; Francis, https://www.tandfonline.com/doi/full/10.1080/01972243.2024.2315875#abstract</w:t>
      </w:r>
    </w:p>
    <w:p w14:paraId="7DBBDB80" w14:textId="77777777" w:rsidR="00AA51F1" w:rsidRPr="00B01DC7" w:rsidRDefault="00AA51F1" w:rsidP="00AA51F1">
      <w:pPr>
        <w:rPr>
          <w:sz w:val="16"/>
        </w:rPr>
      </w:pPr>
      <w:r w:rsidRPr="00B01DC7">
        <w:rPr>
          <w:rStyle w:val="StyleUnderline"/>
        </w:rPr>
        <w:t>While the explicit surveillance technologies are promoted as systems to support local authorities in fighting crime, there are concerns about more political applications of the technology</w:t>
      </w:r>
      <w:r w:rsidRPr="00B01DC7">
        <w:rPr>
          <w:sz w:val="16"/>
        </w:rPr>
        <w:t>; for example, the Pakistan government potentially using Chinese-supplied digital infrastructure and systems to strengthen its control including over marginalized groups within the country such as ethnic minorities (Shen Citation2020). Such potential has been seen in practice with instances of use of these systems in Zimbabwe and Zambia and Uganda to block or surveil the communications of political opponents (</w:t>
      </w:r>
      <w:proofErr w:type="spellStart"/>
      <w:r w:rsidRPr="00B01DC7">
        <w:rPr>
          <w:sz w:val="16"/>
        </w:rPr>
        <w:t>Gagliardone</w:t>
      </w:r>
      <w:proofErr w:type="spellEnd"/>
      <w:r w:rsidRPr="00B01DC7">
        <w:rPr>
          <w:sz w:val="16"/>
        </w:rPr>
        <w:t xml:space="preserve"> and </w:t>
      </w:r>
      <w:proofErr w:type="spellStart"/>
      <w:r w:rsidRPr="00B01DC7">
        <w:rPr>
          <w:sz w:val="16"/>
        </w:rPr>
        <w:t>Geall</w:t>
      </w:r>
      <w:proofErr w:type="spellEnd"/>
      <w:r w:rsidRPr="00B01DC7">
        <w:rPr>
          <w:sz w:val="16"/>
        </w:rPr>
        <w:t xml:space="preserve"> Citation2014; Parkinson, </w:t>
      </w:r>
      <w:proofErr w:type="spellStart"/>
      <w:r w:rsidRPr="00B01DC7">
        <w:rPr>
          <w:sz w:val="16"/>
        </w:rPr>
        <w:t>Bariyo</w:t>
      </w:r>
      <w:proofErr w:type="spellEnd"/>
      <w:r w:rsidRPr="00B01DC7">
        <w:rPr>
          <w:sz w:val="16"/>
        </w:rPr>
        <w:t xml:space="preserve">, and Chin Citation2019; Woodhams Citation2020). </w:t>
      </w:r>
    </w:p>
    <w:p w14:paraId="2AE0C605" w14:textId="77777777" w:rsidR="00AA51F1" w:rsidRPr="00B01DC7" w:rsidRDefault="00AA51F1" w:rsidP="00AA51F1">
      <w:pPr>
        <w:rPr>
          <w:sz w:val="16"/>
        </w:rPr>
      </w:pPr>
      <w:r w:rsidRPr="00B01DC7">
        <w:rPr>
          <w:sz w:val="16"/>
        </w:rPr>
        <w:t xml:space="preserve">Put together </w:t>
      </w:r>
      <w:r w:rsidRPr="00B01DC7">
        <w:rPr>
          <w:rStyle w:val="StyleUnderline"/>
        </w:rPr>
        <w:t xml:space="preserve">this all crystallizes in the </w:t>
      </w:r>
      <w:r w:rsidRPr="00B01DC7">
        <w:rPr>
          <w:rStyle w:val="Emphasis"/>
          <w:highlight w:val="cyan"/>
        </w:rPr>
        <w:t>concern that China is exporting</w:t>
      </w:r>
      <w:r w:rsidRPr="00B01DC7">
        <w:rPr>
          <w:rStyle w:val="Emphasis"/>
        </w:rPr>
        <w:t xml:space="preserve"> a “</w:t>
      </w:r>
      <w:r w:rsidRPr="00B01DC7">
        <w:rPr>
          <w:rStyle w:val="Emphasis"/>
          <w:highlight w:val="cyan"/>
        </w:rPr>
        <w:t>digital authoritarianism</w:t>
      </w:r>
      <w:r w:rsidRPr="00B01DC7">
        <w:rPr>
          <w:rStyle w:val="Emphasis"/>
        </w:rPr>
        <w:t>” model</w:t>
      </w:r>
      <w:r w:rsidRPr="00B01DC7">
        <w:rPr>
          <w:rStyle w:val="StyleUnderline"/>
        </w:rPr>
        <w:t xml:space="preserve"> that threatens rights and freedoms across the Global South</w:t>
      </w:r>
      <w:r w:rsidRPr="00B01DC7">
        <w:rPr>
          <w:sz w:val="16"/>
        </w:rPr>
        <w:t xml:space="preserve">. </w:t>
      </w:r>
      <w:r w:rsidRPr="00B01DC7">
        <w:rPr>
          <w:rStyle w:val="StyleUnderline"/>
        </w:rPr>
        <w:t>This sees China’s digital actions entrenching authoritarian and illiberal regimes, nudging more democratic regimes toward the authoritarian end of the spectrum and, more generally, creating a new undemocratic world order</w:t>
      </w:r>
      <w:r w:rsidRPr="00B01DC7">
        <w:rPr>
          <w:sz w:val="16"/>
        </w:rPr>
        <w:t xml:space="preserve"> (Gravett Citation2022; Hemmings Citation2020; Kliman Citation2019; Lele and Roy Citation2019; Polyakova and Meserole Citation2019):</w:t>
      </w:r>
    </w:p>
    <w:p w14:paraId="0C1985DC" w14:textId="77777777" w:rsidR="00AA51F1" w:rsidRPr="00B01DC7" w:rsidRDefault="00AA51F1" w:rsidP="00AA51F1">
      <w:pPr>
        <w:rPr>
          <w:sz w:val="16"/>
        </w:rPr>
      </w:pPr>
      <w:r w:rsidRPr="00B01DC7">
        <w:rPr>
          <w:sz w:val="16"/>
        </w:rPr>
        <w:t>“A central pillar of China’s Digital Silk Road is using technology to further its model of political illiberalism, which undermines democracy and human rights (11). … Through the Digital Silk Road, China aims to export digital authoritarianism to alter the current international order (16)” (Cheney Citation2019, 11, 16)</w:t>
      </w:r>
    </w:p>
    <w:p w14:paraId="4A310CCE" w14:textId="77777777" w:rsidR="00AA51F1" w:rsidRPr="00B01DC7" w:rsidRDefault="00AA51F1" w:rsidP="00AA51F1">
      <w:pPr>
        <w:rPr>
          <w:rStyle w:val="StyleUnderline"/>
        </w:rPr>
      </w:pPr>
      <w:r w:rsidRPr="00B01DC7">
        <w:rPr>
          <w:sz w:val="16"/>
        </w:rPr>
        <w:t xml:space="preserve">Three </w:t>
      </w:r>
      <w:r w:rsidRPr="00B01DC7">
        <w:rPr>
          <w:rStyle w:val="Emphasis"/>
          <w:highlight w:val="cyan"/>
        </w:rPr>
        <w:t>cautions are required</w:t>
      </w:r>
      <w:r w:rsidRPr="00B01DC7">
        <w:rPr>
          <w:sz w:val="16"/>
        </w:rPr>
        <w:t xml:space="preserve">. </w:t>
      </w:r>
      <w:r w:rsidRPr="00B01DC7">
        <w:rPr>
          <w:rStyle w:val="Emphasis"/>
        </w:rPr>
        <w:t xml:space="preserve">First, </w:t>
      </w:r>
      <w:r w:rsidRPr="00B01DC7">
        <w:rPr>
          <w:rStyle w:val="Emphasis"/>
          <w:highlight w:val="cyan"/>
        </w:rPr>
        <w:t>there are a lot of “</w:t>
      </w:r>
      <w:proofErr w:type="spellStart"/>
      <w:r w:rsidRPr="00B01DC7">
        <w:rPr>
          <w:rStyle w:val="Emphasis"/>
          <w:highlight w:val="cyan"/>
        </w:rPr>
        <w:t>coulds</w:t>
      </w:r>
      <w:proofErr w:type="spellEnd"/>
      <w:r w:rsidRPr="00B01DC7">
        <w:rPr>
          <w:rStyle w:val="Emphasis"/>
        </w:rPr>
        <w:t>,” “mays,” and “</w:t>
      </w:r>
      <w:proofErr w:type="spellStart"/>
      <w:r w:rsidRPr="00B01DC7">
        <w:rPr>
          <w:rStyle w:val="Emphasis"/>
        </w:rPr>
        <w:t>mights</w:t>
      </w:r>
      <w:proofErr w:type="spellEnd"/>
      <w:r w:rsidRPr="00B01DC7">
        <w:rPr>
          <w:rStyle w:val="Emphasis"/>
        </w:rPr>
        <w:t xml:space="preserve">” </w:t>
      </w:r>
      <w:r w:rsidRPr="00B01DC7">
        <w:rPr>
          <w:rStyle w:val="Emphasis"/>
          <w:highlight w:val="cyan"/>
        </w:rPr>
        <w:t>in</w:t>
      </w:r>
      <w:r w:rsidRPr="00B01DC7">
        <w:rPr>
          <w:rStyle w:val="Emphasis"/>
        </w:rPr>
        <w:t xml:space="preserve"> the </w:t>
      </w:r>
      <w:r w:rsidRPr="00B01DC7">
        <w:rPr>
          <w:rStyle w:val="Emphasis"/>
          <w:highlight w:val="cyan"/>
        </w:rPr>
        <w:t>writing</w:t>
      </w:r>
      <w:r w:rsidRPr="00B01DC7">
        <w:rPr>
          <w:sz w:val="16"/>
        </w:rPr>
        <w:t xml:space="preserve">. </w:t>
      </w:r>
      <w:r w:rsidRPr="00B01DC7">
        <w:rPr>
          <w:rStyle w:val="StyleUnderline"/>
        </w:rPr>
        <w:t xml:space="preserve">As with other aspects of China’s digital expansion, </w:t>
      </w:r>
      <w:r w:rsidRPr="00B01DC7">
        <w:rPr>
          <w:rStyle w:val="Emphasis"/>
        </w:rPr>
        <w:t xml:space="preserve">the </w:t>
      </w:r>
      <w:r w:rsidRPr="00B01DC7">
        <w:rPr>
          <w:rStyle w:val="Emphasis"/>
          <w:highlight w:val="cyan"/>
        </w:rPr>
        <w:t>concerns of Western writers</w:t>
      </w:r>
      <w:r w:rsidRPr="00B01DC7">
        <w:rPr>
          <w:rStyle w:val="Emphasis"/>
        </w:rPr>
        <w:t xml:space="preserve"> sometimes </w:t>
      </w:r>
      <w:r w:rsidRPr="00B01DC7">
        <w:rPr>
          <w:rStyle w:val="Emphasis"/>
          <w:highlight w:val="cyan"/>
        </w:rPr>
        <w:t>run ahead of hard evidence</w:t>
      </w:r>
      <w:r w:rsidRPr="00B01DC7">
        <w:rPr>
          <w:rStyle w:val="StyleUnderline"/>
        </w:rPr>
        <w:t>, with many assumptions being made about China and political use of ICT in the Global South</w:t>
      </w:r>
      <w:r w:rsidRPr="00B01DC7">
        <w:rPr>
          <w:sz w:val="16"/>
        </w:rPr>
        <w:t xml:space="preserve"> and with claims that: “the perception of Chinese surveillance tech as particularly effective and sophisticated is not matched by the actuality of its chaotic implementation” (</w:t>
      </w:r>
      <w:proofErr w:type="spellStart"/>
      <w:r w:rsidRPr="00B01DC7">
        <w:rPr>
          <w:sz w:val="16"/>
        </w:rPr>
        <w:t>Gagliardone</w:t>
      </w:r>
      <w:proofErr w:type="spellEnd"/>
      <w:r w:rsidRPr="00B01DC7">
        <w:rPr>
          <w:sz w:val="16"/>
        </w:rPr>
        <w:t xml:space="preserve"> Citation2020, 2; see also Feldstein Citation2019). In part, this may arise from design-reality gaps: that features of, say, the “Xinjiang model” may not be readily replicable outside China (Layton Citation2020). </w:t>
      </w:r>
      <w:r w:rsidRPr="00B01DC7">
        <w:rPr>
          <w:rStyle w:val="Emphasis"/>
          <w:highlight w:val="cyan"/>
        </w:rPr>
        <w:t xml:space="preserve">Evidence on causal links may </w:t>
      </w:r>
      <w:r w:rsidRPr="00B01DC7">
        <w:rPr>
          <w:rStyle w:val="Emphasis"/>
        </w:rPr>
        <w:t xml:space="preserve">also </w:t>
      </w:r>
      <w:r w:rsidRPr="00B01DC7">
        <w:rPr>
          <w:rStyle w:val="Emphasis"/>
          <w:highlight w:val="cyan"/>
        </w:rPr>
        <w:t>be weak</w:t>
      </w:r>
      <w:r w:rsidRPr="00B01DC7">
        <w:rPr>
          <w:sz w:val="16"/>
        </w:rPr>
        <w:t xml:space="preserve">. </w:t>
      </w:r>
      <w:r w:rsidRPr="00B01DC7">
        <w:rPr>
          <w:rStyle w:val="StyleUnderline"/>
        </w:rPr>
        <w:t xml:space="preserve">Looking at just one country, van der </w:t>
      </w:r>
      <w:proofErr w:type="spellStart"/>
      <w:r w:rsidRPr="00B01DC7">
        <w:rPr>
          <w:rStyle w:val="StyleUnderline"/>
        </w:rPr>
        <w:t>Lugt</w:t>
      </w:r>
      <w:proofErr w:type="spellEnd"/>
      <w:r w:rsidRPr="00B01DC7">
        <w:rPr>
          <w:sz w:val="16"/>
        </w:rPr>
        <w:t xml:space="preserve"> (Citation2021) </w:t>
      </w:r>
      <w:r w:rsidRPr="00B01DC7">
        <w:rPr>
          <w:rStyle w:val="StyleUnderline"/>
        </w:rPr>
        <w:t>performs a rare forensic analysis of the potential causal mechanisms that could link sale of Chinese ICT in Ethiopia to greater use of digital systems by the Ethiopian government to control its population</w:t>
      </w:r>
      <w:r w:rsidRPr="00B01DC7">
        <w:rPr>
          <w:sz w:val="16"/>
          <w:highlight w:val="cyan"/>
        </w:rPr>
        <w:t xml:space="preserve">. </w:t>
      </w:r>
      <w:proofErr w:type="gramStart"/>
      <w:r w:rsidRPr="00B01DC7">
        <w:rPr>
          <w:rStyle w:val="Emphasis"/>
          <w:highlight w:val="cyan"/>
        </w:rPr>
        <w:t>A number of</w:t>
      </w:r>
      <w:proofErr w:type="gramEnd"/>
      <w:r w:rsidRPr="00B01DC7">
        <w:rPr>
          <w:rStyle w:val="Emphasis"/>
          <w:highlight w:val="cyan"/>
        </w:rPr>
        <w:t xml:space="preserve"> the links</w:t>
      </w:r>
      <w:r w:rsidRPr="00B01DC7">
        <w:rPr>
          <w:rStyle w:val="Emphasis"/>
        </w:rPr>
        <w:t xml:space="preserve"> –</w:t>
      </w:r>
      <w:r w:rsidRPr="00B01DC7">
        <w:rPr>
          <w:sz w:val="16"/>
        </w:rPr>
        <w:t xml:space="preserve"> that China is training local officials in surveillance techniques, that the Ethiopian government is requesting surveillance tools specifically from China, that the government is turning to China because other countries will not supply surveillance systems – </w:t>
      </w:r>
      <w:r w:rsidRPr="00B01DC7">
        <w:rPr>
          <w:rStyle w:val="Emphasis"/>
          <w:highlight w:val="cyan"/>
        </w:rPr>
        <w:t xml:space="preserve">find </w:t>
      </w:r>
      <w:r w:rsidRPr="00B01DC7">
        <w:rPr>
          <w:rStyle w:val="Emphasis"/>
        </w:rPr>
        <w:t xml:space="preserve">little or </w:t>
      </w:r>
      <w:r w:rsidRPr="00B01DC7">
        <w:rPr>
          <w:rStyle w:val="Emphasis"/>
          <w:highlight w:val="cyan"/>
        </w:rPr>
        <w:t>no evidence</w:t>
      </w:r>
      <w:r w:rsidRPr="00B01DC7">
        <w:rPr>
          <w:sz w:val="16"/>
        </w:rPr>
        <w:t xml:space="preserve">. </w:t>
      </w:r>
      <w:r w:rsidRPr="00B01DC7">
        <w:rPr>
          <w:rStyle w:val="StyleUnderline"/>
        </w:rPr>
        <w:t xml:space="preserve">Absence of evidence is not evidence of </w:t>
      </w:r>
      <w:proofErr w:type="gramStart"/>
      <w:r w:rsidRPr="00B01DC7">
        <w:rPr>
          <w:rStyle w:val="StyleUnderline"/>
        </w:rPr>
        <w:t>absence</w:t>
      </w:r>
      <w:proofErr w:type="gramEnd"/>
      <w:r w:rsidRPr="00B01DC7">
        <w:rPr>
          <w:rStyle w:val="StyleUnderline"/>
        </w:rPr>
        <w:t xml:space="preserve"> but this work is reminder that </w:t>
      </w:r>
      <w:r w:rsidRPr="00B01DC7">
        <w:rPr>
          <w:rStyle w:val="Emphasis"/>
        </w:rPr>
        <w:t>it is too easy to fill in gaps in a causal chain without proper evidence</w:t>
      </w:r>
      <w:r w:rsidRPr="00B01DC7">
        <w:rPr>
          <w:rStyle w:val="StyleUnderline"/>
        </w:rPr>
        <w:t>.</w:t>
      </w:r>
    </w:p>
    <w:p w14:paraId="56C52A67" w14:textId="77777777" w:rsidR="00AA51F1" w:rsidRPr="00B01DC7" w:rsidRDefault="00AA51F1" w:rsidP="00AA51F1">
      <w:pPr>
        <w:rPr>
          <w:sz w:val="16"/>
        </w:rPr>
      </w:pPr>
      <w:r w:rsidRPr="00B01DC7">
        <w:rPr>
          <w:rStyle w:val="StyleUnderline"/>
        </w:rPr>
        <w:t xml:space="preserve">Second, as elsewhere, </w:t>
      </w:r>
      <w:r w:rsidRPr="00EF2618">
        <w:rPr>
          <w:rStyle w:val="StyleUnderline"/>
          <w:highlight w:val="cyan"/>
        </w:rPr>
        <w:t>it is important to avoid</w:t>
      </w:r>
      <w:r w:rsidRPr="00B01DC7">
        <w:rPr>
          <w:rStyle w:val="StyleUnderline"/>
        </w:rPr>
        <w:t xml:space="preserve"> the trap of </w:t>
      </w:r>
      <w:r w:rsidRPr="00EF2618">
        <w:rPr>
          <w:rStyle w:val="StyleUnderline"/>
          <w:highlight w:val="cyan"/>
        </w:rPr>
        <w:t>Chinese exceptionalism</w:t>
      </w:r>
      <w:r w:rsidRPr="00B01DC7">
        <w:rPr>
          <w:sz w:val="16"/>
        </w:rPr>
        <w:t xml:space="preserve"> </w:t>
      </w:r>
      <w:r w:rsidRPr="00B01DC7">
        <w:rPr>
          <w:rStyle w:val="Emphasis"/>
        </w:rPr>
        <w:t xml:space="preserve">– in this case, </w:t>
      </w:r>
      <w:r w:rsidRPr="00EF2618">
        <w:rPr>
          <w:rStyle w:val="StyleUnderline"/>
          <w:highlight w:val="cyan"/>
        </w:rPr>
        <w:t>assuming</w:t>
      </w:r>
      <w:r w:rsidRPr="00B01DC7">
        <w:rPr>
          <w:rStyle w:val="StyleUnderline"/>
        </w:rPr>
        <w:t xml:space="preserve"> the </w:t>
      </w:r>
      <w:r w:rsidRPr="00EF2618">
        <w:rPr>
          <w:rStyle w:val="StyleUnderline"/>
          <w:highlight w:val="cyan"/>
        </w:rPr>
        <w:t>Chinese state</w:t>
      </w:r>
      <w:r w:rsidRPr="00B01DC7">
        <w:rPr>
          <w:rStyle w:val="StyleUnderline"/>
        </w:rPr>
        <w:t xml:space="preserve"> and Chinese firms </w:t>
      </w:r>
      <w:r w:rsidRPr="00EF2618">
        <w:rPr>
          <w:rStyle w:val="StyleUnderline"/>
          <w:highlight w:val="cyan"/>
        </w:rPr>
        <w:t>are the only ones supporting use of surveillance tech</w:t>
      </w:r>
      <w:r w:rsidRPr="00B01DC7">
        <w:rPr>
          <w:rStyle w:val="StyleUnderline"/>
        </w:rPr>
        <w:t>nology in the Global South</w:t>
      </w:r>
      <w:r w:rsidRPr="00B01DC7">
        <w:rPr>
          <w:sz w:val="16"/>
        </w:rPr>
        <w:t xml:space="preserve">. </w:t>
      </w:r>
      <w:r w:rsidRPr="00B01DC7">
        <w:rPr>
          <w:rStyle w:val="Emphasis"/>
        </w:rPr>
        <w:t>They are of course not</w:t>
      </w:r>
      <w:r w:rsidRPr="00B01DC7">
        <w:rPr>
          <w:sz w:val="16"/>
        </w:rPr>
        <w:t xml:space="preserve">. </w:t>
      </w:r>
      <w:r w:rsidRPr="00B01DC7">
        <w:rPr>
          <w:rStyle w:val="StyleUnderline"/>
        </w:rPr>
        <w:t xml:space="preserve">Rather than a one-to-few </w:t>
      </w:r>
      <w:proofErr w:type="gramStart"/>
      <w:r w:rsidRPr="00B01DC7">
        <w:rPr>
          <w:rStyle w:val="StyleUnderline"/>
        </w:rPr>
        <w:t>picture</w:t>
      </w:r>
      <w:proofErr w:type="gramEnd"/>
      <w:r w:rsidRPr="00B01DC7">
        <w:rPr>
          <w:rStyle w:val="StyleUnderline"/>
        </w:rPr>
        <w:t xml:space="preserve"> of </w:t>
      </w:r>
      <w:r w:rsidRPr="00B01DC7">
        <w:rPr>
          <w:rStyle w:val="StyleUnderline"/>
        </w:rPr>
        <w:lastRenderedPageBreak/>
        <w:t xml:space="preserve">China supplying technology to a few dictatorial regimes, </w:t>
      </w:r>
      <w:r w:rsidRPr="00EF2618">
        <w:rPr>
          <w:rStyle w:val="Emphasis"/>
          <w:highlight w:val="cyan"/>
        </w:rPr>
        <w:t>the reality is</w:t>
      </w:r>
      <w:r w:rsidRPr="00B01DC7">
        <w:rPr>
          <w:rStyle w:val="Emphasis"/>
        </w:rPr>
        <w:t xml:space="preserve"> many-to-many with </w:t>
      </w:r>
      <w:r w:rsidRPr="00EF2618">
        <w:rPr>
          <w:rStyle w:val="Emphasis"/>
          <w:highlight w:val="cyan"/>
        </w:rPr>
        <w:t>Chinese and Western firms</w:t>
      </w:r>
      <w:r w:rsidRPr="00B01DC7">
        <w:rPr>
          <w:rStyle w:val="Emphasis"/>
        </w:rPr>
        <w:t xml:space="preserve"> </w:t>
      </w:r>
      <w:r w:rsidRPr="00EF2618">
        <w:rPr>
          <w:rStyle w:val="Emphasis"/>
          <w:highlight w:val="cyan"/>
        </w:rPr>
        <w:t>supplying regimes</w:t>
      </w:r>
      <w:r w:rsidRPr="00B01DC7">
        <w:rPr>
          <w:rStyle w:val="Emphasis"/>
        </w:rPr>
        <w:t xml:space="preserve"> across the political spectrum</w:t>
      </w:r>
      <w:r w:rsidRPr="00B01DC7">
        <w:rPr>
          <w:sz w:val="16"/>
        </w:rPr>
        <w:t xml:space="preserve"> (Feldstein Citation2019; </w:t>
      </w:r>
      <w:proofErr w:type="spellStart"/>
      <w:r w:rsidRPr="00B01DC7">
        <w:rPr>
          <w:sz w:val="16"/>
        </w:rPr>
        <w:t>Gagliardone</w:t>
      </w:r>
      <w:proofErr w:type="spellEnd"/>
      <w:r w:rsidRPr="00B01DC7">
        <w:rPr>
          <w:sz w:val="16"/>
        </w:rPr>
        <w:t xml:space="preserve"> Citation2020; see Figure 5). </w:t>
      </w:r>
      <w:r w:rsidRPr="00B01DC7">
        <w:rPr>
          <w:rStyle w:val="StyleUnderline"/>
        </w:rPr>
        <w:t>There are examples of firms and agencies from the US, UK, Canada, France, Germany, Italy, Switzerland, Israel, and other Western nations providing surveillance technology, including use for surveillance of political opponents in Ethiopia, Rwanda, and other countries</w:t>
      </w:r>
      <w:r w:rsidRPr="00B01DC7">
        <w:rPr>
          <w:sz w:val="16"/>
        </w:rPr>
        <w:t xml:space="preserve"> (Erie and </w:t>
      </w:r>
      <w:proofErr w:type="spellStart"/>
      <w:r w:rsidRPr="00B01DC7">
        <w:rPr>
          <w:sz w:val="16"/>
        </w:rPr>
        <w:t>Streinz</w:t>
      </w:r>
      <w:proofErr w:type="spellEnd"/>
      <w:r w:rsidRPr="00B01DC7">
        <w:rPr>
          <w:sz w:val="16"/>
        </w:rPr>
        <w:t xml:space="preserve"> Citation2021; Feldstein Citation2019; Marczak et al. Citation2018; Peterson and Hoffman Citation2022; van der </w:t>
      </w:r>
      <w:proofErr w:type="spellStart"/>
      <w:r w:rsidRPr="00B01DC7">
        <w:rPr>
          <w:sz w:val="16"/>
        </w:rPr>
        <w:t>Lugt</w:t>
      </w:r>
      <w:proofErr w:type="spellEnd"/>
      <w:r w:rsidRPr="00B01DC7">
        <w:rPr>
          <w:sz w:val="16"/>
        </w:rPr>
        <w:t xml:space="preserve"> Citation2021; Woodhams Citation2020). Hence, for example in Ethiopia, it is likely that “the outcome would not be so different if the Ethiopian government did not use Chinese ICT” (van der </w:t>
      </w:r>
      <w:proofErr w:type="spellStart"/>
      <w:r w:rsidRPr="00B01DC7">
        <w:rPr>
          <w:sz w:val="16"/>
        </w:rPr>
        <w:t>Lugt</w:t>
      </w:r>
      <w:proofErr w:type="spellEnd"/>
      <w:r w:rsidRPr="00B01DC7">
        <w:rPr>
          <w:sz w:val="16"/>
        </w:rPr>
        <w:t xml:space="preserve"> Citation2021, 338). </w:t>
      </w:r>
      <w:r w:rsidRPr="00B01DC7">
        <w:rPr>
          <w:rStyle w:val="StyleUnderline"/>
        </w:rPr>
        <w:t xml:space="preserve">Some </w:t>
      </w:r>
      <w:r w:rsidRPr="00EF2618">
        <w:rPr>
          <w:rStyle w:val="StyleUnderline"/>
          <w:highlight w:val="cyan"/>
        </w:rPr>
        <w:t>Western surveillance companies</w:t>
      </w:r>
      <w:r w:rsidRPr="00B01DC7">
        <w:rPr>
          <w:rStyle w:val="StyleUnderline"/>
        </w:rPr>
        <w:t xml:space="preserve"> do </w:t>
      </w:r>
      <w:r w:rsidRPr="00EF2618">
        <w:rPr>
          <w:rStyle w:val="StyleUnderline"/>
          <w:highlight w:val="cyan"/>
        </w:rPr>
        <w:t>also have connections to</w:t>
      </w:r>
      <w:r w:rsidRPr="00B01DC7">
        <w:rPr>
          <w:rStyle w:val="StyleUnderline"/>
        </w:rPr>
        <w:t xml:space="preserve"> their </w:t>
      </w:r>
      <w:r w:rsidRPr="00EF2618">
        <w:rPr>
          <w:rStyle w:val="StyleUnderline"/>
          <w:highlight w:val="cyan"/>
        </w:rPr>
        <w:t>national states</w:t>
      </w:r>
      <w:r w:rsidRPr="00B01DC7">
        <w:rPr>
          <w:rStyle w:val="StyleUnderline"/>
        </w:rPr>
        <w:t xml:space="preserve"> which gather, analyze, and utilize data in their own interests: think of the revelations of Edward </w:t>
      </w:r>
      <w:r w:rsidRPr="00B01DC7">
        <w:rPr>
          <w:rStyle w:val="Emphasis"/>
        </w:rPr>
        <w:t xml:space="preserve">Snowden or of </w:t>
      </w:r>
      <w:r w:rsidRPr="00EF2618">
        <w:rPr>
          <w:rStyle w:val="Emphasis"/>
          <w:highlight w:val="cyan"/>
        </w:rPr>
        <w:t>the main</w:t>
      </w:r>
      <w:r w:rsidRPr="00B01DC7">
        <w:rPr>
          <w:rStyle w:val="Emphasis"/>
        </w:rPr>
        <w:t xml:space="preserve"> </w:t>
      </w:r>
      <w:r w:rsidRPr="00EF2618">
        <w:rPr>
          <w:rStyle w:val="Emphasis"/>
          <w:highlight w:val="cyan"/>
        </w:rPr>
        <w:t>encryption provider to Global South states having been a CIA front for decades</w:t>
      </w:r>
      <w:r w:rsidRPr="00B01DC7">
        <w:rPr>
          <w:rStyle w:val="Emphasis"/>
        </w:rPr>
        <w:t xml:space="preserve"> during the twentieth century</w:t>
      </w:r>
      <w:r w:rsidRPr="00B01DC7">
        <w:rPr>
          <w:sz w:val="16"/>
        </w:rPr>
        <w:t xml:space="preserve"> (</w:t>
      </w:r>
      <w:proofErr w:type="spellStart"/>
      <w:r w:rsidRPr="00B01DC7">
        <w:rPr>
          <w:sz w:val="16"/>
        </w:rPr>
        <w:t>Gagliardone</w:t>
      </w:r>
      <w:proofErr w:type="spellEnd"/>
      <w:r w:rsidRPr="00B01DC7">
        <w:rPr>
          <w:sz w:val="16"/>
        </w:rPr>
        <w:t xml:space="preserve"> Citation2020; Miller Citation2020).</w:t>
      </w:r>
    </w:p>
    <w:p w14:paraId="5461B480" w14:textId="247FF404" w:rsidR="00AA51F1" w:rsidRPr="00D25ED8" w:rsidRDefault="00AA51F1" w:rsidP="00AA51F1">
      <w:pPr>
        <w:rPr>
          <w:sz w:val="16"/>
        </w:rPr>
      </w:pPr>
      <w:r w:rsidRPr="00B01DC7">
        <w:rPr>
          <w:rStyle w:val="StyleUnderline"/>
        </w:rPr>
        <w:t xml:space="preserve">Third, even though there may be benefits for the Chinese state, it may not always be the main actor: “It appears that on </w:t>
      </w:r>
      <w:r w:rsidRPr="00EF2618">
        <w:rPr>
          <w:rStyle w:val="StyleUnderline"/>
          <w:highlight w:val="cyan"/>
        </w:rPr>
        <w:t>the Chinese side</w:t>
      </w:r>
      <w:r w:rsidRPr="00B01DC7">
        <w:rPr>
          <w:rStyle w:val="StyleUnderline"/>
        </w:rPr>
        <w:t xml:space="preserve"> it </w:t>
      </w:r>
      <w:r w:rsidRPr="00EF2618">
        <w:rPr>
          <w:rStyle w:val="StyleUnderline"/>
          <w:highlight w:val="cyan"/>
        </w:rPr>
        <w:t>is</w:t>
      </w:r>
      <w:r w:rsidRPr="00B01DC7">
        <w:rPr>
          <w:rStyle w:val="StyleUnderline"/>
        </w:rPr>
        <w:t xml:space="preserve"> the </w:t>
      </w:r>
      <w:r w:rsidRPr="00EF2618">
        <w:rPr>
          <w:rStyle w:val="StyleUnderline"/>
          <w:highlight w:val="cyan"/>
        </w:rPr>
        <w:t>commercial interests of</w:t>
      </w:r>
      <w:r w:rsidRPr="00B01DC7">
        <w:rPr>
          <w:rStyle w:val="StyleUnderline"/>
        </w:rPr>
        <w:t xml:space="preserve"> Chinese </w:t>
      </w:r>
      <w:r w:rsidRPr="00EF2618">
        <w:rPr>
          <w:rStyle w:val="StyleUnderline"/>
          <w:highlight w:val="cyan"/>
        </w:rPr>
        <w:t xml:space="preserve">firms, </w:t>
      </w:r>
      <w:r w:rsidRPr="00EF2618">
        <w:rPr>
          <w:rStyle w:val="Emphasis"/>
          <w:highlight w:val="cyan"/>
        </w:rPr>
        <w:t>rather than</w:t>
      </w:r>
      <w:r w:rsidRPr="00B01DC7">
        <w:rPr>
          <w:rStyle w:val="Emphasis"/>
        </w:rPr>
        <w:t xml:space="preserve"> the </w:t>
      </w:r>
      <w:r w:rsidRPr="00EF2618">
        <w:rPr>
          <w:rStyle w:val="Emphasis"/>
          <w:highlight w:val="cyan"/>
        </w:rPr>
        <w:t>geopolitical interests of the</w:t>
      </w:r>
      <w:r w:rsidRPr="00B01DC7">
        <w:rPr>
          <w:rStyle w:val="Emphasis"/>
        </w:rPr>
        <w:t xml:space="preserve"> Chinese </w:t>
      </w:r>
      <w:r w:rsidRPr="00EF2618">
        <w:rPr>
          <w:rStyle w:val="Emphasis"/>
          <w:highlight w:val="cyan"/>
        </w:rPr>
        <w:t>government</w:t>
      </w:r>
      <w:r w:rsidRPr="00B01DC7">
        <w:rPr>
          <w:sz w:val="16"/>
        </w:rPr>
        <w:t xml:space="preserve">, </w:t>
      </w:r>
      <w:r w:rsidRPr="00B01DC7">
        <w:rPr>
          <w:rStyle w:val="StyleUnderline"/>
        </w:rPr>
        <w:t>that is driving involvement in Ethiopia</w:t>
      </w:r>
      <w:r w:rsidRPr="00B01DC7">
        <w:rPr>
          <w:sz w:val="16"/>
        </w:rPr>
        <w:t xml:space="preserve"> … the main Chinese actor involved in the digitization of Ethiopia does not seem to be the Chinese Communist Party (CCP) or the central state, but commercial and state-owned enterprises. This does not preclude ‘Chinese influence’ (i.e., state influence) but points to the complexity of the reality on the ground” (van der </w:t>
      </w:r>
      <w:proofErr w:type="spellStart"/>
      <w:r w:rsidRPr="00B01DC7">
        <w:rPr>
          <w:sz w:val="16"/>
        </w:rPr>
        <w:t>Lugt</w:t>
      </w:r>
      <w:proofErr w:type="spellEnd"/>
      <w:r w:rsidRPr="00B01DC7">
        <w:rPr>
          <w:sz w:val="16"/>
        </w:rPr>
        <w:t xml:space="preserve"> Citation2021, 339; see also </w:t>
      </w:r>
      <w:proofErr w:type="spellStart"/>
      <w:r w:rsidRPr="00B01DC7">
        <w:rPr>
          <w:sz w:val="16"/>
        </w:rPr>
        <w:t>Gagliardone</w:t>
      </w:r>
      <w:proofErr w:type="spellEnd"/>
      <w:r w:rsidRPr="00B01DC7">
        <w:rPr>
          <w:sz w:val="16"/>
        </w:rPr>
        <w:t xml:space="preserve"> Citation2020). </w:t>
      </w:r>
      <w:r w:rsidRPr="00B01DC7">
        <w:rPr>
          <w:rStyle w:val="StyleUnderline"/>
        </w:rPr>
        <w:t>Support for innovation is one commercial interest for Chinese tech companies as technologies such as artificial intelligence can be tested and innovated in a broader range of environments and datasets than available within China</w:t>
      </w:r>
      <w:r w:rsidRPr="00B01DC7">
        <w:rPr>
          <w:sz w:val="16"/>
        </w:rPr>
        <w:t xml:space="preserve"> (Cheney Citation2019; Layton Citation2020; Vila Seoane Citation2021). As a specific example, Chinese artificial intelligence (AI) firm, </w:t>
      </w:r>
      <w:proofErr w:type="spellStart"/>
      <w:r w:rsidRPr="00B01DC7">
        <w:rPr>
          <w:sz w:val="16"/>
        </w:rPr>
        <w:t>CloudWalk</w:t>
      </w:r>
      <w:proofErr w:type="spellEnd"/>
      <w:r w:rsidRPr="00B01DC7">
        <w:rPr>
          <w:sz w:val="16"/>
        </w:rPr>
        <w:t xml:space="preserve"> Technology, is seen as a main beneficiary of its installation of facial recognition systems at key entry/exit points and transport hubs in Zimbabwe; building an ability to recognize darker skin tones that could then be exported to other countries (Hernandez Citation2019, Reddy Citation2021).</w:t>
      </w:r>
      <w:bookmarkEnd w:id="12"/>
    </w:p>
    <w:p w14:paraId="2E0E802A" w14:textId="2BDE0B65" w:rsidR="009C61AC" w:rsidRDefault="009C61AC" w:rsidP="00CE489D">
      <w:pPr>
        <w:pStyle w:val="Heading3"/>
      </w:pPr>
      <w:r w:rsidRPr="00824711">
        <w:lastRenderedPageBreak/>
        <w:t xml:space="preserve">AT: </w:t>
      </w:r>
      <w:r w:rsidR="00D25ED8">
        <w:t>China Bad</w:t>
      </w:r>
      <w:r w:rsidRPr="00824711">
        <w:t xml:space="preserve">---LIO </w:t>
      </w:r>
    </w:p>
    <w:p w14:paraId="670D9050" w14:textId="77777777" w:rsidR="00D25ED8" w:rsidRPr="000F0C72" w:rsidRDefault="00D25ED8" w:rsidP="00D25ED8">
      <w:pPr>
        <w:pStyle w:val="Heading4"/>
      </w:pPr>
      <w:r>
        <w:t xml:space="preserve">There is no US-based “liberal” order – China solves. </w:t>
      </w:r>
    </w:p>
    <w:p w14:paraId="0E663418" w14:textId="77777777" w:rsidR="00D25ED8" w:rsidRPr="0064193D" w:rsidRDefault="00D25ED8" w:rsidP="00D25ED8">
      <w:r>
        <w:t xml:space="preserve">Matthew D. </w:t>
      </w:r>
      <w:r w:rsidRPr="0064193D">
        <w:rPr>
          <w:rStyle w:val="Style13ptBold"/>
        </w:rPr>
        <w:t>Stephen 24</w:t>
      </w:r>
      <w:r>
        <w:t>, senior researcher at the WZB Berlin Social Science Center and a member of the Heisenberg Programme of the German Research Foundation (DFG),2-29-2024, "China and the Limits of Hypothetical Hegemony", Taylor &amp; Francis, https://www.tandfonline.com/doi/full/10.1080/09636412.2023.2259801#d1e159</w:t>
      </w:r>
    </w:p>
    <w:p w14:paraId="01E926D5" w14:textId="77777777" w:rsidR="00D25ED8" w:rsidRDefault="00D25ED8" w:rsidP="00D25ED8">
      <w:pPr>
        <w:rPr>
          <w:sz w:val="16"/>
        </w:rPr>
      </w:pPr>
      <w:r w:rsidRPr="000F0C72">
        <w:rPr>
          <w:sz w:val="16"/>
        </w:rPr>
        <w:t xml:space="preserve">It remains too early to tell if this initiative can save the WTO from the fallout of the China-US trade rivalry and the widespread securitization of international trade and investment that has occurred in response to Russia’s invasion of Ukraine. Yet, </w:t>
      </w:r>
      <w:r w:rsidRPr="00662E7E">
        <w:rPr>
          <w:rStyle w:val="Emphasis"/>
          <w:highlight w:val="cyan"/>
        </w:rPr>
        <w:t>it is</w:t>
      </w:r>
      <w:r w:rsidRPr="000F0C72">
        <w:rPr>
          <w:rStyle w:val="Emphasis"/>
        </w:rPr>
        <w:t xml:space="preserve"> simply </w:t>
      </w:r>
      <w:r w:rsidRPr="00662E7E">
        <w:rPr>
          <w:rStyle w:val="Emphasis"/>
          <w:highlight w:val="cyan"/>
        </w:rPr>
        <w:t>misleading to claim</w:t>
      </w:r>
      <w:r w:rsidRPr="000F0C72">
        <w:rPr>
          <w:rStyle w:val="StyleUnderline"/>
        </w:rPr>
        <w:t xml:space="preserve"> that </w:t>
      </w:r>
      <w:r w:rsidRPr="00662E7E">
        <w:rPr>
          <w:rStyle w:val="Emphasis"/>
          <w:highlight w:val="cyan"/>
        </w:rPr>
        <w:t>China’s</w:t>
      </w:r>
      <w:r w:rsidRPr="000F0C72">
        <w:rPr>
          <w:rStyle w:val="Emphasis"/>
        </w:rPr>
        <w:t xml:space="preserve"> instrumental </w:t>
      </w:r>
      <w:r w:rsidRPr="00662E7E">
        <w:rPr>
          <w:rStyle w:val="Emphasis"/>
          <w:highlight w:val="cyan"/>
        </w:rPr>
        <w:t>approach</w:t>
      </w:r>
      <w:r w:rsidRPr="00662E7E">
        <w:rPr>
          <w:rStyle w:val="StyleUnderline"/>
          <w:highlight w:val="cyan"/>
        </w:rPr>
        <w:t xml:space="preserve"> to multilateralism would</w:t>
      </w:r>
      <w:r w:rsidRPr="000F0C72">
        <w:rPr>
          <w:rStyle w:val="StyleUnderline"/>
        </w:rPr>
        <w:t xml:space="preserve"> </w:t>
      </w:r>
      <w:r w:rsidRPr="00662E7E">
        <w:rPr>
          <w:rStyle w:val="Emphasis"/>
          <w:highlight w:val="cyan"/>
        </w:rPr>
        <w:t>distinguish</w:t>
      </w:r>
      <w:r w:rsidRPr="000F0C72">
        <w:rPr>
          <w:rStyle w:val="Emphasis"/>
        </w:rPr>
        <w:t xml:space="preserve"> its “</w:t>
      </w:r>
      <w:r w:rsidRPr="00662E7E">
        <w:rPr>
          <w:rStyle w:val="Emphasis"/>
          <w:highlight w:val="cyan"/>
        </w:rPr>
        <w:t>illiberal” hegemony from</w:t>
      </w:r>
      <w:r w:rsidRPr="000F0C72">
        <w:rPr>
          <w:rStyle w:val="StyleUnderline"/>
        </w:rPr>
        <w:t xml:space="preserve"> the “</w:t>
      </w:r>
      <w:r w:rsidRPr="00662E7E">
        <w:rPr>
          <w:rStyle w:val="Emphasis"/>
          <w:highlight w:val="cyan"/>
        </w:rPr>
        <w:t>liberal” hegemony of the U</w:t>
      </w:r>
      <w:r w:rsidRPr="000F0C72">
        <w:rPr>
          <w:rStyle w:val="Emphasis"/>
        </w:rPr>
        <w:t xml:space="preserve">nited </w:t>
      </w:r>
      <w:r w:rsidRPr="00662E7E">
        <w:rPr>
          <w:rStyle w:val="Emphasis"/>
          <w:highlight w:val="cyan"/>
        </w:rPr>
        <w:t>S</w:t>
      </w:r>
      <w:r w:rsidRPr="000F0C72">
        <w:rPr>
          <w:rStyle w:val="Emphasis"/>
        </w:rPr>
        <w:t>tates</w:t>
      </w:r>
      <w:r w:rsidRPr="000F0C72">
        <w:rPr>
          <w:sz w:val="16"/>
        </w:rPr>
        <w:t xml:space="preserve">. </w:t>
      </w:r>
      <w:r w:rsidRPr="00662E7E">
        <w:rPr>
          <w:rStyle w:val="StyleUnderline"/>
          <w:highlight w:val="cyan"/>
        </w:rPr>
        <w:t>There has always been</w:t>
      </w:r>
      <w:r w:rsidRPr="000F0C72">
        <w:rPr>
          <w:rStyle w:val="StyleUnderline"/>
        </w:rPr>
        <w:t xml:space="preserve"> some </w:t>
      </w:r>
      <w:r w:rsidRPr="00662E7E">
        <w:rPr>
          <w:rStyle w:val="StyleUnderline"/>
          <w:highlight w:val="cyan"/>
        </w:rPr>
        <w:t>wiggle room in</w:t>
      </w:r>
      <w:r w:rsidRPr="000F0C72">
        <w:rPr>
          <w:rStyle w:val="StyleUnderline"/>
        </w:rPr>
        <w:t xml:space="preserve"> </w:t>
      </w:r>
      <w:r w:rsidRPr="00662E7E">
        <w:rPr>
          <w:rStyle w:val="StyleUnderline"/>
          <w:highlight w:val="cyan"/>
        </w:rPr>
        <w:t>the “</w:t>
      </w:r>
      <w:r w:rsidRPr="00662E7E">
        <w:rPr>
          <w:rStyle w:val="Emphasis"/>
          <w:highlight w:val="cyan"/>
        </w:rPr>
        <w:t>loosely” rule-based</w:t>
      </w:r>
      <w:r w:rsidRPr="000F0C72">
        <w:rPr>
          <w:rStyle w:val="Emphasis"/>
        </w:rPr>
        <w:t xml:space="preserve"> nature</w:t>
      </w:r>
      <w:r w:rsidRPr="000F0C72">
        <w:rPr>
          <w:rStyle w:val="StyleUnderline"/>
        </w:rPr>
        <w:t xml:space="preserve"> of </w:t>
      </w:r>
      <w:r w:rsidRPr="00662E7E">
        <w:rPr>
          <w:rStyle w:val="StyleUnderline"/>
        </w:rPr>
        <w:t>America’s</w:t>
      </w:r>
      <w:r w:rsidRPr="000F0C72">
        <w:rPr>
          <w:rStyle w:val="StyleUnderline"/>
        </w:rPr>
        <w:t xml:space="preserve"> liberal international </w:t>
      </w:r>
      <w:r w:rsidRPr="00662E7E">
        <w:rPr>
          <w:rStyle w:val="StyleUnderline"/>
          <w:highlight w:val="cyan"/>
        </w:rPr>
        <w:t>order</w:t>
      </w:r>
      <w:r w:rsidRPr="000F0C72">
        <w:rPr>
          <w:sz w:val="16"/>
        </w:rPr>
        <w:t xml:space="preserve">. </w:t>
      </w:r>
      <w:r w:rsidRPr="000F0C72">
        <w:rPr>
          <w:rStyle w:val="StyleUnderline"/>
        </w:rPr>
        <w:t>While there clearly are differences in the purposes and ideologies of the two powers, a selective and strategic approach to multilateral rules is common to both</w:t>
      </w:r>
      <w:r w:rsidRPr="000F0C72">
        <w:rPr>
          <w:sz w:val="16"/>
        </w:rPr>
        <w:t xml:space="preserve">. Moreover, </w:t>
      </w:r>
      <w:r w:rsidRPr="000F0C72">
        <w:rPr>
          <w:rStyle w:val="StyleUnderline"/>
        </w:rPr>
        <w:t xml:space="preserve">the </w:t>
      </w:r>
      <w:r w:rsidRPr="00662E7E">
        <w:rPr>
          <w:rStyle w:val="StyleUnderline"/>
          <w:highlight w:val="cyan"/>
        </w:rPr>
        <w:t>institutions</w:t>
      </w:r>
      <w:r w:rsidRPr="000F0C72">
        <w:rPr>
          <w:rStyle w:val="StyleUnderline"/>
        </w:rPr>
        <w:t xml:space="preserve"> that </w:t>
      </w:r>
      <w:r w:rsidRPr="00662E7E">
        <w:rPr>
          <w:rStyle w:val="StyleUnderline"/>
          <w:highlight w:val="cyan"/>
        </w:rPr>
        <w:t>China</w:t>
      </w:r>
      <w:r w:rsidRPr="000F0C72">
        <w:rPr>
          <w:rStyle w:val="StyleUnderline"/>
        </w:rPr>
        <w:t xml:space="preserve"> has </w:t>
      </w:r>
      <w:proofErr w:type="gramStart"/>
      <w:r w:rsidRPr="000F0C72">
        <w:rPr>
          <w:rStyle w:val="StyleUnderline"/>
        </w:rPr>
        <w:t xml:space="preserve">actually </w:t>
      </w:r>
      <w:r w:rsidRPr="00662E7E">
        <w:rPr>
          <w:rStyle w:val="StyleUnderline"/>
          <w:highlight w:val="cyan"/>
        </w:rPr>
        <w:t>created</w:t>
      </w:r>
      <w:proofErr w:type="gramEnd"/>
      <w:r w:rsidRPr="00662E7E">
        <w:rPr>
          <w:rStyle w:val="StyleUnderline"/>
          <w:highlight w:val="cyan"/>
        </w:rPr>
        <w:t xml:space="preserve"> e</w:t>
      </w:r>
      <w:r w:rsidRPr="000F0C72">
        <w:rPr>
          <w:rStyle w:val="StyleUnderline"/>
        </w:rPr>
        <w:t xml:space="preserve">xist alongside, overlap with, and </w:t>
      </w:r>
      <w:r w:rsidRPr="00662E7E">
        <w:rPr>
          <w:rStyle w:val="StyleUnderline"/>
          <w:highlight w:val="cyan"/>
        </w:rPr>
        <w:t>layer onto</w:t>
      </w:r>
      <w:r w:rsidRPr="000F0C72">
        <w:rPr>
          <w:rStyle w:val="StyleUnderline"/>
        </w:rPr>
        <w:t xml:space="preserve"> the institutions associated with </w:t>
      </w:r>
      <w:r w:rsidRPr="00662E7E">
        <w:rPr>
          <w:rStyle w:val="StyleUnderline"/>
          <w:highlight w:val="cyan"/>
        </w:rPr>
        <w:t>liberal</w:t>
      </w:r>
      <w:r w:rsidRPr="000F0C72">
        <w:rPr>
          <w:rStyle w:val="StyleUnderline"/>
        </w:rPr>
        <w:t xml:space="preserve"> international </w:t>
      </w:r>
      <w:r w:rsidRPr="00662E7E">
        <w:rPr>
          <w:rStyle w:val="StyleUnderline"/>
          <w:highlight w:val="cyan"/>
        </w:rPr>
        <w:t>order</w:t>
      </w:r>
      <w:r w:rsidRPr="00662E7E">
        <w:rPr>
          <w:sz w:val="16"/>
          <w:highlight w:val="cyan"/>
        </w:rPr>
        <w:t>.</w:t>
      </w:r>
      <w:r w:rsidRPr="000F0C72">
        <w:rPr>
          <w:sz w:val="16"/>
        </w:rPr>
        <w:t xml:space="preserve"> </w:t>
      </w:r>
      <w:r w:rsidRPr="000F0C72">
        <w:rPr>
          <w:rStyle w:val="Emphasis"/>
        </w:rPr>
        <w:t>This gives rise to novel inter-order dynamics</w:t>
      </w:r>
      <w:r w:rsidRPr="000F0C72">
        <w:rPr>
          <w:sz w:val="16"/>
        </w:rPr>
        <w:t xml:space="preserve">. While some forces may tend towards driving the orders apart and encouraging a bifurcation of the global system, other forces—such as inter-institutional emulation, socialization, and competition—may encourage the orders to </w:t>
      </w:r>
      <w:proofErr w:type="gramStart"/>
      <w:r w:rsidRPr="000F0C72">
        <w:rPr>
          <w:sz w:val="16"/>
        </w:rPr>
        <w:t>converge.Footnote</w:t>
      </w:r>
      <w:proofErr w:type="gramEnd"/>
      <w:r w:rsidRPr="000F0C72">
        <w:rPr>
          <w:sz w:val="16"/>
        </w:rPr>
        <w:t xml:space="preserve">34 </w:t>
      </w:r>
      <w:r w:rsidRPr="00662E7E">
        <w:rPr>
          <w:rStyle w:val="StyleUnderline"/>
          <w:highlight w:val="cyan"/>
        </w:rPr>
        <w:t>The result</w:t>
      </w:r>
      <w:r w:rsidRPr="000F0C72">
        <w:rPr>
          <w:rStyle w:val="StyleUnderline"/>
        </w:rPr>
        <w:t xml:space="preserve"> </w:t>
      </w:r>
      <w:r w:rsidRPr="000F0C72">
        <w:rPr>
          <w:rStyle w:val="Emphasis"/>
        </w:rPr>
        <w:t xml:space="preserve">might be a </w:t>
      </w:r>
      <w:r w:rsidRPr="00662E7E">
        <w:rPr>
          <w:rStyle w:val="Emphasis"/>
          <w:highlight w:val="cyan"/>
        </w:rPr>
        <w:t>more liberal Chinese order</w:t>
      </w:r>
      <w:r w:rsidRPr="00662E7E">
        <w:rPr>
          <w:rStyle w:val="StyleUnderline"/>
          <w:highlight w:val="cyan"/>
        </w:rPr>
        <w:t xml:space="preserve"> and</w:t>
      </w:r>
      <w:r w:rsidRPr="000F0C72">
        <w:rPr>
          <w:rStyle w:val="StyleUnderline"/>
        </w:rPr>
        <w:t xml:space="preserve"> a </w:t>
      </w:r>
      <w:r w:rsidRPr="00662E7E">
        <w:rPr>
          <w:rStyle w:val="StyleUnderline"/>
          <w:highlight w:val="cyan"/>
        </w:rPr>
        <w:t>less liberal</w:t>
      </w:r>
      <w:r w:rsidRPr="000F0C72">
        <w:rPr>
          <w:rStyle w:val="StyleUnderline"/>
        </w:rPr>
        <w:t xml:space="preserve"> </w:t>
      </w:r>
      <w:r w:rsidRPr="00662E7E">
        <w:rPr>
          <w:rStyle w:val="StyleUnderline"/>
          <w:highlight w:val="cyan"/>
        </w:rPr>
        <w:t>American one</w:t>
      </w:r>
      <w:r w:rsidRPr="000F0C72">
        <w:rPr>
          <w:rStyle w:val="StyleUnderline"/>
        </w:rPr>
        <w:t>.</w:t>
      </w:r>
      <w:r w:rsidRPr="000F0C72">
        <w:rPr>
          <w:sz w:val="16"/>
        </w:rPr>
        <w:t xml:space="preserve"> Thinking in terms of rival hegemonic orders requires us to take the similarities as well as differences of Chinese and American approaches to international order-building into account, and to acknowledge the mutual overlaps and interactions that characterize the contemporary power shift.</w:t>
      </w:r>
    </w:p>
    <w:p w14:paraId="68837000" w14:textId="77777777" w:rsidR="00D25ED8" w:rsidRDefault="00D25ED8" w:rsidP="00D25ED8">
      <w:pPr>
        <w:pStyle w:val="Heading4"/>
      </w:pPr>
      <w:bookmarkStart w:id="13" w:name="_Hlk180781024"/>
      <w:r>
        <w:t xml:space="preserve">The US-led world order doesn’t stop crises </w:t>
      </w:r>
    </w:p>
    <w:p w14:paraId="156C99CE" w14:textId="77777777" w:rsidR="00D25ED8" w:rsidRDefault="00D25ED8" w:rsidP="00D25ED8">
      <w:r>
        <w:t xml:space="preserve">Paul </w:t>
      </w:r>
      <w:r w:rsidRPr="00434CFA">
        <w:rPr>
          <w:rStyle w:val="Style13ptBold"/>
        </w:rPr>
        <w:t>Gewirtz 24</w:t>
      </w:r>
      <w:r>
        <w:t>, Potter Stewart Professor of Constitutional Law - Yale Law School, Director - Paul Tsai China Center, Yale Law School, Nonresident Senior Fellow - Foreign Policy, John L. Thornton China Center, 7-22-2024, "China, the United States, and the future of a rules-based international order", Brookings, https://www.brookings.edu/articles/china-the-united-states-and-the-future-of-a-rules-based-international-order/</w:t>
      </w:r>
    </w:p>
    <w:p w14:paraId="02552A3D" w14:textId="77777777" w:rsidR="00D25ED8" w:rsidRPr="004463D9" w:rsidRDefault="00D25ED8" w:rsidP="00D25ED8">
      <w:pPr>
        <w:rPr>
          <w:sz w:val="16"/>
        </w:rPr>
      </w:pPr>
      <w:r w:rsidRPr="004463D9">
        <w:rPr>
          <w:sz w:val="16"/>
        </w:rPr>
        <w:t xml:space="preserve">Second, </w:t>
      </w:r>
      <w:r w:rsidRPr="00662E7E">
        <w:rPr>
          <w:rStyle w:val="Emphasis"/>
          <w:highlight w:val="cyan"/>
        </w:rPr>
        <w:t>we should not romanticize the</w:t>
      </w:r>
      <w:r w:rsidRPr="004463D9">
        <w:rPr>
          <w:rStyle w:val="Emphasis"/>
        </w:rPr>
        <w:t xml:space="preserve"> post-World War II </w:t>
      </w:r>
      <w:r w:rsidRPr="00662E7E">
        <w:rPr>
          <w:rStyle w:val="Emphasis"/>
          <w:highlight w:val="cyan"/>
        </w:rPr>
        <w:t>international order</w:t>
      </w:r>
      <w:r w:rsidRPr="00662E7E">
        <w:rPr>
          <w:sz w:val="16"/>
          <w:highlight w:val="cyan"/>
        </w:rPr>
        <w:t xml:space="preserve">. </w:t>
      </w:r>
      <w:r w:rsidRPr="00662E7E">
        <w:rPr>
          <w:rStyle w:val="StyleUnderline"/>
          <w:highlight w:val="cyan"/>
        </w:rPr>
        <w:t>It</w:t>
      </w:r>
      <w:r w:rsidRPr="004463D9">
        <w:rPr>
          <w:rStyle w:val="StyleUnderline"/>
        </w:rPr>
        <w:t xml:space="preserve"> has </w:t>
      </w:r>
      <w:r w:rsidRPr="00662E7E">
        <w:rPr>
          <w:rStyle w:val="StyleUnderline"/>
          <w:highlight w:val="cyan"/>
        </w:rPr>
        <w:t>failed to prevent</w:t>
      </w:r>
      <w:r w:rsidRPr="004463D9">
        <w:rPr>
          <w:rStyle w:val="StyleUnderline"/>
        </w:rPr>
        <w:t xml:space="preserve"> many </w:t>
      </w:r>
      <w:r w:rsidRPr="00662E7E">
        <w:rPr>
          <w:rStyle w:val="StyleUnderline"/>
          <w:highlight w:val="cyan"/>
        </w:rPr>
        <w:t>kinetic wars,</w:t>
      </w:r>
      <w:r w:rsidRPr="004463D9">
        <w:rPr>
          <w:rStyle w:val="StyleUnderline"/>
        </w:rPr>
        <w:t xml:space="preserve"> the </w:t>
      </w:r>
      <w:r w:rsidRPr="00662E7E">
        <w:rPr>
          <w:rStyle w:val="StyleUnderline"/>
          <w:highlight w:val="cyan"/>
        </w:rPr>
        <w:t>Cold</w:t>
      </w:r>
      <w:r w:rsidRPr="004463D9">
        <w:rPr>
          <w:rStyle w:val="StyleUnderline"/>
        </w:rPr>
        <w:t xml:space="preserve"> </w:t>
      </w:r>
      <w:r w:rsidRPr="00662E7E">
        <w:rPr>
          <w:rStyle w:val="StyleUnderline"/>
          <w:highlight w:val="cyan"/>
        </w:rPr>
        <w:t>War, economic crises, and human rights disasters</w:t>
      </w:r>
      <w:r w:rsidRPr="004463D9">
        <w:rPr>
          <w:rStyle w:val="StyleUnderline"/>
        </w:rPr>
        <w:t xml:space="preserve">. Even after the Cold War ended and </w:t>
      </w:r>
      <w:r w:rsidRPr="00662E7E">
        <w:rPr>
          <w:rStyle w:val="Emphasis"/>
          <w:highlight w:val="cyan"/>
        </w:rPr>
        <w:t>the U</w:t>
      </w:r>
      <w:r w:rsidRPr="004463D9">
        <w:rPr>
          <w:rStyle w:val="Emphasis"/>
        </w:rPr>
        <w:t xml:space="preserve">nited </w:t>
      </w:r>
      <w:r w:rsidRPr="00662E7E">
        <w:rPr>
          <w:rStyle w:val="Emphasis"/>
          <w:highlight w:val="cyan"/>
        </w:rPr>
        <w:t>S</w:t>
      </w:r>
      <w:r w:rsidRPr="004463D9">
        <w:rPr>
          <w:rStyle w:val="Emphasis"/>
        </w:rPr>
        <w:t>tates</w:t>
      </w:r>
      <w:r w:rsidRPr="004463D9">
        <w:rPr>
          <w:rStyle w:val="StyleUnderline"/>
        </w:rPr>
        <w:t xml:space="preserve"> became the “</w:t>
      </w:r>
      <w:r w:rsidRPr="004463D9">
        <w:rPr>
          <w:rStyle w:val="Emphasis"/>
        </w:rPr>
        <w:t>hegemonic</w:t>
      </w:r>
      <w:r w:rsidRPr="004463D9">
        <w:rPr>
          <w:rStyle w:val="StyleUnderline"/>
        </w:rPr>
        <w:t xml:space="preserve">” global </w:t>
      </w:r>
      <w:r w:rsidRPr="004463D9">
        <w:rPr>
          <w:rStyle w:val="Emphasis"/>
        </w:rPr>
        <w:t>leader</w:t>
      </w:r>
      <w:r w:rsidRPr="004463D9">
        <w:rPr>
          <w:rStyle w:val="StyleUnderline"/>
        </w:rPr>
        <w:t xml:space="preserve">, the international system </w:t>
      </w:r>
      <w:r w:rsidRPr="00662E7E">
        <w:rPr>
          <w:rStyle w:val="Emphasis"/>
          <w:highlight w:val="cyan"/>
        </w:rPr>
        <w:t>hardly stopped crises</w:t>
      </w:r>
      <w:r w:rsidRPr="004463D9">
        <w:rPr>
          <w:rStyle w:val="StyleUnderline"/>
        </w:rPr>
        <w:t xml:space="preserve"> from emerging throughout the world</w:t>
      </w:r>
      <w:r w:rsidRPr="004463D9">
        <w:rPr>
          <w:sz w:val="16"/>
        </w:rPr>
        <w:t>. The symbol of the United Nations is extraordinary and its structures force constant peaceful interactions between governments of countries around the world—but its powers are limited. “</w:t>
      </w:r>
      <w:r w:rsidRPr="004463D9">
        <w:rPr>
          <w:rStyle w:val="StyleUnderline"/>
        </w:rPr>
        <w:t>International law” is a complex concept and reality</w:t>
      </w:r>
      <w:r w:rsidRPr="004463D9">
        <w:rPr>
          <w:sz w:val="16"/>
        </w:rPr>
        <w:t xml:space="preserve">. The U.N. Charter is viewed as “international law” binding on all U.N. members. However, the Universal Declaration of Human Rights is not itself legally binding. Most “international law” derives from separately negotiated treaties and includes “customary” norms. But </w:t>
      </w:r>
      <w:r w:rsidRPr="004463D9">
        <w:rPr>
          <w:rStyle w:val="StyleUnderline"/>
        </w:rPr>
        <w:t xml:space="preserve">to be bound by a treaty, even one usually labeled as an “international treaty,” a country must ratify it. </w:t>
      </w:r>
      <w:r w:rsidRPr="00662E7E">
        <w:rPr>
          <w:rStyle w:val="Emphasis"/>
          <w:highlight w:val="cyan"/>
        </w:rPr>
        <w:t>Both the U</w:t>
      </w:r>
      <w:r w:rsidRPr="004463D9">
        <w:rPr>
          <w:rStyle w:val="Emphasis"/>
        </w:rPr>
        <w:t xml:space="preserve">nited </w:t>
      </w:r>
      <w:r w:rsidRPr="00662E7E">
        <w:rPr>
          <w:rStyle w:val="Emphasis"/>
          <w:highlight w:val="cyan"/>
        </w:rPr>
        <w:t>S</w:t>
      </w:r>
      <w:r w:rsidRPr="004463D9">
        <w:rPr>
          <w:rStyle w:val="Emphasis"/>
        </w:rPr>
        <w:t xml:space="preserve">tates </w:t>
      </w:r>
      <w:r w:rsidRPr="00662E7E">
        <w:rPr>
          <w:rStyle w:val="Emphasis"/>
          <w:highlight w:val="cyan"/>
        </w:rPr>
        <w:t>and China</w:t>
      </w:r>
      <w:r w:rsidRPr="004463D9">
        <w:rPr>
          <w:rStyle w:val="Emphasis"/>
        </w:rPr>
        <w:t xml:space="preserve"> have </w:t>
      </w:r>
      <w:r w:rsidRPr="00662E7E">
        <w:rPr>
          <w:rStyle w:val="Emphasis"/>
          <w:highlight w:val="cyan"/>
        </w:rPr>
        <w:t>refused to ratify some</w:t>
      </w:r>
      <w:r w:rsidRPr="004463D9">
        <w:rPr>
          <w:rStyle w:val="Emphasis"/>
        </w:rPr>
        <w:t xml:space="preserve"> major </w:t>
      </w:r>
      <w:r w:rsidRPr="00662E7E">
        <w:rPr>
          <w:rStyle w:val="Emphasis"/>
          <w:highlight w:val="cyan"/>
        </w:rPr>
        <w:t>treaties</w:t>
      </w:r>
      <w:r w:rsidRPr="004463D9">
        <w:rPr>
          <w:rStyle w:val="StyleUnderline"/>
        </w:rPr>
        <w:t xml:space="preserve"> that are often referred to, wrongly, as international law that binds all countries</w:t>
      </w:r>
      <w:r w:rsidRPr="004463D9">
        <w:rPr>
          <w:sz w:val="16"/>
        </w:rPr>
        <w:t>. If a country hasn’t ratified a treaty, the country is not legally bound by it.</w:t>
      </w:r>
    </w:p>
    <w:p w14:paraId="184214B2" w14:textId="77777777" w:rsidR="00D25ED8" w:rsidRPr="004463D9" w:rsidRDefault="00D25ED8" w:rsidP="00D25ED8">
      <w:pPr>
        <w:rPr>
          <w:rStyle w:val="Emphasis"/>
        </w:rPr>
      </w:pPr>
      <w:r w:rsidRPr="004463D9">
        <w:rPr>
          <w:rStyle w:val="StyleUnderline"/>
        </w:rPr>
        <w:lastRenderedPageBreak/>
        <w:t>In addition, the “international law” contained in treaties—or, for that matter, the U.N. Charter itself (not to mention the content of “customary” norms)—</w:t>
      </w:r>
      <w:r w:rsidRPr="004463D9">
        <w:rPr>
          <w:rStyle w:val="Emphasis"/>
        </w:rPr>
        <w:t>must be interpreted</w:t>
      </w:r>
      <w:r w:rsidRPr="004463D9">
        <w:rPr>
          <w:sz w:val="16"/>
        </w:rPr>
        <w:t xml:space="preserve">. </w:t>
      </w:r>
      <w:r w:rsidRPr="004463D9">
        <w:rPr>
          <w:rStyle w:val="StyleUnderline"/>
        </w:rPr>
        <w:t xml:space="preserve">Treaties often contain general and vague language open to </w:t>
      </w:r>
      <w:proofErr w:type="gramStart"/>
      <w:r w:rsidRPr="004463D9">
        <w:rPr>
          <w:rStyle w:val="StyleUnderline"/>
        </w:rPr>
        <w:t>various different</w:t>
      </w:r>
      <w:proofErr w:type="gramEnd"/>
      <w:r w:rsidRPr="004463D9">
        <w:rPr>
          <w:rStyle w:val="StyleUnderline"/>
        </w:rPr>
        <w:t xml:space="preserve"> interpretations</w:t>
      </w:r>
      <w:r w:rsidRPr="004463D9">
        <w:rPr>
          <w:sz w:val="16"/>
        </w:rPr>
        <w:t xml:space="preserve">. Indeed, as any lawyer knows, even quite specific language in a legal document is often open to reasonable, differing interpretations. </w:t>
      </w:r>
      <w:r w:rsidRPr="004463D9">
        <w:rPr>
          <w:rStyle w:val="StyleUnderline"/>
        </w:rPr>
        <w:t xml:space="preserve">International </w:t>
      </w:r>
      <w:r w:rsidRPr="00662E7E">
        <w:rPr>
          <w:rStyle w:val="StyleUnderline"/>
          <w:highlight w:val="cyan"/>
        </w:rPr>
        <w:t>treaties</w:t>
      </w:r>
      <w:r w:rsidRPr="004463D9">
        <w:rPr>
          <w:rStyle w:val="StyleUnderline"/>
        </w:rPr>
        <w:t xml:space="preserve"> do not always provide for judicial-style tribunals like domestic courts that resolve disputes about the law’s meaning, or they may do so only with the parties’ consent, and </w:t>
      </w:r>
      <w:r w:rsidRPr="004463D9">
        <w:rPr>
          <w:rStyle w:val="Emphasis"/>
        </w:rPr>
        <w:t xml:space="preserve">they typically </w:t>
      </w:r>
      <w:r w:rsidRPr="00662E7E">
        <w:rPr>
          <w:rStyle w:val="Emphasis"/>
          <w:highlight w:val="cyan"/>
        </w:rPr>
        <w:t>have no power to enforce</w:t>
      </w:r>
      <w:r w:rsidRPr="004463D9">
        <w:rPr>
          <w:rStyle w:val="Emphasis"/>
        </w:rPr>
        <w:t xml:space="preserve"> their </w:t>
      </w:r>
      <w:r w:rsidRPr="00662E7E">
        <w:rPr>
          <w:rStyle w:val="Emphasis"/>
          <w:highlight w:val="cyan"/>
        </w:rPr>
        <w:t>decisions</w:t>
      </w:r>
      <w:r w:rsidRPr="004463D9">
        <w:rPr>
          <w:rStyle w:val="StyleUnderline"/>
        </w:rPr>
        <w:t xml:space="preserve">—and tribunals have often been rejected and criticized. </w:t>
      </w:r>
      <w:r w:rsidRPr="00662E7E">
        <w:rPr>
          <w:rStyle w:val="Emphasis"/>
          <w:highlight w:val="cyan"/>
        </w:rPr>
        <w:t>Countries</w:t>
      </w:r>
      <w:r w:rsidRPr="004463D9">
        <w:rPr>
          <w:rStyle w:val="Emphasis"/>
        </w:rPr>
        <w:t xml:space="preserve"> may and do </w:t>
      </w:r>
      <w:r w:rsidRPr="00662E7E">
        <w:rPr>
          <w:rStyle w:val="Emphasis"/>
          <w:highlight w:val="cyan"/>
        </w:rPr>
        <w:t>get away with</w:t>
      </w:r>
      <w:r w:rsidRPr="004463D9">
        <w:rPr>
          <w:rStyle w:val="Emphasis"/>
        </w:rPr>
        <w:t xml:space="preserve"> ignoring and </w:t>
      </w:r>
      <w:r w:rsidRPr="00662E7E">
        <w:rPr>
          <w:rStyle w:val="Emphasis"/>
          <w:highlight w:val="cyan"/>
        </w:rPr>
        <w:t>blatantly violating i</w:t>
      </w:r>
      <w:r w:rsidRPr="004463D9">
        <w:rPr>
          <w:rStyle w:val="Emphasis"/>
        </w:rPr>
        <w:t xml:space="preserve">nternational </w:t>
      </w:r>
      <w:r w:rsidRPr="00662E7E">
        <w:rPr>
          <w:rStyle w:val="Emphasis"/>
          <w:highlight w:val="cyan"/>
        </w:rPr>
        <w:t>law</w:t>
      </w:r>
      <w:r w:rsidRPr="004463D9">
        <w:rPr>
          <w:sz w:val="16"/>
        </w:rPr>
        <w:t xml:space="preserve">. In short, </w:t>
      </w:r>
      <w:r w:rsidRPr="00662E7E">
        <w:rPr>
          <w:rStyle w:val="Emphasis"/>
          <w:highlight w:val="cyan"/>
        </w:rPr>
        <w:t>there are significant limits on the</w:t>
      </w:r>
      <w:r w:rsidRPr="004463D9">
        <w:rPr>
          <w:rStyle w:val="Emphasis"/>
        </w:rPr>
        <w:t xml:space="preserve"> real-world force of current </w:t>
      </w:r>
      <w:r w:rsidRPr="00662E7E">
        <w:rPr>
          <w:rStyle w:val="Emphasis"/>
          <w:highlight w:val="cyan"/>
        </w:rPr>
        <w:t>international</w:t>
      </w:r>
      <w:r w:rsidRPr="004463D9">
        <w:rPr>
          <w:rStyle w:val="Emphasis"/>
        </w:rPr>
        <w:t xml:space="preserve"> rules and the “</w:t>
      </w:r>
      <w:r w:rsidRPr="00662E7E">
        <w:rPr>
          <w:rStyle w:val="Emphasis"/>
          <w:highlight w:val="cyan"/>
        </w:rPr>
        <w:t>order</w:t>
      </w:r>
      <w:r w:rsidRPr="004463D9">
        <w:rPr>
          <w:rStyle w:val="Emphasis"/>
        </w:rPr>
        <w:t>” they create.</w:t>
      </w:r>
    </w:p>
    <w:bookmarkEnd w:id="13"/>
    <w:p w14:paraId="3A209C6D" w14:textId="77777777" w:rsidR="00D25ED8" w:rsidRPr="000F0C72" w:rsidRDefault="00D25ED8" w:rsidP="00D25ED8">
      <w:pPr>
        <w:rPr>
          <w:sz w:val="16"/>
        </w:rPr>
      </w:pPr>
    </w:p>
    <w:p w14:paraId="101DCF14" w14:textId="77777777" w:rsidR="00D25ED8" w:rsidRPr="000F0C72" w:rsidRDefault="00D25ED8" w:rsidP="00D25ED8">
      <w:pPr>
        <w:pStyle w:val="Heading4"/>
      </w:pPr>
      <w:r>
        <w:t xml:space="preserve">China isn’t overthrowing the world order – just modifying it to make it </w:t>
      </w:r>
      <w:r>
        <w:rPr>
          <w:u w:val="single"/>
        </w:rPr>
        <w:t>more inclusive</w:t>
      </w:r>
      <w:r>
        <w:t xml:space="preserve"> of </w:t>
      </w:r>
      <w:r>
        <w:rPr>
          <w:u w:val="single"/>
        </w:rPr>
        <w:t>global needs</w:t>
      </w:r>
      <w:r>
        <w:t xml:space="preserve"> </w:t>
      </w:r>
    </w:p>
    <w:p w14:paraId="629DDEB2" w14:textId="77777777" w:rsidR="00D25ED8" w:rsidRDefault="00D25ED8" w:rsidP="00D25ED8">
      <w:r>
        <w:t xml:space="preserve">Paul </w:t>
      </w:r>
      <w:r w:rsidRPr="00434CFA">
        <w:rPr>
          <w:rStyle w:val="Style13ptBold"/>
        </w:rPr>
        <w:t>Gewirtz 24</w:t>
      </w:r>
      <w:r>
        <w:t>, Potter Stewart Professor of Constitutional Law - Yale Law School, Director - Paul Tsai China Center, Yale Law School, Nonresident Senior Fellow - Foreign Policy, John L. Thornton China Center, 7-22-2024, "China, the United States, and the future of a rules-based international order", Brookings, https://www.brookings.edu/articles/china-the-united-states-and-the-future-of-a-rules-based-international-order/</w:t>
      </w:r>
    </w:p>
    <w:p w14:paraId="5D7547DA" w14:textId="77777777" w:rsidR="00D25ED8" w:rsidRPr="000F0C72" w:rsidRDefault="00D25ED8" w:rsidP="00D25ED8">
      <w:pPr>
        <w:rPr>
          <w:rStyle w:val="Emphasis"/>
        </w:rPr>
      </w:pPr>
      <w:r w:rsidRPr="00662E7E">
        <w:rPr>
          <w:rStyle w:val="Emphasis"/>
          <w:highlight w:val="cyan"/>
        </w:rPr>
        <w:t>China wants</w:t>
      </w:r>
      <w:r w:rsidRPr="000F0C72">
        <w:rPr>
          <w:rStyle w:val="StyleUnderline"/>
        </w:rPr>
        <w:t xml:space="preserve"> substantial </w:t>
      </w:r>
      <w:r w:rsidRPr="00662E7E">
        <w:rPr>
          <w:rStyle w:val="Emphasis"/>
          <w:highlight w:val="cyan"/>
        </w:rPr>
        <w:t>change</w:t>
      </w:r>
      <w:r w:rsidRPr="000F0C72">
        <w:rPr>
          <w:rStyle w:val="StyleUnderline"/>
        </w:rPr>
        <w:t xml:space="preserve"> to the international order, </w:t>
      </w:r>
      <w:r w:rsidRPr="00662E7E">
        <w:rPr>
          <w:rStyle w:val="Emphasis"/>
          <w:highlight w:val="cyan"/>
        </w:rPr>
        <w:t>not elimination</w:t>
      </w:r>
    </w:p>
    <w:p w14:paraId="77525354" w14:textId="77777777" w:rsidR="00D25ED8" w:rsidRPr="000F0C72" w:rsidRDefault="00D25ED8" w:rsidP="00D25ED8">
      <w:pPr>
        <w:rPr>
          <w:sz w:val="16"/>
        </w:rPr>
      </w:pPr>
      <w:r w:rsidRPr="000F0C72">
        <w:rPr>
          <w:rStyle w:val="StyleUnderline"/>
        </w:rPr>
        <w:t xml:space="preserve">In recent years, </w:t>
      </w:r>
      <w:r w:rsidRPr="005A17F0">
        <w:rPr>
          <w:rStyle w:val="StyleUnderline"/>
          <w:highlight w:val="cyan"/>
        </w:rPr>
        <w:t>the U</w:t>
      </w:r>
      <w:r w:rsidRPr="000F0C72">
        <w:rPr>
          <w:rStyle w:val="StyleUnderline"/>
        </w:rPr>
        <w:t xml:space="preserve">nited </w:t>
      </w:r>
      <w:r w:rsidRPr="005A17F0">
        <w:rPr>
          <w:rStyle w:val="StyleUnderline"/>
          <w:highlight w:val="cyan"/>
        </w:rPr>
        <w:t>S</w:t>
      </w:r>
      <w:r w:rsidRPr="005A17F0">
        <w:rPr>
          <w:rStyle w:val="StyleUnderline"/>
        </w:rPr>
        <w:t>t</w:t>
      </w:r>
      <w:r w:rsidRPr="000F0C72">
        <w:rPr>
          <w:rStyle w:val="StyleUnderline"/>
        </w:rPr>
        <w:t xml:space="preserve">ates has </w:t>
      </w:r>
      <w:r w:rsidRPr="005A17F0">
        <w:rPr>
          <w:rStyle w:val="StyleUnderline"/>
          <w:highlight w:val="cyan"/>
        </w:rPr>
        <w:t>repeatedly called China</w:t>
      </w:r>
      <w:r w:rsidRPr="000F0C72">
        <w:rPr>
          <w:rStyle w:val="StyleUnderline"/>
        </w:rPr>
        <w:t xml:space="preserve">’s actions </w:t>
      </w:r>
      <w:r w:rsidRPr="005A17F0">
        <w:rPr>
          <w:rStyle w:val="StyleUnderline"/>
          <w:highlight w:val="cyan"/>
        </w:rPr>
        <w:t>a</w:t>
      </w:r>
      <w:r w:rsidRPr="000F0C72">
        <w:rPr>
          <w:rStyle w:val="StyleUnderline"/>
        </w:rPr>
        <w:t xml:space="preserve"> “challenge” and a “</w:t>
      </w:r>
      <w:r w:rsidRPr="005A17F0">
        <w:rPr>
          <w:rStyle w:val="StyleUnderline"/>
          <w:highlight w:val="cyan"/>
        </w:rPr>
        <w:t>threat” to the</w:t>
      </w:r>
      <w:r w:rsidRPr="000F0C72">
        <w:rPr>
          <w:rStyle w:val="StyleUnderline"/>
        </w:rPr>
        <w:t xml:space="preserve"> current </w:t>
      </w:r>
      <w:r w:rsidRPr="005A17F0">
        <w:rPr>
          <w:rStyle w:val="StyleUnderline"/>
          <w:highlight w:val="cyan"/>
        </w:rPr>
        <w:t xml:space="preserve">rules-based </w:t>
      </w:r>
      <w:r w:rsidRPr="005A17F0">
        <w:rPr>
          <w:rStyle w:val="StyleUnderline"/>
        </w:rPr>
        <w:t xml:space="preserve">international </w:t>
      </w:r>
      <w:r w:rsidRPr="005A17F0">
        <w:rPr>
          <w:rStyle w:val="StyleUnderline"/>
          <w:highlight w:val="cyan"/>
        </w:rPr>
        <w:t>order,</w:t>
      </w:r>
      <w:r w:rsidRPr="000F0C72">
        <w:rPr>
          <w:rStyle w:val="StyleUnderline"/>
        </w:rPr>
        <w:t xml:space="preserve"> and that China is a “major disruptor” with “both the power and the intent to change the system that we’re living in.”</w:t>
      </w:r>
    </w:p>
    <w:p w14:paraId="2C53B541" w14:textId="77777777" w:rsidR="00D25ED8" w:rsidRPr="000F0C72" w:rsidRDefault="00D25ED8" w:rsidP="00D25ED8">
      <w:pPr>
        <w:rPr>
          <w:sz w:val="16"/>
        </w:rPr>
      </w:pPr>
      <w:r w:rsidRPr="000F0C72">
        <w:rPr>
          <w:rStyle w:val="StyleUnderline"/>
        </w:rPr>
        <w:t xml:space="preserve">China has responded by saying “the ‘rules-based international order’ … is just another version of power </w:t>
      </w:r>
      <w:proofErr w:type="gramStart"/>
      <w:r w:rsidRPr="000F0C72">
        <w:rPr>
          <w:rStyle w:val="StyleUnderline"/>
        </w:rPr>
        <w:t>politics[</w:t>
      </w:r>
      <w:proofErr w:type="gramEnd"/>
      <w:r w:rsidRPr="000F0C72">
        <w:rPr>
          <w:rStyle w:val="StyleUnderline"/>
        </w:rPr>
        <w:t>,] … an attempt to impose … the house rules of few countries.”</w:t>
      </w:r>
      <w:r w:rsidRPr="000F0C72">
        <w:rPr>
          <w:sz w:val="16"/>
        </w:rPr>
        <w:t xml:space="preserve"> It has decried the “so-called ‘rules-based’ international order” as not truly representative of “universal values”; in China’s view, “the overwhelming majority of countries in the world would not recognize … that the rules made by a small number of people would serve as the basis for the international order.”</w:t>
      </w:r>
    </w:p>
    <w:p w14:paraId="225D3C48" w14:textId="77777777" w:rsidR="00D25ED8" w:rsidRPr="000F0C72" w:rsidRDefault="00D25ED8" w:rsidP="00D25ED8">
      <w:pPr>
        <w:rPr>
          <w:rStyle w:val="StyleUnderline"/>
        </w:rPr>
      </w:pPr>
      <w:r w:rsidRPr="000F0C72">
        <w:rPr>
          <w:rStyle w:val="StyleUnderline"/>
        </w:rPr>
        <w:t xml:space="preserve">This certainly sounds like a radical assault on an international system of rules and laws that seeks to restrain fundamental wrongs in the world. </w:t>
      </w:r>
      <w:r w:rsidRPr="000F0C72">
        <w:rPr>
          <w:rStyle w:val="Emphasis"/>
        </w:rPr>
        <w:t xml:space="preserve">But in fact, </w:t>
      </w:r>
      <w:r w:rsidRPr="005A17F0">
        <w:rPr>
          <w:rStyle w:val="Emphasis"/>
          <w:highlight w:val="cyan"/>
        </w:rPr>
        <w:t>China has not advocated</w:t>
      </w:r>
      <w:r w:rsidRPr="000F0C72">
        <w:rPr>
          <w:rStyle w:val="Emphasis"/>
        </w:rPr>
        <w:t xml:space="preserve"> the </w:t>
      </w:r>
      <w:r w:rsidRPr="005A17F0">
        <w:rPr>
          <w:rStyle w:val="Emphasis"/>
          <w:highlight w:val="cyan"/>
        </w:rPr>
        <w:t>overthrow</w:t>
      </w:r>
      <w:r w:rsidRPr="000F0C72">
        <w:rPr>
          <w:rStyle w:val="Emphasis"/>
        </w:rPr>
        <w:t xml:space="preserve"> or elimination </w:t>
      </w:r>
      <w:r w:rsidRPr="005A17F0">
        <w:rPr>
          <w:rStyle w:val="Emphasis"/>
          <w:highlight w:val="cyan"/>
        </w:rPr>
        <w:t>of “a rules-based</w:t>
      </w:r>
      <w:r w:rsidRPr="000F0C72">
        <w:rPr>
          <w:rStyle w:val="Emphasis"/>
        </w:rPr>
        <w:t xml:space="preserve"> international </w:t>
      </w:r>
      <w:r w:rsidRPr="005A17F0">
        <w:rPr>
          <w:rStyle w:val="Emphasis"/>
          <w:highlight w:val="cyan"/>
        </w:rPr>
        <w:t>order</w:t>
      </w:r>
      <w:r w:rsidRPr="000F0C72">
        <w:rPr>
          <w:rStyle w:val="Emphasis"/>
        </w:rPr>
        <w:t>.”</w:t>
      </w:r>
      <w:r w:rsidRPr="000F0C72">
        <w:rPr>
          <w:sz w:val="16"/>
        </w:rPr>
        <w:t xml:space="preserve"> </w:t>
      </w:r>
      <w:r w:rsidRPr="005A17F0">
        <w:rPr>
          <w:rStyle w:val="StyleUnderline"/>
          <w:highlight w:val="cyan"/>
        </w:rPr>
        <w:t>Chinese criticism</w:t>
      </w:r>
      <w:r w:rsidRPr="000F0C72">
        <w:rPr>
          <w:rStyle w:val="StyleUnderline"/>
        </w:rPr>
        <w:t xml:space="preserve"> of “the rules-based international order” </w:t>
      </w:r>
      <w:r w:rsidRPr="005A17F0">
        <w:rPr>
          <w:rStyle w:val="StyleUnderline"/>
          <w:highlight w:val="cyan"/>
        </w:rPr>
        <w:t>is</w:t>
      </w:r>
      <w:r w:rsidRPr="000F0C72">
        <w:rPr>
          <w:rStyle w:val="StyleUnderline"/>
        </w:rPr>
        <w:t xml:space="preserve"> probably </w:t>
      </w:r>
      <w:r w:rsidRPr="005A17F0">
        <w:rPr>
          <w:rStyle w:val="StyleUnderline"/>
          <w:highlight w:val="cyan"/>
        </w:rPr>
        <w:t>based on</w:t>
      </w:r>
      <w:r w:rsidRPr="000F0C72">
        <w:rPr>
          <w:rStyle w:val="StyleUnderline"/>
        </w:rPr>
        <w:t xml:space="preserve"> China’s </w:t>
      </w:r>
      <w:r w:rsidRPr="005A17F0">
        <w:rPr>
          <w:rStyle w:val="StyleUnderline"/>
        </w:rPr>
        <w:t>opposition to</w:t>
      </w:r>
      <w:r w:rsidRPr="000F0C72">
        <w:rPr>
          <w:rStyle w:val="StyleUnderline"/>
        </w:rPr>
        <w:t xml:space="preserve"> various parts of the existing rules-based international order, and China’s desire to substantially revise various rules and interpretations of the rules and change some existing features of current international institutions. T</w:t>
      </w:r>
      <w:r w:rsidRPr="000F0C72">
        <w:rPr>
          <w:sz w:val="16"/>
        </w:rPr>
        <w:t xml:space="preserve">hat may not be reassuring to many people, but </w:t>
      </w:r>
      <w:r w:rsidRPr="000F0C72">
        <w:rPr>
          <w:rStyle w:val="StyleUnderline"/>
        </w:rPr>
        <w:t xml:space="preserve">it is about </w:t>
      </w:r>
      <w:r w:rsidRPr="005A17F0">
        <w:rPr>
          <w:rStyle w:val="StyleUnderline"/>
          <w:highlight w:val="cyan"/>
        </w:rPr>
        <w:t xml:space="preserve">keeping a system that is “international,” not </w:t>
      </w:r>
      <w:r w:rsidRPr="005A17F0">
        <w:rPr>
          <w:rStyle w:val="StyleUnderline"/>
        </w:rPr>
        <w:t>embracing</w:t>
      </w:r>
      <w:r w:rsidRPr="000F0C72">
        <w:rPr>
          <w:rStyle w:val="StyleUnderline"/>
        </w:rPr>
        <w:t xml:space="preserve"> a world </w:t>
      </w:r>
      <w:r w:rsidRPr="005A17F0">
        <w:rPr>
          <w:rStyle w:val="StyleUnderline"/>
          <w:highlight w:val="cyan"/>
        </w:rPr>
        <w:t>without “rules</w:t>
      </w:r>
      <w:r w:rsidRPr="000F0C72">
        <w:rPr>
          <w:rStyle w:val="StyleUnderline"/>
        </w:rPr>
        <w:t>,” and not about creating two different sets of rules guiding each side in a bipolar order.</w:t>
      </w:r>
    </w:p>
    <w:p w14:paraId="6DDE5C70" w14:textId="77777777" w:rsidR="00D25ED8" w:rsidRPr="000F0C72" w:rsidRDefault="00D25ED8" w:rsidP="00D25ED8">
      <w:pPr>
        <w:rPr>
          <w:sz w:val="16"/>
        </w:rPr>
      </w:pPr>
      <w:r w:rsidRPr="000F0C72">
        <w:rPr>
          <w:rStyle w:val="StyleUnderline"/>
        </w:rPr>
        <w:lastRenderedPageBreak/>
        <w:t>China’s 2023 Foreign Relations Law summarizes some of Beijing’s general ideas about global governance</w:t>
      </w:r>
      <w:r w:rsidRPr="000F0C72">
        <w:rPr>
          <w:sz w:val="16"/>
        </w:rPr>
        <w:t xml:space="preserve"> that receive more elaborate and propaganda-like presentations in other Chinese documents. </w:t>
      </w:r>
      <w:r w:rsidRPr="000F0C72">
        <w:rPr>
          <w:rStyle w:val="StyleUnderline"/>
        </w:rPr>
        <w:t>Article 19 of the law specifically states that</w:t>
      </w:r>
      <w:r w:rsidRPr="000F0C72">
        <w:rPr>
          <w:sz w:val="16"/>
        </w:rPr>
        <w:t>:</w:t>
      </w:r>
    </w:p>
    <w:p w14:paraId="068D1D11" w14:textId="77777777" w:rsidR="00D25ED8" w:rsidRPr="000F0C72" w:rsidRDefault="00D25ED8" w:rsidP="00D25ED8">
      <w:pPr>
        <w:rPr>
          <w:sz w:val="16"/>
        </w:rPr>
      </w:pPr>
      <w:r w:rsidRPr="000F0C72">
        <w:rPr>
          <w:sz w:val="16"/>
        </w:rPr>
        <w:t>“</w:t>
      </w:r>
      <w:r w:rsidRPr="000F0C72">
        <w:rPr>
          <w:rStyle w:val="StyleUnderline"/>
        </w:rPr>
        <w:t xml:space="preserve">The People’s Republic of </w:t>
      </w:r>
      <w:r w:rsidRPr="005A17F0">
        <w:rPr>
          <w:rStyle w:val="StyleUnderline"/>
          <w:highlight w:val="cyan"/>
        </w:rPr>
        <w:t>China upholds</w:t>
      </w:r>
      <w:r w:rsidRPr="000F0C72">
        <w:rPr>
          <w:rStyle w:val="StyleUnderline"/>
        </w:rPr>
        <w:t xml:space="preserve"> the international system with </w:t>
      </w:r>
      <w:r w:rsidRPr="005A17F0">
        <w:rPr>
          <w:rStyle w:val="StyleUnderline"/>
          <w:highlight w:val="cyan"/>
        </w:rPr>
        <w:t>the U</w:t>
      </w:r>
      <w:r w:rsidRPr="000F0C72">
        <w:rPr>
          <w:rStyle w:val="StyleUnderline"/>
        </w:rPr>
        <w:t xml:space="preserve">nited </w:t>
      </w:r>
      <w:r w:rsidRPr="005A17F0">
        <w:rPr>
          <w:rStyle w:val="StyleUnderline"/>
          <w:highlight w:val="cyan"/>
        </w:rPr>
        <w:t>N</w:t>
      </w:r>
      <w:r w:rsidRPr="000F0C72">
        <w:rPr>
          <w:rStyle w:val="StyleUnderline"/>
        </w:rPr>
        <w:t>ations at its core,</w:t>
      </w:r>
      <w:r w:rsidRPr="000F0C72">
        <w:rPr>
          <w:sz w:val="16"/>
        </w:rPr>
        <w:t xml:space="preserve"> the international order underpinned by international law, </w:t>
      </w:r>
      <w:r w:rsidRPr="005A17F0">
        <w:rPr>
          <w:rStyle w:val="StyleUnderline"/>
          <w:highlight w:val="cyan"/>
        </w:rPr>
        <w:t>and</w:t>
      </w:r>
      <w:r w:rsidRPr="000F0C72">
        <w:rPr>
          <w:sz w:val="16"/>
        </w:rPr>
        <w:t xml:space="preserve"> the fundamental norms governing international relations based on the purposes and principles of the Charter of the United Nations.</w:t>
      </w:r>
    </w:p>
    <w:p w14:paraId="6EA0C9B3" w14:textId="77777777" w:rsidR="00D25ED8" w:rsidRPr="000F0C72" w:rsidRDefault="00D25ED8" w:rsidP="00D25ED8">
      <w:pPr>
        <w:rPr>
          <w:sz w:val="16"/>
        </w:rPr>
      </w:pPr>
      <w:r w:rsidRPr="000F0C72">
        <w:rPr>
          <w:sz w:val="16"/>
        </w:rPr>
        <w:t>“</w:t>
      </w:r>
      <w:r w:rsidRPr="000F0C72">
        <w:rPr>
          <w:rStyle w:val="StyleUnderline"/>
        </w:rPr>
        <w:t xml:space="preserve">The People’s Republic of China stays true to the vision of global governance featuring </w:t>
      </w:r>
      <w:r w:rsidRPr="005A17F0">
        <w:rPr>
          <w:rStyle w:val="StyleUnderline"/>
          <w:highlight w:val="cyan"/>
        </w:rPr>
        <w:t>extensive consultation</w:t>
      </w:r>
      <w:r w:rsidRPr="000F0C72">
        <w:rPr>
          <w:rStyle w:val="StyleUnderline"/>
        </w:rPr>
        <w:t xml:space="preserve"> and joint contribution </w:t>
      </w:r>
      <w:r w:rsidRPr="005A17F0">
        <w:rPr>
          <w:rStyle w:val="StyleUnderline"/>
          <w:highlight w:val="cyan"/>
        </w:rPr>
        <w:t>for shared</w:t>
      </w:r>
      <w:r w:rsidRPr="000F0C72">
        <w:rPr>
          <w:rStyle w:val="StyleUnderline"/>
        </w:rPr>
        <w:t xml:space="preserve"> </w:t>
      </w:r>
      <w:r w:rsidRPr="005A17F0">
        <w:rPr>
          <w:rStyle w:val="StyleUnderline"/>
          <w:highlight w:val="cyan"/>
        </w:rPr>
        <w:t>benefits</w:t>
      </w:r>
      <w:r w:rsidRPr="000F0C72">
        <w:rPr>
          <w:sz w:val="16"/>
        </w:rPr>
        <w:t xml:space="preserve">. It participates in the development of international rules, promotes democracy in international relations, and works for economic globalization that is more open, inclusive, balanced </w:t>
      </w:r>
      <w:r w:rsidRPr="005A17F0">
        <w:rPr>
          <w:sz w:val="16"/>
        </w:rPr>
        <w:t>and</w:t>
      </w:r>
      <w:r w:rsidRPr="000F0C72">
        <w:rPr>
          <w:sz w:val="16"/>
        </w:rPr>
        <w:t xml:space="preserve"> beneficial to all.”</w:t>
      </w:r>
    </w:p>
    <w:p w14:paraId="2966BE88" w14:textId="77777777" w:rsidR="00D25ED8" w:rsidRPr="000F0C72" w:rsidRDefault="00D25ED8" w:rsidP="00D25ED8">
      <w:pPr>
        <w:rPr>
          <w:rStyle w:val="Emphasis"/>
        </w:rPr>
      </w:pPr>
      <w:r w:rsidRPr="000F0C72">
        <w:rPr>
          <w:rStyle w:val="StyleUnderline"/>
        </w:rPr>
        <w:t xml:space="preserve">“International law” mostly involves binding rules—not just “extensive consultation.” So, </w:t>
      </w:r>
      <w:r w:rsidRPr="005A17F0">
        <w:rPr>
          <w:rStyle w:val="StyleUnderline"/>
          <w:highlight w:val="cyan"/>
        </w:rPr>
        <w:t>embracing “international law” is</w:t>
      </w:r>
      <w:r w:rsidRPr="000F0C72">
        <w:rPr>
          <w:rStyle w:val="StyleUnderline"/>
        </w:rPr>
        <w:t xml:space="preserve"> to embrace a </w:t>
      </w:r>
      <w:r w:rsidRPr="005A17F0">
        <w:rPr>
          <w:rStyle w:val="StyleUnderline"/>
          <w:highlight w:val="cyan"/>
        </w:rPr>
        <w:t>central</w:t>
      </w:r>
      <w:r w:rsidRPr="000F0C72">
        <w:rPr>
          <w:rStyle w:val="StyleUnderline"/>
        </w:rPr>
        <w:t xml:space="preserve"> dimension of a “rules-based international order.”</w:t>
      </w:r>
      <w:r w:rsidRPr="000F0C72">
        <w:rPr>
          <w:sz w:val="16"/>
        </w:rPr>
        <w:t xml:space="preserve"> </w:t>
      </w:r>
      <w:r w:rsidRPr="000F0C72">
        <w:rPr>
          <w:rStyle w:val="Emphasis"/>
        </w:rPr>
        <w:t xml:space="preserve">In short, the </w:t>
      </w:r>
      <w:r w:rsidRPr="005A17F0">
        <w:rPr>
          <w:rStyle w:val="Emphasis"/>
          <w:highlight w:val="cyan"/>
        </w:rPr>
        <w:t>discourse</w:t>
      </w:r>
      <w:r w:rsidRPr="000F0C72">
        <w:rPr>
          <w:rStyle w:val="Emphasis"/>
        </w:rPr>
        <w:t xml:space="preserve"> in China </w:t>
      </w:r>
      <w:r w:rsidRPr="005A17F0">
        <w:rPr>
          <w:rStyle w:val="Emphasis"/>
          <w:highlight w:val="cyan"/>
        </w:rPr>
        <w:t>endorses</w:t>
      </w:r>
      <w:r w:rsidRPr="000F0C72">
        <w:rPr>
          <w:rStyle w:val="Emphasis"/>
        </w:rPr>
        <w:t xml:space="preserve"> sustaining an “</w:t>
      </w:r>
      <w:r w:rsidRPr="005A17F0">
        <w:rPr>
          <w:rStyle w:val="Emphasis"/>
          <w:highlight w:val="cyan"/>
        </w:rPr>
        <w:t>international” order</w:t>
      </w:r>
      <w:r w:rsidRPr="000F0C72">
        <w:rPr>
          <w:rStyle w:val="Emphasis"/>
        </w:rPr>
        <w:t xml:space="preserve"> </w:t>
      </w:r>
      <w:r w:rsidRPr="005A17F0">
        <w:rPr>
          <w:rStyle w:val="Emphasis"/>
          <w:highlight w:val="cyan"/>
        </w:rPr>
        <w:t>that involves rules and laws</w:t>
      </w:r>
      <w:r w:rsidRPr="000F0C72">
        <w:rPr>
          <w:rStyle w:val="Emphasis"/>
        </w:rPr>
        <w:t>.</w:t>
      </w:r>
    </w:p>
    <w:p w14:paraId="62CF47DE" w14:textId="1EA6717E" w:rsidR="00D25ED8" w:rsidRDefault="00D25ED8" w:rsidP="00D25ED8">
      <w:pPr>
        <w:pStyle w:val="Heading3"/>
      </w:pPr>
      <w:r>
        <w:lastRenderedPageBreak/>
        <w:t xml:space="preserve">AT: China Bad---LIO---Ext </w:t>
      </w:r>
    </w:p>
    <w:p w14:paraId="1DEF43BF" w14:textId="77777777" w:rsidR="00D25ED8" w:rsidRPr="00733CA1" w:rsidRDefault="00D25ED8" w:rsidP="00D25ED8">
      <w:pPr>
        <w:pStyle w:val="Heading4"/>
      </w:pPr>
      <w:r>
        <w:t xml:space="preserve">Their authors are </w:t>
      </w:r>
      <w:r>
        <w:rPr>
          <w:u w:val="single"/>
        </w:rPr>
        <w:t>oversimplifying</w:t>
      </w:r>
      <w:r>
        <w:t xml:space="preserve"> the dynamics of the liberal order to </w:t>
      </w:r>
      <w:r>
        <w:rPr>
          <w:u w:val="single"/>
        </w:rPr>
        <w:t>bolster US leadership</w:t>
      </w:r>
      <w:r>
        <w:t xml:space="preserve"> </w:t>
      </w:r>
    </w:p>
    <w:p w14:paraId="7F06B70C" w14:textId="77777777" w:rsidR="00D25ED8" w:rsidRPr="0064193D" w:rsidRDefault="00D25ED8" w:rsidP="00D25ED8">
      <w:r>
        <w:t xml:space="preserve">Matthew D. </w:t>
      </w:r>
      <w:r w:rsidRPr="0064193D">
        <w:rPr>
          <w:rStyle w:val="Style13ptBold"/>
        </w:rPr>
        <w:t>Stephen 24</w:t>
      </w:r>
      <w:r>
        <w:t>, senior researcher at the WZB Berlin Social Science Center and a member of the Heisenberg Programme of the German Research Foundation (DFG),2-29-2024, "China and the Limits of Hypothetical Hegemony", Taylor &amp; Francis, https://www.tandfonline.com/doi/full/10.1080/09636412.2023.2259801#d1e159</w:t>
      </w:r>
    </w:p>
    <w:p w14:paraId="3FA93E32" w14:textId="77777777" w:rsidR="00D25ED8" w:rsidRPr="00733CA1" w:rsidRDefault="00D25ED8" w:rsidP="00D25ED8">
      <w:pPr>
        <w:rPr>
          <w:rStyle w:val="StyleUnderline"/>
        </w:rPr>
      </w:pPr>
      <w:r w:rsidRPr="00733CA1">
        <w:rPr>
          <w:sz w:val="16"/>
        </w:rPr>
        <w:t xml:space="preserve">First, while there is much truth to the claim that China has emerged in a global order that embodies a liberal social purpose deriving from prolonged Western dominance,Footnote7 </w:t>
      </w:r>
      <w:r w:rsidRPr="005A17F0">
        <w:rPr>
          <w:rStyle w:val="Emphasis"/>
          <w:highlight w:val="cyan"/>
        </w:rPr>
        <w:t>it would</w:t>
      </w:r>
      <w:r w:rsidRPr="000F0C72">
        <w:rPr>
          <w:rStyle w:val="Emphasis"/>
        </w:rPr>
        <w:t xml:space="preserve"> </w:t>
      </w:r>
      <w:r w:rsidRPr="005A17F0">
        <w:rPr>
          <w:rStyle w:val="Emphasis"/>
          <w:highlight w:val="cyan"/>
        </w:rPr>
        <w:t>be</w:t>
      </w:r>
      <w:r w:rsidRPr="000F0C72">
        <w:rPr>
          <w:rStyle w:val="Emphasis"/>
        </w:rPr>
        <w:t xml:space="preserve"> a </w:t>
      </w:r>
      <w:r w:rsidRPr="005A17F0">
        <w:rPr>
          <w:rStyle w:val="Emphasis"/>
          <w:highlight w:val="cyan"/>
        </w:rPr>
        <w:t>gross oversimplification to assume</w:t>
      </w:r>
      <w:r w:rsidRPr="000F0C72">
        <w:rPr>
          <w:rStyle w:val="StyleUnderline"/>
        </w:rPr>
        <w:t xml:space="preserve"> that </w:t>
      </w:r>
      <w:r w:rsidRPr="005A17F0">
        <w:rPr>
          <w:rStyle w:val="Emphasis"/>
          <w:highlight w:val="cyan"/>
        </w:rPr>
        <w:t>the U</w:t>
      </w:r>
      <w:r w:rsidRPr="000F0C72">
        <w:rPr>
          <w:rStyle w:val="Emphasis"/>
        </w:rPr>
        <w:t xml:space="preserve">nited </w:t>
      </w:r>
      <w:r w:rsidRPr="005A17F0">
        <w:rPr>
          <w:rStyle w:val="Emphasis"/>
          <w:highlight w:val="cyan"/>
        </w:rPr>
        <w:t>S</w:t>
      </w:r>
      <w:r w:rsidRPr="000F0C72">
        <w:rPr>
          <w:rStyle w:val="Emphasis"/>
        </w:rPr>
        <w:t xml:space="preserve">tates </w:t>
      </w:r>
      <w:r w:rsidRPr="005A17F0">
        <w:rPr>
          <w:rStyle w:val="Emphasis"/>
          <w:highlight w:val="cyan"/>
        </w:rPr>
        <w:t>is</w:t>
      </w:r>
      <w:r w:rsidRPr="005A17F0">
        <w:rPr>
          <w:rStyle w:val="StyleUnderline"/>
          <w:highlight w:val="cyan"/>
        </w:rPr>
        <w:t xml:space="preserve"> the </w:t>
      </w:r>
      <w:r w:rsidRPr="005A17F0">
        <w:rPr>
          <w:rStyle w:val="Emphasis"/>
          <w:highlight w:val="cyan"/>
        </w:rPr>
        <w:t>upholder</w:t>
      </w:r>
      <w:r w:rsidRPr="000F0C72">
        <w:rPr>
          <w:rStyle w:val="StyleUnderline"/>
        </w:rPr>
        <w:t xml:space="preserve"> </w:t>
      </w:r>
      <w:r w:rsidRPr="000F0C72">
        <w:rPr>
          <w:rStyle w:val="Emphasis"/>
        </w:rPr>
        <w:t>of liberal international order</w:t>
      </w:r>
      <w:r w:rsidRPr="000F0C72">
        <w:rPr>
          <w:rStyle w:val="StyleUnderline"/>
        </w:rPr>
        <w:t xml:space="preserve"> </w:t>
      </w:r>
      <w:r w:rsidRPr="005A17F0">
        <w:rPr>
          <w:rStyle w:val="Emphasis"/>
          <w:highlight w:val="cyan"/>
        </w:rPr>
        <w:t>while China is</w:t>
      </w:r>
      <w:r w:rsidRPr="000F0C72">
        <w:rPr>
          <w:rStyle w:val="Emphasis"/>
        </w:rPr>
        <w:t xml:space="preserve"> </w:t>
      </w:r>
      <w:r w:rsidRPr="005A17F0">
        <w:rPr>
          <w:rStyle w:val="Emphasis"/>
          <w:highlight w:val="cyan"/>
        </w:rPr>
        <w:t>seeking to revise</w:t>
      </w:r>
      <w:r w:rsidRPr="000F0C72">
        <w:rPr>
          <w:rStyle w:val="Emphasis"/>
        </w:rPr>
        <w:t xml:space="preserve"> or replace it.</w:t>
      </w:r>
      <w:r w:rsidRPr="00733CA1">
        <w:rPr>
          <w:sz w:val="16"/>
        </w:rPr>
        <w:t xml:space="preserve">Footnote8 Lim and Ikenberry acknowledge this complexity but neither engage with it nor integrate it into their theorizing. </w:t>
      </w:r>
      <w:r w:rsidRPr="000F0C72">
        <w:rPr>
          <w:rStyle w:val="StyleUnderline"/>
        </w:rPr>
        <w:t>Putting aside conceptual objections that the very notion of a singular liberal international order obscures more than it reveals</w:t>
      </w:r>
      <w:r w:rsidRPr="00733CA1">
        <w:rPr>
          <w:sz w:val="16"/>
        </w:rPr>
        <w:t xml:space="preserve">,Footnote9 </w:t>
      </w:r>
      <w:r w:rsidRPr="000F0C72">
        <w:rPr>
          <w:rStyle w:val="Emphasis"/>
        </w:rPr>
        <w:t xml:space="preserve">numerous </w:t>
      </w:r>
      <w:r w:rsidRPr="005A17F0">
        <w:rPr>
          <w:rStyle w:val="Emphasis"/>
          <w:highlight w:val="cyan"/>
        </w:rPr>
        <w:t>scholars</w:t>
      </w:r>
      <w:r w:rsidRPr="000F0C72">
        <w:rPr>
          <w:rStyle w:val="Emphasis"/>
        </w:rPr>
        <w:t xml:space="preserve"> </w:t>
      </w:r>
      <w:r w:rsidRPr="005A17F0">
        <w:rPr>
          <w:rStyle w:val="Emphasis"/>
          <w:highlight w:val="cyan"/>
        </w:rPr>
        <w:t>have shown</w:t>
      </w:r>
      <w:r w:rsidRPr="000F0C72">
        <w:rPr>
          <w:rStyle w:val="Emphasis"/>
        </w:rPr>
        <w:t xml:space="preserve"> how </w:t>
      </w:r>
      <w:r w:rsidRPr="005A17F0">
        <w:rPr>
          <w:rStyle w:val="Emphasis"/>
          <w:highlight w:val="cyan"/>
        </w:rPr>
        <w:t>both</w:t>
      </w:r>
      <w:r w:rsidRPr="000F0C72">
        <w:rPr>
          <w:rStyle w:val="Emphasis"/>
        </w:rPr>
        <w:t xml:space="preserve"> the </w:t>
      </w:r>
      <w:r w:rsidRPr="005A17F0">
        <w:rPr>
          <w:rStyle w:val="Emphasis"/>
          <w:highlight w:val="cyan"/>
        </w:rPr>
        <w:t>U</w:t>
      </w:r>
      <w:r w:rsidRPr="000F0C72">
        <w:rPr>
          <w:rStyle w:val="Emphasis"/>
        </w:rPr>
        <w:t xml:space="preserve">nited </w:t>
      </w:r>
      <w:r w:rsidRPr="005A17F0">
        <w:rPr>
          <w:rStyle w:val="Emphasis"/>
          <w:highlight w:val="cyan"/>
        </w:rPr>
        <w:t>S</w:t>
      </w:r>
      <w:r w:rsidRPr="000F0C72">
        <w:rPr>
          <w:rStyle w:val="Emphasis"/>
        </w:rPr>
        <w:t xml:space="preserve">tates </w:t>
      </w:r>
      <w:r w:rsidRPr="005A17F0">
        <w:rPr>
          <w:rStyle w:val="Emphasis"/>
          <w:highlight w:val="cyan"/>
        </w:rPr>
        <w:t>and China reject some aspects</w:t>
      </w:r>
      <w:r w:rsidRPr="000F0C72">
        <w:rPr>
          <w:rStyle w:val="Emphasis"/>
        </w:rPr>
        <w:t xml:space="preserve"> of established institutions and norms </w:t>
      </w:r>
      <w:r w:rsidRPr="005A17F0">
        <w:rPr>
          <w:rStyle w:val="Emphasis"/>
          <w:highlight w:val="cyan"/>
        </w:rPr>
        <w:t>while</w:t>
      </w:r>
      <w:r w:rsidRPr="000F0C72">
        <w:rPr>
          <w:rStyle w:val="Emphasis"/>
        </w:rPr>
        <w:t xml:space="preserve"> </w:t>
      </w:r>
      <w:r w:rsidRPr="005A17F0">
        <w:rPr>
          <w:rStyle w:val="Emphasis"/>
          <w:highlight w:val="cyan"/>
        </w:rPr>
        <w:t>supporting others</w:t>
      </w:r>
      <w:r w:rsidRPr="00733CA1">
        <w:rPr>
          <w:sz w:val="16"/>
        </w:rPr>
        <w:t xml:space="preserve">.Footnote10 </w:t>
      </w:r>
      <w:r w:rsidRPr="000F0C72">
        <w:rPr>
          <w:rStyle w:val="StyleUnderline"/>
        </w:rPr>
        <w:t xml:space="preserve">For example, </w:t>
      </w:r>
      <w:r w:rsidRPr="00733CA1">
        <w:rPr>
          <w:sz w:val="16"/>
        </w:rPr>
        <w:t>while</w:t>
      </w:r>
      <w:r w:rsidRPr="000F0C72">
        <w:rPr>
          <w:rStyle w:val="StyleUnderline"/>
        </w:rPr>
        <w:t xml:space="preserve"> China </w:t>
      </w:r>
      <w:r w:rsidRPr="00733CA1">
        <w:rPr>
          <w:sz w:val="16"/>
        </w:rPr>
        <w:t>rejects traditional liberal interpretations of human rights, it</w:t>
      </w:r>
      <w:r w:rsidRPr="000F0C72">
        <w:rPr>
          <w:rStyle w:val="StyleUnderline"/>
        </w:rPr>
        <w:t xml:space="preserve"> consistently signals support for the authority of the United Nations Security Council</w:t>
      </w:r>
      <w:r w:rsidRPr="00733CA1">
        <w:rPr>
          <w:sz w:val="16"/>
        </w:rPr>
        <w:t xml:space="preserve">.Footnote11 Likewise, </w:t>
      </w:r>
      <w:r w:rsidRPr="005A17F0">
        <w:rPr>
          <w:rStyle w:val="StyleUnderline"/>
          <w:highlight w:val="cyan"/>
        </w:rPr>
        <w:t xml:space="preserve">while </w:t>
      </w:r>
      <w:r w:rsidRPr="005A17F0">
        <w:rPr>
          <w:rStyle w:val="Emphasis"/>
          <w:highlight w:val="cyan"/>
        </w:rPr>
        <w:t>the U</w:t>
      </w:r>
      <w:r w:rsidRPr="000F0C72">
        <w:rPr>
          <w:rStyle w:val="Emphasis"/>
        </w:rPr>
        <w:t xml:space="preserve">nited </w:t>
      </w:r>
      <w:r w:rsidRPr="005A17F0">
        <w:rPr>
          <w:rStyle w:val="Emphasis"/>
          <w:highlight w:val="cyan"/>
        </w:rPr>
        <w:t>S</w:t>
      </w:r>
      <w:r w:rsidRPr="000F0C72">
        <w:rPr>
          <w:rStyle w:val="Emphasis"/>
        </w:rPr>
        <w:t>tates</w:t>
      </w:r>
      <w:r w:rsidRPr="000F0C72">
        <w:rPr>
          <w:rStyle w:val="StyleUnderline"/>
        </w:rPr>
        <w:t xml:space="preserve"> largely </w:t>
      </w:r>
      <w:r w:rsidRPr="005A17F0">
        <w:rPr>
          <w:rStyle w:val="StyleUnderline"/>
          <w:highlight w:val="cyan"/>
        </w:rPr>
        <w:t>supports institutions where it enjoys</w:t>
      </w:r>
      <w:r w:rsidRPr="000F0C72">
        <w:rPr>
          <w:rStyle w:val="StyleUnderline"/>
        </w:rPr>
        <w:t xml:space="preserve"> </w:t>
      </w:r>
      <w:r w:rsidRPr="005A17F0">
        <w:rPr>
          <w:rStyle w:val="StyleUnderline"/>
          <w:highlight w:val="cyan"/>
        </w:rPr>
        <w:t>institutional privileges,</w:t>
      </w:r>
      <w:r w:rsidRPr="000F0C72">
        <w:rPr>
          <w:rStyle w:val="StyleUnderline"/>
        </w:rPr>
        <w:t xml:space="preserve"> such as the World Bank and International Monetary Fund, </w:t>
      </w:r>
      <w:r w:rsidRPr="005A17F0">
        <w:rPr>
          <w:rStyle w:val="StyleUnderline"/>
          <w:highlight w:val="cyan"/>
        </w:rPr>
        <w:t>it</w:t>
      </w:r>
      <w:r w:rsidRPr="000F0C72">
        <w:rPr>
          <w:rStyle w:val="StyleUnderline"/>
        </w:rPr>
        <w:t xml:space="preserve"> </w:t>
      </w:r>
      <w:r w:rsidRPr="000F0C72">
        <w:rPr>
          <w:rStyle w:val="Emphasis"/>
        </w:rPr>
        <w:t xml:space="preserve">frequently </w:t>
      </w:r>
      <w:r w:rsidRPr="005A17F0">
        <w:rPr>
          <w:rStyle w:val="Emphasis"/>
          <w:highlight w:val="cyan"/>
        </w:rPr>
        <w:t>challenges</w:t>
      </w:r>
      <w:r w:rsidRPr="000F0C72">
        <w:rPr>
          <w:rStyle w:val="StyleUnderline"/>
        </w:rPr>
        <w:t xml:space="preserve"> other rules and </w:t>
      </w:r>
      <w:r w:rsidRPr="005A17F0">
        <w:rPr>
          <w:rStyle w:val="Emphasis"/>
          <w:highlight w:val="cyan"/>
        </w:rPr>
        <w:t>institutions</w:t>
      </w:r>
      <w:r w:rsidRPr="000F0C72">
        <w:rPr>
          <w:rStyle w:val="Emphasis"/>
        </w:rPr>
        <w:t xml:space="preserve"> associated with liberal international order, </w:t>
      </w:r>
      <w:r w:rsidRPr="005A17F0">
        <w:rPr>
          <w:rStyle w:val="Emphasis"/>
          <w:highlight w:val="cyan"/>
        </w:rPr>
        <w:t>such as the</w:t>
      </w:r>
      <w:r w:rsidRPr="000F0C72">
        <w:rPr>
          <w:rStyle w:val="StyleUnderline"/>
        </w:rPr>
        <w:t xml:space="preserve"> World Trade Organization (</w:t>
      </w:r>
      <w:r w:rsidRPr="005A17F0">
        <w:rPr>
          <w:rStyle w:val="Emphasis"/>
          <w:highlight w:val="cyan"/>
        </w:rPr>
        <w:t>WTO) and</w:t>
      </w:r>
      <w:r w:rsidRPr="000F0C72">
        <w:rPr>
          <w:rStyle w:val="Emphasis"/>
        </w:rPr>
        <w:t xml:space="preserve"> the </w:t>
      </w:r>
      <w:r w:rsidRPr="005A17F0">
        <w:rPr>
          <w:rStyle w:val="Emphasis"/>
          <w:highlight w:val="cyan"/>
        </w:rPr>
        <w:t>U</w:t>
      </w:r>
      <w:r w:rsidRPr="000F0C72">
        <w:rPr>
          <w:rStyle w:val="Emphasis"/>
        </w:rPr>
        <w:t xml:space="preserve">nited </w:t>
      </w:r>
      <w:r w:rsidRPr="005A17F0">
        <w:rPr>
          <w:rStyle w:val="Emphasis"/>
          <w:highlight w:val="cyan"/>
        </w:rPr>
        <w:t>N</w:t>
      </w:r>
      <w:r w:rsidRPr="000F0C72">
        <w:rPr>
          <w:rStyle w:val="Emphasis"/>
        </w:rPr>
        <w:t xml:space="preserve">ations </w:t>
      </w:r>
      <w:r w:rsidRPr="005A17F0">
        <w:rPr>
          <w:rStyle w:val="Emphasis"/>
          <w:highlight w:val="cyan"/>
        </w:rPr>
        <w:t>H</w:t>
      </w:r>
      <w:r w:rsidRPr="000F0C72">
        <w:rPr>
          <w:rStyle w:val="Emphasis"/>
        </w:rPr>
        <w:t xml:space="preserve">uman </w:t>
      </w:r>
      <w:r w:rsidRPr="005A17F0">
        <w:rPr>
          <w:rStyle w:val="Emphasis"/>
          <w:highlight w:val="cyan"/>
        </w:rPr>
        <w:t>R</w:t>
      </w:r>
      <w:r w:rsidRPr="000F0C72">
        <w:rPr>
          <w:rStyle w:val="Emphasis"/>
        </w:rPr>
        <w:t xml:space="preserve">ights </w:t>
      </w:r>
      <w:r w:rsidRPr="005A17F0">
        <w:rPr>
          <w:rStyle w:val="Emphasis"/>
          <w:highlight w:val="cyan"/>
        </w:rPr>
        <w:t>C</w:t>
      </w:r>
      <w:r w:rsidRPr="000F0C72">
        <w:rPr>
          <w:rStyle w:val="Emphasis"/>
        </w:rPr>
        <w:t>ouncil</w:t>
      </w:r>
      <w:r w:rsidRPr="000F0C72">
        <w:rPr>
          <w:rStyle w:val="StyleUnderline"/>
        </w:rPr>
        <w:t>.</w:t>
      </w:r>
      <w:r w:rsidRPr="00733CA1">
        <w:rPr>
          <w:sz w:val="16"/>
        </w:rPr>
        <w:t xml:space="preserve">Footnote12 </w:t>
      </w:r>
      <w:r w:rsidRPr="000F0C72">
        <w:rPr>
          <w:rStyle w:val="StyleUnderline"/>
        </w:rPr>
        <w:t xml:space="preserve">At times </w:t>
      </w:r>
      <w:r w:rsidRPr="005A17F0">
        <w:rPr>
          <w:rStyle w:val="Emphasis"/>
          <w:highlight w:val="cyan"/>
        </w:rPr>
        <w:t>it</w:t>
      </w:r>
      <w:r w:rsidRPr="000F0C72">
        <w:rPr>
          <w:rStyle w:val="Emphasis"/>
        </w:rPr>
        <w:t xml:space="preserve"> has even </w:t>
      </w:r>
      <w:r w:rsidRPr="005A17F0">
        <w:rPr>
          <w:rStyle w:val="Emphasis"/>
          <w:highlight w:val="cyan"/>
        </w:rPr>
        <w:t>challenged</w:t>
      </w:r>
      <w:r w:rsidRPr="000F0C72">
        <w:rPr>
          <w:rStyle w:val="StyleUnderline"/>
        </w:rPr>
        <w:t xml:space="preserve"> some of </w:t>
      </w:r>
      <w:r w:rsidRPr="005A17F0">
        <w:rPr>
          <w:rStyle w:val="Emphasis"/>
          <w:highlight w:val="cyan"/>
        </w:rPr>
        <w:t>the most basic norms of</w:t>
      </w:r>
      <w:r w:rsidRPr="000F0C72">
        <w:rPr>
          <w:rStyle w:val="StyleUnderline"/>
        </w:rPr>
        <w:t xml:space="preserve"> international </w:t>
      </w:r>
      <w:r w:rsidRPr="005A17F0">
        <w:rPr>
          <w:rStyle w:val="StyleUnderline"/>
        </w:rPr>
        <w:t>society, such as</w:t>
      </w:r>
      <w:r w:rsidRPr="000F0C72">
        <w:rPr>
          <w:rStyle w:val="StyleUnderline"/>
        </w:rPr>
        <w:t xml:space="preserve"> the </w:t>
      </w:r>
      <w:r w:rsidRPr="005A17F0">
        <w:rPr>
          <w:rStyle w:val="Emphasis"/>
          <w:highlight w:val="cyan"/>
        </w:rPr>
        <w:t>peaceful</w:t>
      </w:r>
      <w:r w:rsidRPr="000F0C72">
        <w:rPr>
          <w:rStyle w:val="Emphasis"/>
        </w:rPr>
        <w:t xml:space="preserve"> </w:t>
      </w:r>
      <w:r w:rsidRPr="005A17F0">
        <w:rPr>
          <w:rStyle w:val="Emphasis"/>
          <w:highlight w:val="cyan"/>
        </w:rPr>
        <w:t>settlement of</w:t>
      </w:r>
      <w:r w:rsidRPr="005A17F0">
        <w:rPr>
          <w:rStyle w:val="StyleUnderline"/>
          <w:highlight w:val="cyan"/>
        </w:rPr>
        <w:t xml:space="preserve"> </w:t>
      </w:r>
      <w:r w:rsidRPr="005A17F0">
        <w:rPr>
          <w:rStyle w:val="Emphasis"/>
          <w:highlight w:val="cyan"/>
        </w:rPr>
        <w:t>disputes</w:t>
      </w:r>
      <w:r w:rsidRPr="00733CA1">
        <w:rPr>
          <w:sz w:val="16"/>
        </w:rPr>
        <w:t xml:space="preserve">.Footnote13 </w:t>
      </w:r>
      <w:r w:rsidRPr="00733CA1">
        <w:rPr>
          <w:rStyle w:val="StyleUnderline"/>
        </w:rPr>
        <w:t xml:space="preserve">The </w:t>
      </w:r>
      <w:r w:rsidRPr="005A17F0">
        <w:rPr>
          <w:rStyle w:val="StyleUnderline"/>
          <w:highlight w:val="cyan"/>
        </w:rPr>
        <w:t>partial and selective support</w:t>
      </w:r>
      <w:r w:rsidRPr="00733CA1">
        <w:rPr>
          <w:rStyle w:val="StyleUnderline"/>
        </w:rPr>
        <w:t xml:space="preserve"> of both major powers for existing international institutions </w:t>
      </w:r>
      <w:r w:rsidRPr="005A17F0">
        <w:rPr>
          <w:rStyle w:val="StyleUnderline"/>
          <w:highlight w:val="cyan"/>
        </w:rPr>
        <w:t>significantly</w:t>
      </w:r>
      <w:r w:rsidRPr="00733CA1">
        <w:rPr>
          <w:rStyle w:val="StyleUnderline"/>
        </w:rPr>
        <w:t xml:space="preserve"> </w:t>
      </w:r>
      <w:r w:rsidRPr="005A17F0">
        <w:rPr>
          <w:rStyle w:val="StyleUnderline"/>
          <w:highlight w:val="cyan"/>
        </w:rPr>
        <w:t>complicates the picture</w:t>
      </w:r>
      <w:r w:rsidRPr="00733CA1">
        <w:rPr>
          <w:rStyle w:val="StyleUnderline"/>
        </w:rPr>
        <w:t xml:space="preserve"> of an illiberal great power rising up in a liberal order dominated by a liberal hegemon</w:t>
      </w:r>
      <w:r w:rsidRPr="00733CA1">
        <w:rPr>
          <w:sz w:val="16"/>
        </w:rPr>
        <w:t xml:space="preserve">. </w:t>
      </w:r>
      <w:r w:rsidRPr="00733CA1">
        <w:rPr>
          <w:rStyle w:val="StyleUnderline"/>
        </w:rPr>
        <w:t xml:space="preserve">Both China and the United States can act as challengers to or defenders of established order, </w:t>
      </w:r>
      <w:r w:rsidRPr="00733CA1">
        <w:rPr>
          <w:rStyle w:val="Emphasis"/>
        </w:rPr>
        <w:t>depending on the issue at stake.</w:t>
      </w:r>
    </w:p>
    <w:p w14:paraId="6989833C" w14:textId="4B897699" w:rsidR="00D25ED8" w:rsidRPr="00D25ED8" w:rsidRDefault="00D25ED8" w:rsidP="00D25ED8">
      <w:pPr>
        <w:rPr>
          <w:sz w:val="16"/>
        </w:rPr>
      </w:pPr>
      <w:r w:rsidRPr="00733CA1">
        <w:rPr>
          <w:rStyle w:val="StyleUnderline"/>
        </w:rPr>
        <w:t>Second, the existence of a pre-existing institutional order changes the incentive structure for a rising China to engage in alternative order-building.</w:t>
      </w:r>
      <w:r w:rsidRPr="00733CA1">
        <w:rPr>
          <w:sz w:val="16"/>
        </w:rPr>
        <w:t xml:space="preserve"> Lim and Ikenberry make an important point when they state that the Chinese state seeks to make the international environment more amenable to its domestic governance arrangements. Yet </w:t>
      </w:r>
      <w:r w:rsidRPr="00733CA1">
        <w:rPr>
          <w:rStyle w:val="StyleUnderline"/>
        </w:rPr>
        <w:t xml:space="preserve">this does not necessarily require the construction of an alternative international order. Rather, the </w:t>
      </w:r>
      <w:r w:rsidRPr="005A17F0">
        <w:rPr>
          <w:rStyle w:val="StyleUnderline"/>
          <w:highlight w:val="cyan"/>
        </w:rPr>
        <w:t>promotion of new norms</w:t>
      </w:r>
      <w:r w:rsidRPr="00733CA1">
        <w:rPr>
          <w:rStyle w:val="StyleUnderline"/>
        </w:rPr>
        <w:t xml:space="preserve"> and institutions takes place alongside </w:t>
      </w:r>
      <w:r w:rsidRPr="005A17F0">
        <w:rPr>
          <w:rStyle w:val="StyleUnderline"/>
          <w:highlight w:val="cyan"/>
        </w:rPr>
        <w:t>attempts to bring</w:t>
      </w:r>
      <w:r w:rsidRPr="00733CA1">
        <w:rPr>
          <w:rStyle w:val="StyleUnderline"/>
        </w:rPr>
        <w:t xml:space="preserve"> established </w:t>
      </w:r>
      <w:r w:rsidRPr="005A17F0">
        <w:rPr>
          <w:rStyle w:val="StyleUnderline"/>
          <w:highlight w:val="cyan"/>
        </w:rPr>
        <w:t>practices</w:t>
      </w:r>
      <w:r w:rsidRPr="00733CA1">
        <w:rPr>
          <w:rStyle w:val="StyleUnderline"/>
        </w:rPr>
        <w:t xml:space="preserve"> and institutions </w:t>
      </w:r>
      <w:r w:rsidRPr="005A17F0">
        <w:rPr>
          <w:rStyle w:val="StyleUnderline"/>
          <w:highlight w:val="cyan"/>
        </w:rPr>
        <w:t>more closely into line with China’s preferences</w:t>
      </w:r>
      <w:r w:rsidRPr="00733CA1">
        <w:rPr>
          <w:sz w:val="16"/>
        </w:rPr>
        <w:t xml:space="preserve">. </w:t>
      </w:r>
      <w:r w:rsidRPr="00733CA1">
        <w:rPr>
          <w:rStyle w:val="StyleUnderline"/>
        </w:rPr>
        <w:t>The</w:t>
      </w:r>
      <w:r w:rsidRPr="00733CA1">
        <w:rPr>
          <w:sz w:val="16"/>
        </w:rPr>
        <w:t xml:space="preserve"> case of the Asian Infrastructure Investment Bank (</w:t>
      </w:r>
      <w:r w:rsidRPr="00733CA1">
        <w:rPr>
          <w:rStyle w:val="StyleUnderline"/>
        </w:rPr>
        <w:t>AIIB) highlights that</w:t>
      </w:r>
      <w:r w:rsidRPr="00733CA1">
        <w:rPr>
          <w:sz w:val="16"/>
        </w:rPr>
        <w:t xml:space="preserve"> rather than institutional “creation” being </w:t>
      </w:r>
      <w:proofErr w:type="gramStart"/>
      <w:r w:rsidRPr="00733CA1">
        <w:rPr>
          <w:sz w:val="16"/>
        </w:rPr>
        <w:t>an alternative choice</w:t>
      </w:r>
      <w:proofErr w:type="gramEnd"/>
      <w:r w:rsidRPr="00733CA1">
        <w:rPr>
          <w:sz w:val="16"/>
        </w:rPr>
        <w:t xml:space="preserve"> to institutional “change</w:t>
      </w:r>
      <w:proofErr w:type="gramStart"/>
      <w:r w:rsidRPr="00733CA1">
        <w:rPr>
          <w:sz w:val="16"/>
        </w:rPr>
        <w:t>”,Footnote</w:t>
      </w:r>
      <w:proofErr w:type="gramEnd"/>
      <w:r w:rsidRPr="00733CA1">
        <w:rPr>
          <w:sz w:val="16"/>
        </w:rPr>
        <w:t xml:space="preserve">14 both strategies can be pursued simultaneously. The different strategies are often complementary, as both the threat and actual creation of additional institutions can increase leverage over existing ones. The fact that China confronts an already strongly institutionalized international order limits both the incentives and the capacity for China to construct an alternative order. Under conditions of uncertainty, resource scarcity, and satisficing rather than maximizing, the promotion of an alternative Chinese order seems less likely than the piecemeal layering of additional institutions onto existing </w:t>
      </w:r>
      <w:proofErr w:type="gramStart"/>
      <w:r w:rsidRPr="00733CA1">
        <w:rPr>
          <w:sz w:val="16"/>
        </w:rPr>
        <w:t>ones.Footnote</w:t>
      </w:r>
      <w:proofErr w:type="gramEnd"/>
      <w:r w:rsidRPr="00733CA1">
        <w:rPr>
          <w:sz w:val="16"/>
        </w:rPr>
        <w:t>15</w:t>
      </w:r>
    </w:p>
    <w:p w14:paraId="2F9E785B" w14:textId="6E97AEC3" w:rsidR="009C61AC" w:rsidRPr="00824711" w:rsidRDefault="009C61AC" w:rsidP="009C61AC">
      <w:pPr>
        <w:pStyle w:val="Heading4"/>
        <w:rPr>
          <w:sz w:val="28"/>
        </w:rPr>
      </w:pPr>
      <w:r w:rsidRPr="00824711">
        <w:rPr>
          <w:sz w:val="28"/>
        </w:rPr>
        <w:lastRenderedPageBreak/>
        <w:t xml:space="preserve">US led international order is </w:t>
      </w:r>
      <w:r w:rsidRPr="00824711">
        <w:rPr>
          <w:sz w:val="28"/>
          <w:u w:val="single"/>
        </w:rPr>
        <w:t>unsustainable</w:t>
      </w:r>
      <w:r w:rsidRPr="00824711">
        <w:rPr>
          <w:sz w:val="28"/>
        </w:rPr>
        <w:t xml:space="preserve">---only China rise solves </w:t>
      </w:r>
      <w:r w:rsidRPr="00824711">
        <w:rPr>
          <w:sz w:val="28"/>
          <w:u w:val="single"/>
        </w:rPr>
        <w:t>transnational</w:t>
      </w:r>
      <w:r w:rsidRPr="00824711">
        <w:rPr>
          <w:sz w:val="28"/>
        </w:rPr>
        <w:t xml:space="preserve"> threats. </w:t>
      </w:r>
    </w:p>
    <w:p w14:paraId="5F21197C" w14:textId="0C3C1964" w:rsidR="009C61AC" w:rsidRPr="00824711" w:rsidRDefault="00CE489D" w:rsidP="009C61AC">
      <w:pPr>
        <w:rPr>
          <w:rStyle w:val="Style13ptBold"/>
          <w:sz w:val="28"/>
        </w:rPr>
      </w:pPr>
      <w:r w:rsidRPr="00824711">
        <w:rPr>
          <w:rStyle w:val="Style13ptBold"/>
          <w:sz w:val="28"/>
        </w:rPr>
        <w:t xml:space="preserve">Walt 21 </w:t>
      </w:r>
      <w:r w:rsidRPr="00824711">
        <w:t>[Stephen M. Walt is the Robert and Renee Belfer professor of international relations at Harvard University. March 31, 2021. “China Wants a ‘Rules-Based International Order,’ Too” https://foreignpolicy.com/2021/03/31/china-wants-a-rules-based-international-order-too/]</w:t>
      </w:r>
    </w:p>
    <w:p w14:paraId="1832F30C" w14:textId="77777777" w:rsidR="005B3D63" w:rsidRPr="00824711" w:rsidRDefault="005B3D63" w:rsidP="005B3D63">
      <w:pPr>
        <w:rPr>
          <w:sz w:val="16"/>
        </w:rPr>
      </w:pPr>
      <w:r w:rsidRPr="00824711">
        <w:rPr>
          <w:sz w:val="16"/>
        </w:rPr>
        <w:t xml:space="preserve">A ready ability to use the phrase “rules-based international order” seems to have become a job requirement for a top position in the U.S. foreign-policy apparatus. One need </w:t>
      </w:r>
      <w:proofErr w:type="gramStart"/>
      <w:r w:rsidRPr="00824711">
        <w:rPr>
          <w:sz w:val="16"/>
        </w:rPr>
        <w:t>look</w:t>
      </w:r>
      <w:proofErr w:type="gramEnd"/>
      <w:r w:rsidRPr="00824711">
        <w:rPr>
          <w:sz w:val="16"/>
        </w:rPr>
        <w:t xml:space="preserve"> no further than Secretary of State Antony Blinken’s opening statement during his recent meeting with top Chinese officials. “Our administration is committed to leading with diplomacy to advance the interests of the United States and to strengthen the rules-based international order,” he said. The alternative, he continued, “is a world in which might makes right and winners take all, and that would be a far more violent and unstable world for all of us.” </w:t>
      </w:r>
      <w:r w:rsidRPr="00AA51F1">
        <w:rPr>
          <w:rStyle w:val="StyleUnderline"/>
          <w:highlight w:val="cyan"/>
        </w:rPr>
        <w:t>China</w:t>
      </w:r>
      <w:r w:rsidRPr="00824711">
        <w:rPr>
          <w:sz w:val="16"/>
        </w:rPr>
        <w:t xml:space="preserve">, he seemed to be saying, is not only </w:t>
      </w:r>
      <w:r w:rsidRPr="00AA51F1">
        <w:rPr>
          <w:rStyle w:val="StyleUnderline"/>
          <w:highlight w:val="cyan"/>
        </w:rPr>
        <w:t>out</w:t>
      </w:r>
      <w:r w:rsidRPr="00824711">
        <w:rPr>
          <w:rStyle w:val="StyleUnderline"/>
        </w:rPr>
        <w:t xml:space="preserve"> </w:t>
      </w:r>
      <w:r w:rsidRPr="00AA51F1">
        <w:rPr>
          <w:rStyle w:val="StyleUnderline"/>
          <w:highlight w:val="cyan"/>
        </w:rPr>
        <w:t>to dismantle</w:t>
      </w:r>
      <w:r w:rsidRPr="00824711">
        <w:rPr>
          <w:sz w:val="16"/>
        </w:rPr>
        <w:t xml:space="preserve"> the U.S.-led </w:t>
      </w:r>
      <w:r w:rsidRPr="00AA51F1">
        <w:rPr>
          <w:rStyle w:val="StyleUnderline"/>
          <w:highlight w:val="cyan"/>
        </w:rPr>
        <w:t>order</w:t>
      </w:r>
      <w:r w:rsidRPr="00824711">
        <w:rPr>
          <w:sz w:val="16"/>
        </w:rPr>
        <w:t xml:space="preserve"> but also out to bring back the days of “might makes right.”</w:t>
      </w:r>
    </w:p>
    <w:p w14:paraId="432C0E63" w14:textId="75A2E028" w:rsidR="005B3D63" w:rsidRPr="00824711" w:rsidRDefault="005B3D63" w:rsidP="005B3D63">
      <w:pPr>
        <w:rPr>
          <w:sz w:val="16"/>
        </w:rPr>
      </w:pPr>
      <w:r w:rsidRPr="00824711">
        <w:rPr>
          <w:sz w:val="16"/>
        </w:rPr>
        <w:t xml:space="preserve">But the distinction between the United States’ supposed commitment to a system of rules and China’s alleged lack thereof is </w:t>
      </w:r>
      <w:r w:rsidRPr="00824711">
        <w:rPr>
          <w:rStyle w:val="StyleUnderline"/>
        </w:rPr>
        <w:t>misleading in</w:t>
      </w:r>
      <w:r w:rsidRPr="00824711">
        <w:rPr>
          <w:sz w:val="16"/>
        </w:rPr>
        <w:t xml:space="preserve"> at least </w:t>
      </w:r>
      <w:r w:rsidRPr="00824711">
        <w:rPr>
          <w:rStyle w:val="StyleUnderline"/>
        </w:rPr>
        <w:t>three ways</w:t>
      </w:r>
      <w:r w:rsidRPr="00824711">
        <w:rPr>
          <w:sz w:val="16"/>
        </w:rPr>
        <w:t xml:space="preserve">. First, it </w:t>
      </w:r>
      <w:r w:rsidRPr="00AA51F1">
        <w:rPr>
          <w:rStyle w:val="StyleUnderline"/>
          <w:highlight w:val="cyan"/>
        </w:rPr>
        <w:t>overlooks</w:t>
      </w:r>
      <w:r w:rsidRPr="00824711">
        <w:rPr>
          <w:sz w:val="16"/>
        </w:rPr>
        <w:t xml:space="preserve"> the </w:t>
      </w:r>
      <w:r w:rsidRPr="00AA51F1">
        <w:rPr>
          <w:rStyle w:val="Emphasis"/>
          <w:highlight w:val="cyan"/>
        </w:rPr>
        <w:t>U</w:t>
      </w:r>
      <w:r w:rsidRPr="00824711">
        <w:rPr>
          <w:sz w:val="16"/>
        </w:rPr>
        <w:t xml:space="preserve">nited </w:t>
      </w:r>
      <w:r w:rsidRPr="00AA51F1">
        <w:rPr>
          <w:rStyle w:val="Emphasis"/>
          <w:highlight w:val="cyan"/>
        </w:rPr>
        <w:t>S</w:t>
      </w:r>
      <w:r w:rsidRPr="00824711">
        <w:rPr>
          <w:sz w:val="16"/>
        </w:rPr>
        <w:t xml:space="preserve">tates’ own </w:t>
      </w:r>
      <w:r w:rsidRPr="00824711">
        <w:rPr>
          <w:rStyle w:val="StyleUnderline"/>
        </w:rPr>
        <w:t xml:space="preserve">willingness to </w:t>
      </w:r>
      <w:r w:rsidRPr="00AA51F1">
        <w:rPr>
          <w:rStyle w:val="Emphasis"/>
          <w:highlight w:val="cyan"/>
        </w:rPr>
        <w:t>ignore</w:t>
      </w:r>
      <w:r w:rsidRPr="00824711">
        <w:rPr>
          <w:sz w:val="16"/>
        </w:rPr>
        <w:t xml:space="preserve">, evade, </w:t>
      </w:r>
      <w:r w:rsidRPr="00824711">
        <w:rPr>
          <w:rStyle w:val="StyleUnderline"/>
        </w:rPr>
        <w:t>or</w:t>
      </w:r>
      <w:r w:rsidRPr="00824711">
        <w:rPr>
          <w:sz w:val="16"/>
        </w:rPr>
        <w:t xml:space="preserve"> </w:t>
      </w:r>
      <w:r w:rsidRPr="00AA51F1">
        <w:rPr>
          <w:rStyle w:val="Emphasis"/>
          <w:highlight w:val="cyan"/>
        </w:rPr>
        <w:t>rewrite</w:t>
      </w:r>
      <w:r w:rsidRPr="00AA51F1">
        <w:rPr>
          <w:sz w:val="16"/>
          <w:highlight w:val="cyan"/>
        </w:rPr>
        <w:t xml:space="preserve"> </w:t>
      </w:r>
      <w:r w:rsidRPr="00AA51F1">
        <w:rPr>
          <w:rStyle w:val="StyleUnderline"/>
          <w:highlight w:val="cyan"/>
        </w:rPr>
        <w:t>the rules</w:t>
      </w:r>
      <w:r w:rsidRPr="00824711">
        <w:rPr>
          <w:rStyle w:val="StyleUnderline"/>
        </w:rPr>
        <w:t xml:space="preserve"> whenever they seem inconvenient</w:t>
      </w:r>
      <w:r w:rsidRPr="00824711">
        <w:rPr>
          <w:sz w:val="16"/>
        </w:rPr>
        <w:t xml:space="preserve">. If we are honest with ourselves, we </w:t>
      </w:r>
      <w:proofErr w:type="gramStart"/>
      <w:r w:rsidRPr="00824711">
        <w:rPr>
          <w:sz w:val="16"/>
        </w:rPr>
        <w:t>have to</w:t>
      </w:r>
      <w:proofErr w:type="gramEnd"/>
      <w:r w:rsidRPr="00824711">
        <w:rPr>
          <w:sz w:val="16"/>
        </w:rPr>
        <w:t xml:space="preserve"> acknowledge that Washington sometimes thinks it is perfectly okay for might to make right and for winners to take all. The </w:t>
      </w:r>
      <w:r w:rsidRPr="00824711">
        <w:rPr>
          <w:rStyle w:val="StyleUnderline"/>
        </w:rPr>
        <w:t>collapse of</w:t>
      </w:r>
      <w:r w:rsidRPr="00824711">
        <w:rPr>
          <w:sz w:val="16"/>
        </w:rPr>
        <w:t xml:space="preserve"> the </w:t>
      </w:r>
      <w:r w:rsidRPr="00824711">
        <w:rPr>
          <w:rStyle w:val="StyleUnderline"/>
        </w:rPr>
        <w:t>Soviet Union</w:t>
      </w:r>
      <w:r w:rsidRPr="00824711">
        <w:rPr>
          <w:sz w:val="16"/>
        </w:rPr>
        <w:t xml:space="preserve">, when the </w:t>
      </w:r>
      <w:r w:rsidRPr="00824711">
        <w:rPr>
          <w:rStyle w:val="Emphasis"/>
        </w:rPr>
        <w:t>U</w:t>
      </w:r>
      <w:r w:rsidRPr="00824711">
        <w:rPr>
          <w:sz w:val="16"/>
        </w:rPr>
        <w:t xml:space="preserve">nited </w:t>
      </w:r>
      <w:r w:rsidRPr="00824711">
        <w:rPr>
          <w:rStyle w:val="Emphasis"/>
        </w:rPr>
        <w:t>S</w:t>
      </w:r>
      <w:r w:rsidRPr="00824711">
        <w:rPr>
          <w:sz w:val="16"/>
        </w:rPr>
        <w:t xml:space="preserve">tates </w:t>
      </w:r>
      <w:r w:rsidRPr="00824711">
        <w:rPr>
          <w:rStyle w:val="StyleUnderline"/>
        </w:rPr>
        <w:t>took full advantage of a weakened post-Soviet Russia</w:t>
      </w:r>
      <w:r w:rsidRPr="00824711">
        <w:rPr>
          <w:sz w:val="16"/>
        </w:rPr>
        <w:t>, is a perfect example.</w:t>
      </w:r>
    </w:p>
    <w:p w14:paraId="26C05C91" w14:textId="78172A1A" w:rsidR="005B3D63" w:rsidRPr="00824711" w:rsidRDefault="005B3D63" w:rsidP="005B3D63">
      <w:pPr>
        <w:rPr>
          <w:sz w:val="16"/>
        </w:rPr>
      </w:pPr>
      <w:r w:rsidRPr="00824711">
        <w:rPr>
          <w:sz w:val="16"/>
        </w:rPr>
        <w:t xml:space="preserve">Second, as Harvard University’s Alastair Iain Johnston has shown, </w:t>
      </w:r>
      <w:r w:rsidRPr="00AA51F1">
        <w:rPr>
          <w:rStyle w:val="StyleUnderline"/>
          <w:highlight w:val="cyan"/>
        </w:rPr>
        <w:t>China</w:t>
      </w:r>
      <w:r w:rsidRPr="00824711">
        <w:rPr>
          <w:sz w:val="16"/>
        </w:rPr>
        <w:t xml:space="preserve"> accepts and even </w:t>
      </w:r>
      <w:r w:rsidRPr="00AA51F1">
        <w:rPr>
          <w:rStyle w:val="Emphasis"/>
          <w:highlight w:val="cyan"/>
        </w:rPr>
        <w:t>defends</w:t>
      </w:r>
      <w:r w:rsidRPr="00824711">
        <w:rPr>
          <w:sz w:val="16"/>
        </w:rPr>
        <w:t xml:space="preserve"> many </w:t>
      </w:r>
      <w:r w:rsidRPr="00AA51F1">
        <w:rPr>
          <w:rStyle w:val="Emphasis"/>
          <w:highlight w:val="cyan"/>
        </w:rPr>
        <w:t>principles</w:t>
      </w:r>
      <w:r w:rsidRPr="00AA51F1">
        <w:rPr>
          <w:rStyle w:val="StyleUnderline"/>
          <w:highlight w:val="cyan"/>
        </w:rPr>
        <w:t xml:space="preserve"> of the </w:t>
      </w:r>
      <w:r w:rsidRPr="00AA51F1">
        <w:rPr>
          <w:rStyle w:val="Emphasis"/>
          <w:highlight w:val="cyan"/>
        </w:rPr>
        <w:t>existing order</w:t>
      </w:r>
      <w:r w:rsidRPr="00824711">
        <w:rPr>
          <w:rStyle w:val="Emphasis"/>
        </w:rPr>
        <w:t>,</w:t>
      </w:r>
      <w:r w:rsidRPr="00824711">
        <w:rPr>
          <w:sz w:val="16"/>
        </w:rPr>
        <w:t xml:space="preserve"> although of course not all of them. That situation may change in the future, of course, but even a vastly more powerful China would undoubtedly seek to retain whatever features of the present order serve its interests.</w:t>
      </w:r>
    </w:p>
    <w:p w14:paraId="3CABE7DD" w14:textId="77777777" w:rsidR="005B3D63" w:rsidRPr="00824711" w:rsidRDefault="005B3D63" w:rsidP="005B3D63">
      <w:pPr>
        <w:rPr>
          <w:sz w:val="16"/>
        </w:rPr>
      </w:pPr>
      <w:r w:rsidRPr="00824711">
        <w:rPr>
          <w:sz w:val="16"/>
        </w:rPr>
        <w:t>Third, statements such as Blinken’s imply that abandoning today’s rules-based order would leave us in a lawless, rule-free world of naked power politics, unregulated by any norms or principles whatsoever. This is simply not the case: Scholars of widely varying views understand that </w:t>
      </w:r>
      <w:r w:rsidRPr="00AA51F1">
        <w:rPr>
          <w:rStyle w:val="Emphasis"/>
          <w:highlight w:val="cyan"/>
        </w:rPr>
        <w:t>all international orders</w:t>
      </w:r>
      <w:r w:rsidRPr="00824711">
        <w:rPr>
          <w:rStyle w:val="StyleUnderline"/>
        </w:rPr>
        <w:t>—global, regional, liberal, realist, or whatever—</w:t>
      </w:r>
      <w:r w:rsidRPr="00AA51F1">
        <w:rPr>
          <w:rStyle w:val="Emphasis"/>
          <w:highlight w:val="cyan"/>
        </w:rPr>
        <w:t>require</w:t>
      </w:r>
      <w:r w:rsidRPr="00AA51F1">
        <w:rPr>
          <w:rStyle w:val="StyleUnderline"/>
          <w:highlight w:val="cyan"/>
        </w:rPr>
        <w:t xml:space="preserve"> a </w:t>
      </w:r>
      <w:r w:rsidRPr="00AA51F1">
        <w:rPr>
          <w:rStyle w:val="Emphasis"/>
          <w:highlight w:val="cyan"/>
        </w:rPr>
        <w:t>set of rules</w:t>
      </w:r>
      <w:r w:rsidRPr="00824711">
        <w:rPr>
          <w:sz w:val="16"/>
        </w:rPr>
        <w:t xml:space="preserve"> </w:t>
      </w:r>
      <w:r w:rsidRPr="00824711">
        <w:rPr>
          <w:rStyle w:val="StyleUnderline"/>
        </w:rPr>
        <w:t>to manage the various interactions that inevitably arise between different polities.</w:t>
      </w:r>
    </w:p>
    <w:p w14:paraId="3993A331" w14:textId="77777777" w:rsidR="005B3D63" w:rsidRPr="00824711" w:rsidRDefault="005B3D63" w:rsidP="005B3D63">
      <w:pPr>
        <w:rPr>
          <w:sz w:val="16"/>
        </w:rPr>
      </w:pPr>
      <w:r w:rsidRPr="00824711">
        <w:rPr>
          <w:sz w:val="16"/>
        </w:rPr>
        <w:t xml:space="preserve">Examples can be found throughout the international relations literature: 44 years ago, theorist Hedley Bull defined an “international society” as “a group of states … bound by a set of common rules” and the University of Chicago professor John Mearsheimer recently referred to international orders as “an organized group of international institutions,” which he says “are effectively rules that the great powers devise and agree to follow.” The statesman Henry Kissinger argues that all world orders rest on a “set of commonly accepted rules” and the Princeton University professor G. John Ikenberry’s many works on the U.S.-led “liberal” order all emphasize its “rules-based character.” The political scientists Beth Simmons and Hein </w:t>
      </w:r>
      <w:proofErr w:type="spellStart"/>
      <w:r w:rsidRPr="00824711">
        <w:rPr>
          <w:sz w:val="16"/>
        </w:rPr>
        <w:t>Goemans</w:t>
      </w:r>
      <w:proofErr w:type="spellEnd"/>
      <w:r w:rsidRPr="00824711">
        <w:rPr>
          <w:sz w:val="16"/>
        </w:rPr>
        <w:t xml:space="preserve"> agree, writing, “any intergroup order must be defined by rules of group membership and … political authority.” Even skeptics of the liberal order, such as the scholar Patrick Porter, acknowledge the role that rules played within that system, while emphasizing how the United States has used its superior power to compel other states to comply with the rules it prefers.</w:t>
      </w:r>
    </w:p>
    <w:p w14:paraId="41020EF3" w14:textId="77777777" w:rsidR="005B3D63" w:rsidRPr="00824711" w:rsidRDefault="005B3D63" w:rsidP="005B3D63">
      <w:pPr>
        <w:rPr>
          <w:sz w:val="16"/>
        </w:rPr>
      </w:pPr>
      <w:r w:rsidRPr="00824711">
        <w:rPr>
          <w:sz w:val="16"/>
        </w:rPr>
        <w:t>In short, the issue is not the United States’ preference for a “rules-based” order and China’s alleged lack of interest in it; rather, the issue is who will determine which rules pertain where. Or as the Rand Corp.’s Michael Mazarr recently put it, “At its core, the United States and China are competing to shape the foundational global system—the essential ideas, habits, and expectations that govern international politics. It is ultimately a competition of norms, narratives, and legitimacy.”</w:t>
      </w:r>
    </w:p>
    <w:p w14:paraId="4E43EB26" w14:textId="77777777" w:rsidR="005B3D63" w:rsidRPr="00824711" w:rsidRDefault="005B3D63" w:rsidP="005B3D63">
      <w:pPr>
        <w:rPr>
          <w:sz w:val="16"/>
        </w:rPr>
      </w:pPr>
      <w:r w:rsidRPr="00824711">
        <w:rPr>
          <w:sz w:val="16"/>
        </w:rPr>
        <w:t>The differences between the American and Chinese conceptions are relatively straightforward. The United States (generally) prefers a multilateral system (albeit one with special privileges for some states, especially itself) that is at least somewhat mindful of individual rights and certain core liberal values (democratic rule, individual freedom, rule of law, market-based economies, and so on). These ideals may be applied imperfectly at home and pursued inconsistently abroad, but the U.S. commitment to them is not just empty rhetoric. Among other things, it underpins U.S. efforts to persuade or compel other states to alter their own domestic arrangements. Not surprisingly, the United States also likes many existing institutions (the IMF, NATO, the World Bank, the reserve role of the dollar, to name a few) because they give the United States greater influence.</w:t>
      </w:r>
    </w:p>
    <w:p w14:paraId="0AC10E11" w14:textId="323FA258" w:rsidR="005B3D63" w:rsidRPr="00824711" w:rsidRDefault="005B3D63" w:rsidP="005B3D63">
      <w:pPr>
        <w:rPr>
          <w:sz w:val="16"/>
        </w:rPr>
      </w:pPr>
      <w:r w:rsidRPr="00824711">
        <w:rPr>
          <w:sz w:val="16"/>
        </w:rPr>
        <w:t xml:space="preserve">By contrast, </w:t>
      </w:r>
      <w:r w:rsidRPr="00AA51F1">
        <w:rPr>
          <w:rStyle w:val="StyleUnderline"/>
          <w:highlight w:val="cyan"/>
        </w:rPr>
        <w:t>China favors</w:t>
      </w:r>
      <w:r w:rsidRPr="00824711">
        <w:rPr>
          <w:sz w:val="16"/>
        </w:rPr>
        <w:t xml:space="preserve"> a more </w:t>
      </w:r>
      <w:r w:rsidRPr="00AA51F1">
        <w:rPr>
          <w:rStyle w:val="StyleUnderline"/>
          <w:highlight w:val="cyan"/>
        </w:rPr>
        <w:t>Westphalian</w:t>
      </w:r>
      <w:r w:rsidRPr="00824711">
        <w:rPr>
          <w:rStyle w:val="StyleUnderline"/>
        </w:rPr>
        <w:t xml:space="preserve"> conception of order</w:t>
      </w:r>
      <w:r w:rsidRPr="00824711">
        <w:rPr>
          <w:sz w:val="16"/>
        </w:rPr>
        <w:t xml:space="preserve">, one where </w:t>
      </w:r>
      <w:r w:rsidRPr="00824711">
        <w:rPr>
          <w:rStyle w:val="StyleUnderline"/>
        </w:rPr>
        <w:t xml:space="preserve">state </w:t>
      </w:r>
      <w:r w:rsidRPr="00AA51F1">
        <w:rPr>
          <w:rStyle w:val="Emphasis"/>
          <w:highlight w:val="cyan"/>
        </w:rPr>
        <w:t>sovereignty</w:t>
      </w:r>
      <w:r w:rsidRPr="00AA51F1">
        <w:rPr>
          <w:sz w:val="16"/>
          <w:highlight w:val="cyan"/>
        </w:rPr>
        <w:t xml:space="preserve"> </w:t>
      </w:r>
      <w:r w:rsidRPr="00AA51F1">
        <w:rPr>
          <w:rStyle w:val="StyleUnderline"/>
          <w:highlight w:val="cyan"/>
        </w:rPr>
        <w:t>and</w:t>
      </w:r>
      <w:r w:rsidRPr="00AA51F1">
        <w:rPr>
          <w:sz w:val="16"/>
          <w:highlight w:val="cyan"/>
        </w:rPr>
        <w:t xml:space="preserve"> </w:t>
      </w:r>
      <w:r w:rsidRPr="00AA51F1">
        <w:rPr>
          <w:rStyle w:val="Emphasis"/>
          <w:highlight w:val="cyan"/>
        </w:rPr>
        <w:t>noninterference</w:t>
      </w:r>
      <w:r w:rsidRPr="00824711">
        <w:rPr>
          <w:sz w:val="16"/>
        </w:rPr>
        <w:t xml:space="preserve"> </w:t>
      </w:r>
      <w:r w:rsidRPr="00824711">
        <w:rPr>
          <w:rStyle w:val="StyleUnderline"/>
        </w:rPr>
        <w:t>are paramount</w:t>
      </w:r>
      <w:r w:rsidRPr="00824711">
        <w:rPr>
          <w:sz w:val="16"/>
        </w:rPr>
        <w:t xml:space="preserve"> and liberal notions of individual rights are downplayed if not entirely dismissed. This vision is no less “rules-based” than the United States’, insofar as it draws on parts of the United Nations charter, and it </w:t>
      </w:r>
      <w:r w:rsidRPr="00824711">
        <w:rPr>
          <w:rStyle w:val="StyleUnderline"/>
        </w:rPr>
        <w:t xml:space="preserve">would </w:t>
      </w:r>
      <w:r w:rsidRPr="00AA51F1">
        <w:rPr>
          <w:rStyle w:val="StyleUnderline"/>
          <w:highlight w:val="cyan"/>
        </w:rPr>
        <w:t>not preclude</w:t>
      </w:r>
      <w:r w:rsidRPr="00824711">
        <w:rPr>
          <w:sz w:val="16"/>
        </w:rPr>
        <w:t xml:space="preserve"> many </w:t>
      </w:r>
      <w:r w:rsidRPr="00824711">
        <w:rPr>
          <w:rStyle w:val="StyleUnderline"/>
        </w:rPr>
        <w:lastRenderedPageBreak/>
        <w:t xml:space="preserve">current forms of international </w:t>
      </w:r>
      <w:r w:rsidRPr="00AA51F1">
        <w:rPr>
          <w:rStyle w:val="StyleUnderline"/>
          <w:highlight w:val="cyan"/>
        </w:rPr>
        <w:t>cooperation</w:t>
      </w:r>
      <w:r w:rsidRPr="00824711">
        <w:rPr>
          <w:rStyle w:val="StyleUnderline"/>
        </w:rPr>
        <w:t xml:space="preserve">, including </w:t>
      </w:r>
      <w:r w:rsidRPr="00AA51F1">
        <w:rPr>
          <w:rStyle w:val="StyleUnderline"/>
          <w:highlight w:val="cyan"/>
        </w:rPr>
        <w:t>extensive</w:t>
      </w:r>
      <w:r w:rsidRPr="00AA51F1">
        <w:rPr>
          <w:sz w:val="16"/>
          <w:highlight w:val="cyan"/>
        </w:rPr>
        <w:t xml:space="preserve"> </w:t>
      </w:r>
      <w:r w:rsidRPr="00AA51F1">
        <w:rPr>
          <w:rStyle w:val="Emphasis"/>
          <w:highlight w:val="cyan"/>
        </w:rPr>
        <w:t>trade</w:t>
      </w:r>
      <w:r w:rsidRPr="00AA51F1">
        <w:rPr>
          <w:sz w:val="16"/>
          <w:highlight w:val="cyan"/>
        </w:rPr>
        <w:t xml:space="preserve">, </w:t>
      </w:r>
      <w:r w:rsidRPr="00AA51F1">
        <w:rPr>
          <w:rStyle w:val="Emphasis"/>
          <w:highlight w:val="cyan"/>
        </w:rPr>
        <w:t>investment</w:t>
      </w:r>
      <w:r w:rsidRPr="00824711">
        <w:rPr>
          <w:sz w:val="16"/>
        </w:rPr>
        <w:t xml:space="preserve">, </w:t>
      </w:r>
      <w:r w:rsidRPr="00AA51F1">
        <w:rPr>
          <w:rStyle w:val="Emphasis"/>
          <w:highlight w:val="cyan"/>
        </w:rPr>
        <w:t>collaboration</w:t>
      </w:r>
      <w:r w:rsidRPr="00AA51F1">
        <w:rPr>
          <w:sz w:val="16"/>
          <w:highlight w:val="cyan"/>
        </w:rPr>
        <w:t xml:space="preserve"> </w:t>
      </w:r>
      <w:r w:rsidRPr="00AA51F1">
        <w:rPr>
          <w:rStyle w:val="StyleUnderline"/>
          <w:highlight w:val="cyan"/>
        </w:rPr>
        <w:t>on</w:t>
      </w:r>
      <w:r w:rsidRPr="00824711">
        <w:rPr>
          <w:rStyle w:val="StyleUnderline"/>
        </w:rPr>
        <w:t xml:space="preserve"> vital transnational issues such as </w:t>
      </w:r>
      <w:r w:rsidRPr="00AA51F1">
        <w:rPr>
          <w:rStyle w:val="Emphasis"/>
          <w:highlight w:val="cyan"/>
        </w:rPr>
        <w:t>climate change</w:t>
      </w:r>
      <w:r w:rsidRPr="00824711">
        <w:rPr>
          <w:sz w:val="16"/>
        </w:rPr>
        <w:t xml:space="preserve">. </w:t>
      </w:r>
      <w:r w:rsidRPr="00824711">
        <w:rPr>
          <w:rStyle w:val="StyleUnderline"/>
        </w:rPr>
        <w:t xml:space="preserve">China is also a </w:t>
      </w:r>
      <w:r w:rsidRPr="00AA51F1">
        <w:rPr>
          <w:rStyle w:val="StyleUnderline"/>
          <w:highlight w:val="cyan"/>
        </w:rPr>
        <w:t>vocal defender of</w:t>
      </w:r>
      <w:r w:rsidRPr="00824711">
        <w:rPr>
          <w:rStyle w:val="StyleUnderline"/>
        </w:rPr>
        <w:t xml:space="preserve"> </w:t>
      </w:r>
      <w:r w:rsidRPr="00AA51F1">
        <w:rPr>
          <w:rStyle w:val="Emphasis"/>
          <w:highlight w:val="cyan"/>
        </w:rPr>
        <w:t>multilateralism</w:t>
      </w:r>
      <w:r w:rsidRPr="00824711">
        <w:rPr>
          <w:sz w:val="16"/>
        </w:rPr>
        <w:t>, even if its actual behavior sometimes violates existing multilateral norms. Nonetheless, a world in which China’s preferences prevailed would be different than one in which the U.S. vision proved to be more influential.</w:t>
      </w:r>
    </w:p>
    <w:p w14:paraId="2B4562FE" w14:textId="77777777" w:rsidR="005B3D63" w:rsidRPr="00824711" w:rsidRDefault="005B3D63" w:rsidP="005B3D63">
      <w:pPr>
        <w:rPr>
          <w:sz w:val="16"/>
        </w:rPr>
      </w:pPr>
      <w:r w:rsidRPr="00824711">
        <w:rPr>
          <w:sz w:val="16"/>
        </w:rPr>
        <w:t xml:space="preserve">I don’t know which of these two visions will win out in the years ahead, but a few observations are in order. First, if you think the United States and its closest allies are going to write all the rules themselves, think again. </w:t>
      </w:r>
      <w:r w:rsidRPr="00824711">
        <w:rPr>
          <w:rStyle w:val="StyleUnderline"/>
        </w:rPr>
        <w:t>International orders</w:t>
      </w:r>
      <w:r w:rsidRPr="00824711">
        <w:rPr>
          <w:sz w:val="16"/>
        </w:rPr>
        <w:t xml:space="preserve"> inevitably </w:t>
      </w:r>
      <w:r w:rsidRPr="00824711">
        <w:rPr>
          <w:rStyle w:val="StyleUnderline"/>
        </w:rPr>
        <w:t>reflect the underlying balance of power</w:t>
      </w:r>
      <w:r w:rsidRPr="00824711">
        <w:rPr>
          <w:sz w:val="16"/>
        </w:rPr>
        <w:t xml:space="preserve">, and </w:t>
      </w:r>
      <w:r w:rsidRPr="00AA51F1">
        <w:rPr>
          <w:rStyle w:val="StyleUnderline"/>
          <w:highlight w:val="cyan"/>
        </w:rPr>
        <w:t>China’s rise means</w:t>
      </w:r>
      <w:r w:rsidRPr="00824711">
        <w:rPr>
          <w:rStyle w:val="StyleUnderline"/>
        </w:rPr>
        <w:t xml:space="preserve"> that its </w:t>
      </w:r>
      <w:r w:rsidRPr="00AA51F1">
        <w:rPr>
          <w:rStyle w:val="StyleUnderline"/>
          <w:highlight w:val="cyan"/>
        </w:rPr>
        <w:t>ability to shape</w:t>
      </w:r>
      <w:r w:rsidRPr="00824711">
        <w:rPr>
          <w:sz w:val="16"/>
        </w:rPr>
        <w:t xml:space="preserve"> some of the </w:t>
      </w:r>
      <w:r w:rsidRPr="00AA51F1">
        <w:rPr>
          <w:rStyle w:val="StyleUnderline"/>
          <w:highlight w:val="cyan"/>
        </w:rPr>
        <w:t>rules</w:t>
      </w:r>
      <w:r w:rsidRPr="00824711">
        <w:rPr>
          <w:sz w:val="16"/>
        </w:rPr>
        <w:t xml:space="preserve"> (or to refuse to go along with rules that it rejects) will be </w:t>
      </w:r>
      <w:r w:rsidRPr="00AA51F1">
        <w:rPr>
          <w:rStyle w:val="StyleUnderline"/>
          <w:highlight w:val="cyan"/>
        </w:rPr>
        <w:t>considerable</w:t>
      </w:r>
      <w:r w:rsidRPr="00824711">
        <w:rPr>
          <w:sz w:val="16"/>
        </w:rPr>
        <w:t>.</w:t>
      </w:r>
    </w:p>
    <w:p w14:paraId="1FF36252" w14:textId="77777777" w:rsidR="005B3D63" w:rsidRPr="00824711" w:rsidRDefault="005B3D63" w:rsidP="005B3D63">
      <w:pPr>
        <w:rPr>
          <w:sz w:val="16"/>
        </w:rPr>
      </w:pPr>
      <w:r w:rsidRPr="00824711">
        <w:rPr>
          <w:sz w:val="16"/>
        </w:rPr>
        <w:t xml:space="preserve">Second, and following from the first point, no single power can write and enforce all the rules of an order. The United States got most of what it wanted during the creation of the Bretton Woods system and had enormous influence over the subsequent evolution of that order, but it still had to compromise on </w:t>
      </w:r>
      <w:proofErr w:type="gramStart"/>
      <w:r w:rsidRPr="00824711">
        <w:rPr>
          <w:sz w:val="16"/>
        </w:rPr>
        <w:t>a number of</w:t>
      </w:r>
      <w:proofErr w:type="gramEnd"/>
      <w:r w:rsidRPr="00824711">
        <w:rPr>
          <w:sz w:val="16"/>
        </w:rPr>
        <w:t xml:space="preserve"> issues, and it frequently failed to get everything it wanted. The United States and China are going to have a great deal of influence over the rules that emerge either globally or within whatever partial orders each might lead. But to gain others’ compliance, they will still have to give other states at least some of what they want, too.</w:t>
      </w:r>
    </w:p>
    <w:p w14:paraId="411219A5" w14:textId="77777777" w:rsidR="005B3D63" w:rsidRPr="00824711" w:rsidRDefault="005B3D63" w:rsidP="005B3D63">
      <w:pPr>
        <w:rPr>
          <w:sz w:val="16"/>
        </w:rPr>
      </w:pPr>
      <w:r w:rsidRPr="00824711">
        <w:rPr>
          <w:sz w:val="16"/>
        </w:rPr>
        <w:t xml:space="preserve">Third, </w:t>
      </w:r>
      <w:r w:rsidRPr="00824711">
        <w:rPr>
          <w:rStyle w:val="StyleUnderline"/>
        </w:rPr>
        <w:t xml:space="preserve">China’s </w:t>
      </w:r>
      <w:r w:rsidRPr="00AA51F1">
        <w:rPr>
          <w:rStyle w:val="StyleUnderline"/>
          <w:highlight w:val="cyan"/>
        </w:rPr>
        <w:t>emergence</w:t>
      </w:r>
      <w:r w:rsidRPr="00824711">
        <w:rPr>
          <w:sz w:val="16"/>
        </w:rPr>
        <w:t xml:space="preserve"> (and, to a much lesser extent, Russia’s regional sway) </w:t>
      </w:r>
      <w:r w:rsidRPr="00AA51F1">
        <w:rPr>
          <w:rStyle w:val="StyleUnderline"/>
          <w:highlight w:val="cyan"/>
        </w:rPr>
        <w:t>gives other countries</w:t>
      </w:r>
      <w:r w:rsidRPr="00AA51F1">
        <w:rPr>
          <w:sz w:val="16"/>
          <w:highlight w:val="cyan"/>
        </w:rPr>
        <w:t xml:space="preserve"> </w:t>
      </w:r>
      <w:r w:rsidRPr="00AA51F1">
        <w:rPr>
          <w:rStyle w:val="Emphasis"/>
          <w:highlight w:val="cyan"/>
        </w:rPr>
        <w:t>more options</w:t>
      </w:r>
      <w:r w:rsidRPr="00824711">
        <w:rPr>
          <w:sz w:val="16"/>
        </w:rPr>
        <w:t xml:space="preserve"> </w:t>
      </w:r>
      <w:r w:rsidRPr="00824711">
        <w:rPr>
          <w:rStyle w:val="StyleUnderline"/>
        </w:rPr>
        <w:t>than they had during the unipolar era</w:t>
      </w:r>
      <w:r w:rsidRPr="00824711">
        <w:rPr>
          <w:sz w:val="16"/>
        </w:rPr>
        <w:t xml:space="preserve">. </w:t>
      </w:r>
      <w:r w:rsidRPr="00AA51F1">
        <w:rPr>
          <w:rStyle w:val="StyleUnderline"/>
          <w:highlight w:val="cyan"/>
        </w:rPr>
        <w:t>Iran</w:t>
      </w:r>
      <w:r w:rsidRPr="00824711">
        <w:rPr>
          <w:sz w:val="16"/>
        </w:rPr>
        <w:t xml:space="preserve"> may be </w:t>
      </w:r>
      <w:r w:rsidRPr="00AA51F1">
        <w:rPr>
          <w:rStyle w:val="StyleUnderline"/>
          <w:highlight w:val="cyan"/>
        </w:rPr>
        <w:t>suffering</w:t>
      </w:r>
      <w:r w:rsidRPr="00824711">
        <w:rPr>
          <w:sz w:val="16"/>
        </w:rPr>
        <w:t xml:space="preserve"> mightily </w:t>
      </w:r>
      <w:r w:rsidRPr="00824711">
        <w:rPr>
          <w:rStyle w:val="StyleUnderline"/>
        </w:rPr>
        <w:t xml:space="preserve">under U.S. </w:t>
      </w:r>
      <w:r w:rsidRPr="00AA51F1">
        <w:rPr>
          <w:rStyle w:val="StyleUnderline"/>
          <w:highlight w:val="cyan"/>
        </w:rPr>
        <w:t>sanctions</w:t>
      </w:r>
      <w:r w:rsidRPr="00824711">
        <w:rPr>
          <w:sz w:val="16"/>
        </w:rPr>
        <w:t xml:space="preserve">, but its </w:t>
      </w:r>
      <w:r w:rsidRPr="00AA51F1">
        <w:rPr>
          <w:rStyle w:val="StyleUnderline"/>
          <w:highlight w:val="cyan"/>
        </w:rPr>
        <w:t>recent oil</w:t>
      </w:r>
      <w:r w:rsidRPr="00824711">
        <w:rPr>
          <w:sz w:val="16"/>
        </w:rPr>
        <w:t xml:space="preserve"> and investment </w:t>
      </w:r>
      <w:r w:rsidRPr="00AA51F1">
        <w:rPr>
          <w:rStyle w:val="StyleUnderline"/>
          <w:highlight w:val="cyan"/>
        </w:rPr>
        <w:t>deal</w:t>
      </w:r>
      <w:r w:rsidRPr="00824711">
        <w:rPr>
          <w:rStyle w:val="StyleUnderline"/>
        </w:rPr>
        <w:t xml:space="preserve"> </w:t>
      </w:r>
      <w:r w:rsidRPr="00AA51F1">
        <w:rPr>
          <w:rStyle w:val="StyleUnderline"/>
          <w:highlight w:val="cyan"/>
        </w:rPr>
        <w:t>with China</w:t>
      </w:r>
      <w:r w:rsidRPr="00824711">
        <w:rPr>
          <w:rStyle w:val="StyleUnderline"/>
        </w:rPr>
        <w:t xml:space="preserve"> reveals</w:t>
      </w:r>
      <w:r w:rsidRPr="00824711">
        <w:rPr>
          <w:sz w:val="16"/>
        </w:rPr>
        <w:t xml:space="preserve"> its </w:t>
      </w:r>
      <w:r w:rsidRPr="00AA51F1">
        <w:rPr>
          <w:rStyle w:val="StyleUnderline"/>
          <w:highlight w:val="cyan"/>
        </w:rPr>
        <w:t xml:space="preserve">ability to reduce </w:t>
      </w:r>
      <w:r w:rsidRPr="00AA51F1">
        <w:rPr>
          <w:rStyle w:val="StyleUnderline"/>
        </w:rPr>
        <w:t xml:space="preserve">the </w:t>
      </w:r>
      <w:r w:rsidRPr="00AA51F1">
        <w:rPr>
          <w:rStyle w:val="StyleUnderline"/>
          <w:highlight w:val="cyan"/>
        </w:rPr>
        <w:t>pressure</w:t>
      </w:r>
      <w:r w:rsidRPr="00824711">
        <w:rPr>
          <w:sz w:val="16"/>
        </w:rPr>
        <w:t xml:space="preserve"> somewhat without making additional concessions to the United States. Europe may be thrilled to see former U.S. President Donald Trump gone and delighted by President Joe Biden’s desire to repair trans-Atlantic ties, but that sense of relief hasn’t led Germany to cancel the Nord Stream 2 pipeline, didn’t stop the EU from signing its own investment deal with Beijing despite U.S. requests for a delay, and isn’t going to convince Prime Minister Viktor Orban to bring liberal values back to Hungary.</w:t>
      </w:r>
    </w:p>
    <w:p w14:paraId="6E6EB78A" w14:textId="77777777" w:rsidR="005B3D63" w:rsidRPr="00824711" w:rsidRDefault="005B3D63" w:rsidP="005B3D63">
      <w:pPr>
        <w:rPr>
          <w:sz w:val="16"/>
        </w:rPr>
      </w:pPr>
      <w:r w:rsidRPr="00824711">
        <w:rPr>
          <w:sz w:val="16"/>
        </w:rPr>
        <w:t xml:space="preserve">As the United States and China compete to promote rival visions for the world order, how are other states likely to respond? </w:t>
      </w:r>
      <w:r w:rsidRPr="00AA51F1">
        <w:rPr>
          <w:rStyle w:val="StyleUnderline"/>
          <w:highlight w:val="cyan"/>
        </w:rPr>
        <w:t>Autocratic nationalists</w:t>
      </w:r>
      <w:r w:rsidRPr="00824711">
        <w:rPr>
          <w:sz w:val="16"/>
        </w:rPr>
        <w:t xml:space="preserve"> in some countries </w:t>
      </w:r>
      <w:r w:rsidRPr="00AA51F1">
        <w:rPr>
          <w:rStyle w:val="StyleUnderline"/>
          <w:highlight w:val="cyan"/>
        </w:rPr>
        <w:t>may prefer China’s</w:t>
      </w:r>
      <w:r w:rsidRPr="00824711">
        <w:rPr>
          <w:sz w:val="16"/>
        </w:rPr>
        <w:t xml:space="preserve"> explicit rejection of liberal values and ideas about sovereignty, </w:t>
      </w:r>
      <w:r w:rsidRPr="00AA51F1">
        <w:rPr>
          <w:rStyle w:val="StyleUnderline"/>
          <w:highlight w:val="cyan"/>
        </w:rPr>
        <w:t>but Beijing’s</w:t>
      </w:r>
      <w:r w:rsidRPr="00824711">
        <w:rPr>
          <w:sz w:val="16"/>
        </w:rPr>
        <w:t xml:space="preserve"> increasingly bellicose behavior and its </w:t>
      </w:r>
      <w:r w:rsidRPr="00AA51F1">
        <w:rPr>
          <w:rStyle w:val="StyleUnderline"/>
          <w:highlight w:val="cyan"/>
        </w:rPr>
        <w:t xml:space="preserve">willingness to </w:t>
      </w:r>
      <w:r w:rsidRPr="00AA51F1">
        <w:rPr>
          <w:rStyle w:val="Emphasis"/>
          <w:highlight w:val="cyan"/>
        </w:rPr>
        <w:t>punish others</w:t>
      </w:r>
      <w:r w:rsidRPr="00AA51F1">
        <w:rPr>
          <w:sz w:val="16"/>
          <w:highlight w:val="cyan"/>
        </w:rPr>
        <w:t xml:space="preserve"> </w:t>
      </w:r>
      <w:r w:rsidRPr="00AA51F1">
        <w:rPr>
          <w:rStyle w:val="StyleUnderline"/>
          <w:highlight w:val="cyan"/>
        </w:rPr>
        <w:t xml:space="preserve">for even </w:t>
      </w:r>
      <w:r w:rsidRPr="00AA51F1">
        <w:rPr>
          <w:rStyle w:val="Emphasis"/>
          <w:highlight w:val="cyan"/>
        </w:rPr>
        <w:t>minor</w:t>
      </w:r>
      <w:r w:rsidRPr="00824711">
        <w:rPr>
          <w:rStyle w:val="Emphasis"/>
        </w:rPr>
        <w:t xml:space="preserve"> </w:t>
      </w:r>
      <w:r w:rsidRPr="00AA51F1">
        <w:rPr>
          <w:rStyle w:val="Emphasis"/>
          <w:highlight w:val="cyan"/>
        </w:rPr>
        <w:t>transgressions</w:t>
      </w:r>
      <w:r w:rsidRPr="00824711">
        <w:rPr>
          <w:sz w:val="16"/>
        </w:rPr>
        <w:t xml:space="preserve"> </w:t>
      </w:r>
      <w:r w:rsidRPr="00824711">
        <w:rPr>
          <w:rStyle w:val="StyleUnderline"/>
        </w:rPr>
        <w:t xml:space="preserve">has </w:t>
      </w:r>
      <w:r w:rsidRPr="00AA51F1">
        <w:rPr>
          <w:rStyle w:val="StyleUnderline"/>
          <w:highlight w:val="cyan"/>
        </w:rPr>
        <w:t>sparked</w:t>
      </w:r>
      <w:r w:rsidRPr="00824711">
        <w:rPr>
          <w:sz w:val="16"/>
        </w:rPr>
        <w:t xml:space="preserve"> growing </w:t>
      </w:r>
      <w:r w:rsidRPr="00AA51F1">
        <w:rPr>
          <w:rStyle w:val="StyleUnderline"/>
          <w:highlight w:val="cyan"/>
        </w:rPr>
        <w:t>concerns</w:t>
      </w:r>
      <w:r w:rsidRPr="00824711">
        <w:rPr>
          <w:sz w:val="16"/>
        </w:rPr>
        <w:t xml:space="preserve"> about what a more China-centric order might be like.</w:t>
      </w:r>
    </w:p>
    <w:p w14:paraId="288418DA" w14:textId="77777777" w:rsidR="005B3D63" w:rsidRPr="00824711" w:rsidRDefault="005B3D63" w:rsidP="005B3D63">
      <w:pPr>
        <w:rPr>
          <w:sz w:val="16"/>
        </w:rPr>
      </w:pPr>
      <w:r w:rsidRPr="00824711">
        <w:rPr>
          <w:sz w:val="16"/>
        </w:rPr>
        <w:t>Americans may exaggerate the benevolent nature of U.S. hegemony, but its geographic distance from others and relatively benign intentions made its position of primacy more acceptable to many other states than the overall distribution of power might suggest. As I argued during the unipolar era, U.S. power did not provoke as much opposition as one might have expected, because it was separated from the other major power centers by two vast oceans and had no interest in territorial expansion. Most countries in Eurasia worried more about each other than they did about the United States, which also made U.S. support more desirable and its hegemonic position more tolerable.</w:t>
      </w:r>
    </w:p>
    <w:p w14:paraId="6EBA3670" w14:textId="2E042C51" w:rsidR="005B3D63" w:rsidRPr="00824711" w:rsidRDefault="005B3D63" w:rsidP="005B3D63">
      <w:pPr>
        <w:rPr>
          <w:sz w:val="16"/>
        </w:rPr>
      </w:pPr>
      <w:r w:rsidRPr="00824711">
        <w:rPr>
          <w:sz w:val="16"/>
        </w:rPr>
        <w:t xml:space="preserve">Yet even like-minded </w:t>
      </w:r>
      <w:r w:rsidRPr="00AA51F1">
        <w:rPr>
          <w:rStyle w:val="Emphasis"/>
          <w:highlight w:val="cyan"/>
        </w:rPr>
        <w:t>allies</w:t>
      </w:r>
      <w:r w:rsidRPr="00AA51F1">
        <w:rPr>
          <w:sz w:val="16"/>
          <w:highlight w:val="cyan"/>
        </w:rPr>
        <w:t xml:space="preserve"> </w:t>
      </w:r>
      <w:r w:rsidRPr="00AA51F1">
        <w:rPr>
          <w:rStyle w:val="StyleUnderline"/>
          <w:highlight w:val="cyan"/>
        </w:rPr>
        <w:t xml:space="preserve">who welcome </w:t>
      </w:r>
      <w:r w:rsidRPr="00AA51F1">
        <w:rPr>
          <w:rStyle w:val="Emphasis"/>
          <w:highlight w:val="cyan"/>
        </w:rPr>
        <w:t>U.S. leadership</w:t>
      </w:r>
      <w:r w:rsidRPr="00824711">
        <w:rPr>
          <w:rStyle w:val="StyleUnderline"/>
        </w:rPr>
        <w:t xml:space="preserve"> </w:t>
      </w:r>
      <w:r w:rsidRPr="00AA51F1">
        <w:rPr>
          <w:rStyle w:val="StyleUnderline"/>
          <w:highlight w:val="cyan"/>
        </w:rPr>
        <w:t xml:space="preserve">want it to be </w:t>
      </w:r>
      <w:r w:rsidRPr="00AA51F1">
        <w:rPr>
          <w:rStyle w:val="Emphasis"/>
          <w:highlight w:val="cyan"/>
        </w:rPr>
        <w:t>exercised</w:t>
      </w:r>
      <w:r w:rsidRPr="00824711">
        <w:rPr>
          <w:rStyle w:val="StyleUnderline"/>
        </w:rPr>
        <w:t xml:space="preserve"> more </w:t>
      </w:r>
      <w:r w:rsidRPr="00AA51F1">
        <w:rPr>
          <w:rStyle w:val="Emphasis"/>
          <w:highlight w:val="cyan"/>
        </w:rPr>
        <w:t>judiciously</w:t>
      </w:r>
      <w:r w:rsidRPr="00824711">
        <w:rPr>
          <w:sz w:val="16"/>
        </w:rPr>
        <w:t xml:space="preserve">. </w:t>
      </w:r>
      <w:r w:rsidRPr="00824711">
        <w:rPr>
          <w:rStyle w:val="StyleUnderline"/>
        </w:rPr>
        <w:t xml:space="preserve">It’s not U.S. hegemony per se that bothers them; it is the </w:t>
      </w:r>
      <w:r w:rsidRPr="00AA51F1">
        <w:rPr>
          <w:rStyle w:val="Emphasis"/>
          <w:highlight w:val="cyan"/>
        </w:rPr>
        <w:t>excessive</w:t>
      </w:r>
      <w:r w:rsidRPr="00824711">
        <w:rPr>
          <w:rStyle w:val="Emphasis"/>
        </w:rPr>
        <w:t xml:space="preserve"> </w:t>
      </w:r>
      <w:r w:rsidRPr="00AA51F1">
        <w:rPr>
          <w:rStyle w:val="Emphasis"/>
          <w:highlight w:val="cyan"/>
        </w:rPr>
        <w:t>exploitation</w:t>
      </w:r>
      <w:r w:rsidRPr="00AA51F1">
        <w:rPr>
          <w:sz w:val="16"/>
          <w:highlight w:val="cyan"/>
        </w:rPr>
        <w:t xml:space="preserve"> </w:t>
      </w:r>
      <w:r w:rsidRPr="00AA51F1">
        <w:rPr>
          <w:rStyle w:val="StyleUnderline"/>
          <w:highlight w:val="cyan"/>
        </w:rPr>
        <w:t>of hegemonic privilege</w:t>
      </w:r>
      <w:r w:rsidRPr="00824711">
        <w:rPr>
          <w:sz w:val="16"/>
        </w:rPr>
        <w:t>. They don’t like it when the United States blithely violates the rules of the system—as it did when it left the gold standard in 1971 or when it invaded Iraq in 2003—and especially when the consequences are at least as severe for them as for the United States itself. They don’t like the United States using the SWIFT system and other institutions of the global financial order to sanction states it happens to be at odds with, and especially when it threatens third parties with secondary sanctions if they don’t fall into line. Ironically, what U.S. allies really want is for the United States to take its oft-repeated commitment to a “rules-based” order more seriously.</w:t>
      </w:r>
    </w:p>
    <w:p w14:paraId="6E1BB5F4" w14:textId="1E9D9884" w:rsidR="00D25ED8" w:rsidRDefault="00D25ED8" w:rsidP="00D25ED8">
      <w:pPr>
        <w:pStyle w:val="Heading3"/>
      </w:pPr>
      <w:r>
        <w:lastRenderedPageBreak/>
        <w:t>AT: China Bad---Heg</w:t>
      </w:r>
    </w:p>
    <w:p w14:paraId="566EBF01" w14:textId="2B7B1CC7" w:rsidR="00D25ED8" w:rsidRPr="00333433" w:rsidRDefault="00D25ED8" w:rsidP="00D25ED8">
      <w:pPr>
        <w:pStyle w:val="Heading4"/>
      </w:pPr>
      <w:r>
        <w:t xml:space="preserve">Collapse of the liberal order based on unipolarity is </w:t>
      </w:r>
      <w:r>
        <w:rPr>
          <w:u w:val="single"/>
        </w:rPr>
        <w:t>inevitable</w:t>
      </w:r>
      <w:r>
        <w:t xml:space="preserve"> and pursuit guarantees </w:t>
      </w:r>
      <w:r>
        <w:rPr>
          <w:u w:val="single"/>
        </w:rPr>
        <w:t>dissolution</w:t>
      </w:r>
      <w:r>
        <w:t xml:space="preserve"> of the order – </w:t>
      </w:r>
      <w:r>
        <w:rPr>
          <w:u w:val="single"/>
        </w:rPr>
        <w:t>accommodating China</w:t>
      </w:r>
      <w:r>
        <w:t xml:space="preserve"> is critical to stabilize the globe. </w:t>
      </w:r>
    </w:p>
    <w:p w14:paraId="71A27B54" w14:textId="77777777" w:rsidR="00D25ED8" w:rsidRDefault="00D25ED8" w:rsidP="00D25ED8">
      <w:r>
        <w:t xml:space="preserve">Paul </w:t>
      </w:r>
      <w:r w:rsidRPr="00434CFA">
        <w:rPr>
          <w:rStyle w:val="Style13ptBold"/>
        </w:rPr>
        <w:t>Gewirtz 24</w:t>
      </w:r>
      <w:r>
        <w:t xml:space="preserve">, Potter Stewart Professor of Constitutional Law - Yale Law School, Director - Paul Tsai China Center, Yale Law School, Nonresident Senior Fellow - Foreign Policy, John L. Thornton China Center, 7-22-2024, "China, the United States, and the future of a rules-based international order", Brookings, </w:t>
      </w:r>
      <w:r w:rsidRPr="00333433">
        <w:t>https://www.brookings.edu/articles/china-the-united-states-and-the-future-of-a-rules-based-international-order/</w:t>
      </w:r>
      <w:r>
        <w:t xml:space="preserve"> </w:t>
      </w:r>
      <w:r w:rsidRPr="00333433">
        <w:rPr>
          <w:sz w:val="18"/>
          <w:szCs w:val="18"/>
        </w:rPr>
        <w:t xml:space="preserve">*word struck for ableist language </w:t>
      </w:r>
    </w:p>
    <w:p w14:paraId="016229EC" w14:textId="77777777" w:rsidR="00D25ED8" w:rsidRPr="00333433" w:rsidRDefault="00D25ED8" w:rsidP="00D25ED8">
      <w:pPr>
        <w:rPr>
          <w:rStyle w:val="Emphasis"/>
        </w:rPr>
      </w:pPr>
      <w:r w:rsidRPr="00333433">
        <w:rPr>
          <w:rStyle w:val="StyleUnderline"/>
        </w:rPr>
        <w:t xml:space="preserve">We are at an historic moment. </w:t>
      </w:r>
      <w:r w:rsidRPr="00F41AA2">
        <w:rPr>
          <w:rStyle w:val="StyleUnderline"/>
          <w:highlight w:val="cyan"/>
        </w:rPr>
        <w:t>After the Cold War</w:t>
      </w:r>
      <w:r w:rsidRPr="00333433">
        <w:rPr>
          <w:rStyle w:val="StyleUnderline"/>
        </w:rPr>
        <w:t xml:space="preserve">, the </w:t>
      </w:r>
      <w:r w:rsidRPr="00F41AA2">
        <w:rPr>
          <w:rStyle w:val="StyleUnderline"/>
          <w:highlight w:val="cyan"/>
        </w:rPr>
        <w:t>Western model</w:t>
      </w:r>
      <w:r w:rsidRPr="00333433">
        <w:rPr>
          <w:rStyle w:val="StyleUnderline"/>
        </w:rPr>
        <w:t xml:space="preserve"> of free trade and open economies, greater democracy, and human rights </w:t>
      </w:r>
      <w:r w:rsidRPr="00F41AA2">
        <w:rPr>
          <w:rStyle w:val="StyleUnderline"/>
          <w:highlight w:val="cyan"/>
        </w:rPr>
        <w:t>became</w:t>
      </w:r>
      <w:r w:rsidRPr="00333433">
        <w:rPr>
          <w:rStyle w:val="StyleUnderline"/>
        </w:rPr>
        <w:t xml:space="preserve"> the </w:t>
      </w:r>
      <w:r w:rsidRPr="00F41AA2">
        <w:rPr>
          <w:rStyle w:val="StyleUnderline"/>
          <w:highlight w:val="cyan"/>
        </w:rPr>
        <w:t>foundation of the</w:t>
      </w:r>
      <w:r w:rsidRPr="00333433">
        <w:rPr>
          <w:rStyle w:val="StyleUnderline"/>
        </w:rPr>
        <w:t xml:space="preserve"> rules-based </w:t>
      </w:r>
      <w:r w:rsidRPr="00F41AA2">
        <w:rPr>
          <w:rStyle w:val="StyleUnderline"/>
          <w:highlight w:val="cyan"/>
        </w:rPr>
        <w:t>i</w:t>
      </w:r>
      <w:r w:rsidRPr="00333433">
        <w:rPr>
          <w:rStyle w:val="StyleUnderline"/>
        </w:rPr>
        <w:t xml:space="preserve">nternational </w:t>
      </w:r>
      <w:r w:rsidRPr="00F41AA2">
        <w:rPr>
          <w:rStyle w:val="StyleUnderline"/>
          <w:highlight w:val="cyan"/>
        </w:rPr>
        <w:t>o</w:t>
      </w:r>
      <w:r w:rsidRPr="00333433">
        <w:rPr>
          <w:rStyle w:val="StyleUnderline"/>
        </w:rPr>
        <w:t>rder</w:t>
      </w:r>
      <w:r w:rsidRPr="00F41AA2">
        <w:rPr>
          <w:rStyle w:val="StyleUnderline"/>
          <w:highlight w:val="cyan"/>
        </w:rPr>
        <w:t>—</w:t>
      </w:r>
      <w:r w:rsidRPr="00333433">
        <w:rPr>
          <w:rStyle w:val="Emphasis"/>
        </w:rPr>
        <w:t xml:space="preserve">an </w:t>
      </w:r>
      <w:r w:rsidRPr="00F41AA2">
        <w:rPr>
          <w:rStyle w:val="Emphasis"/>
          <w:highlight w:val="cyan"/>
        </w:rPr>
        <w:t>imperfect</w:t>
      </w:r>
      <w:r w:rsidRPr="00333433">
        <w:rPr>
          <w:rStyle w:val="Emphasis"/>
        </w:rPr>
        <w:t xml:space="preserve"> one </w:t>
      </w:r>
      <w:r w:rsidRPr="00F41AA2">
        <w:rPr>
          <w:rStyle w:val="Emphasis"/>
        </w:rPr>
        <w:t xml:space="preserve">and </w:t>
      </w:r>
      <w:r w:rsidRPr="00F41AA2">
        <w:rPr>
          <w:rStyle w:val="Emphasis"/>
          <w:highlight w:val="cyan"/>
        </w:rPr>
        <w:t>with frequent double standards</w:t>
      </w:r>
      <w:r w:rsidRPr="00333433">
        <w:rPr>
          <w:rStyle w:val="Emphasis"/>
        </w:rPr>
        <w:t>,</w:t>
      </w:r>
      <w:r w:rsidRPr="00333433">
        <w:rPr>
          <w:rStyle w:val="StyleUnderline"/>
        </w:rPr>
        <w:t xml:space="preserve"> but a dominant liberal order clearly led by a confident United States in a “unipolar” world. But </w:t>
      </w:r>
      <w:r w:rsidRPr="00F41AA2">
        <w:rPr>
          <w:rStyle w:val="Emphasis"/>
          <w:highlight w:val="cyan"/>
        </w:rPr>
        <w:t>the world has changed</w:t>
      </w:r>
      <w:r w:rsidRPr="00333433">
        <w:rPr>
          <w:rStyle w:val="StyleUnderline"/>
        </w:rPr>
        <w:t xml:space="preserve"> since the end of the Cold War; </w:t>
      </w:r>
      <w:r w:rsidRPr="00F41AA2">
        <w:rPr>
          <w:rStyle w:val="Emphasis"/>
          <w:highlight w:val="cyan"/>
        </w:rPr>
        <w:t>the</w:t>
      </w:r>
      <w:r w:rsidRPr="00333433">
        <w:rPr>
          <w:rStyle w:val="Emphasis"/>
        </w:rPr>
        <w:t xml:space="preserve"> </w:t>
      </w:r>
      <w:r w:rsidRPr="00F41AA2">
        <w:rPr>
          <w:rStyle w:val="Emphasis"/>
          <w:highlight w:val="cyan"/>
        </w:rPr>
        <w:t>unipolar moment is gone</w:t>
      </w:r>
      <w:r w:rsidRPr="00333433">
        <w:rPr>
          <w:rStyle w:val="Emphasis"/>
        </w:rPr>
        <w:t>.</w:t>
      </w:r>
    </w:p>
    <w:p w14:paraId="2DEF057F" w14:textId="77777777" w:rsidR="00D25ED8" w:rsidRPr="00333433" w:rsidRDefault="00D25ED8" w:rsidP="00D25ED8">
      <w:pPr>
        <w:rPr>
          <w:rStyle w:val="Emphasis"/>
        </w:rPr>
      </w:pPr>
      <w:r w:rsidRPr="00F41AA2">
        <w:rPr>
          <w:rStyle w:val="StyleUnderline"/>
          <w:highlight w:val="cyan"/>
        </w:rPr>
        <w:t>The U</w:t>
      </w:r>
      <w:r w:rsidRPr="00333433">
        <w:rPr>
          <w:rStyle w:val="StyleUnderline"/>
        </w:rPr>
        <w:t xml:space="preserve">nited </w:t>
      </w:r>
      <w:r w:rsidRPr="00F41AA2">
        <w:rPr>
          <w:rStyle w:val="StyleUnderline"/>
          <w:highlight w:val="cyan"/>
        </w:rPr>
        <w:t>S</w:t>
      </w:r>
      <w:r w:rsidRPr="00333433">
        <w:rPr>
          <w:rStyle w:val="StyleUnderline"/>
        </w:rPr>
        <w:t>tates</w:t>
      </w:r>
      <w:r w:rsidRPr="00333433">
        <w:rPr>
          <w:sz w:val="16"/>
        </w:rPr>
        <w:t xml:space="preserve"> remains by far the most powerful country in the world, but it </w:t>
      </w:r>
      <w:r w:rsidRPr="00F41AA2">
        <w:rPr>
          <w:rStyle w:val="StyleUnderline"/>
          <w:highlight w:val="cyan"/>
        </w:rPr>
        <w:t xml:space="preserve">is plagued by </w:t>
      </w:r>
      <w:r w:rsidRPr="00F41AA2">
        <w:rPr>
          <w:rStyle w:val="StyleUnderline"/>
        </w:rPr>
        <w:t xml:space="preserve">political </w:t>
      </w:r>
      <w:r w:rsidRPr="00F41AA2">
        <w:rPr>
          <w:rStyle w:val="StyleUnderline"/>
          <w:highlight w:val="cyan"/>
        </w:rPr>
        <w:t>division</w:t>
      </w:r>
      <w:r w:rsidRPr="00333433">
        <w:rPr>
          <w:rStyle w:val="StyleUnderline"/>
        </w:rPr>
        <w:t xml:space="preserve"> and uncertainty, its </w:t>
      </w:r>
      <w:r w:rsidRPr="00F41AA2">
        <w:rPr>
          <w:rStyle w:val="StyleUnderline"/>
          <w:highlight w:val="cyan"/>
        </w:rPr>
        <w:t>global influence</w:t>
      </w:r>
      <w:r w:rsidRPr="00333433">
        <w:rPr>
          <w:rStyle w:val="StyleUnderline"/>
        </w:rPr>
        <w:t xml:space="preserve"> is </w:t>
      </w:r>
      <w:r w:rsidRPr="00F41AA2">
        <w:rPr>
          <w:rStyle w:val="StyleUnderline"/>
          <w:highlight w:val="cyan"/>
        </w:rPr>
        <w:t>in flux</w:t>
      </w:r>
      <w:r w:rsidRPr="00333433">
        <w:rPr>
          <w:rStyle w:val="StyleUnderline"/>
        </w:rPr>
        <w:t xml:space="preserve">, </w:t>
      </w:r>
      <w:r w:rsidRPr="00F41AA2">
        <w:rPr>
          <w:rStyle w:val="StyleUnderline"/>
          <w:highlight w:val="cyan"/>
        </w:rPr>
        <w:t>and</w:t>
      </w:r>
      <w:r w:rsidRPr="00333433">
        <w:rPr>
          <w:rStyle w:val="StyleUnderline"/>
        </w:rPr>
        <w:t xml:space="preserve"> its enduring </w:t>
      </w:r>
      <w:r w:rsidRPr="00F41AA2">
        <w:rPr>
          <w:rStyle w:val="StyleUnderline"/>
          <w:highlight w:val="cyan"/>
        </w:rPr>
        <w:t>commitment to the i</w:t>
      </w:r>
      <w:r w:rsidRPr="00333433">
        <w:rPr>
          <w:rStyle w:val="StyleUnderline"/>
        </w:rPr>
        <w:t xml:space="preserve">nternational </w:t>
      </w:r>
      <w:r w:rsidRPr="00F41AA2">
        <w:rPr>
          <w:rStyle w:val="StyleUnderline"/>
          <w:highlight w:val="cyan"/>
        </w:rPr>
        <w:t>o</w:t>
      </w:r>
      <w:r w:rsidRPr="00333433">
        <w:rPr>
          <w:rStyle w:val="StyleUnderline"/>
        </w:rPr>
        <w:t xml:space="preserve">rder </w:t>
      </w:r>
      <w:r w:rsidRPr="00F41AA2">
        <w:rPr>
          <w:rStyle w:val="StyleUnderline"/>
          <w:highlight w:val="cyan"/>
        </w:rPr>
        <w:t>doubted</w:t>
      </w:r>
      <w:r w:rsidRPr="00333433">
        <w:rPr>
          <w:rStyle w:val="StyleUnderline"/>
        </w:rPr>
        <w:t xml:space="preserve"> by many.</w:t>
      </w:r>
      <w:r w:rsidRPr="00333433">
        <w:rPr>
          <w:sz w:val="16"/>
        </w:rPr>
        <w:t xml:space="preserve"> At the same time, </w:t>
      </w:r>
      <w:r w:rsidRPr="00333433">
        <w:rPr>
          <w:rStyle w:val="StyleUnderline"/>
        </w:rPr>
        <w:t>China’s rise</w:t>
      </w:r>
      <w:r w:rsidRPr="00333433">
        <w:rPr>
          <w:sz w:val="16"/>
        </w:rPr>
        <w:t xml:space="preserve">, Russia’s violence, and what Fareed Zakaria calls the “rise of the rest” are not only transforming geopolitics and economics but </w:t>
      </w:r>
      <w:r w:rsidRPr="00333433">
        <w:rPr>
          <w:rStyle w:val="StyleUnderline"/>
        </w:rPr>
        <w:t>are explicitly challenging the character of international order in significant ways.</w:t>
      </w:r>
      <w:r w:rsidRPr="00333433">
        <w:rPr>
          <w:sz w:val="16"/>
        </w:rPr>
        <w:t xml:space="preserve"> After a unique and short period of modern history, </w:t>
      </w:r>
      <w:r w:rsidRPr="00333433">
        <w:rPr>
          <w:rStyle w:val="Emphasis"/>
        </w:rPr>
        <w:t xml:space="preserve">we are no longer living in a unipolar world. </w:t>
      </w:r>
      <w:r w:rsidRPr="00333433">
        <w:rPr>
          <w:rStyle w:val="StyleUnderline"/>
        </w:rPr>
        <w:t>The present rules-based international order is greatly weakening</w:t>
      </w:r>
      <w:r w:rsidRPr="00333433">
        <w:rPr>
          <w:sz w:val="16"/>
        </w:rPr>
        <w:t xml:space="preserve">. </w:t>
      </w:r>
      <w:r w:rsidRPr="00F41AA2">
        <w:rPr>
          <w:rStyle w:val="Emphasis"/>
          <w:highlight w:val="cyan"/>
        </w:rPr>
        <w:t>Changes</w:t>
      </w:r>
      <w:r w:rsidRPr="00333433">
        <w:rPr>
          <w:rStyle w:val="Emphasis"/>
        </w:rPr>
        <w:t xml:space="preserve"> to it </w:t>
      </w:r>
      <w:r w:rsidRPr="00F41AA2">
        <w:rPr>
          <w:rStyle w:val="Emphasis"/>
          <w:highlight w:val="cyan"/>
        </w:rPr>
        <w:t>appear essential</w:t>
      </w:r>
      <w:r w:rsidRPr="00333433">
        <w:rPr>
          <w:rStyle w:val="StyleUnderline"/>
        </w:rPr>
        <w:t xml:space="preserve"> since </w:t>
      </w:r>
      <w:r w:rsidRPr="00F41AA2">
        <w:rPr>
          <w:rStyle w:val="StyleUnderline"/>
          <w:highlight w:val="cyan"/>
        </w:rPr>
        <w:t>a</w:t>
      </w:r>
      <w:r w:rsidRPr="00333433">
        <w:rPr>
          <w:rStyle w:val="StyleUnderline"/>
        </w:rPr>
        <w:t xml:space="preserve"> more divided, </w:t>
      </w:r>
      <w:r w:rsidRPr="00333433">
        <w:rPr>
          <w:strike/>
          <w:sz w:val="16"/>
        </w:rPr>
        <w:t>paralyzed,</w:t>
      </w:r>
      <w:r w:rsidRPr="00333433">
        <w:rPr>
          <w:rStyle w:val="StyleUnderline"/>
        </w:rPr>
        <w:t xml:space="preserve"> or even </w:t>
      </w:r>
      <w:r w:rsidRPr="00F41AA2">
        <w:rPr>
          <w:rStyle w:val="StyleUnderline"/>
          <w:highlight w:val="cyan"/>
        </w:rPr>
        <w:t>collapsed</w:t>
      </w:r>
      <w:r w:rsidRPr="00333433">
        <w:rPr>
          <w:rStyle w:val="StyleUnderline"/>
        </w:rPr>
        <w:t xml:space="preserve"> international </w:t>
      </w:r>
      <w:r w:rsidRPr="00F41AA2">
        <w:rPr>
          <w:rStyle w:val="StyleUnderline"/>
          <w:highlight w:val="cyan"/>
        </w:rPr>
        <w:t>system will be</w:t>
      </w:r>
      <w:r w:rsidRPr="00333433">
        <w:rPr>
          <w:rStyle w:val="StyleUnderline"/>
        </w:rPr>
        <w:t xml:space="preserve"> a world </w:t>
      </w:r>
      <w:r w:rsidRPr="00333433">
        <w:rPr>
          <w:rStyle w:val="Emphasis"/>
        </w:rPr>
        <w:t xml:space="preserve">far </w:t>
      </w:r>
      <w:r w:rsidRPr="00F41AA2">
        <w:rPr>
          <w:rStyle w:val="Emphasis"/>
          <w:highlight w:val="cyan"/>
        </w:rPr>
        <w:t>weaker in</w:t>
      </w:r>
      <w:r w:rsidRPr="00333433">
        <w:rPr>
          <w:rStyle w:val="Emphasis"/>
        </w:rPr>
        <w:t xml:space="preserve"> its </w:t>
      </w:r>
      <w:r w:rsidRPr="00F41AA2">
        <w:rPr>
          <w:rStyle w:val="Emphasis"/>
          <w:highlight w:val="cyan"/>
        </w:rPr>
        <w:t>ability to address</w:t>
      </w:r>
      <w:r w:rsidRPr="00333433">
        <w:rPr>
          <w:rStyle w:val="Emphasis"/>
        </w:rPr>
        <w:t xml:space="preserve"> the massive and </w:t>
      </w:r>
      <w:r w:rsidRPr="00F41AA2">
        <w:rPr>
          <w:rStyle w:val="Emphasis"/>
          <w:highlight w:val="cyan"/>
        </w:rPr>
        <w:t>genuinely existential challenges</w:t>
      </w:r>
      <w:r w:rsidRPr="00333433">
        <w:rPr>
          <w:rStyle w:val="Emphasis"/>
        </w:rPr>
        <w:t xml:space="preserve"> the planet faces.</w:t>
      </w:r>
    </w:p>
    <w:p w14:paraId="130C358B" w14:textId="4F0515C0" w:rsidR="00D25ED8" w:rsidRPr="00D25ED8" w:rsidRDefault="00D25ED8" w:rsidP="00D25ED8">
      <w:pPr>
        <w:rPr>
          <w:u w:val="single"/>
        </w:rPr>
      </w:pPr>
      <w:r w:rsidRPr="00333433">
        <w:rPr>
          <w:sz w:val="16"/>
        </w:rPr>
        <w:t>T</w:t>
      </w:r>
      <w:r w:rsidRPr="00F41AA2">
        <w:rPr>
          <w:sz w:val="14"/>
        </w:rPr>
        <w:t xml:space="preserve">he United States should clarify what changes it wants to make to the existing rules-based international order to improve and strengthen it. But </w:t>
      </w:r>
      <w:r w:rsidRPr="00F41AA2">
        <w:rPr>
          <w:rStyle w:val="StyleUnderline"/>
          <w:highlight w:val="cyan"/>
        </w:rPr>
        <w:t>Washington</w:t>
      </w:r>
      <w:r w:rsidRPr="00333433">
        <w:rPr>
          <w:rStyle w:val="StyleUnderline"/>
        </w:rPr>
        <w:t xml:space="preserve"> also </w:t>
      </w:r>
      <w:r w:rsidRPr="00F41AA2">
        <w:rPr>
          <w:rStyle w:val="StyleUnderline"/>
          <w:highlight w:val="cyan"/>
        </w:rPr>
        <w:t>needs</w:t>
      </w:r>
      <w:r w:rsidRPr="00333433">
        <w:rPr>
          <w:rStyle w:val="StyleUnderline"/>
        </w:rPr>
        <w:t xml:space="preserve"> to know what changes other countries want and consider what changes it might accept</w:t>
      </w:r>
      <w:r w:rsidRPr="00F41AA2">
        <w:rPr>
          <w:sz w:val="14"/>
        </w:rPr>
        <w:t>. This paper emphasizes the importance of knowing the</w:t>
      </w:r>
      <w:r w:rsidRPr="00333433">
        <w:rPr>
          <w:rStyle w:val="Emphasis"/>
        </w:rPr>
        <w:t xml:space="preserve"> specific </w:t>
      </w:r>
      <w:r w:rsidRPr="00F41AA2">
        <w:rPr>
          <w:rStyle w:val="Emphasis"/>
          <w:highlight w:val="cyan"/>
        </w:rPr>
        <w:t>changes China wants</w:t>
      </w:r>
      <w:r w:rsidRPr="00333433">
        <w:rPr>
          <w:rStyle w:val="StyleUnderline"/>
        </w:rPr>
        <w:t xml:space="preserve"> </w:t>
      </w:r>
      <w:r w:rsidRPr="00F41AA2">
        <w:rPr>
          <w:sz w:val="14"/>
        </w:rPr>
        <w:t xml:space="preserve">because it is the most powerful and explicit challenger to the existing order. Many of the proposed changes will surely involve compromises the United States does not want to make. </w:t>
      </w:r>
      <w:r w:rsidRPr="00333433">
        <w:rPr>
          <w:rStyle w:val="StyleUnderline"/>
        </w:rPr>
        <w:t>Nevertheless</w:t>
      </w:r>
      <w:r w:rsidRPr="00F41AA2">
        <w:rPr>
          <w:sz w:val="14"/>
        </w:rPr>
        <w:t xml:space="preserve">, some </w:t>
      </w:r>
      <w:r w:rsidRPr="00333433">
        <w:rPr>
          <w:rStyle w:val="StyleUnderline"/>
        </w:rPr>
        <w:t xml:space="preserve">compromises seem acceptable if on balance </w:t>
      </w:r>
      <w:r w:rsidRPr="00F41AA2">
        <w:rPr>
          <w:rStyle w:val="Emphasis"/>
          <w:highlight w:val="cyan"/>
        </w:rPr>
        <w:t>a revised</w:t>
      </w:r>
      <w:r w:rsidRPr="00333433">
        <w:rPr>
          <w:rStyle w:val="Emphasis"/>
        </w:rPr>
        <w:t xml:space="preserve"> but rules-based international </w:t>
      </w:r>
      <w:r w:rsidRPr="00F41AA2">
        <w:rPr>
          <w:rStyle w:val="Emphasis"/>
          <w:highlight w:val="cyan"/>
        </w:rPr>
        <w:t>order would be preferable to</w:t>
      </w:r>
      <w:r w:rsidRPr="00333433">
        <w:rPr>
          <w:rStyle w:val="Emphasis"/>
        </w:rPr>
        <w:t xml:space="preserve"> a disintegrated or </w:t>
      </w:r>
      <w:r w:rsidRPr="00F41AA2">
        <w:rPr>
          <w:rStyle w:val="Emphasis"/>
          <w:highlight w:val="cyan"/>
        </w:rPr>
        <w:t>collapsed</w:t>
      </w:r>
      <w:r w:rsidRPr="00333433">
        <w:rPr>
          <w:rStyle w:val="Emphasis"/>
        </w:rPr>
        <w:t xml:space="preserve"> </w:t>
      </w:r>
      <w:r w:rsidRPr="00F41AA2">
        <w:rPr>
          <w:rStyle w:val="Emphasis"/>
          <w:highlight w:val="cyan"/>
        </w:rPr>
        <w:t>one</w:t>
      </w:r>
      <w:r w:rsidRPr="00333433">
        <w:rPr>
          <w:rStyle w:val="StyleUnderline"/>
        </w:rPr>
        <w:t>.</w:t>
      </w:r>
    </w:p>
    <w:p w14:paraId="5EF0222C" w14:textId="483681BB" w:rsidR="00D25ED8" w:rsidRDefault="00D25ED8" w:rsidP="00D25ED8">
      <w:pPr>
        <w:pStyle w:val="Heading3"/>
      </w:pPr>
      <w:r>
        <w:lastRenderedPageBreak/>
        <w:t xml:space="preserve">AT: China Bad---Revisionism </w:t>
      </w:r>
    </w:p>
    <w:p w14:paraId="66285E40" w14:textId="56CC9B31" w:rsidR="00D25ED8" w:rsidRDefault="00D25ED8" w:rsidP="00D25ED8">
      <w:pPr>
        <w:pStyle w:val="Heading4"/>
      </w:pPr>
      <w:r>
        <w:t xml:space="preserve">China is </w:t>
      </w:r>
      <w:r w:rsidRPr="00D25ED8">
        <w:rPr>
          <w:u w:val="single"/>
        </w:rPr>
        <w:t>defensive</w:t>
      </w:r>
      <w:r>
        <w:t xml:space="preserve">. Official statements prove it seeks </w:t>
      </w:r>
      <w:r w:rsidRPr="00D25ED8">
        <w:rPr>
          <w:u w:val="single"/>
        </w:rPr>
        <w:t>inclusivity</w:t>
      </w:r>
      <w:r>
        <w:t xml:space="preserve"> not </w:t>
      </w:r>
      <w:r w:rsidRPr="00D25ED8">
        <w:rPr>
          <w:u w:val="single"/>
        </w:rPr>
        <w:t>dominance</w:t>
      </w:r>
      <w:r>
        <w:t xml:space="preserve">. </w:t>
      </w:r>
    </w:p>
    <w:p w14:paraId="17398053" w14:textId="77777777" w:rsidR="00D25ED8" w:rsidRDefault="00D25ED8" w:rsidP="00D25ED8">
      <w:r>
        <w:t xml:space="preserve">Paul </w:t>
      </w:r>
      <w:r w:rsidRPr="00434CFA">
        <w:rPr>
          <w:rStyle w:val="Style13ptBold"/>
        </w:rPr>
        <w:t>Gewirtz 24</w:t>
      </w:r>
      <w:r>
        <w:t>, Potter Stewart Professor of Constitutional Law - Yale Law School, Director - Paul Tsai China Center, Yale Law School, Nonresident Senior Fellow - Foreign Policy, John L. Thornton China Center, 7-22-2024, "China, the United States, and the future of a rules-based international order", Brookings, https://www.brookings.edu/articles/china-the-united-states-and-the-future-of-a-rules-based-international-order/</w:t>
      </w:r>
    </w:p>
    <w:p w14:paraId="13FCB5C4" w14:textId="77777777" w:rsidR="00D25ED8" w:rsidRPr="00333433" w:rsidRDefault="00D25ED8" w:rsidP="00D25ED8">
      <w:pPr>
        <w:rPr>
          <w:sz w:val="16"/>
        </w:rPr>
      </w:pPr>
      <w:r w:rsidRPr="00333433">
        <w:rPr>
          <w:sz w:val="16"/>
        </w:rPr>
        <w:t xml:space="preserve">At the same time, as Article 18 indicates, “The People’s Republic of China … participates in the reform and development of the global governance system.” This reveals that </w:t>
      </w:r>
      <w:r w:rsidRPr="00F41AA2">
        <w:rPr>
          <w:rStyle w:val="StyleUnderline"/>
          <w:highlight w:val="cyan"/>
        </w:rPr>
        <w:t>China</w:t>
      </w:r>
      <w:r w:rsidRPr="000B15F5">
        <w:rPr>
          <w:rStyle w:val="StyleUnderline"/>
        </w:rPr>
        <w:t xml:space="preserve"> not only </w:t>
      </w:r>
      <w:r w:rsidRPr="00F41AA2">
        <w:rPr>
          <w:rStyle w:val="StyleUnderline"/>
          <w:highlight w:val="cyan"/>
        </w:rPr>
        <w:t>wants changes to</w:t>
      </w:r>
      <w:r w:rsidRPr="000B15F5">
        <w:rPr>
          <w:rStyle w:val="StyleUnderline"/>
        </w:rPr>
        <w:t xml:space="preserve"> the </w:t>
      </w:r>
      <w:r w:rsidRPr="00F41AA2">
        <w:rPr>
          <w:rStyle w:val="StyleUnderline"/>
          <w:highlight w:val="cyan"/>
        </w:rPr>
        <w:t>substance</w:t>
      </w:r>
      <w:r w:rsidRPr="000B15F5">
        <w:rPr>
          <w:rStyle w:val="StyleUnderline"/>
        </w:rPr>
        <w:t xml:space="preserve"> of international law </w:t>
      </w:r>
      <w:r w:rsidRPr="00F41AA2">
        <w:rPr>
          <w:rStyle w:val="StyleUnderline"/>
          <w:highlight w:val="cyan"/>
        </w:rPr>
        <w:t xml:space="preserve">but also </w:t>
      </w:r>
      <w:r w:rsidRPr="00F41AA2">
        <w:rPr>
          <w:rStyle w:val="Emphasis"/>
          <w:highlight w:val="cyan"/>
        </w:rPr>
        <w:t>to</w:t>
      </w:r>
      <w:r w:rsidRPr="000B15F5">
        <w:rPr>
          <w:rStyle w:val="Emphasis"/>
        </w:rPr>
        <w:t xml:space="preserve"> fully </w:t>
      </w:r>
      <w:r w:rsidRPr="00F41AA2">
        <w:rPr>
          <w:rStyle w:val="Emphasis"/>
          <w:highlight w:val="cyan"/>
        </w:rPr>
        <w:t>participate</w:t>
      </w:r>
      <w:r w:rsidRPr="00F41AA2">
        <w:rPr>
          <w:rStyle w:val="StyleUnderline"/>
          <w:highlight w:val="cyan"/>
        </w:rPr>
        <w:t xml:space="preserve"> in</w:t>
      </w:r>
      <w:r w:rsidRPr="000B15F5">
        <w:rPr>
          <w:rStyle w:val="StyleUnderline"/>
        </w:rPr>
        <w:t xml:space="preserve"> the </w:t>
      </w:r>
      <w:r w:rsidRPr="00F41AA2">
        <w:rPr>
          <w:rStyle w:val="StyleUnderline"/>
          <w:highlight w:val="cyan"/>
        </w:rPr>
        <w:t>procedures by which i</w:t>
      </w:r>
      <w:r w:rsidRPr="000B15F5">
        <w:rPr>
          <w:rStyle w:val="StyleUnderline"/>
        </w:rPr>
        <w:t xml:space="preserve">nternational </w:t>
      </w:r>
      <w:r w:rsidRPr="00F41AA2">
        <w:rPr>
          <w:rStyle w:val="StyleUnderline"/>
          <w:highlight w:val="cyan"/>
        </w:rPr>
        <w:t>law is made</w:t>
      </w:r>
      <w:r w:rsidRPr="000B15F5">
        <w:rPr>
          <w:rStyle w:val="StyleUnderline"/>
        </w:rPr>
        <w:t xml:space="preserve"> and implemented</w:t>
      </w:r>
      <w:r w:rsidRPr="00333433">
        <w:rPr>
          <w:sz w:val="16"/>
        </w:rPr>
        <w:t>.</w:t>
      </w:r>
    </w:p>
    <w:p w14:paraId="60D5C9DD" w14:textId="77777777" w:rsidR="00D25ED8" w:rsidRPr="00333433" w:rsidRDefault="00D25ED8" w:rsidP="00D25ED8">
      <w:pPr>
        <w:rPr>
          <w:sz w:val="16"/>
        </w:rPr>
      </w:pPr>
      <w:r w:rsidRPr="00333433">
        <w:rPr>
          <w:rStyle w:val="StyleUnderline"/>
        </w:rPr>
        <w:t>China’s growing power</w:t>
      </w:r>
      <w:r w:rsidRPr="00333433">
        <w:rPr>
          <w:sz w:val="16"/>
        </w:rPr>
        <w:t xml:space="preserve"> will certainly </w:t>
      </w:r>
      <w:r w:rsidRPr="00333433">
        <w:rPr>
          <w:rStyle w:val="StyleUnderline"/>
        </w:rPr>
        <w:t>give it greater influence in the evolution of the international order—and with some plausibility, China’s argument that its greater power (along with the voices of many countries in BRICS and the Global South) entitles it to seek changes to the rules is analogous to the way domestic laws are debated in a Western “democracy” when new domestic political groups become more powerful</w:t>
      </w:r>
      <w:r w:rsidRPr="00333433">
        <w:rPr>
          <w:sz w:val="16"/>
        </w:rPr>
        <w:t>. Of course, this hardly means countries that become more powerful get to remake the rules. We should certainly insist that China is obligated to follow current rules unless or until they are changed, even if we silently understand that all great powers (including the United States) depart from the rules when powerful national interests are at stake. But China’s greater power to try to influence the shape of an enduring international order launches a new political dynamic that can go in various directions.</w:t>
      </w:r>
    </w:p>
    <w:p w14:paraId="04ADFCD4" w14:textId="77777777" w:rsidR="00D25ED8" w:rsidRDefault="00D25ED8" w:rsidP="00D25ED8">
      <w:pPr>
        <w:rPr>
          <w:rStyle w:val="Emphasis"/>
        </w:rPr>
      </w:pPr>
      <w:r w:rsidRPr="00333433">
        <w:rPr>
          <w:rStyle w:val="StyleUnderline"/>
        </w:rPr>
        <w:t>When the People’s Republic of China first joined the international system, few people recognized that China’s characteristics would make its wholesale assimilation to the established rules a dubious expectation: China’s population was the largest in the world; it is ruled by a strong Communist Party radically different from Western democracies; it has a long history and entrenched cultural differences from “the West”; it harbored lingering resentment of what it calls “the century of humiliation” in which Japan and Western countries repeatedly waged war against it; the Chinese Community Party was feeling growing pride as China’s extraordinary “rejuvenation” continued</w:t>
      </w:r>
      <w:r w:rsidRPr="00333433">
        <w:rPr>
          <w:sz w:val="16"/>
        </w:rPr>
        <w:t xml:space="preserve">. </w:t>
      </w:r>
      <w:r w:rsidRPr="00333433">
        <w:rPr>
          <w:rStyle w:val="Emphasis"/>
        </w:rPr>
        <w:t xml:space="preserve">Nevertheless, </w:t>
      </w:r>
      <w:r w:rsidRPr="00F41AA2">
        <w:rPr>
          <w:rStyle w:val="Emphasis"/>
          <w:highlight w:val="cyan"/>
        </w:rPr>
        <w:t>China</w:t>
      </w:r>
      <w:r w:rsidRPr="00333433">
        <w:rPr>
          <w:rStyle w:val="Emphasis"/>
        </w:rPr>
        <w:t xml:space="preserve"> </w:t>
      </w:r>
      <w:r w:rsidRPr="00F41AA2">
        <w:rPr>
          <w:rStyle w:val="Emphasis"/>
          <w:highlight w:val="cyan"/>
        </w:rPr>
        <w:t>has</w:t>
      </w:r>
      <w:r w:rsidRPr="00333433">
        <w:rPr>
          <w:rStyle w:val="Emphasis"/>
        </w:rPr>
        <w:t xml:space="preserve"> remarkably </w:t>
      </w:r>
      <w:r w:rsidRPr="00F41AA2">
        <w:rPr>
          <w:rStyle w:val="Emphasis"/>
          <w:highlight w:val="cyan"/>
        </w:rPr>
        <w:t>benefitted from the existing international order,</w:t>
      </w:r>
      <w:r w:rsidRPr="00333433">
        <w:rPr>
          <w:rStyle w:val="Emphasis"/>
        </w:rPr>
        <w:t xml:space="preserve"> continues to benefit from it, </w:t>
      </w:r>
      <w:r w:rsidRPr="00F41AA2">
        <w:rPr>
          <w:rStyle w:val="Emphasis"/>
          <w:highlight w:val="cyan"/>
        </w:rPr>
        <w:t>and wants substantial parts</w:t>
      </w:r>
      <w:r w:rsidRPr="00333433">
        <w:rPr>
          <w:rStyle w:val="Emphasis"/>
        </w:rPr>
        <w:t xml:space="preserve"> of it </w:t>
      </w:r>
      <w:r w:rsidRPr="00F41AA2">
        <w:rPr>
          <w:rStyle w:val="Emphasis"/>
          <w:highlight w:val="cyan"/>
        </w:rPr>
        <w:t>to persist</w:t>
      </w:r>
      <w:r w:rsidRPr="00333433">
        <w:rPr>
          <w:sz w:val="16"/>
        </w:rPr>
        <w:t xml:space="preserve">. But </w:t>
      </w:r>
      <w:r w:rsidRPr="00333433">
        <w:rPr>
          <w:rStyle w:val="StyleUnderline"/>
        </w:rPr>
        <w:t>it clearly wants significant changes</w:t>
      </w:r>
      <w:r w:rsidRPr="00333433">
        <w:rPr>
          <w:sz w:val="16"/>
        </w:rPr>
        <w:t xml:space="preserve">. </w:t>
      </w:r>
      <w:r w:rsidRPr="00333433">
        <w:rPr>
          <w:rStyle w:val="StyleUnderline"/>
        </w:rPr>
        <w:t xml:space="preserve">Like it or not, we must more clearly accept that </w:t>
      </w:r>
      <w:r w:rsidRPr="00F41AA2">
        <w:rPr>
          <w:rStyle w:val="StyleUnderline"/>
          <w:highlight w:val="cyan"/>
        </w:rPr>
        <w:t>China</w:t>
      </w:r>
      <w:r w:rsidRPr="00333433">
        <w:rPr>
          <w:rStyle w:val="StyleUnderline"/>
        </w:rPr>
        <w:t xml:space="preserve"> as well as countries in the developing world </w:t>
      </w:r>
      <w:r w:rsidRPr="00F41AA2">
        <w:rPr>
          <w:rStyle w:val="Emphasis"/>
          <w:highlight w:val="cyan"/>
        </w:rPr>
        <w:t>will have</w:t>
      </w:r>
      <w:r w:rsidRPr="00333433">
        <w:rPr>
          <w:rStyle w:val="Emphasis"/>
        </w:rPr>
        <w:t xml:space="preserve"> a </w:t>
      </w:r>
      <w:r w:rsidRPr="00F41AA2">
        <w:rPr>
          <w:rStyle w:val="Emphasis"/>
          <w:highlight w:val="cyan"/>
        </w:rPr>
        <w:t>greater role in</w:t>
      </w:r>
      <w:r w:rsidRPr="00333433">
        <w:rPr>
          <w:rStyle w:val="Emphasis"/>
        </w:rPr>
        <w:t xml:space="preserve"> trying to influence the future of </w:t>
      </w:r>
      <w:r w:rsidRPr="00F41AA2">
        <w:rPr>
          <w:rStyle w:val="Emphasis"/>
          <w:highlight w:val="cyan"/>
        </w:rPr>
        <w:t>the international order if we want to preserve an</w:t>
      </w:r>
      <w:r w:rsidRPr="00333433">
        <w:rPr>
          <w:rStyle w:val="Emphasis"/>
        </w:rPr>
        <w:t xml:space="preserve"> international </w:t>
      </w:r>
      <w:r w:rsidRPr="00F41AA2">
        <w:rPr>
          <w:rStyle w:val="Emphasis"/>
          <w:highlight w:val="cyan"/>
        </w:rPr>
        <w:t>order</w:t>
      </w:r>
      <w:r w:rsidRPr="00333433">
        <w:rPr>
          <w:rStyle w:val="Emphasis"/>
        </w:rPr>
        <w:t>.</w:t>
      </w:r>
    </w:p>
    <w:p w14:paraId="0C523989" w14:textId="77777777" w:rsidR="00D25ED8" w:rsidRPr="00824711" w:rsidRDefault="00D25ED8" w:rsidP="00D25ED8">
      <w:pPr>
        <w:pStyle w:val="Heading4"/>
        <w:rPr>
          <w:sz w:val="28"/>
        </w:rPr>
      </w:pPr>
      <w:r w:rsidRPr="00824711">
        <w:rPr>
          <w:sz w:val="28"/>
        </w:rPr>
        <w:t xml:space="preserve">They’re </w:t>
      </w:r>
      <w:r w:rsidRPr="00824711">
        <w:rPr>
          <w:sz w:val="28"/>
          <w:u w:val="single"/>
        </w:rPr>
        <w:t>peaceful</w:t>
      </w:r>
      <w:r w:rsidRPr="00824711">
        <w:rPr>
          <w:sz w:val="28"/>
        </w:rPr>
        <w:t xml:space="preserve"> BUT </w:t>
      </w:r>
      <w:r w:rsidRPr="00824711">
        <w:rPr>
          <w:sz w:val="28"/>
          <w:u w:val="single"/>
        </w:rPr>
        <w:t>expanded</w:t>
      </w:r>
      <w:r w:rsidRPr="00824711">
        <w:rPr>
          <w:sz w:val="28"/>
        </w:rPr>
        <w:t xml:space="preserve"> U.S. influence causes </w:t>
      </w:r>
      <w:r w:rsidRPr="00824711">
        <w:rPr>
          <w:sz w:val="28"/>
          <w:u w:val="single"/>
        </w:rPr>
        <w:t>existential</w:t>
      </w:r>
      <w:r w:rsidRPr="00824711">
        <w:rPr>
          <w:sz w:val="28"/>
        </w:rPr>
        <w:t xml:space="preserve"> war.  </w:t>
      </w:r>
    </w:p>
    <w:p w14:paraId="4975F591" w14:textId="77777777" w:rsidR="00D25ED8" w:rsidRPr="00824711" w:rsidRDefault="00D25ED8" w:rsidP="00D25ED8">
      <w:pPr>
        <w:rPr>
          <w:b/>
          <w:bCs/>
          <w:sz w:val="28"/>
        </w:rPr>
      </w:pPr>
      <w:r w:rsidRPr="00824711">
        <w:rPr>
          <w:rStyle w:val="Style13ptBold"/>
          <w:sz w:val="28"/>
        </w:rPr>
        <w:t xml:space="preserve">Murray 19 </w:t>
      </w:r>
      <w:r w:rsidRPr="00824711">
        <w:t xml:space="preserve">[Michelle Murray, Associate Professor of Political Studies, Director of Global Initiatives at Bard College, Ph.D. in international relations at University of Chicago. </w:t>
      </w:r>
      <w:proofErr w:type="gramStart"/>
      <w:r w:rsidRPr="00824711">
        <w:t>2019,  “</w:t>
      </w:r>
      <w:proofErr w:type="gramEnd"/>
      <w:r w:rsidRPr="00824711">
        <w:t>The Struggle for Recognition in International Relations: Status, Revisionism, and Rising Powers,” Oxford University Press, pp. 207-215]</w:t>
      </w:r>
    </w:p>
    <w:p w14:paraId="4D5AA05F" w14:textId="77777777" w:rsidR="00D25ED8" w:rsidRPr="00824711" w:rsidRDefault="00D25ED8" w:rsidP="00D25ED8">
      <w:pPr>
        <w:rPr>
          <w:sz w:val="14"/>
        </w:rPr>
      </w:pPr>
      <w:r w:rsidRPr="00824711">
        <w:rPr>
          <w:sz w:val="14"/>
        </w:rPr>
        <w:t>Identity, Insecurity, and China’s Place in the World</w:t>
      </w:r>
    </w:p>
    <w:p w14:paraId="28C72BDD" w14:textId="77777777" w:rsidR="00D25ED8" w:rsidRPr="00824711" w:rsidRDefault="00D25ED8" w:rsidP="00D25ED8">
      <w:pPr>
        <w:rPr>
          <w:sz w:val="14"/>
        </w:rPr>
      </w:pPr>
      <w:r w:rsidRPr="00824711">
        <w:rPr>
          <w:rStyle w:val="StyleUnderline"/>
          <w:highlight w:val="cyan"/>
        </w:rPr>
        <w:lastRenderedPageBreak/>
        <w:t>China’s</w:t>
      </w:r>
      <w:r w:rsidRPr="00824711">
        <w:rPr>
          <w:sz w:val="14"/>
        </w:rPr>
        <w:t xml:space="preserve"> view of, and future </w:t>
      </w:r>
      <w:r w:rsidRPr="00824711">
        <w:rPr>
          <w:rStyle w:val="StyleUnderline"/>
          <w:highlight w:val="cyan"/>
        </w:rPr>
        <w:t>place in</w:t>
      </w:r>
      <w:r w:rsidRPr="00824711">
        <w:rPr>
          <w:sz w:val="14"/>
        </w:rPr>
        <w:t xml:space="preserve">, the </w:t>
      </w:r>
      <w:r w:rsidRPr="00824711">
        <w:rPr>
          <w:rStyle w:val="StyleUnderline"/>
          <w:highlight w:val="cyan"/>
        </w:rPr>
        <w:t>international order</w:t>
      </w:r>
      <w:r w:rsidRPr="00824711">
        <w:rPr>
          <w:sz w:val="14"/>
        </w:rPr>
        <w:t xml:space="preserve"> </w:t>
      </w:r>
      <w:proofErr w:type="gramStart"/>
      <w:r w:rsidRPr="00824711">
        <w:rPr>
          <w:sz w:val="14"/>
        </w:rPr>
        <w:t>are</w:t>
      </w:r>
      <w:proofErr w:type="gramEnd"/>
      <w:r w:rsidRPr="00824711">
        <w:rPr>
          <w:sz w:val="14"/>
        </w:rPr>
        <w:t xml:space="preserve"> importantly </w:t>
      </w:r>
      <w:r w:rsidRPr="00824711">
        <w:rPr>
          <w:rStyle w:val="StyleUnderline"/>
          <w:highlight w:val="cyan"/>
        </w:rPr>
        <w:t>connected to</w:t>
      </w:r>
      <w:r w:rsidRPr="00824711">
        <w:rPr>
          <w:rStyle w:val="StyleUnderline"/>
        </w:rPr>
        <w:t xml:space="preserve"> its </w:t>
      </w:r>
      <w:r w:rsidRPr="00824711">
        <w:rPr>
          <w:rStyle w:val="StyleUnderline"/>
          <w:highlight w:val="cyan"/>
        </w:rPr>
        <w:t>experiences during</w:t>
      </w:r>
      <w:r w:rsidRPr="00824711">
        <w:rPr>
          <w:rStyle w:val="StyleUnderline"/>
        </w:rPr>
        <w:t xml:space="preserve"> the</w:t>
      </w:r>
      <w:r w:rsidRPr="00824711">
        <w:rPr>
          <w:sz w:val="14"/>
        </w:rPr>
        <w:t xml:space="preserve"> </w:t>
      </w:r>
      <w:r w:rsidRPr="00824711">
        <w:rPr>
          <w:rStyle w:val="StyleUnderline"/>
          <w:highlight w:val="cyan"/>
        </w:rPr>
        <w:t>Century of</w:t>
      </w:r>
      <w:r w:rsidRPr="00824711">
        <w:rPr>
          <w:rStyle w:val="StyleUnderline"/>
        </w:rPr>
        <w:t xml:space="preserve"> </w:t>
      </w:r>
      <w:r w:rsidRPr="00824711">
        <w:rPr>
          <w:rStyle w:val="Emphasis"/>
          <w:highlight w:val="cyan"/>
        </w:rPr>
        <w:t>Humiliation</w:t>
      </w:r>
      <w:r w:rsidRPr="00824711">
        <w:rPr>
          <w:sz w:val="14"/>
        </w:rPr>
        <w:t xml:space="preserve"> and the dual </w:t>
      </w:r>
      <w:r w:rsidRPr="00824711">
        <w:rPr>
          <w:rStyle w:val="StyleUnderline"/>
        </w:rPr>
        <w:t>concepts of</w:t>
      </w:r>
      <w:r w:rsidRPr="00824711">
        <w:rPr>
          <w:sz w:val="14"/>
        </w:rPr>
        <w:t xml:space="preserve"> national humiliation </w:t>
      </w:r>
      <w:r w:rsidRPr="00824711">
        <w:rPr>
          <w:rStyle w:val="StyleUnderline"/>
        </w:rPr>
        <w:t xml:space="preserve">and </w:t>
      </w:r>
      <w:r w:rsidRPr="00824711">
        <w:rPr>
          <w:rStyle w:val="Emphasis"/>
          <w:highlight w:val="cyan"/>
        </w:rPr>
        <w:t>national rejuvenation</w:t>
      </w:r>
      <w:r w:rsidRPr="00824711">
        <w:rPr>
          <w:sz w:val="14"/>
        </w:rPr>
        <w:t xml:space="preserve"> </w:t>
      </w:r>
      <w:r w:rsidRPr="00824711">
        <w:rPr>
          <w:rStyle w:val="StyleUnderline"/>
        </w:rPr>
        <w:t xml:space="preserve">that </w:t>
      </w:r>
      <w:r w:rsidRPr="00824711">
        <w:rPr>
          <w:rStyle w:val="StyleUnderline"/>
          <w:highlight w:val="cyan"/>
        </w:rPr>
        <w:t>constitute</w:t>
      </w:r>
      <w:r w:rsidRPr="00824711">
        <w:rPr>
          <w:rStyle w:val="StyleUnderline"/>
        </w:rPr>
        <w:t xml:space="preserve"> its self-understanding</w:t>
      </w:r>
      <w:r w:rsidRPr="00824711">
        <w:rPr>
          <w:sz w:val="14"/>
        </w:rPr>
        <w:t xml:space="preserve">.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National humiliation is an </w:t>
      </w:r>
      <w:r w:rsidRPr="00824711">
        <w:rPr>
          <w:rStyle w:val="StyleUnderline"/>
        </w:rPr>
        <w:t xml:space="preserve">active part of contemporary </w:t>
      </w:r>
      <w:r w:rsidRPr="00824711">
        <w:rPr>
          <w:rStyle w:val="StyleUnderline"/>
          <w:highlight w:val="cyan"/>
        </w:rPr>
        <w:t>Chinese</w:t>
      </w:r>
      <w:r w:rsidRPr="00824711">
        <w:rPr>
          <w:rStyle w:val="StyleUnderline"/>
        </w:rPr>
        <w:t xml:space="preserve"> </w:t>
      </w:r>
      <w:r w:rsidRPr="00824711">
        <w:rPr>
          <w:rStyle w:val="Emphasis"/>
        </w:rPr>
        <w:t xml:space="preserve">collective </w:t>
      </w:r>
      <w:r w:rsidRPr="00824711">
        <w:rPr>
          <w:rStyle w:val="Emphasis"/>
          <w:highlight w:val="cyan"/>
        </w:rPr>
        <w:t>identity</w:t>
      </w:r>
      <w:r w:rsidRPr="00824711">
        <w:rPr>
          <w:sz w:val="14"/>
        </w:rPr>
        <w:t xml:space="preserve">. </w:t>
      </w:r>
      <w:r w:rsidRPr="00824711">
        <w:rPr>
          <w:rStyle w:val="StyleUnderline"/>
        </w:rPr>
        <w:t xml:space="preserve">It serves as an </w:t>
      </w:r>
      <w:r w:rsidRPr="00824711">
        <w:rPr>
          <w:rStyle w:val="Emphasis"/>
          <w:highlight w:val="cyan"/>
        </w:rPr>
        <w:t>important resource</w:t>
      </w:r>
      <w:r w:rsidRPr="00824711">
        <w:rPr>
          <w:sz w:val="14"/>
        </w:rPr>
        <w:t xml:space="preserve"> </w:t>
      </w:r>
      <w:r w:rsidRPr="00824711">
        <w:rPr>
          <w:rStyle w:val="StyleUnderline"/>
        </w:rPr>
        <w:t xml:space="preserve">for those </w:t>
      </w:r>
      <w:r w:rsidRPr="00824711">
        <w:rPr>
          <w:rStyle w:val="StyleUnderline"/>
          <w:highlight w:val="cyan"/>
        </w:rPr>
        <w:t>cultivating</w:t>
      </w:r>
      <w:r w:rsidRPr="00824711">
        <w:rPr>
          <w:rStyle w:val="StyleUnderline"/>
        </w:rPr>
        <w:t xml:space="preserve"> </w:t>
      </w:r>
      <w:r w:rsidRPr="00824711">
        <w:rPr>
          <w:rStyle w:val="Emphasis"/>
        </w:rPr>
        <w:t xml:space="preserve">Chinese </w:t>
      </w:r>
      <w:r w:rsidRPr="00824711">
        <w:rPr>
          <w:rStyle w:val="Emphasis"/>
          <w:highlight w:val="cyan"/>
        </w:rPr>
        <w:t>nationalism</w:t>
      </w:r>
      <w:r w:rsidRPr="00824711">
        <w:rPr>
          <w:sz w:val="14"/>
        </w:rPr>
        <w:t xml:space="preserve">, </w:t>
      </w:r>
      <w:r w:rsidRPr="00824711">
        <w:rPr>
          <w:rStyle w:val="StyleUnderline"/>
          <w:highlight w:val="cyan"/>
        </w:rPr>
        <w:t>unifying</w:t>
      </w:r>
      <w:r w:rsidRPr="00824711">
        <w:rPr>
          <w:rStyle w:val="StyleUnderline"/>
        </w:rPr>
        <w:t xml:space="preserve"> the Chinese </w:t>
      </w:r>
      <w:r w:rsidRPr="00824711">
        <w:rPr>
          <w:rStyle w:val="StyleUnderline"/>
          <w:highlight w:val="cyan"/>
        </w:rPr>
        <w:t>people</w:t>
      </w:r>
      <w:r w:rsidRPr="00824711">
        <w:rPr>
          <w:sz w:val="14"/>
        </w:rPr>
        <w:t xml:space="preserve"> against foreign others who perpetrated these past humiliations </w:t>
      </w:r>
      <w:r w:rsidRPr="00824711">
        <w:rPr>
          <w:rStyle w:val="StyleUnderline"/>
          <w:highlight w:val="cyan"/>
        </w:rPr>
        <w:t xml:space="preserve">and </w:t>
      </w:r>
      <w:r w:rsidRPr="00824711">
        <w:rPr>
          <w:rStyle w:val="Emphasis"/>
          <w:highlight w:val="cyan"/>
        </w:rPr>
        <w:t>legitimating</w:t>
      </w:r>
      <w:r w:rsidRPr="00824711">
        <w:rPr>
          <w:rStyle w:val="StyleUnderline"/>
        </w:rPr>
        <w:t xml:space="preserve"> the </w:t>
      </w:r>
      <w:r w:rsidRPr="00824711">
        <w:rPr>
          <w:rStyle w:val="Emphasis"/>
          <w:highlight w:val="cyan"/>
        </w:rPr>
        <w:t>CCP</w:t>
      </w:r>
      <w:r w:rsidRPr="00824711">
        <w:rPr>
          <w:sz w:val="14"/>
        </w:rPr>
        <w:t xml:space="preserve">, </w:t>
      </w:r>
      <w:r w:rsidRPr="00824711">
        <w:rPr>
          <w:rStyle w:val="StyleUnderline"/>
        </w:rPr>
        <w:t xml:space="preserve">the </w:t>
      </w:r>
      <w:r w:rsidRPr="00824711">
        <w:rPr>
          <w:rStyle w:val="StyleUnderline"/>
          <w:highlight w:val="cyan"/>
        </w:rPr>
        <w:t>party seen as</w:t>
      </w:r>
      <w:r w:rsidRPr="00824711">
        <w:rPr>
          <w:rStyle w:val="StyleUnderline"/>
        </w:rPr>
        <w:t xml:space="preserve"> </w:t>
      </w:r>
      <w:r w:rsidRPr="00824711">
        <w:rPr>
          <w:rStyle w:val="StyleUnderline"/>
          <w:highlight w:val="cyan"/>
        </w:rPr>
        <w:t>leading</w:t>
      </w:r>
      <w:r w:rsidRPr="00824711">
        <w:rPr>
          <w:rStyle w:val="StyleUnderline"/>
        </w:rPr>
        <w:t xml:space="preserve"> China’s </w:t>
      </w:r>
      <w:r w:rsidRPr="00824711">
        <w:rPr>
          <w:rStyle w:val="Emphasis"/>
          <w:highlight w:val="cyan"/>
        </w:rPr>
        <w:t>reemergence</w:t>
      </w:r>
      <w:r w:rsidRPr="00824711">
        <w:rPr>
          <w:rStyle w:val="StyleUnderline"/>
        </w:rPr>
        <w:t xml:space="preserve"> as a </w:t>
      </w:r>
      <w:r w:rsidRPr="00824711">
        <w:rPr>
          <w:rStyle w:val="Emphasis"/>
          <w:highlight w:val="cyan"/>
        </w:rPr>
        <w:t>major power</w:t>
      </w:r>
      <w:r w:rsidRPr="00824711">
        <w:rPr>
          <w:sz w:val="14"/>
        </w:rPr>
        <w:t>.</w:t>
      </w:r>
    </w:p>
    <w:p w14:paraId="7BEA7E78" w14:textId="77777777" w:rsidR="00D25ED8" w:rsidRPr="00824711" w:rsidRDefault="00D25ED8" w:rsidP="00D25ED8">
      <w:pPr>
        <w:rPr>
          <w:sz w:val="14"/>
        </w:rPr>
      </w:pPr>
      <w:r w:rsidRPr="00824711">
        <w:rPr>
          <w:sz w:val="14"/>
        </w:rPr>
        <w:t xml:space="preserve">The Century of Humiliation, however, is not just about recounting a particular interpretation of the past. Rather, it actively informs beliefs about how the world works and is used to interpret the dynamics of international relations today.45 Specifically, the national humiliation narrative constructs China’s self-understanding and its place in the international system, shaping its interests and aspirations as a rising power. First, the narrative of </w:t>
      </w:r>
      <w:r w:rsidRPr="00824711">
        <w:rPr>
          <w:rStyle w:val="StyleUnderline"/>
        </w:rPr>
        <w:t xml:space="preserve">national </w:t>
      </w:r>
      <w:r w:rsidRPr="00824711">
        <w:rPr>
          <w:rStyle w:val="StyleUnderline"/>
          <w:highlight w:val="cyan"/>
        </w:rPr>
        <w:t>humiliation</w:t>
      </w:r>
      <w:r w:rsidRPr="00824711">
        <w:rPr>
          <w:sz w:val="14"/>
        </w:rPr>
        <w:t xml:space="preserve"> represents China as a victim of Western subjugation. When articulated in the context of current international relations, this representation works to </w:t>
      </w:r>
      <w:r w:rsidRPr="00824711">
        <w:rPr>
          <w:rStyle w:val="StyleUnderline"/>
          <w:highlight w:val="cyan"/>
        </w:rPr>
        <w:t xml:space="preserve">breed </w:t>
      </w:r>
      <w:r w:rsidRPr="00824711">
        <w:rPr>
          <w:rStyle w:val="Emphasis"/>
          <w:highlight w:val="cyan"/>
        </w:rPr>
        <w:t>suspicion</w:t>
      </w:r>
      <w:r w:rsidRPr="00824711">
        <w:rPr>
          <w:rStyle w:val="StyleUnderline"/>
        </w:rPr>
        <w:t xml:space="preserve"> of </w:t>
      </w:r>
      <w:r w:rsidRPr="00824711">
        <w:rPr>
          <w:rStyle w:val="Emphasis"/>
        </w:rPr>
        <w:t>outside actors</w:t>
      </w:r>
      <w:r w:rsidRPr="00824711">
        <w:rPr>
          <w:sz w:val="14"/>
        </w:rPr>
        <w:t xml:space="preserve">, </w:t>
      </w:r>
      <w:r w:rsidRPr="00824711">
        <w:rPr>
          <w:rStyle w:val="StyleUnderline"/>
        </w:rPr>
        <w:t>including the United States</w:t>
      </w:r>
      <w:r w:rsidRPr="00824711">
        <w:rPr>
          <w:sz w:val="14"/>
        </w:rPr>
        <w:t xml:space="preserve">,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“resolving this problem did not involve military retaliation or economic reparations so much as symbolic recognition: China demanded a public apology from the United States.”46 Thus, understood through the prism of national humiliation, interactions with the West are always contextualized in a history where China suffered humiliating losses at the hands of </w:t>
      </w:r>
      <w:r w:rsidRPr="00824711">
        <w:rPr>
          <w:rStyle w:val="StyleUnderline"/>
          <w:highlight w:val="cyan"/>
        </w:rPr>
        <w:t>Western expansion</w:t>
      </w:r>
      <w:r w:rsidRPr="00824711">
        <w:rPr>
          <w:sz w:val="14"/>
        </w:rPr>
        <w:t xml:space="preserve">, and where Western power </w:t>
      </w:r>
      <w:r w:rsidRPr="00824711">
        <w:rPr>
          <w:rStyle w:val="StyleUnderline"/>
        </w:rPr>
        <w:t>is</w:t>
      </w:r>
      <w:r w:rsidRPr="00824711">
        <w:rPr>
          <w:sz w:val="14"/>
        </w:rPr>
        <w:t xml:space="preserve">, in and of itself, the </w:t>
      </w:r>
      <w:r w:rsidRPr="00824711">
        <w:rPr>
          <w:rStyle w:val="StyleUnderline"/>
          <w:highlight w:val="cyan"/>
        </w:rPr>
        <w:t>instrument of</w:t>
      </w:r>
      <w:r w:rsidRPr="00824711">
        <w:rPr>
          <w:sz w:val="14"/>
        </w:rPr>
        <w:t xml:space="preserve"> that </w:t>
      </w:r>
      <w:r w:rsidRPr="00824711">
        <w:rPr>
          <w:rStyle w:val="Emphasis"/>
          <w:highlight w:val="cyan"/>
        </w:rPr>
        <w:t>subjugation</w:t>
      </w:r>
      <w:r w:rsidRPr="00824711">
        <w:rPr>
          <w:sz w:val="14"/>
        </w:rPr>
        <w:t>.</w:t>
      </w:r>
    </w:p>
    <w:p w14:paraId="6E02C2D8" w14:textId="77777777" w:rsidR="00D25ED8" w:rsidRPr="00824711" w:rsidRDefault="00D25ED8" w:rsidP="00D25ED8">
      <w:pPr>
        <w:rPr>
          <w:sz w:val="14"/>
        </w:rPr>
      </w:pPr>
      <w:r w:rsidRPr="00824711">
        <w:rPr>
          <w:sz w:val="14"/>
        </w:rPr>
        <w:t xml:space="preserve">Second, the narrative of national humiliation constructs Chinese understandings of its military power and that of the United States by imposing a moral subtext to power politics. Building from its treatment during the Century of Humiliation, the international community’s actions toward China are viewed as unjust, reinforcing suspicion of foreign powers’ intentions.47 Within this frame, a self–Other dynamic is created, whereby Chinese history is reimagined as one of benevolent hegemony, when China governed and projected its influence in peaceful ways. This is positioned in contrast to the use of force and coercion common to Western hegemony.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w:t>
      </w:r>
      <w:r w:rsidRPr="00824711">
        <w:rPr>
          <w:rStyle w:val="StyleUnderline"/>
          <w:highlight w:val="cyan"/>
        </w:rPr>
        <w:t>China’s rise</w:t>
      </w:r>
      <w:r w:rsidRPr="00824711">
        <w:rPr>
          <w:rStyle w:val="StyleUnderline"/>
        </w:rPr>
        <w:t xml:space="preserve"> will be different than</w:t>
      </w:r>
      <w:r w:rsidRPr="00824711">
        <w:rPr>
          <w:sz w:val="14"/>
        </w:rPr>
        <w:t xml:space="preserve"> that of previous major powers, as “China </w:t>
      </w:r>
      <w:r w:rsidRPr="00824711">
        <w:rPr>
          <w:rStyle w:val="StyleUnderline"/>
        </w:rPr>
        <w:t xml:space="preserve">will </w:t>
      </w:r>
      <w:r w:rsidRPr="00824711">
        <w:rPr>
          <w:rStyle w:val="StyleUnderline"/>
          <w:highlight w:val="cyan"/>
        </w:rPr>
        <w:t>transcend</w:t>
      </w:r>
      <w:r w:rsidRPr="00824711">
        <w:rPr>
          <w:rStyle w:val="StyleUnderline"/>
        </w:rPr>
        <w:t xml:space="preserve"> </w:t>
      </w:r>
      <w:r w:rsidRPr="00824711">
        <w:rPr>
          <w:rStyle w:val="Emphasis"/>
        </w:rPr>
        <w:t xml:space="preserve">ideological </w:t>
      </w:r>
      <w:r w:rsidRPr="00824711">
        <w:rPr>
          <w:rStyle w:val="Emphasis"/>
          <w:highlight w:val="cyan"/>
        </w:rPr>
        <w:t>differences</w:t>
      </w:r>
      <w:r w:rsidRPr="00824711">
        <w:rPr>
          <w:rStyle w:val="StyleUnderline"/>
        </w:rPr>
        <w:t xml:space="preserve"> to </w:t>
      </w:r>
      <w:r w:rsidRPr="00824711">
        <w:rPr>
          <w:rStyle w:val="StyleUnderline"/>
          <w:highlight w:val="cyan"/>
        </w:rPr>
        <w:t xml:space="preserve">strive for </w:t>
      </w:r>
      <w:r w:rsidRPr="00824711">
        <w:rPr>
          <w:rStyle w:val="Emphasis"/>
          <w:highlight w:val="cyan"/>
        </w:rPr>
        <w:t>peace</w:t>
      </w:r>
      <w:r w:rsidRPr="00824711">
        <w:rPr>
          <w:sz w:val="14"/>
          <w:highlight w:val="cyan"/>
        </w:rPr>
        <w:t xml:space="preserve">, </w:t>
      </w:r>
      <w:r w:rsidRPr="00824711">
        <w:rPr>
          <w:rStyle w:val="Emphasis"/>
          <w:highlight w:val="cyan"/>
        </w:rPr>
        <w:t>development</w:t>
      </w:r>
      <w:r w:rsidRPr="00824711">
        <w:rPr>
          <w:sz w:val="14"/>
          <w:highlight w:val="cyan"/>
        </w:rPr>
        <w:t xml:space="preserve">, </w:t>
      </w:r>
      <w:r w:rsidRPr="00824711">
        <w:rPr>
          <w:rStyle w:val="StyleUnderline"/>
          <w:highlight w:val="cyan"/>
        </w:rPr>
        <w:t>and</w:t>
      </w:r>
      <w:r w:rsidRPr="00824711">
        <w:rPr>
          <w:sz w:val="14"/>
          <w:highlight w:val="cyan"/>
        </w:rPr>
        <w:t xml:space="preserve"> </w:t>
      </w:r>
      <w:r w:rsidRPr="00824711">
        <w:rPr>
          <w:rStyle w:val="Emphasis"/>
          <w:highlight w:val="cyan"/>
        </w:rPr>
        <w:t>cooperation</w:t>
      </w:r>
      <w:r w:rsidRPr="00824711">
        <w:rPr>
          <w:sz w:val="14"/>
        </w:rPr>
        <w:t xml:space="preserve"> </w:t>
      </w:r>
      <w:r w:rsidRPr="00824711">
        <w:rPr>
          <w:rStyle w:val="StyleUnderline"/>
        </w:rPr>
        <w:t>with all countries of the world</w:t>
      </w:r>
      <w:r w:rsidRPr="00824711">
        <w:rPr>
          <w:sz w:val="14"/>
        </w:rPr>
        <w:t xml:space="preserve">.”48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w:t>
      </w:r>
      <w:proofErr w:type="gramStart"/>
      <w:r w:rsidRPr="00824711">
        <w:rPr>
          <w:sz w:val="14"/>
        </w:rPr>
        <w:t>As a consequence</w:t>
      </w:r>
      <w:proofErr w:type="gramEnd"/>
      <w:r w:rsidRPr="00824711">
        <w:rPr>
          <w:sz w:val="14"/>
        </w:rPr>
        <w:t xml:space="preserve">, any </w:t>
      </w:r>
      <w:r w:rsidRPr="00824711">
        <w:rPr>
          <w:rStyle w:val="Emphasis"/>
          <w:highlight w:val="cyan"/>
        </w:rPr>
        <w:t>attempt</w:t>
      </w:r>
      <w:r w:rsidRPr="00824711">
        <w:rPr>
          <w:rStyle w:val="StyleUnderline"/>
        </w:rPr>
        <w:t xml:space="preserve"> by the United States </w:t>
      </w:r>
      <w:r w:rsidRPr="00824711">
        <w:rPr>
          <w:rStyle w:val="StyleUnderline"/>
          <w:highlight w:val="cyan"/>
        </w:rPr>
        <w:t xml:space="preserve">to </w:t>
      </w:r>
      <w:r w:rsidRPr="00824711">
        <w:rPr>
          <w:rStyle w:val="Emphasis"/>
          <w:highlight w:val="cyan"/>
        </w:rPr>
        <w:t>contain</w:t>
      </w:r>
      <w:r w:rsidRPr="00824711">
        <w:rPr>
          <w:rStyle w:val="StyleUnderline"/>
        </w:rPr>
        <w:t xml:space="preserve"> or limit Chinese </w:t>
      </w:r>
      <w:r w:rsidRPr="00824711">
        <w:rPr>
          <w:rStyle w:val="Emphasis"/>
        </w:rPr>
        <w:t>power</w:t>
      </w:r>
      <w:r w:rsidRPr="00824711">
        <w:rPr>
          <w:rStyle w:val="StyleUnderline"/>
        </w:rPr>
        <w:t xml:space="preserve"> is </w:t>
      </w:r>
      <w:r w:rsidRPr="00824711">
        <w:rPr>
          <w:rStyle w:val="StyleUnderline"/>
          <w:highlight w:val="cyan"/>
        </w:rPr>
        <w:t xml:space="preserve">seen as an act of </w:t>
      </w:r>
      <w:r w:rsidRPr="00824711">
        <w:rPr>
          <w:rStyle w:val="Emphasis"/>
          <w:highlight w:val="cyan"/>
        </w:rPr>
        <w:t>misrecognition</w:t>
      </w:r>
      <w:r w:rsidRPr="00824711">
        <w:rPr>
          <w:sz w:val="14"/>
        </w:rPr>
        <w:t xml:space="preserve"> and an unjust and aggressive attempt to subjugate China once again.</w:t>
      </w:r>
    </w:p>
    <w:p w14:paraId="7AF9BF0B" w14:textId="77777777" w:rsidR="00D25ED8" w:rsidRPr="00824711" w:rsidRDefault="00D25ED8" w:rsidP="00D25ED8">
      <w:pPr>
        <w:rPr>
          <w:sz w:val="14"/>
        </w:rPr>
      </w:pPr>
      <w:r w:rsidRPr="00824711">
        <w:rPr>
          <w:sz w:val="14"/>
        </w:rPr>
        <w:t xml:space="preserve">Finally, the narrative of national humiliation highlights China’s “historical experience with territorial loss and intrusion,” thus placing the maintenance of sovereignty at the center of China’s national identity.51 The Century of Humiliation is understood to be representative of a loss of sovereignty, where outside forces were able to expose the state’s weakness and delegitimize its institutions. Therefore, any perceived infringement of China’s sovereignty is read through the lens of </w:t>
      </w:r>
      <w:r w:rsidRPr="00824711">
        <w:rPr>
          <w:rStyle w:val="StyleUnderline"/>
        </w:rPr>
        <w:t xml:space="preserve">national </w:t>
      </w:r>
      <w:r w:rsidRPr="00824711">
        <w:rPr>
          <w:rStyle w:val="StyleUnderline"/>
          <w:highlight w:val="cyan"/>
        </w:rPr>
        <w:t>humiliation</w:t>
      </w:r>
      <w:r w:rsidRPr="00824711">
        <w:rPr>
          <w:sz w:val="14"/>
        </w:rPr>
        <w:t xml:space="preserve"> and </w:t>
      </w:r>
      <w:r w:rsidRPr="00824711">
        <w:rPr>
          <w:rStyle w:val="StyleUnderline"/>
          <w:highlight w:val="cyan"/>
        </w:rPr>
        <w:t>understood to be an</w:t>
      </w:r>
      <w:r w:rsidRPr="00824711">
        <w:rPr>
          <w:sz w:val="14"/>
          <w:highlight w:val="cyan"/>
        </w:rPr>
        <w:t xml:space="preserve"> </w:t>
      </w:r>
      <w:r w:rsidRPr="00824711">
        <w:rPr>
          <w:rStyle w:val="Emphasis"/>
          <w:highlight w:val="cyan"/>
        </w:rPr>
        <w:t>existential threat</w:t>
      </w:r>
      <w:r w:rsidRPr="00824711">
        <w:rPr>
          <w:sz w:val="14"/>
        </w:rPr>
        <w:t xml:space="preserve"> </w:t>
      </w:r>
      <w:r w:rsidRPr="00824711">
        <w:rPr>
          <w:rStyle w:val="StyleUnderline"/>
        </w:rPr>
        <w:t>to China’s security</w:t>
      </w:r>
      <w:r w:rsidRPr="00824711">
        <w:rPr>
          <w:sz w:val="14"/>
        </w:rPr>
        <w:t xml:space="preserve">. Importantly, these threats are not material in nature, for China’s physical security is not in doubt. Rather, they represent a symbolic threat, suggesting that China continues to be vulnerable to outside influence. Moreover, sovereignty is the cornerstone of the current international order. </w:t>
      </w:r>
      <w:proofErr w:type="gramStart"/>
      <w:r w:rsidRPr="00824711">
        <w:rPr>
          <w:sz w:val="14"/>
        </w:rPr>
        <w:t>Thus</w:t>
      </w:r>
      <w:proofErr w:type="gramEnd"/>
      <w:r w:rsidRPr="00824711">
        <w:rPr>
          <w:sz w:val="14"/>
        </w:rPr>
        <w:t xml:space="preserve"> any perceived violation of sovereignty is understood to be another subjugation of China, refusing it the rights and privileges that other states in the system enjoy.</w:t>
      </w:r>
    </w:p>
    <w:p w14:paraId="5A22FC76" w14:textId="77777777" w:rsidR="00D25ED8" w:rsidRPr="00824711" w:rsidRDefault="00D25ED8" w:rsidP="00D25ED8">
      <w:pPr>
        <w:rPr>
          <w:sz w:val="14"/>
        </w:rPr>
      </w:pPr>
      <w:r w:rsidRPr="00824711">
        <w:rPr>
          <w:sz w:val="14"/>
        </w:rPr>
        <w:t>This narrative of national humiliation operates alongside the goal of national rejuvenation, which provides the motivation for China’s contemporary foreign policy interests. If national humiliation recounts the losses China suffered at the hands of the West and Japan, national rejuvenation promises to restore for China the status it lost during the Century of Humiliation. In articulating China’s self-understanding in these terms, China’s major power status is understood as a right: respect that China should regain by virtue of its former status as a great nation.52 Thus, China’s rise to major power status is not about obtaining something new or a gaining an advantage over others, but rather as a “restoration of fairness.”53 These discourses of humiliation and rejuvenation infuse Chinese foreign policy, shaping a range of behaviors from its voting record in the United Nations Security Council to its regional relationships to its burgeoning leadership role in the global economy.</w:t>
      </w:r>
    </w:p>
    <w:p w14:paraId="0B3C1143" w14:textId="77777777" w:rsidR="00D25ED8" w:rsidRPr="00824711" w:rsidRDefault="00D25ED8" w:rsidP="00D25ED8">
      <w:pPr>
        <w:rPr>
          <w:sz w:val="14"/>
        </w:rPr>
      </w:pPr>
      <w:r w:rsidRPr="00824711">
        <w:rPr>
          <w:sz w:val="14"/>
        </w:rPr>
        <w:t>Constructing China’s (Un)Peaceful Rise</w:t>
      </w:r>
    </w:p>
    <w:p w14:paraId="1A6EFB61" w14:textId="77777777" w:rsidR="00D25ED8" w:rsidRPr="00824711" w:rsidRDefault="00D25ED8" w:rsidP="00D25ED8">
      <w:pPr>
        <w:rPr>
          <w:sz w:val="14"/>
        </w:rPr>
      </w:pPr>
      <w:r w:rsidRPr="00824711">
        <w:rPr>
          <w:sz w:val="14"/>
        </w:rPr>
        <w:lastRenderedPageBreak/>
        <w:t>China’s rise, guided by the twin narratives of national humiliation and rejuvenation, is likely inevitable. What this means for the international order will be a function of China’s interactions with the United States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Both containment and engagement strategies, however, are built off of assumptions about China’s material needs and do not pay sufficient attention to China’s distinct identity needs. Thus, both approaches risk exacerbating China’s dilemma of social insecurity, and constructing China’s unpeaceful rise.</w:t>
      </w:r>
    </w:p>
    <w:p w14:paraId="2EAE6905" w14:textId="77777777" w:rsidR="00D25ED8" w:rsidRPr="00824711" w:rsidRDefault="00D25ED8" w:rsidP="00D25ED8">
      <w:pPr>
        <w:rPr>
          <w:sz w:val="14"/>
        </w:rPr>
      </w:pPr>
      <w:r w:rsidRPr="00824711">
        <w:rPr>
          <w:sz w:val="14"/>
        </w:rPr>
        <w:t xml:space="preserve">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w:t>
      </w:r>
      <w:proofErr w:type="gramStart"/>
      <w:r w:rsidRPr="00824711">
        <w:rPr>
          <w:sz w:val="14"/>
        </w:rPr>
        <w:t>in an attempt to</w:t>
      </w:r>
      <w:proofErr w:type="gramEnd"/>
      <w:r w:rsidRPr="00824711">
        <w:rPr>
          <w:sz w:val="14"/>
        </w:rPr>
        <w:t xml:space="preserve">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73FFA1CE" w14:textId="77777777" w:rsidR="00D25ED8" w:rsidRPr="00824711" w:rsidRDefault="00D25ED8" w:rsidP="00D25ED8">
      <w:pPr>
        <w:rPr>
          <w:sz w:val="14"/>
        </w:rPr>
      </w:pPr>
      <w:r w:rsidRPr="00824711">
        <w:rPr>
          <w:rStyle w:val="StyleUnderline"/>
          <w:highlight w:val="cyan"/>
        </w:rPr>
        <w:t>Containment</w:t>
      </w:r>
      <w:r w:rsidRPr="00824711">
        <w:rPr>
          <w:sz w:val="14"/>
        </w:rPr>
        <w:t xml:space="preserve">, however, is </w:t>
      </w:r>
      <w:r w:rsidRPr="00824711">
        <w:rPr>
          <w:rStyle w:val="StyleUnderline"/>
        </w:rPr>
        <w:t>based on the</w:t>
      </w:r>
      <w:r w:rsidRPr="00824711">
        <w:rPr>
          <w:sz w:val="14"/>
        </w:rPr>
        <w:t xml:space="preserve"> faulty </w:t>
      </w:r>
      <w:r w:rsidRPr="00824711">
        <w:rPr>
          <w:rStyle w:val="StyleUnderline"/>
        </w:rPr>
        <w:t xml:space="preserve">assumption that China harbors </w:t>
      </w:r>
      <w:r w:rsidRPr="00824711">
        <w:rPr>
          <w:rStyle w:val="Emphasis"/>
        </w:rPr>
        <w:t>revisionist intentions</w:t>
      </w:r>
      <w:r w:rsidRPr="00824711">
        <w:rPr>
          <w:sz w:val="14"/>
        </w:rPr>
        <w:t xml:space="preserve">. It is not an impartial assessment of actual Chinese objectives and therefore runs a real risk of </w:t>
      </w:r>
      <w:r w:rsidRPr="00824711">
        <w:rPr>
          <w:rStyle w:val="StyleUnderline"/>
          <w:highlight w:val="cyan"/>
        </w:rPr>
        <w:t>producing</w:t>
      </w:r>
      <w:r w:rsidRPr="00824711">
        <w:rPr>
          <w:rStyle w:val="StyleUnderline"/>
        </w:rPr>
        <w:t xml:space="preserve"> a </w:t>
      </w:r>
      <w:r w:rsidRPr="00824711">
        <w:rPr>
          <w:rStyle w:val="Emphasis"/>
          <w:highlight w:val="cyan"/>
        </w:rPr>
        <w:t>self-fulfilling prophecy</w:t>
      </w:r>
      <w:r w:rsidRPr="00824711">
        <w:rPr>
          <w:sz w:val="14"/>
        </w:rPr>
        <w:t xml:space="preserve">.60 </w:t>
      </w:r>
      <w:r w:rsidRPr="00824711">
        <w:rPr>
          <w:rStyle w:val="StyleUnderline"/>
        </w:rPr>
        <w:t xml:space="preserve">The </w:t>
      </w:r>
      <w:r w:rsidRPr="00824711">
        <w:rPr>
          <w:rStyle w:val="StyleUnderline"/>
          <w:highlight w:val="cyan"/>
        </w:rPr>
        <w:t>more</w:t>
      </w:r>
      <w:r w:rsidRPr="00824711">
        <w:rPr>
          <w:rStyle w:val="StyleUnderline"/>
        </w:rPr>
        <w:t xml:space="preserve"> militarily </w:t>
      </w:r>
      <w:r w:rsidRPr="00824711">
        <w:rPr>
          <w:rStyle w:val="StyleUnderline"/>
          <w:highlight w:val="cyan"/>
        </w:rPr>
        <w:t>aggressively</w:t>
      </w:r>
      <w:r w:rsidRPr="00824711">
        <w:rPr>
          <w:rStyle w:val="StyleUnderline"/>
        </w:rPr>
        <w:t xml:space="preserve"> the </w:t>
      </w:r>
      <w:r w:rsidRPr="00824711">
        <w:rPr>
          <w:rStyle w:val="Emphasis"/>
          <w:highlight w:val="cyan"/>
        </w:rPr>
        <w:t>U</w:t>
      </w:r>
      <w:r w:rsidRPr="00824711">
        <w:rPr>
          <w:rStyle w:val="StyleUnderline"/>
        </w:rPr>
        <w:t xml:space="preserve">nited </w:t>
      </w:r>
      <w:r w:rsidRPr="00824711">
        <w:rPr>
          <w:rStyle w:val="Emphasis"/>
          <w:highlight w:val="cyan"/>
        </w:rPr>
        <w:t>S</w:t>
      </w:r>
      <w:r w:rsidRPr="00824711">
        <w:rPr>
          <w:rStyle w:val="StyleUnderline"/>
        </w:rPr>
        <w:t xml:space="preserve">tates </w:t>
      </w:r>
      <w:r w:rsidRPr="00824711">
        <w:rPr>
          <w:rStyle w:val="StyleUnderline"/>
          <w:highlight w:val="cyan"/>
        </w:rPr>
        <w:t>behaves</w:t>
      </w:r>
      <w:r w:rsidRPr="00824711">
        <w:rPr>
          <w:rStyle w:val="StyleUnderline"/>
        </w:rPr>
        <w:t xml:space="preserve">, the </w:t>
      </w:r>
      <w:r w:rsidRPr="00824711">
        <w:rPr>
          <w:rStyle w:val="StyleUnderline"/>
          <w:highlight w:val="cyan"/>
        </w:rPr>
        <w:t>more threatened China</w:t>
      </w:r>
      <w:r w:rsidRPr="00824711">
        <w:rPr>
          <w:rStyle w:val="StyleUnderline"/>
        </w:rPr>
        <w:t xml:space="preserve"> will </w:t>
      </w:r>
      <w:r w:rsidRPr="00824711">
        <w:rPr>
          <w:rStyle w:val="StyleUnderline"/>
          <w:highlight w:val="cyan"/>
        </w:rPr>
        <w:t>feel</w:t>
      </w:r>
      <w:r w:rsidRPr="00824711">
        <w:rPr>
          <w:rStyle w:val="StyleUnderline"/>
        </w:rPr>
        <w:t xml:space="preserve"> and thus the more likely it will be to respond aggressively</w:t>
      </w:r>
      <w:r w:rsidRPr="00824711">
        <w:rPr>
          <w:sz w:val="14"/>
        </w:rPr>
        <w:t xml:space="preserve"> to the United States. A potentially severe security dilemma is almost certain to emerge and intensify through a containment strategy, therefore </w:t>
      </w:r>
      <w:r w:rsidRPr="00824711">
        <w:rPr>
          <w:rStyle w:val="StyleUnderline"/>
          <w:highlight w:val="cyan"/>
        </w:rPr>
        <w:t>reproducing</w:t>
      </w:r>
      <w:r w:rsidRPr="00824711">
        <w:rPr>
          <w:rStyle w:val="StyleUnderline"/>
        </w:rPr>
        <w:t xml:space="preserve"> international relations’ </w:t>
      </w:r>
      <w:r w:rsidRPr="00824711">
        <w:rPr>
          <w:rStyle w:val="StyleUnderline"/>
          <w:highlight w:val="cyan"/>
        </w:rPr>
        <w:t>fraught history</w:t>
      </w:r>
      <w:r w:rsidRPr="00824711">
        <w:rPr>
          <w:rStyle w:val="StyleUnderline"/>
        </w:rPr>
        <w:t xml:space="preserve"> with </w:t>
      </w:r>
      <w:r w:rsidRPr="00824711">
        <w:rPr>
          <w:rStyle w:val="StyleUnderline"/>
          <w:highlight w:val="cyan"/>
        </w:rPr>
        <w:t>power transitions</w:t>
      </w:r>
      <w:r w:rsidRPr="00824711">
        <w:rPr>
          <w:sz w:val="14"/>
        </w:rPr>
        <w:t xml:space="preserve">. Moreover, containment is a deterrent strategy, designed to raise the costs of Chinese expansionism and in doing so to limit Chinese power. </w:t>
      </w:r>
      <w:r w:rsidRPr="00824711">
        <w:rPr>
          <w:rStyle w:val="Emphasis"/>
          <w:highlight w:val="cyan"/>
        </w:rPr>
        <w:t>Deterrent</w:t>
      </w:r>
      <w:r w:rsidRPr="00824711">
        <w:rPr>
          <w:sz w:val="14"/>
          <w:highlight w:val="cyan"/>
        </w:rPr>
        <w:t xml:space="preserve"> </w:t>
      </w:r>
      <w:r w:rsidRPr="00824711">
        <w:rPr>
          <w:rStyle w:val="StyleUnderline"/>
          <w:highlight w:val="cyan"/>
        </w:rPr>
        <w:t>strategies</w:t>
      </w:r>
      <w:r w:rsidRPr="00824711">
        <w:rPr>
          <w:rStyle w:val="StyleUnderline"/>
        </w:rPr>
        <w:t xml:space="preserve"> assume that </w:t>
      </w:r>
      <w:r w:rsidRPr="00824711">
        <w:rPr>
          <w:rStyle w:val="Emphasis"/>
        </w:rPr>
        <w:t>revisionist intentions</w:t>
      </w:r>
      <w:r w:rsidRPr="00824711">
        <w:rPr>
          <w:sz w:val="14"/>
        </w:rPr>
        <w:t xml:space="preserve"> emerge within </w:t>
      </w:r>
      <w:r w:rsidRPr="00824711">
        <w:rPr>
          <w:rStyle w:val="StyleUnderline"/>
        </w:rPr>
        <w:t>states—not from their interactions with other states</w:t>
      </w:r>
      <w:r w:rsidRPr="00824711">
        <w:rPr>
          <w:sz w:val="14"/>
        </w:rPr>
        <w:t xml:space="preserve">, and thus ignore China’s recognition-needs. But, as the struggle for recognition highlights, </w:t>
      </w:r>
      <w:r w:rsidRPr="00824711">
        <w:rPr>
          <w:rStyle w:val="StyleUnderline"/>
        </w:rPr>
        <w:t>treating a socially insecure state as if it were greedy</w:t>
      </w:r>
      <w:r w:rsidRPr="00824711">
        <w:rPr>
          <w:sz w:val="14"/>
        </w:rPr>
        <w:t xml:space="preserve"> will only exacerbate its insecurity, fuel its interest in revisionism, and </w:t>
      </w:r>
      <w:r w:rsidRPr="00824711">
        <w:rPr>
          <w:rStyle w:val="StyleUnderline"/>
          <w:highlight w:val="cyan"/>
        </w:rPr>
        <w:t>construct</w:t>
      </w:r>
      <w:r w:rsidRPr="00824711">
        <w:rPr>
          <w:rStyle w:val="StyleUnderline"/>
        </w:rPr>
        <w:t xml:space="preserve"> China’s </w:t>
      </w:r>
      <w:r w:rsidRPr="00824711">
        <w:rPr>
          <w:rStyle w:val="Emphasis"/>
          <w:highlight w:val="cyan"/>
        </w:rPr>
        <w:t>unpeaceful rise</w:t>
      </w:r>
      <w:r w:rsidRPr="00824711">
        <w:rPr>
          <w:sz w:val="14"/>
        </w:rPr>
        <w:t>.</w:t>
      </w:r>
    </w:p>
    <w:p w14:paraId="020EC96E" w14:textId="4FCCA8A9" w:rsidR="00D25ED8" w:rsidRPr="004D78B3" w:rsidRDefault="00D25ED8" w:rsidP="00D25ED8">
      <w:pPr>
        <w:pStyle w:val="Heading3"/>
      </w:pPr>
      <w:r>
        <w:lastRenderedPageBreak/>
        <w:t>AT: China Bad---Revisionism---Ext</w:t>
      </w:r>
    </w:p>
    <w:p w14:paraId="21C906D1" w14:textId="77777777" w:rsidR="00D25ED8" w:rsidRPr="00595208" w:rsidRDefault="00D25ED8" w:rsidP="00D25ED8">
      <w:pPr>
        <w:pStyle w:val="Heading4"/>
      </w:pPr>
      <w:r>
        <w:t>China isn’t revisionist – they are transitioning to a world order crafted by multilateralism</w:t>
      </w:r>
    </w:p>
    <w:p w14:paraId="38174370" w14:textId="77777777" w:rsidR="00D25ED8" w:rsidRPr="0085692C" w:rsidRDefault="00D25ED8" w:rsidP="00D25ED8">
      <w:r>
        <w:t xml:space="preserve">Maheera </w:t>
      </w:r>
      <w:r w:rsidRPr="006C1F34">
        <w:rPr>
          <w:rStyle w:val="Style13ptBold"/>
        </w:rPr>
        <w:t>Munir and</w:t>
      </w:r>
      <w:r>
        <w:t xml:space="preserve"> Faiza </w:t>
      </w:r>
      <w:r w:rsidRPr="006C1F34">
        <w:rPr>
          <w:rStyle w:val="Style13ptBold"/>
        </w:rPr>
        <w:t>Abid 24</w:t>
      </w:r>
      <w:r>
        <w:t>, Researcher at Centre for Aerospace and Security Studies (CASS</w:t>
      </w:r>
      <w:proofErr w:type="gramStart"/>
      <w:r>
        <w:t>),  holds</w:t>
      </w:r>
      <w:proofErr w:type="gramEnd"/>
      <w:r>
        <w:t xml:space="preserve"> an MPhil in International Relations from Kinnaird College for Women, Abid - independent IR scholar. She holds an MPhil in International Relations from Kinnaird College for Women, 7-31-24, "View of CHINA, GLOBAL GOVERNANCE AND LIBERAL INTERNATIONAL ORDER: A NEO-GRAMSCIAN ANALYSIS", Margalla Papers Issue 1, https://margallapapers.ndu.edu.pk/site/article/view/242/161</w:t>
      </w:r>
    </w:p>
    <w:p w14:paraId="6F82EC69" w14:textId="77777777" w:rsidR="00D25ED8" w:rsidRPr="00B3187E" w:rsidRDefault="00D25ED8" w:rsidP="00D25ED8">
      <w:pPr>
        <w:rPr>
          <w:rStyle w:val="Emphasis"/>
        </w:rPr>
      </w:pPr>
      <w:r w:rsidRPr="00B3187E">
        <w:rPr>
          <w:sz w:val="16"/>
        </w:rPr>
        <w:t xml:space="preserve">The relationship between China and the world order has evolved for six decades. From the post-independence period until1971, China’s relationship with the Western-led </w:t>
      </w:r>
      <w:proofErr w:type="gramStart"/>
      <w:r w:rsidRPr="00B3187E">
        <w:rPr>
          <w:sz w:val="16"/>
        </w:rPr>
        <w:t>international  governance</w:t>
      </w:r>
      <w:proofErr w:type="gramEnd"/>
      <w:r w:rsidRPr="00B3187E">
        <w:rPr>
          <w:sz w:val="16"/>
        </w:rPr>
        <w:t xml:space="preserve">  </w:t>
      </w:r>
      <w:proofErr w:type="gramStart"/>
      <w:r w:rsidRPr="00B3187E">
        <w:rPr>
          <w:sz w:val="16"/>
        </w:rPr>
        <w:t>structure  was</w:t>
      </w:r>
      <w:proofErr w:type="gramEnd"/>
      <w:r w:rsidRPr="00B3187E">
        <w:rPr>
          <w:sz w:val="16"/>
        </w:rPr>
        <w:t xml:space="preserve">  </w:t>
      </w:r>
      <w:proofErr w:type="spellStart"/>
      <w:proofErr w:type="gramStart"/>
      <w:r w:rsidRPr="00B3187E">
        <w:rPr>
          <w:sz w:val="16"/>
        </w:rPr>
        <w:t>characterised</w:t>
      </w:r>
      <w:proofErr w:type="spellEnd"/>
      <w:r w:rsidRPr="00B3187E">
        <w:rPr>
          <w:sz w:val="16"/>
        </w:rPr>
        <w:t xml:space="preserve">  by</w:t>
      </w:r>
      <w:proofErr w:type="gramEnd"/>
      <w:r w:rsidRPr="00B3187E">
        <w:rPr>
          <w:sz w:val="16"/>
        </w:rPr>
        <w:t xml:space="preserve">  mutual animosity and refutation. </w:t>
      </w:r>
      <w:r w:rsidRPr="00B3187E">
        <w:rPr>
          <w:rStyle w:val="StyleUnderline"/>
        </w:rPr>
        <w:t xml:space="preserve">From 1971 onwards, China complied with Western ideals and institutions, which led to its integration into the international system. </w:t>
      </w:r>
      <w:r w:rsidRPr="00B3187E">
        <w:rPr>
          <w:sz w:val="16"/>
        </w:rPr>
        <w:t xml:space="preserve">However, </w:t>
      </w:r>
      <w:r w:rsidRPr="00B3187E">
        <w:rPr>
          <w:rStyle w:val="StyleUnderline"/>
        </w:rPr>
        <w:t>after 2008, the rapid rise of China on the global forefront, coupled with an increase in its material and ideational/normative capabilities, has led to the policy of independent institution building.</w:t>
      </w:r>
      <w:r w:rsidRPr="00B3187E">
        <w:rPr>
          <w:sz w:val="16"/>
        </w:rPr>
        <w:t xml:space="preserve"> Chinese perception of alternative world order and the emergence of China-led development mechanisms like BRI and financial institutions such as the AIIB and NDB run counter to Western interests and represent a stark rejection of the liberal hegemonic order. Moreover, </w:t>
      </w:r>
      <w:r w:rsidRPr="00E95ACC">
        <w:rPr>
          <w:rStyle w:val="StyleUnderline"/>
          <w:highlight w:val="cyan"/>
        </w:rPr>
        <w:t>China’s</w:t>
      </w:r>
      <w:r w:rsidRPr="00B3187E">
        <w:rPr>
          <w:rStyle w:val="StyleUnderline"/>
        </w:rPr>
        <w:t xml:space="preserve"> increasing </w:t>
      </w:r>
      <w:r w:rsidRPr="00E95ACC">
        <w:rPr>
          <w:rStyle w:val="StyleUnderline"/>
          <w:highlight w:val="cyan"/>
        </w:rPr>
        <w:t>role in</w:t>
      </w:r>
      <w:r w:rsidRPr="00B3187E">
        <w:rPr>
          <w:rStyle w:val="StyleUnderline"/>
        </w:rPr>
        <w:t xml:space="preserve"> global </w:t>
      </w:r>
      <w:r w:rsidRPr="00E95ACC">
        <w:rPr>
          <w:rStyle w:val="StyleUnderline"/>
          <w:highlight w:val="cyan"/>
        </w:rPr>
        <w:t>governance through</w:t>
      </w:r>
      <w:r w:rsidRPr="00B3187E">
        <w:rPr>
          <w:rStyle w:val="StyleUnderline"/>
        </w:rPr>
        <w:t xml:space="preserve"> the </w:t>
      </w:r>
      <w:r w:rsidRPr="00E95ACC">
        <w:rPr>
          <w:rStyle w:val="StyleUnderline"/>
          <w:highlight w:val="cyan"/>
        </w:rPr>
        <w:t>G</w:t>
      </w:r>
      <w:r w:rsidRPr="00B3187E">
        <w:rPr>
          <w:rStyle w:val="StyleUnderline"/>
        </w:rPr>
        <w:t xml:space="preserve">lobal </w:t>
      </w:r>
      <w:r w:rsidRPr="00E95ACC">
        <w:rPr>
          <w:rStyle w:val="StyleUnderline"/>
          <w:highlight w:val="cyan"/>
        </w:rPr>
        <w:t>D</w:t>
      </w:r>
      <w:r w:rsidRPr="00B3187E">
        <w:rPr>
          <w:rStyle w:val="StyleUnderline"/>
        </w:rPr>
        <w:t xml:space="preserve">evelopment </w:t>
      </w:r>
      <w:r w:rsidRPr="00E95ACC">
        <w:rPr>
          <w:rStyle w:val="StyleUnderline"/>
          <w:highlight w:val="cyan"/>
        </w:rPr>
        <w:t>I</w:t>
      </w:r>
      <w:r w:rsidRPr="00B3187E">
        <w:rPr>
          <w:rStyle w:val="StyleUnderline"/>
        </w:rPr>
        <w:t xml:space="preserve">nitiative, </w:t>
      </w:r>
      <w:r w:rsidRPr="00E95ACC">
        <w:rPr>
          <w:rStyle w:val="StyleUnderline"/>
          <w:highlight w:val="cyan"/>
        </w:rPr>
        <w:t>G</w:t>
      </w:r>
      <w:r w:rsidRPr="00B3187E">
        <w:rPr>
          <w:rStyle w:val="StyleUnderline"/>
        </w:rPr>
        <w:t xml:space="preserve">lobal </w:t>
      </w:r>
      <w:r w:rsidRPr="00E95ACC">
        <w:rPr>
          <w:rStyle w:val="StyleUnderline"/>
          <w:highlight w:val="cyan"/>
        </w:rPr>
        <w:t>S</w:t>
      </w:r>
      <w:r w:rsidRPr="00B3187E">
        <w:rPr>
          <w:rStyle w:val="StyleUnderline"/>
        </w:rPr>
        <w:t xml:space="preserve">ecurity </w:t>
      </w:r>
      <w:r w:rsidRPr="00E95ACC">
        <w:rPr>
          <w:rStyle w:val="StyleUnderline"/>
          <w:highlight w:val="cyan"/>
        </w:rPr>
        <w:t>I</w:t>
      </w:r>
      <w:r w:rsidRPr="00B3187E">
        <w:rPr>
          <w:rStyle w:val="StyleUnderline"/>
        </w:rPr>
        <w:t xml:space="preserve">nitiative, </w:t>
      </w:r>
      <w:r w:rsidRPr="00E95ACC">
        <w:rPr>
          <w:rStyle w:val="StyleUnderline"/>
          <w:highlight w:val="cyan"/>
        </w:rPr>
        <w:t>and</w:t>
      </w:r>
      <w:r w:rsidRPr="00B3187E">
        <w:rPr>
          <w:rStyle w:val="StyleUnderline"/>
        </w:rPr>
        <w:t xml:space="preserve"> </w:t>
      </w:r>
      <w:r w:rsidRPr="00E95ACC">
        <w:rPr>
          <w:rStyle w:val="StyleUnderline"/>
          <w:highlight w:val="cyan"/>
        </w:rPr>
        <w:t>G</w:t>
      </w:r>
      <w:r w:rsidRPr="00B3187E">
        <w:rPr>
          <w:rStyle w:val="StyleUnderline"/>
        </w:rPr>
        <w:t xml:space="preserve">lobal </w:t>
      </w:r>
      <w:proofErr w:type="spellStart"/>
      <w:r w:rsidRPr="00E95ACC">
        <w:rPr>
          <w:rStyle w:val="StyleUnderline"/>
          <w:highlight w:val="cyan"/>
        </w:rPr>
        <w:t>C</w:t>
      </w:r>
      <w:r w:rsidRPr="00B3187E">
        <w:rPr>
          <w:rStyle w:val="StyleUnderline"/>
        </w:rPr>
        <w:t>ivilisation</w:t>
      </w:r>
      <w:proofErr w:type="spellEnd"/>
      <w:r w:rsidRPr="00B3187E">
        <w:rPr>
          <w:rStyle w:val="StyleUnderline"/>
        </w:rPr>
        <w:t xml:space="preserve"> </w:t>
      </w:r>
      <w:r w:rsidRPr="00E95ACC">
        <w:rPr>
          <w:rStyle w:val="StyleUnderline"/>
          <w:highlight w:val="cyan"/>
        </w:rPr>
        <w:t>I</w:t>
      </w:r>
      <w:r w:rsidRPr="00B3187E">
        <w:rPr>
          <w:rStyle w:val="StyleUnderline"/>
        </w:rPr>
        <w:t xml:space="preserve">nitiative and their conforming agencies and platforms </w:t>
      </w:r>
      <w:r w:rsidRPr="00E95ACC">
        <w:rPr>
          <w:rStyle w:val="StyleUnderline"/>
          <w:highlight w:val="cyan"/>
        </w:rPr>
        <w:t>render China</w:t>
      </w:r>
      <w:r w:rsidRPr="00B3187E">
        <w:rPr>
          <w:rStyle w:val="StyleUnderline"/>
        </w:rPr>
        <w:t xml:space="preserve"> a </w:t>
      </w:r>
      <w:proofErr w:type="gramStart"/>
      <w:r w:rsidRPr="00E95ACC">
        <w:rPr>
          <w:rStyle w:val="StyleUnderline"/>
          <w:highlight w:val="cyan"/>
        </w:rPr>
        <w:t>responsible  provider</w:t>
      </w:r>
      <w:proofErr w:type="gramEnd"/>
      <w:r w:rsidRPr="00E95ACC">
        <w:rPr>
          <w:rStyle w:val="StyleUnderline"/>
          <w:highlight w:val="cyan"/>
        </w:rPr>
        <w:t xml:space="preserve">  </w:t>
      </w:r>
      <w:proofErr w:type="gramStart"/>
      <w:r w:rsidRPr="00E95ACC">
        <w:rPr>
          <w:rStyle w:val="StyleUnderline"/>
          <w:highlight w:val="cyan"/>
        </w:rPr>
        <w:t>of  global</w:t>
      </w:r>
      <w:proofErr w:type="gramEnd"/>
      <w:r w:rsidRPr="00E95ACC">
        <w:rPr>
          <w:rStyle w:val="StyleUnderline"/>
          <w:highlight w:val="cyan"/>
        </w:rPr>
        <w:t xml:space="preserve">  </w:t>
      </w:r>
      <w:proofErr w:type="gramStart"/>
      <w:r w:rsidRPr="00E95ACC">
        <w:rPr>
          <w:rStyle w:val="StyleUnderline"/>
          <w:highlight w:val="cyan"/>
        </w:rPr>
        <w:t>public  goods</w:t>
      </w:r>
      <w:proofErr w:type="gramEnd"/>
      <w:r w:rsidRPr="00B3187E">
        <w:rPr>
          <w:rStyle w:val="StyleUnderline"/>
        </w:rPr>
        <w:t>.</w:t>
      </w:r>
      <w:r w:rsidRPr="00B3187E">
        <w:rPr>
          <w:sz w:val="16"/>
        </w:rPr>
        <w:t xml:space="preserve">  </w:t>
      </w:r>
      <w:proofErr w:type="gramStart"/>
      <w:r w:rsidRPr="00B3187E">
        <w:rPr>
          <w:sz w:val="16"/>
        </w:rPr>
        <w:t>These  developments</w:t>
      </w:r>
      <w:proofErr w:type="gramEnd"/>
      <w:r w:rsidRPr="00B3187E">
        <w:rPr>
          <w:sz w:val="16"/>
        </w:rPr>
        <w:t xml:space="preserve">  </w:t>
      </w:r>
      <w:proofErr w:type="gramStart"/>
      <w:r w:rsidRPr="00B3187E">
        <w:rPr>
          <w:sz w:val="16"/>
        </w:rPr>
        <w:t>have  led</w:t>
      </w:r>
      <w:proofErr w:type="gramEnd"/>
      <w:r w:rsidRPr="00B3187E">
        <w:rPr>
          <w:sz w:val="16"/>
        </w:rPr>
        <w:t xml:space="preserve">  to widespread concerns over the fear of China’s emergence as an actor with counter-hegemonic aspirations, which could have severe ramifications for the Western liberal order. However, </w:t>
      </w:r>
      <w:r w:rsidRPr="00E95ACC">
        <w:rPr>
          <w:rStyle w:val="Emphasis"/>
          <w:highlight w:val="cyan"/>
        </w:rPr>
        <w:t>it is too early to assert</w:t>
      </w:r>
      <w:r w:rsidRPr="00B3187E">
        <w:rPr>
          <w:rStyle w:val="Emphasis"/>
        </w:rPr>
        <w:t xml:space="preserve"> that </w:t>
      </w:r>
      <w:r w:rsidRPr="00E95ACC">
        <w:rPr>
          <w:rStyle w:val="Emphasis"/>
          <w:highlight w:val="cyan"/>
        </w:rPr>
        <w:t>China has turned into</w:t>
      </w:r>
      <w:r w:rsidRPr="00B3187E">
        <w:rPr>
          <w:rStyle w:val="Emphasis"/>
        </w:rPr>
        <w:t xml:space="preserve"> a </w:t>
      </w:r>
      <w:r w:rsidRPr="00E95ACC">
        <w:rPr>
          <w:rStyle w:val="Emphasis"/>
        </w:rPr>
        <w:t xml:space="preserve">disruptive or </w:t>
      </w:r>
      <w:r w:rsidRPr="00E95ACC">
        <w:rPr>
          <w:rStyle w:val="Emphasis"/>
          <w:highlight w:val="cyan"/>
        </w:rPr>
        <w:t>revisionist vindicator of</w:t>
      </w:r>
      <w:r w:rsidRPr="00B3187E">
        <w:rPr>
          <w:rStyle w:val="Emphasis"/>
        </w:rPr>
        <w:t xml:space="preserve"> the </w:t>
      </w:r>
      <w:r w:rsidRPr="00E95ACC">
        <w:rPr>
          <w:rStyle w:val="Emphasis"/>
          <w:highlight w:val="cyan"/>
        </w:rPr>
        <w:t>current</w:t>
      </w:r>
      <w:r w:rsidRPr="00B3187E">
        <w:rPr>
          <w:rStyle w:val="Emphasis"/>
        </w:rPr>
        <w:t xml:space="preserve"> world </w:t>
      </w:r>
      <w:r w:rsidRPr="00E95ACC">
        <w:rPr>
          <w:rStyle w:val="Emphasis"/>
          <w:highlight w:val="cyan"/>
        </w:rPr>
        <w:t>order</w:t>
      </w:r>
      <w:r w:rsidRPr="00B3187E">
        <w:rPr>
          <w:rStyle w:val="Emphasis"/>
        </w:rPr>
        <w:t>;</w:t>
      </w:r>
      <w:r w:rsidRPr="00B3187E">
        <w:rPr>
          <w:sz w:val="16"/>
        </w:rPr>
        <w:t xml:space="preserve"> </w:t>
      </w:r>
      <w:r w:rsidRPr="00B3187E">
        <w:rPr>
          <w:rStyle w:val="StyleUnderline"/>
        </w:rPr>
        <w:t xml:space="preserve">it is only reasonable to conclude that </w:t>
      </w:r>
      <w:r w:rsidRPr="00E95ACC">
        <w:rPr>
          <w:rStyle w:val="StyleUnderline"/>
          <w:highlight w:val="cyan"/>
        </w:rPr>
        <w:t>China is transforming the</w:t>
      </w:r>
      <w:r w:rsidRPr="00B3187E">
        <w:rPr>
          <w:rStyle w:val="StyleUnderline"/>
        </w:rPr>
        <w:t xml:space="preserve"> world </w:t>
      </w:r>
      <w:r w:rsidRPr="00E95ACC">
        <w:rPr>
          <w:rStyle w:val="StyleUnderline"/>
          <w:highlight w:val="cyan"/>
        </w:rPr>
        <w:t>order into one that rejects unilateralism and Western</w:t>
      </w:r>
      <w:r w:rsidRPr="00B3187E">
        <w:rPr>
          <w:rStyle w:val="StyleUnderline"/>
        </w:rPr>
        <w:t xml:space="preserve"> </w:t>
      </w:r>
      <w:r w:rsidRPr="00E95ACC">
        <w:rPr>
          <w:rStyle w:val="StyleUnderline"/>
          <w:highlight w:val="cyan"/>
        </w:rPr>
        <w:t>domination</w:t>
      </w:r>
      <w:r w:rsidRPr="00B3187E">
        <w:rPr>
          <w:rStyle w:val="StyleUnderline"/>
        </w:rPr>
        <w:t xml:space="preserve"> of global governance </w:t>
      </w:r>
      <w:r w:rsidRPr="00E95ACC">
        <w:rPr>
          <w:rStyle w:val="Emphasis"/>
          <w:highlight w:val="cyan"/>
        </w:rPr>
        <w:t>and stands on</w:t>
      </w:r>
      <w:r w:rsidRPr="00B3187E">
        <w:rPr>
          <w:rStyle w:val="Emphasis"/>
        </w:rPr>
        <w:t xml:space="preserve"> the </w:t>
      </w:r>
      <w:r w:rsidRPr="00E95ACC">
        <w:rPr>
          <w:rStyle w:val="Emphasis"/>
          <w:highlight w:val="cyan"/>
        </w:rPr>
        <w:t>tenets of multilat</w:t>
      </w:r>
      <w:r w:rsidRPr="00B3187E">
        <w:rPr>
          <w:rStyle w:val="Emphasis"/>
        </w:rPr>
        <w:t xml:space="preserve">eralism </w:t>
      </w:r>
      <w:r w:rsidRPr="00E95ACC">
        <w:rPr>
          <w:rStyle w:val="Emphasis"/>
          <w:highlight w:val="cyan"/>
        </w:rPr>
        <w:t>entailing</w:t>
      </w:r>
      <w:r w:rsidRPr="00B3187E">
        <w:rPr>
          <w:rStyle w:val="Emphasis"/>
        </w:rPr>
        <w:t xml:space="preserve"> multiple power </w:t>
      </w:r>
      <w:proofErr w:type="spellStart"/>
      <w:r w:rsidRPr="00B3187E">
        <w:rPr>
          <w:rStyle w:val="Emphasis"/>
        </w:rPr>
        <w:t>centres</w:t>
      </w:r>
      <w:proofErr w:type="spellEnd"/>
      <w:r w:rsidRPr="00B3187E">
        <w:rPr>
          <w:rStyle w:val="Emphasis"/>
        </w:rPr>
        <w:t xml:space="preserve">, </w:t>
      </w:r>
      <w:r w:rsidRPr="00E95ACC">
        <w:rPr>
          <w:rStyle w:val="Emphasis"/>
          <w:highlight w:val="cyan"/>
        </w:rPr>
        <w:t>common security, and win-win development.</w:t>
      </w:r>
    </w:p>
    <w:p w14:paraId="0CB4785A" w14:textId="77777777" w:rsidR="00D25ED8" w:rsidRDefault="00D25ED8" w:rsidP="00D25ED8"/>
    <w:p w14:paraId="0279C015" w14:textId="77777777" w:rsidR="00D25ED8" w:rsidRPr="00E95ACC" w:rsidRDefault="00D25ED8" w:rsidP="00D25ED8">
      <w:pPr>
        <w:pStyle w:val="Heading4"/>
      </w:pPr>
      <w:r>
        <w:t xml:space="preserve">UN support proves China is </w:t>
      </w:r>
      <w:r>
        <w:rPr>
          <w:u w:val="single"/>
        </w:rPr>
        <w:t>peaceful</w:t>
      </w:r>
    </w:p>
    <w:p w14:paraId="13CA9FA0" w14:textId="2F3067E8" w:rsidR="00D25ED8" w:rsidRDefault="00D25ED8" w:rsidP="00D25ED8">
      <w:r>
        <w:t xml:space="preserve">Rosemary </w:t>
      </w:r>
      <w:r w:rsidRPr="006D1F00">
        <w:rPr>
          <w:rStyle w:val="Style13ptBold"/>
        </w:rPr>
        <w:t>Foot</w:t>
      </w:r>
      <w:r w:rsidRPr="007761F2">
        <w:rPr>
          <w:rStyle w:val="Style13ptBold"/>
        </w:rPr>
        <w:t xml:space="preserve"> </w:t>
      </w:r>
      <w:r>
        <w:rPr>
          <w:rStyle w:val="Style13ptBold"/>
        </w:rPr>
        <w:t>24</w:t>
      </w:r>
      <w:r>
        <w:t xml:space="preserve"> professor (emeritus) at the University of Oxford’s Department of Politics and International Relations, an emeritus fellow of St. Antony’s College, and a research associate at the Oxford China Centre, “A Realistic Scenario for Coexistence Between China and America in the Mid-2030s” located in U.S.-China Relations for the 2030s: Toward a Realistic Scenario for Coexistence, Carnegie Endowment for International Peace, https://carnegieendowment.org/research/2024/10/us-china-relations-for-the-2030s-toward-a-realistic-scenario-for-coexistence?lang=en</w:t>
      </w:r>
    </w:p>
    <w:p w14:paraId="5F5A873B" w14:textId="77777777" w:rsidR="00D25ED8" w:rsidRPr="0012533D" w:rsidRDefault="00D25ED8" w:rsidP="00D25ED8">
      <w:pPr>
        <w:rPr>
          <w:rStyle w:val="StyleUnderline"/>
        </w:rPr>
      </w:pPr>
      <w:r w:rsidRPr="00E95ACC">
        <w:rPr>
          <w:rStyle w:val="StyleUnderline"/>
          <w:highlight w:val="cyan"/>
        </w:rPr>
        <w:t>Beijing</w:t>
      </w:r>
      <w:r w:rsidRPr="0012533D">
        <w:rPr>
          <w:rStyle w:val="StyleUnderline"/>
        </w:rPr>
        <w:t xml:space="preserve"> and Washington have </w:t>
      </w:r>
      <w:r w:rsidRPr="00E95ACC">
        <w:rPr>
          <w:rStyle w:val="StyleUnderline"/>
          <w:highlight w:val="cyan"/>
        </w:rPr>
        <w:t>committed</w:t>
      </w:r>
      <w:r w:rsidRPr="0012533D">
        <w:rPr>
          <w:rStyle w:val="StyleUnderline"/>
        </w:rPr>
        <w:t xml:space="preserve"> themselves</w:t>
      </w:r>
      <w:r w:rsidRPr="0012533D">
        <w:rPr>
          <w:sz w:val="16"/>
        </w:rPr>
        <w:t>—in rhetorical terms at least—</w:t>
      </w:r>
      <w:r w:rsidRPr="00E95ACC">
        <w:rPr>
          <w:rStyle w:val="StyleUnderline"/>
          <w:highlight w:val="cyan"/>
        </w:rPr>
        <w:t>to</w:t>
      </w:r>
      <w:r w:rsidRPr="0012533D">
        <w:rPr>
          <w:rStyle w:val="StyleUnderline"/>
        </w:rPr>
        <w:t xml:space="preserve"> the idea of </w:t>
      </w:r>
      <w:proofErr w:type="gramStart"/>
      <w:r w:rsidRPr="0012533D">
        <w:rPr>
          <w:rStyle w:val="StyleUnderline"/>
        </w:rPr>
        <w:t>a</w:t>
      </w:r>
      <w:proofErr w:type="gramEnd"/>
      <w:r w:rsidRPr="0012533D">
        <w:rPr>
          <w:rStyle w:val="StyleUnderline"/>
        </w:rPr>
        <w:t xml:space="preserve"> </w:t>
      </w:r>
      <w:r w:rsidRPr="00E95ACC">
        <w:rPr>
          <w:rStyle w:val="StyleUnderline"/>
          <w:highlight w:val="cyan"/>
        </w:rPr>
        <w:t>UN-centered order</w:t>
      </w:r>
      <w:r w:rsidRPr="0012533D">
        <w:rPr>
          <w:rStyle w:val="StyleUnderline"/>
        </w:rPr>
        <w:t>: one where they afford a more representative UN a larger role in the resolution or management of issues that are crucial to planetary survival</w:t>
      </w:r>
      <w:r w:rsidRPr="0012533D">
        <w:rPr>
          <w:sz w:val="16"/>
        </w:rPr>
        <w:t xml:space="preserve">. </w:t>
      </w:r>
      <w:r w:rsidRPr="0012533D">
        <w:rPr>
          <w:rStyle w:val="StyleUnderline"/>
        </w:rPr>
        <w:t xml:space="preserve">This might seem unlikely at a time of great dismay </w:t>
      </w:r>
      <w:proofErr w:type="gramStart"/>
      <w:r w:rsidRPr="0012533D">
        <w:rPr>
          <w:rStyle w:val="StyleUnderline"/>
        </w:rPr>
        <w:t>with regard to</w:t>
      </w:r>
      <w:proofErr w:type="gramEnd"/>
      <w:r w:rsidRPr="0012533D">
        <w:rPr>
          <w:rStyle w:val="StyleUnderline"/>
        </w:rPr>
        <w:t xml:space="preserve"> the UN’s ability to resolve some of the critical issues on its agenda, </w:t>
      </w:r>
      <w:r w:rsidRPr="0012533D">
        <w:rPr>
          <w:rStyle w:val="Emphasis"/>
        </w:rPr>
        <w:lastRenderedPageBreak/>
        <w:t>but that is</w:t>
      </w:r>
      <w:r w:rsidRPr="0012533D">
        <w:rPr>
          <w:rStyle w:val="StyleUnderline"/>
        </w:rPr>
        <w:t xml:space="preserve"> a situation predominantly </w:t>
      </w:r>
      <w:r w:rsidRPr="0012533D">
        <w:rPr>
          <w:rStyle w:val="Emphasis"/>
        </w:rPr>
        <w:t>due</w:t>
      </w:r>
      <w:r w:rsidRPr="0012533D">
        <w:rPr>
          <w:rStyle w:val="StyleUnderline"/>
        </w:rPr>
        <w:t xml:space="preserve"> to the disruptive condition of major-state relations and </w:t>
      </w:r>
      <w:r w:rsidRPr="0012533D">
        <w:rPr>
          <w:rStyle w:val="Emphasis"/>
        </w:rPr>
        <w:t>not to the scope of UN competencies.</w:t>
      </w:r>
      <w:r w:rsidRPr="0012533D">
        <w:rPr>
          <w:sz w:val="16"/>
        </w:rPr>
        <w:t xml:space="preserve"> China and the United States arriving at a deeper appreciation of what a constrained UN has been able to achieve in the past could be a useful starting point for consideration of what it might be able to do in the future. </w:t>
      </w:r>
      <w:r w:rsidRPr="0012533D">
        <w:rPr>
          <w:rStyle w:val="StyleUnderline"/>
        </w:rPr>
        <w:t>In a positive development, high-level Chinese and U.S. officials have recently displayed a change in rhetoric in this direction.</w:t>
      </w:r>
    </w:p>
    <w:p w14:paraId="2F02C591" w14:textId="77777777" w:rsidR="00D25ED8" w:rsidRPr="0012533D" w:rsidRDefault="00D25ED8" w:rsidP="00D25ED8">
      <w:pPr>
        <w:rPr>
          <w:sz w:val="16"/>
        </w:rPr>
      </w:pPr>
      <w:r w:rsidRPr="0012533D">
        <w:rPr>
          <w:sz w:val="16"/>
        </w:rPr>
        <w:t>U.S. Secretary of State Antony Blinken and U.S. National Security Adviser Jake Sullivan have affirmed that the UN Charter has the primary role in enshrining concepts such as self-determination, sovereignty, and the peaceful settlement of disputes, arguing that it represents a key set of norms that have helped manage relations between states and peoples and prevented some areas of conflict. In an article in October 2023, Sullivan promised that the United States “will work with any country prepared to stand up for the principles of the UN Charter.”7 In a 2022 speech on U.S.-China relations, Blinken described the UN Charter approvingly as one of the “founding documents” of the post-1945 order.8</w:t>
      </w:r>
    </w:p>
    <w:p w14:paraId="18620B11" w14:textId="77777777" w:rsidR="00D25ED8" w:rsidRDefault="00D25ED8" w:rsidP="00D25ED8">
      <w:pPr>
        <w:rPr>
          <w:rStyle w:val="Emphasis"/>
        </w:rPr>
      </w:pPr>
      <w:r w:rsidRPr="00E95ACC">
        <w:rPr>
          <w:rStyle w:val="StyleUnderline"/>
          <w:highlight w:val="cyan"/>
        </w:rPr>
        <w:t xml:space="preserve">Chinese </w:t>
      </w:r>
      <w:r w:rsidRPr="00E95ACC">
        <w:rPr>
          <w:rStyle w:val="StyleUnderline"/>
        </w:rPr>
        <w:t>official</w:t>
      </w:r>
      <w:r w:rsidRPr="0012533D">
        <w:rPr>
          <w:rStyle w:val="StyleUnderline"/>
        </w:rPr>
        <w:t xml:space="preserve"> records also </w:t>
      </w:r>
      <w:r w:rsidRPr="00E95ACC">
        <w:rPr>
          <w:rStyle w:val="StyleUnderline"/>
          <w:highlight w:val="cyan"/>
        </w:rPr>
        <w:t>document</w:t>
      </w:r>
      <w:r w:rsidRPr="0012533D">
        <w:rPr>
          <w:rStyle w:val="StyleUnderline"/>
        </w:rPr>
        <w:t xml:space="preserve"> a </w:t>
      </w:r>
      <w:r w:rsidRPr="00E95ACC">
        <w:rPr>
          <w:rStyle w:val="StyleUnderline"/>
          <w:highlight w:val="cyan"/>
        </w:rPr>
        <w:t>commitment to a global order based on</w:t>
      </w:r>
      <w:r w:rsidRPr="0012533D">
        <w:rPr>
          <w:rStyle w:val="StyleUnderline"/>
        </w:rPr>
        <w:t xml:space="preserve"> the </w:t>
      </w:r>
      <w:r w:rsidRPr="00E95ACC">
        <w:rPr>
          <w:rStyle w:val="StyleUnderline"/>
          <w:highlight w:val="cyan"/>
        </w:rPr>
        <w:t>charter</w:t>
      </w:r>
      <w:r w:rsidRPr="0012533D">
        <w:rPr>
          <w:rStyle w:val="StyleUnderline"/>
        </w:rPr>
        <w:t xml:space="preserve"> because </w:t>
      </w:r>
      <w:r w:rsidRPr="00E95ACC">
        <w:rPr>
          <w:rStyle w:val="StyleUnderline"/>
          <w:highlight w:val="cyan"/>
        </w:rPr>
        <w:t>of the UN</w:t>
      </w:r>
      <w:r w:rsidRPr="0012533D">
        <w:rPr>
          <w:rStyle w:val="StyleUnderline"/>
        </w:rPr>
        <w:t>’s standing as the world’s most “universal, representative, and authoritative inter-governmental international organization” that deals with the collective challenges facing the world</w:t>
      </w:r>
      <w:r w:rsidRPr="0012533D">
        <w:rPr>
          <w:sz w:val="16"/>
        </w:rPr>
        <w:t xml:space="preserve">.9 </w:t>
      </w:r>
      <w:r w:rsidRPr="00E95ACC">
        <w:rPr>
          <w:rStyle w:val="Emphasis"/>
          <w:highlight w:val="cyan"/>
        </w:rPr>
        <w:t>Beijing</w:t>
      </w:r>
      <w:r w:rsidRPr="0012533D">
        <w:rPr>
          <w:rStyle w:val="StyleUnderline"/>
        </w:rPr>
        <w:t xml:space="preserve"> has also </w:t>
      </w:r>
      <w:r w:rsidRPr="00E95ACC">
        <w:rPr>
          <w:rStyle w:val="Emphasis"/>
          <w:highlight w:val="cyan"/>
        </w:rPr>
        <w:t>stepped up</w:t>
      </w:r>
      <w:r w:rsidRPr="0012533D">
        <w:rPr>
          <w:rStyle w:val="Emphasis"/>
        </w:rPr>
        <w:t xml:space="preserve"> its </w:t>
      </w:r>
      <w:r w:rsidRPr="00E95ACC">
        <w:rPr>
          <w:rStyle w:val="Emphasis"/>
          <w:highlight w:val="cyan"/>
        </w:rPr>
        <w:t>material commitment to</w:t>
      </w:r>
      <w:r w:rsidRPr="0012533D">
        <w:rPr>
          <w:rStyle w:val="Emphasis"/>
        </w:rPr>
        <w:t xml:space="preserve"> parts of the </w:t>
      </w:r>
      <w:r w:rsidRPr="00E95ACC">
        <w:rPr>
          <w:rStyle w:val="Emphasis"/>
          <w:highlight w:val="cyan"/>
        </w:rPr>
        <w:t>UN’s agenda</w:t>
      </w:r>
      <w:r w:rsidRPr="0012533D">
        <w:rPr>
          <w:rStyle w:val="StyleUnderline"/>
        </w:rPr>
        <w:t xml:space="preserve">, </w:t>
      </w:r>
      <w:r w:rsidRPr="0012533D">
        <w:rPr>
          <w:rStyle w:val="Emphasis"/>
        </w:rPr>
        <w:t xml:space="preserve">particularly </w:t>
      </w:r>
      <w:r w:rsidRPr="00E95ACC">
        <w:rPr>
          <w:rStyle w:val="Emphasis"/>
          <w:highlight w:val="cyan"/>
        </w:rPr>
        <w:t>in peace operations and</w:t>
      </w:r>
      <w:r w:rsidRPr="0012533D">
        <w:rPr>
          <w:rStyle w:val="Emphasis"/>
        </w:rPr>
        <w:t xml:space="preserve"> economic </w:t>
      </w:r>
      <w:r w:rsidRPr="00E95ACC">
        <w:rPr>
          <w:rStyle w:val="Emphasis"/>
          <w:highlight w:val="cyan"/>
        </w:rPr>
        <w:t>development, and</w:t>
      </w:r>
      <w:r w:rsidRPr="0012533D">
        <w:rPr>
          <w:rStyle w:val="Emphasis"/>
        </w:rPr>
        <w:t xml:space="preserve"> it has </w:t>
      </w:r>
      <w:r w:rsidRPr="00E95ACC">
        <w:rPr>
          <w:rStyle w:val="Emphasis"/>
          <w:highlight w:val="cyan"/>
        </w:rPr>
        <w:t>emerged as the UN’s second-largest funder</w:t>
      </w:r>
      <w:r w:rsidRPr="0012533D">
        <w:rPr>
          <w:rStyle w:val="Emphasis"/>
        </w:rPr>
        <w:t xml:space="preserve"> of the UN’s regular and peacekeeping budgets.</w:t>
      </w:r>
    </w:p>
    <w:p w14:paraId="044F5848" w14:textId="77777777" w:rsidR="00D25ED8" w:rsidRDefault="00D25ED8" w:rsidP="00D25ED8">
      <w:pPr>
        <w:rPr>
          <w:rStyle w:val="Emphasis"/>
        </w:rPr>
      </w:pPr>
    </w:p>
    <w:p w14:paraId="72FA721C" w14:textId="77777777" w:rsidR="00D25ED8" w:rsidRDefault="00D25ED8" w:rsidP="00D25ED8">
      <w:pPr>
        <w:pStyle w:val="Heading4"/>
      </w:pPr>
      <w:r>
        <w:t>China is peaceful – their foreign policy is based on the Five Principles of Peaceful Coexistence</w:t>
      </w:r>
    </w:p>
    <w:p w14:paraId="0CF87F9B" w14:textId="77777777" w:rsidR="00D25ED8" w:rsidRDefault="00D25ED8" w:rsidP="00D25ED8">
      <w:r>
        <w:t xml:space="preserve">Dr. Mariam </w:t>
      </w:r>
      <w:r w:rsidRPr="005D607C">
        <w:rPr>
          <w:rStyle w:val="Style13ptBold"/>
        </w:rPr>
        <w:t>Tahir 24</w:t>
      </w:r>
      <w:r>
        <w:t>, Lecturer, Department of International Relations, NUML Rawalpindi, Apr/June 2024, “The Implications of Expanding China-US Political and Strategic Influence in the Asia Pacific”, Journal of Development and Social Sciences, 5:2, https://ojs.jdss.org.pk/journal/article/view/984/927</w:t>
      </w:r>
    </w:p>
    <w:p w14:paraId="34441249" w14:textId="77777777" w:rsidR="00D25ED8" w:rsidRPr="00B3187E" w:rsidRDefault="00D25ED8" w:rsidP="00D25ED8">
      <w:pPr>
        <w:rPr>
          <w:sz w:val="16"/>
        </w:rPr>
      </w:pPr>
      <w:r w:rsidRPr="00E95ACC">
        <w:rPr>
          <w:rStyle w:val="StyleUnderline"/>
          <w:highlight w:val="cyan"/>
        </w:rPr>
        <w:t>China</w:t>
      </w:r>
      <w:r w:rsidRPr="004A6562">
        <w:rPr>
          <w:rStyle w:val="StyleUnderline"/>
        </w:rPr>
        <w:t xml:space="preserve"> has </w:t>
      </w:r>
      <w:r w:rsidRPr="00E95ACC">
        <w:rPr>
          <w:rStyle w:val="StyleUnderline"/>
          <w:highlight w:val="cyan"/>
        </w:rPr>
        <w:t>adopted</w:t>
      </w:r>
      <w:r w:rsidRPr="004A6562">
        <w:rPr>
          <w:rStyle w:val="StyleUnderline"/>
        </w:rPr>
        <w:t xml:space="preserve"> an independent </w:t>
      </w:r>
      <w:r w:rsidRPr="00E95ACC">
        <w:rPr>
          <w:rStyle w:val="StyleUnderline"/>
          <w:highlight w:val="cyan"/>
        </w:rPr>
        <w:t>foreign policy to establish peace</w:t>
      </w:r>
      <w:r w:rsidRPr="00B3187E">
        <w:rPr>
          <w:sz w:val="16"/>
        </w:rPr>
        <w:t xml:space="preserve">. </w:t>
      </w:r>
      <w:r w:rsidRPr="004A6562">
        <w:rPr>
          <w:rStyle w:val="StyleUnderline"/>
        </w:rPr>
        <w:t xml:space="preserve">The </w:t>
      </w:r>
      <w:r w:rsidRPr="00E95ACC">
        <w:rPr>
          <w:rStyle w:val="StyleUnderline"/>
          <w:highlight w:val="cyan"/>
        </w:rPr>
        <w:t>primary objectives</w:t>
      </w:r>
      <w:r w:rsidRPr="004A6562">
        <w:rPr>
          <w:rStyle w:val="StyleUnderline"/>
        </w:rPr>
        <w:t xml:space="preserve"> of the policy </w:t>
      </w:r>
      <w:r w:rsidRPr="00E95ACC">
        <w:rPr>
          <w:rStyle w:val="StyleUnderline"/>
          <w:highlight w:val="cyan"/>
        </w:rPr>
        <w:t>are</w:t>
      </w:r>
      <w:r w:rsidRPr="004A6562">
        <w:rPr>
          <w:rStyle w:val="StyleUnderline"/>
        </w:rPr>
        <w:t xml:space="preserve"> to safeguard the national </w:t>
      </w:r>
      <w:r w:rsidRPr="00E95ACC">
        <w:rPr>
          <w:rStyle w:val="StyleUnderline"/>
          <w:highlight w:val="cyan"/>
        </w:rPr>
        <w:t>independence</w:t>
      </w:r>
      <w:r w:rsidRPr="004A6562">
        <w:rPr>
          <w:rStyle w:val="StyleUnderline"/>
        </w:rPr>
        <w:t xml:space="preserve"> and the sovereignty of the </w:t>
      </w:r>
      <w:proofErr w:type="gramStart"/>
      <w:r w:rsidRPr="004A6562">
        <w:rPr>
          <w:rStyle w:val="StyleUnderline"/>
        </w:rPr>
        <w:t>state  to</w:t>
      </w:r>
      <w:proofErr w:type="gramEnd"/>
      <w:r w:rsidRPr="004A6562">
        <w:rPr>
          <w:rStyle w:val="StyleUnderline"/>
        </w:rPr>
        <w:t xml:space="preserve">  </w:t>
      </w:r>
      <w:proofErr w:type="gramStart"/>
      <w:r w:rsidRPr="004A6562">
        <w:rPr>
          <w:rStyle w:val="StyleUnderline"/>
        </w:rPr>
        <w:t>create  a</w:t>
      </w:r>
      <w:proofErr w:type="gramEnd"/>
      <w:r w:rsidRPr="004A6562">
        <w:rPr>
          <w:rStyle w:val="StyleUnderline"/>
        </w:rPr>
        <w:t xml:space="preserve">  </w:t>
      </w:r>
      <w:proofErr w:type="gramStart"/>
      <w:r w:rsidRPr="004A6562">
        <w:rPr>
          <w:rStyle w:val="StyleUnderline"/>
        </w:rPr>
        <w:t>favorable  international</w:t>
      </w:r>
      <w:proofErr w:type="gramEnd"/>
      <w:r w:rsidRPr="004A6562">
        <w:rPr>
          <w:rStyle w:val="StyleUnderline"/>
        </w:rPr>
        <w:t xml:space="preserve">  </w:t>
      </w:r>
      <w:proofErr w:type="gramStart"/>
      <w:r w:rsidRPr="004A6562">
        <w:rPr>
          <w:rStyle w:val="StyleUnderline"/>
        </w:rPr>
        <w:t>environment  for</w:t>
      </w:r>
      <w:proofErr w:type="gramEnd"/>
      <w:r w:rsidRPr="004A6562">
        <w:rPr>
          <w:rStyle w:val="StyleUnderline"/>
        </w:rPr>
        <w:t xml:space="preserve">  </w:t>
      </w:r>
      <w:proofErr w:type="gramStart"/>
      <w:r w:rsidRPr="00E95ACC">
        <w:rPr>
          <w:rStyle w:val="StyleUnderline"/>
          <w:highlight w:val="cyan"/>
        </w:rPr>
        <w:t>reforms</w:t>
      </w:r>
      <w:r w:rsidRPr="004A6562">
        <w:rPr>
          <w:rStyle w:val="StyleUnderline"/>
        </w:rPr>
        <w:t>,  open</w:t>
      </w:r>
      <w:proofErr w:type="gramEnd"/>
      <w:r w:rsidRPr="004A6562">
        <w:rPr>
          <w:rStyle w:val="StyleUnderline"/>
        </w:rPr>
        <w:t xml:space="preserve">  up </w:t>
      </w:r>
      <w:r w:rsidRPr="00E95ACC">
        <w:rPr>
          <w:rStyle w:val="StyleUnderline"/>
          <w:highlight w:val="cyan"/>
        </w:rPr>
        <w:t>modernization</w:t>
      </w:r>
      <w:r w:rsidRPr="004A6562">
        <w:rPr>
          <w:rStyle w:val="StyleUnderline"/>
        </w:rPr>
        <w:t xml:space="preserve"> efforts, </w:t>
      </w:r>
      <w:r w:rsidRPr="00E95ACC">
        <w:rPr>
          <w:rStyle w:val="StyleUnderline"/>
          <w:highlight w:val="cyan"/>
        </w:rPr>
        <w:t>and</w:t>
      </w:r>
      <w:r w:rsidRPr="004A6562">
        <w:rPr>
          <w:rStyle w:val="StyleUnderline"/>
        </w:rPr>
        <w:t xml:space="preserve"> promote </w:t>
      </w:r>
      <w:r w:rsidRPr="00E95ACC">
        <w:rPr>
          <w:rStyle w:val="StyleUnderline"/>
          <w:highlight w:val="cyan"/>
        </w:rPr>
        <w:t>joint development</w:t>
      </w:r>
      <w:r w:rsidRPr="004A6562">
        <w:rPr>
          <w:rStyle w:val="StyleUnderline"/>
        </w:rPr>
        <w:t xml:space="preserve"> by maintaining world peace too</w:t>
      </w:r>
      <w:r w:rsidRPr="00B3187E">
        <w:rPr>
          <w:sz w:val="16"/>
        </w:rPr>
        <w:t xml:space="preserve"> (Cheung, 2013).</w:t>
      </w:r>
    </w:p>
    <w:p w14:paraId="327E3E1B" w14:textId="77777777" w:rsidR="00D25ED8" w:rsidRPr="00B3187E" w:rsidRDefault="00D25ED8" w:rsidP="00D25ED8">
      <w:pPr>
        <w:rPr>
          <w:sz w:val="16"/>
        </w:rPr>
      </w:pPr>
      <w:r w:rsidRPr="00B3187E">
        <w:rPr>
          <w:sz w:val="16"/>
        </w:rPr>
        <w:t xml:space="preserve">Furthermore, the Chinese doctrine circulates the principles of international affairs that determine the position and policies according to the merits of every case, and neither it will never yield to any pressure from any significant power, nor will it </w:t>
      </w:r>
      <w:proofErr w:type="gramStart"/>
      <w:r w:rsidRPr="00B3187E">
        <w:rPr>
          <w:sz w:val="16"/>
        </w:rPr>
        <w:t>enter into</w:t>
      </w:r>
      <w:proofErr w:type="gramEnd"/>
      <w:r w:rsidRPr="00B3187E">
        <w:rPr>
          <w:sz w:val="16"/>
        </w:rPr>
        <w:t xml:space="preserve"> any alliance or bloc with a significant power (Ikenberry, &amp; Lim 2017). In addition, China has no intention to participate in any arms race or seek any interest to expand its military expansion. On the </w:t>
      </w:r>
      <w:proofErr w:type="gramStart"/>
      <w:r w:rsidRPr="00B3187E">
        <w:rPr>
          <w:sz w:val="16"/>
        </w:rPr>
        <w:t xml:space="preserve">other  hand,  </w:t>
      </w:r>
      <w:r w:rsidRPr="00E95ACC">
        <w:rPr>
          <w:rStyle w:val="Emphasis"/>
          <w:highlight w:val="cyan"/>
        </w:rPr>
        <w:t>China</w:t>
      </w:r>
      <w:proofErr w:type="gramEnd"/>
      <w:r w:rsidRPr="004A6562">
        <w:rPr>
          <w:rStyle w:val="Emphasis"/>
        </w:rPr>
        <w:t xml:space="preserve">  </w:t>
      </w:r>
      <w:proofErr w:type="gramStart"/>
      <w:r w:rsidRPr="004A6562">
        <w:rPr>
          <w:rStyle w:val="Emphasis"/>
        </w:rPr>
        <w:t xml:space="preserve">completely  </w:t>
      </w:r>
      <w:r w:rsidRPr="00E95ACC">
        <w:rPr>
          <w:rStyle w:val="Emphasis"/>
          <w:highlight w:val="cyan"/>
        </w:rPr>
        <w:t>opposes</w:t>
      </w:r>
      <w:proofErr w:type="gramEnd"/>
      <w:r w:rsidRPr="004A6562">
        <w:rPr>
          <w:rStyle w:val="Emphasis"/>
        </w:rPr>
        <w:t xml:space="preserve">  </w:t>
      </w:r>
      <w:proofErr w:type="gramStart"/>
      <w:r w:rsidRPr="004A6562">
        <w:rPr>
          <w:rStyle w:val="Emphasis"/>
        </w:rPr>
        <w:t xml:space="preserve">power  politics,  </w:t>
      </w:r>
      <w:r w:rsidRPr="00E95ACC">
        <w:rPr>
          <w:rStyle w:val="Emphasis"/>
          <w:highlight w:val="cyan"/>
        </w:rPr>
        <w:t>hegemonism</w:t>
      </w:r>
      <w:r w:rsidRPr="004A6562">
        <w:rPr>
          <w:rStyle w:val="Emphasis"/>
        </w:rPr>
        <w:t xml:space="preserve">,  expansion,  </w:t>
      </w:r>
      <w:r w:rsidRPr="00E95ACC">
        <w:rPr>
          <w:rStyle w:val="Emphasis"/>
          <w:highlight w:val="cyan"/>
        </w:rPr>
        <w:t>and</w:t>
      </w:r>
      <w:proofErr w:type="gramEnd"/>
      <w:r w:rsidRPr="004A6562">
        <w:rPr>
          <w:rStyle w:val="Emphasis"/>
        </w:rPr>
        <w:t xml:space="preserve"> </w:t>
      </w:r>
      <w:r w:rsidRPr="00E95ACC">
        <w:rPr>
          <w:rStyle w:val="Emphasis"/>
          <w:highlight w:val="cyan"/>
        </w:rPr>
        <w:t>aggression</w:t>
      </w:r>
      <w:r w:rsidRPr="004A6562">
        <w:rPr>
          <w:rStyle w:val="Emphasis"/>
        </w:rPr>
        <w:t xml:space="preserve"> in any form</w:t>
      </w:r>
      <w:r w:rsidRPr="00B3187E">
        <w:rPr>
          <w:sz w:val="16"/>
        </w:rPr>
        <w:t xml:space="preserve">. </w:t>
      </w:r>
      <w:r w:rsidRPr="004A6562">
        <w:rPr>
          <w:rStyle w:val="StyleUnderline"/>
        </w:rPr>
        <w:t xml:space="preserve">It will never promote any violation of any territorial integrity by another country </w:t>
      </w:r>
      <w:proofErr w:type="gramStart"/>
      <w:r w:rsidRPr="00B3187E">
        <w:rPr>
          <w:sz w:val="16"/>
        </w:rPr>
        <w:t>and also</w:t>
      </w:r>
      <w:proofErr w:type="gramEnd"/>
      <w:r w:rsidRPr="00B3187E">
        <w:rPr>
          <w:sz w:val="16"/>
        </w:rPr>
        <w:t xml:space="preserve"> opposes the interference of any country in the eternal affairs of any country under religious or ethnic pretexts or any human rights issues. </w:t>
      </w:r>
    </w:p>
    <w:p w14:paraId="30216581" w14:textId="77777777" w:rsidR="00D25ED8" w:rsidRPr="00B3187E" w:rsidRDefault="00D25ED8" w:rsidP="00D25ED8">
      <w:pPr>
        <w:rPr>
          <w:sz w:val="16"/>
        </w:rPr>
      </w:pPr>
      <w:r w:rsidRPr="004A6562">
        <w:rPr>
          <w:rStyle w:val="StyleUnderline"/>
        </w:rPr>
        <w:t>China hopes to maintain and support friendly ties with all countries based on the Five Principles of Peaceful Coexistence</w:t>
      </w:r>
      <w:r w:rsidRPr="00B3187E">
        <w:rPr>
          <w:sz w:val="16"/>
        </w:rPr>
        <w:t xml:space="preserve">. The relations with other countries will never rely on social systems or ideologies. </w:t>
      </w:r>
      <w:r w:rsidRPr="004A6562">
        <w:rPr>
          <w:rStyle w:val="StyleUnderline"/>
        </w:rPr>
        <w:t xml:space="preserve">China's primary foreign policy is promoting and enhancing friendly relationships with neighboring countries. </w:t>
      </w:r>
      <w:r w:rsidRPr="00E95ACC">
        <w:rPr>
          <w:rStyle w:val="Emphasis"/>
          <w:highlight w:val="cyan"/>
        </w:rPr>
        <w:t>It has worked</w:t>
      </w:r>
      <w:r w:rsidRPr="004A6562">
        <w:rPr>
          <w:rStyle w:val="Emphasis"/>
        </w:rPr>
        <w:t xml:space="preserve"> diligently </w:t>
      </w:r>
      <w:r w:rsidRPr="00E95ACC">
        <w:rPr>
          <w:rStyle w:val="Emphasis"/>
          <w:highlight w:val="cyan"/>
        </w:rPr>
        <w:t>for</w:t>
      </w:r>
      <w:r w:rsidRPr="004A6562">
        <w:rPr>
          <w:rStyle w:val="Emphasis"/>
        </w:rPr>
        <w:t xml:space="preserve"> the peace and </w:t>
      </w:r>
      <w:r w:rsidRPr="00E95ACC">
        <w:rPr>
          <w:rStyle w:val="Emphasis"/>
          <w:highlight w:val="cyan"/>
        </w:rPr>
        <w:t xml:space="preserve">stability of the region </w:t>
      </w:r>
      <w:proofErr w:type="gramStart"/>
      <w:r w:rsidRPr="00E95ACC">
        <w:rPr>
          <w:rStyle w:val="Emphasis"/>
          <w:highlight w:val="cyan"/>
        </w:rPr>
        <w:t>and</w:t>
      </w:r>
      <w:r w:rsidRPr="004A6562">
        <w:rPr>
          <w:rStyle w:val="Emphasis"/>
        </w:rPr>
        <w:t xml:space="preserve"> also</w:t>
      </w:r>
      <w:proofErr w:type="gramEnd"/>
      <w:r w:rsidRPr="004A6562">
        <w:rPr>
          <w:rStyle w:val="Emphasis"/>
        </w:rPr>
        <w:t xml:space="preserve"> to promote the </w:t>
      </w:r>
      <w:r w:rsidRPr="00E95ACC">
        <w:rPr>
          <w:rStyle w:val="Emphasis"/>
          <w:highlight w:val="cyan"/>
        </w:rPr>
        <w:t>economic coop</w:t>
      </w:r>
      <w:r w:rsidRPr="004A6562">
        <w:rPr>
          <w:rStyle w:val="Emphasis"/>
        </w:rPr>
        <w:t>eration of the region</w:t>
      </w:r>
      <w:r w:rsidRPr="00B3187E">
        <w:rPr>
          <w:sz w:val="16"/>
        </w:rPr>
        <w:t xml:space="preserve"> (Zhu, 2006). </w:t>
      </w:r>
      <w:r w:rsidRPr="004A6562">
        <w:rPr>
          <w:rStyle w:val="StyleUnderline"/>
        </w:rPr>
        <w:t xml:space="preserve">Immediate negotiations and consultations </w:t>
      </w:r>
      <w:r w:rsidRPr="004A6562">
        <w:rPr>
          <w:rStyle w:val="StyleUnderline"/>
        </w:rPr>
        <w:lastRenderedPageBreak/>
        <w:t xml:space="preserve">should resolve the dispute. Meanwhile, disputes should never be allowed to disturb the development of state relations </w:t>
      </w:r>
      <w:r w:rsidRPr="00B3187E">
        <w:rPr>
          <w:sz w:val="16"/>
        </w:rPr>
        <w:t>(</w:t>
      </w:r>
      <w:proofErr w:type="spellStart"/>
      <w:r w:rsidRPr="00B3187E">
        <w:rPr>
          <w:sz w:val="16"/>
        </w:rPr>
        <w:t>Xinbo</w:t>
      </w:r>
      <w:proofErr w:type="spellEnd"/>
      <w:r w:rsidRPr="00B3187E">
        <w:rPr>
          <w:sz w:val="16"/>
        </w:rPr>
        <w:t>, 2016).</w:t>
      </w:r>
    </w:p>
    <w:p w14:paraId="0C3FDB96" w14:textId="77777777" w:rsidR="00D25ED8" w:rsidRPr="00B3187E" w:rsidRDefault="00D25ED8" w:rsidP="00D25ED8">
      <w:pPr>
        <w:rPr>
          <w:rStyle w:val="Emphasis"/>
        </w:rPr>
      </w:pPr>
      <w:r w:rsidRPr="00B3187E">
        <w:rPr>
          <w:rStyle w:val="StyleUnderline"/>
        </w:rPr>
        <w:t xml:space="preserve">The unity and cooperation with developing countries should be enhanced, and it has always been the cornerstone of </w:t>
      </w:r>
      <w:r w:rsidRPr="00E95ACC">
        <w:rPr>
          <w:rStyle w:val="StyleUnderline"/>
          <w:highlight w:val="cyan"/>
        </w:rPr>
        <w:t>China's foreign policy</w:t>
      </w:r>
      <w:r w:rsidRPr="00B3187E">
        <w:rPr>
          <w:rStyle w:val="StyleUnderline"/>
        </w:rPr>
        <w:t xml:space="preserve">. Moreover, China has an open policy to developed and developing countries and has extensive international cooperation </w:t>
      </w:r>
      <w:r w:rsidRPr="00E95ACC">
        <w:rPr>
          <w:rStyle w:val="Emphasis"/>
          <w:highlight w:val="cyan"/>
        </w:rPr>
        <w:t>based on mutual benefit and equality</w:t>
      </w:r>
      <w:r w:rsidRPr="00B3187E">
        <w:rPr>
          <w:rStyle w:val="Emphasis"/>
        </w:rPr>
        <w:t xml:space="preserve"> to promote joint development.</w:t>
      </w:r>
    </w:p>
    <w:p w14:paraId="08D7B52E" w14:textId="77777777" w:rsidR="00D25ED8" w:rsidRDefault="00D25ED8" w:rsidP="00D25ED8">
      <w:pPr>
        <w:rPr>
          <w:sz w:val="16"/>
        </w:rPr>
      </w:pPr>
      <w:r w:rsidRPr="00B3187E">
        <w:rPr>
          <w:rStyle w:val="StyleUnderline"/>
        </w:rPr>
        <w:t>Being a permanent member of the UN and one of the world's largest developing countries, China has always stood side by side to make efforts for world peace and development and establish a new fair and international political and economic order based on stability and peace</w:t>
      </w:r>
      <w:r w:rsidRPr="00B3187E">
        <w:rPr>
          <w:sz w:val="16"/>
        </w:rPr>
        <w:t>.</w:t>
      </w:r>
    </w:p>
    <w:p w14:paraId="564E5537" w14:textId="77777777" w:rsidR="00D25ED8" w:rsidRDefault="00D25ED8" w:rsidP="00D25ED8">
      <w:pPr>
        <w:pStyle w:val="Heading4"/>
      </w:pPr>
      <w:r>
        <w:t xml:space="preserve">Empirics and rhetoric </w:t>
      </w:r>
      <w:proofErr w:type="gramStart"/>
      <w:r>
        <w:t>isn’t</w:t>
      </w:r>
      <w:proofErr w:type="gramEnd"/>
      <w:r>
        <w:t xml:space="preserve"> action</w:t>
      </w:r>
    </w:p>
    <w:p w14:paraId="1627FEF7" w14:textId="77777777" w:rsidR="00D25ED8" w:rsidRPr="00E450EC" w:rsidRDefault="00D25ED8" w:rsidP="00D25ED8">
      <w:r w:rsidRPr="00E450EC">
        <w:t xml:space="preserve">Vasilis </w:t>
      </w:r>
      <w:proofErr w:type="spellStart"/>
      <w:r w:rsidRPr="00E450EC">
        <w:rPr>
          <w:rStyle w:val="Style13ptBold"/>
        </w:rPr>
        <w:t>Trigkas</w:t>
      </w:r>
      <w:proofErr w:type="spellEnd"/>
      <w:r w:rsidRPr="00E450EC">
        <w:rPr>
          <w:rStyle w:val="Style13ptBold"/>
        </w:rPr>
        <w:t xml:space="preserve"> 17</w:t>
      </w:r>
      <w:r w:rsidRPr="00E450EC">
        <w:t>, Onassis Visiting Scholar, Tsinghua University, 12/27/17, “The Self-fulfilling Prophesy of Treating China as a Revisionist Power,” https://www.chinausfocus.com/foreign-policy/the-self-fulfilling-prophesy-of-treating-china-as-a-revisionist-power</w:t>
      </w:r>
    </w:p>
    <w:p w14:paraId="176D175C" w14:textId="77777777" w:rsidR="00D25ED8" w:rsidRDefault="00D25ED8" w:rsidP="00D25ED8">
      <w:pPr>
        <w:rPr>
          <w:rStyle w:val="StyleUnderline"/>
        </w:rPr>
      </w:pPr>
      <w:r w:rsidRPr="000E691F">
        <w:rPr>
          <w:sz w:val="16"/>
        </w:rPr>
        <w:t xml:space="preserve">Yet </w:t>
      </w:r>
      <w:r w:rsidRPr="00260B41">
        <w:rPr>
          <w:rStyle w:val="StyleUnderline"/>
          <w:highlight w:val="yellow"/>
        </w:rPr>
        <w:t xml:space="preserve">Chinese rhetoric has not been followed by </w:t>
      </w:r>
      <w:r w:rsidRPr="00E450EC">
        <w:rPr>
          <w:rStyle w:val="Emphasis"/>
          <w:highlight w:val="yellow"/>
        </w:rPr>
        <w:t>revisionist actions</w:t>
      </w:r>
      <w:r w:rsidRPr="000E691F">
        <w:rPr>
          <w:sz w:val="16"/>
        </w:rPr>
        <w:t xml:space="preserve">. While there are on-going regional disputes with Japan, the Philippines and Vietnam concerning maritime borders, Beijing has peacefully resolved its territorial disputes with most of its neighbors. In addition, </w:t>
      </w:r>
      <w:r w:rsidRPr="00260B41">
        <w:rPr>
          <w:rStyle w:val="StyleUnderline"/>
          <w:highlight w:val="yellow"/>
        </w:rPr>
        <w:t>it has taken concrete steps to provide</w:t>
      </w:r>
      <w:r w:rsidRPr="00E450EC">
        <w:rPr>
          <w:rStyle w:val="StyleUnderline"/>
        </w:rPr>
        <w:t xml:space="preserve"> global </w:t>
      </w:r>
      <w:r w:rsidRPr="00260B41">
        <w:rPr>
          <w:rStyle w:val="StyleUnderline"/>
          <w:highlight w:val="yellow"/>
        </w:rPr>
        <w:t xml:space="preserve">public </w:t>
      </w:r>
      <w:r w:rsidRPr="00E450EC">
        <w:rPr>
          <w:rStyle w:val="StyleUnderline"/>
          <w:highlight w:val="yellow"/>
        </w:rPr>
        <w:t>goods</w:t>
      </w:r>
      <w:r w:rsidRPr="00E450EC">
        <w:rPr>
          <w:rStyle w:val="StyleUnderline"/>
        </w:rPr>
        <w:t xml:space="preserve"> through</w:t>
      </w:r>
      <w:r w:rsidRPr="00F07F4F">
        <w:rPr>
          <w:rStyle w:val="StyleUnderline"/>
        </w:rPr>
        <w:t xml:space="preserve"> commitments </w:t>
      </w:r>
      <w:r w:rsidRPr="00E450EC">
        <w:rPr>
          <w:rStyle w:val="StyleUnderline"/>
          <w:highlight w:val="yellow"/>
        </w:rPr>
        <w:t>towards climate change</w:t>
      </w:r>
      <w:r w:rsidRPr="00F07F4F">
        <w:rPr>
          <w:rStyle w:val="StyleUnderline"/>
        </w:rPr>
        <w:t xml:space="preserve">, UN </w:t>
      </w:r>
      <w:r w:rsidRPr="00E450EC">
        <w:rPr>
          <w:rStyle w:val="Emphasis"/>
          <w:highlight w:val="yellow"/>
        </w:rPr>
        <w:t>peacekeeping</w:t>
      </w:r>
      <w:r w:rsidRPr="00F07F4F">
        <w:rPr>
          <w:rStyle w:val="StyleUnderline"/>
        </w:rPr>
        <w:t xml:space="preserve"> operations </w:t>
      </w:r>
      <w:r w:rsidRPr="00E450EC">
        <w:rPr>
          <w:rStyle w:val="StyleUnderline"/>
          <w:highlight w:val="yellow"/>
        </w:rPr>
        <w:t>and</w:t>
      </w:r>
      <w:r w:rsidRPr="00F07F4F">
        <w:rPr>
          <w:rStyle w:val="StyleUnderline"/>
        </w:rPr>
        <w:t xml:space="preserve"> the promotion of grants and official </w:t>
      </w:r>
      <w:r w:rsidRPr="00E450EC">
        <w:rPr>
          <w:rStyle w:val="Emphasis"/>
          <w:highlight w:val="yellow"/>
        </w:rPr>
        <w:t>development assistance</w:t>
      </w:r>
      <w:r w:rsidRPr="00F07F4F">
        <w:rPr>
          <w:rStyle w:val="StyleUnderline"/>
        </w:rPr>
        <w:t xml:space="preserve"> (ODA). Whereas the U.S. has boycotted UNESCO, </w:t>
      </w:r>
      <w:r w:rsidRPr="00E450EC">
        <w:rPr>
          <w:rStyle w:val="StyleUnderline"/>
          <w:highlight w:val="yellow"/>
        </w:rPr>
        <w:t>China</w:t>
      </w:r>
      <w:r w:rsidRPr="00F07F4F">
        <w:rPr>
          <w:rStyle w:val="StyleUnderline"/>
        </w:rPr>
        <w:t xml:space="preserve"> has </w:t>
      </w:r>
      <w:r w:rsidRPr="00E450EC">
        <w:rPr>
          <w:rStyle w:val="StyleUnderline"/>
          <w:highlight w:val="yellow"/>
        </w:rPr>
        <w:t>raised</w:t>
      </w:r>
      <w:r w:rsidRPr="00F07F4F">
        <w:rPr>
          <w:rStyle w:val="StyleUnderline"/>
        </w:rPr>
        <w:t xml:space="preserve"> its </w:t>
      </w:r>
      <w:r w:rsidRPr="00E450EC">
        <w:rPr>
          <w:rStyle w:val="Emphasis"/>
          <w:highlight w:val="yellow"/>
        </w:rPr>
        <w:t>monetary contribution</w:t>
      </w:r>
      <w:r w:rsidRPr="00E450EC">
        <w:rPr>
          <w:rStyle w:val="StyleUnderline"/>
          <w:highlight w:val="yellow"/>
        </w:rPr>
        <w:t xml:space="preserve"> in support of multilateralism</w:t>
      </w:r>
      <w:r w:rsidRPr="00F07F4F">
        <w:rPr>
          <w:rStyle w:val="StyleUnderline"/>
        </w:rPr>
        <w:t xml:space="preserve"> and cultural exchanges.</w:t>
      </w:r>
      <w:r>
        <w:rPr>
          <w:rStyle w:val="StyleUnderline"/>
        </w:rPr>
        <w:t xml:space="preserve"> </w:t>
      </w:r>
    </w:p>
    <w:p w14:paraId="4F25DECA" w14:textId="77777777" w:rsidR="00D25ED8" w:rsidRDefault="00D25ED8" w:rsidP="00D25ED8">
      <w:pPr>
        <w:rPr>
          <w:rStyle w:val="StyleUnderline"/>
        </w:rPr>
      </w:pPr>
      <w:r w:rsidRPr="00F07F4F">
        <w:rPr>
          <w:rStyle w:val="StyleUnderline"/>
        </w:rPr>
        <w:t>Moreover, a comparison of Chinese actions over the past decade – a period when China’s GDP (measured in purchasing power parity terms) surpassed that of the U.S. - with America’s actions when it rose to global prominence in the late 19th and early 20th century, is telling.</w:t>
      </w:r>
    </w:p>
    <w:p w14:paraId="7AE0D853" w14:textId="77777777" w:rsidR="00D25ED8" w:rsidRPr="000E691F" w:rsidRDefault="00D25ED8" w:rsidP="00D25ED8">
      <w:pPr>
        <w:rPr>
          <w:sz w:val="16"/>
        </w:rPr>
      </w:pPr>
      <w:r w:rsidRPr="000E691F">
        <w:rPr>
          <w:sz w:val="16"/>
        </w:rPr>
        <w:t>By the mid 1880s, the U.S.’ GDP had surpassed Britain’s. Empowered by its massive industrial output, the United States was determined to revise the rules that Britain and other European continental powers had imposed and create its own sphere of influence. In less than a decade, the United States orchestrated Panama’s independence from Colombia to build a canal, annexed Cuba, the Philippines, Guam, and Hawaii, set up a puppet arbitration committee to steal territories from Canada at its borders with Alaska, and built a huge fleet to project global power abroad.</w:t>
      </w:r>
    </w:p>
    <w:p w14:paraId="1ED7EC67" w14:textId="77777777" w:rsidR="00D25ED8" w:rsidRPr="000E691F" w:rsidRDefault="00D25ED8" w:rsidP="00D25ED8">
      <w:pPr>
        <w:rPr>
          <w:sz w:val="16"/>
        </w:rPr>
      </w:pPr>
      <w:r w:rsidRPr="000E691F">
        <w:rPr>
          <w:sz w:val="16"/>
        </w:rPr>
        <w:t>By any definition, the United States overturned the old order in the Western Hemisphere and proceeded on its own “civilizing mission” as Theodore Roosevelt himself put it in what is known as the Roosevelt Corollary to the Monroe Doctrine. Yet along with U.S. political norms, Washington imposed unbalanced economic deals and extracted rents from the regions it coerced; the Panama Canal treaty being a prime example.</w:t>
      </w:r>
    </w:p>
    <w:p w14:paraId="5C94F5D2" w14:textId="77777777" w:rsidR="00D25ED8" w:rsidRPr="000E691F" w:rsidRDefault="00D25ED8" w:rsidP="00D25ED8">
      <w:pPr>
        <w:rPr>
          <w:sz w:val="16"/>
        </w:rPr>
      </w:pPr>
      <w:r w:rsidRPr="000E691F">
        <w:rPr>
          <w:sz w:val="16"/>
        </w:rPr>
        <w:t>While America was imposing its hegemony over the Western Hemisphere, European powers were busy fighting for continental supremacy, eventually ushering in two apocalyptic world wars. With Europe destroyed and Britain a shadow of its former self, nothing prevented the Americans from revising the global order. Nowhere was this more striking than in the negotiations over the global commercial order at Bretton Woods. Unable to logically defeat the arguments of the British negotiator, the eminent economist John Maynard Keynes and Harry Dexter White, the American negotiator, declined a “clearing union” and imposed an unbalanced deal over the British, turning the U.S. dollar into a global reserve currency – something that general de Gaulle of France would later frame as an “exorbitant privilege” which continues to this very day.</w:t>
      </w:r>
    </w:p>
    <w:p w14:paraId="59A7614A" w14:textId="77777777" w:rsidR="00D25ED8" w:rsidRPr="000E691F" w:rsidRDefault="00D25ED8" w:rsidP="00D25ED8">
      <w:pPr>
        <w:rPr>
          <w:sz w:val="16"/>
        </w:rPr>
      </w:pPr>
      <w:r w:rsidRPr="000E691F">
        <w:rPr>
          <w:sz w:val="16"/>
        </w:rPr>
        <w:t xml:space="preserve">By comparison, </w:t>
      </w:r>
      <w:r w:rsidRPr="00260B41">
        <w:rPr>
          <w:rStyle w:val="StyleUnderline"/>
          <w:highlight w:val="yellow"/>
        </w:rPr>
        <w:t>Be</w:t>
      </w:r>
      <w:r w:rsidRPr="00E450EC">
        <w:rPr>
          <w:rStyle w:val="StyleUnderline"/>
          <w:highlight w:val="yellow"/>
        </w:rPr>
        <w:t xml:space="preserve">ijing has </w:t>
      </w:r>
      <w:r w:rsidRPr="00260B41">
        <w:rPr>
          <w:rStyle w:val="StyleUnderline"/>
          <w:highlight w:val="yellow"/>
        </w:rPr>
        <w:t>been</w:t>
      </w:r>
      <w:r w:rsidRPr="00F37BB4">
        <w:rPr>
          <w:rStyle w:val="StyleUnderline"/>
        </w:rPr>
        <w:t xml:space="preserve"> much more </w:t>
      </w:r>
      <w:r w:rsidRPr="00E450EC">
        <w:rPr>
          <w:rStyle w:val="Emphasis"/>
          <w:highlight w:val="yellow"/>
        </w:rPr>
        <w:t>restrained</w:t>
      </w:r>
      <w:r w:rsidRPr="00E450EC">
        <w:rPr>
          <w:rStyle w:val="StyleUnderline"/>
        </w:rPr>
        <w:t xml:space="preserve"> in wielding its </w:t>
      </w:r>
      <w:proofErr w:type="gramStart"/>
      <w:r w:rsidRPr="00E450EC">
        <w:rPr>
          <w:rStyle w:val="StyleUnderline"/>
        </w:rPr>
        <w:t>new found</w:t>
      </w:r>
      <w:proofErr w:type="gramEnd"/>
      <w:r w:rsidRPr="00E450EC">
        <w:rPr>
          <w:rStyle w:val="StyleUnderline"/>
        </w:rPr>
        <w:t xml:space="preserve"> power. It has only been assertive in addressing maritime disputes across</w:t>
      </w:r>
      <w:r w:rsidRPr="00F37BB4">
        <w:rPr>
          <w:rStyle w:val="StyleUnderline"/>
        </w:rPr>
        <w:t xml:space="preserve"> its periphery. This could be because Chinese leaders are influenced by anti-imperial and post-modern sentiments and look to establish new norms of interstate relations.</w:t>
      </w:r>
      <w:r w:rsidRPr="000E691F">
        <w:rPr>
          <w:sz w:val="16"/>
        </w:rPr>
        <w:t xml:space="preserve"> Deng Xiaoping himself declared that if “China ever pursues imperialism then it is an obligation for the people of the world to expose it, oppose it and work together with the Chinese people to overthrow it.”</w:t>
      </w:r>
    </w:p>
    <w:p w14:paraId="054C3239" w14:textId="77777777" w:rsidR="00D25ED8" w:rsidRDefault="00D25ED8" w:rsidP="00D25ED8">
      <w:pPr>
        <w:rPr>
          <w:rStyle w:val="StyleUnderline"/>
        </w:rPr>
      </w:pPr>
      <w:r w:rsidRPr="000E691F">
        <w:rPr>
          <w:rStyle w:val="StyleUnderline"/>
        </w:rPr>
        <w:lastRenderedPageBreak/>
        <w:t xml:space="preserve">If this constructivist argument is not persuasive, then consider that China’s regional environment has operated as an automatic balancer to Beijing’s rising material capabilities. </w:t>
      </w:r>
      <w:r w:rsidRPr="000E691F">
        <w:rPr>
          <w:sz w:val="16"/>
        </w:rPr>
        <w:t xml:space="preserve">While in the early 20th century the United States enjoyed unmatched regional primacy, </w:t>
      </w:r>
      <w:r w:rsidRPr="00260B41">
        <w:rPr>
          <w:rStyle w:val="StyleUnderline"/>
          <w:highlight w:val="yellow"/>
        </w:rPr>
        <w:t xml:space="preserve">China </w:t>
      </w:r>
      <w:r w:rsidRPr="00E450EC">
        <w:rPr>
          <w:rStyle w:val="StyleUnderline"/>
        </w:rPr>
        <w:t xml:space="preserve">today </w:t>
      </w:r>
      <w:r w:rsidRPr="00260B41">
        <w:rPr>
          <w:rStyle w:val="StyleUnderline"/>
          <w:highlight w:val="yellow"/>
        </w:rPr>
        <w:t>is surrounded by other</w:t>
      </w:r>
      <w:r w:rsidRPr="00E450EC">
        <w:rPr>
          <w:rStyle w:val="StyleUnderline"/>
        </w:rPr>
        <w:t xml:space="preserve"> big economies with </w:t>
      </w:r>
      <w:r w:rsidRPr="00E450EC">
        <w:rPr>
          <w:rStyle w:val="Emphasis"/>
          <w:highlight w:val="yellow"/>
        </w:rPr>
        <w:t>modernized militaries</w:t>
      </w:r>
      <w:r w:rsidRPr="000E691F">
        <w:rPr>
          <w:rStyle w:val="StyleUnderline"/>
        </w:rPr>
        <w:t>: India, Russia, and Japan. In addition, the United States continues to enjoy a significant military and strategic advantage over Beijing with a net of global military bases, dozens of security allies, and overwhelming maritime power projection with 11 Aircraft Carrier Battle Groups.</w:t>
      </w:r>
    </w:p>
    <w:p w14:paraId="572F5C1E" w14:textId="77777777" w:rsidR="00D25ED8" w:rsidRDefault="00D25ED8" w:rsidP="00D25ED8">
      <w:pPr>
        <w:rPr>
          <w:rStyle w:val="StyleUnderline"/>
        </w:rPr>
      </w:pPr>
      <w:r w:rsidRPr="00E450EC">
        <w:rPr>
          <w:rStyle w:val="Emphasis"/>
          <w:highlight w:val="yellow"/>
        </w:rPr>
        <w:t>Even if</w:t>
      </w:r>
      <w:r w:rsidRPr="00E450EC">
        <w:rPr>
          <w:rStyle w:val="StyleUnderline"/>
          <w:highlight w:val="yellow"/>
        </w:rPr>
        <w:t xml:space="preserve"> </w:t>
      </w:r>
      <w:r w:rsidRPr="00260B41">
        <w:rPr>
          <w:rStyle w:val="StyleUnderline"/>
          <w:highlight w:val="yellow"/>
        </w:rPr>
        <w:t>Beijing does narrow the power gap</w:t>
      </w:r>
      <w:r w:rsidRPr="000E691F">
        <w:rPr>
          <w:rStyle w:val="StyleUnderline"/>
        </w:rPr>
        <w:t xml:space="preserve"> with the United States, </w:t>
      </w:r>
      <w:r w:rsidRPr="00E450EC">
        <w:rPr>
          <w:rStyle w:val="StyleUnderline"/>
          <w:highlight w:val="yellow"/>
        </w:rPr>
        <w:t>China</w:t>
      </w:r>
      <w:r w:rsidRPr="00E450EC">
        <w:rPr>
          <w:rStyle w:val="StyleUnderline"/>
        </w:rPr>
        <w:t xml:space="preserve"> won’t be able to outmatch the combined capabilities</w:t>
      </w:r>
      <w:r w:rsidRPr="000E691F">
        <w:rPr>
          <w:rStyle w:val="StyleUnderline"/>
        </w:rPr>
        <w:t xml:space="preserve"> of the U.S., Japan, India, and Russia</w:t>
      </w:r>
      <w:r w:rsidRPr="00E450EC">
        <w:rPr>
          <w:rStyle w:val="StyleUnderline"/>
        </w:rPr>
        <w:t>, and</w:t>
      </w:r>
      <w:r w:rsidRPr="000E691F">
        <w:rPr>
          <w:rStyle w:val="StyleUnderline"/>
        </w:rPr>
        <w:t xml:space="preserve"> thus it </w:t>
      </w:r>
      <w:r w:rsidRPr="00260B41">
        <w:rPr>
          <w:rStyle w:val="StyleUnderline"/>
          <w:highlight w:val="yellow"/>
        </w:rPr>
        <w:t xml:space="preserve">will </w:t>
      </w:r>
      <w:r w:rsidRPr="00E450EC">
        <w:rPr>
          <w:rStyle w:val="Emphasis"/>
          <w:highlight w:val="yellow"/>
        </w:rPr>
        <w:t>have to tame its ambition</w:t>
      </w:r>
      <w:r w:rsidRPr="000E691F">
        <w:rPr>
          <w:rStyle w:val="StyleUnderline"/>
        </w:rPr>
        <w:t xml:space="preserve"> and negotiate its rise in peace.</w:t>
      </w:r>
    </w:p>
    <w:p w14:paraId="6EA73203" w14:textId="77777777" w:rsidR="00D25ED8" w:rsidRPr="00D25ED8" w:rsidRDefault="00D25ED8" w:rsidP="00D25ED8"/>
    <w:p w14:paraId="3F5F979C" w14:textId="24320CA9" w:rsidR="00D25ED8" w:rsidRDefault="00D25ED8" w:rsidP="00D25ED8">
      <w:pPr>
        <w:pStyle w:val="Heading3"/>
      </w:pPr>
      <w:r>
        <w:lastRenderedPageBreak/>
        <w:t>AT: China Bad---Revisionism---Development</w:t>
      </w:r>
    </w:p>
    <w:p w14:paraId="08304D60" w14:textId="77777777" w:rsidR="00D25ED8" w:rsidRDefault="00D25ED8" w:rsidP="00D25ED8">
      <w:pPr>
        <w:pStyle w:val="Heading4"/>
      </w:pPr>
      <w:r>
        <w:t xml:space="preserve">Systematic evaluation shows that China prioritizes the needs of target countries – proving developmental peace </w:t>
      </w:r>
    </w:p>
    <w:p w14:paraId="401506A9" w14:textId="77777777" w:rsidR="00D25ED8" w:rsidRDefault="00D25ED8" w:rsidP="00D25ED8">
      <w:proofErr w:type="spellStart"/>
      <w:r>
        <w:t>Yeonju</w:t>
      </w:r>
      <w:proofErr w:type="spellEnd"/>
      <w:r>
        <w:t xml:space="preserve"> </w:t>
      </w:r>
      <w:r w:rsidRPr="008646EF">
        <w:rPr>
          <w:rStyle w:val="Style13ptBold"/>
        </w:rPr>
        <w:t xml:space="preserve">Jung and </w:t>
      </w:r>
      <w:r>
        <w:t xml:space="preserve">Karina </w:t>
      </w:r>
      <w:proofErr w:type="spellStart"/>
      <w:r w:rsidRPr="008646EF">
        <w:rPr>
          <w:rStyle w:val="Style13ptBold"/>
        </w:rPr>
        <w:t>Shyrokykh</w:t>
      </w:r>
      <w:proofErr w:type="spellEnd"/>
      <w:r w:rsidRPr="008646EF">
        <w:rPr>
          <w:rStyle w:val="Style13ptBold"/>
        </w:rPr>
        <w:t xml:space="preserve"> 24</w:t>
      </w:r>
      <w:r>
        <w:t>, PhD Candidate in the Department of Economic History and International Relations at Stockholm University, Karina - Associate Professor of International Relations in the Department of Economic History and International Relations at Stockholm University, 07-04-24, "Needs or Interests: Drivers of China’s Peace Engagement in Conflict-affected Countries", Taylor &amp; Francis, https://www.tandfonline.com/doi/full/10.1080/13533312.2024.2369513#abstract</w:t>
      </w:r>
    </w:p>
    <w:p w14:paraId="01AD5060" w14:textId="77777777" w:rsidR="00D25ED8" w:rsidRPr="000B15F5" w:rsidRDefault="00D25ED8" w:rsidP="00D25ED8">
      <w:pPr>
        <w:rPr>
          <w:sz w:val="16"/>
        </w:rPr>
      </w:pPr>
      <w:r w:rsidRPr="000B15F5">
        <w:rPr>
          <w:sz w:val="16"/>
        </w:rPr>
        <w:t xml:space="preserve">In this article, </w:t>
      </w:r>
      <w:r w:rsidRPr="00B1217E">
        <w:rPr>
          <w:rStyle w:val="StyleUnderline"/>
          <w:highlight w:val="cyan"/>
        </w:rPr>
        <w:t>we analyzed</w:t>
      </w:r>
      <w:r w:rsidRPr="000B15F5">
        <w:rPr>
          <w:rStyle w:val="StyleUnderline"/>
        </w:rPr>
        <w:t xml:space="preserve"> the drivers of </w:t>
      </w:r>
      <w:r w:rsidRPr="00B1217E">
        <w:rPr>
          <w:rStyle w:val="StyleUnderline"/>
          <w:highlight w:val="cyan"/>
        </w:rPr>
        <w:t>China’s peace engagement via aid</w:t>
      </w:r>
      <w:r w:rsidRPr="000B15F5">
        <w:rPr>
          <w:rStyle w:val="StyleUnderline"/>
        </w:rPr>
        <w:t xml:space="preserve"> allocation </w:t>
      </w:r>
      <w:r w:rsidRPr="00B1217E">
        <w:rPr>
          <w:rStyle w:val="StyleUnderline"/>
          <w:highlight w:val="cyan"/>
        </w:rPr>
        <w:t>to conflict-affected countries</w:t>
      </w:r>
      <w:r w:rsidRPr="000B15F5">
        <w:rPr>
          <w:sz w:val="16"/>
        </w:rPr>
        <w:t xml:space="preserve">. We demonstrated that </w:t>
      </w:r>
      <w:r w:rsidRPr="00B1217E">
        <w:rPr>
          <w:rStyle w:val="StyleUnderline"/>
          <w:highlight w:val="cyan"/>
        </w:rPr>
        <w:t>China’s</w:t>
      </w:r>
      <w:r w:rsidRPr="000B15F5">
        <w:rPr>
          <w:rStyle w:val="StyleUnderline"/>
        </w:rPr>
        <w:t xml:space="preserve"> engagement in peacebuilding is </w:t>
      </w:r>
      <w:r w:rsidRPr="00B1217E">
        <w:rPr>
          <w:rStyle w:val="StyleUnderline"/>
          <w:highlight w:val="cyan"/>
        </w:rPr>
        <w:t>driven by</w:t>
      </w:r>
      <w:r w:rsidRPr="000B15F5">
        <w:rPr>
          <w:rStyle w:val="StyleUnderline"/>
        </w:rPr>
        <w:t xml:space="preserve"> both </w:t>
      </w:r>
      <w:r w:rsidRPr="00B1217E">
        <w:rPr>
          <w:rStyle w:val="StyleUnderline"/>
          <w:highlight w:val="cyan"/>
        </w:rPr>
        <w:t>recipient countries’ needs</w:t>
      </w:r>
      <w:r w:rsidRPr="000B15F5">
        <w:rPr>
          <w:rStyle w:val="StyleUnderline"/>
        </w:rPr>
        <w:t>, as well as the diplomatic interests and asset protection interests of China</w:t>
      </w:r>
      <w:r w:rsidRPr="000B15F5">
        <w:rPr>
          <w:sz w:val="16"/>
        </w:rPr>
        <w:t xml:space="preserve">. </w:t>
      </w:r>
      <w:r w:rsidRPr="000B15F5">
        <w:rPr>
          <w:rStyle w:val="Emphasis"/>
        </w:rPr>
        <w:t>However</w:t>
      </w:r>
      <w:r w:rsidRPr="000B15F5">
        <w:rPr>
          <w:sz w:val="16"/>
        </w:rPr>
        <w:t xml:space="preserve">, the </w:t>
      </w:r>
      <w:r w:rsidRPr="004D78B3">
        <w:rPr>
          <w:rStyle w:val="Emphasis"/>
          <w:highlight w:val="cyan"/>
        </w:rPr>
        <w:t>economic needs</w:t>
      </w:r>
      <w:r w:rsidRPr="000B15F5">
        <w:rPr>
          <w:rStyle w:val="Emphasis"/>
        </w:rPr>
        <w:t xml:space="preserve"> of recipients </w:t>
      </w:r>
      <w:proofErr w:type="gramStart"/>
      <w:r w:rsidRPr="004D78B3">
        <w:rPr>
          <w:rStyle w:val="Emphasis"/>
          <w:highlight w:val="cyan"/>
        </w:rPr>
        <w:t>is</w:t>
      </w:r>
      <w:proofErr w:type="gramEnd"/>
      <w:r w:rsidRPr="004D78B3">
        <w:rPr>
          <w:rStyle w:val="Emphasis"/>
          <w:highlight w:val="cyan"/>
        </w:rPr>
        <w:t xml:space="preserve"> the strongest and most systematic predictor</w:t>
      </w:r>
      <w:r w:rsidRPr="000B15F5">
        <w:rPr>
          <w:sz w:val="16"/>
        </w:rPr>
        <w:t>.</w:t>
      </w:r>
    </w:p>
    <w:p w14:paraId="70F11138" w14:textId="77777777" w:rsidR="00D25ED8" w:rsidRPr="000B15F5" w:rsidRDefault="00D25ED8" w:rsidP="00D25ED8">
      <w:pPr>
        <w:rPr>
          <w:sz w:val="16"/>
        </w:rPr>
      </w:pPr>
      <w:r w:rsidRPr="000B15F5">
        <w:rPr>
          <w:rStyle w:val="StyleUnderline"/>
        </w:rPr>
        <w:t xml:space="preserve">The </w:t>
      </w:r>
      <w:r w:rsidRPr="004D78B3">
        <w:rPr>
          <w:rStyle w:val="StyleUnderline"/>
          <w:highlight w:val="cyan"/>
        </w:rPr>
        <w:t>results</w:t>
      </w:r>
      <w:r w:rsidRPr="000B15F5">
        <w:rPr>
          <w:sz w:val="16"/>
        </w:rPr>
        <w:t xml:space="preserve"> have policy-related implications. Namely, they </w:t>
      </w:r>
      <w:r w:rsidRPr="004D78B3">
        <w:rPr>
          <w:rStyle w:val="StyleUnderline"/>
          <w:highlight w:val="cyan"/>
        </w:rPr>
        <w:t>indicate</w:t>
      </w:r>
      <w:r w:rsidRPr="000B15F5">
        <w:rPr>
          <w:rStyle w:val="StyleUnderline"/>
        </w:rPr>
        <w:t xml:space="preserve"> that </w:t>
      </w:r>
      <w:r w:rsidRPr="004D78B3">
        <w:rPr>
          <w:rStyle w:val="StyleUnderline"/>
          <w:highlight w:val="cyan"/>
        </w:rPr>
        <w:t>developmental peace</w:t>
      </w:r>
      <w:r w:rsidRPr="000B15F5">
        <w:rPr>
          <w:sz w:val="16"/>
        </w:rPr>
        <w:t xml:space="preserve"> – </w:t>
      </w:r>
      <w:r w:rsidRPr="000B15F5">
        <w:rPr>
          <w:rStyle w:val="StyleUnderline"/>
        </w:rPr>
        <w:t>the Chinese approach to peacebuilding which emphasizes economic development</w:t>
      </w:r>
      <w:r w:rsidRPr="000B15F5">
        <w:rPr>
          <w:sz w:val="16"/>
        </w:rPr>
        <w:t xml:space="preserve"> – </w:t>
      </w:r>
      <w:r w:rsidRPr="004D78B3">
        <w:rPr>
          <w:rStyle w:val="Emphasis"/>
          <w:highlight w:val="cyan"/>
        </w:rPr>
        <w:t>is implemented</w:t>
      </w:r>
      <w:r w:rsidRPr="000B15F5">
        <w:rPr>
          <w:rStyle w:val="Emphasis"/>
        </w:rPr>
        <w:t xml:space="preserve"> in China’s actual peacebuilding practice</w:t>
      </w:r>
      <w:r w:rsidRPr="000B15F5">
        <w:rPr>
          <w:sz w:val="16"/>
        </w:rPr>
        <w:t xml:space="preserve">. </w:t>
      </w:r>
      <w:r w:rsidRPr="000B15F5">
        <w:rPr>
          <w:rStyle w:val="StyleUnderline"/>
        </w:rPr>
        <w:t>This may be explained by China’s both principled and strategic considerations.</w:t>
      </w:r>
      <w:r w:rsidRPr="000B15F5">
        <w:rPr>
          <w:sz w:val="16"/>
        </w:rPr>
        <w:t xml:space="preserve"> </w:t>
      </w:r>
      <w:r w:rsidRPr="004D78B3">
        <w:rPr>
          <w:rStyle w:val="Emphasis"/>
          <w:highlight w:val="cyan"/>
        </w:rPr>
        <w:t>This</w:t>
      </w:r>
      <w:r w:rsidRPr="000B15F5">
        <w:rPr>
          <w:rStyle w:val="Emphasis"/>
        </w:rPr>
        <w:t xml:space="preserve"> behavior </w:t>
      </w:r>
      <w:r w:rsidRPr="004D78B3">
        <w:rPr>
          <w:rStyle w:val="Emphasis"/>
          <w:highlight w:val="cyan"/>
        </w:rPr>
        <w:t>aligns with China</w:t>
      </w:r>
      <w:r w:rsidRPr="000B15F5">
        <w:rPr>
          <w:rStyle w:val="Emphasis"/>
        </w:rPr>
        <w:t xml:space="preserve">’s self-positioning </w:t>
      </w:r>
      <w:r w:rsidRPr="004D78B3">
        <w:rPr>
          <w:rStyle w:val="Emphasis"/>
          <w:highlight w:val="cyan"/>
        </w:rPr>
        <w:t>as a responsible great power</w:t>
      </w:r>
      <w:r w:rsidRPr="000B15F5">
        <w:rPr>
          <w:sz w:val="16"/>
        </w:rPr>
        <w:t xml:space="preserve">. </w:t>
      </w:r>
      <w:r w:rsidRPr="000B15F5">
        <w:rPr>
          <w:rStyle w:val="StyleUnderline"/>
        </w:rPr>
        <w:t xml:space="preserve">In line with the ‘responsible great power’ rhetoric, </w:t>
      </w:r>
      <w:r w:rsidRPr="004D78B3">
        <w:rPr>
          <w:rStyle w:val="Emphasis"/>
          <w:highlight w:val="cyan"/>
        </w:rPr>
        <w:t>China prioritizes countries facing the most pressing needs</w:t>
      </w:r>
      <w:r w:rsidRPr="000B15F5">
        <w:rPr>
          <w:rStyle w:val="StyleUnderline"/>
        </w:rPr>
        <w:t xml:space="preserve">. </w:t>
      </w:r>
      <w:r w:rsidRPr="000B15F5">
        <w:rPr>
          <w:sz w:val="16"/>
        </w:rPr>
        <w:t>An alternative explanation of the detected effects of the economic needs of recipients may be that China seeks to use its peacebuilding efforts through aid strategically, namely, as an instrument of gaining a positive international reputation. China may attempt to obtain international recognition and improve its reputation through the promotion of its own vision of peace using aid. Future works should investigate the exact motives of China to engage in long-term peacebuilding.</w:t>
      </w:r>
    </w:p>
    <w:p w14:paraId="6B2E80D6" w14:textId="77777777" w:rsidR="00D25ED8" w:rsidRDefault="00D25ED8" w:rsidP="00D25ED8"/>
    <w:p w14:paraId="72118D72" w14:textId="77777777" w:rsidR="00D25ED8" w:rsidRDefault="00D25ED8" w:rsidP="00D25ED8">
      <w:pPr>
        <w:pStyle w:val="Heading4"/>
      </w:pPr>
      <w:r>
        <w:t xml:space="preserve">Our study is the most accurate – it is the only large N longitudinal study </w:t>
      </w:r>
    </w:p>
    <w:p w14:paraId="266C4A6C" w14:textId="77777777" w:rsidR="00D25ED8" w:rsidRDefault="00D25ED8" w:rsidP="00D25ED8">
      <w:proofErr w:type="spellStart"/>
      <w:r>
        <w:t>Yeonju</w:t>
      </w:r>
      <w:proofErr w:type="spellEnd"/>
      <w:r>
        <w:t xml:space="preserve"> </w:t>
      </w:r>
      <w:r w:rsidRPr="008646EF">
        <w:rPr>
          <w:rStyle w:val="Style13ptBold"/>
        </w:rPr>
        <w:t xml:space="preserve">Jung and </w:t>
      </w:r>
      <w:r>
        <w:t xml:space="preserve">Karina </w:t>
      </w:r>
      <w:proofErr w:type="spellStart"/>
      <w:r w:rsidRPr="008646EF">
        <w:rPr>
          <w:rStyle w:val="Style13ptBold"/>
        </w:rPr>
        <w:t>Shyrokykh</w:t>
      </w:r>
      <w:proofErr w:type="spellEnd"/>
      <w:r w:rsidRPr="008646EF">
        <w:rPr>
          <w:rStyle w:val="Style13ptBold"/>
        </w:rPr>
        <w:t xml:space="preserve"> 24</w:t>
      </w:r>
      <w:r>
        <w:t>, PhD Candidate in the Department of Economic History and International Relations at Stockholm University, Karina - Associate Professor of International Relations in the Department of Economic History and International Relations at Stockholm University, 07-04-24, "Needs or Interests: Drivers of China’s Peace Engagement in Conflict-affected Countries", Taylor &amp; Francis, https://www.tandfonline.com/doi/full/10.1080/13533312.2024.2369513#abstract</w:t>
      </w:r>
    </w:p>
    <w:p w14:paraId="236FDC64" w14:textId="77777777" w:rsidR="00D25ED8" w:rsidRPr="000B15F5" w:rsidRDefault="00D25ED8" w:rsidP="00D25ED8">
      <w:pPr>
        <w:rPr>
          <w:rStyle w:val="StyleUnderline"/>
        </w:rPr>
      </w:pPr>
      <w:r w:rsidRPr="004D78B3">
        <w:rPr>
          <w:rStyle w:val="StyleUnderline"/>
          <w:highlight w:val="cyan"/>
        </w:rPr>
        <w:t>Existing lit</w:t>
      </w:r>
      <w:r w:rsidRPr="000B15F5">
        <w:rPr>
          <w:rStyle w:val="StyleUnderline"/>
        </w:rPr>
        <w:t>erature provides useful insights into China as an emerging peacebuilding actor and the implications this might have for conflict-affected countries, as well as for the overall international peace governance</w:t>
      </w:r>
      <w:r w:rsidRPr="000B15F5">
        <w:rPr>
          <w:sz w:val="16"/>
        </w:rPr>
        <w:t xml:space="preserve">. However, </w:t>
      </w:r>
      <w:r w:rsidRPr="000B15F5">
        <w:rPr>
          <w:rStyle w:val="StyleUnderline"/>
        </w:rPr>
        <w:t xml:space="preserve">existing research </w:t>
      </w:r>
      <w:r w:rsidRPr="004D78B3">
        <w:rPr>
          <w:rStyle w:val="StyleUnderline"/>
          <w:highlight w:val="cyan"/>
        </w:rPr>
        <w:t>has</w:t>
      </w:r>
      <w:r w:rsidRPr="000B15F5">
        <w:rPr>
          <w:rStyle w:val="StyleUnderline"/>
        </w:rPr>
        <w:t xml:space="preserve"> a </w:t>
      </w:r>
      <w:r w:rsidRPr="004D78B3">
        <w:rPr>
          <w:rStyle w:val="StyleUnderline"/>
          <w:highlight w:val="cyan"/>
        </w:rPr>
        <w:t xml:space="preserve">major </w:t>
      </w:r>
      <w:proofErr w:type="gramStart"/>
      <w:r w:rsidRPr="004D78B3">
        <w:rPr>
          <w:rStyle w:val="StyleUnderline"/>
          <w:highlight w:val="cyan"/>
        </w:rPr>
        <w:t>limitation</w:t>
      </w:r>
      <w:r w:rsidRPr="004D78B3">
        <w:rPr>
          <w:sz w:val="16"/>
          <w:highlight w:val="cyan"/>
        </w:rPr>
        <w:t>:</w:t>
      </w:r>
      <w:proofErr w:type="gramEnd"/>
      <w:r w:rsidRPr="000B15F5">
        <w:rPr>
          <w:sz w:val="16"/>
        </w:rPr>
        <w:t xml:space="preserve"> works on China’s peace engagement often emphasize </w:t>
      </w:r>
      <w:r w:rsidRPr="000B15F5">
        <w:rPr>
          <w:rStyle w:val="StyleUnderline"/>
        </w:rPr>
        <w:t>short-term peacebuilding measures</w:t>
      </w:r>
      <w:r w:rsidRPr="000B15F5">
        <w:rPr>
          <w:sz w:val="16"/>
        </w:rPr>
        <w:t xml:space="preserve">, such as conflict mediation and peacekeeping, </w:t>
      </w:r>
      <w:r w:rsidRPr="000B15F5">
        <w:rPr>
          <w:rStyle w:val="StyleUnderline"/>
        </w:rPr>
        <w:t xml:space="preserve">while </w:t>
      </w:r>
      <w:r w:rsidRPr="004D78B3">
        <w:rPr>
          <w:rStyle w:val="StyleUnderline"/>
          <w:highlight w:val="cyan"/>
        </w:rPr>
        <w:t>long-term peacebuilding</w:t>
      </w:r>
      <w:r w:rsidRPr="000B15F5">
        <w:rPr>
          <w:rStyle w:val="StyleUnderline"/>
        </w:rPr>
        <w:t xml:space="preserve"> measures, including development assistance and post-conflict reconstruction, </w:t>
      </w:r>
      <w:r w:rsidRPr="004D78B3">
        <w:rPr>
          <w:rStyle w:val="StyleUnderline"/>
          <w:highlight w:val="cyan"/>
        </w:rPr>
        <w:t>are understudied</w:t>
      </w:r>
      <w:r w:rsidRPr="000B15F5">
        <w:rPr>
          <w:sz w:val="16"/>
        </w:rPr>
        <w:t xml:space="preserve">. This is surprising given that economic development is at the very core of China’s peace engagement. </w:t>
      </w:r>
      <w:r w:rsidRPr="000B15F5">
        <w:rPr>
          <w:rStyle w:val="StyleUnderline"/>
        </w:rPr>
        <w:t xml:space="preserve">We aim to fill this gap by adopting a novel analytical approach to China’s peacebuilding. Namely, we propose to consider long-term peacebuilding efforts in the form of </w:t>
      </w:r>
      <w:r w:rsidRPr="000B15F5">
        <w:rPr>
          <w:rStyle w:val="StyleUnderline"/>
        </w:rPr>
        <w:lastRenderedPageBreak/>
        <w:t>development assistance in the midst and the wake of conflict which we further justify in the following section.</w:t>
      </w:r>
    </w:p>
    <w:p w14:paraId="1566A2ED" w14:textId="77777777" w:rsidR="00D25ED8" w:rsidRPr="000B15F5" w:rsidRDefault="00D25ED8" w:rsidP="00D25ED8">
      <w:pPr>
        <w:rPr>
          <w:sz w:val="16"/>
        </w:rPr>
      </w:pPr>
      <w:r w:rsidRPr="000B15F5">
        <w:rPr>
          <w:rStyle w:val="StyleUnderline"/>
        </w:rPr>
        <w:t xml:space="preserve">Empirically, </w:t>
      </w:r>
      <w:r w:rsidRPr="004D78B3">
        <w:rPr>
          <w:rStyle w:val="Emphasis"/>
          <w:highlight w:val="cyan"/>
        </w:rPr>
        <w:t>we offer</w:t>
      </w:r>
      <w:r w:rsidRPr="000B15F5">
        <w:rPr>
          <w:rStyle w:val="StyleUnderline"/>
        </w:rPr>
        <w:t xml:space="preserve"> a </w:t>
      </w:r>
      <w:r w:rsidRPr="004D78B3">
        <w:rPr>
          <w:rStyle w:val="Emphasis"/>
          <w:highlight w:val="cyan"/>
        </w:rPr>
        <w:t>large-N longitudinal study</w:t>
      </w:r>
      <w:r w:rsidRPr="004D78B3">
        <w:rPr>
          <w:sz w:val="16"/>
          <w:highlight w:val="cyan"/>
        </w:rPr>
        <w:t xml:space="preserve">. </w:t>
      </w:r>
      <w:r w:rsidRPr="004D78B3">
        <w:rPr>
          <w:rStyle w:val="Emphasis"/>
          <w:highlight w:val="cyan"/>
        </w:rPr>
        <w:t>Existing works</w:t>
      </w:r>
      <w:r w:rsidRPr="000B15F5">
        <w:rPr>
          <w:rStyle w:val="StyleUnderline"/>
        </w:rPr>
        <w:t xml:space="preserve">, which mostly focus on short-term peacebuilding measures, </w:t>
      </w:r>
      <w:r w:rsidRPr="004D78B3">
        <w:rPr>
          <w:rStyle w:val="Emphasis"/>
        </w:rPr>
        <w:t>primarily build on case studies</w:t>
      </w:r>
      <w:r w:rsidRPr="000B15F5">
        <w:rPr>
          <w:rStyle w:val="StyleUnderline"/>
        </w:rPr>
        <w:t>.</w:t>
      </w:r>
      <w:r w:rsidRPr="000B15F5">
        <w:rPr>
          <w:sz w:val="16"/>
        </w:rPr>
        <w:t xml:space="preserve"> </w:t>
      </w:r>
      <w:r w:rsidRPr="000B15F5">
        <w:rPr>
          <w:rStyle w:val="StyleUnderline"/>
        </w:rPr>
        <w:t xml:space="preserve">Although providing valuable insights into bilateral relations between China and individual countries, </w:t>
      </w:r>
      <w:r w:rsidRPr="000B15F5">
        <w:rPr>
          <w:rStyle w:val="Emphasis"/>
        </w:rPr>
        <w:t xml:space="preserve">such works </w:t>
      </w:r>
      <w:r w:rsidRPr="004D78B3">
        <w:rPr>
          <w:rStyle w:val="Emphasis"/>
          <w:highlight w:val="cyan"/>
        </w:rPr>
        <w:t>give</w:t>
      </w:r>
      <w:r w:rsidRPr="000B15F5">
        <w:rPr>
          <w:rStyle w:val="Emphasis"/>
        </w:rPr>
        <w:t xml:space="preserve"> us </w:t>
      </w:r>
      <w:r w:rsidRPr="004D78B3">
        <w:rPr>
          <w:rStyle w:val="Emphasis"/>
          <w:highlight w:val="cyan"/>
        </w:rPr>
        <w:t>only a partial understanding</w:t>
      </w:r>
      <w:r w:rsidRPr="000B15F5">
        <w:rPr>
          <w:rStyle w:val="StyleUnderline"/>
        </w:rPr>
        <w:t xml:space="preserve"> of China’s peace engagement</w:t>
      </w:r>
      <w:r w:rsidRPr="000B15F5">
        <w:rPr>
          <w:sz w:val="16"/>
        </w:rPr>
        <w:t xml:space="preserve">. </w:t>
      </w:r>
      <w:r w:rsidRPr="000B15F5">
        <w:rPr>
          <w:rStyle w:val="StyleUnderline"/>
        </w:rPr>
        <w:t>To address this gap, we study all conflict-affected countries, allowing us to identify the drivers of peacebuilding.</w:t>
      </w:r>
      <w:r w:rsidRPr="000B15F5">
        <w:rPr>
          <w:sz w:val="16"/>
        </w:rPr>
        <w:t xml:space="preserve"> To </w:t>
      </w:r>
      <w:r w:rsidRPr="000B15F5">
        <w:rPr>
          <w:rStyle w:val="StyleUnderline"/>
        </w:rPr>
        <w:t xml:space="preserve">understand the cross-country and long-term dynamics, we build on a dataset that covers 18 years (2000–2017) and includes all conflict-affected countries that received Chinese developmental </w:t>
      </w:r>
      <w:proofErr w:type="gramStart"/>
      <w:r w:rsidRPr="000B15F5">
        <w:rPr>
          <w:rStyle w:val="StyleUnderline"/>
        </w:rPr>
        <w:t>assistance</w:t>
      </w:r>
      <w:r w:rsidRPr="000B15F5">
        <w:rPr>
          <w:sz w:val="16"/>
        </w:rPr>
        <w:t>.Footnote</w:t>
      </w:r>
      <w:proofErr w:type="gramEnd"/>
      <w:r w:rsidRPr="000B15F5">
        <w:rPr>
          <w:sz w:val="16"/>
        </w:rPr>
        <w:t>12 Hence, when referring to the recipients in this article, we address countries affected by conflicts which have received aid from China.</w:t>
      </w:r>
    </w:p>
    <w:p w14:paraId="1D851339" w14:textId="77777777" w:rsidR="00D25ED8" w:rsidRPr="000B15F5" w:rsidRDefault="00D25ED8" w:rsidP="00D25ED8">
      <w:pPr>
        <w:rPr>
          <w:sz w:val="16"/>
        </w:rPr>
      </w:pPr>
      <w:r w:rsidRPr="000B15F5">
        <w:rPr>
          <w:rStyle w:val="StyleUnderline"/>
        </w:rPr>
        <w:t xml:space="preserve">In so doing, </w:t>
      </w:r>
      <w:r w:rsidRPr="004D78B3">
        <w:rPr>
          <w:rStyle w:val="StyleUnderline"/>
          <w:highlight w:val="cyan"/>
        </w:rPr>
        <w:t>we obtain</w:t>
      </w:r>
      <w:r w:rsidRPr="000B15F5">
        <w:rPr>
          <w:rStyle w:val="StyleUnderline"/>
        </w:rPr>
        <w:t xml:space="preserve"> </w:t>
      </w:r>
      <w:r w:rsidRPr="000B15F5">
        <w:rPr>
          <w:sz w:val="16"/>
        </w:rPr>
        <w:t>two</w:t>
      </w:r>
      <w:r w:rsidRPr="000B15F5">
        <w:rPr>
          <w:rStyle w:val="StyleUnderline"/>
        </w:rPr>
        <w:t xml:space="preserve"> </w:t>
      </w:r>
      <w:r w:rsidRPr="004D78B3">
        <w:rPr>
          <w:rStyle w:val="StyleUnderline"/>
          <w:highlight w:val="cyan"/>
        </w:rPr>
        <w:t>important insights</w:t>
      </w:r>
      <w:r w:rsidRPr="000B15F5">
        <w:rPr>
          <w:sz w:val="16"/>
        </w:rPr>
        <w:t xml:space="preserve">. First, </w:t>
      </w:r>
      <w:r w:rsidRPr="000B15F5">
        <w:rPr>
          <w:rStyle w:val="StyleUnderline"/>
        </w:rPr>
        <w:t xml:space="preserve">we show that </w:t>
      </w:r>
      <w:r w:rsidRPr="004D78B3">
        <w:rPr>
          <w:rStyle w:val="StyleUnderline"/>
          <w:highlight w:val="cyan"/>
        </w:rPr>
        <w:t>recipient countries’</w:t>
      </w:r>
      <w:r w:rsidRPr="000B15F5">
        <w:rPr>
          <w:rStyle w:val="StyleUnderline"/>
        </w:rPr>
        <w:t xml:space="preserve"> economic </w:t>
      </w:r>
      <w:r w:rsidRPr="004D78B3">
        <w:rPr>
          <w:rStyle w:val="StyleUnderline"/>
          <w:highlight w:val="cyan"/>
        </w:rPr>
        <w:t>needs affect China’s</w:t>
      </w:r>
      <w:r w:rsidRPr="000B15F5">
        <w:rPr>
          <w:rStyle w:val="StyleUnderline"/>
        </w:rPr>
        <w:t xml:space="preserve"> peace </w:t>
      </w:r>
      <w:r w:rsidRPr="004D78B3">
        <w:rPr>
          <w:rStyle w:val="StyleUnderline"/>
          <w:highlight w:val="cyan"/>
        </w:rPr>
        <w:t>engagement</w:t>
      </w:r>
      <w:r w:rsidRPr="000B15F5">
        <w:rPr>
          <w:sz w:val="16"/>
        </w:rPr>
        <w:t xml:space="preserve">. Second, we obtain mixed results about the role of China’s interests. While diplomatic and asset protection interests appear to impact its peace engagement, economic interests are not associated with it. </w:t>
      </w:r>
      <w:r w:rsidRPr="000B15F5">
        <w:rPr>
          <w:rStyle w:val="StyleUnderline"/>
        </w:rPr>
        <w:t>With these insights, we make four important contributions. Primarily, we add to the literature on China’s peacebuilding and the discussion on the drivers of its peace engagement by expanding the analytical scope. Specifically, we add to the literature by conducting a longitudinal study, which complements existing findings based on case studies</w:t>
      </w:r>
      <w:r w:rsidRPr="000B15F5">
        <w:rPr>
          <w:sz w:val="16"/>
        </w:rPr>
        <w:t xml:space="preserve">. Secondly, we contribute to the literature on emerging peacebuilding actors, which may differ from traditional ‘Western’ actors. </w:t>
      </w:r>
      <w:r w:rsidRPr="000B15F5">
        <w:rPr>
          <w:rStyle w:val="StyleUnderline"/>
        </w:rPr>
        <w:t>Thirdly, we draw attention to a distinct group of countries that need peace the most – i.e. conflict-affected countries. Conflict-affected and fragile states are a distinct group of countries with their distinct needs that differ from the needs of other countries.</w:t>
      </w:r>
      <w:r w:rsidRPr="000B15F5">
        <w:rPr>
          <w:sz w:val="16"/>
        </w:rPr>
        <w:t xml:space="preserve"> They are explicitly prioritized by Western and Chinese donors and therefore deserve scholarly attention. By doing so, we contribute to the literature on foreign actors’ engagement in conflict-affected countries. Lastly, we make a policy-relevant contribution by demonstrating the complexity of donor’s drivers to engage in peacebuilding in fragile contexts – in countries that either undergo or have recently undergone conflicts.</w:t>
      </w:r>
    </w:p>
    <w:p w14:paraId="73B880C0" w14:textId="77777777" w:rsidR="00D25ED8" w:rsidRPr="00D25ED8" w:rsidRDefault="00D25ED8" w:rsidP="00D25ED8"/>
    <w:p w14:paraId="4E02A9E2" w14:textId="66A0BC2A" w:rsidR="005B3D63" w:rsidRDefault="00D25ED8" w:rsidP="00D25ED8">
      <w:pPr>
        <w:pStyle w:val="Heading3"/>
      </w:pPr>
      <w:r>
        <w:lastRenderedPageBreak/>
        <w:t xml:space="preserve">AT: China Bad---Transition Wars </w:t>
      </w:r>
    </w:p>
    <w:p w14:paraId="47AD2B0D" w14:textId="77777777" w:rsidR="00D25ED8" w:rsidRPr="004A6562" w:rsidRDefault="00D25ED8" w:rsidP="00D25ED8">
      <w:pPr>
        <w:pStyle w:val="Heading4"/>
        <w:rPr>
          <w:u w:val="single"/>
        </w:rPr>
      </w:pPr>
      <w:r>
        <w:t xml:space="preserve">China isn’t a revisionist power – they only want a </w:t>
      </w:r>
      <w:r>
        <w:rPr>
          <w:u w:val="single"/>
        </w:rPr>
        <w:t>smooth</w:t>
      </w:r>
      <w:r>
        <w:t xml:space="preserve"> transition to </w:t>
      </w:r>
      <w:r>
        <w:rPr>
          <w:u w:val="single"/>
        </w:rPr>
        <w:t>multilateralism</w:t>
      </w:r>
    </w:p>
    <w:p w14:paraId="59596D5C" w14:textId="77777777" w:rsidR="00D25ED8" w:rsidRPr="006C1F34" w:rsidRDefault="00D25ED8" w:rsidP="00D25ED8">
      <w:r>
        <w:t xml:space="preserve">Maheera </w:t>
      </w:r>
      <w:r w:rsidRPr="006C1F34">
        <w:rPr>
          <w:rStyle w:val="Style13ptBold"/>
        </w:rPr>
        <w:t>Munir and</w:t>
      </w:r>
      <w:r>
        <w:t xml:space="preserve"> Faiza </w:t>
      </w:r>
      <w:r w:rsidRPr="006C1F34">
        <w:rPr>
          <w:rStyle w:val="Style13ptBold"/>
        </w:rPr>
        <w:t>Abid 24</w:t>
      </w:r>
      <w:r>
        <w:t>, Researcher at Centre for Aerospace and Security Studies (CASS</w:t>
      </w:r>
      <w:proofErr w:type="gramStart"/>
      <w:r>
        <w:t>),  holds</w:t>
      </w:r>
      <w:proofErr w:type="gramEnd"/>
      <w:r>
        <w:t xml:space="preserve"> an MPhil in International Relations from Kinnaird College for Women, Abid - independent IR scholar. She holds an MPhil in International Relations from Kinnaird College for Women, 7-31-</w:t>
      </w:r>
      <w:proofErr w:type="gramStart"/>
      <w:r>
        <w:t>24,  "</w:t>
      </w:r>
      <w:proofErr w:type="gramEnd"/>
      <w:r>
        <w:t>View of CHINA, GLOBAL GOVERNANCE AND LIBERAL INTERNATIONAL ORDER: A NEO-GRAMSCIAN ANALYSIS", Margalla Papers Issue 1, https://margallapapers.ndu.edu.pk/site/article/view/242/161</w:t>
      </w:r>
    </w:p>
    <w:p w14:paraId="56C541E1" w14:textId="77777777" w:rsidR="00D25ED8" w:rsidRPr="004D78B3" w:rsidRDefault="00D25ED8" w:rsidP="00D25ED8">
      <w:pPr>
        <w:rPr>
          <w:sz w:val="16"/>
        </w:rPr>
      </w:pPr>
      <w:r w:rsidRPr="004A6562">
        <w:rPr>
          <w:sz w:val="16"/>
        </w:rPr>
        <w:t xml:space="preserve">This paper argues that </w:t>
      </w:r>
      <w:r w:rsidRPr="004A6562">
        <w:rPr>
          <w:rStyle w:val="StyleUnderline"/>
        </w:rPr>
        <w:t>the perception of China as a threat to the liberal international order stems from its expanding strategic influence, increasing role in international institutions, and vision of a renewed world order</w:t>
      </w:r>
      <w:r w:rsidRPr="004A6562">
        <w:rPr>
          <w:rStyle w:val="Emphasis"/>
        </w:rPr>
        <w:t xml:space="preserve">. </w:t>
      </w:r>
      <w:proofErr w:type="gramStart"/>
      <w:r w:rsidRPr="004A6562">
        <w:rPr>
          <w:rStyle w:val="Emphasis"/>
        </w:rPr>
        <w:t>In reality</w:t>
      </w:r>
      <w:r w:rsidRPr="004A6562">
        <w:rPr>
          <w:rStyle w:val="StyleUnderline"/>
        </w:rPr>
        <w:t>, however</w:t>
      </w:r>
      <w:proofErr w:type="gramEnd"/>
      <w:r w:rsidRPr="004A6562">
        <w:rPr>
          <w:rStyle w:val="StyleUnderline"/>
        </w:rPr>
        <w:t xml:space="preserve">, </w:t>
      </w:r>
      <w:r w:rsidRPr="004D78B3">
        <w:rPr>
          <w:rStyle w:val="Emphasis"/>
          <w:highlight w:val="cyan"/>
        </w:rPr>
        <w:t>China is</w:t>
      </w:r>
      <w:r w:rsidRPr="004A6562">
        <w:rPr>
          <w:rStyle w:val="StyleUnderline"/>
        </w:rPr>
        <w:t xml:space="preserve"> so </w:t>
      </w:r>
      <w:r w:rsidRPr="004D78B3">
        <w:rPr>
          <w:rStyle w:val="Emphasis"/>
          <w:highlight w:val="cyan"/>
        </w:rPr>
        <w:t>deeply integrated</w:t>
      </w:r>
      <w:r w:rsidRPr="004A6562">
        <w:rPr>
          <w:rStyle w:val="StyleUnderline"/>
        </w:rPr>
        <w:t xml:space="preserve"> into the current global order that </w:t>
      </w:r>
      <w:r w:rsidRPr="004D78B3">
        <w:rPr>
          <w:rStyle w:val="Emphasis"/>
          <w:highlight w:val="cyan"/>
        </w:rPr>
        <w:t>it</w:t>
      </w:r>
      <w:r w:rsidRPr="004A6562">
        <w:rPr>
          <w:rStyle w:val="Emphasis"/>
        </w:rPr>
        <w:t xml:space="preserve"> only </w:t>
      </w:r>
      <w:r w:rsidRPr="004D78B3">
        <w:rPr>
          <w:rStyle w:val="Emphasis"/>
          <w:highlight w:val="cyan"/>
        </w:rPr>
        <w:t>seeks</w:t>
      </w:r>
      <w:r w:rsidRPr="004A6562">
        <w:rPr>
          <w:rStyle w:val="Emphasis"/>
        </w:rPr>
        <w:t xml:space="preserve"> to </w:t>
      </w:r>
      <w:r w:rsidRPr="004D78B3">
        <w:rPr>
          <w:rStyle w:val="Emphasis"/>
          <w:highlight w:val="cyan"/>
        </w:rPr>
        <w:t>leverage</w:t>
      </w:r>
      <w:r w:rsidRPr="004D78B3">
        <w:rPr>
          <w:rStyle w:val="StyleUnderline"/>
          <w:highlight w:val="cyan"/>
        </w:rPr>
        <w:t xml:space="preserve"> its </w:t>
      </w:r>
      <w:r w:rsidRPr="004D78B3">
        <w:rPr>
          <w:rStyle w:val="Emphasis"/>
          <w:highlight w:val="cyan"/>
        </w:rPr>
        <w:t>influence</w:t>
      </w:r>
      <w:r w:rsidRPr="004A6562">
        <w:rPr>
          <w:rStyle w:val="StyleUnderline"/>
        </w:rPr>
        <w:t xml:space="preserve"> to </w:t>
      </w:r>
      <w:r w:rsidRPr="004D78B3">
        <w:rPr>
          <w:rStyle w:val="Emphasis"/>
          <w:highlight w:val="cyan"/>
        </w:rPr>
        <w:t xml:space="preserve">not </w:t>
      </w:r>
      <w:r w:rsidRPr="004D78B3">
        <w:rPr>
          <w:rStyle w:val="Emphasis"/>
        </w:rPr>
        <w:t xml:space="preserve">act </w:t>
      </w:r>
      <w:r w:rsidRPr="004D78B3">
        <w:rPr>
          <w:rStyle w:val="Emphasis"/>
          <w:highlight w:val="cyan"/>
        </w:rPr>
        <w:t>as</w:t>
      </w:r>
      <w:r w:rsidRPr="004A6562">
        <w:rPr>
          <w:rStyle w:val="Emphasis"/>
        </w:rPr>
        <w:t xml:space="preserve"> a disruptive, </w:t>
      </w:r>
      <w:r w:rsidRPr="004D78B3">
        <w:rPr>
          <w:rStyle w:val="Emphasis"/>
          <w:highlight w:val="cyan"/>
        </w:rPr>
        <w:t>revisionist vindicator</w:t>
      </w:r>
      <w:r w:rsidRPr="004D78B3">
        <w:rPr>
          <w:rStyle w:val="StyleUnderline"/>
          <w:highlight w:val="cyan"/>
        </w:rPr>
        <w:t xml:space="preserve"> but to </w:t>
      </w:r>
      <w:r w:rsidRPr="004D78B3">
        <w:rPr>
          <w:rStyle w:val="Emphasis"/>
          <w:highlight w:val="cyan"/>
        </w:rPr>
        <w:t>facilitate</w:t>
      </w:r>
      <w:r w:rsidRPr="004A6562">
        <w:rPr>
          <w:rStyle w:val="StyleUnderline"/>
        </w:rPr>
        <w:t xml:space="preserve"> a </w:t>
      </w:r>
      <w:r w:rsidRPr="004D78B3">
        <w:rPr>
          <w:rStyle w:val="StyleUnderline"/>
          <w:highlight w:val="cyan"/>
        </w:rPr>
        <w:t>transition</w:t>
      </w:r>
      <w:r w:rsidRPr="004A6562">
        <w:rPr>
          <w:rStyle w:val="StyleUnderline"/>
        </w:rPr>
        <w:t xml:space="preserve"> from US hegemony </w:t>
      </w:r>
      <w:r w:rsidRPr="004D78B3">
        <w:rPr>
          <w:rStyle w:val="StyleUnderline"/>
          <w:highlight w:val="cyan"/>
        </w:rPr>
        <w:t xml:space="preserve">towards </w:t>
      </w:r>
      <w:r w:rsidRPr="004D78B3">
        <w:rPr>
          <w:rStyle w:val="Emphasis"/>
          <w:highlight w:val="cyan"/>
        </w:rPr>
        <w:t>multipolarity</w:t>
      </w:r>
      <w:r w:rsidRPr="004A6562">
        <w:rPr>
          <w:rStyle w:val="StyleUnderline"/>
        </w:rPr>
        <w:t xml:space="preserve"> with China as one of the principal power </w:t>
      </w:r>
      <w:proofErr w:type="spellStart"/>
      <w:r w:rsidRPr="004A6562">
        <w:rPr>
          <w:rStyle w:val="StyleUnderline"/>
        </w:rPr>
        <w:t>centres</w:t>
      </w:r>
      <w:proofErr w:type="spellEnd"/>
      <w:r w:rsidRPr="004A6562">
        <w:rPr>
          <w:sz w:val="16"/>
        </w:rPr>
        <w:t xml:space="preserve">. To investigate this research problem, this paper first explores the assumptions of the neo-Gramscian theory of hegemony and determines the nexus </w:t>
      </w:r>
      <w:proofErr w:type="gramStart"/>
      <w:r w:rsidRPr="004A6562">
        <w:rPr>
          <w:sz w:val="16"/>
        </w:rPr>
        <w:t>between  global</w:t>
      </w:r>
      <w:proofErr w:type="gramEnd"/>
      <w:r w:rsidRPr="004A6562">
        <w:rPr>
          <w:sz w:val="16"/>
        </w:rPr>
        <w:t xml:space="preserve">  </w:t>
      </w:r>
      <w:proofErr w:type="gramStart"/>
      <w:r w:rsidRPr="004A6562">
        <w:rPr>
          <w:sz w:val="16"/>
        </w:rPr>
        <w:t>governance,  hegemony,  and</w:t>
      </w:r>
      <w:proofErr w:type="gramEnd"/>
      <w:r w:rsidRPr="004A6562">
        <w:rPr>
          <w:sz w:val="16"/>
        </w:rPr>
        <w:t xml:space="preserve">  </w:t>
      </w:r>
      <w:proofErr w:type="gramStart"/>
      <w:r w:rsidRPr="004A6562">
        <w:rPr>
          <w:sz w:val="16"/>
        </w:rPr>
        <w:t>world  order</w:t>
      </w:r>
      <w:proofErr w:type="gramEnd"/>
      <w:r w:rsidRPr="004A6562">
        <w:rPr>
          <w:sz w:val="16"/>
        </w:rPr>
        <w:t xml:space="preserve">.  </w:t>
      </w:r>
      <w:proofErr w:type="gramStart"/>
      <w:r w:rsidRPr="004A6562">
        <w:rPr>
          <w:sz w:val="16"/>
        </w:rPr>
        <w:t>Secondly,  it</w:t>
      </w:r>
      <w:proofErr w:type="gramEnd"/>
      <w:r w:rsidRPr="004A6562">
        <w:rPr>
          <w:sz w:val="16"/>
        </w:rPr>
        <w:t xml:space="preserve">  provides historical background on China’s rise and increasing role in international management. Thirdly, it delves into the threats that China’s rise poses to the liberal international order through its ideas of a renewed world order, BRI, and increasing institutional power. Next, it implores if China’s new world order can replace the existing liberal international order. Lastly, it concludes that </w:t>
      </w:r>
      <w:r w:rsidRPr="004D78B3">
        <w:rPr>
          <w:rStyle w:val="StyleUnderline"/>
          <w:highlight w:val="cyan"/>
        </w:rPr>
        <w:t>China’s</w:t>
      </w:r>
      <w:r w:rsidRPr="004A6562">
        <w:rPr>
          <w:rStyle w:val="StyleUnderline"/>
        </w:rPr>
        <w:t xml:space="preserve"> material and ideational/normative </w:t>
      </w:r>
      <w:r w:rsidRPr="004D78B3">
        <w:rPr>
          <w:rStyle w:val="StyleUnderline"/>
          <w:highlight w:val="cyan"/>
        </w:rPr>
        <w:t>capabilities allow it to pursue independent institution-building</w:t>
      </w:r>
      <w:r w:rsidRPr="004A6562">
        <w:rPr>
          <w:rStyle w:val="StyleUnderline"/>
        </w:rPr>
        <w:t xml:space="preserve"> on the grounds of opposing unilateralism</w:t>
      </w:r>
      <w:r w:rsidRPr="004A6562">
        <w:rPr>
          <w:sz w:val="16"/>
        </w:rPr>
        <w:t xml:space="preserve">. Still, </w:t>
      </w:r>
      <w:r w:rsidRPr="004D78B3">
        <w:rPr>
          <w:sz w:val="16"/>
        </w:rPr>
        <w:t>they have not given China the power to replace the existing world order.</w:t>
      </w:r>
    </w:p>
    <w:p w14:paraId="687D3E4F" w14:textId="72F13404" w:rsidR="00D25ED8" w:rsidRDefault="00D25ED8" w:rsidP="00D25ED8">
      <w:pPr>
        <w:pStyle w:val="Heading3"/>
      </w:pPr>
      <w:r>
        <w:lastRenderedPageBreak/>
        <w:t>AT: Author---Ikenberry &amp; Lim</w:t>
      </w:r>
    </w:p>
    <w:p w14:paraId="66E3D648" w14:textId="2DB91F2D" w:rsidR="00D25ED8" w:rsidRDefault="00D25ED8" w:rsidP="00D25ED8">
      <w:pPr>
        <w:pStyle w:val="Heading4"/>
      </w:pPr>
      <w:r>
        <w:t xml:space="preserve">Lim &amp; Ikenberry propose an overly pro-US perspective that ignores several critical factors </w:t>
      </w:r>
    </w:p>
    <w:p w14:paraId="4DA0874F" w14:textId="77777777" w:rsidR="00D25ED8" w:rsidRPr="0064193D" w:rsidRDefault="00D25ED8" w:rsidP="00D25ED8">
      <w:r>
        <w:t xml:space="preserve">Matthew D. </w:t>
      </w:r>
      <w:r w:rsidRPr="0064193D">
        <w:rPr>
          <w:rStyle w:val="Style13ptBold"/>
        </w:rPr>
        <w:t>Stephen 24</w:t>
      </w:r>
      <w:r>
        <w:t>, senior researcher at the WZB Berlin Social Science Center and a member of the Heisenberg Programme of the German Research Foundation (DFG),2-29-2024, "China and the Limits of Hypothetical Hegemony", Taylor &amp; Francis, https://www.tandfonline.com/doi/full/10.1080/09636412.2023.2259801#d1e159</w:t>
      </w:r>
    </w:p>
    <w:p w14:paraId="2273C4E8" w14:textId="77777777" w:rsidR="00D25ED8" w:rsidRPr="00733CA1" w:rsidRDefault="00D25ED8" w:rsidP="00D25ED8">
      <w:pPr>
        <w:rPr>
          <w:sz w:val="16"/>
        </w:rPr>
      </w:pPr>
      <w:r w:rsidRPr="00733CA1">
        <w:rPr>
          <w:rStyle w:val="StyleUnderline"/>
        </w:rPr>
        <w:t>Lim and Ikenberry advance a bold argument that is likely to animate debates about China’s rise in the coming years</w:t>
      </w:r>
      <w:r w:rsidRPr="00733CA1">
        <w:rPr>
          <w:sz w:val="16"/>
        </w:rPr>
        <w:t xml:space="preserve">. The claim that domestic structures matter for the nature of international power transitions is convincing. </w:t>
      </w:r>
      <w:r w:rsidRPr="00733CA1">
        <w:rPr>
          <w:rStyle w:val="StyleUnderline"/>
        </w:rPr>
        <w:t xml:space="preserve">The identification of China with a nascent “illiberal hegemony” </w:t>
      </w:r>
      <w:r w:rsidRPr="00733CA1">
        <w:rPr>
          <w:rStyle w:val="Emphasis"/>
        </w:rPr>
        <w:t>is likely to resonate strongly with the emerging bipartisan consensus in the United States</w:t>
      </w:r>
      <w:r w:rsidRPr="00733CA1">
        <w:rPr>
          <w:rStyle w:val="StyleUnderline"/>
        </w:rPr>
        <w:t xml:space="preserve"> that identifies China as a “revisionist power” that seeks to export “an illiberal model of international order.”</w:t>
      </w:r>
      <w:r w:rsidRPr="00733CA1">
        <w:rPr>
          <w:sz w:val="16"/>
        </w:rPr>
        <w:t xml:space="preserve">Footnote2 The focus on the operational logics of a potential Chinese hegemony is a welcome departure from the realist preoccupation with international order’s distributive characteristics and the functional institutionalist focus on order’s formal institutional characteristics. Neither theory </w:t>
      </w:r>
      <w:proofErr w:type="gramStart"/>
      <w:r w:rsidRPr="00733CA1">
        <w:rPr>
          <w:sz w:val="16"/>
        </w:rPr>
        <w:t>is able to</w:t>
      </w:r>
      <w:proofErr w:type="gramEnd"/>
      <w:r w:rsidRPr="00733CA1">
        <w:rPr>
          <w:sz w:val="16"/>
        </w:rPr>
        <w:t xml:space="preserve"> capture changes in the social purposes that international order serves.</w:t>
      </w:r>
    </w:p>
    <w:p w14:paraId="4A7F628F" w14:textId="31EDC130" w:rsidR="00D25ED8" w:rsidRPr="00D25ED8" w:rsidRDefault="00D25ED8" w:rsidP="00D25ED8">
      <w:pPr>
        <w:rPr>
          <w:b/>
          <w:iCs/>
          <w:u w:val="single"/>
          <w:bdr w:val="single" w:sz="8" w:space="0" w:color="auto"/>
        </w:rPr>
      </w:pPr>
      <w:r w:rsidRPr="00733CA1">
        <w:rPr>
          <w:rStyle w:val="StyleUnderline"/>
        </w:rPr>
        <w:t xml:space="preserve">Other aspects of </w:t>
      </w:r>
      <w:r w:rsidRPr="005A17F0">
        <w:rPr>
          <w:rStyle w:val="Emphasis"/>
          <w:highlight w:val="cyan"/>
        </w:rPr>
        <w:t>Lim and Ikenberry’s analysis should be approached</w:t>
      </w:r>
      <w:r w:rsidRPr="00733CA1">
        <w:rPr>
          <w:rStyle w:val="Emphasis"/>
        </w:rPr>
        <w:t xml:space="preserve"> </w:t>
      </w:r>
      <w:r w:rsidRPr="00733CA1">
        <w:rPr>
          <w:rStyle w:val="StyleUnderline"/>
        </w:rPr>
        <w:t xml:space="preserve">more </w:t>
      </w:r>
      <w:r w:rsidRPr="005A17F0">
        <w:rPr>
          <w:rStyle w:val="Emphasis"/>
          <w:highlight w:val="cyan"/>
        </w:rPr>
        <w:t>critically</w:t>
      </w:r>
      <w:r w:rsidRPr="00733CA1">
        <w:rPr>
          <w:rStyle w:val="StyleUnderline"/>
        </w:rPr>
        <w:t xml:space="preserve">. First, </w:t>
      </w:r>
      <w:r w:rsidRPr="005A17F0">
        <w:rPr>
          <w:rStyle w:val="Emphasis"/>
          <w:highlight w:val="cyan"/>
        </w:rPr>
        <w:t>thinking in terms of rival</w:t>
      </w:r>
      <w:r w:rsidRPr="00733CA1">
        <w:rPr>
          <w:rStyle w:val="Emphasis"/>
        </w:rPr>
        <w:t xml:space="preserve"> international </w:t>
      </w:r>
      <w:r w:rsidRPr="005A17F0">
        <w:rPr>
          <w:rStyle w:val="Emphasis"/>
          <w:highlight w:val="cyan"/>
        </w:rPr>
        <w:t>hegemonic orders</w:t>
      </w:r>
      <w:r w:rsidRPr="00733CA1">
        <w:rPr>
          <w:rStyle w:val="StyleUnderline"/>
        </w:rPr>
        <w:t>—</w:t>
      </w:r>
      <w:r w:rsidRPr="005A17F0">
        <w:rPr>
          <w:rStyle w:val="StyleUnderline"/>
          <w:highlight w:val="cyan"/>
        </w:rPr>
        <w:t>one</w:t>
      </w:r>
      <w:r w:rsidRPr="00733CA1">
        <w:rPr>
          <w:rStyle w:val="StyleUnderline"/>
        </w:rPr>
        <w:t xml:space="preserve"> American-led and </w:t>
      </w:r>
      <w:r w:rsidRPr="005A17F0">
        <w:rPr>
          <w:rStyle w:val="StyleUnderline"/>
          <w:highlight w:val="cyan"/>
        </w:rPr>
        <w:t>liberal, one</w:t>
      </w:r>
      <w:r w:rsidRPr="00733CA1">
        <w:rPr>
          <w:rStyle w:val="StyleUnderline"/>
        </w:rPr>
        <w:t xml:space="preserve"> Chinese-led and </w:t>
      </w:r>
      <w:r w:rsidRPr="005A17F0">
        <w:rPr>
          <w:rStyle w:val="StyleUnderline"/>
          <w:highlight w:val="cyan"/>
        </w:rPr>
        <w:t>illiberal</w:t>
      </w:r>
      <w:r w:rsidRPr="00733CA1">
        <w:rPr>
          <w:rStyle w:val="StyleUnderline"/>
        </w:rPr>
        <w:t>—</w:t>
      </w:r>
      <w:r w:rsidRPr="005A17F0">
        <w:rPr>
          <w:rStyle w:val="Emphasis"/>
          <w:highlight w:val="cyan"/>
        </w:rPr>
        <w:t>obscures</w:t>
      </w:r>
      <w:r w:rsidRPr="00733CA1">
        <w:rPr>
          <w:rStyle w:val="StyleUnderline"/>
        </w:rPr>
        <w:t xml:space="preserve"> the </w:t>
      </w:r>
      <w:r w:rsidRPr="005A17F0">
        <w:rPr>
          <w:rStyle w:val="Emphasis"/>
          <w:highlight w:val="cyan"/>
        </w:rPr>
        <w:t>commonalities</w:t>
      </w:r>
      <w:r w:rsidRPr="00733CA1">
        <w:rPr>
          <w:rStyle w:val="StyleUnderline"/>
        </w:rPr>
        <w:t xml:space="preserve"> that </w:t>
      </w:r>
      <w:r w:rsidRPr="005A17F0">
        <w:rPr>
          <w:rStyle w:val="StyleUnderline"/>
        </w:rPr>
        <w:t>both powers share</w:t>
      </w:r>
      <w:r w:rsidRPr="00733CA1">
        <w:rPr>
          <w:rStyle w:val="StyleUnderline"/>
        </w:rPr>
        <w:t xml:space="preserve"> and makes it difficult to account for the institutional complexity of the contemporary power shift.</w:t>
      </w:r>
      <w:r w:rsidRPr="00733CA1">
        <w:rPr>
          <w:sz w:val="16"/>
        </w:rPr>
        <w:t xml:space="preserve"> </w:t>
      </w:r>
      <w:r w:rsidRPr="00733CA1">
        <w:rPr>
          <w:rStyle w:val="StyleUnderline"/>
        </w:rPr>
        <w:t xml:space="preserve">Neither the United States nor China is a consistent upholder of the current international order, and </w:t>
      </w:r>
      <w:r w:rsidRPr="005A17F0">
        <w:rPr>
          <w:rStyle w:val="StyleUnderline"/>
          <w:highlight w:val="cyan"/>
        </w:rPr>
        <w:t>both powers display dissatisfaction with</w:t>
      </w:r>
      <w:r w:rsidRPr="00733CA1">
        <w:rPr>
          <w:rStyle w:val="StyleUnderline"/>
        </w:rPr>
        <w:t xml:space="preserve"> the </w:t>
      </w:r>
      <w:r w:rsidRPr="005A17F0">
        <w:rPr>
          <w:rStyle w:val="StyleUnderline"/>
          <w:highlight w:val="cyan"/>
        </w:rPr>
        <w:t>structures</w:t>
      </w:r>
      <w:r w:rsidRPr="00733CA1">
        <w:rPr>
          <w:rStyle w:val="StyleUnderline"/>
        </w:rPr>
        <w:t xml:space="preserve">, practices, and social purposes </w:t>
      </w:r>
      <w:r w:rsidRPr="005A17F0">
        <w:rPr>
          <w:rStyle w:val="StyleUnderline"/>
          <w:highlight w:val="cyan"/>
        </w:rPr>
        <w:t>of</w:t>
      </w:r>
      <w:r w:rsidRPr="00733CA1">
        <w:rPr>
          <w:rStyle w:val="StyleUnderline"/>
        </w:rPr>
        <w:t xml:space="preserve"> many of its </w:t>
      </w:r>
      <w:r w:rsidRPr="005A17F0">
        <w:rPr>
          <w:rStyle w:val="StyleUnderline"/>
          <w:highlight w:val="cyan"/>
        </w:rPr>
        <w:t>established institutions</w:t>
      </w:r>
      <w:r w:rsidRPr="00733CA1">
        <w:rPr>
          <w:rStyle w:val="StyleUnderline"/>
        </w:rPr>
        <w:t xml:space="preserve">. An </w:t>
      </w:r>
      <w:r w:rsidRPr="005A17F0">
        <w:rPr>
          <w:rStyle w:val="StyleUnderline"/>
        </w:rPr>
        <w:t>alternative</w:t>
      </w:r>
      <w:r w:rsidRPr="00733CA1">
        <w:rPr>
          <w:rStyle w:val="StyleUnderline"/>
        </w:rPr>
        <w:t xml:space="preserve"> approach is to </w:t>
      </w:r>
      <w:r w:rsidRPr="005A17F0">
        <w:rPr>
          <w:rStyle w:val="StyleUnderline"/>
          <w:highlight w:val="cyan"/>
        </w:rPr>
        <w:t>think about China’s</w:t>
      </w:r>
      <w:r w:rsidRPr="00733CA1">
        <w:rPr>
          <w:rStyle w:val="StyleUnderline"/>
        </w:rPr>
        <w:t xml:space="preserve"> order-building </w:t>
      </w:r>
      <w:r w:rsidRPr="005A17F0">
        <w:rPr>
          <w:rStyle w:val="StyleUnderline"/>
          <w:highlight w:val="cyan"/>
        </w:rPr>
        <w:t>activities</w:t>
      </w:r>
      <w:r w:rsidRPr="00733CA1">
        <w:rPr>
          <w:rStyle w:val="StyleUnderline"/>
        </w:rPr>
        <w:t xml:space="preserve"> less as an alternative hegemonic system than </w:t>
      </w:r>
      <w:r w:rsidRPr="005A17F0">
        <w:rPr>
          <w:rStyle w:val="StyleUnderline"/>
          <w:highlight w:val="cyan"/>
        </w:rPr>
        <w:t>as</w:t>
      </w:r>
      <w:r w:rsidRPr="00733CA1">
        <w:rPr>
          <w:rStyle w:val="StyleUnderline"/>
        </w:rPr>
        <w:t xml:space="preserve"> a </w:t>
      </w:r>
      <w:r w:rsidRPr="005A17F0">
        <w:rPr>
          <w:rStyle w:val="StyleUnderline"/>
          <w:highlight w:val="cyan"/>
        </w:rPr>
        <w:t>layered</w:t>
      </w:r>
      <w:r w:rsidRPr="00733CA1">
        <w:rPr>
          <w:rStyle w:val="StyleUnderline"/>
        </w:rPr>
        <w:t xml:space="preserve"> order </w:t>
      </w:r>
      <w:r w:rsidRPr="005A17F0">
        <w:rPr>
          <w:rStyle w:val="StyleUnderline"/>
          <w:highlight w:val="cyan"/>
        </w:rPr>
        <w:t>on top of</w:t>
      </w:r>
      <w:r w:rsidRPr="00733CA1">
        <w:rPr>
          <w:rStyle w:val="StyleUnderline"/>
        </w:rPr>
        <w:t xml:space="preserve"> an already </w:t>
      </w:r>
      <w:r w:rsidRPr="005A17F0">
        <w:rPr>
          <w:rStyle w:val="StyleUnderline"/>
          <w:highlight w:val="cyan"/>
        </w:rPr>
        <w:t>institutionalized</w:t>
      </w:r>
      <w:r w:rsidRPr="00733CA1">
        <w:rPr>
          <w:rStyle w:val="StyleUnderline"/>
        </w:rPr>
        <w:t xml:space="preserve">, but increasingly contested, </w:t>
      </w:r>
      <w:r w:rsidRPr="005A17F0">
        <w:rPr>
          <w:rStyle w:val="StyleUnderline"/>
          <w:highlight w:val="cyan"/>
        </w:rPr>
        <w:t>s</w:t>
      </w:r>
      <w:r w:rsidRPr="00733CA1">
        <w:rPr>
          <w:rStyle w:val="StyleUnderline"/>
        </w:rPr>
        <w:t xml:space="preserve">tatus </w:t>
      </w:r>
      <w:r w:rsidRPr="005A17F0">
        <w:rPr>
          <w:rStyle w:val="StyleUnderline"/>
          <w:highlight w:val="cyan"/>
        </w:rPr>
        <w:t>quo.</w:t>
      </w:r>
      <w:r w:rsidRPr="005A17F0">
        <w:rPr>
          <w:sz w:val="16"/>
          <w:highlight w:val="cyan"/>
        </w:rPr>
        <w:t xml:space="preserve"> </w:t>
      </w:r>
      <w:r w:rsidRPr="005A17F0">
        <w:rPr>
          <w:rStyle w:val="Emphasis"/>
          <w:highlight w:val="cyan"/>
        </w:rPr>
        <w:t>This</w:t>
      </w:r>
      <w:r w:rsidRPr="00733CA1">
        <w:rPr>
          <w:rStyle w:val="Emphasis"/>
        </w:rPr>
        <w:t xml:space="preserve"> would also </w:t>
      </w:r>
      <w:r w:rsidRPr="005A17F0">
        <w:rPr>
          <w:rStyle w:val="Emphasis"/>
          <w:highlight w:val="cyan"/>
        </w:rPr>
        <w:t>highlight</w:t>
      </w:r>
      <w:r w:rsidRPr="00733CA1">
        <w:rPr>
          <w:rStyle w:val="Emphasis"/>
        </w:rPr>
        <w:t xml:space="preserve"> the deep </w:t>
      </w:r>
      <w:r w:rsidRPr="005A17F0">
        <w:rPr>
          <w:rStyle w:val="Emphasis"/>
          <w:highlight w:val="cyan"/>
        </w:rPr>
        <w:t>overlaps</w:t>
      </w:r>
      <w:r w:rsidRPr="00733CA1">
        <w:rPr>
          <w:rStyle w:val="Emphasis"/>
        </w:rPr>
        <w:t xml:space="preserve"> and interactions </w:t>
      </w:r>
      <w:r w:rsidRPr="005A17F0">
        <w:rPr>
          <w:rStyle w:val="Emphasis"/>
          <w:highlight w:val="cyan"/>
        </w:rPr>
        <w:t>between US-led and China-led orders</w:t>
      </w:r>
      <w:r w:rsidRPr="00733CA1">
        <w:rPr>
          <w:rStyle w:val="Emphasis"/>
        </w:rPr>
        <w:t>.</w:t>
      </w:r>
      <w:r w:rsidRPr="00733CA1">
        <w:rPr>
          <w:sz w:val="16"/>
        </w:rPr>
        <w:t xml:space="preserve"> </w:t>
      </w:r>
      <w:r w:rsidRPr="00733CA1">
        <w:rPr>
          <w:rStyle w:val="StyleUnderline"/>
        </w:rPr>
        <w:t xml:space="preserve">Second, </w:t>
      </w:r>
      <w:r w:rsidRPr="005A17F0">
        <w:rPr>
          <w:rStyle w:val="StyleUnderline"/>
          <w:highlight w:val="cyan"/>
        </w:rPr>
        <w:t>Lim and Ikenberry</w:t>
      </w:r>
      <w:r w:rsidRPr="00733CA1">
        <w:rPr>
          <w:rStyle w:val="StyleUnderline"/>
        </w:rPr>
        <w:t xml:space="preserve">’s ideal-typical approach to theorizing Chinese international order-building </w:t>
      </w:r>
      <w:r w:rsidRPr="00733CA1">
        <w:rPr>
          <w:rStyle w:val="Emphasis"/>
        </w:rPr>
        <w:t xml:space="preserve">largely </w:t>
      </w:r>
      <w:r w:rsidRPr="005A17F0">
        <w:rPr>
          <w:rStyle w:val="Emphasis"/>
          <w:highlight w:val="cyan"/>
        </w:rPr>
        <w:t>ignore</w:t>
      </w:r>
      <w:r w:rsidRPr="00733CA1">
        <w:rPr>
          <w:rStyle w:val="Emphasis"/>
        </w:rPr>
        <w:t xml:space="preserve">s the </w:t>
      </w:r>
      <w:r w:rsidRPr="005A17F0">
        <w:rPr>
          <w:rStyle w:val="Emphasis"/>
          <w:highlight w:val="cyan"/>
        </w:rPr>
        <w:t>role</w:t>
      </w:r>
      <w:r w:rsidRPr="00733CA1">
        <w:rPr>
          <w:rStyle w:val="Emphasis"/>
        </w:rPr>
        <w:t xml:space="preserve"> that </w:t>
      </w:r>
      <w:r w:rsidRPr="005A17F0">
        <w:rPr>
          <w:rStyle w:val="Emphasis"/>
          <w:highlight w:val="cyan"/>
        </w:rPr>
        <w:t>China</w:t>
      </w:r>
      <w:r w:rsidRPr="00733CA1">
        <w:rPr>
          <w:rStyle w:val="Emphasis"/>
        </w:rPr>
        <w:t xml:space="preserve"> has already </w:t>
      </w:r>
      <w:r w:rsidRPr="005A17F0">
        <w:rPr>
          <w:rStyle w:val="Emphasis"/>
          <w:highlight w:val="cyan"/>
        </w:rPr>
        <w:t>played in</w:t>
      </w:r>
      <w:r w:rsidRPr="00733CA1">
        <w:rPr>
          <w:rStyle w:val="Emphasis"/>
        </w:rPr>
        <w:t xml:space="preserve"> </w:t>
      </w:r>
      <w:r w:rsidRPr="005A17F0">
        <w:rPr>
          <w:rStyle w:val="Emphasis"/>
          <w:highlight w:val="cyan"/>
        </w:rPr>
        <w:t xml:space="preserve">building </w:t>
      </w:r>
      <w:proofErr w:type="gramStart"/>
      <w:r w:rsidRPr="005A17F0">
        <w:rPr>
          <w:rStyle w:val="Emphasis"/>
          <w:highlight w:val="cyan"/>
        </w:rPr>
        <w:t>actually existing</w:t>
      </w:r>
      <w:proofErr w:type="gramEnd"/>
      <w:r w:rsidRPr="005A17F0">
        <w:rPr>
          <w:rStyle w:val="Emphasis"/>
          <w:highlight w:val="cyan"/>
        </w:rPr>
        <w:t xml:space="preserve"> institutions</w:t>
      </w:r>
      <w:r w:rsidRPr="00733CA1">
        <w:rPr>
          <w:rStyle w:val="Emphasis"/>
        </w:rPr>
        <w:t xml:space="preserve"> of international order. </w:t>
      </w:r>
      <w:r w:rsidRPr="00733CA1">
        <w:rPr>
          <w:rStyle w:val="StyleUnderline"/>
        </w:rPr>
        <w:t xml:space="preserve">While their ideal-typical model offers an interesting thought experiment into the nature of a hypothetical Chinese hegemony, </w:t>
      </w:r>
      <w:r w:rsidRPr="005A17F0">
        <w:rPr>
          <w:rStyle w:val="Emphasis"/>
          <w:highlight w:val="cyan"/>
        </w:rPr>
        <w:t>a more empirical approach reveals</w:t>
      </w:r>
      <w:r w:rsidRPr="00733CA1">
        <w:rPr>
          <w:rStyle w:val="Emphasis"/>
        </w:rPr>
        <w:t xml:space="preserve"> a more </w:t>
      </w:r>
      <w:r w:rsidRPr="005A17F0">
        <w:rPr>
          <w:rStyle w:val="Emphasis"/>
          <w:highlight w:val="cyan"/>
        </w:rPr>
        <w:t>differentiated picture of</w:t>
      </w:r>
      <w:r w:rsidRPr="00733CA1">
        <w:rPr>
          <w:rStyle w:val="Emphasis"/>
        </w:rPr>
        <w:t xml:space="preserve"> </w:t>
      </w:r>
      <w:r w:rsidRPr="005A17F0">
        <w:rPr>
          <w:rStyle w:val="Emphasis"/>
          <w:highlight w:val="cyan"/>
        </w:rPr>
        <w:t>Chinese order-building</w:t>
      </w:r>
      <w:r w:rsidRPr="00733CA1">
        <w:rPr>
          <w:rStyle w:val="Emphasis"/>
        </w:rPr>
        <w:t xml:space="preserve"> </w:t>
      </w:r>
      <w:r w:rsidRPr="00733CA1">
        <w:rPr>
          <w:rStyle w:val="StyleUnderline"/>
        </w:rPr>
        <w:t>characterized by institutional overlap, interaction, and forces of convergence as well as divergence</w:t>
      </w:r>
      <w:r w:rsidRPr="00733CA1">
        <w:rPr>
          <w:sz w:val="16"/>
        </w:rPr>
        <w:t xml:space="preserve">. </w:t>
      </w:r>
      <w:r w:rsidRPr="005A17F0">
        <w:rPr>
          <w:rStyle w:val="Emphasis"/>
          <w:highlight w:val="cyan"/>
        </w:rPr>
        <w:t>This</w:t>
      </w:r>
      <w:r w:rsidRPr="00733CA1">
        <w:rPr>
          <w:rStyle w:val="Emphasis"/>
        </w:rPr>
        <w:t xml:space="preserve"> </w:t>
      </w:r>
      <w:r w:rsidRPr="005A17F0">
        <w:rPr>
          <w:rStyle w:val="Emphasis"/>
          <w:highlight w:val="cyan"/>
        </w:rPr>
        <w:t>highlights</w:t>
      </w:r>
      <w:r w:rsidRPr="00733CA1">
        <w:rPr>
          <w:rStyle w:val="Emphasis"/>
        </w:rPr>
        <w:t xml:space="preserve"> the </w:t>
      </w:r>
      <w:r w:rsidRPr="005A17F0">
        <w:rPr>
          <w:rStyle w:val="Emphasis"/>
          <w:highlight w:val="cyan"/>
        </w:rPr>
        <w:t>limits of Lim and Ikenberry’s</w:t>
      </w:r>
      <w:r w:rsidRPr="00733CA1">
        <w:rPr>
          <w:rStyle w:val="Emphasis"/>
        </w:rPr>
        <w:t xml:space="preserve"> hypothetical </w:t>
      </w:r>
      <w:r w:rsidRPr="005A17F0">
        <w:rPr>
          <w:rStyle w:val="Emphasis"/>
          <w:highlight w:val="cyan"/>
        </w:rPr>
        <w:t>approach</w:t>
      </w:r>
      <w:r w:rsidRPr="00733CA1">
        <w:rPr>
          <w:rStyle w:val="Emphasis"/>
        </w:rPr>
        <w:t xml:space="preserve"> to hegemony.</w:t>
      </w:r>
    </w:p>
    <w:p w14:paraId="13F4DEA5" w14:textId="77777777" w:rsidR="00D25ED8" w:rsidRDefault="00D25ED8" w:rsidP="00D25ED8">
      <w:pPr>
        <w:pStyle w:val="Heading4"/>
      </w:pPr>
      <w:r>
        <w:t xml:space="preserve">Their methodology excludes Chinese sources and doesn’t provide a clear empirical or testable hypothesis </w:t>
      </w:r>
    </w:p>
    <w:p w14:paraId="340E197D" w14:textId="77777777" w:rsidR="00D25ED8" w:rsidRPr="0064193D" w:rsidRDefault="00D25ED8" w:rsidP="00D25ED8">
      <w:r>
        <w:t xml:space="preserve">Matthew D. </w:t>
      </w:r>
      <w:r w:rsidRPr="0064193D">
        <w:rPr>
          <w:rStyle w:val="Style13ptBold"/>
        </w:rPr>
        <w:t>Stephen 24</w:t>
      </w:r>
      <w:r>
        <w:t>, senior researcher at the WZB Berlin Social Science Center and a member of the Heisenberg Programme of the German Research Foundation (DFG),2-29-2024, "China and the Limits of Hypothetical Hegemony", Taylor &amp; Francis, https://www.tandfonline.com/doi/full/10.1080/09636412.2023.2259801#d1e159</w:t>
      </w:r>
    </w:p>
    <w:p w14:paraId="1BF49712" w14:textId="77777777" w:rsidR="00D25ED8" w:rsidRPr="00733CA1" w:rsidRDefault="00D25ED8" w:rsidP="00D25ED8">
      <w:pPr>
        <w:rPr>
          <w:sz w:val="16"/>
        </w:rPr>
      </w:pPr>
      <w:r w:rsidRPr="00733CA1">
        <w:rPr>
          <w:sz w:val="16"/>
        </w:rPr>
        <w:lastRenderedPageBreak/>
        <w:t>China as a Builder of Actually Existing International Order</w:t>
      </w:r>
    </w:p>
    <w:p w14:paraId="11544C08" w14:textId="77777777" w:rsidR="00D25ED8" w:rsidRPr="00733CA1" w:rsidRDefault="00D25ED8" w:rsidP="00D25ED8">
      <w:pPr>
        <w:rPr>
          <w:sz w:val="16"/>
        </w:rPr>
      </w:pPr>
      <w:r w:rsidRPr="00733CA1">
        <w:rPr>
          <w:sz w:val="16"/>
        </w:rPr>
        <w:t>Lim and Ikenberry’s main aim is “to explore the dimensions and underlying logic of a China-led model and consider what such a model, if realized, might imply for the overall character of the resulting international order—that is, how China might build and preside over an ordered system of relations with other states.”Footnote20 The conditional mood is crucial. In a footnote, they describe their task as “explicitly theoretical and somewhat speculative</w:t>
      </w:r>
      <w:proofErr w:type="gramStart"/>
      <w:r w:rsidRPr="00733CA1">
        <w:rPr>
          <w:sz w:val="16"/>
        </w:rPr>
        <w:t>”.Footnote</w:t>
      </w:r>
      <w:proofErr w:type="gramEnd"/>
      <w:r w:rsidRPr="00733CA1">
        <w:rPr>
          <w:sz w:val="16"/>
        </w:rPr>
        <w:t>21</w:t>
      </w:r>
    </w:p>
    <w:p w14:paraId="69F5951D" w14:textId="77777777" w:rsidR="00D25ED8" w:rsidRPr="00733CA1" w:rsidRDefault="00D25ED8" w:rsidP="00D25ED8">
      <w:pPr>
        <w:rPr>
          <w:rStyle w:val="Emphasis"/>
        </w:rPr>
      </w:pPr>
      <w:r w:rsidRPr="00733CA1">
        <w:rPr>
          <w:sz w:val="16"/>
        </w:rPr>
        <w:t xml:space="preserve">What </w:t>
      </w:r>
      <w:r w:rsidRPr="005A17F0">
        <w:rPr>
          <w:rStyle w:val="StyleUnderline"/>
          <w:highlight w:val="cyan"/>
        </w:rPr>
        <w:t>Lim and Ikenberry</w:t>
      </w:r>
      <w:r w:rsidRPr="00733CA1">
        <w:rPr>
          <w:sz w:val="16"/>
        </w:rPr>
        <w:t xml:space="preserve"> offer is an exercise in estimating China’s ideal preferences regarding international order, although it </w:t>
      </w:r>
      <w:r w:rsidRPr="00733CA1">
        <w:rPr>
          <w:rStyle w:val="StyleUnderline"/>
        </w:rPr>
        <w:t>is</w:t>
      </w:r>
      <w:r w:rsidRPr="00733CA1">
        <w:rPr>
          <w:sz w:val="16"/>
        </w:rPr>
        <w:t xml:space="preserve"> somewhat </w:t>
      </w:r>
      <w:r w:rsidRPr="005A17F0">
        <w:rPr>
          <w:rStyle w:val="Emphasis"/>
          <w:highlight w:val="cyan"/>
        </w:rPr>
        <w:t>limited by</w:t>
      </w:r>
      <w:r w:rsidRPr="00733CA1">
        <w:rPr>
          <w:rStyle w:val="Emphasis"/>
        </w:rPr>
        <w:t xml:space="preserve"> its </w:t>
      </w:r>
      <w:r w:rsidRPr="005A17F0">
        <w:rPr>
          <w:rStyle w:val="Emphasis"/>
          <w:highlight w:val="cyan"/>
        </w:rPr>
        <w:t>lack of</w:t>
      </w:r>
      <w:r w:rsidRPr="00733CA1">
        <w:rPr>
          <w:rStyle w:val="Emphasis"/>
        </w:rPr>
        <w:t xml:space="preserve"> engagement with </w:t>
      </w:r>
      <w:r w:rsidRPr="005A17F0">
        <w:rPr>
          <w:rStyle w:val="Emphasis"/>
          <w:highlight w:val="cyan"/>
        </w:rPr>
        <w:t xml:space="preserve">Chinese </w:t>
      </w:r>
      <w:proofErr w:type="gramStart"/>
      <w:r w:rsidRPr="005A17F0">
        <w:rPr>
          <w:rStyle w:val="Emphasis"/>
          <w:highlight w:val="cyan"/>
        </w:rPr>
        <w:t>sources</w:t>
      </w:r>
      <w:r w:rsidRPr="00733CA1">
        <w:rPr>
          <w:rStyle w:val="Emphasis"/>
        </w:rPr>
        <w:t>.</w:t>
      </w:r>
      <w:r w:rsidRPr="00733CA1">
        <w:rPr>
          <w:sz w:val="16"/>
        </w:rPr>
        <w:t>Footnote</w:t>
      </w:r>
      <w:proofErr w:type="gramEnd"/>
      <w:r w:rsidRPr="00733CA1">
        <w:rPr>
          <w:sz w:val="16"/>
        </w:rPr>
        <w:t xml:space="preserve">22 Yet </w:t>
      </w:r>
      <w:r w:rsidRPr="00733CA1">
        <w:rPr>
          <w:rStyle w:val="StyleUnderline"/>
        </w:rPr>
        <w:t xml:space="preserve">even if the goal is purely theoretical, </w:t>
      </w:r>
      <w:r w:rsidRPr="005A17F0">
        <w:rPr>
          <w:rStyle w:val="Emphasis"/>
          <w:highlight w:val="cyan"/>
        </w:rPr>
        <w:t>the method</w:t>
      </w:r>
      <w:r w:rsidRPr="00733CA1">
        <w:rPr>
          <w:rStyle w:val="Emphasis"/>
        </w:rPr>
        <w:t xml:space="preserve">ological approach </w:t>
      </w:r>
      <w:r w:rsidRPr="005A17F0">
        <w:rPr>
          <w:rStyle w:val="Emphasis"/>
          <w:highlight w:val="cyan"/>
        </w:rPr>
        <w:t>is difficult to</w:t>
      </w:r>
      <w:r w:rsidRPr="00733CA1">
        <w:rPr>
          <w:rStyle w:val="Emphasis"/>
        </w:rPr>
        <w:t xml:space="preserve"> </w:t>
      </w:r>
      <w:r w:rsidRPr="005A17F0">
        <w:rPr>
          <w:rStyle w:val="Emphasis"/>
          <w:highlight w:val="cyan"/>
        </w:rPr>
        <w:t>parse</w:t>
      </w:r>
      <w:r w:rsidRPr="00733CA1">
        <w:rPr>
          <w:rStyle w:val="StyleUnderline"/>
        </w:rPr>
        <w:t>.</w:t>
      </w:r>
      <w:r w:rsidRPr="00733CA1">
        <w:rPr>
          <w:sz w:val="16"/>
        </w:rPr>
        <w:t xml:space="preserve"> They combine various methodological strategies, stating that their model “is derived both from our assumptions about Beijing’s preferences, the intentions manifest in the statements of China’s leaders, and observed practices of China’s existing order-building activity that, we argue, stem from China’s own domestic model.”Footnote23 This </w:t>
      </w:r>
      <w:r w:rsidRPr="005A17F0">
        <w:rPr>
          <w:rStyle w:val="StyleUnderline"/>
          <w:highlight w:val="cyan"/>
        </w:rPr>
        <w:t>combination of inductive and</w:t>
      </w:r>
      <w:r w:rsidRPr="00733CA1">
        <w:rPr>
          <w:rStyle w:val="StyleUnderline"/>
        </w:rPr>
        <w:t xml:space="preserve"> </w:t>
      </w:r>
      <w:r w:rsidRPr="005A17F0">
        <w:rPr>
          <w:rStyle w:val="StyleUnderline"/>
          <w:highlight w:val="cyan"/>
        </w:rPr>
        <w:t>deductive approaches</w:t>
      </w:r>
      <w:r w:rsidRPr="00733CA1">
        <w:rPr>
          <w:rStyle w:val="StyleUnderline"/>
        </w:rPr>
        <w:t xml:space="preserve"> to identifying preferences </w:t>
      </w:r>
      <w:r w:rsidRPr="005A17F0">
        <w:rPr>
          <w:rStyle w:val="StyleUnderline"/>
          <w:highlight w:val="cyan"/>
        </w:rPr>
        <w:t>makes it hard to discern</w:t>
      </w:r>
      <w:r w:rsidRPr="00733CA1">
        <w:rPr>
          <w:rStyle w:val="StyleUnderline"/>
        </w:rPr>
        <w:t xml:space="preserve"> whether they are developing theoretical statements that can be tested, or presenting empirical findings that test such statements.</w:t>
      </w:r>
      <w:r w:rsidRPr="00733CA1">
        <w:rPr>
          <w:sz w:val="16"/>
        </w:rPr>
        <w:t xml:space="preserve"> </w:t>
      </w:r>
      <w:r w:rsidRPr="005A17F0">
        <w:rPr>
          <w:rStyle w:val="Emphasis"/>
          <w:highlight w:val="cyan"/>
        </w:rPr>
        <w:t>The result is</w:t>
      </w:r>
      <w:r w:rsidRPr="00733CA1">
        <w:rPr>
          <w:rStyle w:val="Emphasis"/>
        </w:rPr>
        <w:t xml:space="preserve"> a </w:t>
      </w:r>
      <w:r w:rsidRPr="005A17F0">
        <w:rPr>
          <w:rStyle w:val="Emphasis"/>
          <w:highlight w:val="cyan"/>
        </w:rPr>
        <w:t>heavily stylized picture of Chinese illiberal hegemony that relies on a high level of extrapolation and speculation.</w:t>
      </w:r>
    </w:p>
    <w:p w14:paraId="0F706BCA" w14:textId="77777777" w:rsidR="00D25ED8" w:rsidRPr="00D25ED8" w:rsidRDefault="00D25ED8" w:rsidP="00D25ED8"/>
    <w:p w14:paraId="02DDDA6F" w14:textId="77777777" w:rsidR="00D25ED8" w:rsidRPr="00D25ED8" w:rsidRDefault="00D25ED8" w:rsidP="00D25ED8"/>
    <w:sectPr w:rsidR="00D25ED8" w:rsidRPr="00D25E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BA018" w14:textId="77777777" w:rsidR="00680F9A" w:rsidRDefault="00680F9A" w:rsidP="00066D2C">
      <w:pPr>
        <w:spacing w:after="0" w:line="240" w:lineRule="auto"/>
      </w:pPr>
      <w:r>
        <w:separator/>
      </w:r>
    </w:p>
  </w:endnote>
  <w:endnote w:type="continuationSeparator" w:id="0">
    <w:p w14:paraId="448D5712" w14:textId="77777777" w:rsidR="00680F9A" w:rsidRDefault="00680F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imes New Roman Bold">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F8FAD" w14:textId="77777777" w:rsidR="00680F9A" w:rsidRDefault="00680F9A" w:rsidP="00066D2C">
      <w:pPr>
        <w:spacing w:after="0" w:line="240" w:lineRule="auto"/>
      </w:pPr>
      <w:r>
        <w:separator/>
      </w:r>
    </w:p>
  </w:footnote>
  <w:footnote w:type="continuationSeparator" w:id="0">
    <w:p w14:paraId="1CB4E406" w14:textId="77777777" w:rsidR="00680F9A" w:rsidRDefault="00680F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2001EE"/>
    <w:multiLevelType w:val="hybridMultilevel"/>
    <w:tmpl w:val="6FEE5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8A1859"/>
    <w:multiLevelType w:val="hybridMultilevel"/>
    <w:tmpl w:val="AB686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365372"/>
    <w:multiLevelType w:val="hybridMultilevel"/>
    <w:tmpl w:val="E638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DB5283"/>
    <w:multiLevelType w:val="hybridMultilevel"/>
    <w:tmpl w:val="DC9A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EA3407"/>
    <w:multiLevelType w:val="hybridMultilevel"/>
    <w:tmpl w:val="56E2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BB0657"/>
    <w:multiLevelType w:val="hybridMultilevel"/>
    <w:tmpl w:val="DF9E5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0D214D"/>
    <w:multiLevelType w:val="hybridMultilevel"/>
    <w:tmpl w:val="9E2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1708E0"/>
    <w:multiLevelType w:val="hybridMultilevel"/>
    <w:tmpl w:val="5606A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465A2A"/>
    <w:multiLevelType w:val="hybridMultilevel"/>
    <w:tmpl w:val="B048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2E7CDA"/>
    <w:multiLevelType w:val="hybridMultilevel"/>
    <w:tmpl w:val="F9641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CA6AAD"/>
    <w:multiLevelType w:val="hybridMultilevel"/>
    <w:tmpl w:val="732E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785A91"/>
    <w:multiLevelType w:val="hybridMultilevel"/>
    <w:tmpl w:val="980C713A"/>
    <w:lvl w:ilvl="0" w:tplc="4ED83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536E5F"/>
    <w:multiLevelType w:val="hybridMultilevel"/>
    <w:tmpl w:val="9FD05D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7B46B1C"/>
    <w:multiLevelType w:val="hybridMultilevel"/>
    <w:tmpl w:val="65ACE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DCC1C2C"/>
    <w:multiLevelType w:val="hybridMultilevel"/>
    <w:tmpl w:val="DEFAAA4A"/>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150F94"/>
    <w:multiLevelType w:val="hybridMultilevel"/>
    <w:tmpl w:val="BB288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2764E7"/>
    <w:multiLevelType w:val="hybridMultilevel"/>
    <w:tmpl w:val="2FEE2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053B41"/>
    <w:multiLevelType w:val="hybridMultilevel"/>
    <w:tmpl w:val="F4D65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BF07348"/>
    <w:multiLevelType w:val="hybridMultilevel"/>
    <w:tmpl w:val="01464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D0860B7"/>
    <w:multiLevelType w:val="hybridMultilevel"/>
    <w:tmpl w:val="19B47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1E61E14"/>
    <w:multiLevelType w:val="hybridMultilevel"/>
    <w:tmpl w:val="2E689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98630F4"/>
    <w:multiLevelType w:val="hybridMultilevel"/>
    <w:tmpl w:val="F1DAD7D6"/>
    <w:lvl w:ilvl="0" w:tplc="B23AFB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9F01233"/>
    <w:multiLevelType w:val="hybridMultilevel"/>
    <w:tmpl w:val="8EA83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A98426B"/>
    <w:multiLevelType w:val="hybridMultilevel"/>
    <w:tmpl w:val="B7860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593AFE"/>
    <w:multiLevelType w:val="hybridMultilevel"/>
    <w:tmpl w:val="3F6A4152"/>
    <w:lvl w:ilvl="0" w:tplc="9336E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5D27780"/>
    <w:multiLevelType w:val="hybridMultilevel"/>
    <w:tmpl w:val="A6FCB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7E86DC3"/>
    <w:multiLevelType w:val="hybridMultilevel"/>
    <w:tmpl w:val="2D22F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DC5A7F"/>
    <w:multiLevelType w:val="hybridMultilevel"/>
    <w:tmpl w:val="4410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2B01455"/>
    <w:multiLevelType w:val="hybridMultilevel"/>
    <w:tmpl w:val="6AE06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BF5E95"/>
    <w:multiLevelType w:val="hybridMultilevel"/>
    <w:tmpl w:val="BD6670C0"/>
    <w:lvl w:ilvl="0" w:tplc="8FD66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E0846EF"/>
    <w:multiLevelType w:val="hybridMultilevel"/>
    <w:tmpl w:val="0D480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8"/>
  </w:num>
  <w:num w:numId="43" w16cid:durableId="1695883432">
    <w:abstractNumId w:val="33"/>
  </w:num>
  <w:num w:numId="44" w16cid:durableId="720713117">
    <w:abstractNumId w:val="22"/>
  </w:num>
  <w:num w:numId="45" w16cid:durableId="728386266">
    <w:abstractNumId w:val="54"/>
  </w:num>
  <w:num w:numId="46" w16cid:durableId="1412585162">
    <w:abstractNumId w:val="69"/>
  </w:num>
  <w:num w:numId="47" w16cid:durableId="244144404">
    <w:abstractNumId w:val="27"/>
  </w:num>
  <w:num w:numId="48" w16cid:durableId="767123496">
    <w:abstractNumId w:val="12"/>
  </w:num>
  <w:num w:numId="49" w16cid:durableId="680669282">
    <w:abstractNumId w:val="46"/>
  </w:num>
  <w:num w:numId="50" w16cid:durableId="1706254803">
    <w:abstractNumId w:val="14"/>
  </w:num>
  <w:num w:numId="51" w16cid:durableId="1931038388">
    <w:abstractNumId w:val="0"/>
  </w:num>
  <w:num w:numId="52" w16cid:durableId="987124506">
    <w:abstractNumId w:val="86"/>
  </w:num>
  <w:num w:numId="53" w16cid:durableId="937641621">
    <w:abstractNumId w:val="36"/>
  </w:num>
  <w:num w:numId="54" w16cid:durableId="1934773985">
    <w:abstractNumId w:val="71"/>
  </w:num>
  <w:num w:numId="55" w16cid:durableId="1308508550">
    <w:abstractNumId w:val="52"/>
  </w:num>
  <w:num w:numId="56" w16cid:durableId="53507487">
    <w:abstractNumId w:val="19"/>
  </w:num>
  <w:num w:numId="57" w16cid:durableId="337391441">
    <w:abstractNumId w:val="53"/>
  </w:num>
  <w:num w:numId="58" w16cid:durableId="1624533611">
    <w:abstractNumId w:val="64"/>
  </w:num>
  <w:num w:numId="59" w16cid:durableId="1550529331">
    <w:abstractNumId w:val="77"/>
  </w:num>
  <w:num w:numId="60" w16cid:durableId="2014186576">
    <w:abstractNumId w:val="80"/>
  </w:num>
  <w:num w:numId="61" w16cid:durableId="214897721">
    <w:abstractNumId w:val="58"/>
  </w:num>
  <w:num w:numId="62" w16cid:durableId="136457267">
    <w:abstractNumId w:val="76"/>
  </w:num>
  <w:num w:numId="63" w16cid:durableId="1815247964">
    <w:abstractNumId w:val="74"/>
  </w:num>
  <w:num w:numId="64" w16cid:durableId="778139446">
    <w:abstractNumId w:val="20"/>
  </w:num>
  <w:num w:numId="65" w16cid:durableId="810946219">
    <w:abstractNumId w:val="61"/>
  </w:num>
  <w:num w:numId="66" w16cid:durableId="1825004553">
    <w:abstractNumId w:val="66"/>
  </w:num>
  <w:num w:numId="67" w16cid:durableId="336156370">
    <w:abstractNumId w:val="42"/>
  </w:num>
  <w:num w:numId="68" w16cid:durableId="2033023364">
    <w:abstractNumId w:val="29"/>
  </w:num>
  <w:num w:numId="69" w16cid:durableId="2102405216">
    <w:abstractNumId w:val="62"/>
  </w:num>
  <w:num w:numId="70" w16cid:durableId="334579224">
    <w:abstractNumId w:val="56"/>
  </w:num>
  <w:num w:numId="71" w16cid:durableId="1538157136">
    <w:abstractNumId w:val="81"/>
  </w:num>
  <w:num w:numId="72" w16cid:durableId="1052923749">
    <w:abstractNumId w:val="25"/>
  </w:num>
  <w:num w:numId="73" w16cid:durableId="266159614">
    <w:abstractNumId w:val="72"/>
  </w:num>
  <w:num w:numId="74" w16cid:durableId="944076960">
    <w:abstractNumId w:val="47"/>
  </w:num>
  <w:num w:numId="75" w16cid:durableId="1580678063">
    <w:abstractNumId w:val="15"/>
  </w:num>
  <w:num w:numId="76" w16cid:durableId="1610162351">
    <w:abstractNumId w:val="26"/>
  </w:num>
  <w:num w:numId="77" w16cid:durableId="409160035">
    <w:abstractNumId w:val="16"/>
  </w:num>
  <w:num w:numId="78" w16cid:durableId="343869863">
    <w:abstractNumId w:val="31"/>
  </w:num>
  <w:num w:numId="79" w16cid:durableId="1738086464">
    <w:abstractNumId w:val="43"/>
  </w:num>
  <w:num w:numId="80" w16cid:durableId="234508880">
    <w:abstractNumId w:val="65"/>
  </w:num>
  <w:num w:numId="81" w16cid:durableId="1227062335">
    <w:abstractNumId w:val="45"/>
  </w:num>
  <w:num w:numId="82" w16cid:durableId="780536351">
    <w:abstractNumId w:val="39"/>
  </w:num>
  <w:num w:numId="83" w16cid:durableId="699744730">
    <w:abstractNumId w:val="55"/>
  </w:num>
  <w:num w:numId="84" w16cid:durableId="1316570979">
    <w:abstractNumId w:val="35"/>
  </w:num>
  <w:num w:numId="85" w16cid:durableId="563687633">
    <w:abstractNumId w:val="17"/>
  </w:num>
  <w:num w:numId="86" w16cid:durableId="1798336074">
    <w:abstractNumId w:val="24"/>
  </w:num>
  <w:num w:numId="87" w16cid:durableId="1894535461">
    <w:abstractNumId w:val="70"/>
  </w:num>
  <w:num w:numId="88" w16cid:durableId="609363255">
    <w:abstractNumId w:val="49"/>
  </w:num>
  <w:num w:numId="89" w16cid:durableId="1473987433">
    <w:abstractNumId w:val="50"/>
  </w:num>
  <w:num w:numId="90" w16cid:durableId="801272265">
    <w:abstractNumId w:val="32"/>
  </w:num>
  <w:num w:numId="91" w16cid:durableId="1815682018">
    <w:abstractNumId w:val="51"/>
  </w:num>
  <w:num w:numId="92" w16cid:durableId="1501384389">
    <w:abstractNumId w:val="30"/>
  </w:num>
  <w:num w:numId="93" w16cid:durableId="317270528">
    <w:abstractNumId w:val="41"/>
  </w:num>
  <w:num w:numId="94" w16cid:durableId="145318371">
    <w:abstractNumId w:val="60"/>
  </w:num>
  <w:num w:numId="95" w16cid:durableId="184248056">
    <w:abstractNumId w:val="85"/>
  </w:num>
  <w:num w:numId="96" w16cid:durableId="20059329">
    <w:abstractNumId w:val="34"/>
  </w:num>
  <w:num w:numId="97" w16cid:durableId="1972131129">
    <w:abstractNumId w:val="13"/>
  </w:num>
  <w:num w:numId="98" w16cid:durableId="872771889">
    <w:abstractNumId w:val="23"/>
  </w:num>
  <w:num w:numId="99" w16cid:durableId="1117868483">
    <w:abstractNumId w:val="78"/>
  </w:num>
  <w:num w:numId="100" w16cid:durableId="1541354753">
    <w:abstractNumId w:val="18"/>
  </w:num>
  <w:num w:numId="101" w16cid:durableId="749081621">
    <w:abstractNumId w:val="75"/>
  </w:num>
  <w:num w:numId="102" w16cid:durableId="711735841">
    <w:abstractNumId w:val="40"/>
  </w:num>
  <w:num w:numId="103" w16cid:durableId="1073236162">
    <w:abstractNumId w:val="44"/>
  </w:num>
  <w:num w:numId="104" w16cid:durableId="1840340591">
    <w:abstractNumId w:val="63"/>
  </w:num>
  <w:num w:numId="105" w16cid:durableId="393282033">
    <w:abstractNumId w:val="82"/>
  </w:num>
  <w:num w:numId="106" w16cid:durableId="442846999">
    <w:abstractNumId w:val="67"/>
  </w:num>
  <w:num w:numId="107" w16cid:durableId="1258757983">
    <w:abstractNumId w:val="83"/>
  </w:num>
  <w:num w:numId="108" w16cid:durableId="404376305">
    <w:abstractNumId w:val="11"/>
  </w:num>
  <w:num w:numId="109" w16cid:durableId="1249733389">
    <w:abstractNumId w:val="37"/>
  </w:num>
  <w:num w:numId="110" w16cid:durableId="774326638">
    <w:abstractNumId w:val="84"/>
  </w:num>
  <w:num w:numId="111" w16cid:durableId="128401517">
    <w:abstractNumId w:val="73"/>
  </w:num>
  <w:num w:numId="112" w16cid:durableId="1663972695">
    <w:abstractNumId w:val="59"/>
  </w:num>
  <w:num w:numId="113" w16cid:durableId="2116901243">
    <w:abstractNumId w:val="48"/>
  </w:num>
  <w:num w:numId="114" w16cid:durableId="1027371612">
    <w:abstractNumId w:val="79"/>
  </w:num>
  <w:num w:numId="115" w16cid:durableId="872882680">
    <w:abstractNumId w:val="21"/>
  </w:num>
  <w:num w:numId="116" w16cid:durableId="1121849225">
    <w:abstractNumId w:val="28"/>
  </w:num>
  <w:num w:numId="117" w16cid:durableId="1326592621">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6248"/>
    <w:rsid w:val="00001C7E"/>
    <w:rsid w:val="0000487C"/>
    <w:rsid w:val="00011FEF"/>
    <w:rsid w:val="00013C8B"/>
    <w:rsid w:val="000142B8"/>
    <w:rsid w:val="00023AEF"/>
    <w:rsid w:val="000250CA"/>
    <w:rsid w:val="00032119"/>
    <w:rsid w:val="000427BD"/>
    <w:rsid w:val="00043C82"/>
    <w:rsid w:val="00047D03"/>
    <w:rsid w:val="00050713"/>
    <w:rsid w:val="00053D0F"/>
    <w:rsid w:val="00055186"/>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0E42"/>
    <w:rsid w:val="000D739E"/>
    <w:rsid w:val="000D7A2C"/>
    <w:rsid w:val="000E0913"/>
    <w:rsid w:val="000E13F7"/>
    <w:rsid w:val="000E2525"/>
    <w:rsid w:val="000F5C68"/>
    <w:rsid w:val="000F6390"/>
    <w:rsid w:val="000F6530"/>
    <w:rsid w:val="000F687B"/>
    <w:rsid w:val="000F775F"/>
    <w:rsid w:val="001014FC"/>
    <w:rsid w:val="0010417F"/>
    <w:rsid w:val="00105540"/>
    <w:rsid w:val="001057A8"/>
    <w:rsid w:val="00105C8A"/>
    <w:rsid w:val="001119CE"/>
    <w:rsid w:val="001128A3"/>
    <w:rsid w:val="00114316"/>
    <w:rsid w:val="001149FE"/>
    <w:rsid w:val="00117F85"/>
    <w:rsid w:val="00117F87"/>
    <w:rsid w:val="00120172"/>
    <w:rsid w:val="001218F5"/>
    <w:rsid w:val="00122202"/>
    <w:rsid w:val="00126215"/>
    <w:rsid w:val="00127061"/>
    <w:rsid w:val="00131B53"/>
    <w:rsid w:val="001327C1"/>
    <w:rsid w:val="001329A3"/>
    <w:rsid w:val="00134120"/>
    <w:rsid w:val="001356C8"/>
    <w:rsid w:val="001378C8"/>
    <w:rsid w:val="00140A6B"/>
    <w:rsid w:val="00144449"/>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B4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C2F"/>
    <w:rsid w:val="00232746"/>
    <w:rsid w:val="00236707"/>
    <w:rsid w:val="00241116"/>
    <w:rsid w:val="0024328E"/>
    <w:rsid w:val="0025014A"/>
    <w:rsid w:val="002508CB"/>
    <w:rsid w:val="002514A7"/>
    <w:rsid w:val="00253733"/>
    <w:rsid w:val="00256AC0"/>
    <w:rsid w:val="002573AF"/>
    <w:rsid w:val="00263CC5"/>
    <w:rsid w:val="002665A2"/>
    <w:rsid w:val="00271866"/>
    <w:rsid w:val="00276E12"/>
    <w:rsid w:val="00277BB1"/>
    <w:rsid w:val="00281B05"/>
    <w:rsid w:val="00282932"/>
    <w:rsid w:val="00282FFC"/>
    <w:rsid w:val="00286AB9"/>
    <w:rsid w:val="002878D0"/>
    <w:rsid w:val="00290F1B"/>
    <w:rsid w:val="00291C09"/>
    <w:rsid w:val="002A3018"/>
    <w:rsid w:val="002A4DA5"/>
    <w:rsid w:val="002A57B1"/>
    <w:rsid w:val="002B2116"/>
    <w:rsid w:val="002B3050"/>
    <w:rsid w:val="002B598A"/>
    <w:rsid w:val="002B5F0C"/>
    <w:rsid w:val="002C0731"/>
    <w:rsid w:val="002C0B33"/>
    <w:rsid w:val="002C30D9"/>
    <w:rsid w:val="002C6C7D"/>
    <w:rsid w:val="002C769C"/>
    <w:rsid w:val="002D2594"/>
    <w:rsid w:val="002D3647"/>
    <w:rsid w:val="002D418C"/>
    <w:rsid w:val="002E663F"/>
    <w:rsid w:val="002E765C"/>
    <w:rsid w:val="002F0384"/>
    <w:rsid w:val="002F0F00"/>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184"/>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C0D"/>
    <w:rsid w:val="003F3920"/>
    <w:rsid w:val="003F4D5F"/>
    <w:rsid w:val="00405AD7"/>
    <w:rsid w:val="004127EF"/>
    <w:rsid w:val="00414EB4"/>
    <w:rsid w:val="004208C6"/>
    <w:rsid w:val="00425531"/>
    <w:rsid w:val="00425A83"/>
    <w:rsid w:val="00426C67"/>
    <w:rsid w:val="00426CC6"/>
    <w:rsid w:val="00431905"/>
    <w:rsid w:val="004326E6"/>
    <w:rsid w:val="00432F5F"/>
    <w:rsid w:val="0043419E"/>
    <w:rsid w:val="0043450D"/>
    <w:rsid w:val="004348C6"/>
    <w:rsid w:val="00434BCC"/>
    <w:rsid w:val="004350BF"/>
    <w:rsid w:val="00435588"/>
    <w:rsid w:val="00440D3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EB9"/>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5C72"/>
    <w:rsid w:val="00516D5B"/>
    <w:rsid w:val="00521B9F"/>
    <w:rsid w:val="005268F8"/>
    <w:rsid w:val="0053626E"/>
    <w:rsid w:val="00544936"/>
    <w:rsid w:val="005449A8"/>
    <w:rsid w:val="0055242A"/>
    <w:rsid w:val="005525AE"/>
    <w:rsid w:val="005546C5"/>
    <w:rsid w:val="005558FC"/>
    <w:rsid w:val="00557B59"/>
    <w:rsid w:val="00565142"/>
    <w:rsid w:val="00566328"/>
    <w:rsid w:val="0056732F"/>
    <w:rsid w:val="00567D6A"/>
    <w:rsid w:val="00567D90"/>
    <w:rsid w:val="00575723"/>
    <w:rsid w:val="00583644"/>
    <w:rsid w:val="00585F11"/>
    <w:rsid w:val="005906F9"/>
    <w:rsid w:val="005932B4"/>
    <w:rsid w:val="005A3550"/>
    <w:rsid w:val="005A4DE4"/>
    <w:rsid w:val="005A6204"/>
    <w:rsid w:val="005A64C3"/>
    <w:rsid w:val="005A6D5A"/>
    <w:rsid w:val="005B3D63"/>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C68"/>
    <w:rsid w:val="00616248"/>
    <w:rsid w:val="00622773"/>
    <w:rsid w:val="00622C58"/>
    <w:rsid w:val="0062614B"/>
    <w:rsid w:val="006266E2"/>
    <w:rsid w:val="0063037B"/>
    <w:rsid w:val="00632C54"/>
    <w:rsid w:val="00635616"/>
    <w:rsid w:val="00641E99"/>
    <w:rsid w:val="006463F8"/>
    <w:rsid w:val="00650C88"/>
    <w:rsid w:val="0065258E"/>
    <w:rsid w:val="00655035"/>
    <w:rsid w:val="00655856"/>
    <w:rsid w:val="00656814"/>
    <w:rsid w:val="00657A00"/>
    <w:rsid w:val="006633F4"/>
    <w:rsid w:val="0066638E"/>
    <w:rsid w:val="00666CC0"/>
    <w:rsid w:val="00673C22"/>
    <w:rsid w:val="0067482D"/>
    <w:rsid w:val="0067732F"/>
    <w:rsid w:val="00680F9A"/>
    <w:rsid w:val="00681007"/>
    <w:rsid w:val="0068122B"/>
    <w:rsid w:val="00681DD9"/>
    <w:rsid w:val="00682252"/>
    <w:rsid w:val="00682F5C"/>
    <w:rsid w:val="00687555"/>
    <w:rsid w:val="00690E39"/>
    <w:rsid w:val="00691FF9"/>
    <w:rsid w:val="0069285F"/>
    <w:rsid w:val="0069752C"/>
    <w:rsid w:val="006A0BA3"/>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8C9"/>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36"/>
    <w:rsid w:val="00792D84"/>
    <w:rsid w:val="00795030"/>
    <w:rsid w:val="00795A26"/>
    <w:rsid w:val="0079631D"/>
    <w:rsid w:val="007A00CB"/>
    <w:rsid w:val="007A2CD0"/>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50A"/>
    <w:rsid w:val="007D2F9C"/>
    <w:rsid w:val="007E00AB"/>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11"/>
    <w:rsid w:val="008247A4"/>
    <w:rsid w:val="00825D47"/>
    <w:rsid w:val="008272A6"/>
    <w:rsid w:val="0083258C"/>
    <w:rsid w:val="00833D6C"/>
    <w:rsid w:val="00841328"/>
    <w:rsid w:val="00841CCC"/>
    <w:rsid w:val="00844377"/>
    <w:rsid w:val="008443EF"/>
    <w:rsid w:val="00844EF2"/>
    <w:rsid w:val="0084550D"/>
    <w:rsid w:val="00846F90"/>
    <w:rsid w:val="00852FB9"/>
    <w:rsid w:val="00853645"/>
    <w:rsid w:val="008536B7"/>
    <w:rsid w:val="00860F34"/>
    <w:rsid w:val="00862AC4"/>
    <w:rsid w:val="0086319B"/>
    <w:rsid w:val="008674A6"/>
    <w:rsid w:val="0087210F"/>
    <w:rsid w:val="00873EF6"/>
    <w:rsid w:val="0087564D"/>
    <w:rsid w:val="00876000"/>
    <w:rsid w:val="0088042A"/>
    <w:rsid w:val="00881B6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A32"/>
    <w:rsid w:val="00906F79"/>
    <w:rsid w:val="00907369"/>
    <w:rsid w:val="00910B12"/>
    <w:rsid w:val="00912404"/>
    <w:rsid w:val="00920B9A"/>
    <w:rsid w:val="009249C5"/>
    <w:rsid w:val="00925558"/>
    <w:rsid w:val="00925B25"/>
    <w:rsid w:val="009263C9"/>
    <w:rsid w:val="00930B2A"/>
    <w:rsid w:val="009369D9"/>
    <w:rsid w:val="00936F03"/>
    <w:rsid w:val="0094018B"/>
    <w:rsid w:val="009418E3"/>
    <w:rsid w:val="009435BB"/>
    <w:rsid w:val="00943B02"/>
    <w:rsid w:val="00953429"/>
    <w:rsid w:val="009539A4"/>
    <w:rsid w:val="009569E3"/>
    <w:rsid w:val="00960035"/>
    <w:rsid w:val="0096040F"/>
    <w:rsid w:val="0096145A"/>
    <w:rsid w:val="009632EF"/>
    <w:rsid w:val="00973D8A"/>
    <w:rsid w:val="00974C6E"/>
    <w:rsid w:val="009804B4"/>
    <w:rsid w:val="00980709"/>
    <w:rsid w:val="0098278C"/>
    <w:rsid w:val="00991819"/>
    <w:rsid w:val="00992BBB"/>
    <w:rsid w:val="00996B34"/>
    <w:rsid w:val="009A0FC8"/>
    <w:rsid w:val="009A2372"/>
    <w:rsid w:val="009A42F1"/>
    <w:rsid w:val="009A5571"/>
    <w:rsid w:val="009A7878"/>
    <w:rsid w:val="009B0CDC"/>
    <w:rsid w:val="009B1729"/>
    <w:rsid w:val="009B5C4D"/>
    <w:rsid w:val="009C01EF"/>
    <w:rsid w:val="009C050D"/>
    <w:rsid w:val="009C06D3"/>
    <w:rsid w:val="009C1312"/>
    <w:rsid w:val="009C61A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7E4"/>
    <w:rsid w:val="00A47EF1"/>
    <w:rsid w:val="00A51D29"/>
    <w:rsid w:val="00A54D46"/>
    <w:rsid w:val="00A56998"/>
    <w:rsid w:val="00A56D51"/>
    <w:rsid w:val="00A60D18"/>
    <w:rsid w:val="00A61207"/>
    <w:rsid w:val="00A61700"/>
    <w:rsid w:val="00A6285C"/>
    <w:rsid w:val="00A663F3"/>
    <w:rsid w:val="00A669F1"/>
    <w:rsid w:val="00A67489"/>
    <w:rsid w:val="00A7104F"/>
    <w:rsid w:val="00A7268C"/>
    <w:rsid w:val="00A74365"/>
    <w:rsid w:val="00A745BF"/>
    <w:rsid w:val="00A74A79"/>
    <w:rsid w:val="00A74E46"/>
    <w:rsid w:val="00A81524"/>
    <w:rsid w:val="00A81D60"/>
    <w:rsid w:val="00A90163"/>
    <w:rsid w:val="00AA1AC0"/>
    <w:rsid w:val="00AA3B66"/>
    <w:rsid w:val="00AA51F1"/>
    <w:rsid w:val="00AA5803"/>
    <w:rsid w:val="00AA584F"/>
    <w:rsid w:val="00AB2843"/>
    <w:rsid w:val="00AB3118"/>
    <w:rsid w:val="00AB6F32"/>
    <w:rsid w:val="00AC46C7"/>
    <w:rsid w:val="00AC5B71"/>
    <w:rsid w:val="00AC5F18"/>
    <w:rsid w:val="00AC6ED5"/>
    <w:rsid w:val="00AD170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9F8"/>
    <w:rsid w:val="00B17927"/>
    <w:rsid w:val="00B2113E"/>
    <w:rsid w:val="00B2123B"/>
    <w:rsid w:val="00B2410E"/>
    <w:rsid w:val="00B265DB"/>
    <w:rsid w:val="00B2727D"/>
    <w:rsid w:val="00B301A2"/>
    <w:rsid w:val="00B3096A"/>
    <w:rsid w:val="00B31350"/>
    <w:rsid w:val="00B315A8"/>
    <w:rsid w:val="00B32C3E"/>
    <w:rsid w:val="00B41D37"/>
    <w:rsid w:val="00B45128"/>
    <w:rsid w:val="00B4672C"/>
    <w:rsid w:val="00B53112"/>
    <w:rsid w:val="00B53DB3"/>
    <w:rsid w:val="00B66AF2"/>
    <w:rsid w:val="00B72848"/>
    <w:rsid w:val="00B74544"/>
    <w:rsid w:val="00B77754"/>
    <w:rsid w:val="00B81054"/>
    <w:rsid w:val="00B820DB"/>
    <w:rsid w:val="00B837F0"/>
    <w:rsid w:val="00B83896"/>
    <w:rsid w:val="00B860A9"/>
    <w:rsid w:val="00B97264"/>
    <w:rsid w:val="00BA0143"/>
    <w:rsid w:val="00BA227A"/>
    <w:rsid w:val="00BA2703"/>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E12"/>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42CB"/>
    <w:rsid w:val="00CE489D"/>
    <w:rsid w:val="00CE54E0"/>
    <w:rsid w:val="00CE5835"/>
    <w:rsid w:val="00CE6FA1"/>
    <w:rsid w:val="00CF1938"/>
    <w:rsid w:val="00CF24CD"/>
    <w:rsid w:val="00D01F0A"/>
    <w:rsid w:val="00D13012"/>
    <w:rsid w:val="00D14159"/>
    <w:rsid w:val="00D14990"/>
    <w:rsid w:val="00D24268"/>
    <w:rsid w:val="00D25BE6"/>
    <w:rsid w:val="00D25ED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AF7"/>
    <w:rsid w:val="00DB20EB"/>
    <w:rsid w:val="00DB33F6"/>
    <w:rsid w:val="00DB38CC"/>
    <w:rsid w:val="00DC08B6"/>
    <w:rsid w:val="00DC277F"/>
    <w:rsid w:val="00DC3513"/>
    <w:rsid w:val="00DD0950"/>
    <w:rsid w:val="00DD0BFE"/>
    <w:rsid w:val="00DD29B1"/>
    <w:rsid w:val="00DD4AF9"/>
    <w:rsid w:val="00DD5DF4"/>
    <w:rsid w:val="00DD5EE9"/>
    <w:rsid w:val="00DD726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CF3"/>
    <w:rsid w:val="00EA5878"/>
    <w:rsid w:val="00EA7F55"/>
    <w:rsid w:val="00EB1CE6"/>
    <w:rsid w:val="00EB1F19"/>
    <w:rsid w:val="00EB27A4"/>
    <w:rsid w:val="00EB7375"/>
    <w:rsid w:val="00EC06EA"/>
    <w:rsid w:val="00EC2660"/>
    <w:rsid w:val="00EC3057"/>
    <w:rsid w:val="00EC4104"/>
    <w:rsid w:val="00EC47C5"/>
    <w:rsid w:val="00ED087B"/>
    <w:rsid w:val="00ED110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5D06"/>
    <w:rsid w:val="00F70E1C"/>
    <w:rsid w:val="00F72FCE"/>
    <w:rsid w:val="00F734F9"/>
    <w:rsid w:val="00F73F90"/>
    <w:rsid w:val="00F74D13"/>
    <w:rsid w:val="00F80FBD"/>
    <w:rsid w:val="00F83813"/>
    <w:rsid w:val="00F849FF"/>
    <w:rsid w:val="00F86F58"/>
    <w:rsid w:val="00F90CF3"/>
    <w:rsid w:val="00F936BB"/>
    <w:rsid w:val="00F93BAD"/>
    <w:rsid w:val="00F941DD"/>
    <w:rsid w:val="00F95311"/>
    <w:rsid w:val="00F95F8F"/>
    <w:rsid w:val="00F979BA"/>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E7C43"/>
  <w15:chartTrackingRefBased/>
  <w15:docId w15:val="{37ED1B59-6023-4B69-80D3-9C95D4092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2E12"/>
    <w:rPr>
      <w:rFonts w:ascii="Calibri" w:hAnsi="Calibri" w:cs="Calibri"/>
    </w:rPr>
  </w:style>
  <w:style w:type="paragraph" w:styleId="Heading1">
    <w:name w:val="heading 1"/>
    <w:aliases w:val="Pocket"/>
    <w:basedOn w:val="Normal"/>
    <w:next w:val="Normal"/>
    <w:link w:val="Heading1Char"/>
    <w:qFormat/>
    <w:rsid w:val="00C92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C92E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Heading 3 Char Char, Char Char,Text 7,Block Writing,Index Headers,Underline Char Char Char,Citation,CardStyle,Heading 3 Foldover,Tag Char Char,Bold Cite,Cite 1,Read Char, Char,Read Char Ch,Char1"/>
    <w:basedOn w:val="Normal"/>
    <w:next w:val="Normal"/>
    <w:link w:val="Heading3Char"/>
    <w:uiPriority w:val="2"/>
    <w:qFormat/>
    <w:rsid w:val="00C92E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C92E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92E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2E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E1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92E1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92E12"/>
    <w:rPr>
      <w:color w:val="auto"/>
      <w:u w:val="none"/>
    </w:rPr>
  </w:style>
  <w:style w:type="character" w:customStyle="1" w:styleId="Heading1Char">
    <w:name w:val="Heading 1 Char"/>
    <w:aliases w:val="Pocket Char"/>
    <w:basedOn w:val="DefaultParagraphFont"/>
    <w:link w:val="Heading1"/>
    <w:rsid w:val="00C92E1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92E12"/>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Heading 3 Char Char Char, Char Char Char,Text 7 Char,Block Writing Char,Index Headers Char,Underline Char Char Char Char,Citation Char,CardStyle Char,Heading 3 Foldover Char"/>
    <w:basedOn w:val="DefaultParagraphFont"/>
    <w:link w:val="Heading3"/>
    <w:uiPriority w:val="2"/>
    <w:rsid w:val="00C92E12"/>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C92E1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92E12"/>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C92E12"/>
    <w:rPr>
      <w:b w:val="0"/>
      <w:sz w:val="22"/>
      <w:u w:val="single"/>
    </w:rPr>
  </w:style>
  <w:style w:type="character" w:styleId="Strong">
    <w:name w:val="Strong"/>
    <w:basedOn w:val="DefaultParagraphFont"/>
    <w:uiPriority w:val="22"/>
    <w:qFormat/>
    <w:rsid w:val="00C92E12"/>
    <w:rPr>
      <w:b/>
      <w:bCs/>
    </w:rPr>
  </w:style>
  <w:style w:type="character" w:styleId="BookTitle">
    <w:name w:val="Book Title"/>
    <w:basedOn w:val="DefaultParagraphFont"/>
    <w:uiPriority w:val="33"/>
    <w:qFormat/>
    <w:rsid w:val="00C92E12"/>
    <w:rPr>
      <w:b/>
      <w:bCs/>
      <w:i/>
      <w:iCs/>
      <w:spacing w:val="5"/>
    </w:rPr>
  </w:style>
  <w:style w:type="character" w:customStyle="1" w:styleId="Heading5Char">
    <w:name w:val="Heading 5 Char"/>
    <w:basedOn w:val="DefaultParagraphFont"/>
    <w:link w:val="Heading5"/>
    <w:uiPriority w:val="9"/>
    <w:semiHidden/>
    <w:rsid w:val="00C92E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92E12"/>
  </w:style>
  <w:style w:type="paragraph" w:styleId="Header">
    <w:name w:val="header"/>
    <w:basedOn w:val="Normal"/>
    <w:link w:val="HeaderChar"/>
    <w:uiPriority w:val="99"/>
    <w:semiHidden/>
    <w:rsid w:val="00C92E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2E12"/>
    <w:rPr>
      <w:rFonts w:ascii="Calibri" w:hAnsi="Calibri" w:cs="Calibri"/>
    </w:rPr>
  </w:style>
  <w:style w:type="paragraph" w:styleId="Footer">
    <w:name w:val="footer"/>
    <w:basedOn w:val="Normal"/>
    <w:link w:val="FooterChar"/>
    <w:uiPriority w:val="99"/>
    <w:semiHidden/>
    <w:rsid w:val="00C92E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2E12"/>
    <w:rPr>
      <w:rFonts w:ascii="Calibri" w:hAnsi="Calibri" w:cs="Calibri"/>
    </w:rPr>
  </w:style>
  <w:style w:type="paragraph" w:styleId="BodyText">
    <w:name w:val="Body Text"/>
    <w:basedOn w:val="Normal"/>
    <w:link w:val="BodyTextChar"/>
    <w:uiPriority w:val="99"/>
    <w:semiHidden/>
    <w:unhideWhenUsed/>
    <w:rsid w:val="00C92E12"/>
    <w:pPr>
      <w:spacing w:after="120"/>
    </w:pPr>
  </w:style>
  <w:style w:type="character" w:customStyle="1" w:styleId="BodyTextChar">
    <w:name w:val="Body Text Char"/>
    <w:basedOn w:val="DefaultParagraphFont"/>
    <w:link w:val="BodyText"/>
    <w:uiPriority w:val="99"/>
    <w:semiHidden/>
    <w:rsid w:val="00C92E1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1"/>
    <w:link w:val="NoSpacingChar"/>
    <w:uiPriority w:val="99"/>
    <w:unhideWhenUsed/>
    <w:qFormat/>
    <w:rsid w:val="00C92E1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92E1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C92E12"/>
    <w:rPr>
      <w:color w:val="0563C1" w:themeColor="hyperlink"/>
      <w:u w:val="single"/>
    </w:rPr>
  </w:style>
  <w:style w:type="character" w:styleId="UnresolvedMention">
    <w:name w:val="Unresolved Mention"/>
    <w:basedOn w:val="DefaultParagraphFont"/>
    <w:uiPriority w:val="99"/>
    <w:semiHidden/>
    <w:unhideWhenUsed/>
    <w:rsid w:val="00C92E12"/>
    <w:rPr>
      <w:color w:val="605E5C"/>
      <w:shd w:val="clear" w:color="auto" w:fill="E1DFDD"/>
    </w:rPr>
  </w:style>
  <w:style w:type="paragraph" w:styleId="ListParagraph">
    <w:name w:val="List Paragraph"/>
    <w:aliases w:val="6 font,List Paragraph1,List Paragraph2,Colorful List - Accent 11"/>
    <w:basedOn w:val="Normal"/>
    <w:uiPriority w:val="99"/>
    <w:unhideWhenUsed/>
    <w:qFormat/>
    <w:rsid w:val="00AD1704"/>
    <w:pPr>
      <w:ind w:left="720"/>
      <w:contextualSpacing/>
    </w:pPr>
  </w:style>
  <w:style w:type="paragraph" w:customStyle="1" w:styleId="textbold">
    <w:name w:val="text bold"/>
    <w:basedOn w:val="Normal"/>
    <w:link w:val="Emphasis"/>
    <w:uiPriority w:val="8"/>
    <w:qFormat/>
    <w:rsid w:val="00AD1704"/>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UnderlinePara">
    <w:name w:val="Underline Para"/>
    <w:basedOn w:val="Normal"/>
    <w:uiPriority w:val="7"/>
    <w:qFormat/>
    <w:rsid w:val="00873EF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B4672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basedOn w:val="Heading4"/>
    <w:link w:val="AnalyticsChar"/>
    <w:autoRedefine/>
    <w:uiPriority w:val="5"/>
    <w:qFormat/>
    <w:rsid w:val="00903A32"/>
    <w:rPr>
      <w:color w:val="262626" w:themeColor="text1" w:themeTint="D9"/>
    </w:rPr>
  </w:style>
  <w:style w:type="character" w:customStyle="1" w:styleId="AnalyticsChar">
    <w:name w:val="Analytics Char"/>
    <w:basedOn w:val="DefaultParagraphFont"/>
    <w:link w:val="Analytics"/>
    <w:uiPriority w:val="5"/>
    <w:rsid w:val="00903A32"/>
    <w:rPr>
      <w:rFonts w:ascii="Calibri" w:eastAsiaTheme="majorEastAsia" w:hAnsi="Calibri" w:cstheme="majorBidi"/>
      <w:b/>
      <w:iCs/>
      <w:color w:val="262626" w:themeColor="text1" w:themeTint="D9"/>
      <w:sz w:val="26"/>
    </w:rPr>
  </w:style>
  <w:style w:type="paragraph" w:customStyle="1" w:styleId="Analytic">
    <w:name w:val="Analytic"/>
    <w:basedOn w:val="Heading4"/>
    <w:link w:val="AnalyticChar"/>
    <w:autoRedefine/>
    <w:uiPriority w:val="5"/>
    <w:qFormat/>
    <w:rsid w:val="00516D5B"/>
    <w:rPr>
      <w:color w:val="1F3864" w:themeColor="accent1" w:themeShade="80"/>
    </w:rPr>
  </w:style>
  <w:style w:type="character" w:customStyle="1" w:styleId="AnalyticChar">
    <w:name w:val="Analytic Char"/>
    <w:basedOn w:val="DefaultParagraphFont"/>
    <w:link w:val="Analytic"/>
    <w:uiPriority w:val="5"/>
    <w:rsid w:val="00516D5B"/>
    <w:rPr>
      <w:rFonts w:ascii="Times New Roman" w:eastAsiaTheme="majorEastAsia" w:hAnsi="Times New Roman" w:cstheme="majorBidi"/>
      <w:b/>
      <w:iCs/>
      <w:color w:val="1F3864" w:themeColor="accent1" w:themeShade="80"/>
      <w:sz w:val="26"/>
    </w:rPr>
  </w:style>
  <w:style w:type="paragraph" w:customStyle="1" w:styleId="self-baseline">
    <w:name w:val="self-baseline"/>
    <w:basedOn w:val="Normal"/>
    <w:rsid w:val="00A477E4"/>
    <w:pPr>
      <w:spacing w:before="100" w:beforeAutospacing="1" w:after="100" w:afterAutospacing="1"/>
    </w:pPr>
    <w:rPr>
      <w:rFonts w:eastAsia="Times New Roman"/>
      <w:szCs w:val="24"/>
    </w:rPr>
  </w:style>
  <w:style w:type="character" w:customStyle="1" w:styleId="draggable">
    <w:name w:val="draggable"/>
    <w:basedOn w:val="DefaultParagraphFont"/>
    <w:rsid w:val="00A477E4"/>
  </w:style>
  <w:style w:type="character" w:customStyle="1" w:styleId="jw-time-update">
    <w:name w:val="jw-time-update"/>
    <w:basedOn w:val="DefaultParagraphFont"/>
    <w:rsid w:val="00A477E4"/>
  </w:style>
  <w:style w:type="character" w:customStyle="1" w:styleId="jw-volume-update">
    <w:name w:val="jw-volume-update"/>
    <w:basedOn w:val="DefaultParagraphFont"/>
    <w:rsid w:val="00A477E4"/>
  </w:style>
  <w:style w:type="character" w:customStyle="1" w:styleId="timedesktopinlinerecpbsponsorname">
    <w:name w:val="time_desktop_inline_rec_pb_sponsor_name"/>
    <w:basedOn w:val="DefaultParagraphFont"/>
    <w:rsid w:val="00A477E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A477E4"/>
    <w:pPr>
      <w:spacing w:before="100" w:beforeAutospacing="1" w:after="100" w:afterAutospacing="1"/>
    </w:pPr>
    <w:rPr>
      <w:rFonts w:eastAsia="Times New Roman"/>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477E4"/>
    <w:rPr>
      <w:rFonts w:ascii="Calibri" w:eastAsia="Times New Roman" w:hAnsi="Calibri" w:cs="Calibri"/>
      <w:sz w:val="24"/>
      <w:szCs w:val="24"/>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7"/>
    <w:qFormat/>
    <w:rsid w:val="00A477E4"/>
    <w:rPr>
      <w:rFonts w:ascii="Times New Roman" w:hAnsi="Times New Roman" w:cs="Times New Roman"/>
      <w:sz w:val="24"/>
      <w:u w:val="single"/>
    </w:rPr>
  </w:style>
  <w:style w:type="paragraph" w:styleId="Title">
    <w:name w:val="Title"/>
    <w:aliases w:val="Cites and Cards,UNDERLINE,Bold Underlined,title,Block Heading,Read This,Non Read Text,Debate Normal,Warrants"/>
    <w:basedOn w:val="Normal"/>
    <w:next w:val="Normal"/>
    <w:link w:val="IntenseEmphasis"/>
    <w:uiPriority w:val="6"/>
    <w:qFormat/>
    <w:rsid w:val="00A477E4"/>
    <w:pPr>
      <w:keepNext/>
      <w:keepLines/>
      <w:spacing w:before="480" w:after="120" w:line="256" w:lineRule="auto"/>
    </w:pPr>
    <w:rPr>
      <w:u w:val="single"/>
    </w:rPr>
  </w:style>
  <w:style w:type="character" w:customStyle="1" w:styleId="TitleChar1">
    <w:name w:val="Title Char1"/>
    <w:basedOn w:val="DefaultParagraphFont"/>
    <w:uiPriority w:val="10"/>
    <w:rsid w:val="00A477E4"/>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A477E4"/>
    <w:rPr>
      <w:rFonts w:ascii="Lucida Grande" w:hAnsi="Lucida Grande" w:cs="Lucida Grande"/>
    </w:rPr>
  </w:style>
  <w:style w:type="character" w:customStyle="1" w:styleId="DocumentMapChar">
    <w:name w:val="Document Map Char"/>
    <w:basedOn w:val="DefaultParagraphFont"/>
    <w:link w:val="DocumentMap"/>
    <w:uiPriority w:val="99"/>
    <w:semiHidden/>
    <w:rsid w:val="00A477E4"/>
    <w:rPr>
      <w:rFonts w:ascii="Lucida Grande" w:hAnsi="Lucida Grande" w:cs="Lucida Grande"/>
      <w:sz w:val="24"/>
    </w:rPr>
  </w:style>
  <w:style w:type="paragraph" w:customStyle="1" w:styleId="Emphasize">
    <w:name w:val="Emphasize"/>
    <w:basedOn w:val="Normal"/>
    <w:uiPriority w:val="20"/>
    <w:qFormat/>
    <w:rsid w:val="00A477E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A47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A477E4"/>
    <w:rPr>
      <w:sz w:val="20"/>
      <w:u w:val="single"/>
    </w:rPr>
  </w:style>
  <w:style w:type="character" w:customStyle="1" w:styleId="Style11pt">
    <w:name w:val="Style 11 pt"/>
    <w:basedOn w:val="DefaultParagraphFont"/>
    <w:rsid w:val="00A477E4"/>
    <w:rPr>
      <w:sz w:val="20"/>
    </w:rPr>
  </w:style>
  <w:style w:type="character" w:customStyle="1" w:styleId="StyleStyleUnderline311pt">
    <w:name w:val="Style Style Underline3 + 11 pt"/>
    <w:basedOn w:val="DefaultParagraphFont"/>
    <w:rsid w:val="00A477E4"/>
    <w:rPr>
      <w:sz w:val="20"/>
      <w:u w:val="single"/>
    </w:rPr>
  </w:style>
  <w:style w:type="character" w:customStyle="1" w:styleId="Style1Char">
    <w:name w:val="Style1 Char"/>
    <w:basedOn w:val="DefaultParagraphFont"/>
    <w:rsid w:val="00A477E4"/>
    <w:rPr>
      <w:rFonts w:eastAsia="SimSun"/>
      <w:sz w:val="20"/>
      <w:szCs w:val="24"/>
      <w:u w:val="single"/>
      <w:lang w:val="en-US" w:eastAsia="zh-CN" w:bidi="ar-SA"/>
    </w:rPr>
  </w:style>
  <w:style w:type="paragraph" w:customStyle="1" w:styleId="Top">
    <w:name w:val="Top"/>
    <w:basedOn w:val="Heading5"/>
    <w:link w:val="TopChar"/>
    <w:uiPriority w:val="4"/>
    <w:qFormat/>
    <w:rsid w:val="00A477E4"/>
    <w:pPr>
      <w:jc w:val="center"/>
    </w:pPr>
    <w:rPr>
      <w:rFonts w:ascii="Times New Roman" w:hAnsi="Times New Roman" w:cs="Times New Roman"/>
      <w:b/>
    </w:rPr>
  </w:style>
  <w:style w:type="character" w:customStyle="1" w:styleId="TopChar">
    <w:name w:val="Top Char"/>
    <w:basedOn w:val="Heading5Char"/>
    <w:link w:val="Top"/>
    <w:uiPriority w:val="4"/>
    <w:rsid w:val="00A477E4"/>
    <w:rPr>
      <w:rFonts w:ascii="Times New Roman" w:eastAsiaTheme="majorEastAsia" w:hAnsi="Times New Roman" w:cs="Times New Roman"/>
      <w:b/>
      <w:color w:val="2F5496" w:themeColor="accent1" w:themeShade="BF"/>
      <w:sz w:val="24"/>
    </w:rPr>
  </w:style>
  <w:style w:type="paragraph" w:customStyle="1" w:styleId="Top-LevelHeading">
    <w:name w:val="Top-Level Heading"/>
    <w:basedOn w:val="Heading1"/>
    <w:link w:val="Top-LevelHeadingChar"/>
    <w:uiPriority w:val="4"/>
    <w:qFormat/>
    <w:rsid w:val="00A477E4"/>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A477E4"/>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A477E4"/>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A477E4"/>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A477E4"/>
    <w:rPr>
      <w:rFonts w:eastAsia="Times New Roman"/>
      <w:u w:val="single"/>
    </w:rPr>
  </w:style>
  <w:style w:type="character" w:customStyle="1" w:styleId="StyleStyle4ArialNarrow9ptChar">
    <w:name w:val="Style Style4 + Arial Narrow 9 pt Char"/>
    <w:basedOn w:val="DefaultParagraphFont"/>
    <w:link w:val="StyleStyle4ArialNarrow9pt"/>
    <w:rsid w:val="00A477E4"/>
    <w:rPr>
      <w:rFonts w:ascii="Calibri" w:eastAsia="Times New Roman" w:hAnsi="Calibri" w:cs="Calibri"/>
      <w:u w:val="single"/>
    </w:rPr>
  </w:style>
  <w:style w:type="character" w:customStyle="1" w:styleId="Style9pt">
    <w:name w:val="Style 9 pt"/>
    <w:basedOn w:val="DefaultParagraphFont"/>
    <w:rsid w:val="00A477E4"/>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A477E4"/>
    <w:rPr>
      <w:rFonts w:eastAsia="Times New Roman"/>
      <w:b/>
      <w:bCs/>
      <w:sz w:val="20"/>
      <w:u w:val="single"/>
    </w:rPr>
  </w:style>
  <w:style w:type="character" w:customStyle="1" w:styleId="StyleStyle4ArialNarrow9ptBoldChar">
    <w:name w:val="Style Style4 + Arial Narrow 9 pt Bold Char"/>
    <w:basedOn w:val="DefaultParagraphFont"/>
    <w:link w:val="StyleStyle4ArialNarrow9ptBold"/>
    <w:rsid w:val="00A477E4"/>
    <w:rPr>
      <w:rFonts w:ascii="Calibri" w:eastAsia="Times New Roman" w:hAnsi="Calibri" w:cs="Calibri"/>
      <w:b/>
      <w:bCs/>
      <w:sz w:val="20"/>
      <w:u w:val="single"/>
    </w:rPr>
  </w:style>
  <w:style w:type="paragraph" w:customStyle="1" w:styleId="output">
    <w:name w:val="output"/>
    <w:basedOn w:val="Normal"/>
    <w:uiPriority w:val="99"/>
    <w:qFormat/>
    <w:rsid w:val="00A477E4"/>
    <w:pPr>
      <w:spacing w:before="100" w:beforeAutospacing="1" w:after="100" w:afterAutospacing="1"/>
    </w:pPr>
    <w:rPr>
      <w:rFonts w:eastAsia="Times New Roman"/>
      <w:szCs w:val="24"/>
    </w:rPr>
  </w:style>
  <w:style w:type="paragraph" w:customStyle="1" w:styleId="CiteSpacing">
    <w:name w:val="Cite Spacing"/>
    <w:basedOn w:val="Normal"/>
    <w:uiPriority w:val="4"/>
    <w:qFormat/>
    <w:rsid w:val="00A477E4"/>
    <w:pPr>
      <w:spacing w:before="60" w:after="60" w:line="256" w:lineRule="auto"/>
    </w:pPr>
  </w:style>
  <w:style w:type="paragraph" w:customStyle="1" w:styleId="Undertag">
    <w:name w:val="Undertag"/>
    <w:link w:val="UndertagChar"/>
    <w:autoRedefine/>
    <w:uiPriority w:val="5"/>
    <w:qFormat/>
    <w:rsid w:val="00516D5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6D5B"/>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0613">
      <w:bodyDiv w:val="1"/>
      <w:marLeft w:val="0"/>
      <w:marRight w:val="0"/>
      <w:marTop w:val="0"/>
      <w:marBottom w:val="0"/>
      <w:divBdr>
        <w:top w:val="none" w:sz="0" w:space="0" w:color="auto"/>
        <w:left w:val="none" w:sz="0" w:space="0" w:color="auto"/>
        <w:bottom w:val="none" w:sz="0" w:space="0" w:color="auto"/>
        <w:right w:val="none" w:sz="0" w:space="0" w:color="auto"/>
      </w:divBdr>
      <w:divsChild>
        <w:div w:id="1905796819">
          <w:marLeft w:val="0"/>
          <w:marRight w:val="0"/>
          <w:marTop w:val="0"/>
          <w:marBottom w:val="0"/>
          <w:divBdr>
            <w:top w:val="none" w:sz="0" w:space="0" w:color="auto"/>
            <w:left w:val="none" w:sz="0" w:space="0" w:color="auto"/>
            <w:bottom w:val="none" w:sz="0" w:space="0" w:color="auto"/>
            <w:right w:val="none" w:sz="0" w:space="0" w:color="auto"/>
          </w:divBdr>
          <w:divsChild>
            <w:div w:id="55766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6072">
      <w:bodyDiv w:val="1"/>
      <w:marLeft w:val="0"/>
      <w:marRight w:val="0"/>
      <w:marTop w:val="0"/>
      <w:marBottom w:val="0"/>
      <w:divBdr>
        <w:top w:val="none" w:sz="0" w:space="0" w:color="auto"/>
        <w:left w:val="none" w:sz="0" w:space="0" w:color="auto"/>
        <w:bottom w:val="none" w:sz="0" w:space="0" w:color="auto"/>
        <w:right w:val="none" w:sz="0" w:space="0" w:color="auto"/>
      </w:divBdr>
      <w:divsChild>
        <w:div w:id="1154179890">
          <w:marLeft w:val="0"/>
          <w:marRight w:val="0"/>
          <w:marTop w:val="0"/>
          <w:marBottom w:val="0"/>
          <w:divBdr>
            <w:top w:val="none" w:sz="0" w:space="0" w:color="auto"/>
            <w:left w:val="none" w:sz="0" w:space="0" w:color="auto"/>
            <w:bottom w:val="none" w:sz="0" w:space="0" w:color="auto"/>
            <w:right w:val="none" w:sz="0" w:space="0" w:color="auto"/>
          </w:divBdr>
          <w:divsChild>
            <w:div w:id="470752333">
              <w:marLeft w:val="0"/>
              <w:marRight w:val="0"/>
              <w:marTop w:val="0"/>
              <w:marBottom w:val="0"/>
              <w:divBdr>
                <w:top w:val="none" w:sz="0" w:space="0" w:color="auto"/>
                <w:left w:val="none" w:sz="0" w:space="0" w:color="auto"/>
                <w:bottom w:val="none" w:sz="0" w:space="0" w:color="auto"/>
                <w:right w:val="none" w:sz="0" w:space="0" w:color="auto"/>
              </w:divBdr>
            </w:div>
          </w:divsChild>
        </w:div>
        <w:div w:id="239295924">
          <w:marLeft w:val="0"/>
          <w:marRight w:val="0"/>
          <w:marTop w:val="0"/>
          <w:marBottom w:val="0"/>
          <w:divBdr>
            <w:top w:val="none" w:sz="0" w:space="0" w:color="auto"/>
            <w:left w:val="none" w:sz="0" w:space="0" w:color="auto"/>
            <w:bottom w:val="none" w:sz="0" w:space="0" w:color="auto"/>
            <w:right w:val="none" w:sz="0" w:space="0" w:color="auto"/>
          </w:divBdr>
        </w:div>
        <w:div w:id="763956356">
          <w:marLeft w:val="0"/>
          <w:marRight w:val="0"/>
          <w:marTop w:val="0"/>
          <w:marBottom w:val="0"/>
          <w:divBdr>
            <w:top w:val="none" w:sz="0" w:space="0" w:color="auto"/>
            <w:left w:val="none" w:sz="0" w:space="0" w:color="auto"/>
            <w:bottom w:val="none" w:sz="0" w:space="0" w:color="auto"/>
            <w:right w:val="none" w:sz="0" w:space="0" w:color="auto"/>
          </w:divBdr>
          <w:divsChild>
            <w:div w:id="15301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9212">
      <w:bodyDiv w:val="1"/>
      <w:marLeft w:val="0"/>
      <w:marRight w:val="0"/>
      <w:marTop w:val="0"/>
      <w:marBottom w:val="0"/>
      <w:divBdr>
        <w:top w:val="none" w:sz="0" w:space="0" w:color="auto"/>
        <w:left w:val="none" w:sz="0" w:space="0" w:color="auto"/>
        <w:bottom w:val="none" w:sz="0" w:space="0" w:color="auto"/>
        <w:right w:val="none" w:sz="0" w:space="0" w:color="auto"/>
      </w:divBdr>
    </w:div>
    <w:div w:id="66343860">
      <w:bodyDiv w:val="1"/>
      <w:marLeft w:val="0"/>
      <w:marRight w:val="0"/>
      <w:marTop w:val="0"/>
      <w:marBottom w:val="0"/>
      <w:divBdr>
        <w:top w:val="none" w:sz="0" w:space="0" w:color="auto"/>
        <w:left w:val="none" w:sz="0" w:space="0" w:color="auto"/>
        <w:bottom w:val="none" w:sz="0" w:space="0" w:color="auto"/>
        <w:right w:val="none" w:sz="0" w:space="0" w:color="auto"/>
      </w:divBdr>
      <w:divsChild>
        <w:div w:id="491870921">
          <w:marLeft w:val="0"/>
          <w:marRight w:val="0"/>
          <w:marTop w:val="0"/>
          <w:marBottom w:val="0"/>
          <w:divBdr>
            <w:top w:val="none" w:sz="0" w:space="0" w:color="auto"/>
            <w:left w:val="none" w:sz="0" w:space="0" w:color="auto"/>
            <w:bottom w:val="none" w:sz="0" w:space="0" w:color="auto"/>
            <w:right w:val="none" w:sz="0" w:space="0" w:color="auto"/>
          </w:divBdr>
        </w:div>
      </w:divsChild>
    </w:div>
    <w:div w:id="107815652">
      <w:bodyDiv w:val="1"/>
      <w:marLeft w:val="0"/>
      <w:marRight w:val="0"/>
      <w:marTop w:val="0"/>
      <w:marBottom w:val="0"/>
      <w:divBdr>
        <w:top w:val="none" w:sz="0" w:space="0" w:color="auto"/>
        <w:left w:val="none" w:sz="0" w:space="0" w:color="auto"/>
        <w:bottom w:val="none" w:sz="0" w:space="0" w:color="auto"/>
        <w:right w:val="none" w:sz="0" w:space="0" w:color="auto"/>
      </w:divBdr>
      <w:divsChild>
        <w:div w:id="209080182">
          <w:marLeft w:val="0"/>
          <w:marRight w:val="0"/>
          <w:marTop w:val="0"/>
          <w:marBottom w:val="0"/>
          <w:divBdr>
            <w:top w:val="none" w:sz="0" w:space="0" w:color="auto"/>
            <w:left w:val="none" w:sz="0" w:space="0" w:color="auto"/>
            <w:bottom w:val="none" w:sz="0" w:space="0" w:color="auto"/>
            <w:right w:val="none" w:sz="0" w:space="0" w:color="auto"/>
          </w:divBdr>
          <w:divsChild>
            <w:div w:id="131337387">
              <w:marLeft w:val="0"/>
              <w:marRight w:val="0"/>
              <w:marTop w:val="0"/>
              <w:marBottom w:val="0"/>
              <w:divBdr>
                <w:top w:val="none" w:sz="0" w:space="0" w:color="auto"/>
                <w:left w:val="none" w:sz="0" w:space="0" w:color="auto"/>
                <w:bottom w:val="none" w:sz="0" w:space="0" w:color="auto"/>
                <w:right w:val="none" w:sz="0" w:space="0" w:color="auto"/>
              </w:divBdr>
            </w:div>
          </w:divsChild>
        </w:div>
        <w:div w:id="1661495288">
          <w:marLeft w:val="0"/>
          <w:marRight w:val="0"/>
          <w:marTop w:val="0"/>
          <w:marBottom w:val="0"/>
          <w:divBdr>
            <w:top w:val="none" w:sz="0" w:space="0" w:color="auto"/>
            <w:left w:val="none" w:sz="0" w:space="0" w:color="auto"/>
            <w:bottom w:val="none" w:sz="0" w:space="0" w:color="auto"/>
            <w:right w:val="none" w:sz="0" w:space="0" w:color="auto"/>
          </w:divBdr>
          <w:divsChild>
            <w:div w:id="2126610380">
              <w:marLeft w:val="0"/>
              <w:marRight w:val="0"/>
              <w:marTop w:val="0"/>
              <w:marBottom w:val="0"/>
              <w:divBdr>
                <w:top w:val="none" w:sz="0" w:space="0" w:color="auto"/>
                <w:left w:val="none" w:sz="0" w:space="0" w:color="auto"/>
                <w:bottom w:val="none" w:sz="0" w:space="0" w:color="auto"/>
                <w:right w:val="none" w:sz="0" w:space="0" w:color="auto"/>
              </w:divBdr>
            </w:div>
          </w:divsChild>
        </w:div>
        <w:div w:id="1293319029">
          <w:marLeft w:val="0"/>
          <w:marRight w:val="0"/>
          <w:marTop w:val="0"/>
          <w:marBottom w:val="0"/>
          <w:divBdr>
            <w:top w:val="none" w:sz="0" w:space="0" w:color="auto"/>
            <w:left w:val="none" w:sz="0" w:space="0" w:color="auto"/>
            <w:bottom w:val="none" w:sz="0" w:space="0" w:color="auto"/>
            <w:right w:val="none" w:sz="0" w:space="0" w:color="auto"/>
          </w:divBdr>
        </w:div>
        <w:div w:id="2127456417">
          <w:marLeft w:val="0"/>
          <w:marRight w:val="0"/>
          <w:marTop w:val="0"/>
          <w:marBottom w:val="0"/>
          <w:divBdr>
            <w:top w:val="none" w:sz="0" w:space="0" w:color="auto"/>
            <w:left w:val="none" w:sz="0" w:space="0" w:color="auto"/>
            <w:bottom w:val="none" w:sz="0" w:space="0" w:color="auto"/>
            <w:right w:val="none" w:sz="0" w:space="0" w:color="auto"/>
          </w:divBdr>
          <w:divsChild>
            <w:div w:id="1774402894">
              <w:marLeft w:val="0"/>
              <w:marRight w:val="0"/>
              <w:marTop w:val="0"/>
              <w:marBottom w:val="0"/>
              <w:divBdr>
                <w:top w:val="none" w:sz="0" w:space="0" w:color="auto"/>
                <w:left w:val="none" w:sz="0" w:space="0" w:color="auto"/>
                <w:bottom w:val="none" w:sz="0" w:space="0" w:color="auto"/>
                <w:right w:val="none" w:sz="0" w:space="0" w:color="auto"/>
              </w:divBdr>
            </w:div>
          </w:divsChild>
        </w:div>
        <w:div w:id="1065878130">
          <w:marLeft w:val="0"/>
          <w:marRight w:val="0"/>
          <w:marTop w:val="0"/>
          <w:marBottom w:val="0"/>
          <w:divBdr>
            <w:top w:val="none" w:sz="0" w:space="0" w:color="auto"/>
            <w:left w:val="none" w:sz="0" w:space="0" w:color="auto"/>
            <w:bottom w:val="none" w:sz="0" w:space="0" w:color="auto"/>
            <w:right w:val="none" w:sz="0" w:space="0" w:color="auto"/>
          </w:divBdr>
          <w:divsChild>
            <w:div w:id="172190475">
              <w:marLeft w:val="0"/>
              <w:marRight w:val="0"/>
              <w:marTop w:val="0"/>
              <w:marBottom w:val="0"/>
              <w:divBdr>
                <w:top w:val="none" w:sz="0" w:space="0" w:color="auto"/>
                <w:left w:val="none" w:sz="0" w:space="0" w:color="auto"/>
                <w:bottom w:val="none" w:sz="0" w:space="0" w:color="auto"/>
                <w:right w:val="none" w:sz="0" w:space="0" w:color="auto"/>
              </w:divBdr>
            </w:div>
          </w:divsChild>
        </w:div>
        <w:div w:id="1524703998">
          <w:marLeft w:val="0"/>
          <w:marRight w:val="0"/>
          <w:marTop w:val="0"/>
          <w:marBottom w:val="0"/>
          <w:divBdr>
            <w:top w:val="none" w:sz="0" w:space="0" w:color="auto"/>
            <w:left w:val="none" w:sz="0" w:space="0" w:color="auto"/>
            <w:bottom w:val="none" w:sz="0" w:space="0" w:color="auto"/>
            <w:right w:val="none" w:sz="0" w:space="0" w:color="auto"/>
          </w:divBdr>
          <w:divsChild>
            <w:div w:id="14751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9141">
      <w:bodyDiv w:val="1"/>
      <w:marLeft w:val="0"/>
      <w:marRight w:val="0"/>
      <w:marTop w:val="0"/>
      <w:marBottom w:val="0"/>
      <w:divBdr>
        <w:top w:val="none" w:sz="0" w:space="0" w:color="auto"/>
        <w:left w:val="none" w:sz="0" w:space="0" w:color="auto"/>
        <w:bottom w:val="none" w:sz="0" w:space="0" w:color="auto"/>
        <w:right w:val="none" w:sz="0" w:space="0" w:color="auto"/>
      </w:divBdr>
    </w:div>
    <w:div w:id="167257002">
      <w:bodyDiv w:val="1"/>
      <w:marLeft w:val="0"/>
      <w:marRight w:val="0"/>
      <w:marTop w:val="0"/>
      <w:marBottom w:val="0"/>
      <w:divBdr>
        <w:top w:val="none" w:sz="0" w:space="0" w:color="auto"/>
        <w:left w:val="none" w:sz="0" w:space="0" w:color="auto"/>
        <w:bottom w:val="none" w:sz="0" w:space="0" w:color="auto"/>
        <w:right w:val="none" w:sz="0" w:space="0" w:color="auto"/>
      </w:divBdr>
    </w:div>
    <w:div w:id="180054615">
      <w:bodyDiv w:val="1"/>
      <w:marLeft w:val="0"/>
      <w:marRight w:val="0"/>
      <w:marTop w:val="0"/>
      <w:marBottom w:val="0"/>
      <w:divBdr>
        <w:top w:val="none" w:sz="0" w:space="0" w:color="auto"/>
        <w:left w:val="none" w:sz="0" w:space="0" w:color="auto"/>
        <w:bottom w:val="none" w:sz="0" w:space="0" w:color="auto"/>
        <w:right w:val="none" w:sz="0" w:space="0" w:color="auto"/>
      </w:divBdr>
    </w:div>
    <w:div w:id="184562431">
      <w:bodyDiv w:val="1"/>
      <w:marLeft w:val="0"/>
      <w:marRight w:val="0"/>
      <w:marTop w:val="0"/>
      <w:marBottom w:val="0"/>
      <w:divBdr>
        <w:top w:val="none" w:sz="0" w:space="0" w:color="auto"/>
        <w:left w:val="none" w:sz="0" w:space="0" w:color="auto"/>
        <w:bottom w:val="none" w:sz="0" w:space="0" w:color="auto"/>
        <w:right w:val="none" w:sz="0" w:space="0" w:color="auto"/>
      </w:divBdr>
    </w:div>
    <w:div w:id="184949422">
      <w:bodyDiv w:val="1"/>
      <w:marLeft w:val="0"/>
      <w:marRight w:val="0"/>
      <w:marTop w:val="0"/>
      <w:marBottom w:val="0"/>
      <w:divBdr>
        <w:top w:val="none" w:sz="0" w:space="0" w:color="auto"/>
        <w:left w:val="none" w:sz="0" w:space="0" w:color="auto"/>
        <w:bottom w:val="none" w:sz="0" w:space="0" w:color="auto"/>
        <w:right w:val="none" w:sz="0" w:space="0" w:color="auto"/>
      </w:divBdr>
      <w:divsChild>
        <w:div w:id="149952351">
          <w:marLeft w:val="0"/>
          <w:marRight w:val="0"/>
          <w:marTop w:val="720"/>
          <w:marBottom w:val="360"/>
          <w:divBdr>
            <w:top w:val="single" w:sz="2" w:space="0" w:color="auto"/>
            <w:left w:val="single" w:sz="2" w:space="0" w:color="auto"/>
            <w:bottom w:val="single" w:sz="2" w:space="0" w:color="auto"/>
            <w:right w:val="single" w:sz="2" w:space="0" w:color="auto"/>
          </w:divBdr>
        </w:div>
        <w:div w:id="555969489">
          <w:marLeft w:val="0"/>
          <w:marRight w:val="0"/>
          <w:marTop w:val="360"/>
          <w:marBottom w:val="360"/>
          <w:divBdr>
            <w:top w:val="single" w:sz="2" w:space="0" w:color="auto"/>
            <w:left w:val="single" w:sz="2" w:space="0" w:color="auto"/>
            <w:bottom w:val="single" w:sz="2" w:space="0" w:color="auto"/>
            <w:right w:val="single" w:sz="2" w:space="0" w:color="auto"/>
          </w:divBdr>
        </w:div>
        <w:div w:id="1326669554">
          <w:marLeft w:val="0"/>
          <w:marRight w:val="0"/>
          <w:marTop w:val="360"/>
          <w:marBottom w:val="360"/>
          <w:divBdr>
            <w:top w:val="single" w:sz="2" w:space="0" w:color="auto"/>
            <w:left w:val="single" w:sz="2" w:space="0" w:color="auto"/>
            <w:bottom w:val="single" w:sz="2" w:space="0" w:color="auto"/>
            <w:right w:val="single" w:sz="2" w:space="0" w:color="auto"/>
          </w:divBdr>
        </w:div>
        <w:div w:id="5908282">
          <w:marLeft w:val="0"/>
          <w:marRight w:val="0"/>
          <w:marTop w:val="360"/>
          <w:marBottom w:val="360"/>
          <w:divBdr>
            <w:top w:val="single" w:sz="2" w:space="0" w:color="auto"/>
            <w:left w:val="single" w:sz="2" w:space="0" w:color="auto"/>
            <w:bottom w:val="single" w:sz="2" w:space="0" w:color="auto"/>
            <w:right w:val="single" w:sz="2" w:space="0" w:color="auto"/>
          </w:divBdr>
        </w:div>
        <w:div w:id="1961064209">
          <w:marLeft w:val="0"/>
          <w:marRight w:val="0"/>
          <w:marTop w:val="360"/>
          <w:marBottom w:val="360"/>
          <w:divBdr>
            <w:top w:val="single" w:sz="2" w:space="0" w:color="auto"/>
            <w:left w:val="single" w:sz="2" w:space="0" w:color="auto"/>
            <w:bottom w:val="single" w:sz="2" w:space="0" w:color="auto"/>
            <w:right w:val="single" w:sz="2" w:space="0" w:color="auto"/>
          </w:divBdr>
        </w:div>
        <w:div w:id="1644116815">
          <w:marLeft w:val="0"/>
          <w:marRight w:val="0"/>
          <w:marTop w:val="360"/>
          <w:marBottom w:val="360"/>
          <w:divBdr>
            <w:top w:val="single" w:sz="2" w:space="0" w:color="auto"/>
            <w:left w:val="single" w:sz="2" w:space="0" w:color="auto"/>
            <w:bottom w:val="single" w:sz="2" w:space="0" w:color="auto"/>
            <w:right w:val="single" w:sz="2" w:space="0" w:color="auto"/>
          </w:divBdr>
        </w:div>
        <w:div w:id="1905870821">
          <w:marLeft w:val="0"/>
          <w:marRight w:val="0"/>
          <w:marTop w:val="360"/>
          <w:marBottom w:val="360"/>
          <w:divBdr>
            <w:top w:val="single" w:sz="2" w:space="0" w:color="auto"/>
            <w:left w:val="single" w:sz="2" w:space="0" w:color="auto"/>
            <w:bottom w:val="single" w:sz="2" w:space="0" w:color="auto"/>
            <w:right w:val="single" w:sz="2" w:space="0" w:color="auto"/>
          </w:divBdr>
        </w:div>
        <w:div w:id="1093282563">
          <w:marLeft w:val="0"/>
          <w:marRight w:val="0"/>
          <w:marTop w:val="360"/>
          <w:marBottom w:val="360"/>
          <w:divBdr>
            <w:top w:val="single" w:sz="2" w:space="0" w:color="auto"/>
            <w:left w:val="single" w:sz="2" w:space="0" w:color="auto"/>
            <w:bottom w:val="single" w:sz="2" w:space="0" w:color="auto"/>
            <w:right w:val="single" w:sz="2" w:space="0" w:color="auto"/>
          </w:divBdr>
        </w:div>
      </w:divsChild>
    </w:div>
    <w:div w:id="21072969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22832285">
      <w:bodyDiv w:val="1"/>
      <w:marLeft w:val="0"/>
      <w:marRight w:val="0"/>
      <w:marTop w:val="0"/>
      <w:marBottom w:val="0"/>
      <w:divBdr>
        <w:top w:val="none" w:sz="0" w:space="0" w:color="auto"/>
        <w:left w:val="none" w:sz="0" w:space="0" w:color="auto"/>
        <w:bottom w:val="none" w:sz="0" w:space="0" w:color="auto"/>
        <w:right w:val="none" w:sz="0" w:space="0" w:color="auto"/>
      </w:divBdr>
    </w:div>
    <w:div w:id="228075268">
      <w:bodyDiv w:val="1"/>
      <w:marLeft w:val="0"/>
      <w:marRight w:val="0"/>
      <w:marTop w:val="0"/>
      <w:marBottom w:val="0"/>
      <w:divBdr>
        <w:top w:val="none" w:sz="0" w:space="0" w:color="auto"/>
        <w:left w:val="none" w:sz="0" w:space="0" w:color="auto"/>
        <w:bottom w:val="none" w:sz="0" w:space="0" w:color="auto"/>
        <w:right w:val="none" w:sz="0" w:space="0" w:color="auto"/>
      </w:divBdr>
    </w:div>
    <w:div w:id="245386220">
      <w:bodyDiv w:val="1"/>
      <w:marLeft w:val="0"/>
      <w:marRight w:val="0"/>
      <w:marTop w:val="0"/>
      <w:marBottom w:val="0"/>
      <w:divBdr>
        <w:top w:val="none" w:sz="0" w:space="0" w:color="auto"/>
        <w:left w:val="none" w:sz="0" w:space="0" w:color="auto"/>
        <w:bottom w:val="none" w:sz="0" w:space="0" w:color="auto"/>
        <w:right w:val="none" w:sz="0" w:space="0" w:color="auto"/>
      </w:divBdr>
    </w:div>
    <w:div w:id="252789861">
      <w:bodyDiv w:val="1"/>
      <w:marLeft w:val="0"/>
      <w:marRight w:val="0"/>
      <w:marTop w:val="0"/>
      <w:marBottom w:val="0"/>
      <w:divBdr>
        <w:top w:val="none" w:sz="0" w:space="0" w:color="auto"/>
        <w:left w:val="none" w:sz="0" w:space="0" w:color="auto"/>
        <w:bottom w:val="none" w:sz="0" w:space="0" w:color="auto"/>
        <w:right w:val="none" w:sz="0" w:space="0" w:color="auto"/>
      </w:divBdr>
      <w:divsChild>
        <w:div w:id="2102674954">
          <w:marLeft w:val="0"/>
          <w:marRight w:val="0"/>
          <w:marTop w:val="0"/>
          <w:marBottom w:val="0"/>
          <w:divBdr>
            <w:top w:val="none" w:sz="0" w:space="0" w:color="auto"/>
            <w:left w:val="none" w:sz="0" w:space="0" w:color="auto"/>
            <w:bottom w:val="none" w:sz="0" w:space="0" w:color="auto"/>
            <w:right w:val="none" w:sz="0" w:space="0" w:color="auto"/>
          </w:divBdr>
        </w:div>
        <w:div w:id="254553100">
          <w:marLeft w:val="0"/>
          <w:marRight w:val="0"/>
          <w:marTop w:val="0"/>
          <w:marBottom w:val="0"/>
          <w:divBdr>
            <w:top w:val="none" w:sz="0" w:space="0" w:color="auto"/>
            <w:left w:val="none" w:sz="0" w:space="0" w:color="auto"/>
            <w:bottom w:val="none" w:sz="0" w:space="0" w:color="auto"/>
            <w:right w:val="none" w:sz="0" w:space="0" w:color="auto"/>
          </w:divBdr>
        </w:div>
        <w:div w:id="1805582368">
          <w:marLeft w:val="0"/>
          <w:marRight w:val="0"/>
          <w:marTop w:val="0"/>
          <w:marBottom w:val="0"/>
          <w:divBdr>
            <w:top w:val="none" w:sz="0" w:space="0" w:color="auto"/>
            <w:left w:val="none" w:sz="0" w:space="0" w:color="auto"/>
            <w:bottom w:val="none" w:sz="0" w:space="0" w:color="auto"/>
            <w:right w:val="none" w:sz="0" w:space="0" w:color="auto"/>
          </w:divBdr>
        </w:div>
        <w:div w:id="1598442367">
          <w:marLeft w:val="0"/>
          <w:marRight w:val="0"/>
          <w:marTop w:val="0"/>
          <w:marBottom w:val="0"/>
          <w:divBdr>
            <w:top w:val="none" w:sz="0" w:space="0" w:color="auto"/>
            <w:left w:val="none" w:sz="0" w:space="0" w:color="auto"/>
            <w:bottom w:val="none" w:sz="0" w:space="0" w:color="auto"/>
            <w:right w:val="none" w:sz="0" w:space="0" w:color="auto"/>
          </w:divBdr>
        </w:div>
        <w:div w:id="1784836777">
          <w:marLeft w:val="0"/>
          <w:marRight w:val="0"/>
          <w:marTop w:val="0"/>
          <w:marBottom w:val="0"/>
          <w:divBdr>
            <w:top w:val="none" w:sz="0" w:space="0" w:color="auto"/>
            <w:left w:val="none" w:sz="0" w:space="0" w:color="auto"/>
            <w:bottom w:val="none" w:sz="0" w:space="0" w:color="auto"/>
            <w:right w:val="none" w:sz="0" w:space="0" w:color="auto"/>
          </w:divBdr>
        </w:div>
        <w:div w:id="1815023316">
          <w:marLeft w:val="0"/>
          <w:marRight w:val="0"/>
          <w:marTop w:val="0"/>
          <w:marBottom w:val="0"/>
          <w:divBdr>
            <w:top w:val="none" w:sz="0" w:space="0" w:color="auto"/>
            <w:left w:val="none" w:sz="0" w:space="0" w:color="auto"/>
            <w:bottom w:val="none" w:sz="0" w:space="0" w:color="auto"/>
            <w:right w:val="none" w:sz="0" w:space="0" w:color="auto"/>
          </w:divBdr>
        </w:div>
        <w:div w:id="1754005920">
          <w:marLeft w:val="0"/>
          <w:marRight w:val="0"/>
          <w:marTop w:val="0"/>
          <w:marBottom w:val="0"/>
          <w:divBdr>
            <w:top w:val="none" w:sz="0" w:space="0" w:color="auto"/>
            <w:left w:val="none" w:sz="0" w:space="0" w:color="auto"/>
            <w:bottom w:val="none" w:sz="0" w:space="0" w:color="auto"/>
            <w:right w:val="none" w:sz="0" w:space="0" w:color="auto"/>
          </w:divBdr>
        </w:div>
        <w:div w:id="1385105442">
          <w:marLeft w:val="0"/>
          <w:marRight w:val="0"/>
          <w:marTop w:val="0"/>
          <w:marBottom w:val="0"/>
          <w:divBdr>
            <w:top w:val="none" w:sz="0" w:space="0" w:color="auto"/>
            <w:left w:val="none" w:sz="0" w:space="0" w:color="auto"/>
            <w:bottom w:val="none" w:sz="0" w:space="0" w:color="auto"/>
            <w:right w:val="none" w:sz="0" w:space="0" w:color="auto"/>
          </w:divBdr>
        </w:div>
      </w:divsChild>
    </w:div>
    <w:div w:id="254286310">
      <w:bodyDiv w:val="1"/>
      <w:marLeft w:val="0"/>
      <w:marRight w:val="0"/>
      <w:marTop w:val="0"/>
      <w:marBottom w:val="0"/>
      <w:divBdr>
        <w:top w:val="none" w:sz="0" w:space="0" w:color="auto"/>
        <w:left w:val="none" w:sz="0" w:space="0" w:color="auto"/>
        <w:bottom w:val="none" w:sz="0" w:space="0" w:color="auto"/>
        <w:right w:val="none" w:sz="0" w:space="0" w:color="auto"/>
      </w:divBdr>
    </w:div>
    <w:div w:id="329409452">
      <w:bodyDiv w:val="1"/>
      <w:marLeft w:val="0"/>
      <w:marRight w:val="0"/>
      <w:marTop w:val="0"/>
      <w:marBottom w:val="0"/>
      <w:divBdr>
        <w:top w:val="none" w:sz="0" w:space="0" w:color="auto"/>
        <w:left w:val="none" w:sz="0" w:space="0" w:color="auto"/>
        <w:bottom w:val="none" w:sz="0" w:space="0" w:color="auto"/>
        <w:right w:val="none" w:sz="0" w:space="0" w:color="auto"/>
      </w:divBdr>
    </w:div>
    <w:div w:id="375735633">
      <w:bodyDiv w:val="1"/>
      <w:marLeft w:val="0"/>
      <w:marRight w:val="0"/>
      <w:marTop w:val="0"/>
      <w:marBottom w:val="0"/>
      <w:divBdr>
        <w:top w:val="none" w:sz="0" w:space="0" w:color="auto"/>
        <w:left w:val="none" w:sz="0" w:space="0" w:color="auto"/>
        <w:bottom w:val="none" w:sz="0" w:space="0" w:color="auto"/>
        <w:right w:val="none" w:sz="0" w:space="0" w:color="auto"/>
      </w:divBdr>
    </w:div>
    <w:div w:id="391121130">
      <w:bodyDiv w:val="1"/>
      <w:marLeft w:val="0"/>
      <w:marRight w:val="0"/>
      <w:marTop w:val="0"/>
      <w:marBottom w:val="0"/>
      <w:divBdr>
        <w:top w:val="none" w:sz="0" w:space="0" w:color="auto"/>
        <w:left w:val="none" w:sz="0" w:space="0" w:color="auto"/>
        <w:bottom w:val="none" w:sz="0" w:space="0" w:color="auto"/>
        <w:right w:val="none" w:sz="0" w:space="0" w:color="auto"/>
      </w:divBdr>
      <w:divsChild>
        <w:div w:id="804081376">
          <w:marLeft w:val="0"/>
          <w:marRight w:val="0"/>
          <w:marTop w:val="0"/>
          <w:marBottom w:val="0"/>
          <w:divBdr>
            <w:top w:val="none" w:sz="0" w:space="0" w:color="auto"/>
            <w:left w:val="none" w:sz="0" w:space="0" w:color="auto"/>
            <w:bottom w:val="none" w:sz="0" w:space="0" w:color="auto"/>
            <w:right w:val="none" w:sz="0" w:space="0" w:color="auto"/>
          </w:divBdr>
          <w:divsChild>
            <w:div w:id="2072146002">
              <w:marLeft w:val="0"/>
              <w:marRight w:val="0"/>
              <w:marTop w:val="0"/>
              <w:marBottom w:val="0"/>
              <w:divBdr>
                <w:top w:val="none" w:sz="0" w:space="0" w:color="auto"/>
                <w:left w:val="none" w:sz="0" w:space="0" w:color="auto"/>
                <w:bottom w:val="none" w:sz="0" w:space="0" w:color="auto"/>
                <w:right w:val="none" w:sz="0" w:space="0" w:color="auto"/>
              </w:divBdr>
              <w:divsChild>
                <w:div w:id="942373246">
                  <w:marLeft w:val="0"/>
                  <w:marRight w:val="0"/>
                  <w:marTop w:val="0"/>
                  <w:marBottom w:val="0"/>
                  <w:divBdr>
                    <w:top w:val="none" w:sz="0" w:space="0" w:color="auto"/>
                    <w:left w:val="none" w:sz="0" w:space="0" w:color="auto"/>
                    <w:bottom w:val="none" w:sz="0" w:space="0" w:color="auto"/>
                    <w:right w:val="none" w:sz="0" w:space="0" w:color="auto"/>
                  </w:divBdr>
                </w:div>
              </w:divsChild>
            </w:div>
            <w:div w:id="1038699526">
              <w:marLeft w:val="0"/>
              <w:marRight w:val="0"/>
              <w:marTop w:val="0"/>
              <w:marBottom w:val="0"/>
              <w:divBdr>
                <w:top w:val="none" w:sz="0" w:space="0" w:color="auto"/>
                <w:left w:val="none" w:sz="0" w:space="0" w:color="auto"/>
                <w:bottom w:val="none" w:sz="0" w:space="0" w:color="auto"/>
                <w:right w:val="none" w:sz="0" w:space="0" w:color="auto"/>
              </w:divBdr>
              <w:divsChild>
                <w:div w:id="3879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8557">
          <w:marLeft w:val="0"/>
          <w:marRight w:val="0"/>
          <w:marTop w:val="0"/>
          <w:marBottom w:val="0"/>
          <w:divBdr>
            <w:top w:val="none" w:sz="0" w:space="0" w:color="auto"/>
            <w:left w:val="none" w:sz="0" w:space="0" w:color="auto"/>
            <w:bottom w:val="none" w:sz="0" w:space="0" w:color="auto"/>
            <w:right w:val="none" w:sz="0" w:space="0" w:color="auto"/>
          </w:divBdr>
          <w:divsChild>
            <w:div w:id="93333198">
              <w:marLeft w:val="0"/>
              <w:marRight w:val="0"/>
              <w:marTop w:val="0"/>
              <w:marBottom w:val="0"/>
              <w:divBdr>
                <w:top w:val="none" w:sz="0" w:space="0" w:color="auto"/>
                <w:left w:val="none" w:sz="0" w:space="0" w:color="auto"/>
                <w:bottom w:val="none" w:sz="0" w:space="0" w:color="auto"/>
                <w:right w:val="none" w:sz="0" w:space="0" w:color="auto"/>
              </w:divBdr>
            </w:div>
          </w:divsChild>
        </w:div>
        <w:div w:id="1684043059">
          <w:marLeft w:val="0"/>
          <w:marRight w:val="0"/>
          <w:marTop w:val="0"/>
          <w:marBottom w:val="0"/>
          <w:divBdr>
            <w:top w:val="none" w:sz="0" w:space="0" w:color="auto"/>
            <w:left w:val="none" w:sz="0" w:space="0" w:color="auto"/>
            <w:bottom w:val="none" w:sz="0" w:space="0" w:color="auto"/>
            <w:right w:val="none" w:sz="0" w:space="0" w:color="auto"/>
          </w:divBdr>
          <w:divsChild>
            <w:div w:id="1350452338">
              <w:marLeft w:val="0"/>
              <w:marRight w:val="0"/>
              <w:marTop w:val="0"/>
              <w:marBottom w:val="0"/>
              <w:divBdr>
                <w:top w:val="none" w:sz="0" w:space="0" w:color="auto"/>
                <w:left w:val="none" w:sz="0" w:space="0" w:color="auto"/>
                <w:bottom w:val="none" w:sz="0" w:space="0" w:color="auto"/>
                <w:right w:val="none" w:sz="0" w:space="0" w:color="auto"/>
              </w:divBdr>
            </w:div>
          </w:divsChild>
        </w:div>
        <w:div w:id="759719739">
          <w:marLeft w:val="0"/>
          <w:marRight w:val="0"/>
          <w:marTop w:val="0"/>
          <w:marBottom w:val="0"/>
          <w:divBdr>
            <w:top w:val="none" w:sz="0" w:space="0" w:color="auto"/>
            <w:left w:val="none" w:sz="0" w:space="0" w:color="auto"/>
            <w:bottom w:val="none" w:sz="0" w:space="0" w:color="auto"/>
            <w:right w:val="none" w:sz="0" w:space="0" w:color="auto"/>
          </w:divBdr>
          <w:divsChild>
            <w:div w:id="1146973453">
              <w:marLeft w:val="0"/>
              <w:marRight w:val="0"/>
              <w:marTop w:val="0"/>
              <w:marBottom w:val="0"/>
              <w:divBdr>
                <w:top w:val="none" w:sz="0" w:space="0" w:color="auto"/>
                <w:left w:val="none" w:sz="0" w:space="0" w:color="auto"/>
                <w:bottom w:val="none" w:sz="0" w:space="0" w:color="auto"/>
                <w:right w:val="none" w:sz="0" w:space="0" w:color="auto"/>
              </w:divBdr>
            </w:div>
          </w:divsChild>
        </w:div>
        <w:div w:id="1101604220">
          <w:marLeft w:val="0"/>
          <w:marRight w:val="0"/>
          <w:marTop w:val="0"/>
          <w:marBottom w:val="0"/>
          <w:divBdr>
            <w:top w:val="none" w:sz="0" w:space="0" w:color="auto"/>
            <w:left w:val="none" w:sz="0" w:space="0" w:color="auto"/>
            <w:bottom w:val="none" w:sz="0" w:space="0" w:color="auto"/>
            <w:right w:val="none" w:sz="0" w:space="0" w:color="auto"/>
          </w:divBdr>
          <w:divsChild>
            <w:div w:id="149410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6724">
      <w:bodyDiv w:val="1"/>
      <w:marLeft w:val="0"/>
      <w:marRight w:val="0"/>
      <w:marTop w:val="0"/>
      <w:marBottom w:val="0"/>
      <w:divBdr>
        <w:top w:val="none" w:sz="0" w:space="0" w:color="auto"/>
        <w:left w:val="none" w:sz="0" w:space="0" w:color="auto"/>
        <w:bottom w:val="none" w:sz="0" w:space="0" w:color="auto"/>
        <w:right w:val="none" w:sz="0" w:space="0" w:color="auto"/>
      </w:divBdr>
    </w:div>
    <w:div w:id="404961016">
      <w:bodyDiv w:val="1"/>
      <w:marLeft w:val="0"/>
      <w:marRight w:val="0"/>
      <w:marTop w:val="0"/>
      <w:marBottom w:val="0"/>
      <w:divBdr>
        <w:top w:val="none" w:sz="0" w:space="0" w:color="auto"/>
        <w:left w:val="none" w:sz="0" w:space="0" w:color="auto"/>
        <w:bottom w:val="none" w:sz="0" w:space="0" w:color="auto"/>
        <w:right w:val="none" w:sz="0" w:space="0" w:color="auto"/>
      </w:divBdr>
      <w:divsChild>
        <w:div w:id="1004552468">
          <w:marLeft w:val="0"/>
          <w:marRight w:val="0"/>
          <w:marTop w:val="0"/>
          <w:marBottom w:val="0"/>
          <w:divBdr>
            <w:top w:val="none" w:sz="0" w:space="0" w:color="auto"/>
            <w:left w:val="none" w:sz="0" w:space="0" w:color="auto"/>
            <w:bottom w:val="none" w:sz="0" w:space="0" w:color="auto"/>
            <w:right w:val="none" w:sz="0" w:space="0" w:color="auto"/>
          </w:divBdr>
          <w:divsChild>
            <w:div w:id="664164473">
              <w:marLeft w:val="0"/>
              <w:marRight w:val="0"/>
              <w:marTop w:val="0"/>
              <w:marBottom w:val="0"/>
              <w:divBdr>
                <w:top w:val="none" w:sz="0" w:space="0" w:color="auto"/>
                <w:left w:val="none" w:sz="0" w:space="0" w:color="auto"/>
                <w:bottom w:val="none" w:sz="0" w:space="0" w:color="auto"/>
                <w:right w:val="none" w:sz="0" w:space="0" w:color="auto"/>
              </w:divBdr>
            </w:div>
          </w:divsChild>
        </w:div>
        <w:div w:id="853962368">
          <w:marLeft w:val="0"/>
          <w:marRight w:val="0"/>
          <w:marTop w:val="0"/>
          <w:marBottom w:val="0"/>
          <w:divBdr>
            <w:top w:val="none" w:sz="0" w:space="0" w:color="auto"/>
            <w:left w:val="none" w:sz="0" w:space="0" w:color="auto"/>
            <w:bottom w:val="none" w:sz="0" w:space="0" w:color="auto"/>
            <w:right w:val="none" w:sz="0" w:space="0" w:color="auto"/>
          </w:divBdr>
          <w:divsChild>
            <w:div w:id="843784886">
              <w:marLeft w:val="0"/>
              <w:marRight w:val="0"/>
              <w:marTop w:val="0"/>
              <w:marBottom w:val="0"/>
              <w:divBdr>
                <w:top w:val="none" w:sz="0" w:space="0" w:color="auto"/>
                <w:left w:val="none" w:sz="0" w:space="0" w:color="auto"/>
                <w:bottom w:val="none" w:sz="0" w:space="0" w:color="auto"/>
                <w:right w:val="none" w:sz="0" w:space="0" w:color="auto"/>
              </w:divBdr>
            </w:div>
          </w:divsChild>
        </w:div>
        <w:div w:id="1098479432">
          <w:marLeft w:val="0"/>
          <w:marRight w:val="0"/>
          <w:marTop w:val="0"/>
          <w:marBottom w:val="0"/>
          <w:divBdr>
            <w:top w:val="none" w:sz="0" w:space="0" w:color="auto"/>
            <w:left w:val="none" w:sz="0" w:space="0" w:color="auto"/>
            <w:bottom w:val="none" w:sz="0" w:space="0" w:color="auto"/>
            <w:right w:val="none" w:sz="0" w:space="0" w:color="auto"/>
          </w:divBdr>
        </w:div>
        <w:div w:id="1585651344">
          <w:marLeft w:val="0"/>
          <w:marRight w:val="0"/>
          <w:marTop w:val="0"/>
          <w:marBottom w:val="0"/>
          <w:divBdr>
            <w:top w:val="none" w:sz="0" w:space="0" w:color="auto"/>
            <w:left w:val="none" w:sz="0" w:space="0" w:color="auto"/>
            <w:bottom w:val="none" w:sz="0" w:space="0" w:color="auto"/>
            <w:right w:val="none" w:sz="0" w:space="0" w:color="auto"/>
          </w:divBdr>
          <w:divsChild>
            <w:div w:id="9305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494">
      <w:bodyDiv w:val="1"/>
      <w:marLeft w:val="0"/>
      <w:marRight w:val="0"/>
      <w:marTop w:val="0"/>
      <w:marBottom w:val="0"/>
      <w:divBdr>
        <w:top w:val="none" w:sz="0" w:space="0" w:color="auto"/>
        <w:left w:val="none" w:sz="0" w:space="0" w:color="auto"/>
        <w:bottom w:val="none" w:sz="0" w:space="0" w:color="auto"/>
        <w:right w:val="none" w:sz="0" w:space="0" w:color="auto"/>
      </w:divBdr>
      <w:divsChild>
        <w:div w:id="1795055506">
          <w:marLeft w:val="0"/>
          <w:marRight w:val="0"/>
          <w:marTop w:val="0"/>
          <w:marBottom w:val="0"/>
          <w:divBdr>
            <w:top w:val="none" w:sz="0" w:space="0" w:color="auto"/>
            <w:left w:val="none" w:sz="0" w:space="0" w:color="auto"/>
            <w:bottom w:val="none" w:sz="0" w:space="0" w:color="auto"/>
            <w:right w:val="none" w:sz="0" w:space="0" w:color="auto"/>
          </w:divBdr>
        </w:div>
      </w:divsChild>
    </w:div>
    <w:div w:id="426388923">
      <w:bodyDiv w:val="1"/>
      <w:marLeft w:val="0"/>
      <w:marRight w:val="0"/>
      <w:marTop w:val="0"/>
      <w:marBottom w:val="0"/>
      <w:divBdr>
        <w:top w:val="none" w:sz="0" w:space="0" w:color="auto"/>
        <w:left w:val="none" w:sz="0" w:space="0" w:color="auto"/>
        <w:bottom w:val="none" w:sz="0" w:space="0" w:color="auto"/>
        <w:right w:val="none" w:sz="0" w:space="0" w:color="auto"/>
      </w:divBdr>
    </w:div>
    <w:div w:id="434591450">
      <w:bodyDiv w:val="1"/>
      <w:marLeft w:val="0"/>
      <w:marRight w:val="0"/>
      <w:marTop w:val="0"/>
      <w:marBottom w:val="0"/>
      <w:divBdr>
        <w:top w:val="none" w:sz="0" w:space="0" w:color="auto"/>
        <w:left w:val="none" w:sz="0" w:space="0" w:color="auto"/>
        <w:bottom w:val="none" w:sz="0" w:space="0" w:color="auto"/>
        <w:right w:val="none" w:sz="0" w:space="0" w:color="auto"/>
      </w:divBdr>
    </w:div>
    <w:div w:id="455683728">
      <w:bodyDiv w:val="1"/>
      <w:marLeft w:val="0"/>
      <w:marRight w:val="0"/>
      <w:marTop w:val="0"/>
      <w:marBottom w:val="0"/>
      <w:divBdr>
        <w:top w:val="none" w:sz="0" w:space="0" w:color="auto"/>
        <w:left w:val="none" w:sz="0" w:space="0" w:color="auto"/>
        <w:bottom w:val="none" w:sz="0" w:space="0" w:color="auto"/>
        <w:right w:val="none" w:sz="0" w:space="0" w:color="auto"/>
      </w:divBdr>
      <w:divsChild>
        <w:div w:id="1353066462">
          <w:marLeft w:val="0"/>
          <w:marRight w:val="0"/>
          <w:marTop w:val="0"/>
          <w:marBottom w:val="0"/>
          <w:divBdr>
            <w:top w:val="none" w:sz="0" w:space="0" w:color="auto"/>
            <w:left w:val="none" w:sz="0" w:space="0" w:color="auto"/>
            <w:bottom w:val="none" w:sz="0" w:space="0" w:color="auto"/>
            <w:right w:val="none" w:sz="0" w:space="0" w:color="auto"/>
          </w:divBdr>
          <w:divsChild>
            <w:div w:id="165343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97343">
      <w:bodyDiv w:val="1"/>
      <w:marLeft w:val="0"/>
      <w:marRight w:val="0"/>
      <w:marTop w:val="0"/>
      <w:marBottom w:val="0"/>
      <w:divBdr>
        <w:top w:val="none" w:sz="0" w:space="0" w:color="auto"/>
        <w:left w:val="none" w:sz="0" w:space="0" w:color="auto"/>
        <w:bottom w:val="none" w:sz="0" w:space="0" w:color="auto"/>
        <w:right w:val="none" w:sz="0" w:space="0" w:color="auto"/>
      </w:divBdr>
    </w:div>
    <w:div w:id="485169237">
      <w:bodyDiv w:val="1"/>
      <w:marLeft w:val="0"/>
      <w:marRight w:val="0"/>
      <w:marTop w:val="0"/>
      <w:marBottom w:val="0"/>
      <w:divBdr>
        <w:top w:val="none" w:sz="0" w:space="0" w:color="auto"/>
        <w:left w:val="none" w:sz="0" w:space="0" w:color="auto"/>
        <w:bottom w:val="none" w:sz="0" w:space="0" w:color="auto"/>
        <w:right w:val="none" w:sz="0" w:space="0" w:color="auto"/>
      </w:divBdr>
    </w:div>
    <w:div w:id="494076288">
      <w:bodyDiv w:val="1"/>
      <w:marLeft w:val="0"/>
      <w:marRight w:val="0"/>
      <w:marTop w:val="0"/>
      <w:marBottom w:val="0"/>
      <w:divBdr>
        <w:top w:val="none" w:sz="0" w:space="0" w:color="auto"/>
        <w:left w:val="none" w:sz="0" w:space="0" w:color="auto"/>
        <w:bottom w:val="none" w:sz="0" w:space="0" w:color="auto"/>
        <w:right w:val="none" w:sz="0" w:space="0" w:color="auto"/>
      </w:divBdr>
      <w:divsChild>
        <w:div w:id="47926132">
          <w:marLeft w:val="0"/>
          <w:marRight w:val="0"/>
          <w:marTop w:val="0"/>
          <w:marBottom w:val="0"/>
          <w:divBdr>
            <w:top w:val="none" w:sz="0" w:space="0" w:color="auto"/>
            <w:left w:val="none" w:sz="0" w:space="0" w:color="auto"/>
            <w:bottom w:val="none" w:sz="0" w:space="0" w:color="auto"/>
            <w:right w:val="none" w:sz="0" w:space="0" w:color="auto"/>
          </w:divBdr>
          <w:divsChild>
            <w:div w:id="558052993">
              <w:marLeft w:val="0"/>
              <w:marRight w:val="0"/>
              <w:marTop w:val="0"/>
              <w:marBottom w:val="0"/>
              <w:divBdr>
                <w:top w:val="none" w:sz="0" w:space="0" w:color="auto"/>
                <w:left w:val="none" w:sz="0" w:space="0" w:color="auto"/>
                <w:bottom w:val="none" w:sz="0" w:space="0" w:color="auto"/>
                <w:right w:val="none" w:sz="0" w:space="0" w:color="auto"/>
              </w:divBdr>
            </w:div>
          </w:divsChild>
        </w:div>
        <w:div w:id="1525709519">
          <w:marLeft w:val="0"/>
          <w:marRight w:val="0"/>
          <w:marTop w:val="0"/>
          <w:marBottom w:val="0"/>
          <w:divBdr>
            <w:top w:val="none" w:sz="0" w:space="0" w:color="auto"/>
            <w:left w:val="none" w:sz="0" w:space="0" w:color="auto"/>
            <w:bottom w:val="none" w:sz="0" w:space="0" w:color="auto"/>
            <w:right w:val="none" w:sz="0" w:space="0" w:color="auto"/>
          </w:divBdr>
          <w:divsChild>
            <w:div w:id="928079774">
              <w:marLeft w:val="0"/>
              <w:marRight w:val="0"/>
              <w:marTop w:val="0"/>
              <w:marBottom w:val="0"/>
              <w:divBdr>
                <w:top w:val="none" w:sz="0" w:space="0" w:color="auto"/>
                <w:left w:val="none" w:sz="0" w:space="0" w:color="auto"/>
                <w:bottom w:val="none" w:sz="0" w:space="0" w:color="auto"/>
                <w:right w:val="none" w:sz="0" w:space="0" w:color="auto"/>
              </w:divBdr>
            </w:div>
          </w:divsChild>
        </w:div>
        <w:div w:id="268973147">
          <w:marLeft w:val="0"/>
          <w:marRight w:val="0"/>
          <w:marTop w:val="0"/>
          <w:marBottom w:val="0"/>
          <w:divBdr>
            <w:top w:val="none" w:sz="0" w:space="0" w:color="auto"/>
            <w:left w:val="none" w:sz="0" w:space="0" w:color="auto"/>
            <w:bottom w:val="none" w:sz="0" w:space="0" w:color="auto"/>
            <w:right w:val="none" w:sz="0" w:space="0" w:color="auto"/>
          </w:divBdr>
          <w:divsChild>
            <w:div w:id="307443546">
              <w:marLeft w:val="0"/>
              <w:marRight w:val="0"/>
              <w:marTop w:val="0"/>
              <w:marBottom w:val="0"/>
              <w:divBdr>
                <w:top w:val="none" w:sz="0" w:space="0" w:color="auto"/>
                <w:left w:val="none" w:sz="0" w:space="0" w:color="auto"/>
                <w:bottom w:val="none" w:sz="0" w:space="0" w:color="auto"/>
                <w:right w:val="none" w:sz="0" w:space="0" w:color="auto"/>
              </w:divBdr>
            </w:div>
          </w:divsChild>
        </w:div>
        <w:div w:id="763301662">
          <w:marLeft w:val="0"/>
          <w:marRight w:val="0"/>
          <w:marTop w:val="0"/>
          <w:marBottom w:val="0"/>
          <w:divBdr>
            <w:top w:val="none" w:sz="0" w:space="0" w:color="auto"/>
            <w:left w:val="none" w:sz="0" w:space="0" w:color="auto"/>
            <w:bottom w:val="none" w:sz="0" w:space="0" w:color="auto"/>
            <w:right w:val="none" w:sz="0" w:space="0" w:color="auto"/>
          </w:divBdr>
        </w:div>
        <w:div w:id="1227569966">
          <w:marLeft w:val="0"/>
          <w:marRight w:val="0"/>
          <w:marTop w:val="0"/>
          <w:marBottom w:val="0"/>
          <w:divBdr>
            <w:top w:val="none" w:sz="0" w:space="0" w:color="auto"/>
            <w:left w:val="none" w:sz="0" w:space="0" w:color="auto"/>
            <w:bottom w:val="none" w:sz="0" w:space="0" w:color="auto"/>
            <w:right w:val="none" w:sz="0" w:space="0" w:color="auto"/>
          </w:divBdr>
          <w:divsChild>
            <w:div w:id="1952741022">
              <w:marLeft w:val="0"/>
              <w:marRight w:val="0"/>
              <w:marTop w:val="0"/>
              <w:marBottom w:val="0"/>
              <w:divBdr>
                <w:top w:val="none" w:sz="0" w:space="0" w:color="auto"/>
                <w:left w:val="none" w:sz="0" w:space="0" w:color="auto"/>
                <w:bottom w:val="none" w:sz="0" w:space="0" w:color="auto"/>
                <w:right w:val="none" w:sz="0" w:space="0" w:color="auto"/>
              </w:divBdr>
            </w:div>
          </w:divsChild>
        </w:div>
        <w:div w:id="1649280735">
          <w:marLeft w:val="0"/>
          <w:marRight w:val="0"/>
          <w:marTop w:val="0"/>
          <w:marBottom w:val="0"/>
          <w:divBdr>
            <w:top w:val="none" w:sz="0" w:space="0" w:color="auto"/>
            <w:left w:val="none" w:sz="0" w:space="0" w:color="auto"/>
            <w:bottom w:val="none" w:sz="0" w:space="0" w:color="auto"/>
            <w:right w:val="none" w:sz="0" w:space="0" w:color="auto"/>
          </w:divBdr>
          <w:divsChild>
            <w:div w:id="2083018944">
              <w:marLeft w:val="0"/>
              <w:marRight w:val="0"/>
              <w:marTop w:val="0"/>
              <w:marBottom w:val="0"/>
              <w:divBdr>
                <w:top w:val="none" w:sz="0" w:space="0" w:color="auto"/>
                <w:left w:val="none" w:sz="0" w:space="0" w:color="auto"/>
                <w:bottom w:val="none" w:sz="0" w:space="0" w:color="auto"/>
                <w:right w:val="none" w:sz="0" w:space="0" w:color="auto"/>
              </w:divBdr>
            </w:div>
          </w:divsChild>
        </w:div>
        <w:div w:id="679047736">
          <w:marLeft w:val="0"/>
          <w:marRight w:val="0"/>
          <w:marTop w:val="0"/>
          <w:marBottom w:val="0"/>
          <w:divBdr>
            <w:top w:val="none" w:sz="0" w:space="0" w:color="auto"/>
            <w:left w:val="none" w:sz="0" w:space="0" w:color="auto"/>
            <w:bottom w:val="none" w:sz="0" w:space="0" w:color="auto"/>
            <w:right w:val="none" w:sz="0" w:space="0" w:color="auto"/>
          </w:divBdr>
          <w:divsChild>
            <w:div w:id="718893572">
              <w:marLeft w:val="0"/>
              <w:marRight w:val="0"/>
              <w:marTop w:val="0"/>
              <w:marBottom w:val="0"/>
              <w:divBdr>
                <w:top w:val="none" w:sz="0" w:space="0" w:color="auto"/>
                <w:left w:val="none" w:sz="0" w:space="0" w:color="auto"/>
                <w:bottom w:val="none" w:sz="0" w:space="0" w:color="auto"/>
                <w:right w:val="none" w:sz="0" w:space="0" w:color="auto"/>
              </w:divBdr>
            </w:div>
          </w:divsChild>
        </w:div>
        <w:div w:id="2110470218">
          <w:marLeft w:val="0"/>
          <w:marRight w:val="0"/>
          <w:marTop w:val="0"/>
          <w:marBottom w:val="0"/>
          <w:divBdr>
            <w:top w:val="none" w:sz="0" w:space="0" w:color="auto"/>
            <w:left w:val="none" w:sz="0" w:space="0" w:color="auto"/>
            <w:bottom w:val="none" w:sz="0" w:space="0" w:color="auto"/>
            <w:right w:val="none" w:sz="0" w:space="0" w:color="auto"/>
          </w:divBdr>
          <w:divsChild>
            <w:div w:id="19863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00498">
      <w:bodyDiv w:val="1"/>
      <w:marLeft w:val="0"/>
      <w:marRight w:val="0"/>
      <w:marTop w:val="0"/>
      <w:marBottom w:val="0"/>
      <w:divBdr>
        <w:top w:val="none" w:sz="0" w:space="0" w:color="auto"/>
        <w:left w:val="none" w:sz="0" w:space="0" w:color="auto"/>
        <w:bottom w:val="none" w:sz="0" w:space="0" w:color="auto"/>
        <w:right w:val="none" w:sz="0" w:space="0" w:color="auto"/>
      </w:divBdr>
      <w:divsChild>
        <w:div w:id="645281467">
          <w:marLeft w:val="0"/>
          <w:marRight w:val="0"/>
          <w:marTop w:val="0"/>
          <w:marBottom w:val="0"/>
          <w:divBdr>
            <w:top w:val="none" w:sz="0" w:space="0" w:color="auto"/>
            <w:left w:val="none" w:sz="0" w:space="0" w:color="auto"/>
            <w:bottom w:val="none" w:sz="0" w:space="0" w:color="auto"/>
            <w:right w:val="none" w:sz="0" w:space="0" w:color="auto"/>
          </w:divBdr>
          <w:divsChild>
            <w:div w:id="2099323490">
              <w:marLeft w:val="0"/>
              <w:marRight w:val="0"/>
              <w:marTop w:val="0"/>
              <w:marBottom w:val="0"/>
              <w:divBdr>
                <w:top w:val="none" w:sz="0" w:space="0" w:color="auto"/>
                <w:left w:val="none" w:sz="0" w:space="0" w:color="auto"/>
                <w:bottom w:val="none" w:sz="0" w:space="0" w:color="auto"/>
                <w:right w:val="none" w:sz="0" w:space="0" w:color="auto"/>
              </w:divBdr>
              <w:divsChild>
                <w:div w:id="213584833">
                  <w:marLeft w:val="0"/>
                  <w:marRight w:val="0"/>
                  <w:marTop w:val="0"/>
                  <w:marBottom w:val="0"/>
                  <w:divBdr>
                    <w:top w:val="none" w:sz="0" w:space="0" w:color="auto"/>
                    <w:left w:val="none" w:sz="0" w:space="0" w:color="auto"/>
                    <w:bottom w:val="none" w:sz="0" w:space="0" w:color="auto"/>
                    <w:right w:val="none" w:sz="0" w:space="0" w:color="auto"/>
                  </w:divBdr>
                </w:div>
              </w:divsChild>
            </w:div>
            <w:div w:id="1037697935">
              <w:marLeft w:val="0"/>
              <w:marRight w:val="0"/>
              <w:marTop w:val="0"/>
              <w:marBottom w:val="0"/>
              <w:divBdr>
                <w:top w:val="none" w:sz="0" w:space="0" w:color="auto"/>
                <w:left w:val="none" w:sz="0" w:space="0" w:color="auto"/>
                <w:bottom w:val="none" w:sz="0" w:space="0" w:color="auto"/>
                <w:right w:val="none" w:sz="0" w:space="0" w:color="auto"/>
              </w:divBdr>
              <w:divsChild>
                <w:div w:id="676036595">
                  <w:marLeft w:val="0"/>
                  <w:marRight w:val="0"/>
                  <w:marTop w:val="0"/>
                  <w:marBottom w:val="0"/>
                  <w:divBdr>
                    <w:top w:val="none" w:sz="0" w:space="0" w:color="auto"/>
                    <w:left w:val="none" w:sz="0" w:space="0" w:color="auto"/>
                    <w:bottom w:val="none" w:sz="0" w:space="0" w:color="auto"/>
                    <w:right w:val="none" w:sz="0" w:space="0" w:color="auto"/>
                  </w:divBdr>
                </w:div>
              </w:divsChild>
            </w:div>
            <w:div w:id="1317689909">
              <w:marLeft w:val="0"/>
              <w:marRight w:val="0"/>
              <w:marTop w:val="0"/>
              <w:marBottom w:val="0"/>
              <w:divBdr>
                <w:top w:val="none" w:sz="0" w:space="0" w:color="auto"/>
                <w:left w:val="none" w:sz="0" w:space="0" w:color="auto"/>
                <w:bottom w:val="none" w:sz="0" w:space="0" w:color="auto"/>
                <w:right w:val="none" w:sz="0" w:space="0" w:color="auto"/>
              </w:divBdr>
              <w:divsChild>
                <w:div w:id="31804120">
                  <w:marLeft w:val="0"/>
                  <w:marRight w:val="0"/>
                  <w:marTop w:val="0"/>
                  <w:marBottom w:val="0"/>
                  <w:divBdr>
                    <w:top w:val="none" w:sz="0" w:space="0" w:color="auto"/>
                    <w:left w:val="none" w:sz="0" w:space="0" w:color="auto"/>
                    <w:bottom w:val="none" w:sz="0" w:space="0" w:color="auto"/>
                    <w:right w:val="none" w:sz="0" w:space="0" w:color="auto"/>
                  </w:divBdr>
                </w:div>
              </w:divsChild>
            </w:div>
            <w:div w:id="2096004166">
              <w:marLeft w:val="0"/>
              <w:marRight w:val="0"/>
              <w:marTop w:val="0"/>
              <w:marBottom w:val="0"/>
              <w:divBdr>
                <w:top w:val="none" w:sz="0" w:space="0" w:color="auto"/>
                <w:left w:val="none" w:sz="0" w:space="0" w:color="auto"/>
                <w:bottom w:val="none" w:sz="0" w:space="0" w:color="auto"/>
                <w:right w:val="none" w:sz="0" w:space="0" w:color="auto"/>
              </w:divBdr>
              <w:divsChild>
                <w:div w:id="11448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11274">
      <w:bodyDiv w:val="1"/>
      <w:marLeft w:val="0"/>
      <w:marRight w:val="0"/>
      <w:marTop w:val="0"/>
      <w:marBottom w:val="0"/>
      <w:divBdr>
        <w:top w:val="none" w:sz="0" w:space="0" w:color="auto"/>
        <w:left w:val="none" w:sz="0" w:space="0" w:color="auto"/>
        <w:bottom w:val="none" w:sz="0" w:space="0" w:color="auto"/>
        <w:right w:val="none" w:sz="0" w:space="0" w:color="auto"/>
      </w:divBdr>
    </w:div>
    <w:div w:id="537357288">
      <w:bodyDiv w:val="1"/>
      <w:marLeft w:val="0"/>
      <w:marRight w:val="0"/>
      <w:marTop w:val="0"/>
      <w:marBottom w:val="0"/>
      <w:divBdr>
        <w:top w:val="none" w:sz="0" w:space="0" w:color="auto"/>
        <w:left w:val="none" w:sz="0" w:space="0" w:color="auto"/>
        <w:bottom w:val="none" w:sz="0" w:space="0" w:color="auto"/>
        <w:right w:val="none" w:sz="0" w:space="0" w:color="auto"/>
      </w:divBdr>
    </w:div>
    <w:div w:id="554588283">
      <w:bodyDiv w:val="1"/>
      <w:marLeft w:val="0"/>
      <w:marRight w:val="0"/>
      <w:marTop w:val="0"/>
      <w:marBottom w:val="0"/>
      <w:divBdr>
        <w:top w:val="none" w:sz="0" w:space="0" w:color="auto"/>
        <w:left w:val="none" w:sz="0" w:space="0" w:color="auto"/>
        <w:bottom w:val="none" w:sz="0" w:space="0" w:color="auto"/>
        <w:right w:val="none" w:sz="0" w:space="0" w:color="auto"/>
      </w:divBdr>
      <w:divsChild>
        <w:div w:id="879173619">
          <w:marLeft w:val="0"/>
          <w:marRight w:val="0"/>
          <w:marTop w:val="0"/>
          <w:marBottom w:val="0"/>
          <w:divBdr>
            <w:top w:val="none" w:sz="0" w:space="0" w:color="auto"/>
            <w:left w:val="none" w:sz="0" w:space="0" w:color="auto"/>
            <w:bottom w:val="none" w:sz="0" w:space="0" w:color="auto"/>
            <w:right w:val="none" w:sz="0" w:space="0" w:color="auto"/>
          </w:divBdr>
          <w:divsChild>
            <w:div w:id="12373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0459">
      <w:bodyDiv w:val="1"/>
      <w:marLeft w:val="0"/>
      <w:marRight w:val="0"/>
      <w:marTop w:val="0"/>
      <w:marBottom w:val="0"/>
      <w:divBdr>
        <w:top w:val="none" w:sz="0" w:space="0" w:color="auto"/>
        <w:left w:val="none" w:sz="0" w:space="0" w:color="auto"/>
        <w:bottom w:val="none" w:sz="0" w:space="0" w:color="auto"/>
        <w:right w:val="none" w:sz="0" w:space="0" w:color="auto"/>
      </w:divBdr>
      <w:divsChild>
        <w:div w:id="83772496">
          <w:marLeft w:val="0"/>
          <w:marRight w:val="0"/>
          <w:marTop w:val="0"/>
          <w:marBottom w:val="0"/>
          <w:divBdr>
            <w:top w:val="none" w:sz="0" w:space="0" w:color="auto"/>
            <w:left w:val="none" w:sz="0" w:space="0" w:color="auto"/>
            <w:bottom w:val="none" w:sz="0" w:space="0" w:color="auto"/>
            <w:right w:val="none" w:sz="0" w:space="0" w:color="auto"/>
          </w:divBdr>
          <w:divsChild>
            <w:div w:id="2128234872">
              <w:marLeft w:val="0"/>
              <w:marRight w:val="0"/>
              <w:marTop w:val="0"/>
              <w:marBottom w:val="0"/>
              <w:divBdr>
                <w:top w:val="none" w:sz="0" w:space="0" w:color="auto"/>
                <w:left w:val="none" w:sz="0" w:space="0" w:color="auto"/>
                <w:bottom w:val="none" w:sz="0" w:space="0" w:color="auto"/>
                <w:right w:val="none" w:sz="0" w:space="0" w:color="auto"/>
              </w:divBdr>
              <w:divsChild>
                <w:div w:id="2090880172">
                  <w:marLeft w:val="0"/>
                  <w:marRight w:val="0"/>
                  <w:marTop w:val="0"/>
                  <w:marBottom w:val="0"/>
                  <w:divBdr>
                    <w:top w:val="none" w:sz="0" w:space="0" w:color="auto"/>
                    <w:left w:val="none" w:sz="0" w:space="0" w:color="auto"/>
                    <w:bottom w:val="none" w:sz="0" w:space="0" w:color="auto"/>
                    <w:right w:val="none" w:sz="0" w:space="0" w:color="auto"/>
                  </w:divBdr>
                </w:div>
              </w:divsChild>
            </w:div>
            <w:div w:id="1317146201">
              <w:marLeft w:val="0"/>
              <w:marRight w:val="0"/>
              <w:marTop w:val="0"/>
              <w:marBottom w:val="0"/>
              <w:divBdr>
                <w:top w:val="none" w:sz="0" w:space="0" w:color="auto"/>
                <w:left w:val="none" w:sz="0" w:space="0" w:color="auto"/>
                <w:bottom w:val="none" w:sz="0" w:space="0" w:color="auto"/>
                <w:right w:val="none" w:sz="0" w:space="0" w:color="auto"/>
              </w:divBdr>
              <w:divsChild>
                <w:div w:id="26943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21225">
          <w:marLeft w:val="0"/>
          <w:marRight w:val="0"/>
          <w:marTop w:val="0"/>
          <w:marBottom w:val="0"/>
          <w:divBdr>
            <w:top w:val="none" w:sz="0" w:space="0" w:color="auto"/>
            <w:left w:val="none" w:sz="0" w:space="0" w:color="auto"/>
            <w:bottom w:val="none" w:sz="0" w:space="0" w:color="auto"/>
            <w:right w:val="none" w:sz="0" w:space="0" w:color="auto"/>
          </w:divBdr>
          <w:divsChild>
            <w:div w:id="1121144522">
              <w:marLeft w:val="0"/>
              <w:marRight w:val="0"/>
              <w:marTop w:val="0"/>
              <w:marBottom w:val="0"/>
              <w:divBdr>
                <w:top w:val="none" w:sz="0" w:space="0" w:color="auto"/>
                <w:left w:val="none" w:sz="0" w:space="0" w:color="auto"/>
                <w:bottom w:val="none" w:sz="0" w:space="0" w:color="auto"/>
                <w:right w:val="none" w:sz="0" w:space="0" w:color="auto"/>
              </w:divBdr>
            </w:div>
          </w:divsChild>
        </w:div>
        <w:div w:id="2029328888">
          <w:marLeft w:val="0"/>
          <w:marRight w:val="0"/>
          <w:marTop w:val="0"/>
          <w:marBottom w:val="0"/>
          <w:divBdr>
            <w:top w:val="none" w:sz="0" w:space="0" w:color="auto"/>
            <w:left w:val="none" w:sz="0" w:space="0" w:color="auto"/>
            <w:bottom w:val="none" w:sz="0" w:space="0" w:color="auto"/>
            <w:right w:val="none" w:sz="0" w:space="0" w:color="auto"/>
          </w:divBdr>
          <w:divsChild>
            <w:div w:id="1331711034">
              <w:marLeft w:val="0"/>
              <w:marRight w:val="0"/>
              <w:marTop w:val="0"/>
              <w:marBottom w:val="0"/>
              <w:divBdr>
                <w:top w:val="none" w:sz="0" w:space="0" w:color="auto"/>
                <w:left w:val="none" w:sz="0" w:space="0" w:color="auto"/>
                <w:bottom w:val="none" w:sz="0" w:space="0" w:color="auto"/>
                <w:right w:val="none" w:sz="0" w:space="0" w:color="auto"/>
              </w:divBdr>
            </w:div>
          </w:divsChild>
        </w:div>
        <w:div w:id="2053648243">
          <w:marLeft w:val="0"/>
          <w:marRight w:val="0"/>
          <w:marTop w:val="0"/>
          <w:marBottom w:val="0"/>
          <w:divBdr>
            <w:top w:val="none" w:sz="0" w:space="0" w:color="auto"/>
            <w:left w:val="none" w:sz="0" w:space="0" w:color="auto"/>
            <w:bottom w:val="none" w:sz="0" w:space="0" w:color="auto"/>
            <w:right w:val="none" w:sz="0" w:space="0" w:color="auto"/>
          </w:divBdr>
          <w:divsChild>
            <w:div w:id="1459177744">
              <w:marLeft w:val="0"/>
              <w:marRight w:val="0"/>
              <w:marTop w:val="0"/>
              <w:marBottom w:val="0"/>
              <w:divBdr>
                <w:top w:val="none" w:sz="0" w:space="0" w:color="auto"/>
                <w:left w:val="none" w:sz="0" w:space="0" w:color="auto"/>
                <w:bottom w:val="none" w:sz="0" w:space="0" w:color="auto"/>
                <w:right w:val="none" w:sz="0" w:space="0" w:color="auto"/>
              </w:divBdr>
            </w:div>
          </w:divsChild>
        </w:div>
        <w:div w:id="1565065293">
          <w:marLeft w:val="0"/>
          <w:marRight w:val="0"/>
          <w:marTop w:val="0"/>
          <w:marBottom w:val="0"/>
          <w:divBdr>
            <w:top w:val="none" w:sz="0" w:space="0" w:color="auto"/>
            <w:left w:val="none" w:sz="0" w:space="0" w:color="auto"/>
            <w:bottom w:val="none" w:sz="0" w:space="0" w:color="auto"/>
            <w:right w:val="none" w:sz="0" w:space="0" w:color="auto"/>
          </w:divBdr>
          <w:divsChild>
            <w:div w:id="15822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20638">
      <w:bodyDiv w:val="1"/>
      <w:marLeft w:val="0"/>
      <w:marRight w:val="0"/>
      <w:marTop w:val="0"/>
      <w:marBottom w:val="0"/>
      <w:divBdr>
        <w:top w:val="none" w:sz="0" w:space="0" w:color="auto"/>
        <w:left w:val="none" w:sz="0" w:space="0" w:color="auto"/>
        <w:bottom w:val="none" w:sz="0" w:space="0" w:color="auto"/>
        <w:right w:val="none" w:sz="0" w:space="0" w:color="auto"/>
      </w:divBdr>
      <w:divsChild>
        <w:div w:id="822965855">
          <w:marLeft w:val="0"/>
          <w:marRight w:val="0"/>
          <w:marTop w:val="0"/>
          <w:marBottom w:val="0"/>
          <w:divBdr>
            <w:top w:val="none" w:sz="0" w:space="0" w:color="auto"/>
            <w:left w:val="none" w:sz="0" w:space="0" w:color="auto"/>
            <w:bottom w:val="none" w:sz="0" w:space="0" w:color="auto"/>
            <w:right w:val="none" w:sz="0" w:space="0" w:color="auto"/>
          </w:divBdr>
        </w:div>
        <w:div w:id="1976833874">
          <w:marLeft w:val="0"/>
          <w:marRight w:val="0"/>
          <w:marTop w:val="0"/>
          <w:marBottom w:val="0"/>
          <w:divBdr>
            <w:top w:val="none" w:sz="0" w:space="0" w:color="auto"/>
            <w:left w:val="none" w:sz="0" w:space="0" w:color="auto"/>
            <w:bottom w:val="none" w:sz="0" w:space="0" w:color="auto"/>
            <w:right w:val="none" w:sz="0" w:space="0" w:color="auto"/>
          </w:divBdr>
          <w:divsChild>
            <w:div w:id="895975116">
              <w:marLeft w:val="0"/>
              <w:marRight w:val="0"/>
              <w:marTop w:val="0"/>
              <w:marBottom w:val="0"/>
              <w:divBdr>
                <w:top w:val="none" w:sz="0" w:space="0" w:color="auto"/>
                <w:left w:val="none" w:sz="0" w:space="0" w:color="auto"/>
                <w:bottom w:val="none" w:sz="0" w:space="0" w:color="auto"/>
                <w:right w:val="none" w:sz="0" w:space="0" w:color="auto"/>
              </w:divBdr>
            </w:div>
          </w:divsChild>
        </w:div>
        <w:div w:id="233441088">
          <w:marLeft w:val="0"/>
          <w:marRight w:val="0"/>
          <w:marTop w:val="0"/>
          <w:marBottom w:val="0"/>
          <w:divBdr>
            <w:top w:val="none" w:sz="0" w:space="0" w:color="auto"/>
            <w:left w:val="none" w:sz="0" w:space="0" w:color="auto"/>
            <w:bottom w:val="none" w:sz="0" w:space="0" w:color="auto"/>
            <w:right w:val="none" w:sz="0" w:space="0" w:color="auto"/>
          </w:divBdr>
          <w:divsChild>
            <w:div w:id="1728190309">
              <w:marLeft w:val="0"/>
              <w:marRight w:val="0"/>
              <w:marTop w:val="0"/>
              <w:marBottom w:val="360"/>
              <w:divBdr>
                <w:top w:val="none" w:sz="0" w:space="0" w:color="auto"/>
                <w:left w:val="none" w:sz="0" w:space="0" w:color="auto"/>
                <w:bottom w:val="none" w:sz="0" w:space="0" w:color="auto"/>
                <w:right w:val="none" w:sz="0" w:space="0" w:color="auto"/>
              </w:divBdr>
              <w:divsChild>
                <w:div w:id="490105286">
                  <w:marLeft w:val="0"/>
                  <w:marRight w:val="0"/>
                  <w:marTop w:val="0"/>
                  <w:marBottom w:val="0"/>
                  <w:divBdr>
                    <w:top w:val="none" w:sz="0" w:space="0" w:color="auto"/>
                    <w:left w:val="none" w:sz="0" w:space="0" w:color="auto"/>
                    <w:bottom w:val="none" w:sz="0" w:space="0" w:color="auto"/>
                    <w:right w:val="none" w:sz="0" w:space="0" w:color="auto"/>
                  </w:divBdr>
                  <w:divsChild>
                    <w:div w:id="1482115768">
                      <w:marLeft w:val="0"/>
                      <w:marRight w:val="0"/>
                      <w:marTop w:val="0"/>
                      <w:marBottom w:val="0"/>
                      <w:divBdr>
                        <w:top w:val="none" w:sz="0" w:space="0" w:color="auto"/>
                        <w:left w:val="none" w:sz="0" w:space="0" w:color="auto"/>
                        <w:bottom w:val="none" w:sz="0" w:space="0" w:color="auto"/>
                        <w:right w:val="none" w:sz="0" w:space="0" w:color="auto"/>
                      </w:divBdr>
                      <w:divsChild>
                        <w:div w:id="1765688797">
                          <w:marLeft w:val="0"/>
                          <w:marRight w:val="0"/>
                          <w:marTop w:val="0"/>
                          <w:marBottom w:val="0"/>
                          <w:divBdr>
                            <w:top w:val="none" w:sz="0" w:space="0" w:color="auto"/>
                            <w:left w:val="none" w:sz="0" w:space="0" w:color="auto"/>
                            <w:bottom w:val="none" w:sz="0" w:space="0" w:color="auto"/>
                            <w:right w:val="none" w:sz="0" w:space="0" w:color="auto"/>
                          </w:divBdr>
                          <w:divsChild>
                            <w:div w:id="1883444548">
                              <w:marLeft w:val="0"/>
                              <w:marRight w:val="0"/>
                              <w:marTop w:val="0"/>
                              <w:marBottom w:val="0"/>
                              <w:divBdr>
                                <w:top w:val="none" w:sz="0" w:space="0" w:color="auto"/>
                                <w:left w:val="none" w:sz="0" w:space="0" w:color="auto"/>
                                <w:bottom w:val="none" w:sz="0" w:space="0" w:color="auto"/>
                                <w:right w:val="none" w:sz="0" w:space="0" w:color="auto"/>
                              </w:divBdr>
                              <w:divsChild>
                                <w:div w:id="126706848">
                                  <w:marLeft w:val="0"/>
                                  <w:marRight w:val="0"/>
                                  <w:marTop w:val="0"/>
                                  <w:marBottom w:val="0"/>
                                  <w:divBdr>
                                    <w:top w:val="none" w:sz="0" w:space="0" w:color="auto"/>
                                    <w:left w:val="none" w:sz="0" w:space="0" w:color="auto"/>
                                    <w:bottom w:val="none" w:sz="0" w:space="0" w:color="auto"/>
                                    <w:right w:val="none" w:sz="0" w:space="0" w:color="auto"/>
                                  </w:divBdr>
                                  <w:divsChild>
                                    <w:div w:id="2132899515">
                                      <w:marLeft w:val="0"/>
                                      <w:marRight w:val="0"/>
                                      <w:marTop w:val="0"/>
                                      <w:marBottom w:val="0"/>
                                      <w:divBdr>
                                        <w:top w:val="none" w:sz="0" w:space="0" w:color="auto"/>
                                        <w:left w:val="none" w:sz="0" w:space="0" w:color="auto"/>
                                        <w:bottom w:val="none" w:sz="0" w:space="0" w:color="auto"/>
                                        <w:right w:val="none" w:sz="0" w:space="0" w:color="auto"/>
                                      </w:divBdr>
                                      <w:divsChild>
                                        <w:div w:id="7123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517080">
      <w:bodyDiv w:val="1"/>
      <w:marLeft w:val="0"/>
      <w:marRight w:val="0"/>
      <w:marTop w:val="0"/>
      <w:marBottom w:val="0"/>
      <w:divBdr>
        <w:top w:val="none" w:sz="0" w:space="0" w:color="auto"/>
        <w:left w:val="none" w:sz="0" w:space="0" w:color="auto"/>
        <w:bottom w:val="none" w:sz="0" w:space="0" w:color="auto"/>
        <w:right w:val="none" w:sz="0" w:space="0" w:color="auto"/>
      </w:divBdr>
    </w:div>
    <w:div w:id="580257769">
      <w:bodyDiv w:val="1"/>
      <w:marLeft w:val="0"/>
      <w:marRight w:val="0"/>
      <w:marTop w:val="0"/>
      <w:marBottom w:val="0"/>
      <w:divBdr>
        <w:top w:val="none" w:sz="0" w:space="0" w:color="auto"/>
        <w:left w:val="none" w:sz="0" w:space="0" w:color="auto"/>
        <w:bottom w:val="none" w:sz="0" w:space="0" w:color="auto"/>
        <w:right w:val="none" w:sz="0" w:space="0" w:color="auto"/>
      </w:divBdr>
    </w:div>
    <w:div w:id="606691053">
      <w:bodyDiv w:val="1"/>
      <w:marLeft w:val="0"/>
      <w:marRight w:val="0"/>
      <w:marTop w:val="0"/>
      <w:marBottom w:val="0"/>
      <w:divBdr>
        <w:top w:val="none" w:sz="0" w:space="0" w:color="auto"/>
        <w:left w:val="none" w:sz="0" w:space="0" w:color="auto"/>
        <w:bottom w:val="none" w:sz="0" w:space="0" w:color="auto"/>
        <w:right w:val="none" w:sz="0" w:space="0" w:color="auto"/>
      </w:divBdr>
      <w:divsChild>
        <w:div w:id="249315042">
          <w:marLeft w:val="0"/>
          <w:marRight w:val="0"/>
          <w:marTop w:val="0"/>
          <w:marBottom w:val="0"/>
          <w:divBdr>
            <w:top w:val="none" w:sz="0" w:space="0" w:color="auto"/>
            <w:left w:val="none" w:sz="0" w:space="0" w:color="auto"/>
            <w:bottom w:val="none" w:sz="0" w:space="0" w:color="auto"/>
            <w:right w:val="none" w:sz="0" w:space="0" w:color="auto"/>
          </w:divBdr>
          <w:divsChild>
            <w:div w:id="1650479820">
              <w:marLeft w:val="0"/>
              <w:marRight w:val="0"/>
              <w:marTop w:val="0"/>
              <w:marBottom w:val="0"/>
              <w:divBdr>
                <w:top w:val="none" w:sz="0" w:space="0" w:color="auto"/>
                <w:left w:val="none" w:sz="0" w:space="0" w:color="auto"/>
                <w:bottom w:val="none" w:sz="0" w:space="0" w:color="auto"/>
                <w:right w:val="none" w:sz="0" w:space="0" w:color="auto"/>
              </w:divBdr>
            </w:div>
          </w:divsChild>
        </w:div>
        <w:div w:id="1000888224">
          <w:marLeft w:val="0"/>
          <w:marRight w:val="0"/>
          <w:marTop w:val="0"/>
          <w:marBottom w:val="0"/>
          <w:divBdr>
            <w:top w:val="none" w:sz="0" w:space="0" w:color="auto"/>
            <w:left w:val="none" w:sz="0" w:space="0" w:color="auto"/>
            <w:bottom w:val="none" w:sz="0" w:space="0" w:color="auto"/>
            <w:right w:val="none" w:sz="0" w:space="0" w:color="auto"/>
          </w:divBdr>
          <w:divsChild>
            <w:div w:id="749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312702">
      <w:bodyDiv w:val="1"/>
      <w:marLeft w:val="0"/>
      <w:marRight w:val="0"/>
      <w:marTop w:val="0"/>
      <w:marBottom w:val="0"/>
      <w:divBdr>
        <w:top w:val="none" w:sz="0" w:space="0" w:color="auto"/>
        <w:left w:val="none" w:sz="0" w:space="0" w:color="auto"/>
        <w:bottom w:val="none" w:sz="0" w:space="0" w:color="auto"/>
        <w:right w:val="none" w:sz="0" w:space="0" w:color="auto"/>
      </w:divBdr>
      <w:divsChild>
        <w:div w:id="586303146">
          <w:marLeft w:val="0"/>
          <w:marRight w:val="0"/>
          <w:marTop w:val="0"/>
          <w:marBottom w:val="300"/>
          <w:divBdr>
            <w:top w:val="none" w:sz="0" w:space="0" w:color="auto"/>
            <w:left w:val="none" w:sz="0" w:space="0" w:color="auto"/>
            <w:bottom w:val="none" w:sz="0" w:space="0" w:color="auto"/>
            <w:right w:val="none" w:sz="0" w:space="0" w:color="auto"/>
          </w:divBdr>
        </w:div>
      </w:divsChild>
    </w:div>
    <w:div w:id="624963406">
      <w:bodyDiv w:val="1"/>
      <w:marLeft w:val="0"/>
      <w:marRight w:val="0"/>
      <w:marTop w:val="0"/>
      <w:marBottom w:val="0"/>
      <w:divBdr>
        <w:top w:val="none" w:sz="0" w:space="0" w:color="auto"/>
        <w:left w:val="none" w:sz="0" w:space="0" w:color="auto"/>
        <w:bottom w:val="none" w:sz="0" w:space="0" w:color="auto"/>
        <w:right w:val="none" w:sz="0" w:space="0" w:color="auto"/>
      </w:divBdr>
    </w:div>
    <w:div w:id="662928612">
      <w:bodyDiv w:val="1"/>
      <w:marLeft w:val="0"/>
      <w:marRight w:val="0"/>
      <w:marTop w:val="0"/>
      <w:marBottom w:val="0"/>
      <w:divBdr>
        <w:top w:val="none" w:sz="0" w:space="0" w:color="auto"/>
        <w:left w:val="none" w:sz="0" w:space="0" w:color="auto"/>
        <w:bottom w:val="none" w:sz="0" w:space="0" w:color="auto"/>
        <w:right w:val="none" w:sz="0" w:space="0" w:color="auto"/>
      </w:divBdr>
      <w:divsChild>
        <w:div w:id="992290823">
          <w:marLeft w:val="0"/>
          <w:marRight w:val="0"/>
          <w:marTop w:val="0"/>
          <w:marBottom w:val="0"/>
          <w:divBdr>
            <w:top w:val="none" w:sz="0" w:space="0" w:color="auto"/>
            <w:left w:val="none" w:sz="0" w:space="0" w:color="auto"/>
            <w:bottom w:val="none" w:sz="0" w:space="0" w:color="auto"/>
            <w:right w:val="none" w:sz="0" w:space="0" w:color="auto"/>
          </w:divBdr>
          <w:divsChild>
            <w:div w:id="1178500436">
              <w:marLeft w:val="0"/>
              <w:marRight w:val="0"/>
              <w:marTop w:val="0"/>
              <w:marBottom w:val="0"/>
              <w:divBdr>
                <w:top w:val="none" w:sz="0" w:space="0" w:color="auto"/>
                <w:left w:val="none" w:sz="0" w:space="0" w:color="auto"/>
                <w:bottom w:val="none" w:sz="0" w:space="0" w:color="auto"/>
                <w:right w:val="none" w:sz="0" w:space="0" w:color="auto"/>
              </w:divBdr>
            </w:div>
          </w:divsChild>
        </w:div>
        <w:div w:id="1109355311">
          <w:marLeft w:val="0"/>
          <w:marRight w:val="0"/>
          <w:marTop w:val="0"/>
          <w:marBottom w:val="0"/>
          <w:divBdr>
            <w:top w:val="none" w:sz="0" w:space="0" w:color="auto"/>
            <w:left w:val="none" w:sz="0" w:space="0" w:color="auto"/>
            <w:bottom w:val="none" w:sz="0" w:space="0" w:color="auto"/>
            <w:right w:val="none" w:sz="0" w:space="0" w:color="auto"/>
          </w:divBdr>
          <w:divsChild>
            <w:div w:id="865170231">
              <w:marLeft w:val="0"/>
              <w:marRight w:val="0"/>
              <w:marTop w:val="0"/>
              <w:marBottom w:val="0"/>
              <w:divBdr>
                <w:top w:val="none" w:sz="0" w:space="0" w:color="auto"/>
                <w:left w:val="none" w:sz="0" w:space="0" w:color="auto"/>
                <w:bottom w:val="none" w:sz="0" w:space="0" w:color="auto"/>
                <w:right w:val="none" w:sz="0" w:space="0" w:color="auto"/>
              </w:divBdr>
            </w:div>
          </w:divsChild>
        </w:div>
        <w:div w:id="104035030">
          <w:marLeft w:val="0"/>
          <w:marRight w:val="0"/>
          <w:marTop w:val="0"/>
          <w:marBottom w:val="0"/>
          <w:divBdr>
            <w:top w:val="none" w:sz="0" w:space="0" w:color="auto"/>
            <w:left w:val="none" w:sz="0" w:space="0" w:color="auto"/>
            <w:bottom w:val="none" w:sz="0" w:space="0" w:color="auto"/>
            <w:right w:val="none" w:sz="0" w:space="0" w:color="auto"/>
          </w:divBdr>
        </w:div>
        <w:div w:id="1094280339">
          <w:marLeft w:val="0"/>
          <w:marRight w:val="0"/>
          <w:marTop w:val="0"/>
          <w:marBottom w:val="0"/>
          <w:divBdr>
            <w:top w:val="none" w:sz="0" w:space="0" w:color="auto"/>
            <w:left w:val="none" w:sz="0" w:space="0" w:color="auto"/>
            <w:bottom w:val="none" w:sz="0" w:space="0" w:color="auto"/>
            <w:right w:val="none" w:sz="0" w:space="0" w:color="auto"/>
          </w:divBdr>
          <w:divsChild>
            <w:div w:id="931398267">
              <w:marLeft w:val="0"/>
              <w:marRight w:val="0"/>
              <w:marTop w:val="0"/>
              <w:marBottom w:val="0"/>
              <w:divBdr>
                <w:top w:val="none" w:sz="0" w:space="0" w:color="auto"/>
                <w:left w:val="none" w:sz="0" w:space="0" w:color="auto"/>
                <w:bottom w:val="none" w:sz="0" w:space="0" w:color="auto"/>
                <w:right w:val="none" w:sz="0" w:space="0" w:color="auto"/>
              </w:divBdr>
            </w:div>
          </w:divsChild>
        </w:div>
        <w:div w:id="1385373853">
          <w:marLeft w:val="0"/>
          <w:marRight w:val="0"/>
          <w:marTop w:val="0"/>
          <w:marBottom w:val="0"/>
          <w:divBdr>
            <w:top w:val="none" w:sz="0" w:space="0" w:color="auto"/>
            <w:left w:val="none" w:sz="0" w:space="0" w:color="auto"/>
            <w:bottom w:val="none" w:sz="0" w:space="0" w:color="auto"/>
            <w:right w:val="none" w:sz="0" w:space="0" w:color="auto"/>
          </w:divBdr>
          <w:divsChild>
            <w:div w:id="2007508940">
              <w:marLeft w:val="0"/>
              <w:marRight w:val="0"/>
              <w:marTop w:val="0"/>
              <w:marBottom w:val="0"/>
              <w:divBdr>
                <w:top w:val="none" w:sz="0" w:space="0" w:color="auto"/>
                <w:left w:val="none" w:sz="0" w:space="0" w:color="auto"/>
                <w:bottom w:val="none" w:sz="0" w:space="0" w:color="auto"/>
                <w:right w:val="none" w:sz="0" w:space="0" w:color="auto"/>
              </w:divBdr>
            </w:div>
          </w:divsChild>
        </w:div>
        <w:div w:id="63458293">
          <w:marLeft w:val="0"/>
          <w:marRight w:val="0"/>
          <w:marTop w:val="0"/>
          <w:marBottom w:val="0"/>
          <w:divBdr>
            <w:top w:val="none" w:sz="0" w:space="0" w:color="auto"/>
            <w:left w:val="none" w:sz="0" w:space="0" w:color="auto"/>
            <w:bottom w:val="none" w:sz="0" w:space="0" w:color="auto"/>
            <w:right w:val="none" w:sz="0" w:space="0" w:color="auto"/>
          </w:divBdr>
          <w:divsChild>
            <w:div w:id="74796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60143">
      <w:bodyDiv w:val="1"/>
      <w:marLeft w:val="0"/>
      <w:marRight w:val="0"/>
      <w:marTop w:val="0"/>
      <w:marBottom w:val="0"/>
      <w:divBdr>
        <w:top w:val="none" w:sz="0" w:space="0" w:color="auto"/>
        <w:left w:val="none" w:sz="0" w:space="0" w:color="auto"/>
        <w:bottom w:val="none" w:sz="0" w:space="0" w:color="auto"/>
        <w:right w:val="none" w:sz="0" w:space="0" w:color="auto"/>
      </w:divBdr>
    </w:div>
    <w:div w:id="679746079">
      <w:bodyDiv w:val="1"/>
      <w:marLeft w:val="0"/>
      <w:marRight w:val="0"/>
      <w:marTop w:val="0"/>
      <w:marBottom w:val="0"/>
      <w:divBdr>
        <w:top w:val="none" w:sz="0" w:space="0" w:color="auto"/>
        <w:left w:val="none" w:sz="0" w:space="0" w:color="auto"/>
        <w:bottom w:val="none" w:sz="0" w:space="0" w:color="auto"/>
        <w:right w:val="none" w:sz="0" w:space="0" w:color="auto"/>
      </w:divBdr>
    </w:div>
    <w:div w:id="703870907">
      <w:bodyDiv w:val="1"/>
      <w:marLeft w:val="0"/>
      <w:marRight w:val="0"/>
      <w:marTop w:val="0"/>
      <w:marBottom w:val="0"/>
      <w:divBdr>
        <w:top w:val="none" w:sz="0" w:space="0" w:color="auto"/>
        <w:left w:val="none" w:sz="0" w:space="0" w:color="auto"/>
        <w:bottom w:val="none" w:sz="0" w:space="0" w:color="auto"/>
        <w:right w:val="none" w:sz="0" w:space="0" w:color="auto"/>
      </w:divBdr>
      <w:divsChild>
        <w:div w:id="1708799702">
          <w:marLeft w:val="0"/>
          <w:marRight w:val="0"/>
          <w:marTop w:val="0"/>
          <w:marBottom w:val="0"/>
          <w:divBdr>
            <w:top w:val="none" w:sz="0" w:space="0" w:color="auto"/>
            <w:left w:val="none" w:sz="0" w:space="0" w:color="auto"/>
            <w:bottom w:val="none" w:sz="0" w:space="0" w:color="auto"/>
            <w:right w:val="none" w:sz="0" w:space="0" w:color="auto"/>
          </w:divBdr>
          <w:divsChild>
            <w:div w:id="944922566">
              <w:marLeft w:val="0"/>
              <w:marRight w:val="0"/>
              <w:marTop w:val="0"/>
              <w:marBottom w:val="0"/>
              <w:divBdr>
                <w:top w:val="none" w:sz="0" w:space="0" w:color="auto"/>
                <w:left w:val="none" w:sz="0" w:space="0" w:color="auto"/>
                <w:bottom w:val="none" w:sz="0" w:space="0" w:color="auto"/>
                <w:right w:val="none" w:sz="0" w:space="0" w:color="auto"/>
              </w:divBdr>
            </w:div>
          </w:divsChild>
        </w:div>
        <w:div w:id="1110202641">
          <w:marLeft w:val="0"/>
          <w:marRight w:val="0"/>
          <w:marTop w:val="0"/>
          <w:marBottom w:val="0"/>
          <w:divBdr>
            <w:top w:val="none" w:sz="0" w:space="0" w:color="auto"/>
            <w:left w:val="none" w:sz="0" w:space="0" w:color="auto"/>
            <w:bottom w:val="none" w:sz="0" w:space="0" w:color="auto"/>
            <w:right w:val="none" w:sz="0" w:space="0" w:color="auto"/>
          </w:divBdr>
        </w:div>
        <w:div w:id="1188788551">
          <w:marLeft w:val="0"/>
          <w:marRight w:val="0"/>
          <w:marTop w:val="0"/>
          <w:marBottom w:val="0"/>
          <w:divBdr>
            <w:top w:val="none" w:sz="0" w:space="0" w:color="auto"/>
            <w:left w:val="none" w:sz="0" w:space="0" w:color="auto"/>
            <w:bottom w:val="none" w:sz="0" w:space="0" w:color="auto"/>
            <w:right w:val="none" w:sz="0" w:space="0" w:color="auto"/>
          </w:divBdr>
          <w:divsChild>
            <w:div w:id="3572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3333">
      <w:bodyDiv w:val="1"/>
      <w:marLeft w:val="0"/>
      <w:marRight w:val="0"/>
      <w:marTop w:val="0"/>
      <w:marBottom w:val="0"/>
      <w:divBdr>
        <w:top w:val="none" w:sz="0" w:space="0" w:color="auto"/>
        <w:left w:val="none" w:sz="0" w:space="0" w:color="auto"/>
        <w:bottom w:val="none" w:sz="0" w:space="0" w:color="auto"/>
        <w:right w:val="none" w:sz="0" w:space="0" w:color="auto"/>
      </w:divBdr>
    </w:div>
    <w:div w:id="782574746">
      <w:bodyDiv w:val="1"/>
      <w:marLeft w:val="0"/>
      <w:marRight w:val="0"/>
      <w:marTop w:val="0"/>
      <w:marBottom w:val="0"/>
      <w:divBdr>
        <w:top w:val="none" w:sz="0" w:space="0" w:color="auto"/>
        <w:left w:val="none" w:sz="0" w:space="0" w:color="auto"/>
        <w:bottom w:val="none" w:sz="0" w:space="0" w:color="auto"/>
        <w:right w:val="none" w:sz="0" w:space="0" w:color="auto"/>
      </w:divBdr>
      <w:divsChild>
        <w:div w:id="1233352608">
          <w:marLeft w:val="0"/>
          <w:marRight w:val="0"/>
          <w:marTop w:val="0"/>
          <w:marBottom w:val="300"/>
          <w:divBdr>
            <w:top w:val="none" w:sz="0" w:space="0" w:color="auto"/>
            <w:left w:val="none" w:sz="0" w:space="0" w:color="auto"/>
            <w:bottom w:val="none" w:sz="0" w:space="0" w:color="auto"/>
            <w:right w:val="none" w:sz="0" w:space="0" w:color="auto"/>
          </w:divBdr>
        </w:div>
        <w:div w:id="1937447268">
          <w:marLeft w:val="0"/>
          <w:marRight w:val="0"/>
          <w:marTop w:val="0"/>
          <w:marBottom w:val="300"/>
          <w:divBdr>
            <w:top w:val="none" w:sz="0" w:space="0" w:color="auto"/>
            <w:left w:val="none" w:sz="0" w:space="0" w:color="auto"/>
            <w:bottom w:val="none" w:sz="0" w:space="0" w:color="auto"/>
            <w:right w:val="none" w:sz="0" w:space="0" w:color="auto"/>
          </w:divBdr>
        </w:div>
        <w:div w:id="775829753">
          <w:marLeft w:val="0"/>
          <w:marRight w:val="0"/>
          <w:marTop w:val="0"/>
          <w:marBottom w:val="300"/>
          <w:divBdr>
            <w:top w:val="none" w:sz="0" w:space="0" w:color="auto"/>
            <w:left w:val="none" w:sz="0" w:space="0" w:color="auto"/>
            <w:bottom w:val="none" w:sz="0" w:space="0" w:color="auto"/>
            <w:right w:val="none" w:sz="0" w:space="0" w:color="auto"/>
          </w:divBdr>
        </w:div>
        <w:div w:id="1287276004">
          <w:marLeft w:val="0"/>
          <w:marRight w:val="0"/>
          <w:marTop w:val="0"/>
          <w:marBottom w:val="300"/>
          <w:divBdr>
            <w:top w:val="none" w:sz="0" w:space="0" w:color="auto"/>
            <w:left w:val="none" w:sz="0" w:space="0" w:color="auto"/>
            <w:bottom w:val="none" w:sz="0" w:space="0" w:color="auto"/>
            <w:right w:val="none" w:sz="0" w:space="0" w:color="auto"/>
          </w:divBdr>
        </w:div>
        <w:div w:id="1545865268">
          <w:marLeft w:val="0"/>
          <w:marRight w:val="0"/>
          <w:marTop w:val="0"/>
          <w:marBottom w:val="300"/>
          <w:divBdr>
            <w:top w:val="none" w:sz="0" w:space="0" w:color="auto"/>
            <w:left w:val="none" w:sz="0" w:space="0" w:color="auto"/>
            <w:bottom w:val="none" w:sz="0" w:space="0" w:color="auto"/>
            <w:right w:val="none" w:sz="0" w:space="0" w:color="auto"/>
          </w:divBdr>
        </w:div>
      </w:divsChild>
    </w:div>
    <w:div w:id="784152847">
      <w:bodyDiv w:val="1"/>
      <w:marLeft w:val="0"/>
      <w:marRight w:val="0"/>
      <w:marTop w:val="0"/>
      <w:marBottom w:val="0"/>
      <w:divBdr>
        <w:top w:val="none" w:sz="0" w:space="0" w:color="auto"/>
        <w:left w:val="none" w:sz="0" w:space="0" w:color="auto"/>
        <w:bottom w:val="none" w:sz="0" w:space="0" w:color="auto"/>
        <w:right w:val="none" w:sz="0" w:space="0" w:color="auto"/>
      </w:divBdr>
      <w:divsChild>
        <w:div w:id="1286618825">
          <w:marLeft w:val="0"/>
          <w:marRight w:val="0"/>
          <w:marTop w:val="0"/>
          <w:marBottom w:val="300"/>
          <w:divBdr>
            <w:top w:val="none" w:sz="0" w:space="0" w:color="auto"/>
            <w:left w:val="none" w:sz="0" w:space="0" w:color="auto"/>
            <w:bottom w:val="none" w:sz="0" w:space="0" w:color="auto"/>
            <w:right w:val="none" w:sz="0" w:space="0" w:color="auto"/>
          </w:divBdr>
        </w:div>
        <w:div w:id="944193047">
          <w:marLeft w:val="0"/>
          <w:marRight w:val="0"/>
          <w:marTop w:val="0"/>
          <w:marBottom w:val="300"/>
          <w:divBdr>
            <w:top w:val="none" w:sz="0" w:space="0" w:color="auto"/>
            <w:left w:val="none" w:sz="0" w:space="0" w:color="auto"/>
            <w:bottom w:val="none" w:sz="0" w:space="0" w:color="auto"/>
            <w:right w:val="none" w:sz="0" w:space="0" w:color="auto"/>
          </w:divBdr>
        </w:div>
        <w:div w:id="539712314">
          <w:marLeft w:val="0"/>
          <w:marRight w:val="0"/>
          <w:marTop w:val="0"/>
          <w:marBottom w:val="300"/>
          <w:divBdr>
            <w:top w:val="none" w:sz="0" w:space="0" w:color="auto"/>
            <w:left w:val="none" w:sz="0" w:space="0" w:color="auto"/>
            <w:bottom w:val="none" w:sz="0" w:space="0" w:color="auto"/>
            <w:right w:val="none" w:sz="0" w:space="0" w:color="auto"/>
          </w:divBdr>
        </w:div>
        <w:div w:id="1893344553">
          <w:marLeft w:val="0"/>
          <w:marRight w:val="0"/>
          <w:marTop w:val="0"/>
          <w:marBottom w:val="300"/>
          <w:divBdr>
            <w:top w:val="none" w:sz="0" w:space="0" w:color="auto"/>
            <w:left w:val="none" w:sz="0" w:space="0" w:color="auto"/>
            <w:bottom w:val="none" w:sz="0" w:space="0" w:color="auto"/>
            <w:right w:val="none" w:sz="0" w:space="0" w:color="auto"/>
          </w:divBdr>
        </w:div>
        <w:div w:id="444816248">
          <w:marLeft w:val="0"/>
          <w:marRight w:val="0"/>
          <w:marTop w:val="0"/>
          <w:marBottom w:val="300"/>
          <w:divBdr>
            <w:top w:val="none" w:sz="0" w:space="0" w:color="auto"/>
            <w:left w:val="none" w:sz="0" w:space="0" w:color="auto"/>
            <w:bottom w:val="none" w:sz="0" w:space="0" w:color="auto"/>
            <w:right w:val="none" w:sz="0" w:space="0" w:color="auto"/>
          </w:divBdr>
        </w:div>
      </w:divsChild>
    </w:div>
    <w:div w:id="786655526">
      <w:bodyDiv w:val="1"/>
      <w:marLeft w:val="0"/>
      <w:marRight w:val="0"/>
      <w:marTop w:val="0"/>
      <w:marBottom w:val="0"/>
      <w:divBdr>
        <w:top w:val="none" w:sz="0" w:space="0" w:color="auto"/>
        <w:left w:val="none" w:sz="0" w:space="0" w:color="auto"/>
        <w:bottom w:val="none" w:sz="0" w:space="0" w:color="auto"/>
        <w:right w:val="none" w:sz="0" w:space="0" w:color="auto"/>
      </w:divBdr>
      <w:divsChild>
        <w:div w:id="115685533">
          <w:marLeft w:val="0"/>
          <w:marRight w:val="0"/>
          <w:marTop w:val="0"/>
          <w:marBottom w:val="0"/>
          <w:divBdr>
            <w:top w:val="none" w:sz="0" w:space="0" w:color="auto"/>
            <w:left w:val="none" w:sz="0" w:space="0" w:color="auto"/>
            <w:bottom w:val="none" w:sz="0" w:space="0" w:color="auto"/>
            <w:right w:val="none" w:sz="0" w:space="0" w:color="auto"/>
          </w:divBdr>
          <w:divsChild>
            <w:div w:id="1967468741">
              <w:marLeft w:val="0"/>
              <w:marRight w:val="0"/>
              <w:marTop w:val="0"/>
              <w:marBottom w:val="0"/>
              <w:divBdr>
                <w:top w:val="none" w:sz="0" w:space="0" w:color="auto"/>
                <w:left w:val="none" w:sz="0" w:space="0" w:color="auto"/>
                <w:bottom w:val="none" w:sz="0" w:space="0" w:color="auto"/>
                <w:right w:val="none" w:sz="0" w:space="0" w:color="auto"/>
              </w:divBdr>
            </w:div>
          </w:divsChild>
        </w:div>
        <w:div w:id="1989899491">
          <w:marLeft w:val="0"/>
          <w:marRight w:val="0"/>
          <w:marTop w:val="0"/>
          <w:marBottom w:val="0"/>
          <w:divBdr>
            <w:top w:val="none" w:sz="0" w:space="0" w:color="auto"/>
            <w:left w:val="none" w:sz="0" w:space="0" w:color="auto"/>
            <w:bottom w:val="none" w:sz="0" w:space="0" w:color="auto"/>
            <w:right w:val="none" w:sz="0" w:space="0" w:color="auto"/>
          </w:divBdr>
          <w:divsChild>
            <w:div w:id="609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3225">
      <w:bodyDiv w:val="1"/>
      <w:marLeft w:val="0"/>
      <w:marRight w:val="0"/>
      <w:marTop w:val="0"/>
      <w:marBottom w:val="0"/>
      <w:divBdr>
        <w:top w:val="none" w:sz="0" w:space="0" w:color="auto"/>
        <w:left w:val="none" w:sz="0" w:space="0" w:color="auto"/>
        <w:bottom w:val="none" w:sz="0" w:space="0" w:color="auto"/>
        <w:right w:val="none" w:sz="0" w:space="0" w:color="auto"/>
      </w:divBdr>
      <w:divsChild>
        <w:div w:id="114756309">
          <w:marLeft w:val="0"/>
          <w:marRight w:val="0"/>
          <w:marTop w:val="0"/>
          <w:marBottom w:val="0"/>
          <w:divBdr>
            <w:top w:val="none" w:sz="0" w:space="0" w:color="auto"/>
            <w:left w:val="none" w:sz="0" w:space="0" w:color="auto"/>
            <w:bottom w:val="none" w:sz="0" w:space="0" w:color="auto"/>
            <w:right w:val="none" w:sz="0" w:space="0" w:color="auto"/>
          </w:divBdr>
        </w:div>
        <w:div w:id="524288801">
          <w:marLeft w:val="0"/>
          <w:marRight w:val="0"/>
          <w:marTop w:val="0"/>
          <w:marBottom w:val="0"/>
          <w:divBdr>
            <w:top w:val="none" w:sz="0" w:space="0" w:color="auto"/>
            <w:left w:val="none" w:sz="0" w:space="0" w:color="auto"/>
            <w:bottom w:val="none" w:sz="0" w:space="0" w:color="auto"/>
            <w:right w:val="none" w:sz="0" w:space="0" w:color="auto"/>
          </w:divBdr>
        </w:div>
        <w:div w:id="495069488">
          <w:marLeft w:val="0"/>
          <w:marRight w:val="0"/>
          <w:marTop w:val="0"/>
          <w:marBottom w:val="0"/>
          <w:divBdr>
            <w:top w:val="none" w:sz="0" w:space="0" w:color="auto"/>
            <w:left w:val="none" w:sz="0" w:space="0" w:color="auto"/>
            <w:bottom w:val="none" w:sz="0" w:space="0" w:color="auto"/>
            <w:right w:val="none" w:sz="0" w:space="0" w:color="auto"/>
          </w:divBdr>
        </w:div>
        <w:div w:id="300422556">
          <w:marLeft w:val="0"/>
          <w:marRight w:val="0"/>
          <w:marTop w:val="0"/>
          <w:marBottom w:val="0"/>
          <w:divBdr>
            <w:top w:val="none" w:sz="0" w:space="0" w:color="auto"/>
            <w:left w:val="none" w:sz="0" w:space="0" w:color="auto"/>
            <w:bottom w:val="none" w:sz="0" w:space="0" w:color="auto"/>
            <w:right w:val="none" w:sz="0" w:space="0" w:color="auto"/>
          </w:divBdr>
          <w:divsChild>
            <w:div w:id="528568599">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2135516704">
          <w:marLeft w:val="0"/>
          <w:marRight w:val="0"/>
          <w:marTop w:val="0"/>
          <w:marBottom w:val="0"/>
          <w:divBdr>
            <w:top w:val="none" w:sz="0" w:space="0" w:color="auto"/>
            <w:left w:val="none" w:sz="0" w:space="0" w:color="auto"/>
            <w:bottom w:val="none" w:sz="0" w:space="0" w:color="auto"/>
            <w:right w:val="none" w:sz="0" w:space="0" w:color="auto"/>
          </w:divBdr>
        </w:div>
        <w:div w:id="189077284">
          <w:marLeft w:val="0"/>
          <w:marRight w:val="0"/>
          <w:marTop w:val="0"/>
          <w:marBottom w:val="0"/>
          <w:divBdr>
            <w:top w:val="none" w:sz="0" w:space="0" w:color="auto"/>
            <w:left w:val="none" w:sz="0" w:space="0" w:color="auto"/>
            <w:bottom w:val="none" w:sz="0" w:space="0" w:color="auto"/>
            <w:right w:val="none" w:sz="0" w:space="0" w:color="auto"/>
          </w:divBdr>
        </w:div>
        <w:div w:id="1364937548">
          <w:marLeft w:val="0"/>
          <w:marRight w:val="0"/>
          <w:marTop w:val="0"/>
          <w:marBottom w:val="0"/>
          <w:divBdr>
            <w:top w:val="none" w:sz="0" w:space="0" w:color="auto"/>
            <w:left w:val="none" w:sz="0" w:space="0" w:color="auto"/>
            <w:bottom w:val="none" w:sz="0" w:space="0" w:color="auto"/>
            <w:right w:val="none" w:sz="0" w:space="0" w:color="auto"/>
          </w:divBdr>
        </w:div>
        <w:div w:id="1262879875">
          <w:marLeft w:val="0"/>
          <w:marRight w:val="0"/>
          <w:marTop w:val="0"/>
          <w:marBottom w:val="0"/>
          <w:divBdr>
            <w:top w:val="none" w:sz="0" w:space="0" w:color="auto"/>
            <w:left w:val="none" w:sz="0" w:space="0" w:color="auto"/>
            <w:bottom w:val="none" w:sz="0" w:space="0" w:color="auto"/>
            <w:right w:val="none" w:sz="0" w:space="0" w:color="auto"/>
          </w:divBdr>
        </w:div>
      </w:divsChild>
    </w:div>
    <w:div w:id="815609979">
      <w:bodyDiv w:val="1"/>
      <w:marLeft w:val="0"/>
      <w:marRight w:val="0"/>
      <w:marTop w:val="0"/>
      <w:marBottom w:val="0"/>
      <w:divBdr>
        <w:top w:val="none" w:sz="0" w:space="0" w:color="auto"/>
        <w:left w:val="none" w:sz="0" w:space="0" w:color="auto"/>
        <w:bottom w:val="none" w:sz="0" w:space="0" w:color="auto"/>
        <w:right w:val="none" w:sz="0" w:space="0" w:color="auto"/>
      </w:divBdr>
      <w:divsChild>
        <w:div w:id="1356885049">
          <w:marLeft w:val="0"/>
          <w:marRight w:val="0"/>
          <w:marTop w:val="0"/>
          <w:marBottom w:val="0"/>
          <w:divBdr>
            <w:top w:val="none" w:sz="0" w:space="0" w:color="auto"/>
            <w:left w:val="none" w:sz="0" w:space="0" w:color="auto"/>
            <w:bottom w:val="none" w:sz="0" w:space="0" w:color="auto"/>
            <w:right w:val="none" w:sz="0" w:space="0" w:color="auto"/>
          </w:divBdr>
          <w:divsChild>
            <w:div w:id="131452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55827">
      <w:bodyDiv w:val="1"/>
      <w:marLeft w:val="0"/>
      <w:marRight w:val="0"/>
      <w:marTop w:val="0"/>
      <w:marBottom w:val="0"/>
      <w:divBdr>
        <w:top w:val="none" w:sz="0" w:space="0" w:color="auto"/>
        <w:left w:val="none" w:sz="0" w:space="0" w:color="auto"/>
        <w:bottom w:val="none" w:sz="0" w:space="0" w:color="auto"/>
        <w:right w:val="none" w:sz="0" w:space="0" w:color="auto"/>
      </w:divBdr>
      <w:divsChild>
        <w:div w:id="464130511">
          <w:marLeft w:val="0"/>
          <w:marRight w:val="0"/>
          <w:marTop w:val="0"/>
          <w:marBottom w:val="0"/>
          <w:divBdr>
            <w:top w:val="none" w:sz="0" w:space="0" w:color="auto"/>
            <w:left w:val="none" w:sz="0" w:space="0" w:color="auto"/>
            <w:bottom w:val="none" w:sz="0" w:space="0" w:color="auto"/>
            <w:right w:val="none" w:sz="0" w:space="0" w:color="auto"/>
          </w:divBdr>
          <w:divsChild>
            <w:div w:id="207572041">
              <w:marLeft w:val="0"/>
              <w:marRight w:val="0"/>
              <w:marTop w:val="0"/>
              <w:marBottom w:val="0"/>
              <w:divBdr>
                <w:top w:val="none" w:sz="0" w:space="0" w:color="auto"/>
                <w:left w:val="none" w:sz="0" w:space="0" w:color="auto"/>
                <w:bottom w:val="none" w:sz="0" w:space="0" w:color="auto"/>
                <w:right w:val="none" w:sz="0" w:space="0" w:color="auto"/>
              </w:divBdr>
            </w:div>
          </w:divsChild>
        </w:div>
        <w:div w:id="1258367794">
          <w:marLeft w:val="0"/>
          <w:marRight w:val="0"/>
          <w:marTop w:val="0"/>
          <w:marBottom w:val="0"/>
          <w:divBdr>
            <w:top w:val="none" w:sz="0" w:space="0" w:color="auto"/>
            <w:left w:val="none" w:sz="0" w:space="0" w:color="auto"/>
            <w:bottom w:val="none" w:sz="0" w:space="0" w:color="auto"/>
            <w:right w:val="none" w:sz="0" w:space="0" w:color="auto"/>
          </w:divBdr>
          <w:divsChild>
            <w:div w:id="895123150">
              <w:marLeft w:val="0"/>
              <w:marRight w:val="0"/>
              <w:marTop w:val="0"/>
              <w:marBottom w:val="0"/>
              <w:divBdr>
                <w:top w:val="none" w:sz="0" w:space="0" w:color="auto"/>
                <w:left w:val="none" w:sz="0" w:space="0" w:color="auto"/>
                <w:bottom w:val="none" w:sz="0" w:space="0" w:color="auto"/>
                <w:right w:val="none" w:sz="0" w:space="0" w:color="auto"/>
              </w:divBdr>
            </w:div>
          </w:divsChild>
        </w:div>
        <w:div w:id="946808997">
          <w:marLeft w:val="0"/>
          <w:marRight w:val="0"/>
          <w:marTop w:val="0"/>
          <w:marBottom w:val="0"/>
          <w:divBdr>
            <w:top w:val="none" w:sz="0" w:space="0" w:color="auto"/>
            <w:left w:val="none" w:sz="0" w:space="0" w:color="auto"/>
            <w:bottom w:val="none" w:sz="0" w:space="0" w:color="auto"/>
            <w:right w:val="none" w:sz="0" w:space="0" w:color="auto"/>
          </w:divBdr>
        </w:div>
        <w:div w:id="1990933860">
          <w:marLeft w:val="0"/>
          <w:marRight w:val="0"/>
          <w:marTop w:val="0"/>
          <w:marBottom w:val="0"/>
          <w:divBdr>
            <w:top w:val="none" w:sz="0" w:space="0" w:color="auto"/>
            <w:left w:val="none" w:sz="0" w:space="0" w:color="auto"/>
            <w:bottom w:val="none" w:sz="0" w:space="0" w:color="auto"/>
            <w:right w:val="none" w:sz="0" w:space="0" w:color="auto"/>
          </w:divBdr>
          <w:divsChild>
            <w:div w:id="1230993876">
              <w:marLeft w:val="0"/>
              <w:marRight w:val="0"/>
              <w:marTop w:val="0"/>
              <w:marBottom w:val="360"/>
              <w:divBdr>
                <w:top w:val="none" w:sz="0" w:space="0" w:color="auto"/>
                <w:left w:val="none" w:sz="0" w:space="0" w:color="auto"/>
                <w:bottom w:val="none" w:sz="0" w:space="0" w:color="auto"/>
                <w:right w:val="none" w:sz="0" w:space="0" w:color="auto"/>
              </w:divBdr>
              <w:divsChild>
                <w:div w:id="999389962">
                  <w:marLeft w:val="0"/>
                  <w:marRight w:val="0"/>
                  <w:marTop w:val="0"/>
                  <w:marBottom w:val="0"/>
                  <w:divBdr>
                    <w:top w:val="none" w:sz="0" w:space="0" w:color="auto"/>
                    <w:left w:val="none" w:sz="0" w:space="0" w:color="auto"/>
                    <w:bottom w:val="none" w:sz="0" w:space="0" w:color="auto"/>
                    <w:right w:val="none" w:sz="0" w:space="0" w:color="auto"/>
                  </w:divBdr>
                  <w:divsChild>
                    <w:div w:id="1134516892">
                      <w:marLeft w:val="0"/>
                      <w:marRight w:val="0"/>
                      <w:marTop w:val="0"/>
                      <w:marBottom w:val="0"/>
                      <w:divBdr>
                        <w:top w:val="none" w:sz="0" w:space="0" w:color="auto"/>
                        <w:left w:val="none" w:sz="0" w:space="0" w:color="auto"/>
                        <w:bottom w:val="none" w:sz="0" w:space="0" w:color="auto"/>
                        <w:right w:val="none" w:sz="0" w:space="0" w:color="auto"/>
                      </w:divBdr>
                      <w:divsChild>
                        <w:div w:id="272177933">
                          <w:marLeft w:val="0"/>
                          <w:marRight w:val="0"/>
                          <w:marTop w:val="0"/>
                          <w:marBottom w:val="0"/>
                          <w:divBdr>
                            <w:top w:val="none" w:sz="0" w:space="0" w:color="auto"/>
                            <w:left w:val="none" w:sz="0" w:space="0" w:color="auto"/>
                            <w:bottom w:val="none" w:sz="0" w:space="0" w:color="auto"/>
                            <w:right w:val="none" w:sz="0" w:space="0" w:color="auto"/>
                          </w:divBdr>
                          <w:divsChild>
                            <w:div w:id="2056851427">
                              <w:marLeft w:val="0"/>
                              <w:marRight w:val="0"/>
                              <w:marTop w:val="0"/>
                              <w:marBottom w:val="0"/>
                              <w:divBdr>
                                <w:top w:val="none" w:sz="0" w:space="0" w:color="auto"/>
                                <w:left w:val="none" w:sz="0" w:space="0" w:color="auto"/>
                                <w:bottom w:val="none" w:sz="0" w:space="0" w:color="auto"/>
                                <w:right w:val="none" w:sz="0" w:space="0" w:color="auto"/>
                              </w:divBdr>
                              <w:divsChild>
                                <w:div w:id="618535677">
                                  <w:marLeft w:val="0"/>
                                  <w:marRight w:val="0"/>
                                  <w:marTop w:val="0"/>
                                  <w:marBottom w:val="0"/>
                                  <w:divBdr>
                                    <w:top w:val="none" w:sz="0" w:space="0" w:color="auto"/>
                                    <w:left w:val="none" w:sz="0" w:space="0" w:color="auto"/>
                                    <w:bottom w:val="none" w:sz="0" w:space="0" w:color="auto"/>
                                    <w:right w:val="none" w:sz="0" w:space="0" w:color="auto"/>
                                  </w:divBdr>
                                  <w:divsChild>
                                    <w:div w:id="1595094124">
                                      <w:marLeft w:val="0"/>
                                      <w:marRight w:val="0"/>
                                      <w:marTop w:val="0"/>
                                      <w:marBottom w:val="0"/>
                                      <w:divBdr>
                                        <w:top w:val="none" w:sz="0" w:space="0" w:color="auto"/>
                                        <w:left w:val="none" w:sz="0" w:space="0" w:color="auto"/>
                                        <w:bottom w:val="none" w:sz="0" w:space="0" w:color="auto"/>
                                        <w:right w:val="none" w:sz="0" w:space="0" w:color="auto"/>
                                      </w:divBdr>
                                      <w:divsChild>
                                        <w:div w:id="13767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6967726">
      <w:bodyDiv w:val="1"/>
      <w:marLeft w:val="0"/>
      <w:marRight w:val="0"/>
      <w:marTop w:val="0"/>
      <w:marBottom w:val="0"/>
      <w:divBdr>
        <w:top w:val="none" w:sz="0" w:space="0" w:color="auto"/>
        <w:left w:val="none" w:sz="0" w:space="0" w:color="auto"/>
        <w:bottom w:val="none" w:sz="0" w:space="0" w:color="auto"/>
        <w:right w:val="none" w:sz="0" w:space="0" w:color="auto"/>
      </w:divBdr>
      <w:divsChild>
        <w:div w:id="919213099">
          <w:marLeft w:val="0"/>
          <w:marRight w:val="0"/>
          <w:marTop w:val="0"/>
          <w:marBottom w:val="0"/>
          <w:divBdr>
            <w:top w:val="none" w:sz="0" w:space="0" w:color="auto"/>
            <w:left w:val="none" w:sz="0" w:space="0" w:color="auto"/>
            <w:bottom w:val="none" w:sz="0" w:space="0" w:color="auto"/>
            <w:right w:val="none" w:sz="0" w:space="0" w:color="auto"/>
          </w:divBdr>
          <w:divsChild>
            <w:div w:id="1939436837">
              <w:marLeft w:val="0"/>
              <w:marRight w:val="0"/>
              <w:marTop w:val="0"/>
              <w:marBottom w:val="0"/>
              <w:divBdr>
                <w:top w:val="none" w:sz="0" w:space="0" w:color="auto"/>
                <w:left w:val="none" w:sz="0" w:space="0" w:color="auto"/>
                <w:bottom w:val="none" w:sz="0" w:space="0" w:color="auto"/>
                <w:right w:val="none" w:sz="0" w:space="0" w:color="auto"/>
              </w:divBdr>
            </w:div>
          </w:divsChild>
        </w:div>
        <w:div w:id="1279605746">
          <w:marLeft w:val="0"/>
          <w:marRight w:val="0"/>
          <w:marTop w:val="0"/>
          <w:marBottom w:val="0"/>
          <w:divBdr>
            <w:top w:val="none" w:sz="0" w:space="0" w:color="auto"/>
            <w:left w:val="none" w:sz="0" w:space="0" w:color="auto"/>
            <w:bottom w:val="none" w:sz="0" w:space="0" w:color="auto"/>
            <w:right w:val="none" w:sz="0" w:space="0" w:color="auto"/>
          </w:divBdr>
          <w:divsChild>
            <w:div w:id="1441991242">
              <w:marLeft w:val="0"/>
              <w:marRight w:val="0"/>
              <w:marTop w:val="0"/>
              <w:marBottom w:val="0"/>
              <w:divBdr>
                <w:top w:val="none" w:sz="0" w:space="0" w:color="auto"/>
                <w:left w:val="none" w:sz="0" w:space="0" w:color="auto"/>
                <w:bottom w:val="none" w:sz="0" w:space="0" w:color="auto"/>
                <w:right w:val="none" w:sz="0" w:space="0" w:color="auto"/>
              </w:divBdr>
            </w:div>
          </w:divsChild>
        </w:div>
        <w:div w:id="1519583559">
          <w:marLeft w:val="0"/>
          <w:marRight w:val="0"/>
          <w:marTop w:val="0"/>
          <w:marBottom w:val="0"/>
          <w:divBdr>
            <w:top w:val="none" w:sz="0" w:space="0" w:color="auto"/>
            <w:left w:val="none" w:sz="0" w:space="0" w:color="auto"/>
            <w:bottom w:val="none" w:sz="0" w:space="0" w:color="auto"/>
            <w:right w:val="none" w:sz="0" w:space="0" w:color="auto"/>
          </w:divBdr>
        </w:div>
        <w:div w:id="1872568073">
          <w:marLeft w:val="0"/>
          <w:marRight w:val="0"/>
          <w:marTop w:val="0"/>
          <w:marBottom w:val="0"/>
          <w:divBdr>
            <w:top w:val="none" w:sz="0" w:space="0" w:color="auto"/>
            <w:left w:val="none" w:sz="0" w:space="0" w:color="auto"/>
            <w:bottom w:val="none" w:sz="0" w:space="0" w:color="auto"/>
            <w:right w:val="none" w:sz="0" w:space="0" w:color="auto"/>
          </w:divBdr>
          <w:divsChild>
            <w:div w:id="210510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45104">
      <w:bodyDiv w:val="1"/>
      <w:marLeft w:val="0"/>
      <w:marRight w:val="0"/>
      <w:marTop w:val="0"/>
      <w:marBottom w:val="0"/>
      <w:divBdr>
        <w:top w:val="none" w:sz="0" w:space="0" w:color="auto"/>
        <w:left w:val="none" w:sz="0" w:space="0" w:color="auto"/>
        <w:bottom w:val="none" w:sz="0" w:space="0" w:color="auto"/>
        <w:right w:val="none" w:sz="0" w:space="0" w:color="auto"/>
      </w:divBdr>
      <w:divsChild>
        <w:div w:id="678234785">
          <w:marLeft w:val="0"/>
          <w:marRight w:val="0"/>
          <w:marTop w:val="0"/>
          <w:marBottom w:val="0"/>
          <w:divBdr>
            <w:top w:val="none" w:sz="0" w:space="0" w:color="auto"/>
            <w:left w:val="none" w:sz="0" w:space="0" w:color="auto"/>
            <w:bottom w:val="none" w:sz="0" w:space="0" w:color="auto"/>
            <w:right w:val="none" w:sz="0" w:space="0" w:color="auto"/>
          </w:divBdr>
          <w:divsChild>
            <w:div w:id="16707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8616">
      <w:bodyDiv w:val="1"/>
      <w:marLeft w:val="0"/>
      <w:marRight w:val="0"/>
      <w:marTop w:val="0"/>
      <w:marBottom w:val="0"/>
      <w:divBdr>
        <w:top w:val="none" w:sz="0" w:space="0" w:color="auto"/>
        <w:left w:val="none" w:sz="0" w:space="0" w:color="auto"/>
        <w:bottom w:val="none" w:sz="0" w:space="0" w:color="auto"/>
        <w:right w:val="none" w:sz="0" w:space="0" w:color="auto"/>
      </w:divBdr>
    </w:div>
    <w:div w:id="897591686">
      <w:bodyDiv w:val="1"/>
      <w:marLeft w:val="0"/>
      <w:marRight w:val="0"/>
      <w:marTop w:val="0"/>
      <w:marBottom w:val="0"/>
      <w:divBdr>
        <w:top w:val="none" w:sz="0" w:space="0" w:color="auto"/>
        <w:left w:val="none" w:sz="0" w:space="0" w:color="auto"/>
        <w:bottom w:val="none" w:sz="0" w:space="0" w:color="auto"/>
        <w:right w:val="none" w:sz="0" w:space="0" w:color="auto"/>
      </w:divBdr>
    </w:div>
    <w:div w:id="924461402">
      <w:bodyDiv w:val="1"/>
      <w:marLeft w:val="0"/>
      <w:marRight w:val="0"/>
      <w:marTop w:val="0"/>
      <w:marBottom w:val="0"/>
      <w:divBdr>
        <w:top w:val="none" w:sz="0" w:space="0" w:color="auto"/>
        <w:left w:val="none" w:sz="0" w:space="0" w:color="auto"/>
        <w:bottom w:val="none" w:sz="0" w:space="0" w:color="auto"/>
        <w:right w:val="none" w:sz="0" w:space="0" w:color="auto"/>
      </w:divBdr>
      <w:divsChild>
        <w:div w:id="191573148">
          <w:marLeft w:val="0"/>
          <w:marRight w:val="0"/>
          <w:marTop w:val="0"/>
          <w:marBottom w:val="300"/>
          <w:divBdr>
            <w:top w:val="none" w:sz="0" w:space="0" w:color="auto"/>
            <w:left w:val="none" w:sz="0" w:space="0" w:color="auto"/>
            <w:bottom w:val="none" w:sz="0" w:space="0" w:color="auto"/>
            <w:right w:val="none" w:sz="0" w:space="0" w:color="auto"/>
          </w:divBdr>
        </w:div>
        <w:div w:id="1853453226">
          <w:marLeft w:val="0"/>
          <w:marRight w:val="0"/>
          <w:marTop w:val="0"/>
          <w:marBottom w:val="300"/>
          <w:divBdr>
            <w:top w:val="none" w:sz="0" w:space="0" w:color="auto"/>
            <w:left w:val="none" w:sz="0" w:space="0" w:color="auto"/>
            <w:bottom w:val="none" w:sz="0" w:space="0" w:color="auto"/>
            <w:right w:val="none" w:sz="0" w:space="0" w:color="auto"/>
          </w:divBdr>
        </w:div>
        <w:div w:id="1611551326">
          <w:marLeft w:val="0"/>
          <w:marRight w:val="0"/>
          <w:marTop w:val="0"/>
          <w:marBottom w:val="300"/>
          <w:divBdr>
            <w:top w:val="none" w:sz="0" w:space="0" w:color="auto"/>
            <w:left w:val="none" w:sz="0" w:space="0" w:color="auto"/>
            <w:bottom w:val="none" w:sz="0" w:space="0" w:color="auto"/>
            <w:right w:val="none" w:sz="0" w:space="0" w:color="auto"/>
          </w:divBdr>
        </w:div>
        <w:div w:id="1845850728">
          <w:marLeft w:val="0"/>
          <w:marRight w:val="0"/>
          <w:marTop w:val="0"/>
          <w:marBottom w:val="300"/>
          <w:divBdr>
            <w:top w:val="none" w:sz="0" w:space="0" w:color="auto"/>
            <w:left w:val="none" w:sz="0" w:space="0" w:color="auto"/>
            <w:bottom w:val="none" w:sz="0" w:space="0" w:color="auto"/>
            <w:right w:val="none" w:sz="0" w:space="0" w:color="auto"/>
          </w:divBdr>
        </w:div>
      </w:divsChild>
    </w:div>
    <w:div w:id="925263836">
      <w:bodyDiv w:val="1"/>
      <w:marLeft w:val="0"/>
      <w:marRight w:val="0"/>
      <w:marTop w:val="0"/>
      <w:marBottom w:val="0"/>
      <w:divBdr>
        <w:top w:val="none" w:sz="0" w:space="0" w:color="auto"/>
        <w:left w:val="none" w:sz="0" w:space="0" w:color="auto"/>
        <w:bottom w:val="none" w:sz="0" w:space="0" w:color="auto"/>
        <w:right w:val="none" w:sz="0" w:space="0" w:color="auto"/>
      </w:divBdr>
      <w:divsChild>
        <w:div w:id="795221437">
          <w:marLeft w:val="0"/>
          <w:marRight w:val="0"/>
          <w:marTop w:val="0"/>
          <w:marBottom w:val="0"/>
          <w:divBdr>
            <w:top w:val="none" w:sz="0" w:space="0" w:color="auto"/>
            <w:left w:val="none" w:sz="0" w:space="0" w:color="auto"/>
            <w:bottom w:val="none" w:sz="0" w:space="0" w:color="auto"/>
            <w:right w:val="none" w:sz="0" w:space="0" w:color="auto"/>
          </w:divBdr>
          <w:divsChild>
            <w:div w:id="119060868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927733793">
      <w:bodyDiv w:val="1"/>
      <w:marLeft w:val="0"/>
      <w:marRight w:val="0"/>
      <w:marTop w:val="0"/>
      <w:marBottom w:val="0"/>
      <w:divBdr>
        <w:top w:val="none" w:sz="0" w:space="0" w:color="auto"/>
        <w:left w:val="none" w:sz="0" w:space="0" w:color="auto"/>
        <w:bottom w:val="none" w:sz="0" w:space="0" w:color="auto"/>
        <w:right w:val="none" w:sz="0" w:space="0" w:color="auto"/>
      </w:divBdr>
    </w:div>
    <w:div w:id="932125332">
      <w:bodyDiv w:val="1"/>
      <w:marLeft w:val="0"/>
      <w:marRight w:val="0"/>
      <w:marTop w:val="0"/>
      <w:marBottom w:val="0"/>
      <w:divBdr>
        <w:top w:val="none" w:sz="0" w:space="0" w:color="auto"/>
        <w:left w:val="none" w:sz="0" w:space="0" w:color="auto"/>
        <w:bottom w:val="none" w:sz="0" w:space="0" w:color="auto"/>
        <w:right w:val="none" w:sz="0" w:space="0" w:color="auto"/>
      </w:divBdr>
      <w:divsChild>
        <w:div w:id="959527394">
          <w:marLeft w:val="0"/>
          <w:marRight w:val="0"/>
          <w:marTop w:val="0"/>
          <w:marBottom w:val="300"/>
          <w:divBdr>
            <w:top w:val="none" w:sz="0" w:space="0" w:color="auto"/>
            <w:left w:val="none" w:sz="0" w:space="0" w:color="auto"/>
            <w:bottom w:val="none" w:sz="0" w:space="0" w:color="auto"/>
            <w:right w:val="none" w:sz="0" w:space="0" w:color="auto"/>
          </w:divBdr>
        </w:div>
        <w:div w:id="601451093">
          <w:marLeft w:val="0"/>
          <w:marRight w:val="0"/>
          <w:marTop w:val="0"/>
          <w:marBottom w:val="300"/>
          <w:divBdr>
            <w:top w:val="none" w:sz="0" w:space="0" w:color="auto"/>
            <w:left w:val="none" w:sz="0" w:space="0" w:color="auto"/>
            <w:bottom w:val="none" w:sz="0" w:space="0" w:color="auto"/>
            <w:right w:val="none" w:sz="0" w:space="0" w:color="auto"/>
          </w:divBdr>
        </w:div>
        <w:div w:id="1935699864">
          <w:marLeft w:val="0"/>
          <w:marRight w:val="0"/>
          <w:marTop w:val="0"/>
          <w:marBottom w:val="300"/>
          <w:divBdr>
            <w:top w:val="none" w:sz="0" w:space="0" w:color="auto"/>
            <w:left w:val="none" w:sz="0" w:space="0" w:color="auto"/>
            <w:bottom w:val="none" w:sz="0" w:space="0" w:color="auto"/>
            <w:right w:val="none" w:sz="0" w:space="0" w:color="auto"/>
          </w:divBdr>
        </w:div>
      </w:divsChild>
    </w:div>
    <w:div w:id="942028343">
      <w:bodyDiv w:val="1"/>
      <w:marLeft w:val="0"/>
      <w:marRight w:val="0"/>
      <w:marTop w:val="0"/>
      <w:marBottom w:val="0"/>
      <w:divBdr>
        <w:top w:val="none" w:sz="0" w:space="0" w:color="auto"/>
        <w:left w:val="none" w:sz="0" w:space="0" w:color="auto"/>
        <w:bottom w:val="none" w:sz="0" w:space="0" w:color="auto"/>
        <w:right w:val="none" w:sz="0" w:space="0" w:color="auto"/>
      </w:divBdr>
    </w:div>
    <w:div w:id="952637554">
      <w:bodyDiv w:val="1"/>
      <w:marLeft w:val="0"/>
      <w:marRight w:val="0"/>
      <w:marTop w:val="0"/>
      <w:marBottom w:val="0"/>
      <w:divBdr>
        <w:top w:val="none" w:sz="0" w:space="0" w:color="auto"/>
        <w:left w:val="none" w:sz="0" w:space="0" w:color="auto"/>
        <w:bottom w:val="none" w:sz="0" w:space="0" w:color="auto"/>
        <w:right w:val="none" w:sz="0" w:space="0" w:color="auto"/>
      </w:divBdr>
      <w:divsChild>
        <w:div w:id="781805910">
          <w:marLeft w:val="0"/>
          <w:marRight w:val="0"/>
          <w:marTop w:val="0"/>
          <w:marBottom w:val="0"/>
          <w:divBdr>
            <w:top w:val="none" w:sz="0" w:space="0" w:color="auto"/>
            <w:left w:val="none" w:sz="0" w:space="0" w:color="auto"/>
            <w:bottom w:val="none" w:sz="0" w:space="0" w:color="auto"/>
            <w:right w:val="none" w:sz="0" w:space="0" w:color="auto"/>
          </w:divBdr>
        </w:div>
        <w:div w:id="142821784">
          <w:marLeft w:val="0"/>
          <w:marRight w:val="0"/>
          <w:marTop w:val="0"/>
          <w:marBottom w:val="0"/>
          <w:divBdr>
            <w:top w:val="none" w:sz="0" w:space="0" w:color="auto"/>
            <w:left w:val="none" w:sz="0" w:space="0" w:color="auto"/>
            <w:bottom w:val="none" w:sz="0" w:space="0" w:color="auto"/>
            <w:right w:val="none" w:sz="0" w:space="0" w:color="auto"/>
          </w:divBdr>
          <w:divsChild>
            <w:div w:id="611595975">
              <w:marLeft w:val="0"/>
              <w:marRight w:val="0"/>
              <w:marTop w:val="0"/>
              <w:marBottom w:val="0"/>
              <w:divBdr>
                <w:top w:val="none" w:sz="0" w:space="0" w:color="auto"/>
                <w:left w:val="none" w:sz="0" w:space="0" w:color="auto"/>
                <w:bottom w:val="none" w:sz="0" w:space="0" w:color="auto"/>
                <w:right w:val="none" w:sz="0" w:space="0" w:color="auto"/>
              </w:divBdr>
            </w:div>
          </w:divsChild>
        </w:div>
        <w:div w:id="1235312832">
          <w:marLeft w:val="0"/>
          <w:marRight w:val="0"/>
          <w:marTop w:val="0"/>
          <w:marBottom w:val="0"/>
          <w:divBdr>
            <w:top w:val="none" w:sz="0" w:space="0" w:color="auto"/>
            <w:left w:val="none" w:sz="0" w:space="0" w:color="auto"/>
            <w:bottom w:val="none" w:sz="0" w:space="0" w:color="auto"/>
            <w:right w:val="none" w:sz="0" w:space="0" w:color="auto"/>
          </w:divBdr>
          <w:divsChild>
            <w:div w:id="53705608">
              <w:marLeft w:val="0"/>
              <w:marRight w:val="0"/>
              <w:marTop w:val="0"/>
              <w:marBottom w:val="360"/>
              <w:divBdr>
                <w:top w:val="none" w:sz="0" w:space="0" w:color="auto"/>
                <w:left w:val="none" w:sz="0" w:space="0" w:color="auto"/>
                <w:bottom w:val="none" w:sz="0" w:space="0" w:color="auto"/>
                <w:right w:val="none" w:sz="0" w:space="0" w:color="auto"/>
              </w:divBdr>
              <w:divsChild>
                <w:div w:id="303660524">
                  <w:marLeft w:val="0"/>
                  <w:marRight w:val="0"/>
                  <w:marTop w:val="0"/>
                  <w:marBottom w:val="0"/>
                  <w:divBdr>
                    <w:top w:val="none" w:sz="0" w:space="0" w:color="auto"/>
                    <w:left w:val="none" w:sz="0" w:space="0" w:color="auto"/>
                    <w:bottom w:val="none" w:sz="0" w:space="0" w:color="auto"/>
                    <w:right w:val="none" w:sz="0" w:space="0" w:color="auto"/>
                  </w:divBdr>
                  <w:divsChild>
                    <w:div w:id="1699815553">
                      <w:marLeft w:val="0"/>
                      <w:marRight w:val="0"/>
                      <w:marTop w:val="0"/>
                      <w:marBottom w:val="0"/>
                      <w:divBdr>
                        <w:top w:val="none" w:sz="0" w:space="0" w:color="auto"/>
                        <w:left w:val="none" w:sz="0" w:space="0" w:color="auto"/>
                        <w:bottom w:val="none" w:sz="0" w:space="0" w:color="auto"/>
                        <w:right w:val="none" w:sz="0" w:space="0" w:color="auto"/>
                      </w:divBdr>
                      <w:divsChild>
                        <w:div w:id="909730639">
                          <w:marLeft w:val="0"/>
                          <w:marRight w:val="0"/>
                          <w:marTop w:val="0"/>
                          <w:marBottom w:val="0"/>
                          <w:divBdr>
                            <w:top w:val="none" w:sz="0" w:space="0" w:color="auto"/>
                            <w:left w:val="none" w:sz="0" w:space="0" w:color="auto"/>
                            <w:bottom w:val="none" w:sz="0" w:space="0" w:color="auto"/>
                            <w:right w:val="none" w:sz="0" w:space="0" w:color="auto"/>
                          </w:divBdr>
                          <w:divsChild>
                            <w:div w:id="1506434443">
                              <w:marLeft w:val="0"/>
                              <w:marRight w:val="0"/>
                              <w:marTop w:val="0"/>
                              <w:marBottom w:val="0"/>
                              <w:divBdr>
                                <w:top w:val="none" w:sz="0" w:space="0" w:color="auto"/>
                                <w:left w:val="none" w:sz="0" w:space="0" w:color="auto"/>
                                <w:bottom w:val="none" w:sz="0" w:space="0" w:color="auto"/>
                                <w:right w:val="none" w:sz="0" w:space="0" w:color="auto"/>
                              </w:divBdr>
                              <w:divsChild>
                                <w:div w:id="1861819363">
                                  <w:marLeft w:val="0"/>
                                  <w:marRight w:val="0"/>
                                  <w:marTop w:val="0"/>
                                  <w:marBottom w:val="0"/>
                                  <w:divBdr>
                                    <w:top w:val="none" w:sz="0" w:space="0" w:color="auto"/>
                                    <w:left w:val="none" w:sz="0" w:space="0" w:color="auto"/>
                                    <w:bottom w:val="none" w:sz="0" w:space="0" w:color="auto"/>
                                    <w:right w:val="none" w:sz="0" w:space="0" w:color="auto"/>
                                  </w:divBdr>
                                  <w:divsChild>
                                    <w:div w:id="746225222">
                                      <w:marLeft w:val="0"/>
                                      <w:marRight w:val="0"/>
                                      <w:marTop w:val="0"/>
                                      <w:marBottom w:val="0"/>
                                      <w:divBdr>
                                        <w:top w:val="none" w:sz="0" w:space="0" w:color="auto"/>
                                        <w:left w:val="none" w:sz="0" w:space="0" w:color="auto"/>
                                        <w:bottom w:val="none" w:sz="0" w:space="0" w:color="auto"/>
                                        <w:right w:val="none" w:sz="0" w:space="0" w:color="auto"/>
                                      </w:divBdr>
                                      <w:divsChild>
                                        <w:div w:id="15214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7731654">
      <w:bodyDiv w:val="1"/>
      <w:marLeft w:val="0"/>
      <w:marRight w:val="0"/>
      <w:marTop w:val="0"/>
      <w:marBottom w:val="0"/>
      <w:divBdr>
        <w:top w:val="none" w:sz="0" w:space="0" w:color="auto"/>
        <w:left w:val="none" w:sz="0" w:space="0" w:color="auto"/>
        <w:bottom w:val="none" w:sz="0" w:space="0" w:color="auto"/>
        <w:right w:val="none" w:sz="0" w:space="0" w:color="auto"/>
      </w:divBdr>
      <w:divsChild>
        <w:div w:id="1547637821">
          <w:marLeft w:val="0"/>
          <w:marRight w:val="0"/>
          <w:marTop w:val="0"/>
          <w:marBottom w:val="0"/>
          <w:divBdr>
            <w:top w:val="none" w:sz="0" w:space="0" w:color="auto"/>
            <w:left w:val="none" w:sz="0" w:space="0" w:color="auto"/>
            <w:bottom w:val="none" w:sz="0" w:space="0" w:color="auto"/>
            <w:right w:val="none" w:sz="0" w:space="0" w:color="auto"/>
          </w:divBdr>
          <w:divsChild>
            <w:div w:id="1076823653">
              <w:marLeft w:val="0"/>
              <w:marRight w:val="0"/>
              <w:marTop w:val="0"/>
              <w:marBottom w:val="0"/>
              <w:divBdr>
                <w:top w:val="none" w:sz="0" w:space="0" w:color="auto"/>
                <w:left w:val="none" w:sz="0" w:space="0" w:color="auto"/>
                <w:bottom w:val="none" w:sz="0" w:space="0" w:color="auto"/>
                <w:right w:val="none" w:sz="0" w:space="0" w:color="auto"/>
              </w:divBdr>
            </w:div>
          </w:divsChild>
        </w:div>
        <w:div w:id="5636223">
          <w:marLeft w:val="0"/>
          <w:marRight w:val="0"/>
          <w:marTop w:val="0"/>
          <w:marBottom w:val="0"/>
          <w:divBdr>
            <w:top w:val="none" w:sz="0" w:space="0" w:color="auto"/>
            <w:left w:val="none" w:sz="0" w:space="0" w:color="auto"/>
            <w:bottom w:val="none" w:sz="0" w:space="0" w:color="auto"/>
            <w:right w:val="none" w:sz="0" w:space="0" w:color="auto"/>
          </w:divBdr>
          <w:divsChild>
            <w:div w:id="1791361681">
              <w:marLeft w:val="0"/>
              <w:marRight w:val="0"/>
              <w:marTop w:val="0"/>
              <w:marBottom w:val="0"/>
              <w:divBdr>
                <w:top w:val="none" w:sz="0" w:space="0" w:color="auto"/>
                <w:left w:val="none" w:sz="0" w:space="0" w:color="auto"/>
                <w:bottom w:val="none" w:sz="0" w:space="0" w:color="auto"/>
                <w:right w:val="none" w:sz="0" w:space="0" w:color="auto"/>
              </w:divBdr>
            </w:div>
          </w:divsChild>
        </w:div>
        <w:div w:id="226958380">
          <w:marLeft w:val="0"/>
          <w:marRight w:val="0"/>
          <w:marTop w:val="0"/>
          <w:marBottom w:val="0"/>
          <w:divBdr>
            <w:top w:val="none" w:sz="0" w:space="0" w:color="auto"/>
            <w:left w:val="none" w:sz="0" w:space="0" w:color="auto"/>
            <w:bottom w:val="none" w:sz="0" w:space="0" w:color="auto"/>
            <w:right w:val="none" w:sz="0" w:space="0" w:color="auto"/>
          </w:divBdr>
        </w:div>
        <w:div w:id="1134955694">
          <w:marLeft w:val="0"/>
          <w:marRight w:val="0"/>
          <w:marTop w:val="0"/>
          <w:marBottom w:val="0"/>
          <w:divBdr>
            <w:top w:val="none" w:sz="0" w:space="0" w:color="auto"/>
            <w:left w:val="none" w:sz="0" w:space="0" w:color="auto"/>
            <w:bottom w:val="none" w:sz="0" w:space="0" w:color="auto"/>
            <w:right w:val="none" w:sz="0" w:space="0" w:color="auto"/>
          </w:divBdr>
          <w:divsChild>
            <w:div w:id="1163348929">
              <w:marLeft w:val="0"/>
              <w:marRight w:val="0"/>
              <w:marTop w:val="0"/>
              <w:marBottom w:val="0"/>
              <w:divBdr>
                <w:top w:val="none" w:sz="0" w:space="0" w:color="auto"/>
                <w:left w:val="none" w:sz="0" w:space="0" w:color="auto"/>
                <w:bottom w:val="none" w:sz="0" w:space="0" w:color="auto"/>
                <w:right w:val="none" w:sz="0" w:space="0" w:color="auto"/>
              </w:divBdr>
            </w:div>
          </w:divsChild>
        </w:div>
        <w:div w:id="1587689210">
          <w:marLeft w:val="0"/>
          <w:marRight w:val="0"/>
          <w:marTop w:val="0"/>
          <w:marBottom w:val="0"/>
          <w:divBdr>
            <w:top w:val="none" w:sz="0" w:space="0" w:color="auto"/>
            <w:left w:val="none" w:sz="0" w:space="0" w:color="auto"/>
            <w:bottom w:val="none" w:sz="0" w:space="0" w:color="auto"/>
            <w:right w:val="none" w:sz="0" w:space="0" w:color="auto"/>
          </w:divBdr>
          <w:divsChild>
            <w:div w:id="110901925">
              <w:marLeft w:val="0"/>
              <w:marRight w:val="0"/>
              <w:marTop w:val="0"/>
              <w:marBottom w:val="0"/>
              <w:divBdr>
                <w:top w:val="none" w:sz="0" w:space="0" w:color="auto"/>
                <w:left w:val="none" w:sz="0" w:space="0" w:color="auto"/>
                <w:bottom w:val="none" w:sz="0" w:space="0" w:color="auto"/>
                <w:right w:val="none" w:sz="0" w:space="0" w:color="auto"/>
              </w:divBdr>
            </w:div>
          </w:divsChild>
        </w:div>
        <w:div w:id="1141267858">
          <w:marLeft w:val="0"/>
          <w:marRight w:val="0"/>
          <w:marTop w:val="0"/>
          <w:marBottom w:val="0"/>
          <w:divBdr>
            <w:top w:val="none" w:sz="0" w:space="0" w:color="auto"/>
            <w:left w:val="none" w:sz="0" w:space="0" w:color="auto"/>
            <w:bottom w:val="none" w:sz="0" w:space="0" w:color="auto"/>
            <w:right w:val="none" w:sz="0" w:space="0" w:color="auto"/>
          </w:divBdr>
          <w:divsChild>
            <w:div w:id="803081058">
              <w:marLeft w:val="0"/>
              <w:marRight w:val="0"/>
              <w:marTop w:val="0"/>
              <w:marBottom w:val="0"/>
              <w:divBdr>
                <w:top w:val="none" w:sz="0" w:space="0" w:color="auto"/>
                <w:left w:val="none" w:sz="0" w:space="0" w:color="auto"/>
                <w:bottom w:val="none" w:sz="0" w:space="0" w:color="auto"/>
                <w:right w:val="none" w:sz="0" w:space="0" w:color="auto"/>
              </w:divBdr>
            </w:div>
          </w:divsChild>
        </w:div>
        <w:div w:id="164562056">
          <w:marLeft w:val="0"/>
          <w:marRight w:val="0"/>
          <w:marTop w:val="0"/>
          <w:marBottom w:val="0"/>
          <w:divBdr>
            <w:top w:val="none" w:sz="0" w:space="0" w:color="auto"/>
            <w:left w:val="none" w:sz="0" w:space="0" w:color="auto"/>
            <w:bottom w:val="none" w:sz="0" w:space="0" w:color="auto"/>
            <w:right w:val="none" w:sz="0" w:space="0" w:color="auto"/>
          </w:divBdr>
          <w:divsChild>
            <w:div w:id="1372879504">
              <w:marLeft w:val="0"/>
              <w:marRight w:val="0"/>
              <w:marTop w:val="0"/>
              <w:marBottom w:val="0"/>
              <w:divBdr>
                <w:top w:val="none" w:sz="0" w:space="0" w:color="auto"/>
                <w:left w:val="none" w:sz="0" w:space="0" w:color="auto"/>
                <w:bottom w:val="none" w:sz="0" w:space="0" w:color="auto"/>
                <w:right w:val="none" w:sz="0" w:space="0" w:color="auto"/>
              </w:divBdr>
            </w:div>
          </w:divsChild>
        </w:div>
        <w:div w:id="609896314">
          <w:marLeft w:val="0"/>
          <w:marRight w:val="0"/>
          <w:marTop w:val="0"/>
          <w:marBottom w:val="0"/>
          <w:divBdr>
            <w:top w:val="none" w:sz="0" w:space="0" w:color="auto"/>
            <w:left w:val="none" w:sz="0" w:space="0" w:color="auto"/>
            <w:bottom w:val="none" w:sz="0" w:space="0" w:color="auto"/>
            <w:right w:val="none" w:sz="0" w:space="0" w:color="auto"/>
          </w:divBdr>
          <w:divsChild>
            <w:div w:id="510338285">
              <w:marLeft w:val="0"/>
              <w:marRight w:val="0"/>
              <w:marTop w:val="0"/>
              <w:marBottom w:val="360"/>
              <w:divBdr>
                <w:top w:val="none" w:sz="0" w:space="0" w:color="auto"/>
                <w:left w:val="none" w:sz="0" w:space="0" w:color="auto"/>
                <w:bottom w:val="none" w:sz="0" w:space="0" w:color="auto"/>
                <w:right w:val="none" w:sz="0" w:space="0" w:color="auto"/>
              </w:divBdr>
              <w:divsChild>
                <w:div w:id="417017586">
                  <w:marLeft w:val="0"/>
                  <w:marRight w:val="0"/>
                  <w:marTop w:val="0"/>
                  <w:marBottom w:val="0"/>
                  <w:divBdr>
                    <w:top w:val="none" w:sz="0" w:space="0" w:color="auto"/>
                    <w:left w:val="none" w:sz="0" w:space="0" w:color="auto"/>
                    <w:bottom w:val="none" w:sz="0" w:space="0" w:color="auto"/>
                    <w:right w:val="none" w:sz="0" w:space="0" w:color="auto"/>
                  </w:divBdr>
                  <w:divsChild>
                    <w:div w:id="727413278">
                      <w:marLeft w:val="0"/>
                      <w:marRight w:val="0"/>
                      <w:marTop w:val="0"/>
                      <w:marBottom w:val="0"/>
                      <w:divBdr>
                        <w:top w:val="none" w:sz="0" w:space="0" w:color="auto"/>
                        <w:left w:val="none" w:sz="0" w:space="0" w:color="auto"/>
                        <w:bottom w:val="none" w:sz="0" w:space="0" w:color="auto"/>
                        <w:right w:val="none" w:sz="0" w:space="0" w:color="auto"/>
                      </w:divBdr>
                      <w:divsChild>
                        <w:div w:id="1714843687">
                          <w:marLeft w:val="0"/>
                          <w:marRight w:val="0"/>
                          <w:marTop w:val="0"/>
                          <w:marBottom w:val="0"/>
                          <w:divBdr>
                            <w:top w:val="none" w:sz="0" w:space="0" w:color="auto"/>
                            <w:left w:val="none" w:sz="0" w:space="0" w:color="auto"/>
                            <w:bottom w:val="none" w:sz="0" w:space="0" w:color="auto"/>
                            <w:right w:val="none" w:sz="0" w:space="0" w:color="auto"/>
                          </w:divBdr>
                          <w:divsChild>
                            <w:div w:id="947933149">
                              <w:marLeft w:val="0"/>
                              <w:marRight w:val="0"/>
                              <w:marTop w:val="0"/>
                              <w:marBottom w:val="0"/>
                              <w:divBdr>
                                <w:top w:val="none" w:sz="0" w:space="0" w:color="auto"/>
                                <w:left w:val="none" w:sz="0" w:space="0" w:color="auto"/>
                                <w:bottom w:val="none" w:sz="0" w:space="0" w:color="auto"/>
                                <w:right w:val="none" w:sz="0" w:space="0" w:color="auto"/>
                              </w:divBdr>
                              <w:divsChild>
                                <w:div w:id="1606839375">
                                  <w:marLeft w:val="0"/>
                                  <w:marRight w:val="0"/>
                                  <w:marTop w:val="0"/>
                                  <w:marBottom w:val="0"/>
                                  <w:divBdr>
                                    <w:top w:val="none" w:sz="0" w:space="0" w:color="auto"/>
                                    <w:left w:val="none" w:sz="0" w:space="0" w:color="auto"/>
                                    <w:bottom w:val="none" w:sz="0" w:space="0" w:color="auto"/>
                                    <w:right w:val="none" w:sz="0" w:space="0" w:color="auto"/>
                                  </w:divBdr>
                                  <w:divsChild>
                                    <w:div w:id="712314383">
                                      <w:marLeft w:val="0"/>
                                      <w:marRight w:val="0"/>
                                      <w:marTop w:val="0"/>
                                      <w:marBottom w:val="0"/>
                                      <w:divBdr>
                                        <w:top w:val="none" w:sz="0" w:space="0" w:color="auto"/>
                                        <w:left w:val="none" w:sz="0" w:space="0" w:color="auto"/>
                                        <w:bottom w:val="none" w:sz="0" w:space="0" w:color="auto"/>
                                        <w:right w:val="none" w:sz="0" w:space="0" w:color="auto"/>
                                      </w:divBdr>
                                      <w:divsChild>
                                        <w:div w:id="15511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194465">
      <w:bodyDiv w:val="1"/>
      <w:marLeft w:val="0"/>
      <w:marRight w:val="0"/>
      <w:marTop w:val="0"/>
      <w:marBottom w:val="0"/>
      <w:divBdr>
        <w:top w:val="none" w:sz="0" w:space="0" w:color="auto"/>
        <w:left w:val="none" w:sz="0" w:space="0" w:color="auto"/>
        <w:bottom w:val="none" w:sz="0" w:space="0" w:color="auto"/>
        <w:right w:val="none" w:sz="0" w:space="0" w:color="auto"/>
      </w:divBdr>
      <w:divsChild>
        <w:div w:id="468592454">
          <w:marLeft w:val="0"/>
          <w:marRight w:val="0"/>
          <w:marTop w:val="0"/>
          <w:marBottom w:val="0"/>
          <w:divBdr>
            <w:top w:val="none" w:sz="0" w:space="0" w:color="auto"/>
            <w:left w:val="none" w:sz="0" w:space="0" w:color="auto"/>
            <w:bottom w:val="none" w:sz="0" w:space="0" w:color="auto"/>
            <w:right w:val="none" w:sz="0" w:space="0" w:color="auto"/>
          </w:divBdr>
          <w:divsChild>
            <w:div w:id="3827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442727">
      <w:bodyDiv w:val="1"/>
      <w:marLeft w:val="0"/>
      <w:marRight w:val="0"/>
      <w:marTop w:val="0"/>
      <w:marBottom w:val="0"/>
      <w:divBdr>
        <w:top w:val="none" w:sz="0" w:space="0" w:color="auto"/>
        <w:left w:val="none" w:sz="0" w:space="0" w:color="auto"/>
        <w:bottom w:val="none" w:sz="0" w:space="0" w:color="auto"/>
        <w:right w:val="none" w:sz="0" w:space="0" w:color="auto"/>
      </w:divBdr>
    </w:div>
    <w:div w:id="992291674">
      <w:bodyDiv w:val="1"/>
      <w:marLeft w:val="0"/>
      <w:marRight w:val="0"/>
      <w:marTop w:val="0"/>
      <w:marBottom w:val="0"/>
      <w:divBdr>
        <w:top w:val="none" w:sz="0" w:space="0" w:color="auto"/>
        <w:left w:val="none" w:sz="0" w:space="0" w:color="auto"/>
        <w:bottom w:val="none" w:sz="0" w:space="0" w:color="auto"/>
        <w:right w:val="none" w:sz="0" w:space="0" w:color="auto"/>
      </w:divBdr>
    </w:div>
    <w:div w:id="1041587615">
      <w:bodyDiv w:val="1"/>
      <w:marLeft w:val="0"/>
      <w:marRight w:val="0"/>
      <w:marTop w:val="0"/>
      <w:marBottom w:val="0"/>
      <w:divBdr>
        <w:top w:val="none" w:sz="0" w:space="0" w:color="auto"/>
        <w:left w:val="none" w:sz="0" w:space="0" w:color="auto"/>
        <w:bottom w:val="none" w:sz="0" w:space="0" w:color="auto"/>
        <w:right w:val="none" w:sz="0" w:space="0" w:color="auto"/>
      </w:divBdr>
      <w:divsChild>
        <w:div w:id="874846854">
          <w:marLeft w:val="0"/>
          <w:marRight w:val="0"/>
          <w:marTop w:val="0"/>
          <w:marBottom w:val="300"/>
          <w:divBdr>
            <w:top w:val="none" w:sz="0" w:space="0" w:color="auto"/>
            <w:left w:val="none" w:sz="0" w:space="0" w:color="auto"/>
            <w:bottom w:val="none" w:sz="0" w:space="0" w:color="auto"/>
            <w:right w:val="none" w:sz="0" w:space="0" w:color="auto"/>
          </w:divBdr>
        </w:div>
        <w:div w:id="697317098">
          <w:marLeft w:val="0"/>
          <w:marRight w:val="0"/>
          <w:marTop w:val="0"/>
          <w:marBottom w:val="300"/>
          <w:divBdr>
            <w:top w:val="none" w:sz="0" w:space="0" w:color="auto"/>
            <w:left w:val="none" w:sz="0" w:space="0" w:color="auto"/>
            <w:bottom w:val="none" w:sz="0" w:space="0" w:color="auto"/>
            <w:right w:val="none" w:sz="0" w:space="0" w:color="auto"/>
          </w:divBdr>
        </w:div>
      </w:divsChild>
    </w:div>
    <w:div w:id="1084768150">
      <w:bodyDiv w:val="1"/>
      <w:marLeft w:val="0"/>
      <w:marRight w:val="0"/>
      <w:marTop w:val="0"/>
      <w:marBottom w:val="0"/>
      <w:divBdr>
        <w:top w:val="none" w:sz="0" w:space="0" w:color="auto"/>
        <w:left w:val="none" w:sz="0" w:space="0" w:color="auto"/>
        <w:bottom w:val="none" w:sz="0" w:space="0" w:color="auto"/>
        <w:right w:val="none" w:sz="0" w:space="0" w:color="auto"/>
      </w:divBdr>
    </w:div>
    <w:div w:id="1101755422">
      <w:bodyDiv w:val="1"/>
      <w:marLeft w:val="0"/>
      <w:marRight w:val="0"/>
      <w:marTop w:val="0"/>
      <w:marBottom w:val="0"/>
      <w:divBdr>
        <w:top w:val="none" w:sz="0" w:space="0" w:color="auto"/>
        <w:left w:val="none" w:sz="0" w:space="0" w:color="auto"/>
        <w:bottom w:val="none" w:sz="0" w:space="0" w:color="auto"/>
        <w:right w:val="none" w:sz="0" w:space="0" w:color="auto"/>
      </w:divBdr>
      <w:divsChild>
        <w:div w:id="497044790">
          <w:marLeft w:val="0"/>
          <w:marRight w:val="0"/>
          <w:marTop w:val="0"/>
          <w:marBottom w:val="0"/>
          <w:divBdr>
            <w:top w:val="none" w:sz="0" w:space="0" w:color="auto"/>
            <w:left w:val="none" w:sz="0" w:space="0" w:color="auto"/>
            <w:bottom w:val="none" w:sz="0" w:space="0" w:color="auto"/>
            <w:right w:val="none" w:sz="0" w:space="0" w:color="auto"/>
          </w:divBdr>
        </w:div>
        <w:div w:id="502744399">
          <w:marLeft w:val="0"/>
          <w:marRight w:val="0"/>
          <w:marTop w:val="0"/>
          <w:marBottom w:val="0"/>
          <w:divBdr>
            <w:top w:val="none" w:sz="0" w:space="0" w:color="auto"/>
            <w:left w:val="none" w:sz="0" w:space="0" w:color="auto"/>
            <w:bottom w:val="none" w:sz="0" w:space="0" w:color="auto"/>
            <w:right w:val="none" w:sz="0" w:space="0" w:color="auto"/>
          </w:divBdr>
        </w:div>
        <w:div w:id="14549551">
          <w:marLeft w:val="0"/>
          <w:marRight w:val="0"/>
          <w:marTop w:val="0"/>
          <w:marBottom w:val="0"/>
          <w:divBdr>
            <w:top w:val="none" w:sz="0" w:space="0" w:color="auto"/>
            <w:left w:val="none" w:sz="0" w:space="0" w:color="auto"/>
            <w:bottom w:val="none" w:sz="0" w:space="0" w:color="auto"/>
            <w:right w:val="none" w:sz="0" w:space="0" w:color="auto"/>
          </w:divBdr>
        </w:div>
        <w:div w:id="75635049">
          <w:marLeft w:val="0"/>
          <w:marRight w:val="0"/>
          <w:marTop w:val="0"/>
          <w:marBottom w:val="0"/>
          <w:divBdr>
            <w:top w:val="none" w:sz="0" w:space="0" w:color="auto"/>
            <w:left w:val="none" w:sz="0" w:space="0" w:color="auto"/>
            <w:bottom w:val="none" w:sz="0" w:space="0" w:color="auto"/>
            <w:right w:val="none" w:sz="0" w:space="0" w:color="auto"/>
          </w:divBdr>
          <w:divsChild>
            <w:div w:id="1365669149">
              <w:blockQuote w:val="1"/>
              <w:marLeft w:val="0"/>
              <w:marRight w:val="0"/>
              <w:marTop w:val="100"/>
              <w:marBottom w:val="0"/>
              <w:divBdr>
                <w:top w:val="none" w:sz="0" w:space="0" w:color="auto"/>
                <w:left w:val="none" w:sz="0" w:space="0" w:color="auto"/>
                <w:bottom w:val="none" w:sz="0" w:space="0" w:color="auto"/>
                <w:right w:val="none" w:sz="0" w:space="0" w:color="auto"/>
              </w:divBdr>
            </w:div>
          </w:divsChild>
        </w:div>
        <w:div w:id="1670669816">
          <w:marLeft w:val="0"/>
          <w:marRight w:val="0"/>
          <w:marTop w:val="0"/>
          <w:marBottom w:val="0"/>
          <w:divBdr>
            <w:top w:val="none" w:sz="0" w:space="0" w:color="auto"/>
            <w:left w:val="none" w:sz="0" w:space="0" w:color="auto"/>
            <w:bottom w:val="none" w:sz="0" w:space="0" w:color="auto"/>
            <w:right w:val="none" w:sz="0" w:space="0" w:color="auto"/>
          </w:divBdr>
        </w:div>
        <w:div w:id="199519903">
          <w:marLeft w:val="0"/>
          <w:marRight w:val="0"/>
          <w:marTop w:val="0"/>
          <w:marBottom w:val="0"/>
          <w:divBdr>
            <w:top w:val="none" w:sz="0" w:space="0" w:color="auto"/>
            <w:left w:val="none" w:sz="0" w:space="0" w:color="auto"/>
            <w:bottom w:val="none" w:sz="0" w:space="0" w:color="auto"/>
            <w:right w:val="none" w:sz="0" w:space="0" w:color="auto"/>
          </w:divBdr>
        </w:div>
        <w:div w:id="1687369029">
          <w:marLeft w:val="0"/>
          <w:marRight w:val="0"/>
          <w:marTop w:val="0"/>
          <w:marBottom w:val="0"/>
          <w:divBdr>
            <w:top w:val="none" w:sz="0" w:space="0" w:color="auto"/>
            <w:left w:val="none" w:sz="0" w:space="0" w:color="auto"/>
            <w:bottom w:val="none" w:sz="0" w:space="0" w:color="auto"/>
            <w:right w:val="none" w:sz="0" w:space="0" w:color="auto"/>
          </w:divBdr>
        </w:div>
        <w:div w:id="663243292">
          <w:marLeft w:val="0"/>
          <w:marRight w:val="0"/>
          <w:marTop w:val="0"/>
          <w:marBottom w:val="0"/>
          <w:divBdr>
            <w:top w:val="none" w:sz="0" w:space="0" w:color="auto"/>
            <w:left w:val="none" w:sz="0" w:space="0" w:color="auto"/>
            <w:bottom w:val="none" w:sz="0" w:space="0" w:color="auto"/>
            <w:right w:val="none" w:sz="0" w:space="0" w:color="auto"/>
          </w:divBdr>
        </w:div>
      </w:divsChild>
    </w:div>
    <w:div w:id="1103839614">
      <w:bodyDiv w:val="1"/>
      <w:marLeft w:val="0"/>
      <w:marRight w:val="0"/>
      <w:marTop w:val="0"/>
      <w:marBottom w:val="0"/>
      <w:divBdr>
        <w:top w:val="none" w:sz="0" w:space="0" w:color="auto"/>
        <w:left w:val="none" w:sz="0" w:space="0" w:color="auto"/>
        <w:bottom w:val="none" w:sz="0" w:space="0" w:color="auto"/>
        <w:right w:val="none" w:sz="0" w:space="0" w:color="auto"/>
      </w:divBdr>
      <w:divsChild>
        <w:div w:id="812915135">
          <w:marLeft w:val="0"/>
          <w:marRight w:val="0"/>
          <w:marTop w:val="0"/>
          <w:marBottom w:val="0"/>
          <w:divBdr>
            <w:top w:val="none" w:sz="0" w:space="0" w:color="auto"/>
            <w:left w:val="none" w:sz="0" w:space="0" w:color="auto"/>
            <w:bottom w:val="none" w:sz="0" w:space="0" w:color="auto"/>
            <w:right w:val="none" w:sz="0" w:space="0" w:color="auto"/>
          </w:divBdr>
        </w:div>
      </w:divsChild>
    </w:div>
    <w:div w:id="1114444534">
      <w:bodyDiv w:val="1"/>
      <w:marLeft w:val="0"/>
      <w:marRight w:val="0"/>
      <w:marTop w:val="0"/>
      <w:marBottom w:val="0"/>
      <w:divBdr>
        <w:top w:val="none" w:sz="0" w:space="0" w:color="auto"/>
        <w:left w:val="none" w:sz="0" w:space="0" w:color="auto"/>
        <w:bottom w:val="none" w:sz="0" w:space="0" w:color="auto"/>
        <w:right w:val="none" w:sz="0" w:space="0" w:color="auto"/>
      </w:divBdr>
      <w:divsChild>
        <w:div w:id="2070033466">
          <w:marLeft w:val="0"/>
          <w:marRight w:val="0"/>
          <w:marTop w:val="0"/>
          <w:marBottom w:val="0"/>
          <w:divBdr>
            <w:top w:val="none" w:sz="0" w:space="0" w:color="auto"/>
            <w:left w:val="none" w:sz="0" w:space="0" w:color="auto"/>
            <w:bottom w:val="none" w:sz="0" w:space="0" w:color="auto"/>
            <w:right w:val="none" w:sz="0" w:space="0" w:color="auto"/>
          </w:divBdr>
          <w:divsChild>
            <w:div w:id="1746486637">
              <w:marLeft w:val="0"/>
              <w:marRight w:val="0"/>
              <w:marTop w:val="0"/>
              <w:marBottom w:val="0"/>
              <w:divBdr>
                <w:top w:val="none" w:sz="0" w:space="0" w:color="auto"/>
                <w:left w:val="none" w:sz="0" w:space="0" w:color="auto"/>
                <w:bottom w:val="none" w:sz="0" w:space="0" w:color="auto"/>
                <w:right w:val="none" w:sz="0" w:space="0" w:color="auto"/>
              </w:divBdr>
            </w:div>
          </w:divsChild>
        </w:div>
        <w:div w:id="271982294">
          <w:marLeft w:val="0"/>
          <w:marRight w:val="0"/>
          <w:marTop w:val="0"/>
          <w:marBottom w:val="0"/>
          <w:divBdr>
            <w:top w:val="none" w:sz="0" w:space="0" w:color="auto"/>
            <w:left w:val="none" w:sz="0" w:space="0" w:color="auto"/>
            <w:bottom w:val="none" w:sz="0" w:space="0" w:color="auto"/>
            <w:right w:val="none" w:sz="0" w:space="0" w:color="auto"/>
          </w:divBdr>
          <w:divsChild>
            <w:div w:id="871070632">
              <w:marLeft w:val="0"/>
              <w:marRight w:val="0"/>
              <w:marTop w:val="0"/>
              <w:marBottom w:val="0"/>
              <w:divBdr>
                <w:top w:val="none" w:sz="0" w:space="0" w:color="auto"/>
                <w:left w:val="none" w:sz="0" w:space="0" w:color="auto"/>
                <w:bottom w:val="none" w:sz="0" w:space="0" w:color="auto"/>
                <w:right w:val="none" w:sz="0" w:space="0" w:color="auto"/>
              </w:divBdr>
            </w:div>
          </w:divsChild>
        </w:div>
        <w:div w:id="326833254">
          <w:marLeft w:val="0"/>
          <w:marRight w:val="0"/>
          <w:marTop w:val="0"/>
          <w:marBottom w:val="0"/>
          <w:divBdr>
            <w:top w:val="none" w:sz="0" w:space="0" w:color="auto"/>
            <w:left w:val="none" w:sz="0" w:space="0" w:color="auto"/>
            <w:bottom w:val="none" w:sz="0" w:space="0" w:color="auto"/>
            <w:right w:val="none" w:sz="0" w:space="0" w:color="auto"/>
          </w:divBdr>
        </w:div>
        <w:div w:id="327951718">
          <w:marLeft w:val="0"/>
          <w:marRight w:val="0"/>
          <w:marTop w:val="0"/>
          <w:marBottom w:val="0"/>
          <w:divBdr>
            <w:top w:val="none" w:sz="0" w:space="0" w:color="auto"/>
            <w:left w:val="none" w:sz="0" w:space="0" w:color="auto"/>
            <w:bottom w:val="none" w:sz="0" w:space="0" w:color="auto"/>
            <w:right w:val="none" w:sz="0" w:space="0" w:color="auto"/>
          </w:divBdr>
          <w:divsChild>
            <w:div w:id="259799908">
              <w:marLeft w:val="0"/>
              <w:marRight w:val="0"/>
              <w:marTop w:val="0"/>
              <w:marBottom w:val="0"/>
              <w:divBdr>
                <w:top w:val="none" w:sz="0" w:space="0" w:color="auto"/>
                <w:left w:val="none" w:sz="0" w:space="0" w:color="auto"/>
                <w:bottom w:val="none" w:sz="0" w:space="0" w:color="auto"/>
                <w:right w:val="none" w:sz="0" w:space="0" w:color="auto"/>
              </w:divBdr>
            </w:div>
          </w:divsChild>
        </w:div>
        <w:div w:id="771248699">
          <w:marLeft w:val="0"/>
          <w:marRight w:val="0"/>
          <w:marTop w:val="0"/>
          <w:marBottom w:val="0"/>
          <w:divBdr>
            <w:top w:val="none" w:sz="0" w:space="0" w:color="auto"/>
            <w:left w:val="none" w:sz="0" w:space="0" w:color="auto"/>
            <w:bottom w:val="none" w:sz="0" w:space="0" w:color="auto"/>
            <w:right w:val="none" w:sz="0" w:space="0" w:color="auto"/>
          </w:divBdr>
          <w:divsChild>
            <w:div w:id="1483158349">
              <w:marLeft w:val="0"/>
              <w:marRight w:val="0"/>
              <w:marTop w:val="0"/>
              <w:marBottom w:val="0"/>
              <w:divBdr>
                <w:top w:val="none" w:sz="0" w:space="0" w:color="auto"/>
                <w:left w:val="none" w:sz="0" w:space="0" w:color="auto"/>
                <w:bottom w:val="none" w:sz="0" w:space="0" w:color="auto"/>
                <w:right w:val="none" w:sz="0" w:space="0" w:color="auto"/>
              </w:divBdr>
            </w:div>
          </w:divsChild>
        </w:div>
        <w:div w:id="1994720154">
          <w:marLeft w:val="0"/>
          <w:marRight w:val="0"/>
          <w:marTop w:val="0"/>
          <w:marBottom w:val="0"/>
          <w:divBdr>
            <w:top w:val="none" w:sz="0" w:space="0" w:color="auto"/>
            <w:left w:val="none" w:sz="0" w:space="0" w:color="auto"/>
            <w:bottom w:val="none" w:sz="0" w:space="0" w:color="auto"/>
            <w:right w:val="none" w:sz="0" w:space="0" w:color="auto"/>
          </w:divBdr>
          <w:divsChild>
            <w:div w:id="917441937">
              <w:marLeft w:val="0"/>
              <w:marRight w:val="0"/>
              <w:marTop w:val="0"/>
              <w:marBottom w:val="0"/>
              <w:divBdr>
                <w:top w:val="none" w:sz="0" w:space="0" w:color="auto"/>
                <w:left w:val="none" w:sz="0" w:space="0" w:color="auto"/>
                <w:bottom w:val="none" w:sz="0" w:space="0" w:color="auto"/>
                <w:right w:val="none" w:sz="0" w:space="0" w:color="auto"/>
              </w:divBdr>
            </w:div>
          </w:divsChild>
        </w:div>
        <w:div w:id="192039840">
          <w:marLeft w:val="0"/>
          <w:marRight w:val="0"/>
          <w:marTop w:val="0"/>
          <w:marBottom w:val="0"/>
          <w:divBdr>
            <w:top w:val="none" w:sz="0" w:space="0" w:color="auto"/>
            <w:left w:val="none" w:sz="0" w:space="0" w:color="auto"/>
            <w:bottom w:val="none" w:sz="0" w:space="0" w:color="auto"/>
            <w:right w:val="none" w:sz="0" w:space="0" w:color="auto"/>
          </w:divBdr>
          <w:divsChild>
            <w:div w:id="1145122866">
              <w:marLeft w:val="0"/>
              <w:marRight w:val="0"/>
              <w:marTop w:val="0"/>
              <w:marBottom w:val="0"/>
              <w:divBdr>
                <w:top w:val="none" w:sz="0" w:space="0" w:color="auto"/>
                <w:left w:val="none" w:sz="0" w:space="0" w:color="auto"/>
                <w:bottom w:val="none" w:sz="0" w:space="0" w:color="auto"/>
                <w:right w:val="none" w:sz="0" w:space="0" w:color="auto"/>
              </w:divBdr>
            </w:div>
          </w:divsChild>
        </w:div>
        <w:div w:id="640690908">
          <w:marLeft w:val="0"/>
          <w:marRight w:val="0"/>
          <w:marTop w:val="0"/>
          <w:marBottom w:val="0"/>
          <w:divBdr>
            <w:top w:val="none" w:sz="0" w:space="0" w:color="auto"/>
            <w:left w:val="none" w:sz="0" w:space="0" w:color="auto"/>
            <w:bottom w:val="none" w:sz="0" w:space="0" w:color="auto"/>
            <w:right w:val="none" w:sz="0" w:space="0" w:color="auto"/>
          </w:divBdr>
          <w:divsChild>
            <w:div w:id="492797101">
              <w:marLeft w:val="0"/>
              <w:marRight w:val="0"/>
              <w:marTop w:val="0"/>
              <w:marBottom w:val="360"/>
              <w:divBdr>
                <w:top w:val="none" w:sz="0" w:space="0" w:color="auto"/>
                <w:left w:val="none" w:sz="0" w:space="0" w:color="auto"/>
                <w:bottom w:val="none" w:sz="0" w:space="0" w:color="auto"/>
                <w:right w:val="none" w:sz="0" w:space="0" w:color="auto"/>
              </w:divBdr>
              <w:divsChild>
                <w:div w:id="826750297">
                  <w:marLeft w:val="0"/>
                  <w:marRight w:val="0"/>
                  <w:marTop w:val="0"/>
                  <w:marBottom w:val="0"/>
                  <w:divBdr>
                    <w:top w:val="none" w:sz="0" w:space="0" w:color="auto"/>
                    <w:left w:val="none" w:sz="0" w:space="0" w:color="auto"/>
                    <w:bottom w:val="none" w:sz="0" w:space="0" w:color="auto"/>
                    <w:right w:val="none" w:sz="0" w:space="0" w:color="auto"/>
                  </w:divBdr>
                  <w:divsChild>
                    <w:div w:id="1986473928">
                      <w:marLeft w:val="0"/>
                      <w:marRight w:val="0"/>
                      <w:marTop w:val="0"/>
                      <w:marBottom w:val="0"/>
                      <w:divBdr>
                        <w:top w:val="none" w:sz="0" w:space="0" w:color="auto"/>
                        <w:left w:val="none" w:sz="0" w:space="0" w:color="auto"/>
                        <w:bottom w:val="none" w:sz="0" w:space="0" w:color="auto"/>
                        <w:right w:val="none" w:sz="0" w:space="0" w:color="auto"/>
                      </w:divBdr>
                      <w:divsChild>
                        <w:div w:id="2104951431">
                          <w:marLeft w:val="0"/>
                          <w:marRight w:val="0"/>
                          <w:marTop w:val="0"/>
                          <w:marBottom w:val="0"/>
                          <w:divBdr>
                            <w:top w:val="none" w:sz="0" w:space="0" w:color="auto"/>
                            <w:left w:val="none" w:sz="0" w:space="0" w:color="auto"/>
                            <w:bottom w:val="none" w:sz="0" w:space="0" w:color="auto"/>
                            <w:right w:val="none" w:sz="0" w:space="0" w:color="auto"/>
                          </w:divBdr>
                          <w:divsChild>
                            <w:div w:id="2019036664">
                              <w:marLeft w:val="0"/>
                              <w:marRight w:val="0"/>
                              <w:marTop w:val="0"/>
                              <w:marBottom w:val="0"/>
                              <w:divBdr>
                                <w:top w:val="none" w:sz="0" w:space="0" w:color="auto"/>
                                <w:left w:val="none" w:sz="0" w:space="0" w:color="auto"/>
                                <w:bottom w:val="none" w:sz="0" w:space="0" w:color="auto"/>
                                <w:right w:val="none" w:sz="0" w:space="0" w:color="auto"/>
                              </w:divBdr>
                              <w:divsChild>
                                <w:div w:id="742723438">
                                  <w:marLeft w:val="0"/>
                                  <w:marRight w:val="0"/>
                                  <w:marTop w:val="0"/>
                                  <w:marBottom w:val="0"/>
                                  <w:divBdr>
                                    <w:top w:val="none" w:sz="0" w:space="0" w:color="auto"/>
                                    <w:left w:val="none" w:sz="0" w:space="0" w:color="auto"/>
                                    <w:bottom w:val="none" w:sz="0" w:space="0" w:color="auto"/>
                                    <w:right w:val="none" w:sz="0" w:space="0" w:color="auto"/>
                                  </w:divBdr>
                                  <w:divsChild>
                                    <w:div w:id="1079135185">
                                      <w:marLeft w:val="0"/>
                                      <w:marRight w:val="0"/>
                                      <w:marTop w:val="0"/>
                                      <w:marBottom w:val="0"/>
                                      <w:divBdr>
                                        <w:top w:val="none" w:sz="0" w:space="0" w:color="auto"/>
                                        <w:left w:val="none" w:sz="0" w:space="0" w:color="auto"/>
                                        <w:bottom w:val="none" w:sz="0" w:space="0" w:color="auto"/>
                                        <w:right w:val="none" w:sz="0" w:space="0" w:color="auto"/>
                                      </w:divBdr>
                                      <w:divsChild>
                                        <w:div w:id="12851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407945">
      <w:bodyDiv w:val="1"/>
      <w:marLeft w:val="0"/>
      <w:marRight w:val="0"/>
      <w:marTop w:val="0"/>
      <w:marBottom w:val="0"/>
      <w:divBdr>
        <w:top w:val="none" w:sz="0" w:space="0" w:color="auto"/>
        <w:left w:val="none" w:sz="0" w:space="0" w:color="auto"/>
        <w:bottom w:val="none" w:sz="0" w:space="0" w:color="auto"/>
        <w:right w:val="none" w:sz="0" w:space="0" w:color="auto"/>
      </w:divBdr>
      <w:divsChild>
        <w:div w:id="1077362047">
          <w:marLeft w:val="0"/>
          <w:marRight w:val="0"/>
          <w:marTop w:val="0"/>
          <w:marBottom w:val="300"/>
          <w:divBdr>
            <w:top w:val="none" w:sz="0" w:space="0" w:color="auto"/>
            <w:left w:val="none" w:sz="0" w:space="0" w:color="auto"/>
            <w:bottom w:val="none" w:sz="0" w:space="0" w:color="auto"/>
            <w:right w:val="none" w:sz="0" w:space="0" w:color="auto"/>
          </w:divBdr>
        </w:div>
        <w:div w:id="1567763237">
          <w:marLeft w:val="0"/>
          <w:marRight w:val="0"/>
          <w:marTop w:val="0"/>
          <w:marBottom w:val="300"/>
          <w:divBdr>
            <w:top w:val="none" w:sz="0" w:space="0" w:color="auto"/>
            <w:left w:val="none" w:sz="0" w:space="0" w:color="auto"/>
            <w:bottom w:val="none" w:sz="0" w:space="0" w:color="auto"/>
            <w:right w:val="none" w:sz="0" w:space="0" w:color="auto"/>
          </w:divBdr>
        </w:div>
        <w:div w:id="960191115">
          <w:marLeft w:val="0"/>
          <w:marRight w:val="0"/>
          <w:marTop w:val="0"/>
          <w:marBottom w:val="300"/>
          <w:divBdr>
            <w:top w:val="none" w:sz="0" w:space="0" w:color="auto"/>
            <w:left w:val="none" w:sz="0" w:space="0" w:color="auto"/>
            <w:bottom w:val="none" w:sz="0" w:space="0" w:color="auto"/>
            <w:right w:val="none" w:sz="0" w:space="0" w:color="auto"/>
          </w:divBdr>
        </w:div>
        <w:div w:id="379403434">
          <w:marLeft w:val="0"/>
          <w:marRight w:val="0"/>
          <w:marTop w:val="0"/>
          <w:marBottom w:val="300"/>
          <w:divBdr>
            <w:top w:val="none" w:sz="0" w:space="0" w:color="auto"/>
            <w:left w:val="none" w:sz="0" w:space="0" w:color="auto"/>
            <w:bottom w:val="none" w:sz="0" w:space="0" w:color="auto"/>
            <w:right w:val="none" w:sz="0" w:space="0" w:color="auto"/>
          </w:divBdr>
        </w:div>
        <w:div w:id="1391222482">
          <w:marLeft w:val="0"/>
          <w:marRight w:val="0"/>
          <w:marTop w:val="0"/>
          <w:marBottom w:val="300"/>
          <w:divBdr>
            <w:top w:val="none" w:sz="0" w:space="0" w:color="auto"/>
            <w:left w:val="none" w:sz="0" w:space="0" w:color="auto"/>
            <w:bottom w:val="none" w:sz="0" w:space="0" w:color="auto"/>
            <w:right w:val="none" w:sz="0" w:space="0" w:color="auto"/>
          </w:divBdr>
        </w:div>
      </w:divsChild>
    </w:div>
    <w:div w:id="1134756213">
      <w:bodyDiv w:val="1"/>
      <w:marLeft w:val="0"/>
      <w:marRight w:val="0"/>
      <w:marTop w:val="0"/>
      <w:marBottom w:val="0"/>
      <w:divBdr>
        <w:top w:val="none" w:sz="0" w:space="0" w:color="auto"/>
        <w:left w:val="none" w:sz="0" w:space="0" w:color="auto"/>
        <w:bottom w:val="none" w:sz="0" w:space="0" w:color="auto"/>
        <w:right w:val="none" w:sz="0" w:space="0" w:color="auto"/>
      </w:divBdr>
    </w:div>
    <w:div w:id="1151171136">
      <w:bodyDiv w:val="1"/>
      <w:marLeft w:val="0"/>
      <w:marRight w:val="0"/>
      <w:marTop w:val="0"/>
      <w:marBottom w:val="0"/>
      <w:divBdr>
        <w:top w:val="none" w:sz="0" w:space="0" w:color="auto"/>
        <w:left w:val="none" w:sz="0" w:space="0" w:color="auto"/>
        <w:bottom w:val="none" w:sz="0" w:space="0" w:color="auto"/>
        <w:right w:val="none" w:sz="0" w:space="0" w:color="auto"/>
      </w:divBdr>
      <w:divsChild>
        <w:div w:id="216861291">
          <w:marLeft w:val="0"/>
          <w:marRight w:val="0"/>
          <w:marTop w:val="0"/>
          <w:marBottom w:val="300"/>
          <w:divBdr>
            <w:top w:val="none" w:sz="0" w:space="0" w:color="auto"/>
            <w:left w:val="none" w:sz="0" w:space="0" w:color="auto"/>
            <w:bottom w:val="none" w:sz="0" w:space="0" w:color="auto"/>
            <w:right w:val="none" w:sz="0" w:space="0" w:color="auto"/>
          </w:divBdr>
          <w:divsChild>
            <w:div w:id="985016650">
              <w:marLeft w:val="0"/>
              <w:marRight w:val="0"/>
              <w:marTop w:val="0"/>
              <w:marBottom w:val="0"/>
              <w:divBdr>
                <w:top w:val="none" w:sz="0" w:space="0" w:color="auto"/>
                <w:left w:val="none" w:sz="0" w:space="0" w:color="auto"/>
                <w:bottom w:val="none" w:sz="0" w:space="0" w:color="auto"/>
                <w:right w:val="none" w:sz="0" w:space="0" w:color="auto"/>
              </w:divBdr>
            </w:div>
          </w:divsChild>
        </w:div>
        <w:div w:id="884028477">
          <w:marLeft w:val="0"/>
          <w:marRight w:val="0"/>
          <w:marTop w:val="0"/>
          <w:marBottom w:val="300"/>
          <w:divBdr>
            <w:top w:val="none" w:sz="0" w:space="0" w:color="auto"/>
            <w:left w:val="none" w:sz="0" w:space="0" w:color="auto"/>
            <w:bottom w:val="none" w:sz="0" w:space="0" w:color="auto"/>
            <w:right w:val="none" w:sz="0" w:space="0" w:color="auto"/>
          </w:divBdr>
        </w:div>
        <w:div w:id="747576035">
          <w:marLeft w:val="0"/>
          <w:marRight w:val="0"/>
          <w:marTop w:val="0"/>
          <w:marBottom w:val="300"/>
          <w:divBdr>
            <w:top w:val="none" w:sz="0" w:space="0" w:color="auto"/>
            <w:left w:val="none" w:sz="0" w:space="0" w:color="auto"/>
            <w:bottom w:val="none" w:sz="0" w:space="0" w:color="auto"/>
            <w:right w:val="none" w:sz="0" w:space="0" w:color="auto"/>
          </w:divBdr>
        </w:div>
        <w:div w:id="2085057473">
          <w:marLeft w:val="0"/>
          <w:marRight w:val="0"/>
          <w:marTop w:val="0"/>
          <w:marBottom w:val="300"/>
          <w:divBdr>
            <w:top w:val="none" w:sz="0" w:space="0" w:color="auto"/>
            <w:left w:val="none" w:sz="0" w:space="0" w:color="auto"/>
            <w:bottom w:val="none" w:sz="0" w:space="0" w:color="auto"/>
            <w:right w:val="none" w:sz="0" w:space="0" w:color="auto"/>
          </w:divBdr>
        </w:div>
        <w:div w:id="1880050999">
          <w:marLeft w:val="0"/>
          <w:marRight w:val="0"/>
          <w:marTop w:val="0"/>
          <w:marBottom w:val="300"/>
          <w:divBdr>
            <w:top w:val="none" w:sz="0" w:space="0" w:color="auto"/>
            <w:left w:val="none" w:sz="0" w:space="0" w:color="auto"/>
            <w:bottom w:val="none" w:sz="0" w:space="0" w:color="auto"/>
            <w:right w:val="none" w:sz="0" w:space="0" w:color="auto"/>
          </w:divBdr>
        </w:div>
      </w:divsChild>
    </w:div>
    <w:div w:id="1186678394">
      <w:bodyDiv w:val="1"/>
      <w:marLeft w:val="0"/>
      <w:marRight w:val="0"/>
      <w:marTop w:val="0"/>
      <w:marBottom w:val="0"/>
      <w:divBdr>
        <w:top w:val="none" w:sz="0" w:space="0" w:color="auto"/>
        <w:left w:val="none" w:sz="0" w:space="0" w:color="auto"/>
        <w:bottom w:val="none" w:sz="0" w:space="0" w:color="auto"/>
        <w:right w:val="none" w:sz="0" w:space="0" w:color="auto"/>
      </w:divBdr>
      <w:divsChild>
        <w:div w:id="1635984096">
          <w:marLeft w:val="0"/>
          <w:marRight w:val="0"/>
          <w:marTop w:val="360"/>
          <w:marBottom w:val="360"/>
          <w:divBdr>
            <w:top w:val="single" w:sz="2" w:space="0" w:color="auto"/>
            <w:left w:val="single" w:sz="2" w:space="0" w:color="auto"/>
            <w:bottom w:val="single" w:sz="2" w:space="0" w:color="auto"/>
            <w:right w:val="single" w:sz="2" w:space="0" w:color="auto"/>
          </w:divBdr>
        </w:div>
        <w:div w:id="281155352">
          <w:marLeft w:val="0"/>
          <w:marRight w:val="0"/>
          <w:marTop w:val="360"/>
          <w:marBottom w:val="360"/>
          <w:divBdr>
            <w:top w:val="single" w:sz="2" w:space="0" w:color="auto"/>
            <w:left w:val="single" w:sz="2" w:space="0" w:color="auto"/>
            <w:bottom w:val="single" w:sz="2" w:space="0" w:color="auto"/>
            <w:right w:val="single" w:sz="2" w:space="0" w:color="auto"/>
          </w:divBdr>
        </w:div>
        <w:div w:id="2044480667">
          <w:marLeft w:val="0"/>
          <w:marRight w:val="0"/>
          <w:marTop w:val="360"/>
          <w:marBottom w:val="360"/>
          <w:divBdr>
            <w:top w:val="single" w:sz="2" w:space="0" w:color="auto"/>
            <w:left w:val="single" w:sz="2" w:space="0" w:color="auto"/>
            <w:bottom w:val="single" w:sz="2" w:space="0" w:color="auto"/>
            <w:right w:val="single" w:sz="2" w:space="0" w:color="auto"/>
          </w:divBdr>
        </w:div>
        <w:div w:id="1758936337">
          <w:marLeft w:val="0"/>
          <w:marRight w:val="0"/>
          <w:marTop w:val="360"/>
          <w:marBottom w:val="360"/>
          <w:divBdr>
            <w:top w:val="single" w:sz="2" w:space="0" w:color="auto"/>
            <w:left w:val="single" w:sz="2" w:space="0" w:color="auto"/>
            <w:bottom w:val="single" w:sz="2" w:space="0" w:color="auto"/>
            <w:right w:val="single" w:sz="2" w:space="0" w:color="auto"/>
          </w:divBdr>
        </w:div>
        <w:div w:id="1334994142">
          <w:marLeft w:val="0"/>
          <w:marRight w:val="0"/>
          <w:marTop w:val="360"/>
          <w:marBottom w:val="360"/>
          <w:divBdr>
            <w:top w:val="single" w:sz="2" w:space="0" w:color="auto"/>
            <w:left w:val="single" w:sz="2" w:space="0" w:color="auto"/>
            <w:bottom w:val="single" w:sz="2" w:space="0" w:color="auto"/>
            <w:right w:val="single" w:sz="2" w:space="0" w:color="auto"/>
          </w:divBdr>
        </w:div>
        <w:div w:id="1131556326">
          <w:marLeft w:val="0"/>
          <w:marRight w:val="0"/>
          <w:marTop w:val="360"/>
          <w:marBottom w:val="360"/>
          <w:divBdr>
            <w:top w:val="single" w:sz="2" w:space="0" w:color="auto"/>
            <w:left w:val="single" w:sz="2" w:space="0" w:color="auto"/>
            <w:bottom w:val="single" w:sz="2" w:space="0" w:color="auto"/>
            <w:right w:val="single" w:sz="2" w:space="0" w:color="auto"/>
          </w:divBdr>
        </w:div>
        <w:div w:id="1416975877">
          <w:marLeft w:val="0"/>
          <w:marRight w:val="0"/>
          <w:marTop w:val="360"/>
          <w:marBottom w:val="360"/>
          <w:divBdr>
            <w:top w:val="single" w:sz="2" w:space="0" w:color="auto"/>
            <w:left w:val="single" w:sz="2" w:space="0" w:color="auto"/>
            <w:bottom w:val="single" w:sz="2" w:space="0" w:color="auto"/>
            <w:right w:val="single" w:sz="2" w:space="0" w:color="auto"/>
          </w:divBdr>
        </w:div>
      </w:divsChild>
    </w:div>
    <w:div w:id="1192062492">
      <w:bodyDiv w:val="1"/>
      <w:marLeft w:val="0"/>
      <w:marRight w:val="0"/>
      <w:marTop w:val="0"/>
      <w:marBottom w:val="0"/>
      <w:divBdr>
        <w:top w:val="none" w:sz="0" w:space="0" w:color="auto"/>
        <w:left w:val="none" w:sz="0" w:space="0" w:color="auto"/>
        <w:bottom w:val="none" w:sz="0" w:space="0" w:color="auto"/>
        <w:right w:val="none" w:sz="0" w:space="0" w:color="auto"/>
      </w:divBdr>
    </w:div>
    <w:div w:id="1200438913">
      <w:bodyDiv w:val="1"/>
      <w:marLeft w:val="0"/>
      <w:marRight w:val="0"/>
      <w:marTop w:val="0"/>
      <w:marBottom w:val="0"/>
      <w:divBdr>
        <w:top w:val="none" w:sz="0" w:space="0" w:color="auto"/>
        <w:left w:val="none" w:sz="0" w:space="0" w:color="auto"/>
        <w:bottom w:val="none" w:sz="0" w:space="0" w:color="auto"/>
        <w:right w:val="none" w:sz="0" w:space="0" w:color="auto"/>
      </w:divBdr>
      <w:divsChild>
        <w:div w:id="1000038767">
          <w:marLeft w:val="0"/>
          <w:marRight w:val="0"/>
          <w:marTop w:val="0"/>
          <w:marBottom w:val="0"/>
          <w:divBdr>
            <w:top w:val="none" w:sz="0" w:space="0" w:color="auto"/>
            <w:left w:val="none" w:sz="0" w:space="0" w:color="auto"/>
            <w:bottom w:val="none" w:sz="0" w:space="0" w:color="auto"/>
            <w:right w:val="none" w:sz="0" w:space="0" w:color="auto"/>
          </w:divBdr>
          <w:divsChild>
            <w:div w:id="1832595341">
              <w:marLeft w:val="0"/>
              <w:marRight w:val="0"/>
              <w:marTop w:val="0"/>
              <w:marBottom w:val="0"/>
              <w:divBdr>
                <w:top w:val="none" w:sz="0" w:space="0" w:color="auto"/>
                <w:left w:val="none" w:sz="0" w:space="0" w:color="auto"/>
                <w:bottom w:val="none" w:sz="0" w:space="0" w:color="auto"/>
                <w:right w:val="none" w:sz="0" w:space="0" w:color="auto"/>
              </w:divBdr>
            </w:div>
          </w:divsChild>
        </w:div>
        <w:div w:id="565839253">
          <w:marLeft w:val="0"/>
          <w:marRight w:val="0"/>
          <w:marTop w:val="0"/>
          <w:marBottom w:val="0"/>
          <w:divBdr>
            <w:top w:val="none" w:sz="0" w:space="0" w:color="auto"/>
            <w:left w:val="none" w:sz="0" w:space="0" w:color="auto"/>
            <w:bottom w:val="none" w:sz="0" w:space="0" w:color="auto"/>
            <w:right w:val="none" w:sz="0" w:space="0" w:color="auto"/>
          </w:divBdr>
          <w:divsChild>
            <w:div w:id="286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7550">
      <w:bodyDiv w:val="1"/>
      <w:marLeft w:val="0"/>
      <w:marRight w:val="0"/>
      <w:marTop w:val="0"/>
      <w:marBottom w:val="0"/>
      <w:divBdr>
        <w:top w:val="none" w:sz="0" w:space="0" w:color="auto"/>
        <w:left w:val="none" w:sz="0" w:space="0" w:color="auto"/>
        <w:bottom w:val="none" w:sz="0" w:space="0" w:color="auto"/>
        <w:right w:val="none" w:sz="0" w:space="0" w:color="auto"/>
      </w:divBdr>
    </w:div>
    <w:div w:id="1248661215">
      <w:bodyDiv w:val="1"/>
      <w:marLeft w:val="0"/>
      <w:marRight w:val="0"/>
      <w:marTop w:val="0"/>
      <w:marBottom w:val="0"/>
      <w:divBdr>
        <w:top w:val="none" w:sz="0" w:space="0" w:color="auto"/>
        <w:left w:val="none" w:sz="0" w:space="0" w:color="auto"/>
        <w:bottom w:val="none" w:sz="0" w:space="0" w:color="auto"/>
        <w:right w:val="none" w:sz="0" w:space="0" w:color="auto"/>
      </w:divBdr>
    </w:div>
    <w:div w:id="1270889749">
      <w:bodyDiv w:val="1"/>
      <w:marLeft w:val="0"/>
      <w:marRight w:val="0"/>
      <w:marTop w:val="0"/>
      <w:marBottom w:val="0"/>
      <w:divBdr>
        <w:top w:val="none" w:sz="0" w:space="0" w:color="auto"/>
        <w:left w:val="none" w:sz="0" w:space="0" w:color="auto"/>
        <w:bottom w:val="none" w:sz="0" w:space="0" w:color="auto"/>
        <w:right w:val="none" w:sz="0" w:space="0" w:color="auto"/>
      </w:divBdr>
    </w:div>
    <w:div w:id="1294673557">
      <w:bodyDiv w:val="1"/>
      <w:marLeft w:val="0"/>
      <w:marRight w:val="0"/>
      <w:marTop w:val="0"/>
      <w:marBottom w:val="0"/>
      <w:divBdr>
        <w:top w:val="none" w:sz="0" w:space="0" w:color="auto"/>
        <w:left w:val="none" w:sz="0" w:space="0" w:color="auto"/>
        <w:bottom w:val="none" w:sz="0" w:space="0" w:color="auto"/>
        <w:right w:val="none" w:sz="0" w:space="0" w:color="auto"/>
      </w:divBdr>
    </w:div>
    <w:div w:id="1318993751">
      <w:bodyDiv w:val="1"/>
      <w:marLeft w:val="0"/>
      <w:marRight w:val="0"/>
      <w:marTop w:val="0"/>
      <w:marBottom w:val="0"/>
      <w:divBdr>
        <w:top w:val="none" w:sz="0" w:space="0" w:color="auto"/>
        <w:left w:val="none" w:sz="0" w:space="0" w:color="auto"/>
        <w:bottom w:val="none" w:sz="0" w:space="0" w:color="auto"/>
        <w:right w:val="none" w:sz="0" w:space="0" w:color="auto"/>
      </w:divBdr>
    </w:div>
    <w:div w:id="1328903121">
      <w:bodyDiv w:val="1"/>
      <w:marLeft w:val="0"/>
      <w:marRight w:val="0"/>
      <w:marTop w:val="0"/>
      <w:marBottom w:val="0"/>
      <w:divBdr>
        <w:top w:val="none" w:sz="0" w:space="0" w:color="auto"/>
        <w:left w:val="none" w:sz="0" w:space="0" w:color="auto"/>
        <w:bottom w:val="none" w:sz="0" w:space="0" w:color="auto"/>
        <w:right w:val="none" w:sz="0" w:space="0" w:color="auto"/>
      </w:divBdr>
      <w:divsChild>
        <w:div w:id="741147009">
          <w:marLeft w:val="0"/>
          <w:marRight w:val="0"/>
          <w:marTop w:val="0"/>
          <w:marBottom w:val="300"/>
          <w:divBdr>
            <w:top w:val="none" w:sz="0" w:space="0" w:color="auto"/>
            <w:left w:val="none" w:sz="0" w:space="0" w:color="auto"/>
            <w:bottom w:val="none" w:sz="0" w:space="0" w:color="auto"/>
            <w:right w:val="none" w:sz="0" w:space="0" w:color="auto"/>
          </w:divBdr>
        </w:div>
        <w:div w:id="871965171">
          <w:marLeft w:val="0"/>
          <w:marRight w:val="0"/>
          <w:marTop w:val="0"/>
          <w:marBottom w:val="300"/>
          <w:divBdr>
            <w:top w:val="none" w:sz="0" w:space="0" w:color="auto"/>
            <w:left w:val="none" w:sz="0" w:space="0" w:color="auto"/>
            <w:bottom w:val="none" w:sz="0" w:space="0" w:color="auto"/>
            <w:right w:val="none" w:sz="0" w:space="0" w:color="auto"/>
          </w:divBdr>
        </w:div>
        <w:div w:id="1757627876">
          <w:marLeft w:val="0"/>
          <w:marRight w:val="0"/>
          <w:marTop w:val="0"/>
          <w:marBottom w:val="300"/>
          <w:divBdr>
            <w:top w:val="none" w:sz="0" w:space="0" w:color="auto"/>
            <w:left w:val="none" w:sz="0" w:space="0" w:color="auto"/>
            <w:bottom w:val="none" w:sz="0" w:space="0" w:color="auto"/>
            <w:right w:val="none" w:sz="0" w:space="0" w:color="auto"/>
          </w:divBdr>
        </w:div>
      </w:divsChild>
    </w:div>
    <w:div w:id="1334142613">
      <w:bodyDiv w:val="1"/>
      <w:marLeft w:val="0"/>
      <w:marRight w:val="0"/>
      <w:marTop w:val="0"/>
      <w:marBottom w:val="0"/>
      <w:divBdr>
        <w:top w:val="none" w:sz="0" w:space="0" w:color="auto"/>
        <w:left w:val="none" w:sz="0" w:space="0" w:color="auto"/>
        <w:bottom w:val="none" w:sz="0" w:space="0" w:color="auto"/>
        <w:right w:val="none" w:sz="0" w:space="0" w:color="auto"/>
      </w:divBdr>
      <w:divsChild>
        <w:div w:id="1242642633">
          <w:marLeft w:val="0"/>
          <w:marRight w:val="0"/>
          <w:marTop w:val="0"/>
          <w:marBottom w:val="0"/>
          <w:divBdr>
            <w:top w:val="none" w:sz="0" w:space="0" w:color="auto"/>
            <w:left w:val="none" w:sz="0" w:space="0" w:color="auto"/>
            <w:bottom w:val="none" w:sz="0" w:space="0" w:color="auto"/>
            <w:right w:val="none" w:sz="0" w:space="0" w:color="auto"/>
          </w:divBdr>
          <w:divsChild>
            <w:div w:id="1190219069">
              <w:marLeft w:val="0"/>
              <w:marRight w:val="0"/>
              <w:marTop w:val="0"/>
              <w:marBottom w:val="0"/>
              <w:divBdr>
                <w:top w:val="none" w:sz="0" w:space="0" w:color="auto"/>
                <w:left w:val="none" w:sz="0" w:space="0" w:color="auto"/>
                <w:bottom w:val="none" w:sz="0" w:space="0" w:color="auto"/>
                <w:right w:val="none" w:sz="0" w:space="0" w:color="auto"/>
              </w:divBdr>
            </w:div>
          </w:divsChild>
        </w:div>
        <w:div w:id="1931575196">
          <w:marLeft w:val="0"/>
          <w:marRight w:val="0"/>
          <w:marTop w:val="0"/>
          <w:marBottom w:val="0"/>
          <w:divBdr>
            <w:top w:val="none" w:sz="0" w:space="0" w:color="auto"/>
            <w:left w:val="none" w:sz="0" w:space="0" w:color="auto"/>
            <w:bottom w:val="none" w:sz="0" w:space="0" w:color="auto"/>
            <w:right w:val="none" w:sz="0" w:space="0" w:color="auto"/>
          </w:divBdr>
          <w:divsChild>
            <w:div w:id="189613948">
              <w:marLeft w:val="0"/>
              <w:marRight w:val="0"/>
              <w:marTop w:val="0"/>
              <w:marBottom w:val="0"/>
              <w:divBdr>
                <w:top w:val="none" w:sz="0" w:space="0" w:color="auto"/>
                <w:left w:val="none" w:sz="0" w:space="0" w:color="auto"/>
                <w:bottom w:val="none" w:sz="0" w:space="0" w:color="auto"/>
                <w:right w:val="none" w:sz="0" w:space="0" w:color="auto"/>
              </w:divBdr>
            </w:div>
          </w:divsChild>
        </w:div>
        <w:div w:id="552808281">
          <w:marLeft w:val="0"/>
          <w:marRight w:val="0"/>
          <w:marTop w:val="0"/>
          <w:marBottom w:val="0"/>
          <w:divBdr>
            <w:top w:val="none" w:sz="0" w:space="0" w:color="auto"/>
            <w:left w:val="none" w:sz="0" w:space="0" w:color="auto"/>
            <w:bottom w:val="none" w:sz="0" w:space="0" w:color="auto"/>
            <w:right w:val="none" w:sz="0" w:space="0" w:color="auto"/>
          </w:divBdr>
        </w:div>
        <w:div w:id="1605723806">
          <w:marLeft w:val="0"/>
          <w:marRight w:val="0"/>
          <w:marTop w:val="0"/>
          <w:marBottom w:val="0"/>
          <w:divBdr>
            <w:top w:val="none" w:sz="0" w:space="0" w:color="auto"/>
            <w:left w:val="none" w:sz="0" w:space="0" w:color="auto"/>
            <w:bottom w:val="none" w:sz="0" w:space="0" w:color="auto"/>
            <w:right w:val="none" w:sz="0" w:space="0" w:color="auto"/>
          </w:divBdr>
          <w:divsChild>
            <w:div w:id="1168329395">
              <w:marLeft w:val="0"/>
              <w:marRight w:val="0"/>
              <w:marTop w:val="0"/>
              <w:marBottom w:val="360"/>
              <w:divBdr>
                <w:top w:val="none" w:sz="0" w:space="0" w:color="auto"/>
                <w:left w:val="none" w:sz="0" w:space="0" w:color="auto"/>
                <w:bottom w:val="none" w:sz="0" w:space="0" w:color="auto"/>
                <w:right w:val="none" w:sz="0" w:space="0" w:color="auto"/>
              </w:divBdr>
              <w:divsChild>
                <w:div w:id="152111627">
                  <w:marLeft w:val="0"/>
                  <w:marRight w:val="0"/>
                  <w:marTop w:val="0"/>
                  <w:marBottom w:val="0"/>
                  <w:divBdr>
                    <w:top w:val="none" w:sz="0" w:space="0" w:color="auto"/>
                    <w:left w:val="none" w:sz="0" w:space="0" w:color="auto"/>
                    <w:bottom w:val="none" w:sz="0" w:space="0" w:color="auto"/>
                    <w:right w:val="none" w:sz="0" w:space="0" w:color="auto"/>
                  </w:divBdr>
                  <w:divsChild>
                    <w:div w:id="1658336770">
                      <w:marLeft w:val="0"/>
                      <w:marRight w:val="0"/>
                      <w:marTop w:val="0"/>
                      <w:marBottom w:val="0"/>
                      <w:divBdr>
                        <w:top w:val="none" w:sz="0" w:space="0" w:color="auto"/>
                        <w:left w:val="none" w:sz="0" w:space="0" w:color="auto"/>
                        <w:bottom w:val="none" w:sz="0" w:space="0" w:color="auto"/>
                        <w:right w:val="none" w:sz="0" w:space="0" w:color="auto"/>
                      </w:divBdr>
                      <w:divsChild>
                        <w:div w:id="1034815788">
                          <w:marLeft w:val="0"/>
                          <w:marRight w:val="0"/>
                          <w:marTop w:val="0"/>
                          <w:marBottom w:val="0"/>
                          <w:divBdr>
                            <w:top w:val="none" w:sz="0" w:space="0" w:color="auto"/>
                            <w:left w:val="none" w:sz="0" w:space="0" w:color="auto"/>
                            <w:bottom w:val="none" w:sz="0" w:space="0" w:color="auto"/>
                            <w:right w:val="none" w:sz="0" w:space="0" w:color="auto"/>
                          </w:divBdr>
                          <w:divsChild>
                            <w:div w:id="216666595">
                              <w:marLeft w:val="0"/>
                              <w:marRight w:val="0"/>
                              <w:marTop w:val="0"/>
                              <w:marBottom w:val="0"/>
                              <w:divBdr>
                                <w:top w:val="none" w:sz="0" w:space="0" w:color="auto"/>
                                <w:left w:val="none" w:sz="0" w:space="0" w:color="auto"/>
                                <w:bottom w:val="none" w:sz="0" w:space="0" w:color="auto"/>
                                <w:right w:val="none" w:sz="0" w:space="0" w:color="auto"/>
                              </w:divBdr>
                              <w:divsChild>
                                <w:div w:id="1998530783">
                                  <w:marLeft w:val="0"/>
                                  <w:marRight w:val="0"/>
                                  <w:marTop w:val="0"/>
                                  <w:marBottom w:val="0"/>
                                  <w:divBdr>
                                    <w:top w:val="none" w:sz="0" w:space="0" w:color="auto"/>
                                    <w:left w:val="none" w:sz="0" w:space="0" w:color="auto"/>
                                    <w:bottom w:val="none" w:sz="0" w:space="0" w:color="auto"/>
                                    <w:right w:val="none" w:sz="0" w:space="0" w:color="auto"/>
                                  </w:divBdr>
                                  <w:divsChild>
                                    <w:div w:id="1661810264">
                                      <w:marLeft w:val="0"/>
                                      <w:marRight w:val="0"/>
                                      <w:marTop w:val="0"/>
                                      <w:marBottom w:val="0"/>
                                      <w:divBdr>
                                        <w:top w:val="none" w:sz="0" w:space="0" w:color="auto"/>
                                        <w:left w:val="none" w:sz="0" w:space="0" w:color="auto"/>
                                        <w:bottom w:val="none" w:sz="0" w:space="0" w:color="auto"/>
                                        <w:right w:val="none" w:sz="0" w:space="0" w:color="auto"/>
                                      </w:divBdr>
                                      <w:divsChild>
                                        <w:div w:id="2955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2435311">
      <w:bodyDiv w:val="1"/>
      <w:marLeft w:val="0"/>
      <w:marRight w:val="0"/>
      <w:marTop w:val="0"/>
      <w:marBottom w:val="0"/>
      <w:divBdr>
        <w:top w:val="none" w:sz="0" w:space="0" w:color="auto"/>
        <w:left w:val="none" w:sz="0" w:space="0" w:color="auto"/>
        <w:bottom w:val="none" w:sz="0" w:space="0" w:color="auto"/>
        <w:right w:val="none" w:sz="0" w:space="0" w:color="auto"/>
      </w:divBdr>
    </w:div>
    <w:div w:id="1365255432">
      <w:bodyDiv w:val="1"/>
      <w:marLeft w:val="0"/>
      <w:marRight w:val="0"/>
      <w:marTop w:val="0"/>
      <w:marBottom w:val="0"/>
      <w:divBdr>
        <w:top w:val="none" w:sz="0" w:space="0" w:color="auto"/>
        <w:left w:val="none" w:sz="0" w:space="0" w:color="auto"/>
        <w:bottom w:val="none" w:sz="0" w:space="0" w:color="auto"/>
        <w:right w:val="none" w:sz="0" w:space="0" w:color="auto"/>
      </w:divBdr>
    </w:div>
    <w:div w:id="1383478657">
      <w:bodyDiv w:val="1"/>
      <w:marLeft w:val="0"/>
      <w:marRight w:val="0"/>
      <w:marTop w:val="0"/>
      <w:marBottom w:val="0"/>
      <w:divBdr>
        <w:top w:val="none" w:sz="0" w:space="0" w:color="auto"/>
        <w:left w:val="none" w:sz="0" w:space="0" w:color="auto"/>
        <w:bottom w:val="none" w:sz="0" w:space="0" w:color="auto"/>
        <w:right w:val="none" w:sz="0" w:space="0" w:color="auto"/>
      </w:divBdr>
      <w:divsChild>
        <w:div w:id="1188371681">
          <w:marLeft w:val="0"/>
          <w:marRight w:val="0"/>
          <w:marTop w:val="360"/>
          <w:marBottom w:val="360"/>
          <w:divBdr>
            <w:top w:val="single" w:sz="2" w:space="0" w:color="auto"/>
            <w:left w:val="single" w:sz="2" w:space="0" w:color="auto"/>
            <w:bottom w:val="single" w:sz="2" w:space="0" w:color="auto"/>
            <w:right w:val="single" w:sz="2" w:space="0" w:color="auto"/>
          </w:divBdr>
        </w:div>
        <w:div w:id="59719754">
          <w:marLeft w:val="0"/>
          <w:marRight w:val="0"/>
          <w:marTop w:val="360"/>
          <w:marBottom w:val="360"/>
          <w:divBdr>
            <w:top w:val="single" w:sz="2" w:space="0" w:color="auto"/>
            <w:left w:val="single" w:sz="2" w:space="0" w:color="auto"/>
            <w:bottom w:val="single" w:sz="2" w:space="0" w:color="auto"/>
            <w:right w:val="single" w:sz="2" w:space="0" w:color="auto"/>
          </w:divBdr>
        </w:div>
        <w:div w:id="1892036375">
          <w:marLeft w:val="0"/>
          <w:marRight w:val="0"/>
          <w:marTop w:val="360"/>
          <w:marBottom w:val="360"/>
          <w:divBdr>
            <w:top w:val="single" w:sz="2" w:space="0" w:color="auto"/>
            <w:left w:val="single" w:sz="2" w:space="0" w:color="auto"/>
            <w:bottom w:val="single" w:sz="2" w:space="0" w:color="auto"/>
            <w:right w:val="single" w:sz="2" w:space="0" w:color="auto"/>
          </w:divBdr>
        </w:div>
        <w:div w:id="356467148">
          <w:marLeft w:val="0"/>
          <w:marRight w:val="0"/>
          <w:marTop w:val="360"/>
          <w:marBottom w:val="360"/>
          <w:divBdr>
            <w:top w:val="single" w:sz="2" w:space="0" w:color="auto"/>
            <w:left w:val="single" w:sz="2" w:space="0" w:color="auto"/>
            <w:bottom w:val="single" w:sz="2" w:space="0" w:color="auto"/>
            <w:right w:val="single" w:sz="2" w:space="0" w:color="auto"/>
          </w:divBdr>
        </w:div>
        <w:div w:id="1464886828">
          <w:marLeft w:val="0"/>
          <w:marRight w:val="0"/>
          <w:marTop w:val="360"/>
          <w:marBottom w:val="360"/>
          <w:divBdr>
            <w:top w:val="single" w:sz="2" w:space="0" w:color="auto"/>
            <w:left w:val="single" w:sz="2" w:space="0" w:color="auto"/>
            <w:bottom w:val="single" w:sz="2" w:space="0" w:color="auto"/>
            <w:right w:val="single" w:sz="2" w:space="0" w:color="auto"/>
          </w:divBdr>
        </w:div>
        <w:div w:id="1180849638">
          <w:marLeft w:val="0"/>
          <w:marRight w:val="0"/>
          <w:marTop w:val="360"/>
          <w:marBottom w:val="360"/>
          <w:divBdr>
            <w:top w:val="single" w:sz="2" w:space="0" w:color="auto"/>
            <w:left w:val="single" w:sz="2" w:space="0" w:color="auto"/>
            <w:bottom w:val="single" w:sz="2" w:space="0" w:color="auto"/>
            <w:right w:val="single" w:sz="2" w:space="0" w:color="auto"/>
          </w:divBdr>
        </w:div>
        <w:div w:id="55521095">
          <w:marLeft w:val="0"/>
          <w:marRight w:val="0"/>
          <w:marTop w:val="360"/>
          <w:marBottom w:val="360"/>
          <w:divBdr>
            <w:top w:val="single" w:sz="2" w:space="0" w:color="auto"/>
            <w:left w:val="single" w:sz="2" w:space="0" w:color="auto"/>
            <w:bottom w:val="single" w:sz="2" w:space="0" w:color="auto"/>
            <w:right w:val="single" w:sz="2" w:space="0" w:color="auto"/>
          </w:divBdr>
        </w:div>
      </w:divsChild>
    </w:div>
    <w:div w:id="1392076017">
      <w:bodyDiv w:val="1"/>
      <w:marLeft w:val="0"/>
      <w:marRight w:val="0"/>
      <w:marTop w:val="0"/>
      <w:marBottom w:val="0"/>
      <w:divBdr>
        <w:top w:val="none" w:sz="0" w:space="0" w:color="auto"/>
        <w:left w:val="none" w:sz="0" w:space="0" w:color="auto"/>
        <w:bottom w:val="none" w:sz="0" w:space="0" w:color="auto"/>
        <w:right w:val="none" w:sz="0" w:space="0" w:color="auto"/>
      </w:divBdr>
    </w:div>
    <w:div w:id="1422490493">
      <w:bodyDiv w:val="1"/>
      <w:marLeft w:val="0"/>
      <w:marRight w:val="0"/>
      <w:marTop w:val="0"/>
      <w:marBottom w:val="0"/>
      <w:divBdr>
        <w:top w:val="none" w:sz="0" w:space="0" w:color="auto"/>
        <w:left w:val="none" w:sz="0" w:space="0" w:color="auto"/>
        <w:bottom w:val="none" w:sz="0" w:space="0" w:color="auto"/>
        <w:right w:val="none" w:sz="0" w:space="0" w:color="auto"/>
      </w:divBdr>
      <w:divsChild>
        <w:div w:id="616447396">
          <w:marLeft w:val="0"/>
          <w:marRight w:val="0"/>
          <w:marTop w:val="0"/>
          <w:marBottom w:val="0"/>
          <w:divBdr>
            <w:top w:val="none" w:sz="0" w:space="0" w:color="auto"/>
            <w:left w:val="none" w:sz="0" w:space="0" w:color="auto"/>
            <w:bottom w:val="none" w:sz="0" w:space="0" w:color="auto"/>
            <w:right w:val="none" w:sz="0" w:space="0" w:color="auto"/>
          </w:divBdr>
        </w:div>
        <w:div w:id="1548682829">
          <w:marLeft w:val="0"/>
          <w:marRight w:val="0"/>
          <w:marTop w:val="0"/>
          <w:marBottom w:val="0"/>
          <w:divBdr>
            <w:top w:val="none" w:sz="0" w:space="0" w:color="auto"/>
            <w:left w:val="none" w:sz="0" w:space="0" w:color="auto"/>
            <w:bottom w:val="none" w:sz="0" w:space="0" w:color="auto"/>
            <w:right w:val="none" w:sz="0" w:space="0" w:color="auto"/>
          </w:divBdr>
        </w:div>
      </w:divsChild>
    </w:div>
    <w:div w:id="1441417017">
      <w:bodyDiv w:val="1"/>
      <w:marLeft w:val="0"/>
      <w:marRight w:val="0"/>
      <w:marTop w:val="0"/>
      <w:marBottom w:val="0"/>
      <w:divBdr>
        <w:top w:val="none" w:sz="0" w:space="0" w:color="auto"/>
        <w:left w:val="none" w:sz="0" w:space="0" w:color="auto"/>
        <w:bottom w:val="none" w:sz="0" w:space="0" w:color="auto"/>
        <w:right w:val="none" w:sz="0" w:space="0" w:color="auto"/>
      </w:divBdr>
      <w:divsChild>
        <w:div w:id="1636451046">
          <w:marLeft w:val="0"/>
          <w:marRight w:val="0"/>
          <w:marTop w:val="0"/>
          <w:marBottom w:val="0"/>
          <w:divBdr>
            <w:top w:val="none" w:sz="0" w:space="0" w:color="auto"/>
            <w:left w:val="none" w:sz="0" w:space="0" w:color="auto"/>
            <w:bottom w:val="none" w:sz="0" w:space="0" w:color="auto"/>
            <w:right w:val="none" w:sz="0" w:space="0" w:color="auto"/>
          </w:divBdr>
        </w:div>
        <w:div w:id="150492094">
          <w:marLeft w:val="0"/>
          <w:marRight w:val="0"/>
          <w:marTop w:val="0"/>
          <w:marBottom w:val="0"/>
          <w:divBdr>
            <w:top w:val="none" w:sz="0" w:space="0" w:color="auto"/>
            <w:left w:val="none" w:sz="0" w:space="0" w:color="auto"/>
            <w:bottom w:val="none" w:sz="0" w:space="0" w:color="auto"/>
            <w:right w:val="none" w:sz="0" w:space="0" w:color="auto"/>
          </w:divBdr>
        </w:div>
        <w:div w:id="1169978148">
          <w:marLeft w:val="0"/>
          <w:marRight w:val="0"/>
          <w:marTop w:val="0"/>
          <w:marBottom w:val="0"/>
          <w:divBdr>
            <w:top w:val="none" w:sz="0" w:space="0" w:color="auto"/>
            <w:left w:val="none" w:sz="0" w:space="0" w:color="auto"/>
            <w:bottom w:val="none" w:sz="0" w:space="0" w:color="auto"/>
            <w:right w:val="none" w:sz="0" w:space="0" w:color="auto"/>
          </w:divBdr>
        </w:div>
        <w:div w:id="1461146932">
          <w:marLeft w:val="0"/>
          <w:marRight w:val="0"/>
          <w:marTop w:val="0"/>
          <w:marBottom w:val="0"/>
          <w:divBdr>
            <w:top w:val="none" w:sz="0" w:space="0" w:color="auto"/>
            <w:left w:val="none" w:sz="0" w:space="0" w:color="auto"/>
            <w:bottom w:val="none" w:sz="0" w:space="0" w:color="auto"/>
            <w:right w:val="none" w:sz="0" w:space="0" w:color="auto"/>
          </w:divBdr>
        </w:div>
        <w:div w:id="1306545947">
          <w:marLeft w:val="0"/>
          <w:marRight w:val="0"/>
          <w:marTop w:val="0"/>
          <w:marBottom w:val="0"/>
          <w:divBdr>
            <w:top w:val="none" w:sz="0" w:space="0" w:color="auto"/>
            <w:left w:val="none" w:sz="0" w:space="0" w:color="auto"/>
            <w:bottom w:val="none" w:sz="0" w:space="0" w:color="auto"/>
            <w:right w:val="none" w:sz="0" w:space="0" w:color="auto"/>
          </w:divBdr>
        </w:div>
        <w:div w:id="1649745042">
          <w:marLeft w:val="0"/>
          <w:marRight w:val="0"/>
          <w:marTop w:val="0"/>
          <w:marBottom w:val="0"/>
          <w:divBdr>
            <w:top w:val="none" w:sz="0" w:space="0" w:color="auto"/>
            <w:left w:val="none" w:sz="0" w:space="0" w:color="auto"/>
            <w:bottom w:val="none" w:sz="0" w:space="0" w:color="auto"/>
            <w:right w:val="none" w:sz="0" w:space="0" w:color="auto"/>
          </w:divBdr>
        </w:div>
        <w:div w:id="598951299">
          <w:marLeft w:val="0"/>
          <w:marRight w:val="0"/>
          <w:marTop w:val="0"/>
          <w:marBottom w:val="0"/>
          <w:divBdr>
            <w:top w:val="none" w:sz="0" w:space="0" w:color="auto"/>
            <w:left w:val="none" w:sz="0" w:space="0" w:color="auto"/>
            <w:bottom w:val="none" w:sz="0" w:space="0" w:color="auto"/>
            <w:right w:val="none" w:sz="0" w:space="0" w:color="auto"/>
          </w:divBdr>
        </w:div>
        <w:div w:id="1172180575">
          <w:marLeft w:val="0"/>
          <w:marRight w:val="0"/>
          <w:marTop w:val="0"/>
          <w:marBottom w:val="0"/>
          <w:divBdr>
            <w:top w:val="none" w:sz="0" w:space="0" w:color="auto"/>
            <w:left w:val="none" w:sz="0" w:space="0" w:color="auto"/>
            <w:bottom w:val="none" w:sz="0" w:space="0" w:color="auto"/>
            <w:right w:val="none" w:sz="0" w:space="0" w:color="auto"/>
          </w:divBdr>
        </w:div>
      </w:divsChild>
    </w:div>
    <w:div w:id="1455825538">
      <w:bodyDiv w:val="1"/>
      <w:marLeft w:val="0"/>
      <w:marRight w:val="0"/>
      <w:marTop w:val="0"/>
      <w:marBottom w:val="0"/>
      <w:divBdr>
        <w:top w:val="none" w:sz="0" w:space="0" w:color="auto"/>
        <w:left w:val="none" w:sz="0" w:space="0" w:color="auto"/>
        <w:bottom w:val="none" w:sz="0" w:space="0" w:color="auto"/>
        <w:right w:val="none" w:sz="0" w:space="0" w:color="auto"/>
      </w:divBdr>
      <w:divsChild>
        <w:div w:id="452869204">
          <w:marLeft w:val="0"/>
          <w:marRight w:val="0"/>
          <w:marTop w:val="0"/>
          <w:marBottom w:val="0"/>
          <w:divBdr>
            <w:top w:val="none" w:sz="0" w:space="0" w:color="auto"/>
            <w:left w:val="none" w:sz="0" w:space="0" w:color="auto"/>
            <w:bottom w:val="none" w:sz="0" w:space="0" w:color="auto"/>
            <w:right w:val="none" w:sz="0" w:space="0" w:color="auto"/>
          </w:divBdr>
          <w:divsChild>
            <w:div w:id="9738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705152">
      <w:bodyDiv w:val="1"/>
      <w:marLeft w:val="0"/>
      <w:marRight w:val="0"/>
      <w:marTop w:val="0"/>
      <w:marBottom w:val="0"/>
      <w:divBdr>
        <w:top w:val="none" w:sz="0" w:space="0" w:color="auto"/>
        <w:left w:val="none" w:sz="0" w:space="0" w:color="auto"/>
        <w:bottom w:val="none" w:sz="0" w:space="0" w:color="auto"/>
        <w:right w:val="none" w:sz="0" w:space="0" w:color="auto"/>
      </w:divBdr>
    </w:div>
    <w:div w:id="1514226752">
      <w:bodyDiv w:val="1"/>
      <w:marLeft w:val="0"/>
      <w:marRight w:val="0"/>
      <w:marTop w:val="0"/>
      <w:marBottom w:val="0"/>
      <w:divBdr>
        <w:top w:val="none" w:sz="0" w:space="0" w:color="auto"/>
        <w:left w:val="none" w:sz="0" w:space="0" w:color="auto"/>
        <w:bottom w:val="none" w:sz="0" w:space="0" w:color="auto"/>
        <w:right w:val="none" w:sz="0" w:space="0" w:color="auto"/>
      </w:divBdr>
    </w:div>
    <w:div w:id="1527984262">
      <w:bodyDiv w:val="1"/>
      <w:marLeft w:val="0"/>
      <w:marRight w:val="0"/>
      <w:marTop w:val="0"/>
      <w:marBottom w:val="0"/>
      <w:divBdr>
        <w:top w:val="none" w:sz="0" w:space="0" w:color="auto"/>
        <w:left w:val="none" w:sz="0" w:space="0" w:color="auto"/>
        <w:bottom w:val="none" w:sz="0" w:space="0" w:color="auto"/>
        <w:right w:val="none" w:sz="0" w:space="0" w:color="auto"/>
      </w:divBdr>
      <w:divsChild>
        <w:div w:id="1895311560">
          <w:marLeft w:val="0"/>
          <w:marRight w:val="0"/>
          <w:marTop w:val="0"/>
          <w:marBottom w:val="300"/>
          <w:divBdr>
            <w:top w:val="none" w:sz="0" w:space="0" w:color="auto"/>
            <w:left w:val="none" w:sz="0" w:space="0" w:color="auto"/>
            <w:bottom w:val="none" w:sz="0" w:space="0" w:color="auto"/>
            <w:right w:val="none" w:sz="0" w:space="0" w:color="auto"/>
          </w:divBdr>
          <w:divsChild>
            <w:div w:id="1710764021">
              <w:marLeft w:val="0"/>
              <w:marRight w:val="0"/>
              <w:marTop w:val="0"/>
              <w:marBottom w:val="0"/>
              <w:divBdr>
                <w:top w:val="none" w:sz="0" w:space="0" w:color="auto"/>
                <w:left w:val="none" w:sz="0" w:space="0" w:color="auto"/>
                <w:bottom w:val="none" w:sz="0" w:space="0" w:color="auto"/>
                <w:right w:val="none" w:sz="0" w:space="0" w:color="auto"/>
              </w:divBdr>
            </w:div>
          </w:divsChild>
        </w:div>
        <w:div w:id="226041628">
          <w:marLeft w:val="0"/>
          <w:marRight w:val="0"/>
          <w:marTop w:val="0"/>
          <w:marBottom w:val="300"/>
          <w:divBdr>
            <w:top w:val="none" w:sz="0" w:space="0" w:color="auto"/>
            <w:left w:val="none" w:sz="0" w:space="0" w:color="auto"/>
            <w:bottom w:val="none" w:sz="0" w:space="0" w:color="auto"/>
            <w:right w:val="none" w:sz="0" w:space="0" w:color="auto"/>
          </w:divBdr>
        </w:div>
        <w:div w:id="2123956922">
          <w:marLeft w:val="0"/>
          <w:marRight w:val="0"/>
          <w:marTop w:val="0"/>
          <w:marBottom w:val="300"/>
          <w:divBdr>
            <w:top w:val="none" w:sz="0" w:space="0" w:color="auto"/>
            <w:left w:val="none" w:sz="0" w:space="0" w:color="auto"/>
            <w:bottom w:val="none" w:sz="0" w:space="0" w:color="auto"/>
            <w:right w:val="none" w:sz="0" w:space="0" w:color="auto"/>
          </w:divBdr>
        </w:div>
        <w:div w:id="857112240">
          <w:marLeft w:val="0"/>
          <w:marRight w:val="0"/>
          <w:marTop w:val="0"/>
          <w:marBottom w:val="300"/>
          <w:divBdr>
            <w:top w:val="none" w:sz="0" w:space="0" w:color="auto"/>
            <w:left w:val="none" w:sz="0" w:space="0" w:color="auto"/>
            <w:bottom w:val="none" w:sz="0" w:space="0" w:color="auto"/>
            <w:right w:val="none" w:sz="0" w:space="0" w:color="auto"/>
          </w:divBdr>
        </w:div>
      </w:divsChild>
    </w:div>
    <w:div w:id="1564874671">
      <w:bodyDiv w:val="1"/>
      <w:marLeft w:val="0"/>
      <w:marRight w:val="0"/>
      <w:marTop w:val="0"/>
      <w:marBottom w:val="0"/>
      <w:divBdr>
        <w:top w:val="none" w:sz="0" w:space="0" w:color="auto"/>
        <w:left w:val="none" w:sz="0" w:space="0" w:color="auto"/>
        <w:bottom w:val="none" w:sz="0" w:space="0" w:color="auto"/>
        <w:right w:val="none" w:sz="0" w:space="0" w:color="auto"/>
      </w:divBdr>
      <w:divsChild>
        <w:div w:id="1516772221">
          <w:marLeft w:val="0"/>
          <w:marRight w:val="0"/>
          <w:marTop w:val="0"/>
          <w:marBottom w:val="0"/>
          <w:divBdr>
            <w:top w:val="none" w:sz="0" w:space="0" w:color="auto"/>
            <w:left w:val="none" w:sz="0" w:space="0" w:color="auto"/>
            <w:bottom w:val="none" w:sz="0" w:space="0" w:color="auto"/>
            <w:right w:val="none" w:sz="0" w:space="0" w:color="auto"/>
          </w:divBdr>
          <w:divsChild>
            <w:div w:id="924876521">
              <w:marLeft w:val="0"/>
              <w:marRight w:val="0"/>
              <w:marTop w:val="0"/>
              <w:marBottom w:val="0"/>
              <w:divBdr>
                <w:top w:val="none" w:sz="0" w:space="0" w:color="auto"/>
                <w:left w:val="none" w:sz="0" w:space="0" w:color="auto"/>
                <w:bottom w:val="none" w:sz="0" w:space="0" w:color="auto"/>
                <w:right w:val="none" w:sz="0" w:space="0" w:color="auto"/>
              </w:divBdr>
            </w:div>
          </w:divsChild>
        </w:div>
        <w:div w:id="172260342">
          <w:marLeft w:val="0"/>
          <w:marRight w:val="0"/>
          <w:marTop w:val="0"/>
          <w:marBottom w:val="0"/>
          <w:divBdr>
            <w:top w:val="none" w:sz="0" w:space="0" w:color="auto"/>
            <w:left w:val="none" w:sz="0" w:space="0" w:color="auto"/>
            <w:bottom w:val="none" w:sz="0" w:space="0" w:color="auto"/>
            <w:right w:val="none" w:sz="0" w:space="0" w:color="auto"/>
          </w:divBdr>
          <w:divsChild>
            <w:div w:id="6064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7325">
      <w:bodyDiv w:val="1"/>
      <w:marLeft w:val="0"/>
      <w:marRight w:val="0"/>
      <w:marTop w:val="0"/>
      <w:marBottom w:val="0"/>
      <w:divBdr>
        <w:top w:val="none" w:sz="0" w:space="0" w:color="auto"/>
        <w:left w:val="none" w:sz="0" w:space="0" w:color="auto"/>
        <w:bottom w:val="none" w:sz="0" w:space="0" w:color="auto"/>
        <w:right w:val="none" w:sz="0" w:space="0" w:color="auto"/>
      </w:divBdr>
    </w:div>
    <w:div w:id="1603219336">
      <w:bodyDiv w:val="1"/>
      <w:marLeft w:val="0"/>
      <w:marRight w:val="0"/>
      <w:marTop w:val="0"/>
      <w:marBottom w:val="0"/>
      <w:divBdr>
        <w:top w:val="none" w:sz="0" w:space="0" w:color="auto"/>
        <w:left w:val="none" w:sz="0" w:space="0" w:color="auto"/>
        <w:bottom w:val="none" w:sz="0" w:space="0" w:color="auto"/>
        <w:right w:val="none" w:sz="0" w:space="0" w:color="auto"/>
      </w:divBdr>
    </w:div>
    <w:div w:id="1609386249">
      <w:bodyDiv w:val="1"/>
      <w:marLeft w:val="0"/>
      <w:marRight w:val="0"/>
      <w:marTop w:val="0"/>
      <w:marBottom w:val="0"/>
      <w:divBdr>
        <w:top w:val="none" w:sz="0" w:space="0" w:color="auto"/>
        <w:left w:val="none" w:sz="0" w:space="0" w:color="auto"/>
        <w:bottom w:val="none" w:sz="0" w:space="0" w:color="auto"/>
        <w:right w:val="none" w:sz="0" w:space="0" w:color="auto"/>
      </w:divBdr>
      <w:divsChild>
        <w:div w:id="1428648329">
          <w:marLeft w:val="0"/>
          <w:marRight w:val="0"/>
          <w:marTop w:val="0"/>
          <w:marBottom w:val="300"/>
          <w:divBdr>
            <w:top w:val="none" w:sz="0" w:space="0" w:color="auto"/>
            <w:left w:val="none" w:sz="0" w:space="0" w:color="auto"/>
            <w:bottom w:val="none" w:sz="0" w:space="0" w:color="auto"/>
            <w:right w:val="none" w:sz="0" w:space="0" w:color="auto"/>
          </w:divBdr>
        </w:div>
        <w:div w:id="1349870952">
          <w:marLeft w:val="0"/>
          <w:marRight w:val="0"/>
          <w:marTop w:val="0"/>
          <w:marBottom w:val="300"/>
          <w:divBdr>
            <w:top w:val="none" w:sz="0" w:space="0" w:color="auto"/>
            <w:left w:val="none" w:sz="0" w:space="0" w:color="auto"/>
            <w:bottom w:val="none" w:sz="0" w:space="0" w:color="auto"/>
            <w:right w:val="none" w:sz="0" w:space="0" w:color="auto"/>
          </w:divBdr>
        </w:div>
        <w:div w:id="1676179353">
          <w:marLeft w:val="0"/>
          <w:marRight w:val="0"/>
          <w:marTop w:val="0"/>
          <w:marBottom w:val="300"/>
          <w:divBdr>
            <w:top w:val="none" w:sz="0" w:space="0" w:color="auto"/>
            <w:left w:val="none" w:sz="0" w:space="0" w:color="auto"/>
            <w:bottom w:val="none" w:sz="0" w:space="0" w:color="auto"/>
            <w:right w:val="none" w:sz="0" w:space="0" w:color="auto"/>
          </w:divBdr>
        </w:div>
      </w:divsChild>
    </w:div>
    <w:div w:id="1618488806">
      <w:bodyDiv w:val="1"/>
      <w:marLeft w:val="0"/>
      <w:marRight w:val="0"/>
      <w:marTop w:val="0"/>
      <w:marBottom w:val="0"/>
      <w:divBdr>
        <w:top w:val="none" w:sz="0" w:space="0" w:color="auto"/>
        <w:left w:val="none" w:sz="0" w:space="0" w:color="auto"/>
        <w:bottom w:val="none" w:sz="0" w:space="0" w:color="auto"/>
        <w:right w:val="none" w:sz="0" w:space="0" w:color="auto"/>
      </w:divBdr>
    </w:div>
    <w:div w:id="1635212614">
      <w:bodyDiv w:val="1"/>
      <w:marLeft w:val="0"/>
      <w:marRight w:val="0"/>
      <w:marTop w:val="0"/>
      <w:marBottom w:val="0"/>
      <w:divBdr>
        <w:top w:val="none" w:sz="0" w:space="0" w:color="auto"/>
        <w:left w:val="none" w:sz="0" w:space="0" w:color="auto"/>
        <w:bottom w:val="none" w:sz="0" w:space="0" w:color="auto"/>
        <w:right w:val="none" w:sz="0" w:space="0" w:color="auto"/>
      </w:divBdr>
      <w:divsChild>
        <w:div w:id="726688207">
          <w:marLeft w:val="0"/>
          <w:marRight w:val="0"/>
          <w:marTop w:val="720"/>
          <w:marBottom w:val="360"/>
          <w:divBdr>
            <w:top w:val="single" w:sz="2" w:space="0" w:color="auto"/>
            <w:left w:val="single" w:sz="2" w:space="0" w:color="auto"/>
            <w:bottom w:val="single" w:sz="2" w:space="0" w:color="auto"/>
            <w:right w:val="single" w:sz="2" w:space="0" w:color="auto"/>
          </w:divBdr>
        </w:div>
        <w:div w:id="1745445538">
          <w:marLeft w:val="0"/>
          <w:marRight w:val="0"/>
          <w:marTop w:val="360"/>
          <w:marBottom w:val="360"/>
          <w:divBdr>
            <w:top w:val="single" w:sz="2" w:space="0" w:color="auto"/>
            <w:left w:val="single" w:sz="2" w:space="0" w:color="auto"/>
            <w:bottom w:val="single" w:sz="2" w:space="0" w:color="auto"/>
            <w:right w:val="single" w:sz="2" w:space="0" w:color="auto"/>
          </w:divBdr>
        </w:div>
        <w:div w:id="2105108575">
          <w:marLeft w:val="0"/>
          <w:marRight w:val="0"/>
          <w:marTop w:val="360"/>
          <w:marBottom w:val="360"/>
          <w:divBdr>
            <w:top w:val="single" w:sz="2" w:space="0" w:color="auto"/>
            <w:left w:val="single" w:sz="2" w:space="0" w:color="auto"/>
            <w:bottom w:val="single" w:sz="2" w:space="0" w:color="auto"/>
            <w:right w:val="single" w:sz="2" w:space="0" w:color="auto"/>
          </w:divBdr>
        </w:div>
        <w:div w:id="627321737">
          <w:marLeft w:val="0"/>
          <w:marRight w:val="0"/>
          <w:marTop w:val="360"/>
          <w:marBottom w:val="360"/>
          <w:divBdr>
            <w:top w:val="single" w:sz="2" w:space="0" w:color="auto"/>
            <w:left w:val="single" w:sz="2" w:space="0" w:color="auto"/>
            <w:bottom w:val="single" w:sz="2" w:space="0" w:color="auto"/>
            <w:right w:val="single" w:sz="2" w:space="0" w:color="auto"/>
          </w:divBdr>
        </w:div>
        <w:div w:id="1005278809">
          <w:marLeft w:val="0"/>
          <w:marRight w:val="0"/>
          <w:marTop w:val="360"/>
          <w:marBottom w:val="360"/>
          <w:divBdr>
            <w:top w:val="single" w:sz="2" w:space="0" w:color="auto"/>
            <w:left w:val="single" w:sz="2" w:space="0" w:color="auto"/>
            <w:bottom w:val="single" w:sz="2" w:space="0" w:color="auto"/>
            <w:right w:val="single" w:sz="2" w:space="0" w:color="auto"/>
          </w:divBdr>
        </w:div>
        <w:div w:id="1052539158">
          <w:marLeft w:val="0"/>
          <w:marRight w:val="0"/>
          <w:marTop w:val="360"/>
          <w:marBottom w:val="360"/>
          <w:divBdr>
            <w:top w:val="single" w:sz="2" w:space="0" w:color="auto"/>
            <w:left w:val="single" w:sz="2" w:space="0" w:color="auto"/>
            <w:bottom w:val="single" w:sz="2" w:space="0" w:color="auto"/>
            <w:right w:val="single" w:sz="2" w:space="0" w:color="auto"/>
          </w:divBdr>
        </w:div>
        <w:div w:id="1533566567">
          <w:marLeft w:val="0"/>
          <w:marRight w:val="0"/>
          <w:marTop w:val="360"/>
          <w:marBottom w:val="360"/>
          <w:divBdr>
            <w:top w:val="single" w:sz="2" w:space="0" w:color="auto"/>
            <w:left w:val="single" w:sz="2" w:space="0" w:color="auto"/>
            <w:bottom w:val="single" w:sz="2" w:space="0" w:color="auto"/>
            <w:right w:val="single" w:sz="2" w:space="0" w:color="auto"/>
          </w:divBdr>
        </w:div>
        <w:div w:id="700519298">
          <w:marLeft w:val="0"/>
          <w:marRight w:val="0"/>
          <w:marTop w:val="360"/>
          <w:marBottom w:val="360"/>
          <w:divBdr>
            <w:top w:val="single" w:sz="2" w:space="0" w:color="auto"/>
            <w:left w:val="single" w:sz="2" w:space="0" w:color="auto"/>
            <w:bottom w:val="single" w:sz="2" w:space="0" w:color="auto"/>
            <w:right w:val="single" w:sz="2" w:space="0" w:color="auto"/>
          </w:divBdr>
        </w:div>
      </w:divsChild>
    </w:div>
    <w:div w:id="1641418577">
      <w:bodyDiv w:val="1"/>
      <w:marLeft w:val="0"/>
      <w:marRight w:val="0"/>
      <w:marTop w:val="0"/>
      <w:marBottom w:val="0"/>
      <w:divBdr>
        <w:top w:val="none" w:sz="0" w:space="0" w:color="auto"/>
        <w:left w:val="none" w:sz="0" w:space="0" w:color="auto"/>
        <w:bottom w:val="none" w:sz="0" w:space="0" w:color="auto"/>
        <w:right w:val="none" w:sz="0" w:space="0" w:color="auto"/>
      </w:divBdr>
      <w:divsChild>
        <w:div w:id="592205604">
          <w:marLeft w:val="0"/>
          <w:marRight w:val="0"/>
          <w:marTop w:val="0"/>
          <w:marBottom w:val="300"/>
          <w:divBdr>
            <w:top w:val="none" w:sz="0" w:space="0" w:color="auto"/>
            <w:left w:val="none" w:sz="0" w:space="0" w:color="auto"/>
            <w:bottom w:val="none" w:sz="0" w:space="0" w:color="auto"/>
            <w:right w:val="none" w:sz="0" w:space="0" w:color="auto"/>
          </w:divBdr>
          <w:divsChild>
            <w:div w:id="340091328">
              <w:marLeft w:val="0"/>
              <w:marRight w:val="0"/>
              <w:marTop w:val="0"/>
              <w:marBottom w:val="0"/>
              <w:divBdr>
                <w:top w:val="none" w:sz="0" w:space="0" w:color="auto"/>
                <w:left w:val="none" w:sz="0" w:space="0" w:color="auto"/>
                <w:bottom w:val="none" w:sz="0" w:space="0" w:color="auto"/>
                <w:right w:val="none" w:sz="0" w:space="0" w:color="auto"/>
              </w:divBdr>
            </w:div>
          </w:divsChild>
        </w:div>
        <w:div w:id="861281781">
          <w:marLeft w:val="0"/>
          <w:marRight w:val="0"/>
          <w:marTop w:val="0"/>
          <w:marBottom w:val="300"/>
          <w:divBdr>
            <w:top w:val="none" w:sz="0" w:space="0" w:color="auto"/>
            <w:left w:val="none" w:sz="0" w:space="0" w:color="auto"/>
            <w:bottom w:val="none" w:sz="0" w:space="0" w:color="auto"/>
            <w:right w:val="none" w:sz="0" w:space="0" w:color="auto"/>
          </w:divBdr>
        </w:div>
        <w:div w:id="1051541740">
          <w:marLeft w:val="0"/>
          <w:marRight w:val="0"/>
          <w:marTop w:val="0"/>
          <w:marBottom w:val="300"/>
          <w:divBdr>
            <w:top w:val="none" w:sz="0" w:space="0" w:color="auto"/>
            <w:left w:val="none" w:sz="0" w:space="0" w:color="auto"/>
            <w:bottom w:val="none" w:sz="0" w:space="0" w:color="auto"/>
            <w:right w:val="none" w:sz="0" w:space="0" w:color="auto"/>
          </w:divBdr>
        </w:div>
        <w:div w:id="1064111293">
          <w:marLeft w:val="0"/>
          <w:marRight w:val="0"/>
          <w:marTop w:val="0"/>
          <w:marBottom w:val="300"/>
          <w:divBdr>
            <w:top w:val="none" w:sz="0" w:space="0" w:color="auto"/>
            <w:left w:val="none" w:sz="0" w:space="0" w:color="auto"/>
            <w:bottom w:val="none" w:sz="0" w:space="0" w:color="auto"/>
            <w:right w:val="none" w:sz="0" w:space="0" w:color="auto"/>
          </w:divBdr>
        </w:div>
        <w:div w:id="658964853">
          <w:marLeft w:val="0"/>
          <w:marRight w:val="0"/>
          <w:marTop w:val="0"/>
          <w:marBottom w:val="300"/>
          <w:divBdr>
            <w:top w:val="none" w:sz="0" w:space="0" w:color="auto"/>
            <w:left w:val="none" w:sz="0" w:space="0" w:color="auto"/>
            <w:bottom w:val="none" w:sz="0" w:space="0" w:color="auto"/>
            <w:right w:val="none" w:sz="0" w:space="0" w:color="auto"/>
          </w:divBdr>
        </w:div>
      </w:divsChild>
    </w:div>
    <w:div w:id="1646009504">
      <w:bodyDiv w:val="1"/>
      <w:marLeft w:val="0"/>
      <w:marRight w:val="0"/>
      <w:marTop w:val="0"/>
      <w:marBottom w:val="0"/>
      <w:divBdr>
        <w:top w:val="none" w:sz="0" w:space="0" w:color="auto"/>
        <w:left w:val="none" w:sz="0" w:space="0" w:color="auto"/>
        <w:bottom w:val="none" w:sz="0" w:space="0" w:color="auto"/>
        <w:right w:val="none" w:sz="0" w:space="0" w:color="auto"/>
      </w:divBdr>
      <w:divsChild>
        <w:div w:id="1355500198">
          <w:marLeft w:val="0"/>
          <w:marRight w:val="0"/>
          <w:marTop w:val="0"/>
          <w:marBottom w:val="0"/>
          <w:divBdr>
            <w:top w:val="none" w:sz="0" w:space="0" w:color="auto"/>
            <w:left w:val="none" w:sz="0" w:space="0" w:color="auto"/>
            <w:bottom w:val="none" w:sz="0" w:space="0" w:color="auto"/>
            <w:right w:val="none" w:sz="0" w:space="0" w:color="auto"/>
          </w:divBdr>
        </w:div>
        <w:div w:id="1338733262">
          <w:marLeft w:val="0"/>
          <w:marRight w:val="0"/>
          <w:marTop w:val="0"/>
          <w:marBottom w:val="0"/>
          <w:divBdr>
            <w:top w:val="none" w:sz="0" w:space="0" w:color="auto"/>
            <w:left w:val="none" w:sz="0" w:space="0" w:color="auto"/>
            <w:bottom w:val="none" w:sz="0" w:space="0" w:color="auto"/>
            <w:right w:val="none" w:sz="0" w:space="0" w:color="auto"/>
          </w:divBdr>
        </w:div>
      </w:divsChild>
    </w:div>
    <w:div w:id="1653287074">
      <w:bodyDiv w:val="1"/>
      <w:marLeft w:val="0"/>
      <w:marRight w:val="0"/>
      <w:marTop w:val="0"/>
      <w:marBottom w:val="0"/>
      <w:divBdr>
        <w:top w:val="none" w:sz="0" w:space="0" w:color="auto"/>
        <w:left w:val="none" w:sz="0" w:space="0" w:color="auto"/>
        <w:bottom w:val="none" w:sz="0" w:space="0" w:color="auto"/>
        <w:right w:val="none" w:sz="0" w:space="0" w:color="auto"/>
      </w:divBdr>
      <w:divsChild>
        <w:div w:id="1253200562">
          <w:marLeft w:val="0"/>
          <w:marRight w:val="0"/>
          <w:marTop w:val="0"/>
          <w:marBottom w:val="0"/>
          <w:divBdr>
            <w:top w:val="none" w:sz="0" w:space="0" w:color="auto"/>
            <w:left w:val="none" w:sz="0" w:space="0" w:color="auto"/>
            <w:bottom w:val="none" w:sz="0" w:space="0" w:color="auto"/>
            <w:right w:val="none" w:sz="0" w:space="0" w:color="auto"/>
          </w:divBdr>
        </w:div>
      </w:divsChild>
    </w:div>
    <w:div w:id="1684547098">
      <w:bodyDiv w:val="1"/>
      <w:marLeft w:val="0"/>
      <w:marRight w:val="0"/>
      <w:marTop w:val="0"/>
      <w:marBottom w:val="0"/>
      <w:divBdr>
        <w:top w:val="none" w:sz="0" w:space="0" w:color="auto"/>
        <w:left w:val="none" w:sz="0" w:space="0" w:color="auto"/>
        <w:bottom w:val="none" w:sz="0" w:space="0" w:color="auto"/>
        <w:right w:val="none" w:sz="0" w:space="0" w:color="auto"/>
      </w:divBdr>
    </w:div>
    <w:div w:id="1705326169">
      <w:bodyDiv w:val="1"/>
      <w:marLeft w:val="0"/>
      <w:marRight w:val="0"/>
      <w:marTop w:val="0"/>
      <w:marBottom w:val="0"/>
      <w:divBdr>
        <w:top w:val="none" w:sz="0" w:space="0" w:color="auto"/>
        <w:left w:val="none" w:sz="0" w:space="0" w:color="auto"/>
        <w:bottom w:val="none" w:sz="0" w:space="0" w:color="auto"/>
        <w:right w:val="none" w:sz="0" w:space="0" w:color="auto"/>
      </w:divBdr>
    </w:div>
    <w:div w:id="1712221129">
      <w:bodyDiv w:val="1"/>
      <w:marLeft w:val="0"/>
      <w:marRight w:val="0"/>
      <w:marTop w:val="0"/>
      <w:marBottom w:val="0"/>
      <w:divBdr>
        <w:top w:val="none" w:sz="0" w:space="0" w:color="auto"/>
        <w:left w:val="none" w:sz="0" w:space="0" w:color="auto"/>
        <w:bottom w:val="none" w:sz="0" w:space="0" w:color="auto"/>
        <w:right w:val="none" w:sz="0" w:space="0" w:color="auto"/>
      </w:divBdr>
    </w:div>
    <w:div w:id="1715619683">
      <w:bodyDiv w:val="1"/>
      <w:marLeft w:val="0"/>
      <w:marRight w:val="0"/>
      <w:marTop w:val="0"/>
      <w:marBottom w:val="0"/>
      <w:divBdr>
        <w:top w:val="none" w:sz="0" w:space="0" w:color="auto"/>
        <w:left w:val="none" w:sz="0" w:space="0" w:color="auto"/>
        <w:bottom w:val="none" w:sz="0" w:space="0" w:color="auto"/>
        <w:right w:val="none" w:sz="0" w:space="0" w:color="auto"/>
      </w:divBdr>
    </w:div>
    <w:div w:id="1725791096">
      <w:bodyDiv w:val="1"/>
      <w:marLeft w:val="0"/>
      <w:marRight w:val="0"/>
      <w:marTop w:val="0"/>
      <w:marBottom w:val="0"/>
      <w:divBdr>
        <w:top w:val="none" w:sz="0" w:space="0" w:color="auto"/>
        <w:left w:val="none" w:sz="0" w:space="0" w:color="auto"/>
        <w:bottom w:val="none" w:sz="0" w:space="0" w:color="auto"/>
        <w:right w:val="none" w:sz="0" w:space="0" w:color="auto"/>
      </w:divBdr>
      <w:divsChild>
        <w:div w:id="1237476827">
          <w:marLeft w:val="0"/>
          <w:marRight w:val="0"/>
          <w:marTop w:val="0"/>
          <w:marBottom w:val="300"/>
          <w:divBdr>
            <w:top w:val="none" w:sz="0" w:space="0" w:color="auto"/>
            <w:left w:val="none" w:sz="0" w:space="0" w:color="auto"/>
            <w:bottom w:val="none" w:sz="0" w:space="0" w:color="auto"/>
            <w:right w:val="none" w:sz="0" w:space="0" w:color="auto"/>
          </w:divBdr>
        </w:div>
        <w:div w:id="439299518">
          <w:marLeft w:val="0"/>
          <w:marRight w:val="0"/>
          <w:marTop w:val="0"/>
          <w:marBottom w:val="300"/>
          <w:divBdr>
            <w:top w:val="none" w:sz="0" w:space="0" w:color="auto"/>
            <w:left w:val="none" w:sz="0" w:space="0" w:color="auto"/>
            <w:bottom w:val="none" w:sz="0" w:space="0" w:color="auto"/>
            <w:right w:val="none" w:sz="0" w:space="0" w:color="auto"/>
          </w:divBdr>
        </w:div>
      </w:divsChild>
    </w:div>
    <w:div w:id="1741756052">
      <w:bodyDiv w:val="1"/>
      <w:marLeft w:val="0"/>
      <w:marRight w:val="0"/>
      <w:marTop w:val="0"/>
      <w:marBottom w:val="0"/>
      <w:divBdr>
        <w:top w:val="none" w:sz="0" w:space="0" w:color="auto"/>
        <w:left w:val="none" w:sz="0" w:space="0" w:color="auto"/>
        <w:bottom w:val="none" w:sz="0" w:space="0" w:color="auto"/>
        <w:right w:val="none" w:sz="0" w:space="0" w:color="auto"/>
      </w:divBdr>
      <w:divsChild>
        <w:div w:id="1103107324">
          <w:marLeft w:val="0"/>
          <w:marRight w:val="0"/>
          <w:marTop w:val="0"/>
          <w:marBottom w:val="300"/>
          <w:divBdr>
            <w:top w:val="none" w:sz="0" w:space="0" w:color="auto"/>
            <w:left w:val="none" w:sz="0" w:space="0" w:color="auto"/>
            <w:bottom w:val="none" w:sz="0" w:space="0" w:color="auto"/>
            <w:right w:val="none" w:sz="0" w:space="0" w:color="auto"/>
          </w:divBdr>
        </w:div>
      </w:divsChild>
    </w:div>
    <w:div w:id="1858885352">
      <w:bodyDiv w:val="1"/>
      <w:marLeft w:val="0"/>
      <w:marRight w:val="0"/>
      <w:marTop w:val="0"/>
      <w:marBottom w:val="0"/>
      <w:divBdr>
        <w:top w:val="none" w:sz="0" w:space="0" w:color="auto"/>
        <w:left w:val="none" w:sz="0" w:space="0" w:color="auto"/>
        <w:bottom w:val="none" w:sz="0" w:space="0" w:color="auto"/>
        <w:right w:val="none" w:sz="0" w:space="0" w:color="auto"/>
      </w:divBdr>
    </w:div>
    <w:div w:id="1861502017">
      <w:bodyDiv w:val="1"/>
      <w:marLeft w:val="0"/>
      <w:marRight w:val="0"/>
      <w:marTop w:val="0"/>
      <w:marBottom w:val="0"/>
      <w:divBdr>
        <w:top w:val="none" w:sz="0" w:space="0" w:color="auto"/>
        <w:left w:val="none" w:sz="0" w:space="0" w:color="auto"/>
        <w:bottom w:val="none" w:sz="0" w:space="0" w:color="auto"/>
        <w:right w:val="none" w:sz="0" w:space="0" w:color="auto"/>
      </w:divBdr>
      <w:divsChild>
        <w:div w:id="84229998">
          <w:marLeft w:val="0"/>
          <w:marRight w:val="0"/>
          <w:marTop w:val="0"/>
          <w:marBottom w:val="0"/>
          <w:divBdr>
            <w:top w:val="none" w:sz="0" w:space="0" w:color="auto"/>
            <w:left w:val="none" w:sz="0" w:space="0" w:color="auto"/>
            <w:bottom w:val="none" w:sz="0" w:space="0" w:color="auto"/>
            <w:right w:val="none" w:sz="0" w:space="0" w:color="auto"/>
          </w:divBdr>
          <w:divsChild>
            <w:div w:id="2840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248166">
      <w:bodyDiv w:val="1"/>
      <w:marLeft w:val="0"/>
      <w:marRight w:val="0"/>
      <w:marTop w:val="0"/>
      <w:marBottom w:val="0"/>
      <w:divBdr>
        <w:top w:val="none" w:sz="0" w:space="0" w:color="auto"/>
        <w:left w:val="none" w:sz="0" w:space="0" w:color="auto"/>
        <w:bottom w:val="none" w:sz="0" w:space="0" w:color="auto"/>
        <w:right w:val="none" w:sz="0" w:space="0" w:color="auto"/>
      </w:divBdr>
    </w:div>
    <w:div w:id="1878349408">
      <w:bodyDiv w:val="1"/>
      <w:marLeft w:val="0"/>
      <w:marRight w:val="0"/>
      <w:marTop w:val="0"/>
      <w:marBottom w:val="0"/>
      <w:divBdr>
        <w:top w:val="none" w:sz="0" w:space="0" w:color="auto"/>
        <w:left w:val="none" w:sz="0" w:space="0" w:color="auto"/>
        <w:bottom w:val="none" w:sz="0" w:space="0" w:color="auto"/>
        <w:right w:val="none" w:sz="0" w:space="0" w:color="auto"/>
      </w:divBdr>
      <w:divsChild>
        <w:div w:id="489176108">
          <w:marLeft w:val="0"/>
          <w:marRight w:val="0"/>
          <w:marTop w:val="0"/>
          <w:marBottom w:val="300"/>
          <w:divBdr>
            <w:top w:val="none" w:sz="0" w:space="0" w:color="auto"/>
            <w:left w:val="none" w:sz="0" w:space="0" w:color="auto"/>
            <w:bottom w:val="none" w:sz="0" w:space="0" w:color="auto"/>
            <w:right w:val="none" w:sz="0" w:space="0" w:color="auto"/>
          </w:divBdr>
        </w:div>
        <w:div w:id="1965387012">
          <w:marLeft w:val="0"/>
          <w:marRight w:val="0"/>
          <w:marTop w:val="0"/>
          <w:marBottom w:val="300"/>
          <w:divBdr>
            <w:top w:val="none" w:sz="0" w:space="0" w:color="auto"/>
            <w:left w:val="none" w:sz="0" w:space="0" w:color="auto"/>
            <w:bottom w:val="none" w:sz="0" w:space="0" w:color="auto"/>
            <w:right w:val="none" w:sz="0" w:space="0" w:color="auto"/>
          </w:divBdr>
        </w:div>
        <w:div w:id="1351830964">
          <w:marLeft w:val="0"/>
          <w:marRight w:val="0"/>
          <w:marTop w:val="0"/>
          <w:marBottom w:val="300"/>
          <w:divBdr>
            <w:top w:val="none" w:sz="0" w:space="0" w:color="auto"/>
            <w:left w:val="none" w:sz="0" w:space="0" w:color="auto"/>
            <w:bottom w:val="none" w:sz="0" w:space="0" w:color="auto"/>
            <w:right w:val="none" w:sz="0" w:space="0" w:color="auto"/>
          </w:divBdr>
        </w:div>
        <w:div w:id="67702375">
          <w:marLeft w:val="0"/>
          <w:marRight w:val="0"/>
          <w:marTop w:val="0"/>
          <w:marBottom w:val="300"/>
          <w:divBdr>
            <w:top w:val="none" w:sz="0" w:space="0" w:color="auto"/>
            <w:left w:val="none" w:sz="0" w:space="0" w:color="auto"/>
            <w:bottom w:val="none" w:sz="0" w:space="0" w:color="auto"/>
            <w:right w:val="none" w:sz="0" w:space="0" w:color="auto"/>
          </w:divBdr>
        </w:div>
        <w:div w:id="43603196">
          <w:marLeft w:val="0"/>
          <w:marRight w:val="0"/>
          <w:marTop w:val="0"/>
          <w:marBottom w:val="300"/>
          <w:divBdr>
            <w:top w:val="none" w:sz="0" w:space="0" w:color="auto"/>
            <w:left w:val="none" w:sz="0" w:space="0" w:color="auto"/>
            <w:bottom w:val="none" w:sz="0" w:space="0" w:color="auto"/>
            <w:right w:val="none" w:sz="0" w:space="0" w:color="auto"/>
          </w:divBdr>
        </w:div>
      </w:divsChild>
    </w:div>
    <w:div w:id="1881432103">
      <w:bodyDiv w:val="1"/>
      <w:marLeft w:val="0"/>
      <w:marRight w:val="0"/>
      <w:marTop w:val="0"/>
      <w:marBottom w:val="0"/>
      <w:divBdr>
        <w:top w:val="none" w:sz="0" w:space="0" w:color="auto"/>
        <w:left w:val="none" w:sz="0" w:space="0" w:color="auto"/>
        <w:bottom w:val="none" w:sz="0" w:space="0" w:color="auto"/>
        <w:right w:val="none" w:sz="0" w:space="0" w:color="auto"/>
      </w:divBdr>
      <w:divsChild>
        <w:div w:id="317653153">
          <w:marLeft w:val="0"/>
          <w:marRight w:val="0"/>
          <w:marTop w:val="0"/>
          <w:marBottom w:val="0"/>
          <w:divBdr>
            <w:top w:val="none" w:sz="0" w:space="0" w:color="auto"/>
            <w:left w:val="none" w:sz="0" w:space="0" w:color="auto"/>
            <w:bottom w:val="none" w:sz="0" w:space="0" w:color="auto"/>
            <w:right w:val="none" w:sz="0" w:space="0" w:color="auto"/>
          </w:divBdr>
          <w:divsChild>
            <w:div w:id="2042972626">
              <w:marLeft w:val="0"/>
              <w:marRight w:val="0"/>
              <w:marTop w:val="0"/>
              <w:marBottom w:val="0"/>
              <w:divBdr>
                <w:top w:val="none" w:sz="0" w:space="0" w:color="auto"/>
                <w:left w:val="none" w:sz="0" w:space="0" w:color="auto"/>
                <w:bottom w:val="none" w:sz="0" w:space="0" w:color="auto"/>
                <w:right w:val="none" w:sz="0" w:space="0" w:color="auto"/>
              </w:divBdr>
            </w:div>
          </w:divsChild>
        </w:div>
        <w:div w:id="775101324">
          <w:marLeft w:val="0"/>
          <w:marRight w:val="0"/>
          <w:marTop w:val="0"/>
          <w:marBottom w:val="0"/>
          <w:divBdr>
            <w:top w:val="none" w:sz="0" w:space="0" w:color="auto"/>
            <w:left w:val="none" w:sz="0" w:space="0" w:color="auto"/>
            <w:bottom w:val="none" w:sz="0" w:space="0" w:color="auto"/>
            <w:right w:val="none" w:sz="0" w:space="0" w:color="auto"/>
          </w:divBdr>
          <w:divsChild>
            <w:div w:id="616957200">
              <w:marLeft w:val="0"/>
              <w:marRight w:val="0"/>
              <w:marTop w:val="0"/>
              <w:marBottom w:val="0"/>
              <w:divBdr>
                <w:top w:val="none" w:sz="0" w:space="0" w:color="auto"/>
                <w:left w:val="none" w:sz="0" w:space="0" w:color="auto"/>
                <w:bottom w:val="none" w:sz="0" w:space="0" w:color="auto"/>
                <w:right w:val="none" w:sz="0" w:space="0" w:color="auto"/>
              </w:divBdr>
            </w:div>
          </w:divsChild>
        </w:div>
        <w:div w:id="786975154">
          <w:marLeft w:val="0"/>
          <w:marRight w:val="0"/>
          <w:marTop w:val="0"/>
          <w:marBottom w:val="0"/>
          <w:divBdr>
            <w:top w:val="none" w:sz="0" w:space="0" w:color="auto"/>
            <w:left w:val="none" w:sz="0" w:space="0" w:color="auto"/>
            <w:bottom w:val="none" w:sz="0" w:space="0" w:color="auto"/>
            <w:right w:val="none" w:sz="0" w:space="0" w:color="auto"/>
          </w:divBdr>
          <w:divsChild>
            <w:div w:id="1406149409">
              <w:marLeft w:val="0"/>
              <w:marRight w:val="0"/>
              <w:marTop w:val="0"/>
              <w:marBottom w:val="0"/>
              <w:divBdr>
                <w:top w:val="none" w:sz="0" w:space="0" w:color="auto"/>
                <w:left w:val="none" w:sz="0" w:space="0" w:color="auto"/>
                <w:bottom w:val="none" w:sz="0" w:space="0" w:color="auto"/>
                <w:right w:val="none" w:sz="0" w:space="0" w:color="auto"/>
              </w:divBdr>
            </w:div>
          </w:divsChild>
        </w:div>
        <w:div w:id="1458639078">
          <w:marLeft w:val="0"/>
          <w:marRight w:val="0"/>
          <w:marTop w:val="0"/>
          <w:marBottom w:val="0"/>
          <w:divBdr>
            <w:top w:val="none" w:sz="0" w:space="0" w:color="auto"/>
            <w:left w:val="none" w:sz="0" w:space="0" w:color="auto"/>
            <w:bottom w:val="none" w:sz="0" w:space="0" w:color="auto"/>
            <w:right w:val="none" w:sz="0" w:space="0" w:color="auto"/>
          </w:divBdr>
        </w:div>
        <w:div w:id="1240553543">
          <w:marLeft w:val="0"/>
          <w:marRight w:val="0"/>
          <w:marTop w:val="0"/>
          <w:marBottom w:val="0"/>
          <w:divBdr>
            <w:top w:val="none" w:sz="0" w:space="0" w:color="auto"/>
            <w:left w:val="none" w:sz="0" w:space="0" w:color="auto"/>
            <w:bottom w:val="none" w:sz="0" w:space="0" w:color="auto"/>
            <w:right w:val="none" w:sz="0" w:space="0" w:color="auto"/>
          </w:divBdr>
          <w:divsChild>
            <w:div w:id="1589272424">
              <w:marLeft w:val="0"/>
              <w:marRight w:val="0"/>
              <w:marTop w:val="0"/>
              <w:marBottom w:val="0"/>
              <w:divBdr>
                <w:top w:val="none" w:sz="0" w:space="0" w:color="auto"/>
                <w:left w:val="none" w:sz="0" w:space="0" w:color="auto"/>
                <w:bottom w:val="none" w:sz="0" w:space="0" w:color="auto"/>
                <w:right w:val="none" w:sz="0" w:space="0" w:color="auto"/>
              </w:divBdr>
            </w:div>
          </w:divsChild>
        </w:div>
        <w:div w:id="121310961">
          <w:marLeft w:val="0"/>
          <w:marRight w:val="0"/>
          <w:marTop w:val="0"/>
          <w:marBottom w:val="0"/>
          <w:divBdr>
            <w:top w:val="none" w:sz="0" w:space="0" w:color="auto"/>
            <w:left w:val="none" w:sz="0" w:space="0" w:color="auto"/>
            <w:bottom w:val="none" w:sz="0" w:space="0" w:color="auto"/>
            <w:right w:val="none" w:sz="0" w:space="0" w:color="auto"/>
          </w:divBdr>
          <w:divsChild>
            <w:div w:id="858468035">
              <w:marLeft w:val="0"/>
              <w:marRight w:val="0"/>
              <w:marTop w:val="0"/>
              <w:marBottom w:val="0"/>
              <w:divBdr>
                <w:top w:val="none" w:sz="0" w:space="0" w:color="auto"/>
                <w:left w:val="none" w:sz="0" w:space="0" w:color="auto"/>
                <w:bottom w:val="none" w:sz="0" w:space="0" w:color="auto"/>
                <w:right w:val="none" w:sz="0" w:space="0" w:color="auto"/>
              </w:divBdr>
            </w:div>
          </w:divsChild>
        </w:div>
        <w:div w:id="743990018">
          <w:marLeft w:val="0"/>
          <w:marRight w:val="0"/>
          <w:marTop w:val="0"/>
          <w:marBottom w:val="0"/>
          <w:divBdr>
            <w:top w:val="none" w:sz="0" w:space="0" w:color="auto"/>
            <w:left w:val="none" w:sz="0" w:space="0" w:color="auto"/>
            <w:bottom w:val="none" w:sz="0" w:space="0" w:color="auto"/>
            <w:right w:val="none" w:sz="0" w:space="0" w:color="auto"/>
          </w:divBdr>
          <w:divsChild>
            <w:div w:id="903830102">
              <w:marLeft w:val="0"/>
              <w:marRight w:val="0"/>
              <w:marTop w:val="0"/>
              <w:marBottom w:val="0"/>
              <w:divBdr>
                <w:top w:val="none" w:sz="0" w:space="0" w:color="auto"/>
                <w:left w:val="none" w:sz="0" w:space="0" w:color="auto"/>
                <w:bottom w:val="none" w:sz="0" w:space="0" w:color="auto"/>
                <w:right w:val="none" w:sz="0" w:space="0" w:color="auto"/>
              </w:divBdr>
            </w:div>
          </w:divsChild>
        </w:div>
        <w:div w:id="1641111164">
          <w:marLeft w:val="0"/>
          <w:marRight w:val="0"/>
          <w:marTop w:val="0"/>
          <w:marBottom w:val="0"/>
          <w:divBdr>
            <w:top w:val="none" w:sz="0" w:space="0" w:color="auto"/>
            <w:left w:val="none" w:sz="0" w:space="0" w:color="auto"/>
            <w:bottom w:val="none" w:sz="0" w:space="0" w:color="auto"/>
            <w:right w:val="none" w:sz="0" w:space="0" w:color="auto"/>
          </w:divBdr>
          <w:divsChild>
            <w:div w:id="156422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593366">
      <w:bodyDiv w:val="1"/>
      <w:marLeft w:val="0"/>
      <w:marRight w:val="0"/>
      <w:marTop w:val="0"/>
      <w:marBottom w:val="0"/>
      <w:divBdr>
        <w:top w:val="none" w:sz="0" w:space="0" w:color="auto"/>
        <w:left w:val="none" w:sz="0" w:space="0" w:color="auto"/>
        <w:bottom w:val="none" w:sz="0" w:space="0" w:color="auto"/>
        <w:right w:val="none" w:sz="0" w:space="0" w:color="auto"/>
      </w:divBdr>
      <w:divsChild>
        <w:div w:id="415327472">
          <w:marLeft w:val="0"/>
          <w:marRight w:val="0"/>
          <w:marTop w:val="0"/>
          <w:marBottom w:val="0"/>
          <w:divBdr>
            <w:top w:val="none" w:sz="0" w:space="0" w:color="auto"/>
            <w:left w:val="none" w:sz="0" w:space="0" w:color="auto"/>
            <w:bottom w:val="none" w:sz="0" w:space="0" w:color="auto"/>
            <w:right w:val="none" w:sz="0" w:space="0" w:color="auto"/>
          </w:divBdr>
          <w:divsChild>
            <w:div w:id="387151399">
              <w:marLeft w:val="0"/>
              <w:marRight w:val="0"/>
              <w:marTop w:val="0"/>
              <w:marBottom w:val="0"/>
              <w:divBdr>
                <w:top w:val="none" w:sz="0" w:space="0" w:color="auto"/>
                <w:left w:val="none" w:sz="0" w:space="0" w:color="auto"/>
                <w:bottom w:val="none" w:sz="0" w:space="0" w:color="auto"/>
                <w:right w:val="none" w:sz="0" w:space="0" w:color="auto"/>
              </w:divBdr>
              <w:divsChild>
                <w:div w:id="1436512104">
                  <w:marLeft w:val="0"/>
                  <w:marRight w:val="0"/>
                  <w:marTop w:val="0"/>
                  <w:marBottom w:val="0"/>
                  <w:divBdr>
                    <w:top w:val="none" w:sz="0" w:space="0" w:color="auto"/>
                    <w:left w:val="none" w:sz="0" w:space="0" w:color="auto"/>
                    <w:bottom w:val="none" w:sz="0" w:space="0" w:color="auto"/>
                    <w:right w:val="none" w:sz="0" w:space="0" w:color="auto"/>
                  </w:divBdr>
                </w:div>
              </w:divsChild>
            </w:div>
            <w:div w:id="1389305744">
              <w:marLeft w:val="0"/>
              <w:marRight w:val="0"/>
              <w:marTop w:val="0"/>
              <w:marBottom w:val="0"/>
              <w:divBdr>
                <w:top w:val="none" w:sz="0" w:space="0" w:color="auto"/>
                <w:left w:val="none" w:sz="0" w:space="0" w:color="auto"/>
                <w:bottom w:val="none" w:sz="0" w:space="0" w:color="auto"/>
                <w:right w:val="none" w:sz="0" w:space="0" w:color="auto"/>
              </w:divBdr>
              <w:divsChild>
                <w:div w:id="1907376902">
                  <w:marLeft w:val="0"/>
                  <w:marRight w:val="0"/>
                  <w:marTop w:val="0"/>
                  <w:marBottom w:val="0"/>
                  <w:divBdr>
                    <w:top w:val="none" w:sz="0" w:space="0" w:color="auto"/>
                    <w:left w:val="none" w:sz="0" w:space="0" w:color="auto"/>
                    <w:bottom w:val="none" w:sz="0" w:space="0" w:color="auto"/>
                    <w:right w:val="none" w:sz="0" w:space="0" w:color="auto"/>
                  </w:divBdr>
                </w:div>
              </w:divsChild>
            </w:div>
            <w:div w:id="1583490777">
              <w:marLeft w:val="0"/>
              <w:marRight w:val="0"/>
              <w:marTop w:val="0"/>
              <w:marBottom w:val="0"/>
              <w:divBdr>
                <w:top w:val="none" w:sz="0" w:space="0" w:color="auto"/>
                <w:left w:val="none" w:sz="0" w:space="0" w:color="auto"/>
                <w:bottom w:val="none" w:sz="0" w:space="0" w:color="auto"/>
                <w:right w:val="none" w:sz="0" w:space="0" w:color="auto"/>
              </w:divBdr>
              <w:divsChild>
                <w:div w:id="1851598973">
                  <w:marLeft w:val="0"/>
                  <w:marRight w:val="0"/>
                  <w:marTop w:val="0"/>
                  <w:marBottom w:val="0"/>
                  <w:divBdr>
                    <w:top w:val="none" w:sz="0" w:space="0" w:color="auto"/>
                    <w:left w:val="none" w:sz="0" w:space="0" w:color="auto"/>
                    <w:bottom w:val="none" w:sz="0" w:space="0" w:color="auto"/>
                    <w:right w:val="none" w:sz="0" w:space="0" w:color="auto"/>
                  </w:divBdr>
                </w:div>
              </w:divsChild>
            </w:div>
            <w:div w:id="1678382923">
              <w:marLeft w:val="0"/>
              <w:marRight w:val="0"/>
              <w:marTop w:val="0"/>
              <w:marBottom w:val="0"/>
              <w:divBdr>
                <w:top w:val="none" w:sz="0" w:space="0" w:color="auto"/>
                <w:left w:val="none" w:sz="0" w:space="0" w:color="auto"/>
                <w:bottom w:val="none" w:sz="0" w:space="0" w:color="auto"/>
                <w:right w:val="none" w:sz="0" w:space="0" w:color="auto"/>
              </w:divBdr>
              <w:divsChild>
                <w:div w:id="196865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10697">
      <w:bodyDiv w:val="1"/>
      <w:marLeft w:val="0"/>
      <w:marRight w:val="0"/>
      <w:marTop w:val="0"/>
      <w:marBottom w:val="0"/>
      <w:divBdr>
        <w:top w:val="none" w:sz="0" w:space="0" w:color="auto"/>
        <w:left w:val="none" w:sz="0" w:space="0" w:color="auto"/>
        <w:bottom w:val="none" w:sz="0" w:space="0" w:color="auto"/>
        <w:right w:val="none" w:sz="0" w:space="0" w:color="auto"/>
      </w:divBdr>
      <w:divsChild>
        <w:div w:id="512106679">
          <w:marLeft w:val="0"/>
          <w:marRight w:val="0"/>
          <w:marTop w:val="0"/>
          <w:marBottom w:val="0"/>
          <w:divBdr>
            <w:top w:val="none" w:sz="0" w:space="0" w:color="auto"/>
            <w:left w:val="none" w:sz="0" w:space="0" w:color="auto"/>
            <w:bottom w:val="none" w:sz="0" w:space="0" w:color="auto"/>
            <w:right w:val="none" w:sz="0" w:space="0" w:color="auto"/>
          </w:divBdr>
          <w:divsChild>
            <w:div w:id="946395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27688504">
      <w:bodyDiv w:val="1"/>
      <w:marLeft w:val="0"/>
      <w:marRight w:val="0"/>
      <w:marTop w:val="0"/>
      <w:marBottom w:val="0"/>
      <w:divBdr>
        <w:top w:val="none" w:sz="0" w:space="0" w:color="auto"/>
        <w:left w:val="none" w:sz="0" w:space="0" w:color="auto"/>
        <w:bottom w:val="none" w:sz="0" w:space="0" w:color="auto"/>
        <w:right w:val="none" w:sz="0" w:space="0" w:color="auto"/>
      </w:divBdr>
    </w:div>
    <w:div w:id="1984307593">
      <w:bodyDiv w:val="1"/>
      <w:marLeft w:val="0"/>
      <w:marRight w:val="0"/>
      <w:marTop w:val="0"/>
      <w:marBottom w:val="0"/>
      <w:divBdr>
        <w:top w:val="none" w:sz="0" w:space="0" w:color="auto"/>
        <w:left w:val="none" w:sz="0" w:space="0" w:color="auto"/>
        <w:bottom w:val="none" w:sz="0" w:space="0" w:color="auto"/>
        <w:right w:val="none" w:sz="0" w:space="0" w:color="auto"/>
      </w:divBdr>
    </w:div>
    <w:div w:id="1986271550">
      <w:bodyDiv w:val="1"/>
      <w:marLeft w:val="0"/>
      <w:marRight w:val="0"/>
      <w:marTop w:val="0"/>
      <w:marBottom w:val="0"/>
      <w:divBdr>
        <w:top w:val="none" w:sz="0" w:space="0" w:color="auto"/>
        <w:left w:val="none" w:sz="0" w:space="0" w:color="auto"/>
        <w:bottom w:val="none" w:sz="0" w:space="0" w:color="auto"/>
        <w:right w:val="none" w:sz="0" w:space="0" w:color="auto"/>
      </w:divBdr>
      <w:divsChild>
        <w:div w:id="1996642563">
          <w:marLeft w:val="0"/>
          <w:marRight w:val="0"/>
          <w:marTop w:val="0"/>
          <w:marBottom w:val="300"/>
          <w:divBdr>
            <w:top w:val="none" w:sz="0" w:space="0" w:color="auto"/>
            <w:left w:val="none" w:sz="0" w:space="0" w:color="auto"/>
            <w:bottom w:val="none" w:sz="0" w:space="0" w:color="auto"/>
            <w:right w:val="none" w:sz="0" w:space="0" w:color="auto"/>
          </w:divBdr>
          <w:divsChild>
            <w:div w:id="557982619">
              <w:marLeft w:val="0"/>
              <w:marRight w:val="0"/>
              <w:marTop w:val="0"/>
              <w:marBottom w:val="0"/>
              <w:divBdr>
                <w:top w:val="none" w:sz="0" w:space="0" w:color="auto"/>
                <w:left w:val="none" w:sz="0" w:space="0" w:color="auto"/>
                <w:bottom w:val="none" w:sz="0" w:space="0" w:color="auto"/>
                <w:right w:val="none" w:sz="0" w:space="0" w:color="auto"/>
              </w:divBdr>
            </w:div>
          </w:divsChild>
        </w:div>
        <w:div w:id="1800486922">
          <w:marLeft w:val="0"/>
          <w:marRight w:val="0"/>
          <w:marTop w:val="0"/>
          <w:marBottom w:val="300"/>
          <w:divBdr>
            <w:top w:val="none" w:sz="0" w:space="0" w:color="auto"/>
            <w:left w:val="none" w:sz="0" w:space="0" w:color="auto"/>
            <w:bottom w:val="none" w:sz="0" w:space="0" w:color="auto"/>
            <w:right w:val="none" w:sz="0" w:space="0" w:color="auto"/>
          </w:divBdr>
        </w:div>
        <w:div w:id="1553344941">
          <w:marLeft w:val="0"/>
          <w:marRight w:val="0"/>
          <w:marTop w:val="0"/>
          <w:marBottom w:val="300"/>
          <w:divBdr>
            <w:top w:val="none" w:sz="0" w:space="0" w:color="auto"/>
            <w:left w:val="none" w:sz="0" w:space="0" w:color="auto"/>
            <w:bottom w:val="none" w:sz="0" w:space="0" w:color="auto"/>
            <w:right w:val="none" w:sz="0" w:space="0" w:color="auto"/>
          </w:divBdr>
        </w:div>
      </w:divsChild>
    </w:div>
    <w:div w:id="1990205851">
      <w:bodyDiv w:val="1"/>
      <w:marLeft w:val="0"/>
      <w:marRight w:val="0"/>
      <w:marTop w:val="0"/>
      <w:marBottom w:val="0"/>
      <w:divBdr>
        <w:top w:val="none" w:sz="0" w:space="0" w:color="auto"/>
        <w:left w:val="none" w:sz="0" w:space="0" w:color="auto"/>
        <w:bottom w:val="none" w:sz="0" w:space="0" w:color="auto"/>
        <w:right w:val="none" w:sz="0" w:space="0" w:color="auto"/>
      </w:divBdr>
    </w:div>
    <w:div w:id="2007895542">
      <w:bodyDiv w:val="1"/>
      <w:marLeft w:val="0"/>
      <w:marRight w:val="0"/>
      <w:marTop w:val="0"/>
      <w:marBottom w:val="0"/>
      <w:divBdr>
        <w:top w:val="none" w:sz="0" w:space="0" w:color="auto"/>
        <w:left w:val="none" w:sz="0" w:space="0" w:color="auto"/>
        <w:bottom w:val="none" w:sz="0" w:space="0" w:color="auto"/>
        <w:right w:val="none" w:sz="0" w:space="0" w:color="auto"/>
      </w:divBdr>
    </w:div>
    <w:div w:id="2010674016">
      <w:bodyDiv w:val="1"/>
      <w:marLeft w:val="0"/>
      <w:marRight w:val="0"/>
      <w:marTop w:val="0"/>
      <w:marBottom w:val="0"/>
      <w:divBdr>
        <w:top w:val="none" w:sz="0" w:space="0" w:color="auto"/>
        <w:left w:val="none" w:sz="0" w:space="0" w:color="auto"/>
        <w:bottom w:val="none" w:sz="0" w:space="0" w:color="auto"/>
        <w:right w:val="none" w:sz="0" w:space="0" w:color="auto"/>
      </w:divBdr>
    </w:div>
    <w:div w:id="2018383294">
      <w:bodyDiv w:val="1"/>
      <w:marLeft w:val="0"/>
      <w:marRight w:val="0"/>
      <w:marTop w:val="0"/>
      <w:marBottom w:val="0"/>
      <w:divBdr>
        <w:top w:val="none" w:sz="0" w:space="0" w:color="auto"/>
        <w:left w:val="none" w:sz="0" w:space="0" w:color="auto"/>
        <w:bottom w:val="none" w:sz="0" w:space="0" w:color="auto"/>
        <w:right w:val="none" w:sz="0" w:space="0" w:color="auto"/>
      </w:divBdr>
    </w:div>
    <w:div w:id="2026859240">
      <w:bodyDiv w:val="1"/>
      <w:marLeft w:val="0"/>
      <w:marRight w:val="0"/>
      <w:marTop w:val="0"/>
      <w:marBottom w:val="0"/>
      <w:divBdr>
        <w:top w:val="none" w:sz="0" w:space="0" w:color="auto"/>
        <w:left w:val="none" w:sz="0" w:space="0" w:color="auto"/>
        <w:bottom w:val="none" w:sz="0" w:space="0" w:color="auto"/>
        <w:right w:val="none" w:sz="0" w:space="0" w:color="auto"/>
      </w:divBdr>
    </w:div>
    <w:div w:id="2030133346">
      <w:bodyDiv w:val="1"/>
      <w:marLeft w:val="0"/>
      <w:marRight w:val="0"/>
      <w:marTop w:val="0"/>
      <w:marBottom w:val="0"/>
      <w:divBdr>
        <w:top w:val="none" w:sz="0" w:space="0" w:color="auto"/>
        <w:left w:val="none" w:sz="0" w:space="0" w:color="auto"/>
        <w:bottom w:val="none" w:sz="0" w:space="0" w:color="auto"/>
        <w:right w:val="none" w:sz="0" w:space="0" w:color="auto"/>
      </w:divBdr>
    </w:div>
    <w:div w:id="2038501290">
      <w:bodyDiv w:val="1"/>
      <w:marLeft w:val="0"/>
      <w:marRight w:val="0"/>
      <w:marTop w:val="0"/>
      <w:marBottom w:val="0"/>
      <w:divBdr>
        <w:top w:val="none" w:sz="0" w:space="0" w:color="auto"/>
        <w:left w:val="none" w:sz="0" w:space="0" w:color="auto"/>
        <w:bottom w:val="none" w:sz="0" w:space="0" w:color="auto"/>
        <w:right w:val="none" w:sz="0" w:space="0" w:color="auto"/>
      </w:divBdr>
      <w:divsChild>
        <w:div w:id="1774353250">
          <w:marLeft w:val="0"/>
          <w:marRight w:val="0"/>
          <w:marTop w:val="0"/>
          <w:marBottom w:val="300"/>
          <w:divBdr>
            <w:top w:val="none" w:sz="0" w:space="0" w:color="auto"/>
            <w:left w:val="none" w:sz="0" w:space="0" w:color="auto"/>
            <w:bottom w:val="none" w:sz="0" w:space="0" w:color="auto"/>
            <w:right w:val="none" w:sz="0" w:space="0" w:color="auto"/>
          </w:divBdr>
          <w:divsChild>
            <w:div w:id="1017654154">
              <w:marLeft w:val="0"/>
              <w:marRight w:val="0"/>
              <w:marTop w:val="0"/>
              <w:marBottom w:val="0"/>
              <w:divBdr>
                <w:top w:val="none" w:sz="0" w:space="0" w:color="auto"/>
                <w:left w:val="none" w:sz="0" w:space="0" w:color="auto"/>
                <w:bottom w:val="none" w:sz="0" w:space="0" w:color="auto"/>
                <w:right w:val="none" w:sz="0" w:space="0" w:color="auto"/>
              </w:divBdr>
            </w:div>
          </w:divsChild>
        </w:div>
        <w:div w:id="182208833">
          <w:marLeft w:val="0"/>
          <w:marRight w:val="0"/>
          <w:marTop w:val="0"/>
          <w:marBottom w:val="300"/>
          <w:divBdr>
            <w:top w:val="none" w:sz="0" w:space="0" w:color="auto"/>
            <w:left w:val="none" w:sz="0" w:space="0" w:color="auto"/>
            <w:bottom w:val="none" w:sz="0" w:space="0" w:color="auto"/>
            <w:right w:val="none" w:sz="0" w:space="0" w:color="auto"/>
          </w:divBdr>
        </w:div>
        <w:div w:id="1372729693">
          <w:marLeft w:val="0"/>
          <w:marRight w:val="0"/>
          <w:marTop w:val="0"/>
          <w:marBottom w:val="300"/>
          <w:divBdr>
            <w:top w:val="none" w:sz="0" w:space="0" w:color="auto"/>
            <w:left w:val="none" w:sz="0" w:space="0" w:color="auto"/>
            <w:bottom w:val="none" w:sz="0" w:space="0" w:color="auto"/>
            <w:right w:val="none" w:sz="0" w:space="0" w:color="auto"/>
          </w:divBdr>
        </w:div>
        <w:div w:id="1312754261">
          <w:marLeft w:val="0"/>
          <w:marRight w:val="0"/>
          <w:marTop w:val="0"/>
          <w:marBottom w:val="300"/>
          <w:divBdr>
            <w:top w:val="none" w:sz="0" w:space="0" w:color="auto"/>
            <w:left w:val="none" w:sz="0" w:space="0" w:color="auto"/>
            <w:bottom w:val="none" w:sz="0" w:space="0" w:color="auto"/>
            <w:right w:val="none" w:sz="0" w:space="0" w:color="auto"/>
          </w:divBdr>
        </w:div>
      </w:divsChild>
    </w:div>
    <w:div w:id="2047486672">
      <w:bodyDiv w:val="1"/>
      <w:marLeft w:val="0"/>
      <w:marRight w:val="0"/>
      <w:marTop w:val="0"/>
      <w:marBottom w:val="0"/>
      <w:divBdr>
        <w:top w:val="none" w:sz="0" w:space="0" w:color="auto"/>
        <w:left w:val="none" w:sz="0" w:space="0" w:color="auto"/>
        <w:bottom w:val="none" w:sz="0" w:space="0" w:color="auto"/>
        <w:right w:val="none" w:sz="0" w:space="0" w:color="auto"/>
      </w:divBdr>
      <w:divsChild>
        <w:div w:id="2132817406">
          <w:marLeft w:val="0"/>
          <w:marRight w:val="0"/>
          <w:marTop w:val="0"/>
          <w:marBottom w:val="0"/>
          <w:divBdr>
            <w:top w:val="none" w:sz="0" w:space="0" w:color="auto"/>
            <w:left w:val="none" w:sz="0" w:space="0" w:color="auto"/>
            <w:bottom w:val="none" w:sz="0" w:space="0" w:color="auto"/>
            <w:right w:val="none" w:sz="0" w:space="0" w:color="auto"/>
          </w:divBdr>
          <w:divsChild>
            <w:div w:id="8750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654806">
      <w:bodyDiv w:val="1"/>
      <w:marLeft w:val="0"/>
      <w:marRight w:val="0"/>
      <w:marTop w:val="0"/>
      <w:marBottom w:val="0"/>
      <w:divBdr>
        <w:top w:val="none" w:sz="0" w:space="0" w:color="auto"/>
        <w:left w:val="none" w:sz="0" w:space="0" w:color="auto"/>
        <w:bottom w:val="none" w:sz="0" w:space="0" w:color="auto"/>
        <w:right w:val="none" w:sz="0" w:space="0" w:color="auto"/>
      </w:divBdr>
      <w:divsChild>
        <w:div w:id="1048143819">
          <w:marLeft w:val="0"/>
          <w:marRight w:val="0"/>
          <w:marTop w:val="0"/>
          <w:marBottom w:val="300"/>
          <w:divBdr>
            <w:top w:val="none" w:sz="0" w:space="0" w:color="auto"/>
            <w:left w:val="none" w:sz="0" w:space="0" w:color="auto"/>
            <w:bottom w:val="none" w:sz="0" w:space="0" w:color="auto"/>
            <w:right w:val="none" w:sz="0" w:space="0" w:color="auto"/>
          </w:divBdr>
        </w:div>
        <w:div w:id="148833820">
          <w:marLeft w:val="0"/>
          <w:marRight w:val="0"/>
          <w:marTop w:val="0"/>
          <w:marBottom w:val="300"/>
          <w:divBdr>
            <w:top w:val="none" w:sz="0" w:space="0" w:color="auto"/>
            <w:left w:val="none" w:sz="0" w:space="0" w:color="auto"/>
            <w:bottom w:val="none" w:sz="0" w:space="0" w:color="auto"/>
            <w:right w:val="none" w:sz="0" w:space="0" w:color="auto"/>
          </w:divBdr>
        </w:div>
        <w:div w:id="1714453095">
          <w:marLeft w:val="0"/>
          <w:marRight w:val="0"/>
          <w:marTop w:val="0"/>
          <w:marBottom w:val="300"/>
          <w:divBdr>
            <w:top w:val="none" w:sz="0" w:space="0" w:color="auto"/>
            <w:left w:val="none" w:sz="0" w:space="0" w:color="auto"/>
            <w:bottom w:val="none" w:sz="0" w:space="0" w:color="auto"/>
            <w:right w:val="none" w:sz="0" w:space="0" w:color="auto"/>
          </w:divBdr>
        </w:div>
      </w:divsChild>
    </w:div>
    <w:div w:id="2070881759">
      <w:bodyDiv w:val="1"/>
      <w:marLeft w:val="0"/>
      <w:marRight w:val="0"/>
      <w:marTop w:val="0"/>
      <w:marBottom w:val="0"/>
      <w:divBdr>
        <w:top w:val="none" w:sz="0" w:space="0" w:color="auto"/>
        <w:left w:val="none" w:sz="0" w:space="0" w:color="auto"/>
        <w:bottom w:val="none" w:sz="0" w:space="0" w:color="auto"/>
        <w:right w:val="none" w:sz="0" w:space="0" w:color="auto"/>
      </w:divBdr>
    </w:div>
    <w:div w:id="2114936672">
      <w:bodyDiv w:val="1"/>
      <w:marLeft w:val="0"/>
      <w:marRight w:val="0"/>
      <w:marTop w:val="0"/>
      <w:marBottom w:val="0"/>
      <w:divBdr>
        <w:top w:val="none" w:sz="0" w:space="0" w:color="auto"/>
        <w:left w:val="none" w:sz="0" w:space="0" w:color="auto"/>
        <w:bottom w:val="none" w:sz="0" w:space="0" w:color="auto"/>
        <w:right w:val="none" w:sz="0" w:space="0" w:color="auto"/>
      </w:divBdr>
      <w:divsChild>
        <w:div w:id="1328945620">
          <w:marLeft w:val="0"/>
          <w:marRight w:val="0"/>
          <w:marTop w:val="0"/>
          <w:marBottom w:val="0"/>
          <w:divBdr>
            <w:top w:val="none" w:sz="0" w:space="0" w:color="auto"/>
            <w:left w:val="none" w:sz="0" w:space="0" w:color="auto"/>
            <w:bottom w:val="none" w:sz="0" w:space="0" w:color="auto"/>
            <w:right w:val="none" w:sz="0" w:space="0" w:color="auto"/>
          </w:divBdr>
          <w:divsChild>
            <w:div w:id="63514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1627">
      <w:bodyDiv w:val="1"/>
      <w:marLeft w:val="0"/>
      <w:marRight w:val="0"/>
      <w:marTop w:val="0"/>
      <w:marBottom w:val="0"/>
      <w:divBdr>
        <w:top w:val="none" w:sz="0" w:space="0" w:color="auto"/>
        <w:left w:val="none" w:sz="0" w:space="0" w:color="auto"/>
        <w:bottom w:val="none" w:sz="0" w:space="0" w:color="auto"/>
        <w:right w:val="none" w:sz="0" w:space="0" w:color="auto"/>
      </w:divBdr>
      <w:divsChild>
        <w:div w:id="1620525704">
          <w:marLeft w:val="0"/>
          <w:marRight w:val="0"/>
          <w:marTop w:val="0"/>
          <w:marBottom w:val="300"/>
          <w:divBdr>
            <w:top w:val="none" w:sz="0" w:space="0" w:color="auto"/>
            <w:left w:val="none" w:sz="0" w:space="0" w:color="auto"/>
            <w:bottom w:val="none" w:sz="0" w:space="0" w:color="auto"/>
            <w:right w:val="none" w:sz="0" w:space="0" w:color="auto"/>
          </w:divBdr>
        </w:div>
        <w:div w:id="12342802">
          <w:marLeft w:val="0"/>
          <w:marRight w:val="0"/>
          <w:marTop w:val="0"/>
          <w:marBottom w:val="300"/>
          <w:divBdr>
            <w:top w:val="none" w:sz="0" w:space="0" w:color="auto"/>
            <w:left w:val="none" w:sz="0" w:space="0" w:color="auto"/>
            <w:bottom w:val="none" w:sz="0" w:space="0" w:color="auto"/>
            <w:right w:val="none" w:sz="0" w:space="0" w:color="auto"/>
          </w:divBdr>
        </w:div>
        <w:div w:id="102305827">
          <w:marLeft w:val="0"/>
          <w:marRight w:val="0"/>
          <w:marTop w:val="0"/>
          <w:marBottom w:val="300"/>
          <w:divBdr>
            <w:top w:val="none" w:sz="0" w:space="0" w:color="auto"/>
            <w:left w:val="none" w:sz="0" w:space="0" w:color="auto"/>
            <w:bottom w:val="none" w:sz="0" w:space="0" w:color="auto"/>
            <w:right w:val="none" w:sz="0" w:space="0" w:color="auto"/>
          </w:divBdr>
        </w:div>
        <w:div w:id="570042307">
          <w:marLeft w:val="0"/>
          <w:marRight w:val="0"/>
          <w:marTop w:val="0"/>
          <w:marBottom w:val="300"/>
          <w:divBdr>
            <w:top w:val="none" w:sz="0" w:space="0" w:color="auto"/>
            <w:left w:val="none" w:sz="0" w:space="0" w:color="auto"/>
            <w:bottom w:val="none" w:sz="0" w:space="0" w:color="auto"/>
            <w:right w:val="none" w:sz="0" w:space="0" w:color="auto"/>
          </w:divBdr>
        </w:div>
      </w:divsChild>
    </w:div>
    <w:div w:id="2141993074">
      <w:bodyDiv w:val="1"/>
      <w:marLeft w:val="0"/>
      <w:marRight w:val="0"/>
      <w:marTop w:val="0"/>
      <w:marBottom w:val="0"/>
      <w:divBdr>
        <w:top w:val="none" w:sz="0" w:space="0" w:color="auto"/>
        <w:left w:val="none" w:sz="0" w:space="0" w:color="auto"/>
        <w:bottom w:val="none" w:sz="0" w:space="0" w:color="auto"/>
        <w:right w:val="none" w:sz="0" w:space="0" w:color="auto"/>
      </w:divBdr>
      <w:divsChild>
        <w:div w:id="293948903">
          <w:marLeft w:val="0"/>
          <w:marRight w:val="0"/>
          <w:marTop w:val="0"/>
          <w:marBottom w:val="300"/>
          <w:divBdr>
            <w:top w:val="none" w:sz="0" w:space="0" w:color="auto"/>
            <w:left w:val="none" w:sz="0" w:space="0" w:color="auto"/>
            <w:bottom w:val="none" w:sz="0" w:space="0" w:color="auto"/>
            <w:right w:val="none" w:sz="0" w:space="0" w:color="auto"/>
          </w:divBdr>
          <w:divsChild>
            <w:div w:id="1190798939">
              <w:marLeft w:val="0"/>
              <w:marRight w:val="0"/>
              <w:marTop w:val="0"/>
              <w:marBottom w:val="0"/>
              <w:divBdr>
                <w:top w:val="none" w:sz="0" w:space="0" w:color="auto"/>
                <w:left w:val="none" w:sz="0" w:space="0" w:color="auto"/>
                <w:bottom w:val="none" w:sz="0" w:space="0" w:color="auto"/>
                <w:right w:val="none" w:sz="0" w:space="0" w:color="auto"/>
              </w:divBdr>
            </w:div>
          </w:divsChild>
        </w:div>
        <w:div w:id="1112094153">
          <w:marLeft w:val="0"/>
          <w:marRight w:val="0"/>
          <w:marTop w:val="0"/>
          <w:marBottom w:val="300"/>
          <w:divBdr>
            <w:top w:val="none" w:sz="0" w:space="0" w:color="auto"/>
            <w:left w:val="none" w:sz="0" w:space="0" w:color="auto"/>
            <w:bottom w:val="none" w:sz="0" w:space="0" w:color="auto"/>
            <w:right w:val="none" w:sz="0" w:space="0" w:color="auto"/>
          </w:divBdr>
        </w:div>
        <w:div w:id="2120179929">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vox.com/future-perfect/2018/11/19/18097663/nick-bostrom-vulnerable-world-global-catastrophic-risks" TargetMode="External"/><Relationship Id="rId21" Type="http://schemas.openxmlformats.org/officeDocument/2006/relationships/hyperlink" Target="https://omohundro.files.wordpress.com/2009/12/ai_drives_final.pdf" TargetMode="External"/><Relationship Id="rId42" Type="http://schemas.openxmlformats.org/officeDocument/2006/relationships/hyperlink" Target="http://mediangroup.org/gpu.html" TargetMode="External"/><Relationship Id="rId47" Type="http://schemas.openxmlformats.org/officeDocument/2006/relationships/hyperlink" Target="https://www.edge.org/response-detail/26157" TargetMode="External"/><Relationship Id="rId63" Type="http://schemas.openxmlformats.org/officeDocument/2006/relationships/hyperlink" Target="https://cacm.acm.org/magazines/2019/1/233526-the-church-turing-thesis/fulltext" TargetMode="External"/><Relationship Id="rId68" Type="http://schemas.openxmlformats.org/officeDocument/2006/relationships/hyperlink" Target="https://cacm.acm.org/magazines/2019/1/233526-the-church-turing-thesis/fulltext" TargetMode="External"/><Relationship Id="rId84" Type="http://schemas.openxmlformats.org/officeDocument/2006/relationships/hyperlink" Target="https://cacm.acm.org/magazines/2019/1/233526-the-church-turing-thesis/fulltext" TargetMode="External"/><Relationship Id="rId89" Type="http://schemas.openxmlformats.org/officeDocument/2006/relationships/hyperlink" Target="https://cacm.acm.org/magazines/2019/1/233526-the-church-turing-thesis/fulltext" TargetMode="External"/><Relationship Id="rId16" Type="http://schemas.openxmlformats.org/officeDocument/2006/relationships/hyperlink" Target="http://artax.karlin.mff.cuni.cz/~krcap1am/ero/doc/krcah-ices08.pdf" TargetMode="External"/><Relationship Id="rId11" Type="http://schemas.openxmlformats.org/officeDocument/2006/relationships/hyperlink" Target="https://steveomohundro.com/author/" TargetMode="External"/><Relationship Id="rId32" Type="http://schemas.openxmlformats.org/officeDocument/2006/relationships/hyperlink" Target="https://www.technologyreview.com/s/602410/no-the-experts-dont-think-superintelligent-ai-is-a-threat-to-humanity/" TargetMode="External"/><Relationship Id="rId37" Type="http://schemas.openxmlformats.org/officeDocument/2006/relationships/hyperlink" Target="https://www.vox.com/future-perfect/2019/3/2/18244299/possible-minds-architects-intelligence-ai-experts" TargetMode="External"/><Relationship Id="rId53" Type="http://schemas.openxmlformats.org/officeDocument/2006/relationships/image" Target="media/image5.png"/><Relationship Id="rId58" Type="http://schemas.openxmlformats.org/officeDocument/2006/relationships/hyperlink" Target="https://cacm.acm.org/magazines/2019/1/233526-the-church-turing-thesis/fulltext" TargetMode="External"/><Relationship Id="rId74" Type="http://schemas.openxmlformats.org/officeDocument/2006/relationships/hyperlink" Target="https://cacm.acm.org/magazines/2019/1/233526-the-church-turing-thesis/fulltext" TargetMode="External"/><Relationship Id="rId79" Type="http://schemas.openxmlformats.org/officeDocument/2006/relationships/hyperlink" Target="https://cacm.acm.org/magazines/2019/1/233526-the-church-turing-thesis/fulltext" TargetMode="External"/><Relationship Id="rId5" Type="http://schemas.openxmlformats.org/officeDocument/2006/relationships/webSettings" Target="webSettings.xml"/><Relationship Id="rId90" Type="http://schemas.openxmlformats.org/officeDocument/2006/relationships/hyperlink" Target="https://cacm.acm.org/magazines/2019/1/233526-the-church-turing-thesis/fulltext" TargetMode="External"/><Relationship Id="rId95" Type="http://schemas.openxmlformats.org/officeDocument/2006/relationships/hyperlink" Target="https://cacm.acm.org/magazines/2019/1/233526-the-church-turing-thesis/fulltext" TargetMode="External"/><Relationship Id="rId22" Type="http://schemas.openxmlformats.org/officeDocument/2006/relationships/hyperlink" Target="https://steveomohundro.com/author/" TargetMode="External"/><Relationship Id="rId27" Type="http://schemas.openxmlformats.org/officeDocument/2006/relationships/hyperlink" Target="https://nickbostrom.com/" TargetMode="External"/><Relationship Id="rId43" Type="http://schemas.openxmlformats.org/officeDocument/2006/relationships/hyperlink" Target="https://www.vox.com/future-perfect/2019/4/17/18301070/openai-greg-brockman-ilya-sutskever" TargetMode="External"/><Relationship Id="rId48" Type="http://schemas.openxmlformats.org/officeDocument/2006/relationships/hyperlink" Target="https://en.wikipedia.org/wiki/Automated_machine_learning" TargetMode="External"/><Relationship Id="rId64" Type="http://schemas.openxmlformats.org/officeDocument/2006/relationships/hyperlink" Target="https://cacm.acm.org/magazines/2019/1/233526-the-church-turing-thesis/fulltext" TargetMode="External"/><Relationship Id="rId69" Type="http://schemas.openxmlformats.org/officeDocument/2006/relationships/hyperlink" Target="https://cacm.acm.org/magazines/2019/1/233526-the-church-turing-thesis/fulltext" TargetMode="External"/><Relationship Id="rId80" Type="http://schemas.openxmlformats.org/officeDocument/2006/relationships/hyperlink" Target="https://cacm.acm.org/magazines/2019/1/233526-the-church-turing-thesis/fulltext" TargetMode="External"/><Relationship Id="rId85" Type="http://schemas.openxmlformats.org/officeDocument/2006/relationships/hyperlink" Target="https://cacm.acm.org/magazines/2019/1/233526-the-church-turing-thesis/fulltext" TargetMode="External"/><Relationship Id="rId3" Type="http://schemas.openxmlformats.org/officeDocument/2006/relationships/styles" Target="styles.xml"/><Relationship Id="rId12" Type="http://schemas.openxmlformats.org/officeDocument/2006/relationships/hyperlink" Target="https://www.vox.com/future-perfect/2018/12/21/18126576/ai-artificial-intelligence-machine-learning-safety-alignment" TargetMode="External"/><Relationship Id="rId17" Type="http://schemas.openxmlformats.org/officeDocument/2006/relationships/hyperlink" Target="https://en.wikipedia.org/wiki/Montezuma%27s_Revenge_(video_game)" TargetMode="External"/><Relationship Id="rId25" Type="http://schemas.openxmlformats.org/officeDocument/2006/relationships/hyperlink" Target="https://nickbostrom.com/" TargetMode="External"/><Relationship Id="rId33" Type="http://schemas.openxmlformats.org/officeDocument/2006/relationships/hyperlink" Target="https://www.technologyreview.com/s/602776/yes-we-are-worried-about-the-existential-risk-of-artificial-intelligence/" TargetMode="External"/><Relationship Id="rId38" Type="http://schemas.openxmlformats.org/officeDocument/2006/relationships/hyperlink" Target="https://www.vox.com/future-perfect/2019/1/24/18196177/ai-artificial-intelligence-google-deepmind-starcraft-game" TargetMode="External"/><Relationship Id="rId46" Type="http://schemas.openxmlformats.org/officeDocument/2006/relationships/hyperlink" Target="https://openai.com/blog/musenet/" TargetMode="External"/><Relationship Id="rId59" Type="http://schemas.openxmlformats.org/officeDocument/2006/relationships/hyperlink" Target="https://cacm.acm.org/magazines/2019/1/233526-the-church-turing-thesis/fulltext" TargetMode="External"/><Relationship Id="rId67" Type="http://schemas.openxmlformats.org/officeDocument/2006/relationships/hyperlink" Target="https://cacm.acm.org/magazines/2019/1/233526-the-church-turing-thesis/fulltext" TargetMode="External"/><Relationship Id="rId20" Type="http://schemas.openxmlformats.org/officeDocument/2006/relationships/hyperlink" Target="https://arxiv.org/pdf/1802.08842.pdf" TargetMode="External"/><Relationship Id="rId41" Type="http://schemas.openxmlformats.org/officeDocument/2006/relationships/hyperlink" Target="https://www.theverge.com/2018/8/28/17787610/openai-dota-2-bots-ai-lost-international-reinforcement-learning" TargetMode="External"/><Relationship Id="rId54" Type="http://schemas.openxmlformats.org/officeDocument/2006/relationships/hyperlink" Target="http://file/C:/Eaton/Autonomous%20Vehicles.docx" TargetMode="External"/><Relationship Id="rId62" Type="http://schemas.openxmlformats.org/officeDocument/2006/relationships/hyperlink" Target="https://cacm.acm.org/magazines/2019/1/233526-the-church-turing-thesis/fulltext" TargetMode="External"/><Relationship Id="rId70" Type="http://schemas.openxmlformats.org/officeDocument/2006/relationships/hyperlink" Target="https://cacm.acm.org/magazines/2019/1/233526-the-church-turing-thesis/fulltext" TargetMode="External"/><Relationship Id="rId75" Type="http://schemas.openxmlformats.org/officeDocument/2006/relationships/hyperlink" Target="https://cacm.acm.org/magazines/2019/1/233526-the-church-turing-thesis/fulltext" TargetMode="External"/><Relationship Id="rId83" Type="http://schemas.openxmlformats.org/officeDocument/2006/relationships/hyperlink" Target="https://cacm.acm.org/magazines/2019/1/233526-the-church-turing-thesis/fulltext" TargetMode="External"/><Relationship Id="rId88" Type="http://schemas.openxmlformats.org/officeDocument/2006/relationships/hyperlink" Target="https://cacm.acm.org/magazines/2019/1/233526-the-church-turing-thesis/fulltext" TargetMode="External"/><Relationship Id="rId91" Type="http://schemas.openxmlformats.org/officeDocument/2006/relationships/hyperlink" Target="https://cacm.acm.org/magazines/2019/1/233526-the-church-turing-thesis/fulltext" TargetMode="External"/><Relationship Id="rId96" Type="http://schemas.openxmlformats.org/officeDocument/2006/relationships/hyperlink" Target="https://cacm.acm.org/magazines/2019/1/233526-the-church-turing-thesis/fulltex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e/2PACX-1vRPiprOaC3HsCf5Tuum8bRfzYUiKLRqJmbOoC-32JorNdfyTiRRsR7Ea5eWtvsWzuxo8bjOxCG84dAg/pubhtml" TargetMode="External"/><Relationship Id="rId23" Type="http://schemas.openxmlformats.org/officeDocument/2006/relationships/hyperlink" Target="https://aperiodical.com/wp-content/uploads/2018/01/Turing-Can-Computers-Think.pdf" TargetMode="External"/><Relationship Id="rId28" Type="http://schemas.openxmlformats.org/officeDocument/2006/relationships/hyperlink" Target="https://www.amazon.com/Superintelligence-Dangers-Strategies-Nick-Bostrom/dp/1501227742?ascsubtag=%5b%5dvx%5bp%5d17890617%5bt%5dw%5br%5dgoogle.com%5bd%5dD" TargetMode="External"/><Relationship Id="rId36" Type="http://schemas.openxmlformats.org/officeDocument/2006/relationships/hyperlink" Target="https://www.vox.com/future-perfect/2018/12/21/18126576/ai-artificial-intelligence-machine-learning-safety-alignment" TargetMode="External"/><Relationship Id="rId49" Type="http://schemas.openxmlformats.org/officeDocument/2006/relationships/hyperlink" Target="https://www.sciencedirect.com/science/article/pii/S0065245808604180" TargetMode="External"/><Relationship Id="rId57" Type="http://schemas.openxmlformats.org/officeDocument/2006/relationships/hyperlink" Target="https://cacm.acm.org/magazines/2019/1/233526-the-church-turing-thesis/fulltext" TargetMode="External"/><Relationship Id="rId10" Type="http://schemas.openxmlformats.org/officeDocument/2006/relationships/hyperlink" Target="https://omohundro.files.wordpress.com/2009/12/ai_drives_final.pdf" TargetMode="External"/><Relationship Id="rId31" Type="http://schemas.openxmlformats.org/officeDocument/2006/relationships/hyperlink" Target="https://arxiv.org/pdf/1606.06565.pdf" TargetMode="External"/><Relationship Id="rId44" Type="http://schemas.openxmlformats.org/officeDocument/2006/relationships/hyperlink" Target="https://www.vox.com/future-perfect/2018/12/21/18126576/ai-artificial-intelligence-machine-learning-safety-alignment" TargetMode="External"/><Relationship Id="rId52" Type="http://schemas.openxmlformats.org/officeDocument/2006/relationships/image" Target="media/image4.jpeg"/><Relationship Id="rId60" Type="http://schemas.openxmlformats.org/officeDocument/2006/relationships/hyperlink" Target="https://cacm.acm.org/magazines/2019/1/233526-the-church-turing-thesis/fulltext" TargetMode="External"/><Relationship Id="rId65" Type="http://schemas.openxmlformats.org/officeDocument/2006/relationships/hyperlink" Target="https://cacm.acm.org/magazines/2019/1/233526-the-church-turing-thesis/fulltext" TargetMode="External"/><Relationship Id="rId73" Type="http://schemas.openxmlformats.org/officeDocument/2006/relationships/hyperlink" Target="https://cacm.acm.org/magazines/2019/1/233526-the-church-turing-thesis/fulltext" TargetMode="External"/><Relationship Id="rId78" Type="http://schemas.openxmlformats.org/officeDocument/2006/relationships/hyperlink" Target="https://cacm.acm.org/magazines/2019/1/233526-the-church-turing-thesis/fulltext" TargetMode="External"/><Relationship Id="rId81" Type="http://schemas.openxmlformats.org/officeDocument/2006/relationships/hyperlink" Target="https://cacm.acm.org/magazines/2019/1/233526-the-church-turing-thesis/fulltext" TargetMode="External"/><Relationship Id="rId86" Type="http://schemas.openxmlformats.org/officeDocument/2006/relationships/hyperlink" Target="https://cacm.acm.org/magazines/2019/1/233526-the-church-turing-thesis/fulltext" TargetMode="External"/><Relationship Id="rId94" Type="http://schemas.openxmlformats.org/officeDocument/2006/relationships/hyperlink" Target="https://cacm.acm.org/magazines/2019/1/233526-the-church-turing-thesis/fulltext"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vox.com/future-perfect/2018/12/21/18126576/ai-artificial-intelligence-machine-learning-safety-alignment" TargetMode="External"/><Relationship Id="rId13" Type="http://schemas.openxmlformats.org/officeDocument/2006/relationships/hyperlink" Target="https://www.vox.com/future-perfect/2018/10/19/17873822/nuclear-war-weapons-bombs-how-kill" TargetMode="External"/><Relationship Id="rId18" Type="http://schemas.openxmlformats.org/officeDocument/2006/relationships/hyperlink" Target="https://blog.openai.com/learning-montezumas-revenge-from-a-single-demonstration/" TargetMode="External"/><Relationship Id="rId39" Type="http://schemas.openxmlformats.org/officeDocument/2006/relationships/hyperlink" Target="https://www.youtube.com/watch?v=G06dEcZ-QTg" TargetMode="External"/><Relationship Id="rId34" Type="http://schemas.openxmlformats.org/officeDocument/2006/relationships/hyperlink" Target="https://www.popsci.com/bill-gates-fears-ai-ai-researchers-know-better" TargetMode="External"/><Relationship Id="rId50" Type="http://schemas.openxmlformats.org/officeDocument/2006/relationships/hyperlink" Target="https://aifuture.substack.com/p/how-far-are-we-from-artificial-general" TargetMode="External"/><Relationship Id="rId55" Type="http://schemas.openxmlformats.org/officeDocument/2006/relationships/hyperlink" Target="https://cacm.acm.org/magazines/2019/1/233526-the-church-turing-thesis/fulltext" TargetMode="External"/><Relationship Id="rId76" Type="http://schemas.openxmlformats.org/officeDocument/2006/relationships/hyperlink" Target="https://cacm.acm.org/magazines/2019/1/233526-the-church-turing-thesis/fulltext" TargetMode="External"/><Relationship Id="rId97" Type="http://schemas.openxmlformats.org/officeDocument/2006/relationships/hyperlink" Target="https://doi.org/10.36227/techrxiv.20279913.v1" TargetMode="External"/><Relationship Id="rId7" Type="http://schemas.openxmlformats.org/officeDocument/2006/relationships/endnotes" Target="endnotes.xml"/><Relationship Id="rId71" Type="http://schemas.openxmlformats.org/officeDocument/2006/relationships/hyperlink" Target="https://cacm.acm.org/magazines/2019/1/233526-the-church-turing-thesis/fulltext" TargetMode="External"/><Relationship Id="rId92" Type="http://schemas.openxmlformats.org/officeDocument/2006/relationships/hyperlink" Target="https://cacm.acm.org/magazines/2019/1/233526-the-church-turing-thesis/fulltext" TargetMode="External"/><Relationship Id="rId2" Type="http://schemas.openxmlformats.org/officeDocument/2006/relationships/numbering" Target="numbering.xml"/><Relationship Id="rId29" Type="http://schemas.openxmlformats.org/officeDocument/2006/relationships/hyperlink" Target="https://nickbostrom.com/ethics/artificial-intelligence.pdf" TargetMode="External"/><Relationship Id="rId24" Type="http://schemas.openxmlformats.org/officeDocument/2006/relationships/hyperlink" Target="https://io9.gizmodo.com/why-a-superintelligent-machine-may-be-the-last-thing-we-1440091472" TargetMode="External"/><Relationship Id="rId40" Type="http://schemas.openxmlformats.org/officeDocument/2006/relationships/hyperlink" Target="https://deepmind.com/blog/alphafold/" TargetMode="External"/><Relationship Id="rId45" Type="http://schemas.openxmlformats.org/officeDocument/2006/relationships/hyperlink" Target="https://www.vox.com/future-perfect/2019/2/14/18222270/artificial-intelligence-open-ai-natural-language-processing" TargetMode="External"/><Relationship Id="rId66" Type="http://schemas.openxmlformats.org/officeDocument/2006/relationships/hyperlink" Target="https://cacm.acm.org/magazines/2019/1/233526-the-church-turing-thesis/fulltext" TargetMode="External"/><Relationship Id="rId87" Type="http://schemas.openxmlformats.org/officeDocument/2006/relationships/hyperlink" Target="https://cacm.acm.org/magazines/2019/1/233526-the-church-turing-thesis/fulltext" TargetMode="External"/><Relationship Id="rId61" Type="http://schemas.openxmlformats.org/officeDocument/2006/relationships/hyperlink" Target="https://cacm.acm.org/magazines/2019/1/233526-the-church-turing-thesis/fulltext" TargetMode="External"/><Relationship Id="rId82" Type="http://schemas.openxmlformats.org/officeDocument/2006/relationships/hyperlink" Target="https://cacm.acm.org/magazines/2019/1/233526-the-church-turing-thesis/fulltext" TargetMode="External"/><Relationship Id="rId19" Type="http://schemas.openxmlformats.org/officeDocument/2006/relationships/hyperlink" Target="http://aliciapatterson.org/stories/eurisko-computer-mind-its-own" TargetMode="External"/><Relationship Id="rId14" Type="http://schemas.openxmlformats.org/officeDocument/2006/relationships/hyperlink" Target="https://www.vox.com/future-perfect/2018/10/16/17978596/stephen-hawking-ai-climate-change-robots-future-universe-earth" TargetMode="External"/><Relationship Id="rId30" Type="http://schemas.openxmlformats.org/officeDocument/2006/relationships/hyperlink" Target="https://www.lesswrong.com/posts/TtYuY2QBug3dn2wuo/the-problem-with-aixi" TargetMode="External"/><Relationship Id="rId35" Type="http://schemas.openxmlformats.org/officeDocument/2006/relationships/image" Target="media/image2.png"/><Relationship Id="rId56" Type="http://schemas.openxmlformats.org/officeDocument/2006/relationships/hyperlink" Target="https://cacm.acm.org/magazines/2019/1/233526-the-church-turing-thesis/fulltext" TargetMode="External"/><Relationship Id="rId77" Type="http://schemas.openxmlformats.org/officeDocument/2006/relationships/hyperlink" Target="https://cacm.acm.org/magazines/2019/1/233526-the-church-turing-thesis/fulltext" TargetMode="External"/><Relationship Id="rId8" Type="http://schemas.openxmlformats.org/officeDocument/2006/relationships/image" Target="media/image1.png"/><Relationship Id="rId51" Type="http://schemas.openxmlformats.org/officeDocument/2006/relationships/image" Target="media/image3.png"/><Relationship Id="rId72" Type="http://schemas.openxmlformats.org/officeDocument/2006/relationships/hyperlink" Target="https://cacm.acm.org/magazines/2019/1/233526-the-church-turing-thesis/fulltext" TargetMode="External"/><Relationship Id="rId93" Type="http://schemas.openxmlformats.org/officeDocument/2006/relationships/hyperlink" Target="https://cacm.acm.org/magazines/2019/1/233526-the-church-turing-thesis/fulltext"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l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3964</TotalTime>
  <Pages>220</Pages>
  <Words>118738</Words>
  <Characters>651878</Characters>
  <Application>Microsoft Office Word</Application>
  <DocSecurity>0</DocSecurity>
  <Lines>6390</Lines>
  <Paragraphs>2071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29AidenLin</cp:lastModifiedBy>
  <cp:revision>18</cp:revision>
  <dcterms:created xsi:type="dcterms:W3CDTF">2025-04-17T10:21:00Z</dcterms:created>
  <dcterms:modified xsi:type="dcterms:W3CDTF">2025-12-08T18:22:00Z</dcterms:modified>
</cp:coreProperties>
</file>