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D6E5F" w14:textId="645EBD0B" w:rsidR="00CF6FDC" w:rsidRDefault="00CF6FDC" w:rsidP="00CF6FDC">
      <w:pPr>
        <w:pStyle w:val="Heading1"/>
      </w:pPr>
      <w:r>
        <w:t>Cartels AFF</w:t>
      </w:r>
    </w:p>
    <w:p w14:paraId="5E860E3E" w14:textId="68C86191" w:rsidR="00CF6FDC" w:rsidRDefault="00012178" w:rsidP="00012178">
      <w:pPr>
        <w:pStyle w:val="Heading2"/>
      </w:pPr>
      <w:r>
        <w:lastRenderedPageBreak/>
        <w:t>1AC</w:t>
      </w:r>
    </w:p>
    <w:p w14:paraId="0B4E2905" w14:textId="435F33D6" w:rsidR="009A1C4C" w:rsidRDefault="009A72DD" w:rsidP="009A72DD">
      <w:pPr>
        <w:pStyle w:val="Heading3"/>
      </w:pPr>
      <w:r>
        <w:lastRenderedPageBreak/>
        <w:t>Cartels---1AC</w:t>
      </w:r>
    </w:p>
    <w:p w14:paraId="08C781A4" w14:textId="2321B1C4" w:rsidR="00783224" w:rsidRPr="00783224" w:rsidRDefault="00783224" w:rsidP="00783224">
      <w:pPr>
        <w:pStyle w:val="Heading4"/>
        <w:rPr>
          <w:rStyle w:val="Style13ptBold"/>
          <w:b/>
          <w:bCs w:val="0"/>
        </w:rPr>
      </w:pPr>
      <w:r w:rsidRPr="00783224">
        <w:rPr>
          <w:rStyle w:val="Style13ptBold"/>
          <w:b/>
          <w:bCs w:val="0"/>
          <w:u w:val="single"/>
        </w:rPr>
        <w:t>Perception</w:t>
      </w:r>
      <w:r>
        <w:rPr>
          <w:rStyle w:val="Style13ptBold"/>
          <w:b/>
          <w:bCs w:val="0"/>
        </w:rPr>
        <w:t xml:space="preserve"> of inaction causes invasion of Mexico.</w:t>
      </w:r>
    </w:p>
    <w:p w14:paraId="29E4D44D" w14:textId="7A1EC063" w:rsidR="004D1C25" w:rsidRDefault="002F281F" w:rsidP="004D1C25">
      <w:r w:rsidRPr="0044392F">
        <w:rPr>
          <w:rStyle w:val="Style13ptBold"/>
        </w:rPr>
        <w:t xml:space="preserve">O'Connor </w:t>
      </w:r>
      <w:r w:rsidR="00FB3FE5" w:rsidRPr="0044392F">
        <w:rPr>
          <w:rStyle w:val="Style13ptBold"/>
        </w:rPr>
        <w:t>‘2</w:t>
      </w:r>
      <w:r w:rsidRPr="0044392F">
        <w:rPr>
          <w:rStyle w:val="Style13ptBold"/>
        </w:rPr>
        <w:t>6</w:t>
      </w:r>
      <w:r w:rsidRPr="002F281F">
        <w:t xml:space="preserve"> [Tom O'Connor; Senior Writer, Foreign Policy and Deputy Editor, National Security and Foreign Policy at Newsweek; 01-17-2026; "What a MAGA Military Operation in Mexico Could Look Like"; Newsweek; </w:t>
      </w:r>
      <w:r w:rsidR="00207996" w:rsidRPr="00207996">
        <w:t>https://www.newsweek.com/what-a-maga-military-operation-in-mexico-could-look-like-11330200</w:t>
      </w:r>
      <w:r w:rsidR="00207996">
        <w:t xml:space="preserve">; access at </w:t>
      </w:r>
      <w:r w:rsidRPr="002F281F">
        <w:t>https://archive.ph/aMwRX; accessed 02-12-2026] leon</w:t>
      </w:r>
    </w:p>
    <w:p w14:paraId="105A21F7" w14:textId="77777777" w:rsidR="00C0023D" w:rsidRPr="00DB64BF" w:rsidRDefault="00C0023D" w:rsidP="00C0023D">
      <w:pPr>
        <w:rPr>
          <w:sz w:val="16"/>
        </w:rPr>
      </w:pPr>
      <w:r w:rsidRPr="00053F65">
        <w:rPr>
          <w:highlight w:val="green"/>
          <w:u w:val="single"/>
        </w:rPr>
        <w:t>Mexico was</w:t>
      </w:r>
      <w:r w:rsidRPr="00053F65">
        <w:rPr>
          <w:u w:val="single"/>
        </w:rPr>
        <w:t xml:space="preserve"> among </w:t>
      </w:r>
      <w:r w:rsidRPr="00053F65">
        <w:rPr>
          <w:highlight w:val="green"/>
          <w:u w:val="single"/>
        </w:rPr>
        <w:t xml:space="preserve">the </w:t>
      </w:r>
      <w:r w:rsidRPr="004A6695">
        <w:rPr>
          <w:rStyle w:val="Emphasis"/>
          <w:highlight w:val="green"/>
        </w:rPr>
        <w:t>first target</w:t>
      </w:r>
      <w:r w:rsidRPr="004A6695">
        <w:rPr>
          <w:rStyle w:val="Emphasis"/>
        </w:rPr>
        <w:t>s</w:t>
      </w:r>
      <w:r w:rsidRPr="00053F65">
        <w:rPr>
          <w:u w:val="single"/>
        </w:rPr>
        <w:t xml:space="preserve"> that </w:t>
      </w:r>
      <w:r w:rsidRPr="002421C7">
        <w:rPr>
          <w:u w:val="single"/>
        </w:rPr>
        <w:t>Trump turned</w:t>
      </w:r>
      <w:r w:rsidRPr="002421C7">
        <w:rPr>
          <w:sz w:val="16"/>
        </w:rPr>
        <w:t xml:space="preserve"> his attention </w:t>
      </w:r>
      <w:r w:rsidRPr="002421C7">
        <w:rPr>
          <w:u w:val="single"/>
        </w:rPr>
        <w:t xml:space="preserve">to </w:t>
      </w:r>
      <w:r w:rsidRPr="007F0402">
        <w:rPr>
          <w:highlight w:val="green"/>
          <w:u w:val="single"/>
        </w:rPr>
        <w:t>after</w:t>
      </w:r>
      <w:r w:rsidRPr="00E7470D">
        <w:rPr>
          <w:u w:val="single"/>
        </w:rPr>
        <w:t xml:space="preserve"> </w:t>
      </w:r>
      <w:r w:rsidRPr="00E02498">
        <w:rPr>
          <w:rStyle w:val="Emphasis"/>
        </w:rPr>
        <w:t>demonstrating</w:t>
      </w:r>
      <w:r w:rsidRPr="00DB64BF">
        <w:rPr>
          <w:sz w:val="16"/>
        </w:rPr>
        <w:t xml:space="preserve"> his commitment to </w:t>
      </w:r>
      <w:r w:rsidRPr="008577F7">
        <w:rPr>
          <w:u w:val="single"/>
        </w:rPr>
        <w:t xml:space="preserve">his new </w:t>
      </w:r>
      <w:r w:rsidRPr="004523D3">
        <w:rPr>
          <w:rStyle w:val="Emphasis"/>
        </w:rPr>
        <w:t>Monroe Doctrine</w:t>
      </w:r>
      <w:r w:rsidRPr="00DB64BF">
        <w:rPr>
          <w:sz w:val="16"/>
        </w:rPr>
        <w:t xml:space="preserve"> "corollary" through the U.S. Delta Force raid earlier this month that captured </w:t>
      </w:r>
      <w:r w:rsidRPr="005742F3">
        <w:rPr>
          <w:highlight w:val="green"/>
          <w:u w:val="single"/>
        </w:rPr>
        <w:t>Venezuela</w:t>
      </w:r>
      <w:r w:rsidRPr="005742F3">
        <w:rPr>
          <w:u w:val="single"/>
        </w:rPr>
        <w:t xml:space="preserve">n President </w:t>
      </w:r>
      <w:r w:rsidRPr="006856CD">
        <w:rPr>
          <w:rStyle w:val="Emphasis"/>
        </w:rPr>
        <w:t>Nicolás Maduro</w:t>
      </w:r>
      <w:r w:rsidRPr="00DB64BF">
        <w:rPr>
          <w:sz w:val="16"/>
        </w:rPr>
        <w:t xml:space="preserve"> and his wife, Cilia Flores. As the pair were transferred from Caracas to New York City to face "narco-terrorism" charges, the U.S. leader told reporters that cartels were effectively "running" Mexico.</w:t>
      </w:r>
    </w:p>
    <w:p w14:paraId="6CD5B674" w14:textId="77777777" w:rsidR="00C0023D" w:rsidRPr="00DB64BF" w:rsidRDefault="00C0023D" w:rsidP="00C0023D">
      <w:pPr>
        <w:rPr>
          <w:sz w:val="16"/>
        </w:rPr>
      </w:pPr>
      <w:r w:rsidRPr="00DB64BF">
        <w:rPr>
          <w:sz w:val="16"/>
        </w:rPr>
        <w:t xml:space="preserve">"Mexico has to get their act together because they're pouring through Mexico, and we're </w:t>
      </w:r>
      <w:proofErr w:type="spellStart"/>
      <w:r w:rsidRPr="00DB64BF">
        <w:rPr>
          <w:sz w:val="16"/>
        </w:rPr>
        <w:t>gonna</w:t>
      </w:r>
      <w:proofErr w:type="spellEnd"/>
      <w:r w:rsidRPr="00DB64BF">
        <w:rPr>
          <w:sz w:val="16"/>
        </w:rPr>
        <w:t xml:space="preserve"> have to do something," </w:t>
      </w:r>
      <w:r w:rsidRPr="00814F86">
        <w:rPr>
          <w:highlight w:val="green"/>
          <w:u w:val="single"/>
        </w:rPr>
        <w:t>Trump said</w:t>
      </w:r>
      <w:r w:rsidRPr="00DB64BF">
        <w:rPr>
          <w:sz w:val="16"/>
        </w:rPr>
        <w:t xml:space="preserve"> at the time. "</w:t>
      </w:r>
      <w:r w:rsidRPr="001856DF">
        <w:rPr>
          <w:highlight w:val="green"/>
          <w:u w:val="single"/>
        </w:rPr>
        <w:t xml:space="preserve">We'd </w:t>
      </w:r>
      <w:r w:rsidRPr="00EC068C">
        <w:rPr>
          <w:rStyle w:val="Emphasis"/>
          <w:highlight w:val="green"/>
        </w:rPr>
        <w:t>love Mexico</w:t>
      </w:r>
      <w:r w:rsidRPr="001856DF">
        <w:rPr>
          <w:highlight w:val="green"/>
          <w:u w:val="single"/>
        </w:rPr>
        <w:t xml:space="preserve"> to do it</w:t>
      </w:r>
      <w:r w:rsidRPr="00DB64BF">
        <w:rPr>
          <w:sz w:val="16"/>
        </w:rPr>
        <w:t xml:space="preserve">. They're capable of doing it, </w:t>
      </w:r>
      <w:r w:rsidRPr="001805BC">
        <w:rPr>
          <w:highlight w:val="green"/>
          <w:u w:val="single"/>
        </w:rPr>
        <w:t>but</w:t>
      </w:r>
      <w:r w:rsidRPr="001805BC">
        <w:rPr>
          <w:u w:val="single"/>
        </w:rPr>
        <w:t xml:space="preserve"> </w:t>
      </w:r>
      <w:r w:rsidRPr="00CE7926">
        <w:rPr>
          <w:rStyle w:val="Emphasis"/>
        </w:rPr>
        <w:t>unfortunately</w:t>
      </w:r>
      <w:r w:rsidRPr="00DB64BF">
        <w:rPr>
          <w:sz w:val="16"/>
        </w:rPr>
        <w:t xml:space="preserve">, their </w:t>
      </w:r>
      <w:r w:rsidRPr="00E51343">
        <w:rPr>
          <w:highlight w:val="green"/>
          <w:u w:val="single"/>
        </w:rPr>
        <w:t>cartels are</w:t>
      </w:r>
      <w:r w:rsidRPr="002421C7">
        <w:rPr>
          <w:u w:val="single"/>
        </w:rPr>
        <w:t xml:space="preserve"> </w:t>
      </w:r>
      <w:r w:rsidRPr="002421C7">
        <w:rPr>
          <w:rStyle w:val="Emphasis"/>
        </w:rPr>
        <w:t xml:space="preserve">very </w:t>
      </w:r>
      <w:r w:rsidRPr="00CE7926">
        <w:rPr>
          <w:rStyle w:val="Emphasis"/>
          <w:highlight w:val="green"/>
        </w:rPr>
        <w:t>strong</w:t>
      </w:r>
      <w:r w:rsidRPr="00E51343">
        <w:rPr>
          <w:u w:val="single"/>
        </w:rPr>
        <w:t xml:space="preserve"> in Mexico</w:t>
      </w:r>
      <w:r w:rsidRPr="00DB64BF">
        <w:rPr>
          <w:sz w:val="16"/>
        </w:rPr>
        <w:t>."</w:t>
      </w:r>
    </w:p>
    <w:p w14:paraId="035F4552" w14:textId="78158058" w:rsidR="00EC4412" w:rsidRPr="00DB64BF" w:rsidRDefault="00EC4412" w:rsidP="00C0023D">
      <w:pPr>
        <w:rPr>
          <w:sz w:val="16"/>
        </w:rPr>
      </w:pPr>
      <w:r w:rsidRPr="00DB64BF">
        <w:rPr>
          <w:sz w:val="16"/>
        </w:rPr>
        <w:t>&lt;&lt;TEXT CONDENSED NONE OMITTED&gt;&gt;</w:t>
      </w:r>
    </w:p>
    <w:p w14:paraId="105749B4" w14:textId="7C057EE0" w:rsidR="00C0023D" w:rsidRPr="00531067" w:rsidRDefault="00C0023D" w:rsidP="00C0023D">
      <w:pPr>
        <w:rPr>
          <w:sz w:val="10"/>
          <w:szCs w:val="10"/>
        </w:rPr>
      </w:pPr>
      <w:r w:rsidRPr="00531067">
        <w:rPr>
          <w:sz w:val="10"/>
          <w:szCs w:val="10"/>
        </w:rPr>
        <w:t xml:space="preserve">Unlike Maduro, whose legitimacy has been challenged abroad by accusations of electoral fraud, Mexican President Claudia Sheinbaum enjoys broad regional and international support and has even received praise from Trump over her response to his intensified pressure to rein in the cartel crisis. The U.S. and Mexico also signed a new security cooperation agreement Thursday aimed at "delivering tangible actions to strengthen security cooperation and meaningful outcomes to counter </w:t>
      </w:r>
      <w:proofErr w:type="gramStart"/>
      <w:r w:rsidRPr="00531067">
        <w:rPr>
          <w:sz w:val="10"/>
          <w:szCs w:val="10"/>
        </w:rPr>
        <w:t>cartels, and</w:t>
      </w:r>
      <w:proofErr w:type="gramEnd"/>
      <w:r w:rsidRPr="00531067">
        <w:rPr>
          <w:sz w:val="10"/>
          <w:szCs w:val="10"/>
        </w:rPr>
        <w:t xml:space="preserve"> stop the illicit flow of fentanyl and weapons from crossing our shared border."</w:t>
      </w:r>
      <w:r w:rsidR="00766B60" w:rsidRPr="00531067">
        <w:rPr>
          <w:sz w:val="10"/>
          <w:szCs w:val="10"/>
        </w:rPr>
        <w:t xml:space="preserve"> </w:t>
      </w:r>
      <w:r w:rsidRPr="00531067">
        <w:rPr>
          <w:sz w:val="10"/>
          <w:szCs w:val="10"/>
        </w:rPr>
        <w:t>On Friday, the Federal Aviation Authority announced restrictions on flights over Mexico and parts of Central and South America, indicating new operations may be imminent.</w:t>
      </w:r>
      <w:r w:rsidR="00766B60" w:rsidRPr="00531067">
        <w:rPr>
          <w:sz w:val="10"/>
          <w:szCs w:val="10"/>
        </w:rPr>
        <w:t xml:space="preserve"> </w:t>
      </w:r>
      <w:r w:rsidRPr="00531067">
        <w:rPr>
          <w:sz w:val="10"/>
          <w:szCs w:val="10"/>
        </w:rPr>
        <w:t>As the White House's preference for high-profile displays of force looms large over the neighboring nation, Leonardo Curzio, a journalist and researcher at the National Autonomous University of Mexico's Center for Research on North America, argued that "Trump is playing a double game with Mexico," one in which unilateral intervention cannot be ruled out.</w:t>
      </w:r>
      <w:r w:rsidR="00766B60" w:rsidRPr="00531067">
        <w:rPr>
          <w:sz w:val="10"/>
          <w:szCs w:val="10"/>
        </w:rPr>
        <w:t xml:space="preserve"> </w:t>
      </w:r>
      <w:r w:rsidRPr="00531067">
        <w:rPr>
          <w:sz w:val="10"/>
          <w:szCs w:val="10"/>
        </w:rPr>
        <w:t xml:space="preserve">"So far, the outcome is positive. The political pressure on Claudia Sheinbaum is fostering cooperation, both in sealing the border and on the field of seizing drugs, destroying </w:t>
      </w:r>
      <w:proofErr w:type="spellStart"/>
      <w:r w:rsidRPr="00531067">
        <w:rPr>
          <w:sz w:val="10"/>
          <w:szCs w:val="10"/>
        </w:rPr>
        <w:t>narcolabs</w:t>
      </w:r>
      <w:proofErr w:type="spellEnd"/>
      <w:r w:rsidRPr="00531067">
        <w:rPr>
          <w:sz w:val="10"/>
          <w:szCs w:val="10"/>
        </w:rPr>
        <w:t xml:space="preserve"> and capturing criminals," Curzio told Newsweek. "Simultaneously, he’s pressing to create the conditions for a unilateral attack to a very valuable target—probably a politician."</w:t>
      </w:r>
      <w:r w:rsidR="00766B60" w:rsidRPr="00531067">
        <w:rPr>
          <w:sz w:val="10"/>
          <w:szCs w:val="10"/>
        </w:rPr>
        <w:t xml:space="preserve"> </w:t>
      </w:r>
      <w:r w:rsidR="00AD64F3" w:rsidRPr="00531067">
        <w:rPr>
          <w:sz w:val="10"/>
          <w:szCs w:val="10"/>
        </w:rPr>
        <w:t>"Trump is trying to get a political prize at least at the same level that Biden did with [former Sinaloa Cartel member] El Mayo," Curzio said. "Cooperation is, nevertheless, the best option, but it is impossible to discard the second option, I mean a direct intervention of the U.S. in Mexico, even if that could jeopardize the framework of cooperation and mutual trust."</w:t>
      </w:r>
    </w:p>
    <w:p w14:paraId="5F50D048" w14:textId="4D1AA366" w:rsidR="00D6616E" w:rsidRPr="00E7676B" w:rsidRDefault="00D6616E" w:rsidP="00C0023D">
      <w:pPr>
        <w:rPr>
          <w:sz w:val="16"/>
        </w:rPr>
      </w:pPr>
      <w:r w:rsidRPr="00E7676B">
        <w:rPr>
          <w:sz w:val="16"/>
        </w:rPr>
        <w:t>&lt;&lt;LINE BREAKS CONTINUE&gt;&gt;</w:t>
      </w:r>
    </w:p>
    <w:p w14:paraId="4F1E6850" w14:textId="77777777" w:rsidR="007630AE" w:rsidRPr="00E7676B" w:rsidRDefault="007630AE" w:rsidP="007630AE">
      <w:pPr>
        <w:rPr>
          <w:sz w:val="16"/>
        </w:rPr>
      </w:pPr>
      <w:r w:rsidRPr="00E7676B">
        <w:rPr>
          <w:sz w:val="16"/>
        </w:rPr>
        <w:t>A Battle Across the Border</w:t>
      </w:r>
    </w:p>
    <w:p w14:paraId="5C94A2DF" w14:textId="77777777" w:rsidR="007630AE" w:rsidRPr="00E7676B" w:rsidRDefault="007630AE" w:rsidP="007630AE">
      <w:pPr>
        <w:rPr>
          <w:sz w:val="16"/>
        </w:rPr>
      </w:pPr>
      <w:r w:rsidRPr="00E7676B">
        <w:rPr>
          <w:sz w:val="16"/>
        </w:rPr>
        <w:t xml:space="preserve">As with many of Trump's seemingly outlandish threats, from taking over Greenland to annexing Canada as the 51st state, the U.S. leader's </w:t>
      </w:r>
      <w:r w:rsidRPr="00240756">
        <w:rPr>
          <w:highlight w:val="green"/>
          <w:u w:val="single"/>
        </w:rPr>
        <w:t>warnings</w:t>
      </w:r>
      <w:r w:rsidRPr="00E7676B">
        <w:rPr>
          <w:sz w:val="16"/>
        </w:rPr>
        <w:t xml:space="preserve"> to Mexico </w:t>
      </w:r>
      <w:r w:rsidRPr="004157AC">
        <w:rPr>
          <w:highlight w:val="green"/>
          <w:u w:val="single"/>
        </w:rPr>
        <w:t>are</w:t>
      </w:r>
      <w:r w:rsidRPr="004157AC">
        <w:rPr>
          <w:u w:val="single"/>
        </w:rPr>
        <w:t xml:space="preserve"> being </w:t>
      </w:r>
      <w:r w:rsidRPr="0039113D">
        <w:rPr>
          <w:rStyle w:val="Emphasis"/>
        </w:rPr>
        <w:t>received</w:t>
      </w:r>
      <w:r w:rsidRPr="004157AC">
        <w:rPr>
          <w:u w:val="single"/>
        </w:rPr>
        <w:t xml:space="preserve"> in a far more </w:t>
      </w:r>
      <w:r w:rsidRPr="0051610E">
        <w:rPr>
          <w:rStyle w:val="Emphasis"/>
          <w:highlight w:val="green"/>
        </w:rPr>
        <w:t>serious</w:t>
      </w:r>
      <w:r w:rsidRPr="0051610E">
        <w:rPr>
          <w:rStyle w:val="Emphasis"/>
        </w:rPr>
        <w:t xml:space="preserve"> manner</w:t>
      </w:r>
      <w:r w:rsidRPr="004157AC">
        <w:rPr>
          <w:u w:val="single"/>
        </w:rPr>
        <w:t xml:space="preserve"> </w:t>
      </w:r>
      <w:r w:rsidRPr="004157AC">
        <w:rPr>
          <w:highlight w:val="green"/>
          <w:u w:val="single"/>
        </w:rPr>
        <w:t xml:space="preserve">in the wake of </w:t>
      </w:r>
      <w:r w:rsidRPr="0058522D">
        <w:rPr>
          <w:rStyle w:val="Emphasis"/>
          <w:highlight w:val="green"/>
        </w:rPr>
        <w:t>Maduro</w:t>
      </w:r>
      <w:r w:rsidRPr="0058522D">
        <w:rPr>
          <w:rStyle w:val="Emphasis"/>
        </w:rPr>
        <w:t>'s capture</w:t>
      </w:r>
      <w:r w:rsidRPr="00E7676B">
        <w:rPr>
          <w:sz w:val="16"/>
        </w:rPr>
        <w:t xml:space="preserve">. The operation also demonstrated that the White House is adept at employing limited and precise force to achieve specific goals, </w:t>
      </w:r>
      <w:r w:rsidRPr="00C359F2">
        <w:rPr>
          <w:rStyle w:val="Emphasis"/>
        </w:rPr>
        <w:t>regardless</w:t>
      </w:r>
      <w:r w:rsidRPr="00A1381E">
        <w:rPr>
          <w:u w:val="single"/>
        </w:rPr>
        <w:t xml:space="preserve"> of criticism </w:t>
      </w:r>
      <w:r w:rsidRPr="000B3590">
        <w:rPr>
          <w:rStyle w:val="Emphasis"/>
        </w:rPr>
        <w:t>from abroad</w:t>
      </w:r>
      <w:r w:rsidRPr="00E7676B">
        <w:rPr>
          <w:sz w:val="16"/>
        </w:rPr>
        <w:t xml:space="preserve"> or even Congress.</w:t>
      </w:r>
    </w:p>
    <w:p w14:paraId="37567570" w14:textId="216AC811" w:rsidR="00401887" w:rsidRPr="00E7676B" w:rsidRDefault="00401887" w:rsidP="007630AE">
      <w:pPr>
        <w:rPr>
          <w:sz w:val="16"/>
        </w:rPr>
      </w:pPr>
      <w:r w:rsidRPr="00E7676B">
        <w:rPr>
          <w:sz w:val="16"/>
        </w:rPr>
        <w:t>&lt;&lt;TEXT CONDENSED NONE OMITTED&gt;&gt;</w:t>
      </w:r>
    </w:p>
    <w:p w14:paraId="50202EFC" w14:textId="1CCA4D6E" w:rsidR="007630AE" w:rsidRPr="00C731D6" w:rsidRDefault="007630AE" w:rsidP="007630AE">
      <w:pPr>
        <w:rPr>
          <w:sz w:val="6"/>
          <w:szCs w:val="6"/>
        </w:rPr>
      </w:pPr>
      <w:r w:rsidRPr="00C731D6">
        <w:rPr>
          <w:sz w:val="6"/>
          <w:szCs w:val="6"/>
        </w:rPr>
        <w:t>Mexico was among the nations that came out strongly against the raid against Maduro. It was also one of the few Latin American nations who refused to rescind recognition of Maduro's government in favor of the U.S.-backed opposition that unsuccessfully sought to unseat the Venezuelan leader under the first Trump administration in 2019.</w:t>
      </w:r>
      <w:r w:rsidR="009C5BED" w:rsidRPr="00C731D6">
        <w:rPr>
          <w:sz w:val="6"/>
          <w:szCs w:val="6"/>
        </w:rPr>
        <w:t xml:space="preserve"> </w:t>
      </w:r>
      <w:r w:rsidRPr="00C731D6">
        <w:rPr>
          <w:sz w:val="6"/>
          <w:szCs w:val="6"/>
        </w:rPr>
        <w:t>Reached for comment by Newsweek, the Mexican Embassy to the U.S. cited Sheinbaum in reaffirming the nation's continued to adherence to the Estrada Doctrine established in 1930 that avoids declaring recognition of foreign governments.</w:t>
      </w:r>
      <w:r w:rsidR="009C5BED" w:rsidRPr="00C731D6">
        <w:rPr>
          <w:sz w:val="6"/>
          <w:szCs w:val="6"/>
        </w:rPr>
        <w:t xml:space="preserve"> </w:t>
      </w:r>
      <w:r w:rsidRPr="00C731D6">
        <w:rPr>
          <w:sz w:val="6"/>
          <w:szCs w:val="6"/>
        </w:rPr>
        <w:t>“We defend the Estrada Doctrine and what our country's foreign policy represents, which is established in the constitution. That is, against interventions and in favor of the peaceful solution to any conflict," the embassy cited the Mexican leader as saying. "We also are in agreement with article two of the United Nations Charter, which clearly stipulates that there should be no military intervention without a multilateral solution within the framework of the United Nations—that is our position."</w:t>
      </w:r>
      <w:r w:rsidR="009C5BED" w:rsidRPr="00C731D6">
        <w:rPr>
          <w:sz w:val="6"/>
          <w:szCs w:val="6"/>
        </w:rPr>
        <w:t xml:space="preserve"> </w:t>
      </w:r>
      <w:r w:rsidRPr="00C731D6">
        <w:rPr>
          <w:sz w:val="6"/>
          <w:szCs w:val="6"/>
        </w:rPr>
        <w:t>"President Sheinbaum has continued to highlight that there is a good relationship of understanding, communication, and collaboration without subordination, with the U.S. government," the embassy added.</w:t>
      </w:r>
      <w:r w:rsidR="009C5BED" w:rsidRPr="00C731D6">
        <w:rPr>
          <w:sz w:val="6"/>
          <w:szCs w:val="6"/>
        </w:rPr>
        <w:t xml:space="preserve"> </w:t>
      </w:r>
      <w:r w:rsidRPr="00C731D6">
        <w:rPr>
          <w:sz w:val="6"/>
          <w:szCs w:val="6"/>
        </w:rPr>
        <w:t>Such cooperation could prove key in the event of a U.S. operation—should Mexico approve it. William Dunn, retired U.S. Marine Corps colonel who leads the Strategic Resilience Group government consulting firm, said it "is important to have the support of any host nation in which the U.S. intends to operate overtly or covertly."</w:t>
      </w:r>
      <w:r w:rsidR="009C5BED" w:rsidRPr="00C731D6">
        <w:rPr>
          <w:sz w:val="6"/>
          <w:szCs w:val="6"/>
        </w:rPr>
        <w:t xml:space="preserve"> </w:t>
      </w:r>
      <w:r w:rsidRPr="00C731D6">
        <w:rPr>
          <w:sz w:val="6"/>
          <w:szCs w:val="6"/>
        </w:rPr>
        <w:t>At the same time, he pointed out, "it is obvious that at times the U.S. operates both without the support of the host nation," even if such a scenario "significantly increases the risk to the operating forces as well as increasing risk to U.S. national prestige shall the mission fail."</w:t>
      </w:r>
      <w:r w:rsidR="009C5BED" w:rsidRPr="00C731D6">
        <w:rPr>
          <w:sz w:val="6"/>
          <w:szCs w:val="6"/>
        </w:rPr>
        <w:t xml:space="preserve"> </w:t>
      </w:r>
      <w:r w:rsidRPr="00C731D6">
        <w:rPr>
          <w:sz w:val="6"/>
          <w:szCs w:val="6"/>
        </w:rPr>
        <w:t>Dunn cited as an example the 2011 Navy SEAL Team Six raid that led to the killing of Al-Qaeda leader Osama bin Laden at a compound in Pakistan, an operation that was "not supported by Pakistan but they were unable to stop the U.S. mission."</w:t>
      </w:r>
      <w:r w:rsidR="009C5BED" w:rsidRPr="00C731D6">
        <w:rPr>
          <w:sz w:val="6"/>
          <w:szCs w:val="6"/>
        </w:rPr>
        <w:t xml:space="preserve"> </w:t>
      </w:r>
      <w:r w:rsidRPr="00C731D6">
        <w:rPr>
          <w:sz w:val="6"/>
          <w:szCs w:val="6"/>
        </w:rPr>
        <w:t>"The same concern applies to Mexico," Dunn told Newsweek. "Although the ability for Mexico to impact the U.S. militarily is limited, their ability to alter support between our two nations could ultimately increase the flow of drugs into the U.S. due to Mexican lack of support. We need Mexican support to effectively target the cartels in the most efficient manner."</w:t>
      </w:r>
    </w:p>
    <w:p w14:paraId="545F324B" w14:textId="31245F6C" w:rsidR="00777863" w:rsidRPr="001D7400" w:rsidRDefault="00777863" w:rsidP="007630AE">
      <w:pPr>
        <w:rPr>
          <w:sz w:val="16"/>
        </w:rPr>
      </w:pPr>
      <w:r w:rsidRPr="004D74C8">
        <w:rPr>
          <w:sz w:val="16"/>
        </w:rPr>
        <w:t>&lt;&lt;</w:t>
      </w:r>
      <w:r w:rsidRPr="001D7400">
        <w:rPr>
          <w:sz w:val="16"/>
        </w:rPr>
        <w:t>LINE BREAKS CONTINUE&gt;&gt;</w:t>
      </w:r>
    </w:p>
    <w:p w14:paraId="5E4110DF" w14:textId="7DB768A9" w:rsidR="00AD64F3" w:rsidRPr="001D7400" w:rsidRDefault="007630AE" w:rsidP="007630AE">
      <w:pPr>
        <w:rPr>
          <w:sz w:val="16"/>
        </w:rPr>
      </w:pPr>
      <w:r w:rsidRPr="001D7400">
        <w:rPr>
          <w:sz w:val="16"/>
        </w:rPr>
        <w:t>"</w:t>
      </w:r>
      <w:r w:rsidRPr="001D7400">
        <w:rPr>
          <w:u w:val="single"/>
        </w:rPr>
        <w:t>The U.S.</w:t>
      </w:r>
      <w:r w:rsidRPr="001D7400">
        <w:rPr>
          <w:sz w:val="16"/>
        </w:rPr>
        <w:t xml:space="preserve"> has </w:t>
      </w:r>
      <w:r w:rsidRPr="001D7400">
        <w:rPr>
          <w:rStyle w:val="Emphasis"/>
        </w:rPr>
        <w:t>fought</w:t>
      </w:r>
      <w:r w:rsidRPr="001D7400">
        <w:rPr>
          <w:sz w:val="16"/>
        </w:rPr>
        <w:t xml:space="preserve"> the war on </w:t>
      </w:r>
      <w:r w:rsidRPr="001D7400">
        <w:rPr>
          <w:u w:val="single"/>
        </w:rPr>
        <w:t>drugs for decades</w:t>
      </w:r>
      <w:r w:rsidRPr="001D7400">
        <w:rPr>
          <w:sz w:val="16"/>
        </w:rPr>
        <w:t>," he added. "</w:t>
      </w:r>
      <w:r w:rsidRPr="001D7400">
        <w:rPr>
          <w:u w:val="single"/>
        </w:rPr>
        <w:t xml:space="preserve">This is the </w:t>
      </w:r>
      <w:r w:rsidRPr="001D7400">
        <w:rPr>
          <w:rStyle w:val="Emphasis"/>
        </w:rPr>
        <w:t>first time</w:t>
      </w:r>
      <w:r w:rsidRPr="001D7400">
        <w:rPr>
          <w:sz w:val="16"/>
        </w:rPr>
        <w:t xml:space="preserve"> that I have seen where </w:t>
      </w:r>
      <w:r w:rsidRPr="001D7400">
        <w:rPr>
          <w:u w:val="single"/>
        </w:rPr>
        <w:t xml:space="preserve">we are actually </w:t>
      </w:r>
      <w:r w:rsidRPr="001D7400">
        <w:rPr>
          <w:rStyle w:val="Emphasis"/>
        </w:rPr>
        <w:t>overtly fighting</w:t>
      </w:r>
      <w:r w:rsidRPr="001D7400">
        <w:rPr>
          <w:u w:val="single"/>
        </w:rPr>
        <w:t xml:space="preserve"> the narco-</w:t>
      </w:r>
      <w:r w:rsidRPr="001D7400">
        <w:rPr>
          <w:rStyle w:val="Emphasis"/>
        </w:rPr>
        <w:t>terrorists</w:t>
      </w:r>
      <w:r w:rsidRPr="001D7400">
        <w:rPr>
          <w:sz w:val="16"/>
        </w:rPr>
        <w:t>. We are taking the fight to them in any time or place."</w:t>
      </w:r>
    </w:p>
    <w:p w14:paraId="4E5BEAF5" w14:textId="77777777" w:rsidR="003B0851" w:rsidRPr="001D7400" w:rsidRDefault="003B0851" w:rsidP="003B0851">
      <w:pPr>
        <w:rPr>
          <w:sz w:val="16"/>
        </w:rPr>
      </w:pPr>
      <w:r w:rsidRPr="001D7400">
        <w:rPr>
          <w:sz w:val="16"/>
        </w:rPr>
        <w:t>Out of the Shadows</w:t>
      </w:r>
    </w:p>
    <w:p w14:paraId="375197B7" w14:textId="77777777" w:rsidR="003B0851" w:rsidRPr="00E426DA" w:rsidRDefault="003B0851" w:rsidP="003B0851">
      <w:pPr>
        <w:rPr>
          <w:sz w:val="16"/>
        </w:rPr>
      </w:pPr>
      <w:r w:rsidRPr="001D7400">
        <w:rPr>
          <w:sz w:val="16"/>
        </w:rPr>
        <w:t>The U.S. has long conducted covert operations across the southern border.</w:t>
      </w:r>
      <w:r w:rsidRPr="00E426DA">
        <w:rPr>
          <w:sz w:val="16"/>
        </w:rPr>
        <w:t xml:space="preserve"> From Cold War-era espionage geared toward countering leftist movements across the region to establishing secret cartel monitoring networks that became crucial tools in the "war on drugs" first launched with the establishment of the Drug Enforcement Administration (DEA) in the 1970s, Washington has always viewed its neighbor as a front-line position against perceived national security threats.</w:t>
      </w:r>
    </w:p>
    <w:p w14:paraId="503611BC" w14:textId="77777777" w:rsidR="003B0851" w:rsidRPr="00E426DA" w:rsidRDefault="003B0851" w:rsidP="003B0851">
      <w:pPr>
        <w:rPr>
          <w:sz w:val="16"/>
        </w:rPr>
      </w:pPr>
      <w:r w:rsidRPr="00B06743">
        <w:rPr>
          <w:highlight w:val="green"/>
          <w:u w:val="single"/>
        </w:rPr>
        <w:t xml:space="preserve">Trump's </w:t>
      </w:r>
      <w:r w:rsidRPr="0023700D">
        <w:rPr>
          <w:rStyle w:val="Emphasis"/>
          <w:highlight w:val="green"/>
        </w:rPr>
        <w:t>designation</w:t>
      </w:r>
      <w:r w:rsidRPr="00B06743">
        <w:rPr>
          <w:highlight w:val="green"/>
          <w:u w:val="single"/>
        </w:rPr>
        <w:t xml:space="preserve"> of</w:t>
      </w:r>
      <w:r w:rsidRPr="00E426DA">
        <w:rPr>
          <w:sz w:val="16"/>
        </w:rPr>
        <w:t xml:space="preserve"> eight top </w:t>
      </w:r>
      <w:r w:rsidRPr="00BC0AED">
        <w:rPr>
          <w:highlight w:val="green"/>
          <w:u w:val="single"/>
        </w:rPr>
        <w:t>cartels as</w:t>
      </w:r>
      <w:r w:rsidRPr="00BC0AED">
        <w:rPr>
          <w:u w:val="single"/>
        </w:rPr>
        <w:t xml:space="preserve"> foreign </w:t>
      </w:r>
      <w:r w:rsidRPr="003310A7">
        <w:rPr>
          <w:rStyle w:val="Emphasis"/>
          <w:highlight w:val="green"/>
        </w:rPr>
        <w:t>terrorist</w:t>
      </w:r>
      <w:r w:rsidRPr="003310A7">
        <w:rPr>
          <w:rStyle w:val="Emphasis"/>
        </w:rPr>
        <w:t xml:space="preserve"> organization</w:t>
      </w:r>
      <w:r w:rsidRPr="003310A7">
        <w:rPr>
          <w:rStyle w:val="Emphasis"/>
          <w:highlight w:val="green"/>
        </w:rPr>
        <w:t>s</w:t>
      </w:r>
      <w:r w:rsidRPr="00E426DA">
        <w:rPr>
          <w:sz w:val="16"/>
        </w:rPr>
        <w:t xml:space="preserve"> last year </w:t>
      </w:r>
      <w:r w:rsidRPr="000C76AA">
        <w:rPr>
          <w:highlight w:val="green"/>
          <w:u w:val="single"/>
        </w:rPr>
        <w:t>added</w:t>
      </w:r>
      <w:r w:rsidRPr="00FC7DDF">
        <w:rPr>
          <w:u w:val="single"/>
        </w:rPr>
        <w:t xml:space="preserve"> </w:t>
      </w:r>
      <w:r w:rsidRPr="00FC7DDF">
        <w:rPr>
          <w:rStyle w:val="Emphasis"/>
        </w:rPr>
        <w:t xml:space="preserve">extra </w:t>
      </w:r>
      <w:r w:rsidRPr="004E389A">
        <w:rPr>
          <w:rStyle w:val="Emphasis"/>
          <w:highlight w:val="green"/>
        </w:rPr>
        <w:t>weight</w:t>
      </w:r>
      <w:r w:rsidRPr="000C76AA">
        <w:rPr>
          <w:u w:val="single"/>
        </w:rPr>
        <w:t xml:space="preserve"> to this effort</w:t>
      </w:r>
      <w:r w:rsidRPr="00E426DA">
        <w:rPr>
          <w:sz w:val="16"/>
        </w:rPr>
        <w:t>. Six of the listed groups—the Sinaloa Cartel, Jalisco New Generation Cartel, Northeast Cartel, the New Michoacan Family, the Gulf Cartel and United Cartels, also known as the Resistance—originate and primarily operate in Mexico.</w:t>
      </w:r>
    </w:p>
    <w:p w14:paraId="4553335C" w14:textId="77777777" w:rsidR="003B0851" w:rsidRPr="00E426DA" w:rsidRDefault="003B0851" w:rsidP="003B0851">
      <w:pPr>
        <w:rPr>
          <w:sz w:val="16"/>
        </w:rPr>
      </w:pPr>
      <w:r w:rsidRPr="00E426DA">
        <w:rPr>
          <w:sz w:val="16"/>
        </w:rPr>
        <w:lastRenderedPageBreak/>
        <w:t xml:space="preserve">But the record of U.S. operations is mixed. Recent history includes notable successes such as the captures of El Mayo in 2024 and former Sinaloa boss Joaquín "El Chapo" Guzmán a decade later. There were also major controversies like the notorious "Operation Fast and Furious," through which Bureau of Alcohol, Tobacco, Firearms and Explosives (ATF) agents deliberately allowed the purchase of firearms to illegal buyers in hopes of nabbing cartel operatives, only to lose track of </w:t>
      </w:r>
      <w:proofErr w:type="gramStart"/>
      <w:r w:rsidRPr="00E426DA">
        <w:rPr>
          <w:sz w:val="16"/>
        </w:rPr>
        <w:t>the majority of</w:t>
      </w:r>
      <w:proofErr w:type="gramEnd"/>
      <w:r w:rsidRPr="00E426DA">
        <w:rPr>
          <w:sz w:val="16"/>
        </w:rPr>
        <w:t xml:space="preserve"> the guns.</w:t>
      </w:r>
    </w:p>
    <w:p w14:paraId="23E63700" w14:textId="77777777" w:rsidR="003B0851" w:rsidRPr="00E426DA" w:rsidRDefault="003B0851" w:rsidP="003B0851">
      <w:pPr>
        <w:rPr>
          <w:sz w:val="16"/>
        </w:rPr>
      </w:pPr>
      <w:r w:rsidRPr="00E426DA">
        <w:rPr>
          <w:sz w:val="16"/>
        </w:rPr>
        <w:t>A Reuters report published in September indicated that the CIA-</w:t>
      </w:r>
      <w:r w:rsidRPr="00FC7DDF">
        <w:rPr>
          <w:sz w:val="16"/>
        </w:rPr>
        <w:t xml:space="preserve">vetted U.S. </w:t>
      </w:r>
      <w:r w:rsidRPr="00FC7DDF">
        <w:rPr>
          <w:rStyle w:val="Emphasis"/>
        </w:rPr>
        <w:t>military units</w:t>
      </w:r>
      <w:r w:rsidRPr="00FC7DDF">
        <w:rPr>
          <w:u w:val="single"/>
        </w:rPr>
        <w:t xml:space="preserve"> have</w:t>
      </w:r>
      <w:r w:rsidRPr="00FC7DDF">
        <w:rPr>
          <w:sz w:val="16"/>
        </w:rPr>
        <w:t xml:space="preserve"> for years been </w:t>
      </w:r>
      <w:r w:rsidRPr="00FC7DDF">
        <w:rPr>
          <w:u w:val="single"/>
        </w:rPr>
        <w:t xml:space="preserve">running operations on </w:t>
      </w:r>
      <w:r w:rsidRPr="00FC7DDF">
        <w:rPr>
          <w:rStyle w:val="Emphasis"/>
        </w:rPr>
        <w:t>Mexican territory</w:t>
      </w:r>
      <w:r w:rsidRPr="00FC7DDF">
        <w:rPr>
          <w:sz w:val="16"/>
        </w:rPr>
        <w:t xml:space="preserve">, often in collaboration with the Mexican government and personnel. But </w:t>
      </w:r>
      <w:r w:rsidRPr="00FC7DDF">
        <w:rPr>
          <w:u w:val="single"/>
        </w:rPr>
        <w:t>Trump</w:t>
      </w:r>
      <w:r w:rsidRPr="00FC7DDF">
        <w:rPr>
          <w:sz w:val="16"/>
        </w:rPr>
        <w:t xml:space="preserve"> has also repeatedly </w:t>
      </w:r>
      <w:r w:rsidRPr="00FC7DDF">
        <w:rPr>
          <w:u w:val="single"/>
        </w:rPr>
        <w:t xml:space="preserve">voiced his </w:t>
      </w:r>
      <w:r w:rsidRPr="00FC7DDF">
        <w:rPr>
          <w:rStyle w:val="Emphasis"/>
        </w:rPr>
        <w:t>willingness</w:t>
      </w:r>
      <w:r w:rsidRPr="00FC7DDF">
        <w:rPr>
          <w:u w:val="single"/>
        </w:rPr>
        <w:t xml:space="preserve"> to take </w:t>
      </w:r>
      <w:r w:rsidRPr="00FC7DDF">
        <w:rPr>
          <w:rStyle w:val="Emphasis"/>
        </w:rPr>
        <w:t>unilateral action</w:t>
      </w:r>
      <w:r w:rsidRPr="00FC7DDF">
        <w:rPr>
          <w:sz w:val="16"/>
        </w:rPr>
        <w:t xml:space="preserve"> and the Reuters report, which neither the CIA nor White</w:t>
      </w:r>
      <w:r w:rsidRPr="00E426DA">
        <w:rPr>
          <w:sz w:val="16"/>
        </w:rPr>
        <w:t xml:space="preserve"> House denied, released as </w:t>
      </w:r>
      <w:r w:rsidRPr="00E514BE">
        <w:rPr>
          <w:highlight w:val="green"/>
          <w:u w:val="single"/>
        </w:rPr>
        <w:t xml:space="preserve">the U.S. </w:t>
      </w:r>
      <w:r w:rsidRPr="00190460">
        <w:rPr>
          <w:rStyle w:val="Emphasis"/>
          <w:highlight w:val="green"/>
        </w:rPr>
        <w:t>embarked</w:t>
      </w:r>
      <w:r w:rsidRPr="00E514BE">
        <w:rPr>
          <w:highlight w:val="green"/>
          <w:u w:val="single"/>
        </w:rPr>
        <w:t xml:space="preserve"> on</w:t>
      </w:r>
      <w:r w:rsidRPr="00E514BE">
        <w:rPr>
          <w:u w:val="single"/>
        </w:rPr>
        <w:t xml:space="preserve"> a </w:t>
      </w:r>
      <w:r w:rsidRPr="00EF2352">
        <w:rPr>
          <w:rStyle w:val="Emphasis"/>
        </w:rPr>
        <w:t>campaign</w:t>
      </w:r>
      <w:r w:rsidRPr="00E514BE">
        <w:rPr>
          <w:u w:val="single"/>
        </w:rPr>
        <w:t xml:space="preserve"> of </w:t>
      </w:r>
      <w:r w:rsidRPr="00397B20">
        <w:rPr>
          <w:rStyle w:val="Emphasis"/>
          <w:highlight w:val="green"/>
        </w:rPr>
        <w:t>airstrikes</w:t>
      </w:r>
      <w:r w:rsidRPr="00E514BE">
        <w:rPr>
          <w:highlight w:val="green"/>
          <w:u w:val="single"/>
        </w:rPr>
        <w:t xml:space="preserve"> on</w:t>
      </w:r>
      <w:r w:rsidRPr="00E426DA">
        <w:rPr>
          <w:sz w:val="16"/>
        </w:rPr>
        <w:t xml:space="preserve"> suspected </w:t>
      </w:r>
      <w:r w:rsidRPr="00AB499E">
        <w:rPr>
          <w:highlight w:val="green"/>
          <w:u w:val="single"/>
        </w:rPr>
        <w:t>drug</w:t>
      </w:r>
      <w:r w:rsidRPr="00AB499E">
        <w:rPr>
          <w:u w:val="single"/>
        </w:rPr>
        <w:t xml:space="preserve"> trafficking </w:t>
      </w:r>
      <w:r w:rsidRPr="00AB499E">
        <w:rPr>
          <w:highlight w:val="green"/>
          <w:u w:val="single"/>
        </w:rPr>
        <w:t>boats</w:t>
      </w:r>
      <w:r w:rsidRPr="00E426DA">
        <w:rPr>
          <w:sz w:val="16"/>
        </w:rPr>
        <w:t xml:space="preserve"> in the Caribbean and Pacific Ocean.</w:t>
      </w:r>
    </w:p>
    <w:p w14:paraId="51D8C807" w14:textId="77777777" w:rsidR="003B0851" w:rsidRPr="00E426DA" w:rsidRDefault="003B0851" w:rsidP="003B0851">
      <w:pPr>
        <w:rPr>
          <w:sz w:val="16"/>
        </w:rPr>
      </w:pPr>
      <w:r w:rsidRPr="00A5120D">
        <w:rPr>
          <w:highlight w:val="green"/>
          <w:u w:val="single"/>
        </w:rPr>
        <w:t xml:space="preserve">The </w:t>
      </w:r>
      <w:r w:rsidRPr="00E12DF2">
        <w:rPr>
          <w:rStyle w:val="Emphasis"/>
          <w:highlight w:val="green"/>
        </w:rPr>
        <w:t>president</w:t>
      </w:r>
      <w:r w:rsidRPr="00E426DA">
        <w:rPr>
          <w:sz w:val="16"/>
        </w:rPr>
        <w:t xml:space="preserve"> just last week </w:t>
      </w:r>
      <w:r w:rsidRPr="009F2506">
        <w:rPr>
          <w:highlight w:val="green"/>
          <w:u w:val="single"/>
        </w:rPr>
        <w:t>reiterated</w:t>
      </w:r>
      <w:r w:rsidRPr="009F2506">
        <w:rPr>
          <w:u w:val="single"/>
        </w:rPr>
        <w:t xml:space="preserve"> his </w:t>
      </w:r>
      <w:r w:rsidRPr="004C1567">
        <w:rPr>
          <w:rStyle w:val="Emphasis"/>
        </w:rPr>
        <w:t>intention</w:t>
      </w:r>
      <w:r w:rsidRPr="00E426DA">
        <w:rPr>
          <w:sz w:val="16"/>
        </w:rPr>
        <w:t xml:space="preserve"> to expanding the effort to terrestrial targets, telling Fox News that "</w:t>
      </w:r>
      <w:r w:rsidRPr="00B73809">
        <w:rPr>
          <w:highlight w:val="green"/>
          <w:u w:val="single"/>
        </w:rPr>
        <w:t>we</w:t>
      </w:r>
      <w:r w:rsidRPr="00B73809">
        <w:rPr>
          <w:u w:val="single"/>
        </w:rPr>
        <w:t xml:space="preserve"> a</w:t>
      </w:r>
      <w:r w:rsidRPr="00B73809">
        <w:rPr>
          <w:highlight w:val="green"/>
          <w:u w:val="single"/>
        </w:rPr>
        <w:t xml:space="preserve">re </w:t>
      </w:r>
      <w:proofErr w:type="spellStart"/>
      <w:r w:rsidRPr="00B73809">
        <w:rPr>
          <w:highlight w:val="green"/>
          <w:u w:val="single"/>
        </w:rPr>
        <w:t>gonna</w:t>
      </w:r>
      <w:proofErr w:type="spellEnd"/>
      <w:r w:rsidRPr="00B73809">
        <w:rPr>
          <w:u w:val="single"/>
        </w:rPr>
        <w:t xml:space="preserve"> start</w:t>
      </w:r>
      <w:r w:rsidRPr="00E426DA">
        <w:rPr>
          <w:sz w:val="16"/>
        </w:rPr>
        <w:t xml:space="preserve"> now </w:t>
      </w:r>
      <w:r w:rsidRPr="00F22038">
        <w:rPr>
          <w:highlight w:val="green"/>
          <w:u w:val="single"/>
        </w:rPr>
        <w:t>hit</w:t>
      </w:r>
      <w:r w:rsidRPr="00F22038">
        <w:rPr>
          <w:u w:val="single"/>
        </w:rPr>
        <w:t xml:space="preserve">ting </w:t>
      </w:r>
      <w:r w:rsidRPr="007977B9">
        <w:rPr>
          <w:rStyle w:val="Emphasis"/>
          <w:highlight w:val="green"/>
        </w:rPr>
        <w:t>land</w:t>
      </w:r>
      <w:r w:rsidRPr="00F22038">
        <w:rPr>
          <w:u w:val="single"/>
        </w:rPr>
        <w:t xml:space="preserve"> with regard to the </w:t>
      </w:r>
      <w:r w:rsidRPr="007260A9">
        <w:rPr>
          <w:rStyle w:val="Emphasis"/>
          <w:highlight w:val="green"/>
        </w:rPr>
        <w:t>cartels</w:t>
      </w:r>
      <w:r w:rsidRPr="00E426DA">
        <w:rPr>
          <w:sz w:val="16"/>
        </w:rPr>
        <w:t>."</w:t>
      </w:r>
    </w:p>
    <w:p w14:paraId="047E83E5" w14:textId="77777777" w:rsidR="003B0851" w:rsidRDefault="003B0851" w:rsidP="003B0851">
      <w:pPr>
        <w:rPr>
          <w:sz w:val="16"/>
        </w:rPr>
      </w:pPr>
      <w:r w:rsidRPr="00E426DA">
        <w:rPr>
          <w:sz w:val="16"/>
        </w:rPr>
        <w:t xml:space="preserve">While directed primarily at cartels themselves, </w:t>
      </w:r>
      <w:r w:rsidRPr="009271F7">
        <w:rPr>
          <w:highlight w:val="green"/>
          <w:u w:val="single"/>
        </w:rPr>
        <w:t xml:space="preserve">the </w:t>
      </w:r>
      <w:r w:rsidRPr="002C1BE4">
        <w:rPr>
          <w:rStyle w:val="Emphasis"/>
          <w:highlight w:val="green"/>
        </w:rPr>
        <w:t>warning</w:t>
      </w:r>
      <w:r w:rsidRPr="009271F7">
        <w:rPr>
          <w:highlight w:val="green"/>
          <w:u w:val="single"/>
        </w:rPr>
        <w:t xml:space="preserve"> is</w:t>
      </w:r>
      <w:r w:rsidRPr="00E426DA">
        <w:rPr>
          <w:sz w:val="16"/>
        </w:rPr>
        <w:t xml:space="preserve"> also being read as </w:t>
      </w:r>
      <w:r w:rsidRPr="00320439">
        <w:rPr>
          <w:u w:val="single"/>
        </w:rPr>
        <w:t>a notice to</w:t>
      </w:r>
      <w:r w:rsidRPr="00E426DA">
        <w:rPr>
          <w:sz w:val="16"/>
        </w:rPr>
        <w:t xml:space="preserve"> officials in Mexico, where many citizens have expressed </w:t>
      </w:r>
      <w:r w:rsidRPr="00320439">
        <w:rPr>
          <w:rStyle w:val="Emphasis"/>
          <w:highlight w:val="green"/>
        </w:rPr>
        <w:t>frustration</w:t>
      </w:r>
      <w:r w:rsidRPr="00320439">
        <w:rPr>
          <w:highlight w:val="green"/>
          <w:u w:val="single"/>
        </w:rPr>
        <w:t xml:space="preserve"> over a </w:t>
      </w:r>
      <w:r w:rsidRPr="00320439">
        <w:rPr>
          <w:rStyle w:val="Emphasis"/>
          <w:highlight w:val="green"/>
        </w:rPr>
        <w:t xml:space="preserve">perceived </w:t>
      </w:r>
      <w:r w:rsidRPr="001F5C0A">
        <w:rPr>
          <w:rStyle w:val="Emphasis"/>
          <w:highlight w:val="green"/>
        </w:rPr>
        <w:t>lack of results</w:t>
      </w:r>
      <w:r w:rsidRPr="00E426DA">
        <w:rPr>
          <w:sz w:val="16"/>
        </w:rPr>
        <w:t xml:space="preserve"> in their government's own ongoing war on drugs, even if Sheinbaum's administration had taken real steps toward the addressing the crisis.</w:t>
      </w:r>
    </w:p>
    <w:p w14:paraId="2E4F5465" w14:textId="050F517F" w:rsidR="00562E5C" w:rsidRDefault="00B43FBF" w:rsidP="00B43FBF">
      <w:pPr>
        <w:pStyle w:val="Heading4"/>
      </w:pPr>
      <w:r>
        <w:t xml:space="preserve">The AFF </w:t>
      </w:r>
      <w:r w:rsidRPr="002F3C41">
        <w:rPr>
          <w:u w:val="single"/>
        </w:rPr>
        <w:t>solves</w:t>
      </w:r>
      <w:r>
        <w:t>---</w:t>
      </w:r>
      <w:r w:rsidR="00675DA6">
        <w:t>AML</w:t>
      </w:r>
      <w:r w:rsidR="00675DA6" w:rsidRPr="00274787">
        <w:rPr>
          <w:b w:val="0"/>
          <w:bCs/>
        </w:rPr>
        <w:t xml:space="preserve"> </w:t>
      </w:r>
      <w:r w:rsidR="00274787" w:rsidRPr="00274787">
        <w:rPr>
          <w:b w:val="0"/>
          <w:bCs/>
        </w:rPr>
        <w:t xml:space="preserve">(anti-money laundering) </w:t>
      </w:r>
      <w:r w:rsidR="00675DA6">
        <w:t xml:space="preserve">regulations monitor </w:t>
      </w:r>
      <w:r w:rsidR="00675DA6" w:rsidRPr="007F6D99">
        <w:rPr>
          <w:u w:val="single"/>
        </w:rPr>
        <w:t>transactions</w:t>
      </w:r>
      <w:r w:rsidR="00675DA6">
        <w:t>.</w:t>
      </w:r>
    </w:p>
    <w:p w14:paraId="16DDE602" w14:textId="58B1B696" w:rsidR="00073BD2" w:rsidRDefault="00073BD2" w:rsidP="00073BD2">
      <w:r w:rsidRPr="00F3689F">
        <w:rPr>
          <w:rStyle w:val="Style13ptBold"/>
        </w:rPr>
        <w:t xml:space="preserve">AML </w:t>
      </w:r>
      <w:r w:rsidR="00BD655B" w:rsidRPr="00F3689F">
        <w:rPr>
          <w:rStyle w:val="Style13ptBold"/>
        </w:rPr>
        <w:t>‘</w:t>
      </w:r>
      <w:r w:rsidRPr="00F3689F">
        <w:rPr>
          <w:rStyle w:val="Style13ptBold"/>
        </w:rPr>
        <w:t>26</w:t>
      </w:r>
      <w:r w:rsidRPr="00073BD2">
        <w:t xml:space="preserve"> [Anti-Money Laundering; Group of Experts Specializing in Responses to Financial Crime; 01-19-2026; "AML Compliance for Esports Betting: Protecting the Integrity of the Game"; Financial Crime Academy; https://financialcrimeacademy.org/aml-regulations-for-esports-betting/; accessed 02-12-2026] //</w:t>
      </w:r>
      <w:proofErr w:type="spellStart"/>
      <w:r w:rsidRPr="00073BD2">
        <w:t>ALuo</w:t>
      </w:r>
      <w:proofErr w:type="spellEnd"/>
      <w:r w:rsidR="00765658">
        <w:t xml:space="preserve"> + leon</w:t>
      </w:r>
    </w:p>
    <w:p w14:paraId="5257C842" w14:textId="21150009" w:rsidR="005A2085" w:rsidRPr="00964D61" w:rsidRDefault="005A2085" w:rsidP="005A2085">
      <w:pPr>
        <w:rPr>
          <w:sz w:val="16"/>
        </w:rPr>
      </w:pPr>
      <w:r w:rsidRPr="00611B4A">
        <w:rPr>
          <w:highlight w:val="green"/>
          <w:u w:val="single"/>
        </w:rPr>
        <w:t>Esports</w:t>
      </w:r>
      <w:r w:rsidRPr="00611B4A">
        <w:rPr>
          <w:u w:val="single"/>
        </w:rPr>
        <w:t xml:space="preserve"> betting</w:t>
      </w:r>
      <w:r w:rsidRPr="00964D61">
        <w:rPr>
          <w:sz w:val="16"/>
        </w:rPr>
        <w:t xml:space="preserve"> has </w:t>
      </w:r>
      <w:r w:rsidRPr="00D56106">
        <w:rPr>
          <w:highlight w:val="green"/>
          <w:u w:val="single"/>
        </w:rPr>
        <w:t>gained</w:t>
      </w:r>
      <w:r w:rsidRPr="00D56106">
        <w:rPr>
          <w:u w:val="single"/>
        </w:rPr>
        <w:t xml:space="preserve"> significant </w:t>
      </w:r>
      <w:r w:rsidRPr="00D56106">
        <w:rPr>
          <w:highlight w:val="green"/>
          <w:u w:val="single"/>
        </w:rPr>
        <w:t>popularity</w:t>
      </w:r>
      <w:r w:rsidRPr="00964D61">
        <w:rPr>
          <w:sz w:val="16"/>
        </w:rPr>
        <w:t xml:space="preserve"> in recent years, </w:t>
      </w:r>
      <w:r w:rsidRPr="00902243">
        <w:rPr>
          <w:highlight w:val="green"/>
          <w:u w:val="single"/>
        </w:rPr>
        <w:t>attracting</w:t>
      </w:r>
      <w:r w:rsidRPr="00964D61">
        <w:rPr>
          <w:sz w:val="16"/>
        </w:rPr>
        <w:t xml:space="preserve"> a </w:t>
      </w:r>
      <w:r w:rsidRPr="00EA0AE4">
        <w:rPr>
          <w:u w:val="single"/>
        </w:rPr>
        <w:t xml:space="preserve">large volume of </w:t>
      </w:r>
      <w:r w:rsidRPr="00EA0AE4">
        <w:rPr>
          <w:highlight w:val="green"/>
          <w:u w:val="single"/>
        </w:rPr>
        <w:t>transactions</w:t>
      </w:r>
      <w:r w:rsidRPr="00964D61">
        <w:rPr>
          <w:sz w:val="16"/>
        </w:rPr>
        <w:t xml:space="preserve"> and financial activities. As a result, </w:t>
      </w:r>
      <w:r w:rsidRPr="00D775F8">
        <w:rPr>
          <w:highlight w:val="green"/>
          <w:u w:val="single"/>
        </w:rPr>
        <w:t>it</w:t>
      </w:r>
      <w:r w:rsidRPr="00D775F8">
        <w:rPr>
          <w:u w:val="single"/>
        </w:rPr>
        <w:t xml:space="preserve"> ha</w:t>
      </w:r>
      <w:r w:rsidRPr="00D775F8">
        <w:rPr>
          <w:highlight w:val="green"/>
          <w:u w:val="single"/>
        </w:rPr>
        <w:t xml:space="preserve">s become a </w:t>
      </w:r>
      <w:r w:rsidRPr="00935658">
        <w:rPr>
          <w:rStyle w:val="Emphasis"/>
          <w:highlight w:val="green"/>
        </w:rPr>
        <w:t>target</w:t>
      </w:r>
      <w:r w:rsidRPr="00D775F8">
        <w:rPr>
          <w:highlight w:val="green"/>
          <w:u w:val="single"/>
        </w:rPr>
        <w:t xml:space="preserve"> for illicit</w:t>
      </w:r>
      <w:r w:rsidRPr="00964D61">
        <w:rPr>
          <w:sz w:val="16"/>
        </w:rPr>
        <w:t xml:space="preserve"> financial </w:t>
      </w:r>
      <w:r w:rsidRPr="000F5508">
        <w:rPr>
          <w:u w:val="single"/>
        </w:rPr>
        <w:t>activities</w:t>
      </w:r>
      <w:r w:rsidRPr="000F5508">
        <w:rPr>
          <w:sz w:val="16"/>
        </w:rPr>
        <w:t xml:space="preserve">, </w:t>
      </w:r>
      <w:r w:rsidRPr="000F5508">
        <w:rPr>
          <w:u w:val="single"/>
        </w:rPr>
        <w:t xml:space="preserve">such as </w:t>
      </w:r>
      <w:r w:rsidRPr="00204C11">
        <w:rPr>
          <w:rStyle w:val="Emphasis"/>
          <w:highlight w:val="green"/>
        </w:rPr>
        <w:t>money laundering</w:t>
      </w:r>
      <w:r w:rsidRPr="00964D61">
        <w:rPr>
          <w:sz w:val="16"/>
        </w:rPr>
        <w:t xml:space="preserve">. </w:t>
      </w:r>
      <w:r w:rsidRPr="00971322">
        <w:rPr>
          <w:rStyle w:val="Emphasis"/>
          <w:highlight w:val="green"/>
        </w:rPr>
        <w:t>Implementing</w:t>
      </w:r>
      <w:r w:rsidRPr="00895F34">
        <w:rPr>
          <w:highlight w:val="green"/>
          <w:u w:val="single"/>
        </w:rPr>
        <w:t xml:space="preserve"> AML regulations</w:t>
      </w:r>
      <w:r w:rsidRPr="00964D61">
        <w:rPr>
          <w:sz w:val="16"/>
        </w:rPr>
        <w:t xml:space="preserve"> in esports betting </w:t>
      </w:r>
      <w:r w:rsidRPr="00B55D71">
        <w:rPr>
          <w:highlight w:val="green"/>
          <w:u w:val="single"/>
        </w:rPr>
        <w:t>is crucial</w:t>
      </w:r>
      <w:r w:rsidRPr="00B55D71">
        <w:rPr>
          <w:u w:val="single"/>
        </w:rPr>
        <w:t xml:space="preserve"> to safeguard the </w:t>
      </w:r>
      <w:r w:rsidRPr="00506567">
        <w:rPr>
          <w:rStyle w:val="Emphasis"/>
        </w:rPr>
        <w:t>industry</w:t>
      </w:r>
      <w:r w:rsidRPr="00964D61">
        <w:rPr>
          <w:sz w:val="16"/>
        </w:rPr>
        <w:t xml:space="preserve"> from financial crime.</w:t>
      </w:r>
    </w:p>
    <w:p w14:paraId="02C145AA" w14:textId="3DAF2F5D" w:rsidR="005A2085" w:rsidRPr="00964D61" w:rsidRDefault="005A2085" w:rsidP="005A2085">
      <w:pPr>
        <w:rPr>
          <w:sz w:val="16"/>
        </w:rPr>
      </w:pPr>
      <w:r w:rsidRPr="00964D61">
        <w:rPr>
          <w:sz w:val="16"/>
        </w:rPr>
        <w:t xml:space="preserve">By adhering to AML regulations, esports </w:t>
      </w:r>
      <w:r w:rsidRPr="00A53021">
        <w:rPr>
          <w:rStyle w:val="Emphasis"/>
          <w:highlight w:val="green"/>
        </w:rPr>
        <w:t>betting operators</w:t>
      </w:r>
      <w:r w:rsidRPr="00F20F03">
        <w:rPr>
          <w:highlight w:val="green"/>
          <w:u w:val="single"/>
        </w:rPr>
        <w:t xml:space="preserve"> can</w:t>
      </w:r>
      <w:r w:rsidRPr="00F20F03">
        <w:rPr>
          <w:u w:val="single"/>
        </w:rPr>
        <w:t xml:space="preserve"> identify and </w:t>
      </w:r>
      <w:r w:rsidRPr="00F20F03">
        <w:rPr>
          <w:highlight w:val="green"/>
          <w:u w:val="single"/>
        </w:rPr>
        <w:t>mitigate</w:t>
      </w:r>
      <w:r w:rsidRPr="00964D61">
        <w:rPr>
          <w:sz w:val="16"/>
        </w:rPr>
        <w:t xml:space="preserve"> the </w:t>
      </w:r>
      <w:r w:rsidRPr="0060336C">
        <w:rPr>
          <w:u w:val="single"/>
        </w:rPr>
        <w:t>risks</w:t>
      </w:r>
      <w:r w:rsidRPr="00964D61">
        <w:rPr>
          <w:sz w:val="16"/>
        </w:rPr>
        <w:t xml:space="preserve"> associated </w:t>
      </w:r>
      <w:r w:rsidRPr="004A7F40">
        <w:rPr>
          <w:u w:val="single"/>
        </w:rPr>
        <w:t>with</w:t>
      </w:r>
      <w:r w:rsidRPr="00964D61">
        <w:rPr>
          <w:sz w:val="16"/>
        </w:rPr>
        <w:t xml:space="preserve"> money laundering and </w:t>
      </w:r>
      <w:r w:rsidRPr="006C2CB6">
        <w:rPr>
          <w:rStyle w:val="Emphasis"/>
          <w:highlight w:val="green"/>
        </w:rPr>
        <w:t>terrorist financing</w:t>
      </w:r>
      <w:r w:rsidRPr="00964D61">
        <w:rPr>
          <w:sz w:val="16"/>
        </w:rPr>
        <w:t xml:space="preserve">. Robust compliance measures, including CDD measures, </w:t>
      </w:r>
      <w:r w:rsidRPr="00325895">
        <w:rPr>
          <w:highlight w:val="green"/>
          <w:u w:val="single"/>
        </w:rPr>
        <w:t>transaction monitoring</w:t>
      </w:r>
      <w:r w:rsidRPr="00964D61">
        <w:rPr>
          <w:sz w:val="16"/>
        </w:rPr>
        <w:t xml:space="preserve">, and reporting of suspicious activities, </w:t>
      </w:r>
      <w:r w:rsidRPr="00F874FB">
        <w:rPr>
          <w:highlight w:val="green"/>
          <w:u w:val="single"/>
        </w:rPr>
        <w:t>enable operators to detect</w:t>
      </w:r>
      <w:r w:rsidRPr="00F874FB">
        <w:rPr>
          <w:u w:val="single"/>
        </w:rPr>
        <w:t xml:space="preserve"> and prevent </w:t>
      </w:r>
      <w:r w:rsidRPr="0072136C">
        <w:rPr>
          <w:rStyle w:val="Emphasis"/>
        </w:rPr>
        <w:t xml:space="preserve">illicit financial </w:t>
      </w:r>
      <w:r w:rsidRPr="0072136C">
        <w:rPr>
          <w:rStyle w:val="Emphasis"/>
          <w:highlight w:val="green"/>
        </w:rPr>
        <w:t>transactions</w:t>
      </w:r>
      <w:r w:rsidRPr="0099618D">
        <w:rPr>
          <w:u w:val="single"/>
        </w:rPr>
        <w:t xml:space="preserve"> effectively</w:t>
      </w:r>
      <w:r w:rsidRPr="00964D61">
        <w:rPr>
          <w:sz w:val="16"/>
        </w:rPr>
        <w:t>.</w:t>
      </w:r>
    </w:p>
    <w:p w14:paraId="3CB3FFA0" w14:textId="1ED5C5D7" w:rsidR="0003742F" w:rsidRPr="00964D61" w:rsidRDefault="0003742F" w:rsidP="005A2085">
      <w:pPr>
        <w:rPr>
          <w:sz w:val="16"/>
        </w:rPr>
      </w:pPr>
      <w:r w:rsidRPr="00964D61">
        <w:rPr>
          <w:sz w:val="16"/>
        </w:rPr>
        <w:t>&lt;&lt;TEXT CONDENSED NONE OMITTED&gt;&gt;</w:t>
      </w:r>
    </w:p>
    <w:p w14:paraId="07179FD7" w14:textId="57A35227" w:rsidR="005A2085" w:rsidRPr="0003742F" w:rsidRDefault="005A2085" w:rsidP="005A2085">
      <w:pPr>
        <w:rPr>
          <w:sz w:val="6"/>
          <w:szCs w:val="6"/>
        </w:rPr>
      </w:pPr>
      <w:r w:rsidRPr="0003742F">
        <w:rPr>
          <w:sz w:val="6"/>
          <w:szCs w:val="6"/>
        </w:rPr>
        <w:t>Moreover, AML regulations in esports betting help establish a level playing field, ensuring fair competition and protecting the interests of legitimate participants. By maintaining transparency and integrity within the industry, AML regulations foster trust among players, operators, and regulators.</w:t>
      </w:r>
      <w:r w:rsidR="0003742F" w:rsidRPr="0003742F">
        <w:rPr>
          <w:sz w:val="6"/>
          <w:szCs w:val="6"/>
        </w:rPr>
        <w:t xml:space="preserve"> </w:t>
      </w:r>
      <w:r w:rsidRPr="0003742F">
        <w:rPr>
          <w:sz w:val="6"/>
          <w:szCs w:val="6"/>
        </w:rPr>
        <w:t>To effectively comply with AML regulations, esports betting operators must stay updated on the evolving landscape of AML laws and regulations. Collaboration between industry stakeholders and regulators is essential to address emerging challenges and establish best practices for AML compliance in esports betting.</w:t>
      </w:r>
      <w:r w:rsidR="0003742F" w:rsidRPr="0003742F">
        <w:rPr>
          <w:sz w:val="6"/>
          <w:szCs w:val="6"/>
        </w:rPr>
        <w:t xml:space="preserve"> </w:t>
      </w:r>
      <w:r w:rsidRPr="0003742F">
        <w:rPr>
          <w:sz w:val="6"/>
          <w:szCs w:val="6"/>
        </w:rPr>
        <w:t>By adhering to AML regulations, esports betting operators contribute to the overall integrity of the gaming industry and help create a safe and secure environment for players. These regulations play a vital role in safeguarding the industry from financial crime, ensuring fair play, and promoting trust among all stakeholders involved.</w:t>
      </w:r>
      <w:r w:rsidR="0003742F" w:rsidRPr="0003742F">
        <w:rPr>
          <w:sz w:val="6"/>
          <w:szCs w:val="6"/>
        </w:rPr>
        <w:t xml:space="preserve"> </w:t>
      </w:r>
      <w:r w:rsidRPr="0003742F">
        <w:rPr>
          <w:sz w:val="6"/>
          <w:szCs w:val="6"/>
        </w:rPr>
        <w:t>AML Regulations in Specific Jurisdictions</w:t>
      </w:r>
      <w:r w:rsidR="0003742F" w:rsidRPr="0003742F">
        <w:rPr>
          <w:sz w:val="6"/>
          <w:szCs w:val="6"/>
        </w:rPr>
        <w:t xml:space="preserve"> </w:t>
      </w:r>
      <w:r w:rsidRPr="0003742F">
        <w:rPr>
          <w:sz w:val="6"/>
          <w:szCs w:val="6"/>
        </w:rPr>
        <w:t>When it comes to esports betting, anti-money laundering (AML) regulations play a crucial role in safeguarding the industry from financial crime. Different jurisdictions have implemented their own AML regulations to ensure compliance and protect the integrity of the gaming sector. In this section, we will explore the AML regulations in the Isle of Man, the UK, Sweden, Italy, the Netherlands, and Canada.</w:t>
      </w:r>
      <w:r w:rsidR="0003742F" w:rsidRPr="0003742F">
        <w:rPr>
          <w:sz w:val="6"/>
          <w:szCs w:val="6"/>
        </w:rPr>
        <w:t xml:space="preserve"> </w:t>
      </w:r>
      <w:r w:rsidRPr="0003742F">
        <w:rPr>
          <w:sz w:val="6"/>
          <w:szCs w:val="6"/>
        </w:rPr>
        <w:t>AML Regulations in the Isle of Man</w:t>
      </w:r>
      <w:r w:rsidR="0003742F" w:rsidRPr="0003742F">
        <w:rPr>
          <w:sz w:val="6"/>
          <w:szCs w:val="6"/>
        </w:rPr>
        <w:t xml:space="preserve"> </w:t>
      </w:r>
      <w:proofErr w:type="gramStart"/>
      <w:r w:rsidRPr="0003742F">
        <w:rPr>
          <w:sz w:val="6"/>
          <w:szCs w:val="6"/>
        </w:rPr>
        <w:t>The</w:t>
      </w:r>
      <w:proofErr w:type="gramEnd"/>
      <w:r w:rsidRPr="0003742F">
        <w:rPr>
          <w:sz w:val="6"/>
          <w:szCs w:val="6"/>
        </w:rPr>
        <w:t xml:space="preserve"> Isle of Man, a renowned hub for the gaming industry, has established stringent AML regulations for operators in the sector. Licensed operators are required to comply with the Anti-Money Laundering (AML) requirements of the Gambling Regulation Act 2016 and the Gambling (Anti-Money Laundering and Countering the Financing of Terrorism) Code 2013. The Isle of Man Gambling Supervision Commission has also published comprehensive guidance titled ‘Anti-Money Laundering guidance for the gambling and gaming sector’ to assist operators in fulfilling their obligations (</w:t>
      </w:r>
      <w:proofErr w:type="spellStart"/>
      <w:r w:rsidRPr="0003742F">
        <w:rPr>
          <w:sz w:val="6"/>
          <w:szCs w:val="6"/>
        </w:rPr>
        <w:t>Blurify</w:t>
      </w:r>
      <w:proofErr w:type="spellEnd"/>
      <w:r w:rsidRPr="0003742F">
        <w:rPr>
          <w:sz w:val="6"/>
          <w:szCs w:val="6"/>
        </w:rPr>
        <w:t>).</w:t>
      </w:r>
      <w:r w:rsidR="0003742F" w:rsidRPr="0003742F">
        <w:rPr>
          <w:sz w:val="6"/>
          <w:szCs w:val="6"/>
        </w:rPr>
        <w:t xml:space="preserve"> </w:t>
      </w:r>
      <w:r w:rsidRPr="0003742F">
        <w:rPr>
          <w:sz w:val="6"/>
          <w:szCs w:val="6"/>
        </w:rPr>
        <w:t>Operators in the Isle of Man must adopt a risk-based approach to combat money laundering and terrorist financing. They are required to conduct customer due diligence (CDD) measures, which include identifying and verifying customers’ identities, verifying the identity of beneficial owners, and obtaining information on the purpose and intended nature of the business relationship (</w:t>
      </w:r>
      <w:proofErr w:type="spellStart"/>
      <w:r w:rsidRPr="0003742F">
        <w:rPr>
          <w:sz w:val="6"/>
          <w:szCs w:val="6"/>
        </w:rPr>
        <w:t>Blurify</w:t>
      </w:r>
      <w:proofErr w:type="spellEnd"/>
      <w:r w:rsidRPr="0003742F">
        <w:rPr>
          <w:sz w:val="6"/>
          <w:szCs w:val="6"/>
        </w:rPr>
        <w:t>).</w:t>
      </w:r>
      <w:r w:rsidR="0003742F" w:rsidRPr="0003742F">
        <w:rPr>
          <w:sz w:val="6"/>
          <w:szCs w:val="6"/>
        </w:rPr>
        <w:t xml:space="preserve"> </w:t>
      </w:r>
      <w:r w:rsidRPr="0003742F">
        <w:rPr>
          <w:sz w:val="6"/>
          <w:szCs w:val="6"/>
        </w:rPr>
        <w:t>AML Regulations in the UK</w:t>
      </w:r>
      <w:r w:rsidR="0003742F" w:rsidRPr="0003742F">
        <w:rPr>
          <w:sz w:val="6"/>
          <w:szCs w:val="6"/>
        </w:rPr>
        <w:t xml:space="preserve"> </w:t>
      </w:r>
      <w:r w:rsidRPr="0003742F">
        <w:rPr>
          <w:sz w:val="6"/>
          <w:szCs w:val="6"/>
        </w:rPr>
        <w:t>In the UK, the Gambling Commission has issued the fourth edition of the ‘Money Laundering Regulations,’ which includes specific obligations and requirements for gambling service providers, including operators offering esports betting. The regulations emphasize the need for operators to implement strong policies and procedures to prevent money laundering. This includes conducting risk assessments, implementing appropriate systems and controls, carrying out customer due diligence, and maintaining records of transactions.</w:t>
      </w:r>
      <w:r w:rsidR="0003742F" w:rsidRPr="0003742F">
        <w:rPr>
          <w:sz w:val="6"/>
          <w:szCs w:val="6"/>
        </w:rPr>
        <w:t xml:space="preserve"> </w:t>
      </w:r>
      <w:r w:rsidRPr="0003742F">
        <w:rPr>
          <w:sz w:val="6"/>
          <w:szCs w:val="6"/>
        </w:rPr>
        <w:t>Esports betting operators in the UK are expected to assess money laundering risks and implement effective systems and controls to mitigate these risks. The regulations aim to ensure that operators have robust measures in place to prevent their platforms from being exploited for illicit financial activities.</w:t>
      </w:r>
      <w:r w:rsidR="0003742F" w:rsidRPr="0003742F">
        <w:rPr>
          <w:sz w:val="6"/>
          <w:szCs w:val="6"/>
        </w:rPr>
        <w:t xml:space="preserve"> </w:t>
      </w:r>
      <w:r w:rsidRPr="0003742F">
        <w:rPr>
          <w:sz w:val="6"/>
          <w:szCs w:val="6"/>
        </w:rPr>
        <w:t>AML Regulations in Sweden, Italy, and the Netherlands</w:t>
      </w:r>
      <w:r w:rsidR="0003742F" w:rsidRPr="0003742F">
        <w:rPr>
          <w:sz w:val="6"/>
          <w:szCs w:val="6"/>
        </w:rPr>
        <w:t xml:space="preserve"> </w:t>
      </w:r>
      <w:r w:rsidRPr="0003742F">
        <w:rPr>
          <w:sz w:val="6"/>
          <w:szCs w:val="6"/>
        </w:rPr>
        <w:t>Countries like Sweden, Italy, and the Netherlands have also implemented strict AML regulations for operators offering online gambling services, including esports betting. These regulations are designed to prevent money laundering, terrorist financing, and other criminal activities within the gambling sector. Operators in these jurisdictions are required to comply with AML obligations, such as conducting customer due diligence, implementing risk-based controls, and reporting suspicious transactions (</w:t>
      </w:r>
      <w:proofErr w:type="spellStart"/>
      <w:r w:rsidRPr="0003742F">
        <w:rPr>
          <w:sz w:val="6"/>
          <w:szCs w:val="6"/>
        </w:rPr>
        <w:t>Blurify</w:t>
      </w:r>
      <w:proofErr w:type="spellEnd"/>
      <w:r w:rsidRPr="0003742F">
        <w:rPr>
          <w:sz w:val="6"/>
          <w:szCs w:val="6"/>
        </w:rPr>
        <w:t>).</w:t>
      </w:r>
      <w:r w:rsidR="0003742F" w:rsidRPr="0003742F">
        <w:rPr>
          <w:sz w:val="6"/>
          <w:szCs w:val="6"/>
        </w:rPr>
        <w:t xml:space="preserve"> </w:t>
      </w:r>
      <w:r w:rsidRPr="0003742F">
        <w:rPr>
          <w:sz w:val="6"/>
          <w:szCs w:val="6"/>
        </w:rPr>
        <w:t>The specific AML regulations may vary between these countries, but the overarching goal is to ensure that operators maintain high standards of compliance and integrity in their operations.</w:t>
      </w:r>
      <w:r w:rsidR="0003742F" w:rsidRPr="0003742F">
        <w:rPr>
          <w:sz w:val="6"/>
          <w:szCs w:val="6"/>
        </w:rPr>
        <w:t xml:space="preserve"> </w:t>
      </w:r>
      <w:r w:rsidRPr="0003742F">
        <w:rPr>
          <w:sz w:val="6"/>
          <w:szCs w:val="6"/>
        </w:rPr>
        <w:t>AML Regulations in Canada</w:t>
      </w:r>
      <w:r w:rsidR="0003742F" w:rsidRPr="0003742F">
        <w:rPr>
          <w:sz w:val="6"/>
          <w:szCs w:val="6"/>
        </w:rPr>
        <w:t xml:space="preserve"> </w:t>
      </w:r>
      <w:proofErr w:type="gramStart"/>
      <w:r w:rsidRPr="0003742F">
        <w:rPr>
          <w:sz w:val="6"/>
          <w:szCs w:val="6"/>
        </w:rPr>
        <w:t>In</w:t>
      </w:r>
      <w:proofErr w:type="gramEnd"/>
      <w:r w:rsidRPr="0003742F">
        <w:rPr>
          <w:sz w:val="6"/>
          <w:szCs w:val="6"/>
        </w:rPr>
        <w:t xml:space="preserve"> Canada, gaming operators offering esports betting are subject to Canadian AML regulations, such as the Proceeds of Crime (Money Laundering) and Terrorist Financing Act and its associated regulations. Starting from June 1, 2020, games that involve the use of virtual currencies or virtual assets are likely to fall under these regulations. Participants in the gaming industry are advised to familiarize themselves with the AML regulations applicable in each jurisdiction where they operate to ensure compliance (Norton Rose Fulbright).</w:t>
      </w:r>
      <w:r w:rsidR="0003742F" w:rsidRPr="0003742F">
        <w:rPr>
          <w:sz w:val="6"/>
          <w:szCs w:val="6"/>
        </w:rPr>
        <w:t xml:space="preserve"> </w:t>
      </w:r>
      <w:r w:rsidRPr="0003742F">
        <w:rPr>
          <w:sz w:val="6"/>
          <w:szCs w:val="6"/>
        </w:rPr>
        <w:t>By adhering to the AML regulations of their respective jurisdictions, esports betting operators can contribute to a safer and more transparent gaming industry. Compliance with these regulations helps mitigate the risks associated with money laundering and ensures the integrity of esports betting platforms.</w:t>
      </w:r>
      <w:r w:rsidR="0003742F" w:rsidRPr="0003742F">
        <w:rPr>
          <w:sz w:val="6"/>
          <w:szCs w:val="6"/>
        </w:rPr>
        <w:t xml:space="preserve"> </w:t>
      </w:r>
      <w:r w:rsidRPr="0003742F">
        <w:rPr>
          <w:sz w:val="6"/>
          <w:szCs w:val="6"/>
        </w:rPr>
        <w:t>Compliance Measures for Esports Betting Operators</w:t>
      </w:r>
      <w:r w:rsidR="0003742F" w:rsidRPr="0003742F">
        <w:rPr>
          <w:sz w:val="6"/>
          <w:szCs w:val="6"/>
        </w:rPr>
        <w:t xml:space="preserve"> </w:t>
      </w:r>
      <w:r w:rsidRPr="0003742F">
        <w:rPr>
          <w:sz w:val="6"/>
          <w:szCs w:val="6"/>
        </w:rPr>
        <w:t xml:space="preserve">To ensure the integrity of the esports betting industry and prevent illicit financial </w:t>
      </w:r>
      <w:proofErr w:type="gramStart"/>
      <w:r w:rsidRPr="0003742F">
        <w:rPr>
          <w:sz w:val="6"/>
          <w:szCs w:val="6"/>
        </w:rPr>
        <w:t>activities,</w:t>
      </w:r>
      <w:proofErr w:type="gramEnd"/>
      <w:r w:rsidRPr="0003742F">
        <w:rPr>
          <w:sz w:val="6"/>
          <w:szCs w:val="6"/>
        </w:rPr>
        <w:t xml:space="preserve"> operators must implement robust compliance measures. These measures include customer due diligence (CDD) measures, transaction monitoring and reporting, and training and education on AML protocols.</w:t>
      </w:r>
      <w:r w:rsidR="0003742F" w:rsidRPr="0003742F">
        <w:rPr>
          <w:sz w:val="6"/>
          <w:szCs w:val="6"/>
        </w:rPr>
        <w:t xml:space="preserve"> </w:t>
      </w:r>
      <w:r w:rsidRPr="0003742F">
        <w:rPr>
          <w:sz w:val="6"/>
          <w:szCs w:val="6"/>
        </w:rPr>
        <w:t>Customer Due Diligence (CDD) Measures</w:t>
      </w:r>
      <w:r w:rsidR="0003742F" w:rsidRPr="0003742F">
        <w:rPr>
          <w:sz w:val="6"/>
          <w:szCs w:val="6"/>
        </w:rPr>
        <w:t xml:space="preserve"> </w:t>
      </w:r>
      <w:r w:rsidRPr="0003742F">
        <w:rPr>
          <w:sz w:val="6"/>
          <w:szCs w:val="6"/>
        </w:rPr>
        <w:t>Customer due diligence is a crucial component of AML regulations for esports betting operators. It involves the process of identifying and verifying the identities of customers, assessing the risks associated with them, and obtaining information on the purpose and intended nature of the business relationship. By conducting thorough CDD, operators can effectively mitigate the risk of money laundering and other financial crimes.</w:t>
      </w:r>
      <w:r w:rsidR="0003742F" w:rsidRPr="0003742F">
        <w:rPr>
          <w:sz w:val="6"/>
          <w:szCs w:val="6"/>
        </w:rPr>
        <w:t xml:space="preserve"> </w:t>
      </w:r>
      <w:r w:rsidRPr="0003742F">
        <w:rPr>
          <w:sz w:val="6"/>
          <w:szCs w:val="6"/>
        </w:rPr>
        <w:t xml:space="preserve">Specific CDD measures may </w:t>
      </w:r>
      <w:proofErr w:type="gramStart"/>
      <w:r w:rsidRPr="0003742F">
        <w:rPr>
          <w:sz w:val="6"/>
          <w:szCs w:val="6"/>
        </w:rPr>
        <w:t>include:</w:t>
      </w:r>
      <w:proofErr w:type="gramEnd"/>
      <w:r w:rsidR="0003742F" w:rsidRPr="0003742F">
        <w:rPr>
          <w:sz w:val="6"/>
          <w:szCs w:val="6"/>
        </w:rPr>
        <w:t xml:space="preserve"> </w:t>
      </w:r>
      <w:r w:rsidRPr="0003742F">
        <w:rPr>
          <w:sz w:val="6"/>
          <w:szCs w:val="6"/>
        </w:rPr>
        <w:t>Know Your Customer (KYC): Esports betting operators must collect and verify customer information, such as name, address, date of birth, and identification documents. This helps to establish the identity of the customers and ensure they are not engaged in fraudulent activities.</w:t>
      </w:r>
      <w:r w:rsidR="0003742F" w:rsidRPr="0003742F">
        <w:rPr>
          <w:sz w:val="6"/>
          <w:szCs w:val="6"/>
        </w:rPr>
        <w:t xml:space="preserve"> </w:t>
      </w:r>
      <w:r w:rsidRPr="0003742F">
        <w:rPr>
          <w:sz w:val="6"/>
          <w:szCs w:val="6"/>
        </w:rPr>
        <w:t>Enhanced Due Diligence (EDD): In certain cases where there is a higher risk of money laundering or terrorist financing, operators may need to apply enhanced due diligence measures. This may involve additional verification steps, monitoring of transactions, and ongoing scrutiny of the business relationship.</w:t>
      </w:r>
      <w:r w:rsidR="0003742F" w:rsidRPr="0003742F">
        <w:rPr>
          <w:sz w:val="6"/>
          <w:szCs w:val="6"/>
        </w:rPr>
        <w:t xml:space="preserve"> </w:t>
      </w:r>
      <w:r w:rsidRPr="0003742F">
        <w:rPr>
          <w:sz w:val="6"/>
          <w:szCs w:val="6"/>
        </w:rPr>
        <w:t>Beneficial Ownership Identification: Operators should also identify and verify the beneficial owners of customer accounts, particularly in cases where the customer is acting on behalf of someone else or represents a legal entity. This helps to uncover any hidden ownership or control, preventing the misuse of the platform for illicit purposes.</w:t>
      </w:r>
      <w:r w:rsidR="0003742F" w:rsidRPr="0003742F">
        <w:rPr>
          <w:sz w:val="6"/>
          <w:szCs w:val="6"/>
        </w:rPr>
        <w:t xml:space="preserve"> </w:t>
      </w:r>
      <w:r w:rsidRPr="0003742F">
        <w:rPr>
          <w:sz w:val="6"/>
          <w:szCs w:val="6"/>
        </w:rPr>
        <w:t>By implementing robust CDD measures, esports betting operators can better understand their customers, detect suspicious activities, and fulfill their AML obligations.</w:t>
      </w:r>
    </w:p>
    <w:p w14:paraId="635080B5" w14:textId="72E9493E" w:rsidR="006D107F" w:rsidRPr="002926BE" w:rsidRDefault="006D107F" w:rsidP="005A2085">
      <w:pPr>
        <w:rPr>
          <w:sz w:val="16"/>
        </w:rPr>
      </w:pPr>
      <w:r w:rsidRPr="002926BE">
        <w:rPr>
          <w:sz w:val="16"/>
        </w:rPr>
        <w:t>&lt;&lt;LINE BREAKS CONTINUE&gt;&gt;</w:t>
      </w:r>
    </w:p>
    <w:p w14:paraId="496A8E9C" w14:textId="02BB3798" w:rsidR="005A2085" w:rsidRPr="002926BE" w:rsidRDefault="005A2085" w:rsidP="005A2085">
      <w:pPr>
        <w:rPr>
          <w:sz w:val="16"/>
        </w:rPr>
      </w:pPr>
      <w:r w:rsidRPr="002926BE">
        <w:rPr>
          <w:sz w:val="16"/>
        </w:rPr>
        <w:t xml:space="preserve">Transaction </w:t>
      </w:r>
      <w:r w:rsidRPr="00F3356E">
        <w:rPr>
          <w:rStyle w:val="Emphasis"/>
        </w:rPr>
        <w:t>Monitoring</w:t>
      </w:r>
      <w:r w:rsidRPr="002926BE">
        <w:rPr>
          <w:sz w:val="16"/>
        </w:rPr>
        <w:t xml:space="preserve"> and Reporting</w:t>
      </w:r>
    </w:p>
    <w:p w14:paraId="19930132" w14:textId="320375B0" w:rsidR="005A2085" w:rsidRPr="002926BE" w:rsidRDefault="005A2085" w:rsidP="005A2085">
      <w:pPr>
        <w:rPr>
          <w:sz w:val="16"/>
        </w:rPr>
      </w:pPr>
      <w:r w:rsidRPr="002926BE">
        <w:rPr>
          <w:sz w:val="16"/>
        </w:rPr>
        <w:t xml:space="preserve">Esports betting operators must have effective transaction monitoring and reporting systems in </w:t>
      </w:r>
      <w:r w:rsidRPr="000E4009">
        <w:rPr>
          <w:sz w:val="16"/>
        </w:rPr>
        <w:t xml:space="preserve">place to </w:t>
      </w:r>
      <w:r w:rsidRPr="000E4009">
        <w:rPr>
          <w:u w:val="single"/>
        </w:rPr>
        <w:t xml:space="preserve">identify and report </w:t>
      </w:r>
      <w:r w:rsidRPr="000E4009">
        <w:rPr>
          <w:rStyle w:val="Emphasis"/>
        </w:rPr>
        <w:t>suspicious transactions</w:t>
      </w:r>
      <w:r w:rsidRPr="000E4009">
        <w:rPr>
          <w:sz w:val="16"/>
        </w:rPr>
        <w:t>. Monitoring transactions</w:t>
      </w:r>
      <w:r w:rsidRPr="002926BE">
        <w:rPr>
          <w:sz w:val="16"/>
        </w:rPr>
        <w:t xml:space="preserve"> </w:t>
      </w:r>
      <w:r w:rsidRPr="004314FE">
        <w:rPr>
          <w:highlight w:val="green"/>
          <w:u w:val="single"/>
        </w:rPr>
        <w:t xml:space="preserve">in </w:t>
      </w:r>
      <w:r w:rsidRPr="00597EEF">
        <w:rPr>
          <w:rStyle w:val="Emphasis"/>
          <w:highlight w:val="green"/>
        </w:rPr>
        <w:t>real-time</w:t>
      </w:r>
      <w:r w:rsidRPr="00597EEF">
        <w:rPr>
          <w:sz w:val="16"/>
        </w:rPr>
        <w:t xml:space="preserve"> </w:t>
      </w:r>
      <w:r w:rsidRPr="002926BE">
        <w:rPr>
          <w:sz w:val="16"/>
        </w:rPr>
        <w:t xml:space="preserve">enables operators </w:t>
      </w:r>
      <w:r w:rsidRPr="00F6197F">
        <w:rPr>
          <w:u w:val="single"/>
        </w:rPr>
        <w:t xml:space="preserve">to detect </w:t>
      </w:r>
      <w:r w:rsidRPr="00680D52">
        <w:rPr>
          <w:rStyle w:val="Emphasis"/>
        </w:rPr>
        <w:t>patterns</w:t>
      </w:r>
      <w:r w:rsidRPr="002926BE">
        <w:rPr>
          <w:sz w:val="16"/>
        </w:rPr>
        <w:t>, unusual activities, and transactions that may be indicative of money laundering or other financial crimes.</w:t>
      </w:r>
    </w:p>
    <w:p w14:paraId="37A198FB" w14:textId="77777777" w:rsidR="005A2085" w:rsidRPr="002926BE" w:rsidRDefault="005A2085" w:rsidP="005A2085">
      <w:pPr>
        <w:rPr>
          <w:sz w:val="16"/>
        </w:rPr>
      </w:pPr>
      <w:r w:rsidRPr="002926BE">
        <w:rPr>
          <w:sz w:val="16"/>
        </w:rPr>
        <w:t xml:space="preserve">Operators should establish thresholds and parameters for monitoring transactions, such as large deposits, frequent withdrawals, or transactions involving high-risk jurisdictions. </w:t>
      </w:r>
      <w:r w:rsidRPr="002C46EE">
        <w:rPr>
          <w:highlight w:val="green"/>
          <w:u w:val="single"/>
        </w:rPr>
        <w:t xml:space="preserve">By </w:t>
      </w:r>
      <w:r w:rsidRPr="00920844">
        <w:rPr>
          <w:rStyle w:val="Emphasis"/>
          <w:highlight w:val="green"/>
        </w:rPr>
        <w:t>analyzing</w:t>
      </w:r>
      <w:r w:rsidRPr="002926BE">
        <w:rPr>
          <w:sz w:val="16"/>
        </w:rPr>
        <w:t xml:space="preserve"> transactional </w:t>
      </w:r>
      <w:r w:rsidRPr="00730A9D">
        <w:rPr>
          <w:highlight w:val="green"/>
          <w:u w:val="single"/>
        </w:rPr>
        <w:t>data</w:t>
      </w:r>
      <w:r w:rsidRPr="002926BE">
        <w:rPr>
          <w:sz w:val="16"/>
        </w:rPr>
        <w:t xml:space="preserve"> against these parameters, </w:t>
      </w:r>
      <w:r w:rsidRPr="004D3B92">
        <w:rPr>
          <w:highlight w:val="green"/>
          <w:u w:val="single"/>
        </w:rPr>
        <w:t>operators can</w:t>
      </w:r>
      <w:r w:rsidRPr="004D3B92">
        <w:rPr>
          <w:u w:val="single"/>
        </w:rPr>
        <w:t xml:space="preserve"> promptly </w:t>
      </w:r>
      <w:r w:rsidRPr="004D3B92">
        <w:rPr>
          <w:highlight w:val="green"/>
          <w:u w:val="single"/>
        </w:rPr>
        <w:t>identify</w:t>
      </w:r>
      <w:r w:rsidRPr="002926BE">
        <w:rPr>
          <w:sz w:val="16"/>
        </w:rPr>
        <w:t xml:space="preserve"> and investigate </w:t>
      </w:r>
      <w:r w:rsidRPr="00AB2AA5">
        <w:rPr>
          <w:u w:val="single"/>
        </w:rPr>
        <w:t xml:space="preserve">potentially </w:t>
      </w:r>
      <w:r w:rsidRPr="00E3691B">
        <w:rPr>
          <w:rStyle w:val="Emphasis"/>
          <w:highlight w:val="green"/>
        </w:rPr>
        <w:t>suspicious activities</w:t>
      </w:r>
      <w:r w:rsidRPr="002926BE">
        <w:rPr>
          <w:sz w:val="16"/>
        </w:rPr>
        <w:t>.</w:t>
      </w:r>
    </w:p>
    <w:p w14:paraId="5C4DB48D" w14:textId="77777777" w:rsidR="005A2085" w:rsidRPr="002926BE" w:rsidRDefault="005A2085" w:rsidP="005A2085">
      <w:pPr>
        <w:rPr>
          <w:sz w:val="16"/>
        </w:rPr>
      </w:pPr>
      <w:r w:rsidRPr="002926BE">
        <w:rPr>
          <w:sz w:val="16"/>
        </w:rPr>
        <w:lastRenderedPageBreak/>
        <w:t xml:space="preserve">If operators detect any suspicious transactions, they are obligated to file appropriate </w:t>
      </w:r>
      <w:r w:rsidRPr="00562624">
        <w:rPr>
          <w:u w:val="single"/>
        </w:rPr>
        <w:t xml:space="preserve">reports </w:t>
      </w:r>
      <w:r w:rsidRPr="00562624">
        <w:rPr>
          <w:highlight w:val="green"/>
          <w:u w:val="single"/>
        </w:rPr>
        <w:t>to the</w:t>
      </w:r>
      <w:r w:rsidRPr="00562624">
        <w:rPr>
          <w:u w:val="single"/>
        </w:rPr>
        <w:t xml:space="preserve"> </w:t>
      </w:r>
      <w:r w:rsidRPr="00EE2B1C">
        <w:rPr>
          <w:rStyle w:val="Emphasis"/>
        </w:rPr>
        <w:t xml:space="preserve">relevant </w:t>
      </w:r>
      <w:r w:rsidRPr="00EE2B1C">
        <w:rPr>
          <w:rStyle w:val="Emphasis"/>
          <w:highlight w:val="green"/>
        </w:rPr>
        <w:t>authorities</w:t>
      </w:r>
      <w:r w:rsidRPr="002926BE">
        <w:rPr>
          <w:sz w:val="16"/>
        </w:rPr>
        <w:t>. These reports, such as suspicious activity reports (SARs), aid in combating money laundering and contribute to the overall efforts of the financial intelligence units in detecting and preventing financial crimes.</w:t>
      </w:r>
    </w:p>
    <w:p w14:paraId="24D1D783" w14:textId="77777777" w:rsidR="005A2085" w:rsidRPr="002926BE" w:rsidRDefault="005A2085" w:rsidP="005A2085">
      <w:pPr>
        <w:rPr>
          <w:sz w:val="16"/>
        </w:rPr>
      </w:pPr>
      <w:r w:rsidRPr="002926BE">
        <w:rPr>
          <w:sz w:val="16"/>
        </w:rPr>
        <w:t>Training and Education on AML Protocols</w:t>
      </w:r>
    </w:p>
    <w:p w14:paraId="214583EC" w14:textId="77777777" w:rsidR="005A2085" w:rsidRPr="002926BE" w:rsidRDefault="005A2085" w:rsidP="005A2085">
      <w:pPr>
        <w:rPr>
          <w:sz w:val="16"/>
        </w:rPr>
      </w:pPr>
      <w:r w:rsidRPr="00A266EC">
        <w:rPr>
          <w:highlight w:val="green"/>
          <w:u w:val="single"/>
        </w:rPr>
        <w:t xml:space="preserve">To ensure </w:t>
      </w:r>
      <w:r w:rsidRPr="00034252">
        <w:rPr>
          <w:rStyle w:val="Emphasis"/>
          <w:highlight w:val="green"/>
        </w:rPr>
        <w:t>effective implementation</w:t>
      </w:r>
      <w:r w:rsidRPr="002926BE">
        <w:rPr>
          <w:sz w:val="16"/>
        </w:rPr>
        <w:t xml:space="preserve"> of AML protocols, </w:t>
      </w:r>
      <w:r w:rsidRPr="001D167F">
        <w:rPr>
          <w:u w:val="single"/>
        </w:rPr>
        <w:t>e</w:t>
      </w:r>
      <w:r w:rsidRPr="001D167F">
        <w:rPr>
          <w:highlight w:val="green"/>
          <w:u w:val="single"/>
        </w:rPr>
        <w:t xml:space="preserve">sports </w:t>
      </w:r>
      <w:r w:rsidRPr="004C18DF">
        <w:rPr>
          <w:rStyle w:val="Emphasis"/>
          <w:highlight w:val="green"/>
        </w:rPr>
        <w:t>betting operators</w:t>
      </w:r>
      <w:r w:rsidRPr="001D167F">
        <w:rPr>
          <w:highlight w:val="green"/>
          <w:u w:val="single"/>
        </w:rPr>
        <w:t xml:space="preserve"> should</w:t>
      </w:r>
      <w:r w:rsidRPr="002926BE">
        <w:rPr>
          <w:sz w:val="16"/>
        </w:rPr>
        <w:t xml:space="preserve"> provide comprehensive training and education programs to their employees. These programs should cover topics such as AML regulations, suspicious transaction identification, reporting obligations, and the importance of compliance.</w:t>
      </w:r>
    </w:p>
    <w:p w14:paraId="297A6033" w14:textId="1536FE37" w:rsidR="004010AD" w:rsidRPr="002926BE" w:rsidRDefault="004010AD" w:rsidP="005A2085">
      <w:pPr>
        <w:rPr>
          <w:sz w:val="16"/>
        </w:rPr>
      </w:pPr>
      <w:r w:rsidRPr="002926BE">
        <w:rPr>
          <w:sz w:val="16"/>
        </w:rPr>
        <w:t>&lt;&lt;TEXT CONDENSED NONE OMITTED&gt;&gt;</w:t>
      </w:r>
    </w:p>
    <w:p w14:paraId="48245358" w14:textId="06A138AA" w:rsidR="005A2085" w:rsidRPr="004010AD" w:rsidRDefault="005A2085" w:rsidP="005A2085">
      <w:pPr>
        <w:rPr>
          <w:sz w:val="10"/>
          <w:szCs w:val="10"/>
        </w:rPr>
      </w:pPr>
      <w:r w:rsidRPr="004010AD">
        <w:rPr>
          <w:sz w:val="10"/>
          <w:szCs w:val="10"/>
        </w:rPr>
        <w:t>Training programs should be tailored to the specific roles and responsibilities of employees, including customer service representatives, compliance officers, and senior management. By equipping employees with the necessary knowledge and skills, operators can create a culture of compliance and enhance their ability to detect and prevent financial crimes.</w:t>
      </w:r>
      <w:r w:rsidR="004010AD" w:rsidRPr="004010AD">
        <w:rPr>
          <w:sz w:val="10"/>
          <w:szCs w:val="10"/>
        </w:rPr>
        <w:t xml:space="preserve"> </w:t>
      </w:r>
      <w:r w:rsidRPr="004010AD">
        <w:rPr>
          <w:sz w:val="10"/>
          <w:szCs w:val="10"/>
        </w:rPr>
        <w:t>Regular updates and refresher courses should be conducted to keep employees informed about emerging trends, new AML regulations, and evolving risks in the esports betting sector. This continuous education ensures that operators stay at the forefront of AML compliance and contribute to a safer betting environment.</w:t>
      </w:r>
      <w:r w:rsidR="004010AD" w:rsidRPr="004010AD">
        <w:rPr>
          <w:sz w:val="10"/>
          <w:szCs w:val="10"/>
        </w:rPr>
        <w:t xml:space="preserve"> </w:t>
      </w:r>
      <w:r w:rsidRPr="004010AD">
        <w:rPr>
          <w:sz w:val="10"/>
          <w:szCs w:val="10"/>
        </w:rPr>
        <w:t>By implementing strong compliance measures, including customer due diligence, transaction monitoring and reporting, and training and education programs, esports betting operators can fulfill their AML obligations, mitigate the risks associated with financial crimes, and contribute to a secure and transparent industry.</w:t>
      </w:r>
      <w:r w:rsidR="004010AD" w:rsidRPr="004010AD">
        <w:rPr>
          <w:sz w:val="10"/>
          <w:szCs w:val="10"/>
        </w:rPr>
        <w:t xml:space="preserve"> </w:t>
      </w:r>
      <w:r w:rsidRPr="004010AD">
        <w:rPr>
          <w:sz w:val="10"/>
          <w:szCs w:val="10"/>
        </w:rPr>
        <w:t>Challenges and Risks in Esports Betting</w:t>
      </w:r>
      <w:r w:rsidR="004010AD" w:rsidRPr="004010AD">
        <w:rPr>
          <w:sz w:val="10"/>
          <w:szCs w:val="10"/>
        </w:rPr>
        <w:t xml:space="preserve"> </w:t>
      </w:r>
      <w:r w:rsidRPr="004010AD">
        <w:rPr>
          <w:sz w:val="10"/>
          <w:szCs w:val="10"/>
        </w:rPr>
        <w:t>Esports betting has gained significant popularity in recent years, but it also presents unique challenges and risks. Regulatory authorities and industry stakeholders must address these issues to safeguard the integrity of esports competitions and protect against financial crimes. Two primary concerns in esports betting are match-fixing and money laundering.</w:t>
      </w:r>
      <w:r w:rsidR="004010AD" w:rsidRPr="004010AD">
        <w:rPr>
          <w:sz w:val="10"/>
          <w:szCs w:val="10"/>
        </w:rPr>
        <w:t xml:space="preserve"> </w:t>
      </w:r>
      <w:r w:rsidRPr="004010AD">
        <w:rPr>
          <w:sz w:val="10"/>
          <w:szCs w:val="10"/>
        </w:rPr>
        <w:t>Match-Fixing and Fraud in Esports Betting</w:t>
      </w:r>
      <w:r w:rsidR="004010AD" w:rsidRPr="004010AD">
        <w:rPr>
          <w:sz w:val="10"/>
          <w:szCs w:val="10"/>
        </w:rPr>
        <w:t xml:space="preserve"> </w:t>
      </w:r>
      <w:r w:rsidRPr="004010AD">
        <w:rPr>
          <w:sz w:val="10"/>
          <w:szCs w:val="10"/>
        </w:rPr>
        <w:t xml:space="preserve">Match-fixing, the manipulation of game outcomes for personal gain, poses a significant threat to the integrity of esports competitions. The lack of comprehensive AML regulations in the </w:t>
      </w:r>
      <w:proofErr w:type="gramStart"/>
      <w:r w:rsidRPr="004010AD">
        <w:rPr>
          <w:sz w:val="10"/>
          <w:szCs w:val="10"/>
        </w:rPr>
        <w:t>esports</w:t>
      </w:r>
      <w:proofErr w:type="gramEnd"/>
      <w:r w:rsidRPr="004010AD">
        <w:rPr>
          <w:sz w:val="10"/>
          <w:szCs w:val="10"/>
        </w:rPr>
        <w:t xml:space="preserve"> betting sector has made it easier for individuals to manipulate outcomes and profit illegally. The absence of strict oversight and enforcement mechanisms allows unscrupulous actors to exploit vulnerabilities, compromising the fairness of esports events.</w:t>
      </w:r>
    </w:p>
    <w:p w14:paraId="10503413" w14:textId="57659AD9" w:rsidR="0020045F" w:rsidRPr="00783DFF" w:rsidRDefault="0020045F" w:rsidP="005A2085">
      <w:pPr>
        <w:rPr>
          <w:sz w:val="16"/>
        </w:rPr>
      </w:pPr>
      <w:r w:rsidRPr="00783DFF">
        <w:rPr>
          <w:sz w:val="16"/>
        </w:rPr>
        <w:t>&lt;&lt;LINE BREAKS CONTINUE&gt;&gt;</w:t>
      </w:r>
    </w:p>
    <w:p w14:paraId="319B5FB4" w14:textId="72E68383" w:rsidR="005A2085" w:rsidRPr="00783DFF" w:rsidRDefault="005A2085" w:rsidP="005A2085">
      <w:pPr>
        <w:rPr>
          <w:sz w:val="16"/>
        </w:rPr>
      </w:pPr>
      <w:r w:rsidRPr="00783DFF">
        <w:rPr>
          <w:sz w:val="16"/>
        </w:rPr>
        <w:t xml:space="preserve">To combat match-fixing and fraud in esports betting, it is crucial to establish robust AML regulations specifically tailored to this industry. These regulations should include strict reporting requirements, real-time monitoring of betting patterns, and </w:t>
      </w:r>
      <w:r w:rsidRPr="0063104D">
        <w:rPr>
          <w:rStyle w:val="Emphasis"/>
          <w:highlight w:val="green"/>
        </w:rPr>
        <w:t>cooperat</w:t>
      </w:r>
      <w:r w:rsidRPr="0063104D">
        <w:rPr>
          <w:rStyle w:val="Emphasis"/>
        </w:rPr>
        <w:t>ion</w:t>
      </w:r>
      <w:r w:rsidRPr="005173D3">
        <w:rPr>
          <w:u w:val="single"/>
        </w:rPr>
        <w:t xml:space="preserve"> </w:t>
      </w:r>
      <w:r w:rsidRPr="005173D3">
        <w:rPr>
          <w:highlight w:val="green"/>
          <w:u w:val="single"/>
        </w:rPr>
        <w:t>between</w:t>
      </w:r>
      <w:r w:rsidRPr="005173D3">
        <w:rPr>
          <w:u w:val="single"/>
        </w:rPr>
        <w:t xml:space="preserve"> </w:t>
      </w:r>
      <w:r w:rsidRPr="00F300AD">
        <w:rPr>
          <w:rStyle w:val="Emphasis"/>
        </w:rPr>
        <w:t>esports organizations</w:t>
      </w:r>
      <w:r w:rsidRPr="00783DFF">
        <w:rPr>
          <w:sz w:val="16"/>
        </w:rPr>
        <w:t xml:space="preserve">, betting operators, </w:t>
      </w:r>
      <w:r w:rsidRPr="003A1DCF">
        <w:rPr>
          <w:u w:val="single"/>
        </w:rPr>
        <w:t xml:space="preserve">and </w:t>
      </w:r>
      <w:r w:rsidRPr="00057644">
        <w:rPr>
          <w:rStyle w:val="Emphasis"/>
          <w:highlight w:val="green"/>
        </w:rPr>
        <w:t>regulatory bodies</w:t>
      </w:r>
      <w:r w:rsidRPr="00783DFF">
        <w:rPr>
          <w:sz w:val="16"/>
        </w:rPr>
        <w:t>. By implementing such measures, stakeholders can detect suspicious activities, investigate potential match-fixing incidents, and take appropriate action to maintain the integrity of esports competitions.</w:t>
      </w:r>
    </w:p>
    <w:p w14:paraId="30B34765" w14:textId="77777777" w:rsidR="005A2085" w:rsidRPr="00783DFF" w:rsidRDefault="005A2085" w:rsidP="005A2085">
      <w:pPr>
        <w:rPr>
          <w:sz w:val="16"/>
        </w:rPr>
      </w:pPr>
      <w:r w:rsidRPr="00783DFF">
        <w:rPr>
          <w:sz w:val="16"/>
        </w:rPr>
        <w:t>Money Laundering Risks in Esports Betting</w:t>
      </w:r>
    </w:p>
    <w:p w14:paraId="2BDBE9D9" w14:textId="349A85F5" w:rsidR="005A2085" w:rsidRDefault="005A2085" w:rsidP="005A2085">
      <w:pPr>
        <w:rPr>
          <w:sz w:val="16"/>
        </w:rPr>
      </w:pPr>
      <w:r w:rsidRPr="00783DFF">
        <w:rPr>
          <w:sz w:val="16"/>
        </w:rPr>
        <w:t>The rise of esports betting has introduced new avenues for money laundering, fraud, and corruption due to the lack of robust AML regulations in this sector (</w:t>
      </w:r>
      <w:proofErr w:type="spellStart"/>
      <w:r w:rsidRPr="00783DFF">
        <w:rPr>
          <w:sz w:val="16"/>
        </w:rPr>
        <w:t>Shufti</w:t>
      </w:r>
      <w:proofErr w:type="spellEnd"/>
      <w:r w:rsidRPr="00783DFF">
        <w:rPr>
          <w:sz w:val="16"/>
        </w:rPr>
        <w:t xml:space="preserve"> Pro). Money </w:t>
      </w:r>
      <w:r w:rsidRPr="00A00CC3">
        <w:rPr>
          <w:rStyle w:val="Emphasis"/>
          <w:highlight w:val="green"/>
        </w:rPr>
        <w:t>launderers</w:t>
      </w:r>
      <w:r w:rsidRPr="000B0996">
        <w:rPr>
          <w:u w:val="single"/>
        </w:rPr>
        <w:t xml:space="preserve"> may </w:t>
      </w:r>
      <w:r w:rsidRPr="000B0996">
        <w:rPr>
          <w:highlight w:val="green"/>
          <w:u w:val="single"/>
        </w:rPr>
        <w:t>exploit</w:t>
      </w:r>
      <w:r w:rsidRPr="00783DFF">
        <w:rPr>
          <w:sz w:val="16"/>
        </w:rPr>
        <w:t xml:space="preserve"> the anonymity and decentralized nature of </w:t>
      </w:r>
      <w:r w:rsidRPr="00B26237">
        <w:rPr>
          <w:rStyle w:val="Emphasis"/>
          <w:highlight w:val="green"/>
        </w:rPr>
        <w:t>crypto</w:t>
      </w:r>
      <w:r w:rsidRPr="00B26237">
        <w:rPr>
          <w:rStyle w:val="Emphasis"/>
        </w:rPr>
        <w:t>currencies</w:t>
      </w:r>
      <w:r w:rsidRPr="00C66817">
        <w:rPr>
          <w:u w:val="single"/>
        </w:rPr>
        <w:t xml:space="preserve"> </w:t>
      </w:r>
      <w:r w:rsidRPr="00C66817">
        <w:rPr>
          <w:highlight w:val="green"/>
          <w:u w:val="single"/>
        </w:rPr>
        <w:t xml:space="preserve">to move </w:t>
      </w:r>
      <w:r w:rsidRPr="00A166B0">
        <w:rPr>
          <w:rStyle w:val="Emphasis"/>
          <w:highlight w:val="green"/>
        </w:rPr>
        <w:t>illicit funds</w:t>
      </w:r>
      <w:r w:rsidRPr="00783DFF">
        <w:rPr>
          <w:sz w:val="16"/>
        </w:rPr>
        <w:t xml:space="preserve"> through esports betting platforms. </w:t>
      </w:r>
      <w:r w:rsidRPr="00C57315">
        <w:rPr>
          <w:highlight w:val="green"/>
          <w:u w:val="single"/>
        </w:rPr>
        <w:t xml:space="preserve">Without </w:t>
      </w:r>
      <w:r w:rsidRPr="006405A2">
        <w:rPr>
          <w:rStyle w:val="Emphasis"/>
          <w:highlight w:val="green"/>
        </w:rPr>
        <w:t>adequate</w:t>
      </w:r>
      <w:r w:rsidRPr="00783DFF">
        <w:rPr>
          <w:sz w:val="16"/>
        </w:rPr>
        <w:t xml:space="preserve"> AML </w:t>
      </w:r>
      <w:r w:rsidRPr="004249E1">
        <w:rPr>
          <w:highlight w:val="green"/>
          <w:u w:val="single"/>
        </w:rPr>
        <w:t>measures</w:t>
      </w:r>
      <w:r w:rsidRPr="004249E1">
        <w:rPr>
          <w:u w:val="single"/>
        </w:rPr>
        <w:t xml:space="preserve"> in place</w:t>
      </w:r>
      <w:r w:rsidRPr="00783DFF">
        <w:rPr>
          <w:sz w:val="16"/>
        </w:rPr>
        <w:t xml:space="preserve">, </w:t>
      </w:r>
      <w:r w:rsidRPr="00760ADE">
        <w:rPr>
          <w:u w:val="single"/>
        </w:rPr>
        <w:t xml:space="preserve">these </w:t>
      </w:r>
      <w:r w:rsidRPr="00760ADE">
        <w:rPr>
          <w:highlight w:val="green"/>
          <w:u w:val="single"/>
        </w:rPr>
        <w:t>transactions</w:t>
      </w:r>
      <w:r w:rsidRPr="00760ADE">
        <w:rPr>
          <w:u w:val="single"/>
        </w:rPr>
        <w:t xml:space="preserve"> can </w:t>
      </w:r>
      <w:r w:rsidRPr="00C607F3">
        <w:rPr>
          <w:rStyle w:val="Emphasis"/>
          <w:highlight w:val="green"/>
        </w:rPr>
        <w:t>go undetected</w:t>
      </w:r>
      <w:r w:rsidRPr="00783DFF">
        <w:rPr>
          <w:sz w:val="16"/>
        </w:rPr>
        <w:t>, posing significant risks to the integrity of the betting ecosystem.</w:t>
      </w:r>
    </w:p>
    <w:p w14:paraId="6D64F9E8" w14:textId="3E090A8E" w:rsidR="000F3473" w:rsidRDefault="000F3473" w:rsidP="005A2085">
      <w:pPr>
        <w:rPr>
          <w:sz w:val="16"/>
        </w:rPr>
      </w:pPr>
      <w:r>
        <w:rPr>
          <w:sz w:val="16"/>
        </w:rPr>
        <w:t>&lt;&lt;TEXT CONDENSED NONE OMITTED&gt;&gt;</w:t>
      </w:r>
    </w:p>
    <w:p w14:paraId="6DAFD47B" w14:textId="4E39EE0A" w:rsidR="009825C8" w:rsidRPr="00665C7A" w:rsidRDefault="00273C80" w:rsidP="00273C80">
      <w:pPr>
        <w:rPr>
          <w:sz w:val="6"/>
          <w:szCs w:val="6"/>
        </w:rPr>
      </w:pPr>
      <w:r w:rsidRPr="00665C7A">
        <w:rPr>
          <w:sz w:val="6"/>
          <w:szCs w:val="6"/>
        </w:rPr>
        <w:t>To mitigate money laundering risks in esports betting, operators must implement comprehensive AML policies and procedures. This includes conducting thorough customer due diligence (CDD) measures to verify the identity of bettors, monitoring transactions for suspicious patterns, and reporting any suspicious activities to the appropriate authorities. Implementing advanced AML screening and monitoring solutions, including transaction monitoring systems and know your customer (KYC) verification, can help operators identify and prevent money laundering activities.</w:t>
      </w:r>
      <w:r w:rsidR="001D5442" w:rsidRPr="00665C7A">
        <w:rPr>
          <w:sz w:val="6"/>
          <w:szCs w:val="6"/>
        </w:rPr>
        <w:t xml:space="preserve"> </w:t>
      </w:r>
      <w:r w:rsidRPr="00665C7A">
        <w:rPr>
          <w:sz w:val="6"/>
          <w:szCs w:val="6"/>
        </w:rPr>
        <w:t>By addressing the challenges of match-fixing and money laundering risks in esports betting, industry stakeholders can create a safer and more transparent environment for bettors. Collaborative efforts between esports organizations, betting operators, regulators, and law enforcement agencies are essential to establish a robust AML framework that protects the integrity of esports competitions and ensures compliance with AML regulations. With the continued growth of esports betting, proactive measures are vital to safeguard this emerging sector from financial crimes.</w:t>
      </w:r>
      <w:r w:rsidR="001D5442" w:rsidRPr="00665C7A">
        <w:rPr>
          <w:sz w:val="6"/>
          <w:szCs w:val="6"/>
        </w:rPr>
        <w:t xml:space="preserve"> </w:t>
      </w:r>
      <w:r w:rsidRPr="00665C7A">
        <w:rPr>
          <w:sz w:val="6"/>
          <w:szCs w:val="6"/>
        </w:rPr>
        <w:t>The Role of Technology in AML Compliance</w:t>
      </w:r>
      <w:r w:rsidR="001D5442" w:rsidRPr="00665C7A">
        <w:rPr>
          <w:sz w:val="6"/>
          <w:szCs w:val="6"/>
        </w:rPr>
        <w:t xml:space="preserve"> </w:t>
      </w:r>
      <w:r w:rsidRPr="00665C7A">
        <w:rPr>
          <w:sz w:val="6"/>
          <w:szCs w:val="6"/>
        </w:rPr>
        <w:t>As the gaming industry continues to evolve, technology plays a crucial role in ensuring effective Anti-Money Laundering (AML) compliance. Esports betting, being a part of the gaming industry, must also leverage technological solutions to safeguard against financial crime. Two key aspects where technology makes a significant impact in AML compliance for esports betting are AML screening and monitoring solutions, as well as the regulation of virtual currencies.</w:t>
      </w:r>
      <w:r w:rsidR="001D5442" w:rsidRPr="00665C7A">
        <w:rPr>
          <w:sz w:val="6"/>
          <w:szCs w:val="6"/>
        </w:rPr>
        <w:t xml:space="preserve"> </w:t>
      </w:r>
      <w:r w:rsidRPr="00665C7A">
        <w:rPr>
          <w:sz w:val="6"/>
          <w:szCs w:val="6"/>
        </w:rPr>
        <w:t>AML Screening and Monitoring Solutions</w:t>
      </w:r>
      <w:r w:rsidR="001D5442" w:rsidRPr="00665C7A">
        <w:rPr>
          <w:sz w:val="6"/>
          <w:szCs w:val="6"/>
        </w:rPr>
        <w:t xml:space="preserve"> </w:t>
      </w:r>
      <w:r w:rsidRPr="00665C7A">
        <w:rPr>
          <w:sz w:val="6"/>
          <w:szCs w:val="6"/>
        </w:rPr>
        <w:t>To enhance AML compliance in esports betting, operators must utilize advanced AML screening and monitoring solutions. These solutions employ sophisticated algorithms and data analytics to identify and flag suspicious transactions, patterns, or activities that may indicate potential money laundering or other illicit financial activities.</w:t>
      </w:r>
      <w:r w:rsidR="001D5442" w:rsidRPr="00665C7A">
        <w:rPr>
          <w:sz w:val="6"/>
          <w:szCs w:val="6"/>
        </w:rPr>
        <w:t xml:space="preserve"> </w:t>
      </w:r>
      <w:r w:rsidRPr="00665C7A">
        <w:rPr>
          <w:sz w:val="6"/>
          <w:szCs w:val="6"/>
        </w:rPr>
        <w:t>With the volume of transactions taking place in esports betting, manual monitoring becomes impractical and inefficient. AML screening and monitoring solutions provide real-time monitoring capabilities, enabling operators to quickly detect and respond to any suspicious activities. By automating this process, operators can manage the high volume of transactions effectively while ensuring compliance with AML regulations.</w:t>
      </w:r>
      <w:r w:rsidR="001D5442" w:rsidRPr="00665C7A">
        <w:rPr>
          <w:sz w:val="6"/>
          <w:szCs w:val="6"/>
        </w:rPr>
        <w:t xml:space="preserve"> </w:t>
      </w:r>
      <w:r w:rsidRPr="00665C7A">
        <w:rPr>
          <w:sz w:val="6"/>
          <w:szCs w:val="6"/>
        </w:rPr>
        <w:t xml:space="preserve">These solutions also facilitate customer due diligence (CDD) measures by providing robust identity verification and enhanced Know Your Customer (KYC) procedures. By implementing these measures, operators can ensure the authenticity of their customers’ identities, </w:t>
      </w:r>
      <w:proofErr w:type="gramStart"/>
      <w:r w:rsidRPr="00665C7A">
        <w:rPr>
          <w:sz w:val="6"/>
          <w:szCs w:val="6"/>
        </w:rPr>
        <w:t>reducing</w:t>
      </w:r>
      <w:proofErr w:type="gramEnd"/>
      <w:r w:rsidRPr="00665C7A">
        <w:rPr>
          <w:sz w:val="6"/>
          <w:szCs w:val="6"/>
        </w:rPr>
        <w:t xml:space="preserve"> the risk of fraudulent activities and improving overall AML compliance.</w:t>
      </w:r>
      <w:r w:rsidR="001D5442" w:rsidRPr="00665C7A">
        <w:rPr>
          <w:sz w:val="6"/>
          <w:szCs w:val="6"/>
        </w:rPr>
        <w:t xml:space="preserve"> </w:t>
      </w:r>
      <w:r w:rsidRPr="00665C7A">
        <w:rPr>
          <w:sz w:val="6"/>
          <w:szCs w:val="6"/>
        </w:rPr>
        <w:t>Virtual Currencies and AML Regulations</w:t>
      </w:r>
      <w:r w:rsidR="001D5442" w:rsidRPr="00665C7A">
        <w:rPr>
          <w:sz w:val="6"/>
          <w:szCs w:val="6"/>
        </w:rPr>
        <w:t xml:space="preserve"> </w:t>
      </w:r>
      <w:r w:rsidRPr="00665C7A">
        <w:rPr>
          <w:sz w:val="6"/>
          <w:szCs w:val="6"/>
        </w:rPr>
        <w:t>Esports betting platforms often involve the use of virtual currencies, such as cryptocurrencies, for transactions. As virtual currencies gain popularity, regulators have recognized the need to address their potential misuse for money laundering and other illicit activities.</w:t>
      </w:r>
      <w:r w:rsidR="001D5442" w:rsidRPr="00665C7A">
        <w:rPr>
          <w:sz w:val="6"/>
          <w:szCs w:val="6"/>
        </w:rPr>
        <w:t xml:space="preserve"> </w:t>
      </w:r>
      <w:r w:rsidRPr="00665C7A">
        <w:rPr>
          <w:sz w:val="6"/>
          <w:szCs w:val="6"/>
        </w:rPr>
        <w:t>In May 2019, the Financial Crimes Enforcement Network (FinCEN) released updated guidance that includes a focus on virtual currencies and transactions related to them (American Gaming Association). Esports betting operators must ensure compliance with these regulations to mitigate the risk of financial crime.</w:t>
      </w:r>
      <w:r w:rsidR="001D5442" w:rsidRPr="00665C7A">
        <w:rPr>
          <w:sz w:val="6"/>
          <w:szCs w:val="6"/>
        </w:rPr>
        <w:t xml:space="preserve"> </w:t>
      </w:r>
      <w:r w:rsidRPr="00665C7A">
        <w:rPr>
          <w:sz w:val="6"/>
          <w:szCs w:val="6"/>
        </w:rPr>
        <w:t>AML regulations pertaining to virtual currencies typically require operators to implement appropriate measures, such as transaction monitoring and reporting, to detect and prevent money laundering activities. Operators should also conduct proper due diligence on customers engaging in transactions involving virtual currencies.</w:t>
      </w:r>
      <w:r w:rsidR="001D5442" w:rsidRPr="00665C7A">
        <w:rPr>
          <w:sz w:val="6"/>
          <w:szCs w:val="6"/>
        </w:rPr>
        <w:t xml:space="preserve"> </w:t>
      </w:r>
      <w:r w:rsidRPr="00665C7A">
        <w:rPr>
          <w:sz w:val="6"/>
          <w:szCs w:val="6"/>
        </w:rPr>
        <w:t>By leveraging technology, operators can effectively manage virtual currencies within the framework of AML regulations. Advanced blockchain analytics tools, for example, enable the tracing of transactions and the identification of suspicious patterns or behaviors associated with virtual currencies. These tools contribute to the overall AML compliance efforts in esports betting.</w:t>
      </w:r>
      <w:r w:rsidR="001D5442" w:rsidRPr="00665C7A">
        <w:rPr>
          <w:sz w:val="6"/>
          <w:szCs w:val="6"/>
        </w:rPr>
        <w:t xml:space="preserve"> </w:t>
      </w:r>
      <w:r w:rsidRPr="00665C7A">
        <w:rPr>
          <w:sz w:val="6"/>
          <w:szCs w:val="6"/>
        </w:rPr>
        <w:t>As the gaming industry and esports betting continue to grow, it is essential for operators to stay updated on the evolving AML regulations and leverage technology-driven solutions to ensure compliance. By adopting AML screening and monitoring solutions and implementing robust measures to address the use of virtual currencies, operators can actively safeguard their platforms from financial crime risks associated with esports betting.</w:t>
      </w:r>
      <w:r w:rsidR="001D5442" w:rsidRPr="00665C7A">
        <w:rPr>
          <w:sz w:val="6"/>
          <w:szCs w:val="6"/>
        </w:rPr>
        <w:t xml:space="preserve"> </w:t>
      </w:r>
      <w:r w:rsidRPr="00665C7A">
        <w:rPr>
          <w:sz w:val="6"/>
          <w:szCs w:val="6"/>
        </w:rPr>
        <w:t>Regulatory Efforts and Industry Initiatives</w:t>
      </w:r>
      <w:r w:rsidR="001D5442" w:rsidRPr="00665C7A">
        <w:rPr>
          <w:sz w:val="6"/>
          <w:szCs w:val="6"/>
        </w:rPr>
        <w:t xml:space="preserve"> </w:t>
      </w:r>
      <w:r w:rsidRPr="00665C7A">
        <w:rPr>
          <w:sz w:val="6"/>
          <w:szCs w:val="6"/>
        </w:rPr>
        <w:t>As the gaming industry continues to evolve, regulatory bodies and industry organizations are taking proactive steps to enhance anti-money laundering (AML) regulations and promote compliance within the sector. Two notable examples of such efforts are the American Gaming Association’s (AGA) recommendations and Nevada’s AML regulations for esports betting.</w:t>
      </w:r>
      <w:r w:rsidR="001D5442" w:rsidRPr="00665C7A">
        <w:rPr>
          <w:sz w:val="6"/>
          <w:szCs w:val="6"/>
        </w:rPr>
        <w:t xml:space="preserve"> </w:t>
      </w:r>
      <w:r w:rsidRPr="00665C7A">
        <w:rPr>
          <w:sz w:val="6"/>
          <w:szCs w:val="6"/>
        </w:rPr>
        <w:t>American Gaming Association’s Recommendations</w:t>
      </w:r>
    </w:p>
    <w:p w14:paraId="5C7FB9D1" w14:textId="30E788C4" w:rsidR="000F3473" w:rsidRDefault="000F3473" w:rsidP="005A2085">
      <w:pPr>
        <w:rPr>
          <w:sz w:val="16"/>
        </w:rPr>
      </w:pPr>
      <w:r>
        <w:rPr>
          <w:sz w:val="16"/>
        </w:rPr>
        <w:t>&lt;&lt;LINE BREAKS CONTINUE&gt;&gt;</w:t>
      </w:r>
    </w:p>
    <w:p w14:paraId="0B12DBD1" w14:textId="4927ADF4" w:rsidR="00665C7A" w:rsidRPr="00D4707B" w:rsidRDefault="00961326" w:rsidP="00090A0F">
      <w:pPr>
        <w:rPr>
          <w:sz w:val="16"/>
        </w:rPr>
      </w:pPr>
      <w:r w:rsidRPr="002E162A">
        <w:rPr>
          <w:highlight w:val="green"/>
          <w:u w:val="single"/>
        </w:rPr>
        <w:t xml:space="preserve">The </w:t>
      </w:r>
      <w:r w:rsidRPr="001D71F3">
        <w:rPr>
          <w:rStyle w:val="Emphasis"/>
          <w:highlight w:val="green"/>
        </w:rPr>
        <w:t>A</w:t>
      </w:r>
      <w:r w:rsidRPr="001D71F3">
        <w:rPr>
          <w:rStyle w:val="Emphasis"/>
        </w:rPr>
        <w:t xml:space="preserve">merican </w:t>
      </w:r>
      <w:r w:rsidRPr="001D71F3">
        <w:rPr>
          <w:rStyle w:val="Emphasis"/>
          <w:highlight w:val="green"/>
        </w:rPr>
        <w:t>G</w:t>
      </w:r>
      <w:r w:rsidRPr="001D71F3">
        <w:rPr>
          <w:rStyle w:val="Emphasis"/>
        </w:rPr>
        <w:t xml:space="preserve">aming </w:t>
      </w:r>
      <w:r w:rsidRPr="001D71F3">
        <w:rPr>
          <w:rStyle w:val="Emphasis"/>
          <w:highlight w:val="green"/>
        </w:rPr>
        <w:t>A</w:t>
      </w:r>
      <w:r w:rsidRPr="001D71F3">
        <w:rPr>
          <w:rStyle w:val="Emphasis"/>
        </w:rPr>
        <w:t>ssociation</w:t>
      </w:r>
      <w:r w:rsidRPr="00D4707B">
        <w:rPr>
          <w:sz w:val="16"/>
        </w:rPr>
        <w:t xml:space="preserve"> (AGA) has been </w:t>
      </w:r>
      <w:r w:rsidRPr="00BE4B34">
        <w:rPr>
          <w:u w:val="single"/>
        </w:rPr>
        <w:t xml:space="preserve">actively </w:t>
      </w:r>
      <w:r w:rsidRPr="009671EC">
        <w:rPr>
          <w:rStyle w:val="Emphasis"/>
          <w:highlight w:val="green"/>
        </w:rPr>
        <w:t>engaged</w:t>
      </w:r>
      <w:r w:rsidRPr="00BE4B34">
        <w:rPr>
          <w:u w:val="single"/>
        </w:rPr>
        <w:t xml:space="preserve"> in advocating for </w:t>
      </w:r>
      <w:r w:rsidRPr="00BE4B34">
        <w:rPr>
          <w:rStyle w:val="Emphasis"/>
        </w:rPr>
        <w:t>effective AML</w:t>
      </w:r>
      <w:r w:rsidRPr="00BE4B34">
        <w:rPr>
          <w:sz w:val="16"/>
        </w:rPr>
        <w:t xml:space="preserve"> regulations</w:t>
      </w:r>
      <w:r w:rsidRPr="00D4707B">
        <w:rPr>
          <w:sz w:val="16"/>
        </w:rPr>
        <w:t xml:space="preserve"> and modernizing the Bank Secrecy Act (BSA) to ensure the gaming industry’s compliance with AML obligations. The AGA has </w:t>
      </w:r>
      <w:r w:rsidRPr="00141472">
        <w:rPr>
          <w:u w:val="single"/>
        </w:rPr>
        <w:t xml:space="preserve">responded to requests from </w:t>
      </w:r>
      <w:r w:rsidRPr="00141472">
        <w:rPr>
          <w:highlight w:val="green"/>
          <w:u w:val="single"/>
        </w:rPr>
        <w:t>the</w:t>
      </w:r>
      <w:r w:rsidRPr="00D4707B">
        <w:rPr>
          <w:sz w:val="16"/>
        </w:rPr>
        <w:t xml:space="preserve"> Department of </w:t>
      </w:r>
      <w:r w:rsidRPr="00B17403">
        <w:rPr>
          <w:highlight w:val="green"/>
          <w:u w:val="single"/>
        </w:rPr>
        <w:t xml:space="preserve">Treasury’s </w:t>
      </w:r>
      <w:r w:rsidRPr="007C518B">
        <w:rPr>
          <w:rStyle w:val="Emphasis"/>
          <w:highlight w:val="green"/>
        </w:rPr>
        <w:t>Financial Crimes</w:t>
      </w:r>
      <w:r w:rsidRPr="00B17403">
        <w:rPr>
          <w:u w:val="single"/>
        </w:rPr>
        <w:t xml:space="preserve"> Enforcement </w:t>
      </w:r>
      <w:r w:rsidRPr="00B17403">
        <w:rPr>
          <w:highlight w:val="green"/>
          <w:u w:val="single"/>
        </w:rPr>
        <w:t>Network</w:t>
      </w:r>
      <w:r w:rsidRPr="00D4707B">
        <w:rPr>
          <w:sz w:val="16"/>
        </w:rPr>
        <w:t xml:space="preserve"> (FinCEN) </w:t>
      </w:r>
      <w:r w:rsidRPr="00C13EAA">
        <w:rPr>
          <w:highlight w:val="green"/>
          <w:u w:val="single"/>
        </w:rPr>
        <w:t xml:space="preserve">by </w:t>
      </w:r>
      <w:r w:rsidRPr="00DA3646">
        <w:rPr>
          <w:rStyle w:val="Emphasis"/>
          <w:highlight w:val="green"/>
        </w:rPr>
        <w:t>providing recommendations</w:t>
      </w:r>
      <w:r w:rsidRPr="00157C5F">
        <w:rPr>
          <w:highlight w:val="green"/>
          <w:u w:val="single"/>
        </w:rPr>
        <w:t xml:space="preserve"> to update</w:t>
      </w:r>
      <w:r w:rsidRPr="00157C5F">
        <w:rPr>
          <w:u w:val="single"/>
        </w:rPr>
        <w:t xml:space="preserve"> the </w:t>
      </w:r>
      <w:r w:rsidRPr="00157C5F">
        <w:rPr>
          <w:highlight w:val="green"/>
          <w:u w:val="single"/>
        </w:rPr>
        <w:t>AML</w:t>
      </w:r>
      <w:r w:rsidRPr="00D4707B">
        <w:rPr>
          <w:sz w:val="16"/>
        </w:rPr>
        <w:t xml:space="preserve"> regime and the BSA.</w:t>
      </w:r>
    </w:p>
    <w:p w14:paraId="43149187" w14:textId="55CE4C23" w:rsidR="00BD1701" w:rsidRDefault="003C0347" w:rsidP="00BD1701">
      <w:pPr>
        <w:pStyle w:val="Heading4"/>
      </w:pPr>
      <w:r>
        <w:t>O</w:t>
      </w:r>
      <w:r w:rsidR="0007725F">
        <w:t xml:space="preserve">perations empirically take down </w:t>
      </w:r>
      <w:r w:rsidR="0007725F" w:rsidRPr="00057C54">
        <w:rPr>
          <w:u w:val="single"/>
        </w:rPr>
        <w:t>entire networks</w:t>
      </w:r>
      <w:r w:rsidR="0007725F">
        <w:t>.</w:t>
      </w:r>
    </w:p>
    <w:p w14:paraId="2F4A5751" w14:textId="65A260D4" w:rsidR="00DF589B" w:rsidRDefault="00665D34" w:rsidP="008D70F3">
      <w:r w:rsidRPr="00D271FC">
        <w:rPr>
          <w:rStyle w:val="Style13ptBold"/>
        </w:rPr>
        <w:t xml:space="preserve">Burgess </w:t>
      </w:r>
      <w:r w:rsidR="00773158" w:rsidRPr="00D271FC">
        <w:rPr>
          <w:rStyle w:val="Style13ptBold"/>
        </w:rPr>
        <w:t>‘</w:t>
      </w:r>
      <w:r w:rsidRPr="00D271FC">
        <w:rPr>
          <w:rStyle w:val="Style13ptBold"/>
        </w:rPr>
        <w:t>24</w:t>
      </w:r>
      <w:r w:rsidRPr="008D70F3">
        <w:t xml:space="preserve"> [Matt Burgess; Senior Writer at WIRED; 12-04-2024; "She Was a Russian Socialite and Influencer. Cops Say She’s a Crypto Laundering Kingpin"; WIRED; </w:t>
      </w:r>
      <w:r w:rsidR="00140BB8" w:rsidRPr="00140BB8">
        <w:t>https://www.wired.com/story/operation-destabilise-money-laundering/</w:t>
      </w:r>
      <w:r w:rsidR="00140BB8">
        <w:t xml:space="preserve">; access at </w:t>
      </w:r>
      <w:r w:rsidRPr="008D70F3">
        <w:t>https://archive.ph/2y6ye; accessed 02-12-2026] leon</w:t>
      </w:r>
    </w:p>
    <w:p w14:paraId="25A1336A" w14:textId="77777777" w:rsidR="002A0CCD" w:rsidRPr="00044D4C" w:rsidRDefault="002A0CCD" w:rsidP="002A0CCD">
      <w:pPr>
        <w:rPr>
          <w:sz w:val="16"/>
        </w:rPr>
      </w:pPr>
      <w:r w:rsidRPr="00044D4C">
        <w:rPr>
          <w:sz w:val="16"/>
        </w:rPr>
        <w:t xml:space="preserve">On Wednesday, Britain’s National Crime Agency (NCA), along with </w:t>
      </w:r>
      <w:r w:rsidRPr="00547BD9">
        <w:rPr>
          <w:highlight w:val="green"/>
          <w:u w:val="single"/>
        </w:rPr>
        <w:t>the US</w:t>
      </w:r>
      <w:r w:rsidRPr="00044D4C">
        <w:rPr>
          <w:sz w:val="16"/>
        </w:rPr>
        <w:t xml:space="preserve"> Federal Bureau of Investigation, </w:t>
      </w:r>
      <w:r w:rsidRPr="00FA29C6">
        <w:rPr>
          <w:rStyle w:val="Emphasis"/>
        </w:rPr>
        <w:t>D</w:t>
      </w:r>
      <w:r w:rsidRPr="00A5304E">
        <w:rPr>
          <w:u w:val="single"/>
        </w:rPr>
        <w:t xml:space="preserve">rug </w:t>
      </w:r>
      <w:r w:rsidRPr="00FA29C6">
        <w:rPr>
          <w:rStyle w:val="Emphasis"/>
        </w:rPr>
        <w:t>E</w:t>
      </w:r>
      <w:r w:rsidRPr="00A5304E">
        <w:rPr>
          <w:u w:val="single"/>
        </w:rPr>
        <w:t xml:space="preserve">nforcement </w:t>
      </w:r>
      <w:r w:rsidRPr="00FA29C6">
        <w:rPr>
          <w:rStyle w:val="Emphasis"/>
        </w:rPr>
        <w:t>A</w:t>
      </w:r>
      <w:r w:rsidRPr="00A5304E">
        <w:rPr>
          <w:u w:val="single"/>
        </w:rPr>
        <w:t>dministration</w:t>
      </w:r>
      <w:r w:rsidRPr="00044D4C">
        <w:rPr>
          <w:sz w:val="16"/>
        </w:rPr>
        <w:t xml:space="preserve">, and Department of the Treasury’s Office of Foreign Assets Control (OFAC), as well as authorities in Ireland and France, </w:t>
      </w:r>
      <w:r w:rsidRPr="00044D4C">
        <w:rPr>
          <w:sz w:val="16"/>
        </w:rPr>
        <w:lastRenderedPageBreak/>
        <w:t xml:space="preserve">revealed that they </w:t>
      </w:r>
      <w:r w:rsidRPr="00D81202">
        <w:rPr>
          <w:u w:val="single"/>
        </w:rPr>
        <w:t xml:space="preserve">have </w:t>
      </w:r>
      <w:r w:rsidRPr="008A0721">
        <w:rPr>
          <w:rStyle w:val="Emphasis"/>
          <w:highlight w:val="green"/>
        </w:rPr>
        <w:t>taken action</w:t>
      </w:r>
      <w:r w:rsidRPr="00D81202">
        <w:rPr>
          <w:highlight w:val="green"/>
          <w:u w:val="single"/>
        </w:rPr>
        <w:t xml:space="preserve"> against</w:t>
      </w:r>
      <w:r w:rsidRPr="00D81202">
        <w:rPr>
          <w:u w:val="single"/>
        </w:rPr>
        <w:t xml:space="preserve"> two massive</w:t>
      </w:r>
      <w:r w:rsidRPr="00044D4C">
        <w:rPr>
          <w:sz w:val="16"/>
        </w:rPr>
        <w:t xml:space="preserve"> Russian </w:t>
      </w:r>
      <w:r w:rsidRPr="004E684D">
        <w:rPr>
          <w:rStyle w:val="Emphasis"/>
          <w:highlight w:val="green"/>
        </w:rPr>
        <w:t>money-laundering</w:t>
      </w:r>
      <w:r w:rsidRPr="007E6CC9">
        <w:rPr>
          <w:u w:val="single"/>
        </w:rPr>
        <w:t xml:space="preserve"> networks</w:t>
      </w:r>
      <w:r w:rsidRPr="00044D4C">
        <w:rPr>
          <w:sz w:val="16"/>
        </w:rPr>
        <w:t xml:space="preserve"> that handle billions of dollars every year and have their tentacles in more than 30 locations.</w:t>
      </w:r>
    </w:p>
    <w:p w14:paraId="343E3E07" w14:textId="77777777" w:rsidR="002A0CCD" w:rsidRPr="00044D4C" w:rsidRDefault="002A0CCD" w:rsidP="002A0CCD">
      <w:pPr>
        <w:rPr>
          <w:sz w:val="16"/>
        </w:rPr>
      </w:pPr>
      <w:r w:rsidRPr="00044D4C">
        <w:rPr>
          <w:sz w:val="16"/>
        </w:rPr>
        <w:t xml:space="preserve">The two alleged money-laundering networks—identified by a law enforcement action called Operation </w:t>
      </w:r>
      <w:proofErr w:type="spellStart"/>
      <w:r w:rsidRPr="00044D4C">
        <w:rPr>
          <w:sz w:val="16"/>
        </w:rPr>
        <w:t>Destabilise</w:t>
      </w:r>
      <w:proofErr w:type="spellEnd"/>
      <w:r w:rsidRPr="00044D4C">
        <w:rPr>
          <w:sz w:val="16"/>
        </w:rPr>
        <w:t xml:space="preserve">—include the Smart Group, which officials say Zhdanova runs, and TGR Group, a series of companies led by George Rossi, who is either a Russian or Ukrainian national, according to authorities. The networks are distinct but often work together, officials say. As a result of </w:t>
      </w:r>
      <w:r w:rsidRPr="00FD5897">
        <w:rPr>
          <w:rStyle w:val="Emphasis"/>
          <w:highlight w:val="green"/>
        </w:rPr>
        <w:t xml:space="preserve">Operation </w:t>
      </w:r>
      <w:proofErr w:type="spellStart"/>
      <w:r w:rsidRPr="00FD5897">
        <w:rPr>
          <w:rStyle w:val="Emphasis"/>
          <w:highlight w:val="green"/>
        </w:rPr>
        <w:t>Destabilise</w:t>
      </w:r>
      <w:proofErr w:type="spellEnd"/>
      <w:r w:rsidRPr="00044D4C">
        <w:rPr>
          <w:sz w:val="16"/>
        </w:rPr>
        <w:t xml:space="preserve">, OFAC has imposed new sanctions against Rossi, four associated companies, two other members of TGR staff, and two </w:t>
      </w:r>
      <w:proofErr w:type="gramStart"/>
      <w:r w:rsidRPr="00044D4C">
        <w:rPr>
          <w:sz w:val="16"/>
        </w:rPr>
        <w:t>individuals</w:t>
      </w:r>
      <w:proofErr w:type="gramEnd"/>
      <w:r w:rsidRPr="00044D4C">
        <w:rPr>
          <w:sz w:val="16"/>
        </w:rPr>
        <w:t xml:space="preserve"> authorities say are linked to Zhdanova.</w:t>
      </w:r>
    </w:p>
    <w:p w14:paraId="52DE682F" w14:textId="77777777" w:rsidR="002A0CCD" w:rsidRPr="00044D4C" w:rsidRDefault="002A0CCD" w:rsidP="002A0CCD">
      <w:pPr>
        <w:rPr>
          <w:sz w:val="16"/>
        </w:rPr>
      </w:pPr>
      <w:r w:rsidRPr="00044D4C">
        <w:rPr>
          <w:sz w:val="16"/>
        </w:rPr>
        <w:t xml:space="preserve">Over the course of several months, officials from the NCA provided WIRED with rare detail into their investigation and how the alleged money-laundering schemes operate. This includes </w:t>
      </w:r>
      <w:r w:rsidRPr="00D23D5E">
        <w:rPr>
          <w:highlight w:val="green"/>
          <w:u w:val="single"/>
        </w:rPr>
        <w:t>trac</w:t>
      </w:r>
      <w:r w:rsidRPr="00D23D5E">
        <w:rPr>
          <w:u w:val="single"/>
        </w:rPr>
        <w:t xml:space="preserve">ing </w:t>
      </w:r>
      <w:r w:rsidRPr="00B8030C">
        <w:rPr>
          <w:rStyle w:val="Emphasis"/>
          <w:highlight w:val="green"/>
        </w:rPr>
        <w:t>illicit transactions</w:t>
      </w:r>
      <w:r w:rsidRPr="00044D4C">
        <w:rPr>
          <w:sz w:val="16"/>
        </w:rPr>
        <w:t xml:space="preserve"> from Russian cybercriminals, </w:t>
      </w:r>
      <w:r w:rsidRPr="002B73B1">
        <w:rPr>
          <w:highlight w:val="green"/>
          <w:u w:val="single"/>
        </w:rPr>
        <w:t>find</w:t>
      </w:r>
      <w:r w:rsidRPr="002B73B1">
        <w:rPr>
          <w:u w:val="single"/>
        </w:rPr>
        <w:t xml:space="preserve">ing </w:t>
      </w:r>
      <w:r w:rsidRPr="007F01A1">
        <w:rPr>
          <w:rStyle w:val="Emphasis"/>
          <w:highlight w:val="green"/>
        </w:rPr>
        <w:t>payments</w:t>
      </w:r>
      <w:r w:rsidRPr="002B73B1">
        <w:rPr>
          <w:u w:val="single"/>
        </w:rPr>
        <w:t xml:space="preserve"> linked to</w:t>
      </w:r>
      <w:r w:rsidRPr="00044D4C">
        <w:rPr>
          <w:sz w:val="16"/>
        </w:rPr>
        <w:t xml:space="preserve"> Kremlin </w:t>
      </w:r>
      <w:r w:rsidRPr="000A32C9">
        <w:rPr>
          <w:u w:val="single"/>
        </w:rPr>
        <w:t>propaganda</w:t>
      </w:r>
      <w:r w:rsidRPr="00044D4C">
        <w:rPr>
          <w:sz w:val="16"/>
        </w:rPr>
        <w:t xml:space="preserve"> outlet RT, </w:t>
      </w:r>
      <w:r w:rsidRPr="004616DF">
        <w:rPr>
          <w:highlight w:val="green"/>
          <w:u w:val="single"/>
        </w:rPr>
        <w:t>and identify</w:t>
      </w:r>
      <w:r w:rsidRPr="004616DF">
        <w:rPr>
          <w:u w:val="single"/>
        </w:rPr>
        <w:t xml:space="preserve">ing </w:t>
      </w:r>
      <w:r w:rsidRPr="004616DF">
        <w:rPr>
          <w:highlight w:val="green"/>
          <w:u w:val="single"/>
        </w:rPr>
        <w:t xml:space="preserve">links to </w:t>
      </w:r>
      <w:r w:rsidRPr="00F65643">
        <w:rPr>
          <w:rStyle w:val="Emphasis"/>
          <w:highlight w:val="green"/>
        </w:rPr>
        <w:t>organized crime</w:t>
      </w:r>
      <w:r w:rsidRPr="004616DF">
        <w:rPr>
          <w:highlight w:val="green"/>
          <w:u w:val="single"/>
        </w:rPr>
        <w:t xml:space="preserve"> in</w:t>
      </w:r>
      <w:r w:rsidRPr="00044D4C">
        <w:rPr>
          <w:sz w:val="16"/>
        </w:rPr>
        <w:t xml:space="preserve"> South America and the notorious Irish Kinahan crime group. The NCA also says the money laundering has also funded Russian espionage, although it refused to provide any more information.</w:t>
      </w:r>
    </w:p>
    <w:p w14:paraId="394FC484" w14:textId="77777777" w:rsidR="002A0CCD" w:rsidRPr="00044D4C" w:rsidRDefault="002A0CCD" w:rsidP="002A0CCD">
      <w:pPr>
        <w:rPr>
          <w:sz w:val="16"/>
        </w:rPr>
      </w:pPr>
      <w:r w:rsidRPr="00044D4C">
        <w:rPr>
          <w:sz w:val="16"/>
        </w:rPr>
        <w:t xml:space="preserve">Perhaps the most unusual element of the laundering, according to investigators, is how huge sums of Russian cryptocurrency are sent to </w:t>
      </w:r>
      <w:r w:rsidRPr="00CC7373">
        <w:rPr>
          <w:rStyle w:val="Emphasis"/>
        </w:rPr>
        <w:t>criminal groups</w:t>
      </w:r>
      <w:r w:rsidRPr="00044D4C">
        <w:rPr>
          <w:sz w:val="16"/>
        </w:rPr>
        <w:t xml:space="preserve">, </w:t>
      </w:r>
      <w:r w:rsidRPr="00F85C09">
        <w:rPr>
          <w:u w:val="single"/>
        </w:rPr>
        <w:t xml:space="preserve">often </w:t>
      </w:r>
      <w:r w:rsidRPr="00757747">
        <w:rPr>
          <w:rStyle w:val="Emphasis"/>
          <w:highlight w:val="green"/>
        </w:rPr>
        <w:t>drug gangs</w:t>
      </w:r>
      <w:r w:rsidRPr="00044D4C">
        <w:rPr>
          <w:sz w:val="16"/>
        </w:rPr>
        <w:t>, operating across Europe, where operators swap it for equivalent sums of cash to help obscure the money’s origins. In short: Criminals are trading bags of cash for crypto.</w:t>
      </w:r>
    </w:p>
    <w:p w14:paraId="2D53A6CF" w14:textId="2A42CF9C" w:rsidR="0042585D" w:rsidRPr="00044D4C" w:rsidRDefault="002A0CCD" w:rsidP="0042585D">
      <w:pPr>
        <w:rPr>
          <w:sz w:val="16"/>
        </w:rPr>
      </w:pPr>
      <w:r w:rsidRPr="00044D4C">
        <w:rPr>
          <w:sz w:val="16"/>
        </w:rPr>
        <w:t xml:space="preserve">In addition to </w:t>
      </w:r>
      <w:r w:rsidRPr="00547EA3">
        <w:rPr>
          <w:highlight w:val="green"/>
          <w:u w:val="single"/>
        </w:rPr>
        <w:t>the</w:t>
      </w:r>
      <w:r w:rsidRPr="00044D4C">
        <w:rPr>
          <w:sz w:val="16"/>
        </w:rPr>
        <w:t xml:space="preserve"> newly issued sanctions, Lyne says </w:t>
      </w:r>
      <w:r w:rsidRPr="00960C87">
        <w:rPr>
          <w:highlight w:val="green"/>
          <w:u w:val="single"/>
        </w:rPr>
        <w:t>Operation</w:t>
      </w:r>
      <w:r w:rsidRPr="00044D4C">
        <w:rPr>
          <w:sz w:val="16"/>
        </w:rPr>
        <w:t xml:space="preserve"> </w:t>
      </w:r>
      <w:proofErr w:type="spellStart"/>
      <w:r w:rsidRPr="00044D4C">
        <w:rPr>
          <w:sz w:val="16"/>
        </w:rPr>
        <w:t>Destabilise</w:t>
      </w:r>
      <w:proofErr w:type="spellEnd"/>
      <w:r w:rsidRPr="00044D4C">
        <w:rPr>
          <w:sz w:val="16"/>
        </w:rPr>
        <w:t xml:space="preserve"> </w:t>
      </w:r>
      <w:r w:rsidRPr="006A0EC7">
        <w:rPr>
          <w:u w:val="single"/>
        </w:rPr>
        <w:t xml:space="preserve">has </w:t>
      </w:r>
      <w:r w:rsidRPr="006A0EC7">
        <w:rPr>
          <w:highlight w:val="green"/>
          <w:u w:val="single"/>
        </w:rPr>
        <w:t xml:space="preserve">disrupted </w:t>
      </w:r>
      <w:r w:rsidRPr="00DD5EC0">
        <w:rPr>
          <w:rStyle w:val="Emphasis"/>
          <w:highlight w:val="green"/>
        </w:rPr>
        <w:t>all p</w:t>
      </w:r>
      <w:r w:rsidRPr="00D9677C">
        <w:rPr>
          <w:rStyle w:val="Emphasis"/>
          <w:highlight w:val="green"/>
        </w:rPr>
        <w:t>arts</w:t>
      </w:r>
      <w:r w:rsidRPr="006A0EC7">
        <w:rPr>
          <w:highlight w:val="green"/>
          <w:u w:val="single"/>
        </w:rPr>
        <w:t xml:space="preserve"> of the</w:t>
      </w:r>
      <w:r w:rsidRPr="006A0EC7">
        <w:rPr>
          <w:u w:val="single"/>
        </w:rPr>
        <w:t xml:space="preserve"> money-laundering </w:t>
      </w:r>
      <w:r w:rsidRPr="00443A4E">
        <w:rPr>
          <w:rStyle w:val="Emphasis"/>
          <w:highlight w:val="green"/>
        </w:rPr>
        <w:t>pipeline</w:t>
      </w:r>
      <w:r w:rsidRPr="00044D4C">
        <w:rPr>
          <w:sz w:val="16"/>
        </w:rPr>
        <w:t xml:space="preserve">. </w:t>
      </w:r>
      <w:r w:rsidRPr="00786295">
        <w:rPr>
          <w:highlight w:val="green"/>
          <w:u w:val="single"/>
        </w:rPr>
        <w:t>The</w:t>
      </w:r>
      <w:r w:rsidRPr="00044D4C">
        <w:rPr>
          <w:sz w:val="16"/>
        </w:rPr>
        <w:t xml:space="preserve"> “</w:t>
      </w:r>
      <w:r w:rsidRPr="00C82785">
        <w:rPr>
          <w:highlight w:val="green"/>
          <w:u w:val="single"/>
        </w:rPr>
        <w:t>head</w:t>
      </w:r>
      <w:r w:rsidRPr="00044D4C">
        <w:rPr>
          <w:sz w:val="16"/>
        </w:rPr>
        <w:t xml:space="preserve">” </w:t>
      </w:r>
      <w:r w:rsidRPr="00052D17">
        <w:rPr>
          <w:highlight w:val="green"/>
          <w:u w:val="single"/>
        </w:rPr>
        <w:t>of a</w:t>
      </w:r>
      <w:r w:rsidRPr="00052D17">
        <w:rPr>
          <w:u w:val="single"/>
        </w:rPr>
        <w:t xml:space="preserve">n </w:t>
      </w:r>
      <w:r w:rsidRPr="000273A0">
        <w:rPr>
          <w:rStyle w:val="Emphasis"/>
        </w:rPr>
        <w:t xml:space="preserve">intermediary </w:t>
      </w:r>
      <w:r w:rsidRPr="000273A0">
        <w:rPr>
          <w:rStyle w:val="Emphasis"/>
          <w:highlight w:val="green"/>
        </w:rPr>
        <w:t>network</w:t>
      </w:r>
      <w:r w:rsidRPr="00044D4C">
        <w:rPr>
          <w:sz w:val="16"/>
        </w:rPr>
        <w:t xml:space="preserve"> that works with one of the money-laundering groups </w:t>
      </w:r>
      <w:r w:rsidRPr="00791008">
        <w:rPr>
          <w:highlight w:val="green"/>
          <w:u w:val="single"/>
        </w:rPr>
        <w:t>has been arrested</w:t>
      </w:r>
      <w:r w:rsidRPr="00044D4C">
        <w:rPr>
          <w:sz w:val="16"/>
        </w:rPr>
        <w:t xml:space="preserve">, the NCA says, </w:t>
      </w:r>
      <w:r w:rsidRPr="00342387">
        <w:rPr>
          <w:highlight w:val="green"/>
          <w:u w:val="single"/>
        </w:rPr>
        <w:t xml:space="preserve">and </w:t>
      </w:r>
      <w:r w:rsidRPr="00B7148D">
        <w:rPr>
          <w:rStyle w:val="Emphasis"/>
          <w:highlight w:val="green"/>
        </w:rPr>
        <w:t>authorities</w:t>
      </w:r>
      <w:r w:rsidRPr="00044D4C">
        <w:rPr>
          <w:sz w:val="16"/>
        </w:rPr>
        <w:t xml:space="preserve"> have </w:t>
      </w:r>
      <w:r w:rsidRPr="00A703BC">
        <w:rPr>
          <w:u w:val="single"/>
        </w:rPr>
        <w:t>arrested dozens</w:t>
      </w:r>
      <w:r w:rsidRPr="00044D4C">
        <w:rPr>
          <w:sz w:val="16"/>
        </w:rPr>
        <w:t xml:space="preserve"> of people internationally </w:t>
      </w:r>
      <w:r w:rsidRPr="000D7BEE">
        <w:rPr>
          <w:u w:val="single"/>
        </w:rPr>
        <w:t xml:space="preserve">and </w:t>
      </w:r>
      <w:r w:rsidRPr="000D7BEE">
        <w:rPr>
          <w:highlight w:val="green"/>
          <w:u w:val="single"/>
        </w:rPr>
        <w:t xml:space="preserve">seized </w:t>
      </w:r>
      <w:r w:rsidRPr="00CC76BA">
        <w:rPr>
          <w:rStyle w:val="Emphasis"/>
          <w:highlight w:val="green"/>
        </w:rPr>
        <w:t>tens of millions</w:t>
      </w:r>
      <w:r w:rsidRPr="000D7BEE">
        <w:rPr>
          <w:u w:val="single"/>
        </w:rPr>
        <w:t xml:space="preserve"> in cash</w:t>
      </w:r>
      <w:r w:rsidRPr="00044D4C">
        <w:rPr>
          <w:sz w:val="16"/>
        </w:rPr>
        <w:t xml:space="preserve"> and crypto in the UK over the past two years.</w:t>
      </w:r>
    </w:p>
    <w:p w14:paraId="4A4A4F3C" w14:textId="34DAD19E" w:rsidR="005976E6" w:rsidRDefault="006F6607" w:rsidP="005976E6">
      <w:pPr>
        <w:pStyle w:val="Heading4"/>
      </w:pPr>
      <w:r>
        <w:t xml:space="preserve">Invasion </w:t>
      </w:r>
      <w:r w:rsidR="00E509C1">
        <w:t xml:space="preserve">mires the US in </w:t>
      </w:r>
      <w:r w:rsidR="00E509C1" w:rsidRPr="00943EE1">
        <w:rPr>
          <w:u w:val="single"/>
        </w:rPr>
        <w:t>conflict</w:t>
      </w:r>
      <w:r w:rsidR="00E509C1">
        <w:t>.</w:t>
      </w:r>
    </w:p>
    <w:p w14:paraId="5F75A0E8" w14:textId="793D21AD" w:rsidR="00943EE1" w:rsidRDefault="00943EE1" w:rsidP="00943EE1">
      <w:r w:rsidRPr="002F2851">
        <w:rPr>
          <w:rStyle w:val="Style13ptBold"/>
        </w:rPr>
        <w:t xml:space="preserve">Livermore </w:t>
      </w:r>
      <w:r w:rsidR="00692BC8">
        <w:rPr>
          <w:rStyle w:val="Style13ptBold"/>
        </w:rPr>
        <w:t>‘</w:t>
      </w:r>
      <w:r w:rsidRPr="002F2851">
        <w:rPr>
          <w:rStyle w:val="Style13ptBold"/>
        </w:rPr>
        <w:t>25</w:t>
      </w:r>
      <w:r w:rsidRPr="002F2851">
        <w:t xml:space="preserve"> [Doug Livermore; </w:t>
      </w:r>
      <w:r>
        <w:t>N</w:t>
      </w:r>
      <w:r w:rsidRPr="00696C59">
        <w:t>ational vice president for the Special Operations Association of America</w:t>
      </w:r>
      <w:r>
        <w:t xml:space="preserve">, </w:t>
      </w:r>
      <w:r w:rsidRPr="002F2851">
        <w:t xml:space="preserve">1-14-2025, "US intervention against Mexican cartels carries major risks. Here’s how to mitigate them.," Atlantic Council, https://www.atlanticcouncil.org/blogs/new-atlanticist/us-intervention-against-mexican-cartels-carries-major-risks-heres-how-to-mitigate-them/, DOA: 10-28-2025] </w:t>
      </w:r>
      <w:proofErr w:type="spellStart"/>
      <w:r w:rsidRPr="002F2851">
        <w:t>shaan</w:t>
      </w:r>
      <w:proofErr w:type="spellEnd"/>
    </w:p>
    <w:p w14:paraId="3EAAC5FD" w14:textId="77777777" w:rsidR="00943EE1" w:rsidRPr="00696C59" w:rsidRDefault="00943EE1" w:rsidP="00943EE1">
      <w:pPr>
        <w:rPr>
          <w:sz w:val="16"/>
        </w:rPr>
      </w:pPr>
      <w:r w:rsidRPr="00696C59">
        <w:rPr>
          <w:sz w:val="16"/>
        </w:rPr>
        <w:t xml:space="preserve">Is direct military intervention against Mexican drug cartels the answer to ending the US opioid crisis and improving security along the border? Several </w:t>
      </w:r>
      <w:r w:rsidRPr="00B36CB6">
        <w:rPr>
          <w:sz w:val="16"/>
        </w:rPr>
        <w:t xml:space="preserve">members of </w:t>
      </w:r>
      <w:r w:rsidRPr="00B36CB6">
        <w:rPr>
          <w:rStyle w:val="StyleUnderline"/>
        </w:rPr>
        <w:t xml:space="preserve">the incoming Trump administration have suggested </w:t>
      </w:r>
      <w:r w:rsidRPr="00344B03">
        <w:rPr>
          <w:rStyle w:val="StyleUnderline"/>
          <w:highlight w:val="green"/>
        </w:rPr>
        <w:t>deploying US special op</w:t>
      </w:r>
      <w:r w:rsidRPr="002F2851">
        <w:rPr>
          <w:rStyle w:val="StyleUnderline"/>
        </w:rPr>
        <w:t>eration</w:t>
      </w:r>
      <w:r w:rsidRPr="00344B03">
        <w:rPr>
          <w:rStyle w:val="StyleUnderline"/>
          <w:highlight w:val="green"/>
        </w:rPr>
        <w:t>s</w:t>
      </w:r>
      <w:r w:rsidRPr="002F2851">
        <w:rPr>
          <w:rStyle w:val="StyleUnderline"/>
        </w:rPr>
        <w:t xml:space="preserve"> forces </w:t>
      </w:r>
      <w:r w:rsidRPr="00344B03">
        <w:rPr>
          <w:rStyle w:val="StyleUnderline"/>
          <w:highlight w:val="green"/>
        </w:rPr>
        <w:t>to combat cartels</w:t>
      </w:r>
      <w:r w:rsidRPr="00696C59">
        <w:rPr>
          <w:sz w:val="16"/>
        </w:rPr>
        <w:t xml:space="preserve">. The proposals are </w:t>
      </w:r>
      <w:proofErr w:type="gramStart"/>
      <w:r w:rsidRPr="00696C59">
        <w:rPr>
          <w:sz w:val="16"/>
        </w:rPr>
        <w:t>similar to</w:t>
      </w:r>
      <w:proofErr w:type="gramEnd"/>
      <w:r w:rsidRPr="00696C59">
        <w:rPr>
          <w:sz w:val="16"/>
        </w:rPr>
        <w:t xml:space="preserve"> how the United States has previously engaged in counterterrorism and counterinsurgency abroad, reflecting just how much the drug trade—especially fentanyl originating from China—has negatively impacted US communities.</w:t>
      </w:r>
    </w:p>
    <w:p w14:paraId="387A4F5B" w14:textId="77777777" w:rsidR="00943EE1" w:rsidRPr="00696C59" w:rsidRDefault="00943EE1" w:rsidP="00943EE1">
      <w:pPr>
        <w:rPr>
          <w:sz w:val="16"/>
        </w:rPr>
      </w:pPr>
      <w:r w:rsidRPr="00696C59">
        <w:rPr>
          <w:sz w:val="16"/>
        </w:rPr>
        <w:t xml:space="preserve">But such </w:t>
      </w:r>
      <w:r w:rsidRPr="00B36CB6">
        <w:rPr>
          <w:rStyle w:val="Emphasis"/>
        </w:rPr>
        <w:t>unilateral military action</w:t>
      </w:r>
      <w:r w:rsidRPr="00B36CB6">
        <w:rPr>
          <w:rStyle w:val="StyleUnderline"/>
        </w:rPr>
        <w:t xml:space="preserve"> </w:t>
      </w:r>
      <w:r w:rsidRPr="00344B03">
        <w:rPr>
          <w:rStyle w:val="StyleUnderline"/>
          <w:highlight w:val="green"/>
        </w:rPr>
        <w:t xml:space="preserve">would come with </w:t>
      </w:r>
      <w:r w:rsidRPr="00344B03">
        <w:rPr>
          <w:rStyle w:val="Emphasis"/>
          <w:highlight w:val="green"/>
        </w:rPr>
        <w:t>risks</w:t>
      </w:r>
      <w:r w:rsidRPr="00696C59">
        <w:rPr>
          <w:sz w:val="16"/>
        </w:rPr>
        <w:t xml:space="preserve">, as the </w:t>
      </w:r>
      <w:r w:rsidRPr="009B6F24">
        <w:rPr>
          <w:rStyle w:val="StyleUnderline"/>
        </w:rPr>
        <w:t xml:space="preserve">cartels have a </w:t>
      </w:r>
      <w:r w:rsidRPr="009B6F24">
        <w:rPr>
          <w:rStyle w:val="Emphasis"/>
        </w:rPr>
        <w:t>significant capability to retaliate</w:t>
      </w:r>
      <w:r w:rsidRPr="009B6F24">
        <w:rPr>
          <w:sz w:val="16"/>
        </w:rPr>
        <w:t>. In addition, even considering military action would first require strengthening complementary efforts with the Mexican government and domestically among local and federal government agencies in the United States.</w:t>
      </w:r>
    </w:p>
    <w:p w14:paraId="474324BC" w14:textId="77777777" w:rsidR="00943EE1" w:rsidRDefault="00943EE1" w:rsidP="00943EE1">
      <w:pPr>
        <w:rPr>
          <w:sz w:val="16"/>
        </w:rPr>
      </w:pPr>
      <w:r w:rsidRPr="00696C59">
        <w:rPr>
          <w:sz w:val="16"/>
        </w:rPr>
        <w:t xml:space="preserve">Mexican </w:t>
      </w:r>
      <w:r w:rsidRPr="00344B03">
        <w:rPr>
          <w:rStyle w:val="StyleUnderline"/>
          <w:highlight w:val="green"/>
        </w:rPr>
        <w:t>cartels</w:t>
      </w:r>
      <w:r w:rsidRPr="002F2851">
        <w:rPr>
          <w:rStyle w:val="StyleUnderline"/>
        </w:rPr>
        <w:t xml:space="preserve"> are not merely criminal organizations</w:t>
      </w:r>
      <w:r w:rsidRPr="00696C59">
        <w:rPr>
          <w:sz w:val="16"/>
        </w:rPr>
        <w:t xml:space="preserve">; they </w:t>
      </w:r>
      <w:r w:rsidRPr="00344B03">
        <w:rPr>
          <w:rStyle w:val="StyleUnderline"/>
          <w:highlight w:val="green"/>
        </w:rPr>
        <w:t>operate</w:t>
      </w:r>
      <w:r w:rsidRPr="002F2851">
        <w:rPr>
          <w:rStyle w:val="StyleUnderline"/>
        </w:rPr>
        <w:t xml:space="preserve"> as paramilitary entities </w:t>
      </w:r>
      <w:r w:rsidRPr="00344B03">
        <w:rPr>
          <w:rStyle w:val="StyleUnderline"/>
          <w:highlight w:val="green"/>
        </w:rPr>
        <w:t xml:space="preserve">with </w:t>
      </w:r>
      <w:r w:rsidRPr="00344B03">
        <w:rPr>
          <w:rStyle w:val="Emphasis"/>
          <w:highlight w:val="green"/>
        </w:rPr>
        <w:t>deep financial resources</w:t>
      </w:r>
      <w:r w:rsidRPr="00696C59">
        <w:rPr>
          <w:sz w:val="16"/>
        </w:rPr>
        <w:t xml:space="preserve">, </w:t>
      </w:r>
      <w:r w:rsidRPr="005C0A15">
        <w:rPr>
          <w:rStyle w:val="Emphasis"/>
        </w:rPr>
        <w:t>global supply chains</w:t>
      </w:r>
      <w:r w:rsidRPr="005C0A15">
        <w:rPr>
          <w:sz w:val="16"/>
        </w:rPr>
        <w:t xml:space="preserve">, </w:t>
      </w:r>
      <w:r w:rsidRPr="005C0A15">
        <w:rPr>
          <w:rStyle w:val="StyleUnderline"/>
          <w:highlight w:val="green"/>
        </w:rPr>
        <w:t xml:space="preserve">and </w:t>
      </w:r>
      <w:r w:rsidRPr="005C0A15">
        <w:rPr>
          <w:rStyle w:val="Emphasis"/>
          <w:highlight w:val="green"/>
        </w:rPr>
        <w:t>sophisticated logistic</w:t>
      </w:r>
      <w:r w:rsidRPr="005C0A15">
        <w:rPr>
          <w:rStyle w:val="Emphasis"/>
        </w:rPr>
        <w:t>al network</w:t>
      </w:r>
      <w:r w:rsidRPr="005C0A15">
        <w:rPr>
          <w:rStyle w:val="Emphasis"/>
          <w:highlight w:val="green"/>
        </w:rPr>
        <w:t>s</w:t>
      </w:r>
      <w:r w:rsidRPr="002F2851">
        <w:rPr>
          <w:rStyle w:val="StyleUnderline"/>
        </w:rPr>
        <w:t xml:space="preserve"> that extend into the United States</w:t>
      </w:r>
      <w:r w:rsidRPr="00696C59">
        <w:rPr>
          <w:sz w:val="16"/>
        </w:rPr>
        <w:t xml:space="preserve">. It is unlikely that such groups would passively absorb US attacks. Instead, as history shows, cartels are highly likely to retaliate both preemptively and </w:t>
      </w:r>
      <w:r w:rsidRPr="00B36CB6">
        <w:rPr>
          <w:sz w:val="16"/>
        </w:rPr>
        <w:t xml:space="preserve">reactively. They possess a </w:t>
      </w:r>
      <w:r w:rsidRPr="00C9183C">
        <w:rPr>
          <w:rStyle w:val="StyleUnderline"/>
        </w:rPr>
        <w:t>substantial capacity for terrorism that</w:t>
      </w:r>
      <w:r w:rsidRPr="00C9183C">
        <w:rPr>
          <w:sz w:val="16"/>
        </w:rPr>
        <w:t xml:space="preserve">, when </w:t>
      </w:r>
      <w:r w:rsidRPr="00C9183C">
        <w:rPr>
          <w:rStyle w:val="StyleUnderline"/>
        </w:rPr>
        <w:t>coupled with their established presence within the United States</w:t>
      </w:r>
      <w:r w:rsidRPr="00C9183C">
        <w:rPr>
          <w:sz w:val="16"/>
        </w:rPr>
        <w:t xml:space="preserve">, </w:t>
      </w:r>
      <w:r w:rsidRPr="00C9183C">
        <w:rPr>
          <w:rStyle w:val="StyleUnderline"/>
        </w:rPr>
        <w:t xml:space="preserve">could </w:t>
      </w:r>
      <w:r w:rsidRPr="00C9183C">
        <w:rPr>
          <w:rStyle w:val="Emphasis"/>
        </w:rPr>
        <w:t>escalate conflict</w:t>
      </w:r>
      <w:r w:rsidRPr="00C9183C">
        <w:rPr>
          <w:rStyle w:val="StyleUnderline"/>
        </w:rPr>
        <w:t xml:space="preserve"> far beyond what proponents of a purely military solution may anticipate</w:t>
      </w:r>
      <w:r w:rsidRPr="00C9183C">
        <w:rPr>
          <w:sz w:val="16"/>
        </w:rPr>
        <w:t>.</w:t>
      </w:r>
    </w:p>
    <w:p w14:paraId="2CE47BFC" w14:textId="16317CB6" w:rsidR="00A075F8" w:rsidRPr="00C9183C" w:rsidRDefault="00A075F8" w:rsidP="00943EE1">
      <w:pPr>
        <w:rPr>
          <w:sz w:val="16"/>
        </w:rPr>
      </w:pPr>
      <w:r>
        <w:rPr>
          <w:sz w:val="16"/>
        </w:rPr>
        <w:t>&lt;&lt;TEXT CONDENSED NONE OMITTED&gt;&gt;</w:t>
      </w:r>
    </w:p>
    <w:p w14:paraId="493DEB70" w14:textId="75FA01E4" w:rsidR="00943EE1" w:rsidRPr="00AE1991" w:rsidRDefault="00943EE1" w:rsidP="00AE1991">
      <w:pPr>
        <w:rPr>
          <w:sz w:val="10"/>
          <w:szCs w:val="10"/>
        </w:rPr>
      </w:pPr>
      <w:r w:rsidRPr="00AE1991">
        <w:rPr>
          <w:sz w:val="10"/>
          <w:szCs w:val="10"/>
        </w:rPr>
        <w:t>Given their extensive experiences and expertise in combating elusive terrorist networks, oftentimes operating quietly in the shadows while supporting partners on the ground, US special operators are ideally suited for this fight. However, US special operators and their families would likely find themselves in the cartels’ crosshairs. But there are ways that the United States should prepare for such retaliation before Washington even considers such action.</w:t>
      </w:r>
      <w:r w:rsidR="00AE1991" w:rsidRPr="00AE1991">
        <w:rPr>
          <w:sz w:val="10"/>
          <w:szCs w:val="10"/>
        </w:rPr>
        <w:t xml:space="preserve"> </w:t>
      </w:r>
      <w:r w:rsidRPr="00AE1991">
        <w:rPr>
          <w:sz w:val="10"/>
          <w:szCs w:val="10"/>
        </w:rPr>
        <w:t>A proven capacity for retaliation</w:t>
      </w:r>
      <w:r w:rsidR="00AE1991" w:rsidRPr="00AE1991">
        <w:rPr>
          <w:sz w:val="10"/>
          <w:szCs w:val="10"/>
        </w:rPr>
        <w:t xml:space="preserve"> </w:t>
      </w:r>
      <w:r w:rsidRPr="00AE1991">
        <w:rPr>
          <w:sz w:val="10"/>
          <w:szCs w:val="10"/>
        </w:rPr>
        <w:t xml:space="preserve">Mexican cartels </w:t>
      </w:r>
      <w:proofErr w:type="gramStart"/>
      <w:r w:rsidRPr="00AE1991">
        <w:rPr>
          <w:sz w:val="10"/>
          <w:szCs w:val="10"/>
        </w:rPr>
        <w:t>have</w:t>
      </w:r>
      <w:proofErr w:type="gramEnd"/>
      <w:r w:rsidRPr="00AE1991">
        <w:rPr>
          <w:sz w:val="10"/>
          <w:szCs w:val="10"/>
        </w:rPr>
        <w:t xml:space="preserve"> demonstrated an uncanny ability to adapt and retaliate against perceived threats, as demonstrated throughout Mexico’s history.</w:t>
      </w:r>
      <w:r w:rsidR="00AE1991" w:rsidRPr="00AE1991">
        <w:rPr>
          <w:sz w:val="10"/>
          <w:szCs w:val="10"/>
        </w:rPr>
        <w:t xml:space="preserve"> </w:t>
      </w:r>
      <w:r w:rsidRPr="00AE1991">
        <w:rPr>
          <w:sz w:val="10"/>
          <w:szCs w:val="10"/>
        </w:rPr>
        <w:t>Soon after Felipe Calderón became president of Mexico in 2006, he declared a “war on drugs,” deploying military forces against cartels. The result was a sharp escalation in violence. The cartels retaliated by targeting law enforcement, military personnel, and government officials. Entire police forces resigned in fear, and public officials were assassinated in broad daylight. Beyond physical violence, cartels also employed psychological tactics, using brutal killings and public displays of bodies to instill terror among the population.</w:t>
      </w:r>
      <w:r w:rsidR="00AE1991" w:rsidRPr="00AE1991">
        <w:rPr>
          <w:sz w:val="10"/>
          <w:szCs w:val="10"/>
        </w:rPr>
        <w:t xml:space="preserve"> </w:t>
      </w:r>
      <w:r w:rsidRPr="00AE1991">
        <w:rPr>
          <w:sz w:val="10"/>
          <w:szCs w:val="10"/>
        </w:rPr>
        <w:t xml:space="preserve">On October 17, 2019, Mexican forces arrested Ovidio Guzmán López, the son of drug lord and former cartel leader Joaquín “El Chapo” Guzmán. The Sinaloa Cartel swiftly unleashed widespread violence. Using armored vehicles, machine guns, rockets, and other heavy weapons, approximately seven hundred cartel “sicarios” conducted widespread attacks against civilian, government, and military targets across Culiacán. The cartel’s campaign of terror overwhelmed Mexican authorities in what has become known as the “Battle of Culiacán” and “Black Thursday.” This incident underscored the cartels’ operational sophistication, which ranges from </w:t>
      </w:r>
      <w:r w:rsidRPr="00AE1991">
        <w:rPr>
          <w:sz w:val="10"/>
          <w:szCs w:val="10"/>
        </w:rPr>
        <w:lastRenderedPageBreak/>
        <w:t>coordinating large-scale attacks to leveraging public fear. And amid all the violence, the government released Guzmán.</w:t>
      </w:r>
      <w:r w:rsidR="00AE1991" w:rsidRPr="00AE1991">
        <w:rPr>
          <w:sz w:val="10"/>
          <w:szCs w:val="10"/>
        </w:rPr>
        <w:t xml:space="preserve"> </w:t>
      </w:r>
      <w:r w:rsidRPr="00AE1991">
        <w:rPr>
          <w:sz w:val="10"/>
          <w:szCs w:val="10"/>
        </w:rPr>
        <w:t>Throughout Mexico’s recent history, cartels have routinely retaliated against perceived threats to their operations, including media organizations and civilian populations. Of the reporters who have been slain, some had written negative reports about the drug cartels themselves, while others have exposed corruption among those politicians that the cartels pay off. By controlling narratives and instilling fear, they secure compliance and deter resistance. In some years, Mexico has proven itself to be even more deadly for reporters than active warzones such as Syria and Ukraine.</w:t>
      </w:r>
      <w:r w:rsidR="00AE1991" w:rsidRPr="00AE1991">
        <w:rPr>
          <w:sz w:val="10"/>
          <w:szCs w:val="10"/>
        </w:rPr>
        <w:t xml:space="preserve"> </w:t>
      </w:r>
      <w:r w:rsidRPr="00AE1991">
        <w:rPr>
          <w:sz w:val="10"/>
          <w:szCs w:val="10"/>
        </w:rPr>
        <w:t>Given these examples, it is not difficult to imagine how cartels might respond if US forces launched cross-border operations. The difference, however, is that the retaliation could happen within US borders.</w:t>
      </w:r>
      <w:r w:rsidR="00AE1991" w:rsidRPr="00AE1991">
        <w:rPr>
          <w:sz w:val="10"/>
          <w:szCs w:val="10"/>
        </w:rPr>
        <w:t xml:space="preserve"> </w:t>
      </w:r>
      <w:r w:rsidRPr="00AE1991">
        <w:rPr>
          <w:sz w:val="10"/>
          <w:szCs w:val="10"/>
        </w:rPr>
        <w:t>Hitting home</w:t>
      </w:r>
    </w:p>
    <w:p w14:paraId="5686A384" w14:textId="5E9F5778" w:rsidR="00F31FFA" w:rsidRDefault="00F31FFA" w:rsidP="00943EE1">
      <w:pPr>
        <w:rPr>
          <w:sz w:val="16"/>
        </w:rPr>
      </w:pPr>
      <w:r>
        <w:rPr>
          <w:sz w:val="16"/>
        </w:rPr>
        <w:t>&lt;&lt;LINE BREAKS CONTINUE&gt;&gt;</w:t>
      </w:r>
    </w:p>
    <w:p w14:paraId="677DF1F0" w14:textId="6DAB0FB6" w:rsidR="00943EE1" w:rsidRPr="00B11B1F" w:rsidRDefault="00943EE1" w:rsidP="00943EE1">
      <w:pPr>
        <w:rPr>
          <w:sz w:val="16"/>
        </w:rPr>
      </w:pPr>
      <w:r w:rsidRPr="00CA6DA9">
        <w:rPr>
          <w:sz w:val="16"/>
        </w:rPr>
        <w:t xml:space="preserve">The </w:t>
      </w:r>
      <w:r w:rsidRPr="00CA6DA9">
        <w:rPr>
          <w:rStyle w:val="StyleUnderline"/>
        </w:rPr>
        <w:t>US homeland is not immune to the consequences</w:t>
      </w:r>
      <w:r w:rsidRPr="00CA6DA9">
        <w:rPr>
          <w:sz w:val="16"/>
        </w:rPr>
        <w:t xml:space="preserve"> of engaging in direct military action against Mexican cartels, and such a campaign would not see the cartels simply ceding the initiative and sitting on their side of the border waiting to be attacked. The very </w:t>
      </w:r>
      <w:r w:rsidRPr="00CA6DA9">
        <w:rPr>
          <w:rStyle w:val="StyleUnderline"/>
        </w:rPr>
        <w:t>networks that facilitate drug trafficking</w:t>
      </w:r>
      <w:r w:rsidRPr="00CA6DA9">
        <w:rPr>
          <w:sz w:val="16"/>
        </w:rPr>
        <w:t xml:space="preserve">, spanning from cities (such as Los Angeles and Chicago) to rural communities, </w:t>
      </w:r>
      <w:r w:rsidRPr="00CA6DA9">
        <w:rPr>
          <w:rStyle w:val="StyleUnderline"/>
        </w:rPr>
        <w:t xml:space="preserve">provide </w:t>
      </w:r>
      <w:r w:rsidRPr="00CA6DA9">
        <w:rPr>
          <w:rStyle w:val="StyleUnderline"/>
          <w:highlight w:val="green"/>
        </w:rPr>
        <w:t>cartels</w:t>
      </w:r>
      <w:r w:rsidRPr="00CA6DA9">
        <w:rPr>
          <w:rStyle w:val="StyleUnderline"/>
        </w:rPr>
        <w:t xml:space="preserve"> with the infrastructure for potential </w:t>
      </w:r>
      <w:r w:rsidRPr="00CA6DA9">
        <w:rPr>
          <w:rStyle w:val="Emphasis"/>
        </w:rPr>
        <w:t>retaliatory strikes</w:t>
      </w:r>
      <w:r w:rsidRPr="00CA6DA9">
        <w:rPr>
          <w:sz w:val="16"/>
        </w:rPr>
        <w:t xml:space="preserve">. Cartels have a history of assassinating government officials in Mexico, and </w:t>
      </w:r>
      <w:r w:rsidRPr="00CA6DA9">
        <w:rPr>
          <w:rStyle w:val="StyleUnderline"/>
        </w:rPr>
        <w:t xml:space="preserve">they </w:t>
      </w:r>
      <w:r w:rsidRPr="00CA6DA9">
        <w:rPr>
          <w:rStyle w:val="StyleUnderline"/>
          <w:highlight w:val="green"/>
        </w:rPr>
        <w:t>would</w:t>
      </w:r>
      <w:r w:rsidRPr="00CA6DA9">
        <w:rPr>
          <w:rStyle w:val="StyleUnderline"/>
        </w:rPr>
        <w:t xml:space="preserve"> likely </w:t>
      </w:r>
      <w:r w:rsidRPr="00CA6DA9">
        <w:rPr>
          <w:rStyle w:val="StyleUnderline"/>
          <w:highlight w:val="green"/>
        </w:rPr>
        <w:t>adopt terrorist tactics</w:t>
      </w:r>
      <w:r w:rsidRPr="00CA6DA9">
        <w:rPr>
          <w:rStyle w:val="StyleUnderline"/>
        </w:rPr>
        <w:t xml:space="preserve"> in the United States against political figures</w:t>
      </w:r>
      <w:r w:rsidRPr="00CA6DA9">
        <w:rPr>
          <w:sz w:val="16"/>
        </w:rPr>
        <w:t xml:space="preserve">, law-enforcement leaders, and even military personnel. </w:t>
      </w:r>
      <w:r w:rsidRPr="00CA6DA9">
        <w:rPr>
          <w:rStyle w:val="StyleUnderline"/>
        </w:rPr>
        <w:t xml:space="preserve">Extensive cartel </w:t>
      </w:r>
      <w:r w:rsidRPr="00CA6DA9">
        <w:rPr>
          <w:rStyle w:val="StyleUnderline"/>
          <w:highlight w:val="green"/>
        </w:rPr>
        <w:t xml:space="preserve">connections to </w:t>
      </w:r>
      <w:r w:rsidRPr="00CA6DA9">
        <w:rPr>
          <w:rStyle w:val="Emphasis"/>
          <w:highlight w:val="green"/>
        </w:rPr>
        <w:t>Chinese</w:t>
      </w:r>
      <w:r w:rsidRPr="00CA6DA9">
        <w:rPr>
          <w:rStyle w:val="Emphasis"/>
        </w:rPr>
        <w:t xml:space="preserve"> underground </w:t>
      </w:r>
      <w:r w:rsidRPr="00CA6DA9">
        <w:rPr>
          <w:rStyle w:val="Emphasis"/>
          <w:highlight w:val="green"/>
        </w:rPr>
        <w:t>banking</w:t>
      </w:r>
      <w:r w:rsidRPr="00CA6DA9">
        <w:rPr>
          <w:rStyle w:val="StyleUnderline"/>
        </w:rPr>
        <w:t xml:space="preserve"> and US-based gangs </w:t>
      </w:r>
      <w:r w:rsidRPr="00CA6DA9">
        <w:rPr>
          <w:rStyle w:val="StyleUnderline"/>
          <w:highlight w:val="green"/>
        </w:rPr>
        <w:t>could</w:t>
      </w:r>
      <w:r w:rsidRPr="00CA6DA9">
        <w:rPr>
          <w:rStyle w:val="StyleUnderline"/>
        </w:rPr>
        <w:t xml:space="preserve"> readily </w:t>
      </w:r>
      <w:r w:rsidRPr="00CA6DA9">
        <w:rPr>
          <w:rStyle w:val="StyleUnderline"/>
          <w:highlight w:val="green"/>
        </w:rPr>
        <w:t>facilitate</w:t>
      </w:r>
      <w:r w:rsidRPr="00CA6DA9">
        <w:rPr>
          <w:rStyle w:val="StyleUnderline"/>
        </w:rPr>
        <w:t xml:space="preserve"> such </w:t>
      </w:r>
      <w:r w:rsidRPr="00CA6DA9">
        <w:rPr>
          <w:rStyle w:val="Emphasis"/>
          <w:highlight w:val="green"/>
        </w:rPr>
        <w:t>actions</w:t>
      </w:r>
      <w:r w:rsidRPr="00B11B1F">
        <w:rPr>
          <w:rStyle w:val="StyleUnderline"/>
        </w:rPr>
        <w:t xml:space="preserve"> against targets inside the United States</w:t>
      </w:r>
      <w:r w:rsidRPr="00B11B1F">
        <w:rPr>
          <w:sz w:val="16"/>
        </w:rPr>
        <w:t>.</w:t>
      </w:r>
    </w:p>
    <w:p w14:paraId="65B7849D" w14:textId="77777777" w:rsidR="00943EE1" w:rsidRPr="00B11B1F" w:rsidRDefault="00943EE1" w:rsidP="00943EE1">
      <w:pPr>
        <w:rPr>
          <w:sz w:val="16"/>
        </w:rPr>
      </w:pPr>
      <w:r w:rsidRPr="00B11B1F">
        <w:rPr>
          <w:sz w:val="16"/>
        </w:rPr>
        <w:t xml:space="preserve">Beyond physical attacks, cartels could engage in </w:t>
      </w:r>
      <w:r w:rsidRPr="00B11B1F">
        <w:rPr>
          <w:rStyle w:val="StyleUnderline"/>
        </w:rPr>
        <w:t>cyber operations</w:t>
      </w:r>
      <w:r w:rsidRPr="00B11B1F">
        <w:rPr>
          <w:sz w:val="16"/>
        </w:rPr>
        <w:t xml:space="preserve">, employing such capabilities to </w:t>
      </w:r>
      <w:r w:rsidRPr="00B11B1F">
        <w:rPr>
          <w:rStyle w:val="StyleUnderline"/>
        </w:rPr>
        <w:t>gather information on potential targets</w:t>
      </w:r>
      <w:r w:rsidRPr="00B11B1F">
        <w:rPr>
          <w:sz w:val="16"/>
        </w:rPr>
        <w:t xml:space="preserve"> as part of criminal dealings. Their financial power also enables them to influence local politics and law enforcement through intimidation and corruption. Cartel cyber activity could bear significant effects for the target of such operations; and if the target (for example, a government department or agency) suspends its normal operations to repair its security walls, those effects could expand across communities.</w:t>
      </w:r>
    </w:p>
    <w:p w14:paraId="4C67619D" w14:textId="77777777" w:rsidR="00943EE1" w:rsidRPr="00696C59" w:rsidRDefault="00943EE1" w:rsidP="00943EE1">
      <w:pPr>
        <w:rPr>
          <w:sz w:val="16"/>
        </w:rPr>
      </w:pPr>
      <w:r w:rsidRPr="00B11B1F">
        <w:rPr>
          <w:sz w:val="16"/>
        </w:rPr>
        <w:t>Increasingly, Mexican drug cartels have turned to the “cybercrime as a service” economy, infiltrating government and commercial institutions to advance their criminal interests. By potentially coordinating cyber activities with campaigns of terror in cartel-influenced US neighborhoods, these groups could sow panic and destabilize communities, driving Americans to call for a cessation of</w:t>
      </w:r>
      <w:r w:rsidRPr="00696C59">
        <w:rPr>
          <w:sz w:val="16"/>
        </w:rPr>
        <w:t xml:space="preserve"> operations against the cartels in Mexico.</w:t>
      </w:r>
    </w:p>
    <w:p w14:paraId="35189110" w14:textId="77777777" w:rsidR="00943EE1" w:rsidRPr="00696C59" w:rsidRDefault="00943EE1" w:rsidP="00943EE1">
      <w:pPr>
        <w:rPr>
          <w:sz w:val="16"/>
        </w:rPr>
      </w:pPr>
      <w:r w:rsidRPr="00696C59">
        <w:rPr>
          <w:sz w:val="16"/>
        </w:rPr>
        <w:t>What must come first</w:t>
      </w:r>
    </w:p>
    <w:p w14:paraId="4A20980A" w14:textId="01674E79" w:rsidR="00943EE1" w:rsidRPr="0061796C" w:rsidRDefault="00943EE1" w:rsidP="00943EE1">
      <w:pPr>
        <w:rPr>
          <w:sz w:val="16"/>
        </w:rPr>
      </w:pPr>
      <w:r w:rsidRPr="00344B03">
        <w:rPr>
          <w:rStyle w:val="StyleUnderline"/>
          <w:highlight w:val="green"/>
        </w:rPr>
        <w:t>Any</w:t>
      </w:r>
      <w:r w:rsidRPr="00696C59">
        <w:rPr>
          <w:rStyle w:val="StyleUnderline"/>
        </w:rPr>
        <w:t xml:space="preserve"> US military </w:t>
      </w:r>
      <w:r w:rsidRPr="00344B03">
        <w:rPr>
          <w:rStyle w:val="StyleUnderline"/>
          <w:highlight w:val="green"/>
        </w:rPr>
        <w:t>campaign</w:t>
      </w:r>
      <w:r w:rsidRPr="00696C59">
        <w:rPr>
          <w:rStyle w:val="StyleUnderline"/>
        </w:rPr>
        <w:t xml:space="preserve"> to combat the cartels </w:t>
      </w:r>
      <w:r w:rsidRPr="00344B03">
        <w:rPr>
          <w:rStyle w:val="StyleUnderline"/>
          <w:highlight w:val="green"/>
        </w:rPr>
        <w:t xml:space="preserve">would </w:t>
      </w:r>
      <w:r w:rsidRPr="00344B03">
        <w:rPr>
          <w:rStyle w:val="Emphasis"/>
          <w:highlight w:val="green"/>
        </w:rPr>
        <w:t>only succeed</w:t>
      </w:r>
      <w:r w:rsidRPr="00344B03">
        <w:rPr>
          <w:rStyle w:val="StyleUnderline"/>
          <w:highlight w:val="green"/>
        </w:rPr>
        <w:t xml:space="preserve"> if accompanied by a</w:t>
      </w:r>
      <w:r w:rsidRPr="00696C59">
        <w:rPr>
          <w:rStyle w:val="StyleUnderline"/>
        </w:rPr>
        <w:t xml:space="preserve"> robust </w:t>
      </w:r>
      <w:r w:rsidRPr="00344B03">
        <w:rPr>
          <w:rStyle w:val="StyleUnderline"/>
          <w:highlight w:val="green"/>
        </w:rPr>
        <w:t>partnership with the</w:t>
      </w:r>
      <w:r w:rsidRPr="00696C59">
        <w:rPr>
          <w:rStyle w:val="StyleUnderline"/>
        </w:rPr>
        <w:t xml:space="preserve"> new </w:t>
      </w:r>
      <w:r w:rsidRPr="00344B03">
        <w:rPr>
          <w:rStyle w:val="StyleUnderline"/>
          <w:highlight w:val="green"/>
        </w:rPr>
        <w:t>Mexican administration</w:t>
      </w:r>
      <w:r w:rsidRPr="00696C59">
        <w:rPr>
          <w:sz w:val="16"/>
        </w:rPr>
        <w:t xml:space="preserve">, led by President Claudia Sheinbaum (who has expressed a desire to fight organized crime more aggressively). Joint task forces, </w:t>
      </w:r>
      <w:r w:rsidRPr="00344B03">
        <w:rPr>
          <w:rStyle w:val="Emphasis"/>
          <w:highlight w:val="green"/>
        </w:rPr>
        <w:t>enhanced intel</w:t>
      </w:r>
      <w:r w:rsidRPr="00F74486">
        <w:rPr>
          <w:rStyle w:val="Emphasis"/>
        </w:rPr>
        <w:t xml:space="preserve">ligence </w:t>
      </w:r>
      <w:r w:rsidRPr="00344B03">
        <w:rPr>
          <w:rStyle w:val="Emphasis"/>
          <w:highlight w:val="green"/>
        </w:rPr>
        <w:t>sharing</w:t>
      </w:r>
      <w:r w:rsidRPr="00696C59">
        <w:rPr>
          <w:sz w:val="16"/>
        </w:rPr>
        <w:t xml:space="preserve">, and specialized training programs can bolster Mexico’s counter-narcotics capabilities. Equally important is addressing systemic corruption within Mexico, which has long hindered efforts to dismantle cartel operations. </w:t>
      </w:r>
      <w:r w:rsidRPr="00696C59">
        <w:rPr>
          <w:rStyle w:val="StyleUnderline"/>
        </w:rPr>
        <w:t>By empowering its partners</w:t>
      </w:r>
      <w:r w:rsidRPr="00696C59">
        <w:rPr>
          <w:sz w:val="16"/>
        </w:rPr>
        <w:t xml:space="preserve">, </w:t>
      </w:r>
      <w:r w:rsidRPr="00696C59">
        <w:rPr>
          <w:rStyle w:val="StyleUnderline"/>
        </w:rPr>
        <w:t xml:space="preserve">the United States </w:t>
      </w:r>
      <w:r w:rsidRPr="00344B03">
        <w:rPr>
          <w:rStyle w:val="StyleUnderline"/>
          <w:highlight w:val="green"/>
        </w:rPr>
        <w:t xml:space="preserve">can achieve a </w:t>
      </w:r>
      <w:r w:rsidRPr="00344B03">
        <w:rPr>
          <w:rStyle w:val="Emphasis"/>
          <w:highlight w:val="green"/>
        </w:rPr>
        <w:t>greater impact</w:t>
      </w:r>
      <w:r w:rsidRPr="00344B03">
        <w:rPr>
          <w:rStyle w:val="StyleUnderline"/>
          <w:highlight w:val="green"/>
        </w:rPr>
        <w:t xml:space="preserve"> without exacerbating</w:t>
      </w:r>
      <w:r w:rsidRPr="00696C59">
        <w:rPr>
          <w:rStyle w:val="StyleUnderline"/>
        </w:rPr>
        <w:t xml:space="preserve"> the </w:t>
      </w:r>
      <w:r w:rsidRPr="00344B03">
        <w:rPr>
          <w:rStyle w:val="StyleUnderline"/>
          <w:highlight w:val="green"/>
        </w:rPr>
        <w:t>violence</w:t>
      </w:r>
      <w:r w:rsidRPr="00696C59">
        <w:rPr>
          <w:rStyle w:val="StyleUnderline"/>
        </w:rPr>
        <w:t xml:space="preserve"> that unilateral actions alone often provoke</w:t>
      </w:r>
      <w:r w:rsidRPr="00696C59">
        <w:rPr>
          <w:sz w:val="16"/>
        </w:rPr>
        <w:t>. When and where no other options exist, the United States should launch appropriate unilateral operations against high-value cartel targets at the invitation of the Mexican government and in support of counter-narcotics objectives shared by the United States and Mexico.</w:t>
      </w:r>
    </w:p>
    <w:p w14:paraId="646F8BEC" w14:textId="77777777" w:rsidR="00E90D13" w:rsidRDefault="00E90D13" w:rsidP="00E90D13">
      <w:pPr>
        <w:pStyle w:val="Heading4"/>
      </w:pPr>
      <w:r>
        <w:t xml:space="preserve">Chaos causes </w:t>
      </w:r>
      <w:r w:rsidRPr="008B06E8">
        <w:rPr>
          <w:u w:val="single"/>
        </w:rPr>
        <w:t>proliferation</w:t>
      </w:r>
      <w:r>
        <w:t xml:space="preserve"> and </w:t>
      </w:r>
      <w:r>
        <w:rPr>
          <w:u w:val="single"/>
        </w:rPr>
        <w:t>emboldens</w:t>
      </w:r>
      <w:r w:rsidRPr="001F60A7">
        <w:t xml:space="preserve"> adversaries</w:t>
      </w:r>
      <w:r>
        <w:t xml:space="preserve">.  </w:t>
      </w:r>
    </w:p>
    <w:p w14:paraId="2657DAC4" w14:textId="77777777" w:rsidR="00E90D13" w:rsidRDefault="00E90D13" w:rsidP="00E90D13">
      <w:r w:rsidRPr="008B06E8">
        <w:t xml:space="preserve">Robert </w:t>
      </w:r>
      <w:r w:rsidRPr="00EA5FAB">
        <w:rPr>
          <w:rStyle w:val="Style13ptBold"/>
        </w:rPr>
        <w:t xml:space="preserve">Haddick </w:t>
      </w:r>
      <w:r>
        <w:rPr>
          <w:rStyle w:val="Style13ptBold"/>
        </w:rPr>
        <w:t>‘</w:t>
      </w:r>
      <w:r w:rsidRPr="00EA5FAB">
        <w:rPr>
          <w:rStyle w:val="Style13ptBold"/>
        </w:rPr>
        <w:t>10</w:t>
      </w:r>
      <w:r w:rsidRPr="008B06E8">
        <w:t xml:space="preserve">, </w:t>
      </w:r>
      <w:r>
        <w:t>Former advisor of the State Department,</w:t>
      </w:r>
      <w:r w:rsidRPr="008B06E8">
        <w:t xml:space="preserve"> “This Week at War: If Mexico Is at War, Does America Have to Win </w:t>
      </w:r>
      <w:proofErr w:type="gramStart"/>
      <w:r w:rsidRPr="008B06E8">
        <w:t>It?</w:t>
      </w:r>
      <w:r>
        <w:t>,</w:t>
      </w:r>
      <w:proofErr w:type="gramEnd"/>
      <w:r w:rsidRPr="008B06E8">
        <w:t xml:space="preserve">” </w:t>
      </w:r>
      <w:r>
        <w:t>Foreign Policy</w:t>
      </w:r>
      <w:r w:rsidRPr="008B06E8">
        <w:t xml:space="preserve">, </w:t>
      </w:r>
      <w:r>
        <w:t>9/10/10</w:t>
      </w:r>
      <w:r w:rsidRPr="008B06E8">
        <w:t xml:space="preserve">, </w:t>
      </w:r>
      <w:r w:rsidRPr="00826D6B">
        <w:t>https://foreignpolicy.com/2010/09/10/this-week-at-war-if-mexico-is-at-war-does-america-have-to-win-it/</w:t>
      </w:r>
      <w:r w:rsidRPr="008B06E8">
        <w:t xml:space="preserve">, </w:t>
      </w:r>
      <w:proofErr w:type="spellStart"/>
      <w:r w:rsidRPr="008B06E8">
        <w:t>tristan</w:t>
      </w:r>
      <w:proofErr w:type="spellEnd"/>
    </w:p>
    <w:p w14:paraId="1370589D" w14:textId="77777777" w:rsidR="00E90D13" w:rsidRPr="00CC1945" w:rsidRDefault="00E90D13" w:rsidP="00E90D13">
      <w:pPr>
        <w:rPr>
          <w:sz w:val="16"/>
        </w:rPr>
      </w:pPr>
      <w:r w:rsidRPr="00CC1945">
        <w:rPr>
          <w:sz w:val="16"/>
        </w:rPr>
        <w:t xml:space="preserve">Most significantly, a </w:t>
      </w:r>
      <w:r w:rsidRPr="00601BFA">
        <w:rPr>
          <w:rStyle w:val="Emphasis"/>
        </w:rPr>
        <w:t>strengthening</w:t>
      </w:r>
      <w:r w:rsidRPr="00601BFA">
        <w:rPr>
          <w:u w:val="single"/>
        </w:rPr>
        <w:t xml:space="preserve"> Mexican insurgency would</w:t>
      </w:r>
      <w:r w:rsidRPr="00CC1945">
        <w:rPr>
          <w:sz w:val="16"/>
        </w:rPr>
        <w:t xml:space="preserve"> very likely </w:t>
      </w:r>
      <w:r w:rsidRPr="009E6FCC">
        <w:rPr>
          <w:u w:val="single"/>
        </w:rPr>
        <w:t>affect America’s role in the rest of the world</w:t>
      </w:r>
      <w:r w:rsidRPr="00CC1945">
        <w:rPr>
          <w:sz w:val="16"/>
        </w:rPr>
        <w:t xml:space="preserve">. </w:t>
      </w:r>
      <w:r w:rsidRPr="009E6FCC">
        <w:rPr>
          <w:u w:val="single"/>
        </w:rPr>
        <w:t xml:space="preserve">An </w:t>
      </w:r>
      <w:r w:rsidRPr="00344B03">
        <w:rPr>
          <w:rStyle w:val="Emphasis"/>
          <w:highlight w:val="green"/>
        </w:rPr>
        <w:t>increasingly chaotic</w:t>
      </w:r>
      <w:r w:rsidRPr="00344B03">
        <w:rPr>
          <w:highlight w:val="green"/>
          <w:u w:val="single"/>
        </w:rPr>
        <w:t xml:space="preserve"> American</w:t>
      </w:r>
      <w:r w:rsidRPr="0079600C">
        <w:rPr>
          <w:u w:val="single"/>
        </w:rPr>
        <w:t xml:space="preserve"> side of the </w:t>
      </w:r>
      <w:r w:rsidRPr="00344B03">
        <w:rPr>
          <w:highlight w:val="green"/>
          <w:u w:val="single"/>
        </w:rPr>
        <w:t>border</w:t>
      </w:r>
      <w:r w:rsidRPr="00CC1945">
        <w:rPr>
          <w:sz w:val="16"/>
        </w:rPr>
        <w:t xml:space="preserve">, </w:t>
      </w:r>
      <w:r w:rsidRPr="00344B03">
        <w:rPr>
          <w:highlight w:val="green"/>
          <w:u w:val="single"/>
        </w:rPr>
        <w:t xml:space="preserve">marked by </w:t>
      </w:r>
      <w:r w:rsidRPr="00344B03">
        <w:rPr>
          <w:rStyle w:val="Emphasis"/>
          <w:highlight w:val="green"/>
        </w:rPr>
        <w:t>bloody</w:t>
      </w:r>
      <w:r w:rsidRPr="00CC1945">
        <w:rPr>
          <w:sz w:val="16"/>
        </w:rPr>
        <w:t xml:space="preserve"> cartel </w:t>
      </w:r>
      <w:r w:rsidRPr="00344B03">
        <w:rPr>
          <w:highlight w:val="green"/>
          <w:u w:val="single"/>
        </w:rPr>
        <w:t>wars</w:t>
      </w:r>
      <w:r w:rsidRPr="00CC1945">
        <w:rPr>
          <w:sz w:val="16"/>
        </w:rPr>
        <w:t xml:space="preserve">, corrupted government and media, </w:t>
      </w:r>
      <w:r w:rsidRPr="00344B03">
        <w:rPr>
          <w:highlight w:val="green"/>
          <w:u w:val="single"/>
        </w:rPr>
        <w:t>and</w:t>
      </w:r>
      <w:r w:rsidRPr="00CC1945">
        <w:rPr>
          <w:u w:val="single"/>
        </w:rPr>
        <w:t xml:space="preserve"> a </w:t>
      </w:r>
      <w:r w:rsidRPr="00344B03">
        <w:rPr>
          <w:rStyle w:val="Emphasis"/>
          <w:highlight w:val="green"/>
        </w:rPr>
        <w:t>breakdown</w:t>
      </w:r>
      <w:r w:rsidRPr="00344B03">
        <w:rPr>
          <w:highlight w:val="green"/>
          <w:u w:val="single"/>
        </w:rPr>
        <w:t xml:space="preserve"> in </w:t>
      </w:r>
      <w:r w:rsidRPr="00344B03">
        <w:rPr>
          <w:rStyle w:val="Emphasis"/>
          <w:highlight w:val="green"/>
        </w:rPr>
        <w:t>security</w:t>
      </w:r>
      <w:r w:rsidRPr="00CC1945">
        <w:rPr>
          <w:sz w:val="16"/>
        </w:rPr>
        <w:t xml:space="preserve">, </w:t>
      </w:r>
      <w:r w:rsidRPr="00344B03">
        <w:rPr>
          <w:highlight w:val="green"/>
          <w:u w:val="single"/>
        </w:rPr>
        <w:t>would</w:t>
      </w:r>
      <w:r w:rsidRPr="00CC1945">
        <w:rPr>
          <w:sz w:val="16"/>
        </w:rPr>
        <w:t xml:space="preserve"> likely </w:t>
      </w:r>
      <w:r w:rsidRPr="00344B03">
        <w:rPr>
          <w:highlight w:val="green"/>
          <w:u w:val="single"/>
        </w:rPr>
        <w:t>cause many</w:t>
      </w:r>
      <w:r w:rsidRPr="00CC1945">
        <w:rPr>
          <w:sz w:val="16"/>
        </w:rPr>
        <w:t xml:space="preserve"> in the United States </w:t>
      </w:r>
      <w:r w:rsidRPr="00344B03">
        <w:rPr>
          <w:highlight w:val="green"/>
          <w:u w:val="single"/>
        </w:rPr>
        <w:t xml:space="preserve">to </w:t>
      </w:r>
      <w:r w:rsidRPr="00344B03">
        <w:rPr>
          <w:rStyle w:val="Emphasis"/>
          <w:highlight w:val="green"/>
        </w:rPr>
        <w:t>question</w:t>
      </w:r>
      <w:r w:rsidRPr="00344B03">
        <w:rPr>
          <w:highlight w:val="green"/>
          <w:u w:val="single"/>
        </w:rPr>
        <w:t xml:space="preserve"> the </w:t>
      </w:r>
      <w:r w:rsidRPr="00344B03">
        <w:rPr>
          <w:rStyle w:val="Emphasis"/>
          <w:highlight w:val="green"/>
        </w:rPr>
        <w:t>importance</w:t>
      </w:r>
      <w:r w:rsidRPr="00344B03">
        <w:rPr>
          <w:highlight w:val="green"/>
          <w:u w:val="single"/>
        </w:rPr>
        <w:t xml:space="preserve"> of</w:t>
      </w:r>
      <w:r w:rsidRPr="00CC1945">
        <w:rPr>
          <w:sz w:val="16"/>
        </w:rPr>
        <w:t xml:space="preserve"> military and foreign policy </w:t>
      </w:r>
      <w:r w:rsidRPr="00344B03">
        <w:rPr>
          <w:highlight w:val="green"/>
          <w:u w:val="single"/>
        </w:rPr>
        <w:t>ventures elsewhere</w:t>
      </w:r>
      <w:r w:rsidRPr="00CC1945">
        <w:rPr>
          <w:sz w:val="16"/>
        </w:rPr>
        <w:t xml:space="preserve"> in the world.</w:t>
      </w:r>
    </w:p>
    <w:p w14:paraId="5804367B" w14:textId="77777777" w:rsidR="00E90D13" w:rsidRDefault="00E90D13" w:rsidP="00E90D13">
      <w:pPr>
        <w:rPr>
          <w:sz w:val="16"/>
        </w:rPr>
      </w:pPr>
      <w:r w:rsidRPr="00CC1945">
        <w:rPr>
          <w:sz w:val="16"/>
        </w:rPr>
        <w:t xml:space="preserve">Should the southern border become a U.S. president’s primary national security concern, </w:t>
      </w:r>
      <w:r w:rsidRPr="00344B03">
        <w:rPr>
          <w:rStyle w:val="Emphasis"/>
          <w:highlight w:val="green"/>
        </w:rPr>
        <w:t>nervous allies</w:t>
      </w:r>
      <w:r w:rsidRPr="00344B03">
        <w:rPr>
          <w:highlight w:val="green"/>
          <w:u w:val="single"/>
        </w:rPr>
        <w:t xml:space="preserve"> and </w:t>
      </w:r>
      <w:r w:rsidRPr="00344B03">
        <w:rPr>
          <w:rStyle w:val="Emphasis"/>
          <w:highlight w:val="green"/>
        </w:rPr>
        <w:t>opportunistic adversaries</w:t>
      </w:r>
      <w:r w:rsidRPr="00CC1945">
        <w:rPr>
          <w:sz w:val="16"/>
        </w:rPr>
        <w:t xml:space="preserve"> elsewhere in the world </w:t>
      </w:r>
      <w:r w:rsidRPr="00344B03">
        <w:rPr>
          <w:highlight w:val="green"/>
          <w:u w:val="single"/>
        </w:rPr>
        <w:t>would</w:t>
      </w:r>
      <w:r w:rsidRPr="00CC1945">
        <w:rPr>
          <w:sz w:val="16"/>
        </w:rPr>
        <w:t xml:space="preserve"> no doubt </w:t>
      </w:r>
      <w:r w:rsidRPr="00344B03">
        <w:rPr>
          <w:rStyle w:val="Emphasis"/>
          <w:highlight w:val="green"/>
        </w:rPr>
        <w:t>adjust</w:t>
      </w:r>
      <w:r w:rsidRPr="00344B03">
        <w:rPr>
          <w:highlight w:val="green"/>
          <w:u w:val="single"/>
        </w:rPr>
        <w:t xml:space="preserve"> to a </w:t>
      </w:r>
      <w:r w:rsidRPr="00344B03">
        <w:rPr>
          <w:rStyle w:val="Emphasis"/>
          <w:highlight w:val="green"/>
        </w:rPr>
        <w:t>distracted</w:t>
      </w:r>
      <w:r w:rsidRPr="00CC1945">
        <w:rPr>
          <w:sz w:val="16"/>
        </w:rPr>
        <w:t xml:space="preserve"> and inward-looking </w:t>
      </w:r>
      <w:r w:rsidRPr="00344B03">
        <w:rPr>
          <w:highlight w:val="green"/>
          <w:u w:val="single"/>
        </w:rPr>
        <w:t>America</w:t>
      </w:r>
      <w:r w:rsidRPr="00344B03">
        <w:rPr>
          <w:sz w:val="16"/>
          <w:highlight w:val="green"/>
        </w:rPr>
        <w:t xml:space="preserve">, </w:t>
      </w:r>
      <w:r w:rsidRPr="00344B03">
        <w:rPr>
          <w:highlight w:val="green"/>
          <w:u w:val="single"/>
        </w:rPr>
        <w:t>with</w:t>
      </w:r>
      <w:r w:rsidRPr="00CC1945">
        <w:rPr>
          <w:sz w:val="16"/>
        </w:rPr>
        <w:t xml:space="preserve"> potentially </w:t>
      </w:r>
      <w:r w:rsidRPr="007772AB">
        <w:rPr>
          <w:u w:val="single"/>
        </w:rPr>
        <w:t xml:space="preserve">disruptive </w:t>
      </w:r>
      <w:r w:rsidRPr="00344B03">
        <w:rPr>
          <w:rStyle w:val="Emphasis"/>
          <w:highlight w:val="green"/>
        </w:rPr>
        <w:t>arms races</w:t>
      </w:r>
      <w:r w:rsidRPr="00344B03">
        <w:rPr>
          <w:highlight w:val="green"/>
          <w:u w:val="single"/>
        </w:rPr>
        <w:t xml:space="preserve"> the result</w:t>
      </w:r>
      <w:r w:rsidRPr="00CC1945">
        <w:rPr>
          <w:sz w:val="16"/>
        </w:rPr>
        <w:t>. Secretary Clinton has looked south and now sees an insurgency. Let’s hope that the United States can apply what it has recently learned about insurgencies to stop this one from getting out of control.</w:t>
      </w:r>
    </w:p>
    <w:p w14:paraId="34AAF669" w14:textId="4406790F" w:rsidR="00E90D13" w:rsidRDefault="00E90D13" w:rsidP="00E90D13">
      <w:pPr>
        <w:pStyle w:val="Heading4"/>
      </w:pPr>
      <w:r w:rsidRPr="00B7245D">
        <w:lastRenderedPageBreak/>
        <w:t>Extinction</w:t>
      </w:r>
      <w:r w:rsidR="00FC7524">
        <w:t xml:space="preserve"> through </w:t>
      </w:r>
      <w:r w:rsidR="00FC7524" w:rsidRPr="0006016A">
        <w:rPr>
          <w:u w:val="single"/>
        </w:rPr>
        <w:t>preemptive strikes</w:t>
      </w:r>
      <w:r w:rsidR="00FC7524">
        <w:t xml:space="preserve"> and </w:t>
      </w:r>
      <w:r w:rsidR="00FC7524" w:rsidRPr="00194A6F">
        <w:rPr>
          <w:u w:val="single"/>
        </w:rPr>
        <w:t>miscalculation</w:t>
      </w:r>
      <w:r w:rsidR="00FC7524">
        <w:t>.</w:t>
      </w:r>
    </w:p>
    <w:p w14:paraId="1DBBD8F0" w14:textId="77777777" w:rsidR="00E90D13" w:rsidRDefault="00E90D13" w:rsidP="00E90D13">
      <w:r>
        <w:t xml:space="preserve">Stephan </w:t>
      </w:r>
      <w:r w:rsidRPr="0082203A">
        <w:rPr>
          <w:rStyle w:val="Style13ptBold"/>
        </w:rPr>
        <w:t xml:space="preserve">Cimbala </w:t>
      </w:r>
      <w:r>
        <w:rPr>
          <w:rStyle w:val="Style13ptBold"/>
        </w:rPr>
        <w:t>‘</w:t>
      </w:r>
      <w:r w:rsidRPr="0082203A">
        <w:rPr>
          <w:rStyle w:val="Style13ptBold"/>
        </w:rPr>
        <w:t>23</w:t>
      </w:r>
      <w:r w:rsidRPr="008B06E8">
        <w:t xml:space="preserve">, </w:t>
      </w:r>
      <w:r>
        <w:t>PhD, Professor at Penn State University,</w:t>
      </w:r>
      <w:r w:rsidRPr="008B06E8">
        <w:t xml:space="preserve"> “</w:t>
      </w:r>
      <w:r>
        <w:t>Poli</w:t>
      </w:r>
      <w:r w:rsidRPr="00F47B1F">
        <w:t xml:space="preserve">tics Between Nations: Power, Peace, and </w:t>
      </w:r>
      <w:proofErr w:type="gramStart"/>
      <w:r w:rsidRPr="00F47B1F">
        <w:t>Diplomacy</w:t>
      </w:r>
      <w:r w:rsidRPr="00D61070">
        <w:t>?</w:t>
      </w:r>
      <w:r>
        <w:t>,</w:t>
      </w:r>
      <w:proofErr w:type="gramEnd"/>
      <w:r w:rsidRPr="008B06E8">
        <w:t xml:space="preserve">” </w:t>
      </w:r>
      <w:r>
        <w:t>Springer</w:t>
      </w:r>
      <w:r w:rsidRPr="008B06E8">
        <w:t xml:space="preserve">, </w:t>
      </w:r>
      <w:r>
        <w:t>6/xx/23</w:t>
      </w:r>
      <w:r w:rsidRPr="008B06E8">
        <w:t xml:space="preserve">, </w:t>
      </w:r>
      <w:r w:rsidRPr="004A5D6E">
        <w:t>https://tinyurl.com/eur8r2cu</w:t>
      </w:r>
      <w:r w:rsidRPr="008B06E8">
        <w:t xml:space="preserve">, </w:t>
      </w:r>
      <w:r>
        <w:t xml:space="preserve">recut </w:t>
      </w:r>
      <w:proofErr w:type="spellStart"/>
      <w:r>
        <w:t>auraine</w:t>
      </w:r>
      <w:proofErr w:type="spellEnd"/>
    </w:p>
    <w:p w14:paraId="4A7E2AE8" w14:textId="77777777" w:rsidR="00E90D13" w:rsidRPr="00D61070" w:rsidRDefault="00E90D13" w:rsidP="00E90D13">
      <w:pPr>
        <w:rPr>
          <w:sz w:val="16"/>
        </w:rPr>
      </w:pPr>
      <w:r w:rsidRPr="00344B03">
        <w:rPr>
          <w:highlight w:val="green"/>
          <w:u w:val="single"/>
        </w:rPr>
        <w:t xml:space="preserve">Unstable </w:t>
      </w:r>
      <w:r w:rsidRPr="00344B03">
        <w:rPr>
          <w:rStyle w:val="Emphasis"/>
          <w:highlight w:val="green"/>
        </w:rPr>
        <w:t>command and control</w:t>
      </w:r>
      <w:r w:rsidRPr="00344B03">
        <w:rPr>
          <w:highlight w:val="green"/>
          <w:u w:val="single"/>
        </w:rPr>
        <w:t xml:space="preserve"> over </w:t>
      </w:r>
      <w:r w:rsidRPr="00344B03">
        <w:rPr>
          <w:rStyle w:val="Emphasis"/>
          <w:highlight w:val="green"/>
        </w:rPr>
        <w:t>nuc</w:t>
      </w:r>
      <w:r w:rsidRPr="00344B03">
        <w:rPr>
          <w:rStyle w:val="StyleUnderline"/>
          <w:highlight w:val="green"/>
        </w:rPr>
        <w:t>l</w:t>
      </w:r>
      <w:r w:rsidRPr="00344B03">
        <w:rPr>
          <w:highlight w:val="green"/>
          <w:u w:val="single"/>
        </w:rPr>
        <w:t>ear force</w:t>
      </w:r>
      <w:r w:rsidRPr="00344B03">
        <w:rPr>
          <w:rStyle w:val="Emphasis"/>
          <w:highlight w:val="green"/>
        </w:rPr>
        <w:t>s</w:t>
      </w:r>
      <w:r w:rsidRPr="00BA2EA3">
        <w:rPr>
          <w:u w:val="single"/>
        </w:rPr>
        <w:t xml:space="preserve"> could be </w:t>
      </w:r>
      <w:r w:rsidRPr="00344B03">
        <w:rPr>
          <w:rStyle w:val="Emphasis"/>
          <w:highlight w:val="green"/>
        </w:rPr>
        <w:t>joined</w:t>
      </w:r>
      <w:r w:rsidRPr="00BA2EA3">
        <w:rPr>
          <w:rStyle w:val="Emphasis"/>
        </w:rPr>
        <w:t xml:space="preserve"> at the</w:t>
      </w:r>
      <w:r w:rsidRPr="00D61070">
        <w:rPr>
          <w:rStyle w:val="Emphasis"/>
        </w:rPr>
        <w:t xml:space="preserve"> hip</w:t>
      </w:r>
      <w:r w:rsidRPr="00D61070">
        <w:rPr>
          <w:u w:val="single"/>
        </w:rPr>
        <w:t xml:space="preserve"> </w:t>
      </w:r>
      <w:r w:rsidRPr="00344B03">
        <w:rPr>
          <w:highlight w:val="green"/>
          <w:u w:val="single"/>
        </w:rPr>
        <w:t xml:space="preserve">to </w:t>
      </w:r>
      <w:r w:rsidRPr="00344B03">
        <w:rPr>
          <w:rStyle w:val="Emphasis"/>
          <w:highlight w:val="green"/>
        </w:rPr>
        <w:t>nationalist</w:t>
      </w:r>
      <w:r w:rsidRPr="00BA2EA3">
        <w:rPr>
          <w:u w:val="single"/>
        </w:rPr>
        <w:t xml:space="preserve"> or </w:t>
      </w:r>
      <w:r w:rsidRPr="00BA2EA3">
        <w:rPr>
          <w:rStyle w:val="Emphasis"/>
        </w:rPr>
        <w:t xml:space="preserve">religious </w:t>
      </w:r>
      <w:r w:rsidRPr="00344B03">
        <w:rPr>
          <w:rStyle w:val="Emphasis"/>
          <w:highlight w:val="green"/>
        </w:rPr>
        <w:t>hostility</w:t>
      </w:r>
      <w:r w:rsidRPr="00BA2EA3">
        <w:rPr>
          <w:u w:val="single"/>
        </w:rPr>
        <w:t xml:space="preserve"> in Asia</w:t>
      </w:r>
      <w:r w:rsidRPr="00BA2EA3">
        <w:rPr>
          <w:sz w:val="16"/>
        </w:rPr>
        <w:t xml:space="preserve">. During the Cold War, the Americans and Soviets competed </w:t>
      </w:r>
      <w:proofErr w:type="gramStart"/>
      <w:r w:rsidRPr="00BA2EA3">
        <w:rPr>
          <w:sz w:val="16"/>
        </w:rPr>
        <w:t>on the basis of</w:t>
      </w:r>
      <w:proofErr w:type="gramEnd"/>
      <w:r w:rsidRPr="00BA2EA3">
        <w:rPr>
          <w:sz w:val="16"/>
        </w:rPr>
        <w:t xml:space="preserve"> political ideology: co</w:t>
      </w:r>
      <w:r w:rsidRPr="00D61070">
        <w:rPr>
          <w:sz w:val="16"/>
        </w:rPr>
        <w:t xml:space="preserve">mmunism versus capitalism. </w:t>
      </w:r>
      <w:proofErr w:type="gramStart"/>
      <w:r w:rsidRPr="00D61070">
        <w:rPr>
          <w:sz w:val="16"/>
        </w:rPr>
        <w:t>Both of these</w:t>
      </w:r>
      <w:proofErr w:type="gramEnd"/>
      <w:r w:rsidRPr="00D61070">
        <w:rPr>
          <w:sz w:val="16"/>
        </w:rPr>
        <w:t xml:space="preserve"> ideologies were rooted in Western philosophy and history and neither, </w:t>
      </w:r>
      <w:proofErr w:type="gramStart"/>
      <w:r w:rsidRPr="00D61070">
        <w:rPr>
          <w:sz w:val="16"/>
        </w:rPr>
        <w:t>with the exception of</w:t>
      </w:r>
      <w:proofErr w:type="gramEnd"/>
      <w:r w:rsidRPr="00D61070">
        <w:rPr>
          <w:sz w:val="16"/>
        </w:rPr>
        <w:t xml:space="preserve"> lunatic fringes on both sides, anticipated an inevitable final day of judgment between the two systems. Despite significant differences in military strategic doctrine, the USA and the Soviet Union established an ongoing process of nuclear arms control that helped to stabilize their political relationship and to avoid conflicts based on misinformation and mistaken assumptions about one another’s intentions. In a sense, more than four decades of “nuclear learning” occurred as between the two nuclear superpowers that lasted to the very end of the Cold War and even beyond the demise of the USSR.7 </w:t>
      </w:r>
    </w:p>
    <w:p w14:paraId="6540D734" w14:textId="77777777" w:rsidR="00E90D13" w:rsidRPr="00D61070" w:rsidRDefault="00E90D13" w:rsidP="00E90D13">
      <w:pPr>
        <w:rPr>
          <w:sz w:val="16"/>
        </w:rPr>
      </w:pPr>
      <w:r w:rsidRPr="00D61070">
        <w:rPr>
          <w:rStyle w:val="StyleUnderline"/>
        </w:rPr>
        <w:t>In Asia, the next decade</w:t>
      </w:r>
      <w:r w:rsidRPr="00D61070">
        <w:rPr>
          <w:sz w:val="16"/>
        </w:rPr>
        <w:t xml:space="preserve"> or two may </w:t>
      </w:r>
      <w:r w:rsidRPr="00D61070">
        <w:rPr>
          <w:rStyle w:val="StyleUnderline"/>
        </w:rPr>
        <w:t xml:space="preserve">witness the combination of </w:t>
      </w:r>
      <w:r w:rsidRPr="00D61070">
        <w:rPr>
          <w:rStyle w:val="Emphasis"/>
        </w:rPr>
        <w:t>absolute weapons</w:t>
      </w:r>
      <w:r w:rsidRPr="00D61070">
        <w:rPr>
          <w:rStyle w:val="StyleUnderline"/>
        </w:rPr>
        <w:t xml:space="preserve"> in the hands of leaders with </w:t>
      </w:r>
      <w:r w:rsidRPr="00D61070">
        <w:rPr>
          <w:sz w:val="16"/>
        </w:rPr>
        <w:t xml:space="preserve">apocalyptic motivations or </w:t>
      </w:r>
      <w:r w:rsidRPr="00D61070">
        <w:rPr>
          <w:rStyle w:val="StyleUnderline"/>
        </w:rPr>
        <w:t xml:space="preserve">regionally </w:t>
      </w:r>
      <w:r w:rsidRPr="00D61070">
        <w:rPr>
          <w:rStyle w:val="Emphasis"/>
        </w:rPr>
        <w:t>hegemonic</w:t>
      </w:r>
      <w:r w:rsidRPr="00D61070">
        <w:rPr>
          <w:rStyle w:val="StyleUnderline"/>
        </w:rPr>
        <w:t xml:space="preserve"> objectives</w:t>
      </w:r>
      <w:r w:rsidRPr="00D61070">
        <w:rPr>
          <w:sz w:val="16"/>
        </w:rPr>
        <w:t>. To be clear: it is not asserted here that the leaders of nuclear powers in Asia will be less “rational” than their European counterparts. Rationality is a loaded, and a subjective, term. In politics, it implies a logical or logically intended connection between political ends and means.</w:t>
      </w:r>
      <w:r w:rsidRPr="00BA2EA3">
        <w:rPr>
          <w:sz w:val="16"/>
        </w:rPr>
        <w:t xml:space="preserve">8 </w:t>
      </w:r>
      <w:r w:rsidRPr="00BA2EA3">
        <w:rPr>
          <w:rStyle w:val="Emphasis"/>
        </w:rPr>
        <w:t>Leaders in Asia</w:t>
      </w:r>
      <w:r w:rsidRPr="00BA2EA3">
        <w:rPr>
          <w:rStyle w:val="StyleUnderline"/>
        </w:rPr>
        <w:t xml:space="preserve"> will have </w:t>
      </w:r>
      <w:r w:rsidRPr="00BA2EA3">
        <w:rPr>
          <w:rStyle w:val="Emphasis"/>
        </w:rPr>
        <w:t>political objectives</w:t>
      </w:r>
      <w:r w:rsidRPr="00BA2EA3">
        <w:rPr>
          <w:sz w:val="16"/>
        </w:rPr>
        <w:t xml:space="preserve"> that differ from those of the Cold War Americans and Soviets: not illogical in their own terms, but </w:t>
      </w:r>
      <w:r w:rsidRPr="00BA2EA3">
        <w:rPr>
          <w:rStyle w:val="StyleUnderline"/>
        </w:rPr>
        <w:t xml:space="preserve">less </w:t>
      </w:r>
      <w:r w:rsidRPr="00BA2EA3">
        <w:rPr>
          <w:rStyle w:val="Emphasis"/>
        </w:rPr>
        <w:t>road tested</w:t>
      </w:r>
      <w:r w:rsidRPr="00BA2EA3">
        <w:rPr>
          <w:rStyle w:val="StyleUnderline"/>
        </w:rPr>
        <w:t xml:space="preserve"> against </w:t>
      </w:r>
      <w:r w:rsidRPr="00BA2EA3">
        <w:rPr>
          <w:rStyle w:val="Emphasis"/>
        </w:rPr>
        <w:t>accidental</w:t>
      </w:r>
      <w:r w:rsidRPr="00BA2EA3">
        <w:rPr>
          <w:rStyle w:val="StyleUnderline"/>
        </w:rPr>
        <w:t xml:space="preserve">, inadvertent, or </w:t>
      </w:r>
      <w:r w:rsidRPr="00BA2EA3">
        <w:rPr>
          <w:rStyle w:val="Emphasis"/>
        </w:rPr>
        <w:t>deliberate escalation</w:t>
      </w:r>
      <w:r w:rsidRPr="00BA2EA3">
        <w:rPr>
          <w:rStyle w:val="StyleUnderline"/>
        </w:rPr>
        <w:t xml:space="preserve"> to nuclear war under the stress of political crisis</w:t>
      </w:r>
      <w:r w:rsidRPr="00D61070">
        <w:rPr>
          <w:rStyle w:val="StyleUnderline"/>
        </w:rPr>
        <w:t xml:space="preserve"> and </w:t>
      </w:r>
      <w:r w:rsidRPr="00D61070">
        <w:rPr>
          <w:rStyle w:val="Emphasis"/>
        </w:rPr>
        <w:t>ambiguous intell</w:t>
      </w:r>
      <w:r w:rsidRPr="00D61070">
        <w:rPr>
          <w:rStyle w:val="StyleUnderline"/>
        </w:rPr>
        <w:t>igence</w:t>
      </w:r>
      <w:r w:rsidRPr="00D61070">
        <w:rPr>
          <w:sz w:val="16"/>
        </w:rPr>
        <w:t xml:space="preserve">.267 </w:t>
      </w:r>
    </w:p>
    <w:p w14:paraId="038CC654" w14:textId="77777777" w:rsidR="00E90D13" w:rsidRPr="00D61070" w:rsidRDefault="00E90D13" w:rsidP="00E90D13">
      <w:pPr>
        <w:rPr>
          <w:sz w:val="16"/>
        </w:rPr>
      </w:pPr>
      <w:r w:rsidRPr="00D61070">
        <w:rPr>
          <w:sz w:val="16"/>
        </w:rPr>
        <w:t xml:space="preserve">Military strategy is the realm of logical paradox and oxymoronic truths. Strategies and policies intended as defensive can, in this paradoxical world, appear provocative and offensive to other states. For example, leaders in </w:t>
      </w:r>
      <w:r w:rsidRPr="00BA2EA3">
        <w:rPr>
          <w:rStyle w:val="StyleUnderline"/>
        </w:rPr>
        <w:t>Asia might</w:t>
      </w:r>
      <w:r w:rsidRPr="00D61070">
        <w:rPr>
          <w:rStyle w:val="StyleUnderline"/>
        </w:rPr>
        <w:t xml:space="preserve"> misconstrue or apply mistakenly the strategy of </w:t>
      </w:r>
      <w:r w:rsidRPr="00D61070">
        <w:rPr>
          <w:rStyle w:val="Emphasis"/>
        </w:rPr>
        <w:t>preemption</w:t>
      </w:r>
      <w:r w:rsidRPr="00D61070">
        <w:rPr>
          <w:sz w:val="16"/>
        </w:rPr>
        <w:t xml:space="preserve">. It is not an offensive strategy </w:t>
      </w:r>
      <w:r w:rsidRPr="00BA2EA3">
        <w:rPr>
          <w:sz w:val="16"/>
        </w:rPr>
        <w:t>but a defensive one. Preemption</w:t>
      </w:r>
      <w:r w:rsidRPr="00D61070">
        <w:rPr>
          <w:sz w:val="16"/>
        </w:rPr>
        <w:t xml:space="preserve"> is motivated by the expectation that the opponent has already launched an attack or is about to. </w:t>
      </w:r>
      <w:r w:rsidRPr="00D61070">
        <w:rPr>
          <w:rStyle w:val="StyleUnderline"/>
        </w:rPr>
        <w:t>It is dangerous on account of its “</w:t>
      </w:r>
      <w:r w:rsidRPr="00553FA3">
        <w:rPr>
          <w:rStyle w:val="StyleUnderline"/>
        </w:rPr>
        <w:t xml:space="preserve">defensiveness”: leaders </w:t>
      </w:r>
      <w:r w:rsidRPr="00553FA3">
        <w:rPr>
          <w:rStyle w:val="Emphasis"/>
        </w:rPr>
        <w:t>misperceive</w:t>
      </w:r>
      <w:r w:rsidRPr="00553FA3">
        <w:rPr>
          <w:rStyle w:val="StyleUnderline"/>
        </w:rPr>
        <w:t xml:space="preserve"> that they are already </w:t>
      </w:r>
      <w:r w:rsidRPr="00553FA3">
        <w:rPr>
          <w:rStyle w:val="Emphasis"/>
        </w:rPr>
        <w:t>under attack</w:t>
      </w:r>
      <w:r w:rsidRPr="00553FA3">
        <w:rPr>
          <w:rStyle w:val="StyleUnderline"/>
        </w:rPr>
        <w:t xml:space="preserve"> based on </w:t>
      </w:r>
      <w:r w:rsidRPr="00553FA3">
        <w:rPr>
          <w:rStyle w:val="Emphasis"/>
        </w:rPr>
        <w:t>deficient</w:t>
      </w:r>
      <w:r w:rsidRPr="00553FA3">
        <w:rPr>
          <w:rStyle w:val="StyleUnderline"/>
        </w:rPr>
        <w:t xml:space="preserve"> and </w:t>
      </w:r>
      <w:r w:rsidRPr="00553FA3">
        <w:rPr>
          <w:rStyle w:val="Emphasis"/>
        </w:rPr>
        <w:t>misleading indicators</w:t>
      </w:r>
      <w:r w:rsidRPr="00553FA3">
        <w:rPr>
          <w:rStyle w:val="StyleUnderline"/>
        </w:rPr>
        <w:t xml:space="preserve"> of warning, or on </w:t>
      </w:r>
      <w:r w:rsidRPr="00553FA3">
        <w:rPr>
          <w:rStyle w:val="Emphasis"/>
        </w:rPr>
        <w:t>mistake</w:t>
      </w:r>
      <w:r w:rsidRPr="00553FA3">
        <w:rPr>
          <w:rStyle w:val="StyleUnderline"/>
        </w:rPr>
        <w:t>n assumption</w:t>
      </w:r>
      <w:r w:rsidRPr="00553FA3">
        <w:rPr>
          <w:rStyle w:val="Emphasis"/>
        </w:rPr>
        <w:t>s</w:t>
      </w:r>
      <w:r w:rsidRPr="00553FA3">
        <w:rPr>
          <w:sz w:val="16"/>
        </w:rPr>
        <w:t xml:space="preserve"> about enemy intentions and capabilities.9</w:t>
      </w:r>
      <w:r w:rsidRPr="00D61070">
        <w:rPr>
          <w:sz w:val="16"/>
        </w:rPr>
        <w:t xml:space="preserve"> </w:t>
      </w:r>
    </w:p>
    <w:p w14:paraId="4AA12F39" w14:textId="77777777" w:rsidR="00E90D13" w:rsidRPr="00D61070" w:rsidRDefault="00E90D13" w:rsidP="00E90D13">
      <w:pPr>
        <w:rPr>
          <w:sz w:val="16"/>
        </w:rPr>
      </w:pPr>
      <w:r w:rsidRPr="00D61070">
        <w:rPr>
          <w:sz w:val="16"/>
        </w:rPr>
        <w:t xml:space="preserve">Another possible path to war based on the twenty-first century military realities is the deliberate use, or threatened use, of weapons of mass destruction, including nuclear weapons. We noted already that this use might occur as part of “anti-access” or “area denial” strategies in Asia. </w:t>
      </w:r>
      <w:r w:rsidRPr="00BA2EA3">
        <w:rPr>
          <w:rStyle w:val="Emphasis"/>
        </w:rPr>
        <w:t>Hostile powers</w:t>
      </w:r>
      <w:r w:rsidRPr="00BA2EA3">
        <w:rPr>
          <w:rStyle w:val="StyleUnderline"/>
        </w:rPr>
        <w:t xml:space="preserve"> </w:t>
      </w:r>
      <w:r w:rsidRPr="00344B03">
        <w:rPr>
          <w:rStyle w:val="StyleUnderline"/>
          <w:highlight w:val="green"/>
        </w:rPr>
        <w:t>could employ</w:t>
      </w:r>
      <w:r w:rsidRPr="00BA2EA3">
        <w:rPr>
          <w:rStyle w:val="StyleUnderline"/>
        </w:rPr>
        <w:t xml:space="preserve"> the threat of </w:t>
      </w:r>
      <w:r w:rsidRPr="00BA2EA3">
        <w:rPr>
          <w:rStyle w:val="Emphasis"/>
        </w:rPr>
        <w:t>nuclear</w:t>
      </w:r>
      <w:r w:rsidRPr="00D61070">
        <w:rPr>
          <w:rStyle w:val="Emphasis"/>
        </w:rPr>
        <w:t xml:space="preserve"> </w:t>
      </w:r>
      <w:r w:rsidRPr="00344B03">
        <w:rPr>
          <w:rStyle w:val="Emphasis"/>
          <w:highlight w:val="green"/>
        </w:rPr>
        <w:t>first use</w:t>
      </w:r>
      <w:r w:rsidRPr="00344B03">
        <w:rPr>
          <w:rStyle w:val="StyleUnderline"/>
          <w:highlight w:val="green"/>
        </w:rPr>
        <w:t xml:space="preserve"> against American </w:t>
      </w:r>
      <w:r w:rsidRPr="00344B03">
        <w:rPr>
          <w:rStyle w:val="Emphasis"/>
          <w:highlight w:val="green"/>
        </w:rPr>
        <w:t>allies</w:t>
      </w:r>
      <w:r w:rsidRPr="00D61070">
        <w:rPr>
          <w:sz w:val="16"/>
        </w:rPr>
        <w:t xml:space="preserve"> or forward deploying the US forces </w:t>
      </w:r>
      <w:proofErr w:type="gramStart"/>
      <w:r w:rsidRPr="00D61070">
        <w:rPr>
          <w:rStyle w:val="StyleUnderline"/>
        </w:rPr>
        <w:t>in order to</w:t>
      </w:r>
      <w:proofErr w:type="gramEnd"/>
      <w:r w:rsidRPr="00D61070">
        <w:rPr>
          <w:rStyle w:val="StyleUnderline"/>
        </w:rPr>
        <w:t xml:space="preserve"> deter American intervention in the region</w:t>
      </w:r>
      <w:r w:rsidRPr="00D61070">
        <w:rPr>
          <w:sz w:val="16"/>
        </w:rPr>
        <w:t xml:space="preserve">, against their interests. </w:t>
      </w:r>
    </w:p>
    <w:p w14:paraId="249D8C14" w14:textId="77777777" w:rsidR="00E90D13" w:rsidRPr="00D61070" w:rsidRDefault="00E90D13" w:rsidP="00E90D13">
      <w:pPr>
        <w:rPr>
          <w:sz w:val="16"/>
        </w:rPr>
      </w:pPr>
      <w:r w:rsidRPr="00D61070">
        <w:rPr>
          <w:sz w:val="16"/>
        </w:rPr>
        <w:t xml:space="preserve">This is an obvious stratagem for China to use in case it decides to forcibly disarm Taiwan or otherwise create a military fait accompli in the Western Pacific contrary to the US interests.10 China would not need to use nuclear or other weapons of mass destruction in order to accomplish a number of its possible objectives in the region, absent the US military intervention. The challenge for China would be to deter or defeat US military intervention in favor of Taiwan or another threatened interest. More accurate ballistic missiles of various ranges, improved air defenses and C4ISR (command, control, communications, computers, intelligence, surveillance and reconnaissance) and expertise in cyberwar could augment Chinese access denial capabilities—with or without nuclear weapons.11 In addition, </w:t>
      </w:r>
      <w:r w:rsidRPr="00D61070">
        <w:rPr>
          <w:rStyle w:val="StyleUnderline"/>
        </w:rPr>
        <w:t xml:space="preserve">the </w:t>
      </w:r>
      <w:r w:rsidRPr="00BA2EA3">
        <w:rPr>
          <w:rStyle w:val="Emphasis"/>
        </w:rPr>
        <w:t>combination</w:t>
      </w:r>
      <w:r w:rsidRPr="00BA2EA3">
        <w:rPr>
          <w:rStyle w:val="StyleUnderline"/>
        </w:rPr>
        <w:t xml:space="preserve"> of </w:t>
      </w:r>
      <w:r w:rsidRPr="00344B03">
        <w:rPr>
          <w:rStyle w:val="Emphasis"/>
          <w:highlight w:val="green"/>
        </w:rPr>
        <w:t>nuclear</w:t>
      </w:r>
      <w:r w:rsidRPr="00344B03">
        <w:rPr>
          <w:rStyle w:val="StyleUnderline"/>
          <w:highlight w:val="green"/>
        </w:rPr>
        <w:t xml:space="preserve"> and </w:t>
      </w:r>
      <w:r w:rsidRPr="00344B03">
        <w:rPr>
          <w:rStyle w:val="Emphasis"/>
          <w:highlight w:val="green"/>
        </w:rPr>
        <w:t>cyber capabilities</w:t>
      </w:r>
      <w:r w:rsidRPr="00D61070">
        <w:rPr>
          <w:rStyle w:val="StyleUnderline"/>
        </w:rPr>
        <w:t xml:space="preserve"> in a USA–China confrontation could </w:t>
      </w:r>
      <w:r w:rsidRPr="00344B03">
        <w:rPr>
          <w:rStyle w:val="StyleUnderline"/>
          <w:highlight w:val="green"/>
        </w:rPr>
        <w:t>create</w:t>
      </w:r>
      <w:r w:rsidRPr="00D61070">
        <w:rPr>
          <w:rStyle w:val="StyleUnderline"/>
        </w:rPr>
        <w:t xml:space="preserve"> a </w:t>
      </w:r>
      <w:r w:rsidRPr="00D61070">
        <w:rPr>
          <w:rStyle w:val="Emphasis"/>
        </w:rPr>
        <w:t xml:space="preserve">scenario of </w:t>
      </w:r>
      <w:r w:rsidRPr="00344B03">
        <w:rPr>
          <w:rStyle w:val="Emphasis"/>
          <w:highlight w:val="green"/>
        </w:rPr>
        <w:t>escalation</w:t>
      </w:r>
      <w:r w:rsidRPr="00D61070">
        <w:rPr>
          <w:rStyle w:val="StyleUnderline"/>
        </w:rPr>
        <w:t xml:space="preserve"> from conventional war </w:t>
      </w:r>
      <w:r w:rsidRPr="00344B03">
        <w:rPr>
          <w:rStyle w:val="StyleUnderline"/>
          <w:highlight w:val="green"/>
        </w:rPr>
        <w:t xml:space="preserve">into a </w:t>
      </w:r>
      <w:r w:rsidRPr="00344B03">
        <w:rPr>
          <w:rStyle w:val="Emphasis"/>
          <w:highlight w:val="green"/>
        </w:rPr>
        <w:t>nuclear</w:t>
      </w:r>
      <w:r w:rsidRPr="00344B03">
        <w:rPr>
          <w:rStyle w:val="StyleUnderline"/>
          <w:highlight w:val="green"/>
        </w:rPr>
        <w:t xml:space="preserve"> crisis</w:t>
      </w:r>
      <w:r w:rsidRPr="00D61070">
        <w:rPr>
          <w:sz w:val="16"/>
        </w:rPr>
        <w:t xml:space="preserve">. As Andrew Futter has noted: </w:t>
      </w:r>
    </w:p>
    <w:p w14:paraId="4B13A418" w14:textId="77777777" w:rsidR="00E90D13" w:rsidRPr="00D61070" w:rsidRDefault="00E90D13" w:rsidP="00E90D13">
      <w:pPr>
        <w:rPr>
          <w:sz w:val="16"/>
        </w:rPr>
      </w:pPr>
      <w:r w:rsidRPr="00D61070">
        <w:rPr>
          <w:sz w:val="16"/>
        </w:rPr>
        <w:t xml:space="preserve">This is a particular concern given the fact that China is thought to share some parts of its C2 system for both nuclear and conventional forces. This risk is, in turn, likely to have implications for China’s ‘No First Use’ nuclear posture, particularly when cyber is combined with US ballistic missile </w:t>
      </w:r>
      <w:proofErr w:type="spellStart"/>
      <w:r w:rsidRPr="00D61070">
        <w:rPr>
          <w:sz w:val="16"/>
        </w:rPr>
        <w:t>defence</w:t>
      </w:r>
      <w:proofErr w:type="spellEnd"/>
      <w:r w:rsidRPr="00D61070">
        <w:rPr>
          <w:sz w:val="16"/>
        </w:rPr>
        <w:t xml:space="preserve"> plans and conventional global strike capabilities.12 </w:t>
      </w:r>
    </w:p>
    <w:p w14:paraId="4B8B1BD6" w14:textId="77777777" w:rsidR="00E90D13" w:rsidRPr="00D61070" w:rsidRDefault="00E90D13" w:rsidP="00E90D13">
      <w:pPr>
        <w:rPr>
          <w:sz w:val="16"/>
        </w:rPr>
      </w:pPr>
      <w:r w:rsidRPr="00D61070">
        <w:rPr>
          <w:sz w:val="16"/>
        </w:rPr>
        <w:t xml:space="preserve">Nor is this all—some </w:t>
      </w:r>
      <w:r w:rsidRPr="00D61070">
        <w:rPr>
          <w:rStyle w:val="StyleUnderline"/>
        </w:rPr>
        <w:t>Chinese policy</w:t>
      </w:r>
      <w:r w:rsidRPr="00D61070">
        <w:rPr>
          <w:sz w:val="16"/>
        </w:rPr>
        <w:t xml:space="preserve"> and strategy </w:t>
      </w:r>
      <w:r w:rsidRPr="00D61070">
        <w:rPr>
          <w:rStyle w:val="StyleUnderline"/>
        </w:rPr>
        <w:t xml:space="preserve">discussions suggest a potential for </w:t>
      </w:r>
      <w:r w:rsidRPr="00D61070">
        <w:rPr>
          <w:rStyle w:val="Emphasis"/>
        </w:rPr>
        <w:t>seamless transition</w:t>
      </w:r>
      <w:r w:rsidRPr="00D61070">
        <w:rPr>
          <w:rStyle w:val="StyleUnderline"/>
        </w:rPr>
        <w:t xml:space="preserve"> from conventional to </w:t>
      </w:r>
      <w:r w:rsidRPr="00D61070">
        <w:rPr>
          <w:rStyle w:val="Emphasis"/>
        </w:rPr>
        <w:t>nuclear war</w:t>
      </w:r>
      <w:r w:rsidRPr="00D61070">
        <w:rPr>
          <w:sz w:val="16"/>
        </w:rPr>
        <w:t xml:space="preserve">, once an enemy has attacked China’s vital interests. China’s expectation is that the most important regional wars of the future will be conventional conflicts under the shadow of nuclear deterrence. </w:t>
      </w:r>
      <w:proofErr w:type="gramStart"/>
      <w:r w:rsidRPr="00D61070">
        <w:rPr>
          <w:sz w:val="16"/>
        </w:rPr>
        <w:t>Therefore</w:t>
      </w:r>
      <w:proofErr w:type="gramEnd"/>
      <w:r w:rsidRPr="00D61070">
        <w:rPr>
          <w:sz w:val="16"/>
        </w:rPr>
        <w:t xml:space="preserve"> China may adhere to a notion of “double deterrence” based on the combined or sequential use of conventional and nuclear missile brigades, with nuclear weapons as “a backstop to support conventional operations.” 13 </w:t>
      </w:r>
    </w:p>
    <w:p w14:paraId="32B7C8E5" w14:textId="77777777" w:rsidR="00E90D13" w:rsidRPr="00D61070" w:rsidRDefault="00E90D13" w:rsidP="00E90D13">
      <w:pPr>
        <w:rPr>
          <w:sz w:val="16"/>
        </w:rPr>
      </w:pPr>
      <w:r w:rsidRPr="00D61070">
        <w:rPr>
          <w:sz w:val="16"/>
        </w:rPr>
        <w:t xml:space="preserve">North Korea, whose small nuclear arsenal might also play an “access denial” role, is the best current example of an otherwise strategically insignificant state whose nukes have placed it in a pivotal position for regional stability. Without an agreement to verifiably dismantle its </w:t>
      </w:r>
      <w:r w:rsidRPr="00D61070">
        <w:rPr>
          <w:sz w:val="16"/>
        </w:rPr>
        <w:lastRenderedPageBreak/>
        <w:t xml:space="preserve">declared nuclear weapons capability, North Korea threatens serial production of nuclear weapons for access denial to the Americans, for political intimidation of South Korea and Japan, and for possible sale to third parties, including terrorists. The USA and South Korea could defeat North Korea in a war if it came to that, but such a war on any scale would be devastating for South Korean civilians. Therefore, Seoul prefers détente and an open door for eventual unification of the two Koreas, as opposed to coercive diplomatic or military pressure against Pyongyang. </w:t>
      </w:r>
    </w:p>
    <w:p w14:paraId="4FA2BF19" w14:textId="77777777" w:rsidR="00E90D13" w:rsidRDefault="00E90D13" w:rsidP="00E90D13">
      <w:pPr>
        <w:rPr>
          <w:sz w:val="16"/>
        </w:rPr>
      </w:pPr>
      <w:r w:rsidRPr="00D61070">
        <w:rPr>
          <w:sz w:val="16"/>
        </w:rPr>
        <w:t xml:space="preserve">It may turn out that North Korea eventually abandons its apparent commitment to membership in the ranks of nuclear powers, although the nuclear saber rattling of Supreme Leader Kim Jong-un is disconcerting in this respect. It is also too early to tell whether the P-5 plus one (the USA, Britain, France, Russia, China, and Germany) agreement with Iran in 2015 to freeze its nuclear ambitions short of weaponization will have transitory or enduring effects. </w:t>
      </w:r>
      <w:r w:rsidRPr="00CB57A9">
        <w:rPr>
          <w:rStyle w:val="StyleUnderline"/>
        </w:rPr>
        <w:t>If these</w:t>
      </w:r>
      <w:r w:rsidRPr="00D61070">
        <w:rPr>
          <w:rStyle w:val="StyleUnderline"/>
        </w:rPr>
        <w:t xml:space="preserve"> two </w:t>
      </w:r>
      <w:r w:rsidRPr="00BA2EA3">
        <w:rPr>
          <w:rStyle w:val="StyleUnderline"/>
        </w:rPr>
        <w:t xml:space="preserve">cases </w:t>
      </w:r>
      <w:r w:rsidRPr="00BA2EA3">
        <w:rPr>
          <w:rStyle w:val="Emphasis"/>
        </w:rPr>
        <w:t>slip the leash</w:t>
      </w:r>
      <w:r w:rsidRPr="00BA2EA3">
        <w:rPr>
          <w:rStyle w:val="StyleUnderline"/>
        </w:rPr>
        <w:t xml:space="preserve"> of </w:t>
      </w:r>
      <w:r w:rsidRPr="00BA2EA3">
        <w:rPr>
          <w:rStyle w:val="Emphasis"/>
        </w:rPr>
        <w:t>nonprolif</w:t>
      </w:r>
      <w:r w:rsidRPr="00BA2EA3">
        <w:rPr>
          <w:rStyle w:val="StyleUnderline"/>
        </w:rPr>
        <w:t>eration,</w:t>
      </w:r>
      <w:r w:rsidRPr="00D61070">
        <w:rPr>
          <w:rStyle w:val="StyleUnderline"/>
        </w:rPr>
        <w:t xml:space="preserve"> </w:t>
      </w:r>
      <w:r w:rsidRPr="00344B03">
        <w:rPr>
          <w:rStyle w:val="StyleUnderline"/>
          <w:highlight w:val="green"/>
        </w:rPr>
        <w:t>others are</w:t>
      </w:r>
      <w:r w:rsidRPr="00D61070">
        <w:rPr>
          <w:rStyle w:val="StyleUnderline"/>
        </w:rPr>
        <w:t xml:space="preserve"> </w:t>
      </w:r>
      <w:r w:rsidRPr="00BA2EA3">
        <w:rPr>
          <w:rStyle w:val="StyleUnderline"/>
        </w:rPr>
        <w:t xml:space="preserve">almost </w:t>
      </w:r>
      <w:r w:rsidRPr="00344B03">
        <w:rPr>
          <w:rStyle w:val="Emphasis"/>
          <w:highlight w:val="green"/>
        </w:rPr>
        <w:t>certain to follow</w:t>
      </w:r>
      <w:r w:rsidRPr="00D61070">
        <w:rPr>
          <w:rStyle w:val="StyleUnderline"/>
        </w:rPr>
        <w:t xml:space="preserve">, and the geostrategic logic of political rivalry </w:t>
      </w:r>
      <w:r w:rsidRPr="00344B03">
        <w:rPr>
          <w:rStyle w:val="StyleUnderline"/>
          <w:highlight w:val="green"/>
        </w:rPr>
        <w:t xml:space="preserve">in </w:t>
      </w:r>
      <w:r w:rsidRPr="00344B03">
        <w:rPr>
          <w:rStyle w:val="Emphasis"/>
          <w:highlight w:val="green"/>
        </w:rPr>
        <w:t>Asia</w:t>
      </w:r>
      <w:r w:rsidRPr="00344B03">
        <w:rPr>
          <w:rStyle w:val="StyleUnderline"/>
          <w:highlight w:val="green"/>
        </w:rPr>
        <w:t xml:space="preserve"> and</w:t>
      </w:r>
      <w:r w:rsidRPr="00D61070">
        <w:rPr>
          <w:rStyle w:val="StyleUnderline"/>
        </w:rPr>
        <w:t xml:space="preserve"> </w:t>
      </w:r>
      <w:r w:rsidRPr="00CB57A9">
        <w:rPr>
          <w:rStyle w:val="StyleUnderline"/>
        </w:rPr>
        <w:t xml:space="preserve">in </w:t>
      </w:r>
      <w:r w:rsidRPr="00344B03">
        <w:rPr>
          <w:rStyle w:val="StyleUnderline"/>
          <w:highlight w:val="green"/>
        </w:rPr>
        <w:t xml:space="preserve">the </w:t>
      </w:r>
      <w:r w:rsidRPr="00344B03">
        <w:rPr>
          <w:rStyle w:val="Emphasis"/>
          <w:highlight w:val="green"/>
        </w:rPr>
        <w:t>Middle East</w:t>
      </w:r>
      <w:r w:rsidRPr="00D61070">
        <w:rPr>
          <w:rStyle w:val="StyleUnderline"/>
        </w:rPr>
        <w:t xml:space="preserve"> will be </w:t>
      </w:r>
      <w:r w:rsidRPr="00BA2EA3">
        <w:rPr>
          <w:rStyle w:val="StyleUnderline"/>
        </w:rPr>
        <w:t xml:space="preserve">tightly bound up with a </w:t>
      </w:r>
      <w:r w:rsidRPr="00BA2EA3">
        <w:rPr>
          <w:rStyle w:val="Emphasis"/>
        </w:rPr>
        <w:t>high probability</w:t>
      </w:r>
      <w:r w:rsidRPr="00BA2EA3">
        <w:rPr>
          <w:rStyle w:val="StyleUnderline"/>
        </w:rPr>
        <w:t xml:space="preserve"> of </w:t>
      </w:r>
      <w:r w:rsidRPr="00BA2EA3">
        <w:rPr>
          <w:rStyle w:val="Emphasis"/>
        </w:rPr>
        <w:t>WMD</w:t>
      </w:r>
      <w:r w:rsidRPr="00BA2EA3">
        <w:rPr>
          <w:rStyle w:val="StyleUnderline"/>
        </w:rPr>
        <w:t>, including</w:t>
      </w:r>
      <w:r w:rsidRPr="00D61070">
        <w:rPr>
          <w:rStyle w:val="StyleUnderline"/>
        </w:rPr>
        <w:t xml:space="preserve"> nuclear, </w:t>
      </w:r>
      <w:r w:rsidRPr="009F7E28">
        <w:rPr>
          <w:rStyle w:val="Emphasis"/>
        </w:rPr>
        <w:t>use</w:t>
      </w:r>
      <w:r w:rsidRPr="00D61070">
        <w:rPr>
          <w:rStyle w:val="StyleUnderline"/>
        </w:rPr>
        <w:t xml:space="preserve">. </w:t>
      </w:r>
      <w:r w:rsidRPr="00256162">
        <w:rPr>
          <w:rStyle w:val="StyleUnderline"/>
        </w:rPr>
        <w:t xml:space="preserve">The USA and </w:t>
      </w:r>
      <w:r w:rsidRPr="00256162">
        <w:rPr>
          <w:rStyle w:val="Emphasis"/>
        </w:rPr>
        <w:t>allied diplomacy</w:t>
      </w:r>
      <w:r w:rsidRPr="00256162">
        <w:rPr>
          <w:rStyle w:val="StyleUnderline"/>
        </w:rPr>
        <w:t xml:space="preserve"> with regard to actual and potential </w:t>
      </w:r>
      <w:r w:rsidRPr="00256162">
        <w:rPr>
          <w:rStyle w:val="Emphasis"/>
        </w:rPr>
        <w:t>nuclear states</w:t>
      </w:r>
      <w:r w:rsidRPr="00256162">
        <w:rPr>
          <w:rStyle w:val="StyleUnderline"/>
        </w:rPr>
        <w:t xml:space="preserve"> in Asia will have to </w:t>
      </w:r>
      <w:r w:rsidRPr="00256162">
        <w:rPr>
          <w:rStyle w:val="Emphasis"/>
        </w:rPr>
        <w:t>combine carrots</w:t>
      </w:r>
      <w:r w:rsidRPr="00256162">
        <w:rPr>
          <w:rStyle w:val="StyleUnderline"/>
        </w:rPr>
        <w:t xml:space="preserve"> with </w:t>
      </w:r>
      <w:r w:rsidRPr="00256162">
        <w:rPr>
          <w:rStyle w:val="Emphasis"/>
        </w:rPr>
        <w:t>sticks</w:t>
      </w:r>
      <w:r w:rsidRPr="00256162">
        <w:rPr>
          <w:rStyle w:val="StyleUnderline"/>
        </w:rPr>
        <w:t xml:space="preserve"> in order to induce, or dissuade</w:t>
      </w:r>
      <w:r w:rsidRPr="00256162">
        <w:rPr>
          <w:sz w:val="16"/>
        </w:rPr>
        <w:t>, a repeat performance of July and August, 1914 but on a</w:t>
      </w:r>
      <w:r w:rsidRPr="00D61070">
        <w:rPr>
          <w:sz w:val="16"/>
        </w:rPr>
        <w:t xml:space="preserve"> grander scale.14 </w:t>
      </w:r>
      <w:r w:rsidRPr="00D61070">
        <w:rPr>
          <w:rStyle w:val="StyleUnderline"/>
        </w:rPr>
        <w:t xml:space="preserve">A </w:t>
      </w:r>
      <w:r w:rsidRPr="00D61070">
        <w:rPr>
          <w:rStyle w:val="Emphasis"/>
        </w:rPr>
        <w:t>worst-case</w:t>
      </w:r>
      <w:r w:rsidRPr="00D61070">
        <w:rPr>
          <w:rStyle w:val="StyleUnderline"/>
        </w:rPr>
        <w:t xml:space="preserve"> scenario is </w:t>
      </w:r>
      <w:r w:rsidRPr="00D61070">
        <w:rPr>
          <w:rStyle w:val="Emphasis"/>
        </w:rPr>
        <w:t>not</w:t>
      </w:r>
      <w:r w:rsidRPr="00D61070">
        <w:rPr>
          <w:rStyle w:val="StyleUnderline"/>
        </w:rPr>
        <w:t xml:space="preserve"> inevitable</w:t>
      </w:r>
      <w:r w:rsidRPr="00D61070">
        <w:rPr>
          <w:sz w:val="16"/>
        </w:rPr>
        <w:t xml:space="preserve">; there is no deterministic relationship between more weapons and a greater likelihood of bad decisions.15 </w:t>
      </w:r>
    </w:p>
    <w:p w14:paraId="318A0DFB" w14:textId="77777777" w:rsidR="00E90D13" w:rsidRPr="00D61070" w:rsidRDefault="00E90D13" w:rsidP="00E90D13">
      <w:pPr>
        <w:rPr>
          <w:sz w:val="16"/>
        </w:rPr>
      </w:pPr>
      <w:r>
        <w:rPr>
          <w:sz w:val="16"/>
        </w:rPr>
        <w:t>&lt;&lt;TEXT CONDENSED NONE OMITTED&gt;&gt;</w:t>
      </w:r>
    </w:p>
    <w:p w14:paraId="18471F3E" w14:textId="77777777" w:rsidR="00E90D13" w:rsidRPr="00994C16" w:rsidRDefault="00E90D13" w:rsidP="00E90D13">
      <w:pPr>
        <w:rPr>
          <w:sz w:val="6"/>
          <w:szCs w:val="6"/>
        </w:rPr>
      </w:pPr>
      <w:r w:rsidRPr="00994C16">
        <w:rPr>
          <w:sz w:val="6"/>
          <w:szCs w:val="6"/>
        </w:rPr>
        <w:t xml:space="preserve">The next section provides some operational definitions for variables and models one possible, although not necessarily inevitable, Asian nuclear arms race if proliferation is not contained. Proliferation in Asia </w:t>
      </w:r>
      <w:proofErr w:type="gramStart"/>
      <w:r w:rsidRPr="00994C16">
        <w:rPr>
          <w:sz w:val="6"/>
          <w:szCs w:val="6"/>
        </w:rPr>
        <w:t>The</w:t>
      </w:r>
      <w:proofErr w:type="gramEnd"/>
      <w:r w:rsidRPr="00994C16">
        <w:rPr>
          <w:sz w:val="6"/>
          <w:szCs w:val="6"/>
        </w:rPr>
        <w:t xml:space="preserve"> Cast of Characters In this section, a model of eight potential nuclear states in Asia, circa. 2025–2030, is posited for heuristic purposes. It is not a point prediction, but a device for generating hypotheses and insights. The states in question include the acknowledged and de facto nuclear weapons states with strong military presence in Asia: the USA, Russia, China, India, Pakistan, and North Korea. In addition, nuclear weapons have also spread to the following nuclear-threatened or nuclear-aspiring states in Asia: Japan and South Korea. These assumptions might be falsified in the future: more, or fewer, states in Asia might acquire nuclear weapons in the next fifteen years or so. However, for ascertaining the effects of interactions among Asian powers with respect to nuclear deterrence, these selections appear to be substantively appropriate. &lt;&lt;FIGURE OMITTED&gt;&gt; The USA behaves strategically in Asia, to be sure, and deploys significant forces there. And some might reasonably argue that globalization will drive more the US security challenges into Asia, now that post-Cold War Europe is presumably </w:t>
      </w:r>
      <w:proofErr w:type="spellStart"/>
      <w:r w:rsidRPr="00994C16">
        <w:rPr>
          <w:sz w:val="6"/>
          <w:szCs w:val="6"/>
        </w:rPr>
        <w:t>debellicized</w:t>
      </w:r>
      <w:proofErr w:type="spellEnd"/>
      <w:r w:rsidRPr="00994C16">
        <w:rPr>
          <w:sz w:val="6"/>
          <w:szCs w:val="6"/>
        </w:rPr>
        <w:t xml:space="preserve">. But the USA is still a unique actor, capable of marshaling conventional as well as nuclear forces with global reach and precision strike. This uniqueness in capability and in an expansive definition of its international security interests puts the USA in a singular category: but not necessarily, as some have argued, as a global hegemon.16 Truly international hegemony is beyond the scope of any single power today, because power includes both “hard” economic and military power and “soft” power of cultural values, diplomacy, and moral suasion.17 Figure 1, below, is a matrix of interactions among eight existing and possible future nuclear states in Asia. In theory, each of the eight states above might have a deterrence problem or potential problem with </w:t>
      </w:r>
      <w:proofErr w:type="gramStart"/>
      <w:r w:rsidRPr="00994C16">
        <w:rPr>
          <w:sz w:val="6"/>
          <w:szCs w:val="6"/>
        </w:rPr>
        <w:t>any one</w:t>
      </w:r>
      <w:proofErr w:type="gramEnd"/>
      <w:r w:rsidRPr="00994C16">
        <w:rPr>
          <w:sz w:val="6"/>
          <w:szCs w:val="6"/>
        </w:rPr>
        <w:t xml:space="preserve">, or more than one, of the others. Deterrent situations could be dyadic, involving two powers, or more complicated. The size and shape of opposed political coalitions would determine the military requirements for each state. Suppose, for example, that Japan and South Korea allied against North Korea. North Korea might then receive support from China, and perhaps Pakistan. India would probably balance against China and Pakistan. Russia would have conflicting priorities: political and economic commitments to India and China; concern about instability on the Korean peninsula; suspicions about PRC intentions but preferring détente between Moscow and Beijing; and opposed to Japan’s going nuclear. &lt;&lt;FIGURE OMITTED&gt;&gt; Each cell in the matrix of possible deterrent threats or actions might be filled in by P (generally positive expectations about the threat of an immediate deterrence situation, although all states exist in a general deterrence condition requiring at least passive vigilance); or N (generally negative expectations about the threat of an immediate deterrence situation); or A (ambivalent expectations). The resulting matrix might appear as it does in Fig. 2, below. Expert analysts could disagree about the values assigned to cells in the matrix, and today’s values might not be the same as </w:t>
      </w:r>
      <w:proofErr w:type="gramStart"/>
      <w:r w:rsidRPr="00994C16">
        <w:rPr>
          <w:sz w:val="6"/>
          <w:szCs w:val="6"/>
        </w:rPr>
        <w:t>tomorrow’s</w:t>
      </w:r>
      <w:proofErr w:type="gramEnd"/>
      <w:r w:rsidRPr="00994C16">
        <w:rPr>
          <w:sz w:val="6"/>
          <w:szCs w:val="6"/>
        </w:rPr>
        <w:t xml:space="preserve">. The matrix is illustrative, not definitive. The three-option ordinal scale offered here could be refined into an interval scale of trust or suspicion </w:t>
      </w:r>
      <w:proofErr w:type="gramStart"/>
      <w:r w:rsidRPr="00994C16">
        <w:rPr>
          <w:sz w:val="6"/>
          <w:szCs w:val="6"/>
        </w:rPr>
        <w:t>with regard to</w:t>
      </w:r>
      <w:proofErr w:type="gramEnd"/>
      <w:r w:rsidRPr="00994C16">
        <w:rPr>
          <w:sz w:val="6"/>
          <w:szCs w:val="6"/>
        </w:rPr>
        <w:t xml:space="preserve"> the expectation of involvement in an immediate deterrence situation. For example, each cell might be scored from one to ten with one representing the most positive </w:t>
      </w:r>
      <w:proofErr w:type="gramStart"/>
      <w:r w:rsidRPr="00994C16">
        <w:rPr>
          <w:sz w:val="6"/>
          <w:szCs w:val="6"/>
        </w:rPr>
        <w:t>affect</w:t>
      </w:r>
      <w:proofErr w:type="gramEnd"/>
      <w:r w:rsidRPr="00994C16">
        <w:rPr>
          <w:sz w:val="6"/>
          <w:szCs w:val="6"/>
        </w:rPr>
        <w:t xml:space="preserve"> (least fearful of a challenge from the designated state) and ten representing the most negative threat assessment (most pessimistic about a challenge from the state in question). A panel of expert judges could assign various values for each cell in the matrix and over long periods of time, providing a longitudinal analysis based on pooled judgments. Judgments like those discussed above are not merely exercises for analysts. Political leaders and military planners make these kinds of judgments every day. Threat assessments, even against nominal allies, are accompanied by espionage against allies, adversaries, and nonaligned states. Note how alliances, both soft and hard, complicate assessments as simplified in the preceding matrices. If, for example, many of the “ambivalent” states (positive or negative) with respect to various partners were to shift suddenly into the positive (P) or negative (N) column, dramatic adjustments in the definition of adversaries and in the requirements for deterrence would result. Something like this happened in the years immediately preceding World War I, when alliances that had previously been inchoate and flexible began to harden and reify into antagonistic blocs. As a result, the flexibility of alignment necessary for stability in a multipolar system disappeared into the rigidity of dichotomous thinking about friends and enemies.</w:t>
      </w:r>
    </w:p>
    <w:p w14:paraId="7B8644D1" w14:textId="77777777" w:rsidR="00E90D13" w:rsidRDefault="00E90D13" w:rsidP="00E90D13">
      <w:pPr>
        <w:rPr>
          <w:sz w:val="16"/>
        </w:rPr>
      </w:pPr>
      <w:r>
        <w:rPr>
          <w:sz w:val="16"/>
        </w:rPr>
        <w:t>&lt;&lt;LINE BREAKS CONTINUE&gt;&gt;</w:t>
      </w:r>
    </w:p>
    <w:p w14:paraId="690B0813" w14:textId="77777777" w:rsidR="00E90D13" w:rsidRDefault="00E90D13" w:rsidP="00E90D13">
      <w:pPr>
        <w:rPr>
          <w:sz w:val="16"/>
        </w:rPr>
      </w:pPr>
      <w:r w:rsidRPr="00D61070">
        <w:rPr>
          <w:sz w:val="16"/>
        </w:rPr>
        <w:t xml:space="preserve">Threat assessments pertinent to nuclear deterrence assume reliable intelligence about the actual intentions and capabilities of adversaries. </w:t>
      </w:r>
      <w:r w:rsidRPr="00BA2EA3">
        <w:rPr>
          <w:rStyle w:val="Emphasis"/>
        </w:rPr>
        <w:t>Intell</w:t>
      </w:r>
      <w:r w:rsidRPr="00BA2EA3">
        <w:rPr>
          <w:rStyle w:val="StyleUnderline"/>
        </w:rPr>
        <w:t>igence about states’ intentions is notorio</w:t>
      </w:r>
      <w:r w:rsidRPr="00BA2EA3">
        <w:rPr>
          <w:rStyle w:val="Emphasis"/>
        </w:rPr>
        <w:t>usly suspect</w:t>
      </w:r>
      <w:r w:rsidRPr="00BA2EA3">
        <w:rPr>
          <w:rStyle w:val="StyleUnderline"/>
        </w:rPr>
        <w:t>, on the</w:t>
      </w:r>
      <w:r w:rsidRPr="00D61070">
        <w:rPr>
          <w:rStyle w:val="StyleUnderline"/>
        </w:rPr>
        <w:t xml:space="preserve"> evidence of history</w:t>
      </w:r>
      <w:r w:rsidRPr="00D61070">
        <w:rPr>
          <w:sz w:val="16"/>
        </w:rPr>
        <w:t xml:space="preserve">. Intentions of policy makers are often deliberately veiled, especially if those intentions include plans for preemptive attack. In theory, military capabilities should be more “objective” to enumerate and to assess than are the intentions of states. But capabilities can also lend themselves to misestimation. </w:t>
      </w:r>
      <w:r w:rsidRPr="00344B03">
        <w:rPr>
          <w:rStyle w:val="Emphasis"/>
          <w:highlight w:val="green"/>
        </w:rPr>
        <w:t>Many states</w:t>
      </w:r>
      <w:r w:rsidRPr="00344B03">
        <w:rPr>
          <w:rStyle w:val="StyleUnderline"/>
          <w:highlight w:val="green"/>
        </w:rPr>
        <w:t xml:space="preserve"> have </w:t>
      </w:r>
      <w:r w:rsidRPr="00344B03">
        <w:rPr>
          <w:rStyle w:val="Emphasis"/>
          <w:highlight w:val="green"/>
        </w:rPr>
        <w:t>gone to war</w:t>
      </w:r>
      <w:r w:rsidRPr="00344B03">
        <w:rPr>
          <w:rStyle w:val="StyleUnderline"/>
          <w:highlight w:val="green"/>
        </w:rPr>
        <w:t xml:space="preserve"> based on </w:t>
      </w:r>
      <w:r w:rsidRPr="00344B03">
        <w:rPr>
          <w:rStyle w:val="Emphasis"/>
          <w:highlight w:val="green"/>
        </w:rPr>
        <w:t>faulty</w:t>
      </w:r>
      <w:r w:rsidRPr="00D61070">
        <w:rPr>
          <w:rStyle w:val="StyleUnderline"/>
        </w:rPr>
        <w:t xml:space="preserve"> net </w:t>
      </w:r>
      <w:r w:rsidRPr="00344B03">
        <w:rPr>
          <w:rStyle w:val="StyleUnderline"/>
          <w:highlight w:val="green"/>
        </w:rPr>
        <w:t>assessments</w:t>
      </w:r>
      <w:r w:rsidRPr="00D61070">
        <w:rPr>
          <w:rStyle w:val="StyleUnderline"/>
        </w:rPr>
        <w:t xml:space="preserve"> that </w:t>
      </w:r>
      <w:r w:rsidRPr="00D61070">
        <w:rPr>
          <w:rStyle w:val="Emphasis"/>
        </w:rPr>
        <w:t>underestimated</w:t>
      </w:r>
      <w:r w:rsidRPr="00D61070">
        <w:rPr>
          <w:rStyle w:val="StyleUnderline"/>
        </w:rPr>
        <w:t xml:space="preserve"> enemy capabilities and overestimated their own</w:t>
      </w:r>
      <w:r w:rsidRPr="00D61070">
        <w:rPr>
          <w:sz w:val="16"/>
        </w:rPr>
        <w:t>. The capabilities of military forces are bound up with the skills of the commanders who are using them and the political leaders to whom those commanders are accountable. As to the latter: Napoleon and Hitler, despite the excellence of their militaries, managed to drive their armed forces into the ground and their states into political defeat by insisting upon objectives and war plans that were beyond the reach of their military capabilities.</w:t>
      </w:r>
    </w:p>
    <w:p w14:paraId="6741AE5F" w14:textId="77777777" w:rsidR="00E90D13" w:rsidRPr="00D61070" w:rsidRDefault="00E90D13" w:rsidP="00E90D13">
      <w:pPr>
        <w:rPr>
          <w:sz w:val="16"/>
        </w:rPr>
      </w:pPr>
      <w:r>
        <w:rPr>
          <w:sz w:val="16"/>
        </w:rPr>
        <w:t>&lt;&lt;TEXT CONDENSED NONE OMITTED&gt;&gt;</w:t>
      </w:r>
    </w:p>
    <w:p w14:paraId="5DCB5ACF" w14:textId="77777777" w:rsidR="00E90D13" w:rsidRPr="007E767F" w:rsidRDefault="00E90D13" w:rsidP="00E90D13">
      <w:pPr>
        <w:rPr>
          <w:sz w:val="6"/>
          <w:szCs w:val="6"/>
        </w:rPr>
      </w:pPr>
      <w:r w:rsidRPr="007E767F">
        <w:rPr>
          <w:sz w:val="6"/>
          <w:szCs w:val="6"/>
        </w:rPr>
        <w:t xml:space="preserve">In the case of nuclear forces, capabilities are measured not only by their destructiveness in war but also by their credibility in deterrence. Since proving a negative is difficult, the absence of war </w:t>
      </w:r>
      <w:proofErr w:type="gramStart"/>
      <w:r w:rsidRPr="007E767F">
        <w:rPr>
          <w:sz w:val="6"/>
          <w:szCs w:val="6"/>
        </w:rPr>
        <w:t>in a given</w:t>
      </w:r>
      <w:proofErr w:type="gramEnd"/>
      <w:r w:rsidRPr="007E767F">
        <w:rPr>
          <w:sz w:val="6"/>
          <w:szCs w:val="6"/>
        </w:rPr>
        <w:t xml:space="preserve"> case may, or may not, suffice to prove that deterrence “worked.” Nevertheless, most political leaders and military planners would prefer to achieve their objectives while avoiding an outbreak of nuclear war: unless those leaders and planners are highly risk acceptant or motivated by absolutist goals not amenable to compromise. Since nuclear deterrence is preferable for most to nuclear war, capabilities for nuclear deterrence matter more than capabilities for nuclear war fighting. However, the matter is complicated by the fact that a convincing nuclear deterrent must be capable of performing its retaliatory missions when called upon to do so. Measuring the relationship between nuclear capabilities and their contribution to deterrence involves several steps, carried out in the next section. Hypothetical nuclear forces are posited for these eight possible nuclear-armed states in 2025–2030 and are subjected to force exchange modeling </w:t>
      </w:r>
      <w:proofErr w:type="gramStart"/>
      <w:r w:rsidRPr="007E767F">
        <w:rPr>
          <w:sz w:val="6"/>
          <w:szCs w:val="6"/>
        </w:rPr>
        <w:t>in order to</w:t>
      </w:r>
      <w:proofErr w:type="gramEnd"/>
      <w:r w:rsidRPr="007E767F">
        <w:rPr>
          <w:sz w:val="6"/>
          <w:szCs w:val="6"/>
        </w:rPr>
        <w:t xml:space="preserve"> see how well they would be expected to perform under various conditions. From these findings, some hypotheses and generalizations about stability in a future multipolar nuclear Asia can be inferred. Forces and Outcomes For purposes of analysis, a notional force mix of land-based missiles, sea-based missiles, and bomber delivered weapons is assigned to each of the eight states. The US and Russian forces are assumed as constrained by New START limits on deployed warheads and intercontinental launchers and New START counting rules (at least through 2026).18 Over-specification and excessive detail for each arsenal would be mistaken, for several reasons. First, the precise weapons systems deployed by each power in the years ahead will be determined by their future threat perceptions, economic and technological capabilities, and political ideologies and affinities. In addition, for states with intra-regional rivalries, land-based missiles and bombers with short or medium ranges suffice to deliver “strategic” blows as well as the </w:t>
      </w:r>
      <w:proofErr w:type="gramStart"/>
      <w:r w:rsidRPr="007E767F">
        <w:rPr>
          <w:sz w:val="6"/>
          <w:szCs w:val="6"/>
        </w:rPr>
        <w:t>longer range</w:t>
      </w:r>
      <w:proofErr w:type="gramEnd"/>
      <w:r w:rsidRPr="007E767F">
        <w:rPr>
          <w:sz w:val="6"/>
          <w:szCs w:val="6"/>
        </w:rPr>
        <w:t xml:space="preserve"> intermediate and intercontinental launchers. Third, not every state may prefer a “triad” of land and sea-based missiles and bombers, but we have assigned each state in the analysis a “triad” of sorts </w:t>
      </w:r>
      <w:proofErr w:type="gramStart"/>
      <w:r w:rsidRPr="007E767F">
        <w:rPr>
          <w:sz w:val="6"/>
          <w:szCs w:val="6"/>
        </w:rPr>
        <w:t>in order to</w:t>
      </w:r>
      <w:proofErr w:type="gramEnd"/>
      <w:r w:rsidRPr="007E767F">
        <w:rPr>
          <w:sz w:val="6"/>
          <w:szCs w:val="6"/>
        </w:rPr>
        <w:t xml:space="preserve"> “level the playing field” of force survivability. For these and other reasons, our notional forces are broad-gauged composites and not point predictions about detailed capabilities. Table 1, below, summarizes the sizes of the operationally deployed strategic (i.e., capable of strategic or decisive effect) weapons for each state. The sizes of their total forces and their mixes of launchers vary with our estimates of their future capabilities and strategic settings. For example, states with large national territory (Russia, China) can deploy land-based missiles more </w:t>
      </w:r>
      <w:proofErr w:type="spellStart"/>
      <w:r w:rsidRPr="007E767F">
        <w:rPr>
          <w:sz w:val="6"/>
          <w:szCs w:val="6"/>
        </w:rPr>
        <w:t>survivably</w:t>
      </w:r>
      <w:proofErr w:type="spellEnd"/>
      <w:r w:rsidRPr="007E767F">
        <w:rPr>
          <w:sz w:val="6"/>
          <w:szCs w:val="6"/>
        </w:rPr>
        <w:t xml:space="preserve"> than states with less territory (Japan). And states with advanced technology can deploy with more confidence a fleet of ballistic missile submarines than states with a less developed research and development capability. In addition, Table 1 also calculates the numbers of surviving and </w:t>
      </w:r>
      <w:proofErr w:type="gramStart"/>
      <w:r w:rsidRPr="007E767F">
        <w:rPr>
          <w:sz w:val="6"/>
          <w:szCs w:val="6"/>
        </w:rPr>
        <w:t>second strike</w:t>
      </w:r>
      <w:proofErr w:type="gramEnd"/>
      <w:r w:rsidRPr="007E767F">
        <w:rPr>
          <w:sz w:val="6"/>
          <w:szCs w:val="6"/>
        </w:rPr>
        <w:t xml:space="preserve"> retaliating warheads for each state. Each of the notional prewar forces is subjected to counterforce first strikes from state or states “X” (unknown). The surviving and retaliating forces left to each state after absorbing a first strike are calculated using standard methodology for estimating how many land-based missiles (ICBMs or missiles of shorter range), submarine-launched missiles (SLBMs), or bomber delivered weapons remain. Although we do not know the exact identity of future attackers against any one or more of these states, analysts can estimate with reasonable confidence (based on historical studies and knowledge of weapons and </w:t>
      </w:r>
      <w:proofErr w:type="spellStart"/>
      <w:r w:rsidRPr="007E767F">
        <w:rPr>
          <w:sz w:val="6"/>
          <w:szCs w:val="6"/>
        </w:rPr>
        <w:t>commandcontrol</w:t>
      </w:r>
      <w:proofErr w:type="spellEnd"/>
      <w:r w:rsidRPr="007E767F">
        <w:rPr>
          <w:sz w:val="6"/>
          <w:szCs w:val="6"/>
        </w:rPr>
        <w:t xml:space="preserve"> system performances) the probable percentages of surviving weapons systems in each case. The methodology used here is extrapolated from road tested force exchange models used in other studies.19 As might be expected, the larger forces have more total survivable and retaliating warheads, compared to the smaller prewar forces. However, not all weapons systems survive equally. Much depends on each state’s mix of launch platforms and, as well, the conditions under which retaliatory launch takes place. Four possible conditions are examined in Table 1: (1) forces are on generated alert and launched on warning (so-called maximum retaliation); (2) forces are on generated alert, but are launched only after riding out an attack (intermediate retaliation); (3) forces are on day to day or normal peacetime alert, but are launched on warning of attack (also intermediate retaliation); (4) forces are on day to day alert and ride out the attack (minimum retaliation). &lt;&lt;TABLE OMITTED&gt;&gt; The summaries in Table 1 provide important indicators about static </w:t>
      </w:r>
      <w:proofErr w:type="gramStart"/>
      <w:r w:rsidRPr="007E767F">
        <w:rPr>
          <w:sz w:val="6"/>
          <w:szCs w:val="6"/>
        </w:rPr>
        <w:t>stability, but</w:t>
      </w:r>
      <w:proofErr w:type="gramEnd"/>
      <w:r w:rsidRPr="007E767F">
        <w:rPr>
          <w:sz w:val="6"/>
          <w:szCs w:val="6"/>
        </w:rPr>
        <w:t xml:space="preserve"> are not necessarily informative with respect to dynamic nuclear stability. To estimate the latter, we need two measures of dynamic stability as between the performances of nuclear retaliatory forces. The first measure is generation stability: the ratio of the number of weapons surviving and retaliating after riding out the attack, compared to the decision for launch on tactical warning of attack, under each of two conditions: (1) forces are on </w:t>
      </w:r>
      <w:proofErr w:type="gramStart"/>
      <w:r w:rsidRPr="007E767F">
        <w:rPr>
          <w:sz w:val="6"/>
          <w:szCs w:val="6"/>
        </w:rPr>
        <w:t>day to day</w:t>
      </w:r>
      <w:proofErr w:type="gramEnd"/>
      <w:r w:rsidRPr="007E767F">
        <w:rPr>
          <w:sz w:val="6"/>
          <w:szCs w:val="6"/>
        </w:rPr>
        <w:t xml:space="preserve"> alert; </w:t>
      </w:r>
      <w:proofErr w:type="gramStart"/>
      <w:r w:rsidRPr="007E767F">
        <w:rPr>
          <w:sz w:val="6"/>
          <w:szCs w:val="6"/>
        </w:rPr>
        <w:t>or,</w:t>
      </w:r>
      <w:proofErr w:type="gramEnd"/>
      <w:r w:rsidRPr="007E767F">
        <w:rPr>
          <w:sz w:val="6"/>
          <w:szCs w:val="6"/>
        </w:rPr>
        <w:t xml:space="preserve"> (2), forces are on generated alert. The difference between the two conditions is expressed as a percentage: the higher the percentage, the more stable the situation. The second measure of dynamic stability is “prompt launch stability,” or the numbers of weapons surviving and retaliating on </w:t>
      </w:r>
      <w:proofErr w:type="gramStart"/>
      <w:r w:rsidRPr="007E767F">
        <w:rPr>
          <w:sz w:val="6"/>
          <w:szCs w:val="6"/>
        </w:rPr>
        <w:t>day to day</w:t>
      </w:r>
      <w:proofErr w:type="gramEnd"/>
      <w:r w:rsidRPr="007E767F">
        <w:rPr>
          <w:sz w:val="6"/>
          <w:szCs w:val="6"/>
        </w:rPr>
        <w:t xml:space="preserve"> alert, compared to generated alert, under each of two conditions: (1) forces ride out the attack and then retaliate; </w:t>
      </w:r>
      <w:proofErr w:type="gramStart"/>
      <w:r w:rsidRPr="007E767F">
        <w:rPr>
          <w:sz w:val="6"/>
          <w:szCs w:val="6"/>
        </w:rPr>
        <w:t>or,</w:t>
      </w:r>
      <w:proofErr w:type="gramEnd"/>
      <w:r w:rsidRPr="007E767F">
        <w:rPr>
          <w:sz w:val="6"/>
          <w:szCs w:val="6"/>
        </w:rPr>
        <w:t xml:space="preserve"> (2), forces are launched on tactical warning of attack. The measures of dynamic stability enable us to go beyond the mere calculation of </w:t>
      </w:r>
      <w:proofErr w:type="gramStart"/>
      <w:r w:rsidRPr="007E767F">
        <w:rPr>
          <w:sz w:val="6"/>
          <w:szCs w:val="6"/>
        </w:rPr>
        <w:t>second strike</w:t>
      </w:r>
      <w:proofErr w:type="gramEnd"/>
      <w:r w:rsidRPr="007E767F">
        <w:rPr>
          <w:sz w:val="6"/>
          <w:szCs w:val="6"/>
        </w:rPr>
        <w:t xml:space="preserve"> survivability and to ask about the relational expectations of potential adversaries. </w:t>
      </w:r>
      <w:proofErr w:type="gramStart"/>
      <w:r w:rsidRPr="007E767F">
        <w:rPr>
          <w:sz w:val="6"/>
          <w:szCs w:val="6"/>
        </w:rPr>
        <w:t>In particular, we</w:t>
      </w:r>
      <w:proofErr w:type="gramEnd"/>
      <w:r w:rsidRPr="007E767F">
        <w:rPr>
          <w:sz w:val="6"/>
          <w:szCs w:val="6"/>
        </w:rPr>
        <w:t xml:space="preserve"> can see the relationship between alternative force sizes and force structures, in addition to the options available to decision makers with respect to their dependency on prompt compared to delayed launch, or on generated alert compared to </w:t>
      </w:r>
      <w:proofErr w:type="gramStart"/>
      <w:r w:rsidRPr="007E767F">
        <w:rPr>
          <w:sz w:val="6"/>
          <w:szCs w:val="6"/>
        </w:rPr>
        <w:t>day to day</w:t>
      </w:r>
      <w:proofErr w:type="gramEnd"/>
      <w:r w:rsidRPr="007E767F">
        <w:rPr>
          <w:sz w:val="6"/>
          <w:szCs w:val="6"/>
        </w:rPr>
        <w:t xml:space="preserve"> alert. Estimation of dynamic stability will, of course, require more fine-grained analysis of dyadic relationships as between potential adversaries. For example, in 2017 the US relationship with North Korea deteriorated in the wake of repeated North Korean missile and nuclear tests and predictably negative USA and United Nations responses. Was nuclear deterrence stability as between the USA (and its Asian allies) and North Korea at risk of inevitable failure, given a continuation of North Korean brinkmanship and military adventurism? Part of the problem was the lack of intelligence about North Korean decision-making. North Korean leader Kim Jongun might understand the US logic of nuclear deterrence rationality very incompletely, if at all. On the other hand, Kim Jong-un might understand American deterrence rationality but not accept it: his version of brinkmanship was self-taught, without the nuclear learning that the USA, the Soviet Union, and China had gone through during the Cold War. We might use the simple matrix below to illustrate some of the challenges facing the US leaders in dealing with North Korea on issues of nuclear crisis stability. On one axis, we have the basic assumption about the decision rationality of the North Korean leadership. On the other axis, we note whether the USA would prefer to rely on prompt or delayed launch in the face of credible, but not entirely certain, warning of nuclear attack. From the perspective of the preceding matrix, it might appear that cells #1 and #4 produced “consistent” or “symmetrical” outcomes. That is: other things being equal, we might expect the US authorization for prompt instead of delayed launch, under plausible conditions of North Korean attack, if there were no assumption that North Korea understood and accepted the US deterrence rationality. By similar reasoning, we might expect a US preference for delayed launch if the USA assumed that North Korea understood correctly and accepted the US deterrence rationality. On the other hand, cells #2 and #3 are “inconsistent” or “asymmetrical” in raising the possibility of the US preference for delayed launch despite American doubts that North Korea understood correctly or accepted the US deterrence rationality, or the possibility of the US preference for prompt retaliatory launch even if American leaders believed that North Korea understood and accepted US rationality. (In the preceding discussion, “accepted” does not connote approval: it simply means that North Korea accepted the fact of the US deterrence being what it is, regardless North Korea’s opinion of it). &lt;&lt;FIGURE OMITTED&gt;&gt; The matrix depicted in Fig. 3 is merely illustrative of the challenges that nuclear-armed states in Asia might face in their efforts to manage a nuclear crisis. Additional dimensions might be added to the matrix: for example, about the quality of the US intelligence with respect to North Korean intentions and capabilities. A comprehensive matrix of this sort would be as multi-dimensional as the ingenuities of policymakers, analysts, or scholars wanted to make it. However, a smaller matrix is more parsimonious in getting at the variables that matter for the discussion at hand. Preliminary Findings and Indications Several conclusions follow from the preceding analysis. First, strategies matter. States can guarantee larger numbers of surviving and retaliating warheads against plausible first strikes by alerting more forces sooner or by launching “on warning.” However, these operational predilections may be destabilizing from the perspective of secure crisis management. On the other hand, military planners will press for alerted and rapidly launched forces as an alternative to losing their deterrents. For example: although, apart from the USA, Russia is and will probably remain as the largest fish in the Asian nuclear pond, its long-range air forces are at risk under any conditions of </w:t>
      </w:r>
      <w:proofErr w:type="gramStart"/>
      <w:r w:rsidRPr="007E767F">
        <w:rPr>
          <w:sz w:val="6"/>
          <w:szCs w:val="6"/>
        </w:rPr>
        <w:t>day to day</w:t>
      </w:r>
      <w:proofErr w:type="gramEnd"/>
      <w:r w:rsidRPr="007E767F">
        <w:rPr>
          <w:sz w:val="6"/>
          <w:szCs w:val="6"/>
        </w:rPr>
        <w:t xml:space="preserve"> alert. So, too, are those of its partners and rivals in Asia. Second, force structures also matter. Sea-based missiles are more survivable than land-based missiles. Where states can afford to build, deploy, and control a ballistic missile submarine force, it improves survivability and reduces their dependency on hair trigger alert or launch postures. An alternative to SSBN forces for smaller or less developed economies is additional reliance on cruise missiles. Cruise missiles can be based at sea on surface ships or on submarines, on aircraft or on land. They are “slow fliers” compared to ballistic missile “fast fliers” and highly survivable because of their flexible deployments and small signatures. Deployed in sufficient numbers and on diverse platforms, cruise missiles could preclude first strike vulnerability for even the smallest nuclear states. And cruise missiles are highly accurate. Third, nuclear war is unlikely to occur by means of a surprise attack “out of the blue” absent prior political confrontation. Therefore, states’ forces will, in most instances of nuclear crisis management, already be highly alerted. The most probable decision among operational postures as listed above will be that between riding out the attack and retaliating or launching on warning of attack. The results summarized in Tables 1 and 2, above, show that all states suffer a considerable penalty by waiting to ride out the attack as opposed to launching on warning of attack. However, the same tables also show that, even after riding out an attack on generated alert, each state retains numerous surviving and retaliating weapons. So: in the most likely “real world” situation of riding out an attack (with alerted forces), the smaller as well as the larger nuclear powers can guarantee unacceptable damage to any rational attacker. Fourth, the quality of national military command and control systems matters a great deal in maintaining nuclear stability with eight, or fewer, nuclear powers in Asia. Command and control systems must provide for negative control against accidents or usurpation of authority, and for secure positive control to guarantee at least minimum or assured retaliation. Nuclear command and control systems are based on the soft power of knowledge-intensive technologies instead of the hard power of metal and mass. Disorganized or rigid command-control systems may push decision makers into unnecessary reliance on simplified options and fast triggers. Political accountability, especially during a nuclear crisis, matters just as much. Whose fingers are on the button in, for example, North Korea or Pakistan? Who is in charge? Who has the authority and control to start a war—or to end one? The answers to these questions may determine the prospects for peace in Asia. &lt;&lt;TABLE OMITTED&gt;&gt; Conclusions </w:t>
      </w:r>
    </w:p>
    <w:p w14:paraId="5D67B168" w14:textId="77777777" w:rsidR="00E90D13" w:rsidRPr="00876314" w:rsidRDefault="00E90D13" w:rsidP="00E90D13">
      <w:pPr>
        <w:rPr>
          <w:sz w:val="16"/>
          <w:szCs w:val="16"/>
        </w:rPr>
      </w:pPr>
      <w:r w:rsidRPr="00876314">
        <w:rPr>
          <w:sz w:val="16"/>
          <w:szCs w:val="16"/>
        </w:rPr>
        <w:t>&lt;&lt;LINE BREAKS CONTINUE&gt;&gt;</w:t>
      </w:r>
    </w:p>
    <w:p w14:paraId="13A2B7BD" w14:textId="7B0769F0" w:rsidR="00E90D13" w:rsidRPr="00641234" w:rsidRDefault="00E90D13" w:rsidP="00E90D13">
      <w:pPr>
        <w:rPr>
          <w:sz w:val="16"/>
        </w:rPr>
      </w:pPr>
      <w:r w:rsidRPr="00D61070">
        <w:rPr>
          <w:rStyle w:val="StyleUnderline"/>
        </w:rPr>
        <w:t xml:space="preserve">The </w:t>
      </w:r>
      <w:r w:rsidRPr="00344B03">
        <w:rPr>
          <w:rStyle w:val="StyleUnderline"/>
          <w:highlight w:val="green"/>
        </w:rPr>
        <w:t xml:space="preserve">spread of </w:t>
      </w:r>
      <w:r w:rsidRPr="00344B03">
        <w:rPr>
          <w:rStyle w:val="Emphasis"/>
          <w:highlight w:val="green"/>
        </w:rPr>
        <w:t>nuc</w:t>
      </w:r>
      <w:r w:rsidRPr="00344B03">
        <w:rPr>
          <w:rStyle w:val="StyleUnderline"/>
          <w:highlight w:val="green"/>
        </w:rPr>
        <w:t>lear weapon</w:t>
      </w:r>
      <w:r w:rsidRPr="00344B03">
        <w:rPr>
          <w:rStyle w:val="Emphasis"/>
          <w:highlight w:val="green"/>
        </w:rPr>
        <w:t>s</w:t>
      </w:r>
      <w:r w:rsidRPr="0087372E">
        <w:rPr>
          <w:rStyle w:val="StyleUnderline"/>
        </w:rPr>
        <w:t xml:space="preserve"> </w:t>
      </w:r>
      <w:r w:rsidRPr="00CB57A9">
        <w:rPr>
          <w:rStyle w:val="StyleUnderline"/>
        </w:rPr>
        <w:t xml:space="preserve">in </w:t>
      </w:r>
      <w:r w:rsidRPr="00CB57A9">
        <w:rPr>
          <w:rStyle w:val="Emphasis"/>
        </w:rPr>
        <w:t>Asia</w:t>
      </w:r>
      <w:r w:rsidRPr="00CB57A9">
        <w:rPr>
          <w:rStyle w:val="StyleUnderline"/>
        </w:rPr>
        <w:t xml:space="preserve"> </w:t>
      </w:r>
      <w:r w:rsidRPr="00344B03">
        <w:rPr>
          <w:rStyle w:val="StyleUnderline"/>
          <w:highlight w:val="green"/>
        </w:rPr>
        <w:t>poses two</w:t>
      </w:r>
      <w:r w:rsidRPr="00D61070">
        <w:rPr>
          <w:rStyle w:val="StyleUnderline"/>
        </w:rPr>
        <w:t xml:space="preserve"> kinds of </w:t>
      </w:r>
      <w:r w:rsidRPr="00344B03">
        <w:rPr>
          <w:rStyle w:val="Emphasis"/>
          <w:highlight w:val="green"/>
        </w:rPr>
        <w:t>threats</w:t>
      </w:r>
      <w:r w:rsidRPr="00D61070">
        <w:rPr>
          <w:rStyle w:val="StyleUnderline"/>
        </w:rPr>
        <w:t xml:space="preserve"> to </w:t>
      </w:r>
      <w:r w:rsidRPr="00D61070">
        <w:rPr>
          <w:rStyle w:val="Emphasis"/>
        </w:rPr>
        <w:t>international peace</w:t>
      </w:r>
      <w:r w:rsidRPr="00D61070">
        <w:rPr>
          <w:rStyle w:val="StyleUnderline"/>
        </w:rPr>
        <w:t xml:space="preserve"> and security. The </w:t>
      </w:r>
      <w:r w:rsidRPr="00344B03">
        <w:rPr>
          <w:rStyle w:val="StyleUnderline"/>
          <w:highlight w:val="green"/>
        </w:rPr>
        <w:t>first is</w:t>
      </w:r>
      <w:r w:rsidRPr="00D61070">
        <w:rPr>
          <w:rStyle w:val="StyleUnderline"/>
        </w:rPr>
        <w:t xml:space="preserve"> that of a </w:t>
      </w:r>
      <w:r w:rsidRPr="00344B03">
        <w:rPr>
          <w:rStyle w:val="Emphasis"/>
          <w:highlight w:val="green"/>
        </w:rPr>
        <w:t>deliberate</w:t>
      </w:r>
      <w:r w:rsidRPr="00D61070">
        <w:rPr>
          <w:rStyle w:val="StyleUnderline"/>
        </w:rPr>
        <w:t xml:space="preserve"> decision taken for </w:t>
      </w:r>
      <w:r w:rsidRPr="00D61070">
        <w:rPr>
          <w:rStyle w:val="Emphasis"/>
        </w:rPr>
        <w:t xml:space="preserve">nuclear </w:t>
      </w:r>
      <w:r w:rsidRPr="00344B03">
        <w:rPr>
          <w:rStyle w:val="Emphasis"/>
          <w:highlight w:val="green"/>
        </w:rPr>
        <w:t>first strike</w:t>
      </w:r>
      <w:r w:rsidRPr="00DF526F">
        <w:rPr>
          <w:rStyle w:val="StyleUnderline"/>
        </w:rPr>
        <w:t>,</w:t>
      </w:r>
      <w:r w:rsidRPr="00C24608">
        <w:rPr>
          <w:rStyle w:val="StyleUnderline"/>
        </w:rPr>
        <w:t xml:space="preserve"> either </w:t>
      </w:r>
      <w:r w:rsidRPr="00344B03">
        <w:rPr>
          <w:rStyle w:val="StyleUnderline"/>
          <w:highlight w:val="green"/>
        </w:rPr>
        <w:t>in</w:t>
      </w:r>
      <w:r w:rsidRPr="00D61070">
        <w:rPr>
          <w:rStyle w:val="StyleUnderline"/>
        </w:rPr>
        <w:t xml:space="preserve"> </w:t>
      </w:r>
      <w:r w:rsidRPr="00D61070">
        <w:rPr>
          <w:rStyle w:val="Emphasis"/>
        </w:rPr>
        <w:t xml:space="preserve">mistaken </w:t>
      </w:r>
      <w:r w:rsidRPr="00344B03">
        <w:rPr>
          <w:rStyle w:val="Emphasis"/>
          <w:highlight w:val="green"/>
        </w:rPr>
        <w:t>fear</w:t>
      </w:r>
      <w:r w:rsidRPr="00344B03">
        <w:rPr>
          <w:rStyle w:val="StyleUnderline"/>
          <w:highlight w:val="green"/>
        </w:rPr>
        <w:t xml:space="preserve"> of</w:t>
      </w:r>
      <w:r w:rsidRPr="00D61070">
        <w:rPr>
          <w:rStyle w:val="StyleUnderline"/>
        </w:rPr>
        <w:t xml:space="preserve"> imminent </w:t>
      </w:r>
      <w:r w:rsidRPr="00344B03">
        <w:rPr>
          <w:rStyle w:val="StyleUnderline"/>
          <w:highlight w:val="green"/>
        </w:rPr>
        <w:t>attack</w:t>
      </w:r>
      <w:r w:rsidRPr="00D61070">
        <w:rPr>
          <w:rStyle w:val="StyleUnderline"/>
        </w:rPr>
        <w:t xml:space="preserve">, </w:t>
      </w:r>
      <w:r w:rsidRPr="00344B03">
        <w:rPr>
          <w:rStyle w:val="StyleUnderline"/>
          <w:highlight w:val="green"/>
        </w:rPr>
        <w:t xml:space="preserve">or as a </w:t>
      </w:r>
      <w:r w:rsidRPr="00344B03">
        <w:rPr>
          <w:rStyle w:val="Emphasis"/>
          <w:highlight w:val="green"/>
        </w:rPr>
        <w:t>preventive war</w:t>
      </w:r>
      <w:r w:rsidRPr="00D61070">
        <w:rPr>
          <w:sz w:val="16"/>
        </w:rPr>
        <w:t xml:space="preserve"> to disable a rising and presumably threatening opponent. </w:t>
      </w:r>
      <w:r w:rsidRPr="00D61070">
        <w:rPr>
          <w:rStyle w:val="StyleUnderline"/>
        </w:rPr>
        <w:t xml:space="preserve">The </w:t>
      </w:r>
      <w:r w:rsidRPr="00344B03">
        <w:rPr>
          <w:rStyle w:val="StyleUnderline"/>
          <w:highlight w:val="green"/>
        </w:rPr>
        <w:t>second</w:t>
      </w:r>
      <w:r w:rsidRPr="00D61070">
        <w:rPr>
          <w:sz w:val="16"/>
        </w:rPr>
        <w:t xml:space="preserve"> nuclear danger in Asia </w:t>
      </w:r>
      <w:r w:rsidRPr="00344B03">
        <w:rPr>
          <w:rStyle w:val="StyleUnderline"/>
          <w:highlight w:val="green"/>
        </w:rPr>
        <w:t>is</w:t>
      </w:r>
      <w:r w:rsidRPr="00D61070">
        <w:rPr>
          <w:rStyle w:val="StyleUnderline"/>
        </w:rPr>
        <w:t xml:space="preserve"> that of </w:t>
      </w:r>
      <w:r w:rsidRPr="00344B03">
        <w:rPr>
          <w:rStyle w:val="Emphasis"/>
          <w:highlight w:val="green"/>
        </w:rPr>
        <w:t>inadvertent escalation</w:t>
      </w:r>
      <w:r w:rsidRPr="00D61070">
        <w:rPr>
          <w:rStyle w:val="StyleUnderline"/>
        </w:rPr>
        <w:t xml:space="preserve"> growing </w:t>
      </w:r>
      <w:r w:rsidRPr="00344B03">
        <w:rPr>
          <w:rStyle w:val="StyleUnderline"/>
          <w:highlight w:val="green"/>
        </w:rPr>
        <w:t xml:space="preserve">out of a </w:t>
      </w:r>
      <w:r w:rsidRPr="00344B03">
        <w:rPr>
          <w:rStyle w:val="Emphasis"/>
          <w:highlight w:val="green"/>
        </w:rPr>
        <w:t>conventional</w:t>
      </w:r>
      <w:r w:rsidRPr="00344B03">
        <w:rPr>
          <w:rStyle w:val="StyleUnderline"/>
          <w:highlight w:val="green"/>
        </w:rPr>
        <w:t xml:space="preserve"> war, and</w:t>
      </w:r>
      <w:r w:rsidRPr="00D61070">
        <w:rPr>
          <w:sz w:val="16"/>
        </w:rPr>
        <w:t xml:space="preserve"> related to this, </w:t>
      </w:r>
      <w:r w:rsidRPr="00D61070">
        <w:rPr>
          <w:rStyle w:val="StyleUnderline"/>
        </w:rPr>
        <w:t xml:space="preserve">the possibility of </w:t>
      </w:r>
      <w:r w:rsidRPr="00344B03">
        <w:rPr>
          <w:rStyle w:val="Emphasis"/>
          <w:highlight w:val="green"/>
        </w:rPr>
        <w:t>accidental</w:t>
      </w:r>
      <w:r w:rsidRPr="00D61070">
        <w:rPr>
          <w:rStyle w:val="StyleUnderline"/>
        </w:rPr>
        <w:t xml:space="preserve"> or </w:t>
      </w:r>
      <w:r w:rsidRPr="00D61070">
        <w:rPr>
          <w:rStyle w:val="Emphasis"/>
        </w:rPr>
        <w:t xml:space="preserve">inadvertent </w:t>
      </w:r>
      <w:r w:rsidRPr="00344B03">
        <w:rPr>
          <w:rStyle w:val="Emphasis"/>
          <w:highlight w:val="green"/>
        </w:rPr>
        <w:t>use</w:t>
      </w:r>
      <w:r w:rsidRPr="00D61070">
        <w:rPr>
          <w:rStyle w:val="StyleUnderline"/>
        </w:rPr>
        <w:t xml:space="preserve"> of nuclear forces </w:t>
      </w:r>
      <w:r w:rsidRPr="00344B03">
        <w:rPr>
          <w:rStyle w:val="StyleUnderline"/>
          <w:highlight w:val="green"/>
        </w:rPr>
        <w:t>due to</w:t>
      </w:r>
      <w:r w:rsidRPr="00D61070">
        <w:rPr>
          <w:rStyle w:val="StyleUnderline"/>
        </w:rPr>
        <w:t xml:space="preserve"> military usurpation of civil authority </w:t>
      </w:r>
      <w:r w:rsidRPr="00D61070">
        <w:rPr>
          <w:rStyle w:val="StyleUnderline"/>
        </w:rPr>
        <w:lastRenderedPageBreak/>
        <w:t xml:space="preserve">or </w:t>
      </w:r>
      <w:r w:rsidRPr="00D61070">
        <w:rPr>
          <w:rStyle w:val="Emphasis"/>
        </w:rPr>
        <w:t xml:space="preserve">technical </w:t>
      </w:r>
      <w:r w:rsidRPr="00344B03">
        <w:rPr>
          <w:rStyle w:val="Emphasis"/>
          <w:highlight w:val="green"/>
        </w:rPr>
        <w:t>malfunction</w:t>
      </w:r>
      <w:r w:rsidRPr="00D61070">
        <w:rPr>
          <w:sz w:val="16"/>
        </w:rPr>
        <w:t xml:space="preserve">.20 However, there is no reliable metric for relating the numbers of nuclear weapons states to the probability of nuclear first use. States’ internal decision-making processes will drive these decisions, for better or worse. Although the international system imposes certain constraints on the behaviors of current and aspiring nuclear weapons states, the system is also the derivative of their respective national priorities and threat perceptions. </w:t>
      </w:r>
    </w:p>
    <w:p w14:paraId="16D3023C" w14:textId="3809862C" w:rsidR="00D23489" w:rsidRDefault="004B029A" w:rsidP="00D23489">
      <w:pPr>
        <w:pStyle w:val="Heading2"/>
      </w:pPr>
      <w:r>
        <w:lastRenderedPageBreak/>
        <w:t>2AC</w:t>
      </w:r>
    </w:p>
    <w:p w14:paraId="4B8BA887" w14:textId="380D56D0" w:rsidR="00F35FE2" w:rsidRDefault="00834CC7" w:rsidP="00834CC7">
      <w:pPr>
        <w:pStyle w:val="Heading3"/>
      </w:pPr>
      <w:r>
        <w:lastRenderedPageBreak/>
        <w:t>AT: Other Platforms---2AC</w:t>
      </w:r>
    </w:p>
    <w:p w14:paraId="05A3D10E" w14:textId="31676B5D" w:rsidR="00834CC7" w:rsidRDefault="00DA7C02" w:rsidP="00DA7C02">
      <w:pPr>
        <w:pStyle w:val="Heading4"/>
      </w:pPr>
      <w:r>
        <w:t xml:space="preserve">Cartels use </w:t>
      </w:r>
      <w:r w:rsidRPr="00EC34EA">
        <w:rPr>
          <w:u w:val="single"/>
        </w:rPr>
        <w:t>gambling</w:t>
      </w:r>
      <w:r>
        <w:t>.</w:t>
      </w:r>
    </w:p>
    <w:p w14:paraId="1EF323A1" w14:textId="34A84427" w:rsidR="001F43C7" w:rsidRDefault="001F43C7" w:rsidP="001F43C7">
      <w:r w:rsidRPr="004D7CBD">
        <w:rPr>
          <w:rStyle w:val="Style13ptBold"/>
        </w:rPr>
        <w:t xml:space="preserve">Morales </w:t>
      </w:r>
      <w:r w:rsidR="00FC6BC9">
        <w:rPr>
          <w:rStyle w:val="Style13ptBold"/>
        </w:rPr>
        <w:t>‘</w:t>
      </w:r>
      <w:r w:rsidRPr="004D7CBD">
        <w:rPr>
          <w:rStyle w:val="Style13ptBold"/>
        </w:rPr>
        <w:t>2</w:t>
      </w:r>
      <w:r w:rsidR="00C83AAD">
        <w:rPr>
          <w:rStyle w:val="Style13ptBold"/>
        </w:rPr>
        <w:t>5</w:t>
      </w:r>
      <w:r w:rsidRPr="004D7CBD">
        <w:t xml:space="preserve"> [Hé</w:t>
      </w:r>
      <w:r>
        <w:t>c</w:t>
      </w:r>
      <w:r w:rsidRPr="004D7CBD">
        <w:t>tor Rí</w:t>
      </w:r>
      <w:r>
        <w:t>o</w:t>
      </w:r>
      <w:r w:rsidRPr="004D7CBD">
        <w:t>s Morales</w:t>
      </w:r>
      <w:r w:rsidR="0060277B">
        <w:t xml:space="preserve">; </w:t>
      </w:r>
      <w:r w:rsidRPr="004D7CBD">
        <w:t>Auburn University with a degree in journalism</w:t>
      </w:r>
      <w:r w:rsidR="00CD757F">
        <w:t>; 0</w:t>
      </w:r>
      <w:r w:rsidR="00187B49">
        <w:t>4-21-2025</w:t>
      </w:r>
      <w:r w:rsidR="00A52D68">
        <w:t>;</w:t>
      </w:r>
      <w:r w:rsidRPr="004D7CBD">
        <w:t xml:space="preserve"> </w:t>
      </w:r>
      <w:r w:rsidR="00104C4E">
        <w:t>“</w:t>
      </w:r>
      <w:r w:rsidRPr="004D7CBD">
        <w:t xml:space="preserve">Mexican Cartels Are Using Casinos, to Launder Fentanyl Proceedings </w:t>
      </w:r>
      <w:proofErr w:type="gramStart"/>
      <w:r w:rsidRPr="004D7CBD">
        <w:t>In</w:t>
      </w:r>
      <w:proofErr w:type="gramEnd"/>
      <w:r w:rsidRPr="004D7CBD">
        <w:t xml:space="preserve"> the U.S.</w:t>
      </w:r>
      <w:r w:rsidR="00F768FE">
        <w:t>”;</w:t>
      </w:r>
      <w:r w:rsidRPr="004D7CBD">
        <w:t xml:space="preserve"> Latin Times</w:t>
      </w:r>
      <w:r w:rsidR="00F768FE">
        <w:t>;</w:t>
      </w:r>
      <w:r w:rsidRPr="004D7CBD">
        <w:t xml:space="preserve"> https://www.latintimes.com/mexican-cartels-are-using-casinos-o-launder-fentanyl-proceedings-us-581335, </w:t>
      </w:r>
      <w:r w:rsidR="00C8652E">
        <w:t xml:space="preserve">accessed </w:t>
      </w:r>
      <w:r w:rsidR="001A3C7C">
        <w:t>0</w:t>
      </w:r>
      <w:r w:rsidRPr="004D7CBD">
        <w:t>2-12-2026] //</w:t>
      </w:r>
      <w:proofErr w:type="spellStart"/>
      <w:r w:rsidRPr="004D7CBD">
        <w:t>ALuo</w:t>
      </w:r>
      <w:proofErr w:type="spellEnd"/>
    </w:p>
    <w:p w14:paraId="70AAA616" w14:textId="77777777" w:rsidR="001F43C7" w:rsidRDefault="001F43C7" w:rsidP="001F43C7">
      <w:pPr>
        <w:rPr>
          <w:rStyle w:val="StyleUnderline"/>
          <w:sz w:val="12"/>
        </w:rPr>
      </w:pPr>
      <w:r w:rsidRPr="001E5B87">
        <w:rPr>
          <w:rStyle w:val="StyleUnderline"/>
        </w:rPr>
        <w:t xml:space="preserve">For </w:t>
      </w:r>
      <w:r w:rsidRPr="00F14F5D">
        <w:rPr>
          <w:rStyle w:val="Emphasis"/>
        </w:rPr>
        <w:t>many years</w:t>
      </w:r>
      <w:r w:rsidRPr="00F14F5D">
        <w:rPr>
          <w:sz w:val="16"/>
        </w:rPr>
        <w:t xml:space="preserve">, </w:t>
      </w:r>
      <w:r w:rsidRPr="001E5B87">
        <w:rPr>
          <w:rStyle w:val="StyleUnderline"/>
          <w:highlight w:val="green"/>
        </w:rPr>
        <w:t xml:space="preserve">drug </w:t>
      </w:r>
      <w:r w:rsidRPr="00243BE1">
        <w:rPr>
          <w:rStyle w:val="Emphasis"/>
          <w:highlight w:val="green"/>
        </w:rPr>
        <w:t>cartels</w:t>
      </w:r>
      <w:r w:rsidRPr="001E5B87">
        <w:rPr>
          <w:rStyle w:val="StyleUnderline"/>
        </w:rPr>
        <w:t xml:space="preserve"> in Mexico have </w:t>
      </w:r>
      <w:r w:rsidRPr="001E5B87">
        <w:rPr>
          <w:rStyle w:val="StyleUnderline"/>
          <w:highlight w:val="green"/>
        </w:rPr>
        <w:t>use</w:t>
      </w:r>
      <w:r w:rsidRPr="001E5B87">
        <w:rPr>
          <w:rStyle w:val="StyleUnderline"/>
        </w:rPr>
        <w:t xml:space="preserve">d </w:t>
      </w:r>
      <w:r w:rsidRPr="001E5B87">
        <w:rPr>
          <w:rStyle w:val="StyleUnderline"/>
          <w:highlight w:val="green"/>
        </w:rPr>
        <w:t>the U</w:t>
      </w:r>
      <w:r w:rsidRPr="001E5B87">
        <w:rPr>
          <w:rStyle w:val="StyleUnderline"/>
        </w:rPr>
        <w:t xml:space="preserve">nited </w:t>
      </w:r>
      <w:r w:rsidRPr="001E5B87">
        <w:rPr>
          <w:rStyle w:val="StyleUnderline"/>
          <w:highlight w:val="green"/>
        </w:rPr>
        <w:t>S</w:t>
      </w:r>
      <w:r w:rsidRPr="001E5B87">
        <w:rPr>
          <w:rStyle w:val="StyleUnderline"/>
        </w:rPr>
        <w:t xml:space="preserve">tates as not only its </w:t>
      </w:r>
      <w:r w:rsidRPr="00455AF2">
        <w:rPr>
          <w:rStyle w:val="Emphasis"/>
        </w:rPr>
        <w:t xml:space="preserve">main market </w:t>
      </w:r>
      <w:r w:rsidRPr="001E5B87">
        <w:rPr>
          <w:rStyle w:val="StyleUnderline"/>
        </w:rPr>
        <w:t xml:space="preserve">for fentanyl trafficking, but also </w:t>
      </w:r>
      <w:r w:rsidRPr="001E5B87">
        <w:rPr>
          <w:rStyle w:val="StyleUnderline"/>
          <w:highlight w:val="green"/>
        </w:rPr>
        <w:t>to launder</w:t>
      </w:r>
      <w:r w:rsidRPr="001E5B87">
        <w:rPr>
          <w:rStyle w:val="StyleUnderline"/>
        </w:rPr>
        <w:t xml:space="preserve"> their </w:t>
      </w:r>
      <w:r w:rsidRPr="00330819">
        <w:rPr>
          <w:rStyle w:val="Emphasis"/>
          <w:highlight w:val="green"/>
        </w:rPr>
        <w:t>profits</w:t>
      </w:r>
      <w:r w:rsidRPr="00330819">
        <w:rPr>
          <w:sz w:val="16"/>
        </w:rPr>
        <w:t>.</w:t>
      </w:r>
    </w:p>
    <w:p w14:paraId="1D194EE7" w14:textId="4814B2DE" w:rsidR="00EC34EA" w:rsidRDefault="001F43C7" w:rsidP="00EC34EA">
      <w:pPr>
        <w:rPr>
          <w:sz w:val="16"/>
        </w:rPr>
      </w:pPr>
      <w:r w:rsidRPr="001E5B87">
        <w:rPr>
          <w:sz w:val="12"/>
        </w:rPr>
        <w:t xml:space="preserve"> </w:t>
      </w:r>
      <w:r w:rsidRPr="001E5B87">
        <w:rPr>
          <w:rStyle w:val="StyleUnderline"/>
        </w:rPr>
        <w:t xml:space="preserve">According to a recent report, the </w:t>
      </w:r>
      <w:r w:rsidRPr="001E5B87">
        <w:rPr>
          <w:rStyle w:val="StyleUnderline"/>
          <w:highlight w:val="green"/>
        </w:rPr>
        <w:t>Sinaloa</w:t>
      </w:r>
      <w:r w:rsidRPr="001E5B87">
        <w:rPr>
          <w:rStyle w:val="StyleUnderline"/>
        </w:rPr>
        <w:t xml:space="preserve"> cartel </w:t>
      </w:r>
      <w:r w:rsidRPr="001E5B87">
        <w:rPr>
          <w:rStyle w:val="StyleUnderline"/>
          <w:highlight w:val="green"/>
        </w:rPr>
        <w:t>and</w:t>
      </w:r>
      <w:r w:rsidRPr="00C46806">
        <w:rPr>
          <w:sz w:val="16"/>
        </w:rPr>
        <w:t xml:space="preserve"> the </w:t>
      </w:r>
      <w:proofErr w:type="spellStart"/>
      <w:r w:rsidRPr="00C46806">
        <w:rPr>
          <w:sz w:val="16"/>
        </w:rPr>
        <w:t>Cártel</w:t>
      </w:r>
      <w:proofErr w:type="spellEnd"/>
      <w:r w:rsidRPr="00C46806">
        <w:rPr>
          <w:sz w:val="16"/>
        </w:rPr>
        <w:t xml:space="preserve"> Jalisco Nueva Generación </w:t>
      </w:r>
      <w:r w:rsidRPr="0000719B">
        <w:rPr>
          <w:sz w:val="16"/>
        </w:rPr>
        <w:t>(</w:t>
      </w:r>
      <w:r w:rsidRPr="001E5B87">
        <w:rPr>
          <w:rStyle w:val="StyleUnderline"/>
          <w:highlight w:val="green"/>
        </w:rPr>
        <w:t>CJNG</w:t>
      </w:r>
      <w:r w:rsidRPr="0000719B">
        <w:rPr>
          <w:sz w:val="16"/>
        </w:rPr>
        <w:t xml:space="preserve">) </w:t>
      </w:r>
      <w:r w:rsidRPr="001E5B87">
        <w:rPr>
          <w:rStyle w:val="StyleUnderline"/>
          <w:highlight w:val="green"/>
        </w:rPr>
        <w:t>use casinos</w:t>
      </w:r>
      <w:r w:rsidRPr="001E5B87">
        <w:rPr>
          <w:rStyle w:val="StyleUnderline"/>
        </w:rPr>
        <w:t xml:space="preserve"> in the U.S. to </w:t>
      </w:r>
      <w:r w:rsidRPr="00DF16ED">
        <w:rPr>
          <w:rStyle w:val="Emphasis"/>
        </w:rPr>
        <w:t>launder profits</w:t>
      </w:r>
      <w:r w:rsidRPr="001E5B87">
        <w:rPr>
          <w:rStyle w:val="StyleUnderline"/>
        </w:rPr>
        <w:t xml:space="preserve"> from drug trafficking and other </w:t>
      </w:r>
      <w:r w:rsidRPr="00B878FF">
        <w:rPr>
          <w:rStyle w:val="Emphasis"/>
        </w:rPr>
        <w:t>illegal businesses</w:t>
      </w:r>
      <w:r w:rsidRPr="001A5984">
        <w:rPr>
          <w:sz w:val="16"/>
        </w:rPr>
        <w:t xml:space="preserve">. </w:t>
      </w:r>
      <w:r w:rsidRPr="006325F8">
        <w:rPr>
          <w:sz w:val="16"/>
        </w:rPr>
        <w:t>Financial institutions estimated</w:t>
      </w:r>
      <w:r w:rsidRPr="006325F8">
        <w:rPr>
          <w:rStyle w:val="StyleUnderline"/>
          <w:sz w:val="16"/>
        </w:rPr>
        <w:t xml:space="preserve"> </w:t>
      </w:r>
      <w:r w:rsidRPr="001E5B87">
        <w:rPr>
          <w:rStyle w:val="StyleUnderline"/>
        </w:rPr>
        <w:t xml:space="preserve">that </w:t>
      </w:r>
      <w:r w:rsidRPr="001E5B87">
        <w:rPr>
          <w:rStyle w:val="StyleUnderline"/>
          <w:highlight w:val="green"/>
        </w:rPr>
        <w:t xml:space="preserve">last year alone at least </w:t>
      </w:r>
      <w:r w:rsidRPr="008D1AD1">
        <w:rPr>
          <w:rStyle w:val="Emphasis"/>
          <w:highlight w:val="green"/>
        </w:rPr>
        <w:t>$1.4 billion</w:t>
      </w:r>
      <w:r w:rsidRPr="001E5B87">
        <w:rPr>
          <w:rStyle w:val="StyleUnderline"/>
        </w:rPr>
        <w:t xml:space="preserve"> in transactions were linked to these two </w:t>
      </w:r>
      <w:r w:rsidRPr="00946EDD">
        <w:rPr>
          <w:rStyle w:val="Emphasis"/>
        </w:rPr>
        <w:t>criminal organizations</w:t>
      </w:r>
      <w:r w:rsidRPr="00DA631A">
        <w:rPr>
          <w:sz w:val="16"/>
        </w:rPr>
        <w:t>.</w:t>
      </w:r>
    </w:p>
    <w:p w14:paraId="3C5A470F" w14:textId="1EF433AB" w:rsidR="00C1720F" w:rsidRDefault="00A7759B" w:rsidP="00A7759B">
      <w:pPr>
        <w:pStyle w:val="Heading3"/>
      </w:pPr>
      <w:r>
        <w:lastRenderedPageBreak/>
        <w:t>AT: States Solve---2AC</w:t>
      </w:r>
    </w:p>
    <w:p w14:paraId="4EE158F1" w14:textId="79A53F60" w:rsidR="00A7759B" w:rsidRDefault="001B299B" w:rsidP="006239FC">
      <w:pPr>
        <w:pStyle w:val="Heading4"/>
        <w:rPr>
          <w:lang w:eastAsia="zh-CN"/>
        </w:rPr>
      </w:pPr>
      <w:r>
        <w:rPr>
          <w:lang w:eastAsia="zh-CN"/>
        </w:rPr>
        <w:t xml:space="preserve">State regulations </w:t>
      </w:r>
      <w:r w:rsidRPr="00A75880">
        <w:rPr>
          <w:u w:val="single"/>
          <w:lang w:eastAsia="zh-CN"/>
        </w:rPr>
        <w:t>fail</w:t>
      </w:r>
      <w:r>
        <w:rPr>
          <w:lang w:eastAsia="zh-CN"/>
        </w:rPr>
        <w:t xml:space="preserve"> from profit incentive and lack of </w:t>
      </w:r>
      <w:r w:rsidRPr="0089644D">
        <w:rPr>
          <w:u w:val="single"/>
          <w:lang w:eastAsia="zh-CN"/>
        </w:rPr>
        <w:t>jurisdiction</w:t>
      </w:r>
      <w:r>
        <w:rPr>
          <w:lang w:eastAsia="zh-CN"/>
        </w:rPr>
        <w:t>.</w:t>
      </w:r>
    </w:p>
    <w:p w14:paraId="6D328FF4" w14:textId="54FC251A" w:rsidR="009E143E" w:rsidRDefault="009E143E" w:rsidP="009E143E">
      <w:r w:rsidRPr="003F4FE8">
        <w:rPr>
          <w:rStyle w:val="Style13ptBold"/>
        </w:rPr>
        <w:t>Potts ‘24</w:t>
      </w:r>
      <w:r w:rsidRPr="00F763C7">
        <w:t xml:space="preserve"> [Anthony Potts; Antitrust and Mobile Gaming Expert; Michael Nachman; Researcher at Yale; May 2024; "Antitrust and Mobile Sports Gambling"; Yale University; https://som.yale.edu/sites/default/files/2025-05/Mobile_Sports_Gambling_1.1%20(1).pdf; accessed 02-09-2026</w:t>
      </w:r>
      <w:r w:rsidR="00804096">
        <w:t>; we don’t endorse ableist language</w:t>
      </w:r>
      <w:r w:rsidRPr="00F763C7">
        <w:t>] //</w:t>
      </w:r>
      <w:proofErr w:type="spellStart"/>
      <w:r w:rsidRPr="00F763C7">
        <w:t>ALuo</w:t>
      </w:r>
      <w:proofErr w:type="spellEnd"/>
      <w:r w:rsidRPr="00F763C7">
        <w:t xml:space="preserve"> + leon</w:t>
      </w:r>
    </w:p>
    <w:p w14:paraId="05AA9546" w14:textId="4F1E7117" w:rsidR="006239FC" w:rsidRPr="001C00AB" w:rsidRDefault="00FE3160" w:rsidP="006239FC">
      <w:pPr>
        <w:rPr>
          <w:u w:val="single"/>
        </w:rPr>
      </w:pPr>
      <w:r w:rsidRPr="00C9023D">
        <w:rPr>
          <w:rStyle w:val="StyleUnderline"/>
          <w:highlight w:val="green"/>
        </w:rPr>
        <w:t xml:space="preserve">American </w:t>
      </w:r>
      <w:r w:rsidRPr="000E794E">
        <w:rPr>
          <w:rStyle w:val="Emphasis"/>
          <w:highlight w:val="green"/>
        </w:rPr>
        <w:t>state regulation</w:t>
      </w:r>
      <w:r w:rsidRPr="00C9023D">
        <w:rPr>
          <w:rStyle w:val="StyleUnderline"/>
        </w:rPr>
        <w:t xml:space="preserve"> of sports gambling</w:t>
      </w:r>
      <w:r w:rsidRPr="00F07458">
        <w:rPr>
          <w:sz w:val="16"/>
        </w:rPr>
        <w:t xml:space="preserve">, on the other hand, </w:t>
      </w:r>
      <w:r w:rsidRPr="00C9023D">
        <w:rPr>
          <w:rStyle w:val="StyleUnderline"/>
          <w:highlight w:val="green"/>
        </w:rPr>
        <w:t xml:space="preserve">has been </w:t>
      </w:r>
      <w:r w:rsidRPr="00C2064B">
        <w:rPr>
          <w:rStyle w:val="Emphasis"/>
          <w:highlight w:val="green"/>
        </w:rPr>
        <w:t>criticized</w:t>
      </w:r>
      <w:r w:rsidRPr="00D8088A">
        <w:rPr>
          <w:rStyle w:val="StyleUnderline"/>
        </w:rPr>
        <w:t xml:space="preserve"> by many </w:t>
      </w:r>
      <w:r w:rsidRPr="00C9023D">
        <w:rPr>
          <w:rStyle w:val="StyleUnderline"/>
          <w:highlight w:val="green"/>
        </w:rPr>
        <w:t>as</w:t>
      </w:r>
      <w:r w:rsidRPr="00C52F81">
        <w:rPr>
          <w:sz w:val="16"/>
        </w:rPr>
        <w:t xml:space="preserve"> </w:t>
      </w:r>
      <w:r w:rsidRPr="003D68E6">
        <w:rPr>
          <w:strike/>
          <w:sz w:val="16"/>
        </w:rPr>
        <w:t>blind</w:t>
      </w:r>
      <w:r w:rsidRPr="00C52F81">
        <w:rPr>
          <w:sz w:val="16"/>
        </w:rPr>
        <w:t xml:space="preserve"> </w:t>
      </w:r>
      <w:r w:rsidRPr="00C9023D">
        <w:rPr>
          <w:rStyle w:val="StyleUnderline"/>
          <w:highlight w:val="green"/>
        </w:rPr>
        <w:t>pursuit of tax revenue</w:t>
      </w:r>
      <w:r w:rsidRPr="00011A4A">
        <w:rPr>
          <w:sz w:val="16"/>
        </w:rPr>
        <w:t xml:space="preserve">. It is well documented that state legislators have been driven to </w:t>
      </w:r>
      <w:r w:rsidRPr="00F308C5">
        <w:rPr>
          <w:rStyle w:val="Emphasis"/>
        </w:rPr>
        <w:t>legalize</w:t>
      </w:r>
      <w:r w:rsidRPr="00011A4A">
        <w:rPr>
          <w:sz w:val="16"/>
        </w:rPr>
        <w:t xml:space="preserve"> online sports </w:t>
      </w:r>
      <w:r w:rsidRPr="00D8088A">
        <w:rPr>
          <w:u w:val="single"/>
        </w:rPr>
        <w:t>gambling as a way to enhance tax revenue</w:t>
      </w:r>
      <w:r w:rsidRPr="00011A4A">
        <w:rPr>
          <w:sz w:val="16"/>
        </w:rPr>
        <w:t xml:space="preserve">.84 </w:t>
      </w:r>
      <w:r w:rsidRPr="00C9023D">
        <w:rPr>
          <w:rStyle w:val="StyleUnderline"/>
          <w:highlight w:val="green"/>
        </w:rPr>
        <w:t xml:space="preserve">New York, for </w:t>
      </w:r>
      <w:r w:rsidRPr="00321022">
        <w:rPr>
          <w:rStyle w:val="Emphasis"/>
          <w:highlight w:val="green"/>
        </w:rPr>
        <w:t>example</w:t>
      </w:r>
      <w:r w:rsidRPr="00DE1394">
        <w:rPr>
          <w:sz w:val="16"/>
        </w:rPr>
        <w:t>, legalized the industry in 2022</w:t>
      </w:r>
      <w:r w:rsidRPr="00385C84">
        <w:rPr>
          <w:sz w:val="16"/>
        </w:rPr>
        <w:t xml:space="preserve"> </w:t>
      </w:r>
      <w:r w:rsidRPr="00C9023D">
        <w:rPr>
          <w:rStyle w:val="StyleUnderline"/>
          <w:highlight w:val="green"/>
        </w:rPr>
        <w:t xml:space="preserve">with a </w:t>
      </w:r>
      <w:r w:rsidRPr="00A263CC">
        <w:rPr>
          <w:rStyle w:val="Emphasis"/>
          <w:highlight w:val="green"/>
        </w:rPr>
        <w:t>51% tax</w:t>
      </w:r>
      <w:r w:rsidRPr="00C9023D">
        <w:rPr>
          <w:rStyle w:val="StyleUnderline"/>
          <w:highlight w:val="green"/>
        </w:rPr>
        <w:t xml:space="preserve"> on gross revenue</w:t>
      </w:r>
      <w:r w:rsidRPr="00187E5D">
        <w:rPr>
          <w:sz w:val="16"/>
        </w:rPr>
        <w:t xml:space="preserve">.85 This motivation is exactly what the ECJ would characterize as an improper reason to limit the freedom to provide cross-border services. In the United States, however, there is no constitutional principle that makes it improper for sportsbooks set up in New Jersey to be subject to tax rules in New York. US </w:t>
      </w:r>
      <w:r w:rsidRPr="00903FFD">
        <w:rPr>
          <w:highlight w:val="green"/>
          <w:u w:val="single"/>
        </w:rPr>
        <w:t>courts</w:t>
      </w:r>
      <w:r w:rsidRPr="00187E5D">
        <w:rPr>
          <w:sz w:val="16"/>
        </w:rPr>
        <w:t xml:space="preserve"> therefore </w:t>
      </w:r>
      <w:r w:rsidRPr="00903FFD">
        <w:rPr>
          <w:highlight w:val="green"/>
          <w:u w:val="single"/>
        </w:rPr>
        <w:t xml:space="preserve">place </w:t>
      </w:r>
      <w:r w:rsidRPr="00903FFD">
        <w:rPr>
          <w:rStyle w:val="Emphasis"/>
          <w:highlight w:val="green"/>
        </w:rPr>
        <w:t>no requirement</w:t>
      </w:r>
      <w:r w:rsidRPr="004E2722">
        <w:rPr>
          <w:u w:val="single"/>
        </w:rPr>
        <w:t xml:space="preserve"> on New </w:t>
      </w:r>
      <w:r w:rsidRPr="009E1F4A">
        <w:rPr>
          <w:u w:val="single"/>
        </w:rPr>
        <w:t xml:space="preserve">York </w:t>
      </w:r>
      <w:r w:rsidRPr="00903FFD">
        <w:rPr>
          <w:highlight w:val="green"/>
          <w:u w:val="single"/>
        </w:rPr>
        <w:t>to justify its</w:t>
      </w:r>
      <w:r w:rsidRPr="00187E5D">
        <w:rPr>
          <w:sz w:val="16"/>
        </w:rPr>
        <w:t xml:space="preserve"> 51% gross revenue </w:t>
      </w:r>
      <w:r w:rsidRPr="00903FFD">
        <w:rPr>
          <w:highlight w:val="green"/>
          <w:u w:val="single"/>
        </w:rPr>
        <w:t>tax</w:t>
      </w:r>
      <w:r w:rsidRPr="00711EDE">
        <w:rPr>
          <w:u w:val="single"/>
        </w:rPr>
        <w:t xml:space="preserve"> </w:t>
      </w:r>
      <w:proofErr w:type="gramStart"/>
      <w:r w:rsidRPr="00711EDE">
        <w:rPr>
          <w:u w:val="single"/>
        </w:rPr>
        <w:t xml:space="preserve">as a way </w:t>
      </w:r>
      <w:r w:rsidRPr="00903FFD">
        <w:rPr>
          <w:highlight w:val="green"/>
          <w:u w:val="single"/>
        </w:rPr>
        <w:t>to</w:t>
      </w:r>
      <w:proofErr w:type="gramEnd"/>
      <w:r w:rsidRPr="00187E5D">
        <w:rPr>
          <w:sz w:val="16"/>
        </w:rPr>
        <w:t xml:space="preserve"> preserve “public order” or </w:t>
      </w:r>
      <w:r w:rsidRPr="00903FFD">
        <w:rPr>
          <w:highlight w:val="green"/>
          <w:u w:val="single"/>
        </w:rPr>
        <w:t>prevent</w:t>
      </w:r>
      <w:r w:rsidRPr="000C44F1">
        <w:rPr>
          <w:u w:val="single"/>
        </w:rPr>
        <w:t xml:space="preserve"> </w:t>
      </w:r>
      <w:r w:rsidRPr="00D900E7">
        <w:rPr>
          <w:rStyle w:val="Emphasis"/>
        </w:rPr>
        <w:t>addiction</w:t>
      </w:r>
      <w:r w:rsidRPr="000C44F1">
        <w:rPr>
          <w:u w:val="single"/>
        </w:rPr>
        <w:t xml:space="preserve"> or </w:t>
      </w:r>
      <w:r w:rsidRPr="00903FFD">
        <w:rPr>
          <w:rStyle w:val="Emphasis"/>
          <w:highlight w:val="green"/>
        </w:rPr>
        <w:t>crime</w:t>
      </w:r>
      <w:r w:rsidRPr="00187E5D">
        <w:rPr>
          <w:sz w:val="16"/>
        </w:rPr>
        <w:t xml:space="preserve">. </w:t>
      </w:r>
    </w:p>
    <w:p w14:paraId="68D326E9" w14:textId="7EEE4E63" w:rsidR="004B029A" w:rsidRDefault="00D5673E" w:rsidP="00D5673E">
      <w:pPr>
        <w:pStyle w:val="Heading3"/>
      </w:pPr>
      <w:r>
        <w:lastRenderedPageBreak/>
        <w:t>AT: Circumvention---2AC</w:t>
      </w:r>
    </w:p>
    <w:p w14:paraId="654B1FB2" w14:textId="4FC89C02" w:rsidR="001005C6" w:rsidRPr="001005C6" w:rsidRDefault="001005C6" w:rsidP="001005C6">
      <w:pPr>
        <w:pStyle w:val="Heading4"/>
      </w:pPr>
      <w:r>
        <w:t xml:space="preserve">Circumvention is irrelevant. Uniqueness is </w:t>
      </w:r>
      <w:r w:rsidRPr="001005C6">
        <w:rPr>
          <w:u w:val="single"/>
        </w:rPr>
        <w:t>very explicit</w:t>
      </w:r>
      <w:r>
        <w:t xml:space="preserve">---the perception of inaction at the border drives Trump to </w:t>
      </w:r>
      <w:r w:rsidR="00FF04BB">
        <w:t>invade</w:t>
      </w:r>
      <w:r>
        <w:t xml:space="preserve">, so if he thinks there’s </w:t>
      </w:r>
      <w:r w:rsidRPr="00537D24">
        <w:rPr>
          <w:u w:val="single"/>
        </w:rPr>
        <w:t>another solution</w:t>
      </w:r>
      <w:r>
        <w:t xml:space="preserve">, he uses that instead since </w:t>
      </w:r>
      <w:r w:rsidRPr="001005C6">
        <w:rPr>
          <w:u w:val="single"/>
        </w:rPr>
        <w:t>fighting Mexico</w:t>
      </w:r>
      <w:r>
        <w:t xml:space="preserve"> is risky.</w:t>
      </w:r>
    </w:p>
    <w:p w14:paraId="61E730E2" w14:textId="6C956368" w:rsidR="00D5673E" w:rsidRDefault="00A66558" w:rsidP="00A66558">
      <w:pPr>
        <w:pStyle w:val="Heading3"/>
      </w:pPr>
      <w:r>
        <w:lastRenderedPageBreak/>
        <w:t xml:space="preserve">AT: </w:t>
      </w:r>
      <w:r w:rsidR="00D23489">
        <w:t>Alt Causes---2AC</w:t>
      </w:r>
    </w:p>
    <w:p w14:paraId="024C7EA3" w14:textId="13455664" w:rsidR="00F96342" w:rsidRDefault="00F96342" w:rsidP="00F96342">
      <w:pPr>
        <w:pStyle w:val="Heading4"/>
      </w:pPr>
      <w:r>
        <w:t xml:space="preserve">No </w:t>
      </w:r>
      <w:r w:rsidRPr="00D32B30">
        <w:rPr>
          <w:u w:val="single"/>
        </w:rPr>
        <w:t>alt causes</w:t>
      </w:r>
      <w:r>
        <w:t>.</w:t>
      </w:r>
      <w:r w:rsidR="00D32B30">
        <w:t xml:space="preserve"> Even if cartels make money through other ways, tracking their financial data enables us to </w:t>
      </w:r>
      <w:r w:rsidR="00D32B30" w:rsidRPr="00EC0070">
        <w:rPr>
          <w:u w:val="single"/>
        </w:rPr>
        <w:t>target</w:t>
      </w:r>
      <w:r w:rsidR="00D32B30">
        <w:t xml:space="preserve"> their chain of command and use </w:t>
      </w:r>
      <w:r w:rsidR="00D32B30" w:rsidRPr="003360BD">
        <w:rPr>
          <w:u w:val="single"/>
        </w:rPr>
        <w:t>intelligence sharing</w:t>
      </w:r>
      <w:r w:rsidR="00D32B30">
        <w:t xml:space="preserve"> to wipe out </w:t>
      </w:r>
      <w:r w:rsidR="008D1E0E">
        <w:t>entire</w:t>
      </w:r>
      <w:r w:rsidR="00973487">
        <w:t xml:space="preserve"> organizations</w:t>
      </w:r>
      <w:r w:rsidR="008D1E0E">
        <w:t xml:space="preserve">, which is </w:t>
      </w:r>
      <w:r w:rsidR="008D1E0E" w:rsidRPr="00420F3A">
        <w:rPr>
          <w:u w:val="single"/>
        </w:rPr>
        <w:t>empirically proven</w:t>
      </w:r>
      <w:r w:rsidR="008D1E0E">
        <w:t xml:space="preserve"> by past </w:t>
      </w:r>
      <w:r w:rsidR="00973487">
        <w:t>operations.</w:t>
      </w:r>
    </w:p>
    <w:p w14:paraId="2E879175" w14:textId="58E38B07" w:rsidR="007614BF" w:rsidRDefault="00416FA4" w:rsidP="00B96C05">
      <w:pPr>
        <w:pStyle w:val="Heading3"/>
      </w:pPr>
      <w:r>
        <w:lastRenderedPageBreak/>
        <w:t>AT: Diversification---2AC</w:t>
      </w:r>
    </w:p>
    <w:p w14:paraId="7C1A77B4" w14:textId="6268C3A8" w:rsidR="00416FA4" w:rsidRPr="00416FA4" w:rsidRDefault="007520E0" w:rsidP="007520E0">
      <w:pPr>
        <w:pStyle w:val="Heading4"/>
      </w:pPr>
      <w:r>
        <w:t xml:space="preserve">No diversification. </w:t>
      </w:r>
      <w:r w:rsidR="00AB7878">
        <w:t>T</w:t>
      </w:r>
      <w:r w:rsidR="00BF691F">
        <w:t xml:space="preserve">racking their financial data enables us to </w:t>
      </w:r>
      <w:r w:rsidR="00BF691F" w:rsidRPr="00EC0070">
        <w:rPr>
          <w:u w:val="single"/>
        </w:rPr>
        <w:t>target</w:t>
      </w:r>
      <w:r w:rsidR="00BF691F">
        <w:t xml:space="preserve"> their chain of command and use </w:t>
      </w:r>
      <w:r w:rsidR="00BF691F" w:rsidRPr="003360BD">
        <w:rPr>
          <w:u w:val="single"/>
        </w:rPr>
        <w:t>intelligence sharing</w:t>
      </w:r>
      <w:r w:rsidR="00BF691F">
        <w:t xml:space="preserve"> to wipe out entire organizations, which is </w:t>
      </w:r>
      <w:r w:rsidR="00BF691F" w:rsidRPr="00420F3A">
        <w:rPr>
          <w:u w:val="single"/>
        </w:rPr>
        <w:t>empirically proven</w:t>
      </w:r>
      <w:r w:rsidR="00BF691F">
        <w:t xml:space="preserve"> by past operations.</w:t>
      </w:r>
    </w:p>
    <w:p w14:paraId="7A06E36C" w14:textId="1076898D" w:rsidR="00BF2674" w:rsidRDefault="00B96C05" w:rsidP="00B96C05">
      <w:pPr>
        <w:pStyle w:val="Heading3"/>
      </w:pPr>
      <w:r>
        <w:lastRenderedPageBreak/>
        <w:t>AT: Illegal Markets---2AC</w:t>
      </w:r>
    </w:p>
    <w:p w14:paraId="209839B8" w14:textId="4B89CED1" w:rsidR="00B96C05" w:rsidRPr="00B96C05" w:rsidRDefault="00AD2053" w:rsidP="006855E7">
      <w:pPr>
        <w:pStyle w:val="Heading4"/>
      </w:pPr>
      <w:r>
        <w:t xml:space="preserve">Cartels use </w:t>
      </w:r>
      <w:r w:rsidR="00C01286" w:rsidRPr="000A7CD8">
        <w:rPr>
          <w:u w:val="single"/>
        </w:rPr>
        <w:t>legal markets</w:t>
      </w:r>
      <w:r w:rsidR="00C01286">
        <w:t xml:space="preserve"> since they’re more popular, which enables underground operations </w:t>
      </w:r>
      <w:r w:rsidR="0074532C">
        <w:t xml:space="preserve">that make </w:t>
      </w:r>
      <w:r w:rsidR="0074532C" w:rsidRPr="002460F3">
        <w:rPr>
          <w:u w:val="single"/>
        </w:rPr>
        <w:t>more money</w:t>
      </w:r>
      <w:r w:rsidR="0074532C">
        <w:t>.</w:t>
      </w:r>
      <w:r w:rsidR="002460F3">
        <w:t xml:space="preserve"> At the </w:t>
      </w:r>
      <w:r w:rsidR="002460F3" w:rsidRPr="007614BF">
        <w:rPr>
          <w:u w:val="single"/>
        </w:rPr>
        <w:t>very worst</w:t>
      </w:r>
      <w:r w:rsidR="002460F3">
        <w:t>, they use both</w:t>
      </w:r>
      <w:r w:rsidR="00B7281D">
        <w:t xml:space="preserve">, which still allows financial data to be tracked and crackdowns to </w:t>
      </w:r>
      <w:r w:rsidR="00B7281D" w:rsidRPr="00DA14D5">
        <w:rPr>
          <w:u w:val="single"/>
        </w:rPr>
        <w:t>happen</w:t>
      </w:r>
      <w:r w:rsidR="000A3C4B">
        <w:t>.</w:t>
      </w:r>
    </w:p>
    <w:p w14:paraId="41A81384" w14:textId="5050C3EF" w:rsidR="00CB46EA" w:rsidRDefault="00792D7F" w:rsidP="00792D7F">
      <w:pPr>
        <w:pStyle w:val="Heading2"/>
      </w:pPr>
      <w:r>
        <w:lastRenderedPageBreak/>
        <w:t>1AR</w:t>
      </w:r>
    </w:p>
    <w:p w14:paraId="616788D1" w14:textId="4A1493B5" w:rsidR="00792D7F" w:rsidRDefault="00E34FAB" w:rsidP="00E34FAB">
      <w:pPr>
        <w:pStyle w:val="Heading3"/>
      </w:pPr>
      <w:r>
        <w:lastRenderedPageBreak/>
        <w:t>Cartels---1AR</w:t>
      </w:r>
    </w:p>
    <w:p w14:paraId="0CB5412C" w14:textId="25CF4FBD" w:rsidR="009F26EC" w:rsidRDefault="009F26EC" w:rsidP="009F26EC">
      <w:pPr>
        <w:pStyle w:val="Heading4"/>
      </w:pPr>
      <w:r>
        <w:t>[</w:t>
      </w:r>
      <w:r w:rsidRPr="009F26EC">
        <w:rPr>
          <w:highlight w:val="green"/>
        </w:rPr>
        <w:t>MATERI</w:t>
      </w:r>
      <w:r w:rsidRPr="006A5AFC">
        <w:rPr>
          <w:highlight w:val="green"/>
        </w:rPr>
        <w:t>A</w:t>
      </w:r>
      <w:r w:rsidR="006A5AFC" w:rsidRPr="006A5AFC">
        <w:rPr>
          <w:highlight w:val="green"/>
        </w:rPr>
        <w:t>L</w:t>
      </w:r>
      <w:r>
        <w:t>]</w:t>
      </w:r>
    </w:p>
    <w:p w14:paraId="35CFB0ED" w14:textId="02B9E838" w:rsidR="009F26EC" w:rsidRDefault="009F26EC" w:rsidP="009F26EC">
      <w:pPr>
        <w:pStyle w:val="Heading4"/>
      </w:pPr>
      <w:r>
        <w:t xml:space="preserve">Perception of strong cartels causes Trump to </w:t>
      </w:r>
      <w:r w:rsidRPr="00F8021D">
        <w:rPr>
          <w:u w:val="single"/>
        </w:rPr>
        <w:t>invade Mexico</w:t>
      </w:r>
      <w:r>
        <w:t>.</w:t>
      </w:r>
      <w:r w:rsidR="00F8021D">
        <w:t xml:space="preserve"> The AFF solves by implementing anti-money laundering regulations in sports betting platforms, which </w:t>
      </w:r>
      <w:r w:rsidR="0030666D">
        <w:t xml:space="preserve">allows tracking of cartels’ financial data, enabling </w:t>
      </w:r>
      <w:r w:rsidR="0030666D" w:rsidRPr="000125B0">
        <w:rPr>
          <w:u w:val="single"/>
        </w:rPr>
        <w:t>targeted</w:t>
      </w:r>
      <w:r w:rsidR="0030666D">
        <w:t xml:space="preserve"> crackdowns that empirically bring down </w:t>
      </w:r>
      <w:r w:rsidR="0030666D" w:rsidRPr="0030666D">
        <w:rPr>
          <w:u w:val="single"/>
        </w:rPr>
        <w:t>whole organizations</w:t>
      </w:r>
      <w:r w:rsidR="0030666D">
        <w:t>.</w:t>
      </w:r>
      <w:r w:rsidR="0089091F">
        <w:t xml:space="preserve"> Otherwise, invasion</w:t>
      </w:r>
      <w:r w:rsidR="00F90C96">
        <w:t xml:space="preserve"> causes a </w:t>
      </w:r>
      <w:r w:rsidR="00F90C96" w:rsidRPr="00F90C96">
        <w:rPr>
          <w:u w:val="single"/>
        </w:rPr>
        <w:t>long conflict</w:t>
      </w:r>
      <w:r w:rsidR="0089091F">
        <w:t xml:space="preserve">, which </w:t>
      </w:r>
      <w:r w:rsidR="00097029">
        <w:t xml:space="preserve">creates the perception of a </w:t>
      </w:r>
      <w:r w:rsidR="00F90C96">
        <w:t xml:space="preserve">distracted US---allies proliferate and adversaries expand, </w:t>
      </w:r>
      <w:r w:rsidR="00FA1A72">
        <w:t xml:space="preserve">causing escalation through </w:t>
      </w:r>
      <w:r w:rsidR="00FA1A72" w:rsidRPr="002E66AD">
        <w:rPr>
          <w:u w:val="single"/>
        </w:rPr>
        <w:t>preemptive strikes</w:t>
      </w:r>
      <w:r w:rsidR="00FA1A72">
        <w:t xml:space="preserve"> and miscalculation---extinction through famine</w:t>
      </w:r>
      <w:r w:rsidR="008C0A8E">
        <w:t>.</w:t>
      </w:r>
    </w:p>
    <w:p w14:paraId="2870233F" w14:textId="77777777" w:rsidR="009F26EC" w:rsidRDefault="009F26EC" w:rsidP="009F26EC"/>
    <w:p w14:paraId="6479D845" w14:textId="5D0C3589" w:rsidR="009F26EC" w:rsidRDefault="009F26EC" w:rsidP="009F26EC">
      <w:pPr>
        <w:pStyle w:val="Heading4"/>
      </w:pPr>
      <w:r>
        <w:t>[</w:t>
      </w:r>
      <w:r w:rsidRPr="009F26EC">
        <w:rPr>
          <w:highlight w:val="green"/>
        </w:rPr>
        <w:t>PERCEPTUAL</w:t>
      </w:r>
      <w:r>
        <w:t>]</w:t>
      </w:r>
    </w:p>
    <w:p w14:paraId="731CBD71" w14:textId="0F07CE61" w:rsidR="00AE063A" w:rsidRPr="00AE063A" w:rsidRDefault="007B5595" w:rsidP="007B5595">
      <w:pPr>
        <w:pStyle w:val="Heading4"/>
      </w:pPr>
      <w:r>
        <w:t xml:space="preserve">Perception of strong cartels causes Trump to </w:t>
      </w:r>
      <w:r w:rsidRPr="00F8021D">
        <w:rPr>
          <w:u w:val="single"/>
        </w:rPr>
        <w:t>invade Mexico</w:t>
      </w:r>
      <w:r>
        <w:t xml:space="preserve">. The AFF provides another solution by </w:t>
      </w:r>
      <w:r w:rsidR="00351BFE">
        <w:t xml:space="preserve">implementing anti-money laundering regulations in sports betting platforms, which allows tracking of cartels’ financial data, enabling </w:t>
      </w:r>
      <w:r w:rsidR="00351BFE" w:rsidRPr="000125B0">
        <w:rPr>
          <w:u w:val="single"/>
        </w:rPr>
        <w:t>targeted</w:t>
      </w:r>
      <w:r w:rsidR="00351BFE">
        <w:t xml:space="preserve"> crackdowns that empirically bring down </w:t>
      </w:r>
      <w:r w:rsidR="00351BFE" w:rsidRPr="0030666D">
        <w:rPr>
          <w:u w:val="single"/>
        </w:rPr>
        <w:t>whole organizations</w:t>
      </w:r>
      <w:r w:rsidR="00DB3AFD">
        <w:t xml:space="preserve">, stopping the need to invade. </w:t>
      </w:r>
      <w:r w:rsidR="00351BFE">
        <w:t>Otherwise</w:t>
      </w:r>
      <w:r w:rsidR="00F60A35">
        <w:t xml:space="preserve">, </w:t>
      </w:r>
      <w:r w:rsidR="00351BFE">
        <w:t xml:space="preserve">a </w:t>
      </w:r>
      <w:r w:rsidR="00351BFE" w:rsidRPr="00F90C96">
        <w:rPr>
          <w:u w:val="single"/>
        </w:rPr>
        <w:t>long conflict</w:t>
      </w:r>
      <w:r w:rsidR="00F60A35" w:rsidRPr="00F60A35">
        <w:t xml:space="preserve"> ensues</w:t>
      </w:r>
      <w:r w:rsidR="00351BFE">
        <w:t xml:space="preserve">, which creates the perception of a distracted US---allies proliferate and adversaries expand, causing escalation through </w:t>
      </w:r>
      <w:r w:rsidR="00351BFE" w:rsidRPr="002E66AD">
        <w:rPr>
          <w:u w:val="single"/>
        </w:rPr>
        <w:t>preemptive strikes</w:t>
      </w:r>
      <w:r w:rsidR="00351BFE">
        <w:t xml:space="preserve"> and miscalculation---extinction through famine.</w:t>
      </w:r>
    </w:p>
    <w:p w14:paraId="6DB82B20" w14:textId="74A4FC7D" w:rsidR="00E34FAB" w:rsidRDefault="00E34FAB" w:rsidP="00E34FAB">
      <w:pPr>
        <w:pStyle w:val="Heading3"/>
      </w:pPr>
      <w:r>
        <w:lastRenderedPageBreak/>
        <w:t>Impact Calc---1AR</w:t>
      </w:r>
    </w:p>
    <w:p w14:paraId="1B79FCA7" w14:textId="5FE00BF7" w:rsidR="004E57AC" w:rsidRDefault="004E57AC" w:rsidP="004E57AC">
      <w:pPr>
        <w:pStyle w:val="Heading4"/>
        <w:rPr>
          <w:rStyle w:val="Style13ptBold"/>
          <w:b/>
          <w:bCs w:val="0"/>
        </w:rPr>
      </w:pPr>
      <w:r w:rsidRPr="004E57AC">
        <w:rPr>
          <w:rStyle w:val="Style13ptBold"/>
          <w:b/>
          <w:bCs w:val="0"/>
        </w:rPr>
        <w:t>[</w:t>
      </w:r>
      <w:r w:rsidRPr="004E57AC">
        <w:rPr>
          <w:rStyle w:val="Style13ptBold"/>
          <w:b/>
          <w:bCs w:val="0"/>
          <w:highlight w:val="green"/>
        </w:rPr>
        <w:t>MATERIAL</w:t>
      </w:r>
      <w:r>
        <w:rPr>
          <w:rStyle w:val="Style13ptBold"/>
          <w:b/>
          <w:bCs w:val="0"/>
        </w:rPr>
        <w:t>]</w:t>
      </w:r>
    </w:p>
    <w:p w14:paraId="4A2FB8C8" w14:textId="699035B0" w:rsidR="006E163B" w:rsidRDefault="006E163B" w:rsidP="006E163B">
      <w:pPr>
        <w:pStyle w:val="Heading4"/>
      </w:pPr>
      <w:r>
        <w:t xml:space="preserve">1. </w:t>
      </w:r>
      <w:r w:rsidRPr="006E163B">
        <w:rPr>
          <w:u w:val="single"/>
        </w:rPr>
        <w:t>TRY OR DIE</w:t>
      </w:r>
      <w:r>
        <w:t>.</w:t>
      </w:r>
      <w:r w:rsidR="00640DE3">
        <w:t xml:space="preserve"> </w:t>
      </w:r>
      <w:r w:rsidR="00264548">
        <w:t xml:space="preserve">Extinction’s </w:t>
      </w:r>
      <w:r w:rsidR="00264548" w:rsidRPr="00365825">
        <w:rPr>
          <w:u w:val="single"/>
        </w:rPr>
        <w:t>inevitable</w:t>
      </w:r>
      <w:r w:rsidR="00264548">
        <w:t xml:space="preserve"> now per </w:t>
      </w:r>
      <w:r w:rsidR="00264548" w:rsidRPr="00D27379">
        <w:t>conceded uniqueness</w:t>
      </w:r>
      <w:r w:rsidR="00264548">
        <w:t xml:space="preserve">, so the only </w:t>
      </w:r>
      <w:r w:rsidR="00264548" w:rsidRPr="008B65C1">
        <w:rPr>
          <w:u w:val="single"/>
        </w:rPr>
        <w:t>risk of solvency</w:t>
      </w:r>
      <w:r w:rsidR="00264548">
        <w:t xml:space="preserve"> is the </w:t>
      </w:r>
      <w:r w:rsidR="00264548" w:rsidRPr="00CA5CEF">
        <w:t>AFF</w:t>
      </w:r>
      <w:r w:rsidR="00264548">
        <w:t xml:space="preserve">. That means the NEG can at best delay </w:t>
      </w:r>
      <w:r w:rsidR="00264548" w:rsidRPr="006F711F">
        <w:rPr>
          <w:u w:val="single"/>
        </w:rPr>
        <w:t>extinction</w:t>
      </w:r>
      <w:r w:rsidR="00264548">
        <w:t xml:space="preserve">, whereas the AFF is the </w:t>
      </w:r>
      <w:r w:rsidR="00264548" w:rsidRPr="00F7461D">
        <w:rPr>
          <w:u w:val="single"/>
        </w:rPr>
        <w:t>only chance</w:t>
      </w:r>
      <w:r w:rsidR="00264548">
        <w:t xml:space="preserve"> that humanity </w:t>
      </w:r>
      <w:r w:rsidR="00264548" w:rsidRPr="00F0080E">
        <w:t>survives</w:t>
      </w:r>
      <w:r w:rsidR="00264548">
        <w:t xml:space="preserve"> as long as possible.</w:t>
      </w:r>
    </w:p>
    <w:p w14:paraId="26095CDF" w14:textId="3AB9E2A3" w:rsidR="00AF0579" w:rsidRPr="00AF0579" w:rsidRDefault="00AF0579" w:rsidP="00AF0579">
      <w:pPr>
        <w:pStyle w:val="Heading4"/>
      </w:pPr>
      <w:r>
        <w:t xml:space="preserve">2. </w:t>
      </w:r>
      <w:r w:rsidRPr="006E7336">
        <w:rPr>
          <w:u w:val="single"/>
        </w:rPr>
        <w:t>TIMEFRAME</w:t>
      </w:r>
      <w:r>
        <w:t xml:space="preserve">. </w:t>
      </w:r>
      <w:r w:rsidRPr="00CD410D">
        <w:rPr>
          <w:lang w:eastAsia="zh-CN"/>
        </w:rPr>
        <w:t>Trump is surging troops to the border now, meaning we’re on the brink of war</w:t>
      </w:r>
      <w:r>
        <w:rPr>
          <w:lang w:eastAsia="zh-CN"/>
        </w:rPr>
        <w:t xml:space="preserve">. Mere perception of proliferation causes fear of </w:t>
      </w:r>
      <w:r w:rsidRPr="00BB4BE0">
        <w:rPr>
          <w:u w:val="single"/>
          <w:lang w:eastAsia="zh-CN"/>
        </w:rPr>
        <w:t>nuclear weapons</w:t>
      </w:r>
      <w:r>
        <w:rPr>
          <w:lang w:eastAsia="zh-CN"/>
        </w:rPr>
        <w:t xml:space="preserve">, and preemptive strikes are </w:t>
      </w:r>
      <w:r w:rsidRPr="00635630">
        <w:rPr>
          <w:u w:val="single"/>
          <w:lang w:eastAsia="zh-CN"/>
        </w:rPr>
        <w:t>uniquely fast</w:t>
      </w:r>
      <w:r>
        <w:rPr>
          <w:lang w:eastAsia="zh-CN"/>
        </w:rPr>
        <w:t xml:space="preserve"> since countries that fear for their safety throw caution out the window. The AFF is adopted </w:t>
      </w:r>
      <w:r w:rsidR="00E92DA4" w:rsidRPr="00E92DA4">
        <w:rPr>
          <w:u w:val="single"/>
          <w:lang w:eastAsia="zh-CN"/>
        </w:rPr>
        <w:t>almost immediately</w:t>
      </w:r>
      <w:r w:rsidR="00E92DA4">
        <w:rPr>
          <w:lang w:eastAsia="zh-CN"/>
        </w:rPr>
        <w:t xml:space="preserve"> </w:t>
      </w:r>
      <w:r>
        <w:rPr>
          <w:lang w:eastAsia="zh-CN"/>
        </w:rPr>
        <w:t xml:space="preserve">since frameworks </w:t>
      </w:r>
      <w:r w:rsidRPr="00C740A4">
        <w:rPr>
          <w:u w:val="single"/>
          <w:lang w:eastAsia="zh-CN"/>
        </w:rPr>
        <w:t>already exist</w:t>
      </w:r>
      <w:r>
        <w:rPr>
          <w:lang w:eastAsia="zh-CN"/>
        </w:rPr>
        <w:t xml:space="preserve">, and the US has an </w:t>
      </w:r>
      <w:r w:rsidRPr="00590586">
        <w:rPr>
          <w:u w:val="single"/>
          <w:lang w:eastAsia="zh-CN"/>
        </w:rPr>
        <w:t>incentive</w:t>
      </w:r>
      <w:r>
        <w:rPr>
          <w:lang w:eastAsia="zh-CN"/>
        </w:rPr>
        <w:t xml:space="preserve"> to crack down quickly.</w:t>
      </w:r>
    </w:p>
    <w:p w14:paraId="48C1EB71" w14:textId="77777777" w:rsidR="004E57AC" w:rsidRDefault="004E57AC" w:rsidP="004E57AC"/>
    <w:p w14:paraId="005748AB" w14:textId="3A8E3586" w:rsidR="004E57AC" w:rsidRDefault="004E57AC" w:rsidP="004E57AC">
      <w:pPr>
        <w:pStyle w:val="Heading4"/>
      </w:pPr>
      <w:r>
        <w:t>[</w:t>
      </w:r>
      <w:r w:rsidRPr="004E57AC">
        <w:rPr>
          <w:highlight w:val="green"/>
        </w:rPr>
        <w:t>PERCEPTUAL</w:t>
      </w:r>
      <w:r>
        <w:t>]</w:t>
      </w:r>
    </w:p>
    <w:p w14:paraId="2D57EF41" w14:textId="77777777" w:rsidR="005F2A1D" w:rsidRPr="006E163B" w:rsidRDefault="005F2A1D" w:rsidP="005F2A1D">
      <w:pPr>
        <w:pStyle w:val="Heading4"/>
      </w:pPr>
      <w:r>
        <w:t xml:space="preserve">1. </w:t>
      </w:r>
      <w:r w:rsidRPr="006E163B">
        <w:rPr>
          <w:u w:val="single"/>
        </w:rPr>
        <w:t>TRY OR DIE</w:t>
      </w:r>
      <w:r>
        <w:t xml:space="preserve">. Extinction’s </w:t>
      </w:r>
      <w:r w:rsidRPr="00365825">
        <w:rPr>
          <w:u w:val="single"/>
        </w:rPr>
        <w:t>inevitable</w:t>
      </w:r>
      <w:r>
        <w:t xml:space="preserve"> now per </w:t>
      </w:r>
      <w:r w:rsidRPr="00D27379">
        <w:t>conceded uniqueness</w:t>
      </w:r>
      <w:r>
        <w:t xml:space="preserve">, so the only </w:t>
      </w:r>
      <w:r w:rsidRPr="008B65C1">
        <w:rPr>
          <w:u w:val="single"/>
        </w:rPr>
        <w:t>risk of solvency</w:t>
      </w:r>
      <w:r>
        <w:t xml:space="preserve"> is the </w:t>
      </w:r>
      <w:r w:rsidRPr="00CA5CEF">
        <w:t>AFF</w:t>
      </w:r>
      <w:r>
        <w:t xml:space="preserve">. That means the NEG can at best delay </w:t>
      </w:r>
      <w:r w:rsidRPr="006F711F">
        <w:rPr>
          <w:u w:val="single"/>
        </w:rPr>
        <w:t>extinction</w:t>
      </w:r>
      <w:r>
        <w:t xml:space="preserve">, whereas the AFF is the </w:t>
      </w:r>
      <w:r w:rsidRPr="00F7461D">
        <w:rPr>
          <w:u w:val="single"/>
        </w:rPr>
        <w:t>only chance</w:t>
      </w:r>
      <w:r>
        <w:t xml:space="preserve"> that humanity </w:t>
      </w:r>
      <w:r w:rsidRPr="00F0080E">
        <w:t>survives</w:t>
      </w:r>
      <w:r>
        <w:t xml:space="preserve"> as long as possible.</w:t>
      </w:r>
    </w:p>
    <w:p w14:paraId="4CD1F2AF" w14:textId="2C652459" w:rsidR="005F2A1D" w:rsidRPr="005F2A1D" w:rsidRDefault="00223DE5" w:rsidP="00223DE5">
      <w:pPr>
        <w:pStyle w:val="Heading4"/>
      </w:pPr>
      <w:r>
        <w:t xml:space="preserve">2. </w:t>
      </w:r>
      <w:r w:rsidRPr="006E7336">
        <w:rPr>
          <w:u w:val="single"/>
        </w:rPr>
        <w:t>TIMEFRAME</w:t>
      </w:r>
      <w:r>
        <w:t xml:space="preserve">. </w:t>
      </w:r>
      <w:r w:rsidRPr="00CD410D">
        <w:rPr>
          <w:lang w:eastAsia="zh-CN"/>
        </w:rPr>
        <w:t>Trump is surging troops to the border now, meaning we’re on the brink of war</w:t>
      </w:r>
      <w:r w:rsidR="00F77DDE">
        <w:rPr>
          <w:lang w:eastAsia="zh-CN"/>
        </w:rPr>
        <w:t xml:space="preserve">. Mere perception of proliferation causes fear of </w:t>
      </w:r>
      <w:r w:rsidR="00F77DDE" w:rsidRPr="00BB4BE0">
        <w:rPr>
          <w:u w:val="single"/>
          <w:lang w:eastAsia="zh-CN"/>
        </w:rPr>
        <w:t>nuclear weapons</w:t>
      </w:r>
      <w:r w:rsidR="00F77DDE">
        <w:rPr>
          <w:lang w:eastAsia="zh-CN"/>
        </w:rPr>
        <w:t xml:space="preserve">, </w:t>
      </w:r>
      <w:r w:rsidR="00077907">
        <w:rPr>
          <w:lang w:eastAsia="zh-CN"/>
        </w:rPr>
        <w:t xml:space="preserve">and preemptive strikes are </w:t>
      </w:r>
      <w:r w:rsidR="00077907" w:rsidRPr="00635630">
        <w:rPr>
          <w:u w:val="single"/>
          <w:lang w:eastAsia="zh-CN"/>
        </w:rPr>
        <w:t>uniquely fast</w:t>
      </w:r>
      <w:r w:rsidR="00077907">
        <w:rPr>
          <w:lang w:eastAsia="zh-CN"/>
        </w:rPr>
        <w:t xml:space="preserve"> since countries that fear for their safety throw caution out the window.</w:t>
      </w:r>
      <w:r w:rsidR="00C37305">
        <w:rPr>
          <w:lang w:eastAsia="zh-CN"/>
        </w:rPr>
        <w:t xml:space="preserve"> Solvency is </w:t>
      </w:r>
      <w:r w:rsidR="00C37305" w:rsidRPr="0006022D">
        <w:rPr>
          <w:u w:val="single"/>
          <w:lang w:eastAsia="zh-CN"/>
        </w:rPr>
        <w:t>perceptual</w:t>
      </w:r>
      <w:r w:rsidR="00C37305">
        <w:rPr>
          <w:lang w:eastAsia="zh-CN"/>
        </w:rPr>
        <w:t xml:space="preserve"> since if Trump thinks there’s a better solution, he </w:t>
      </w:r>
      <w:r w:rsidR="00C37305" w:rsidRPr="00171897">
        <w:rPr>
          <w:u w:val="single"/>
          <w:lang w:eastAsia="zh-CN"/>
        </w:rPr>
        <w:t>backs down</w:t>
      </w:r>
      <w:r w:rsidR="00C37305">
        <w:rPr>
          <w:lang w:eastAsia="zh-CN"/>
        </w:rPr>
        <w:t>.</w:t>
      </w:r>
    </w:p>
    <w:sectPr w:rsidR="005F2A1D" w:rsidRPr="005F2A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38"/>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626184416"/>
  </w:docVars>
  <w:rsids>
    <w:rsidRoot w:val="008D243F"/>
    <w:rsid w:val="000065FF"/>
    <w:rsid w:val="0000719B"/>
    <w:rsid w:val="00012178"/>
    <w:rsid w:val="000122FC"/>
    <w:rsid w:val="000125B0"/>
    <w:rsid w:val="00013C28"/>
    <w:rsid w:val="00025A79"/>
    <w:rsid w:val="000269E1"/>
    <w:rsid w:val="000273A0"/>
    <w:rsid w:val="0003021A"/>
    <w:rsid w:val="00034252"/>
    <w:rsid w:val="0003435D"/>
    <w:rsid w:val="0003742F"/>
    <w:rsid w:val="00044D4C"/>
    <w:rsid w:val="00051771"/>
    <w:rsid w:val="00052D17"/>
    <w:rsid w:val="00053F65"/>
    <w:rsid w:val="00054F04"/>
    <w:rsid w:val="00057644"/>
    <w:rsid w:val="00057BF4"/>
    <w:rsid w:val="00057C54"/>
    <w:rsid w:val="0006016A"/>
    <w:rsid w:val="0006022D"/>
    <w:rsid w:val="00060750"/>
    <w:rsid w:val="0006675C"/>
    <w:rsid w:val="00073BD2"/>
    <w:rsid w:val="0007596B"/>
    <w:rsid w:val="0007725F"/>
    <w:rsid w:val="00077907"/>
    <w:rsid w:val="00090A0F"/>
    <w:rsid w:val="00091ABB"/>
    <w:rsid w:val="00091C84"/>
    <w:rsid w:val="00096795"/>
    <w:rsid w:val="00097029"/>
    <w:rsid w:val="000A0DC7"/>
    <w:rsid w:val="000A32C9"/>
    <w:rsid w:val="000A3C4B"/>
    <w:rsid w:val="000A7CD8"/>
    <w:rsid w:val="000B0996"/>
    <w:rsid w:val="000B3590"/>
    <w:rsid w:val="000C44F1"/>
    <w:rsid w:val="000C76AA"/>
    <w:rsid w:val="000D0682"/>
    <w:rsid w:val="000D5CD0"/>
    <w:rsid w:val="000D7BEE"/>
    <w:rsid w:val="000E4009"/>
    <w:rsid w:val="000E794E"/>
    <w:rsid w:val="000F3473"/>
    <w:rsid w:val="000F5508"/>
    <w:rsid w:val="001005C6"/>
    <w:rsid w:val="00104C4E"/>
    <w:rsid w:val="00105401"/>
    <w:rsid w:val="00123640"/>
    <w:rsid w:val="0012601E"/>
    <w:rsid w:val="00140BB8"/>
    <w:rsid w:val="00141472"/>
    <w:rsid w:val="00157C5F"/>
    <w:rsid w:val="00160461"/>
    <w:rsid w:val="00171897"/>
    <w:rsid w:val="001805BC"/>
    <w:rsid w:val="001856DF"/>
    <w:rsid w:val="00186385"/>
    <w:rsid w:val="00187B49"/>
    <w:rsid w:val="00190460"/>
    <w:rsid w:val="00193F5B"/>
    <w:rsid w:val="00194A6F"/>
    <w:rsid w:val="001A3C7C"/>
    <w:rsid w:val="001A5984"/>
    <w:rsid w:val="001B299B"/>
    <w:rsid w:val="001B6323"/>
    <w:rsid w:val="001C00AB"/>
    <w:rsid w:val="001C2412"/>
    <w:rsid w:val="001C5F54"/>
    <w:rsid w:val="001C7EE0"/>
    <w:rsid w:val="001D167F"/>
    <w:rsid w:val="001D5442"/>
    <w:rsid w:val="001D71F3"/>
    <w:rsid w:val="001D7400"/>
    <w:rsid w:val="001F43C7"/>
    <w:rsid w:val="001F5C0A"/>
    <w:rsid w:val="0020045F"/>
    <w:rsid w:val="00204C11"/>
    <w:rsid w:val="00207996"/>
    <w:rsid w:val="00217ECD"/>
    <w:rsid w:val="00223DE5"/>
    <w:rsid w:val="0022573B"/>
    <w:rsid w:val="00233EE1"/>
    <w:rsid w:val="0023700D"/>
    <w:rsid w:val="00240756"/>
    <w:rsid w:val="002421C7"/>
    <w:rsid w:val="00243BE1"/>
    <w:rsid w:val="002460F3"/>
    <w:rsid w:val="002578D1"/>
    <w:rsid w:val="00264548"/>
    <w:rsid w:val="00273C80"/>
    <w:rsid w:val="00274787"/>
    <w:rsid w:val="00290782"/>
    <w:rsid w:val="002926BE"/>
    <w:rsid w:val="002A0CCD"/>
    <w:rsid w:val="002B459A"/>
    <w:rsid w:val="002B4C7E"/>
    <w:rsid w:val="002B73B1"/>
    <w:rsid w:val="002C1BE4"/>
    <w:rsid w:val="002C46EE"/>
    <w:rsid w:val="002E162A"/>
    <w:rsid w:val="002E66AD"/>
    <w:rsid w:val="002F281F"/>
    <w:rsid w:val="002F3C41"/>
    <w:rsid w:val="002F4A1F"/>
    <w:rsid w:val="002F6F84"/>
    <w:rsid w:val="00303F2C"/>
    <w:rsid w:val="00304D82"/>
    <w:rsid w:val="0030666D"/>
    <w:rsid w:val="0031025A"/>
    <w:rsid w:val="00320439"/>
    <w:rsid w:val="00321022"/>
    <w:rsid w:val="00325895"/>
    <w:rsid w:val="00330819"/>
    <w:rsid w:val="003310A7"/>
    <w:rsid w:val="003360BD"/>
    <w:rsid w:val="00337F12"/>
    <w:rsid w:val="00342387"/>
    <w:rsid w:val="00347C45"/>
    <w:rsid w:val="00351BFE"/>
    <w:rsid w:val="00360D0D"/>
    <w:rsid w:val="00381234"/>
    <w:rsid w:val="00385C84"/>
    <w:rsid w:val="0039113D"/>
    <w:rsid w:val="0039512B"/>
    <w:rsid w:val="00397B20"/>
    <w:rsid w:val="003A1DCF"/>
    <w:rsid w:val="003B0851"/>
    <w:rsid w:val="003B30DD"/>
    <w:rsid w:val="003B6604"/>
    <w:rsid w:val="003C01B9"/>
    <w:rsid w:val="003C0347"/>
    <w:rsid w:val="003D68E6"/>
    <w:rsid w:val="003E461F"/>
    <w:rsid w:val="004010AD"/>
    <w:rsid w:val="00401887"/>
    <w:rsid w:val="00401DBA"/>
    <w:rsid w:val="004157AC"/>
    <w:rsid w:val="00416FA4"/>
    <w:rsid w:val="00420F3A"/>
    <w:rsid w:val="004249E1"/>
    <w:rsid w:val="0042585D"/>
    <w:rsid w:val="004314FE"/>
    <w:rsid w:val="004320C3"/>
    <w:rsid w:val="004408F5"/>
    <w:rsid w:val="0044392F"/>
    <w:rsid w:val="00443A4E"/>
    <w:rsid w:val="00446881"/>
    <w:rsid w:val="004523D3"/>
    <w:rsid w:val="00455AF2"/>
    <w:rsid w:val="004616DF"/>
    <w:rsid w:val="00480689"/>
    <w:rsid w:val="004922F0"/>
    <w:rsid w:val="004950C4"/>
    <w:rsid w:val="0049787A"/>
    <w:rsid w:val="004A6695"/>
    <w:rsid w:val="004A7F40"/>
    <w:rsid w:val="004B029A"/>
    <w:rsid w:val="004C1567"/>
    <w:rsid w:val="004C18DF"/>
    <w:rsid w:val="004C7185"/>
    <w:rsid w:val="004C7E61"/>
    <w:rsid w:val="004D1C25"/>
    <w:rsid w:val="004D3B92"/>
    <w:rsid w:val="004D4EB0"/>
    <w:rsid w:val="004D74C8"/>
    <w:rsid w:val="004E16CA"/>
    <w:rsid w:val="004E2722"/>
    <w:rsid w:val="004E389A"/>
    <w:rsid w:val="004E57AC"/>
    <w:rsid w:val="004E5CD4"/>
    <w:rsid w:val="004E684D"/>
    <w:rsid w:val="00506567"/>
    <w:rsid w:val="0051153F"/>
    <w:rsid w:val="0051610E"/>
    <w:rsid w:val="005173D3"/>
    <w:rsid w:val="005249A7"/>
    <w:rsid w:val="00531067"/>
    <w:rsid w:val="0053386F"/>
    <w:rsid w:val="00534105"/>
    <w:rsid w:val="00534FBE"/>
    <w:rsid w:val="00536DBF"/>
    <w:rsid w:val="00537D24"/>
    <w:rsid w:val="00547BD9"/>
    <w:rsid w:val="00547EA3"/>
    <w:rsid w:val="00562624"/>
    <w:rsid w:val="00562E5C"/>
    <w:rsid w:val="005742F3"/>
    <w:rsid w:val="0058522D"/>
    <w:rsid w:val="00590586"/>
    <w:rsid w:val="00590765"/>
    <w:rsid w:val="00592CB0"/>
    <w:rsid w:val="005976E6"/>
    <w:rsid w:val="00597EEF"/>
    <w:rsid w:val="005A2085"/>
    <w:rsid w:val="005A3392"/>
    <w:rsid w:val="005C0A15"/>
    <w:rsid w:val="005E4F5C"/>
    <w:rsid w:val="005F027D"/>
    <w:rsid w:val="005F2A1D"/>
    <w:rsid w:val="005F2D53"/>
    <w:rsid w:val="0060277B"/>
    <w:rsid w:val="0060336C"/>
    <w:rsid w:val="00611B4A"/>
    <w:rsid w:val="0061796C"/>
    <w:rsid w:val="006239FC"/>
    <w:rsid w:val="006272B8"/>
    <w:rsid w:val="0063104D"/>
    <w:rsid w:val="006325F8"/>
    <w:rsid w:val="00635630"/>
    <w:rsid w:val="006405A2"/>
    <w:rsid w:val="00640DE3"/>
    <w:rsid w:val="00641234"/>
    <w:rsid w:val="00643ED6"/>
    <w:rsid w:val="00647088"/>
    <w:rsid w:val="00657822"/>
    <w:rsid w:val="0066047A"/>
    <w:rsid w:val="00665C7A"/>
    <w:rsid w:val="00665D34"/>
    <w:rsid w:val="00670A91"/>
    <w:rsid w:val="006727A6"/>
    <w:rsid w:val="00675DA6"/>
    <w:rsid w:val="00680D52"/>
    <w:rsid w:val="006855E7"/>
    <w:rsid w:val="006856CD"/>
    <w:rsid w:val="00692BC8"/>
    <w:rsid w:val="006A0EC7"/>
    <w:rsid w:val="006A5AFC"/>
    <w:rsid w:val="006B04D3"/>
    <w:rsid w:val="006C2CB6"/>
    <w:rsid w:val="006C6BC5"/>
    <w:rsid w:val="006C7737"/>
    <w:rsid w:val="006D107F"/>
    <w:rsid w:val="006D4CEE"/>
    <w:rsid w:val="006E163B"/>
    <w:rsid w:val="006E3F0E"/>
    <w:rsid w:val="006F6607"/>
    <w:rsid w:val="0071141B"/>
    <w:rsid w:val="00711EDE"/>
    <w:rsid w:val="0071742E"/>
    <w:rsid w:val="0072136C"/>
    <w:rsid w:val="0072396C"/>
    <w:rsid w:val="007260A9"/>
    <w:rsid w:val="00730A9D"/>
    <w:rsid w:val="0073478C"/>
    <w:rsid w:val="00740781"/>
    <w:rsid w:val="0074091C"/>
    <w:rsid w:val="00743DF2"/>
    <w:rsid w:val="007444D4"/>
    <w:rsid w:val="0074532C"/>
    <w:rsid w:val="0074551F"/>
    <w:rsid w:val="00747286"/>
    <w:rsid w:val="0075034B"/>
    <w:rsid w:val="007520E0"/>
    <w:rsid w:val="00757747"/>
    <w:rsid w:val="00760ADE"/>
    <w:rsid w:val="007614BF"/>
    <w:rsid w:val="007630AE"/>
    <w:rsid w:val="00765658"/>
    <w:rsid w:val="00766B60"/>
    <w:rsid w:val="00771A14"/>
    <w:rsid w:val="00773158"/>
    <w:rsid w:val="00774502"/>
    <w:rsid w:val="00777863"/>
    <w:rsid w:val="00783224"/>
    <w:rsid w:val="00783DFF"/>
    <w:rsid w:val="00785BB6"/>
    <w:rsid w:val="00786295"/>
    <w:rsid w:val="00791008"/>
    <w:rsid w:val="00792D7F"/>
    <w:rsid w:val="007977B9"/>
    <w:rsid w:val="007A08A7"/>
    <w:rsid w:val="007B5595"/>
    <w:rsid w:val="007C518B"/>
    <w:rsid w:val="007C5A60"/>
    <w:rsid w:val="007D16B6"/>
    <w:rsid w:val="007E6CC9"/>
    <w:rsid w:val="007F01A1"/>
    <w:rsid w:val="007F0402"/>
    <w:rsid w:val="007F6D99"/>
    <w:rsid w:val="007F6DD0"/>
    <w:rsid w:val="00803E8F"/>
    <w:rsid w:val="00804096"/>
    <w:rsid w:val="00814F86"/>
    <w:rsid w:val="00816382"/>
    <w:rsid w:val="008175FB"/>
    <w:rsid w:val="00822B48"/>
    <w:rsid w:val="008277C2"/>
    <w:rsid w:val="00834CC7"/>
    <w:rsid w:val="008509E8"/>
    <w:rsid w:val="0085296B"/>
    <w:rsid w:val="008577F7"/>
    <w:rsid w:val="00873F9D"/>
    <w:rsid w:val="008762E1"/>
    <w:rsid w:val="008837DA"/>
    <w:rsid w:val="0089091F"/>
    <w:rsid w:val="00891C8F"/>
    <w:rsid w:val="00895F34"/>
    <w:rsid w:val="0089644D"/>
    <w:rsid w:val="008A0721"/>
    <w:rsid w:val="008B2D34"/>
    <w:rsid w:val="008C0A8E"/>
    <w:rsid w:val="008C1A27"/>
    <w:rsid w:val="008D1AD1"/>
    <w:rsid w:val="008D1E0E"/>
    <w:rsid w:val="008D243F"/>
    <w:rsid w:val="008D70F3"/>
    <w:rsid w:val="008D7790"/>
    <w:rsid w:val="008F4620"/>
    <w:rsid w:val="00902243"/>
    <w:rsid w:val="00903FFD"/>
    <w:rsid w:val="0090454E"/>
    <w:rsid w:val="0090459C"/>
    <w:rsid w:val="00920844"/>
    <w:rsid w:val="009208A8"/>
    <w:rsid w:val="009271F7"/>
    <w:rsid w:val="009324BE"/>
    <w:rsid w:val="00935658"/>
    <w:rsid w:val="00943EE1"/>
    <w:rsid w:val="00946EDD"/>
    <w:rsid w:val="009569A6"/>
    <w:rsid w:val="00956D25"/>
    <w:rsid w:val="00960C87"/>
    <w:rsid w:val="00961326"/>
    <w:rsid w:val="00964D61"/>
    <w:rsid w:val="009671EC"/>
    <w:rsid w:val="00971322"/>
    <w:rsid w:val="00973487"/>
    <w:rsid w:val="009825C8"/>
    <w:rsid w:val="00994F21"/>
    <w:rsid w:val="0099618D"/>
    <w:rsid w:val="009A1C4C"/>
    <w:rsid w:val="009A26A5"/>
    <w:rsid w:val="009A72DD"/>
    <w:rsid w:val="009B50A8"/>
    <w:rsid w:val="009C5BED"/>
    <w:rsid w:val="009E143E"/>
    <w:rsid w:val="009E1F4A"/>
    <w:rsid w:val="009E66DF"/>
    <w:rsid w:val="009F2506"/>
    <w:rsid w:val="009F26EC"/>
    <w:rsid w:val="009F3161"/>
    <w:rsid w:val="00A00CC3"/>
    <w:rsid w:val="00A075F8"/>
    <w:rsid w:val="00A13201"/>
    <w:rsid w:val="00A1381E"/>
    <w:rsid w:val="00A166B0"/>
    <w:rsid w:val="00A256B8"/>
    <w:rsid w:val="00A263CC"/>
    <w:rsid w:val="00A266EC"/>
    <w:rsid w:val="00A3434B"/>
    <w:rsid w:val="00A41145"/>
    <w:rsid w:val="00A42901"/>
    <w:rsid w:val="00A5120D"/>
    <w:rsid w:val="00A52D68"/>
    <w:rsid w:val="00A53021"/>
    <w:rsid w:val="00A5304E"/>
    <w:rsid w:val="00A61FAB"/>
    <w:rsid w:val="00A66558"/>
    <w:rsid w:val="00A703BC"/>
    <w:rsid w:val="00A70804"/>
    <w:rsid w:val="00A75880"/>
    <w:rsid w:val="00A7759B"/>
    <w:rsid w:val="00A83C5A"/>
    <w:rsid w:val="00A97388"/>
    <w:rsid w:val="00AA3CDC"/>
    <w:rsid w:val="00AA55AF"/>
    <w:rsid w:val="00AB0CD5"/>
    <w:rsid w:val="00AB2AA5"/>
    <w:rsid w:val="00AB499E"/>
    <w:rsid w:val="00AB7878"/>
    <w:rsid w:val="00AD2053"/>
    <w:rsid w:val="00AD369A"/>
    <w:rsid w:val="00AD64F3"/>
    <w:rsid w:val="00AE063A"/>
    <w:rsid w:val="00AE1991"/>
    <w:rsid w:val="00AF0579"/>
    <w:rsid w:val="00AF1450"/>
    <w:rsid w:val="00B06743"/>
    <w:rsid w:val="00B06B6C"/>
    <w:rsid w:val="00B10078"/>
    <w:rsid w:val="00B17403"/>
    <w:rsid w:val="00B2279A"/>
    <w:rsid w:val="00B22AAD"/>
    <w:rsid w:val="00B26237"/>
    <w:rsid w:val="00B2644C"/>
    <w:rsid w:val="00B36991"/>
    <w:rsid w:val="00B43DB5"/>
    <w:rsid w:val="00B43FBF"/>
    <w:rsid w:val="00B52E90"/>
    <w:rsid w:val="00B55D71"/>
    <w:rsid w:val="00B7148D"/>
    <w:rsid w:val="00B7281D"/>
    <w:rsid w:val="00B73809"/>
    <w:rsid w:val="00B7734A"/>
    <w:rsid w:val="00B8030C"/>
    <w:rsid w:val="00B83C32"/>
    <w:rsid w:val="00B878FF"/>
    <w:rsid w:val="00B9480C"/>
    <w:rsid w:val="00B96C05"/>
    <w:rsid w:val="00BA2E2E"/>
    <w:rsid w:val="00BB4BE0"/>
    <w:rsid w:val="00BB7350"/>
    <w:rsid w:val="00BC0AED"/>
    <w:rsid w:val="00BC535F"/>
    <w:rsid w:val="00BD1701"/>
    <w:rsid w:val="00BD655B"/>
    <w:rsid w:val="00BD6DF5"/>
    <w:rsid w:val="00BE4B34"/>
    <w:rsid w:val="00BE7331"/>
    <w:rsid w:val="00BF2674"/>
    <w:rsid w:val="00BF691F"/>
    <w:rsid w:val="00BF6B4E"/>
    <w:rsid w:val="00C0023D"/>
    <w:rsid w:val="00C01286"/>
    <w:rsid w:val="00C13DD3"/>
    <w:rsid w:val="00C13EAA"/>
    <w:rsid w:val="00C1720F"/>
    <w:rsid w:val="00C2064B"/>
    <w:rsid w:val="00C214C4"/>
    <w:rsid w:val="00C23598"/>
    <w:rsid w:val="00C359F2"/>
    <w:rsid w:val="00C37305"/>
    <w:rsid w:val="00C37649"/>
    <w:rsid w:val="00C406F8"/>
    <w:rsid w:val="00C46806"/>
    <w:rsid w:val="00C46A37"/>
    <w:rsid w:val="00C52F81"/>
    <w:rsid w:val="00C57315"/>
    <w:rsid w:val="00C607F3"/>
    <w:rsid w:val="00C6389D"/>
    <w:rsid w:val="00C6592C"/>
    <w:rsid w:val="00C66817"/>
    <w:rsid w:val="00C731D6"/>
    <w:rsid w:val="00C740A4"/>
    <w:rsid w:val="00C771A1"/>
    <w:rsid w:val="00C82785"/>
    <w:rsid w:val="00C83AAD"/>
    <w:rsid w:val="00C84B90"/>
    <w:rsid w:val="00C85DEE"/>
    <w:rsid w:val="00C8652E"/>
    <w:rsid w:val="00C8726D"/>
    <w:rsid w:val="00CA28C6"/>
    <w:rsid w:val="00CA6DA9"/>
    <w:rsid w:val="00CB46EA"/>
    <w:rsid w:val="00CC7373"/>
    <w:rsid w:val="00CC76BA"/>
    <w:rsid w:val="00CD6D43"/>
    <w:rsid w:val="00CD757F"/>
    <w:rsid w:val="00CE7926"/>
    <w:rsid w:val="00CF57ED"/>
    <w:rsid w:val="00CF6FDC"/>
    <w:rsid w:val="00D10D40"/>
    <w:rsid w:val="00D23489"/>
    <w:rsid w:val="00D23D5E"/>
    <w:rsid w:val="00D271FC"/>
    <w:rsid w:val="00D32B30"/>
    <w:rsid w:val="00D33CF1"/>
    <w:rsid w:val="00D35C59"/>
    <w:rsid w:val="00D36105"/>
    <w:rsid w:val="00D4707B"/>
    <w:rsid w:val="00D56106"/>
    <w:rsid w:val="00D5673E"/>
    <w:rsid w:val="00D621B0"/>
    <w:rsid w:val="00D6456E"/>
    <w:rsid w:val="00D6616E"/>
    <w:rsid w:val="00D753BB"/>
    <w:rsid w:val="00D775F8"/>
    <w:rsid w:val="00D8088A"/>
    <w:rsid w:val="00D81202"/>
    <w:rsid w:val="00D83874"/>
    <w:rsid w:val="00D900E7"/>
    <w:rsid w:val="00D919A3"/>
    <w:rsid w:val="00D9677C"/>
    <w:rsid w:val="00DA019F"/>
    <w:rsid w:val="00DA14D5"/>
    <w:rsid w:val="00DA3051"/>
    <w:rsid w:val="00DA3646"/>
    <w:rsid w:val="00DA631A"/>
    <w:rsid w:val="00DA7C02"/>
    <w:rsid w:val="00DB3AFD"/>
    <w:rsid w:val="00DB64BF"/>
    <w:rsid w:val="00DD5EC0"/>
    <w:rsid w:val="00DE2A2B"/>
    <w:rsid w:val="00DF16ED"/>
    <w:rsid w:val="00DF26BE"/>
    <w:rsid w:val="00DF376E"/>
    <w:rsid w:val="00DF589B"/>
    <w:rsid w:val="00DF7111"/>
    <w:rsid w:val="00E02498"/>
    <w:rsid w:val="00E06A62"/>
    <w:rsid w:val="00E12DF2"/>
    <w:rsid w:val="00E34FAB"/>
    <w:rsid w:val="00E3691B"/>
    <w:rsid w:val="00E36F9A"/>
    <w:rsid w:val="00E426DA"/>
    <w:rsid w:val="00E509C1"/>
    <w:rsid w:val="00E51343"/>
    <w:rsid w:val="00E514BE"/>
    <w:rsid w:val="00E51D40"/>
    <w:rsid w:val="00E60F65"/>
    <w:rsid w:val="00E7470D"/>
    <w:rsid w:val="00E751F9"/>
    <w:rsid w:val="00E7676B"/>
    <w:rsid w:val="00E76C8D"/>
    <w:rsid w:val="00E90C43"/>
    <w:rsid w:val="00E90D13"/>
    <w:rsid w:val="00E91BA7"/>
    <w:rsid w:val="00E92DA4"/>
    <w:rsid w:val="00EA0AE4"/>
    <w:rsid w:val="00EA799D"/>
    <w:rsid w:val="00EC0070"/>
    <w:rsid w:val="00EC068C"/>
    <w:rsid w:val="00EC34EA"/>
    <w:rsid w:val="00EC4412"/>
    <w:rsid w:val="00EE2B1C"/>
    <w:rsid w:val="00EE70A1"/>
    <w:rsid w:val="00EF2352"/>
    <w:rsid w:val="00F14F5D"/>
    <w:rsid w:val="00F20F03"/>
    <w:rsid w:val="00F22038"/>
    <w:rsid w:val="00F265DE"/>
    <w:rsid w:val="00F300AD"/>
    <w:rsid w:val="00F308C5"/>
    <w:rsid w:val="00F31FFA"/>
    <w:rsid w:val="00F3356E"/>
    <w:rsid w:val="00F35FE2"/>
    <w:rsid w:val="00F3689F"/>
    <w:rsid w:val="00F60A35"/>
    <w:rsid w:val="00F6197F"/>
    <w:rsid w:val="00F65643"/>
    <w:rsid w:val="00F72BB4"/>
    <w:rsid w:val="00F768FE"/>
    <w:rsid w:val="00F77DDE"/>
    <w:rsid w:val="00F8021D"/>
    <w:rsid w:val="00F815AE"/>
    <w:rsid w:val="00F85C09"/>
    <w:rsid w:val="00F874FB"/>
    <w:rsid w:val="00F87927"/>
    <w:rsid w:val="00F90C96"/>
    <w:rsid w:val="00F96342"/>
    <w:rsid w:val="00FA1A72"/>
    <w:rsid w:val="00FA29C6"/>
    <w:rsid w:val="00FB3FE5"/>
    <w:rsid w:val="00FC4377"/>
    <w:rsid w:val="00FC6BC9"/>
    <w:rsid w:val="00FC6E82"/>
    <w:rsid w:val="00FC7524"/>
    <w:rsid w:val="00FC7DDF"/>
    <w:rsid w:val="00FD240A"/>
    <w:rsid w:val="00FD479F"/>
    <w:rsid w:val="00FD5897"/>
    <w:rsid w:val="00FE312E"/>
    <w:rsid w:val="00FE3160"/>
    <w:rsid w:val="00FF0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D8A551"/>
  <w15:chartTrackingRefBased/>
  <w15:docId w15:val="{E470413E-852B-3B45-BC90-D1947F75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6389D"/>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C638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638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638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C638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6389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D2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638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389D"/>
  </w:style>
  <w:style w:type="character" w:customStyle="1" w:styleId="Heading1Char">
    <w:name w:val="Heading 1 Char"/>
    <w:aliases w:val="Pocket Char"/>
    <w:basedOn w:val="DefaultParagraphFont"/>
    <w:link w:val="Heading1"/>
    <w:rsid w:val="00C6389D"/>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C6389D"/>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C6389D"/>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6389D"/>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C6389D"/>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8D2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43F"/>
    <w:rPr>
      <w:rFonts w:eastAsiaTheme="majorEastAsia" w:cstheme="majorBidi"/>
      <w:color w:val="272727" w:themeColor="text1" w:themeTint="D8"/>
    </w:rPr>
  </w:style>
  <w:style w:type="paragraph" w:styleId="Title">
    <w:name w:val="Title"/>
    <w:basedOn w:val="Normal"/>
    <w:next w:val="Normal"/>
    <w:link w:val="TitleChar"/>
    <w:uiPriority w:val="10"/>
    <w:qFormat/>
    <w:rsid w:val="008D2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43F"/>
    <w:pPr>
      <w:spacing w:before="160"/>
      <w:jc w:val="center"/>
    </w:pPr>
    <w:rPr>
      <w:i/>
      <w:iCs/>
      <w:color w:val="404040" w:themeColor="text1" w:themeTint="BF"/>
    </w:rPr>
  </w:style>
  <w:style w:type="character" w:customStyle="1" w:styleId="QuoteChar">
    <w:name w:val="Quote Char"/>
    <w:basedOn w:val="DefaultParagraphFont"/>
    <w:link w:val="Quote"/>
    <w:uiPriority w:val="29"/>
    <w:rsid w:val="008D243F"/>
    <w:rPr>
      <w:i/>
      <w:iCs/>
      <w:color w:val="404040" w:themeColor="text1" w:themeTint="BF"/>
    </w:rPr>
  </w:style>
  <w:style w:type="paragraph" w:styleId="ListParagraph">
    <w:name w:val="List Paragraph"/>
    <w:basedOn w:val="Normal"/>
    <w:uiPriority w:val="34"/>
    <w:qFormat/>
    <w:rsid w:val="008D243F"/>
    <w:pPr>
      <w:ind w:left="720"/>
      <w:contextualSpacing/>
    </w:pPr>
  </w:style>
  <w:style w:type="character" w:styleId="IntenseEmphasis">
    <w:name w:val="Intense Emphasis"/>
    <w:basedOn w:val="DefaultParagraphFont"/>
    <w:uiPriority w:val="21"/>
    <w:qFormat/>
    <w:rsid w:val="008D243F"/>
    <w:rPr>
      <w:i/>
      <w:iCs/>
      <w:color w:val="0F4761" w:themeColor="accent1" w:themeShade="BF"/>
    </w:rPr>
  </w:style>
  <w:style w:type="paragraph" w:styleId="IntenseQuote">
    <w:name w:val="Intense Quote"/>
    <w:basedOn w:val="Normal"/>
    <w:next w:val="Normal"/>
    <w:link w:val="IntenseQuoteChar"/>
    <w:uiPriority w:val="30"/>
    <w:qFormat/>
    <w:rsid w:val="008D2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43F"/>
    <w:rPr>
      <w:i/>
      <w:iCs/>
      <w:color w:val="0F4761" w:themeColor="accent1" w:themeShade="BF"/>
    </w:rPr>
  </w:style>
  <w:style w:type="character" w:styleId="IntenseReference">
    <w:name w:val="Intense Reference"/>
    <w:basedOn w:val="DefaultParagraphFont"/>
    <w:uiPriority w:val="32"/>
    <w:qFormat/>
    <w:rsid w:val="008D243F"/>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C6389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6389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6389D"/>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8"/>
    <w:basedOn w:val="DefaultParagraphFont"/>
    <w:uiPriority w:val="7"/>
    <w:qFormat/>
    <w:rsid w:val="00C6389D"/>
    <w:rPr>
      <w:b w:val="0"/>
      <w:sz w:val="22"/>
      <w:u w:val="single"/>
    </w:rPr>
  </w:style>
  <w:style w:type="character" w:styleId="Strong">
    <w:name w:val="Strong"/>
    <w:basedOn w:val="DefaultParagraphFont"/>
    <w:uiPriority w:val="22"/>
    <w:qFormat/>
    <w:rsid w:val="00C6389D"/>
    <w:rPr>
      <w:b/>
      <w:bCs/>
    </w:rPr>
  </w:style>
  <w:style w:type="character" w:styleId="BookTitle">
    <w:name w:val="Book Title"/>
    <w:basedOn w:val="DefaultParagraphFont"/>
    <w:uiPriority w:val="33"/>
    <w:qFormat/>
    <w:rsid w:val="00C6389D"/>
    <w:rPr>
      <w:b/>
      <w:bCs/>
      <w:i/>
      <w:iCs/>
      <w:spacing w:val="5"/>
    </w:rPr>
  </w:style>
  <w:style w:type="numbering" w:styleId="111111">
    <w:name w:val="Outline List 2"/>
    <w:basedOn w:val="NoList"/>
    <w:uiPriority w:val="99"/>
    <w:semiHidden/>
    <w:unhideWhenUsed/>
    <w:rsid w:val="00C6389D"/>
  </w:style>
  <w:style w:type="paragraph" w:styleId="Header">
    <w:name w:val="header"/>
    <w:basedOn w:val="Normal"/>
    <w:link w:val="HeaderChar"/>
    <w:uiPriority w:val="99"/>
    <w:semiHidden/>
    <w:rsid w:val="00C638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389D"/>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C638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389D"/>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C6389D"/>
    <w:pPr>
      <w:spacing w:after="120"/>
    </w:pPr>
  </w:style>
  <w:style w:type="character" w:customStyle="1" w:styleId="BodyTextChar">
    <w:name w:val="Body Text Char"/>
    <w:basedOn w:val="DefaultParagraphFont"/>
    <w:link w:val="BodyText"/>
    <w:uiPriority w:val="99"/>
    <w:semiHidden/>
    <w:rsid w:val="00C6389D"/>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C6389D"/>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C6389D"/>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C6389D"/>
    <w:rPr>
      <w:color w:val="467886" w:themeColor="hyperlink"/>
      <w:u w:val="single"/>
    </w:rPr>
  </w:style>
  <w:style w:type="character" w:styleId="UnresolvedMention">
    <w:name w:val="Unresolved Mention"/>
    <w:basedOn w:val="DefaultParagraphFont"/>
    <w:uiPriority w:val="99"/>
    <w:semiHidden/>
    <w:unhideWhenUsed/>
    <w:rsid w:val="00C6389D"/>
    <w:rPr>
      <w:color w:val="605E5C"/>
      <w:shd w:val="clear" w:color="auto" w:fill="E1DFDD"/>
    </w:rPr>
  </w:style>
  <w:style w:type="paragraph" w:customStyle="1" w:styleId="textbold">
    <w:name w:val="text bold"/>
    <w:basedOn w:val="Normal"/>
    <w:link w:val="Emphasis"/>
    <w:uiPriority w:val="8"/>
    <w:qFormat/>
    <w:rsid w:val="00E90D1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eastAsiaTheme="minorEastAsia"/>
      <w:b/>
      <w:iCs/>
      <w:kern w:val="2"/>
      <w:szCs w:val="24"/>
      <w:u w:val="single"/>
      <w:lang w:eastAsia="zh-CN"/>
      <w14:ligatures w14:val="standardContextual"/>
    </w:rPr>
  </w:style>
  <w:style w:type="paragraph" w:customStyle="1" w:styleId="Undertag">
    <w:name w:val="Undertag"/>
    <w:link w:val="UndertagChar"/>
    <w:autoRedefine/>
    <w:uiPriority w:val="5"/>
    <w:qFormat/>
    <w:rsid w:val="00783224"/>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783224"/>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783224"/>
    <w:rPr>
      <w:color w:val="0A2F41" w:themeColor="accent1" w:themeShade="80"/>
    </w:rPr>
  </w:style>
  <w:style w:type="character" w:customStyle="1" w:styleId="AnalyticChar">
    <w:name w:val="Analytic Char"/>
    <w:basedOn w:val="DefaultParagraphFont"/>
    <w:link w:val="Analytic"/>
    <w:uiPriority w:val="5"/>
    <w:rsid w:val="00783224"/>
    <w:rPr>
      <w:rFonts w:ascii="Calibri" w:eastAsiaTheme="majorEastAsia" w:hAnsi="Calibri" w:cstheme="majorBidi"/>
      <w:b/>
      <w:iCs/>
      <w:color w:val="0A2F41" w:themeColor="accent1" w:themeShade="80"/>
      <w:kern w:val="0"/>
      <w:sz w:val="26"/>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onl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2597D-3F0E-C142-941C-38B692E37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43</TotalTime>
  <Pages>20</Pages>
  <Words>10378</Words>
  <Characters>60403</Characters>
  <Application>Microsoft Office Word</Application>
  <DocSecurity>0</DocSecurity>
  <Lines>457</Lines>
  <Paragraphs>140</Paragraphs>
  <ScaleCrop>false</ScaleCrop>
  <Company/>
  <LinksUpToDate>false</LinksUpToDate>
  <CharactersWithSpaces>70641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27LeonLe</dc:creator>
  <cp:keywords/>
  <dc:description/>
  <cp:lastModifiedBy>27LeonLe</cp:lastModifiedBy>
  <cp:revision>892</cp:revision>
  <dcterms:created xsi:type="dcterms:W3CDTF">2026-02-13T06:25:00Z</dcterms:created>
  <dcterms:modified xsi:type="dcterms:W3CDTF">2026-02-13T08:30:00Z</dcterms:modified>
</cp:coreProperties>
</file>