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D3FC6" w14:textId="5E3539D9" w:rsidR="00BC65A3" w:rsidRPr="004971A6" w:rsidRDefault="00BC65A3" w:rsidP="00BC65A3">
      <w:pPr>
        <w:pStyle w:val="Heading1"/>
      </w:pPr>
      <w:r w:rsidRPr="004971A6">
        <w:t xml:space="preserve">Midterms </w:t>
      </w:r>
      <w:r w:rsidR="00235B48">
        <w:t>AFF</w:t>
      </w:r>
    </w:p>
    <w:p w14:paraId="4321F3A8" w14:textId="19D6F1D1" w:rsidR="00BC65A3" w:rsidRPr="004971A6" w:rsidRDefault="00BC65A3" w:rsidP="00BC65A3">
      <w:pPr>
        <w:pStyle w:val="Heading2"/>
      </w:pPr>
      <w:r w:rsidRPr="004971A6">
        <w:t>1</w:t>
      </w:r>
      <w:r w:rsidR="00235B48">
        <w:t>AC</w:t>
      </w:r>
    </w:p>
    <w:p w14:paraId="22EB0F5B" w14:textId="7A36A313" w:rsidR="00BC65A3" w:rsidRDefault="00BC65A3" w:rsidP="0031460E">
      <w:pPr>
        <w:pStyle w:val="Heading3"/>
      </w:pPr>
      <w:r w:rsidRPr="004971A6">
        <w:t>Midterms---1</w:t>
      </w:r>
      <w:r w:rsidR="00235B48">
        <w:t>AC</w:t>
      </w:r>
    </w:p>
    <w:p w14:paraId="3DF5B64C" w14:textId="3C66500D" w:rsidR="00774CFE" w:rsidRDefault="00774CFE" w:rsidP="00774CFE">
      <w:pPr>
        <w:pStyle w:val="Heading4"/>
      </w:pPr>
      <w:r>
        <w:t xml:space="preserve">Republicans </w:t>
      </w:r>
      <w:r w:rsidR="00E86BF9">
        <w:t xml:space="preserve">are </w:t>
      </w:r>
      <w:r w:rsidR="00E86BF9" w:rsidRPr="00E86BF9">
        <w:rPr>
          <w:u w:val="single"/>
        </w:rPr>
        <w:t>poised</w:t>
      </w:r>
      <w:r w:rsidR="00E86BF9">
        <w:t xml:space="preserve"> to </w:t>
      </w:r>
      <w:r w:rsidRPr="00E86BF9">
        <w:t xml:space="preserve">win the </w:t>
      </w:r>
      <w:r w:rsidRPr="00E86BF9">
        <w:rPr>
          <w:u w:val="single"/>
        </w:rPr>
        <w:t>midterms</w:t>
      </w:r>
      <w:r w:rsidR="00520553">
        <w:t xml:space="preserve"> – independe</w:t>
      </w:r>
      <w:r w:rsidR="00F80947">
        <w:t>n</w:t>
      </w:r>
      <w:r w:rsidR="00520553">
        <w:t>t</w:t>
      </w:r>
      <w:r w:rsidR="0095268A">
        <w:t xml:space="preserve"> voters are</w:t>
      </w:r>
      <w:r w:rsidR="00520553">
        <w:t xml:space="preserve"> </w:t>
      </w:r>
      <w:r w:rsidR="00520553" w:rsidRPr="00E86BF9">
        <w:rPr>
          <w:u w:val="single"/>
        </w:rPr>
        <w:t>key</w:t>
      </w:r>
      <w:r w:rsidR="00520553">
        <w:t xml:space="preserve"> and</w:t>
      </w:r>
      <w:r w:rsidR="00E86BF9">
        <w:t xml:space="preserve"> view </w:t>
      </w:r>
      <w:r w:rsidR="00520553">
        <w:t>Dem</w:t>
      </w:r>
      <w:r w:rsidR="00E86BF9">
        <w:t>ocrat</w:t>
      </w:r>
      <w:r w:rsidR="00520553">
        <w:t xml:space="preserve">s </w:t>
      </w:r>
      <w:r w:rsidR="00E86BF9" w:rsidRPr="00E86BF9">
        <w:rPr>
          <w:u w:val="single"/>
        </w:rPr>
        <w:t>unfavorably</w:t>
      </w:r>
      <w:r w:rsidR="00E86BF9">
        <w:t xml:space="preserve"> </w:t>
      </w:r>
      <w:r w:rsidR="00520553">
        <w:t>now</w:t>
      </w:r>
      <w:r w:rsidR="00E86BF9">
        <w:t>.</w:t>
      </w:r>
    </w:p>
    <w:p w14:paraId="5BC779F1" w14:textId="6082ACC2" w:rsidR="00AB69EB" w:rsidRPr="00AB69EB" w:rsidRDefault="00AB69EB" w:rsidP="00AB69EB">
      <w:r>
        <w:rPr>
          <w:rStyle w:val="Style13ptBold"/>
        </w:rPr>
        <w:t xml:space="preserve">Rove 1/28 </w:t>
      </w:r>
      <w:r w:rsidRPr="004971A6">
        <w:t>[</w:t>
      </w:r>
      <w:r>
        <w:t xml:space="preserve">Karl Rove </w:t>
      </w:r>
      <w:r w:rsidRPr="00AB69EB">
        <w:t xml:space="preserve">served as Senior Advisor to </w:t>
      </w:r>
      <w:r>
        <w:t xml:space="preserve">the </w:t>
      </w:r>
      <w:r w:rsidRPr="00AB69EB">
        <w:t>President from 2000–2007 and Deputy Chief of Staff from 2004–2007. At the White House he oversaw the Offices of Strategic Initiatives, Political Affairs, Public Liaison, and Intergovernmental Affairs and was Deputy Chief of Staff for Policy, coordinating the White House policy-making process.</w:t>
      </w:r>
      <w:r w:rsidR="000802FB">
        <w:t>;</w:t>
      </w:r>
      <w:r w:rsidRPr="004971A6">
        <w:t xml:space="preserve"> </w:t>
      </w:r>
      <w:r>
        <w:t>01</w:t>
      </w:r>
      <w:r w:rsidRPr="004971A6">
        <w:t>/</w:t>
      </w:r>
      <w:r>
        <w:t>28</w:t>
      </w:r>
      <w:r w:rsidRPr="004971A6">
        <w:t>/</w:t>
      </w:r>
      <w:r>
        <w:t>2026</w:t>
      </w:r>
      <w:r w:rsidRPr="004971A6">
        <w:t>; “</w:t>
      </w:r>
      <w:r w:rsidR="00444040" w:rsidRPr="00444040">
        <w:t>Midterms Are Dems’ to Lose—and They May</w:t>
      </w:r>
      <w:r w:rsidR="00444040">
        <w:t>.</w:t>
      </w:r>
      <w:r w:rsidRPr="004971A6">
        <w:t xml:space="preserve">”; </w:t>
      </w:r>
      <w:r w:rsidR="00444040" w:rsidRPr="00444040">
        <w:t>https://www.wsj.com/opinion/midterms-are-dems-to-loseand-they-may-c9f60225?gaa_at=eafs&amp;gaa_n=AWEtsqcIZz1yQ4c9_KiYBfKVU1UpqI07kFhMNkDH5zAtXTb5FHChiGZBnjaK&amp;gaa_ts=697d567b&amp;gaa_sig=ZeVVtlQZ8EGIMNjXs_MH5qSH_qiMi3KiHjTkJezLiWzIAPx8-8flFTPyvSGAw_hAjoZLzR0voYAH9LBMVeBqXQ%3D%3D</w:t>
      </w:r>
      <w:r w:rsidR="00444040">
        <w:t xml:space="preserve">. **if paywalled, article is accessible through: </w:t>
      </w:r>
      <w:r w:rsidR="00444040" w:rsidRPr="00444040">
        <w:t>https://archive.is/20260129045929/https://www.wsj.com/opinion/midterms-are-dems-to-loseand-they-may-c9f60225#selection-779.0-836.0</w:t>
      </w:r>
      <w:r w:rsidR="00444040">
        <w:t>; DOA 1/30/26</w:t>
      </w:r>
      <w:r w:rsidRPr="004971A6">
        <w:t xml:space="preserve">] </w:t>
      </w:r>
      <w:r w:rsidR="00A7324B">
        <w:t>Aiden</w:t>
      </w:r>
    </w:p>
    <w:p w14:paraId="07C55984" w14:textId="77777777" w:rsidR="006A2E65" w:rsidRPr="006A2E65" w:rsidRDefault="006A2E65" w:rsidP="00774CFE">
      <w:pPr>
        <w:rPr>
          <w:u w:val="single"/>
          <w:lang w:eastAsia="zh-CN"/>
        </w:rPr>
      </w:pPr>
      <w:r w:rsidRPr="006A2E65">
        <w:rPr>
          <w:sz w:val="16"/>
          <w:lang w:eastAsia="zh-CN"/>
        </w:rPr>
        <w:t xml:space="preserve">Yet all this doesn’t guarantee a smashing victory for Democrats in November. </w:t>
      </w:r>
      <w:r w:rsidRPr="006A2E65">
        <w:rPr>
          <w:u w:val="single"/>
          <w:lang w:eastAsia="zh-CN"/>
        </w:rPr>
        <w:t xml:space="preserve">There’s time—more than nine months—for </w:t>
      </w:r>
      <w:r w:rsidRPr="006A2E65">
        <w:rPr>
          <w:b/>
          <w:bCs/>
          <w:u w:val="single"/>
          <w:lang w:eastAsia="zh-CN"/>
        </w:rPr>
        <w:t>Republican</w:t>
      </w:r>
      <w:r w:rsidRPr="006A2E65">
        <w:rPr>
          <w:u w:val="single"/>
          <w:lang w:eastAsia="zh-CN"/>
        </w:rPr>
        <w:t xml:space="preserve"> fortunes to </w:t>
      </w:r>
      <w:r w:rsidRPr="006A2E65">
        <w:rPr>
          <w:b/>
          <w:bCs/>
          <w:u w:val="single"/>
          <w:lang w:eastAsia="zh-CN"/>
        </w:rPr>
        <w:t>improve</w:t>
      </w:r>
      <w:r w:rsidRPr="006A2E65">
        <w:rPr>
          <w:u w:val="single"/>
          <w:lang w:eastAsia="zh-CN"/>
        </w:rPr>
        <w:t>.</w:t>
      </w:r>
      <w:r w:rsidRPr="006A2E65">
        <w:rPr>
          <w:sz w:val="16"/>
          <w:lang w:eastAsia="zh-CN"/>
        </w:rPr>
        <w:t xml:space="preserve"> More important, </w:t>
      </w:r>
      <w:r w:rsidRPr="006A2E65">
        <w:rPr>
          <w:b/>
          <w:bCs/>
          <w:highlight w:val="green"/>
          <w:u w:val="single"/>
          <w:lang w:eastAsia="zh-CN"/>
        </w:rPr>
        <w:t>Democrats</w:t>
      </w:r>
      <w:r w:rsidRPr="006A2E65">
        <w:rPr>
          <w:u w:val="single"/>
          <w:lang w:eastAsia="zh-CN"/>
        </w:rPr>
        <w:t xml:space="preserve"> have their own </w:t>
      </w:r>
      <w:r w:rsidRPr="006A2E65">
        <w:rPr>
          <w:b/>
          <w:bCs/>
          <w:u w:val="single"/>
          <w:lang w:eastAsia="zh-CN"/>
        </w:rPr>
        <w:t>problems</w:t>
      </w:r>
      <w:r w:rsidRPr="006A2E65">
        <w:rPr>
          <w:u w:val="single"/>
          <w:lang w:eastAsia="zh-CN"/>
        </w:rPr>
        <w:t>.</w:t>
      </w:r>
    </w:p>
    <w:p w14:paraId="3907DB12" w14:textId="77777777" w:rsidR="006A2E65" w:rsidRPr="006A2E65" w:rsidRDefault="006A2E65" w:rsidP="00774CFE">
      <w:pPr>
        <w:rPr>
          <w:sz w:val="16"/>
          <w:lang w:eastAsia="zh-CN"/>
        </w:rPr>
      </w:pPr>
      <w:r w:rsidRPr="006A2E65">
        <w:rPr>
          <w:sz w:val="16"/>
          <w:lang w:eastAsia="zh-CN"/>
        </w:rPr>
        <w:t xml:space="preserve">Many of them </w:t>
      </w:r>
      <w:r w:rsidRPr="006A2E65">
        <w:rPr>
          <w:highlight w:val="green"/>
          <w:u w:val="single"/>
        </w:rPr>
        <w:t>think</w:t>
      </w:r>
      <w:r w:rsidRPr="006A2E65">
        <w:rPr>
          <w:sz w:val="16"/>
          <w:lang w:eastAsia="zh-CN"/>
        </w:rPr>
        <w:t xml:space="preserve"> that </w:t>
      </w:r>
      <w:r w:rsidRPr="006A2E65">
        <w:rPr>
          <w:b/>
          <w:bCs/>
          <w:highlight w:val="green"/>
          <w:u w:val="single"/>
          <w:lang w:eastAsia="zh-CN"/>
        </w:rPr>
        <w:t>attacking</w:t>
      </w:r>
      <w:r w:rsidRPr="006A2E65">
        <w:rPr>
          <w:u w:val="single"/>
          <w:lang w:eastAsia="zh-CN"/>
        </w:rPr>
        <w:t xml:space="preserve"> Mr. </w:t>
      </w:r>
      <w:r w:rsidRPr="006A2E65">
        <w:rPr>
          <w:b/>
          <w:bCs/>
          <w:highlight w:val="green"/>
          <w:u w:val="single"/>
          <w:lang w:eastAsia="zh-CN"/>
        </w:rPr>
        <w:t>Trump</w:t>
      </w:r>
      <w:r w:rsidRPr="006A2E65">
        <w:rPr>
          <w:u w:val="single"/>
          <w:lang w:eastAsia="zh-CN"/>
        </w:rPr>
        <w:t xml:space="preserve"> for every action and word </w:t>
      </w:r>
      <w:r w:rsidRPr="006A2E65">
        <w:rPr>
          <w:highlight w:val="green"/>
          <w:u w:val="single"/>
          <w:lang w:eastAsia="zh-CN"/>
        </w:rPr>
        <w:t xml:space="preserve">is sufficient. It </w:t>
      </w:r>
      <w:r w:rsidRPr="006A2E65">
        <w:rPr>
          <w:b/>
          <w:bCs/>
          <w:highlight w:val="green"/>
          <w:u w:val="single"/>
          <w:lang w:eastAsia="zh-CN"/>
        </w:rPr>
        <w:t>isn’t</w:t>
      </w:r>
      <w:r w:rsidRPr="006A2E65">
        <w:rPr>
          <w:sz w:val="16"/>
          <w:lang w:eastAsia="zh-CN"/>
        </w:rPr>
        <w:t xml:space="preserve">. The </w:t>
      </w:r>
      <w:r w:rsidRPr="006A2E65">
        <w:rPr>
          <w:u w:val="single"/>
          <w:lang w:eastAsia="zh-CN"/>
        </w:rPr>
        <w:t xml:space="preserve">attacks must be linked to a </w:t>
      </w:r>
      <w:r w:rsidRPr="006A2E65">
        <w:rPr>
          <w:rStyle w:val="Emphasis"/>
          <w:lang w:eastAsia="zh-CN"/>
        </w:rPr>
        <w:t>Democratic agenda</w:t>
      </w:r>
      <w:r w:rsidRPr="006A2E65">
        <w:rPr>
          <w:u w:val="single"/>
          <w:lang w:eastAsia="zh-CN"/>
        </w:rPr>
        <w:t xml:space="preserve"> that addresses issues Americans believe affect their lives. </w:t>
      </w:r>
      <w:r w:rsidRPr="006A2E65">
        <w:rPr>
          <w:highlight w:val="green"/>
          <w:u w:val="single"/>
          <w:lang w:eastAsia="zh-CN"/>
        </w:rPr>
        <w:t xml:space="preserve">Blindly </w:t>
      </w:r>
      <w:r w:rsidRPr="006A2E65">
        <w:rPr>
          <w:b/>
          <w:bCs/>
          <w:highlight w:val="green"/>
          <w:u w:val="single"/>
          <w:lang w:eastAsia="zh-CN"/>
        </w:rPr>
        <w:t>bashing</w:t>
      </w:r>
      <w:r w:rsidRPr="006A2E65">
        <w:rPr>
          <w:u w:val="single"/>
          <w:lang w:eastAsia="zh-CN"/>
        </w:rPr>
        <w:t xml:space="preserve"> Mr. </w:t>
      </w:r>
      <w:r w:rsidRPr="006A2E65">
        <w:rPr>
          <w:highlight w:val="green"/>
          <w:u w:val="single"/>
          <w:lang w:eastAsia="zh-CN"/>
        </w:rPr>
        <w:t>Trump</w:t>
      </w:r>
      <w:r w:rsidRPr="006A2E65">
        <w:rPr>
          <w:u w:val="single"/>
          <w:lang w:eastAsia="zh-CN"/>
        </w:rPr>
        <w:t xml:space="preserve"> every day </w:t>
      </w:r>
      <w:r w:rsidRPr="006A2E65">
        <w:rPr>
          <w:highlight w:val="green"/>
          <w:u w:val="single"/>
          <w:lang w:eastAsia="zh-CN"/>
        </w:rPr>
        <w:t xml:space="preserve">lets the president </w:t>
      </w:r>
      <w:r w:rsidRPr="006A2E65">
        <w:rPr>
          <w:b/>
          <w:bCs/>
          <w:highlight w:val="green"/>
          <w:u w:val="single"/>
          <w:lang w:eastAsia="zh-CN"/>
        </w:rPr>
        <w:t>choose</w:t>
      </w:r>
      <w:r w:rsidRPr="006A2E65">
        <w:rPr>
          <w:highlight w:val="green"/>
          <w:u w:val="single"/>
          <w:lang w:eastAsia="zh-CN"/>
        </w:rPr>
        <w:t xml:space="preserve"> the </w:t>
      </w:r>
      <w:r w:rsidRPr="006A2E65">
        <w:rPr>
          <w:b/>
          <w:bCs/>
          <w:highlight w:val="green"/>
          <w:u w:val="single"/>
          <w:lang w:eastAsia="zh-CN"/>
        </w:rPr>
        <w:t>terrain</w:t>
      </w:r>
      <w:r w:rsidRPr="006A2E65">
        <w:rPr>
          <w:u w:val="single"/>
          <w:lang w:eastAsia="zh-CN"/>
        </w:rPr>
        <w:t xml:space="preserve">. Democrats must have a </w:t>
      </w:r>
      <w:r w:rsidRPr="006A2E65">
        <w:rPr>
          <w:b/>
          <w:bCs/>
          <w:u w:val="single"/>
          <w:lang w:eastAsia="zh-CN"/>
        </w:rPr>
        <w:t>plan</w:t>
      </w:r>
      <w:r w:rsidRPr="006A2E65">
        <w:rPr>
          <w:sz w:val="16"/>
          <w:lang w:eastAsia="zh-CN"/>
        </w:rPr>
        <w:t xml:space="preserve"> that allows them to attack him deliberately on turf more favorable to them.</w:t>
      </w:r>
    </w:p>
    <w:p w14:paraId="7D6C0B44" w14:textId="77777777" w:rsidR="006A2E65" w:rsidRPr="006A2E65" w:rsidRDefault="006A2E65" w:rsidP="00774CFE">
      <w:pPr>
        <w:rPr>
          <w:u w:val="single"/>
          <w:lang w:eastAsia="zh-CN"/>
        </w:rPr>
      </w:pPr>
      <w:r w:rsidRPr="006A2E65">
        <w:rPr>
          <w:u w:val="single"/>
          <w:lang w:eastAsia="zh-CN"/>
        </w:rPr>
        <w:t xml:space="preserve">It doesn’t help that so many Democrats are </w:t>
      </w:r>
      <w:r w:rsidRPr="006A2E65">
        <w:rPr>
          <w:b/>
          <w:bCs/>
          <w:u w:val="single"/>
          <w:lang w:eastAsia="zh-CN"/>
        </w:rPr>
        <w:t>screaming</w:t>
      </w:r>
      <w:r w:rsidRPr="006A2E65">
        <w:rPr>
          <w:u w:val="single"/>
          <w:lang w:eastAsia="zh-CN"/>
        </w:rPr>
        <w:t xml:space="preserve"> for Mr. Trump’s </w:t>
      </w:r>
      <w:r w:rsidRPr="006A2E65">
        <w:rPr>
          <w:rStyle w:val="Emphasis"/>
          <w:lang w:eastAsia="zh-CN"/>
        </w:rPr>
        <w:t>impeachment</w:t>
      </w:r>
      <w:r w:rsidRPr="006A2E65">
        <w:rPr>
          <w:u w:val="single"/>
          <w:lang w:eastAsia="zh-CN"/>
        </w:rPr>
        <w:t>.</w:t>
      </w:r>
      <w:r w:rsidRPr="006A2E65">
        <w:rPr>
          <w:sz w:val="16"/>
          <w:lang w:eastAsia="zh-CN"/>
        </w:rPr>
        <w:t xml:space="preserve"> Republicans overreached in impeaching Bill Clinton in 1998, and </w:t>
      </w:r>
      <w:r w:rsidRPr="006A2E65">
        <w:rPr>
          <w:b/>
          <w:bCs/>
          <w:highlight w:val="green"/>
          <w:u w:val="single"/>
          <w:lang w:eastAsia="zh-CN"/>
        </w:rPr>
        <w:t>Democrats</w:t>
      </w:r>
      <w:r w:rsidRPr="006A2E65">
        <w:rPr>
          <w:highlight w:val="green"/>
          <w:u w:val="single"/>
          <w:lang w:eastAsia="zh-CN"/>
        </w:rPr>
        <w:t xml:space="preserve"> didn’t do</w:t>
      </w:r>
      <w:r w:rsidRPr="006A2E65">
        <w:rPr>
          <w:u w:val="single"/>
          <w:lang w:eastAsia="zh-CN"/>
        </w:rPr>
        <w:t xml:space="preserve"> themselves </w:t>
      </w:r>
      <w:r w:rsidRPr="006A2E65">
        <w:rPr>
          <w:highlight w:val="green"/>
          <w:u w:val="single"/>
          <w:lang w:eastAsia="zh-CN"/>
        </w:rPr>
        <w:t xml:space="preserve">any </w:t>
      </w:r>
      <w:r w:rsidRPr="006A2E65">
        <w:rPr>
          <w:b/>
          <w:bCs/>
          <w:highlight w:val="green"/>
          <w:u w:val="single"/>
          <w:lang w:eastAsia="zh-CN"/>
        </w:rPr>
        <w:t>good</w:t>
      </w:r>
      <w:r w:rsidRPr="006A2E65">
        <w:rPr>
          <w:highlight w:val="green"/>
          <w:u w:val="single"/>
          <w:lang w:eastAsia="zh-CN"/>
        </w:rPr>
        <w:t xml:space="preserve"> when they impeached</w:t>
      </w:r>
      <w:r w:rsidRPr="006A2E65">
        <w:rPr>
          <w:u w:val="single"/>
          <w:lang w:eastAsia="zh-CN"/>
        </w:rPr>
        <w:t xml:space="preserve"> Mr. </w:t>
      </w:r>
      <w:r w:rsidRPr="006A2E65">
        <w:rPr>
          <w:highlight w:val="green"/>
          <w:u w:val="single"/>
          <w:lang w:eastAsia="zh-CN"/>
        </w:rPr>
        <w:t>Trump twice</w:t>
      </w:r>
      <w:r w:rsidRPr="006A2E65">
        <w:rPr>
          <w:u w:val="single"/>
          <w:lang w:eastAsia="zh-CN"/>
        </w:rPr>
        <w:t xml:space="preserve"> in his </w:t>
      </w:r>
      <w:r w:rsidRPr="006A2E65">
        <w:rPr>
          <w:b/>
          <w:bCs/>
          <w:u w:val="single"/>
          <w:lang w:eastAsia="zh-CN"/>
        </w:rPr>
        <w:t>first</w:t>
      </w:r>
      <w:r w:rsidRPr="006A2E65">
        <w:rPr>
          <w:u w:val="single"/>
          <w:lang w:eastAsia="zh-CN"/>
        </w:rPr>
        <w:t xml:space="preserve"> </w:t>
      </w:r>
      <w:r w:rsidRPr="006A2E65">
        <w:rPr>
          <w:b/>
          <w:bCs/>
          <w:u w:val="single"/>
          <w:lang w:eastAsia="zh-CN"/>
        </w:rPr>
        <w:t>term</w:t>
      </w:r>
      <w:r w:rsidRPr="006A2E65">
        <w:rPr>
          <w:u w:val="single"/>
          <w:lang w:eastAsia="zh-CN"/>
        </w:rPr>
        <w:t xml:space="preserve">. </w:t>
      </w:r>
      <w:r w:rsidRPr="006A2E65">
        <w:rPr>
          <w:b/>
          <w:bCs/>
          <w:highlight w:val="green"/>
          <w:u w:val="single"/>
          <w:lang w:eastAsia="zh-CN"/>
        </w:rPr>
        <w:t>Swing</w:t>
      </w:r>
      <w:r w:rsidRPr="006A2E65">
        <w:rPr>
          <w:highlight w:val="green"/>
          <w:u w:val="single"/>
          <w:lang w:eastAsia="zh-CN"/>
        </w:rPr>
        <w:t xml:space="preserve"> </w:t>
      </w:r>
      <w:r w:rsidRPr="006A2E65">
        <w:rPr>
          <w:b/>
          <w:bCs/>
          <w:highlight w:val="green"/>
          <w:u w:val="single"/>
          <w:lang w:eastAsia="zh-CN"/>
        </w:rPr>
        <w:t>voters</w:t>
      </w:r>
      <w:r w:rsidRPr="006A2E65">
        <w:rPr>
          <w:highlight w:val="green"/>
          <w:u w:val="single"/>
          <w:lang w:eastAsia="zh-CN"/>
        </w:rPr>
        <w:t xml:space="preserve"> know</w:t>
      </w:r>
      <w:r w:rsidRPr="006A2E65">
        <w:rPr>
          <w:u w:val="single"/>
          <w:lang w:eastAsia="zh-CN"/>
        </w:rPr>
        <w:t xml:space="preserve"> two-thirds of the </w:t>
      </w:r>
      <w:r w:rsidRPr="006A2E65">
        <w:rPr>
          <w:highlight w:val="green"/>
          <w:u w:val="single"/>
          <w:lang w:eastAsia="zh-CN"/>
        </w:rPr>
        <w:t>Senate won’t vote for impeachment</w:t>
      </w:r>
      <w:r w:rsidRPr="006A2E65">
        <w:rPr>
          <w:u w:val="single"/>
          <w:lang w:eastAsia="zh-CN"/>
        </w:rPr>
        <w:t xml:space="preserve"> today.</w:t>
      </w:r>
      <w:r w:rsidRPr="006A2E65">
        <w:rPr>
          <w:sz w:val="16"/>
          <w:lang w:eastAsia="zh-CN"/>
        </w:rPr>
        <w:t xml:space="preserve"> </w:t>
      </w:r>
      <w:proofErr w:type="gramStart"/>
      <w:r w:rsidRPr="006A2E65">
        <w:rPr>
          <w:sz w:val="16"/>
          <w:lang w:eastAsia="zh-CN"/>
        </w:rPr>
        <w:t>So</w:t>
      </w:r>
      <w:proofErr w:type="gramEnd"/>
      <w:r w:rsidRPr="006A2E65">
        <w:rPr>
          <w:sz w:val="16"/>
          <w:lang w:eastAsia="zh-CN"/>
        </w:rPr>
        <w:t xml:space="preserve"> </w:t>
      </w:r>
      <w:r w:rsidRPr="006A2E65">
        <w:rPr>
          <w:highlight w:val="green"/>
          <w:u w:val="single"/>
          <w:lang w:eastAsia="zh-CN"/>
        </w:rPr>
        <w:t xml:space="preserve">they see </w:t>
      </w:r>
      <w:r w:rsidRPr="006A2E65">
        <w:rPr>
          <w:b/>
          <w:bCs/>
          <w:highlight w:val="green"/>
          <w:u w:val="single"/>
          <w:lang w:eastAsia="zh-CN"/>
        </w:rPr>
        <w:t>calls</w:t>
      </w:r>
      <w:r w:rsidRPr="006A2E65">
        <w:rPr>
          <w:u w:val="single"/>
          <w:lang w:eastAsia="zh-CN"/>
        </w:rPr>
        <w:t xml:space="preserve"> for removing Mr. Trump </w:t>
      </w:r>
      <w:r w:rsidRPr="006A2E65">
        <w:rPr>
          <w:highlight w:val="green"/>
          <w:u w:val="single"/>
          <w:lang w:eastAsia="zh-CN"/>
        </w:rPr>
        <w:t>as</w:t>
      </w:r>
      <w:r w:rsidRPr="006A2E65">
        <w:rPr>
          <w:u w:val="single"/>
          <w:lang w:eastAsia="zh-CN"/>
        </w:rPr>
        <w:t xml:space="preserve"> more </w:t>
      </w:r>
      <w:r w:rsidRPr="006A2E65">
        <w:rPr>
          <w:b/>
          <w:bCs/>
          <w:highlight w:val="green"/>
          <w:u w:val="single"/>
          <w:lang w:eastAsia="zh-CN"/>
        </w:rPr>
        <w:t>partisan</w:t>
      </w:r>
      <w:r w:rsidRPr="006A2E65">
        <w:rPr>
          <w:highlight w:val="green"/>
          <w:u w:val="single"/>
          <w:lang w:eastAsia="zh-CN"/>
        </w:rPr>
        <w:t xml:space="preserve"> </w:t>
      </w:r>
      <w:r w:rsidRPr="006A2E65">
        <w:rPr>
          <w:b/>
          <w:bCs/>
          <w:highlight w:val="green"/>
          <w:u w:val="single"/>
          <w:lang w:eastAsia="zh-CN"/>
        </w:rPr>
        <w:t>politics</w:t>
      </w:r>
      <w:r w:rsidRPr="006A2E65">
        <w:rPr>
          <w:u w:val="single"/>
          <w:lang w:eastAsia="zh-CN"/>
        </w:rPr>
        <w:t>.</w:t>
      </w:r>
    </w:p>
    <w:p w14:paraId="34F925B7" w14:textId="77777777" w:rsidR="006A2E65" w:rsidRPr="006A2E65" w:rsidRDefault="006A2E65" w:rsidP="00774CFE">
      <w:pPr>
        <w:rPr>
          <w:u w:val="single"/>
          <w:lang w:eastAsia="zh-CN"/>
        </w:rPr>
      </w:pPr>
      <w:r w:rsidRPr="006A2E65">
        <w:rPr>
          <w:u w:val="single"/>
          <w:lang w:eastAsia="zh-CN"/>
        </w:rPr>
        <w:t xml:space="preserve">Time spent demanding </w:t>
      </w:r>
      <w:r w:rsidRPr="006A2E65">
        <w:rPr>
          <w:b/>
          <w:bCs/>
          <w:u w:val="single"/>
          <w:lang w:eastAsia="zh-CN"/>
        </w:rPr>
        <w:t>impeachment</w:t>
      </w:r>
      <w:r w:rsidRPr="006A2E65">
        <w:rPr>
          <w:u w:val="single"/>
          <w:lang w:eastAsia="zh-CN"/>
        </w:rPr>
        <w:t xml:space="preserve"> is time </w:t>
      </w:r>
      <w:r w:rsidRPr="006A2E65">
        <w:rPr>
          <w:b/>
          <w:bCs/>
          <w:u w:val="single"/>
          <w:lang w:eastAsia="zh-CN"/>
        </w:rPr>
        <w:t>lost</w:t>
      </w:r>
      <w:r w:rsidRPr="006A2E65">
        <w:rPr>
          <w:u w:val="single"/>
          <w:lang w:eastAsia="zh-CN"/>
        </w:rPr>
        <w:t xml:space="preserve"> discussing what will move </w:t>
      </w:r>
      <w:r w:rsidRPr="006A2E65">
        <w:rPr>
          <w:b/>
          <w:bCs/>
          <w:u w:val="single"/>
          <w:lang w:eastAsia="zh-CN"/>
        </w:rPr>
        <w:t>swing</w:t>
      </w:r>
      <w:r w:rsidRPr="006A2E65">
        <w:rPr>
          <w:u w:val="single"/>
          <w:lang w:eastAsia="zh-CN"/>
        </w:rPr>
        <w:t xml:space="preserve"> </w:t>
      </w:r>
      <w:r w:rsidRPr="006A2E65">
        <w:rPr>
          <w:b/>
          <w:bCs/>
          <w:u w:val="single"/>
          <w:lang w:eastAsia="zh-CN"/>
        </w:rPr>
        <w:t>voters</w:t>
      </w:r>
      <w:r w:rsidRPr="006A2E65">
        <w:rPr>
          <w:u w:val="single"/>
          <w:lang w:eastAsia="zh-CN"/>
        </w:rPr>
        <w:t xml:space="preserve">. </w:t>
      </w:r>
      <w:r w:rsidRPr="006A2E65">
        <w:rPr>
          <w:rStyle w:val="Emphasis"/>
          <w:highlight w:val="green"/>
          <w:lang w:eastAsia="zh-CN"/>
        </w:rPr>
        <w:t>Independents</w:t>
      </w:r>
      <w:r w:rsidRPr="006A2E65">
        <w:rPr>
          <w:u w:val="single"/>
          <w:lang w:eastAsia="zh-CN"/>
        </w:rPr>
        <w:t xml:space="preserve"> </w:t>
      </w:r>
      <w:r w:rsidRPr="006A2E65">
        <w:rPr>
          <w:highlight w:val="green"/>
          <w:u w:val="single"/>
          <w:lang w:eastAsia="zh-CN"/>
        </w:rPr>
        <w:t xml:space="preserve">want to know how </w:t>
      </w:r>
      <w:r w:rsidRPr="006A2E65">
        <w:rPr>
          <w:b/>
          <w:bCs/>
          <w:highlight w:val="green"/>
          <w:u w:val="single"/>
          <w:lang w:eastAsia="zh-CN"/>
        </w:rPr>
        <w:t>Democrats</w:t>
      </w:r>
      <w:r w:rsidRPr="006A2E65">
        <w:rPr>
          <w:highlight w:val="green"/>
          <w:u w:val="single"/>
          <w:lang w:eastAsia="zh-CN"/>
        </w:rPr>
        <w:t xml:space="preserve"> would improve the </w:t>
      </w:r>
      <w:r w:rsidRPr="006A2E65">
        <w:rPr>
          <w:rStyle w:val="Emphasis"/>
          <w:highlight w:val="green"/>
          <w:lang w:eastAsia="zh-CN"/>
        </w:rPr>
        <w:t>economy</w:t>
      </w:r>
      <w:r w:rsidRPr="006A2E65">
        <w:rPr>
          <w:u w:val="single"/>
          <w:lang w:eastAsia="zh-CN"/>
        </w:rPr>
        <w:t xml:space="preserve"> and why their </w:t>
      </w:r>
      <w:r w:rsidRPr="006A2E65">
        <w:rPr>
          <w:b/>
          <w:bCs/>
          <w:u w:val="single"/>
          <w:lang w:eastAsia="zh-CN"/>
        </w:rPr>
        <w:t>paychecks</w:t>
      </w:r>
      <w:r w:rsidRPr="006A2E65">
        <w:rPr>
          <w:u w:val="single"/>
          <w:lang w:eastAsia="zh-CN"/>
        </w:rPr>
        <w:t xml:space="preserve"> haven’t caught up with </w:t>
      </w:r>
      <w:r w:rsidRPr="006A2E65">
        <w:rPr>
          <w:b/>
          <w:bCs/>
          <w:u w:val="single"/>
          <w:lang w:eastAsia="zh-CN"/>
        </w:rPr>
        <w:t>prices</w:t>
      </w:r>
      <w:r w:rsidRPr="006A2E65">
        <w:rPr>
          <w:u w:val="single"/>
          <w:lang w:eastAsia="zh-CN"/>
        </w:rPr>
        <w:t xml:space="preserve">. </w:t>
      </w:r>
      <w:r w:rsidRPr="006A2E65">
        <w:rPr>
          <w:highlight w:val="green"/>
          <w:u w:val="single"/>
          <w:lang w:eastAsia="zh-CN"/>
        </w:rPr>
        <w:t xml:space="preserve">They’re </w:t>
      </w:r>
      <w:r w:rsidRPr="006A2E65">
        <w:rPr>
          <w:b/>
          <w:bCs/>
          <w:highlight w:val="green"/>
          <w:u w:val="single"/>
          <w:lang w:eastAsia="zh-CN"/>
        </w:rPr>
        <w:t>uneasy</w:t>
      </w:r>
      <w:r w:rsidRPr="006A2E65">
        <w:rPr>
          <w:highlight w:val="green"/>
          <w:u w:val="single"/>
          <w:lang w:eastAsia="zh-CN"/>
        </w:rPr>
        <w:t xml:space="preserve"> about </w:t>
      </w:r>
      <w:r w:rsidRPr="006A2E65">
        <w:rPr>
          <w:rStyle w:val="Emphasis"/>
          <w:highlight w:val="green"/>
          <w:lang w:eastAsia="zh-CN"/>
        </w:rPr>
        <w:t>a</w:t>
      </w:r>
      <w:r w:rsidRPr="006A2E65">
        <w:rPr>
          <w:rStyle w:val="Emphasis"/>
          <w:lang w:eastAsia="zh-CN"/>
        </w:rPr>
        <w:t xml:space="preserve">rtificial </w:t>
      </w:r>
      <w:r w:rsidRPr="006A2E65">
        <w:rPr>
          <w:rStyle w:val="Emphasis"/>
          <w:highlight w:val="green"/>
          <w:lang w:eastAsia="zh-CN"/>
        </w:rPr>
        <w:t>i</w:t>
      </w:r>
      <w:r w:rsidRPr="006A2E65">
        <w:rPr>
          <w:rStyle w:val="Emphasis"/>
          <w:lang w:eastAsia="zh-CN"/>
        </w:rPr>
        <w:t>ntelligence</w:t>
      </w:r>
      <w:r w:rsidRPr="006A2E65">
        <w:rPr>
          <w:u w:val="single"/>
          <w:lang w:eastAsia="zh-CN"/>
        </w:rPr>
        <w:t xml:space="preserve">, </w:t>
      </w:r>
      <w:r w:rsidRPr="006A2E65">
        <w:rPr>
          <w:rStyle w:val="Emphasis"/>
          <w:highlight w:val="green"/>
          <w:lang w:eastAsia="zh-CN"/>
        </w:rPr>
        <w:t>tariffs</w:t>
      </w:r>
      <w:r w:rsidRPr="006A2E65">
        <w:rPr>
          <w:highlight w:val="green"/>
          <w:u w:val="single"/>
          <w:lang w:eastAsia="zh-CN"/>
        </w:rPr>
        <w:t xml:space="preserve"> and </w:t>
      </w:r>
      <w:r w:rsidRPr="006A2E65">
        <w:rPr>
          <w:rStyle w:val="Emphasis"/>
          <w:highlight w:val="green"/>
          <w:lang w:eastAsia="zh-CN"/>
        </w:rPr>
        <w:t>trade</w:t>
      </w:r>
      <w:r w:rsidRPr="006A2E65">
        <w:rPr>
          <w:rStyle w:val="Emphasis"/>
          <w:lang w:eastAsia="zh-CN"/>
        </w:rPr>
        <w:t xml:space="preserve"> disputes</w:t>
      </w:r>
      <w:r w:rsidRPr="006A2E65">
        <w:rPr>
          <w:u w:val="single"/>
          <w:lang w:eastAsia="zh-CN"/>
        </w:rPr>
        <w:t xml:space="preserve">. They see the world as </w:t>
      </w:r>
      <w:r w:rsidRPr="006A2E65">
        <w:rPr>
          <w:b/>
          <w:bCs/>
          <w:u w:val="single"/>
          <w:lang w:eastAsia="zh-CN"/>
        </w:rPr>
        <w:t>dangerous</w:t>
      </w:r>
      <w:r w:rsidRPr="006A2E65">
        <w:rPr>
          <w:u w:val="single"/>
          <w:lang w:eastAsia="zh-CN"/>
        </w:rPr>
        <w:t xml:space="preserve"> and </w:t>
      </w:r>
      <w:r w:rsidRPr="006A2E65">
        <w:rPr>
          <w:b/>
          <w:bCs/>
          <w:u w:val="single"/>
          <w:lang w:eastAsia="zh-CN"/>
        </w:rPr>
        <w:t>unstable</w:t>
      </w:r>
      <w:r w:rsidRPr="006A2E65">
        <w:rPr>
          <w:u w:val="single"/>
          <w:lang w:eastAsia="zh-CN"/>
        </w:rPr>
        <w:t>.</w:t>
      </w:r>
      <w:r w:rsidRPr="006A2E65">
        <w:rPr>
          <w:sz w:val="16"/>
          <w:lang w:eastAsia="zh-CN"/>
        </w:rPr>
        <w:t xml:space="preserve"> And they’re suspicious because </w:t>
      </w:r>
      <w:r w:rsidRPr="006A2E65">
        <w:rPr>
          <w:highlight w:val="green"/>
          <w:u w:val="single"/>
          <w:lang w:eastAsia="zh-CN"/>
        </w:rPr>
        <w:t>they attribute</w:t>
      </w:r>
      <w:r w:rsidRPr="006A2E65">
        <w:rPr>
          <w:u w:val="single"/>
          <w:lang w:eastAsia="zh-CN"/>
        </w:rPr>
        <w:t xml:space="preserve"> much of </w:t>
      </w:r>
      <w:r w:rsidRPr="006A2E65">
        <w:rPr>
          <w:highlight w:val="green"/>
          <w:u w:val="single"/>
          <w:lang w:eastAsia="zh-CN"/>
        </w:rPr>
        <w:t xml:space="preserve">America’s </w:t>
      </w:r>
      <w:r w:rsidRPr="006A2E65">
        <w:rPr>
          <w:rStyle w:val="Emphasis"/>
          <w:highlight w:val="green"/>
          <w:lang w:eastAsia="zh-CN"/>
        </w:rPr>
        <w:t>economic mess</w:t>
      </w:r>
      <w:r w:rsidRPr="006A2E65">
        <w:rPr>
          <w:highlight w:val="green"/>
          <w:u w:val="single"/>
          <w:lang w:eastAsia="zh-CN"/>
        </w:rPr>
        <w:t xml:space="preserve"> to</w:t>
      </w:r>
      <w:r w:rsidRPr="006A2E65">
        <w:rPr>
          <w:u w:val="single"/>
          <w:lang w:eastAsia="zh-CN"/>
        </w:rPr>
        <w:t xml:space="preserve"> Joe </w:t>
      </w:r>
      <w:r w:rsidRPr="006A2E65">
        <w:rPr>
          <w:b/>
          <w:bCs/>
          <w:highlight w:val="green"/>
          <w:u w:val="single"/>
          <w:lang w:eastAsia="zh-CN"/>
        </w:rPr>
        <w:t>Biden</w:t>
      </w:r>
      <w:r w:rsidRPr="006A2E65">
        <w:rPr>
          <w:u w:val="single"/>
          <w:lang w:eastAsia="zh-CN"/>
        </w:rPr>
        <w:t xml:space="preserve">. Absent a Democratic </w:t>
      </w:r>
      <w:r w:rsidRPr="006A2E65">
        <w:rPr>
          <w:b/>
          <w:bCs/>
          <w:u w:val="single"/>
          <w:lang w:eastAsia="zh-CN"/>
        </w:rPr>
        <w:t>agenda</w:t>
      </w:r>
      <w:r w:rsidRPr="006A2E65">
        <w:rPr>
          <w:u w:val="single"/>
          <w:lang w:eastAsia="zh-CN"/>
        </w:rPr>
        <w:t xml:space="preserve">, many of them won’t be convinced that </w:t>
      </w:r>
      <w:r w:rsidRPr="006A2E65">
        <w:rPr>
          <w:b/>
          <w:bCs/>
          <w:u w:val="single"/>
          <w:lang w:eastAsia="zh-CN"/>
        </w:rPr>
        <w:t>Democrats</w:t>
      </w:r>
      <w:r w:rsidRPr="006A2E65">
        <w:rPr>
          <w:u w:val="single"/>
          <w:lang w:eastAsia="zh-CN"/>
        </w:rPr>
        <w:t xml:space="preserve"> would be </w:t>
      </w:r>
      <w:r w:rsidRPr="006A2E65">
        <w:rPr>
          <w:b/>
          <w:bCs/>
          <w:u w:val="single"/>
          <w:lang w:eastAsia="zh-CN"/>
        </w:rPr>
        <w:t>better</w:t>
      </w:r>
      <w:r w:rsidRPr="006A2E65">
        <w:rPr>
          <w:u w:val="single"/>
          <w:lang w:eastAsia="zh-CN"/>
        </w:rPr>
        <w:t xml:space="preserve"> at governing.</w:t>
      </w:r>
    </w:p>
    <w:p w14:paraId="5528BA9E" w14:textId="77777777" w:rsidR="006A2E65" w:rsidRPr="006A2E65" w:rsidRDefault="006A2E65" w:rsidP="00774CFE">
      <w:pPr>
        <w:rPr>
          <w:u w:val="single"/>
          <w:lang w:eastAsia="zh-CN"/>
        </w:rPr>
      </w:pPr>
      <w:r w:rsidRPr="006A2E65">
        <w:rPr>
          <w:sz w:val="16"/>
          <w:lang w:eastAsia="zh-CN"/>
        </w:rPr>
        <w:t xml:space="preserve">To maximize their victories, the </w:t>
      </w:r>
      <w:r w:rsidRPr="006A2E65">
        <w:rPr>
          <w:u w:val="single"/>
          <w:lang w:eastAsia="zh-CN"/>
        </w:rPr>
        <w:t>Democrats’ agenda must move</w:t>
      </w:r>
      <w:r w:rsidRPr="006A2E65">
        <w:rPr>
          <w:sz w:val="16"/>
          <w:lang w:eastAsia="zh-CN"/>
        </w:rPr>
        <w:t xml:space="preserve"> closer to the center and away from the fever swamps of the far left. The victory of </w:t>
      </w:r>
      <w:r w:rsidRPr="006A2E65">
        <w:rPr>
          <w:u w:val="single"/>
          <w:lang w:eastAsia="zh-CN"/>
        </w:rPr>
        <w:t xml:space="preserve">Zohran </w:t>
      </w:r>
      <w:r w:rsidRPr="006A2E65">
        <w:rPr>
          <w:rStyle w:val="Emphasis"/>
          <w:lang w:eastAsia="zh-CN"/>
        </w:rPr>
        <w:t>Mamdani</w:t>
      </w:r>
      <w:r w:rsidRPr="006A2E65">
        <w:rPr>
          <w:sz w:val="16"/>
          <w:lang w:eastAsia="zh-CN"/>
        </w:rPr>
        <w:t xml:space="preserve"> as New York mayor has </w:t>
      </w:r>
      <w:r w:rsidRPr="006A2E65">
        <w:rPr>
          <w:u w:val="single"/>
          <w:lang w:eastAsia="zh-CN"/>
        </w:rPr>
        <w:t>grabbed the attention of party activists</w:t>
      </w:r>
      <w:r w:rsidRPr="006A2E65">
        <w:rPr>
          <w:sz w:val="16"/>
          <w:lang w:eastAsia="zh-CN"/>
        </w:rPr>
        <w:t xml:space="preserve">. It will </w:t>
      </w:r>
      <w:r w:rsidRPr="006A2E65">
        <w:rPr>
          <w:u w:val="single"/>
          <w:lang w:eastAsia="zh-CN"/>
        </w:rPr>
        <w:t xml:space="preserve">encourage </w:t>
      </w:r>
      <w:r w:rsidRPr="006A2E65">
        <w:rPr>
          <w:b/>
          <w:bCs/>
          <w:u w:val="single"/>
          <w:lang w:eastAsia="zh-CN"/>
        </w:rPr>
        <w:t>copycat</w:t>
      </w:r>
      <w:r w:rsidRPr="006A2E65">
        <w:rPr>
          <w:u w:val="single"/>
          <w:lang w:eastAsia="zh-CN"/>
        </w:rPr>
        <w:t xml:space="preserve"> primary </w:t>
      </w:r>
      <w:r w:rsidRPr="006A2E65">
        <w:rPr>
          <w:b/>
          <w:bCs/>
          <w:u w:val="single"/>
          <w:lang w:eastAsia="zh-CN"/>
        </w:rPr>
        <w:t>candidates</w:t>
      </w:r>
      <w:r w:rsidRPr="006A2E65">
        <w:rPr>
          <w:sz w:val="16"/>
          <w:lang w:eastAsia="zh-CN"/>
        </w:rPr>
        <w:t xml:space="preserve">. He and his </w:t>
      </w:r>
      <w:r w:rsidRPr="006A2E65">
        <w:rPr>
          <w:b/>
          <w:bCs/>
          <w:u w:val="single"/>
          <w:lang w:eastAsia="zh-CN"/>
        </w:rPr>
        <w:t>socialist</w:t>
      </w:r>
      <w:r w:rsidRPr="006A2E65">
        <w:rPr>
          <w:u w:val="single"/>
          <w:lang w:eastAsia="zh-CN"/>
        </w:rPr>
        <w:t xml:space="preserve"> experiments will draw </w:t>
      </w:r>
      <w:r w:rsidRPr="006A2E65">
        <w:rPr>
          <w:b/>
          <w:bCs/>
          <w:u w:val="single"/>
          <w:lang w:eastAsia="zh-CN"/>
        </w:rPr>
        <w:t>national</w:t>
      </w:r>
      <w:r w:rsidRPr="006A2E65">
        <w:rPr>
          <w:u w:val="single"/>
          <w:lang w:eastAsia="zh-CN"/>
        </w:rPr>
        <w:t xml:space="preserve"> </w:t>
      </w:r>
      <w:r w:rsidRPr="006A2E65">
        <w:rPr>
          <w:b/>
          <w:bCs/>
          <w:u w:val="single"/>
          <w:lang w:eastAsia="zh-CN"/>
        </w:rPr>
        <w:t>attention</w:t>
      </w:r>
      <w:r w:rsidRPr="006A2E65">
        <w:rPr>
          <w:u w:val="single"/>
          <w:lang w:eastAsia="zh-CN"/>
        </w:rPr>
        <w:t xml:space="preserve"> this year</w:t>
      </w:r>
      <w:r w:rsidRPr="006A2E65">
        <w:rPr>
          <w:sz w:val="16"/>
          <w:lang w:eastAsia="zh-CN"/>
        </w:rPr>
        <w:t xml:space="preserve">. </w:t>
      </w:r>
      <w:r w:rsidRPr="006A2E65">
        <w:rPr>
          <w:u w:val="single"/>
          <w:lang w:eastAsia="zh-CN"/>
        </w:rPr>
        <w:t xml:space="preserve">That won’t be </w:t>
      </w:r>
      <w:r w:rsidRPr="006A2E65">
        <w:rPr>
          <w:b/>
          <w:bCs/>
          <w:u w:val="single"/>
          <w:lang w:eastAsia="zh-CN"/>
        </w:rPr>
        <w:t>helpful</w:t>
      </w:r>
      <w:r w:rsidRPr="006A2E65">
        <w:rPr>
          <w:u w:val="single"/>
          <w:lang w:eastAsia="zh-CN"/>
        </w:rPr>
        <w:t xml:space="preserve"> in </w:t>
      </w:r>
      <w:r w:rsidRPr="006A2E65">
        <w:rPr>
          <w:b/>
          <w:bCs/>
          <w:u w:val="single"/>
          <w:lang w:eastAsia="zh-CN"/>
        </w:rPr>
        <w:t>November</w:t>
      </w:r>
      <w:r w:rsidRPr="006A2E65">
        <w:rPr>
          <w:u w:val="single"/>
          <w:lang w:eastAsia="zh-CN"/>
        </w:rPr>
        <w:t xml:space="preserve">. His vision is </w:t>
      </w:r>
      <w:r w:rsidRPr="006A2E65">
        <w:rPr>
          <w:rStyle w:val="Emphasis"/>
          <w:lang w:eastAsia="zh-CN"/>
        </w:rPr>
        <w:t>unpopular</w:t>
      </w:r>
      <w:r w:rsidRPr="006A2E65">
        <w:rPr>
          <w:u w:val="single"/>
          <w:lang w:eastAsia="zh-CN"/>
        </w:rPr>
        <w:t xml:space="preserve"> outside a few deep blue enclaves.</w:t>
      </w:r>
    </w:p>
    <w:p w14:paraId="168C10C6" w14:textId="77777777" w:rsidR="006A2E65" w:rsidRPr="006A2E65" w:rsidRDefault="006A2E65" w:rsidP="00774CFE">
      <w:pPr>
        <w:rPr>
          <w:sz w:val="16"/>
          <w:lang w:eastAsia="zh-CN"/>
        </w:rPr>
      </w:pPr>
      <w:r w:rsidRPr="006A2E65">
        <w:rPr>
          <w:sz w:val="16"/>
          <w:lang w:eastAsia="zh-CN"/>
        </w:rPr>
        <w:t>Truth be told, it isn’t all that popular even in New York City. Of voters there, 65% are registered Democrats and 11% are Republicans. Mr. Mamdani won only 50.8% of the vote.</w:t>
      </w:r>
    </w:p>
    <w:p w14:paraId="166C3973" w14:textId="77777777" w:rsidR="006A2E65" w:rsidRPr="006A2E65" w:rsidRDefault="006A2E65" w:rsidP="00774CFE">
      <w:pPr>
        <w:rPr>
          <w:u w:val="single"/>
          <w:lang w:eastAsia="zh-CN"/>
        </w:rPr>
      </w:pPr>
      <w:r w:rsidRPr="006A2E65">
        <w:rPr>
          <w:sz w:val="16"/>
          <w:lang w:eastAsia="zh-CN"/>
        </w:rPr>
        <w:t xml:space="preserve">The more left-wing </w:t>
      </w:r>
      <w:proofErr w:type="gramStart"/>
      <w:r w:rsidRPr="006A2E65">
        <w:rPr>
          <w:sz w:val="16"/>
          <w:lang w:eastAsia="zh-CN"/>
        </w:rPr>
        <w:t>candidates</w:t>
      </w:r>
      <w:proofErr w:type="gramEnd"/>
      <w:r w:rsidRPr="006A2E65">
        <w:rPr>
          <w:sz w:val="16"/>
          <w:lang w:eastAsia="zh-CN"/>
        </w:rPr>
        <w:t xml:space="preserve"> triumph in primaries, the more Democrats everywhere will have to explain where they stand on the left’s more controversial ideas. </w:t>
      </w:r>
      <w:r w:rsidRPr="006A2E65">
        <w:rPr>
          <w:u w:val="single"/>
          <w:lang w:eastAsia="zh-CN"/>
        </w:rPr>
        <w:t xml:space="preserve">The </w:t>
      </w:r>
      <w:r w:rsidRPr="006A2E65">
        <w:rPr>
          <w:b/>
          <w:bCs/>
          <w:u w:val="single"/>
          <w:lang w:eastAsia="zh-CN"/>
        </w:rPr>
        <w:t>outcome</w:t>
      </w:r>
      <w:r w:rsidRPr="006A2E65">
        <w:rPr>
          <w:u w:val="single"/>
          <w:lang w:eastAsia="zh-CN"/>
        </w:rPr>
        <w:t xml:space="preserve"> of the battle inside the Democratic Party is </w:t>
      </w:r>
      <w:r w:rsidRPr="006A2E65">
        <w:rPr>
          <w:rStyle w:val="Emphasis"/>
          <w:lang w:eastAsia="zh-CN"/>
        </w:rPr>
        <w:t>crucial</w:t>
      </w:r>
      <w:r w:rsidRPr="006A2E65">
        <w:rPr>
          <w:u w:val="single"/>
          <w:lang w:eastAsia="zh-CN"/>
        </w:rPr>
        <w:t xml:space="preserve">. </w:t>
      </w:r>
      <w:r w:rsidRPr="006A2E65">
        <w:rPr>
          <w:highlight w:val="green"/>
          <w:u w:val="single"/>
          <w:lang w:eastAsia="zh-CN"/>
        </w:rPr>
        <w:t xml:space="preserve">Playing </w:t>
      </w:r>
      <w:r w:rsidRPr="006A2E65">
        <w:rPr>
          <w:rStyle w:val="Emphasis"/>
          <w:highlight w:val="green"/>
          <w:lang w:eastAsia="zh-CN"/>
        </w:rPr>
        <w:t>defense</w:t>
      </w:r>
      <w:r w:rsidRPr="006A2E65">
        <w:rPr>
          <w:highlight w:val="green"/>
          <w:u w:val="single"/>
          <w:lang w:eastAsia="zh-CN"/>
        </w:rPr>
        <w:t xml:space="preserve"> doesn’t </w:t>
      </w:r>
      <w:r w:rsidRPr="006A2E65">
        <w:rPr>
          <w:rStyle w:val="Emphasis"/>
          <w:highlight w:val="green"/>
          <w:lang w:eastAsia="zh-CN"/>
        </w:rPr>
        <w:t>win elections</w:t>
      </w:r>
      <w:r w:rsidRPr="006A2E65">
        <w:rPr>
          <w:u w:val="single"/>
          <w:lang w:eastAsia="zh-CN"/>
        </w:rPr>
        <w:t>.</w:t>
      </w:r>
    </w:p>
    <w:p w14:paraId="50E4A91F" w14:textId="77777777" w:rsidR="006A2E65" w:rsidRPr="006A2E65" w:rsidRDefault="006A2E65" w:rsidP="00774CFE">
      <w:pPr>
        <w:rPr>
          <w:u w:val="single"/>
          <w:lang w:eastAsia="zh-CN"/>
        </w:rPr>
      </w:pPr>
      <w:r w:rsidRPr="006A2E65">
        <w:rPr>
          <w:u w:val="single"/>
          <w:lang w:eastAsia="zh-CN"/>
        </w:rPr>
        <w:t xml:space="preserve">Neither does </w:t>
      </w:r>
      <w:r w:rsidRPr="006A2E65">
        <w:rPr>
          <w:highlight w:val="green"/>
          <w:u w:val="single"/>
          <w:lang w:eastAsia="zh-CN"/>
        </w:rPr>
        <w:t xml:space="preserve">demanding the </w:t>
      </w:r>
      <w:r w:rsidRPr="006A2E65">
        <w:rPr>
          <w:rStyle w:val="Emphasis"/>
          <w:highlight w:val="green"/>
          <w:lang w:eastAsia="zh-CN"/>
        </w:rPr>
        <w:t>abolition</w:t>
      </w:r>
      <w:r w:rsidRPr="006A2E65">
        <w:rPr>
          <w:highlight w:val="green"/>
          <w:u w:val="single"/>
          <w:lang w:eastAsia="zh-CN"/>
        </w:rPr>
        <w:t xml:space="preserve"> of</w:t>
      </w:r>
      <w:r w:rsidRPr="006A2E65">
        <w:rPr>
          <w:u w:val="single"/>
          <w:lang w:eastAsia="zh-CN"/>
        </w:rPr>
        <w:t xml:space="preserve"> </w:t>
      </w:r>
      <w:r w:rsidRPr="006A2E65">
        <w:rPr>
          <w:rStyle w:val="Emphasis"/>
          <w:highlight w:val="green"/>
          <w:lang w:eastAsia="zh-CN"/>
        </w:rPr>
        <w:t>I</w:t>
      </w:r>
      <w:r w:rsidRPr="006A2E65">
        <w:rPr>
          <w:rStyle w:val="Emphasis"/>
          <w:lang w:eastAsia="zh-CN"/>
        </w:rPr>
        <w:t xml:space="preserve">mmigration and </w:t>
      </w:r>
      <w:r w:rsidRPr="006A2E65">
        <w:rPr>
          <w:rStyle w:val="Emphasis"/>
          <w:highlight w:val="green"/>
          <w:lang w:eastAsia="zh-CN"/>
        </w:rPr>
        <w:t>C</w:t>
      </w:r>
      <w:r w:rsidRPr="006A2E65">
        <w:rPr>
          <w:rStyle w:val="Emphasis"/>
          <w:lang w:eastAsia="zh-CN"/>
        </w:rPr>
        <w:t>ustoms Enforcement</w:t>
      </w:r>
      <w:r w:rsidRPr="006A2E65">
        <w:rPr>
          <w:sz w:val="16"/>
          <w:lang w:eastAsia="zh-CN"/>
        </w:rPr>
        <w:t xml:space="preserve">. </w:t>
      </w:r>
      <w:r w:rsidRPr="006A2E65">
        <w:rPr>
          <w:u w:val="single"/>
          <w:lang w:eastAsia="zh-CN"/>
        </w:rPr>
        <w:t xml:space="preserve">That cry could become as </w:t>
      </w:r>
      <w:r w:rsidRPr="006A2E65">
        <w:rPr>
          <w:b/>
          <w:bCs/>
          <w:u w:val="single"/>
          <w:lang w:eastAsia="zh-CN"/>
        </w:rPr>
        <w:t>damaging</w:t>
      </w:r>
      <w:r w:rsidRPr="006A2E65">
        <w:rPr>
          <w:u w:val="single"/>
          <w:lang w:eastAsia="zh-CN"/>
        </w:rPr>
        <w:t xml:space="preserve"> to Democrats as “</w:t>
      </w:r>
      <w:r w:rsidRPr="006A2E65">
        <w:rPr>
          <w:rStyle w:val="Emphasis"/>
          <w:lang w:eastAsia="zh-CN"/>
        </w:rPr>
        <w:t>defund the police</w:t>
      </w:r>
      <w:r w:rsidRPr="006A2E65">
        <w:rPr>
          <w:u w:val="single"/>
          <w:lang w:eastAsia="zh-CN"/>
        </w:rPr>
        <w:t xml:space="preserve">.” It </w:t>
      </w:r>
      <w:r w:rsidRPr="006A2E65">
        <w:rPr>
          <w:highlight w:val="green"/>
          <w:u w:val="single"/>
          <w:lang w:eastAsia="zh-CN"/>
        </w:rPr>
        <w:t xml:space="preserve">reinforces that Democrats support </w:t>
      </w:r>
      <w:r w:rsidRPr="006A2E65">
        <w:rPr>
          <w:rStyle w:val="Emphasis"/>
          <w:highlight w:val="green"/>
          <w:lang w:eastAsia="zh-CN"/>
        </w:rPr>
        <w:t>open borders</w:t>
      </w:r>
      <w:r w:rsidRPr="006A2E65">
        <w:rPr>
          <w:highlight w:val="green"/>
          <w:u w:val="single"/>
          <w:lang w:eastAsia="zh-CN"/>
        </w:rPr>
        <w:t xml:space="preserve"> </w:t>
      </w:r>
      <w:r w:rsidRPr="006A2E65">
        <w:rPr>
          <w:u w:val="single"/>
          <w:lang w:eastAsia="zh-CN"/>
        </w:rPr>
        <w:t xml:space="preserve">and </w:t>
      </w:r>
      <w:r w:rsidRPr="006A2E65">
        <w:rPr>
          <w:highlight w:val="green"/>
          <w:u w:val="single"/>
          <w:lang w:eastAsia="zh-CN"/>
        </w:rPr>
        <w:t>protect</w:t>
      </w:r>
      <w:r w:rsidRPr="006A2E65">
        <w:rPr>
          <w:u w:val="single"/>
          <w:lang w:eastAsia="zh-CN"/>
        </w:rPr>
        <w:t xml:space="preserve">ing violent criminal </w:t>
      </w:r>
      <w:r w:rsidRPr="006A2E65">
        <w:rPr>
          <w:rStyle w:val="Emphasis"/>
          <w:highlight w:val="green"/>
          <w:lang w:eastAsia="zh-CN"/>
        </w:rPr>
        <w:t>illegal aliens</w:t>
      </w:r>
      <w:r w:rsidRPr="006A2E65">
        <w:rPr>
          <w:u w:val="single"/>
          <w:lang w:eastAsia="zh-CN"/>
        </w:rPr>
        <w:t xml:space="preserve">. Better to condemn individual </w:t>
      </w:r>
      <w:r w:rsidRPr="006A2E65">
        <w:rPr>
          <w:b/>
          <w:bCs/>
          <w:u w:val="single"/>
          <w:lang w:eastAsia="zh-CN"/>
        </w:rPr>
        <w:t>ICE</w:t>
      </w:r>
      <w:r w:rsidRPr="006A2E65">
        <w:rPr>
          <w:u w:val="single"/>
          <w:lang w:eastAsia="zh-CN"/>
        </w:rPr>
        <w:t xml:space="preserve"> actions and call for </w:t>
      </w:r>
      <w:r w:rsidRPr="006A2E65">
        <w:rPr>
          <w:b/>
          <w:bCs/>
          <w:u w:val="single"/>
          <w:lang w:eastAsia="zh-CN"/>
        </w:rPr>
        <w:t>dramatic</w:t>
      </w:r>
      <w:r w:rsidRPr="006A2E65">
        <w:rPr>
          <w:u w:val="single"/>
          <w:lang w:eastAsia="zh-CN"/>
        </w:rPr>
        <w:t xml:space="preserve"> </w:t>
      </w:r>
      <w:r w:rsidRPr="006A2E65">
        <w:rPr>
          <w:b/>
          <w:bCs/>
          <w:u w:val="single"/>
          <w:lang w:eastAsia="zh-CN"/>
        </w:rPr>
        <w:t>reforms</w:t>
      </w:r>
      <w:r w:rsidRPr="006A2E65">
        <w:rPr>
          <w:u w:val="single"/>
          <w:lang w:eastAsia="zh-CN"/>
        </w:rPr>
        <w:t xml:space="preserve"> than to </w:t>
      </w:r>
      <w:r w:rsidRPr="006A2E65">
        <w:rPr>
          <w:highlight w:val="green"/>
          <w:u w:val="single"/>
          <w:lang w:eastAsia="zh-CN"/>
        </w:rPr>
        <w:t xml:space="preserve">appear </w:t>
      </w:r>
      <w:r w:rsidRPr="006A2E65">
        <w:rPr>
          <w:b/>
          <w:bCs/>
          <w:highlight w:val="green"/>
          <w:u w:val="single"/>
          <w:lang w:eastAsia="zh-CN"/>
        </w:rPr>
        <w:t>soft</w:t>
      </w:r>
      <w:r w:rsidRPr="006A2E65">
        <w:rPr>
          <w:u w:val="single"/>
          <w:lang w:eastAsia="zh-CN"/>
        </w:rPr>
        <w:t xml:space="preserve"> again </w:t>
      </w:r>
      <w:r w:rsidRPr="006A2E65">
        <w:rPr>
          <w:b/>
          <w:bCs/>
          <w:highlight w:val="green"/>
          <w:u w:val="single"/>
          <w:lang w:eastAsia="zh-CN"/>
        </w:rPr>
        <w:t>on</w:t>
      </w:r>
      <w:r w:rsidRPr="006A2E65">
        <w:rPr>
          <w:highlight w:val="green"/>
          <w:u w:val="single"/>
          <w:lang w:eastAsia="zh-CN"/>
        </w:rPr>
        <w:t xml:space="preserve"> </w:t>
      </w:r>
      <w:r w:rsidRPr="006A2E65">
        <w:rPr>
          <w:rStyle w:val="Emphasis"/>
          <w:highlight w:val="green"/>
          <w:lang w:eastAsia="zh-CN"/>
        </w:rPr>
        <w:t>crime</w:t>
      </w:r>
      <w:r w:rsidRPr="006A2E65">
        <w:rPr>
          <w:highlight w:val="green"/>
          <w:u w:val="single"/>
          <w:lang w:eastAsia="zh-CN"/>
        </w:rPr>
        <w:t xml:space="preserve"> and </w:t>
      </w:r>
      <w:r w:rsidRPr="006A2E65">
        <w:rPr>
          <w:rStyle w:val="Emphasis"/>
          <w:highlight w:val="green"/>
          <w:lang w:eastAsia="zh-CN"/>
        </w:rPr>
        <w:t>illegal immigration</w:t>
      </w:r>
      <w:r w:rsidRPr="006A2E65">
        <w:rPr>
          <w:u w:val="single"/>
          <w:lang w:eastAsia="zh-CN"/>
        </w:rPr>
        <w:t>.</w:t>
      </w:r>
    </w:p>
    <w:p w14:paraId="6F38FAE0" w14:textId="77777777" w:rsidR="006A2E65" w:rsidRPr="006A2E65" w:rsidRDefault="006A2E65" w:rsidP="00774CFE">
      <w:pPr>
        <w:rPr>
          <w:sz w:val="16"/>
          <w:lang w:eastAsia="zh-CN"/>
        </w:rPr>
      </w:pPr>
      <w:r w:rsidRPr="006A2E65">
        <w:rPr>
          <w:u w:val="single"/>
          <w:lang w:eastAsia="zh-CN"/>
        </w:rPr>
        <w:t xml:space="preserve">Democrats have also made a </w:t>
      </w:r>
      <w:r w:rsidRPr="006A2E65">
        <w:rPr>
          <w:b/>
          <w:bCs/>
          <w:u w:val="single"/>
          <w:lang w:eastAsia="zh-CN"/>
        </w:rPr>
        <w:t>huge</w:t>
      </w:r>
      <w:r w:rsidRPr="006A2E65">
        <w:rPr>
          <w:u w:val="single"/>
          <w:lang w:eastAsia="zh-CN"/>
        </w:rPr>
        <w:t xml:space="preserve"> </w:t>
      </w:r>
      <w:r w:rsidRPr="006A2E65">
        <w:rPr>
          <w:b/>
          <w:bCs/>
          <w:u w:val="single"/>
          <w:lang w:eastAsia="zh-CN"/>
        </w:rPr>
        <w:t>mistake</w:t>
      </w:r>
      <w:r w:rsidRPr="006A2E65">
        <w:rPr>
          <w:sz w:val="16"/>
          <w:lang w:eastAsia="zh-CN"/>
        </w:rPr>
        <w:t xml:space="preserve"> defending men’s participating in women’s sports and availing themselves of the ladies’ restroom. Many up-for-grabs voters are unsettled when Democrats can’t define the word “woman” or acknowledge that men can’t give birth. These Democrats look like kooks.</w:t>
      </w:r>
    </w:p>
    <w:p w14:paraId="77FD63CD" w14:textId="77777777" w:rsidR="006A2E65" w:rsidRPr="006A2E65" w:rsidRDefault="006A2E65" w:rsidP="00774CFE">
      <w:pPr>
        <w:rPr>
          <w:sz w:val="16"/>
          <w:lang w:eastAsia="zh-CN"/>
        </w:rPr>
      </w:pPr>
      <w:r w:rsidRPr="006A2E65">
        <w:rPr>
          <w:sz w:val="16"/>
          <w:lang w:eastAsia="zh-CN"/>
        </w:rPr>
        <w:t xml:space="preserve">Another </w:t>
      </w:r>
      <w:r w:rsidRPr="006A2E65">
        <w:rPr>
          <w:b/>
          <w:bCs/>
          <w:u w:val="single"/>
          <w:lang w:eastAsia="zh-CN"/>
        </w:rPr>
        <w:t>worrying</w:t>
      </w:r>
      <w:r w:rsidRPr="006A2E65">
        <w:rPr>
          <w:u w:val="single"/>
          <w:lang w:eastAsia="zh-CN"/>
        </w:rPr>
        <w:t xml:space="preserve"> </w:t>
      </w:r>
      <w:r w:rsidRPr="006A2E65">
        <w:rPr>
          <w:b/>
          <w:bCs/>
          <w:u w:val="single"/>
          <w:lang w:eastAsia="zh-CN"/>
        </w:rPr>
        <w:t>sign</w:t>
      </w:r>
      <w:r w:rsidRPr="006A2E65">
        <w:rPr>
          <w:u w:val="single"/>
          <w:lang w:eastAsia="zh-CN"/>
        </w:rPr>
        <w:t xml:space="preserve"> for Democrats</w:t>
      </w:r>
      <w:r w:rsidRPr="006A2E65">
        <w:rPr>
          <w:sz w:val="16"/>
          <w:lang w:eastAsia="zh-CN"/>
        </w:rPr>
        <w:t xml:space="preserve">: </w:t>
      </w:r>
      <w:r w:rsidRPr="006A2E65">
        <w:rPr>
          <w:highlight w:val="green"/>
          <w:u w:val="single"/>
          <w:lang w:eastAsia="zh-CN"/>
        </w:rPr>
        <w:t xml:space="preserve">Voters </w:t>
      </w:r>
      <w:r w:rsidRPr="006A2E65">
        <w:rPr>
          <w:b/>
          <w:bCs/>
          <w:highlight w:val="green"/>
          <w:u w:val="single"/>
          <w:lang w:eastAsia="zh-CN"/>
        </w:rPr>
        <w:t>trust</w:t>
      </w:r>
      <w:r w:rsidRPr="006A2E65">
        <w:rPr>
          <w:u w:val="single"/>
          <w:lang w:eastAsia="zh-CN"/>
        </w:rPr>
        <w:t xml:space="preserve"> congressional </w:t>
      </w:r>
      <w:r w:rsidRPr="006A2E65">
        <w:rPr>
          <w:b/>
          <w:bCs/>
          <w:highlight w:val="green"/>
          <w:u w:val="single"/>
          <w:lang w:eastAsia="zh-CN"/>
        </w:rPr>
        <w:t>Republicans</w:t>
      </w:r>
      <w:r w:rsidRPr="006A2E65">
        <w:rPr>
          <w:highlight w:val="green"/>
          <w:u w:val="single"/>
          <w:lang w:eastAsia="zh-CN"/>
        </w:rPr>
        <w:t xml:space="preserve"> more than</w:t>
      </w:r>
      <w:r w:rsidRPr="006A2E65">
        <w:rPr>
          <w:u w:val="single"/>
          <w:lang w:eastAsia="zh-CN"/>
        </w:rPr>
        <w:t xml:space="preserve"> congressional </w:t>
      </w:r>
      <w:r w:rsidRPr="006A2E65">
        <w:rPr>
          <w:highlight w:val="green"/>
          <w:u w:val="single"/>
          <w:lang w:eastAsia="zh-CN"/>
        </w:rPr>
        <w:t>Democrats</w:t>
      </w:r>
      <w:r w:rsidRPr="006A2E65">
        <w:rPr>
          <w:u w:val="single"/>
          <w:lang w:eastAsia="zh-CN"/>
        </w:rPr>
        <w:t xml:space="preserve"> on critical issues</w:t>
      </w:r>
      <w:r w:rsidRPr="006A2E65">
        <w:rPr>
          <w:sz w:val="16"/>
          <w:lang w:eastAsia="zh-CN"/>
        </w:rPr>
        <w:t xml:space="preserve">. A Journal poll this month found that </w:t>
      </w:r>
      <w:r w:rsidRPr="006A2E65">
        <w:rPr>
          <w:highlight w:val="green"/>
          <w:u w:val="single"/>
          <w:lang w:eastAsia="zh-CN"/>
        </w:rPr>
        <w:t>voters think Republican</w:t>
      </w:r>
      <w:r w:rsidRPr="006A2E65">
        <w:rPr>
          <w:u w:val="single"/>
          <w:lang w:eastAsia="zh-CN"/>
        </w:rPr>
        <w:t xml:space="preserve"> lawmakers </w:t>
      </w:r>
      <w:r w:rsidRPr="006A2E65">
        <w:rPr>
          <w:highlight w:val="green"/>
          <w:u w:val="single"/>
          <w:lang w:eastAsia="zh-CN"/>
        </w:rPr>
        <w:t>are</w:t>
      </w:r>
      <w:r w:rsidRPr="006A2E65">
        <w:rPr>
          <w:u w:val="single"/>
          <w:lang w:eastAsia="zh-CN"/>
        </w:rPr>
        <w:t xml:space="preserve"> “</w:t>
      </w:r>
      <w:r w:rsidRPr="006A2E65">
        <w:rPr>
          <w:b/>
          <w:bCs/>
          <w:highlight w:val="green"/>
          <w:u w:val="single"/>
          <w:lang w:eastAsia="zh-CN"/>
        </w:rPr>
        <w:t>best</w:t>
      </w:r>
      <w:r w:rsidRPr="006A2E65">
        <w:rPr>
          <w:highlight w:val="green"/>
          <w:u w:val="single"/>
          <w:lang w:eastAsia="zh-CN"/>
        </w:rPr>
        <w:t xml:space="preserve"> able to </w:t>
      </w:r>
      <w:r w:rsidRPr="006A2E65">
        <w:rPr>
          <w:b/>
          <w:bCs/>
          <w:highlight w:val="green"/>
          <w:u w:val="single"/>
          <w:lang w:eastAsia="zh-CN"/>
        </w:rPr>
        <w:t>handle</w:t>
      </w:r>
      <w:r w:rsidRPr="006A2E65">
        <w:rPr>
          <w:u w:val="single"/>
          <w:lang w:eastAsia="zh-CN"/>
        </w:rPr>
        <w:t xml:space="preserve">” </w:t>
      </w:r>
      <w:r w:rsidRPr="006A2E65">
        <w:rPr>
          <w:highlight w:val="green"/>
          <w:u w:val="single"/>
          <w:lang w:eastAsia="zh-CN"/>
        </w:rPr>
        <w:t xml:space="preserve">the </w:t>
      </w:r>
      <w:r w:rsidRPr="006A2E65">
        <w:rPr>
          <w:rStyle w:val="Emphasis"/>
          <w:highlight w:val="green"/>
          <w:lang w:eastAsia="zh-CN"/>
        </w:rPr>
        <w:t>economy</w:t>
      </w:r>
      <w:r w:rsidRPr="006A2E65">
        <w:rPr>
          <w:u w:val="single"/>
          <w:lang w:eastAsia="zh-CN"/>
        </w:rPr>
        <w:t xml:space="preserve"> by 38% to 32% for Democrats</w:t>
      </w:r>
      <w:r w:rsidRPr="006A2E65">
        <w:rPr>
          <w:sz w:val="16"/>
          <w:lang w:eastAsia="zh-CN"/>
        </w:rPr>
        <w:t xml:space="preserve">. On </w:t>
      </w:r>
      <w:r w:rsidRPr="006A2E65">
        <w:rPr>
          <w:rStyle w:val="Emphasis"/>
          <w:highlight w:val="green"/>
        </w:rPr>
        <w:t>inflation</w:t>
      </w:r>
      <w:r w:rsidRPr="006A2E65">
        <w:rPr>
          <w:sz w:val="16"/>
          <w:lang w:eastAsia="zh-CN"/>
        </w:rPr>
        <w:t xml:space="preserve">, same numbers. </w:t>
      </w:r>
      <w:r w:rsidRPr="006A2E65">
        <w:rPr>
          <w:u w:val="single"/>
          <w:lang w:eastAsia="zh-CN"/>
        </w:rPr>
        <w:t xml:space="preserve">On </w:t>
      </w:r>
      <w:r w:rsidRPr="006A2E65">
        <w:rPr>
          <w:rStyle w:val="Emphasis"/>
          <w:highlight w:val="green"/>
          <w:lang w:eastAsia="zh-CN"/>
        </w:rPr>
        <w:t>immigration</w:t>
      </w:r>
      <w:r w:rsidRPr="006A2E65">
        <w:rPr>
          <w:u w:val="single"/>
          <w:lang w:eastAsia="zh-CN"/>
        </w:rPr>
        <w:t xml:space="preserve">, it’s 44% Republicans, 33% Democrats. On </w:t>
      </w:r>
      <w:r w:rsidRPr="006A2E65">
        <w:rPr>
          <w:rStyle w:val="Emphasis"/>
          <w:highlight w:val="green"/>
          <w:lang w:eastAsia="zh-CN"/>
        </w:rPr>
        <w:t>foreign policy</w:t>
      </w:r>
      <w:r w:rsidRPr="006A2E65">
        <w:rPr>
          <w:u w:val="single"/>
          <w:lang w:eastAsia="zh-CN"/>
        </w:rPr>
        <w:t>, 38% Republicans, 33% Democrats</w:t>
      </w:r>
      <w:r w:rsidRPr="006A2E65">
        <w:rPr>
          <w:sz w:val="16"/>
          <w:lang w:eastAsia="zh-CN"/>
        </w:rPr>
        <w:t>.</w:t>
      </w:r>
    </w:p>
    <w:p w14:paraId="4EEA960D" w14:textId="77777777" w:rsidR="006A2E65" w:rsidRPr="006A2E65" w:rsidRDefault="006A2E65" w:rsidP="00774CFE">
      <w:pPr>
        <w:rPr>
          <w:sz w:val="16"/>
          <w:lang w:eastAsia="zh-CN"/>
        </w:rPr>
      </w:pPr>
      <w:r w:rsidRPr="006A2E65">
        <w:rPr>
          <w:sz w:val="16"/>
          <w:lang w:eastAsia="zh-CN"/>
        </w:rPr>
        <w:t xml:space="preserve">Finally, </w:t>
      </w:r>
      <w:r w:rsidRPr="006A2E65">
        <w:rPr>
          <w:highlight w:val="green"/>
          <w:u w:val="single"/>
          <w:lang w:eastAsia="zh-CN"/>
        </w:rPr>
        <w:t xml:space="preserve">Democrats face a </w:t>
      </w:r>
      <w:r w:rsidRPr="006A2E65">
        <w:rPr>
          <w:b/>
          <w:bCs/>
          <w:highlight w:val="green"/>
          <w:u w:val="single"/>
          <w:lang w:eastAsia="zh-CN"/>
        </w:rPr>
        <w:t>structural</w:t>
      </w:r>
      <w:r w:rsidRPr="006A2E65">
        <w:rPr>
          <w:highlight w:val="green"/>
          <w:u w:val="single"/>
          <w:lang w:eastAsia="zh-CN"/>
        </w:rPr>
        <w:t xml:space="preserve"> </w:t>
      </w:r>
      <w:r w:rsidRPr="006A2E65">
        <w:rPr>
          <w:b/>
          <w:bCs/>
          <w:highlight w:val="green"/>
          <w:u w:val="single"/>
          <w:lang w:eastAsia="zh-CN"/>
        </w:rPr>
        <w:t>problem</w:t>
      </w:r>
      <w:r w:rsidRPr="006A2E65">
        <w:rPr>
          <w:sz w:val="16"/>
          <w:lang w:eastAsia="zh-CN"/>
        </w:rPr>
        <w:t xml:space="preserve">. They have </w:t>
      </w:r>
      <w:r w:rsidRPr="006A2E65">
        <w:rPr>
          <w:u w:val="single"/>
          <w:lang w:eastAsia="zh-CN"/>
        </w:rPr>
        <w:t xml:space="preserve">fewer easy </w:t>
      </w:r>
      <w:r w:rsidRPr="006A2E65">
        <w:rPr>
          <w:b/>
          <w:bCs/>
          <w:u w:val="single"/>
          <w:lang w:eastAsia="zh-CN"/>
        </w:rPr>
        <w:t>targets</w:t>
      </w:r>
      <w:r w:rsidRPr="006A2E65">
        <w:rPr>
          <w:u w:val="single"/>
          <w:lang w:eastAsia="zh-CN"/>
        </w:rPr>
        <w:t xml:space="preserve"> this year</w:t>
      </w:r>
      <w:r w:rsidRPr="006A2E65">
        <w:rPr>
          <w:sz w:val="16"/>
          <w:lang w:eastAsia="zh-CN"/>
        </w:rPr>
        <w:t>. Presidents typically carry in on their coattails a bunch of their party’s candidates in marginal seats. Not so Mr. Trump. Republicans lost two House seats in 2024.</w:t>
      </w:r>
    </w:p>
    <w:p w14:paraId="188B3DD4" w14:textId="77777777" w:rsidR="006A2E65" w:rsidRPr="006A2E65" w:rsidRDefault="006A2E65" w:rsidP="00774CFE">
      <w:pPr>
        <w:rPr>
          <w:sz w:val="16"/>
          <w:lang w:eastAsia="zh-CN"/>
        </w:rPr>
      </w:pPr>
      <w:r w:rsidRPr="006A2E65">
        <w:rPr>
          <w:sz w:val="16"/>
          <w:lang w:eastAsia="zh-CN"/>
        </w:rPr>
        <w:t xml:space="preserve">Democrats must do what they’ve never done during the Trump era: emphasize a governing agenda rather than fierce denunciations of the president. Talk less about him and more about the needs of ordinary Americans. Stay away from the far left. Show common sense. It shouldn’t be hard to do, but it is. </w:t>
      </w:r>
      <w:r w:rsidRPr="006A2E65">
        <w:rPr>
          <w:u w:val="single"/>
          <w:lang w:eastAsia="zh-CN"/>
        </w:rPr>
        <w:t xml:space="preserve">That’s why </w:t>
      </w:r>
      <w:r w:rsidRPr="006A2E65">
        <w:rPr>
          <w:b/>
          <w:bCs/>
          <w:highlight w:val="green"/>
          <w:u w:val="single"/>
          <w:lang w:eastAsia="zh-CN"/>
        </w:rPr>
        <w:t>Democrats</w:t>
      </w:r>
      <w:r w:rsidRPr="006A2E65">
        <w:rPr>
          <w:highlight w:val="green"/>
          <w:u w:val="single"/>
          <w:lang w:eastAsia="zh-CN"/>
        </w:rPr>
        <w:t xml:space="preserve"> are</w:t>
      </w:r>
      <w:r w:rsidRPr="006A2E65">
        <w:rPr>
          <w:u w:val="single"/>
          <w:lang w:eastAsia="zh-CN"/>
        </w:rPr>
        <w:t xml:space="preserve"> still </w:t>
      </w:r>
      <w:r w:rsidRPr="006A2E65">
        <w:rPr>
          <w:highlight w:val="green"/>
          <w:u w:val="single"/>
          <w:lang w:eastAsia="zh-CN"/>
        </w:rPr>
        <w:t xml:space="preserve">in a </w:t>
      </w:r>
      <w:r w:rsidRPr="006A2E65">
        <w:rPr>
          <w:rStyle w:val="Emphasis"/>
          <w:highlight w:val="green"/>
          <w:lang w:eastAsia="zh-CN"/>
        </w:rPr>
        <w:t>jam</w:t>
      </w:r>
      <w:r w:rsidRPr="006A2E65">
        <w:rPr>
          <w:u w:val="single"/>
          <w:lang w:eastAsia="zh-CN"/>
        </w:rPr>
        <w:t>.</w:t>
      </w:r>
    </w:p>
    <w:p w14:paraId="30CF9DF9" w14:textId="77777777" w:rsidR="006A2E65" w:rsidRDefault="006A2E65" w:rsidP="006A2E65">
      <w:pPr>
        <w:spacing w:after="0" w:line="240" w:lineRule="auto"/>
        <w:rPr>
          <w:rFonts w:ascii="Times New Roman" w:eastAsia="Times New Roman" w:hAnsi="Times New Roman" w:cs="Times New Roman"/>
          <w:sz w:val="24"/>
          <w:lang w:eastAsia="zh-CN"/>
        </w:rPr>
      </w:pPr>
    </w:p>
    <w:p w14:paraId="0F845505" w14:textId="77777777" w:rsidR="00B261BD" w:rsidRDefault="00B261BD" w:rsidP="00B261BD">
      <w:pPr>
        <w:pStyle w:val="Heading4"/>
      </w:pPr>
      <w:r w:rsidRPr="00B56F6D">
        <w:rPr>
          <w:u w:val="single"/>
        </w:rPr>
        <w:t>Independents</w:t>
      </w:r>
      <w:r>
        <w:t xml:space="preserve"> are </w:t>
      </w:r>
      <w:r w:rsidRPr="00B56F6D">
        <w:rPr>
          <w:u w:val="single"/>
        </w:rPr>
        <w:t>key</w:t>
      </w:r>
      <w:r>
        <w:t xml:space="preserve"> to </w:t>
      </w:r>
      <w:r w:rsidRPr="00B56F6D">
        <w:rPr>
          <w:u w:val="single"/>
        </w:rPr>
        <w:t>midterms</w:t>
      </w:r>
      <w:r>
        <w:t xml:space="preserve"> win---they make up </w:t>
      </w:r>
      <w:r w:rsidRPr="00B56F6D">
        <w:rPr>
          <w:u w:val="single"/>
        </w:rPr>
        <w:t>45%</w:t>
      </w:r>
      <w:r>
        <w:t xml:space="preserve"> of the </w:t>
      </w:r>
      <w:r w:rsidRPr="00B56F6D">
        <w:rPr>
          <w:u w:val="single"/>
        </w:rPr>
        <w:t>voting base</w:t>
      </w:r>
      <w:r>
        <w:t>.</w:t>
      </w:r>
    </w:p>
    <w:p w14:paraId="62BE4B00" w14:textId="77777777" w:rsidR="00B261BD" w:rsidRDefault="00B261BD" w:rsidP="00B261BD">
      <w:r w:rsidRPr="00B56F6D">
        <w:rPr>
          <w:rStyle w:val="Style13ptBold"/>
        </w:rPr>
        <w:t>Jones 1-12</w:t>
      </w:r>
      <w:r>
        <w:t xml:space="preserve"> [Jeffrey; 2026, </w:t>
      </w:r>
      <w:r w:rsidRPr="00CC6665">
        <w:t>Gallup Senior Editor</w:t>
      </w:r>
      <w:r>
        <w:t xml:space="preserve"> for </w:t>
      </w:r>
      <w:r w:rsidRPr="00CC6665">
        <w:t>U.S. Polling &amp; Research</w:t>
      </w:r>
      <w:r>
        <w:t xml:space="preserve"> with a PhD from Stony Brook University; Gallup, "</w:t>
      </w:r>
      <w:r w:rsidRPr="00CC6665">
        <w:t>New High of 45% in U.S. Identify as Political Independents</w:t>
      </w:r>
      <w:r>
        <w:t xml:space="preserve">."   </w:t>
      </w:r>
      <w:r w:rsidRPr="00CC6665">
        <w:t>https://news.gallup.com/poll/700499/new-high-identify-political-independents.aspx</w:t>
      </w:r>
      <w:r>
        <w:t>; accessed 1-30-26; DD]</w:t>
      </w:r>
    </w:p>
    <w:p w14:paraId="395022F4" w14:textId="77777777" w:rsidR="00B261BD" w:rsidRPr="00460A65" w:rsidRDefault="00B261BD" w:rsidP="00B261BD">
      <w:pPr>
        <w:rPr>
          <w:sz w:val="16"/>
        </w:rPr>
      </w:pPr>
      <w:r w:rsidRPr="00460A65">
        <w:rPr>
          <w:sz w:val="16"/>
        </w:rPr>
        <w:t xml:space="preserve">WASHINGTON, D.C. — A record-high </w:t>
      </w:r>
      <w:r w:rsidRPr="00460A65">
        <w:rPr>
          <w:highlight w:val="cyan"/>
          <w:u w:val="single"/>
        </w:rPr>
        <w:t>45%</w:t>
      </w:r>
      <w:r w:rsidRPr="00460A65">
        <w:rPr>
          <w:sz w:val="16"/>
        </w:rPr>
        <w:t xml:space="preserve"> of U.S. adults </w:t>
      </w:r>
      <w:r w:rsidRPr="00460A65">
        <w:rPr>
          <w:u w:val="single"/>
        </w:rPr>
        <w:t xml:space="preserve">identified as </w:t>
      </w:r>
      <w:r w:rsidRPr="00460A65">
        <w:rPr>
          <w:highlight w:val="cyan"/>
          <w:u w:val="single"/>
        </w:rPr>
        <w:t>political</w:t>
      </w:r>
      <w:r w:rsidRPr="00460A65">
        <w:rPr>
          <w:u w:val="single"/>
        </w:rPr>
        <w:t xml:space="preserve"> </w:t>
      </w:r>
      <w:r w:rsidRPr="00460A65">
        <w:rPr>
          <w:rStyle w:val="Emphasis"/>
          <w:highlight w:val="cyan"/>
        </w:rPr>
        <w:t>independents</w:t>
      </w:r>
      <w:r w:rsidRPr="00460A65">
        <w:rPr>
          <w:sz w:val="16"/>
        </w:rPr>
        <w:t xml:space="preserve"> in 2025, surpassing the 43% measured in 2014, 2023 and 2024. Meanwhile, </w:t>
      </w:r>
      <w:r w:rsidRPr="00460A65">
        <w:rPr>
          <w:u w:val="single"/>
        </w:rPr>
        <w:t xml:space="preserve">equal </w:t>
      </w:r>
      <w:r w:rsidRPr="00460A65">
        <w:rPr>
          <w:sz w:val="16"/>
        </w:rPr>
        <w:t xml:space="preserve">shares </w:t>
      </w:r>
      <w:r w:rsidRPr="00460A65">
        <w:rPr>
          <w:u w:val="single"/>
        </w:rPr>
        <w:t xml:space="preserve">of </w:t>
      </w:r>
      <w:r w:rsidRPr="00460A65">
        <w:rPr>
          <w:sz w:val="16"/>
        </w:rPr>
        <w:t xml:space="preserve">U.S. adults — 27% each — identified as either </w:t>
      </w:r>
      <w:r w:rsidRPr="00460A65">
        <w:rPr>
          <w:rStyle w:val="Emphasis"/>
        </w:rPr>
        <w:t>Democrats</w:t>
      </w:r>
      <w:r w:rsidRPr="00460A65">
        <w:rPr>
          <w:u w:val="single"/>
        </w:rPr>
        <w:t xml:space="preserve"> or </w:t>
      </w:r>
      <w:r w:rsidRPr="00460A65">
        <w:rPr>
          <w:rStyle w:val="Emphasis"/>
        </w:rPr>
        <w:t>Republicans</w:t>
      </w:r>
      <w:r w:rsidRPr="00460A65">
        <w:rPr>
          <w:sz w:val="16"/>
        </w:rPr>
        <w:t>.</w:t>
      </w:r>
    </w:p>
    <w:p w14:paraId="5259D051" w14:textId="77777777" w:rsidR="00B261BD" w:rsidRPr="00460A65" w:rsidRDefault="00B261BD" w:rsidP="00B261BD">
      <w:pPr>
        <w:rPr>
          <w:sz w:val="16"/>
        </w:rPr>
      </w:pPr>
      <w:r w:rsidRPr="00460A65">
        <w:rPr>
          <w:sz w:val="16"/>
        </w:rPr>
        <w:t xml:space="preserve">In most years since Gallup began regularly conducting its </w:t>
      </w:r>
      <w:r w:rsidRPr="00460A65">
        <w:rPr>
          <w:rStyle w:val="Emphasis"/>
        </w:rPr>
        <w:t>polls</w:t>
      </w:r>
      <w:r w:rsidRPr="00460A65">
        <w:rPr>
          <w:u w:val="single"/>
        </w:rPr>
        <w:t xml:space="preserve"> </w:t>
      </w:r>
      <w:r w:rsidRPr="00460A65">
        <w:rPr>
          <w:sz w:val="16"/>
        </w:rPr>
        <w:t xml:space="preserve">by telephone in 1988, </w:t>
      </w:r>
      <w:r w:rsidRPr="00460A65">
        <w:rPr>
          <w:u w:val="single"/>
        </w:rPr>
        <w:t>independents</w:t>
      </w:r>
      <w:r w:rsidRPr="00460A65">
        <w:rPr>
          <w:sz w:val="16"/>
        </w:rPr>
        <w:t xml:space="preserve"> have been the </w:t>
      </w:r>
      <w:r w:rsidRPr="00460A65">
        <w:rPr>
          <w:highlight w:val="cyan"/>
          <w:u w:val="single"/>
        </w:rPr>
        <w:t>largest</w:t>
      </w:r>
      <w:r w:rsidRPr="00460A65">
        <w:rPr>
          <w:u w:val="single"/>
        </w:rPr>
        <w:t xml:space="preserve"> </w:t>
      </w:r>
      <w:r w:rsidRPr="00460A65">
        <w:rPr>
          <w:rStyle w:val="Emphasis"/>
          <w:highlight w:val="cyan"/>
        </w:rPr>
        <w:t>political group</w:t>
      </w:r>
      <w:r w:rsidRPr="00460A65">
        <w:rPr>
          <w:sz w:val="16"/>
        </w:rPr>
        <w:t xml:space="preserve">. However, the </w:t>
      </w:r>
      <w:r w:rsidRPr="00460A65">
        <w:rPr>
          <w:u w:val="single"/>
        </w:rPr>
        <w:t xml:space="preserve">independent </w:t>
      </w:r>
      <w:r w:rsidRPr="00460A65">
        <w:rPr>
          <w:highlight w:val="cyan"/>
          <w:u w:val="single"/>
        </w:rPr>
        <w:t>percentage</w:t>
      </w:r>
      <w:r w:rsidRPr="00460A65">
        <w:rPr>
          <w:sz w:val="16"/>
        </w:rPr>
        <w:t xml:space="preserve"> has </w:t>
      </w:r>
      <w:r w:rsidRPr="00460A65">
        <w:rPr>
          <w:rStyle w:val="Emphasis"/>
          <w:highlight w:val="cyan"/>
        </w:rPr>
        <w:t>increased</w:t>
      </w:r>
      <w:r w:rsidRPr="00460A65">
        <w:rPr>
          <w:sz w:val="16"/>
        </w:rPr>
        <w:t xml:space="preserve"> markedly </w:t>
      </w:r>
      <w:r w:rsidRPr="00460A65">
        <w:rPr>
          <w:u w:val="single"/>
        </w:rPr>
        <w:t>in the past 15 years</w:t>
      </w:r>
      <w:r w:rsidRPr="00460A65">
        <w:rPr>
          <w:sz w:val="16"/>
        </w:rPr>
        <w:t>, typically registering 40% or higher, a level not reached prior to 2011.</w:t>
      </w:r>
    </w:p>
    <w:p w14:paraId="5A999FEC" w14:textId="77777777" w:rsidR="00B261BD" w:rsidRDefault="00B261BD" w:rsidP="00B261BD">
      <w:r>
        <w:t>[GRAPH OMITTED]</w:t>
      </w:r>
    </w:p>
    <w:p w14:paraId="5298FB2C" w14:textId="77777777" w:rsidR="00B261BD" w:rsidRPr="00460A65" w:rsidRDefault="00B261BD" w:rsidP="00B261BD">
      <w:pPr>
        <w:rPr>
          <w:sz w:val="16"/>
        </w:rPr>
      </w:pPr>
      <w:r w:rsidRPr="00460A65">
        <w:rPr>
          <w:sz w:val="16"/>
        </w:rPr>
        <w:t xml:space="preserve">The </w:t>
      </w:r>
      <w:r w:rsidRPr="00460A65">
        <w:rPr>
          <w:highlight w:val="cyan"/>
          <w:u w:val="single"/>
        </w:rPr>
        <w:t>2025</w:t>
      </w:r>
      <w:r w:rsidRPr="00460A65">
        <w:rPr>
          <w:sz w:val="16"/>
        </w:rPr>
        <w:t xml:space="preserve"> </w:t>
      </w:r>
      <w:r w:rsidRPr="00460A65">
        <w:rPr>
          <w:u w:val="single"/>
        </w:rPr>
        <w:t>findings</w:t>
      </w:r>
      <w:r w:rsidRPr="00460A65">
        <w:rPr>
          <w:sz w:val="16"/>
        </w:rPr>
        <w:t xml:space="preserve"> are </w:t>
      </w:r>
      <w:r w:rsidRPr="00460A65">
        <w:rPr>
          <w:u w:val="single"/>
        </w:rPr>
        <w:t xml:space="preserve">based on </w:t>
      </w:r>
      <w:r w:rsidRPr="00460A65">
        <w:rPr>
          <w:rStyle w:val="Emphasis"/>
        </w:rPr>
        <w:t>interviews</w:t>
      </w:r>
      <w:r w:rsidRPr="00460A65">
        <w:rPr>
          <w:u w:val="single"/>
        </w:rPr>
        <w:t xml:space="preserve"> with</w:t>
      </w:r>
      <w:r w:rsidRPr="00460A65">
        <w:rPr>
          <w:sz w:val="16"/>
        </w:rPr>
        <w:t xml:space="preserve"> more than </w:t>
      </w:r>
      <w:r w:rsidRPr="00460A65">
        <w:rPr>
          <w:u w:val="single"/>
        </w:rPr>
        <w:t>13,000</w:t>
      </w:r>
      <w:r w:rsidRPr="00460A65">
        <w:rPr>
          <w:sz w:val="16"/>
        </w:rPr>
        <w:t xml:space="preserve"> U.S. </w:t>
      </w:r>
      <w:r w:rsidRPr="00460A65">
        <w:rPr>
          <w:u w:val="single"/>
        </w:rPr>
        <w:t>adults</w:t>
      </w:r>
      <w:r w:rsidRPr="00460A65">
        <w:rPr>
          <w:sz w:val="16"/>
        </w:rPr>
        <w:t xml:space="preserve"> throughout the year. In each </w:t>
      </w:r>
      <w:r w:rsidRPr="00460A65">
        <w:rPr>
          <w:rStyle w:val="Emphasis"/>
          <w:highlight w:val="cyan"/>
        </w:rPr>
        <w:t>survey</w:t>
      </w:r>
      <w:r w:rsidRPr="00460A65">
        <w:rPr>
          <w:sz w:val="16"/>
        </w:rPr>
        <w:t xml:space="preserve">, Gallup </w:t>
      </w:r>
      <w:r w:rsidRPr="00460A65">
        <w:rPr>
          <w:u w:val="single"/>
        </w:rPr>
        <w:t>asks</w:t>
      </w:r>
      <w:r w:rsidRPr="00460A65">
        <w:rPr>
          <w:sz w:val="16"/>
        </w:rPr>
        <w:t xml:space="preserve"> U.S. adults </w:t>
      </w:r>
      <w:r w:rsidRPr="00460A65">
        <w:rPr>
          <w:u w:val="single"/>
        </w:rPr>
        <w:t>whether they identify</w:t>
      </w:r>
      <w:r w:rsidRPr="00460A65">
        <w:rPr>
          <w:sz w:val="16"/>
        </w:rPr>
        <w:t xml:space="preserve"> politically </w:t>
      </w:r>
      <w:r w:rsidRPr="00460A65">
        <w:rPr>
          <w:u w:val="single"/>
        </w:rPr>
        <w:t>as</w:t>
      </w:r>
      <w:r w:rsidRPr="00460A65">
        <w:rPr>
          <w:sz w:val="16"/>
        </w:rPr>
        <w:t xml:space="preserve"> a </w:t>
      </w:r>
      <w:r w:rsidRPr="00460A65">
        <w:rPr>
          <w:u w:val="single"/>
        </w:rPr>
        <w:t>Republican</w:t>
      </w:r>
      <w:r w:rsidRPr="00460A65">
        <w:rPr>
          <w:sz w:val="16"/>
        </w:rPr>
        <w:t xml:space="preserve">, a </w:t>
      </w:r>
      <w:r w:rsidRPr="00460A65">
        <w:rPr>
          <w:u w:val="single"/>
        </w:rPr>
        <w:t>Democrat or</w:t>
      </w:r>
      <w:r w:rsidRPr="00460A65">
        <w:rPr>
          <w:sz w:val="16"/>
        </w:rPr>
        <w:t xml:space="preserve"> an </w:t>
      </w:r>
      <w:r w:rsidRPr="00460A65">
        <w:rPr>
          <w:rStyle w:val="Emphasis"/>
        </w:rPr>
        <w:t>independent</w:t>
      </w:r>
      <w:r w:rsidRPr="00460A65">
        <w:rPr>
          <w:sz w:val="16"/>
        </w:rPr>
        <w:t>.</w:t>
      </w:r>
    </w:p>
    <w:p w14:paraId="51E8AA0A" w14:textId="77777777" w:rsidR="00B261BD" w:rsidRPr="00460A65" w:rsidRDefault="00B261BD" w:rsidP="00B261BD">
      <w:pPr>
        <w:rPr>
          <w:sz w:val="16"/>
        </w:rPr>
      </w:pPr>
      <w:r w:rsidRPr="00460A65">
        <w:rPr>
          <w:sz w:val="16"/>
        </w:rPr>
        <w:t xml:space="preserve">The recent </w:t>
      </w:r>
      <w:r w:rsidRPr="00460A65">
        <w:rPr>
          <w:highlight w:val="cyan"/>
          <w:u w:val="single"/>
        </w:rPr>
        <w:t>increase</w:t>
      </w:r>
      <w:r w:rsidRPr="00460A65">
        <w:rPr>
          <w:u w:val="single"/>
        </w:rPr>
        <w:t xml:space="preserve"> in independent</w:t>
      </w:r>
      <w:r w:rsidRPr="00460A65">
        <w:rPr>
          <w:sz w:val="16"/>
        </w:rPr>
        <w:t xml:space="preserve"> identification is partly </w:t>
      </w:r>
      <w:r w:rsidRPr="00460A65">
        <w:rPr>
          <w:highlight w:val="cyan"/>
          <w:u w:val="single"/>
        </w:rPr>
        <w:t>attributable</w:t>
      </w:r>
      <w:r w:rsidRPr="00460A65">
        <w:rPr>
          <w:sz w:val="16"/>
        </w:rPr>
        <w:t xml:space="preserve"> </w:t>
      </w:r>
      <w:r w:rsidRPr="00460A65">
        <w:rPr>
          <w:highlight w:val="cyan"/>
          <w:u w:val="single"/>
        </w:rPr>
        <w:t>to</w:t>
      </w:r>
      <w:r w:rsidRPr="00460A65">
        <w:rPr>
          <w:u w:val="single"/>
        </w:rPr>
        <w:t xml:space="preserve"> younger</w:t>
      </w:r>
      <w:r w:rsidRPr="00460A65">
        <w:rPr>
          <w:sz w:val="16"/>
        </w:rPr>
        <w:t xml:space="preserve"> generations of Americans (</w:t>
      </w:r>
      <w:r w:rsidRPr="00460A65">
        <w:rPr>
          <w:rStyle w:val="Emphasis"/>
          <w:highlight w:val="cyan"/>
        </w:rPr>
        <w:t>millennials</w:t>
      </w:r>
      <w:r w:rsidRPr="00460A65">
        <w:rPr>
          <w:rStyle w:val="Emphasis"/>
        </w:rPr>
        <w:t xml:space="preserve"> </w:t>
      </w:r>
      <w:r w:rsidRPr="00460A65">
        <w:rPr>
          <w:highlight w:val="cyan"/>
          <w:u w:val="single"/>
        </w:rPr>
        <w:t>and</w:t>
      </w:r>
      <w:r w:rsidRPr="00460A65">
        <w:rPr>
          <w:u w:val="single"/>
        </w:rPr>
        <w:t xml:space="preserve"> </w:t>
      </w:r>
      <w:r w:rsidRPr="00460A65">
        <w:rPr>
          <w:rStyle w:val="Emphasis"/>
          <w:highlight w:val="cyan"/>
        </w:rPr>
        <w:t>Gen</w:t>
      </w:r>
      <w:r w:rsidRPr="00460A65">
        <w:rPr>
          <w:sz w:val="16"/>
        </w:rPr>
        <w:t xml:space="preserve">eration </w:t>
      </w:r>
      <w:r w:rsidRPr="00460A65">
        <w:rPr>
          <w:rStyle w:val="Emphasis"/>
          <w:highlight w:val="cyan"/>
        </w:rPr>
        <w:t>X</w:t>
      </w:r>
      <w:r w:rsidRPr="00460A65">
        <w:rPr>
          <w:sz w:val="16"/>
        </w:rPr>
        <w:t xml:space="preserve">) </w:t>
      </w:r>
      <w:r w:rsidRPr="00460A65">
        <w:rPr>
          <w:u w:val="single"/>
        </w:rPr>
        <w:t>continuing</w:t>
      </w:r>
      <w:r w:rsidRPr="00460A65">
        <w:rPr>
          <w:sz w:val="16"/>
        </w:rPr>
        <w:t xml:space="preserve"> to identify as independents at relatively </w:t>
      </w:r>
      <w:r w:rsidRPr="00460A65">
        <w:rPr>
          <w:u w:val="single"/>
        </w:rPr>
        <w:t>high rates</w:t>
      </w:r>
      <w:r w:rsidRPr="00460A65">
        <w:rPr>
          <w:sz w:val="16"/>
        </w:rPr>
        <w:t xml:space="preserve"> as they have gotten older. In contrast, older generations of Americans have been less likely to identify as independents over time. Generation Z, like previous generations before them when they were young, identify disproportionately as political independents.</w:t>
      </w:r>
    </w:p>
    <w:p w14:paraId="65C69D10" w14:textId="77777777" w:rsidR="00B261BD" w:rsidRPr="006A2E65" w:rsidRDefault="00B261BD" w:rsidP="006A2E65">
      <w:pPr>
        <w:spacing w:after="0" w:line="240" w:lineRule="auto"/>
        <w:rPr>
          <w:rFonts w:ascii="Times New Roman" w:eastAsia="Times New Roman" w:hAnsi="Times New Roman" w:cs="Times New Roman"/>
          <w:sz w:val="24"/>
          <w:lang w:eastAsia="zh-CN"/>
        </w:rPr>
      </w:pPr>
    </w:p>
    <w:p w14:paraId="03A44A96" w14:textId="77777777" w:rsidR="006A2E65" w:rsidRPr="006A2E65" w:rsidRDefault="006A2E65" w:rsidP="006A2E65"/>
    <w:p w14:paraId="65EC8FDC" w14:textId="516A306F" w:rsidR="00BC65A3" w:rsidRPr="004971A6" w:rsidRDefault="00053860" w:rsidP="00BC65A3">
      <w:pPr>
        <w:pStyle w:val="Heading4"/>
      </w:pPr>
      <w:r>
        <w:t>Affirming causes backlash against Republicans---</w:t>
      </w:r>
      <w:r w:rsidR="00BC65A3" w:rsidRPr="004971A6">
        <w:t>Independent</w:t>
      </w:r>
      <w:r w:rsidR="00936BAF">
        <w:t>s</w:t>
      </w:r>
      <w:r w:rsidR="006A2E65">
        <w:t xml:space="preserve"> and new voters</w:t>
      </w:r>
      <w:r w:rsidR="00936BAF">
        <w:t xml:space="preserve"> hate </w:t>
      </w:r>
      <w:r w:rsidR="00A017F5">
        <w:t>the plan</w:t>
      </w:r>
      <w:r w:rsidR="005C5F43">
        <w:t xml:space="preserve"> and align with Dems</w:t>
      </w:r>
    </w:p>
    <w:p w14:paraId="5949BE78" w14:textId="0B2F3B74" w:rsidR="00906DC8" w:rsidRPr="004971A6" w:rsidRDefault="00906DC8" w:rsidP="00906DC8">
      <w:r w:rsidRPr="004971A6">
        <w:rPr>
          <w:rStyle w:val="Style13ptBold"/>
        </w:rPr>
        <w:t>Yokley ’25</w:t>
      </w:r>
      <w:r w:rsidRPr="004971A6">
        <w:t xml:space="preserve"> [Eli; 12/15/2025; Eli Yokley is Morning Consult’s U.S. politics analyst. Eli joined Morning Consult in 2016 from Roll Call, where he reported on House and Senate campaigns after five years of covering state-level politics in the Show Me State while studying at the University of Missouri in Columbia, including contributions to The New York Times, Politico and The Daily Beast; “Americans Increasingly Say Sports Betting Is Bad for the U.S.”; </w:t>
      </w:r>
      <w:r w:rsidR="00584B8F" w:rsidRPr="004971A6">
        <w:t>https://pro.morningconsult.com/analysis/online-sports-betting-polling-december-2025?] VV</w:t>
      </w:r>
    </w:p>
    <w:p w14:paraId="12AE36AE" w14:textId="77777777" w:rsidR="00584B8F" w:rsidRPr="00584B8F" w:rsidRDefault="00584B8F" w:rsidP="00584B8F">
      <w:pPr>
        <w:rPr>
          <w:sz w:val="16"/>
        </w:rPr>
      </w:pPr>
      <w:r w:rsidRPr="00584B8F">
        <w:rPr>
          <w:rStyle w:val="StyleUnderline"/>
        </w:rPr>
        <w:t xml:space="preserve">The rapid expansion of online </w:t>
      </w:r>
      <w:r w:rsidRPr="00584B8F">
        <w:rPr>
          <w:rStyle w:val="StyleUnderline"/>
          <w:highlight w:val="green"/>
        </w:rPr>
        <w:t xml:space="preserve">sports </w:t>
      </w:r>
      <w:r w:rsidRPr="00584B8F">
        <w:rPr>
          <w:rStyle w:val="Emphasis"/>
          <w:highlight w:val="green"/>
        </w:rPr>
        <w:t>betting</w:t>
      </w:r>
      <w:r w:rsidRPr="00584B8F">
        <w:rPr>
          <w:sz w:val="16"/>
        </w:rPr>
        <w:t>, which is now legal in most of the country, has helped deliver record profits for bookmakers and tax revenue windfalls for state budgets.</w:t>
      </w:r>
    </w:p>
    <w:p w14:paraId="40746C2E" w14:textId="77777777" w:rsidR="00584B8F" w:rsidRPr="00584B8F" w:rsidRDefault="00584B8F" w:rsidP="00584B8F">
      <w:pPr>
        <w:rPr>
          <w:rStyle w:val="StyleUnderline"/>
        </w:rPr>
      </w:pPr>
      <w:r w:rsidRPr="00584B8F">
        <w:rPr>
          <w:rStyle w:val="StyleUnderline"/>
        </w:rPr>
        <w:t xml:space="preserve">But this </w:t>
      </w:r>
      <w:r w:rsidRPr="00584B8F">
        <w:rPr>
          <w:rStyle w:val="Emphasis"/>
          <w:highlight w:val="green"/>
        </w:rPr>
        <w:t>growth</w:t>
      </w:r>
      <w:r w:rsidRPr="00584B8F">
        <w:rPr>
          <w:rStyle w:val="StyleUnderline"/>
        </w:rPr>
        <w:t xml:space="preserve"> — and sports betting’s ubiquitous presence across a wide range of athletics contests — has also </w:t>
      </w:r>
      <w:r w:rsidRPr="00584B8F">
        <w:rPr>
          <w:rStyle w:val="StyleUnderline"/>
          <w:highlight w:val="green"/>
        </w:rPr>
        <w:t>led more Americans to see</w:t>
      </w:r>
      <w:r w:rsidRPr="00584B8F">
        <w:rPr>
          <w:rStyle w:val="StyleUnderline"/>
        </w:rPr>
        <w:t xml:space="preserve"> the multi-billion dollar </w:t>
      </w:r>
      <w:r w:rsidRPr="00584B8F">
        <w:rPr>
          <w:rStyle w:val="StyleUnderline"/>
          <w:highlight w:val="green"/>
        </w:rPr>
        <w:t>industry’s</w:t>
      </w:r>
      <w:r w:rsidRPr="00584B8F">
        <w:rPr>
          <w:rStyle w:val="StyleUnderline"/>
        </w:rPr>
        <w:t xml:space="preserve"> impact on the country </w:t>
      </w:r>
      <w:r w:rsidRPr="00584B8F">
        <w:rPr>
          <w:rStyle w:val="StyleUnderline"/>
          <w:highlight w:val="green"/>
        </w:rPr>
        <w:t>in</w:t>
      </w:r>
      <w:r w:rsidRPr="00584B8F">
        <w:rPr>
          <w:rStyle w:val="StyleUnderline"/>
        </w:rPr>
        <w:t xml:space="preserve"> a </w:t>
      </w:r>
      <w:r w:rsidRPr="00584B8F">
        <w:rPr>
          <w:rStyle w:val="Emphasis"/>
          <w:highlight w:val="green"/>
        </w:rPr>
        <w:t>negative light</w:t>
      </w:r>
      <w:r w:rsidRPr="00584B8F">
        <w:rPr>
          <w:rStyle w:val="StyleUnderline"/>
        </w:rPr>
        <w:t>. </w:t>
      </w:r>
    </w:p>
    <w:p w14:paraId="4D66F8AD" w14:textId="77777777" w:rsidR="00584B8F" w:rsidRPr="00584B8F" w:rsidRDefault="00584B8F" w:rsidP="00584B8F">
      <w:pPr>
        <w:rPr>
          <w:sz w:val="16"/>
        </w:rPr>
      </w:pPr>
      <w:r w:rsidRPr="00584B8F">
        <w:rPr>
          <w:rStyle w:val="StyleUnderline"/>
        </w:rPr>
        <w:t xml:space="preserve">According to a new Morning Consult survey conducted Dec. 12-15, </w:t>
      </w:r>
      <w:r w:rsidRPr="00584B8F">
        <w:rPr>
          <w:rStyle w:val="Emphasis"/>
          <w:highlight w:val="green"/>
        </w:rPr>
        <w:t>41%</w:t>
      </w:r>
      <w:r w:rsidRPr="00584B8F">
        <w:rPr>
          <w:rStyle w:val="StyleUnderline"/>
          <w:highlight w:val="green"/>
        </w:rPr>
        <w:t xml:space="preserve"> of voters say sports betting is</w:t>
      </w:r>
      <w:r w:rsidRPr="00584B8F">
        <w:rPr>
          <w:rStyle w:val="StyleUnderline"/>
        </w:rPr>
        <w:t xml:space="preserve"> more of a </w:t>
      </w:r>
      <w:r w:rsidRPr="00584B8F">
        <w:rPr>
          <w:rStyle w:val="Emphasis"/>
          <w:highlight w:val="green"/>
        </w:rPr>
        <w:t>bad</w:t>
      </w:r>
      <w:r w:rsidRPr="00584B8F">
        <w:rPr>
          <w:sz w:val="16"/>
        </w:rPr>
        <w:t xml:space="preserve"> than good thing for the United States, up from 33% in December 2024. That increase in negative views came as fewer voters said they were unsure or viewed sports betting as a good thing for the country after the three options were effectively tied last year. </w:t>
      </w:r>
    </w:p>
    <w:p w14:paraId="59EC8289" w14:textId="5BB102D3" w:rsidR="00906DC8" w:rsidRPr="004971A6" w:rsidRDefault="00584B8F" w:rsidP="00906DC8">
      <w:pPr>
        <w:rPr>
          <w:sz w:val="16"/>
        </w:rPr>
      </w:pPr>
      <w:r w:rsidRPr="004971A6">
        <w:rPr>
          <w:rStyle w:val="StyleUnderline"/>
        </w:rPr>
        <w:t xml:space="preserve">While </w:t>
      </w:r>
      <w:r w:rsidRPr="004971A6">
        <w:rPr>
          <w:rStyle w:val="Emphasis"/>
          <w:highlight w:val="green"/>
        </w:rPr>
        <w:t>negative sentiment</w:t>
      </w:r>
      <w:r w:rsidRPr="004971A6">
        <w:rPr>
          <w:rStyle w:val="StyleUnderline"/>
        </w:rPr>
        <w:t xml:space="preserve"> toward sports betting is up across the board over the past year, the </w:t>
      </w:r>
      <w:r w:rsidRPr="004971A6">
        <w:rPr>
          <w:rStyle w:val="StyleUnderline"/>
          <w:highlight w:val="green"/>
        </w:rPr>
        <w:t>large</w:t>
      </w:r>
      <w:r w:rsidRPr="004971A6">
        <w:rPr>
          <w:rStyle w:val="StyleUnderline"/>
        </w:rPr>
        <w:t xml:space="preserve">st increases are </w:t>
      </w:r>
      <w:r w:rsidRPr="004971A6">
        <w:rPr>
          <w:rStyle w:val="StyleUnderline"/>
          <w:highlight w:val="green"/>
        </w:rPr>
        <w:t xml:space="preserve">among </w:t>
      </w:r>
      <w:r w:rsidRPr="004971A6">
        <w:rPr>
          <w:rStyle w:val="Emphasis"/>
          <w:highlight w:val="green"/>
        </w:rPr>
        <w:t>Gen Z voters</w:t>
      </w:r>
      <w:r w:rsidRPr="004971A6">
        <w:rPr>
          <w:rStyle w:val="StyleUnderline"/>
        </w:rPr>
        <w:t xml:space="preserve"> </w:t>
      </w:r>
      <w:r w:rsidRPr="004971A6">
        <w:rPr>
          <w:sz w:val="16"/>
        </w:rPr>
        <w:t>(up 13 percentage points) baby boomers (up 10 points), with the bulk of respondents in those generations viewing it as a bad thing. (The bulk of millennials remain in favor of it and Gen Xers remain closely divided.)</w:t>
      </w:r>
    </w:p>
    <w:p w14:paraId="00C141C3" w14:textId="77777777" w:rsidR="00584B8F" w:rsidRPr="00584B8F" w:rsidRDefault="00584B8F" w:rsidP="00584B8F">
      <w:pPr>
        <w:rPr>
          <w:sz w:val="16"/>
        </w:rPr>
      </w:pPr>
      <w:r w:rsidRPr="00584B8F">
        <w:rPr>
          <w:sz w:val="16"/>
        </w:rPr>
        <w:t>Among women, who were largely unsure about the merits of sports betting a year ago, 43% now say the practice is a mostly bad thing for the United States, up from 32% last year. This marks a larger slide for sports betting than we measured among men, who are now almost evenly divided on the question.  </w:t>
      </w:r>
    </w:p>
    <w:p w14:paraId="11048EA4" w14:textId="77777777" w:rsidR="00584B8F" w:rsidRDefault="00584B8F" w:rsidP="00584B8F">
      <w:pPr>
        <w:rPr>
          <w:sz w:val="16"/>
        </w:rPr>
      </w:pPr>
      <w:r w:rsidRPr="00584B8F">
        <w:rPr>
          <w:rStyle w:val="StyleUnderline"/>
        </w:rPr>
        <w:t xml:space="preserve">On the political front, </w:t>
      </w:r>
      <w:r w:rsidRPr="00584B8F">
        <w:rPr>
          <w:rStyle w:val="Emphasis"/>
          <w:highlight w:val="green"/>
        </w:rPr>
        <w:t>Republican</w:t>
      </w:r>
      <w:r w:rsidRPr="00584B8F">
        <w:rPr>
          <w:rStyle w:val="StyleUnderline"/>
          <w:highlight w:val="green"/>
        </w:rPr>
        <w:t xml:space="preserve"> voters</w:t>
      </w:r>
      <w:r w:rsidRPr="00584B8F">
        <w:rPr>
          <w:rStyle w:val="StyleUnderline"/>
        </w:rPr>
        <w:t xml:space="preserve"> have become slightly </w:t>
      </w:r>
      <w:r w:rsidRPr="00584B8F">
        <w:rPr>
          <w:rStyle w:val="StyleUnderline"/>
          <w:highlight w:val="green"/>
        </w:rPr>
        <w:t>more likely to view sports gambling as</w:t>
      </w:r>
      <w:r w:rsidRPr="00584B8F">
        <w:rPr>
          <w:rStyle w:val="StyleUnderline"/>
        </w:rPr>
        <w:t xml:space="preserve"> </w:t>
      </w:r>
      <w:r w:rsidRPr="00584B8F">
        <w:rPr>
          <w:rStyle w:val="Emphasis"/>
          <w:highlight w:val="green"/>
        </w:rPr>
        <w:t>good</w:t>
      </w:r>
      <w:r w:rsidRPr="00584B8F">
        <w:rPr>
          <w:rStyle w:val="StyleUnderline"/>
        </w:rPr>
        <w:t xml:space="preserve"> for the country, as </w:t>
      </w:r>
      <w:r w:rsidRPr="00584B8F">
        <w:rPr>
          <w:rStyle w:val="Emphasis"/>
          <w:highlight w:val="green"/>
        </w:rPr>
        <w:t>Democrats</w:t>
      </w:r>
      <w:r w:rsidRPr="00584B8F">
        <w:rPr>
          <w:rStyle w:val="StyleUnderline"/>
          <w:highlight w:val="green"/>
        </w:rPr>
        <w:t xml:space="preserve"> and </w:t>
      </w:r>
      <w:r w:rsidRPr="00584B8F">
        <w:rPr>
          <w:rStyle w:val="Emphasis"/>
          <w:highlight w:val="green"/>
        </w:rPr>
        <w:t>independents</w:t>
      </w:r>
      <w:r w:rsidRPr="00584B8F">
        <w:rPr>
          <w:rStyle w:val="StyleUnderline"/>
        </w:rPr>
        <w:t xml:space="preserve"> have </w:t>
      </w:r>
      <w:r w:rsidRPr="00584B8F">
        <w:rPr>
          <w:rStyle w:val="StyleUnderline"/>
          <w:highlight w:val="green"/>
        </w:rPr>
        <w:t>moved</w:t>
      </w:r>
      <w:r w:rsidRPr="00584B8F">
        <w:rPr>
          <w:rStyle w:val="StyleUnderline"/>
        </w:rPr>
        <w:t xml:space="preserve"> the </w:t>
      </w:r>
      <w:r w:rsidRPr="00584B8F">
        <w:rPr>
          <w:rStyle w:val="Emphasis"/>
          <w:highlight w:val="green"/>
        </w:rPr>
        <w:t>other way</w:t>
      </w:r>
      <w:r w:rsidRPr="00584B8F">
        <w:rPr>
          <w:sz w:val="16"/>
        </w:rPr>
        <w:t>. However, similar shares of Republicans and Democrats are in favor of banning sports betting in their states.  </w:t>
      </w:r>
    </w:p>
    <w:p w14:paraId="24E86C0D" w14:textId="77777777" w:rsidR="00584B8F" w:rsidRPr="004971A6" w:rsidRDefault="00584B8F" w:rsidP="00906DC8"/>
    <w:p w14:paraId="4AA83A05" w14:textId="05FA2F4B" w:rsidR="00906DC8" w:rsidRPr="004971A6" w:rsidRDefault="00906DC8" w:rsidP="00906DC8">
      <w:pPr>
        <w:pStyle w:val="Heading4"/>
      </w:pPr>
      <w:r w:rsidRPr="004971A6">
        <w:t>It reflects in Congress</w:t>
      </w:r>
      <w:r w:rsidR="00BC65A3" w:rsidRPr="004971A6">
        <w:t>---Republicans</w:t>
      </w:r>
      <w:r w:rsidR="00566701" w:rsidRPr="004971A6">
        <w:t xml:space="preserve"> </w:t>
      </w:r>
      <w:r w:rsidR="00BC65A3" w:rsidRPr="004971A6">
        <w:t xml:space="preserve">favor </w:t>
      </w:r>
      <w:r w:rsidR="00235B48">
        <w:t>the plan</w:t>
      </w:r>
      <w:r w:rsidR="00BC65A3" w:rsidRPr="004971A6">
        <w:t xml:space="preserve"> </w:t>
      </w:r>
    </w:p>
    <w:p w14:paraId="633E46AD" w14:textId="2550F0D9" w:rsidR="0062432E" w:rsidRPr="004971A6" w:rsidRDefault="0062432E" w:rsidP="0062432E">
      <w:pPr>
        <w:rPr>
          <w:b/>
          <w:bCs/>
        </w:rPr>
      </w:pPr>
      <w:r w:rsidRPr="004971A6">
        <w:rPr>
          <w:rStyle w:val="Style13ptBold"/>
        </w:rPr>
        <w:t>Nuckols ’18</w:t>
      </w:r>
      <w:r w:rsidRPr="004971A6">
        <w:t xml:space="preserve"> [Ben; 9/27/2018; </w:t>
      </w:r>
      <w:r w:rsidR="00906DC8" w:rsidRPr="004971A6">
        <w:t>Nuckols is a sports writer and editor who covers football, basketball, baseball, golf and other sports. He has covered the National Spelling Bee since 2012; “Republicans favor new federal regulation on sports gambling”; https://apnews.com/general-news-domestic-news-domestic-news-b8e465bd39564ac7a399ed0d5295488f] VV</w:t>
      </w:r>
    </w:p>
    <w:p w14:paraId="579D95E8" w14:textId="77777777" w:rsidR="009119DE" w:rsidRPr="009119DE" w:rsidRDefault="009119DE" w:rsidP="009119DE">
      <w:r w:rsidRPr="009119DE">
        <w:t xml:space="preserve">House </w:t>
      </w:r>
      <w:r w:rsidRPr="009119DE">
        <w:rPr>
          <w:rStyle w:val="StyleUnderline"/>
          <w:highlight w:val="green"/>
        </w:rPr>
        <w:t>Republicans</w:t>
      </w:r>
      <w:r w:rsidRPr="009119DE">
        <w:rPr>
          <w:rStyle w:val="StyleUnderline"/>
        </w:rPr>
        <w:t xml:space="preserve"> strongly </w:t>
      </w:r>
      <w:r w:rsidRPr="009119DE">
        <w:rPr>
          <w:rStyle w:val="Emphasis"/>
          <w:highlight w:val="green"/>
        </w:rPr>
        <w:t>favor</w:t>
      </w:r>
      <w:r w:rsidRPr="009119DE">
        <w:rPr>
          <w:rStyle w:val="StyleUnderline"/>
        </w:rPr>
        <w:t xml:space="preserve"> new </w:t>
      </w:r>
      <w:r w:rsidRPr="009119DE">
        <w:rPr>
          <w:rStyle w:val="Emphasis"/>
          <w:highlight w:val="green"/>
        </w:rPr>
        <w:t>federal regulations</w:t>
      </w:r>
      <w:r w:rsidRPr="009119DE">
        <w:rPr>
          <w:rStyle w:val="StyleUnderline"/>
          <w:highlight w:val="green"/>
        </w:rPr>
        <w:t xml:space="preserve"> on sports gambling</w:t>
      </w:r>
      <w:r w:rsidRPr="009119DE">
        <w:rPr>
          <w:rStyle w:val="StyleUnderline"/>
        </w:rPr>
        <w:t xml:space="preserve"> </w:t>
      </w:r>
      <w:r w:rsidRPr="009119DE">
        <w:rPr>
          <w:sz w:val="16"/>
          <w:szCs w:val="16"/>
        </w:rPr>
        <w:t>after the Supreme Court allowed states to open sports books.</w:t>
      </w:r>
    </w:p>
    <w:p w14:paraId="538CB754" w14:textId="77777777" w:rsidR="009119DE" w:rsidRPr="009119DE" w:rsidRDefault="009119DE" w:rsidP="009119DE">
      <w:pPr>
        <w:rPr>
          <w:sz w:val="12"/>
        </w:rPr>
      </w:pPr>
      <w:r w:rsidRPr="009119DE">
        <w:rPr>
          <w:sz w:val="12"/>
        </w:rPr>
        <w:t>At a hearing of a House Judiciary subcommittee, GOP members expressed concerns Thursday about advertisements and online gambling platforms targeting minors, as well as the potential for match-fixing.</w:t>
      </w:r>
    </w:p>
    <w:p w14:paraId="5861E762" w14:textId="77777777" w:rsidR="009119DE" w:rsidRPr="004971A6" w:rsidRDefault="009119DE" w:rsidP="009119DE">
      <w:pPr>
        <w:rPr>
          <w:sz w:val="12"/>
        </w:rPr>
      </w:pPr>
      <w:r w:rsidRPr="009119DE">
        <w:rPr>
          <w:sz w:val="12"/>
        </w:rPr>
        <w:t>“For Congress to do nothing is the worst possible alternative,” said Rep. Jim Sensenbrenner, a Wisconsin Republican. “We have some work to do, and I’m looking forward to working with you to try to come up with something both short term and something more permanent to deal with this issue. I’m afraid if we don’t, there are going to be people who get hurt and get hurt badly.”</w:t>
      </w:r>
    </w:p>
    <w:p w14:paraId="3CE72076" w14:textId="6FFF54B4" w:rsidR="0062432E" w:rsidRPr="004971A6" w:rsidRDefault="0062432E" w:rsidP="009119DE">
      <w:pPr>
        <w:rPr>
          <w:sz w:val="12"/>
        </w:rPr>
      </w:pPr>
      <w:r w:rsidRPr="004971A6">
        <w:rPr>
          <w:sz w:val="12"/>
        </w:rPr>
        <w:t>The hearing was the first Congress has held on the issue since the Supreme Court decision in June to strike down a law that limited sports gambling to four states, and full-service sports books only to Nevada. Since then, Delaware, New Jersey, Mississippi and West Virginia have legalized betting on pro and amateur sports, with more states considering adding sports books to their existing racetracks or casinos.</w:t>
      </w:r>
    </w:p>
    <w:p w14:paraId="4A899868" w14:textId="34A7D878" w:rsidR="0062432E" w:rsidRPr="004971A6" w:rsidRDefault="0062432E" w:rsidP="009119DE">
      <w:pPr>
        <w:rPr>
          <w:rStyle w:val="StyleUnderline"/>
        </w:rPr>
      </w:pPr>
      <w:r w:rsidRPr="004971A6">
        <w:t xml:space="preserve">The prospect of federal action, however, is murky at best. </w:t>
      </w:r>
      <w:r w:rsidRPr="004971A6">
        <w:rPr>
          <w:rStyle w:val="StyleUnderline"/>
        </w:rPr>
        <w:t xml:space="preserve">No bill has been introduced that would enact the reforms discussed by Sensenbrenner and other GOP members, and the </w:t>
      </w:r>
      <w:r w:rsidRPr="004971A6">
        <w:rPr>
          <w:rStyle w:val="StyleUnderline"/>
          <w:highlight w:val="green"/>
        </w:rPr>
        <w:t>committee</w:t>
      </w:r>
      <w:r w:rsidRPr="004971A6">
        <w:rPr>
          <w:rStyle w:val="StyleUnderline"/>
        </w:rPr>
        <w:t xml:space="preserve"> may </w:t>
      </w:r>
      <w:r w:rsidRPr="004971A6">
        <w:rPr>
          <w:rStyle w:val="StyleUnderline"/>
          <w:highlight w:val="green"/>
        </w:rPr>
        <w:t>have</w:t>
      </w:r>
      <w:r w:rsidRPr="004971A6">
        <w:rPr>
          <w:rStyle w:val="StyleUnderline"/>
        </w:rPr>
        <w:t xml:space="preserve"> </w:t>
      </w:r>
      <w:r w:rsidRPr="004971A6">
        <w:rPr>
          <w:rStyle w:val="Emphasis"/>
          <w:highlight w:val="green"/>
        </w:rPr>
        <w:t>different priorities</w:t>
      </w:r>
      <w:r w:rsidRPr="004971A6">
        <w:rPr>
          <w:rStyle w:val="StyleUnderline"/>
          <w:highlight w:val="green"/>
        </w:rPr>
        <w:t xml:space="preserve"> if </w:t>
      </w:r>
      <w:r w:rsidRPr="004971A6">
        <w:rPr>
          <w:rStyle w:val="Emphasis"/>
          <w:highlight w:val="green"/>
        </w:rPr>
        <w:t>Dem</w:t>
      </w:r>
      <w:r w:rsidRPr="004971A6">
        <w:rPr>
          <w:rStyle w:val="Emphasis"/>
        </w:rPr>
        <w:t>ocrats</w:t>
      </w:r>
      <w:r w:rsidRPr="004971A6">
        <w:rPr>
          <w:rStyle w:val="StyleUnderline"/>
        </w:rPr>
        <w:t xml:space="preserve"> </w:t>
      </w:r>
      <w:r w:rsidRPr="004971A6">
        <w:rPr>
          <w:rStyle w:val="StyleUnderline"/>
          <w:highlight w:val="green"/>
        </w:rPr>
        <w:t>take over</w:t>
      </w:r>
      <w:r w:rsidRPr="004971A6">
        <w:rPr>
          <w:rStyle w:val="StyleUnderline"/>
        </w:rPr>
        <w:t xml:space="preserve"> the </w:t>
      </w:r>
      <w:r w:rsidRPr="004971A6">
        <w:rPr>
          <w:rStyle w:val="StyleUnderline"/>
          <w:highlight w:val="green"/>
        </w:rPr>
        <w:t>House in</w:t>
      </w:r>
      <w:r w:rsidRPr="004971A6">
        <w:rPr>
          <w:rStyle w:val="StyleUnderline"/>
        </w:rPr>
        <w:t xml:space="preserve"> the </w:t>
      </w:r>
      <w:r w:rsidRPr="004971A6">
        <w:rPr>
          <w:rStyle w:val="StyleUnderline"/>
          <w:highlight w:val="green"/>
        </w:rPr>
        <w:t>midterm</w:t>
      </w:r>
      <w:r w:rsidRPr="004971A6">
        <w:rPr>
          <w:rStyle w:val="StyleUnderline"/>
        </w:rPr>
        <w:t xml:space="preserve"> election</w:t>
      </w:r>
      <w:r w:rsidRPr="004971A6">
        <w:rPr>
          <w:rStyle w:val="StyleUnderline"/>
          <w:highlight w:val="green"/>
        </w:rPr>
        <w:t>s</w:t>
      </w:r>
      <w:r w:rsidRPr="004971A6">
        <w:rPr>
          <w:rStyle w:val="StyleUnderline"/>
        </w:rPr>
        <w:t>.</w:t>
      </w:r>
    </w:p>
    <w:p w14:paraId="08BDC902" w14:textId="77777777" w:rsidR="0062432E" w:rsidRPr="0062432E" w:rsidRDefault="0062432E" w:rsidP="0062432E">
      <w:pPr>
        <w:rPr>
          <w:sz w:val="16"/>
        </w:rPr>
      </w:pPr>
      <w:r w:rsidRPr="0062432E">
        <w:rPr>
          <w:sz w:val="16"/>
        </w:rPr>
        <w:t>The hearing occurred at the same time the Senate Judiciary Committee was hearing testimony from Christine Blasey Ford, who has accused Supreme Court nominee Brett Kavanaugh of sexual assault, and Sensenbrenner acknowledged that most of Washington’s attention was focused elsewhere.</w:t>
      </w:r>
    </w:p>
    <w:p w14:paraId="73D507D2" w14:textId="77777777" w:rsidR="0062432E" w:rsidRPr="004971A6" w:rsidRDefault="0062432E" w:rsidP="0062432E">
      <w:pPr>
        <w:rPr>
          <w:sz w:val="16"/>
        </w:rPr>
      </w:pPr>
      <w:r w:rsidRPr="0062432E">
        <w:rPr>
          <w:sz w:val="16"/>
        </w:rPr>
        <w:t>A gambling-industry representative and a Nevada regulator told the committee that states were fully capable of regulating sports gambling on their own and said many of the fears about the ills of expanded sports gambling have not been realized.</w:t>
      </w:r>
    </w:p>
    <w:p w14:paraId="173D13C3" w14:textId="77777777" w:rsidR="00906DC8" w:rsidRPr="00906DC8" w:rsidRDefault="00906DC8" w:rsidP="00906DC8">
      <w:r w:rsidRPr="00906DC8">
        <w:rPr>
          <w:rStyle w:val="StyleUnderline"/>
        </w:rPr>
        <w:t xml:space="preserve">The industry’s </w:t>
      </w:r>
      <w:r w:rsidRPr="00906DC8">
        <w:rPr>
          <w:rStyle w:val="Emphasis"/>
          <w:highlight w:val="green"/>
        </w:rPr>
        <w:t>position</w:t>
      </w:r>
      <w:r w:rsidRPr="00906DC8">
        <w:rPr>
          <w:rStyle w:val="StyleUnderline"/>
        </w:rPr>
        <w:t xml:space="preserve"> is </w:t>
      </w:r>
      <w:r w:rsidRPr="00906DC8">
        <w:rPr>
          <w:rStyle w:val="StyleUnderline"/>
          <w:highlight w:val="green"/>
        </w:rPr>
        <w:t xml:space="preserve">that </w:t>
      </w:r>
      <w:r w:rsidRPr="00906DC8">
        <w:rPr>
          <w:rStyle w:val="Emphasis"/>
          <w:highlight w:val="green"/>
        </w:rPr>
        <w:t>legalization</w:t>
      </w:r>
      <w:r w:rsidRPr="00906DC8">
        <w:rPr>
          <w:rStyle w:val="StyleUnderline"/>
        </w:rPr>
        <w:t xml:space="preserve"> is </w:t>
      </w:r>
      <w:r w:rsidRPr="00906DC8">
        <w:rPr>
          <w:rStyle w:val="StyleUnderline"/>
          <w:highlight w:val="green"/>
        </w:rPr>
        <w:t>good</w:t>
      </w:r>
      <w:r w:rsidRPr="00906DC8">
        <w:rPr>
          <w:rStyle w:val="StyleUnderline"/>
        </w:rPr>
        <w:t xml:space="preserve"> </w:t>
      </w:r>
      <w:r w:rsidRPr="00906DC8">
        <w:rPr>
          <w:rStyle w:val="StyleUnderline"/>
          <w:highlight w:val="green"/>
        </w:rPr>
        <w:t>for bettors and sports leagues</w:t>
      </w:r>
      <w:r w:rsidRPr="00906DC8">
        <w:rPr>
          <w:rStyle w:val="StyleUnderline"/>
        </w:rPr>
        <w:t xml:space="preserve"> </w:t>
      </w:r>
      <w:r w:rsidRPr="00906DC8">
        <w:rPr>
          <w:rStyle w:val="StyleUnderline"/>
          <w:highlight w:val="green"/>
        </w:rPr>
        <w:t>because</w:t>
      </w:r>
      <w:r w:rsidRPr="00906DC8">
        <w:rPr>
          <w:rStyle w:val="StyleUnderline"/>
        </w:rPr>
        <w:t xml:space="preserve"> </w:t>
      </w:r>
      <w:r w:rsidRPr="00906DC8">
        <w:rPr>
          <w:rStyle w:val="StyleUnderline"/>
          <w:highlight w:val="green"/>
        </w:rPr>
        <w:t>it will move</w:t>
      </w:r>
      <w:r w:rsidRPr="00906DC8">
        <w:rPr>
          <w:rStyle w:val="StyleUnderline"/>
        </w:rPr>
        <w:t xml:space="preserve"> </w:t>
      </w:r>
      <w:r w:rsidRPr="00906DC8">
        <w:rPr>
          <w:rStyle w:val="StyleUnderline"/>
          <w:highlight w:val="green"/>
        </w:rPr>
        <w:t>sports betting from illegal</w:t>
      </w:r>
      <w:r w:rsidRPr="00906DC8">
        <w:rPr>
          <w:rStyle w:val="StyleUnderline"/>
        </w:rPr>
        <w:t xml:space="preserve"> offshore operators </w:t>
      </w:r>
      <w:r w:rsidRPr="00906DC8">
        <w:rPr>
          <w:rStyle w:val="StyleUnderline"/>
          <w:highlight w:val="green"/>
        </w:rPr>
        <w:t>to licensed businesses</w:t>
      </w:r>
      <w:r w:rsidRPr="00906DC8">
        <w:rPr>
          <w:sz w:val="16"/>
        </w:rPr>
        <w:t xml:space="preserve"> that pay taxes and have consumer protections. Gambling proponents also argue that match-fixing and other nefarious activities are easier to prevent and snuff out in a regulated market.</w:t>
      </w:r>
    </w:p>
    <w:p w14:paraId="1D2BE946" w14:textId="77777777" w:rsidR="00906DC8" w:rsidRPr="00906DC8" w:rsidRDefault="00906DC8" w:rsidP="00906DC8">
      <w:pPr>
        <w:rPr>
          <w:rStyle w:val="StyleUnderline"/>
        </w:rPr>
      </w:pPr>
      <w:r w:rsidRPr="00906DC8">
        <w:t xml:space="preserve">Rep. Bob Goodlatte, a </w:t>
      </w:r>
      <w:r w:rsidRPr="00906DC8">
        <w:rPr>
          <w:rStyle w:val="StyleUnderline"/>
        </w:rPr>
        <w:t xml:space="preserve">Virginia </w:t>
      </w:r>
      <w:r w:rsidRPr="00906DC8">
        <w:rPr>
          <w:rStyle w:val="StyleUnderline"/>
          <w:highlight w:val="green"/>
        </w:rPr>
        <w:t>Republican</w:t>
      </w:r>
      <w:r w:rsidRPr="00906DC8">
        <w:rPr>
          <w:rStyle w:val="StyleUnderline"/>
        </w:rPr>
        <w:t xml:space="preserve"> and the Judiciary Committee </w:t>
      </w:r>
      <w:r w:rsidRPr="00906DC8">
        <w:rPr>
          <w:rStyle w:val="StyleUnderline"/>
          <w:highlight w:val="green"/>
        </w:rPr>
        <w:t>chairman</w:t>
      </w:r>
      <w:r w:rsidRPr="00906DC8">
        <w:rPr>
          <w:rStyle w:val="StyleUnderline"/>
        </w:rPr>
        <w:t xml:space="preserve">, </w:t>
      </w:r>
      <w:r w:rsidRPr="00906DC8">
        <w:rPr>
          <w:rStyle w:val="StyleUnderline"/>
          <w:highlight w:val="green"/>
        </w:rPr>
        <w:t>said</w:t>
      </w:r>
      <w:r w:rsidRPr="00906DC8">
        <w:rPr>
          <w:rStyle w:val="StyleUnderline"/>
        </w:rPr>
        <w:t xml:space="preserve"> he thought </w:t>
      </w:r>
      <w:r w:rsidRPr="00906DC8">
        <w:rPr>
          <w:rStyle w:val="StyleUnderline"/>
          <w:highlight w:val="green"/>
        </w:rPr>
        <w:t>there</w:t>
      </w:r>
      <w:r w:rsidRPr="00906DC8">
        <w:rPr>
          <w:rStyle w:val="StyleUnderline"/>
        </w:rPr>
        <w:t xml:space="preserve"> </w:t>
      </w:r>
      <w:r w:rsidRPr="00906DC8">
        <w:rPr>
          <w:rStyle w:val="StyleUnderline"/>
          <w:highlight w:val="green"/>
        </w:rPr>
        <w:t>was a federal</w:t>
      </w:r>
      <w:r w:rsidRPr="00906DC8">
        <w:rPr>
          <w:rStyle w:val="StyleUnderline"/>
        </w:rPr>
        <w:t xml:space="preserve"> </w:t>
      </w:r>
      <w:r w:rsidRPr="00906DC8">
        <w:rPr>
          <w:rStyle w:val="StyleUnderline"/>
          <w:highlight w:val="green"/>
        </w:rPr>
        <w:t>role</w:t>
      </w:r>
      <w:r w:rsidRPr="00906DC8">
        <w:rPr>
          <w:rStyle w:val="StyleUnderline"/>
        </w:rPr>
        <w:t xml:space="preserve"> to play </w:t>
      </w:r>
      <w:r w:rsidRPr="00906DC8">
        <w:rPr>
          <w:rStyle w:val="StyleUnderline"/>
          <w:highlight w:val="green"/>
        </w:rPr>
        <w:t>in regulating</w:t>
      </w:r>
      <w:r w:rsidRPr="00906DC8">
        <w:rPr>
          <w:rStyle w:val="StyleUnderline"/>
        </w:rPr>
        <w:t xml:space="preserve"> online gambling </w:t>
      </w:r>
      <w:r w:rsidRPr="00906DC8">
        <w:rPr>
          <w:rStyle w:val="StyleUnderline"/>
          <w:highlight w:val="green"/>
        </w:rPr>
        <w:t>because it can’t be contained within state</w:t>
      </w:r>
      <w:r w:rsidRPr="00906DC8">
        <w:rPr>
          <w:rStyle w:val="StyleUnderline"/>
        </w:rPr>
        <w:t xml:space="preserve"> </w:t>
      </w:r>
      <w:r w:rsidRPr="00906DC8">
        <w:rPr>
          <w:rStyle w:val="StyleUnderline"/>
          <w:highlight w:val="green"/>
        </w:rPr>
        <w:t>borders.</w:t>
      </w:r>
    </w:p>
    <w:p w14:paraId="38A0D635" w14:textId="77777777" w:rsidR="00906DC8" w:rsidRPr="00906DC8" w:rsidRDefault="00906DC8" w:rsidP="00906DC8"/>
    <w:p w14:paraId="044CF526" w14:textId="77777777" w:rsidR="006E252D" w:rsidRDefault="006E252D" w:rsidP="006E252D">
      <w:pPr>
        <w:pStyle w:val="Heading4"/>
        <w:rPr>
          <w:rFonts w:ascii="Times New Roman" w:hAnsi="Times New Roman" w:cs="Times New Roman"/>
        </w:rPr>
      </w:pPr>
      <w:r>
        <w:rPr>
          <w:rFonts w:cs="Calibri"/>
          <w:color w:val="000000"/>
          <w:szCs w:val="26"/>
        </w:rPr>
        <w:t xml:space="preserve">The executive </w:t>
      </w:r>
      <w:r>
        <w:rPr>
          <w:rFonts w:cs="Calibri"/>
          <w:color w:val="000000"/>
          <w:szCs w:val="26"/>
          <w:u w:val="single"/>
        </w:rPr>
        <w:t>gets the blame</w:t>
      </w:r>
      <w:r>
        <w:rPr>
          <w:rFonts w:cs="Calibri"/>
          <w:color w:val="000000"/>
          <w:szCs w:val="26"/>
        </w:rPr>
        <w:t xml:space="preserve"> for agency action.</w:t>
      </w:r>
    </w:p>
    <w:p w14:paraId="176565AF" w14:textId="77777777" w:rsidR="006E252D" w:rsidRDefault="006E252D" w:rsidP="006E252D">
      <w:pPr>
        <w:pStyle w:val="NormalWeb"/>
        <w:spacing w:before="0" w:beforeAutospacing="0" w:after="160" w:afterAutospacing="0"/>
      </w:pPr>
      <w:r>
        <w:rPr>
          <w:rFonts w:ascii="Calibri" w:hAnsi="Calibri" w:cs="Calibri"/>
          <w:b/>
          <w:bCs/>
          <w:color w:val="000000"/>
          <w:sz w:val="26"/>
          <w:szCs w:val="26"/>
        </w:rPr>
        <w:t>Kovacs 18</w:t>
      </w:r>
      <w:r>
        <w:rPr>
          <w:rFonts w:ascii="Calibri" w:hAnsi="Calibri" w:cs="Calibri"/>
          <w:color w:val="000000"/>
          <w:sz w:val="22"/>
          <w:szCs w:val="22"/>
        </w:rPr>
        <w:t xml:space="preserve">, Professor at the University of Rutgers School of Law, JD from Georgetown University Law Center, BA in Psychology from Yale University (Kathryn E., “Rules About Rulemaking and The Rise of the Unitary Executive,” </w:t>
      </w:r>
      <w:r>
        <w:rPr>
          <w:rFonts w:ascii="Calibri" w:hAnsi="Calibri" w:cs="Calibri"/>
          <w:i/>
          <w:iCs/>
          <w:color w:val="000000"/>
          <w:sz w:val="22"/>
          <w:szCs w:val="22"/>
        </w:rPr>
        <w:t>Administrative Law Review, 70 Admin. L. Rev. 515</w:t>
      </w:r>
      <w:r>
        <w:rPr>
          <w:rFonts w:ascii="Calibri" w:hAnsi="Calibri" w:cs="Calibri"/>
          <w:color w:val="000000"/>
          <w:sz w:val="22"/>
          <w:szCs w:val="22"/>
        </w:rPr>
        <w:t>, Lexis)</w:t>
      </w:r>
    </w:p>
    <w:p w14:paraId="27FAAADD" w14:textId="77777777" w:rsidR="006E252D" w:rsidRDefault="006E252D" w:rsidP="006E252D">
      <w:pPr>
        <w:pStyle w:val="NormalWeb"/>
        <w:spacing w:before="0" w:beforeAutospacing="0" w:after="160" w:afterAutospacing="0"/>
      </w:pPr>
      <w:r>
        <w:rPr>
          <w:rFonts w:ascii="Calibri" w:hAnsi="Calibri" w:cs="Calibri"/>
          <w:color w:val="000000"/>
          <w:sz w:val="22"/>
          <w:szCs w:val="22"/>
        </w:rPr>
        <w:t xml:space="preserve">Clearly, there are other reasons for this phenomenon: among them, </w:t>
      </w:r>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00FFFF"/>
        </w:rPr>
        <w:t>President's</w:t>
      </w:r>
      <w:r>
        <w:rPr>
          <w:rFonts w:ascii="Calibri" w:hAnsi="Calibri" w:cs="Calibri"/>
          <w:color w:val="000000"/>
          <w:sz w:val="22"/>
          <w:szCs w:val="22"/>
        </w:rPr>
        <w:t xml:space="preserve"> desire to take political credit or, on the flip side, his </w:t>
      </w:r>
      <w:r>
        <w:rPr>
          <w:rFonts w:ascii="Calibri" w:hAnsi="Calibri" w:cs="Calibri"/>
          <w:color w:val="000000"/>
          <w:sz w:val="22"/>
          <w:szCs w:val="22"/>
          <w:u w:val="single"/>
          <w:shd w:val="clear" w:color="auto" w:fill="00FFFF"/>
        </w:rPr>
        <w:t>recognition</w:t>
      </w:r>
      <w:r>
        <w:rPr>
          <w:rFonts w:ascii="Calibri" w:hAnsi="Calibri" w:cs="Calibri"/>
          <w:color w:val="000000"/>
          <w:sz w:val="22"/>
          <w:szCs w:val="22"/>
          <w:u w:val="single"/>
        </w:rPr>
        <w:t xml:space="preserve"> that, </w:t>
      </w:r>
      <w:r>
        <w:rPr>
          <w:rFonts w:ascii="Calibri" w:hAnsi="Calibri" w:cs="Calibri"/>
          <w:b/>
          <w:bCs/>
          <w:color w:val="000000"/>
          <w:sz w:val="22"/>
          <w:szCs w:val="22"/>
          <w:u w:val="single"/>
          <w:shd w:val="clear" w:color="auto" w:fill="00FFFF"/>
        </w:rPr>
        <w:t>whatever the outcome</w:t>
      </w:r>
      <w:r>
        <w:rPr>
          <w:rFonts w:ascii="Calibri" w:hAnsi="Calibri" w:cs="Calibri"/>
          <w:color w:val="000000"/>
          <w:sz w:val="22"/>
          <w:szCs w:val="22"/>
          <w:u w:val="single"/>
        </w:rPr>
        <w:t xml:space="preserve">, he </w:t>
      </w:r>
      <w:r>
        <w:rPr>
          <w:rFonts w:ascii="Calibri" w:hAnsi="Calibri" w:cs="Calibri"/>
          <w:color w:val="000000"/>
          <w:sz w:val="22"/>
          <w:szCs w:val="22"/>
          <w:u w:val="single"/>
          <w:shd w:val="clear" w:color="auto" w:fill="00FFFF"/>
        </w:rPr>
        <w:t xml:space="preserve">will be </w:t>
      </w:r>
      <w:r>
        <w:rPr>
          <w:rFonts w:ascii="Calibri" w:hAnsi="Calibri" w:cs="Calibri"/>
          <w:b/>
          <w:bCs/>
          <w:color w:val="000000"/>
          <w:sz w:val="22"/>
          <w:szCs w:val="22"/>
          <w:u w:val="single"/>
          <w:shd w:val="clear" w:color="auto" w:fill="00FFFF"/>
        </w:rPr>
        <w:t>saddled with</w:t>
      </w:r>
      <w:r>
        <w:rPr>
          <w:rFonts w:ascii="Calibri" w:hAnsi="Calibri" w:cs="Calibri"/>
          <w:b/>
          <w:bCs/>
          <w:color w:val="000000"/>
          <w:sz w:val="22"/>
          <w:szCs w:val="22"/>
          <w:u w:val="single"/>
        </w:rPr>
        <w:t xml:space="preserve"> the </w:t>
      </w:r>
      <w:r>
        <w:rPr>
          <w:rFonts w:ascii="Calibri" w:hAnsi="Calibri" w:cs="Calibri"/>
          <w:b/>
          <w:bCs/>
          <w:color w:val="000000"/>
          <w:sz w:val="22"/>
          <w:szCs w:val="22"/>
          <w:u w:val="single"/>
          <w:shd w:val="clear" w:color="auto" w:fill="00FFFF"/>
        </w:rPr>
        <w:t>political blame</w:t>
      </w:r>
      <w:r>
        <w:rPr>
          <w:rFonts w:ascii="Calibri" w:hAnsi="Calibri" w:cs="Calibri"/>
          <w:color w:val="000000"/>
          <w:sz w:val="22"/>
          <w:szCs w:val="22"/>
          <w:u w:val="single"/>
          <w:shd w:val="clear" w:color="auto" w:fill="00FFFF"/>
        </w:rPr>
        <w:t>. The</w:t>
      </w:r>
      <w:r>
        <w:rPr>
          <w:rFonts w:ascii="Calibri" w:hAnsi="Calibri" w:cs="Calibri"/>
          <w:color w:val="000000"/>
          <w:sz w:val="22"/>
          <w:szCs w:val="22"/>
          <w:u w:val="single"/>
        </w:rPr>
        <w:t xml:space="preserve"> American </w:t>
      </w:r>
      <w:r>
        <w:rPr>
          <w:rFonts w:ascii="Calibri" w:hAnsi="Calibri" w:cs="Calibri"/>
          <w:color w:val="000000"/>
          <w:sz w:val="22"/>
          <w:szCs w:val="22"/>
          <w:u w:val="single"/>
          <w:shd w:val="clear" w:color="auto" w:fill="00FFFF"/>
        </w:rPr>
        <w:t>public</w:t>
      </w:r>
      <w:r>
        <w:rPr>
          <w:rFonts w:ascii="Calibri" w:hAnsi="Calibri" w:cs="Calibri"/>
          <w:color w:val="000000"/>
          <w:sz w:val="22"/>
          <w:szCs w:val="22"/>
          <w:u w:val="single"/>
        </w:rPr>
        <w:t xml:space="preserve"> seems to </w:t>
      </w:r>
      <w:r>
        <w:rPr>
          <w:rFonts w:ascii="Calibri" w:hAnsi="Calibri" w:cs="Calibri"/>
          <w:b/>
          <w:bCs/>
          <w:color w:val="000000"/>
          <w:sz w:val="22"/>
          <w:szCs w:val="22"/>
          <w:u w:val="single"/>
          <w:shd w:val="clear" w:color="auto" w:fill="00FFFF"/>
        </w:rPr>
        <w:t>equate</w:t>
      </w:r>
      <w:r>
        <w:rPr>
          <w:rFonts w:ascii="Calibri" w:hAnsi="Calibri" w:cs="Calibri"/>
          <w:color w:val="000000"/>
          <w:sz w:val="22"/>
          <w:szCs w:val="22"/>
          <w:u w:val="single"/>
          <w:shd w:val="clear" w:color="auto" w:fill="00FFFF"/>
        </w:rPr>
        <w:t xml:space="preserve"> the </w:t>
      </w:r>
      <w:r>
        <w:rPr>
          <w:rFonts w:ascii="Calibri" w:hAnsi="Calibri" w:cs="Calibri"/>
          <w:b/>
          <w:bCs/>
          <w:color w:val="000000"/>
          <w:sz w:val="22"/>
          <w:szCs w:val="22"/>
          <w:u w:val="single"/>
          <w:shd w:val="clear" w:color="auto" w:fill="00FFFF"/>
        </w:rPr>
        <w:t>Pres</w:t>
      </w:r>
      <w:r>
        <w:rPr>
          <w:rFonts w:ascii="Calibri" w:hAnsi="Calibri" w:cs="Calibri"/>
          <w:color w:val="000000"/>
          <w:sz w:val="22"/>
          <w:szCs w:val="22"/>
          <w:u w:val="single"/>
        </w:rPr>
        <w:t xml:space="preserve">ident </w:t>
      </w:r>
      <w:r>
        <w:rPr>
          <w:rFonts w:ascii="Calibri" w:hAnsi="Calibri" w:cs="Calibri"/>
          <w:color w:val="000000"/>
          <w:sz w:val="22"/>
          <w:szCs w:val="22"/>
          <w:u w:val="single"/>
          <w:shd w:val="clear" w:color="auto" w:fill="00FFFF"/>
        </w:rPr>
        <w:t xml:space="preserve">with the </w:t>
      </w:r>
      <w:r>
        <w:rPr>
          <w:rFonts w:ascii="Calibri" w:hAnsi="Calibri" w:cs="Calibri"/>
          <w:b/>
          <w:bCs/>
          <w:color w:val="000000"/>
          <w:sz w:val="22"/>
          <w:szCs w:val="22"/>
          <w:u w:val="single"/>
          <w:shd w:val="clear" w:color="auto" w:fill="00FFFF"/>
        </w:rPr>
        <w:t>Fourth Branch</w:t>
      </w:r>
      <w:r>
        <w:rPr>
          <w:rFonts w:ascii="Calibri" w:hAnsi="Calibri" w:cs="Calibri"/>
          <w:color w:val="000000"/>
          <w:sz w:val="22"/>
          <w:szCs w:val="22"/>
          <w:u w:val="single"/>
        </w:rPr>
        <w:t xml:space="preserve">. Advances in </w:t>
      </w:r>
      <w:r>
        <w:rPr>
          <w:rFonts w:ascii="Calibri" w:hAnsi="Calibri" w:cs="Calibri"/>
          <w:b/>
          <w:bCs/>
          <w:color w:val="000000"/>
          <w:sz w:val="22"/>
          <w:szCs w:val="22"/>
          <w:u w:val="single"/>
          <w:shd w:val="clear" w:color="auto" w:fill="00FFFF"/>
        </w:rPr>
        <w:t>tech</w:t>
      </w:r>
      <w:r>
        <w:rPr>
          <w:rFonts w:ascii="Calibri" w:hAnsi="Calibri" w:cs="Calibri"/>
          <w:b/>
          <w:bCs/>
          <w:color w:val="000000"/>
          <w:sz w:val="22"/>
          <w:szCs w:val="22"/>
          <w:u w:val="single"/>
        </w:rPr>
        <w:t>nology</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and </w:t>
      </w:r>
      <w:r>
        <w:rPr>
          <w:rFonts w:ascii="Calibri" w:hAnsi="Calibri" w:cs="Calibri"/>
          <w:b/>
          <w:bCs/>
          <w:color w:val="000000"/>
          <w:sz w:val="22"/>
          <w:szCs w:val="22"/>
          <w:u w:val="single"/>
          <w:shd w:val="clear" w:color="auto" w:fill="00FFFF"/>
        </w:rPr>
        <w:t>media</w:t>
      </w:r>
      <w:r>
        <w:rPr>
          <w:rFonts w:ascii="Calibri" w:hAnsi="Calibri" w:cs="Calibri"/>
          <w:color w:val="000000"/>
          <w:sz w:val="22"/>
          <w:szCs w:val="22"/>
          <w:u w:val="single"/>
        </w:rPr>
        <w:t xml:space="preserve"> may be </w:t>
      </w:r>
      <w:r>
        <w:rPr>
          <w:rFonts w:ascii="Calibri" w:hAnsi="Calibri" w:cs="Calibri"/>
          <w:b/>
          <w:bCs/>
          <w:color w:val="000000"/>
          <w:sz w:val="22"/>
          <w:szCs w:val="22"/>
          <w:u w:val="single"/>
          <w:shd w:val="clear" w:color="auto" w:fill="00FFFF"/>
        </w:rPr>
        <w:t>exacerbating</w:t>
      </w:r>
      <w:r>
        <w:rPr>
          <w:rFonts w:ascii="Calibri" w:hAnsi="Calibri" w:cs="Calibri"/>
          <w:color w:val="000000"/>
          <w:sz w:val="22"/>
          <w:szCs w:val="22"/>
          <w:u w:val="single"/>
          <w:shd w:val="clear" w:color="auto" w:fill="00FFFF"/>
        </w:rPr>
        <w:t xml:space="preserve"> this</w:t>
      </w:r>
      <w:r>
        <w:rPr>
          <w:rFonts w:ascii="Calibri" w:hAnsi="Calibri" w:cs="Calibri"/>
          <w:color w:val="000000"/>
          <w:sz w:val="22"/>
          <w:szCs w:val="22"/>
          <w:u w:val="single"/>
        </w:rPr>
        <w:t xml:space="preserve"> effect</w:t>
      </w:r>
      <w:r>
        <w:rPr>
          <w:rFonts w:ascii="Calibri" w:hAnsi="Calibri" w:cs="Calibri"/>
          <w:color w:val="000000"/>
          <w:sz w:val="22"/>
          <w:szCs w:val="22"/>
        </w:rPr>
        <w:t xml:space="preserve">. This phenomenon, however, cuts both ways. The President may be inclined to make policy decisions himself so that he can take the credit if the outcome is politically popular, but he may prefer to leave policymaking to his subordinates so that he can distance himself if the outcome is not politically popular. This does not, therefore, account fully for the </w:t>
      </w:r>
      <w:proofErr w:type="gramStart"/>
      <w:r>
        <w:rPr>
          <w:rFonts w:ascii="Calibri" w:hAnsi="Calibri" w:cs="Calibri"/>
          <w:color w:val="000000"/>
          <w:sz w:val="22"/>
          <w:szCs w:val="22"/>
        </w:rPr>
        <w:t>dramatic  [</w:t>
      </w:r>
      <w:proofErr w:type="gramEnd"/>
      <w:r>
        <w:rPr>
          <w:rFonts w:ascii="Calibri" w:hAnsi="Calibri" w:cs="Calibri"/>
          <w:color w:val="000000"/>
          <w:sz w:val="22"/>
          <w:szCs w:val="22"/>
        </w:rPr>
        <w:t>*557</w:t>
      </w:r>
      <w:proofErr w:type="gramStart"/>
      <w:r>
        <w:rPr>
          <w:rFonts w:ascii="Calibri" w:hAnsi="Calibri" w:cs="Calibri"/>
          <w:color w:val="000000"/>
          <w:sz w:val="22"/>
          <w:szCs w:val="22"/>
        </w:rPr>
        <w:t>]  rise</w:t>
      </w:r>
      <w:proofErr w:type="gramEnd"/>
      <w:r>
        <w:rPr>
          <w:rFonts w:ascii="Calibri" w:hAnsi="Calibri" w:cs="Calibri"/>
          <w:color w:val="000000"/>
          <w:sz w:val="22"/>
          <w:szCs w:val="22"/>
        </w:rPr>
        <w:t xml:space="preserve"> in presidential direct action described below.</w:t>
      </w:r>
    </w:p>
    <w:p w14:paraId="5679B447" w14:textId="77777777" w:rsidR="006E252D" w:rsidRDefault="006E252D" w:rsidP="006E252D">
      <w:pPr>
        <w:pStyle w:val="NormalWeb"/>
        <w:spacing w:before="0" w:beforeAutospacing="0" w:after="160" w:afterAutospacing="0"/>
      </w:pPr>
      <w:r>
        <w:rPr>
          <w:rFonts w:ascii="Calibri" w:hAnsi="Calibri" w:cs="Calibri"/>
          <w:color w:val="000000"/>
          <w:sz w:val="22"/>
          <w:szCs w:val="22"/>
        </w:rPr>
        <w:t>[FOOTNOTE]</w:t>
      </w:r>
    </w:p>
    <w:p w14:paraId="1605F963" w14:textId="77777777" w:rsidR="006E252D" w:rsidRDefault="006E252D" w:rsidP="006E252D">
      <w:pPr>
        <w:pStyle w:val="NormalWeb"/>
        <w:spacing w:before="0" w:beforeAutospacing="0" w:after="160" w:afterAutospacing="0"/>
      </w:pPr>
      <w:r>
        <w:rPr>
          <w:rFonts w:ascii="Calibri" w:hAnsi="Calibri" w:cs="Calibri"/>
          <w:color w:val="000000"/>
          <w:sz w:val="22"/>
          <w:szCs w:val="22"/>
        </w:rPr>
        <w:t xml:space="preserve">Daniel A. </w:t>
      </w:r>
      <w:r>
        <w:rPr>
          <w:rFonts w:ascii="Calibri" w:hAnsi="Calibri" w:cs="Calibri"/>
          <w:color w:val="000000"/>
          <w:sz w:val="22"/>
          <w:szCs w:val="22"/>
          <w:u w:val="single"/>
        </w:rPr>
        <w:t>Farber</w:t>
      </w:r>
      <w:r>
        <w:rPr>
          <w:rFonts w:ascii="Calibri" w:hAnsi="Calibri" w:cs="Calibri"/>
          <w:color w:val="000000"/>
          <w:sz w:val="22"/>
          <w:szCs w:val="22"/>
        </w:rPr>
        <w:t>, Presidential Administration Under Trump 23 (Aug. 9, 2017) (unpublished manuscript), https://papers.ssrn.com/sol3/papers.cfm?abstract_id=3015591 (</w:t>
      </w:r>
      <w:r>
        <w:rPr>
          <w:rFonts w:ascii="Calibri" w:hAnsi="Calibri" w:cs="Calibri"/>
          <w:color w:val="000000"/>
          <w:sz w:val="22"/>
          <w:szCs w:val="22"/>
          <w:u w:val="single"/>
        </w:rPr>
        <w:t xml:space="preserve">envisioning a "feedback cycle in which </w:t>
      </w:r>
      <w:r>
        <w:rPr>
          <w:rFonts w:ascii="Calibri" w:hAnsi="Calibri" w:cs="Calibri"/>
          <w:color w:val="000000"/>
          <w:sz w:val="22"/>
          <w:szCs w:val="22"/>
          <w:u w:val="single"/>
          <w:shd w:val="clear" w:color="auto" w:fill="00FFFF"/>
        </w:rPr>
        <w:t xml:space="preserve">presidents take </w:t>
      </w:r>
      <w:r>
        <w:rPr>
          <w:rFonts w:ascii="Calibri" w:hAnsi="Calibri" w:cs="Calibri"/>
          <w:b/>
          <w:bCs/>
          <w:color w:val="000000"/>
          <w:sz w:val="22"/>
          <w:szCs w:val="22"/>
          <w:u w:val="single"/>
          <w:shd w:val="clear" w:color="auto" w:fill="00FFFF"/>
        </w:rPr>
        <w:t>control</w:t>
      </w:r>
      <w:r>
        <w:rPr>
          <w:rFonts w:ascii="Calibri" w:hAnsi="Calibri" w:cs="Calibri"/>
          <w:color w:val="000000"/>
          <w:sz w:val="22"/>
          <w:szCs w:val="22"/>
          <w:u w:val="single"/>
          <w:shd w:val="clear" w:color="auto" w:fill="00FFFF"/>
        </w:rPr>
        <w:t xml:space="preserve"> of</w:t>
      </w:r>
      <w:r>
        <w:rPr>
          <w:rFonts w:ascii="Calibri" w:hAnsi="Calibri" w:cs="Calibri"/>
          <w:color w:val="000000"/>
          <w:sz w:val="22"/>
          <w:szCs w:val="22"/>
          <w:u w:val="single"/>
        </w:rPr>
        <w:t xml:space="preserve"> major </w:t>
      </w:r>
      <w:r>
        <w:rPr>
          <w:rFonts w:ascii="Calibri" w:hAnsi="Calibri" w:cs="Calibri"/>
          <w:b/>
          <w:bCs/>
          <w:color w:val="000000"/>
          <w:sz w:val="22"/>
          <w:szCs w:val="22"/>
          <w:u w:val="single"/>
          <w:shd w:val="clear" w:color="auto" w:fill="00FFFF"/>
        </w:rPr>
        <w:t>agency decisions</w:t>
      </w:r>
      <w:r>
        <w:rPr>
          <w:rFonts w:ascii="Calibri" w:hAnsi="Calibri" w:cs="Calibri"/>
          <w:color w:val="000000"/>
          <w:sz w:val="22"/>
          <w:szCs w:val="22"/>
          <w:u w:val="single"/>
          <w:shd w:val="clear" w:color="auto" w:fill="00FFFF"/>
        </w:rPr>
        <w:t>, fortifying</w:t>
      </w:r>
      <w:r>
        <w:rPr>
          <w:rFonts w:ascii="Calibri" w:hAnsi="Calibri" w:cs="Calibri"/>
          <w:color w:val="000000"/>
          <w:sz w:val="22"/>
          <w:szCs w:val="22"/>
          <w:u w:val="single"/>
        </w:rPr>
        <w:t xml:space="preserve"> the public's </w:t>
      </w:r>
      <w:r>
        <w:rPr>
          <w:rFonts w:ascii="Calibri" w:hAnsi="Calibri" w:cs="Calibri"/>
          <w:color w:val="000000"/>
          <w:sz w:val="22"/>
          <w:szCs w:val="22"/>
          <w:u w:val="single"/>
          <w:shd w:val="clear" w:color="auto" w:fill="00FFFF"/>
        </w:rPr>
        <w:t xml:space="preserve">tendency to </w:t>
      </w:r>
      <w:r>
        <w:rPr>
          <w:rFonts w:ascii="Calibri" w:hAnsi="Calibri" w:cs="Calibri"/>
          <w:b/>
          <w:bCs/>
          <w:color w:val="000000"/>
          <w:sz w:val="22"/>
          <w:szCs w:val="22"/>
          <w:u w:val="single"/>
          <w:shd w:val="clear" w:color="auto" w:fill="00FFFF"/>
        </w:rPr>
        <w:t>assign blame</w:t>
      </w:r>
      <w:r>
        <w:rPr>
          <w:rFonts w:ascii="Calibri" w:hAnsi="Calibri" w:cs="Calibri"/>
          <w:b/>
          <w:bCs/>
          <w:color w:val="000000"/>
          <w:sz w:val="22"/>
          <w:szCs w:val="22"/>
          <w:u w:val="single"/>
        </w:rPr>
        <w:t xml:space="preserve"> to the president</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 xml:space="preserve">for </w:t>
      </w:r>
      <w:r>
        <w:rPr>
          <w:rFonts w:ascii="Calibri" w:hAnsi="Calibri" w:cs="Calibri"/>
          <w:b/>
          <w:bCs/>
          <w:color w:val="000000"/>
          <w:sz w:val="22"/>
          <w:szCs w:val="22"/>
          <w:u w:val="single"/>
          <w:shd w:val="clear" w:color="auto" w:fill="00FFFF"/>
        </w:rPr>
        <w:t>unpopular outcomes</w:t>
      </w:r>
      <w:r>
        <w:rPr>
          <w:rFonts w:ascii="Calibri" w:hAnsi="Calibri" w:cs="Calibri"/>
          <w:color w:val="000000"/>
          <w:sz w:val="22"/>
          <w:szCs w:val="22"/>
          <w:u w:val="single"/>
        </w:rPr>
        <w:t>, which in turn strengthens the pressure on the president to assert control</w:t>
      </w:r>
      <w:r>
        <w:rPr>
          <w:rFonts w:ascii="Calibri" w:hAnsi="Calibri" w:cs="Calibri"/>
          <w:color w:val="000000"/>
          <w:sz w:val="22"/>
          <w:szCs w:val="22"/>
        </w:rPr>
        <w:t xml:space="preserve">"); see also COOPER, supra note 333, at 65, 95; Cary Coglianese &amp; Kristin Firth, Separation of Powers Legitimacy: An Empirical Inquiry into Norms About Power, 164 U. PA. L. REV. 1869, 1900 (2016) (finding that </w:t>
      </w:r>
      <w:r>
        <w:rPr>
          <w:rFonts w:ascii="Calibri" w:hAnsi="Calibri" w:cs="Calibri"/>
          <w:color w:val="000000"/>
          <w:sz w:val="22"/>
          <w:szCs w:val="22"/>
          <w:u w:val="single"/>
          <w:shd w:val="clear" w:color="auto" w:fill="00FFFF"/>
        </w:rPr>
        <w:t>people are</w:t>
      </w:r>
      <w:r>
        <w:rPr>
          <w:rFonts w:ascii="Calibri" w:hAnsi="Calibri" w:cs="Calibri"/>
          <w:color w:val="000000"/>
          <w:sz w:val="22"/>
          <w:szCs w:val="22"/>
          <w:u w:val="single"/>
        </w:rPr>
        <w:t xml:space="preserve"> more </w:t>
      </w:r>
      <w:r>
        <w:rPr>
          <w:rFonts w:ascii="Calibri" w:hAnsi="Calibri" w:cs="Calibri"/>
          <w:b/>
          <w:bCs/>
          <w:color w:val="000000"/>
          <w:sz w:val="22"/>
          <w:szCs w:val="22"/>
          <w:u w:val="single"/>
          <w:shd w:val="clear" w:color="auto" w:fill="00FFFF"/>
        </w:rPr>
        <w:t>likely to blame the Pres</w:t>
      </w:r>
      <w:r>
        <w:rPr>
          <w:rFonts w:ascii="Calibri" w:hAnsi="Calibri" w:cs="Calibri"/>
          <w:b/>
          <w:bCs/>
          <w:color w:val="000000"/>
          <w:sz w:val="22"/>
          <w:szCs w:val="22"/>
          <w:u w:val="single"/>
        </w:rPr>
        <w:t xml:space="preserve">ident </w:t>
      </w:r>
      <w:r>
        <w:rPr>
          <w:rFonts w:ascii="Calibri" w:hAnsi="Calibri" w:cs="Calibri"/>
          <w:b/>
          <w:bCs/>
          <w:color w:val="000000"/>
          <w:sz w:val="22"/>
          <w:szCs w:val="22"/>
          <w:u w:val="single"/>
          <w:shd w:val="clear" w:color="auto" w:fill="00FFFF"/>
        </w:rPr>
        <w:t>for</w:t>
      </w:r>
      <w:r>
        <w:rPr>
          <w:rFonts w:ascii="Calibri" w:hAnsi="Calibri" w:cs="Calibri"/>
          <w:b/>
          <w:bCs/>
          <w:color w:val="000000"/>
          <w:sz w:val="22"/>
          <w:szCs w:val="22"/>
          <w:u w:val="single"/>
        </w:rPr>
        <w:t xml:space="preserve"> poor </w:t>
      </w:r>
      <w:r>
        <w:rPr>
          <w:rFonts w:ascii="Calibri" w:hAnsi="Calibri" w:cs="Calibri"/>
          <w:b/>
          <w:bCs/>
          <w:color w:val="000000"/>
          <w:sz w:val="22"/>
          <w:szCs w:val="22"/>
          <w:u w:val="single"/>
          <w:shd w:val="clear" w:color="auto" w:fill="00FFFF"/>
        </w:rPr>
        <w:t>agency outcomes</w:t>
      </w:r>
      <w:r>
        <w:rPr>
          <w:rFonts w:ascii="Calibri" w:hAnsi="Calibri" w:cs="Calibri"/>
          <w:color w:val="000000"/>
          <w:sz w:val="22"/>
          <w:szCs w:val="22"/>
          <w:u w:val="single"/>
        </w:rPr>
        <w:t xml:space="preserve"> than they are to credit him for positive agency outcomes</w:t>
      </w:r>
      <w:r>
        <w:rPr>
          <w:rFonts w:ascii="Calibri" w:hAnsi="Calibri" w:cs="Calibri"/>
          <w:color w:val="000000"/>
          <w:sz w:val="22"/>
          <w:szCs w:val="22"/>
        </w:rPr>
        <w:t>); Kagan, supra note 1, at 2310; Stack, supra note 334, at 264, 317.</w:t>
      </w:r>
    </w:p>
    <w:p w14:paraId="4CE45688" w14:textId="77777777" w:rsidR="009119DE" w:rsidRPr="004971A6" w:rsidRDefault="009119DE" w:rsidP="009119DE"/>
    <w:p w14:paraId="7C32475B" w14:textId="3D78E271" w:rsidR="007812FB" w:rsidRPr="004971A6" w:rsidRDefault="007812FB" w:rsidP="007812FB">
      <w:pPr>
        <w:pStyle w:val="Heading4"/>
      </w:pPr>
      <w:r w:rsidRPr="004971A6">
        <w:t xml:space="preserve">Dem win is key to blocking the </w:t>
      </w:r>
      <w:r w:rsidRPr="004971A6">
        <w:rPr>
          <w:u w:val="single"/>
        </w:rPr>
        <w:t>Golden Dome</w:t>
      </w:r>
      <w:r w:rsidRPr="004971A6">
        <w:t>.</w:t>
      </w:r>
    </w:p>
    <w:p w14:paraId="2FE870F6" w14:textId="77777777" w:rsidR="007812FB" w:rsidRPr="004971A6" w:rsidRDefault="007812FB" w:rsidP="007812FB">
      <w:r w:rsidRPr="004971A6">
        <w:rPr>
          <w:rStyle w:val="Style13ptBold"/>
        </w:rPr>
        <w:t xml:space="preserve">Cox ’25 </w:t>
      </w:r>
      <w:r w:rsidRPr="004971A6">
        <w:t>[Rachel; May 2; defense reporter since 1998; Air &amp; Space Forces Magazine, "General Says Commercial Space Industry is Ready for Golden Dome," https://www.airandspaceforces.com/general-says-commercial-space-industry-is-ready-for-golden-dome/]</w:t>
      </w:r>
    </w:p>
    <w:p w14:paraId="03424D6F" w14:textId="77777777" w:rsidR="007812FB" w:rsidRPr="004971A6" w:rsidRDefault="007812FB" w:rsidP="007812FB">
      <w:pPr>
        <w:rPr>
          <w:sz w:val="16"/>
        </w:rPr>
      </w:pPr>
      <w:r w:rsidRPr="004971A6">
        <w:rPr>
          <w:sz w:val="16"/>
        </w:rPr>
        <w:t xml:space="preserve">But </w:t>
      </w:r>
      <w:r w:rsidRPr="004971A6">
        <w:rPr>
          <w:rStyle w:val="StyleUnderline"/>
        </w:rPr>
        <w:t xml:space="preserve">the </w:t>
      </w:r>
      <w:r w:rsidRPr="004971A6">
        <w:rPr>
          <w:rStyle w:val="Emphasis"/>
          <w:highlight w:val="green"/>
        </w:rPr>
        <w:t>Pentagon</w:t>
      </w:r>
      <w:r w:rsidRPr="004971A6">
        <w:rPr>
          <w:rStyle w:val="StyleUnderline"/>
          <w:highlight w:val="green"/>
        </w:rPr>
        <w:t xml:space="preserve"> and</w:t>
      </w:r>
      <w:r w:rsidRPr="004971A6">
        <w:rPr>
          <w:sz w:val="16"/>
        </w:rPr>
        <w:t xml:space="preserve"> the commercial </w:t>
      </w:r>
      <w:r w:rsidRPr="004971A6">
        <w:rPr>
          <w:rStyle w:val="Emphasis"/>
          <w:highlight w:val="green"/>
        </w:rPr>
        <w:t>space industry</w:t>
      </w:r>
      <w:r w:rsidRPr="004971A6">
        <w:rPr>
          <w:rStyle w:val="StyleUnderline"/>
          <w:highlight w:val="green"/>
        </w:rPr>
        <w:t xml:space="preserve"> are </w:t>
      </w:r>
      <w:r w:rsidRPr="004971A6">
        <w:rPr>
          <w:rStyle w:val="Emphasis"/>
          <w:highlight w:val="green"/>
        </w:rPr>
        <w:t>capable</w:t>
      </w:r>
      <w:r w:rsidRPr="004971A6">
        <w:rPr>
          <w:rStyle w:val="StyleUnderline"/>
          <w:highlight w:val="green"/>
        </w:rPr>
        <w:t xml:space="preserve"> of producing a</w:t>
      </w:r>
      <w:r w:rsidRPr="004971A6">
        <w:rPr>
          <w:rStyle w:val="StyleUnderline"/>
        </w:rPr>
        <w:t xml:space="preserve"> successful</w:t>
      </w:r>
      <w:r w:rsidRPr="004971A6">
        <w:rPr>
          <w:sz w:val="16"/>
        </w:rPr>
        <w:t xml:space="preserve"> missile defense system like </w:t>
      </w:r>
      <w:r w:rsidRPr="004971A6">
        <w:rPr>
          <w:rStyle w:val="Emphasis"/>
          <w:highlight w:val="green"/>
        </w:rPr>
        <w:t>G</w:t>
      </w:r>
      <w:r w:rsidRPr="004971A6">
        <w:rPr>
          <w:rStyle w:val="StyleUnderline"/>
          <w:highlight w:val="green"/>
        </w:rPr>
        <w:t xml:space="preserve">olden </w:t>
      </w:r>
      <w:r w:rsidRPr="004971A6">
        <w:rPr>
          <w:rStyle w:val="Emphasis"/>
          <w:highlight w:val="green"/>
        </w:rPr>
        <w:t>D</w:t>
      </w:r>
      <w:r w:rsidRPr="004971A6">
        <w:rPr>
          <w:rStyle w:val="StyleUnderline"/>
          <w:highlight w:val="green"/>
        </w:rPr>
        <w:t>ome</w:t>
      </w:r>
      <w:r w:rsidRPr="004971A6">
        <w:rPr>
          <w:sz w:val="16"/>
        </w:rPr>
        <w:t>, he said.</w:t>
      </w:r>
    </w:p>
    <w:p w14:paraId="21A15A6B" w14:textId="77777777" w:rsidR="007812FB" w:rsidRPr="004971A6" w:rsidRDefault="007812FB" w:rsidP="007812FB">
      <w:pPr>
        <w:rPr>
          <w:sz w:val="16"/>
        </w:rPr>
      </w:pPr>
      <w:r w:rsidRPr="004971A6">
        <w:rPr>
          <w:sz w:val="16"/>
        </w:rPr>
        <w:t>&lt;&lt;TEXT CONDENSED NONE OMITTED&gt;&gt;</w:t>
      </w:r>
    </w:p>
    <w:p w14:paraId="46166C1A" w14:textId="77777777" w:rsidR="007812FB" w:rsidRPr="004971A6" w:rsidRDefault="007812FB" w:rsidP="007812FB">
      <w:pPr>
        <w:rPr>
          <w:sz w:val="10"/>
          <w:szCs w:val="10"/>
        </w:rPr>
      </w:pPr>
      <w:r w:rsidRPr="004971A6">
        <w:rPr>
          <w:sz w:val="10"/>
          <w:szCs w:val="10"/>
        </w:rPr>
        <w:t>“It is technologically feasible,” he said. “It’ll be expensive, for sure, but we’re a wealthy nation. We could make the choice to prioritize it.” As much as the space industry has evolved, Whiting cautioned that “there is some fragility in that defense industrial base and in that commercial space sector.” In the past, several large companies have relied on a single subcontractor to supply critical components, which creates “a choke point for us,” Whiting said. “Now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 A key part of Golden Dome’s success will be developing its space-based sensor network, said Harrison, noting that the Pentagon’s Space Development Agency has already begun launching satellite prototypes to sense and track missiles from low Earth orbit. The program’s first tranche of satellites was supposed to launch this year but is delayed. Tranche two has about 50 satellites under contract and in production.</w:t>
      </w:r>
    </w:p>
    <w:p w14:paraId="653DF8E2" w14:textId="77777777" w:rsidR="007812FB" w:rsidRPr="004971A6" w:rsidRDefault="007812FB" w:rsidP="007812FB">
      <w:pPr>
        <w:rPr>
          <w:sz w:val="16"/>
          <w:szCs w:val="16"/>
        </w:rPr>
      </w:pPr>
      <w:r w:rsidRPr="004971A6">
        <w:rPr>
          <w:sz w:val="16"/>
          <w:szCs w:val="16"/>
        </w:rPr>
        <w:t>&lt;&lt;LINE BREAKS CONTINUE&gt;&gt;</w:t>
      </w:r>
    </w:p>
    <w:p w14:paraId="1581F555" w14:textId="77777777" w:rsidR="007812FB" w:rsidRPr="004971A6" w:rsidRDefault="007812FB" w:rsidP="007812FB">
      <w:pPr>
        <w:rPr>
          <w:sz w:val="16"/>
        </w:rPr>
      </w:pPr>
      <w:r w:rsidRPr="004971A6">
        <w:rPr>
          <w:rStyle w:val="StyleUnderline"/>
          <w:highlight w:val="green"/>
        </w:rPr>
        <w:t xml:space="preserve">While </w:t>
      </w:r>
      <w:r w:rsidRPr="004971A6">
        <w:rPr>
          <w:rStyle w:val="Emphasis"/>
          <w:highlight w:val="green"/>
        </w:rPr>
        <w:t>G</w:t>
      </w:r>
      <w:r w:rsidRPr="004971A6">
        <w:rPr>
          <w:rStyle w:val="StyleUnderline"/>
          <w:highlight w:val="green"/>
        </w:rPr>
        <w:t xml:space="preserve">olden </w:t>
      </w:r>
      <w:r w:rsidRPr="004971A6">
        <w:rPr>
          <w:rStyle w:val="Emphasis"/>
          <w:highlight w:val="green"/>
        </w:rPr>
        <w:t>D</w:t>
      </w:r>
      <w:r w:rsidRPr="004971A6">
        <w:rPr>
          <w:rStyle w:val="StyleUnderline"/>
          <w:highlight w:val="green"/>
        </w:rPr>
        <w:t>ome may be</w:t>
      </w:r>
      <w:r w:rsidRPr="004971A6">
        <w:rPr>
          <w:rStyle w:val="StyleUnderline"/>
        </w:rPr>
        <w:t xml:space="preserve"> </w:t>
      </w:r>
      <w:r w:rsidRPr="004971A6">
        <w:rPr>
          <w:rStyle w:val="Emphasis"/>
        </w:rPr>
        <w:t>technologically</w:t>
      </w:r>
      <w:r w:rsidRPr="004971A6">
        <w:rPr>
          <w:rStyle w:val="StyleUnderline"/>
        </w:rPr>
        <w:t xml:space="preserve"> </w:t>
      </w:r>
      <w:r w:rsidRPr="004971A6">
        <w:rPr>
          <w:rStyle w:val="StyleUnderline"/>
          <w:highlight w:val="green"/>
        </w:rPr>
        <w:t>possible</w:t>
      </w:r>
      <w:r w:rsidRPr="004971A6">
        <w:rPr>
          <w:sz w:val="16"/>
        </w:rPr>
        <w:t xml:space="preserve">, Harrison said, </w:t>
      </w:r>
      <w:r w:rsidRPr="004971A6">
        <w:rPr>
          <w:rStyle w:val="StyleUnderline"/>
          <w:highlight w:val="green"/>
        </w:rPr>
        <w:t xml:space="preserve">it might not be </w:t>
      </w:r>
      <w:r w:rsidRPr="004971A6">
        <w:rPr>
          <w:rStyle w:val="Emphasis"/>
          <w:highlight w:val="green"/>
        </w:rPr>
        <w:t>politically</w:t>
      </w:r>
      <w:r w:rsidRPr="004971A6">
        <w:rPr>
          <w:rStyle w:val="StyleUnderline"/>
        </w:rPr>
        <w:t xml:space="preserve"> feasible. Its </w:t>
      </w:r>
      <w:r w:rsidRPr="004971A6">
        <w:rPr>
          <w:rStyle w:val="Emphasis"/>
          <w:highlight w:val="green"/>
        </w:rPr>
        <w:t>fate</w:t>
      </w:r>
      <w:r w:rsidRPr="004971A6">
        <w:rPr>
          <w:rStyle w:val="StyleUnderline"/>
        </w:rPr>
        <w:t xml:space="preserve"> could be </w:t>
      </w:r>
      <w:r w:rsidRPr="004971A6">
        <w:rPr>
          <w:rStyle w:val="Emphasis"/>
          <w:highlight w:val="green"/>
        </w:rPr>
        <w:t>decided</w:t>
      </w:r>
      <w:r w:rsidRPr="004971A6">
        <w:rPr>
          <w:rStyle w:val="StyleUnderline"/>
          <w:highlight w:val="green"/>
        </w:rPr>
        <w:t xml:space="preserve"> by the</w:t>
      </w:r>
      <w:r w:rsidRPr="004971A6">
        <w:rPr>
          <w:sz w:val="16"/>
        </w:rPr>
        <w:t xml:space="preserve"> 20</w:t>
      </w:r>
      <w:r w:rsidRPr="004971A6">
        <w:rPr>
          <w:rStyle w:val="Emphasis"/>
          <w:highlight w:val="green"/>
        </w:rPr>
        <w:t>26</w:t>
      </w:r>
      <w:r w:rsidRPr="004971A6">
        <w:rPr>
          <w:sz w:val="16"/>
        </w:rPr>
        <w:t xml:space="preserve"> congressional </w:t>
      </w:r>
      <w:r w:rsidRPr="004971A6">
        <w:rPr>
          <w:rStyle w:val="Emphasis"/>
          <w:highlight w:val="green"/>
        </w:rPr>
        <w:t>midterm</w:t>
      </w:r>
      <w:r w:rsidRPr="004971A6">
        <w:rPr>
          <w:sz w:val="16"/>
        </w:rPr>
        <w:t xml:space="preserve"> election</w:t>
      </w:r>
      <w:r w:rsidRPr="004971A6">
        <w:rPr>
          <w:rStyle w:val="Emphasis"/>
          <w:highlight w:val="green"/>
        </w:rPr>
        <w:t>s</w:t>
      </w:r>
      <w:r w:rsidRPr="004971A6">
        <w:rPr>
          <w:sz w:val="16"/>
        </w:rPr>
        <w:t>.</w:t>
      </w:r>
    </w:p>
    <w:p w14:paraId="56BA573C" w14:textId="1BC05B3D" w:rsidR="007812FB" w:rsidRPr="004971A6" w:rsidRDefault="007812FB" w:rsidP="007812FB">
      <w:pPr>
        <w:rPr>
          <w:sz w:val="16"/>
        </w:rPr>
      </w:pPr>
      <w:r w:rsidRPr="004971A6">
        <w:rPr>
          <w:sz w:val="16"/>
        </w:rPr>
        <w:t>“</w:t>
      </w:r>
      <w:r w:rsidRPr="004971A6">
        <w:rPr>
          <w:rStyle w:val="StyleUnderline"/>
          <w:highlight w:val="green"/>
        </w:rPr>
        <w:t>If</w:t>
      </w:r>
      <w:r w:rsidRPr="004971A6">
        <w:rPr>
          <w:rStyle w:val="StyleUnderline"/>
        </w:rPr>
        <w:t xml:space="preserve"> the </w:t>
      </w:r>
      <w:r w:rsidRPr="004971A6">
        <w:rPr>
          <w:rStyle w:val="StyleUnderline"/>
          <w:highlight w:val="green"/>
        </w:rPr>
        <w:t xml:space="preserve">House </w:t>
      </w:r>
      <w:r w:rsidRPr="004971A6">
        <w:rPr>
          <w:rStyle w:val="Emphasis"/>
          <w:highlight w:val="green"/>
        </w:rPr>
        <w:t>flips</w:t>
      </w:r>
      <w:r w:rsidRPr="004971A6">
        <w:rPr>
          <w:rStyle w:val="StyleUnderline"/>
          <w:highlight w:val="green"/>
        </w:rPr>
        <w:t xml:space="preserve"> to</w:t>
      </w:r>
      <w:r w:rsidRPr="004971A6">
        <w:rPr>
          <w:highlight w:val="green"/>
          <w:u w:val="single"/>
        </w:rPr>
        <w:t xml:space="preserve"> the </w:t>
      </w:r>
      <w:r w:rsidRPr="004971A6">
        <w:rPr>
          <w:rStyle w:val="Emphasis"/>
          <w:highlight w:val="green"/>
        </w:rPr>
        <w:t>Dem</w:t>
      </w:r>
      <w:r w:rsidRPr="004971A6">
        <w:rPr>
          <w:sz w:val="16"/>
        </w:rPr>
        <w:t>ocrat</w:t>
      </w:r>
      <w:r w:rsidRPr="004971A6">
        <w:rPr>
          <w:rStyle w:val="Emphasis"/>
          <w:highlight w:val="green"/>
        </w:rPr>
        <w:t>s</w:t>
      </w:r>
      <w:r w:rsidRPr="004971A6">
        <w:rPr>
          <w:sz w:val="16"/>
        </w:rPr>
        <w:t xml:space="preserve"> … </w:t>
      </w:r>
      <w:r w:rsidRPr="004971A6">
        <w:rPr>
          <w:rStyle w:val="StyleUnderline"/>
          <w:highlight w:val="green"/>
        </w:rPr>
        <w:t xml:space="preserve">how </w:t>
      </w:r>
      <w:r w:rsidRPr="004971A6">
        <w:rPr>
          <w:rStyle w:val="Emphasis"/>
          <w:highlight w:val="green"/>
        </w:rPr>
        <w:t>enthusiastic</w:t>
      </w:r>
      <w:r w:rsidRPr="004971A6">
        <w:rPr>
          <w:rStyle w:val="StyleUnderline"/>
          <w:highlight w:val="green"/>
        </w:rPr>
        <w:t xml:space="preserve"> are they</w:t>
      </w:r>
      <w:r w:rsidRPr="004971A6">
        <w:rPr>
          <w:rStyle w:val="StyleUnderline"/>
        </w:rPr>
        <w:t xml:space="preserve"> going </w:t>
      </w:r>
      <w:r w:rsidRPr="004971A6">
        <w:rPr>
          <w:rStyle w:val="StyleUnderline"/>
          <w:highlight w:val="green"/>
        </w:rPr>
        <w:t>to</w:t>
      </w:r>
      <w:r w:rsidRPr="004971A6">
        <w:rPr>
          <w:rStyle w:val="StyleUnderline"/>
        </w:rPr>
        <w:t xml:space="preserve"> be to </w:t>
      </w:r>
      <w:r w:rsidRPr="004971A6">
        <w:rPr>
          <w:rStyle w:val="StyleUnderline"/>
          <w:highlight w:val="green"/>
        </w:rPr>
        <w:t xml:space="preserve">put </w:t>
      </w:r>
      <w:r w:rsidRPr="004971A6">
        <w:rPr>
          <w:rStyle w:val="Emphasis"/>
          <w:highlight w:val="green"/>
        </w:rPr>
        <w:t>extra money</w:t>
      </w:r>
      <w:r w:rsidRPr="004971A6">
        <w:rPr>
          <w:rStyle w:val="StyleUnderline"/>
        </w:rPr>
        <w:t xml:space="preserve"> in the budget </w:t>
      </w:r>
      <w:r w:rsidRPr="004971A6">
        <w:rPr>
          <w:rStyle w:val="StyleUnderline"/>
          <w:highlight w:val="green"/>
        </w:rPr>
        <w:t xml:space="preserve">for </w:t>
      </w:r>
      <w:r w:rsidRPr="004971A6">
        <w:rPr>
          <w:rStyle w:val="Emphasis"/>
          <w:highlight w:val="green"/>
        </w:rPr>
        <w:t>G</w:t>
      </w:r>
      <w:r w:rsidRPr="004971A6">
        <w:rPr>
          <w:rStyle w:val="StyleUnderline"/>
          <w:highlight w:val="green"/>
        </w:rPr>
        <w:t xml:space="preserve">olden </w:t>
      </w:r>
      <w:r w:rsidRPr="004971A6">
        <w:rPr>
          <w:rStyle w:val="Emphasis"/>
          <w:highlight w:val="green"/>
        </w:rPr>
        <w:t>D</w:t>
      </w:r>
      <w:r w:rsidRPr="004971A6">
        <w:rPr>
          <w:rStyle w:val="StyleUnderline"/>
          <w:highlight w:val="green"/>
        </w:rPr>
        <w:t>ome</w:t>
      </w:r>
      <w:r w:rsidRPr="004971A6">
        <w:rPr>
          <w:sz w:val="16"/>
        </w:rPr>
        <w:t xml:space="preserve"> with that name?” he said.</w:t>
      </w:r>
    </w:p>
    <w:p w14:paraId="7017BCF4" w14:textId="77777777" w:rsidR="00BC65A3" w:rsidRPr="004971A6" w:rsidRDefault="00BC65A3" w:rsidP="007812FB">
      <w:pPr>
        <w:rPr>
          <w:sz w:val="16"/>
        </w:rPr>
      </w:pPr>
    </w:p>
    <w:p w14:paraId="0250FFB6" w14:textId="084B88A0" w:rsidR="007812FB" w:rsidRPr="004971A6" w:rsidRDefault="007812FB" w:rsidP="007812FB">
      <w:pPr>
        <w:pStyle w:val="Heading4"/>
      </w:pPr>
      <w:r w:rsidRPr="004971A6">
        <w:t xml:space="preserve">Otherwise, </w:t>
      </w:r>
      <w:r w:rsidRPr="004971A6">
        <w:rPr>
          <w:u w:val="single"/>
        </w:rPr>
        <w:t>extinction</w:t>
      </w:r>
      <w:r w:rsidRPr="004971A6">
        <w:t>!</w:t>
      </w:r>
      <w:r w:rsidR="00566701" w:rsidRPr="004971A6">
        <w:t xml:space="preserve"> </w:t>
      </w:r>
    </w:p>
    <w:p w14:paraId="786E8F7A" w14:textId="77777777" w:rsidR="007812FB" w:rsidRPr="004971A6" w:rsidRDefault="007812FB" w:rsidP="007812FB">
      <w:r w:rsidRPr="004971A6">
        <w:rPr>
          <w:rStyle w:val="Style13ptBold"/>
        </w:rPr>
        <w:t xml:space="preserve">Romaniuk ’25 </w:t>
      </w:r>
      <w:r w:rsidRPr="004971A6">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44833B86" w14:textId="77777777" w:rsidR="007812FB" w:rsidRPr="004971A6" w:rsidRDefault="007812FB" w:rsidP="007812FB">
      <w:pPr>
        <w:rPr>
          <w:sz w:val="16"/>
        </w:rPr>
      </w:pPr>
      <w:r w:rsidRPr="004971A6">
        <w:rPr>
          <w:sz w:val="16"/>
        </w:rPr>
        <w:t xml:space="preserve">The </w:t>
      </w:r>
      <w:r w:rsidRPr="004971A6">
        <w:rPr>
          <w:rStyle w:val="Emphasis"/>
        </w:rPr>
        <w:t>militarisation</w:t>
      </w:r>
      <w:r w:rsidRPr="004971A6">
        <w:rPr>
          <w:rStyle w:val="StyleUnderline"/>
        </w:rPr>
        <w:t xml:space="preserve"> of space presents </w:t>
      </w:r>
      <w:r w:rsidRPr="004971A6">
        <w:rPr>
          <w:rStyle w:val="Emphasis"/>
        </w:rPr>
        <w:t>profound risks</w:t>
      </w:r>
      <w:r w:rsidRPr="004971A6">
        <w:rPr>
          <w:sz w:val="16"/>
        </w:rPr>
        <w:t xml:space="preserve"> for global security and long-term orbital sustainability. Absent robust governance frameworks, </w:t>
      </w:r>
      <w:r w:rsidRPr="004971A6">
        <w:rPr>
          <w:rStyle w:val="StyleUnderline"/>
          <w:highlight w:val="green"/>
        </w:rPr>
        <w:t xml:space="preserve">deploying armed systems in orbit </w:t>
      </w:r>
      <w:r w:rsidRPr="004971A6">
        <w:rPr>
          <w:rStyle w:val="Emphasis"/>
          <w:highlight w:val="green"/>
        </w:rPr>
        <w:t>erodes</w:t>
      </w:r>
      <w:r w:rsidRPr="004971A6">
        <w:rPr>
          <w:rStyle w:val="StyleUnderline"/>
        </w:rPr>
        <w:t xml:space="preserve"> fragile </w:t>
      </w:r>
      <w:r w:rsidRPr="004971A6">
        <w:rPr>
          <w:rStyle w:val="StyleUnderline"/>
          <w:highlight w:val="green"/>
        </w:rPr>
        <w:t>norms</w:t>
      </w:r>
      <w:r w:rsidRPr="004971A6">
        <w:rPr>
          <w:rStyle w:val="StyleUnderline"/>
        </w:rPr>
        <w:t xml:space="preserve">, intensifies </w:t>
      </w:r>
      <w:r w:rsidRPr="004971A6">
        <w:rPr>
          <w:rStyle w:val="Emphasis"/>
        </w:rPr>
        <w:t>mistrust</w:t>
      </w:r>
      <w:r w:rsidRPr="004971A6">
        <w:rPr>
          <w:rStyle w:val="StyleUnderline"/>
        </w:rPr>
        <w:t xml:space="preserve">, </w:t>
      </w:r>
      <w:r w:rsidRPr="004971A6">
        <w:rPr>
          <w:rStyle w:val="StyleUnderline"/>
          <w:highlight w:val="green"/>
        </w:rPr>
        <w:t xml:space="preserve">and </w:t>
      </w:r>
      <w:r w:rsidRPr="004971A6">
        <w:rPr>
          <w:rStyle w:val="Emphasis"/>
          <w:highlight w:val="green"/>
        </w:rPr>
        <w:t>increases</w:t>
      </w:r>
      <w:r w:rsidRPr="004971A6">
        <w:rPr>
          <w:sz w:val="16"/>
        </w:rPr>
        <w:t xml:space="preserve"> the </w:t>
      </w:r>
      <w:r w:rsidRPr="004971A6">
        <w:rPr>
          <w:rStyle w:val="StyleUnderline"/>
          <w:highlight w:val="green"/>
        </w:rPr>
        <w:t xml:space="preserve">danger of </w:t>
      </w:r>
      <w:r w:rsidRPr="004971A6">
        <w:rPr>
          <w:rStyle w:val="Emphasis"/>
          <w:highlight w:val="green"/>
        </w:rPr>
        <w:t>miscalc</w:t>
      </w:r>
      <w:r w:rsidRPr="004971A6">
        <w:rPr>
          <w:sz w:val="16"/>
        </w:rPr>
        <w:t xml:space="preserve">ulation. Dual-use technologies complicate verification, blurring the line between defensive and offensive deployments. </w:t>
      </w:r>
      <w:r w:rsidRPr="004971A6">
        <w:rPr>
          <w:rStyle w:val="Emphasis"/>
          <w:highlight w:val="green"/>
        </w:rPr>
        <w:t>Debris</w:t>
      </w:r>
      <w:r w:rsidRPr="004971A6">
        <w:rPr>
          <w:rStyle w:val="StyleUnderline"/>
          <w:highlight w:val="green"/>
        </w:rPr>
        <w:t xml:space="preserve"> generated by</w:t>
      </w:r>
      <w:r w:rsidRPr="004971A6">
        <w:rPr>
          <w:sz w:val="16"/>
        </w:rPr>
        <w:t xml:space="preserve"> weapons tests or </w:t>
      </w:r>
      <w:r w:rsidRPr="004971A6">
        <w:rPr>
          <w:rStyle w:val="StyleUnderline"/>
          <w:highlight w:val="green"/>
        </w:rPr>
        <w:t xml:space="preserve">intercepts </w:t>
      </w:r>
      <w:r w:rsidRPr="004971A6">
        <w:rPr>
          <w:rStyle w:val="Emphasis"/>
          <w:highlight w:val="green"/>
        </w:rPr>
        <w:t>threatens satellites</w:t>
      </w:r>
      <w:r w:rsidRPr="004971A6">
        <w:rPr>
          <w:rStyle w:val="StyleUnderline"/>
        </w:rPr>
        <w:t xml:space="preserve"> vital to communications, navigation, and</w:t>
      </w:r>
      <w:r w:rsidRPr="004971A6">
        <w:rPr>
          <w:sz w:val="16"/>
        </w:rPr>
        <w:t xml:space="preserve"> scientific </w:t>
      </w:r>
      <w:r w:rsidRPr="004971A6">
        <w:rPr>
          <w:rStyle w:val="StyleUnderline"/>
        </w:rPr>
        <w:t>research</w:t>
      </w:r>
      <w:r w:rsidRPr="004971A6">
        <w:rPr>
          <w:sz w:val="16"/>
        </w:rPr>
        <w:t>.</w:t>
      </w:r>
    </w:p>
    <w:p w14:paraId="798F6C5A" w14:textId="77777777" w:rsidR="007812FB" w:rsidRPr="004971A6" w:rsidRDefault="007812FB" w:rsidP="007812FB">
      <w:pPr>
        <w:rPr>
          <w:sz w:val="16"/>
        </w:rPr>
      </w:pPr>
      <w:r w:rsidRPr="004971A6">
        <w:rPr>
          <w:sz w:val="16"/>
        </w:rPr>
        <w:t>&lt;&lt;TEXT CONDENSED NONE OMITTED&gt;&gt;</w:t>
      </w:r>
    </w:p>
    <w:p w14:paraId="0E3CAF63" w14:textId="77777777" w:rsidR="007812FB" w:rsidRPr="004971A6" w:rsidRDefault="007812FB" w:rsidP="007812FB">
      <w:pPr>
        <w:rPr>
          <w:sz w:val="10"/>
          <w:szCs w:val="10"/>
        </w:rPr>
      </w:pPr>
      <w:r w:rsidRPr="004971A6">
        <w:rPr>
          <w:sz w:val="10"/>
          <w:szCs w:val="10"/>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 Strategic Risks and Operational Realism 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the enormous budget could drain resources from nuclear modernisation, conventional readiness, or emerging priorities such as cyber defence.War history books Domestic and Political Dimensions 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 International Security Architecture 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 Escalation and Strategic Stability</w:t>
      </w:r>
    </w:p>
    <w:p w14:paraId="492111A7" w14:textId="77777777" w:rsidR="007812FB" w:rsidRPr="004971A6" w:rsidRDefault="007812FB" w:rsidP="007812FB">
      <w:pPr>
        <w:rPr>
          <w:sz w:val="16"/>
          <w:szCs w:val="16"/>
        </w:rPr>
      </w:pPr>
      <w:r w:rsidRPr="004971A6">
        <w:rPr>
          <w:sz w:val="16"/>
          <w:szCs w:val="16"/>
        </w:rPr>
        <w:t>&lt;&lt;LINE BREAKS CONTINUE&gt;&gt;</w:t>
      </w:r>
    </w:p>
    <w:p w14:paraId="14AEFF59" w14:textId="77777777" w:rsidR="007812FB" w:rsidRPr="004971A6" w:rsidRDefault="007812FB" w:rsidP="007812FB">
      <w:pPr>
        <w:rPr>
          <w:sz w:val="16"/>
        </w:rPr>
      </w:pPr>
      <w:r w:rsidRPr="004971A6">
        <w:rPr>
          <w:rStyle w:val="Emphasis"/>
          <w:highlight w:val="green"/>
        </w:rPr>
        <w:t>G</w:t>
      </w:r>
      <w:r w:rsidRPr="004971A6">
        <w:rPr>
          <w:rStyle w:val="StyleUnderline"/>
          <w:highlight w:val="green"/>
        </w:rPr>
        <w:t xml:space="preserve">olden </w:t>
      </w:r>
      <w:r w:rsidRPr="004971A6">
        <w:rPr>
          <w:rStyle w:val="Emphasis"/>
          <w:highlight w:val="green"/>
        </w:rPr>
        <w:t>D</w:t>
      </w:r>
      <w:r w:rsidRPr="004971A6">
        <w:rPr>
          <w:rStyle w:val="StyleUnderline"/>
          <w:highlight w:val="green"/>
        </w:rPr>
        <w:t>ome could</w:t>
      </w:r>
      <w:r w:rsidRPr="004971A6">
        <w:rPr>
          <w:sz w:val="16"/>
        </w:rPr>
        <w:t xml:space="preserve"> significantly </w:t>
      </w:r>
      <w:r w:rsidRPr="004971A6">
        <w:rPr>
          <w:rStyle w:val="Emphasis"/>
          <w:highlight w:val="green"/>
        </w:rPr>
        <w:t>undermine</w:t>
      </w:r>
      <w:r w:rsidRPr="004971A6">
        <w:rPr>
          <w:rStyle w:val="StyleUnderline"/>
        </w:rPr>
        <w:t xml:space="preserve"> adversaries’ </w:t>
      </w:r>
      <w:r w:rsidRPr="004971A6">
        <w:rPr>
          <w:rStyle w:val="StyleUnderline"/>
          <w:highlight w:val="green"/>
        </w:rPr>
        <w:t>confidence in</w:t>
      </w:r>
      <w:r w:rsidRPr="004971A6">
        <w:rPr>
          <w:sz w:val="16"/>
        </w:rPr>
        <w:t xml:space="preserve"> the survivability and effectiveness of </w:t>
      </w:r>
      <w:r w:rsidRPr="004971A6">
        <w:rPr>
          <w:rStyle w:val="StyleUnderline"/>
        </w:rPr>
        <w:t xml:space="preserve">their </w:t>
      </w:r>
      <w:r w:rsidRPr="004971A6">
        <w:rPr>
          <w:rStyle w:val="Emphasis"/>
          <w:highlight w:val="green"/>
        </w:rPr>
        <w:t>second-strike</w:t>
      </w:r>
      <w:r w:rsidRPr="004971A6">
        <w:rPr>
          <w:sz w:val="16"/>
        </w:rPr>
        <w:t xml:space="preserve"> capabilities, </w:t>
      </w:r>
      <w:r w:rsidRPr="004971A6">
        <w:rPr>
          <w:rStyle w:val="StyleUnderline"/>
          <w:highlight w:val="green"/>
        </w:rPr>
        <w:t xml:space="preserve">a </w:t>
      </w:r>
      <w:r w:rsidRPr="004971A6">
        <w:rPr>
          <w:rStyle w:val="Emphasis"/>
          <w:highlight w:val="green"/>
        </w:rPr>
        <w:t>cornerstone</w:t>
      </w:r>
      <w:r w:rsidRPr="004971A6">
        <w:rPr>
          <w:rStyle w:val="StyleUnderline"/>
          <w:highlight w:val="green"/>
        </w:rPr>
        <w:t xml:space="preserve"> of</w:t>
      </w:r>
      <w:r w:rsidRPr="004971A6">
        <w:rPr>
          <w:sz w:val="16"/>
        </w:rPr>
        <w:t xml:space="preserve"> nuclear </w:t>
      </w:r>
      <w:r w:rsidRPr="004971A6">
        <w:rPr>
          <w:rStyle w:val="Emphasis"/>
          <w:highlight w:val="green"/>
        </w:rPr>
        <w:t>deterrence</w:t>
      </w:r>
      <w:r w:rsidRPr="004971A6">
        <w:rPr>
          <w:sz w:val="16"/>
        </w:rPr>
        <w:t xml:space="preserve">. </w:t>
      </w:r>
      <w:r w:rsidRPr="004971A6">
        <w:rPr>
          <w:rStyle w:val="StyleUnderline"/>
        </w:rPr>
        <w:t xml:space="preserve">By </w:t>
      </w:r>
      <w:r w:rsidRPr="004971A6">
        <w:rPr>
          <w:rStyle w:val="Emphasis"/>
        </w:rPr>
        <w:t>projecting</w:t>
      </w:r>
      <w:r w:rsidRPr="004971A6">
        <w:rPr>
          <w:rStyle w:val="StyleUnderline"/>
        </w:rPr>
        <w:t xml:space="preserve"> </w:t>
      </w:r>
      <w:r w:rsidRPr="004971A6">
        <w:rPr>
          <w:rStyle w:val="StyleUnderline"/>
          <w:highlight w:val="green"/>
        </w:rPr>
        <w:t xml:space="preserve">the </w:t>
      </w:r>
      <w:r w:rsidRPr="004971A6">
        <w:rPr>
          <w:rStyle w:val="Emphasis"/>
          <w:highlight w:val="green"/>
        </w:rPr>
        <w:t>perception</w:t>
      </w:r>
      <w:r w:rsidRPr="004971A6">
        <w:rPr>
          <w:highlight w:val="green"/>
          <w:u w:val="single"/>
        </w:rPr>
        <w:t xml:space="preserve"> that </w:t>
      </w:r>
      <w:r w:rsidRPr="004971A6">
        <w:rPr>
          <w:rStyle w:val="StyleUnderline"/>
          <w:highlight w:val="green"/>
        </w:rPr>
        <w:t xml:space="preserve">U.S. </w:t>
      </w:r>
      <w:r w:rsidRPr="004971A6">
        <w:rPr>
          <w:rStyle w:val="Emphasis"/>
          <w:highlight w:val="green"/>
        </w:rPr>
        <w:t>missile defences</w:t>
      </w:r>
      <w:r w:rsidRPr="004971A6">
        <w:rPr>
          <w:rStyle w:val="StyleUnderline"/>
          <w:highlight w:val="green"/>
        </w:rPr>
        <w:t xml:space="preserve"> could neutralise </w:t>
      </w:r>
      <w:r w:rsidRPr="004971A6">
        <w:rPr>
          <w:rStyle w:val="Emphasis"/>
          <w:highlight w:val="green"/>
        </w:rPr>
        <w:t>retaliatory forces</w:t>
      </w:r>
      <w:r w:rsidRPr="004971A6">
        <w:rPr>
          <w:sz w:val="16"/>
        </w:rPr>
        <w:t xml:space="preserve">, </w:t>
      </w:r>
      <w:r w:rsidRPr="004971A6">
        <w:rPr>
          <w:rStyle w:val="StyleUnderline"/>
          <w:highlight w:val="green"/>
        </w:rPr>
        <w:t>rivals</w:t>
      </w:r>
      <w:r w:rsidRPr="004971A6">
        <w:rPr>
          <w:rStyle w:val="StyleUnderline"/>
        </w:rPr>
        <w:t xml:space="preserve"> may </w:t>
      </w:r>
      <w:r w:rsidRPr="004971A6">
        <w:rPr>
          <w:rStyle w:val="Emphasis"/>
          <w:highlight w:val="green"/>
        </w:rPr>
        <w:t>fear</w:t>
      </w:r>
      <w:r w:rsidRPr="004971A6">
        <w:rPr>
          <w:sz w:val="16"/>
        </w:rPr>
        <w:t xml:space="preserve"> that </w:t>
      </w:r>
      <w:r w:rsidRPr="004971A6">
        <w:rPr>
          <w:rStyle w:val="StyleUnderline"/>
        </w:rPr>
        <w:t xml:space="preserve">their </w:t>
      </w:r>
      <w:r w:rsidRPr="004971A6">
        <w:rPr>
          <w:rStyle w:val="StyleUnderline"/>
          <w:highlight w:val="green"/>
        </w:rPr>
        <w:t xml:space="preserve">deterrent is </w:t>
      </w:r>
      <w:r w:rsidRPr="004971A6">
        <w:rPr>
          <w:rStyle w:val="Emphasis"/>
          <w:highlight w:val="green"/>
        </w:rPr>
        <w:t>vulnerable</w:t>
      </w:r>
      <w:r w:rsidRPr="004971A6">
        <w:rPr>
          <w:sz w:val="16"/>
        </w:rPr>
        <w:t xml:space="preserve"> in a crisis, </w:t>
      </w:r>
      <w:r w:rsidRPr="004971A6">
        <w:rPr>
          <w:rStyle w:val="StyleUnderline"/>
          <w:highlight w:val="green"/>
        </w:rPr>
        <w:t>increasing</w:t>
      </w:r>
      <w:r w:rsidRPr="004971A6">
        <w:rPr>
          <w:sz w:val="16"/>
        </w:rPr>
        <w:t xml:space="preserve"> the </w:t>
      </w:r>
      <w:r w:rsidRPr="004971A6">
        <w:rPr>
          <w:rStyle w:val="StyleUnderline"/>
          <w:highlight w:val="green"/>
        </w:rPr>
        <w:t xml:space="preserve">incentive to </w:t>
      </w:r>
      <w:r w:rsidRPr="004971A6">
        <w:rPr>
          <w:rStyle w:val="Emphasis"/>
          <w:highlight w:val="green"/>
        </w:rPr>
        <w:t>act pre-emptively</w:t>
      </w:r>
      <w:r w:rsidRPr="004971A6">
        <w:rPr>
          <w:sz w:val="16"/>
        </w:rPr>
        <w:t xml:space="preserve"> to preserve strategic leverage. </w:t>
      </w:r>
      <w:r w:rsidRPr="004971A6">
        <w:rPr>
          <w:rStyle w:val="StyleUnderline"/>
        </w:rPr>
        <w:t xml:space="preserve">This mirrors classical </w:t>
      </w:r>
      <w:r w:rsidRPr="004971A6">
        <w:rPr>
          <w:rStyle w:val="Emphasis"/>
        </w:rPr>
        <w:t>security dilemmas</w:t>
      </w:r>
      <w:r w:rsidRPr="004971A6">
        <w:rPr>
          <w:sz w:val="16"/>
        </w:rPr>
        <w:t xml:space="preserve">: </w:t>
      </w:r>
      <w:r w:rsidRPr="004971A6">
        <w:rPr>
          <w:rStyle w:val="StyleUnderline"/>
        </w:rPr>
        <w:t>efforts to enhance</w:t>
      </w:r>
      <w:r w:rsidRPr="004971A6">
        <w:rPr>
          <w:sz w:val="16"/>
        </w:rPr>
        <w:t xml:space="preserve"> one state’s </w:t>
      </w:r>
      <w:r w:rsidRPr="004971A6">
        <w:rPr>
          <w:rStyle w:val="StyleUnderline"/>
        </w:rPr>
        <w:t xml:space="preserve">defence can inadvertently </w:t>
      </w:r>
      <w:r w:rsidRPr="004971A6">
        <w:rPr>
          <w:rStyle w:val="Emphasis"/>
        </w:rPr>
        <w:t>intensify insecurity</w:t>
      </w:r>
      <w:r w:rsidRPr="004971A6">
        <w:rPr>
          <w:rStyle w:val="StyleUnderline"/>
        </w:rPr>
        <w:t xml:space="preserve"> for</w:t>
      </w:r>
      <w:r w:rsidRPr="004971A6">
        <w:rPr>
          <w:sz w:val="16"/>
        </w:rPr>
        <w:t xml:space="preserve"> </w:t>
      </w:r>
      <w:r w:rsidRPr="004971A6">
        <w:rPr>
          <w:rStyle w:val="StyleUnderline"/>
        </w:rPr>
        <w:t xml:space="preserve">others, raising the </w:t>
      </w:r>
      <w:r w:rsidRPr="004971A6">
        <w:rPr>
          <w:rStyle w:val="Emphasis"/>
        </w:rPr>
        <w:t>probability</w:t>
      </w:r>
      <w:r w:rsidRPr="004971A6">
        <w:rPr>
          <w:rStyle w:val="StyleUnderline"/>
        </w:rPr>
        <w:t xml:space="preserve"> of </w:t>
      </w:r>
      <w:r w:rsidRPr="004971A6">
        <w:rPr>
          <w:rStyle w:val="Emphasis"/>
        </w:rPr>
        <w:t>miscalc</w:t>
      </w:r>
      <w:r w:rsidRPr="004971A6">
        <w:rPr>
          <w:sz w:val="16"/>
        </w:rPr>
        <w:t>ulation during tense standoffs.</w:t>
      </w:r>
    </w:p>
    <w:p w14:paraId="097A9A11" w14:textId="4DEBFB4D" w:rsidR="0031460E" w:rsidRPr="0031460E" w:rsidRDefault="0031460E" w:rsidP="0031460E">
      <w:pPr>
        <w:pStyle w:val="Heading4"/>
      </w:pPr>
      <w:r w:rsidRPr="004971A6">
        <w:t xml:space="preserve"> </w:t>
      </w:r>
    </w:p>
    <w:sectPr w:rsidR="0031460E" w:rsidRPr="003146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AB47B" w14:textId="77777777" w:rsidR="00903E37" w:rsidRDefault="00903E37" w:rsidP="00066D2C">
      <w:pPr>
        <w:spacing w:after="0" w:line="240" w:lineRule="auto"/>
      </w:pPr>
      <w:r>
        <w:separator/>
      </w:r>
    </w:p>
  </w:endnote>
  <w:endnote w:type="continuationSeparator" w:id="0">
    <w:p w14:paraId="069B47A5" w14:textId="77777777" w:rsidR="00903E37" w:rsidRDefault="00903E3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70271" w14:textId="77777777" w:rsidR="00903E37" w:rsidRDefault="00903E37" w:rsidP="00066D2C">
      <w:pPr>
        <w:spacing w:after="0" w:line="240" w:lineRule="auto"/>
      </w:pPr>
      <w:r>
        <w:separator/>
      </w:r>
    </w:p>
  </w:footnote>
  <w:footnote w:type="continuationSeparator" w:id="0">
    <w:p w14:paraId="2D5E2D14" w14:textId="77777777" w:rsidR="00903E37" w:rsidRDefault="00903E3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519406704"/>
    <w:docVar w:name="VerbatimVersion" w:val="6.0.0"/>
    <w:docVar w:name="WordVersion" w:val="16.0"/>
  </w:docVars>
  <w:rsids>
    <w:rsidRoot w:val="00287785"/>
    <w:rsid w:val="00001C7E"/>
    <w:rsid w:val="0000487C"/>
    <w:rsid w:val="00011FEF"/>
    <w:rsid w:val="00013C8B"/>
    <w:rsid w:val="00023AEF"/>
    <w:rsid w:val="000250CA"/>
    <w:rsid w:val="00032119"/>
    <w:rsid w:val="000427BD"/>
    <w:rsid w:val="00043C82"/>
    <w:rsid w:val="00050713"/>
    <w:rsid w:val="00053860"/>
    <w:rsid w:val="00053D0F"/>
    <w:rsid w:val="00056966"/>
    <w:rsid w:val="000615B0"/>
    <w:rsid w:val="00063921"/>
    <w:rsid w:val="000657E9"/>
    <w:rsid w:val="00066D2C"/>
    <w:rsid w:val="0007328F"/>
    <w:rsid w:val="00074F1E"/>
    <w:rsid w:val="0007573B"/>
    <w:rsid w:val="0007578B"/>
    <w:rsid w:val="0007692C"/>
    <w:rsid w:val="00076EA7"/>
    <w:rsid w:val="000802FB"/>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700"/>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1A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36D"/>
    <w:rsid w:val="001B5E89"/>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B48"/>
    <w:rsid w:val="00236707"/>
    <w:rsid w:val="00241116"/>
    <w:rsid w:val="0024328E"/>
    <w:rsid w:val="0024582C"/>
    <w:rsid w:val="002508CB"/>
    <w:rsid w:val="002514A7"/>
    <w:rsid w:val="00253733"/>
    <w:rsid w:val="00256AC0"/>
    <w:rsid w:val="002573AF"/>
    <w:rsid w:val="00263CC5"/>
    <w:rsid w:val="00271866"/>
    <w:rsid w:val="00276E12"/>
    <w:rsid w:val="00277BB1"/>
    <w:rsid w:val="00281B05"/>
    <w:rsid w:val="00282932"/>
    <w:rsid w:val="00282FFC"/>
    <w:rsid w:val="00285735"/>
    <w:rsid w:val="00287785"/>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254"/>
    <w:rsid w:val="00311C1F"/>
    <w:rsid w:val="0031266A"/>
    <w:rsid w:val="0031460E"/>
    <w:rsid w:val="0031761F"/>
    <w:rsid w:val="00323E50"/>
    <w:rsid w:val="003264E7"/>
    <w:rsid w:val="00333A69"/>
    <w:rsid w:val="003352D6"/>
    <w:rsid w:val="00345BF2"/>
    <w:rsid w:val="00347131"/>
    <w:rsid w:val="003479B5"/>
    <w:rsid w:val="003500B6"/>
    <w:rsid w:val="00352622"/>
    <w:rsid w:val="00355B45"/>
    <w:rsid w:val="003569F6"/>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4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040"/>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1A6"/>
    <w:rsid w:val="004A2B4E"/>
    <w:rsid w:val="004A40AB"/>
    <w:rsid w:val="004A539A"/>
    <w:rsid w:val="004A74B8"/>
    <w:rsid w:val="004B3C97"/>
    <w:rsid w:val="004B4D3B"/>
    <w:rsid w:val="004B5436"/>
    <w:rsid w:val="004C2990"/>
    <w:rsid w:val="004C5E96"/>
    <w:rsid w:val="004C7B42"/>
    <w:rsid w:val="004D05AA"/>
    <w:rsid w:val="004D14C3"/>
    <w:rsid w:val="004D2C8F"/>
    <w:rsid w:val="004D372A"/>
    <w:rsid w:val="004D43AE"/>
    <w:rsid w:val="004D5EAC"/>
    <w:rsid w:val="004D6EEE"/>
    <w:rsid w:val="004D73E6"/>
    <w:rsid w:val="004D7907"/>
    <w:rsid w:val="004E6CD8"/>
    <w:rsid w:val="004E6F12"/>
    <w:rsid w:val="004E746C"/>
    <w:rsid w:val="004E7533"/>
    <w:rsid w:val="004F16CA"/>
    <w:rsid w:val="004F4139"/>
    <w:rsid w:val="004F516C"/>
    <w:rsid w:val="004F682B"/>
    <w:rsid w:val="0050078A"/>
    <w:rsid w:val="00500F93"/>
    <w:rsid w:val="005015BF"/>
    <w:rsid w:val="00503593"/>
    <w:rsid w:val="005036B1"/>
    <w:rsid w:val="00511177"/>
    <w:rsid w:val="005125C9"/>
    <w:rsid w:val="00515BDD"/>
    <w:rsid w:val="00520553"/>
    <w:rsid w:val="00521B9F"/>
    <w:rsid w:val="005268F8"/>
    <w:rsid w:val="0053626E"/>
    <w:rsid w:val="00544936"/>
    <w:rsid w:val="005449A8"/>
    <w:rsid w:val="0055242A"/>
    <w:rsid w:val="005525AE"/>
    <w:rsid w:val="005546C5"/>
    <w:rsid w:val="005558FC"/>
    <w:rsid w:val="00557B59"/>
    <w:rsid w:val="00561D1E"/>
    <w:rsid w:val="00565142"/>
    <w:rsid w:val="00566701"/>
    <w:rsid w:val="00567D6A"/>
    <w:rsid w:val="00567D90"/>
    <w:rsid w:val="00575723"/>
    <w:rsid w:val="00582C9D"/>
    <w:rsid w:val="00583644"/>
    <w:rsid w:val="00584B8F"/>
    <w:rsid w:val="00585F11"/>
    <w:rsid w:val="005906F9"/>
    <w:rsid w:val="005932B4"/>
    <w:rsid w:val="005947CF"/>
    <w:rsid w:val="005A3550"/>
    <w:rsid w:val="005A4DE4"/>
    <w:rsid w:val="005A6204"/>
    <w:rsid w:val="005A6D5A"/>
    <w:rsid w:val="005B41CE"/>
    <w:rsid w:val="005B566C"/>
    <w:rsid w:val="005B5DC5"/>
    <w:rsid w:val="005B6286"/>
    <w:rsid w:val="005C1630"/>
    <w:rsid w:val="005C2AEB"/>
    <w:rsid w:val="005C5B70"/>
    <w:rsid w:val="005C5F43"/>
    <w:rsid w:val="005D027B"/>
    <w:rsid w:val="005D3400"/>
    <w:rsid w:val="005D3778"/>
    <w:rsid w:val="005D388F"/>
    <w:rsid w:val="005D45F4"/>
    <w:rsid w:val="005D700C"/>
    <w:rsid w:val="005E0F22"/>
    <w:rsid w:val="005E43F7"/>
    <w:rsid w:val="005E5941"/>
    <w:rsid w:val="005E78A2"/>
    <w:rsid w:val="005F5E14"/>
    <w:rsid w:val="00622773"/>
    <w:rsid w:val="00622C58"/>
    <w:rsid w:val="0062432E"/>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E65"/>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52D"/>
    <w:rsid w:val="006E2A45"/>
    <w:rsid w:val="006E37D4"/>
    <w:rsid w:val="006F3768"/>
    <w:rsid w:val="006F71DE"/>
    <w:rsid w:val="00704573"/>
    <w:rsid w:val="007047FE"/>
    <w:rsid w:val="007072CC"/>
    <w:rsid w:val="0071254A"/>
    <w:rsid w:val="007131D2"/>
    <w:rsid w:val="00713917"/>
    <w:rsid w:val="00717AF8"/>
    <w:rsid w:val="00720F86"/>
    <w:rsid w:val="00722E77"/>
    <w:rsid w:val="007245F1"/>
    <w:rsid w:val="007247B8"/>
    <w:rsid w:val="00725084"/>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CFE"/>
    <w:rsid w:val="007750DF"/>
    <w:rsid w:val="00777C19"/>
    <w:rsid w:val="007812FB"/>
    <w:rsid w:val="00782487"/>
    <w:rsid w:val="00784C8D"/>
    <w:rsid w:val="00785E47"/>
    <w:rsid w:val="007873F5"/>
    <w:rsid w:val="0078760F"/>
    <w:rsid w:val="0079136A"/>
    <w:rsid w:val="00792AD8"/>
    <w:rsid w:val="00792D84"/>
    <w:rsid w:val="00795030"/>
    <w:rsid w:val="00795A26"/>
    <w:rsid w:val="007A00CB"/>
    <w:rsid w:val="007A0614"/>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DB9"/>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E37"/>
    <w:rsid w:val="00906DC8"/>
    <w:rsid w:val="00906F79"/>
    <w:rsid w:val="00907369"/>
    <w:rsid w:val="00910B12"/>
    <w:rsid w:val="009119DE"/>
    <w:rsid w:val="00912404"/>
    <w:rsid w:val="00920B9A"/>
    <w:rsid w:val="009249C5"/>
    <w:rsid w:val="00925558"/>
    <w:rsid w:val="00925B25"/>
    <w:rsid w:val="009263C9"/>
    <w:rsid w:val="00927082"/>
    <w:rsid w:val="00930B2A"/>
    <w:rsid w:val="00936BAF"/>
    <w:rsid w:val="00936F03"/>
    <w:rsid w:val="0094018B"/>
    <w:rsid w:val="009418E3"/>
    <w:rsid w:val="009435BB"/>
    <w:rsid w:val="00943B02"/>
    <w:rsid w:val="0095268A"/>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286"/>
    <w:rsid w:val="009C01EF"/>
    <w:rsid w:val="009C050D"/>
    <w:rsid w:val="009C06D3"/>
    <w:rsid w:val="009C1312"/>
    <w:rsid w:val="009C27B2"/>
    <w:rsid w:val="009C35A3"/>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7F5"/>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24B"/>
    <w:rsid w:val="00A74365"/>
    <w:rsid w:val="00A745BF"/>
    <w:rsid w:val="00A74A79"/>
    <w:rsid w:val="00A74E46"/>
    <w:rsid w:val="00A81524"/>
    <w:rsid w:val="00A81D60"/>
    <w:rsid w:val="00A90163"/>
    <w:rsid w:val="00A96F11"/>
    <w:rsid w:val="00AA1AC0"/>
    <w:rsid w:val="00AA3B66"/>
    <w:rsid w:val="00AA5803"/>
    <w:rsid w:val="00AA584F"/>
    <w:rsid w:val="00AB2843"/>
    <w:rsid w:val="00AB3118"/>
    <w:rsid w:val="00AB69EB"/>
    <w:rsid w:val="00AB6F32"/>
    <w:rsid w:val="00AC46C7"/>
    <w:rsid w:val="00AC5B71"/>
    <w:rsid w:val="00AC5F18"/>
    <w:rsid w:val="00AC6ED5"/>
    <w:rsid w:val="00AD1E0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1BD"/>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F4C"/>
    <w:rsid w:val="00B97264"/>
    <w:rsid w:val="00BA0143"/>
    <w:rsid w:val="00BA227A"/>
    <w:rsid w:val="00BA4C69"/>
    <w:rsid w:val="00BA61AF"/>
    <w:rsid w:val="00BB1630"/>
    <w:rsid w:val="00BB412C"/>
    <w:rsid w:val="00BB6860"/>
    <w:rsid w:val="00BC3256"/>
    <w:rsid w:val="00BC3592"/>
    <w:rsid w:val="00BC36DF"/>
    <w:rsid w:val="00BC4B41"/>
    <w:rsid w:val="00BC65A3"/>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65F"/>
    <w:rsid w:val="00C110C0"/>
    <w:rsid w:val="00C12370"/>
    <w:rsid w:val="00C15000"/>
    <w:rsid w:val="00C15897"/>
    <w:rsid w:val="00C1616B"/>
    <w:rsid w:val="00C16B21"/>
    <w:rsid w:val="00C16DFC"/>
    <w:rsid w:val="00C2079E"/>
    <w:rsid w:val="00C221CD"/>
    <w:rsid w:val="00C23396"/>
    <w:rsid w:val="00C27729"/>
    <w:rsid w:val="00C312FA"/>
    <w:rsid w:val="00C332C4"/>
    <w:rsid w:val="00C334F5"/>
    <w:rsid w:val="00C35A03"/>
    <w:rsid w:val="00C36A05"/>
    <w:rsid w:val="00C409FB"/>
    <w:rsid w:val="00C40BA5"/>
    <w:rsid w:val="00C432D9"/>
    <w:rsid w:val="00C44166"/>
    <w:rsid w:val="00C45B5B"/>
    <w:rsid w:val="00C46F26"/>
    <w:rsid w:val="00C51687"/>
    <w:rsid w:val="00C5289C"/>
    <w:rsid w:val="00C54AE5"/>
    <w:rsid w:val="00C56008"/>
    <w:rsid w:val="00C56CBC"/>
    <w:rsid w:val="00C617B0"/>
    <w:rsid w:val="00C62D2B"/>
    <w:rsid w:val="00C632DF"/>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F2B"/>
    <w:rsid w:val="00D7546D"/>
    <w:rsid w:val="00D75C54"/>
    <w:rsid w:val="00D839C5"/>
    <w:rsid w:val="00D84043"/>
    <w:rsid w:val="00D91348"/>
    <w:rsid w:val="00D9566D"/>
    <w:rsid w:val="00D967AE"/>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CAC"/>
    <w:rsid w:val="00E50C30"/>
    <w:rsid w:val="00E51410"/>
    <w:rsid w:val="00E515E7"/>
    <w:rsid w:val="00E5580D"/>
    <w:rsid w:val="00E56402"/>
    <w:rsid w:val="00E56CB5"/>
    <w:rsid w:val="00E61828"/>
    <w:rsid w:val="00E65C69"/>
    <w:rsid w:val="00E65E56"/>
    <w:rsid w:val="00E664D0"/>
    <w:rsid w:val="00E66F94"/>
    <w:rsid w:val="00E670E5"/>
    <w:rsid w:val="00E6767D"/>
    <w:rsid w:val="00E717C1"/>
    <w:rsid w:val="00E71E63"/>
    <w:rsid w:val="00E76D4C"/>
    <w:rsid w:val="00E81786"/>
    <w:rsid w:val="00E85DE5"/>
    <w:rsid w:val="00E86BF9"/>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6FD9"/>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F83"/>
    <w:rsid w:val="00F51138"/>
    <w:rsid w:val="00F5306F"/>
    <w:rsid w:val="00F532A6"/>
    <w:rsid w:val="00F569D6"/>
    <w:rsid w:val="00F57FCC"/>
    <w:rsid w:val="00F61907"/>
    <w:rsid w:val="00F61AB2"/>
    <w:rsid w:val="00F63FBF"/>
    <w:rsid w:val="00F65464"/>
    <w:rsid w:val="00F70E1C"/>
    <w:rsid w:val="00F72FCE"/>
    <w:rsid w:val="00F734F9"/>
    <w:rsid w:val="00F73F90"/>
    <w:rsid w:val="00F74D13"/>
    <w:rsid w:val="00F80947"/>
    <w:rsid w:val="00F80FBD"/>
    <w:rsid w:val="00F849FF"/>
    <w:rsid w:val="00F86F58"/>
    <w:rsid w:val="00F936BB"/>
    <w:rsid w:val="00F93BAD"/>
    <w:rsid w:val="00F941DD"/>
    <w:rsid w:val="00F95311"/>
    <w:rsid w:val="00F95B5F"/>
    <w:rsid w:val="00F95F8F"/>
    <w:rsid w:val="00FA0A18"/>
    <w:rsid w:val="00FA1BBD"/>
    <w:rsid w:val="00FA55DA"/>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CAC"/>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99935"/>
  <w15:chartTrackingRefBased/>
  <w15:docId w15:val="{A324B765-47EC-F146-8EB8-2E01E480D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1D1E"/>
    <w:rPr>
      <w:rFonts w:ascii="Calibri" w:hAnsi="Calibri" w:cs="Calibri"/>
    </w:rPr>
  </w:style>
  <w:style w:type="paragraph" w:styleId="Heading1">
    <w:name w:val="heading 1"/>
    <w:aliases w:val="Pocket"/>
    <w:basedOn w:val="Normal"/>
    <w:next w:val="Normal"/>
    <w:link w:val="Heading1Char"/>
    <w:qFormat/>
    <w:rsid w:val="00561D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1D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61D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qFormat/>
    <w:rsid w:val="00561D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1D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61D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1D1E"/>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B,Debate"/>
    <w:basedOn w:val="DefaultParagraphFont"/>
    <w:link w:val="textbold"/>
    <w:uiPriority w:val="8"/>
    <w:qFormat/>
    <w:rsid w:val="00561D1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61D1E"/>
    <w:rPr>
      <w:color w:val="auto"/>
      <w:u w:val="none"/>
    </w:rPr>
  </w:style>
  <w:style w:type="character" w:customStyle="1" w:styleId="Heading1Char">
    <w:name w:val="Heading 1 Char"/>
    <w:aliases w:val="Pocket Char"/>
    <w:basedOn w:val="DefaultParagraphFont"/>
    <w:link w:val="Heading1"/>
    <w:rsid w:val="00561D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61D1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61D1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561D1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61D1E"/>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7"/>
    <w:qFormat/>
    <w:rsid w:val="00561D1E"/>
    <w:rPr>
      <w:b w:val="0"/>
      <w:sz w:val="22"/>
      <w:u w:val="single"/>
    </w:rPr>
  </w:style>
  <w:style w:type="character" w:styleId="Strong">
    <w:name w:val="Strong"/>
    <w:basedOn w:val="DefaultParagraphFont"/>
    <w:uiPriority w:val="22"/>
    <w:semiHidden/>
    <w:qFormat/>
    <w:rsid w:val="00561D1E"/>
    <w:rPr>
      <w:b/>
      <w:bCs/>
    </w:rPr>
  </w:style>
  <w:style w:type="character" w:styleId="BookTitle">
    <w:name w:val="Book Title"/>
    <w:basedOn w:val="DefaultParagraphFont"/>
    <w:uiPriority w:val="33"/>
    <w:semiHidden/>
    <w:qFormat/>
    <w:rsid w:val="00561D1E"/>
    <w:rPr>
      <w:b/>
      <w:bCs/>
      <w:i/>
      <w:iCs/>
      <w:spacing w:val="5"/>
    </w:rPr>
  </w:style>
  <w:style w:type="character" w:customStyle="1" w:styleId="Heading5Char">
    <w:name w:val="Heading 5 Char"/>
    <w:basedOn w:val="DefaultParagraphFont"/>
    <w:link w:val="Heading5"/>
    <w:uiPriority w:val="9"/>
    <w:semiHidden/>
    <w:rsid w:val="00561D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61D1E"/>
  </w:style>
  <w:style w:type="paragraph" w:styleId="Header">
    <w:name w:val="header"/>
    <w:basedOn w:val="Normal"/>
    <w:link w:val="HeaderChar"/>
    <w:uiPriority w:val="99"/>
    <w:semiHidden/>
    <w:rsid w:val="00561D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1D1E"/>
    <w:rPr>
      <w:rFonts w:ascii="Calibri" w:hAnsi="Calibri" w:cs="Calibri"/>
    </w:rPr>
  </w:style>
  <w:style w:type="paragraph" w:styleId="Footer">
    <w:name w:val="footer"/>
    <w:basedOn w:val="Normal"/>
    <w:link w:val="FooterChar"/>
    <w:uiPriority w:val="99"/>
    <w:semiHidden/>
    <w:rsid w:val="00561D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1D1E"/>
    <w:rPr>
      <w:rFonts w:ascii="Calibri" w:hAnsi="Calibri" w:cs="Calibri"/>
    </w:rPr>
  </w:style>
  <w:style w:type="paragraph" w:styleId="BodyText">
    <w:name w:val="Body Text"/>
    <w:basedOn w:val="Normal"/>
    <w:link w:val="BodyTextChar"/>
    <w:uiPriority w:val="99"/>
    <w:semiHidden/>
    <w:unhideWhenUsed/>
    <w:rsid w:val="00561D1E"/>
    <w:pPr>
      <w:spacing w:after="120"/>
    </w:pPr>
  </w:style>
  <w:style w:type="character" w:customStyle="1" w:styleId="BodyTextChar">
    <w:name w:val="Body Text Char"/>
    <w:basedOn w:val="DefaultParagraphFont"/>
    <w:link w:val="BodyText"/>
    <w:uiPriority w:val="99"/>
    <w:semiHidden/>
    <w:rsid w:val="00561D1E"/>
    <w:rPr>
      <w:rFonts w:ascii="Calibri" w:hAnsi="Calibri" w:cs="Calibri"/>
    </w:rPr>
  </w:style>
  <w:style w:type="paragraph" w:styleId="NoSpacing">
    <w:name w:val="No Spacing"/>
    <w:link w:val="NoSpacingChar"/>
    <w:uiPriority w:val="99"/>
    <w:semiHidden/>
    <w:unhideWhenUsed/>
    <w:qFormat/>
    <w:rsid w:val="00561D1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61D1E"/>
    <w:rPr>
      <w:rFonts w:ascii="Calibri" w:hAnsi="Calibri" w:cs="Calibri"/>
    </w:rPr>
  </w:style>
  <w:style w:type="character" w:styleId="Hyperlink">
    <w:name w:val="Hyperlink"/>
    <w:basedOn w:val="DefaultParagraphFont"/>
    <w:uiPriority w:val="99"/>
    <w:unhideWhenUsed/>
    <w:rsid w:val="00561D1E"/>
    <w:rPr>
      <w:color w:val="0563C1" w:themeColor="hyperlink"/>
      <w:u w:val="single"/>
    </w:rPr>
  </w:style>
  <w:style w:type="character" w:styleId="UnresolvedMention">
    <w:name w:val="Unresolved Mention"/>
    <w:basedOn w:val="DefaultParagraphFont"/>
    <w:uiPriority w:val="99"/>
    <w:semiHidden/>
    <w:unhideWhenUsed/>
    <w:rsid w:val="00561D1E"/>
    <w:rPr>
      <w:color w:val="605E5C"/>
      <w:shd w:val="clear" w:color="auto" w:fill="E1DFDD"/>
    </w:rPr>
  </w:style>
  <w:style w:type="paragraph" w:customStyle="1" w:styleId="textbold">
    <w:name w:val="text bold"/>
    <w:basedOn w:val="Normal"/>
    <w:link w:val="Emphasis"/>
    <w:uiPriority w:val="8"/>
    <w:qFormat/>
    <w:rsid w:val="007812FB"/>
    <w:pPr>
      <w:widowControl w:val="0"/>
      <w:ind w:left="720"/>
      <w:jc w:val="both"/>
    </w:pPr>
    <w:rPr>
      <w:b/>
      <w:iCs/>
      <w:u w:val="single"/>
      <w:bdr w:val="single" w:sz="8" w:space="0" w:color="auto"/>
    </w:rPr>
  </w:style>
  <w:style w:type="paragraph" w:styleId="NormalWeb">
    <w:name w:val="Normal (Web)"/>
    <w:basedOn w:val="Normal"/>
    <w:uiPriority w:val="99"/>
    <w:semiHidden/>
    <w:unhideWhenUsed/>
    <w:rsid w:val="006E252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84826">
      <w:bodyDiv w:val="1"/>
      <w:marLeft w:val="0"/>
      <w:marRight w:val="0"/>
      <w:marTop w:val="0"/>
      <w:marBottom w:val="0"/>
      <w:divBdr>
        <w:top w:val="none" w:sz="0" w:space="0" w:color="auto"/>
        <w:left w:val="none" w:sz="0" w:space="0" w:color="auto"/>
        <w:bottom w:val="none" w:sz="0" w:space="0" w:color="auto"/>
        <w:right w:val="none" w:sz="0" w:space="0" w:color="auto"/>
      </w:divBdr>
      <w:divsChild>
        <w:div w:id="149517500">
          <w:marLeft w:val="0"/>
          <w:marRight w:val="0"/>
          <w:marTop w:val="0"/>
          <w:marBottom w:val="360"/>
          <w:divBdr>
            <w:top w:val="single" w:sz="2" w:space="0" w:color="E5E5E5"/>
            <w:left w:val="single" w:sz="2" w:space="0" w:color="E5E5E5"/>
            <w:bottom w:val="single" w:sz="2" w:space="0" w:color="E5E5E5"/>
            <w:right w:val="single" w:sz="2" w:space="0" w:color="E5E5E5"/>
          </w:divBdr>
        </w:div>
        <w:div w:id="2142769718">
          <w:marLeft w:val="0"/>
          <w:marRight w:val="0"/>
          <w:marTop w:val="0"/>
          <w:marBottom w:val="360"/>
          <w:divBdr>
            <w:top w:val="single" w:sz="2" w:space="0" w:color="E5E5E5"/>
            <w:left w:val="single" w:sz="2" w:space="0" w:color="E5E5E5"/>
            <w:bottom w:val="single" w:sz="2" w:space="0" w:color="E5E5E5"/>
            <w:right w:val="single" w:sz="2" w:space="0" w:color="E5E5E5"/>
          </w:divBdr>
        </w:div>
        <w:div w:id="68552462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31214754">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32278523">
      <w:bodyDiv w:val="1"/>
      <w:marLeft w:val="0"/>
      <w:marRight w:val="0"/>
      <w:marTop w:val="0"/>
      <w:marBottom w:val="0"/>
      <w:divBdr>
        <w:top w:val="none" w:sz="0" w:space="0" w:color="auto"/>
        <w:left w:val="none" w:sz="0" w:space="0" w:color="auto"/>
        <w:bottom w:val="none" w:sz="0" w:space="0" w:color="auto"/>
        <w:right w:val="none" w:sz="0" w:space="0" w:color="auto"/>
      </w:divBdr>
    </w:div>
    <w:div w:id="587693186">
      <w:bodyDiv w:val="1"/>
      <w:marLeft w:val="0"/>
      <w:marRight w:val="0"/>
      <w:marTop w:val="0"/>
      <w:marBottom w:val="0"/>
      <w:divBdr>
        <w:top w:val="none" w:sz="0" w:space="0" w:color="auto"/>
        <w:left w:val="none" w:sz="0" w:space="0" w:color="auto"/>
        <w:bottom w:val="none" w:sz="0" w:space="0" w:color="auto"/>
        <w:right w:val="none" w:sz="0" w:space="0" w:color="auto"/>
      </w:divBdr>
    </w:div>
    <w:div w:id="601644806">
      <w:bodyDiv w:val="1"/>
      <w:marLeft w:val="0"/>
      <w:marRight w:val="0"/>
      <w:marTop w:val="0"/>
      <w:marBottom w:val="0"/>
      <w:divBdr>
        <w:top w:val="none" w:sz="0" w:space="0" w:color="auto"/>
        <w:left w:val="none" w:sz="0" w:space="0" w:color="auto"/>
        <w:bottom w:val="none" w:sz="0" w:space="0" w:color="auto"/>
        <w:right w:val="none" w:sz="0" w:space="0" w:color="auto"/>
      </w:divBdr>
    </w:div>
    <w:div w:id="750393766">
      <w:bodyDiv w:val="1"/>
      <w:marLeft w:val="0"/>
      <w:marRight w:val="0"/>
      <w:marTop w:val="0"/>
      <w:marBottom w:val="0"/>
      <w:divBdr>
        <w:top w:val="none" w:sz="0" w:space="0" w:color="auto"/>
        <w:left w:val="none" w:sz="0" w:space="0" w:color="auto"/>
        <w:bottom w:val="none" w:sz="0" w:space="0" w:color="auto"/>
        <w:right w:val="none" w:sz="0" w:space="0" w:color="auto"/>
      </w:divBdr>
    </w:div>
    <w:div w:id="899243451">
      <w:bodyDiv w:val="1"/>
      <w:marLeft w:val="0"/>
      <w:marRight w:val="0"/>
      <w:marTop w:val="0"/>
      <w:marBottom w:val="0"/>
      <w:divBdr>
        <w:top w:val="none" w:sz="0" w:space="0" w:color="auto"/>
        <w:left w:val="none" w:sz="0" w:space="0" w:color="auto"/>
        <w:bottom w:val="none" w:sz="0" w:space="0" w:color="auto"/>
        <w:right w:val="none" w:sz="0" w:space="0" w:color="auto"/>
      </w:divBdr>
    </w:div>
    <w:div w:id="979117492">
      <w:bodyDiv w:val="1"/>
      <w:marLeft w:val="0"/>
      <w:marRight w:val="0"/>
      <w:marTop w:val="0"/>
      <w:marBottom w:val="0"/>
      <w:divBdr>
        <w:top w:val="none" w:sz="0" w:space="0" w:color="auto"/>
        <w:left w:val="none" w:sz="0" w:space="0" w:color="auto"/>
        <w:bottom w:val="none" w:sz="0" w:space="0" w:color="auto"/>
        <w:right w:val="none" w:sz="0" w:space="0" w:color="auto"/>
      </w:divBdr>
    </w:div>
    <w:div w:id="1404371803">
      <w:bodyDiv w:val="1"/>
      <w:marLeft w:val="0"/>
      <w:marRight w:val="0"/>
      <w:marTop w:val="0"/>
      <w:marBottom w:val="0"/>
      <w:divBdr>
        <w:top w:val="none" w:sz="0" w:space="0" w:color="auto"/>
        <w:left w:val="none" w:sz="0" w:space="0" w:color="auto"/>
        <w:bottom w:val="none" w:sz="0" w:space="0" w:color="auto"/>
        <w:right w:val="none" w:sz="0" w:space="0" w:color="auto"/>
      </w:divBdr>
    </w:div>
    <w:div w:id="1463502746">
      <w:bodyDiv w:val="1"/>
      <w:marLeft w:val="0"/>
      <w:marRight w:val="0"/>
      <w:marTop w:val="0"/>
      <w:marBottom w:val="0"/>
      <w:divBdr>
        <w:top w:val="none" w:sz="0" w:space="0" w:color="auto"/>
        <w:left w:val="none" w:sz="0" w:space="0" w:color="auto"/>
        <w:bottom w:val="none" w:sz="0" w:space="0" w:color="auto"/>
        <w:right w:val="none" w:sz="0" w:space="0" w:color="auto"/>
      </w:divBdr>
    </w:div>
    <w:div w:id="1476994266">
      <w:bodyDiv w:val="1"/>
      <w:marLeft w:val="0"/>
      <w:marRight w:val="0"/>
      <w:marTop w:val="0"/>
      <w:marBottom w:val="0"/>
      <w:divBdr>
        <w:top w:val="none" w:sz="0" w:space="0" w:color="auto"/>
        <w:left w:val="none" w:sz="0" w:space="0" w:color="auto"/>
        <w:bottom w:val="none" w:sz="0" w:space="0" w:color="auto"/>
        <w:right w:val="none" w:sz="0" w:space="0" w:color="auto"/>
      </w:divBdr>
      <w:divsChild>
        <w:div w:id="1333289805">
          <w:marLeft w:val="0"/>
          <w:marRight w:val="0"/>
          <w:marTop w:val="0"/>
          <w:marBottom w:val="360"/>
          <w:divBdr>
            <w:top w:val="single" w:sz="2" w:space="0" w:color="E5E5E5"/>
            <w:left w:val="single" w:sz="2" w:space="0" w:color="E5E5E5"/>
            <w:bottom w:val="single" w:sz="2" w:space="0" w:color="E5E5E5"/>
            <w:right w:val="single" w:sz="2" w:space="0" w:color="E5E5E5"/>
          </w:divBdr>
        </w:div>
        <w:div w:id="603805070">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484926191">
      <w:bodyDiv w:val="1"/>
      <w:marLeft w:val="0"/>
      <w:marRight w:val="0"/>
      <w:marTop w:val="0"/>
      <w:marBottom w:val="0"/>
      <w:divBdr>
        <w:top w:val="none" w:sz="0" w:space="0" w:color="auto"/>
        <w:left w:val="none" w:sz="0" w:space="0" w:color="auto"/>
        <w:bottom w:val="none" w:sz="0" w:space="0" w:color="auto"/>
        <w:right w:val="none" w:sz="0" w:space="0" w:color="auto"/>
      </w:divBdr>
      <w:divsChild>
        <w:div w:id="966744639">
          <w:marLeft w:val="0"/>
          <w:marRight w:val="0"/>
          <w:marTop w:val="0"/>
          <w:marBottom w:val="360"/>
          <w:divBdr>
            <w:top w:val="single" w:sz="2" w:space="0" w:color="E5E5E5"/>
            <w:left w:val="single" w:sz="2" w:space="0" w:color="E5E5E5"/>
            <w:bottom w:val="single" w:sz="2" w:space="0" w:color="E5E5E5"/>
            <w:right w:val="single" w:sz="2" w:space="0" w:color="E5E5E5"/>
          </w:divBdr>
        </w:div>
        <w:div w:id="936211870">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519002583">
      <w:bodyDiv w:val="1"/>
      <w:marLeft w:val="0"/>
      <w:marRight w:val="0"/>
      <w:marTop w:val="0"/>
      <w:marBottom w:val="0"/>
      <w:divBdr>
        <w:top w:val="none" w:sz="0" w:space="0" w:color="auto"/>
        <w:left w:val="none" w:sz="0" w:space="0" w:color="auto"/>
        <w:bottom w:val="none" w:sz="0" w:space="0" w:color="auto"/>
        <w:right w:val="none" w:sz="0" w:space="0" w:color="auto"/>
      </w:divBdr>
    </w:div>
    <w:div w:id="1537961267">
      <w:bodyDiv w:val="1"/>
      <w:marLeft w:val="0"/>
      <w:marRight w:val="0"/>
      <w:marTop w:val="0"/>
      <w:marBottom w:val="0"/>
      <w:divBdr>
        <w:top w:val="none" w:sz="0" w:space="0" w:color="auto"/>
        <w:left w:val="none" w:sz="0" w:space="0" w:color="auto"/>
        <w:bottom w:val="none" w:sz="0" w:space="0" w:color="auto"/>
        <w:right w:val="none" w:sz="0" w:space="0" w:color="auto"/>
      </w:divBdr>
    </w:div>
    <w:div w:id="1605259596">
      <w:bodyDiv w:val="1"/>
      <w:marLeft w:val="0"/>
      <w:marRight w:val="0"/>
      <w:marTop w:val="0"/>
      <w:marBottom w:val="0"/>
      <w:divBdr>
        <w:top w:val="none" w:sz="0" w:space="0" w:color="auto"/>
        <w:left w:val="none" w:sz="0" w:space="0" w:color="auto"/>
        <w:bottom w:val="none" w:sz="0" w:space="0" w:color="auto"/>
        <w:right w:val="none" w:sz="0" w:space="0" w:color="auto"/>
      </w:divBdr>
    </w:div>
    <w:div w:id="1648361605">
      <w:bodyDiv w:val="1"/>
      <w:marLeft w:val="0"/>
      <w:marRight w:val="0"/>
      <w:marTop w:val="0"/>
      <w:marBottom w:val="0"/>
      <w:divBdr>
        <w:top w:val="none" w:sz="0" w:space="0" w:color="auto"/>
        <w:left w:val="none" w:sz="0" w:space="0" w:color="auto"/>
        <w:bottom w:val="none" w:sz="0" w:space="0" w:color="auto"/>
        <w:right w:val="none" w:sz="0" w:space="0" w:color="auto"/>
      </w:divBdr>
    </w:div>
    <w:div w:id="1681348675">
      <w:bodyDiv w:val="1"/>
      <w:marLeft w:val="0"/>
      <w:marRight w:val="0"/>
      <w:marTop w:val="0"/>
      <w:marBottom w:val="0"/>
      <w:divBdr>
        <w:top w:val="none" w:sz="0" w:space="0" w:color="auto"/>
        <w:left w:val="none" w:sz="0" w:space="0" w:color="auto"/>
        <w:bottom w:val="none" w:sz="0" w:space="0" w:color="auto"/>
        <w:right w:val="none" w:sz="0" w:space="0" w:color="auto"/>
      </w:divBdr>
    </w:div>
    <w:div w:id="1682047571">
      <w:bodyDiv w:val="1"/>
      <w:marLeft w:val="0"/>
      <w:marRight w:val="0"/>
      <w:marTop w:val="0"/>
      <w:marBottom w:val="0"/>
      <w:divBdr>
        <w:top w:val="none" w:sz="0" w:space="0" w:color="auto"/>
        <w:left w:val="none" w:sz="0" w:space="0" w:color="auto"/>
        <w:bottom w:val="none" w:sz="0" w:space="0" w:color="auto"/>
        <w:right w:val="none" w:sz="0" w:space="0" w:color="auto"/>
      </w:divBdr>
    </w:div>
    <w:div w:id="1711149257">
      <w:bodyDiv w:val="1"/>
      <w:marLeft w:val="0"/>
      <w:marRight w:val="0"/>
      <w:marTop w:val="0"/>
      <w:marBottom w:val="0"/>
      <w:divBdr>
        <w:top w:val="none" w:sz="0" w:space="0" w:color="auto"/>
        <w:left w:val="none" w:sz="0" w:space="0" w:color="auto"/>
        <w:bottom w:val="none" w:sz="0" w:space="0" w:color="auto"/>
        <w:right w:val="none" w:sz="0" w:space="0" w:color="auto"/>
      </w:divBdr>
      <w:divsChild>
        <w:div w:id="150483770">
          <w:marLeft w:val="0"/>
          <w:marRight w:val="0"/>
          <w:marTop w:val="0"/>
          <w:marBottom w:val="360"/>
          <w:divBdr>
            <w:top w:val="single" w:sz="2" w:space="0" w:color="E5E5E5"/>
            <w:left w:val="single" w:sz="2" w:space="0" w:color="E5E5E5"/>
            <w:bottom w:val="single" w:sz="2" w:space="0" w:color="E5E5E5"/>
            <w:right w:val="single" w:sz="2" w:space="0" w:color="E5E5E5"/>
          </w:divBdr>
        </w:div>
        <w:div w:id="1342245653">
          <w:marLeft w:val="0"/>
          <w:marRight w:val="0"/>
          <w:marTop w:val="0"/>
          <w:marBottom w:val="360"/>
          <w:divBdr>
            <w:top w:val="single" w:sz="2" w:space="0" w:color="E5E5E5"/>
            <w:left w:val="single" w:sz="2" w:space="0" w:color="E5E5E5"/>
            <w:bottom w:val="single" w:sz="2" w:space="0" w:color="E5E5E5"/>
            <w:right w:val="single" w:sz="2" w:space="0" w:color="E5E5E5"/>
          </w:divBdr>
        </w:div>
        <w:div w:id="819007071">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87407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3068</Words>
  <Characters>17003</Characters>
  <Application>Microsoft Office Word</Application>
  <DocSecurity>0</DocSecurity>
  <Lines>118</Lines>
  <Paragraphs>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Vishwa Vijay</dc:creator>
  <cp:keywords>6.0.0</cp:keywords>
  <dc:description/>
  <cp:lastModifiedBy>27MananGupta</cp:lastModifiedBy>
  <cp:revision>5</cp:revision>
  <dcterms:created xsi:type="dcterms:W3CDTF">2026-01-31T03:06:00Z</dcterms:created>
  <dcterms:modified xsi:type="dcterms:W3CDTF">2026-01-31T22:16:00Z</dcterms:modified>
</cp:coreProperties>
</file>