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1B6B" w:rsidRDefault="000F5298">
      <w:r>
        <w:t>Patient-centered interviewing checklist</w:t>
      </w:r>
    </w:p>
    <w:p w:rsidR="000F5298" w:rsidRDefault="000F5298"/>
    <w:p w:rsidR="000F5298" w:rsidRPr="000F5298" w:rsidRDefault="000F5298">
      <w:pPr>
        <w:rPr>
          <w:i/>
        </w:rPr>
      </w:pPr>
      <w:r>
        <w:rPr>
          <w:i/>
        </w:rPr>
        <w:t>Check all that the clinician did well, and note how they did it</w:t>
      </w:r>
    </w:p>
    <w:p w:rsidR="000F5298" w:rsidRDefault="000F5298"/>
    <w:p w:rsidR="000F5298" w:rsidRDefault="000F5298">
      <w:r>
        <w:t>Setting the stage</w:t>
      </w:r>
    </w:p>
    <w:p w:rsidR="000F5298" w:rsidRDefault="000F5298"/>
    <w:p w:rsidR="000F5298" w:rsidRDefault="000F5298">
      <w:r>
        <w:t>___</w:t>
      </w:r>
      <w:r>
        <w:tab/>
      </w:r>
      <w:r w:rsidR="007933A0">
        <w:t>Greet the patient, using</w:t>
      </w:r>
      <w:r>
        <w:t xml:space="preserve"> the patient’s name</w:t>
      </w:r>
      <w:r w:rsidR="007933A0">
        <w:t xml:space="preserve">, </w:t>
      </w:r>
    </w:p>
    <w:p w:rsidR="000F5298" w:rsidRDefault="000F5298">
      <w:r>
        <w:t>___</w:t>
      </w:r>
      <w:r>
        <w:tab/>
        <w:t xml:space="preserve">Introduce yourself </w:t>
      </w:r>
      <w:r w:rsidR="007933A0">
        <w:t xml:space="preserve">(full name) </w:t>
      </w:r>
      <w:r>
        <w:t>and your role</w:t>
      </w:r>
      <w:r w:rsidR="007933A0">
        <w:t xml:space="preserve"> (medical student)</w:t>
      </w:r>
    </w:p>
    <w:p w:rsidR="000F5298" w:rsidRDefault="000F5298">
      <w:r>
        <w:t>___</w:t>
      </w:r>
      <w:r>
        <w:tab/>
        <w:t>Remove barriers to communication (sit down, break computer contact)</w:t>
      </w:r>
    </w:p>
    <w:p w:rsidR="000F5298" w:rsidRDefault="000F5298">
      <w:r>
        <w:t>___</w:t>
      </w:r>
      <w:r>
        <w:tab/>
        <w:t>Ensure patient comfort, readiness, privacy, put patient at ease</w:t>
      </w:r>
    </w:p>
    <w:p w:rsidR="000F5298" w:rsidRDefault="000F5298"/>
    <w:p w:rsidR="000F5298" w:rsidRDefault="000F5298"/>
    <w:p w:rsidR="000F5298" w:rsidRDefault="000F5298">
      <w:r>
        <w:t>Chief Concern and Set the Agenda</w:t>
      </w:r>
    </w:p>
    <w:p w:rsidR="000F5298" w:rsidRDefault="000F5298"/>
    <w:p w:rsidR="000F5298" w:rsidRDefault="000F5298">
      <w:r>
        <w:t>___</w:t>
      </w:r>
      <w:r>
        <w:tab/>
        <w:t xml:space="preserve">Elicit </w:t>
      </w:r>
      <w:r w:rsidR="007933A0">
        <w:t>chief complaint with open-ended question</w:t>
      </w:r>
    </w:p>
    <w:p w:rsidR="007933A0" w:rsidRDefault="007933A0">
      <w:r>
        <w:t>___</w:t>
      </w:r>
      <w:r>
        <w:tab/>
      </w:r>
      <w:proofErr w:type="gramStart"/>
      <w:r>
        <w:t>Elicits</w:t>
      </w:r>
      <w:proofErr w:type="gramEnd"/>
      <w:r>
        <w:t xml:space="preserve"> additional concerns using open-ended question</w:t>
      </w:r>
    </w:p>
    <w:p w:rsidR="000F5298" w:rsidRDefault="007933A0">
      <w:r>
        <w:t>___</w:t>
      </w:r>
      <w:r>
        <w:tab/>
        <w:t xml:space="preserve">Notes any additional issues </w:t>
      </w:r>
      <w:r w:rsidR="000F5298">
        <w:t>the doctor needs to discuss today</w:t>
      </w:r>
    </w:p>
    <w:p w:rsidR="000F5298" w:rsidRDefault="000F5298">
      <w:r>
        <w:t>___</w:t>
      </w:r>
      <w:r>
        <w:tab/>
        <w:t>Prioritize these if necessary</w:t>
      </w:r>
    </w:p>
    <w:p w:rsidR="000F5298" w:rsidRDefault="000F5298"/>
    <w:p w:rsidR="000F5298" w:rsidRDefault="000F5298">
      <w:r>
        <w:t>Open the interview</w:t>
      </w:r>
    </w:p>
    <w:p w:rsidR="000F5298" w:rsidRDefault="000F5298"/>
    <w:p w:rsidR="000F5298" w:rsidRDefault="007933A0">
      <w:r>
        <w:t>___</w:t>
      </w:r>
      <w:r>
        <w:tab/>
        <w:t>Uses</w:t>
      </w:r>
      <w:r w:rsidR="000F5298">
        <w:t xml:space="preserve"> open ended question to get the “story” (so tell me…)</w:t>
      </w:r>
    </w:p>
    <w:p w:rsidR="000F5298" w:rsidRDefault="007933A0" w:rsidP="000F5298">
      <w:pPr>
        <w:ind w:left="720" w:hanging="720"/>
      </w:pPr>
      <w:r>
        <w:t>___</w:t>
      </w:r>
      <w:r>
        <w:tab/>
        <w:t>Uses</w:t>
      </w:r>
      <w:r w:rsidR="000F5298">
        <w:t xml:space="preserve"> non-verbal</w:t>
      </w:r>
      <w:r>
        <w:t>/</w:t>
      </w:r>
      <w:proofErr w:type="spellStart"/>
      <w:r>
        <w:t>paraverbal</w:t>
      </w:r>
      <w:proofErr w:type="spellEnd"/>
      <w:r w:rsidR="000F5298">
        <w:t xml:space="preserve"> methods to encourage the telling of the story (nodding, silence, um </w:t>
      </w:r>
      <w:proofErr w:type="spellStart"/>
      <w:r w:rsidR="000F5298">
        <w:t>hm</w:t>
      </w:r>
      <w:proofErr w:type="spellEnd"/>
      <w:r w:rsidR="000F5298">
        <w:t>…)</w:t>
      </w:r>
    </w:p>
    <w:p w:rsidR="007933A0" w:rsidRDefault="007933A0" w:rsidP="007933A0">
      <w:pPr>
        <w:ind w:left="720" w:hanging="720"/>
      </w:pPr>
      <w:r>
        <w:t>___</w:t>
      </w:r>
      <w:r>
        <w:tab/>
        <w:t>Uses</w:t>
      </w:r>
      <w:r w:rsidR="000F5298">
        <w:t xml:space="preserve"> a second or third open-ended question </w:t>
      </w:r>
      <w:r w:rsidR="00DB324D">
        <w:t xml:space="preserve">and echoing </w:t>
      </w:r>
      <w:r w:rsidR="000F5298">
        <w:t>to encourage more story (“tell me more about that….”)</w:t>
      </w:r>
    </w:p>
    <w:p w:rsidR="00FC3C25" w:rsidRDefault="00FC3C25" w:rsidP="000F5298">
      <w:pPr>
        <w:ind w:left="720" w:hanging="720"/>
      </w:pPr>
    </w:p>
    <w:p w:rsidR="00FC3C25" w:rsidRDefault="00FC3C25" w:rsidP="000F5298">
      <w:pPr>
        <w:ind w:left="720" w:hanging="720"/>
      </w:pPr>
      <w:r>
        <w:t>Focusing skills to elicit—clarified story, emotional of personal context</w:t>
      </w:r>
    </w:p>
    <w:p w:rsidR="00FC3C25" w:rsidRDefault="00FC3C25" w:rsidP="000F5298">
      <w:pPr>
        <w:ind w:left="720" w:hanging="720"/>
      </w:pPr>
      <w:r>
        <w:t>___</w:t>
      </w:r>
      <w:r>
        <w:tab/>
      </w:r>
      <w:r w:rsidR="007933A0">
        <w:t>Clarifies the elicited information</w:t>
      </w:r>
      <w:r w:rsidR="00DB324D">
        <w:t xml:space="preserve"> using </w:t>
      </w:r>
      <w:r>
        <w:t>summarizing, clarifying (so let me summarize…let me see if I got this right…)</w:t>
      </w:r>
    </w:p>
    <w:p w:rsidR="00FC3C25" w:rsidRDefault="00DB324D" w:rsidP="000F5298">
      <w:pPr>
        <w:ind w:left="720" w:hanging="720"/>
      </w:pPr>
      <w:r>
        <w:t>___</w:t>
      </w:r>
      <w:r>
        <w:tab/>
        <w:t>Elicits the emotional context</w:t>
      </w:r>
      <w:r w:rsidR="00FC3C25">
        <w:t xml:space="preserve"> (so what is this like for you…how are you doing with this?)</w:t>
      </w:r>
    </w:p>
    <w:p w:rsidR="00FC3C25" w:rsidRDefault="00FC3C25" w:rsidP="000F5298">
      <w:pPr>
        <w:ind w:left="720" w:hanging="720"/>
      </w:pPr>
      <w:r>
        <w:t>___</w:t>
      </w:r>
      <w:r>
        <w:tab/>
      </w:r>
      <w:r w:rsidR="00DB324D">
        <w:t xml:space="preserve">Elicits the personal context </w:t>
      </w:r>
      <w:r>
        <w:t xml:space="preserve">(so clarify for me…what this means for you in the context of your---church life, family </w:t>
      </w:r>
      <w:proofErr w:type="spellStart"/>
      <w:r>
        <w:t>etc</w:t>
      </w:r>
      <w:proofErr w:type="spellEnd"/>
      <w:r>
        <w:t>)</w:t>
      </w:r>
    </w:p>
    <w:p w:rsidR="00FC3C25" w:rsidRDefault="00DB324D" w:rsidP="000F5298">
      <w:pPr>
        <w:ind w:left="720" w:hanging="720"/>
      </w:pPr>
      <w:r>
        <w:t>___</w:t>
      </w:r>
      <w:r>
        <w:tab/>
        <w:t>Respond to the emotional or personal context</w:t>
      </w:r>
      <w:r w:rsidR="00FC3C25">
        <w:t xml:space="preserve">: </w:t>
      </w:r>
      <w:r>
        <w:t>(</w:t>
      </w:r>
      <w:r w:rsidR="00FC3C25">
        <w:t>“So I can imagine this has been really hard for you…, you’ve showed a lot of courage…I want to help you get to the bottom of this.</w:t>
      </w:r>
      <w:r>
        <w:t>”)</w:t>
      </w:r>
    </w:p>
    <w:p w:rsidR="00FC3C25" w:rsidRDefault="00FC3C25" w:rsidP="000F5298">
      <w:pPr>
        <w:ind w:left="720" w:hanging="720"/>
      </w:pPr>
    </w:p>
    <w:p w:rsidR="00623C4F" w:rsidRDefault="00623C4F" w:rsidP="000F5298">
      <w:pPr>
        <w:ind w:left="720" w:hanging="720"/>
      </w:pPr>
      <w:r>
        <w:t>Chronological and appropriately detailed HPI</w:t>
      </w:r>
    </w:p>
    <w:p w:rsidR="00623C4F" w:rsidRDefault="00623C4F" w:rsidP="000F5298">
      <w:pPr>
        <w:ind w:left="720" w:hanging="720"/>
      </w:pPr>
    </w:p>
    <w:p w:rsidR="00623C4F" w:rsidRDefault="00623C4F" w:rsidP="000F5298">
      <w:pPr>
        <w:ind w:left="720" w:hanging="720"/>
      </w:pPr>
      <w:r>
        <w:t>___</w:t>
      </w:r>
      <w:r>
        <w:tab/>
        <w:t>Clarify the timeline</w:t>
      </w:r>
    </w:p>
    <w:p w:rsidR="00623C4F" w:rsidRDefault="00623C4F" w:rsidP="000F5298">
      <w:pPr>
        <w:ind w:left="720" w:hanging="720"/>
      </w:pPr>
      <w:r>
        <w:t>___</w:t>
      </w:r>
      <w:r>
        <w:tab/>
        <w:t xml:space="preserve">Clarify the 7 HPI components:  </w:t>
      </w:r>
    </w:p>
    <w:p w:rsidR="00623C4F" w:rsidRDefault="00623C4F" w:rsidP="000F5298">
      <w:pPr>
        <w:ind w:left="720" w:hanging="720"/>
      </w:pPr>
      <w:r>
        <w:tab/>
      </w:r>
      <w:r>
        <w:tab/>
      </w:r>
      <w:proofErr w:type="gramStart"/>
      <w:r>
        <w:t>onset</w:t>
      </w:r>
      <w:proofErr w:type="gramEnd"/>
    </w:p>
    <w:p w:rsidR="00623C4F" w:rsidRDefault="00623C4F" w:rsidP="000F5298">
      <w:pPr>
        <w:ind w:left="720" w:hanging="720"/>
      </w:pPr>
      <w:r>
        <w:tab/>
      </w:r>
      <w:r>
        <w:tab/>
      </w:r>
      <w:proofErr w:type="gramStart"/>
      <w:r>
        <w:t>duration</w:t>
      </w:r>
      <w:proofErr w:type="gramEnd"/>
    </w:p>
    <w:p w:rsidR="00623C4F" w:rsidRDefault="00623C4F" w:rsidP="000F5298">
      <w:pPr>
        <w:ind w:left="720" w:hanging="720"/>
      </w:pPr>
      <w:r>
        <w:tab/>
      </w:r>
      <w:r>
        <w:tab/>
      </w:r>
      <w:proofErr w:type="gramStart"/>
      <w:r>
        <w:t>quality</w:t>
      </w:r>
      <w:proofErr w:type="gramEnd"/>
    </w:p>
    <w:p w:rsidR="00623C4F" w:rsidRDefault="00623C4F" w:rsidP="000F5298">
      <w:pPr>
        <w:ind w:left="720" w:hanging="720"/>
      </w:pPr>
      <w:r>
        <w:tab/>
      </w:r>
      <w:r>
        <w:tab/>
      </w:r>
      <w:proofErr w:type="gramStart"/>
      <w:r>
        <w:t>quantification</w:t>
      </w:r>
      <w:proofErr w:type="gramEnd"/>
    </w:p>
    <w:p w:rsidR="00623C4F" w:rsidRDefault="00623C4F" w:rsidP="000F5298">
      <w:pPr>
        <w:ind w:left="720" w:hanging="720"/>
      </w:pPr>
      <w:r>
        <w:lastRenderedPageBreak/>
        <w:tab/>
      </w:r>
      <w:r>
        <w:tab/>
      </w:r>
      <w:proofErr w:type="gramStart"/>
      <w:r>
        <w:t>related</w:t>
      </w:r>
      <w:proofErr w:type="gramEnd"/>
      <w:r>
        <w:t xml:space="preserve"> symptoms</w:t>
      </w:r>
    </w:p>
    <w:p w:rsidR="00623C4F" w:rsidRDefault="00623C4F" w:rsidP="000F5298">
      <w:pPr>
        <w:ind w:left="720" w:hanging="720"/>
      </w:pPr>
      <w:r>
        <w:tab/>
      </w:r>
      <w:r>
        <w:tab/>
      </w:r>
      <w:proofErr w:type="gramStart"/>
      <w:r>
        <w:t>setting</w:t>
      </w:r>
      <w:proofErr w:type="gramEnd"/>
    </w:p>
    <w:p w:rsidR="00623C4F" w:rsidRDefault="00623C4F" w:rsidP="000F5298">
      <w:pPr>
        <w:ind w:left="720" w:hanging="720"/>
      </w:pPr>
      <w:r>
        <w:tab/>
      </w:r>
      <w:r>
        <w:tab/>
      </w:r>
      <w:proofErr w:type="gramStart"/>
      <w:r>
        <w:t>transforming</w:t>
      </w:r>
      <w:proofErr w:type="gramEnd"/>
      <w:r>
        <w:t xml:space="preserve"> factors</w:t>
      </w:r>
    </w:p>
    <w:p w:rsidR="00623C4F" w:rsidRDefault="00623C4F" w:rsidP="000F5298">
      <w:pPr>
        <w:ind w:left="720" w:hanging="720"/>
      </w:pPr>
      <w:r>
        <w:t>___</w:t>
      </w:r>
      <w:r>
        <w:tab/>
        <w:t>Closed-ended questions to clarify/focus the differential</w:t>
      </w:r>
    </w:p>
    <w:p w:rsidR="00623C4F" w:rsidRDefault="00623C4F" w:rsidP="00623C4F">
      <w:pPr>
        <w:ind w:left="1440"/>
      </w:pPr>
      <w:proofErr w:type="gramStart"/>
      <w:r>
        <w:t>specific</w:t>
      </w:r>
      <w:proofErr w:type="gramEnd"/>
      <w:r>
        <w:t xml:space="preserve"> questions directed toward eliminating or elevating things on the differential</w:t>
      </w:r>
    </w:p>
    <w:p w:rsidR="00DB324D" w:rsidRDefault="00DB324D" w:rsidP="00623C4F">
      <w:pPr>
        <w:ind w:left="1440"/>
      </w:pPr>
    </w:p>
    <w:p w:rsidR="00DB324D" w:rsidRDefault="00DB324D" w:rsidP="00DB324D">
      <w:pPr>
        <w:ind w:left="720" w:hanging="720"/>
      </w:pPr>
      <w:r>
        <w:t>Transition to middle of interview</w:t>
      </w:r>
    </w:p>
    <w:p w:rsidR="00DB324D" w:rsidRDefault="00DB324D" w:rsidP="00DB324D">
      <w:pPr>
        <w:ind w:left="720" w:hanging="720"/>
      </w:pPr>
    </w:p>
    <w:p w:rsidR="00DB324D" w:rsidRDefault="00DB324D" w:rsidP="00DB324D">
      <w:pPr>
        <w:ind w:left="720" w:hanging="720"/>
      </w:pPr>
      <w:r>
        <w:t>___</w:t>
      </w:r>
      <w:r>
        <w:tab/>
        <w:t xml:space="preserve">Summarize the HPI determine accuracy </w:t>
      </w:r>
    </w:p>
    <w:p w:rsidR="00DB324D" w:rsidRDefault="00DB324D" w:rsidP="00DB324D">
      <w:pPr>
        <w:ind w:left="720" w:hanging="720"/>
      </w:pPr>
      <w:r>
        <w:t xml:space="preserve">___ </w:t>
      </w:r>
      <w:r>
        <w:tab/>
      </w:r>
      <w:proofErr w:type="gramStart"/>
      <w:r>
        <w:t>Sets</w:t>
      </w:r>
      <w:proofErr w:type="gramEnd"/>
      <w:r>
        <w:t xml:space="preserve"> the stage to move into more directed questions </w:t>
      </w:r>
    </w:p>
    <w:p w:rsidR="00DB324D" w:rsidRDefault="00DB324D" w:rsidP="00DB324D">
      <w:pPr>
        <w:ind w:left="720" w:hanging="720"/>
      </w:pPr>
    </w:p>
    <w:p w:rsidR="00623C4F" w:rsidRDefault="00623C4F" w:rsidP="00623C4F"/>
    <w:p w:rsidR="00623C4F" w:rsidRDefault="00623C4F" w:rsidP="00623C4F">
      <w:r>
        <w:t>PMH</w:t>
      </w:r>
    </w:p>
    <w:p w:rsidR="00623C4F" w:rsidRDefault="00623C4F" w:rsidP="00623C4F">
      <w:r>
        <w:t>___</w:t>
      </w:r>
      <w:r>
        <w:tab/>
        <w:t xml:space="preserve">Past Medical including </w:t>
      </w:r>
      <w:r w:rsidR="001370CB">
        <w:t xml:space="preserve">conditions and date diagnosed </w:t>
      </w:r>
    </w:p>
    <w:p w:rsidR="00623C4F" w:rsidRDefault="00623C4F" w:rsidP="00623C4F"/>
    <w:p w:rsidR="00623C4F" w:rsidRDefault="00623C4F" w:rsidP="00623C4F">
      <w:r>
        <w:t>PSH</w:t>
      </w:r>
    </w:p>
    <w:p w:rsidR="00623C4F" w:rsidRDefault="00623C4F" w:rsidP="00623C4F">
      <w:r>
        <w:t>__</w:t>
      </w:r>
      <w:r w:rsidR="001370CB">
        <w:t>_</w:t>
      </w:r>
      <w:r w:rsidR="001370CB">
        <w:tab/>
        <w:t>Past Surgical history including date of surgery</w:t>
      </w:r>
    </w:p>
    <w:p w:rsidR="00623C4F" w:rsidRDefault="00623C4F" w:rsidP="00623C4F"/>
    <w:p w:rsidR="00623C4F" w:rsidRDefault="00623C4F" w:rsidP="00623C4F">
      <w:r>
        <w:t>Medications</w:t>
      </w:r>
    </w:p>
    <w:p w:rsidR="00623C4F" w:rsidRDefault="00623C4F" w:rsidP="00623C4F">
      <w:r>
        <w:t>___</w:t>
      </w:r>
      <w:r>
        <w:tab/>
        <w:t>Name, dosage</w:t>
      </w:r>
      <w:r w:rsidR="001370CB">
        <w:t>; include over the counter medications and supplements</w:t>
      </w:r>
    </w:p>
    <w:p w:rsidR="00623C4F" w:rsidRDefault="00623C4F" w:rsidP="00623C4F"/>
    <w:p w:rsidR="00623C4F" w:rsidRDefault="00623C4F" w:rsidP="00623C4F">
      <w:r>
        <w:t>Allergies</w:t>
      </w:r>
    </w:p>
    <w:p w:rsidR="00623C4F" w:rsidRDefault="00623C4F" w:rsidP="00623C4F">
      <w:r>
        <w:t>___</w:t>
      </w:r>
      <w:r>
        <w:tab/>
      </w:r>
      <w:r w:rsidR="001370CB">
        <w:t>include food and drug along with</w:t>
      </w:r>
      <w:r>
        <w:t xml:space="preserve"> reaction</w:t>
      </w:r>
    </w:p>
    <w:p w:rsidR="00623C4F" w:rsidRDefault="00623C4F" w:rsidP="00623C4F"/>
    <w:p w:rsidR="00623C4F" w:rsidRDefault="00623C4F" w:rsidP="00623C4F">
      <w:r>
        <w:t>FH</w:t>
      </w:r>
    </w:p>
    <w:p w:rsidR="00623C4F" w:rsidRDefault="00623C4F" w:rsidP="00623C4F">
      <w:r>
        <w:t>___</w:t>
      </w:r>
      <w:r w:rsidR="001370CB">
        <w:tab/>
        <w:t>are parents and siblings still living? If not, age at death and cause</w:t>
      </w:r>
      <w:r>
        <w:tab/>
      </w:r>
      <w:r>
        <w:tab/>
      </w:r>
    </w:p>
    <w:p w:rsidR="00623C4F" w:rsidRDefault="00623C4F" w:rsidP="00623C4F">
      <w:r>
        <w:t>SH</w:t>
      </w:r>
    </w:p>
    <w:p w:rsidR="00623C4F" w:rsidRDefault="00623C4F" w:rsidP="002A77AA">
      <w:pPr>
        <w:ind w:left="720" w:hanging="720"/>
      </w:pPr>
      <w:r>
        <w:t>___</w:t>
      </w:r>
      <w:r>
        <w:tab/>
      </w:r>
      <w:bookmarkStart w:id="0" w:name="_GoBack"/>
      <w:proofErr w:type="gramStart"/>
      <w:r>
        <w:t>alcohol</w:t>
      </w:r>
      <w:proofErr w:type="gramEnd"/>
      <w:r>
        <w:t>, smoking, drugs, occupatio</w:t>
      </w:r>
      <w:r w:rsidR="002A77AA">
        <w:t>n, whom do they live with, what gives them joy/meaning</w:t>
      </w:r>
      <w:bookmarkEnd w:id="0"/>
      <w:r w:rsidR="001370CB">
        <w:t xml:space="preserve">. </w:t>
      </w:r>
      <w:proofErr w:type="gramStart"/>
      <w:r w:rsidR="001370CB">
        <w:t>The more the better.</w:t>
      </w:r>
      <w:proofErr w:type="gramEnd"/>
    </w:p>
    <w:p w:rsidR="00623C4F" w:rsidRDefault="00623C4F" w:rsidP="00623C4F">
      <w:r>
        <w:t>ROS</w:t>
      </w:r>
    </w:p>
    <w:p w:rsidR="002A77AA" w:rsidRDefault="002A77AA" w:rsidP="00623C4F">
      <w:r>
        <w:t>___</w:t>
      </w:r>
      <w:r>
        <w:tab/>
      </w:r>
      <w:proofErr w:type="spellStart"/>
      <w:r>
        <w:t>Genl</w:t>
      </w:r>
      <w:proofErr w:type="spellEnd"/>
    </w:p>
    <w:p w:rsidR="002A77AA" w:rsidRDefault="002A77AA" w:rsidP="00623C4F">
      <w:r>
        <w:t>___</w:t>
      </w:r>
      <w:r>
        <w:tab/>
        <w:t>HEENT</w:t>
      </w:r>
    </w:p>
    <w:p w:rsidR="002A77AA" w:rsidRDefault="002A77AA" w:rsidP="00623C4F">
      <w:r>
        <w:t>___</w:t>
      </w:r>
      <w:r>
        <w:tab/>
        <w:t>Pulmonary</w:t>
      </w:r>
    </w:p>
    <w:p w:rsidR="002A77AA" w:rsidRDefault="002A77AA" w:rsidP="00623C4F">
      <w:r>
        <w:t>___</w:t>
      </w:r>
      <w:r>
        <w:tab/>
        <w:t>Cardiac</w:t>
      </w:r>
    </w:p>
    <w:p w:rsidR="002A77AA" w:rsidRDefault="002A77AA" w:rsidP="00623C4F">
      <w:r>
        <w:t>___</w:t>
      </w:r>
      <w:r>
        <w:tab/>
        <w:t>GI</w:t>
      </w:r>
    </w:p>
    <w:p w:rsidR="002A77AA" w:rsidRDefault="002A77AA" w:rsidP="00623C4F">
      <w:r>
        <w:t>___</w:t>
      </w:r>
      <w:r>
        <w:tab/>
        <w:t>GU</w:t>
      </w:r>
    </w:p>
    <w:p w:rsidR="002A77AA" w:rsidRDefault="002A77AA" w:rsidP="00623C4F">
      <w:r>
        <w:t>___</w:t>
      </w:r>
      <w:r>
        <w:tab/>
        <w:t>M/S</w:t>
      </w:r>
    </w:p>
    <w:p w:rsidR="002A77AA" w:rsidRDefault="002A77AA" w:rsidP="00623C4F">
      <w:r>
        <w:t>___</w:t>
      </w:r>
      <w:r>
        <w:tab/>
        <w:t>Neuro</w:t>
      </w:r>
    </w:p>
    <w:p w:rsidR="002A77AA" w:rsidRDefault="002A77AA" w:rsidP="00623C4F">
      <w:r>
        <w:t>___</w:t>
      </w:r>
      <w:r>
        <w:tab/>
      </w:r>
      <w:proofErr w:type="spellStart"/>
      <w:r>
        <w:t>Derm</w:t>
      </w:r>
      <w:proofErr w:type="spellEnd"/>
    </w:p>
    <w:p w:rsidR="002A77AA" w:rsidRDefault="002A77AA" w:rsidP="00623C4F">
      <w:r>
        <w:t>___</w:t>
      </w:r>
      <w:r>
        <w:tab/>
        <w:t>Endo</w:t>
      </w:r>
    </w:p>
    <w:p w:rsidR="002A77AA" w:rsidRDefault="002A77AA" w:rsidP="00623C4F">
      <w:r>
        <w:t>___</w:t>
      </w:r>
      <w:r>
        <w:tab/>
        <w:t>Psych</w:t>
      </w:r>
    </w:p>
    <w:p w:rsidR="002A77AA" w:rsidRDefault="002A77AA" w:rsidP="00623C4F"/>
    <w:p w:rsidR="00DB324D" w:rsidRDefault="00DB324D" w:rsidP="00623C4F">
      <w:r>
        <w:t>Ending the Interview</w:t>
      </w:r>
    </w:p>
    <w:p w:rsidR="00DB324D" w:rsidRDefault="00DB324D" w:rsidP="00623C4F">
      <w:r>
        <w:t>___</w:t>
      </w:r>
      <w:r>
        <w:tab/>
        <w:t>Transitions to the Physical exam</w:t>
      </w:r>
    </w:p>
    <w:p w:rsidR="001B7415" w:rsidRDefault="001B7415" w:rsidP="00623C4F"/>
    <w:p w:rsidR="001B7415" w:rsidRDefault="001B7415" w:rsidP="00623C4F">
      <w:r>
        <w:lastRenderedPageBreak/>
        <w:t>Ending the Encounter</w:t>
      </w:r>
    </w:p>
    <w:p w:rsidR="00DB324D" w:rsidRDefault="00DB324D" w:rsidP="00623C4F"/>
    <w:p w:rsidR="002A77AA" w:rsidRDefault="001B7415" w:rsidP="001B7415">
      <w:pPr>
        <w:ind w:left="720" w:hanging="720"/>
      </w:pPr>
      <w:r>
        <w:t>___</w:t>
      </w:r>
      <w:r>
        <w:tab/>
        <w:t>Communicates their assessment of the problem to the patient in language that the patient can understand</w:t>
      </w:r>
      <w:r w:rsidR="002A77AA">
        <w:t xml:space="preserve"> (so here’s what I’m thinking…..)</w:t>
      </w:r>
    </w:p>
    <w:p w:rsidR="002A77AA" w:rsidRDefault="001B7415" w:rsidP="002A77AA">
      <w:pPr>
        <w:ind w:left="720" w:hanging="720"/>
      </w:pPr>
      <w:r>
        <w:t>____</w:t>
      </w:r>
      <w:r>
        <w:tab/>
        <w:t xml:space="preserve">Communicates the potential plan or choices in language the patient can understand and elicits questions, concerns and preferences </w:t>
      </w:r>
      <w:r w:rsidR="002A77AA">
        <w:t xml:space="preserve">(Here are the choices and this is what </w:t>
      </w:r>
      <w:proofErr w:type="spellStart"/>
      <w:r w:rsidR="002A77AA">
        <w:t>what</w:t>
      </w:r>
      <w:proofErr w:type="spellEnd"/>
      <w:r w:rsidR="002A77AA">
        <w:t xml:space="preserve"> I think we can do…what do you think?”)</w:t>
      </w:r>
    </w:p>
    <w:p w:rsidR="002A77AA" w:rsidRDefault="002A77AA" w:rsidP="001B7415">
      <w:pPr>
        <w:ind w:left="720" w:hanging="720"/>
      </w:pPr>
      <w:r>
        <w:t>____</w:t>
      </w:r>
      <w:r>
        <w:tab/>
      </w:r>
      <w:r w:rsidR="001B7415">
        <w:t xml:space="preserve">Elicits </w:t>
      </w:r>
      <w:proofErr w:type="gramStart"/>
      <w:r w:rsidR="001B7415">
        <w:t>agreement  on</w:t>
      </w:r>
      <w:proofErr w:type="gramEnd"/>
      <w:r w:rsidR="001B7415">
        <w:t xml:space="preserve"> plan and </w:t>
      </w:r>
      <w:r>
        <w:t>assure</w:t>
      </w:r>
      <w:r w:rsidR="001B7415">
        <w:t>s</w:t>
      </w:r>
      <w:r>
        <w:t xml:space="preserve"> understanding (repeat back of treatment plan)</w:t>
      </w:r>
    </w:p>
    <w:p w:rsidR="009A0672" w:rsidRDefault="002A77AA" w:rsidP="001B7415">
      <w:pPr>
        <w:ind w:left="720" w:hanging="720"/>
      </w:pPr>
      <w:r>
        <w:t>___</w:t>
      </w:r>
      <w:r w:rsidR="009A0672">
        <w:t>_</w:t>
      </w:r>
      <w:r>
        <w:tab/>
      </w:r>
      <w:r w:rsidR="001B7415">
        <w:t>Ensures patient has no other questions, concerns or issues to be addressed (</w:t>
      </w:r>
      <w:r>
        <w:t>Is there anything else before we end?</w:t>
      </w:r>
      <w:r w:rsidR="001B7415">
        <w:t>)</w:t>
      </w:r>
    </w:p>
    <w:p w:rsidR="009A0672" w:rsidRDefault="009A0672" w:rsidP="002A77AA">
      <w:pPr>
        <w:ind w:left="720" w:hanging="720"/>
      </w:pPr>
      <w:r>
        <w:t>____</w:t>
      </w:r>
      <w:r>
        <w:tab/>
      </w:r>
      <w:r w:rsidR="001B7415">
        <w:t xml:space="preserve">Reviews </w:t>
      </w:r>
      <w:r>
        <w:t>Expectancies (so I’m going to talk with my attending, we’ll be back in about 10 minutes….I think you have the flu—here’s what to expect.  If you get XXX, that is NOT what I would expect and I want you to call me…)</w:t>
      </w:r>
    </w:p>
    <w:p w:rsidR="00623C4F" w:rsidRDefault="00623C4F" w:rsidP="00623C4F"/>
    <w:p w:rsidR="00623C4F" w:rsidRDefault="00623C4F" w:rsidP="00623C4F">
      <w:r>
        <w:tab/>
      </w:r>
    </w:p>
    <w:p w:rsidR="00FC3C25" w:rsidRDefault="00FC3C25" w:rsidP="000F5298">
      <w:pPr>
        <w:ind w:left="720" w:hanging="720"/>
      </w:pPr>
    </w:p>
    <w:p w:rsidR="00FC3C25" w:rsidRDefault="00FC3C25" w:rsidP="000F5298">
      <w:pPr>
        <w:ind w:left="720" w:hanging="720"/>
      </w:pPr>
    </w:p>
    <w:p w:rsidR="000F5298" w:rsidRDefault="000F5298"/>
    <w:p w:rsidR="000F5298" w:rsidRDefault="000F5298"/>
    <w:p w:rsidR="000F5298" w:rsidRDefault="000F5298"/>
    <w:sectPr w:rsidR="000F5298" w:rsidSect="00CB231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298"/>
    <w:rsid w:val="000F5298"/>
    <w:rsid w:val="001370CB"/>
    <w:rsid w:val="001B7415"/>
    <w:rsid w:val="002A77AA"/>
    <w:rsid w:val="00623C4F"/>
    <w:rsid w:val="007933A0"/>
    <w:rsid w:val="009A0672"/>
    <w:rsid w:val="00A61B6B"/>
    <w:rsid w:val="00CB2317"/>
    <w:rsid w:val="00DB324D"/>
    <w:rsid w:val="00FC3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B324D"/>
    <w:rPr>
      <w:sz w:val="16"/>
      <w:szCs w:val="16"/>
    </w:rPr>
  </w:style>
  <w:style w:type="paragraph" w:styleId="CommentText">
    <w:name w:val="annotation text"/>
    <w:basedOn w:val="Normal"/>
    <w:link w:val="CommentTextChar"/>
    <w:uiPriority w:val="99"/>
    <w:semiHidden/>
    <w:unhideWhenUsed/>
    <w:rsid w:val="00DB324D"/>
    <w:rPr>
      <w:sz w:val="20"/>
      <w:szCs w:val="20"/>
    </w:rPr>
  </w:style>
  <w:style w:type="character" w:customStyle="1" w:styleId="CommentTextChar">
    <w:name w:val="Comment Text Char"/>
    <w:basedOn w:val="DefaultParagraphFont"/>
    <w:link w:val="CommentText"/>
    <w:uiPriority w:val="99"/>
    <w:semiHidden/>
    <w:rsid w:val="00DB324D"/>
    <w:rPr>
      <w:sz w:val="20"/>
      <w:szCs w:val="20"/>
    </w:rPr>
  </w:style>
  <w:style w:type="paragraph" w:styleId="CommentSubject">
    <w:name w:val="annotation subject"/>
    <w:basedOn w:val="CommentText"/>
    <w:next w:val="CommentText"/>
    <w:link w:val="CommentSubjectChar"/>
    <w:uiPriority w:val="99"/>
    <w:semiHidden/>
    <w:unhideWhenUsed/>
    <w:rsid w:val="00DB324D"/>
    <w:rPr>
      <w:b/>
      <w:bCs/>
    </w:rPr>
  </w:style>
  <w:style w:type="character" w:customStyle="1" w:styleId="CommentSubjectChar">
    <w:name w:val="Comment Subject Char"/>
    <w:basedOn w:val="CommentTextChar"/>
    <w:link w:val="CommentSubject"/>
    <w:uiPriority w:val="99"/>
    <w:semiHidden/>
    <w:rsid w:val="00DB324D"/>
    <w:rPr>
      <w:b/>
      <w:bCs/>
      <w:sz w:val="20"/>
      <w:szCs w:val="20"/>
    </w:rPr>
  </w:style>
  <w:style w:type="paragraph" w:styleId="BalloonText">
    <w:name w:val="Balloon Text"/>
    <w:basedOn w:val="Normal"/>
    <w:link w:val="BalloonTextChar"/>
    <w:uiPriority w:val="99"/>
    <w:semiHidden/>
    <w:unhideWhenUsed/>
    <w:rsid w:val="00DB324D"/>
    <w:rPr>
      <w:rFonts w:ascii="Tahoma" w:hAnsi="Tahoma" w:cs="Tahoma"/>
      <w:sz w:val="16"/>
      <w:szCs w:val="16"/>
    </w:rPr>
  </w:style>
  <w:style w:type="character" w:customStyle="1" w:styleId="BalloonTextChar">
    <w:name w:val="Balloon Text Char"/>
    <w:basedOn w:val="DefaultParagraphFont"/>
    <w:link w:val="BalloonText"/>
    <w:uiPriority w:val="99"/>
    <w:semiHidden/>
    <w:rsid w:val="00DB324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B324D"/>
    <w:rPr>
      <w:sz w:val="16"/>
      <w:szCs w:val="16"/>
    </w:rPr>
  </w:style>
  <w:style w:type="paragraph" w:styleId="CommentText">
    <w:name w:val="annotation text"/>
    <w:basedOn w:val="Normal"/>
    <w:link w:val="CommentTextChar"/>
    <w:uiPriority w:val="99"/>
    <w:semiHidden/>
    <w:unhideWhenUsed/>
    <w:rsid w:val="00DB324D"/>
    <w:rPr>
      <w:sz w:val="20"/>
      <w:szCs w:val="20"/>
    </w:rPr>
  </w:style>
  <w:style w:type="character" w:customStyle="1" w:styleId="CommentTextChar">
    <w:name w:val="Comment Text Char"/>
    <w:basedOn w:val="DefaultParagraphFont"/>
    <w:link w:val="CommentText"/>
    <w:uiPriority w:val="99"/>
    <w:semiHidden/>
    <w:rsid w:val="00DB324D"/>
    <w:rPr>
      <w:sz w:val="20"/>
      <w:szCs w:val="20"/>
    </w:rPr>
  </w:style>
  <w:style w:type="paragraph" w:styleId="CommentSubject">
    <w:name w:val="annotation subject"/>
    <w:basedOn w:val="CommentText"/>
    <w:next w:val="CommentText"/>
    <w:link w:val="CommentSubjectChar"/>
    <w:uiPriority w:val="99"/>
    <w:semiHidden/>
    <w:unhideWhenUsed/>
    <w:rsid w:val="00DB324D"/>
    <w:rPr>
      <w:b/>
      <w:bCs/>
    </w:rPr>
  </w:style>
  <w:style w:type="character" w:customStyle="1" w:styleId="CommentSubjectChar">
    <w:name w:val="Comment Subject Char"/>
    <w:basedOn w:val="CommentTextChar"/>
    <w:link w:val="CommentSubject"/>
    <w:uiPriority w:val="99"/>
    <w:semiHidden/>
    <w:rsid w:val="00DB324D"/>
    <w:rPr>
      <w:b/>
      <w:bCs/>
      <w:sz w:val="20"/>
      <w:szCs w:val="20"/>
    </w:rPr>
  </w:style>
  <w:style w:type="paragraph" w:styleId="BalloonText">
    <w:name w:val="Balloon Text"/>
    <w:basedOn w:val="Normal"/>
    <w:link w:val="BalloonTextChar"/>
    <w:uiPriority w:val="99"/>
    <w:semiHidden/>
    <w:unhideWhenUsed/>
    <w:rsid w:val="00DB324D"/>
    <w:rPr>
      <w:rFonts w:ascii="Tahoma" w:hAnsi="Tahoma" w:cs="Tahoma"/>
      <w:sz w:val="16"/>
      <w:szCs w:val="16"/>
    </w:rPr>
  </w:style>
  <w:style w:type="character" w:customStyle="1" w:styleId="BalloonTextChar">
    <w:name w:val="Balloon Text Char"/>
    <w:basedOn w:val="DefaultParagraphFont"/>
    <w:link w:val="BalloonText"/>
    <w:uiPriority w:val="99"/>
    <w:semiHidden/>
    <w:rsid w:val="00DB324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UVA Health System</Company>
  <LinksUpToDate>false</LinksUpToDate>
  <CharactersWithSpaces>3468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Margaret Plews-Ogan</dc:creator>
  <cp:lastModifiedBy>Parsons, Andrew S *HS</cp:lastModifiedBy>
  <cp:revision>2</cp:revision>
  <dcterms:created xsi:type="dcterms:W3CDTF">2018-07-28T21:19:00Z</dcterms:created>
  <dcterms:modified xsi:type="dcterms:W3CDTF">2018-07-28T21:19:00Z</dcterms:modified>
</cp:coreProperties>
</file>