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0A7B" w14:textId="1C6D1067" w:rsidR="00485971" w:rsidRDefault="00812BC2" w:rsidP="00F933E3">
      <w:pPr>
        <w:rPr>
          <w:b/>
          <w:bCs/>
        </w:rPr>
      </w:pPr>
      <w:bookmarkStart w:id="0" w:name="_Hlk69044037"/>
      <w:r>
        <w:rPr>
          <w:b/>
          <w:bCs/>
        </w:rPr>
        <w:tab/>
      </w:r>
    </w:p>
    <w:p w14:paraId="1BAAE12B" w14:textId="77777777" w:rsidR="00485971" w:rsidRDefault="00485971" w:rsidP="00F933E3">
      <w:pPr>
        <w:rPr>
          <w:b/>
          <w:bCs/>
        </w:rPr>
      </w:pPr>
    </w:p>
    <w:tbl>
      <w:tblPr>
        <w:tblStyle w:val="ListTable3-Accent1"/>
        <w:tblW w:w="5340" w:type="pct"/>
        <w:tblLayout w:type="fixed"/>
        <w:tblLook w:val="04A0" w:firstRow="1" w:lastRow="0" w:firstColumn="1" w:lastColumn="0" w:noHBand="0" w:noVBand="1"/>
      </w:tblPr>
      <w:tblGrid>
        <w:gridCol w:w="2119"/>
        <w:gridCol w:w="2420"/>
        <w:gridCol w:w="2420"/>
        <w:gridCol w:w="3329"/>
      </w:tblGrid>
      <w:tr w:rsidR="000C7DD0" w:rsidRPr="000C7DD0" w14:paraId="46E7FF06" w14:textId="77777777" w:rsidTr="005D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  <w:gridSpan w:val="4"/>
          </w:tcPr>
          <w:p w14:paraId="7DB5EA3C" w14:textId="77777777" w:rsidR="000C7DD0" w:rsidRPr="000C7DD0" w:rsidRDefault="000C7DD0" w:rsidP="000C7DD0">
            <w:pPr>
              <w:rPr>
                <w:bCs w:val="0"/>
                <w:color w:val="auto"/>
              </w:rPr>
            </w:pPr>
            <w:r w:rsidRPr="000C7DD0">
              <w:rPr>
                <w:bCs w:val="0"/>
                <w:color w:val="auto"/>
              </w:rPr>
              <w:t>Qualifications and work role</w:t>
            </w:r>
          </w:p>
        </w:tc>
      </w:tr>
      <w:tr w:rsidR="000C7DD0" w:rsidRPr="000C7DD0" w14:paraId="2A61FCBF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</w:tcPr>
          <w:p w14:paraId="4D2F7381" w14:textId="77777777" w:rsidR="000C7DD0" w:rsidRPr="000C7DD0" w:rsidRDefault="000C7DD0" w:rsidP="000C7DD0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Name</w:t>
            </w:r>
          </w:p>
        </w:tc>
        <w:tc>
          <w:tcPr>
            <w:tcW w:w="3970" w:type="pct"/>
            <w:gridSpan w:val="3"/>
          </w:tcPr>
          <w:p w14:paraId="306EEC0A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>
              <w:t>Michael Noetel</w:t>
            </w:r>
          </w:p>
        </w:tc>
      </w:tr>
      <w:tr w:rsidR="000C7DD0" w:rsidRPr="000C7DD0" w14:paraId="1F5A72E7" w14:textId="77777777" w:rsidTr="00057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</w:tcPr>
          <w:p w14:paraId="0C29FF4F" w14:textId="77777777" w:rsidR="000C7DD0" w:rsidRPr="000C7DD0" w:rsidRDefault="000C7DD0" w:rsidP="000C7DD0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Academic Level</w:t>
            </w:r>
            <w:r w:rsidRPr="000C7DD0">
              <w:rPr>
                <w:rFonts w:asciiTheme="majorHAnsi" w:hAnsiTheme="majorHAnsi" w:cstheme="majorHAnsi"/>
                <w:szCs w:val="20"/>
              </w:rPr>
              <w:br/>
              <w:t>Level D (Associate Professor)</w:t>
            </w:r>
          </w:p>
        </w:tc>
        <w:sdt>
          <w:sdtPr>
            <w:rPr>
              <w:rFonts w:asciiTheme="majorHAnsi" w:hAnsiTheme="majorHAnsi" w:cstheme="majorHAnsi"/>
              <w:b/>
              <w:bCs/>
              <w:szCs w:val="20"/>
            </w:rPr>
            <w:id w:val="1256797076"/>
            <w:placeholder>
              <w:docPart w:val="89F02E11C2FA4143937AE7ABA1E866E0"/>
            </w:placeholder>
            <w:dropDownList>
              <w:listItem w:value="Choose an item."/>
              <w:listItem w:displayText="Level A" w:value="Level A"/>
              <w:listItem w:displayText="Level B" w:value="Level B"/>
              <w:listItem w:displayText="Level C" w:value="Level C"/>
              <w:listItem w:displayText="Level D" w:value="Level D"/>
              <w:listItem w:displayText="Level E" w:value="Level E"/>
            </w:dropDownList>
          </w:sdtPr>
          <w:sdtContent>
            <w:tc>
              <w:tcPr>
                <w:tcW w:w="1176" w:type="pct"/>
              </w:tcPr>
              <w:p w14:paraId="42343DF6" w14:textId="46C316B1" w:rsidR="000C7DD0" w:rsidRPr="000C7DD0" w:rsidRDefault="00E604E9" w:rsidP="000C7DD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ajorHAnsi" w:hAnsiTheme="majorHAnsi" w:cstheme="majorHAnsi"/>
                    <w:b/>
                    <w:bCs/>
                    <w:szCs w:val="20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Cs w:val="20"/>
                  </w:rPr>
                  <w:t>Level D</w:t>
                </w:r>
              </w:p>
            </w:tc>
          </w:sdtContent>
        </w:sdt>
        <w:tc>
          <w:tcPr>
            <w:tcW w:w="1176" w:type="pct"/>
          </w:tcPr>
          <w:p w14:paraId="6939CC0C" w14:textId="0D3D9CB0" w:rsidR="000C7DD0" w:rsidRPr="000C7DD0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Date of commencement</w:t>
            </w: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br/>
            </w:r>
          </w:p>
        </w:tc>
        <w:tc>
          <w:tcPr>
            <w:tcW w:w="1618" w:type="pct"/>
          </w:tcPr>
          <w:p w14:paraId="6955E5B6" w14:textId="42C0456E" w:rsidR="000C7DD0" w:rsidRPr="00E604E9" w:rsidRDefault="00E604E9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0"/>
              </w:rPr>
            </w:pPr>
            <w:r w:rsidRPr="00E604E9">
              <w:rPr>
                <w:rFonts w:asciiTheme="majorHAnsi" w:hAnsiTheme="majorHAnsi" w:cstheme="majorHAnsi"/>
                <w:szCs w:val="20"/>
              </w:rPr>
              <w:t>October 2022</w:t>
            </w:r>
          </w:p>
        </w:tc>
      </w:tr>
      <w:tr w:rsidR="000C7DD0" w:rsidRPr="000C7DD0" w14:paraId="6C76EC17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</w:tcPr>
          <w:p w14:paraId="6BF6BE17" w14:textId="77777777" w:rsidR="000C7DD0" w:rsidRPr="000C7DD0" w:rsidRDefault="000C7DD0" w:rsidP="000C7DD0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Academic role/s</w:t>
            </w:r>
          </w:p>
        </w:tc>
        <w:tc>
          <w:tcPr>
            <w:tcW w:w="1176" w:type="pct"/>
          </w:tcPr>
          <w:p w14:paraId="73E75EB4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>
              <w:t>Associate Professor</w:t>
            </w:r>
            <w:r>
              <w:br/>
              <w:t>School of Psychology</w:t>
            </w:r>
          </w:p>
        </w:tc>
        <w:tc>
          <w:tcPr>
            <w:tcW w:w="1176" w:type="pct"/>
          </w:tcPr>
          <w:p w14:paraId="0E292464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Qualifications</w:t>
            </w:r>
          </w:p>
        </w:tc>
        <w:tc>
          <w:tcPr>
            <w:tcW w:w="1618" w:type="pct"/>
          </w:tcPr>
          <w:p w14:paraId="5B65D3B0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>
              <w:t>PhD (Australian Catholic University, 2019)</w:t>
            </w:r>
            <w:r>
              <w:br/>
            </w:r>
            <w:proofErr w:type="spellStart"/>
            <w:r>
              <w:t>MAppPsych</w:t>
            </w:r>
            <w:proofErr w:type="spellEnd"/>
            <w:r>
              <w:t xml:space="preserve"> (University of Queensland, 2010)</w:t>
            </w:r>
            <w:r>
              <w:br/>
              <w:t>BSc Hons (University of Sydney, 2008)</w:t>
            </w:r>
          </w:p>
        </w:tc>
      </w:tr>
      <w:tr w:rsidR="000C7DD0" w:rsidRPr="000C7DD0" w14:paraId="5551DA85" w14:textId="77777777" w:rsidTr="00057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</w:tcPr>
          <w:p w14:paraId="294C1070" w14:textId="77777777" w:rsidR="000C7DD0" w:rsidRPr="000C7DD0" w:rsidRDefault="000C7DD0" w:rsidP="000C7DD0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Employment fraction</w:t>
            </w:r>
          </w:p>
        </w:tc>
        <w:tc>
          <w:tcPr>
            <w:tcW w:w="1176" w:type="pct"/>
          </w:tcPr>
          <w:p w14:paraId="661F69AF" w14:textId="77777777" w:rsidR="000C7DD0" w:rsidRPr="000C7DD0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>
              <w:t>1.0 FTE</w:t>
            </w:r>
          </w:p>
        </w:tc>
        <w:tc>
          <w:tcPr>
            <w:tcW w:w="1176" w:type="pct"/>
          </w:tcPr>
          <w:p w14:paraId="5E2645F9" w14:textId="77777777" w:rsidR="000C7DD0" w:rsidRPr="000C7DD0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Workload allocation</w:t>
            </w:r>
          </w:p>
          <w:p w14:paraId="2CC82698" w14:textId="77777777" w:rsidR="00666033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(</w:t>
            </w:r>
            <w:proofErr w:type="spellStart"/>
            <w:proofErr w:type="gramStart"/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Teaching:Research</w:t>
            </w:r>
            <w:proofErr w:type="spellEnd"/>
            <w:proofErr w:type="gramEnd"/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:</w:t>
            </w:r>
          </w:p>
          <w:p w14:paraId="7D5754C5" w14:textId="5B2EC854" w:rsidR="000C7DD0" w:rsidRPr="000C7DD0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Service)</w:t>
            </w:r>
          </w:p>
        </w:tc>
        <w:tc>
          <w:tcPr>
            <w:tcW w:w="1618" w:type="pct"/>
          </w:tcPr>
          <w:p w14:paraId="1A5BF850" w14:textId="77777777" w:rsidR="000C7DD0" w:rsidRPr="00886D81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0"/>
              </w:rPr>
            </w:pPr>
            <w:r w:rsidRPr="00886D81">
              <w:rPr>
                <w:rFonts w:asciiTheme="majorHAnsi" w:hAnsiTheme="majorHAnsi" w:cstheme="majorHAnsi"/>
                <w:szCs w:val="20"/>
              </w:rPr>
              <w:t>40:40:20</w:t>
            </w:r>
          </w:p>
        </w:tc>
      </w:tr>
      <w:tr w:rsidR="000C7DD0" w:rsidRPr="000C7DD0" w14:paraId="2102AE4F" w14:textId="77777777" w:rsidTr="00057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</w:tcPr>
          <w:p w14:paraId="403908C4" w14:textId="77777777" w:rsidR="000C7DD0" w:rsidRPr="000C7DD0" w:rsidRDefault="000C7DD0" w:rsidP="000C7DD0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 xml:space="preserve">Registered psychologist </w:t>
            </w:r>
          </w:p>
        </w:tc>
        <w:tc>
          <w:tcPr>
            <w:tcW w:w="1176" w:type="pct"/>
          </w:tcPr>
          <w:p w14:paraId="671228FC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>
              <w:t>Yes (AHPRA, 2012–Present)</w:t>
            </w:r>
          </w:p>
        </w:tc>
        <w:tc>
          <w:tcPr>
            <w:tcW w:w="1176" w:type="pct"/>
          </w:tcPr>
          <w:p w14:paraId="3EBB26F6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 xml:space="preserve">Area of practice endorsement </w:t>
            </w:r>
          </w:p>
        </w:tc>
        <w:tc>
          <w:tcPr>
            <w:tcW w:w="1618" w:type="pct"/>
          </w:tcPr>
          <w:p w14:paraId="2CD275EC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>
              <w:t>Sport &amp; Exercise Psychology</w:t>
            </w:r>
          </w:p>
        </w:tc>
      </w:tr>
    </w:tbl>
    <w:p w14:paraId="74EFC658" w14:textId="77777777" w:rsidR="008A6F3F" w:rsidRPr="000C7DD0" w:rsidRDefault="008A6F3F" w:rsidP="00F933E3">
      <w:pPr>
        <w:rPr>
          <w:b/>
          <w:bCs/>
        </w:rPr>
      </w:pPr>
    </w:p>
    <w:p w14:paraId="69F2480B" w14:textId="77777777" w:rsidR="00A423AD" w:rsidRPr="000C7DD0" w:rsidRDefault="00A423AD" w:rsidP="00A423AD">
      <w:pPr>
        <w:rPr>
          <w:b/>
          <w:bCs/>
        </w:rPr>
      </w:pPr>
    </w:p>
    <w:tbl>
      <w:tblPr>
        <w:tblStyle w:val="ListTable3-Accent1"/>
        <w:tblW w:w="10343" w:type="dxa"/>
        <w:tblLook w:val="04A0" w:firstRow="1" w:lastRow="0" w:firstColumn="1" w:lastColumn="0" w:noHBand="0" w:noVBand="1"/>
      </w:tblPr>
      <w:tblGrid>
        <w:gridCol w:w="10343"/>
      </w:tblGrid>
      <w:tr w:rsidR="00A423AD" w:rsidRPr="000C7DD0" w14:paraId="462E1244" w14:textId="77777777" w:rsidTr="00F92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tcBorders>
              <w:top w:val="single" w:sz="4" w:space="0" w:color="51247A" w:themeColor="accent1"/>
              <w:bottom w:val="single" w:sz="4" w:space="0" w:color="51247A" w:themeColor="accent1"/>
              <w:right w:val="single" w:sz="4" w:space="0" w:color="51247A" w:themeColor="accent1"/>
            </w:tcBorders>
          </w:tcPr>
          <w:p w14:paraId="0EC2C9DB" w14:textId="579B3370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Employment history (relevant academic and/or professional experience)</w:t>
            </w:r>
          </w:p>
        </w:tc>
      </w:tr>
      <w:tr w:rsidR="00A423AD" w:rsidRPr="000C7DD0" w14:paraId="0C23079F" w14:textId="77777777" w:rsidTr="00F9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left w:val="single" w:sz="4" w:space="0" w:color="51247A" w:themeColor="accent1"/>
              <w:right w:val="single" w:sz="4" w:space="0" w:color="51247A" w:themeColor="accent1"/>
            </w:tcBorders>
          </w:tcPr>
          <w:p w14:paraId="707FA70C" w14:textId="38C91D8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Date                                  Details</w:t>
            </w:r>
          </w:p>
        </w:tc>
      </w:tr>
      <w:tr w:rsidR="00A423AD" w:rsidRPr="000C7DD0" w14:paraId="5EF278A7" w14:textId="77777777" w:rsidTr="00F926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single" w:sz="4" w:space="0" w:color="51247A" w:themeColor="accent1"/>
              <w:left w:val="single" w:sz="4" w:space="0" w:color="51247A" w:themeColor="accent1"/>
              <w:bottom w:val="single" w:sz="4" w:space="0" w:color="51247A" w:themeColor="accent1"/>
              <w:right w:val="single" w:sz="4" w:space="0" w:color="51247A" w:themeColor="accent1"/>
            </w:tcBorders>
          </w:tcPr>
          <w:p w14:paraId="36E813F6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  <w:r>
              <w:t>2025–Present    Associate Professor, School of Psychology, The University of Queensland</w:t>
            </w:r>
          </w:p>
        </w:tc>
      </w:tr>
      <w:tr w:rsidR="00A423AD" w:rsidRPr="000C7DD0" w14:paraId="3F4327FD" w14:textId="77777777" w:rsidTr="00F9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left w:val="single" w:sz="4" w:space="0" w:color="51247A" w:themeColor="accent1"/>
              <w:right w:val="single" w:sz="4" w:space="0" w:color="51247A" w:themeColor="accent1"/>
            </w:tcBorders>
          </w:tcPr>
          <w:p w14:paraId="4C01B3C3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  <w:r>
              <w:t>2022–2024         Senior Lecturer, School of Psychology, The University of Queensland</w:t>
            </w:r>
          </w:p>
        </w:tc>
      </w:tr>
      <w:tr w:rsidR="00A423AD" w:rsidRPr="000C7DD0" w14:paraId="4CA2D812" w14:textId="77777777" w:rsidTr="00F926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left w:val="single" w:sz="4" w:space="0" w:color="51247A" w:themeColor="accent1"/>
              <w:right w:val="single" w:sz="4" w:space="0" w:color="51247A" w:themeColor="accent1"/>
            </w:tcBorders>
          </w:tcPr>
          <w:p w14:paraId="0E61EE4E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  <w:r>
              <w:t>2020–2022         Senior Lecturer, School of Health &amp; Behavioural Sciences, Australian Catholic University</w:t>
            </w:r>
          </w:p>
        </w:tc>
      </w:tr>
      <w:tr w:rsidR="00A423AD" w:rsidRPr="000C7DD0" w14:paraId="54A7507E" w14:textId="77777777" w:rsidTr="00F9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left w:val="single" w:sz="4" w:space="0" w:color="51247A" w:themeColor="accent1"/>
              <w:right w:val="single" w:sz="4" w:space="0" w:color="51247A" w:themeColor="accent1"/>
            </w:tcBorders>
          </w:tcPr>
          <w:p w14:paraId="13984BF9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  <w:r>
              <w:t>2018–2019         Research Fellow (Secondment; .4 FTE), Inst. for Positive Psychology &amp; Education, ACU</w:t>
            </w:r>
          </w:p>
        </w:tc>
      </w:tr>
      <w:tr w:rsidR="00A423AD" w:rsidRPr="000C7DD0" w14:paraId="5DADF6F8" w14:textId="77777777" w:rsidTr="00F926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left w:val="single" w:sz="4" w:space="0" w:color="51247A" w:themeColor="accent1"/>
              <w:bottom w:val="single" w:sz="4" w:space="0" w:color="BA92DF" w:themeColor="accent1" w:themeTint="66"/>
              <w:right w:val="single" w:sz="4" w:space="0" w:color="51247A" w:themeColor="accent1"/>
            </w:tcBorders>
          </w:tcPr>
          <w:p w14:paraId="5CAC6BBC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  <w:r>
              <w:t>2015–2019         Lecturer, School of Health &amp; Behavioural Sciences, Australian Catholic University</w:t>
            </w:r>
          </w:p>
        </w:tc>
      </w:tr>
    </w:tbl>
    <w:p w14:paraId="7B7C4865" w14:textId="77777777" w:rsidR="00A423AD" w:rsidRPr="000C7DD0" w:rsidRDefault="00A423AD" w:rsidP="00F933E3">
      <w:pPr>
        <w:rPr>
          <w:b/>
          <w:bCs/>
        </w:rPr>
      </w:pPr>
    </w:p>
    <w:p w14:paraId="37D024EB" w14:textId="77777777" w:rsidR="00A423AD" w:rsidRPr="000C7DD0" w:rsidRDefault="00A423AD" w:rsidP="00F933E3">
      <w:pPr>
        <w:rPr>
          <w:b/>
          <w:bCs/>
        </w:rPr>
      </w:pPr>
    </w:p>
    <w:tbl>
      <w:tblPr>
        <w:tblStyle w:val="ListTable3-Accent1"/>
        <w:tblW w:w="10343" w:type="dxa"/>
        <w:tblBorders>
          <w:insideH w:val="single" w:sz="4" w:space="0" w:color="51247A" w:themeColor="accent1"/>
          <w:insideV w:val="single" w:sz="4" w:space="0" w:color="51247A" w:themeColor="accent1"/>
        </w:tblBorders>
        <w:tblLook w:val="04A0" w:firstRow="1" w:lastRow="0" w:firstColumn="1" w:lastColumn="0" w:noHBand="0" w:noVBand="1"/>
      </w:tblPr>
      <w:tblGrid>
        <w:gridCol w:w="10343"/>
      </w:tblGrid>
      <w:tr w:rsidR="00347324" w:rsidRPr="00A423AD" w14:paraId="38C47144" w14:textId="77777777" w:rsidTr="005D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tcBorders>
              <w:bottom w:val="none" w:sz="0" w:space="0" w:color="auto"/>
              <w:right w:val="none" w:sz="0" w:space="0" w:color="auto"/>
            </w:tcBorders>
          </w:tcPr>
          <w:p w14:paraId="0D66B899" w14:textId="209DAE71" w:rsidR="00347324" w:rsidRPr="00A423AD" w:rsidRDefault="00347324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347324">
              <w:rPr>
                <w:rFonts w:asciiTheme="majorHAnsi" w:hAnsiTheme="majorHAnsi" w:cstheme="majorHAnsi"/>
                <w:szCs w:val="20"/>
              </w:rPr>
              <w:t xml:space="preserve">Details of current position at </w:t>
            </w:r>
            <w:r w:rsidR="00600612">
              <w:rPr>
                <w:rFonts w:asciiTheme="majorHAnsi" w:hAnsiTheme="majorHAnsi" w:cstheme="majorHAnsi"/>
                <w:szCs w:val="20"/>
              </w:rPr>
              <w:t>UQ</w:t>
            </w:r>
          </w:p>
        </w:tc>
      </w:tr>
      <w:tr w:rsidR="00347324" w:rsidRPr="00520160" w14:paraId="460DA806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33A1392" w14:textId="69DCBF13" w:rsidR="00347324" w:rsidRPr="00520160" w:rsidRDefault="00347324" w:rsidP="00C061B5">
            <w:pPr>
              <w:rPr>
                <w:rFonts w:asciiTheme="majorHAnsi" w:hAnsiTheme="majorHAnsi" w:cstheme="majorHAnsi"/>
                <w:szCs w:val="20"/>
              </w:rPr>
            </w:pPr>
            <w:r>
              <w:t>Associate Professor in the School of Psychology (2025–Present).</w:t>
            </w:r>
          </w:p>
        </w:tc>
      </w:tr>
    </w:tbl>
    <w:p w14:paraId="6C978F70" w14:textId="77777777" w:rsidR="00347324" w:rsidRDefault="00347324" w:rsidP="00F933E3"/>
    <w:p w14:paraId="4B7FF3B8" w14:textId="77777777" w:rsidR="00347324" w:rsidRDefault="00347324" w:rsidP="00F933E3"/>
    <w:tbl>
      <w:tblPr>
        <w:tblStyle w:val="ListTable3-Accent1"/>
        <w:tblW w:w="5340" w:type="pct"/>
        <w:tblLook w:val="04A0" w:firstRow="1" w:lastRow="0" w:firstColumn="1" w:lastColumn="0" w:noHBand="0" w:noVBand="1"/>
      </w:tblPr>
      <w:tblGrid>
        <w:gridCol w:w="1605"/>
        <w:gridCol w:w="1605"/>
        <w:gridCol w:w="1607"/>
        <w:gridCol w:w="1605"/>
        <w:gridCol w:w="1605"/>
        <w:gridCol w:w="2261"/>
      </w:tblGrid>
      <w:tr w:rsidR="00057133" w:rsidRPr="0024264A" w14:paraId="669C09A2" w14:textId="77777777" w:rsidTr="005D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  <w:gridSpan w:val="6"/>
          </w:tcPr>
          <w:p w14:paraId="5AD2DE03" w14:textId="77777777" w:rsidR="00347324" w:rsidRPr="0024264A" w:rsidRDefault="00347324" w:rsidP="0024264A">
            <w:pPr>
              <w:rPr>
                <w:rFonts w:cstheme="majorHAnsi"/>
                <w:bCs w:val="0"/>
                <w:szCs w:val="20"/>
              </w:rPr>
            </w:pPr>
            <w:r w:rsidRPr="0024264A">
              <w:rPr>
                <w:rFonts w:cstheme="majorHAnsi"/>
                <w:bCs w:val="0"/>
                <w:szCs w:val="20"/>
              </w:rPr>
              <w:t>Involvement in supervision of Psychology student research</w:t>
            </w:r>
          </w:p>
        </w:tc>
      </w:tr>
      <w:tr w:rsidR="00964A42" w:rsidRPr="00DB1010" w14:paraId="241CA67D" w14:textId="77777777" w:rsidTr="00057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</w:tcPr>
          <w:p w14:paraId="0B2A6D56" w14:textId="3FAE5FF2" w:rsidR="00347324" w:rsidRPr="00DB1010" w:rsidRDefault="00347324" w:rsidP="00DB1010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  <w:szCs w:val="20"/>
              </w:rPr>
            </w:pPr>
            <w:r w:rsidRPr="00DB1010">
              <w:rPr>
                <w:rFonts w:asciiTheme="majorHAnsi" w:hAnsiTheme="majorHAnsi" w:cstheme="majorHAnsi"/>
                <w:color w:val="000000" w:themeColor="text1"/>
                <w:szCs w:val="20"/>
              </w:rPr>
              <w:t>Honours</w:t>
            </w:r>
          </w:p>
        </w:tc>
        <w:sdt>
          <w:sdtPr>
            <w:rPr>
              <w:rFonts w:asciiTheme="majorHAnsi" w:hAnsiTheme="majorHAnsi" w:cstheme="majorHAnsi"/>
              <w:b/>
              <w:bCs/>
              <w:color w:val="000000" w:themeColor="text1"/>
              <w:szCs w:val="20"/>
            </w:rPr>
            <w:id w:val="-2046438800"/>
            <w:placeholder>
              <w:docPart w:val="6AD62853902549D59E8752F69B917B8E"/>
            </w:placeholder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780" w:type="pct"/>
              </w:tcPr>
              <w:p w14:paraId="75B13BC7" w14:textId="26EB318D" w:rsidR="00347324" w:rsidRPr="00DB1010" w:rsidRDefault="00E604E9" w:rsidP="00DB101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Theme="majorHAnsi" w:hAnsiTheme="majorHAnsi" w:cstheme="majorHAnsi"/>
                    <w:b/>
                    <w:bCs/>
                    <w:color w:val="000000" w:themeColor="text1"/>
                    <w:szCs w:val="20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color w:val="000000" w:themeColor="text1"/>
                    <w:szCs w:val="20"/>
                  </w:rPr>
                  <w:t>Yes</w:t>
                </w:r>
              </w:p>
            </w:tc>
          </w:sdtContent>
        </w:sdt>
        <w:tc>
          <w:tcPr>
            <w:tcW w:w="781" w:type="pct"/>
          </w:tcPr>
          <w:p w14:paraId="2B4F42B2" w14:textId="58747976" w:rsidR="00347324" w:rsidRPr="00DB1010" w:rsidRDefault="00347324" w:rsidP="00DB1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  <w:szCs w:val="20"/>
              </w:rPr>
            </w:pPr>
            <w:r w:rsidRPr="00DB1010">
              <w:rPr>
                <w:rFonts w:asciiTheme="majorHAnsi" w:hAnsiTheme="majorHAnsi" w:cstheme="majorHAnsi"/>
                <w:b/>
                <w:bCs/>
                <w:color w:val="000000" w:themeColor="text1"/>
                <w:szCs w:val="20"/>
              </w:rPr>
              <w:t>Masters</w:t>
            </w:r>
          </w:p>
        </w:tc>
        <w:sdt>
          <w:sdtPr>
            <w:rPr>
              <w:rFonts w:asciiTheme="majorHAnsi" w:hAnsiTheme="majorHAnsi" w:cstheme="majorHAnsi"/>
              <w:b/>
              <w:bCs/>
              <w:color w:val="000000" w:themeColor="text1"/>
              <w:szCs w:val="20"/>
            </w:rPr>
            <w:id w:val="848067408"/>
            <w:placeholder>
              <w:docPart w:val="DF390E7EAC424094933F64E8E3B3F09B"/>
            </w:placeholder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780" w:type="pct"/>
              </w:tcPr>
              <w:p w14:paraId="1ABE74D1" w14:textId="63130104" w:rsidR="00347324" w:rsidRPr="00DB1010" w:rsidRDefault="00E604E9" w:rsidP="00DB101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Theme="majorHAnsi" w:hAnsiTheme="majorHAnsi" w:cstheme="majorHAnsi"/>
                    <w:b/>
                    <w:bCs/>
                    <w:color w:val="000000" w:themeColor="text1"/>
                    <w:szCs w:val="20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color w:val="000000" w:themeColor="text1"/>
                    <w:szCs w:val="20"/>
                  </w:rPr>
                  <w:t>Yes</w:t>
                </w:r>
              </w:p>
            </w:tc>
          </w:sdtContent>
        </w:sdt>
        <w:tc>
          <w:tcPr>
            <w:tcW w:w="780" w:type="pct"/>
          </w:tcPr>
          <w:p w14:paraId="17943AB6" w14:textId="72975CA2" w:rsidR="00347324" w:rsidRPr="00DB1010" w:rsidRDefault="00347324" w:rsidP="00DB1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  <w:szCs w:val="20"/>
              </w:rPr>
            </w:pPr>
            <w:r w:rsidRPr="00DB1010">
              <w:rPr>
                <w:rFonts w:asciiTheme="majorHAnsi" w:hAnsiTheme="majorHAnsi" w:cstheme="majorHAnsi"/>
                <w:b/>
                <w:bCs/>
                <w:color w:val="000000" w:themeColor="text1"/>
                <w:szCs w:val="20"/>
              </w:rPr>
              <w:t>PhD</w:t>
            </w:r>
          </w:p>
        </w:tc>
        <w:sdt>
          <w:sdtPr>
            <w:rPr>
              <w:rFonts w:asciiTheme="majorHAnsi" w:hAnsiTheme="majorHAnsi" w:cstheme="majorHAnsi"/>
              <w:b/>
              <w:bCs/>
              <w:color w:val="000000" w:themeColor="text1"/>
              <w:szCs w:val="20"/>
            </w:rPr>
            <w:id w:val="-416714094"/>
            <w:placeholder>
              <w:docPart w:val="C1DC4850F09F4952B418D854026D465B"/>
            </w:placeholder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1099" w:type="pct"/>
              </w:tcPr>
              <w:p w14:paraId="2C9D2838" w14:textId="0295524E" w:rsidR="00347324" w:rsidRPr="00DB1010" w:rsidRDefault="00E604E9" w:rsidP="00DB101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Theme="majorHAnsi" w:hAnsiTheme="majorHAnsi" w:cstheme="majorHAnsi"/>
                    <w:b/>
                    <w:bCs/>
                    <w:color w:val="000000" w:themeColor="text1"/>
                    <w:szCs w:val="20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color w:val="000000" w:themeColor="text1"/>
                    <w:szCs w:val="20"/>
                  </w:rPr>
                  <w:t>Yes</w:t>
                </w:r>
              </w:p>
            </w:tc>
          </w:sdtContent>
        </w:sdt>
      </w:tr>
    </w:tbl>
    <w:p w14:paraId="76825138" w14:textId="77777777" w:rsidR="008A4D17" w:rsidRDefault="008A4D17" w:rsidP="00F933E3">
      <w:pPr>
        <w:rPr>
          <w:rFonts w:asciiTheme="majorHAnsi" w:hAnsiTheme="majorHAnsi" w:cstheme="majorHAnsi"/>
          <w:b/>
          <w:bCs/>
          <w:color w:val="000000" w:themeColor="text1"/>
          <w:szCs w:val="20"/>
        </w:rPr>
      </w:pPr>
    </w:p>
    <w:tbl>
      <w:tblPr>
        <w:tblStyle w:val="ListTable3-Accent1"/>
        <w:tblW w:w="5340" w:type="pct"/>
        <w:tblLook w:val="04A0" w:firstRow="1" w:lastRow="0" w:firstColumn="1" w:lastColumn="0" w:noHBand="0" w:noVBand="1"/>
      </w:tblPr>
      <w:tblGrid>
        <w:gridCol w:w="1815"/>
        <w:gridCol w:w="8473"/>
      </w:tblGrid>
      <w:tr w:rsidR="00A3522B" w14:paraId="498B501C" w14:textId="77777777" w:rsidTr="00A35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  <w:gridSpan w:val="2"/>
          </w:tcPr>
          <w:p w14:paraId="07FB2A1D" w14:textId="15D6D4C6" w:rsidR="00A3522B" w:rsidRDefault="00A3522B" w:rsidP="00C061B5">
            <w:pPr>
              <w:pStyle w:val="APACtableheading"/>
              <w:rPr>
                <w:bCs/>
              </w:rPr>
            </w:pPr>
            <w:r>
              <w:rPr>
                <w:b/>
              </w:rPr>
              <w:t>Recent research outputs (</w:t>
            </w:r>
            <w:r w:rsidR="00072BF6">
              <w:rPr>
                <w:b/>
              </w:rPr>
              <w:t>since 2021</w:t>
            </w:r>
            <w:r>
              <w:rPr>
                <w:b/>
              </w:rPr>
              <w:t>)</w:t>
            </w:r>
          </w:p>
        </w:tc>
      </w:tr>
      <w:tr w:rsidR="00A3522B" w:rsidRPr="00080205" w14:paraId="67A9DF56" w14:textId="77777777" w:rsidTr="00A35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</w:tcPr>
          <w:p w14:paraId="008D1725" w14:textId="77777777" w:rsidR="00A3522B" w:rsidRPr="00080205" w:rsidRDefault="00A3522B" w:rsidP="00C061B5">
            <w:pPr>
              <w:pStyle w:val="APACtabletext"/>
              <w:rPr>
                <w:b w:val="0"/>
                <w:bCs w:val="0"/>
              </w:rPr>
            </w:pPr>
            <w:r w:rsidRPr="00080205">
              <w:t>Internal and external grants</w:t>
            </w:r>
          </w:p>
        </w:tc>
        <w:tc>
          <w:tcPr>
            <w:tcW w:w="4118" w:type="pct"/>
          </w:tcPr>
          <w:p w14:paraId="3FBD992B" w14:textId="35067CA0" w:rsidR="00A3522B" w:rsidRPr="00080205" w:rsidRDefault="00A3522B" w:rsidP="00C061B5">
            <w:pPr>
              <w:pStyle w:val="APA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NHMRC (PRC1: 2011157) – Promotion of evidence-based physical activity for older adults and people with disabilities, 2022–2025, $1,440,375 (CI)</w:t>
            </w:r>
            <w:r>
              <w:br/>
              <w:t>• MRFF (2007095) – Effectiveness of school-based physical activity for adolescents with disability, 2021–2023, $736,399 (CI)</w:t>
            </w:r>
            <w:r>
              <w:br/>
              <w:t>• ARC Discovery (DP200101912) – Square eyes or all lies? Understanding children's exposure to screens, 2020–2023, $658,544 (CI)</w:t>
            </w:r>
            <w:r>
              <w:br/>
              <w:t>• MIT Subaward – AI Risk Index: Assessing influential organizations' responses to risks from AI, 2025–2026, $340,660 (CI)</w:t>
            </w:r>
            <w:r>
              <w:br/>
              <w:t>• NSW Dept of Education – Seeing the Bigger Picture: Exploring Children's Screen Time, 2025–2026, $341,307 (CI)</w:t>
            </w:r>
          </w:p>
        </w:tc>
      </w:tr>
      <w:tr w:rsidR="00A3522B" w:rsidRPr="00080205" w14:paraId="53B96435" w14:textId="77777777" w:rsidTr="00A35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</w:tcPr>
          <w:p w14:paraId="7AE9CDF1" w14:textId="77777777" w:rsidR="00A3522B" w:rsidRPr="00080205" w:rsidRDefault="00A3522B" w:rsidP="00C061B5">
            <w:pPr>
              <w:pStyle w:val="APACtabletext"/>
              <w:rPr>
                <w:b w:val="0"/>
                <w:bCs w:val="0"/>
              </w:rPr>
            </w:pPr>
            <w:r w:rsidRPr="00080205">
              <w:t>Peer reviewed publications</w:t>
            </w:r>
          </w:p>
        </w:tc>
        <w:tc>
          <w:tcPr>
            <w:tcW w:w="4118" w:type="pct"/>
          </w:tcPr>
          <w:p w14:paraId="768E7F5F" w14:textId="77777777" w:rsidR="00A3522B" w:rsidRPr="00080205" w:rsidRDefault="00A3522B" w:rsidP="00C061B5">
            <w:pPr>
              <w:pStyle w:val="APAC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53 total publications (24 h-index; 2,609 citations). Selected since 2021:</w:t>
            </w:r>
            <w:r>
              <w:br/>
            </w:r>
            <w:r>
              <w:br/>
              <w:t>• Noetel et al. (2024). Effect of exercise for depression: systematic review and network meta-analysis of RCTs. BMJ. 345 citations, CNCI: 42.31</w:t>
            </w:r>
            <w:r>
              <w:br/>
            </w:r>
            <w:r>
              <w:lastRenderedPageBreak/>
              <w:t>• Noetel et al. (2021). Video Improves Learning in Higher Education: A Systematic Review. Review of Educational Research. 188 citations, CNCI: 5.43</w:t>
            </w:r>
            <w:r>
              <w:br/>
              <w:t>• Sanders et al. (2024). An umbrella review of benefits and risks associated with youths' interactions with electronic screens. Nature Human Behaviour. 80 citations, CNCI: 3.78</w:t>
            </w:r>
            <w:r>
              <w:br/>
              <w:t>• Vasconcellos et al. (2025). Electronic Screen Use and Children's Socioemotional Problems. Psychological Bulletin. 13 citations, CNCI: 14.59</w:t>
            </w:r>
            <w:r>
              <w:br/>
              <w:t xml:space="preserve">• </w:t>
            </w:r>
            <w:proofErr w:type="spellStart"/>
            <w:r>
              <w:t>Valkenborghs</w:t>
            </w:r>
            <w:proofErr w:type="spellEnd"/>
            <w:r>
              <w:t xml:space="preserve"> et al. (2019). Impact of Physical Activity on Brain Structure and Function in Youth. </w:t>
            </w:r>
            <w:proofErr w:type="spellStart"/>
            <w:r>
              <w:t>Pediatrics</w:t>
            </w:r>
            <w:proofErr w:type="spellEnd"/>
            <w:r>
              <w:t>. 144 citations, CNCI: 5.54</w:t>
            </w:r>
            <w:r>
              <w:br/>
              <w:t xml:space="preserve">• Ahmadi et al. (2023). A Classification System for Teachers' Motivational </w:t>
            </w:r>
            <w:proofErr w:type="spellStart"/>
            <w:r>
              <w:t>Behaviors</w:t>
            </w:r>
            <w:proofErr w:type="spellEnd"/>
            <w:r>
              <w:t>. Journal of Educational Psychology. 293 citations, CNCI: 48.86</w:t>
            </w:r>
            <w:r>
              <w:br/>
              <w:t xml:space="preserve">• Wilhite et al. (2023). Combinations of Physical Activity, Sedentary </w:t>
            </w:r>
            <w:proofErr w:type="spellStart"/>
            <w:r>
              <w:t>Behavior</w:t>
            </w:r>
            <w:proofErr w:type="spellEnd"/>
            <w:r>
              <w:t>, and Sleep Duration. American Journal of Epidemiology. 119 citations, CNCI: 4.94</w:t>
            </w:r>
            <w:r>
              <w:br/>
            </w:r>
            <w:r>
              <w:br/>
              <w:t xml:space="preserve">Plus 40+ additional peer-reviewed publications across BMJ Open, JAMA </w:t>
            </w:r>
            <w:proofErr w:type="spellStart"/>
            <w:r>
              <w:t>Pediatrics</w:t>
            </w:r>
            <w:proofErr w:type="spellEnd"/>
            <w:r>
              <w:t>, British Journal of Sports Medicine, Psychological Bulletin, and others.</w:t>
            </w:r>
          </w:p>
        </w:tc>
      </w:tr>
      <w:tr w:rsidR="00A3522B" w:rsidRPr="00080205" w14:paraId="7791483A" w14:textId="77777777" w:rsidTr="00A35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</w:tcPr>
          <w:p w14:paraId="0A463979" w14:textId="77777777" w:rsidR="00A3522B" w:rsidRPr="00080205" w:rsidRDefault="00A3522B" w:rsidP="00C061B5">
            <w:pPr>
              <w:pStyle w:val="APACtabletext"/>
              <w:rPr>
                <w:b w:val="0"/>
                <w:bCs w:val="0"/>
              </w:rPr>
            </w:pPr>
            <w:r w:rsidRPr="00080205">
              <w:lastRenderedPageBreak/>
              <w:t xml:space="preserve">Conference presentations </w:t>
            </w:r>
          </w:p>
        </w:tc>
        <w:tc>
          <w:tcPr>
            <w:tcW w:w="4118" w:type="pct"/>
          </w:tcPr>
          <w:p w14:paraId="37B1B7A7" w14:textId="77777777" w:rsidR="008F440F" w:rsidRDefault="008F440F" w:rsidP="008F440F">
            <w:pPr>
              <w:pStyle w:val="APA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HERDSA Annual Conference (2023) – Showcase presentation</w:t>
            </w:r>
          </w:p>
          <w:p w14:paraId="37DF50B8" w14:textId="77777777" w:rsidR="008F440F" w:rsidRDefault="008F440F" w:rsidP="008F440F">
            <w:pPr>
              <w:pStyle w:val="APA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Effective Altruism Global x Australia Conference (2023) – Invited workshops x 2, Keynote Coordinator and MC</w:t>
            </w:r>
          </w:p>
          <w:p w14:paraId="0D286E86" w14:textId="77777777" w:rsidR="008F440F" w:rsidRDefault="008F440F" w:rsidP="008F440F">
            <w:pPr>
              <w:pStyle w:val="APA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Berkeley Effective Altruism Winter Scholars Program (2022) – Invited workshop</w:t>
            </w:r>
          </w:p>
          <w:p w14:paraId="6324CFB0" w14:textId="77777777" w:rsidR="008F440F" w:rsidRDefault="008F440F" w:rsidP="008F440F">
            <w:pPr>
              <w:pStyle w:val="APA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Effective Altruism Global x Australia Conference (2022) – Invited workshop, invited presentation, and 'Fireside chat'</w:t>
            </w:r>
          </w:p>
          <w:p w14:paraId="164077F2" w14:textId="77777777" w:rsidR="008F440F" w:rsidRDefault="008F440F" w:rsidP="008F440F">
            <w:pPr>
              <w:pStyle w:val="APA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NASPSPA Annual Conference, Hawaii (2022) – Accepted symposia</w:t>
            </w:r>
          </w:p>
          <w:p w14:paraId="42462CB2" w14:textId="77777777" w:rsidR="008F440F" w:rsidRDefault="008F440F" w:rsidP="008F440F">
            <w:pPr>
              <w:pStyle w:val="APA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Prevention of Falls Injuries Centre of Research Excellence (2022) – Invited workshop</w:t>
            </w:r>
          </w:p>
          <w:p w14:paraId="43177FDE" w14:textId="6AF645B2" w:rsidR="00A3522B" w:rsidRPr="00080205" w:rsidRDefault="008F440F" w:rsidP="008F440F">
            <w:pPr>
              <w:pStyle w:val="APA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Advance Higher Education Teaching and Learning Conference (2021) – Accepted presentation</w:t>
            </w:r>
          </w:p>
        </w:tc>
      </w:tr>
      <w:tr w:rsidR="00A3522B" w:rsidRPr="00080205" w14:paraId="26085D4B" w14:textId="77777777" w:rsidTr="00A35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</w:tcPr>
          <w:p w14:paraId="1B8CDE72" w14:textId="77777777" w:rsidR="00A3522B" w:rsidRPr="00080205" w:rsidRDefault="00A3522B" w:rsidP="00C061B5">
            <w:pPr>
              <w:pStyle w:val="APACtabletext"/>
              <w:rPr>
                <w:b w:val="0"/>
                <w:bCs w:val="0"/>
              </w:rPr>
            </w:pPr>
            <w:r w:rsidRPr="00080205">
              <w:t xml:space="preserve">Other </w:t>
            </w:r>
          </w:p>
        </w:tc>
        <w:tc>
          <w:tcPr>
            <w:tcW w:w="4118" w:type="pct"/>
          </w:tcPr>
          <w:p w14:paraId="063E7B2F" w14:textId="3366F604" w:rsidR="00A3522B" w:rsidRPr="00080205" w:rsidRDefault="00A3522B" w:rsidP="00C061B5">
            <w:pPr>
              <w:pStyle w:val="APAC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8 Conversation articles (210K reads)</w:t>
            </w:r>
            <w:r>
              <w:br/>
              <w:t>• Media interviews: CNN, BBC, ABC, The Times, Forbes, Washington Post, Good Morning America</w:t>
            </w:r>
          </w:p>
        </w:tc>
      </w:tr>
      <w:bookmarkEnd w:id="0"/>
    </w:tbl>
    <w:p w14:paraId="47483604" w14:textId="393F8E0B" w:rsidR="00361956" w:rsidRDefault="00361956" w:rsidP="005A6CC7">
      <w:pPr>
        <w:rPr>
          <w:b/>
        </w:rPr>
      </w:pPr>
    </w:p>
    <w:p w14:paraId="138575DD" w14:textId="77777777" w:rsidR="00577110" w:rsidRDefault="00577110" w:rsidP="00577110"/>
    <w:tbl>
      <w:tblPr>
        <w:tblStyle w:val="ListTable3-Accent1"/>
        <w:tblW w:w="10343" w:type="dxa"/>
        <w:tblBorders>
          <w:insideH w:val="single" w:sz="4" w:space="0" w:color="51247A" w:themeColor="accent1"/>
          <w:insideV w:val="single" w:sz="4" w:space="0" w:color="51247A" w:themeColor="accent1"/>
        </w:tblBorders>
        <w:tblLook w:val="04A0" w:firstRow="1" w:lastRow="0" w:firstColumn="1" w:lastColumn="0" w:noHBand="0" w:noVBand="1"/>
      </w:tblPr>
      <w:tblGrid>
        <w:gridCol w:w="10343"/>
      </w:tblGrid>
      <w:tr w:rsidR="00577110" w:rsidRPr="00A423AD" w14:paraId="7190EB62" w14:textId="77777777" w:rsidTr="005D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tcBorders>
              <w:bottom w:val="none" w:sz="0" w:space="0" w:color="auto"/>
              <w:right w:val="none" w:sz="0" w:space="0" w:color="auto"/>
            </w:tcBorders>
          </w:tcPr>
          <w:p w14:paraId="02076A98" w14:textId="1D36CA4B" w:rsidR="00577110" w:rsidRPr="00A423AD" w:rsidRDefault="00577110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>
              <w:rPr>
                <w:bCs w:val="0"/>
              </w:rPr>
              <w:t xml:space="preserve">Current relevant professional/industry roles external to </w:t>
            </w:r>
            <w:r w:rsidR="008C421F">
              <w:rPr>
                <w:bCs w:val="0"/>
              </w:rPr>
              <w:t>UQ</w:t>
            </w:r>
          </w:p>
        </w:tc>
      </w:tr>
      <w:tr w:rsidR="00577110" w:rsidRPr="00520160" w14:paraId="0C7EE8E5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FA30836" w14:textId="5548D586" w:rsidR="00577110" w:rsidRPr="00520160" w:rsidRDefault="00577110" w:rsidP="00C061B5">
            <w:pPr>
              <w:rPr>
                <w:rFonts w:asciiTheme="majorHAnsi" w:hAnsiTheme="majorHAnsi" w:cstheme="majorHAnsi"/>
                <w:szCs w:val="20"/>
              </w:rPr>
            </w:pPr>
            <w:r>
              <w:t>Director and Chairperson, Effective Altruism Australia (2021–Present) – stewarding AU$</w:t>
            </w:r>
            <w:r w:rsidR="008F440F">
              <w:t>7</w:t>
            </w:r>
            <w:r>
              <w:t>M+/yr to cost-effective programs</w:t>
            </w:r>
          </w:p>
        </w:tc>
      </w:tr>
      <w:tr w:rsidR="00577110" w:rsidRPr="00520160" w14:paraId="0FECE038" w14:textId="77777777" w:rsidTr="005D47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right w:val="none" w:sz="0" w:space="0" w:color="auto"/>
            </w:tcBorders>
          </w:tcPr>
          <w:p w14:paraId="7BB95488" w14:textId="77777777" w:rsidR="00577110" w:rsidRPr="00520160" w:rsidRDefault="00577110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>
              <w:t xml:space="preserve">Affiliate Researcher, </w:t>
            </w:r>
            <w:proofErr w:type="spellStart"/>
            <w:r>
              <w:t>FutureTech</w:t>
            </w:r>
            <w:proofErr w:type="spellEnd"/>
            <w:r>
              <w:t>, Massachusetts Institute of Technology (2025–Present)</w:t>
            </w:r>
          </w:p>
        </w:tc>
      </w:tr>
      <w:tr w:rsidR="00577110" w:rsidRPr="00520160" w14:paraId="13F2181B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D626CBC" w14:textId="77777777" w:rsidR="00577110" w:rsidRPr="00520160" w:rsidRDefault="00577110" w:rsidP="00C061B5">
            <w:pPr>
              <w:rPr>
                <w:rFonts w:asciiTheme="majorHAnsi" w:hAnsiTheme="majorHAnsi" w:cstheme="majorHAnsi"/>
                <w:szCs w:val="20"/>
              </w:rPr>
            </w:pPr>
            <w:r>
              <w:t>Editorial Board Member, Sport, Exercise and Performance Psychology (APA) (2025–Present)</w:t>
            </w:r>
          </w:p>
        </w:tc>
      </w:tr>
    </w:tbl>
    <w:p w14:paraId="7D52D64C" w14:textId="66345968" w:rsidR="00361956" w:rsidRDefault="008F440F" w:rsidP="005A6CC7">
      <w:pPr>
        <w:rPr>
          <w:b/>
        </w:rPr>
      </w:pPr>
      <w:r>
        <w:rPr>
          <w:b/>
        </w:rPr>
        <w:t xml:space="preserve"> </w:t>
      </w:r>
    </w:p>
    <w:sectPr w:rsidR="00361956" w:rsidSect="000C7D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A7795" w14:textId="77777777" w:rsidR="00AA7785" w:rsidRDefault="00AA7785" w:rsidP="00C20C17">
      <w:r>
        <w:separator/>
      </w:r>
    </w:p>
  </w:endnote>
  <w:endnote w:type="continuationSeparator" w:id="0">
    <w:p w14:paraId="4031F167" w14:textId="77777777" w:rsidR="00AA7785" w:rsidRDefault="00AA7785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@Yu Gothic UI">
    <w:charset w:val="80"/>
    <w:family w:val="swiss"/>
    <w:pitch w:val="variable"/>
    <w:sig w:usb0="E00002FF" w:usb1="2AC7FDFF" w:usb2="00000016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D043" w14:textId="77777777" w:rsidR="005751F9" w:rsidRDefault="005751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600" w:firstRow="0" w:lastRow="0" w:firstColumn="0" w:lastColumn="0" w:noHBand="1" w:noVBand="1"/>
    </w:tblPr>
    <w:tblGrid>
      <w:gridCol w:w="9081"/>
      <w:gridCol w:w="557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Footer"/>
            <w:jc w:val="right"/>
          </w:pPr>
        </w:p>
      </w:tc>
      <w:tc>
        <w:tcPr>
          <w:tcW w:w="556" w:type="dxa"/>
          <w:vAlign w:val="bottom"/>
        </w:tcPr>
        <w:p w14:paraId="54BBEC2B" w14:textId="1B643BB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</w:p>
      </w:tc>
    </w:tr>
  </w:tbl>
  <w:p w14:paraId="2A6F247C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0433B58F" w14:textId="77777777" w:rsidTr="0016241C">
      <w:tc>
        <w:tcPr>
          <w:tcW w:w="2548" w:type="dxa"/>
        </w:tcPr>
        <w:p w14:paraId="5E0C516A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199C32DE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417830263"/>
              <w:placeholder>
                <w:docPart w:val="37F9E87CF6A44C3C89564CA96F9CE7DF"/>
              </w:placeholder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18581C9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72471136"/>
              <w:placeholder>
                <w:docPart w:val="DC40BAB7DBDB40F98A0BC550710905FD"/>
              </w:placeholder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074D40DF" w14:textId="7BE1EC1F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211628740"/>
              <w:placeholder>
                <w:docPart w:val="E6730F9A2C5046049E9B82CA7F999624"/>
              </w:placeholder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39BE5C17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56DFB738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5F84C984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4EC8D1F1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8F39E" w14:textId="77777777" w:rsidR="00AA7785" w:rsidRDefault="00AA7785" w:rsidP="00C20C17">
      <w:r>
        <w:separator/>
      </w:r>
    </w:p>
  </w:footnote>
  <w:footnote w:type="continuationSeparator" w:id="0">
    <w:p w14:paraId="1A9BE9BA" w14:textId="77777777" w:rsidR="00AA7785" w:rsidRDefault="00AA7785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316C" w14:textId="77777777" w:rsidR="005751F9" w:rsidRDefault="005751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B877" w14:textId="1F27C1C5" w:rsidR="00576014" w:rsidRDefault="00576014">
    <w:pPr>
      <w:pStyle w:val="Header"/>
    </w:pPr>
  </w:p>
  <w:p w14:paraId="770FC276" w14:textId="2C034F98" w:rsidR="007B0BBA" w:rsidRDefault="00576014" w:rsidP="007B0BBA">
    <w:pPr>
      <w:pStyle w:val="Header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61135A4" wp14:editId="1B5DE5BE">
          <wp:simplePos x="0" y="0"/>
          <wp:positionH relativeFrom="margin">
            <wp:posOffset>4629150</wp:posOffset>
          </wp:positionH>
          <wp:positionV relativeFrom="paragraph">
            <wp:posOffset>-229235</wp:posOffset>
          </wp:positionV>
          <wp:extent cx="1825200" cy="529200"/>
          <wp:effectExtent l="0" t="0" r="3810" b="444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-1" r="639" b="30149"/>
                  <a:stretch/>
                </pic:blipFill>
                <pic:spPr bwMode="auto">
                  <a:xfrm>
                    <a:off x="0" y="0"/>
                    <a:ext cx="1825200" cy="52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BE4C" w14:textId="77777777" w:rsidR="00F4114D" w:rsidRDefault="00F4114D" w:rsidP="00F4114D">
    <w:pPr>
      <w:pStyle w:val="Header"/>
      <w:jc w:val="right"/>
    </w:pPr>
  </w:p>
  <w:p w14:paraId="04D52987" w14:textId="2700A8FE" w:rsidR="00F4114D" w:rsidRDefault="00F4114D" w:rsidP="00F4114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F5FD736" wp14:editId="427F25C6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97E"/>
    <w:multiLevelType w:val="hybridMultilevel"/>
    <w:tmpl w:val="4656BC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7510D7"/>
    <w:multiLevelType w:val="multilevel"/>
    <w:tmpl w:val="2F6CA4A0"/>
    <w:numStyleLink w:val="ListBullet"/>
  </w:abstractNum>
  <w:abstractNum w:abstractNumId="3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C547420"/>
    <w:multiLevelType w:val="hybridMultilevel"/>
    <w:tmpl w:val="7F661106"/>
    <w:lvl w:ilvl="0" w:tplc="5038FD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16" w15:restartNumberingAfterBreak="0">
    <w:nsid w:val="798B2D62"/>
    <w:multiLevelType w:val="hybridMultilevel"/>
    <w:tmpl w:val="28D4D00E"/>
    <w:lvl w:ilvl="0" w:tplc="07963F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581938">
    <w:abstractNumId w:val="15"/>
  </w:num>
  <w:num w:numId="2" w16cid:durableId="1428039378">
    <w:abstractNumId w:val="5"/>
  </w:num>
  <w:num w:numId="3" w16cid:durableId="56712020">
    <w:abstractNumId w:val="10"/>
  </w:num>
  <w:num w:numId="4" w16cid:durableId="1853450081">
    <w:abstractNumId w:val="4"/>
  </w:num>
  <w:num w:numId="5" w16cid:durableId="4792145">
    <w:abstractNumId w:val="13"/>
  </w:num>
  <w:num w:numId="6" w16cid:durableId="323508160">
    <w:abstractNumId w:val="7"/>
  </w:num>
  <w:num w:numId="7" w16cid:durableId="163790771">
    <w:abstractNumId w:val="8"/>
  </w:num>
  <w:num w:numId="8" w16cid:durableId="1165895251">
    <w:abstractNumId w:val="9"/>
  </w:num>
  <w:num w:numId="9" w16cid:durableId="574584291">
    <w:abstractNumId w:val="3"/>
  </w:num>
  <w:num w:numId="10" w16cid:durableId="1048990122">
    <w:abstractNumId w:val="11"/>
  </w:num>
  <w:num w:numId="11" w16cid:durableId="364451323">
    <w:abstractNumId w:val="2"/>
  </w:num>
  <w:num w:numId="12" w16cid:durableId="286739034">
    <w:abstractNumId w:val="1"/>
  </w:num>
  <w:num w:numId="13" w16cid:durableId="701637847">
    <w:abstractNumId w:val="12"/>
    <w:lvlOverride w:ilvl="1">
      <w:lvl w:ilvl="1">
        <w:start w:val="1"/>
        <w:numFmt w:val="decimal"/>
        <w:lvlRestart w:val="0"/>
        <w:pStyle w:val="SectionNumberOnly"/>
        <w:suff w:val="nothing"/>
        <w:lvlText w:val="%2"/>
        <w:lvlJc w:val="left"/>
        <w:pPr>
          <w:ind w:left="0" w:firstLine="0"/>
        </w:pPr>
        <w:rPr>
          <w:rFonts w:hint="default"/>
        </w:rPr>
      </w:lvl>
    </w:lvlOverride>
  </w:num>
  <w:num w:numId="14" w16cid:durableId="949631467">
    <w:abstractNumId w:val="14"/>
  </w:num>
  <w:num w:numId="15" w16cid:durableId="627321225">
    <w:abstractNumId w:val="12"/>
  </w:num>
  <w:num w:numId="16" w16cid:durableId="303584482">
    <w:abstractNumId w:val="16"/>
  </w:num>
  <w:num w:numId="17" w16cid:durableId="141582906">
    <w:abstractNumId w:val="6"/>
  </w:num>
  <w:num w:numId="18" w16cid:durableId="1544099010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A4"/>
    <w:rsid w:val="000300D4"/>
    <w:rsid w:val="00057133"/>
    <w:rsid w:val="00070148"/>
    <w:rsid w:val="00072BF6"/>
    <w:rsid w:val="000A7AFE"/>
    <w:rsid w:val="000B1934"/>
    <w:rsid w:val="000B3E75"/>
    <w:rsid w:val="000C7DD0"/>
    <w:rsid w:val="00120AD6"/>
    <w:rsid w:val="0015184D"/>
    <w:rsid w:val="00157216"/>
    <w:rsid w:val="0016241C"/>
    <w:rsid w:val="001741BF"/>
    <w:rsid w:val="00193459"/>
    <w:rsid w:val="00196C64"/>
    <w:rsid w:val="001B6A57"/>
    <w:rsid w:val="001E544B"/>
    <w:rsid w:val="002142AC"/>
    <w:rsid w:val="00241DF1"/>
    <w:rsid w:val="00241F3F"/>
    <w:rsid w:val="0024264A"/>
    <w:rsid w:val="00246D17"/>
    <w:rsid w:val="002835BB"/>
    <w:rsid w:val="00287293"/>
    <w:rsid w:val="00287A98"/>
    <w:rsid w:val="00290988"/>
    <w:rsid w:val="00292EDB"/>
    <w:rsid w:val="0029586D"/>
    <w:rsid w:val="002A6644"/>
    <w:rsid w:val="002C55D2"/>
    <w:rsid w:val="002C56D5"/>
    <w:rsid w:val="002D3C66"/>
    <w:rsid w:val="002D73F6"/>
    <w:rsid w:val="002F612F"/>
    <w:rsid w:val="00310B79"/>
    <w:rsid w:val="003119C4"/>
    <w:rsid w:val="0033054B"/>
    <w:rsid w:val="003372A9"/>
    <w:rsid w:val="00347324"/>
    <w:rsid w:val="00356795"/>
    <w:rsid w:val="00361956"/>
    <w:rsid w:val="00370CC9"/>
    <w:rsid w:val="003872A9"/>
    <w:rsid w:val="00416FF4"/>
    <w:rsid w:val="00425CED"/>
    <w:rsid w:val="00445521"/>
    <w:rsid w:val="00463D08"/>
    <w:rsid w:val="004713C5"/>
    <w:rsid w:val="00473B9F"/>
    <w:rsid w:val="00485971"/>
    <w:rsid w:val="004972A0"/>
    <w:rsid w:val="004F24FF"/>
    <w:rsid w:val="004F5B25"/>
    <w:rsid w:val="00507D56"/>
    <w:rsid w:val="00520160"/>
    <w:rsid w:val="00537288"/>
    <w:rsid w:val="0055620D"/>
    <w:rsid w:val="005751F9"/>
    <w:rsid w:val="00576014"/>
    <w:rsid w:val="00577110"/>
    <w:rsid w:val="005A6CC7"/>
    <w:rsid w:val="005B54F0"/>
    <w:rsid w:val="005D0167"/>
    <w:rsid w:val="005D4250"/>
    <w:rsid w:val="005D47A3"/>
    <w:rsid w:val="005E7363"/>
    <w:rsid w:val="00600612"/>
    <w:rsid w:val="006136F6"/>
    <w:rsid w:val="00614669"/>
    <w:rsid w:val="00630099"/>
    <w:rsid w:val="006377A2"/>
    <w:rsid w:val="00650B7C"/>
    <w:rsid w:val="00666033"/>
    <w:rsid w:val="00670B05"/>
    <w:rsid w:val="00684298"/>
    <w:rsid w:val="006873AE"/>
    <w:rsid w:val="006925D4"/>
    <w:rsid w:val="006B4800"/>
    <w:rsid w:val="006C0E44"/>
    <w:rsid w:val="006D2EA2"/>
    <w:rsid w:val="006E71A4"/>
    <w:rsid w:val="0071246C"/>
    <w:rsid w:val="00715A9A"/>
    <w:rsid w:val="00716942"/>
    <w:rsid w:val="007474A2"/>
    <w:rsid w:val="0075533E"/>
    <w:rsid w:val="007B0BBA"/>
    <w:rsid w:val="007B215D"/>
    <w:rsid w:val="007C38B8"/>
    <w:rsid w:val="007F5557"/>
    <w:rsid w:val="00812BC2"/>
    <w:rsid w:val="00834296"/>
    <w:rsid w:val="00862690"/>
    <w:rsid w:val="0088008F"/>
    <w:rsid w:val="00882359"/>
    <w:rsid w:val="00886D81"/>
    <w:rsid w:val="00894EF4"/>
    <w:rsid w:val="008A4D17"/>
    <w:rsid w:val="008A6F3F"/>
    <w:rsid w:val="008B0D7D"/>
    <w:rsid w:val="008B3E95"/>
    <w:rsid w:val="008C421F"/>
    <w:rsid w:val="008E2EA4"/>
    <w:rsid w:val="008F440F"/>
    <w:rsid w:val="00910242"/>
    <w:rsid w:val="00913257"/>
    <w:rsid w:val="00944DDB"/>
    <w:rsid w:val="00964A42"/>
    <w:rsid w:val="009774DC"/>
    <w:rsid w:val="0098354A"/>
    <w:rsid w:val="00985D83"/>
    <w:rsid w:val="00996939"/>
    <w:rsid w:val="009A2E63"/>
    <w:rsid w:val="009B6394"/>
    <w:rsid w:val="009D6143"/>
    <w:rsid w:val="009D7F71"/>
    <w:rsid w:val="009E3486"/>
    <w:rsid w:val="009E3FDE"/>
    <w:rsid w:val="009E6379"/>
    <w:rsid w:val="009F3881"/>
    <w:rsid w:val="00A12421"/>
    <w:rsid w:val="00A23CCE"/>
    <w:rsid w:val="00A34437"/>
    <w:rsid w:val="00A34DC6"/>
    <w:rsid w:val="00A3522B"/>
    <w:rsid w:val="00A423AD"/>
    <w:rsid w:val="00A77D53"/>
    <w:rsid w:val="00AA7785"/>
    <w:rsid w:val="00AE34ED"/>
    <w:rsid w:val="00AE7318"/>
    <w:rsid w:val="00AE7D65"/>
    <w:rsid w:val="00B025B0"/>
    <w:rsid w:val="00B042DF"/>
    <w:rsid w:val="00B13955"/>
    <w:rsid w:val="00B742E4"/>
    <w:rsid w:val="00B7678A"/>
    <w:rsid w:val="00BC0E71"/>
    <w:rsid w:val="00C20C17"/>
    <w:rsid w:val="00C33B32"/>
    <w:rsid w:val="00C474B7"/>
    <w:rsid w:val="00C960ED"/>
    <w:rsid w:val="00CC33B0"/>
    <w:rsid w:val="00CE172C"/>
    <w:rsid w:val="00D02640"/>
    <w:rsid w:val="00D13C7F"/>
    <w:rsid w:val="00D311B0"/>
    <w:rsid w:val="00D32971"/>
    <w:rsid w:val="00D77A73"/>
    <w:rsid w:val="00D8242B"/>
    <w:rsid w:val="00D84952"/>
    <w:rsid w:val="00DA31BD"/>
    <w:rsid w:val="00DA5594"/>
    <w:rsid w:val="00DB1010"/>
    <w:rsid w:val="00DD0AFE"/>
    <w:rsid w:val="00DD3FBD"/>
    <w:rsid w:val="00E03F1D"/>
    <w:rsid w:val="00E604E9"/>
    <w:rsid w:val="00E7261C"/>
    <w:rsid w:val="00E87A8D"/>
    <w:rsid w:val="00E9550B"/>
    <w:rsid w:val="00EA55B3"/>
    <w:rsid w:val="00EE35FE"/>
    <w:rsid w:val="00EE473C"/>
    <w:rsid w:val="00F4114D"/>
    <w:rsid w:val="00F6793A"/>
    <w:rsid w:val="00F9268A"/>
    <w:rsid w:val="00F933E3"/>
    <w:rsid w:val="00F97A48"/>
    <w:rsid w:val="00FC0BC3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41C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44546A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16FF4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16FF4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E62645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styleId="GridTable4-Accent1">
    <w:name w:val="Grid Table 4 Accent 1"/>
    <w:basedOn w:val="TableNormal"/>
    <w:uiPriority w:val="49"/>
    <w:rsid w:val="009A2E63"/>
    <w:pPr>
      <w:spacing w:after="0" w:line="240" w:lineRule="auto"/>
    </w:pPr>
    <w:tblPr>
      <w:tblStyleRowBandSize w:val="1"/>
      <w:tblStyleColBandSize w:val="1"/>
      <w:tblBorders>
        <w:top w:val="single" w:sz="4" w:space="0" w:color="975BCE" w:themeColor="accent1" w:themeTint="99"/>
        <w:left w:val="single" w:sz="4" w:space="0" w:color="975BCE" w:themeColor="accent1" w:themeTint="99"/>
        <w:bottom w:val="single" w:sz="4" w:space="0" w:color="975BCE" w:themeColor="accent1" w:themeTint="99"/>
        <w:right w:val="single" w:sz="4" w:space="0" w:color="975BCE" w:themeColor="accent1" w:themeTint="99"/>
        <w:insideH w:val="single" w:sz="4" w:space="0" w:color="975BCE" w:themeColor="accent1" w:themeTint="99"/>
        <w:insideV w:val="single" w:sz="4" w:space="0" w:color="975BC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nil"/>
        </w:tcBorders>
        <w:shd w:val="clear" w:color="auto" w:fill="51247A" w:themeFill="accent1"/>
      </w:tcPr>
    </w:tblStylePr>
    <w:tblStylePr w:type="lastRow">
      <w:rPr>
        <w:b/>
        <w:bCs/>
      </w:rPr>
      <w:tblPr/>
      <w:tcPr>
        <w:tcBorders>
          <w:top w:val="double" w:sz="4" w:space="0" w:color="5124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8EF" w:themeFill="accent1" w:themeFillTint="33"/>
      </w:tcPr>
    </w:tblStylePr>
    <w:tblStylePr w:type="band1Horz">
      <w:tblPr/>
      <w:tcPr>
        <w:shd w:val="clear" w:color="auto" w:fill="DCC8EF" w:themeFill="accent1" w:themeFillTint="33"/>
      </w:tcPr>
    </w:tblStyle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311B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311B0"/>
    <w:rPr>
      <w:sz w:val="16"/>
      <w:szCs w:val="16"/>
    </w:rPr>
  </w:style>
  <w:style w:type="character" w:styleId="Strong">
    <w:name w:val="Strong"/>
    <w:uiPriority w:val="22"/>
    <w:qFormat/>
    <w:rsid w:val="00D311B0"/>
    <w:rPr>
      <w:b/>
      <w:bCs/>
    </w:rPr>
  </w:style>
  <w:style w:type="table" w:customStyle="1" w:styleId="APACtable">
    <w:name w:val="APAC table"/>
    <w:basedOn w:val="TableNormal"/>
    <w:uiPriority w:val="99"/>
    <w:rsid w:val="00485971"/>
    <w:pPr>
      <w:spacing w:before="60" w:after="60" w:line="240" w:lineRule="auto"/>
    </w:pPr>
    <w:rPr>
      <w:color w:val="1D1B2D"/>
      <w:sz w:val="20"/>
    </w:rPr>
    <w:tblPr>
      <w:tblStyleRowBandSize w:val="1"/>
      <w:tblBorders>
        <w:top w:val="single" w:sz="4" w:space="0" w:color="1D1B2D"/>
        <w:bottom w:val="single" w:sz="4" w:space="0" w:color="1D1B2D"/>
        <w:insideH w:val="single" w:sz="4" w:space="0" w:color="1D1B2D"/>
      </w:tblBorders>
    </w:tblPr>
    <w:tblStylePr w:type="firstRow">
      <w:pPr>
        <w:wordWrap/>
        <w:spacing w:beforeLines="0" w:before="0" w:beforeAutospacing="0" w:afterLines="0" w:after="0" w:afterAutospacing="0"/>
        <w:contextualSpacing w:val="0"/>
      </w:pPr>
      <w:rPr>
        <w:rFonts w:asciiTheme="majorHAnsi" w:hAnsiTheme="majorHAnsi"/>
        <w:b/>
        <w:color w:val="FFFFFF" w:themeColor="background1"/>
        <w:sz w:val="20"/>
      </w:rPr>
      <w:tblPr/>
      <w:trPr>
        <w:tblHeader/>
      </w:trPr>
      <w:tcPr>
        <w:shd w:val="clear" w:color="auto" w:fill="28123C" w:themeFill="accent1" w:themeFillShade="80"/>
      </w:tcPr>
    </w:tblStylePr>
    <w:tblStylePr w:type="lastRow">
      <w:rPr>
        <w:rFonts w:ascii="@Yu Gothic UI" w:hAnsi="@Yu Gothic UI"/>
        <w:color w:val="auto"/>
        <w:sz w:val="20"/>
      </w:rPr>
    </w:tblStylePr>
    <w:tblStylePr w:type="firstCol">
      <w:rPr>
        <w:rFonts w:ascii="@Yu Gothic UI" w:hAnsi="@Yu Gothic UI"/>
        <w:color w:val="auto"/>
      </w:rPr>
    </w:tblStylePr>
    <w:tblStylePr w:type="band1Horz">
      <w:rPr>
        <w:rFonts w:ascii="@Yu Gothic UI" w:hAnsi="@Yu Gothic UI"/>
        <w:color w:val="auto"/>
        <w:sz w:val="20"/>
      </w:rPr>
    </w:tblStylePr>
    <w:tblStylePr w:type="band2Horz">
      <w:rPr>
        <w:rFonts w:ascii="@Yu Gothic UI" w:hAnsi="@Yu Gothic UI"/>
        <w:color w:val="auto"/>
        <w:sz w:val="20"/>
      </w:rPr>
    </w:tblStylePr>
  </w:style>
  <w:style w:type="paragraph" w:customStyle="1" w:styleId="APACbodytext">
    <w:name w:val="APAC body text"/>
    <w:basedOn w:val="Normal"/>
    <w:link w:val="APACbodytextChar"/>
    <w:qFormat/>
    <w:rsid w:val="00485971"/>
    <w:pPr>
      <w:spacing w:before="120" w:after="120" w:line="264" w:lineRule="auto"/>
    </w:pPr>
    <w:rPr>
      <w:rFonts w:ascii="Century Gothic" w:hAnsi="Century Gothic"/>
    </w:rPr>
  </w:style>
  <w:style w:type="character" w:customStyle="1" w:styleId="APACbodytextChar">
    <w:name w:val="APAC body text Char"/>
    <w:basedOn w:val="DefaultParagraphFont"/>
    <w:link w:val="APACbodytext"/>
    <w:rsid w:val="00485971"/>
    <w:rPr>
      <w:rFonts w:ascii="Century Gothic" w:hAnsi="Century Gothic"/>
      <w:sz w:val="20"/>
    </w:rPr>
  </w:style>
  <w:style w:type="paragraph" w:customStyle="1" w:styleId="APACtabletext">
    <w:name w:val="APAC table text"/>
    <w:basedOn w:val="APACbodytext"/>
    <w:rsid w:val="00485971"/>
    <w:pPr>
      <w:spacing w:before="60" w:after="60"/>
    </w:pPr>
  </w:style>
  <w:style w:type="paragraph" w:customStyle="1" w:styleId="APACtableheading">
    <w:name w:val="APAC table heading"/>
    <w:basedOn w:val="APACtabletext"/>
    <w:link w:val="APACtableheadingChar"/>
    <w:qFormat/>
    <w:rsid w:val="00A423AD"/>
    <w:pPr>
      <w:spacing w:before="120" w:after="120" w:line="240" w:lineRule="auto"/>
    </w:pPr>
    <w:rPr>
      <w:rFonts w:asciiTheme="majorHAnsi" w:hAnsiTheme="majorHAnsi"/>
      <w:b/>
      <w:bCs/>
      <w:color w:val="FFFFFF" w:themeColor="background1"/>
    </w:rPr>
  </w:style>
  <w:style w:type="character" w:customStyle="1" w:styleId="APACtableheadingChar">
    <w:name w:val="APAC table heading Char"/>
    <w:basedOn w:val="DefaultParagraphFont"/>
    <w:link w:val="APACtableheading"/>
    <w:locked/>
    <w:rsid w:val="00A423AD"/>
    <w:rPr>
      <w:rFonts w:asciiTheme="majorHAnsi" w:hAnsiTheme="majorHAnsi"/>
      <w:b/>
      <w:bCs/>
      <w:color w:val="FFFFFF" w:themeColor="background1"/>
      <w:sz w:val="20"/>
    </w:rPr>
  </w:style>
  <w:style w:type="table" w:styleId="ListTable4-Accent1">
    <w:name w:val="List Table 4 Accent 1"/>
    <w:basedOn w:val="TableNormal"/>
    <w:uiPriority w:val="49"/>
    <w:rsid w:val="000C7DD0"/>
    <w:pPr>
      <w:spacing w:after="0" w:line="240" w:lineRule="auto"/>
    </w:pPr>
    <w:tblPr>
      <w:tblStyleRowBandSize w:val="1"/>
      <w:tblStyleColBandSize w:val="1"/>
      <w:tblBorders>
        <w:top w:val="single" w:sz="4" w:space="0" w:color="975BCE" w:themeColor="accent1" w:themeTint="99"/>
        <w:left w:val="single" w:sz="4" w:space="0" w:color="975BCE" w:themeColor="accent1" w:themeTint="99"/>
        <w:bottom w:val="single" w:sz="4" w:space="0" w:color="975BCE" w:themeColor="accent1" w:themeTint="99"/>
        <w:right w:val="single" w:sz="4" w:space="0" w:color="975BCE" w:themeColor="accent1" w:themeTint="99"/>
        <w:insideH w:val="single" w:sz="4" w:space="0" w:color="975BC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</w:tcBorders>
        <w:shd w:val="clear" w:color="auto" w:fill="51247A" w:themeFill="accent1"/>
      </w:tcPr>
    </w:tblStylePr>
    <w:tblStylePr w:type="lastRow">
      <w:rPr>
        <w:b/>
        <w:bCs/>
      </w:rPr>
      <w:tblPr/>
      <w:tcPr>
        <w:tcBorders>
          <w:top w:val="double" w:sz="4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8EF" w:themeFill="accent1" w:themeFillTint="33"/>
      </w:tcPr>
    </w:tblStylePr>
    <w:tblStylePr w:type="band1Horz">
      <w:tblPr/>
      <w:tcPr>
        <w:shd w:val="clear" w:color="auto" w:fill="DCC8EF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964A42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left w:val="single" w:sz="4" w:space="0" w:color="51247A" w:themeColor="accent1"/>
        <w:bottom w:val="single" w:sz="4" w:space="0" w:color="51247A" w:themeColor="accent1"/>
        <w:right w:val="single" w:sz="4" w:space="0" w:color="5124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1247A" w:themeFill="accent1"/>
      </w:tcPr>
    </w:tblStylePr>
    <w:tblStylePr w:type="lastRow">
      <w:rPr>
        <w:b/>
        <w:bCs/>
      </w:rPr>
      <w:tblPr/>
      <w:tcPr>
        <w:tcBorders>
          <w:top w:val="double" w:sz="4" w:space="0" w:color="5124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1247A" w:themeColor="accent1"/>
          <w:right w:val="single" w:sz="4" w:space="0" w:color="51247A" w:themeColor="accent1"/>
        </w:tcBorders>
      </w:tcPr>
    </w:tblStylePr>
    <w:tblStylePr w:type="band1Horz">
      <w:tblPr/>
      <w:tcPr>
        <w:tcBorders>
          <w:top w:val="single" w:sz="4" w:space="0" w:color="51247A" w:themeColor="accent1"/>
          <w:bottom w:val="single" w:sz="4" w:space="0" w:color="5124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1247A" w:themeColor="accent1"/>
          <w:left w:val="nil"/>
        </w:tcBorders>
      </w:tcPr>
    </w:tblStylePr>
    <w:tblStylePr w:type="swCell">
      <w:tblPr/>
      <w:tcPr>
        <w:tcBorders>
          <w:top w:val="double" w:sz="4" w:space="0" w:color="51247A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0571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C8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124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124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124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1247A" w:themeFill="accent1"/>
      </w:tcPr>
    </w:tblStylePr>
    <w:tblStylePr w:type="band1Vert">
      <w:tblPr/>
      <w:tcPr>
        <w:shd w:val="clear" w:color="auto" w:fill="BA92DF" w:themeFill="accent1" w:themeFillTint="66"/>
      </w:tcPr>
    </w:tblStylePr>
    <w:tblStylePr w:type="band1Horz">
      <w:tblPr/>
      <w:tcPr>
        <w:shd w:val="clear" w:color="auto" w:fill="BA92DF" w:themeFill="accent1" w:themeFillTint="66"/>
      </w:tcPr>
    </w:tblStylePr>
  </w:style>
  <w:style w:type="table" w:styleId="GridTable6ColourfulAccent1">
    <w:name w:val="Grid Table 6 Colorful Accent 1"/>
    <w:basedOn w:val="TableNormal"/>
    <w:uiPriority w:val="51"/>
    <w:rsid w:val="00057133"/>
    <w:pPr>
      <w:spacing w:after="0" w:line="240" w:lineRule="auto"/>
    </w:pPr>
    <w:rPr>
      <w:color w:val="3C1B5B" w:themeColor="accent1" w:themeShade="BF"/>
    </w:rPr>
    <w:tblPr>
      <w:tblStyleRowBandSize w:val="1"/>
      <w:tblStyleColBandSize w:val="1"/>
      <w:tblBorders>
        <w:top w:val="single" w:sz="4" w:space="0" w:color="975BCE" w:themeColor="accent1" w:themeTint="99"/>
        <w:left w:val="single" w:sz="4" w:space="0" w:color="975BCE" w:themeColor="accent1" w:themeTint="99"/>
        <w:bottom w:val="single" w:sz="4" w:space="0" w:color="975BCE" w:themeColor="accent1" w:themeTint="99"/>
        <w:right w:val="single" w:sz="4" w:space="0" w:color="975BCE" w:themeColor="accent1" w:themeTint="99"/>
        <w:insideH w:val="single" w:sz="4" w:space="0" w:color="975BCE" w:themeColor="accent1" w:themeTint="99"/>
        <w:insideV w:val="single" w:sz="4" w:space="0" w:color="975BC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75B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8EF" w:themeFill="accent1" w:themeFillTint="33"/>
      </w:tcPr>
    </w:tblStylePr>
    <w:tblStylePr w:type="band1Horz">
      <w:tblPr/>
      <w:tcPr>
        <w:shd w:val="clear" w:color="auto" w:fill="DCC8EF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ropbox%20(kboodl)\kboodl%20Team%20Folder\_Clients\University%20of%20Queensland\UQ%20Letterhead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F9E87CF6A44C3C89564CA96F9CE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0E8DE-7622-4B19-B3BB-24AAC2CAAB38}"/>
      </w:docPartPr>
      <w:docPartBody>
        <w:p w:rsidR="00094622" w:rsidRDefault="00FE3B09" w:rsidP="00FE3B09">
          <w:pPr>
            <w:pStyle w:val="37F9E87CF6A44C3C89564CA96F9CE7DF2"/>
          </w:pPr>
          <w:r w:rsidRPr="0016241C">
            <w:rPr>
              <w:highlight w:val="yellow"/>
            </w:rPr>
            <w:t>[0000 0000]</w:t>
          </w:r>
        </w:p>
      </w:docPartBody>
    </w:docPart>
    <w:docPart>
      <w:docPartPr>
        <w:name w:val="DC40BAB7DBDB40F98A0BC55071090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79660-28A2-433C-97A5-028C8BEB36F7}"/>
      </w:docPartPr>
      <w:docPartBody>
        <w:p w:rsidR="00094622" w:rsidRDefault="00FE3B09" w:rsidP="00FE3B09">
          <w:pPr>
            <w:pStyle w:val="DC40BAB7DBDB40F98A0BC550710905FD2"/>
          </w:pPr>
          <w:r w:rsidRPr="0016241C">
            <w:rPr>
              <w:highlight w:val="yellow"/>
            </w:rPr>
            <w:t>[0000 0000]</w:t>
          </w:r>
        </w:p>
      </w:docPartBody>
    </w:docPart>
    <w:docPart>
      <w:docPartPr>
        <w:name w:val="E6730F9A2C5046049E9B82CA7F999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FE229-385C-46DF-B35D-FEA9F9AE3B9E}"/>
      </w:docPartPr>
      <w:docPartBody>
        <w:p w:rsidR="00094622" w:rsidRDefault="00FE3B09" w:rsidP="00FE3B09">
          <w:pPr>
            <w:pStyle w:val="E6730F9A2C5046049E9B82CA7F9996242"/>
          </w:pPr>
          <w:r w:rsidRPr="0016241C">
            <w:rPr>
              <w:highlight w:val="yellow"/>
            </w:rPr>
            <w:t>[</w:t>
          </w:r>
          <w:r>
            <w:rPr>
              <w:highlight w:val="yellow"/>
            </w:rPr>
            <w:t>email</w:t>
          </w:r>
          <w:r w:rsidRPr="0016241C">
            <w:rPr>
              <w:highlight w:val="yellow"/>
            </w:rPr>
            <w:t>]</w:t>
          </w:r>
        </w:p>
      </w:docPartBody>
    </w:docPart>
    <w:docPart>
      <w:docPartPr>
        <w:name w:val="6AD62853902549D59E8752F69B917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F9609-2295-4310-8BC7-9311FEBBBD07}"/>
      </w:docPartPr>
      <w:docPartBody>
        <w:p w:rsidR="005407EB" w:rsidRDefault="005407EB" w:rsidP="005407EB">
          <w:pPr>
            <w:pStyle w:val="6AD62853902549D59E8752F69B917B8E"/>
          </w:pPr>
          <w:r w:rsidRPr="00512943">
            <w:rPr>
              <w:rStyle w:val="PlaceholderText"/>
            </w:rPr>
            <w:t>Choose an item.</w:t>
          </w:r>
        </w:p>
      </w:docPartBody>
    </w:docPart>
    <w:docPart>
      <w:docPartPr>
        <w:name w:val="DF390E7EAC424094933F64E8E3B3F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17440-3C64-46AF-8180-AFF2523DEE13}"/>
      </w:docPartPr>
      <w:docPartBody>
        <w:p w:rsidR="005407EB" w:rsidRDefault="005407EB" w:rsidP="005407EB">
          <w:pPr>
            <w:pStyle w:val="DF390E7EAC424094933F64E8E3B3F09B"/>
          </w:pPr>
          <w:r w:rsidRPr="00512943">
            <w:rPr>
              <w:rStyle w:val="PlaceholderText"/>
            </w:rPr>
            <w:t>Choose an item.</w:t>
          </w:r>
        </w:p>
      </w:docPartBody>
    </w:docPart>
    <w:docPart>
      <w:docPartPr>
        <w:name w:val="C1DC4850F09F4952B418D854026D4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F9A9D-8CB7-4FFF-8E28-006475832528}"/>
      </w:docPartPr>
      <w:docPartBody>
        <w:p w:rsidR="005407EB" w:rsidRDefault="005407EB" w:rsidP="005407EB">
          <w:pPr>
            <w:pStyle w:val="C1DC4850F09F4952B418D854026D465B"/>
          </w:pPr>
          <w:r w:rsidRPr="00512943">
            <w:rPr>
              <w:rStyle w:val="PlaceholderText"/>
            </w:rPr>
            <w:t>Choose an item.</w:t>
          </w:r>
        </w:p>
      </w:docPartBody>
    </w:docPart>
    <w:docPart>
      <w:docPartPr>
        <w:name w:val="89F02E11C2FA4143937AE7ABA1E86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A9A20-2156-49F4-ADA1-EFEAA5C8F21B}"/>
      </w:docPartPr>
      <w:docPartBody>
        <w:p w:rsidR="005407EB" w:rsidRDefault="005407EB" w:rsidP="005407EB">
          <w:pPr>
            <w:pStyle w:val="89F02E11C2FA4143937AE7ABA1E866E0"/>
          </w:pPr>
          <w:r w:rsidRPr="0051294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@Yu Gothic UI">
    <w:charset w:val="80"/>
    <w:family w:val="swiss"/>
    <w:pitch w:val="variable"/>
    <w:sig w:usb0="E00002FF" w:usb1="2AC7FDFF" w:usb2="00000016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66"/>
    <w:rsid w:val="00094622"/>
    <w:rsid w:val="000B1934"/>
    <w:rsid w:val="00157216"/>
    <w:rsid w:val="00214366"/>
    <w:rsid w:val="00246D17"/>
    <w:rsid w:val="00473B9F"/>
    <w:rsid w:val="005407EB"/>
    <w:rsid w:val="00630099"/>
    <w:rsid w:val="0068339E"/>
    <w:rsid w:val="00685336"/>
    <w:rsid w:val="006D2EA2"/>
    <w:rsid w:val="007D3465"/>
    <w:rsid w:val="008A243F"/>
    <w:rsid w:val="008D00EB"/>
    <w:rsid w:val="009B7BBC"/>
    <w:rsid w:val="00B7678A"/>
    <w:rsid w:val="00E03F1D"/>
    <w:rsid w:val="00EE35FE"/>
    <w:rsid w:val="00FD31B9"/>
    <w:rsid w:val="00FE3B09"/>
    <w:rsid w:val="00FE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07EB"/>
    <w:rPr>
      <w:color w:val="808080"/>
    </w:rPr>
  </w:style>
  <w:style w:type="paragraph" w:customStyle="1" w:styleId="37F9E87CF6A44C3C89564CA96F9CE7DF2">
    <w:name w:val="37F9E87CF6A44C3C89564CA96F9CE7DF2"/>
    <w:rsid w:val="00FE3B09"/>
    <w:pPr>
      <w:tabs>
        <w:tab w:val="left" w:pos="284"/>
      </w:tabs>
      <w:spacing w:after="0" w:line="240" w:lineRule="auto"/>
    </w:pPr>
    <w:rPr>
      <w:rFonts w:eastAsiaTheme="minorHAnsi"/>
      <w:sz w:val="15"/>
      <w:lang w:eastAsia="en-US"/>
    </w:rPr>
  </w:style>
  <w:style w:type="paragraph" w:customStyle="1" w:styleId="DC40BAB7DBDB40F98A0BC550710905FD2">
    <w:name w:val="DC40BAB7DBDB40F98A0BC550710905FD2"/>
    <w:rsid w:val="00FE3B09"/>
    <w:pPr>
      <w:tabs>
        <w:tab w:val="left" w:pos="284"/>
      </w:tabs>
      <w:spacing w:after="0" w:line="240" w:lineRule="auto"/>
    </w:pPr>
    <w:rPr>
      <w:rFonts w:eastAsiaTheme="minorHAnsi"/>
      <w:sz w:val="15"/>
      <w:lang w:eastAsia="en-US"/>
    </w:rPr>
  </w:style>
  <w:style w:type="paragraph" w:customStyle="1" w:styleId="E6730F9A2C5046049E9B82CA7F9996242">
    <w:name w:val="E6730F9A2C5046049E9B82CA7F9996242"/>
    <w:rsid w:val="00FE3B09"/>
    <w:pPr>
      <w:tabs>
        <w:tab w:val="left" w:pos="284"/>
      </w:tabs>
      <w:spacing w:after="0" w:line="240" w:lineRule="auto"/>
    </w:pPr>
    <w:rPr>
      <w:rFonts w:eastAsiaTheme="minorHAnsi"/>
      <w:sz w:val="15"/>
      <w:lang w:eastAsia="en-US"/>
    </w:rPr>
  </w:style>
  <w:style w:type="paragraph" w:customStyle="1" w:styleId="6AD62853902549D59E8752F69B917B8E">
    <w:name w:val="6AD62853902549D59E8752F69B917B8E"/>
    <w:rsid w:val="005407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390E7EAC424094933F64E8E3B3F09B">
    <w:name w:val="DF390E7EAC424094933F64E8E3B3F09B"/>
    <w:rsid w:val="005407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DC4850F09F4952B418D854026D465B">
    <w:name w:val="C1DC4850F09F4952B418D854026D465B"/>
    <w:rsid w:val="005407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F02E11C2FA4143937AE7ABA1E866E0">
    <w:name w:val="89F02E11C2FA4143937AE7ABA1E866E0"/>
    <w:rsid w:val="005407E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49348-63E6-4EDE-B52D-47EB0F592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C:\Users\User\Dropbox (kboodl)\kboodl Team Folder\_Clients\University of Queensland\UQ Letterhead template.dotx</Template>
  <TotalTime>194</TotalTime>
  <Pages>2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Michael Noetel</cp:lastModifiedBy>
  <cp:revision>56</cp:revision>
  <dcterms:created xsi:type="dcterms:W3CDTF">2026-01-27T03:44:00Z</dcterms:created>
  <dcterms:modified xsi:type="dcterms:W3CDTF">2026-03-11T12:01:00Z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b76981c8-8e44-4bae-8c83-cfcc8c88e344</vt:lpwstr>
  </property>
  <property fmtid="{D5CDD505-2E9C-101B-9397-08002B2CF9AE}" pid="3" name="MSIP_Label_0f488380-630a-4f55-a077-a19445e3f360_Enabled">
    <vt:lpwstr>true</vt:lpwstr>
  </property>
  <property fmtid="{D5CDD505-2E9C-101B-9397-08002B2CF9AE}" pid="4" name="MSIP_Label_0f488380-630a-4f55-a077-a19445e3f360_SetDate">
    <vt:lpwstr>2026-01-27T03:44:47Z</vt:lpwstr>
  </property>
  <property fmtid="{D5CDD505-2E9C-101B-9397-08002B2CF9AE}" pid="5" name="MSIP_Label_0f488380-630a-4f55-a077-a19445e3f360_Method">
    <vt:lpwstr>Standard</vt:lpwstr>
  </property>
  <property fmtid="{D5CDD505-2E9C-101B-9397-08002B2CF9AE}" pid="6" name="MSIP_Label_0f488380-630a-4f55-a077-a19445e3f360_Name">
    <vt:lpwstr>OFFICIAL - INTERNAL</vt:lpwstr>
  </property>
  <property fmtid="{D5CDD505-2E9C-101B-9397-08002B2CF9AE}" pid="7" name="MSIP_Label_0f488380-630a-4f55-a077-a19445e3f360_SiteId">
    <vt:lpwstr>b6e377cf-9db3-46cb-91a2-fad9605bb15c</vt:lpwstr>
  </property>
  <property fmtid="{D5CDD505-2E9C-101B-9397-08002B2CF9AE}" pid="8" name="MSIP_Label_0f488380-630a-4f55-a077-a19445e3f360_ActionId">
    <vt:lpwstr>fb0a89dc-fcfb-43c8-b057-0e4b52c851a5</vt:lpwstr>
  </property>
  <property fmtid="{D5CDD505-2E9C-101B-9397-08002B2CF9AE}" pid="9" name="MSIP_Label_0f488380-630a-4f55-a077-a19445e3f360_ContentBits">
    <vt:lpwstr>0</vt:lpwstr>
  </property>
  <property fmtid="{D5CDD505-2E9C-101B-9397-08002B2CF9AE}" pid="10" name="MSIP_Label_0f488380-630a-4f55-a077-a19445e3f360_Tag">
    <vt:lpwstr>10, 3, 0, 1</vt:lpwstr>
  </property>
</Properties>
</file>