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B9AE" w14:textId="77777777" w:rsidR="00F46E01" w:rsidRDefault="00F46E01" w:rsidP="00F46E01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AB33588" w14:textId="77777777" w:rsidR="00F46E01" w:rsidRDefault="00F46E01" w:rsidP="00F46E01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8197CD9" w14:textId="77777777" w:rsidR="00F46E01" w:rsidRDefault="00F46E01" w:rsidP="00F46E01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74D74D85" w14:textId="77777777" w:rsidR="00F46E01" w:rsidRDefault="00F46E01" w:rsidP="00F46E0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A39FF6BCBCC47F69D3A6E2A79215337"/>
          </w:placeholder>
          <w:showingPlcHdr/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</w:p>
    <w:p w14:paraId="02C5EC78" w14:textId="5D58227E" w:rsidR="00F46E01" w:rsidRDefault="00F46E01" w:rsidP="00F46E01">
      <w:pPr>
        <w:spacing w:after="240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E01">
        <w:rPr>
          <w:rFonts w:ascii="Times New Roman" w:hAnsi="Times New Roman" w:cs="Times New Roman"/>
          <w:b/>
          <w:sz w:val="40"/>
          <w:szCs w:val="40"/>
        </w:rPr>
        <w:t>Создание и использование массивов</w:t>
      </w:r>
    </w:p>
    <w:p w14:paraId="7E0D6286" w14:textId="6AC6BE57" w:rsidR="00F46E01" w:rsidRDefault="00F46E01" w:rsidP="00F46E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D68D0EC2E174D06A03977F15B127C2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6289B1F4" w14:textId="4EC4836C" w:rsidR="00F46E01" w:rsidRDefault="00F46E01" w:rsidP="00F46E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293563384C2A41599242DA5BE7D277F6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A6E3CCDC4F64EDB8936E001C4AA49B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577CD78C" w14:textId="478069DF" w:rsidR="00F46E01" w:rsidRDefault="00F46E01" w:rsidP="00F46E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759992146A964484B2AF6C59F2FB0508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6B660400" w14:textId="15446728" w:rsidR="00F46E01" w:rsidRDefault="00F46E01" w:rsidP="00F46E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Филимонова И. А.</w:t>
      </w:r>
    </w:p>
    <w:p w14:paraId="43B474A7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BFFDC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388EC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686BB9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F97592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021F3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36528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C8F5D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4C8D6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9A2B8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432AE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8FBC7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25FCE78" w14:textId="77777777" w:rsidR="00F46E01" w:rsidRDefault="00F46E01" w:rsidP="00F46E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8E630AADE36E4E95B367BA2A64CE137F"/>
          </w:placeholder>
        </w:sdtPr>
        <w:sdtContent>
          <w:r w:rsidRPr="00F46E01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7080AEE0" w14:textId="77777777" w:rsidR="00F46E01" w:rsidRDefault="00F46E01" w:rsidP="00F46E01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3C1CD0D" w14:textId="64AC04FD" w:rsidR="00F46E01" w:rsidRPr="00AF6247" w:rsidRDefault="00AF6247" w:rsidP="00F46E01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Научиться</w:t>
      </w:r>
      <w:r w:rsidR="00FE54CF">
        <w:rPr>
          <w:rFonts w:ascii="Times New Roman" w:hAnsi="Times New Roman" w:cs="Times New Roman"/>
          <w:sz w:val="28"/>
          <w:szCs w:val="24"/>
        </w:rPr>
        <w:t xml:space="preserve"> работать с массивами в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AF6247">
        <w:rPr>
          <w:rFonts w:ascii="Times New Roman" w:hAnsi="Times New Roman" w:cs="Times New Roman"/>
          <w:sz w:val="28"/>
          <w:szCs w:val="24"/>
        </w:rPr>
        <w:t>#.</w:t>
      </w:r>
    </w:p>
    <w:p w14:paraId="0CE42100" w14:textId="4FFDC752" w:rsidR="00F46E01" w:rsidRDefault="00F46E01" w:rsidP="00F46E01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5D464E3" w14:textId="489DAA6B" w:rsidR="00AA5F3F" w:rsidRPr="00AA5F3F" w:rsidRDefault="00AA5F3F" w:rsidP="00FE54CF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AA5F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 массив и прои</w:t>
      </w:r>
      <w:r w:rsidR="00D22C0D">
        <w:rPr>
          <w:rFonts w:ascii="Times New Roman" w:hAnsi="Times New Roman" w:cs="Times New Roman"/>
          <w:bCs/>
          <w:sz w:val="28"/>
          <w:szCs w:val="28"/>
        </w:rPr>
        <w:t>зведено прохождение по нему, обнуляя нечётные элементы и выводя результат на экран.</w:t>
      </w:r>
    </w:p>
    <w:p w14:paraId="054DA888" w14:textId="77777777" w:rsidR="00D22C0D" w:rsidRPr="00D22C0D" w:rsidRDefault="00F46E01" w:rsidP="00D22C0D">
      <w:pPr>
        <w:pStyle w:val="1"/>
      </w:pPr>
      <w:r w:rsidRPr="00D22C0D">
        <w:drawing>
          <wp:inline distT="0" distB="0" distL="0" distR="0" wp14:anchorId="45BA2923" wp14:editId="11C8FE4E">
            <wp:extent cx="52768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B619" w14:textId="3AFB8F17" w:rsidR="00F46E01" w:rsidRPr="00D22C0D" w:rsidRDefault="00D22C0D" w:rsidP="00D22C0D">
      <w:pPr>
        <w:pStyle w:val="1"/>
      </w:pPr>
      <w:r w:rsidRPr="00D22C0D">
        <w:t xml:space="preserve">Рисунок </w:t>
      </w:r>
      <w:r w:rsidRPr="00D22C0D">
        <w:fldChar w:fldCharType="begin"/>
      </w:r>
      <w:r w:rsidRPr="00D22C0D">
        <w:instrText xml:space="preserve"> SEQ Рисунок \* ARABIC </w:instrText>
      </w:r>
      <w:r w:rsidRPr="00D22C0D">
        <w:fldChar w:fldCharType="separate"/>
      </w:r>
      <w:r w:rsidR="00FE54CF">
        <w:t>1</w:t>
      </w:r>
      <w:r w:rsidRPr="00D22C0D">
        <w:fldChar w:fldCharType="end"/>
      </w:r>
      <w:r w:rsidRPr="00D22C0D">
        <w:t xml:space="preserve"> – Работа с массивом</w:t>
      </w:r>
    </w:p>
    <w:p w14:paraId="2D224546" w14:textId="7BF1400D" w:rsidR="00D22C0D" w:rsidRDefault="00D22C0D" w:rsidP="00D22C0D">
      <w:pPr>
        <w:pStyle w:val="1"/>
        <w:ind w:firstLine="426"/>
        <w:jc w:val="left"/>
      </w:pPr>
      <w:r>
        <w:t>Проверена работоспособность программы.</w:t>
      </w:r>
    </w:p>
    <w:p w14:paraId="1667E922" w14:textId="14160DF6" w:rsidR="00D22C0D" w:rsidRDefault="00F46E01" w:rsidP="00D22C0D">
      <w:pPr>
        <w:pStyle w:val="1"/>
      </w:pPr>
      <w:r>
        <w:drawing>
          <wp:inline distT="0" distB="0" distL="0" distR="0" wp14:anchorId="178B1D80" wp14:editId="4EF77C35">
            <wp:extent cx="21526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9A45" w14:textId="68FADE44" w:rsidR="00F46E01" w:rsidRPr="00D22C0D" w:rsidRDefault="00D22C0D" w:rsidP="00D22C0D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2</w:t>
      </w:r>
      <w:r>
        <w:fldChar w:fldCharType="end"/>
      </w:r>
      <w:r>
        <w:t xml:space="preserve"> – Результат работы</w:t>
      </w:r>
    </w:p>
    <w:p w14:paraId="30C45A46" w14:textId="52DE193A" w:rsidR="00D22C0D" w:rsidRPr="00D22C0D" w:rsidRDefault="00D22C0D" w:rsidP="00FE54CF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программы исправлен так, что массив не инициализируется сразу, а запрашивает размер и элементы у пользователя</w:t>
      </w:r>
    </w:p>
    <w:p w14:paraId="156ECFF5" w14:textId="77777777" w:rsidR="00D22C0D" w:rsidRDefault="00F46E01" w:rsidP="00D22C0D">
      <w:pPr>
        <w:pStyle w:val="1"/>
      </w:pPr>
      <w:r>
        <w:lastRenderedPageBreak/>
        <w:drawing>
          <wp:inline distT="0" distB="0" distL="0" distR="0" wp14:anchorId="04BEF06D" wp14:editId="2C1A27FE">
            <wp:extent cx="52578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4004" w14:textId="71AEF4D6" w:rsidR="00F46E01" w:rsidRPr="00D22C0D" w:rsidRDefault="00D22C0D" w:rsidP="00D22C0D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3</w:t>
      </w:r>
      <w:r>
        <w:fldChar w:fldCharType="end"/>
      </w:r>
      <w:r>
        <w:t xml:space="preserve"> – Динамическая инициализация массива</w:t>
      </w:r>
    </w:p>
    <w:p w14:paraId="719C4504" w14:textId="3C7E344B" w:rsidR="00D22C0D" w:rsidRPr="00D22C0D" w:rsidRDefault="00D22C0D" w:rsidP="00D22C0D">
      <w:pPr>
        <w:pStyle w:val="1"/>
        <w:ind w:firstLine="426"/>
        <w:jc w:val="left"/>
      </w:pPr>
      <w:r>
        <w:t>Проверена работоспособность программы.</w:t>
      </w:r>
    </w:p>
    <w:p w14:paraId="09C07523" w14:textId="77777777" w:rsidR="00D22C0D" w:rsidRDefault="00F46E01" w:rsidP="00D22C0D">
      <w:pPr>
        <w:pStyle w:val="1"/>
      </w:pPr>
      <w:r>
        <w:drawing>
          <wp:inline distT="0" distB="0" distL="0" distR="0" wp14:anchorId="302EEDD5" wp14:editId="1366DC33">
            <wp:extent cx="72390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9E4E" w14:textId="6742F3D8" w:rsidR="009B43EC" w:rsidRPr="00D22C0D" w:rsidRDefault="00D22C0D" w:rsidP="00D22C0D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4</w:t>
      </w:r>
      <w:r>
        <w:fldChar w:fldCharType="end"/>
      </w:r>
      <w:r>
        <w:t xml:space="preserve"> – Результат работы</w:t>
      </w:r>
    </w:p>
    <w:p w14:paraId="523DFB7C" w14:textId="27DADF85" w:rsidR="00D22C0D" w:rsidRDefault="00D22C0D" w:rsidP="00FE54CF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новом проекте созданы два двумерных массива и массив-результат их произведения.</w:t>
      </w:r>
    </w:p>
    <w:p w14:paraId="47771A8C" w14:textId="77777777" w:rsidR="00D22C0D" w:rsidRDefault="00D22C0D" w:rsidP="00D22C0D">
      <w:pPr>
        <w:pStyle w:val="1"/>
      </w:pPr>
      <w:r>
        <w:lastRenderedPageBreak/>
        <w:drawing>
          <wp:inline distT="0" distB="0" distL="0" distR="0" wp14:anchorId="5170808F" wp14:editId="6400CD42">
            <wp:extent cx="536257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16D9" w14:textId="2F2DEC1C" w:rsidR="00D22C0D" w:rsidRPr="00D22C0D" w:rsidRDefault="00D22C0D" w:rsidP="00D22C0D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5</w:t>
      </w:r>
      <w:r>
        <w:fldChar w:fldCharType="end"/>
      </w:r>
      <w:r>
        <w:t xml:space="preserve"> – Двумерные массивы </w:t>
      </w:r>
    </w:p>
    <w:p w14:paraId="01180833" w14:textId="77777777" w:rsidR="00D22C0D" w:rsidRPr="00D22C0D" w:rsidRDefault="00D22C0D" w:rsidP="00D22C0D">
      <w:pPr>
        <w:pStyle w:val="1"/>
        <w:ind w:firstLine="426"/>
        <w:jc w:val="left"/>
      </w:pPr>
      <w:r>
        <w:t>Проверена работоспособность программы.</w:t>
      </w:r>
    </w:p>
    <w:p w14:paraId="68485046" w14:textId="77777777" w:rsidR="00D22C0D" w:rsidRDefault="00D22C0D" w:rsidP="00D22C0D">
      <w:pPr>
        <w:pStyle w:val="1"/>
      </w:pPr>
      <w:r>
        <w:drawing>
          <wp:inline distT="0" distB="0" distL="0" distR="0" wp14:anchorId="2CAE6D4F" wp14:editId="3AA44C29">
            <wp:extent cx="102870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1201" w14:textId="0D45DA5A" w:rsidR="00D22C0D" w:rsidRPr="00D22C0D" w:rsidRDefault="00D22C0D" w:rsidP="00D22C0D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6</w:t>
      </w:r>
      <w:r>
        <w:fldChar w:fldCharType="end"/>
      </w:r>
      <w:r>
        <w:rPr>
          <w:lang w:val="en-US"/>
        </w:rPr>
        <w:t xml:space="preserve"> – </w:t>
      </w:r>
      <w:r>
        <w:t>Результат работы</w:t>
      </w:r>
    </w:p>
    <w:p w14:paraId="0852B786" w14:textId="55D05298" w:rsidR="00D22C0D" w:rsidRDefault="00B17F1F" w:rsidP="00FE54CF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того чтобы не инициализировать массивы в коде, написаны (при использовании рефакторинга кода) методы автоматизации.</w:t>
      </w:r>
    </w:p>
    <w:p w14:paraId="33F4CE1C" w14:textId="77777777" w:rsidR="00B17F1F" w:rsidRDefault="00B17F1F" w:rsidP="00B17F1F">
      <w:pPr>
        <w:pStyle w:val="1"/>
      </w:pPr>
      <w:r>
        <w:lastRenderedPageBreak/>
        <w:drawing>
          <wp:inline distT="0" distB="0" distL="0" distR="0" wp14:anchorId="0C33777D" wp14:editId="2D7BB02E">
            <wp:extent cx="4953000" cy="6981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105C" w14:textId="34FEA47D" w:rsidR="00B17F1F" w:rsidRPr="00D22C0D" w:rsidRDefault="00B17F1F" w:rsidP="00B17F1F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7</w:t>
      </w:r>
      <w:r>
        <w:fldChar w:fldCharType="end"/>
      </w:r>
      <w:r>
        <w:t xml:space="preserve"> – Методы автоматизации </w:t>
      </w:r>
    </w:p>
    <w:p w14:paraId="11082578" w14:textId="0BAC1092" w:rsidR="009B43EC" w:rsidRPr="00B17F1F" w:rsidRDefault="00B17F1F" w:rsidP="00FE54CF">
      <w:pPr>
        <w:tabs>
          <w:tab w:val="left" w:pos="4110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B17F1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написан код для проверки методов.</w:t>
      </w:r>
    </w:p>
    <w:p w14:paraId="0FBAA8DD" w14:textId="1155A9FE" w:rsidR="009B43EC" w:rsidRPr="00B17F1F" w:rsidRDefault="009B43EC" w:rsidP="00F46E01">
      <w:pPr>
        <w:tabs>
          <w:tab w:val="left" w:pos="411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</w:p>
    <w:p w14:paraId="152DC869" w14:textId="77777777" w:rsidR="00B17F1F" w:rsidRDefault="00B17F1F" w:rsidP="00B17F1F">
      <w:pPr>
        <w:pStyle w:val="1"/>
      </w:pPr>
      <w:r>
        <w:lastRenderedPageBreak/>
        <w:drawing>
          <wp:inline distT="0" distB="0" distL="0" distR="0" wp14:anchorId="75D413E5" wp14:editId="640C40DC">
            <wp:extent cx="261937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B109" w14:textId="6BB8248F" w:rsidR="009B43EC" w:rsidRPr="00B17F1F" w:rsidRDefault="00B17F1F" w:rsidP="00B17F1F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8</w:t>
      </w:r>
      <w:r>
        <w:fldChar w:fldCharType="end"/>
      </w:r>
      <w:r>
        <w:t xml:space="preserve"> –  Код в функции </w:t>
      </w:r>
      <w:r>
        <w:rPr>
          <w:lang w:val="en-US"/>
        </w:rPr>
        <w:t>main</w:t>
      </w:r>
    </w:p>
    <w:p w14:paraId="2F36762D" w14:textId="757D51C3" w:rsidR="00B17F1F" w:rsidRPr="00B17F1F" w:rsidRDefault="00B17F1F" w:rsidP="00B17F1F">
      <w:pPr>
        <w:pStyle w:val="1"/>
        <w:ind w:firstLine="426"/>
        <w:jc w:val="left"/>
      </w:pPr>
      <w:r>
        <w:t>Проверена работоспособность программы.</w:t>
      </w:r>
    </w:p>
    <w:p w14:paraId="6673F6EA" w14:textId="77777777" w:rsidR="00B17F1F" w:rsidRDefault="00B17F1F" w:rsidP="00B17F1F">
      <w:pPr>
        <w:pStyle w:val="1"/>
      </w:pPr>
      <w:r>
        <w:drawing>
          <wp:inline distT="0" distB="0" distL="0" distR="0" wp14:anchorId="378AF97E" wp14:editId="69923721">
            <wp:extent cx="320040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B268" w14:textId="0D401CFA" w:rsidR="009B43EC" w:rsidRPr="00B17F1F" w:rsidRDefault="00B17F1F" w:rsidP="00B17F1F">
      <w:pPr>
        <w:pStyle w:val="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E54CF">
        <w:t>9</w:t>
      </w:r>
      <w:r>
        <w:fldChar w:fldCharType="end"/>
      </w:r>
      <w:r w:rsidRPr="00B17F1F">
        <w:t xml:space="preserve"> – </w:t>
      </w:r>
      <w:r>
        <w:t>Результат работы</w:t>
      </w:r>
    </w:p>
    <w:p w14:paraId="4BD51850" w14:textId="15BFC8B2" w:rsidR="00B17F1F" w:rsidRDefault="00B17F1F" w:rsidP="00FE54CF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Написаны функции для </w:t>
      </w:r>
      <w:r w:rsidR="00FE54CF">
        <w:rPr>
          <w:rFonts w:ascii="Times New Roman" w:hAnsi="Times New Roman" w:cs="Times New Roman"/>
          <w:bCs/>
          <w:sz w:val="28"/>
          <w:szCs w:val="28"/>
        </w:rPr>
        <w:t>расчёта суммы элементов массива, среднего, положительных\отрицательных элементов, чётных\нечётных элементов</w:t>
      </w:r>
    </w:p>
    <w:p w14:paraId="0835A62F" w14:textId="77777777" w:rsidR="00FE54CF" w:rsidRDefault="00FE54CF" w:rsidP="00FE54CF">
      <w:pPr>
        <w:pStyle w:val="1"/>
      </w:pPr>
      <w:r>
        <w:lastRenderedPageBreak/>
        <w:drawing>
          <wp:inline distT="0" distB="0" distL="0" distR="0" wp14:anchorId="388F4DEA" wp14:editId="705B2E2C">
            <wp:extent cx="6300470" cy="324421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10AE" w14:textId="1D01EAFA" w:rsidR="00FE54CF" w:rsidRPr="00B17F1F" w:rsidRDefault="00FE54CF" w:rsidP="00FE54CF">
      <w:pPr>
        <w:pStyle w:val="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Сумма и среднее</w:t>
      </w:r>
    </w:p>
    <w:p w14:paraId="3443E449" w14:textId="77777777" w:rsidR="00FE54CF" w:rsidRDefault="00FE54CF" w:rsidP="00FE54CF">
      <w:pPr>
        <w:pStyle w:val="1"/>
      </w:pPr>
      <w:r>
        <w:lastRenderedPageBreak/>
        <w:drawing>
          <wp:inline distT="0" distB="0" distL="0" distR="0" wp14:anchorId="3A7C6F70" wp14:editId="52CBF800">
            <wp:extent cx="4962525" cy="708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DA4" w14:textId="7D4F1536" w:rsidR="00FE54CF" w:rsidRDefault="00FE54CF" w:rsidP="00FE54CF">
      <w:pPr>
        <w:pStyle w:val="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Сумма </w:t>
      </w:r>
      <w:r>
        <w:rPr>
          <w:bCs/>
        </w:rPr>
        <w:t>положительных\отрицательных элементов, чётных\нечётных элементов</w:t>
      </w:r>
    </w:p>
    <w:p w14:paraId="0232F7C0" w14:textId="72ACE9C4" w:rsidR="00FE54CF" w:rsidRPr="00FE54CF" w:rsidRDefault="00FE54CF" w:rsidP="00FE54CF">
      <w:pPr>
        <w:pStyle w:val="a3"/>
        <w:ind w:firstLine="426"/>
        <w:jc w:val="both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  <w:t>Флаги определяют каким образом считать данные.</w:t>
      </w:r>
    </w:p>
    <w:p w14:paraId="1200F11F" w14:textId="4D26FB0A" w:rsidR="00FE54CF" w:rsidRDefault="00FE54CF" w:rsidP="00FE54CF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Pr="00FE54C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написан код для проверки методов.</w:t>
      </w:r>
    </w:p>
    <w:p w14:paraId="515B22A9" w14:textId="77777777" w:rsidR="00FE54CF" w:rsidRDefault="00FE54CF" w:rsidP="00FE54CF">
      <w:pPr>
        <w:pStyle w:val="1"/>
      </w:pPr>
      <w:r>
        <w:lastRenderedPageBreak/>
        <w:drawing>
          <wp:inline distT="0" distB="0" distL="0" distR="0" wp14:anchorId="2F5A639A" wp14:editId="39ABE802">
            <wp:extent cx="432435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F8E" w14:textId="79C077BD" w:rsidR="00FE54CF" w:rsidRPr="00FE54CF" w:rsidRDefault="00FE54CF" w:rsidP="00FE54CF">
      <w:pPr>
        <w:pStyle w:val="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– Код метода </w:t>
      </w:r>
      <w:r>
        <w:rPr>
          <w:lang w:val="en-US"/>
        </w:rPr>
        <w:t>main</w:t>
      </w:r>
    </w:p>
    <w:p w14:paraId="425A1C09" w14:textId="15F26B1A" w:rsidR="00FE54CF" w:rsidRDefault="00FE54CF" w:rsidP="00FE54CF">
      <w:pPr>
        <w:pStyle w:val="1"/>
        <w:ind w:firstLine="426"/>
        <w:jc w:val="both"/>
      </w:pPr>
      <w:r>
        <w:t>Проверена работоспособность программы.</w:t>
      </w:r>
    </w:p>
    <w:p w14:paraId="18932AAD" w14:textId="77777777" w:rsidR="00FE54CF" w:rsidRDefault="00FE54CF" w:rsidP="00FE54CF">
      <w:pPr>
        <w:pStyle w:val="1"/>
      </w:pPr>
      <w:r>
        <w:drawing>
          <wp:inline distT="0" distB="0" distL="0" distR="0" wp14:anchorId="5E833169" wp14:editId="6A0B824D">
            <wp:extent cx="2705100" cy="2771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228" w14:textId="6D3B6A3F" w:rsidR="00FE54CF" w:rsidRPr="00B17F1F" w:rsidRDefault="00FE54CF" w:rsidP="00FE54CF">
      <w:pPr>
        <w:pStyle w:val="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– </w:t>
      </w:r>
      <w:r>
        <w:t>Результат работы</w:t>
      </w:r>
    </w:p>
    <w:p w14:paraId="7CA0A04A" w14:textId="59371AF5" w:rsidR="00F46E01" w:rsidRDefault="00F46E01" w:rsidP="00F46E01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8572747" w14:textId="18BC120B" w:rsidR="009B43EC" w:rsidRPr="00FE54CF" w:rsidRDefault="00FE54CF" w:rsidP="00FE54CF">
      <w:pPr>
        <w:tabs>
          <w:tab w:val="left" w:pos="4095"/>
        </w:tabs>
        <w:spacing w:after="60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работы были изучены навыки использования массивов.</w:t>
      </w:r>
    </w:p>
    <w:sectPr w:rsidR="009B43EC" w:rsidRPr="00FE54CF" w:rsidSect="00D22C0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3"/>
    <w:rsid w:val="004102B1"/>
    <w:rsid w:val="0074769A"/>
    <w:rsid w:val="00895053"/>
    <w:rsid w:val="009B43EC"/>
    <w:rsid w:val="00AA5F3F"/>
    <w:rsid w:val="00AF6247"/>
    <w:rsid w:val="00B17F1F"/>
    <w:rsid w:val="00D22C0D"/>
    <w:rsid w:val="00EC0F4F"/>
    <w:rsid w:val="00F153FB"/>
    <w:rsid w:val="00F46E01"/>
    <w:rsid w:val="00F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E538"/>
  <w15:chartTrackingRefBased/>
  <w15:docId w15:val="{8BE546A3-72BE-4A90-B7AB-5AF9255E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2C0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1ы"/>
    <w:basedOn w:val="a"/>
    <w:link w:val="10"/>
    <w:qFormat/>
    <w:rsid w:val="00D22C0D"/>
    <w:pPr>
      <w:keepNext/>
      <w:tabs>
        <w:tab w:val="left" w:pos="4110"/>
      </w:tabs>
      <w:spacing w:after="60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10">
    <w:name w:val="1ы Знак"/>
    <w:basedOn w:val="a0"/>
    <w:link w:val="1"/>
    <w:rsid w:val="00D22C0D"/>
    <w:rPr>
      <w:rFonts w:ascii="Times New Roman" w:hAnsi="Times New Roman" w:cs="Times New Roman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39FF6BCBCC47F69D3A6E2A79215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5BD03-46E6-4DA9-BED8-00079E1F96D2}"/>
      </w:docPartPr>
      <w:docPartBody>
        <w:p w:rsidR="000C19BD" w:rsidRDefault="000C19BD" w:rsidP="000C19BD">
          <w:pPr>
            <w:pStyle w:val="2A39FF6BCBCC47F69D3A6E2A79215337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D68D0EC2E174D06A03977F15B127C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E9A8C-C9EB-484D-BEB7-539C6D723D5C}"/>
      </w:docPartPr>
      <w:docPartBody>
        <w:p w:rsidR="000C19BD" w:rsidRDefault="000C19BD" w:rsidP="000C19BD">
          <w:pPr>
            <w:pStyle w:val="CD68D0EC2E174D06A03977F15B127C26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293563384C2A41599242DA5BE7D27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BDEAE-251C-49CD-9C05-C14F269D3E9A}"/>
      </w:docPartPr>
      <w:docPartBody>
        <w:p w:rsidR="000C19BD" w:rsidRDefault="000C19BD" w:rsidP="000C19BD">
          <w:pPr>
            <w:pStyle w:val="293563384C2A41599242DA5BE7D277F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A6E3CCDC4F64EDB8936E001C4AA4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AE682B-C1D9-4E82-8EFF-26F52CCF6EE5}"/>
      </w:docPartPr>
      <w:docPartBody>
        <w:p w:rsidR="000C19BD" w:rsidRDefault="000C19BD" w:rsidP="000C19BD">
          <w:pPr>
            <w:pStyle w:val="6A6E3CCDC4F64EDB8936E001C4AA49B5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59992146A964484B2AF6C59F2FB0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EEBFE-A1F4-4072-A07D-D16DE621C5B8}"/>
      </w:docPartPr>
      <w:docPartBody>
        <w:p w:rsidR="000C19BD" w:rsidRDefault="000C19BD" w:rsidP="000C19BD">
          <w:pPr>
            <w:pStyle w:val="759992146A964484B2AF6C59F2FB0508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8E630AADE36E4E95B367BA2A64CE1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DA948-A176-45CC-81E3-B3CC3865B9AF}"/>
      </w:docPartPr>
      <w:docPartBody>
        <w:p w:rsidR="000C19BD" w:rsidRDefault="000C19BD" w:rsidP="000C19BD">
          <w:pPr>
            <w:pStyle w:val="8E630AADE36E4E95B367BA2A64CE137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BD"/>
    <w:rsid w:val="000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39FF6BCBCC47F69D3A6E2A79215337">
    <w:name w:val="2A39FF6BCBCC47F69D3A6E2A79215337"/>
    <w:rsid w:val="000C19BD"/>
  </w:style>
  <w:style w:type="paragraph" w:customStyle="1" w:styleId="7061F0EC73E046059B7BD053EF035A66">
    <w:name w:val="7061F0EC73E046059B7BD053EF035A66"/>
    <w:rsid w:val="000C19BD"/>
  </w:style>
  <w:style w:type="paragraph" w:customStyle="1" w:styleId="CD68D0EC2E174D06A03977F15B127C26">
    <w:name w:val="CD68D0EC2E174D06A03977F15B127C26"/>
    <w:rsid w:val="000C19BD"/>
  </w:style>
  <w:style w:type="paragraph" w:customStyle="1" w:styleId="293563384C2A41599242DA5BE7D277F6">
    <w:name w:val="293563384C2A41599242DA5BE7D277F6"/>
    <w:rsid w:val="000C19BD"/>
  </w:style>
  <w:style w:type="paragraph" w:customStyle="1" w:styleId="6A6E3CCDC4F64EDB8936E001C4AA49B5">
    <w:name w:val="6A6E3CCDC4F64EDB8936E001C4AA49B5"/>
    <w:rsid w:val="000C19BD"/>
  </w:style>
  <w:style w:type="paragraph" w:customStyle="1" w:styleId="759992146A964484B2AF6C59F2FB0508">
    <w:name w:val="759992146A964484B2AF6C59F2FB0508"/>
    <w:rsid w:val="000C19BD"/>
  </w:style>
  <w:style w:type="paragraph" w:customStyle="1" w:styleId="8E630AADE36E4E95B367BA2A64CE137F">
    <w:name w:val="8E630AADE36E4E95B367BA2A64CE137F"/>
    <w:rsid w:val="000C19BD"/>
  </w:style>
  <w:style w:type="paragraph" w:customStyle="1" w:styleId="F119D7A8EF0849D0AF3CD6D5E38F70AB">
    <w:name w:val="F119D7A8EF0849D0AF3CD6D5E38F70AB"/>
    <w:rsid w:val="000C19BD"/>
  </w:style>
  <w:style w:type="paragraph" w:customStyle="1" w:styleId="C13889961F2148B091498AC427B8B59F">
    <w:name w:val="C13889961F2148B091498AC427B8B59F"/>
    <w:rsid w:val="000C19BD"/>
  </w:style>
  <w:style w:type="paragraph" w:customStyle="1" w:styleId="BFE83B7C83674A2AA63C1657D59C0C28">
    <w:name w:val="BFE83B7C83674A2AA63C1657D59C0C28"/>
    <w:rsid w:val="000C19BD"/>
  </w:style>
  <w:style w:type="paragraph" w:customStyle="1" w:styleId="1B0EE0AB481840DDA56E998B3378F1FA">
    <w:name w:val="1B0EE0AB481840DDA56E998B3378F1FA"/>
    <w:rsid w:val="000C1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3</cp:revision>
  <dcterms:created xsi:type="dcterms:W3CDTF">2020-05-15T13:56:00Z</dcterms:created>
  <dcterms:modified xsi:type="dcterms:W3CDTF">2020-05-15T15:20:00Z</dcterms:modified>
</cp:coreProperties>
</file>