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spacing w:before="0" w:after="0"/>
        <w:jc w:val="both"/>
        <w:rPr/>
      </w:pPr>
      <w:r>
        <w:rPr>
          <w:b/>
          <w:bCs/>
        </w:rPr>
        <w:t xml:space="preserve"> </w:t>
      </w:r>
      <w:r>
        <w:rPr>
          <w:b/>
          <w:bCs/>
        </w:rPr>
        <w:tab/>
        <w:t>Назва:</w:t>
      </w:r>
      <w:r>
        <w:rPr/>
        <w:t xml:space="preserve"> Extern </w:t>
      </w:r>
      <w:r>
        <w:rPr>
          <w:lang w:eastAsia="ru-RU" w:bidi="ru-RU"/>
        </w:rPr>
        <w:t>Logic</w:t>
      </w:r>
      <w:r>
        <w:rPr/>
        <w:t xml:space="preserve"> </w:t>
      </w:r>
      <w:r>
        <w:rPr>
          <w:lang w:eastAsia="ru-RU" w:bidi="ru-RU"/>
        </w:rPr>
        <w:t>Interpreter</w:t>
      </w:r>
      <w:r>
        <w:rPr/>
        <w:t xml:space="preserve"> (Інтерпретатор Зовнішньої Логіки).</w:t>
      </w:r>
    </w:p>
    <w:p>
      <w:pPr>
        <w:pStyle w:val="Style14"/>
        <w:spacing w:before="0" w:after="0"/>
        <w:jc w:val="both"/>
        <w:rPr/>
      </w:pPr>
      <w:r>
        <w:rPr/>
      </w:r>
    </w:p>
    <w:p>
      <w:pPr>
        <w:pStyle w:val="Style14"/>
        <w:spacing w:before="0" w:after="0"/>
        <w:jc w:val="both"/>
        <w:rPr/>
      </w:pPr>
      <w:r>
        <w:rPr>
          <w:b/>
          <w:bCs/>
        </w:rPr>
        <w:tab/>
        <w:t>Принцип роботи:</w:t>
      </w:r>
      <w:r>
        <w:rPr/>
        <w:t xml:space="preserve"> порядкова інтерпретація команд.</w:t>
      </w:r>
    </w:p>
    <w:p>
      <w:pPr>
        <w:pStyle w:val="Style14"/>
        <w:spacing w:before="0" w:after="0"/>
        <w:jc w:val="both"/>
        <w:rPr/>
      </w:pPr>
      <w:r>
        <w:rPr/>
      </w:r>
    </w:p>
    <w:p>
      <w:pPr>
        <w:pStyle w:val="Style14"/>
        <w:spacing w:before="0" w:after="0"/>
        <w:jc w:val="both"/>
        <w:rPr/>
      </w:pPr>
      <w:r>
        <w:rPr>
          <w:b/>
          <w:bCs/>
        </w:rPr>
        <w:tab/>
        <w:t>Форма:</w:t>
      </w:r>
      <w:r>
        <w:rPr/>
        <w:t xml:space="preserve"> динамічно зв'язана бібліотека (dll).</w:t>
      </w:r>
    </w:p>
    <w:p>
      <w:pPr>
        <w:pStyle w:val="Style14"/>
        <w:spacing w:before="0" w:after="0"/>
        <w:jc w:val="both"/>
        <w:rPr/>
      </w:pPr>
      <w:r>
        <w:rPr/>
      </w:r>
    </w:p>
    <w:p>
      <w:pPr>
        <w:pStyle w:val="Style14"/>
        <w:spacing w:before="0" w:after="0"/>
        <w:jc w:val="both"/>
        <w:rPr/>
      </w:pPr>
      <w:r>
        <w:rPr/>
      </w:r>
    </w:p>
    <w:p>
      <w:pPr>
        <w:pStyle w:val="Style14"/>
        <w:spacing w:before="0" w:after="0"/>
        <w:jc w:val="center"/>
        <w:rPr/>
      </w:pPr>
      <w:r>
        <w:rPr>
          <w:b/>
          <w:bCs/>
        </w:rPr>
        <w:tab/>
        <w:t>Призначення</w:t>
      </w:r>
    </w:p>
    <w:p>
      <w:pPr>
        <w:pStyle w:val="Style14"/>
        <w:spacing w:before="0" w:after="0"/>
        <w:jc w:val="center"/>
        <w:rPr/>
      </w:pPr>
      <w:r>
        <w:rPr/>
      </w:r>
    </w:p>
    <w:p>
      <w:pPr>
        <w:pStyle w:val="Style14"/>
        <w:spacing w:before="0" w:after="0"/>
        <w:jc w:val="both"/>
        <w:rPr/>
      </w:pPr>
      <w:r>
        <w:rPr>
          <w:b/>
          <w:bCs/>
        </w:rPr>
        <w:tab/>
      </w:r>
      <w:r>
        <w:rPr/>
        <w:t xml:space="preserve">Extern </w:t>
      </w:r>
      <w:r>
        <w:rPr>
          <w:lang w:eastAsia="ru-RU" w:bidi="ru-RU"/>
        </w:rPr>
        <w:t>Logic Interpreter</w:t>
      </w:r>
      <w:r>
        <w:rPr/>
        <w:t xml:space="preserve"> (надалі ELI) б</w:t>
      </w:r>
      <w:r>
        <w:rPr>
          <w:lang w:val="uk-UA" w:eastAsia="zh-CN" w:bidi="hi-IN"/>
        </w:rPr>
        <w:t xml:space="preserve">ув розроблений, щоб винести логічні маніпуляції за межі коду самої аплікації. Його безпосереднє призначення – максимально абстрагувати програму від логічних операцій, які можна було б з легкістю модифікувати без перекомпіляції основної програми. В ідеалі, аплікація, що використовує </w:t>
      </w:r>
      <w:bookmarkStart w:id="0" w:name="__DdeLink__1797_877025402"/>
      <w:r>
        <w:rPr>
          <w:lang w:val="uk-UA" w:eastAsia="zh-CN" w:bidi="hi-IN"/>
        </w:rPr>
        <w:t>ELI</w:t>
      </w:r>
      <w:bookmarkEnd w:id="0"/>
      <w:r>
        <w:rPr>
          <w:lang w:val="uk-UA" w:eastAsia="zh-CN" w:bidi="hi-IN"/>
        </w:rPr>
        <w:t>, може складатись тільки з уособлених механізм</w:t>
      </w:r>
      <w:r>
        <w:rPr>
          <w:lang w:val="uk-UA" w:eastAsia="zh-CN" w:bidi="hi-IN"/>
        </w:rPr>
        <w:t>ів</w:t>
      </w:r>
      <w:r>
        <w:rPr>
          <w:lang w:val="uk-UA" w:eastAsia="zh-CN" w:bidi="hi-IN"/>
        </w:rPr>
        <w:t xml:space="preserve"> взаємодії із оточенням (наприклад, функції для роботи із файлами, </w:t>
      </w:r>
      <w:r>
        <w:rPr>
          <w:rFonts w:eastAsia="Noto Sans CJK SC Regular" w:cs="DejaVu Sans"/>
          <w:color w:val="00000A"/>
          <w:kern w:val="0"/>
          <w:sz w:val="24"/>
          <w:szCs w:val="24"/>
          <w:lang w:val="uk-UA" w:eastAsia="zh-CN" w:bidi="hi-IN"/>
        </w:rPr>
        <w:t>виводу</w:t>
      </w:r>
      <w:r>
        <w:rPr>
          <w:lang w:val="uk-UA" w:eastAsia="zh-CN" w:bidi="hi-IN"/>
        </w:rPr>
        <w:t xml:space="preserve"> інформації на екран тощо), а також спеціальні функції-обгортки, що нададуть ELI доступ до цих механізмів. Зв'язування всього цього у певний алгоритм буде виконувати сам інтерпретатор.</w:t>
      </w:r>
      <w:r>
        <w:rPr/>
        <w:t xml:space="preserve"> </w:t>
      </w:r>
    </w:p>
    <w:p>
      <w:pPr>
        <w:pStyle w:val="Style14"/>
        <w:spacing w:before="0" w:after="0"/>
        <w:jc w:val="both"/>
        <w:rPr/>
      </w:pPr>
      <w:r>
        <w:rPr/>
      </w:r>
    </w:p>
    <w:p>
      <w:pPr>
        <w:pStyle w:val="Style14"/>
        <w:spacing w:before="0" w:after="0"/>
        <w:jc w:val="center"/>
        <w:rPr/>
      </w:pPr>
      <w:r>
        <w:rPr>
          <w:b/>
          <w:bCs/>
        </w:rPr>
        <w:tab/>
      </w:r>
    </w:p>
    <w:p>
      <w:pPr>
        <w:pStyle w:val="Style14"/>
        <w:spacing w:before="0" w:after="0"/>
        <w:jc w:val="center"/>
        <w:rPr/>
      </w:pPr>
      <w:r>
        <w:rPr>
          <w:b/>
          <w:bCs/>
        </w:rPr>
        <w:t>Механізм роботи</w:t>
      </w:r>
    </w:p>
    <w:p>
      <w:pPr>
        <w:pStyle w:val="Style14"/>
        <w:spacing w:before="0" w:after="0"/>
        <w:jc w:val="center"/>
        <w:rPr/>
      </w:pPr>
      <w:r>
        <w:rPr/>
      </w:r>
    </w:p>
    <w:p>
      <w:pPr>
        <w:pStyle w:val="Style14"/>
        <w:spacing w:before="0" w:after="0"/>
        <w:jc w:val="both"/>
        <w:rPr/>
      </w:pPr>
      <w:r>
        <w:rPr/>
        <w:tab/>
        <w:t>ELI являє собою порядковий інтерпретатор, що використовує команди за синтаксисом подібні до мов програмування високого рівня, такими як, наприклад, С++. У більшості випадків трансляція рядків виконується послідовно, виключенням є оголошення користувацьких процедур, умов та циклів, тіла яких парсяться окремо, до запуску трансляції основного скрипту.</w:t>
      </w:r>
    </w:p>
    <w:p>
      <w:pPr>
        <w:pStyle w:val="Style14"/>
        <w:spacing w:before="0" w:after="0"/>
        <w:jc w:val="both"/>
        <w:rPr/>
      </w:pPr>
      <w:r>
        <w:rPr/>
        <w:tab/>
        <w:t>Одиницею трансляції вважається скрипт. Скрипт складається з рядків, що розділені символом «;». ELI може отримати текст скрипту безпосередньо від основної аплікації, або завантажити із зовнішнього файлу. Одиниць трансляції може бути декілька, їх код додається до трансляції за допомогою директиви #include або функції Run().</w:t>
      </w:r>
    </w:p>
    <w:p>
      <w:pPr>
        <w:pStyle w:val="Style14"/>
        <w:spacing w:before="0" w:after="0"/>
        <w:jc w:val="both"/>
        <w:rPr/>
      </w:pPr>
      <w:r>
        <w:rPr/>
        <w:tab/>
        <w:t xml:space="preserve">Перед трансляцією інтерпретатор виконує підготовку скрипту: виділяє у тексті строкові константи та фрагменти коду, що містяться у фігурних дужках «{}». </w:t>
      </w:r>
      <w:r>
        <w:rPr>
          <w:lang w:val="ru-RU"/>
        </w:rPr>
        <w:t>Фрагмент</w:t>
      </w:r>
      <w:r>
        <w:rPr/>
        <w:t>и</w:t>
      </w:r>
      <w:r>
        <w:rPr>
          <w:lang w:val="ru-RU"/>
        </w:rPr>
        <w:t xml:space="preserve"> код</w:t>
      </w:r>
      <w:r>
        <w:rPr/>
        <w:t>у</w:t>
      </w:r>
      <w:r>
        <w:rPr>
          <w:lang w:val="ru-RU"/>
        </w:rPr>
        <w:t xml:space="preserve"> </w:t>
      </w:r>
      <w:r>
        <w:rPr/>
        <w:t>замінюються</w:t>
      </w:r>
      <w:r>
        <w:rPr>
          <w:lang w:val="ru-RU"/>
        </w:rPr>
        <w:t xml:space="preserve"> </w:t>
      </w:r>
      <w:r>
        <w:rPr/>
        <w:t>у</w:t>
      </w:r>
      <w:r>
        <w:rPr>
          <w:lang w:val="ru-RU"/>
        </w:rPr>
        <w:t xml:space="preserve"> </w:t>
      </w:r>
      <w:r>
        <w:rPr/>
        <w:t>тексті</w:t>
      </w:r>
      <w:r>
        <w:rPr>
          <w:lang w:val="ru-RU"/>
        </w:rPr>
        <w:t xml:space="preserve"> скрипт</w:t>
      </w:r>
      <w:r>
        <w:rPr/>
        <w:t>у</w:t>
      </w:r>
      <w:r>
        <w:rPr>
          <w:lang w:val="ru-RU"/>
        </w:rPr>
        <w:t xml:space="preserve"> на </w:t>
      </w:r>
      <w:r>
        <w:rPr/>
        <w:t>спеціальні</w:t>
      </w:r>
      <w:r>
        <w:rPr>
          <w:lang w:val="ru-RU"/>
        </w:rPr>
        <w:t xml:space="preserve"> </w:t>
      </w:r>
      <w:r>
        <w:rPr/>
        <w:t>ідентифікатори</w:t>
      </w:r>
      <w:r>
        <w:rPr>
          <w:lang w:val="ru-RU"/>
        </w:rPr>
        <w:t xml:space="preserve">, а </w:t>
      </w:r>
      <w:r>
        <w:rPr/>
        <w:t>їх</w:t>
      </w:r>
      <w:r>
        <w:rPr>
          <w:lang w:val="ru-RU"/>
        </w:rPr>
        <w:t xml:space="preserve"> </w:t>
      </w:r>
      <w:r>
        <w:rPr/>
        <w:t>тіла</w:t>
      </w:r>
      <w:r>
        <w:rPr>
          <w:lang w:val="ru-RU"/>
        </w:rPr>
        <w:t xml:space="preserve"> </w:t>
      </w:r>
      <w:r>
        <w:rPr/>
        <w:t>потрапляють</w:t>
      </w:r>
      <w:r>
        <w:rPr>
          <w:lang w:val="ru-RU"/>
        </w:rPr>
        <w:t xml:space="preserve"> </w:t>
      </w:r>
      <w:r>
        <w:rPr/>
        <w:t>у</w:t>
      </w:r>
      <w:r>
        <w:rPr>
          <w:lang w:val="ru-RU"/>
        </w:rPr>
        <w:t xml:space="preserve"> </w:t>
      </w:r>
      <w:r>
        <w:rPr/>
        <w:t>спеціальний</w:t>
      </w:r>
      <w:r>
        <w:rPr>
          <w:lang w:val="ru-RU"/>
        </w:rPr>
        <w:t xml:space="preserve"> стек. </w:t>
      </w:r>
      <w:r>
        <w:rPr/>
        <w:t>Такі</w:t>
      </w:r>
      <w:r>
        <w:rPr>
          <w:lang w:val="ru-RU"/>
        </w:rPr>
        <w:t xml:space="preserve"> фрагмент</w:t>
      </w:r>
      <w:r>
        <w:rPr/>
        <w:t>и</w:t>
      </w:r>
      <w:r>
        <w:rPr>
          <w:lang w:val="ru-RU"/>
        </w:rPr>
        <w:t xml:space="preserve"> </w:t>
      </w:r>
      <w:r>
        <w:rPr/>
        <w:t>називаються</w:t>
      </w:r>
      <w:r>
        <w:rPr>
          <w:lang w:val="ru-RU"/>
        </w:rPr>
        <w:t xml:space="preserve"> </w:t>
      </w:r>
      <w:r>
        <w:rPr/>
        <w:t>відкладеними</w:t>
      </w:r>
      <w:r>
        <w:rPr>
          <w:lang w:val="ru-RU"/>
        </w:rPr>
        <w:t xml:space="preserve">, </w:t>
      </w:r>
      <w:r>
        <w:rPr/>
        <w:t>їх</w:t>
      </w:r>
      <w:r>
        <w:rPr>
          <w:lang w:val="ru-RU"/>
        </w:rPr>
        <w:t xml:space="preserve"> </w:t>
      </w:r>
      <w:r>
        <w:rPr/>
        <w:t>трансляція</w:t>
      </w:r>
      <w:r>
        <w:rPr>
          <w:lang w:val="ru-RU"/>
        </w:rPr>
        <w:t xml:space="preserve"> </w:t>
      </w:r>
      <w:r>
        <w:rPr/>
        <w:t>починається</w:t>
      </w:r>
      <w:r>
        <w:rPr>
          <w:lang w:val="ru-RU"/>
        </w:rPr>
        <w:t xml:space="preserve"> </w:t>
      </w:r>
      <w:r>
        <w:rPr/>
        <w:t>тільки</w:t>
      </w:r>
      <w:r>
        <w:rPr>
          <w:lang w:val="ru-RU"/>
        </w:rPr>
        <w:t xml:space="preserve"> </w:t>
      </w:r>
      <w:r>
        <w:rPr/>
        <w:t>за</w:t>
      </w:r>
      <w:r>
        <w:rPr>
          <w:lang w:val="ru-RU"/>
        </w:rPr>
        <w:t xml:space="preserve"> </w:t>
      </w:r>
      <w:r>
        <w:rPr/>
        <w:t>безпосереднім</w:t>
      </w:r>
      <w:r>
        <w:rPr>
          <w:lang w:val="ru-RU"/>
        </w:rPr>
        <w:t xml:space="preserve"> </w:t>
      </w:r>
      <w:r>
        <w:rPr/>
        <w:t>викликом</w:t>
      </w:r>
      <w:r>
        <w:rPr>
          <w:lang w:val="ru-RU"/>
        </w:rPr>
        <w:t>.</w:t>
      </w:r>
    </w:p>
    <w:p>
      <w:pPr>
        <w:pStyle w:val="Style14"/>
        <w:spacing w:before="0" w:after="0"/>
        <w:jc w:val="both"/>
        <w:rPr/>
      </w:pPr>
      <w:r>
        <w:rPr/>
      </w:r>
    </w:p>
    <w:p>
      <w:pPr>
        <w:pStyle w:val="Style14"/>
        <w:spacing w:before="0" w:after="0"/>
        <w:jc w:val="both"/>
        <w:rPr/>
      </w:pPr>
      <w:r>
        <w:rPr/>
        <w:tab/>
      </w:r>
      <w:r>
        <w:rPr>
          <w:b/>
          <w:bCs/>
        </w:rPr>
        <w:t xml:space="preserve">Важливо: </w:t>
      </w:r>
      <w:r>
        <w:rPr/>
        <w:t>у файлі може бути тільки один скрипт.</w:t>
      </w:r>
    </w:p>
    <w:p>
      <w:pPr>
        <w:pStyle w:val="Style14"/>
        <w:spacing w:before="0" w:after="0"/>
        <w:jc w:val="both"/>
        <w:rPr/>
      </w:pPr>
      <w:r>
        <w:rPr/>
        <w:tab/>
      </w:r>
      <w:r>
        <w:rPr>
          <w:b/>
          <w:bCs/>
        </w:rPr>
        <w:t>Важливо:</w:t>
      </w:r>
      <w:r>
        <w:rPr/>
        <w:t xml:space="preserve"> файл скрипту не повинен включати в себе порожні рядки в кінці.</w:t>
      </w:r>
    </w:p>
    <w:p>
      <w:pPr>
        <w:pStyle w:val="Style14"/>
        <w:spacing w:before="0" w:after="0"/>
        <w:jc w:val="both"/>
        <w:rPr/>
      </w:pPr>
      <w:r>
        <w:rPr/>
      </w:r>
    </w:p>
    <w:p>
      <w:pPr>
        <w:pStyle w:val="Style14"/>
        <w:spacing w:before="0" w:after="0"/>
        <w:jc w:val="both"/>
        <w:rPr/>
      </w:pPr>
      <w:r>
        <w:rPr/>
        <w:tab/>
        <w:t>Текст скрипту може містити коментарі. Закоментований рядок повинен починатися  двома символами прямого слеша «//» та закінчуватися крапко</w:t>
      </w:r>
      <w:r>
        <w:rPr/>
        <w:t>ю</w:t>
      </w:r>
      <w:r>
        <w:rPr/>
        <w:t xml:space="preserve"> з комою «;».</w:t>
      </w:r>
    </w:p>
    <w:p>
      <w:pPr>
        <w:pStyle w:val="Style14"/>
        <w:spacing w:before="0" w:after="0"/>
        <w:jc w:val="both"/>
        <w:rPr/>
      </w:pPr>
      <w:r>
        <w:rPr/>
      </w:r>
    </w:p>
    <w:p>
      <w:pPr>
        <w:pStyle w:val="Style14"/>
        <w:spacing w:before="0" w:after="0"/>
        <w:jc w:val="both"/>
        <w:rPr/>
      </w:pPr>
      <w:r>
        <w:rPr/>
        <w:tab/>
        <w:t>ELI надає користувачу наступний функціонал:</w:t>
      </w:r>
    </w:p>
    <w:p>
      <w:pPr>
        <w:pStyle w:val="Style14"/>
        <w:spacing w:before="0" w:after="0"/>
        <w:jc w:val="both"/>
        <w:rPr/>
      </w:pPr>
      <w:r>
        <w:rPr/>
      </w:r>
    </w:p>
    <w:p>
      <w:pPr>
        <w:pStyle w:val="Style14"/>
        <w:spacing w:before="0" w:after="0"/>
        <w:jc w:val="both"/>
        <w:rPr/>
      </w:pPr>
      <w:r>
        <w:rPr/>
        <w:tab/>
      </w:r>
      <w:r>
        <w:rPr>
          <w:b/>
          <w:bCs/>
        </w:rPr>
        <w:t>Директиви</w:t>
      </w:r>
      <w:r>
        <w:rPr/>
        <w:t>: прямі команди інтерпретатору.</w:t>
      </w:r>
    </w:p>
    <w:p>
      <w:pPr>
        <w:pStyle w:val="Style14"/>
        <w:spacing w:before="0" w:after="0"/>
        <w:jc w:val="both"/>
        <w:rPr/>
      </w:pPr>
      <w:r>
        <w:rPr/>
        <w:tab/>
      </w:r>
      <w:r>
        <w:rPr>
          <w:b/>
          <w:bCs/>
        </w:rPr>
        <w:t>Змінні</w:t>
      </w:r>
      <w:r>
        <w:rPr/>
        <w:t>: внутрішні змінні інтерпретатора, існують на протязі роботи скрипту. Область видимості: поточний контекст.</w:t>
      </w:r>
    </w:p>
    <w:p>
      <w:pPr>
        <w:pStyle w:val="Style14"/>
        <w:spacing w:before="0" w:after="0"/>
        <w:jc w:val="both"/>
        <w:rPr/>
      </w:pPr>
      <w:r>
        <w:rPr/>
        <w:tab/>
      </w:r>
      <w:r>
        <w:rPr>
          <w:b/>
          <w:bCs/>
        </w:rPr>
        <w:t>Прості та складні математичні операції з числами</w:t>
      </w:r>
      <w:r>
        <w:rPr/>
        <w:t>.</w:t>
      </w:r>
    </w:p>
    <w:p>
      <w:pPr>
        <w:pStyle w:val="Style14"/>
        <w:spacing w:before="0" w:after="0"/>
        <w:jc w:val="both"/>
        <w:rPr/>
      </w:pPr>
      <w:r>
        <w:rPr/>
        <w:tab/>
      </w:r>
      <w:r>
        <w:rPr>
          <w:b/>
          <w:bCs/>
        </w:rPr>
        <w:t>Цикли</w:t>
      </w:r>
      <w:r>
        <w:rPr/>
        <w:t>.</w:t>
      </w:r>
    </w:p>
    <w:p>
      <w:pPr>
        <w:pStyle w:val="Style14"/>
        <w:spacing w:before="0" w:after="0"/>
        <w:jc w:val="both"/>
        <w:rPr/>
      </w:pPr>
      <w:r>
        <w:rPr/>
        <w:tab/>
      </w:r>
      <w:r>
        <w:rPr>
          <w:b/>
          <w:bCs/>
        </w:rPr>
        <w:t>Умови</w:t>
      </w:r>
      <w:r>
        <w:rPr/>
        <w:t>.</w:t>
      </w:r>
    </w:p>
    <w:p>
      <w:pPr>
        <w:pStyle w:val="Style14"/>
        <w:spacing w:before="0" w:after="0"/>
        <w:jc w:val="both"/>
        <w:rPr/>
      </w:pPr>
      <w:r>
        <w:rPr/>
        <w:tab/>
      </w:r>
      <w:r>
        <w:rPr>
          <w:b/>
          <w:bCs/>
        </w:rPr>
        <w:t>Функції</w:t>
      </w:r>
      <w:r>
        <w:rPr/>
        <w:t>: вказівники на функції-обгортки з основної аплікації. Дозволяють використовувати алгоритми, що містяться в основній аплікації. Можуть передавати результати своєї роботи з основної аплікації у скрипт. Область видимості: глобальна, тобто до відключення бібліотеки.</w:t>
      </w:r>
    </w:p>
    <w:p>
      <w:pPr>
        <w:pStyle w:val="Style14"/>
        <w:spacing w:before="0" w:after="0"/>
        <w:jc w:val="both"/>
        <w:rPr/>
      </w:pPr>
      <w:r>
        <w:rPr/>
        <w:tab/>
      </w:r>
      <w:r>
        <w:rPr>
          <w:b/>
          <w:bCs/>
        </w:rPr>
        <w:t>Процедури</w:t>
      </w:r>
      <w:r>
        <w:rPr/>
        <w:t>: фрагменти коду, що викликаються (та транслюються) лише при безпосередньому звернен</w:t>
      </w:r>
      <w:r>
        <w:rPr/>
        <w:t>н</w:t>
      </w:r>
      <w:r>
        <w:rPr/>
        <w:t>і. В протилежність функціям не повертають значень. Область видимості: глобальна.</w:t>
      </w:r>
    </w:p>
    <w:p>
      <w:pPr>
        <w:pStyle w:val="Style14"/>
        <w:spacing w:before="0" w:after="0"/>
        <w:jc w:val="both"/>
        <w:rPr/>
      </w:pPr>
      <w:r>
        <w:rPr/>
        <w:tab/>
      </w:r>
      <w:r>
        <w:rPr>
          <w:b/>
          <w:bCs/>
        </w:rPr>
        <w:t>Об'єкти</w:t>
      </w:r>
      <w:r>
        <w:rPr/>
        <w:t>: абстракції, що представляють собою набір типізованих даних та дозволяють працювати з ними, як з одним цілим, використовуючи властивості та методи. Область видимості: глобальна.</w:t>
      </w:r>
    </w:p>
    <w:p>
      <w:pPr>
        <w:pStyle w:val="Style14"/>
        <w:spacing w:before="0" w:after="0"/>
        <w:jc w:val="both"/>
        <w:rPr/>
      </w:pPr>
      <w:r>
        <w:rPr/>
        <w:tab/>
      </w:r>
      <w:r>
        <w:rPr>
          <w:b/>
          <w:bCs/>
        </w:rPr>
        <w:t>Стек параметрів</w:t>
      </w:r>
      <w:r>
        <w:rPr/>
        <w:t>: прошарок між основною аплікацією та ELI, використовується для обміну даними. Являє собою динамічно змінювану множину типізованих структур, що  характеризують поняття «параметр».</w:t>
      </w:r>
    </w:p>
    <w:p>
      <w:pPr>
        <w:pStyle w:val="Style14"/>
        <w:spacing w:before="0" w:after="0"/>
        <w:jc w:val="both"/>
        <w:rPr/>
      </w:pPr>
      <w:r>
        <w:rPr/>
        <w:tab/>
      </w:r>
      <w:r>
        <w:rPr>
          <w:b/>
          <w:bCs/>
        </w:rPr>
        <w:t>Вивід стека повідомлень:</w:t>
      </w:r>
      <w:r>
        <w:rPr/>
        <w:t xml:space="preserve"> помилки та службові повідомлення, що виникають у процесі трансляції, зберігаються у спеціальну строкову змінну, яка може бути передана в основну аплікацію за допомогою відповідної функції інтерпретатора.</w:t>
      </w:r>
    </w:p>
    <w:p>
      <w:pPr>
        <w:pStyle w:val="Style14"/>
        <w:spacing w:before="0" w:after="0"/>
        <w:jc w:val="both"/>
        <w:rPr/>
      </w:pPr>
      <w:r>
        <w:rPr/>
        <w:tab/>
      </w:r>
      <w:r>
        <w:rPr>
          <w:b/>
          <w:bCs/>
        </w:rPr>
        <w:t>Вивід стека змінних</w:t>
      </w:r>
      <w:r>
        <w:rPr/>
        <w:t>: вміст стека змінних у форматованому вигляді зберігається у строкову змінну.</w:t>
      </w:r>
    </w:p>
    <w:p>
      <w:pPr>
        <w:pStyle w:val="Style14"/>
        <w:spacing w:before="0" w:after="0"/>
        <w:jc w:val="both"/>
        <w:rPr/>
      </w:pPr>
      <w:r>
        <w:rPr/>
        <w:tab/>
      </w:r>
      <w:r>
        <w:rPr>
          <w:b/>
          <w:bCs/>
        </w:rPr>
        <w:t>Вивід стека функцій</w:t>
      </w:r>
      <w:r>
        <w:rPr/>
        <w:t xml:space="preserve">: збереження у строкову змінну вміст стека функцій-обгорток. Зберігаються не тільки описані у бібліотеці інтерпретатора функції, але й ті, що оголошені в основній аплікації. </w:t>
      </w:r>
    </w:p>
    <w:p>
      <w:pPr>
        <w:pStyle w:val="Style14"/>
        <w:spacing w:before="0" w:after="0"/>
        <w:jc w:val="both"/>
        <w:rPr/>
      </w:pPr>
      <w:r>
        <w:rPr/>
        <w:tab/>
      </w:r>
      <w:r>
        <w:rPr>
          <w:b/>
          <w:bCs/>
        </w:rPr>
        <w:t>Вивід стека параметрів</w:t>
      </w:r>
      <w:r>
        <w:rPr/>
        <w:t>.</w:t>
      </w:r>
    </w:p>
    <w:p>
      <w:pPr>
        <w:pStyle w:val="Style14"/>
        <w:spacing w:before="0" w:after="0"/>
        <w:jc w:val="both"/>
        <w:rPr/>
      </w:pPr>
      <w:r>
        <w:rPr/>
        <w:tab/>
      </w:r>
      <w:r>
        <w:rPr>
          <w:b/>
          <w:bCs/>
        </w:rPr>
        <w:t>Вивід стека об’єктів</w:t>
      </w:r>
      <w:r>
        <w:rPr/>
        <w:t>.</w:t>
      </w:r>
    </w:p>
    <w:p>
      <w:pPr>
        <w:pStyle w:val="Style14"/>
        <w:spacing w:before="0" w:after="0"/>
        <w:jc w:val="both"/>
        <w:rPr/>
      </w:pPr>
      <w:r>
        <w:rPr/>
        <w:tab/>
      </w:r>
      <w:r>
        <w:rPr>
          <w:b/>
          <w:bCs/>
        </w:rPr>
        <w:t>Лог трансляції:</w:t>
      </w:r>
      <w:r>
        <w:rPr/>
        <w:t xml:space="preserve"> опція, що задається під час запуску трансляції скрипту. Вмикає логування строк у файл, туди ж зберігає повідомлення про помилки. Логування сповільнює процес трансляції.</w:t>
      </w:r>
    </w:p>
    <w:p>
      <w:pPr>
        <w:pStyle w:val="Style14"/>
        <w:spacing w:before="0" w:after="0"/>
        <w:jc w:val="both"/>
        <w:rPr/>
      </w:pPr>
      <w:r>
        <w:rPr/>
        <w:tab/>
      </w:r>
      <w:r>
        <w:rPr>
          <w:b/>
          <w:bCs/>
        </w:rPr>
        <w:t>Лог роботи інтерпретатора:</w:t>
      </w:r>
      <w:r>
        <w:rPr/>
        <w:t xml:space="preserve"> опція задається за допомогою спеціальної функції інтерпретатора, або за допомогою методу </w:t>
      </w:r>
      <w:bookmarkStart w:id="1" w:name="__DdeLink__3279_671721763"/>
      <w:r>
        <w:rPr>
          <w:lang w:val="en-US"/>
        </w:rPr>
        <w:t>ELI</w:t>
      </w:r>
      <w:r>
        <w:rPr/>
        <w:t>::</w:t>
      </w:r>
      <w:r>
        <w:rPr>
          <w:lang w:val="en-US"/>
        </w:rPr>
        <w:t>SetDebug</w:t>
      </w:r>
      <w:r>
        <w:rPr/>
        <w:t>()</w:t>
      </w:r>
      <w:bookmarkEnd w:id="1"/>
      <w:r>
        <w:rPr/>
        <w:t>. Вмикає логування дій самого ELI, спрямовує вивід або у файл, або у STDOUT. Логування значно сповільнює роботу інтерпретатора.</w:t>
      </w:r>
    </w:p>
    <w:p>
      <w:pPr>
        <w:pStyle w:val="Style14"/>
        <w:spacing w:before="0" w:after="0"/>
        <w:jc w:val="both"/>
        <w:rPr/>
      </w:pPr>
      <w:r>
        <w:rPr/>
      </w:r>
    </w:p>
    <w:p>
      <w:pPr>
        <w:pStyle w:val="Style14"/>
        <w:spacing w:before="0" w:after="0"/>
        <w:jc w:val="center"/>
        <w:rPr/>
      </w:pPr>
      <w:r>
        <w:rPr/>
      </w:r>
    </w:p>
    <w:p>
      <w:pPr>
        <w:pStyle w:val="Style14"/>
        <w:spacing w:before="0" w:after="0"/>
        <w:jc w:val="center"/>
        <w:rPr/>
      </w:pPr>
      <w:r>
        <w:rPr>
          <w:b/>
          <w:bCs/>
        </w:rPr>
        <w:t>Реалізація</w:t>
      </w:r>
    </w:p>
    <w:p>
      <w:pPr>
        <w:pStyle w:val="Style14"/>
        <w:spacing w:before="0" w:after="0"/>
        <w:jc w:val="center"/>
        <w:rPr/>
      </w:pPr>
      <w:r>
        <w:rPr/>
      </w:r>
    </w:p>
    <w:p>
      <w:pPr>
        <w:pStyle w:val="Style14"/>
        <w:spacing w:before="0" w:after="0"/>
        <w:jc w:val="both"/>
        <w:rPr/>
      </w:pPr>
      <w:r>
        <w:rPr/>
        <w:tab/>
        <w:t xml:space="preserve">ELI написаний на С++, використовує контейнери std::vector&lt;std::wstring&gt; для збереження рядків скрипту, а також спеціальні класи, що описують стеки змінних, параметрів, функцій, процедур, об’єктів та окремих фрагментів коду. Екземпляри цих класів включені до класу </w:t>
      </w:r>
      <w:r>
        <w:rPr>
          <w:b/>
          <w:bCs/>
          <w:lang w:val="en-US"/>
        </w:rPr>
        <w:t>ELI</w:t>
      </w:r>
      <w:r>
        <w:rPr>
          <w:lang w:val="ru-RU"/>
        </w:rPr>
        <w:t>.</w:t>
      </w:r>
      <w:r>
        <w:rPr>
          <w:b/>
          <w:bCs/>
          <w:lang w:val="ru-RU"/>
        </w:rPr>
        <w:t xml:space="preserve"> </w:t>
      </w:r>
      <w:r>
        <w:rPr/>
        <w:t xml:space="preserve">Кодування рядків </w:t>
      </w:r>
      <w:r>
        <w:rPr>
          <w:lang w:val="ru-RU"/>
        </w:rPr>
        <w:t xml:space="preserve">– </w:t>
      </w:r>
      <w:r>
        <w:rPr/>
        <w:t xml:space="preserve">ANSI. Внутрішня мова ELI по суті є обгорткою над С++ кодом. Кожен рядок за допомогою спеціального алгоритму інтерпретується у набір команд С++, після чого виконується. Аплікація, за допомогою спеціального методу класу ELI, передає інтерпретатору текст скрипту (або ім’я файлу, який потрібно транслювати), а також необов’язковий набір вхідних параметрів. ELI виконує інтерпретацію рядків, після чого повертає результат роботи (тип </w:t>
      </w:r>
      <w:r>
        <w:rPr>
          <w:b/>
          <w:bCs/>
        </w:rPr>
        <w:t>const wchar_t*</w:t>
      </w:r>
      <w:r>
        <w:rPr/>
        <w:t>), якщо це потрібно. У разі помилки повертає константну строку «-err-».</w:t>
      </w:r>
    </w:p>
    <w:p>
      <w:pPr>
        <w:pStyle w:val="Style14"/>
        <w:spacing w:before="0" w:after="0"/>
        <w:jc w:val="both"/>
        <w:rPr/>
      </w:pPr>
      <w:r>
        <w:rPr/>
      </w:r>
    </w:p>
    <w:p>
      <w:pPr>
        <w:pStyle w:val="Style14"/>
        <w:spacing w:before="0" w:after="0"/>
        <w:jc w:val="center"/>
        <w:rPr/>
      </w:pPr>
      <w:r>
        <w:rPr/>
      </w:r>
    </w:p>
    <w:p>
      <w:pPr>
        <w:pStyle w:val="Style14"/>
        <w:spacing w:before="0" w:after="0"/>
        <w:jc w:val="center"/>
        <w:rPr/>
      </w:pPr>
      <w:r>
        <w:rPr>
          <w:b/>
          <w:bCs/>
        </w:rPr>
        <w:t>Інтеграція</w:t>
      </w:r>
    </w:p>
    <w:p>
      <w:pPr>
        <w:pStyle w:val="Style14"/>
        <w:spacing w:before="0" w:after="0"/>
        <w:jc w:val="both"/>
        <w:rPr/>
      </w:pPr>
      <w:r>
        <w:rPr/>
      </w:r>
    </w:p>
    <w:p>
      <w:pPr>
        <w:pStyle w:val="Style14"/>
        <w:spacing w:before="0" w:after="0"/>
        <w:jc w:val="both"/>
        <w:rPr/>
      </w:pPr>
      <w:r>
        <w:rPr/>
        <w:tab/>
        <w:t xml:space="preserve">Основний код ELI побудований у вигляд динамічно зв’язаної бібліотеки, яку необхідно підключити до основної аплікації. Щоб працювати із функціоналом ELI, доведеться </w:t>
      </w:r>
      <w:r>
        <w:rPr/>
        <w:t>імпортувати</w:t>
      </w:r>
      <w:r>
        <w:rPr/>
        <w:t xml:space="preserve"> об’єкт класу ELI з бібліотеки інтерпретатора. Для цього використовується абстрактний інтерфейс, що оголошений у заголовковому файлі  </w:t>
      </w:r>
      <w:r>
        <w:rPr>
          <w:b/>
          <w:bCs/>
        </w:rPr>
        <w:t>eli_interface.h,</w:t>
      </w:r>
      <w:r>
        <w:rPr/>
        <w:t xml:space="preserve"> що розповсюджується разом з інтерпретатором.</w:t>
      </w:r>
    </w:p>
    <w:p>
      <w:pPr>
        <w:pStyle w:val="Style14"/>
        <w:spacing w:before="0" w:after="0"/>
        <w:jc w:val="both"/>
        <w:rPr/>
      </w:pPr>
      <w:r>
        <w:rPr/>
        <w:tab/>
        <w:t xml:space="preserve">Файл містить інтерфейсний клас </w:t>
      </w:r>
      <w:r>
        <w:rPr>
          <w:b/>
          <w:bCs/>
        </w:rPr>
        <w:t>ELI_INTERFACE</w:t>
      </w:r>
      <w:r>
        <w:rPr/>
        <w:t xml:space="preserve">, що є батьківським для оголошеного у dll класу </w:t>
      </w:r>
      <w:r>
        <w:rPr>
          <w:b/>
          <w:bCs/>
        </w:rPr>
        <w:t>ELI</w:t>
      </w:r>
      <w:r>
        <w:rPr/>
        <w:t>. Також у файлі оголошені дві функції-фабрики, за допомогою яких проходить створення та знищення інтерфейсів.</w:t>
      </w:r>
    </w:p>
    <w:p>
      <w:pPr>
        <w:pStyle w:val="Style14"/>
        <w:spacing w:before="0" w:after="0"/>
        <w:jc w:val="both"/>
        <w:rPr/>
      </w:pPr>
      <w:r>
        <w:rPr/>
      </w:r>
    </w:p>
    <w:p>
      <w:pPr>
        <w:pStyle w:val="Style14"/>
        <w:spacing w:before="0" w:after="0"/>
        <w:jc w:val="both"/>
        <w:rPr/>
      </w:pPr>
      <w:r>
        <w:rPr>
          <w:color w:val="666699"/>
        </w:rPr>
        <w:t>//----------------------------------------------------------------------------------------------------------------------</w:t>
      </w:r>
    </w:p>
    <w:p>
      <w:pPr>
        <w:pStyle w:val="Style14"/>
        <w:spacing w:before="0" w:after="0"/>
        <w:rPr/>
      </w:pPr>
      <w:r>
        <w:rPr>
          <w:color w:val="666699"/>
        </w:rPr>
        <w:t>__declspec(dllexport)</w:t>
      </w:r>
      <w:r>
        <w:rPr>
          <w:color w:val="666699"/>
          <w:lang w:val="en-US"/>
        </w:rPr>
        <w:t xml:space="preserve"> </w:t>
      </w:r>
      <w:r>
        <w:rPr>
          <w:color w:val="666699"/>
        </w:rPr>
        <w:t xml:space="preserve">int </w:t>
      </w:r>
      <w:r>
        <w:rPr>
          <w:color w:val="666699"/>
          <w:lang w:val="en-US"/>
        </w:rPr>
        <w:t xml:space="preserve">_stdcall </w:t>
      </w:r>
      <w:r>
        <w:rPr>
          <w:color w:val="666699"/>
        </w:rPr>
        <w:t>GetELIInterface(ELI__INTERFACE **eInterface);</w:t>
      </w:r>
    </w:p>
    <w:p>
      <w:pPr>
        <w:pStyle w:val="Style14"/>
        <w:spacing w:before="0" w:after="0"/>
        <w:rPr/>
      </w:pPr>
      <w:r>
        <w:rPr>
          <w:color w:val="666699"/>
        </w:rPr>
        <w:t>typedef int (</w:t>
      </w:r>
      <w:r>
        <w:rPr>
          <w:color w:val="666699"/>
          <w:lang w:val="en-US"/>
        </w:rPr>
        <w:t xml:space="preserve">__stdcall </w:t>
      </w:r>
      <w:r>
        <w:rPr>
          <w:color w:val="666699"/>
        </w:rPr>
        <w:t>*GETELIINTERFACE)(ELI__INTERFACE **eInterface);</w:t>
      </w:r>
    </w:p>
    <w:p>
      <w:pPr>
        <w:pStyle w:val="Style14"/>
        <w:spacing w:before="0" w:after="0"/>
        <w:rPr/>
      </w:pPr>
      <w:r>
        <w:rPr/>
      </w:r>
    </w:p>
    <w:p>
      <w:pPr>
        <w:pStyle w:val="Style14"/>
        <w:spacing w:before="0" w:after="0"/>
        <w:rPr/>
      </w:pPr>
      <w:r>
        <w:rPr>
          <w:color w:val="666699"/>
        </w:rPr>
        <w:t>__declspec(dllexport)</w:t>
      </w:r>
      <w:r>
        <w:rPr>
          <w:color w:val="666699"/>
          <w:lang w:val="en-US"/>
        </w:rPr>
        <w:t xml:space="preserve"> </w:t>
      </w:r>
      <w:r>
        <w:rPr>
          <w:color w:val="666699"/>
        </w:rPr>
        <w:t xml:space="preserve">int </w:t>
      </w:r>
      <w:r>
        <w:rPr>
          <w:color w:val="666699"/>
          <w:lang w:val="en-US"/>
        </w:rPr>
        <w:t xml:space="preserve">__stdcall </w:t>
      </w:r>
      <w:r>
        <w:rPr>
          <w:color w:val="666699"/>
        </w:rPr>
        <w:t>FreeELIInterface(ELI__INTERFACE **eInterface);</w:t>
      </w:r>
    </w:p>
    <w:p>
      <w:pPr>
        <w:pStyle w:val="Style14"/>
        <w:spacing w:before="0" w:after="0"/>
        <w:rPr/>
      </w:pPr>
      <w:r>
        <w:rPr>
          <w:color w:val="666699"/>
        </w:rPr>
        <w:t>typedef int (</w:t>
      </w:r>
      <w:r>
        <w:rPr>
          <w:color w:val="666699"/>
          <w:lang w:val="en-US"/>
        </w:rPr>
        <w:t xml:space="preserve">__stdcall </w:t>
      </w:r>
      <w:r>
        <w:rPr>
          <w:color w:val="666699"/>
        </w:rPr>
        <w:t>*FREEELIINTERFACE)(ELI_INTERFACE **eInterface);</w:t>
      </w:r>
    </w:p>
    <w:p>
      <w:pPr>
        <w:pStyle w:val="Style14"/>
        <w:spacing w:before="0" w:after="0"/>
        <w:jc w:val="both"/>
        <w:rPr/>
      </w:pPr>
      <w:r>
        <w:rPr>
          <w:color w:val="666699"/>
        </w:rPr>
        <w:t>//----------------------------------------------------------------------------------------------------------------------</w:t>
      </w:r>
    </w:p>
    <w:p>
      <w:pPr>
        <w:pStyle w:val="Style14"/>
        <w:spacing w:before="0" w:after="0"/>
        <w:rPr/>
      </w:pPr>
      <w:r>
        <w:rPr/>
      </w:r>
    </w:p>
    <w:p>
      <w:pPr>
        <w:pStyle w:val="Style14"/>
        <w:spacing w:before="0" w:after="0"/>
        <w:jc w:val="both"/>
        <w:rPr/>
      </w:pPr>
      <w:r>
        <w:rPr/>
        <w:tab/>
        <w:t>Функції повертають 1 у разі успішного виконання, або 0 в разі помилки.</w:t>
      </w:r>
    </w:p>
    <w:p>
      <w:pPr>
        <w:pStyle w:val="Style14"/>
        <w:spacing w:before="0" w:after="0"/>
        <w:jc w:val="both"/>
        <w:rPr/>
      </w:pPr>
      <w:r>
        <w:rPr/>
        <w:tab/>
        <w:t>Після підключення файлу eli_interface.h до проекту основної аплікації, необхідно визначити вказівники на функції-фабрики та ініціалізувати їх.</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GETELIINTERFACE GetELI;</w:t>
      </w:r>
    </w:p>
    <w:p>
      <w:pPr>
        <w:pStyle w:val="Style14"/>
        <w:spacing w:before="0" w:after="0"/>
        <w:jc w:val="both"/>
        <w:rPr/>
      </w:pPr>
      <w:r>
        <w:rPr>
          <w:color w:val="666699"/>
        </w:rPr>
        <w:t>FREEELIINTERFACE FreeELI;</w:t>
      </w:r>
    </w:p>
    <w:p>
      <w:pPr>
        <w:pStyle w:val="Style14"/>
        <w:spacing w:before="0" w:after="0"/>
        <w:jc w:val="both"/>
        <w:rPr/>
      </w:pPr>
      <w:r>
        <w:rPr/>
      </w:r>
    </w:p>
    <w:p>
      <w:pPr>
        <w:pStyle w:val="Style14"/>
        <w:spacing w:before="0" w:after="0"/>
        <w:jc w:val="both"/>
        <w:rPr/>
      </w:pPr>
      <w:r>
        <w:rPr>
          <w:color w:val="666699"/>
        </w:rPr>
        <w:t>ELI_INTERFACE *eIface;</w:t>
      </w:r>
    </w:p>
    <w:p>
      <w:pPr>
        <w:pStyle w:val="Style14"/>
        <w:spacing w:before="0" w:after="0"/>
        <w:jc w:val="both"/>
        <w:rPr/>
      </w:pPr>
      <w:r>
        <w:rPr/>
      </w:r>
    </w:p>
    <w:p>
      <w:pPr>
        <w:pStyle w:val="Style14"/>
        <w:spacing w:before="0" w:after="0"/>
        <w:jc w:val="both"/>
        <w:rPr/>
      </w:pPr>
      <w:r>
        <w:rPr>
          <w:color w:val="666699"/>
        </w:rPr>
        <w:t>GetELI = (GETELIINTERFACE) GetProcAddress(dllhandle, "GetELIInterface");</w:t>
      </w:r>
    </w:p>
    <w:p>
      <w:pPr>
        <w:pStyle w:val="Style14"/>
        <w:spacing w:before="0" w:after="0"/>
        <w:jc w:val="both"/>
        <w:rPr/>
      </w:pPr>
      <w:r>
        <w:rPr>
          <w:color w:val="666699"/>
        </w:rPr>
        <w:t>FreeELI = (FREEELIINTERFACE) GetProcAddress(dllhandle, "FreeELIInterface");</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Після цього ініціалізувати об’єкт-інтерфейс за допомогою визначеної раніше функції.</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GetELI(&amp;eIface);</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 xml:space="preserve">Тепер достатньо використати вказівник  </w:t>
      </w:r>
      <w:r>
        <w:rPr>
          <w:b/>
          <w:bCs/>
        </w:rPr>
        <w:t>eIface</w:t>
      </w:r>
      <w:r>
        <w:rPr/>
        <w:t xml:space="preserve">, щоб отримати доступ до методів класу </w:t>
      </w:r>
      <w:r>
        <w:rPr>
          <w:b/>
          <w:bCs/>
        </w:rPr>
        <w:t>ELI</w:t>
      </w:r>
      <w:r>
        <w:rPr/>
        <w:t>, що описані всередині бібліотеки. Таким чином, у аплікації можна використовувати декілька екземплярів ELI, які будуть діяти незалежно один від одного.</w:t>
      </w:r>
    </w:p>
    <w:p>
      <w:pPr>
        <w:pStyle w:val="Style14"/>
        <w:spacing w:before="0" w:after="0"/>
        <w:jc w:val="both"/>
        <w:rPr/>
      </w:pPr>
      <w:r>
        <w:rPr/>
      </w:r>
    </w:p>
    <w:p>
      <w:pPr>
        <w:pStyle w:val="Style14"/>
        <w:spacing w:before="0" w:after="0"/>
        <w:jc w:val="both"/>
        <w:rPr/>
      </w:pPr>
      <w:r>
        <w:rPr/>
      </w:r>
    </w:p>
    <w:p>
      <w:pPr>
        <w:pStyle w:val="Style14"/>
        <w:spacing w:before="0" w:after="0"/>
        <w:jc w:val="both"/>
        <w:rPr/>
      </w:pPr>
      <w:r>
        <w:rPr/>
      </w:r>
    </w:p>
    <w:p>
      <w:pPr>
        <w:pStyle w:val="Style14"/>
        <w:spacing w:before="0" w:after="0"/>
        <w:jc w:val="both"/>
        <w:rPr/>
      </w:pPr>
      <w:r>
        <w:rPr/>
      </w:r>
    </w:p>
    <w:p>
      <w:pPr>
        <w:pStyle w:val="Style14"/>
        <w:spacing w:before="0" w:after="0"/>
        <w:jc w:val="both"/>
        <w:rPr/>
      </w:pPr>
      <w:r>
        <w:rPr/>
      </w:r>
    </w:p>
    <w:p>
      <w:pPr>
        <w:pStyle w:val="Style14"/>
        <w:spacing w:before="0" w:after="0"/>
        <w:jc w:val="both"/>
        <w:rPr/>
      </w:pPr>
      <w:r>
        <w:rPr/>
        <w:tab/>
      </w:r>
    </w:p>
    <w:p>
      <w:pPr>
        <w:pStyle w:val="Style14"/>
        <w:spacing w:before="0" w:after="0"/>
        <w:jc w:val="center"/>
        <w:rPr/>
      </w:pPr>
      <w:r>
        <w:rPr>
          <w:b/>
          <w:bCs/>
        </w:rPr>
        <w:t>Перелік методів класу ELI_INTERFACE</w:t>
      </w:r>
    </w:p>
    <w:p>
      <w:pPr>
        <w:pStyle w:val="Style14"/>
        <w:spacing w:before="0" w:after="0"/>
        <w:jc w:val="both"/>
        <w:rPr/>
      </w:pPr>
      <w:r>
        <w:rPr/>
      </w:r>
    </w:p>
    <w:p>
      <w:pPr>
        <w:pStyle w:val="Style14"/>
        <w:spacing w:before="0" w:after="0"/>
        <w:jc w:val="both"/>
        <w:rPr/>
      </w:pPr>
      <w:r>
        <w:rPr>
          <w:b/>
          <w:bCs/>
        </w:rPr>
        <w:t>const wchar_t * __</w:t>
      </w:r>
      <w:r>
        <w:rPr>
          <w:b/>
          <w:bCs/>
          <w:lang w:val="en-US"/>
        </w:rPr>
        <w:t>stdcall</w:t>
      </w:r>
      <w:r>
        <w:rPr>
          <w:b/>
          <w:bCs/>
        </w:rPr>
        <w:t xml:space="preserve"> GetVersion()</w:t>
      </w:r>
      <w:r>
        <w:rPr/>
        <w:t xml:space="preserve"> – повертає поточну версію ELI.</w:t>
      </w:r>
    </w:p>
    <w:p>
      <w:pPr>
        <w:pStyle w:val="Style14"/>
        <w:spacing w:before="0" w:after="0"/>
        <w:jc w:val="both"/>
        <w:rPr/>
      </w:pPr>
      <w:r>
        <w:rPr/>
      </w:r>
    </w:p>
    <w:p>
      <w:pPr>
        <w:pStyle w:val="Style14"/>
        <w:spacing w:before="0" w:after="0"/>
        <w:jc w:val="both"/>
        <w:rPr/>
      </w:pPr>
      <w:r>
        <w:rPr>
          <w:b/>
          <w:bCs/>
        </w:rPr>
        <w:t>const wchar_t * __</w:t>
      </w:r>
      <w:r>
        <w:rPr>
          <w:b/>
          <w:bCs/>
          <w:lang w:val="en-US"/>
        </w:rPr>
        <w:t>stdcall</w:t>
      </w:r>
      <w:r>
        <w:rPr>
          <w:b/>
          <w:bCs/>
        </w:rPr>
        <w:t xml:space="preserve"> ShowVarStack()</w:t>
      </w:r>
      <w:r>
        <w:rPr/>
        <w:t xml:space="preserve"> – повертає вміст стека змінних у текстовому вигляді.</w:t>
      </w:r>
    </w:p>
    <w:p>
      <w:pPr>
        <w:pStyle w:val="Style14"/>
        <w:spacing w:before="0" w:after="0"/>
        <w:jc w:val="both"/>
        <w:rPr/>
      </w:pPr>
      <w:r>
        <w:rPr/>
      </w:r>
    </w:p>
    <w:p>
      <w:pPr>
        <w:pStyle w:val="Style14"/>
        <w:spacing w:before="0" w:after="0"/>
        <w:jc w:val="both"/>
        <w:rPr/>
      </w:pPr>
      <w:bookmarkStart w:id="2" w:name="__DdeLink__1503_1319128033"/>
      <w:r>
        <w:rPr>
          <w:b/>
          <w:bCs/>
        </w:rPr>
        <w:t>const wchar_t * __</w:t>
      </w:r>
      <w:r>
        <w:rPr>
          <w:b/>
          <w:bCs/>
          <w:lang w:val="en-US"/>
        </w:rPr>
        <w:t>stdcall</w:t>
      </w:r>
      <w:r>
        <w:rPr>
          <w:b/>
          <w:bCs/>
        </w:rPr>
        <w:t xml:space="preserve"> ShowObjStack()</w:t>
      </w:r>
      <w:bookmarkEnd w:id="2"/>
      <w:r>
        <w:rPr/>
        <w:t xml:space="preserve"> – повертає вміст стека об’єктів у текстовому вигляді.</w:t>
      </w:r>
    </w:p>
    <w:p>
      <w:pPr>
        <w:pStyle w:val="Style14"/>
        <w:spacing w:before="0" w:after="0"/>
        <w:jc w:val="both"/>
        <w:rPr/>
      </w:pPr>
      <w:r>
        <w:rPr/>
      </w:r>
    </w:p>
    <w:p>
      <w:pPr>
        <w:pStyle w:val="Style14"/>
        <w:spacing w:before="0" w:after="0"/>
        <w:jc w:val="both"/>
        <w:rPr/>
      </w:pPr>
      <w:r>
        <w:rPr>
          <w:b/>
          <w:bCs/>
        </w:rPr>
        <w:t>const wchar_t * __</w:t>
      </w:r>
      <w:r>
        <w:rPr>
          <w:b/>
          <w:bCs/>
          <w:lang w:val="en-US"/>
        </w:rPr>
        <w:t>stdcall</w:t>
      </w:r>
      <w:r>
        <w:rPr>
          <w:b/>
          <w:bCs/>
        </w:rPr>
        <w:t xml:space="preserve"> ShowClassStack()</w:t>
      </w:r>
      <w:r>
        <w:rPr/>
        <w:t xml:space="preserve"> – повертає вміст стека класів у текстовому вигляді.</w:t>
      </w:r>
    </w:p>
    <w:p>
      <w:pPr>
        <w:pStyle w:val="Style14"/>
        <w:spacing w:before="0" w:after="0"/>
        <w:jc w:val="both"/>
        <w:rPr/>
      </w:pPr>
      <w:r>
        <w:rPr/>
      </w:r>
    </w:p>
    <w:p>
      <w:pPr>
        <w:pStyle w:val="Style14"/>
        <w:spacing w:before="0" w:after="0"/>
        <w:jc w:val="both"/>
        <w:rPr/>
      </w:pPr>
      <w:r>
        <w:rPr>
          <w:b/>
          <w:bCs/>
        </w:rPr>
        <w:t>const wchar_t * __</w:t>
      </w:r>
      <w:r>
        <w:rPr>
          <w:b/>
          <w:bCs/>
          <w:lang w:val="en-US"/>
        </w:rPr>
        <w:t>stdcall</w:t>
      </w:r>
      <w:r>
        <w:rPr>
          <w:b/>
          <w:bCs/>
        </w:rPr>
        <w:t xml:space="preserve"> ShowProcStack()</w:t>
      </w:r>
      <w:r>
        <w:rPr/>
        <w:t xml:space="preserve"> – повертає вміст стека процедур у текстовому вигляді.</w:t>
      </w:r>
    </w:p>
    <w:p>
      <w:pPr>
        <w:pStyle w:val="Style14"/>
        <w:spacing w:before="0" w:after="0"/>
        <w:jc w:val="both"/>
        <w:rPr/>
      </w:pPr>
      <w:r>
        <w:rPr/>
      </w:r>
    </w:p>
    <w:p>
      <w:pPr>
        <w:pStyle w:val="Style14"/>
        <w:spacing w:before="0" w:after="0"/>
        <w:jc w:val="both"/>
        <w:rPr/>
      </w:pPr>
      <w:r>
        <w:rPr>
          <w:b/>
          <w:bCs/>
        </w:rPr>
        <w:t>const wchar_t * __</w:t>
      </w:r>
      <w:r>
        <w:rPr>
          <w:b/>
          <w:bCs/>
          <w:lang w:val="en-US"/>
        </w:rPr>
        <w:t>stdcall</w:t>
      </w:r>
      <w:r>
        <w:rPr>
          <w:b/>
          <w:bCs/>
        </w:rPr>
        <w:t xml:space="preserve"> ShowFuncStack()</w:t>
      </w:r>
      <w:r>
        <w:rPr/>
        <w:t xml:space="preserve"> – повертає вміст стека функцій у текстовому вигляді.</w:t>
      </w:r>
    </w:p>
    <w:p>
      <w:pPr>
        <w:pStyle w:val="Style14"/>
        <w:spacing w:before="0" w:after="0"/>
        <w:jc w:val="both"/>
        <w:rPr/>
      </w:pPr>
      <w:r>
        <w:rPr/>
      </w:r>
    </w:p>
    <w:p>
      <w:pPr>
        <w:pStyle w:val="Style14"/>
        <w:spacing w:before="0" w:after="0"/>
        <w:jc w:val="both"/>
        <w:rPr/>
      </w:pPr>
      <w:r>
        <w:rPr>
          <w:b/>
          <w:bCs/>
        </w:rPr>
        <w:t>const wchar_t * __</w:t>
      </w:r>
      <w:r>
        <w:rPr>
          <w:b/>
          <w:bCs/>
          <w:lang w:val="en-US"/>
        </w:rPr>
        <w:t>stdcall</w:t>
      </w:r>
      <w:r>
        <w:rPr>
          <w:b/>
          <w:bCs/>
        </w:rPr>
        <w:t xml:space="preserve"> ShowParamStack()</w:t>
      </w:r>
      <w:r>
        <w:rPr/>
        <w:t xml:space="preserve"> – повертає вміст стека параметрів у текстовому вигляді.</w:t>
      </w:r>
    </w:p>
    <w:p>
      <w:pPr>
        <w:pStyle w:val="Style14"/>
        <w:spacing w:before="0" w:after="0"/>
        <w:jc w:val="both"/>
        <w:rPr/>
      </w:pPr>
      <w:r>
        <w:rPr/>
      </w:r>
    </w:p>
    <w:p>
      <w:pPr>
        <w:pStyle w:val="Style14"/>
        <w:spacing w:before="0" w:after="0"/>
        <w:jc w:val="both"/>
        <w:rPr/>
      </w:pPr>
      <w:r>
        <w:rPr>
          <w:b/>
          <w:bCs/>
        </w:rPr>
        <w:t>const wchar_t * __</w:t>
      </w:r>
      <w:r>
        <w:rPr>
          <w:b/>
          <w:bCs/>
          <w:lang w:val="en-US"/>
        </w:rPr>
        <w:t>stdcall</w:t>
      </w:r>
      <w:r>
        <w:rPr>
          <w:b/>
          <w:bCs/>
        </w:rPr>
        <w:t xml:space="preserve"> ShowFragmentStack()</w:t>
      </w:r>
      <w:r>
        <w:rPr/>
        <w:t xml:space="preserve"> – повертає вміст стека відкладених фрагментів коду.</w:t>
      </w:r>
    </w:p>
    <w:p>
      <w:pPr>
        <w:pStyle w:val="Style14"/>
        <w:spacing w:before="0" w:after="0"/>
        <w:jc w:val="both"/>
        <w:rPr/>
      </w:pPr>
      <w:r>
        <w:rPr/>
      </w:r>
    </w:p>
    <w:p>
      <w:pPr>
        <w:pStyle w:val="Style14"/>
        <w:spacing w:before="0" w:after="0"/>
        <w:jc w:val="both"/>
        <w:rPr/>
      </w:pPr>
      <w:r>
        <w:rPr>
          <w:b/>
          <w:bCs/>
        </w:rPr>
        <w:t>const wchar_t * __</w:t>
      </w:r>
      <w:r>
        <w:rPr>
          <w:b/>
          <w:bCs/>
          <w:lang w:val="en-US"/>
        </w:rPr>
        <w:t>stdcall</w:t>
      </w:r>
      <w:r>
        <w:rPr>
          <w:b/>
          <w:bCs/>
        </w:rPr>
        <w:t xml:space="preserve"> ShowInfoMessages()</w:t>
      </w:r>
      <w:r>
        <w:rPr/>
        <w:t xml:space="preserve"> – повертає перелік повідомлень інтерпретатора.</w:t>
      </w:r>
    </w:p>
    <w:p>
      <w:pPr>
        <w:pStyle w:val="Style14"/>
        <w:spacing w:before="0" w:after="0"/>
        <w:jc w:val="both"/>
        <w:rPr/>
      </w:pPr>
      <w:r>
        <w:rPr/>
      </w:r>
    </w:p>
    <w:p>
      <w:pPr>
        <w:pStyle w:val="Style14"/>
        <w:spacing w:before="0" w:after="0"/>
        <w:jc w:val="both"/>
        <w:rPr/>
      </w:pPr>
      <w:r>
        <w:rPr>
          <w:b/>
          <w:bCs/>
        </w:rPr>
        <w:t>const wchar_t *</w:t>
      </w:r>
      <w:r>
        <w:rPr>
          <w:b/>
          <w:bCs/>
          <w:lang w:val="en-US"/>
        </w:rPr>
        <w:t xml:space="preserve"> __stdcall </w:t>
      </w:r>
      <w:r>
        <w:rPr>
          <w:b/>
          <w:bCs/>
        </w:rPr>
        <w:t>RunScript(const wchar_t *imptext, const wchar_t *parameter, bool log)</w:t>
      </w:r>
      <w:r>
        <w:rPr/>
        <w:t xml:space="preserve"> – запускає трансляцію скрипту. Аргумент log є прапорцем використання лога. </w:t>
      </w:r>
      <w:bookmarkStart w:id="3" w:name="__DdeLink__1200_105948328"/>
      <w:r>
        <w:rPr/>
        <w:t xml:space="preserve">Аргумент parameter може містити декілька значень, розділених символом </w:t>
      </w:r>
      <w:bookmarkEnd w:id="3"/>
      <w:r>
        <w:rPr/>
        <w:t>«|».</w:t>
      </w:r>
    </w:p>
    <w:p>
      <w:pPr>
        <w:pStyle w:val="Style14"/>
        <w:spacing w:before="0" w:after="0"/>
        <w:jc w:val="both"/>
        <w:rPr/>
      </w:pPr>
      <w:r>
        <w:rPr/>
      </w:r>
    </w:p>
    <w:p>
      <w:pPr>
        <w:pStyle w:val="Style14"/>
        <w:spacing w:before="0" w:after="0"/>
        <w:jc w:val="both"/>
        <w:rPr/>
      </w:pPr>
      <w:r>
        <w:rPr>
          <w:b/>
          <w:bCs/>
        </w:rPr>
        <w:t>const wchar_t *</w:t>
      </w:r>
      <w:r>
        <w:rPr>
          <w:b/>
          <w:bCs/>
          <w:lang w:val="en-US"/>
        </w:rPr>
        <w:t xml:space="preserve"> __stdcall </w:t>
      </w:r>
      <w:r>
        <w:rPr>
          <w:b/>
          <w:bCs/>
        </w:rPr>
        <w:t>RunScriptFromFile(const wchar_t *filepath, const wchar_t *parameter, bool log)</w:t>
      </w:r>
      <w:r>
        <w:rPr/>
        <w:t xml:space="preserve"> – запускає трансляцію з файлу. Аргумент log є прапорцем використання лога. </w:t>
      </w:r>
      <w:bookmarkStart w:id="4" w:name="__DdeLink__1200_1059483281"/>
      <w:r>
        <w:rPr/>
        <w:t xml:space="preserve">Аргумент parameter може містити декілька значень, розділених символом </w:t>
      </w:r>
      <w:bookmarkEnd w:id="4"/>
      <w:r>
        <w:rPr/>
        <w:t>«|». Шлях до файлу може бути як абсолютним, так і умовним (.\&lt;ім’я_файлу&gt;). У цьому разі пошук ведеться у директорії де розташована dll інтерпретатора.</w:t>
      </w:r>
    </w:p>
    <w:p>
      <w:pPr>
        <w:pStyle w:val="Style14"/>
        <w:spacing w:before="0" w:after="0"/>
        <w:jc w:val="both"/>
        <w:rPr/>
      </w:pPr>
      <w:r>
        <w:rPr/>
      </w:r>
    </w:p>
    <w:p>
      <w:pPr>
        <w:pStyle w:val="Style14"/>
        <w:spacing w:before="0" w:after="0"/>
        <w:jc w:val="both"/>
        <w:rPr/>
      </w:pPr>
      <w:r>
        <w:rPr>
          <w:b/>
          <w:bCs/>
        </w:rPr>
        <w:t>void __stdcall SetDebug(bool enable_dbg, bool in_file)</w:t>
      </w:r>
      <w:r>
        <w:rPr/>
        <w:t xml:space="preserve"> – вмикає та вимикає запис діагностичного логу роботи самого інтерпретатора, а також вказує куди саме треба його писати.</w:t>
      </w:r>
    </w:p>
    <w:p>
      <w:pPr>
        <w:pStyle w:val="Style14"/>
        <w:spacing w:before="0" w:after="0"/>
        <w:jc w:val="both"/>
        <w:rPr/>
      </w:pPr>
      <w:r>
        <w:rPr/>
      </w:r>
    </w:p>
    <w:p>
      <w:pPr>
        <w:pStyle w:val="Style14"/>
        <w:spacing w:before="0" w:after="0"/>
        <w:jc w:val="both"/>
        <w:rPr/>
      </w:pPr>
      <w:r>
        <w:rPr>
          <w:b/>
          <w:bCs/>
        </w:rPr>
        <w:t>bool __stdcall DebugEnabled()</w:t>
      </w:r>
      <w:r>
        <w:rPr/>
        <w:t xml:space="preserve"> – перевіряє, чи використовується режим логування.</w:t>
      </w:r>
    </w:p>
    <w:p>
      <w:pPr>
        <w:pStyle w:val="Style14"/>
        <w:spacing w:before="0" w:after="0"/>
        <w:jc w:val="both"/>
        <w:rPr/>
      </w:pPr>
      <w:r>
        <w:rPr/>
      </w:r>
    </w:p>
    <w:p>
      <w:pPr>
        <w:pStyle w:val="Style14"/>
        <w:spacing w:before="0" w:after="0"/>
        <w:jc w:val="both"/>
        <w:rPr/>
      </w:pPr>
      <w:r>
        <w:rPr>
          <w:b/>
          <w:bCs/>
        </w:rPr>
        <w:t>void __stdcall AddFunction(const wchar_t *name, const wchar_t *params, func_ptr fptr)</w:t>
      </w:r>
      <w:r>
        <w:rPr/>
        <w:t xml:space="preserve"> – додає функцію в стек.</w:t>
      </w:r>
    </w:p>
    <w:p>
      <w:pPr>
        <w:pStyle w:val="Style14"/>
        <w:spacing w:before="0" w:after="0"/>
        <w:jc w:val="both"/>
        <w:rPr/>
      </w:pPr>
      <w:r>
        <w:rPr/>
      </w:r>
    </w:p>
    <w:p>
      <w:pPr>
        <w:pStyle w:val="Style14"/>
        <w:spacing w:before="0" w:after="0"/>
        <w:jc w:val="both"/>
        <w:rPr/>
      </w:pPr>
      <w:r>
        <w:rPr>
          <w:b/>
          <w:bCs/>
        </w:rPr>
        <w:t>void __stdcall DeleteFunction(const wchar_t *name)</w:t>
      </w:r>
      <w:r>
        <w:rPr/>
        <w:t xml:space="preserve"> – видаляє функцію зі стеку.</w:t>
      </w:r>
    </w:p>
    <w:p>
      <w:pPr>
        <w:pStyle w:val="Style14"/>
        <w:spacing w:before="0" w:after="0"/>
        <w:jc w:val="both"/>
        <w:rPr/>
      </w:pPr>
      <w:r>
        <w:rPr/>
      </w:r>
    </w:p>
    <w:p>
      <w:pPr>
        <w:pStyle w:val="Style14"/>
        <w:spacing w:before="0" w:after="0"/>
        <w:jc w:val="both"/>
        <w:rPr/>
      </w:pPr>
      <w:r>
        <w:rPr>
          <w:b/>
          <w:bCs/>
        </w:rPr>
        <w:t>void __stdcall CallFunction(const wchar_t *name)</w:t>
      </w:r>
      <w:r>
        <w:rPr/>
        <w:t xml:space="preserve"> – викликає функцію.</w:t>
      </w:r>
    </w:p>
    <w:p>
      <w:pPr>
        <w:pStyle w:val="Style14"/>
        <w:spacing w:before="0" w:after="0"/>
        <w:jc w:val="both"/>
        <w:rPr/>
      </w:pPr>
      <w:r>
        <w:rPr/>
      </w:r>
    </w:p>
    <w:p>
      <w:pPr>
        <w:pStyle w:val="Style14"/>
        <w:spacing w:before="0" w:after="0"/>
        <w:jc w:val="both"/>
        <w:rPr/>
      </w:pPr>
      <w:r>
        <w:rPr>
          <w:b/>
          <w:bCs/>
        </w:rPr>
        <w:t>wchar_t * __</w:t>
      </w:r>
      <w:r>
        <w:rPr>
          <w:b/>
          <w:bCs/>
          <w:lang w:val="en-US"/>
        </w:rPr>
        <w:t>stdcall</w:t>
      </w:r>
      <w:r>
        <w:rPr>
          <w:b/>
          <w:bCs/>
        </w:rPr>
        <w:t xml:space="preserve"> GetFunctionResult(const wchar_t *name)</w:t>
      </w:r>
      <w:r>
        <w:rPr/>
        <w:t xml:space="preserve"> – перетворює результат функції зі стеку ELI у строку та повертає вказівник на неї. У разі помилки повертає NULL.</w:t>
      </w:r>
    </w:p>
    <w:p>
      <w:pPr>
        <w:pStyle w:val="Style14"/>
        <w:spacing w:before="0" w:after="0"/>
        <w:jc w:val="both"/>
        <w:rPr/>
      </w:pPr>
      <w:r>
        <w:rPr/>
      </w:r>
    </w:p>
    <w:p>
      <w:pPr>
        <w:pStyle w:val="Style14"/>
        <w:spacing w:before="0" w:after="0"/>
        <w:jc w:val="both"/>
        <w:rPr/>
      </w:pPr>
      <w:r>
        <w:rPr>
          <w:b/>
          <w:bCs/>
        </w:rPr>
        <w:t>void __stdcall SetFunctionResult(const wchar_t *name, const wchar_t* result)</w:t>
      </w:r>
      <w:r>
        <w:rPr/>
        <w:t xml:space="preserve"> – записує результат функції у стек ELI.</w:t>
      </w:r>
    </w:p>
    <w:p>
      <w:pPr>
        <w:pStyle w:val="Style14"/>
        <w:spacing w:before="0" w:after="0"/>
        <w:jc w:val="both"/>
        <w:rPr/>
      </w:pPr>
      <w:r>
        <w:rPr/>
      </w:r>
    </w:p>
    <w:p>
      <w:pPr>
        <w:pStyle w:val="Style14"/>
        <w:spacing w:before="0" w:after="0"/>
        <w:jc w:val="both"/>
        <w:rPr/>
      </w:pPr>
      <w:r>
        <w:rPr>
          <w:b/>
          <w:bCs/>
        </w:rPr>
        <w:t>void __stdcall SetParam(const wchar_t *name, const wchar_t *new_val)</w:t>
      </w:r>
      <w:r>
        <w:rPr/>
        <w:t xml:space="preserve"> – додає у стек новий параметр, або змінює значення існуючого.</w:t>
      </w:r>
    </w:p>
    <w:p>
      <w:pPr>
        <w:pStyle w:val="Style14"/>
        <w:spacing w:before="0" w:after="0"/>
        <w:jc w:val="both"/>
        <w:rPr/>
      </w:pPr>
      <w:r>
        <w:rPr/>
      </w:r>
    </w:p>
    <w:p>
      <w:pPr>
        <w:pStyle w:val="Style14"/>
        <w:spacing w:before="0" w:after="0"/>
        <w:jc w:val="both"/>
        <w:rPr/>
      </w:pPr>
      <w:r>
        <w:rPr>
          <w:b/>
          <w:bCs/>
        </w:rPr>
        <w:t>int __stdcall GetParamToInt(const wchar_t *name)</w:t>
      </w:r>
      <w:r>
        <w:rPr/>
        <w:t xml:space="preserve"> – повертає значення параметру, як integer.</w:t>
      </w:r>
    </w:p>
    <w:p>
      <w:pPr>
        <w:pStyle w:val="Style14"/>
        <w:spacing w:before="0" w:after="0"/>
        <w:jc w:val="both"/>
        <w:rPr/>
      </w:pPr>
      <w:r>
        <w:rPr/>
      </w:r>
    </w:p>
    <w:p>
      <w:pPr>
        <w:pStyle w:val="Style14"/>
        <w:spacing w:before="0" w:after="0"/>
        <w:jc w:val="both"/>
        <w:rPr/>
      </w:pPr>
      <w:r>
        <w:rPr>
          <w:b/>
          <w:bCs/>
        </w:rPr>
        <w:t>float __stdcall GetParamToFloat(const wchar_t *name)</w:t>
      </w:r>
      <w:r>
        <w:rPr/>
        <w:t xml:space="preserve"> – повертає значення параметру, як float.</w:t>
      </w:r>
    </w:p>
    <w:p>
      <w:pPr>
        <w:pStyle w:val="Style14"/>
        <w:spacing w:before="0" w:after="0"/>
        <w:jc w:val="both"/>
        <w:rPr/>
      </w:pPr>
      <w:r>
        <w:rPr/>
      </w:r>
    </w:p>
    <w:p>
      <w:pPr>
        <w:pStyle w:val="Style14"/>
        <w:spacing w:before="0" w:after="0"/>
        <w:jc w:val="both"/>
        <w:rPr/>
      </w:pPr>
      <w:r>
        <w:rPr>
          <w:b/>
          <w:bCs/>
        </w:rPr>
        <w:t>const wchar_t * __</w:t>
      </w:r>
      <w:r>
        <w:rPr>
          <w:b/>
          <w:bCs/>
          <w:lang w:val="en-US"/>
        </w:rPr>
        <w:t>stdcall</w:t>
      </w:r>
      <w:r>
        <w:rPr>
          <w:b/>
          <w:bCs/>
        </w:rPr>
        <w:t xml:space="preserve"> GetParamToStr(const wchar_t *name)</w:t>
      </w:r>
      <w:r>
        <w:rPr/>
        <w:t xml:space="preserve"> – повертає значення параметру як const wchar_t*. У разі помилки повертає NULL.</w:t>
      </w:r>
    </w:p>
    <w:p>
      <w:pPr>
        <w:pStyle w:val="Style14"/>
        <w:spacing w:before="0" w:after="0"/>
        <w:jc w:val="both"/>
        <w:rPr/>
      </w:pPr>
      <w:r>
        <w:rPr/>
      </w:r>
    </w:p>
    <w:p>
      <w:pPr>
        <w:pStyle w:val="Style14"/>
        <w:spacing w:before="0" w:after="0"/>
        <w:jc w:val="both"/>
        <w:rPr/>
      </w:pPr>
      <w:r>
        <w:rPr>
          <w:b/>
          <w:bCs/>
        </w:rPr>
        <w:t>const wchar_t * __</w:t>
      </w:r>
      <w:r>
        <w:rPr>
          <w:b/>
          <w:bCs/>
          <w:lang w:val="en-US"/>
        </w:rPr>
        <w:t>stdcall</w:t>
      </w:r>
      <w:r>
        <w:rPr>
          <w:b/>
          <w:bCs/>
        </w:rPr>
        <w:t xml:space="preserve"> GetCurrentFuncName()</w:t>
      </w:r>
      <w:r>
        <w:rPr/>
        <w:t xml:space="preserve"> – повертає ім’я поточної функції-обгортки, яку ELI обробляє у дану мить. Може використовуватись для того, щоб повідомити функції-обгортці із зовнішньої бібліотеки, що була підключена під час роботи скрипту, яке внутрішнє ім’я надав їй ELI.</w:t>
      </w:r>
    </w:p>
    <w:p>
      <w:pPr>
        <w:pStyle w:val="Style14"/>
        <w:spacing w:before="0" w:after="0"/>
        <w:jc w:val="both"/>
        <w:rPr/>
      </w:pPr>
      <w:r>
        <w:rPr/>
      </w:r>
    </w:p>
    <w:p>
      <w:pPr>
        <w:pStyle w:val="Style14"/>
        <w:spacing w:before="0" w:after="0"/>
        <w:jc w:val="both"/>
        <w:rPr>
          <w:lang w:val="ru-RU"/>
        </w:rPr>
      </w:pPr>
      <w:r>
        <w:rPr>
          <w:b/>
          <w:bCs/>
          <w:lang w:val="ru-RU"/>
        </w:rPr>
        <w:t>void __stdcall AddToLog(const wchar_t *msg)</w:t>
      </w:r>
      <w:r>
        <w:rPr>
          <w:b w:val="false"/>
          <w:bCs w:val="false"/>
          <w:lang w:val="ru-RU"/>
        </w:rPr>
        <w:t xml:space="preserve"> – </w:t>
      </w:r>
      <w:r>
        <w:rPr>
          <w:b w:val="false"/>
          <w:bCs w:val="false"/>
          <w:lang w:val="uk-UA" w:eastAsia="zh-CN" w:bidi="hi-IN"/>
        </w:rPr>
        <w:t>до</w:t>
      </w:r>
      <w:r>
        <w:rPr>
          <w:rFonts w:eastAsia="Noto Sans CJK SC Regular" w:cs="DejaVu Sans"/>
          <w:b w:val="false"/>
          <w:bCs w:val="false"/>
          <w:color w:val="00000A"/>
          <w:kern w:val="0"/>
          <w:sz w:val="24"/>
          <w:szCs w:val="24"/>
          <w:lang w:val="uk-UA" w:eastAsia="zh-CN" w:bidi="hi-IN"/>
        </w:rPr>
        <w:t>дає</w:t>
      </w:r>
      <w:r>
        <w:rPr>
          <w:b w:val="false"/>
          <w:bCs w:val="false"/>
          <w:lang w:val="uk-UA" w:eastAsia="zh-CN" w:bidi="hi-IN"/>
        </w:rPr>
        <w:t xml:space="preserve"> запис в </w:t>
      </w:r>
      <w:r>
        <w:rPr>
          <w:rFonts w:eastAsia="Noto Sans CJK SC Regular" w:cs="DejaVu Sans"/>
          <w:b w:val="false"/>
          <w:bCs w:val="false"/>
          <w:color w:val="00000A"/>
          <w:kern w:val="0"/>
          <w:sz w:val="24"/>
          <w:szCs w:val="24"/>
          <w:lang w:val="uk-UA" w:eastAsia="zh-CN" w:bidi="hi-IN"/>
        </w:rPr>
        <w:t>перелік</w:t>
      </w:r>
      <w:r>
        <w:rPr>
          <w:b w:val="false"/>
          <w:bCs w:val="false"/>
          <w:lang w:val="uk-UA" w:eastAsia="zh-CN" w:bidi="hi-IN"/>
        </w:rPr>
        <w:t xml:space="preserve"> </w:t>
      </w:r>
      <w:r>
        <w:rPr>
          <w:rFonts w:eastAsia="Noto Sans CJK SC Regular" w:cs="DejaVu Sans"/>
          <w:b w:val="false"/>
          <w:bCs w:val="false"/>
          <w:color w:val="00000A"/>
          <w:kern w:val="0"/>
          <w:sz w:val="24"/>
          <w:szCs w:val="24"/>
          <w:lang w:val="uk-UA" w:eastAsia="zh-CN" w:bidi="hi-IN"/>
        </w:rPr>
        <w:t>повідомлень</w:t>
      </w:r>
      <w:r>
        <w:rPr>
          <w:b w:val="false"/>
          <w:bCs w:val="false"/>
          <w:lang w:val="uk-UA" w:eastAsia="zh-CN" w:bidi="hi-IN"/>
        </w:rPr>
        <w:t xml:space="preserve"> інтерпретатора.</w:t>
      </w:r>
    </w:p>
    <w:p>
      <w:pPr>
        <w:pStyle w:val="Style14"/>
        <w:spacing w:before="0" w:after="0"/>
        <w:jc w:val="both"/>
        <w:rPr/>
      </w:pPr>
      <w:r>
        <w:rPr>
          <w:b/>
          <w:bCs/>
        </w:rPr>
        <w:tab/>
      </w:r>
    </w:p>
    <w:p>
      <w:pPr>
        <w:pStyle w:val="Style14"/>
        <w:spacing w:before="0" w:after="0"/>
        <w:jc w:val="center"/>
        <w:rPr/>
      </w:pPr>
      <w:r>
        <w:rPr>
          <w:b/>
          <w:bCs/>
        </w:rPr>
        <w:t>Оголошення функції-обгортки</w:t>
      </w:r>
    </w:p>
    <w:p>
      <w:pPr>
        <w:pStyle w:val="Style14"/>
        <w:spacing w:before="0" w:after="0"/>
        <w:jc w:val="center"/>
        <w:rPr/>
      </w:pPr>
      <w:r>
        <w:rPr/>
      </w:r>
    </w:p>
    <w:p>
      <w:pPr>
        <w:pStyle w:val="Style14"/>
        <w:spacing w:before="0" w:after="0"/>
        <w:jc w:val="both"/>
        <w:rPr/>
      </w:pPr>
      <w:r>
        <w:rPr/>
        <w:tab/>
        <w:t xml:space="preserve">Для того щоб інтерпретатор міг використовувати код основної аплікації, цей код потрібно загорнути в спеціальні функції. Функції-обгортки не повинні бути членами класу, або оголошуватись у класі зі специфікатором </w:t>
      </w:r>
      <w:r>
        <w:rPr>
          <w:b/>
          <w:bCs/>
        </w:rPr>
        <w:t>static</w:t>
      </w:r>
      <w:r>
        <w:rPr/>
        <w:t>.</w:t>
      </w:r>
    </w:p>
    <w:p>
      <w:pPr>
        <w:pStyle w:val="Style14"/>
        <w:spacing w:before="0" w:after="0"/>
        <w:jc w:val="both"/>
        <w:rPr/>
      </w:pPr>
      <w:r>
        <w:rPr/>
      </w:r>
    </w:p>
    <w:p>
      <w:pPr>
        <w:pStyle w:val="Style14"/>
        <w:spacing w:before="0" w:after="0"/>
        <w:jc w:val="both"/>
        <w:rPr/>
      </w:pPr>
      <w:r>
        <w:rPr>
          <w:b/>
          <w:bCs/>
        </w:rPr>
        <w:tab/>
        <w:t>Важливо:</w:t>
      </w:r>
      <w:r>
        <w:rPr/>
        <w:t xml:space="preserve"> тип результату та аргументів функції-обгортки строго регламентований, тому що для роботи з цими функціями використовується вказівник, визначений у файлі eli_interface.h:</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typedef void (</w:t>
      </w:r>
      <w:r>
        <w:rPr>
          <w:color w:val="666699"/>
          <w:lang w:val="en-US"/>
        </w:rPr>
        <w:t xml:space="preserve">__stdcall </w:t>
      </w:r>
      <w:r>
        <w:rPr>
          <w:color w:val="666699"/>
        </w:rPr>
        <w:t xml:space="preserve">*func_ptr)(void*); </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Аргумент void* використовується, аби передати аплікації вказівник на екземпляр об’єкта ELI, що викликав функцію. Це дозволяє різним екземплярам інтерпретатора звертатись до функцій основної аплікації незалежно один від одного.</w:t>
      </w:r>
    </w:p>
    <w:p>
      <w:pPr>
        <w:pStyle w:val="Style14"/>
        <w:spacing w:before="0" w:after="0"/>
        <w:jc w:val="both"/>
        <w:rPr/>
      </w:pPr>
      <w:r>
        <w:rPr/>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 xml:space="preserve">void </w:t>
      </w:r>
      <w:r>
        <w:rPr>
          <w:color w:val="666699"/>
          <w:lang w:val="en-US"/>
        </w:rPr>
        <w:t xml:space="preserve">__stdcall </w:t>
      </w:r>
      <w:r>
        <w:rPr>
          <w:color w:val="666699"/>
        </w:rPr>
        <w:t>foo(void *p)</w:t>
      </w:r>
    </w:p>
    <w:p>
      <w:pPr>
        <w:pStyle w:val="Style14"/>
        <w:spacing w:before="0" w:after="0"/>
        <w:jc w:val="both"/>
        <w:rPr/>
      </w:pPr>
      <w:r>
        <w:rPr>
          <w:color w:val="666699"/>
        </w:rPr>
        <w:t>{</w:t>
      </w:r>
    </w:p>
    <w:p>
      <w:pPr>
        <w:pStyle w:val="Style14"/>
        <w:spacing w:before="0" w:after="0"/>
        <w:jc w:val="both"/>
        <w:rPr/>
      </w:pPr>
      <w:r>
        <w:rPr>
          <w:color w:val="666699"/>
        </w:rPr>
        <w:t xml:space="preserve">  </w:t>
      </w:r>
      <w:r>
        <w:rPr>
          <w:color w:val="666699"/>
        </w:rPr>
        <w:t xml:space="preserve">//приводимо вказівник p до типу ELI_INTERFACE  </w:t>
      </w:r>
    </w:p>
    <w:p>
      <w:pPr>
        <w:pStyle w:val="Style14"/>
        <w:spacing w:before="0" w:after="0"/>
        <w:jc w:val="both"/>
        <w:rPr/>
      </w:pPr>
      <w:r>
        <w:rPr>
          <w:color w:val="666699"/>
        </w:rPr>
        <w:t xml:space="preserve">  </w:t>
      </w:r>
      <w:r>
        <w:rPr>
          <w:color w:val="666699"/>
        </w:rPr>
        <w:t>ELI_INTERFACE *ELI = (ELI_INTERFACE*)p;</w:t>
      </w:r>
    </w:p>
    <w:p>
      <w:pPr>
        <w:pStyle w:val="Style14"/>
        <w:spacing w:before="0" w:after="0"/>
        <w:jc w:val="both"/>
        <w:rPr/>
      </w:pPr>
      <w:r>
        <w:rPr/>
      </w:r>
    </w:p>
    <w:p>
      <w:pPr>
        <w:pStyle w:val="Style14"/>
        <w:spacing w:before="0" w:after="0"/>
        <w:jc w:val="both"/>
        <w:rPr/>
      </w:pPr>
      <w:r>
        <w:rPr>
          <w:color w:val="666699"/>
        </w:rPr>
        <w:t xml:space="preserve">  </w:t>
      </w:r>
      <w:r>
        <w:rPr>
          <w:color w:val="666699"/>
        </w:rPr>
        <w:t>int x = ELI-&gt;GetParamToInt("pInd"); //отримуємо параметр зі стеку dll</w:t>
      </w:r>
    </w:p>
    <w:p>
      <w:pPr>
        <w:pStyle w:val="Style14"/>
        <w:spacing w:before="0" w:after="0"/>
        <w:jc w:val="both"/>
        <w:rPr/>
      </w:pPr>
      <w:r>
        <w:rPr/>
      </w:r>
    </w:p>
    <w:p>
      <w:pPr>
        <w:pStyle w:val="Style14"/>
        <w:spacing w:before="0" w:after="0"/>
        <w:jc w:val="both"/>
        <w:rPr/>
      </w:pPr>
      <w:r>
        <w:rPr>
          <w:color w:val="666699"/>
        </w:rPr>
        <w:t xml:space="preserve">  </w:t>
      </w:r>
      <w:r>
        <w:rPr>
          <w:color w:val="666699"/>
        </w:rPr>
        <w:t>/*якийсь код основної аплікації*/</w:t>
      </w:r>
    </w:p>
    <w:p>
      <w:pPr>
        <w:pStyle w:val="Style14"/>
        <w:spacing w:before="0" w:after="0"/>
        <w:jc w:val="both"/>
        <w:rPr/>
      </w:pPr>
      <w:r>
        <w:rPr/>
      </w:r>
    </w:p>
    <w:p>
      <w:pPr>
        <w:pStyle w:val="Style14"/>
        <w:spacing w:before="0" w:after="0"/>
        <w:jc w:val="both"/>
        <w:rPr/>
      </w:pPr>
      <w:r>
        <w:rPr>
          <w:color w:val="666699"/>
        </w:rPr>
        <w:t xml:space="preserve">  </w:t>
      </w:r>
      <w:r>
        <w:rPr>
          <w:color w:val="666699"/>
        </w:rPr>
        <w:t>ELI-&gt;SeFunctionResult("_foo", "0"); //встановлення потрібного результату у стек</w:t>
      </w:r>
    </w:p>
    <w:p>
      <w:pPr>
        <w:pStyle w:val="Style14"/>
        <w:spacing w:before="0" w:after="0"/>
        <w:jc w:val="both"/>
        <w:rPr/>
      </w:pPr>
      <w:r>
        <w:rPr>
          <w:color w:val="666699"/>
        </w:rPr>
        <w: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r>
    </w:p>
    <w:p>
      <w:pPr>
        <w:pStyle w:val="Style14"/>
        <w:spacing w:before="0" w:after="0"/>
        <w:jc w:val="both"/>
        <w:rPr/>
      </w:pPr>
      <w:r>
        <w:rPr/>
        <w:tab/>
        <w:t>У цьому прикладі зі стеку зчитується параметр pInd та перетворюється у тип integer. Після цього виконується код основної аплікації, а результат, за допомогою інтерфейсу, передається до бібліотеки інтерпретатора, яке ELI передасть скрипту.</w:t>
      </w:r>
    </w:p>
    <w:p>
      <w:pPr>
        <w:pStyle w:val="Style14"/>
        <w:spacing w:before="0" w:after="0"/>
        <w:jc w:val="both"/>
        <w:rPr/>
      </w:pPr>
      <w:r>
        <w:rPr/>
      </w:r>
    </w:p>
    <w:p>
      <w:pPr>
        <w:pStyle w:val="Style14"/>
        <w:spacing w:before="0" w:after="0"/>
        <w:jc w:val="both"/>
        <w:rPr/>
      </w:pPr>
      <w:r>
        <w:rPr/>
        <w:tab/>
      </w:r>
      <w:r>
        <w:rPr>
          <w:b/>
          <w:bCs/>
        </w:rPr>
        <w:t xml:space="preserve">Важливо: </w:t>
      </w:r>
      <w:r>
        <w:rPr/>
        <w:t>використання методу ELI_INTERFACE::SetFunctionResult() в кінці тіла функції є обов’язковим. Кожна функція-обгортка повинна повертати результат у стек, інтерпретатор буде очікувати на це. Тип результату завжди є строковим, інтерпретатор сам перетворить його у потрібний тип, якщо це буде необхідно.</w:t>
      </w:r>
    </w:p>
    <w:p>
      <w:pPr>
        <w:pStyle w:val="Style14"/>
        <w:spacing w:before="0" w:after="0"/>
        <w:jc w:val="both"/>
        <w:rPr/>
      </w:pPr>
      <w:r>
        <w:rPr/>
      </w:r>
    </w:p>
    <w:p>
      <w:pPr>
        <w:pStyle w:val="Style14"/>
        <w:spacing w:before="0" w:after="0"/>
        <w:jc w:val="both"/>
        <w:rPr/>
      </w:pPr>
      <w:r>
        <w:rPr/>
        <w:tab/>
        <w:t>Після оголошення потрібно додати функцію до стеку.</w:t>
      </w:r>
    </w:p>
    <w:p>
      <w:pPr>
        <w:pStyle w:val="Style14"/>
        <w:spacing w:before="0" w:after="0"/>
        <w:jc w:val="both"/>
        <w:rPr/>
      </w:pPr>
      <w:r>
        <w:rPr/>
      </w:r>
    </w:p>
    <w:p>
      <w:pPr>
        <w:pStyle w:val="Style14"/>
        <w:spacing w:before="0" w:after="0"/>
        <w:jc w:val="both"/>
        <w:rPr/>
      </w:pPr>
      <w:bookmarkStart w:id="5" w:name="__DdeLink__1149_512904049"/>
      <w:bookmarkEnd w:id="5"/>
      <w:r>
        <w:rPr>
          <w:color w:val="666699"/>
        </w:rPr>
        <w:t>//----------------------------------------------------------------------------------------------------------------------</w:t>
      </w:r>
    </w:p>
    <w:p>
      <w:pPr>
        <w:pStyle w:val="Style14"/>
        <w:spacing w:before="0" w:after="0"/>
        <w:jc w:val="both"/>
        <w:rPr/>
      </w:pPr>
      <w:r>
        <w:rPr>
          <w:color w:val="666699"/>
        </w:rPr>
        <w:t>ELI-&gt;AddFunction("_foo", "</w:t>
      </w:r>
      <w:r>
        <w:rPr>
          <w:color w:val="666699"/>
          <w:lang w:val="en-US"/>
        </w:rPr>
        <w:t>num</w:t>
      </w:r>
      <w:r>
        <w:rPr>
          <w:color w:val="666699"/>
        </w:rPr>
        <w:t xml:space="preserve"> pInd", &amp;foo);</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«_foo» це ім’я функції, яке буде використовувати ELI. Символ «_» є обов’язковим, з його допомогою інтерпретатор визначає, що далі у тексті скрипту розташоване ім’я та аргументи функції. Ім’я функції нечутливе до регістру.</w:t>
      </w:r>
    </w:p>
    <w:p>
      <w:pPr>
        <w:pStyle w:val="Style14"/>
        <w:spacing w:before="0" w:after="0"/>
        <w:jc w:val="both"/>
        <w:rPr/>
      </w:pPr>
      <w:r>
        <w:rPr/>
        <w:tab/>
        <w:t>Строка «</w:t>
      </w:r>
      <w:r>
        <w:rPr>
          <w:lang w:val="en-US"/>
        </w:rPr>
        <w:t>num</w:t>
      </w:r>
      <w:r>
        <w:rPr/>
        <w:t xml:space="preserve"> pInd» описує список аргументів функції та їх тип. Якщо аргументів декілька, потрібно вказувати їх через кому. Пробіли ставляться лише між типом аргументу та його ім’ям. Один аргумент не виділяється комою. Імена аргументів не чутливі до регістру та не є строго регламентованими.</w:t>
      </w:r>
    </w:p>
    <w:p>
      <w:pPr>
        <w:pStyle w:val="Style14"/>
        <w:spacing w:before="0" w:after="0"/>
        <w:jc w:val="both"/>
        <w:rPr/>
      </w:pPr>
      <w:r>
        <w:rPr/>
        <w:tab/>
        <w:t xml:space="preserve">Тепер, коли інтерпретатор виявить в тілі скрипту вираз типу «_foo(12)», він звернеться до стеку функцій, знайде там функцію _foo(), перевірить кількість та тип аргументів, що передає їй скрипт, та викличе функцію-обгортку foo() із основної аплікації, та передасть їй вказівник на свій екземпляр. Після чого отримає результат та поверне його у рядок скрипта, </w:t>
      </w:r>
      <w:r>
        <w:rPr>
          <w:lang w:val="ru-RU"/>
        </w:rPr>
        <w:t>у</w:t>
      </w:r>
      <w:r>
        <w:rPr/>
        <w:t xml:space="preserve"> яко</w:t>
      </w:r>
      <w:r>
        <w:rPr>
          <w:lang w:val="ru-RU"/>
        </w:rPr>
        <w:t>му</w:t>
      </w:r>
      <w:r>
        <w:rPr/>
        <w:t xml:space="preserve"> відбувся виклик функції.</w:t>
      </w:r>
    </w:p>
    <w:p>
      <w:pPr>
        <w:pStyle w:val="Style14"/>
        <w:spacing w:before="0" w:after="0"/>
        <w:jc w:val="both"/>
        <w:rPr/>
      </w:pPr>
      <w:r>
        <w:rPr/>
      </w:r>
    </w:p>
    <w:p>
      <w:pPr>
        <w:pStyle w:val="Style14"/>
        <w:spacing w:before="0" w:after="0"/>
        <w:jc w:val="both"/>
        <w:rPr/>
      </w:pPr>
      <w:r>
        <w:rPr/>
        <w:tab/>
        <w:t>Крім того, завжди можна передати скрипту будь-які дані у будь-якому місці коду аплікації, використавши стек параметрів.</w:t>
      </w:r>
    </w:p>
    <w:p>
      <w:pPr>
        <w:pStyle w:val="Style14"/>
        <w:spacing w:before="0" w:after="0"/>
        <w:jc w:val="both"/>
        <w:rPr/>
      </w:pPr>
      <w:r>
        <w:rPr/>
      </w:r>
    </w:p>
    <w:p>
      <w:pPr>
        <w:pStyle w:val="Style14"/>
        <w:spacing w:before="0" w:after="0"/>
        <w:jc w:val="both"/>
        <w:rPr>
          <w:color w:val="666699"/>
        </w:rPr>
      </w:pPr>
      <w:r>
        <w:rPr/>
      </w:r>
    </w:p>
    <w:p>
      <w:pPr>
        <w:pStyle w:val="Style14"/>
        <w:spacing w:before="0" w:after="0"/>
        <w:jc w:val="both"/>
        <w:rPr>
          <w:color w:val="666699"/>
        </w:rPr>
      </w:pPr>
      <w:r>
        <w:rPr/>
      </w:r>
    </w:p>
    <w:p>
      <w:pPr>
        <w:pStyle w:val="Style14"/>
        <w:spacing w:before="0" w:after="0"/>
        <w:jc w:val="both"/>
        <w:rPr/>
      </w:pPr>
      <w:r>
        <w:rPr>
          <w:color w:val="666699"/>
        </w:rPr>
        <w:t>//----------------------------------------------------------------------------------------------------------------------</w:t>
      </w:r>
    </w:p>
    <w:p>
      <w:pPr>
        <w:pStyle w:val="Style14"/>
        <w:spacing w:before="0" w:after="0"/>
        <w:jc w:val="both"/>
        <w:rPr/>
      </w:pPr>
      <w:r>
        <w:rPr>
          <w:color w:val="666699"/>
        </w:rPr>
        <w:t>ELI-&gt;SetParam(«NewParamName», &lt;значення&gt;);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 xml:space="preserve">Метод ELI_INTERFACE::SetParam() додає новий параметр в стек тільки якщо той не містить елемента з таким ім’ям. У випадку збігу імен, інтерпретатор оновить значення існуючого параметра. Така поведінка використовується для економії ресурсів. У тілі скрипту отримати параметр зі стеку можна за допомогою відповідної вбудованої функції. Вхідні параметри скрипту також заносяться до стеку параметрів з </w:t>
      </w:r>
      <w:r>
        <w:rPr/>
        <w:t xml:space="preserve">попередньо </w:t>
      </w:r>
      <w:r>
        <w:rPr/>
        <w:t>визначеними іменами, що мають вигляд типу INPRM&lt;порядковий номер&gt;.</w:t>
      </w:r>
    </w:p>
    <w:p>
      <w:pPr>
        <w:pStyle w:val="Style14"/>
        <w:spacing w:before="0" w:after="0"/>
        <w:jc w:val="center"/>
        <w:rPr>
          <w:b/>
          <w:bCs/>
        </w:rPr>
      </w:pPr>
      <w:r>
        <w:rPr>
          <w:b/>
          <w:bCs/>
        </w:rPr>
      </w:r>
    </w:p>
    <w:p>
      <w:pPr>
        <w:pStyle w:val="Style14"/>
        <w:spacing w:before="0" w:after="0"/>
        <w:jc w:val="center"/>
        <w:rPr>
          <w:b/>
          <w:bCs/>
        </w:rPr>
      </w:pPr>
      <w:r>
        <w:rPr>
          <w:b/>
          <w:bCs/>
        </w:rPr>
      </w:r>
    </w:p>
    <w:p>
      <w:pPr>
        <w:pStyle w:val="Style14"/>
        <w:spacing w:before="0" w:after="0"/>
        <w:jc w:val="center"/>
        <w:rPr/>
      </w:pPr>
      <w:r>
        <w:rPr>
          <w:b/>
          <w:bCs/>
        </w:rPr>
        <w:t>Синтаксис внутрішньої мови</w:t>
      </w:r>
    </w:p>
    <w:p>
      <w:pPr>
        <w:pStyle w:val="Style14"/>
        <w:spacing w:before="0" w:after="0"/>
        <w:jc w:val="both"/>
        <w:rPr/>
      </w:pPr>
      <w:r>
        <w:rPr/>
        <w:tab/>
      </w:r>
    </w:p>
    <w:p>
      <w:pPr>
        <w:pStyle w:val="Style14"/>
        <w:spacing w:before="0" w:after="0"/>
        <w:jc w:val="center"/>
        <w:rPr/>
      </w:pPr>
      <w:r>
        <w:rPr>
          <w:b/>
          <w:bCs/>
        </w:rPr>
        <w:t>Типи даних</w:t>
      </w:r>
    </w:p>
    <w:p>
      <w:pPr>
        <w:pStyle w:val="Style14"/>
        <w:spacing w:before="0" w:after="0"/>
        <w:jc w:val="center"/>
        <w:rPr/>
      </w:pPr>
      <w:r>
        <w:rPr/>
      </w:r>
    </w:p>
    <w:p>
      <w:pPr>
        <w:pStyle w:val="Style14"/>
        <w:spacing w:before="0" w:after="0"/>
        <w:jc w:val="both"/>
        <w:rPr/>
      </w:pPr>
      <w:r>
        <w:rPr/>
        <w:tab/>
        <w:t>Внутрішня мова ELI оперує двома типами даних:</w:t>
      </w:r>
    </w:p>
    <w:p>
      <w:pPr>
        <w:pStyle w:val="Style14"/>
        <w:spacing w:before="0" w:after="0"/>
        <w:jc w:val="both"/>
        <w:rPr/>
      </w:pPr>
      <w:r>
        <w:rPr/>
        <w:tab/>
      </w:r>
      <w:r>
        <w:rPr>
          <w:b/>
          <w:bCs/>
        </w:rPr>
        <w:t xml:space="preserve">num – </w:t>
      </w:r>
      <w:r>
        <w:rPr/>
        <w:t xml:space="preserve"> числовий тип.</w:t>
      </w:r>
    </w:p>
    <w:p>
      <w:pPr>
        <w:pStyle w:val="Style14"/>
        <w:spacing w:before="0" w:after="0"/>
        <w:jc w:val="both"/>
        <w:rPr/>
      </w:pPr>
      <w:r>
        <w:rPr/>
        <w:tab/>
      </w:r>
      <w:r>
        <w:rPr>
          <w:b/>
          <w:bCs/>
        </w:rPr>
        <w:t>sym</w:t>
      </w:r>
      <w:r>
        <w:rPr/>
        <w:t xml:space="preserve"> – символьний тип.</w:t>
      </w:r>
    </w:p>
    <w:p>
      <w:pPr>
        <w:pStyle w:val="Style14"/>
        <w:spacing w:before="0" w:after="0"/>
        <w:jc w:val="both"/>
        <w:rPr/>
      </w:pPr>
      <w:r>
        <w:rPr/>
      </w:r>
    </w:p>
    <w:p>
      <w:pPr>
        <w:pStyle w:val="Style14"/>
        <w:spacing w:before="0" w:after="0"/>
        <w:jc w:val="both"/>
        <w:rPr/>
      </w:pPr>
      <w:r>
        <w:rPr/>
        <w:tab/>
        <w:t xml:space="preserve">Числовий тип використовується для роботи як з цілими так і з дійсними числами. За замовчуванням всі числові значення розглядаються інтерпретатором як дійсні. Роздільником цілої та дробової частини є крапка «.». Точність числа: 3 знаки після коми. Перетворення до цілочислового вигляду виконується за допомогою вбудованих функцій _round() та </w:t>
      </w:r>
      <w:r>
        <w:rPr>
          <w:lang w:val="ru-RU"/>
        </w:rPr>
        <w:t>_</w:t>
      </w:r>
      <w:r>
        <w:rPr>
          <w:lang w:val="en-US"/>
        </w:rPr>
        <w:t>int</w:t>
      </w:r>
      <w:r>
        <w:rPr>
          <w:lang w:val="ru-RU"/>
        </w:rPr>
        <w:t>(),</w:t>
      </w:r>
      <w:r>
        <w:rPr/>
        <w:t xml:space="preserve"> або автоматично, якщо того потребує алгоритм. Наприклад, якщо аргумент функції має тип int, то змінна типу num, яка була передана функції, буде автоматично перетворена у цілочисловий тип.</w:t>
      </w:r>
    </w:p>
    <w:p>
      <w:pPr>
        <w:pStyle w:val="Style14"/>
        <w:spacing w:before="0" w:after="0"/>
        <w:jc w:val="both"/>
        <w:rPr/>
      </w:pPr>
      <w:r>
        <w:rPr/>
        <w:tab/>
        <w:t>Внутрішня мова ELI є мовою з нестрогою відповідністю типів. Якщо у виразі строго не вказано, що потрібно використовувати числовий тип, значення буде розглянуте інтерпретатором як текст. Так, наприклад, строковій змінній можна надати значення 21, при цьому воно буде перетворене на текст. Проте зворотня операція, наприклад, встановлення числової змінної у значення '22', призведе до помилки та зупинки трансляції.</w:t>
      </w:r>
    </w:p>
    <w:p>
      <w:pPr>
        <w:pStyle w:val="Style14"/>
        <w:spacing w:before="0" w:after="0"/>
        <w:jc w:val="both"/>
        <w:rPr/>
      </w:pPr>
      <w:r>
        <w:rPr/>
      </w:r>
    </w:p>
    <w:p>
      <w:pPr>
        <w:pStyle w:val="Style14"/>
        <w:spacing w:before="0" w:after="0"/>
        <w:jc w:val="both"/>
        <w:rPr/>
      </w:pPr>
      <w:r>
        <w:rPr/>
        <w:tab/>
      </w:r>
    </w:p>
    <w:p>
      <w:pPr>
        <w:pStyle w:val="Style14"/>
        <w:spacing w:before="0" w:after="0"/>
        <w:jc w:val="center"/>
        <w:rPr/>
      </w:pPr>
      <w:r>
        <w:rPr>
          <w:b/>
          <w:bCs/>
        </w:rPr>
        <w:t>Змінні</w:t>
      </w:r>
    </w:p>
    <w:p>
      <w:pPr>
        <w:pStyle w:val="Style14"/>
        <w:spacing w:before="0" w:after="0"/>
        <w:jc w:val="center"/>
        <w:rPr/>
      </w:pPr>
      <w:r>
        <w:rPr/>
      </w:r>
    </w:p>
    <w:p>
      <w:pPr>
        <w:pStyle w:val="Style14"/>
        <w:spacing w:before="0" w:after="0"/>
        <w:jc w:val="both"/>
        <w:rPr/>
      </w:pPr>
      <w:r>
        <w:rPr/>
        <w:tab/>
        <w:t>Оголошення змінної виконується за допомогою запису типу:</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$n = num;</w:t>
      </w:r>
    </w:p>
    <w:p>
      <w:pPr>
        <w:pStyle w:val="Style14"/>
        <w:spacing w:before="0" w:after="0"/>
        <w:jc w:val="both"/>
        <w:rPr/>
      </w:pPr>
      <w:r>
        <w:rPr>
          <w:color w:val="666699"/>
        </w:rPr>
        <w:t>$s = sym;</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 xml:space="preserve">Де $n – ім’я змінної, num – тип. Після цього йде значення, яким ініціалізується змінна. Відсутність значення призводить до </w:t>
      </w:r>
      <w:r>
        <w:rPr>
          <w:lang w:val="uk-UA"/>
        </w:rPr>
        <w:t>ініціаліз</w:t>
      </w:r>
      <w:r>
        <w:rPr>
          <w:lang w:val="en-US"/>
        </w:rPr>
        <w:t>а</w:t>
      </w:r>
      <w:r>
        <w:rPr>
          <w:lang w:val="uk-UA"/>
        </w:rPr>
        <w:t>ції</w:t>
      </w:r>
      <w:r>
        <w:rPr/>
        <w:t xml:space="preserve"> значенням за замовчуванням. У даному випадку, після трансляції рядка, у стек буде додано числову змінну $n, що дорівнює 0.00, та строкову $s, що є порожньою строкою, тобто «». Змінна може бути ініціалізована константним значенням, скалярним виразом, іншою змінною, властивістю об’єкта та результатом функції або методу об’єкта. Строкова змінна може бути ініціалізована значеннями числових змінних, при цьому вони будуть перетворені на текст.</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$n = num;</w:t>
      </w:r>
    </w:p>
    <w:p>
      <w:pPr>
        <w:pStyle w:val="Style14"/>
        <w:spacing w:before="0" w:after="0"/>
        <w:jc w:val="both"/>
        <w:rPr/>
      </w:pPr>
      <w:r>
        <w:rPr>
          <w:color w:val="666699"/>
        </w:rPr>
        <w:t>$s = sym 10$n;</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Тут змінна $s буде ініціалізована строковим значенням «100.000», яке є результатом конкатенації строкової константи «10» та приведеного до строкового типу значення числової змінної $n, тобто «0.000». Окрім того, конструкція $str = sym &lt;arg1&gt; + &lt;arg2&gt; сприймає вираз у правій частині як строку «2+2», проте результатом конструкції $str = 2 + 2 буде «22», тобто конкатенація.</w:t>
      </w:r>
    </w:p>
    <w:p>
      <w:pPr>
        <w:pStyle w:val="Style14"/>
        <w:spacing w:before="0" w:after="0"/>
        <w:jc w:val="both"/>
        <w:rPr/>
      </w:pPr>
      <w:r>
        <w:rPr/>
        <w:tab/>
        <w:t>Символ «$» є обов’язковою частиною імені, це прапорець, який говорить ELI, що далі розташоване ім’я змінної. Дозволяється ініціалізація однієї змінної на рядок.</w:t>
      </w:r>
    </w:p>
    <w:p>
      <w:pPr>
        <w:pStyle w:val="Style14"/>
        <w:spacing w:before="0" w:after="0"/>
        <w:jc w:val="both"/>
        <w:rPr/>
      </w:pPr>
      <w:r>
        <w:rPr/>
        <w:tab/>
        <w:t>Тип даних у оголошення змінної можна опустити та скористуватись конструкцією типу $var = &lt;значення&gt;, у такому разі для змінної буде обраний тип даних на основі обчислення правої частини виразу.</w:t>
      </w:r>
    </w:p>
    <w:p>
      <w:pPr>
        <w:pStyle w:val="Style14"/>
        <w:spacing w:before="0" w:after="0"/>
        <w:jc w:val="both"/>
        <w:rPr/>
      </w:pPr>
      <w:r>
        <w:rPr/>
      </w:r>
    </w:p>
    <w:p>
      <w:pPr>
        <w:pStyle w:val="Style14"/>
        <w:spacing w:before="0" w:after="0"/>
        <w:jc w:val="both"/>
        <w:rPr/>
      </w:pPr>
      <w:r>
        <w:rPr/>
        <w:tab/>
        <w:t>Для встановлення значення змінної використовується наступна конструкція:</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$n = 12;</w:t>
      </w:r>
    </w:p>
    <w:p>
      <w:pPr>
        <w:pStyle w:val="Style14"/>
        <w:spacing w:before="0" w:after="0"/>
        <w:jc w:val="both"/>
        <w:rPr/>
      </w:pPr>
      <w:r>
        <w:rPr>
          <w:color w:val="666699"/>
        </w:rPr>
        <w:t>$s = some text;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У правій частині виразу можуть бути: константа, допустимий для цього типу даних скалярний вираз (добуток, множення, конкатенація тощо), властивість або метод об’єкта та результат функції. Причому у даному випадку змінній $s буде надане значення «sometext</w:t>
      </w:r>
      <w:bookmarkStart w:id="6" w:name="__DdeLink__3024_1949608382"/>
      <w:r>
        <w:rPr/>
        <w:t>»</w:t>
      </w:r>
      <w:bookmarkEnd w:id="6"/>
      <w:r>
        <w:rPr/>
        <w:t>, тобто інтерпретатор опустить пробіл. Утім, якщо помістити значення в одинарні лапки, інтерпретатор вважатиме цей фрагмент коду за константу, тож встановить для змінної значення «some text».</w:t>
      </w:r>
    </w:p>
    <w:p>
      <w:pPr>
        <w:pStyle w:val="Style14"/>
        <w:spacing w:before="0" w:after="0"/>
        <w:jc w:val="both"/>
        <w:rPr/>
      </w:pPr>
      <w:r>
        <w:rPr/>
        <w:tab/>
        <w:t xml:space="preserve">Строкові </w:t>
      </w:r>
      <w:r>
        <w:rPr/>
        <w:t xml:space="preserve">та числові </w:t>
      </w:r>
      <w:r>
        <w:rPr/>
        <w:t xml:space="preserve">константи відстежуються інтерпретатором на стадії аналізу тексту скрипту та розміщаються у стеку змінних під спеціальним ім’ям. В подальшому, коли транслюється рядок, що містить таку змінну, ELI розміщає замість неї значення зі стеку. </w:t>
      </w:r>
      <w:r>
        <w:rPr/>
        <w:t>К</w:t>
      </w:r>
      <w:r>
        <w:rPr/>
        <w:t>онстанти зберігаються у стеку в одному екземплярі. Якщо у коді скрипту декілька разів зустрічається одна й та сама строкова константа, інтерпретатор у всіх випадках підставить значення одного відповідного елемента стека.</w:t>
      </w:r>
    </w:p>
    <w:p>
      <w:pPr>
        <w:pStyle w:val="Style14"/>
        <w:spacing w:before="0" w:after="0"/>
        <w:jc w:val="both"/>
        <w:rPr/>
      </w:pPr>
      <w:r>
        <w:rPr/>
      </w:r>
    </w:p>
    <w:p>
      <w:pPr>
        <w:pStyle w:val="Style14"/>
        <w:spacing w:before="0" w:after="0"/>
        <w:jc w:val="both"/>
        <w:rPr/>
      </w:pPr>
      <w:r>
        <w:rPr/>
        <w:tab/>
      </w:r>
      <w:r>
        <w:rPr>
          <w:b/>
          <w:bCs/>
        </w:rPr>
        <w:t>Важливо:</w:t>
      </w:r>
      <w:r>
        <w:rPr/>
        <w:t xml:space="preserve"> треба бути обережним із використанням у строкових константах символу «</w:t>
      </w:r>
      <w:r>
        <w:rPr>
          <w:lang w:val="ru-RU"/>
        </w:rPr>
        <w:t>$</w:t>
      </w:r>
      <w:r>
        <w:rPr/>
        <w:t xml:space="preserve">», парсер </w:t>
      </w:r>
      <w:r>
        <w:rPr>
          <w:lang w:val="en-US"/>
        </w:rPr>
        <w:t>ELI</w:t>
      </w:r>
      <w:r>
        <w:rPr>
          <w:lang w:val="ru-RU"/>
        </w:rPr>
        <w:t xml:space="preserve"> </w:t>
      </w:r>
      <w:r>
        <w:rPr/>
        <w:t>зреагує на нього, як на символ-маркер змінної.</w:t>
      </w:r>
    </w:p>
    <w:p>
      <w:pPr>
        <w:pStyle w:val="Style14"/>
        <w:spacing w:before="0" w:after="0"/>
        <w:jc w:val="both"/>
        <w:rPr/>
      </w:pPr>
      <w:r>
        <w:rPr/>
      </w:r>
    </w:p>
    <w:p>
      <w:pPr>
        <w:pStyle w:val="Style14"/>
        <w:spacing w:before="0" w:after="0"/>
        <w:jc w:val="both"/>
        <w:rPr/>
      </w:pPr>
      <w:r>
        <w:rPr/>
        <w:tab/>
        <w:t>Строкові змінні, окрім конкатенації (позначається символом «+»), підтримують пряме послідовне об’єднання значень. Взагалі, при роботі зі строковим типом, весь вміст правої частини виразу розглядається інтерпретатором як текст. Будь-які символи (окрім спеціальних), строкові константи, значення функцій, методів, властивостей та змінних будуть приведені до типу sym та включенні у одну строку. Включення в строку відбувається послідовно у тому порядку, в якому були розташовані значення у виразі. Пробіли (якщо вони знаходяться не у строкових константах) будуть проігноровані. Будь-які символи математичних операцій (окрім «+») вважаються звичайними символами.</w:t>
      </w:r>
    </w:p>
    <w:p>
      <w:pPr>
        <w:pStyle w:val="Style14"/>
        <w:spacing w:before="0" w:after="0"/>
        <w:jc w:val="both"/>
        <w:rPr/>
      </w:pPr>
      <w:r>
        <w:rPr/>
      </w:r>
    </w:p>
    <w:p>
      <w:pPr>
        <w:pStyle w:val="Style14"/>
        <w:spacing w:before="0" w:after="0"/>
        <w:jc w:val="center"/>
        <w:rPr/>
      </w:pPr>
      <w:r>
        <w:rPr>
          <w:b/>
          <w:bCs/>
        </w:rPr>
        <w:t>Операції</w:t>
      </w:r>
    </w:p>
    <w:p>
      <w:pPr>
        <w:pStyle w:val="Style14"/>
        <w:spacing w:before="0" w:after="0"/>
        <w:jc w:val="center"/>
        <w:rPr/>
      </w:pPr>
      <w:r>
        <w:rPr/>
      </w:r>
    </w:p>
    <w:p>
      <w:pPr>
        <w:pStyle w:val="Style14"/>
        <w:spacing w:before="0" w:after="0"/>
        <w:jc w:val="both"/>
        <w:rPr/>
      </w:pPr>
      <w:r>
        <w:rPr/>
        <w:tab/>
        <w:t>ELI підтримує усі базові математичні операції для числового типу («+», «-», «*», «/»), включно з оператором пріоритету «()». Крім того для чисел доступні операції порівняння, такі як:</w:t>
      </w:r>
    </w:p>
    <w:p>
      <w:pPr>
        <w:pStyle w:val="Style14"/>
        <w:spacing w:before="0" w:after="0"/>
        <w:jc w:val="both"/>
        <w:rPr/>
      </w:pPr>
      <w:r>
        <w:rPr/>
        <w:tab/>
        <w:t>= встановлення значення;</w:t>
      </w:r>
    </w:p>
    <w:p>
      <w:pPr>
        <w:pStyle w:val="Style14"/>
        <w:spacing w:before="0" w:after="0"/>
        <w:jc w:val="both"/>
        <w:rPr/>
      </w:pPr>
      <w:r>
        <w:rPr/>
        <w:tab/>
        <w:t>=</w:t>
      </w:r>
      <w:r>
        <w:rPr>
          <w:b/>
          <w:bCs/>
        </w:rPr>
        <w:t>=</w:t>
      </w:r>
      <w:r>
        <w:rPr/>
        <w:t xml:space="preserve"> дорівнює;</w:t>
      </w:r>
    </w:p>
    <w:p>
      <w:pPr>
        <w:pStyle w:val="Style14"/>
        <w:spacing w:before="0" w:after="0"/>
        <w:jc w:val="both"/>
        <w:rPr/>
      </w:pPr>
      <w:r>
        <w:rPr/>
        <w:tab/>
        <w:t>&gt; більше;</w:t>
      </w:r>
    </w:p>
    <w:p>
      <w:pPr>
        <w:pStyle w:val="Style14"/>
        <w:spacing w:before="0" w:after="0"/>
        <w:jc w:val="both"/>
        <w:rPr/>
      </w:pPr>
      <w:r>
        <w:rPr/>
        <w:tab/>
        <w:t>&lt; менше;</w:t>
      </w:r>
    </w:p>
    <w:p>
      <w:pPr>
        <w:pStyle w:val="Style14"/>
        <w:spacing w:before="0" w:after="0"/>
        <w:jc w:val="both"/>
        <w:rPr/>
      </w:pPr>
      <w:r>
        <w:rPr/>
        <w:tab/>
        <w:t>&gt;= більше або дорівнює;</w:t>
      </w:r>
    </w:p>
    <w:p>
      <w:pPr>
        <w:pStyle w:val="Style14"/>
        <w:spacing w:before="0" w:after="0"/>
        <w:jc w:val="both"/>
        <w:rPr/>
      </w:pPr>
      <w:r>
        <w:rPr/>
        <w:tab/>
        <w:t>&lt;= менше або дорівнює;</w:t>
      </w:r>
    </w:p>
    <w:p>
      <w:pPr>
        <w:pStyle w:val="Style14"/>
        <w:spacing w:before="0" w:after="0"/>
        <w:jc w:val="both"/>
        <w:rPr/>
      </w:pPr>
      <w:r>
        <w:rPr/>
        <w:tab/>
        <w:t>!= не дорівнює;</w:t>
      </w:r>
    </w:p>
    <w:p>
      <w:pPr>
        <w:pStyle w:val="Style14"/>
        <w:spacing w:before="0" w:after="0"/>
        <w:jc w:val="both"/>
        <w:rPr/>
      </w:pPr>
      <w:r>
        <w:rPr/>
      </w:r>
    </w:p>
    <w:p>
      <w:pPr>
        <w:pStyle w:val="Style14"/>
        <w:spacing w:before="0" w:after="0"/>
        <w:jc w:val="both"/>
        <w:rPr/>
      </w:pPr>
      <w:r>
        <w:rPr/>
        <w:tab/>
        <w:t>Також до числових змінних можна застосувати операцію інкременту («++») та декременту («--»).</w:t>
      </w:r>
    </w:p>
    <w:p>
      <w:pPr>
        <w:pStyle w:val="Style14"/>
        <w:spacing w:before="0" w:after="0"/>
        <w:jc w:val="both"/>
        <w:rPr/>
      </w:pPr>
      <w:r>
        <w:rPr/>
        <w:tab/>
        <w:t>Для строкового типу допустима тільки конкатенація «+» та встановлення значення «=».</w:t>
      </w:r>
    </w:p>
    <w:p>
      <w:pPr>
        <w:pStyle w:val="Style14"/>
        <w:spacing w:before="0" w:after="0"/>
        <w:jc w:val="center"/>
        <w:rPr/>
      </w:pPr>
      <w:r>
        <w:rPr/>
      </w:r>
    </w:p>
    <w:p>
      <w:pPr>
        <w:pStyle w:val="Style14"/>
        <w:spacing w:before="0" w:after="0"/>
        <w:jc w:val="center"/>
        <w:rPr/>
      </w:pPr>
      <w:r>
        <w:rPr>
          <w:b/>
          <w:bCs/>
        </w:rPr>
        <w:t>Умови</w:t>
      </w:r>
    </w:p>
    <w:p>
      <w:pPr>
        <w:pStyle w:val="Style14"/>
        <w:spacing w:before="0" w:after="0"/>
        <w:jc w:val="center"/>
        <w:rPr/>
      </w:pPr>
      <w:r>
        <w:rPr/>
      </w:r>
    </w:p>
    <w:p>
      <w:pPr>
        <w:pStyle w:val="Style14"/>
        <w:spacing w:before="0" w:after="0"/>
        <w:jc w:val="both"/>
        <w:rPr/>
      </w:pPr>
      <w:r>
        <w:rPr>
          <w:color w:val="666699"/>
        </w:rPr>
        <w:t>//----------------------------------------------------------------------------------------------------------------------</w:t>
      </w:r>
    </w:p>
    <w:p>
      <w:pPr>
        <w:pStyle w:val="Style14"/>
        <w:spacing w:before="0" w:after="0"/>
        <w:jc w:val="both"/>
        <w:rPr/>
      </w:pPr>
      <w:r>
        <w:rPr>
          <w:color w:val="666699"/>
        </w:rPr>
        <w:t>if (&lt;умова&gt;)</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 xml:space="preserve">     </w:t>
      </w:r>
      <w:r>
        <w:rPr>
          <w:color w:val="666699"/>
        </w:rPr>
        <w:t>&lt;перелік дій&gt;</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lang w:val="en-US"/>
        </w:rPr>
        <w:t>else</w:t>
      </w:r>
      <w:r>
        <w:rPr>
          <w:color w:val="666699"/>
        </w:rPr>
        <w:t xml:space="preserve"> if (&lt;умова&gt;)</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 xml:space="preserve">     </w:t>
      </w:r>
      <w:r>
        <w:rPr>
          <w:color w:val="666699"/>
        </w:rPr>
        <w:t>&lt;перелік дій&gt;</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else</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 xml:space="preserve">     </w:t>
      </w:r>
      <w:r>
        <w:rPr>
          <w:color w:val="666699"/>
        </w:rPr>
        <w:t>&lt;перелік дій&gt;</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ELI підтримує розгалужені умови (if - else if - else), а також вкладеність умов.</w:t>
      </w:r>
    </w:p>
    <w:p>
      <w:pPr>
        <w:pStyle w:val="Style14"/>
        <w:spacing w:before="0" w:after="0"/>
        <w:jc w:val="both"/>
        <w:rPr/>
      </w:pPr>
      <w:r>
        <w:rPr/>
      </w:r>
    </w:p>
    <w:p>
      <w:pPr>
        <w:pStyle w:val="Style14"/>
        <w:spacing w:before="0" w:after="0"/>
        <w:jc w:val="both"/>
        <w:rPr/>
      </w:pPr>
      <w:r>
        <w:rPr/>
        <w:tab/>
        <w:t>Синтаксис конструкції наступний:</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$i = 5.15;</w:t>
      </w:r>
    </w:p>
    <w:p>
      <w:pPr>
        <w:pStyle w:val="Style14"/>
        <w:spacing w:before="0" w:after="0"/>
        <w:jc w:val="both"/>
        <w:rPr/>
      </w:pPr>
      <w:r>
        <w:rPr/>
      </w:r>
    </w:p>
    <w:p>
      <w:pPr>
        <w:pStyle w:val="Style14"/>
        <w:spacing w:before="0" w:after="0"/>
        <w:jc w:val="both"/>
        <w:rPr/>
      </w:pPr>
      <w:r>
        <w:rPr>
          <w:color w:val="666699"/>
        </w:rPr>
        <w:t xml:space="preserve">if ($i </w:t>
      </w:r>
      <w:r>
        <w:rPr>
          <w:color w:val="666699"/>
          <w:lang w:val="ru-RU"/>
        </w:rPr>
        <w:t>==</w:t>
      </w:r>
      <w:r>
        <w:rPr>
          <w:color w:val="666699"/>
        </w:rPr>
        <w:t xml:space="preserve"> 5)</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 xml:space="preserve">     </w:t>
      </w:r>
      <w:r>
        <w:rPr>
          <w:color w:val="666699"/>
        </w:rPr>
        <w:t>$i = 0;</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lang w:val="en-US"/>
        </w:rPr>
        <w:t xml:space="preserve">else </w:t>
      </w:r>
      <w:r>
        <w:rPr>
          <w:color w:val="666699"/>
        </w:rPr>
        <w:t>if ($i &gt; 5)</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 xml:space="preserve">     </w:t>
      </w:r>
      <w:r>
        <w:rPr>
          <w:color w:val="666699"/>
        </w:rPr>
        <w:t>$i = 0;</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else</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 xml:space="preserve">     </w:t>
      </w:r>
      <w:r>
        <w:rPr>
          <w:color w:val="666699"/>
        </w:rPr>
        <w:t>$i = 1;</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У якості параметрів виразу, що проходить перевірку, можуть бути використані: число, числова змінна або властивість об’єкту, а також функції та методи об’єктів, результат яких може бути приведений до числового типу. При обчислені, дробова частина значень також враховується, тому у наведеному вище прикладі $i буде більше ніж 5. Ліва і права частина виразу можуть порівнюватись за допомогою будь-якої операції порівняння.</w:t>
      </w:r>
      <w:r>
        <w:rPr>
          <w:lang w:val="ru-RU"/>
        </w:rPr>
        <w:t xml:space="preserve"> </w:t>
      </w:r>
      <w:r>
        <w:rPr/>
        <w:t>Якщо у виразі відсутній символ операції порівняння, вираз буде перевірений на істинність. Вираз вважається істинним, якщо результат його обчислення більше ніж 0.</w:t>
      </w:r>
    </w:p>
    <w:p>
      <w:pPr>
        <w:pStyle w:val="Style14"/>
        <w:spacing w:before="0" w:after="0"/>
        <w:jc w:val="both"/>
        <w:rPr/>
      </w:pPr>
      <w:r>
        <w:rPr/>
      </w:r>
    </w:p>
    <w:p>
      <w:pPr>
        <w:pStyle w:val="Style14"/>
        <w:spacing w:before="0" w:after="0"/>
        <w:jc w:val="center"/>
        <w:rPr>
          <w:b/>
          <w:bCs/>
        </w:rPr>
      </w:pPr>
      <w:r>
        <w:rPr>
          <w:b/>
          <w:bCs/>
        </w:rPr>
      </w:r>
    </w:p>
    <w:p>
      <w:pPr>
        <w:pStyle w:val="Style14"/>
        <w:spacing w:before="0" w:after="0"/>
        <w:jc w:val="center"/>
        <w:rPr/>
      </w:pPr>
      <w:r>
        <w:rPr>
          <w:b/>
          <w:bCs/>
        </w:rPr>
        <w:t>Конструкція select</w:t>
      </w:r>
    </w:p>
    <w:p>
      <w:pPr>
        <w:pStyle w:val="Style14"/>
        <w:spacing w:before="0" w:after="0"/>
        <w:jc w:val="center"/>
        <w:rPr/>
      </w:pPr>
      <w:r>
        <w:rPr/>
      </w:r>
    </w:p>
    <w:p>
      <w:pPr>
        <w:pStyle w:val="Style14"/>
        <w:spacing w:before="0" w:after="0"/>
        <w:jc w:val="both"/>
        <w:rPr/>
      </w:pPr>
      <w:r>
        <w:rPr>
          <w:color w:val="666699"/>
        </w:rPr>
        <w:t>//----------------------------------------------------------------------------------------------------------------------</w:t>
      </w:r>
    </w:p>
    <w:p>
      <w:pPr>
        <w:pStyle w:val="Style14"/>
        <w:spacing w:before="0" w:after="0"/>
        <w:jc w:val="both"/>
        <w:rPr/>
      </w:pPr>
      <w:r>
        <w:rPr>
          <w:color w:val="666699"/>
        </w:rPr>
        <w:t>select (&lt;параметр&gt;)</w:t>
      </w:r>
    </w:p>
    <w:p>
      <w:pPr>
        <w:pStyle w:val="Style14"/>
        <w:spacing w:before="0" w:after="0"/>
        <w:jc w:val="both"/>
        <w:rPr/>
      </w:pPr>
      <w:r>
        <w:rPr>
          <w:color w:val="666699"/>
        </w:rPr>
        <w:t>{</w:t>
      </w:r>
    </w:p>
    <w:p>
      <w:pPr>
        <w:pStyle w:val="Style14"/>
        <w:spacing w:before="0" w:after="0"/>
        <w:jc w:val="both"/>
        <w:rPr/>
      </w:pPr>
      <w:r>
        <w:rPr>
          <w:color w:val="666699"/>
        </w:rPr>
        <w:t xml:space="preserve">   </w:t>
      </w:r>
      <w:r>
        <w:rPr>
          <w:color w:val="666699"/>
        </w:rPr>
        <w:t>when &lt;значення1&gt; then {&lt;перелік дій&gt;}</w:t>
      </w:r>
    </w:p>
    <w:p>
      <w:pPr>
        <w:pStyle w:val="Style14"/>
        <w:spacing w:before="0" w:after="0"/>
        <w:jc w:val="both"/>
        <w:rPr/>
      </w:pPr>
      <w:r>
        <w:rPr>
          <w:color w:val="666699"/>
        </w:rPr>
        <w:t xml:space="preserve">   </w:t>
      </w:r>
      <w:r>
        <w:rPr>
          <w:color w:val="666699"/>
        </w:rPr>
        <w:t>when &lt;значення2&gt; then {&lt;перелік дій&gt;}</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w:t>
      </w:r>
    </w:p>
    <w:p>
      <w:pPr>
        <w:pStyle w:val="Style14"/>
        <w:spacing w:before="0" w:after="0"/>
        <w:jc w:val="both"/>
        <w:rPr/>
      </w:pPr>
      <w:r>
        <w:rPr>
          <w:color w:val="666699"/>
        </w:rPr>
        <w:t>//----------------------------------------------------------------------------------------------------------------------</w:t>
        <w:tab/>
      </w:r>
    </w:p>
    <w:p>
      <w:pPr>
        <w:pStyle w:val="Style14"/>
        <w:spacing w:before="0" w:after="0"/>
        <w:jc w:val="both"/>
        <w:rPr/>
      </w:pPr>
      <w:r>
        <w:rPr/>
      </w:r>
    </w:p>
    <w:p>
      <w:pPr>
        <w:pStyle w:val="Style14"/>
        <w:spacing w:before="0" w:after="0"/>
        <w:jc w:val="both"/>
        <w:rPr/>
      </w:pPr>
      <w:r>
        <w:rPr/>
        <w:tab/>
        <w:t xml:space="preserve">Альтернативою розгалуженим умовам if-else слугує конструкція select. Суть її полягає у перевірці переданого вхідного параметру на відповідність значенням, що містяться у виконавчому блоці. Перевірка здійснюється за допомогою спеціального службового слова </w:t>
      </w:r>
      <w:r>
        <w:rPr>
          <w:b/>
          <w:bCs/>
        </w:rPr>
        <w:t>when</w:t>
      </w:r>
      <w:r>
        <w:rPr/>
        <w:t xml:space="preserve">, а опис дій, які потрібно виконати, якщо виконується рівність, розташований після службового слова </w:t>
      </w:r>
      <w:r>
        <w:rPr>
          <w:b/>
          <w:bCs/>
        </w:rPr>
        <w:t>then</w:t>
      </w:r>
      <w:r>
        <w:rPr/>
        <w:t>.</w:t>
      </w:r>
    </w:p>
    <w:p>
      <w:pPr>
        <w:pStyle w:val="Style14"/>
        <w:spacing w:before="0" w:after="0"/>
        <w:jc w:val="both"/>
        <w:rPr/>
      </w:pPr>
      <w:r>
        <w:rPr/>
        <w:tab/>
        <w:t>У якості параметра конструкції select може виступати: змінна, результат функції, властивість об’єкту або результат його методу. Скалярні вирази не допускаються. Значення, з якими порівнюється параметр select, повинні бути константами. Синтаксис дозволяє змішувати числові та строкові константи у межах конструкції, таким чином параметр переданий до select можна порівняти як із числом 2, так і зі строковою константою «два». Звісно, числову змінну не можна порівняти зі строкою, тож в цьому випадку інтерпретатор просто відкине цей блок when...then та перейде до наступного.</w:t>
      </w:r>
    </w:p>
    <w:p>
      <w:pPr>
        <w:pStyle w:val="Style14"/>
        <w:spacing w:before="0" w:after="0"/>
        <w:jc w:val="both"/>
        <w:rPr/>
      </w:pPr>
      <w:r>
        <w:rPr/>
        <w:tab/>
        <w:t>У виконавчому блоці конструкції select, окрім блоків-перевірок when...then можуть міститися будь-які інші дії, які будуть виконані після всіх блоків-перевірок.</w:t>
      </w:r>
    </w:p>
    <w:p>
      <w:pPr>
        <w:pStyle w:val="Style14"/>
        <w:spacing w:before="0" w:after="0"/>
        <w:jc w:val="both"/>
        <w:rPr/>
      </w:pPr>
      <w:r>
        <w:rPr/>
      </w:r>
    </w:p>
    <w:p>
      <w:pPr>
        <w:pStyle w:val="Style14"/>
        <w:spacing w:before="0" w:after="0"/>
        <w:jc w:val="both"/>
        <w:rPr/>
      </w:pPr>
      <w:r>
        <w:rPr/>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$res = _foo(); //$res отримує певне значення;</w:t>
      </w:r>
    </w:p>
    <w:p>
      <w:pPr>
        <w:pStyle w:val="Style14"/>
        <w:spacing w:before="0" w:after="0"/>
        <w:jc w:val="both"/>
        <w:rPr/>
      </w:pPr>
      <w:r>
        <w:rPr/>
      </w:r>
    </w:p>
    <w:p>
      <w:pPr>
        <w:pStyle w:val="Style14"/>
        <w:spacing w:before="0" w:after="0"/>
        <w:jc w:val="both"/>
        <w:rPr/>
      </w:pPr>
      <w:r>
        <w:rPr>
          <w:color w:val="666699"/>
        </w:rPr>
        <w:t>select ($res)</w:t>
      </w:r>
    </w:p>
    <w:p>
      <w:pPr>
        <w:pStyle w:val="Style14"/>
        <w:spacing w:before="0" w:after="0"/>
        <w:jc w:val="both"/>
        <w:rPr/>
      </w:pPr>
      <w:r>
        <w:rPr>
          <w:color w:val="666699"/>
        </w:rPr>
        <w:t>{</w:t>
      </w:r>
    </w:p>
    <w:p>
      <w:pPr>
        <w:pStyle w:val="Style14"/>
        <w:spacing w:before="0" w:after="0"/>
        <w:jc w:val="both"/>
        <w:rPr/>
      </w:pPr>
      <w:r>
        <w:rPr>
          <w:color w:val="666699"/>
        </w:rPr>
        <w:t xml:space="preserve">   </w:t>
      </w:r>
      <w:r>
        <w:rPr>
          <w:color w:val="666699"/>
        </w:rPr>
        <w:t>when 10 then {$res = $res + 2;}</w:t>
      </w:r>
    </w:p>
    <w:p>
      <w:pPr>
        <w:pStyle w:val="Style14"/>
        <w:spacing w:before="0" w:after="0"/>
        <w:jc w:val="both"/>
        <w:rPr/>
      </w:pPr>
      <w:r>
        <w:rPr>
          <w:color w:val="666699"/>
        </w:rPr>
        <w:t xml:space="preserve">   </w:t>
      </w:r>
      <w:r>
        <w:rPr>
          <w:color w:val="666699"/>
        </w:rPr>
        <w:t>when 21 then {_return(2);}</w:t>
      </w:r>
    </w:p>
    <w:p>
      <w:pPr>
        <w:pStyle w:val="Style14"/>
        <w:spacing w:before="0" w:after="0"/>
        <w:jc w:val="both"/>
        <w:rPr/>
      </w:pPr>
      <w:r>
        <w:rPr>
          <w:color w:val="666699"/>
        </w:rPr>
        <w:t xml:space="preserve">  </w:t>
      </w:r>
    </w:p>
    <w:p>
      <w:pPr>
        <w:pStyle w:val="Style14"/>
        <w:spacing w:before="0" w:after="0"/>
        <w:jc w:val="both"/>
        <w:rPr/>
      </w:pPr>
      <w:r>
        <w:rPr>
          <w:color w:val="666699"/>
        </w:rPr>
        <w:t xml:space="preserve">  </w:t>
      </w:r>
      <w:r>
        <w:rPr>
          <w:color w:val="666699"/>
        </w:rPr>
        <w:t>_return(0)</w:t>
      </w:r>
    </w:p>
    <w:p>
      <w:pPr>
        <w:pStyle w:val="Style14"/>
        <w:spacing w:before="0" w:after="0"/>
        <w:jc w:val="both"/>
        <w:rPr/>
      </w:pPr>
      <w:r>
        <w:rPr>
          <w:color w:val="666699"/>
        </w:rPr>
        <w: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Область видимості виконавчого блоку конструкції – глобальна. Це означає, що всі операції зі змінною $res з попереднього прикладу, за умови істинності першого перевірчого блоку, матимуть вплив на результати виконання наступних перевірчих блоків.</w:t>
      </w:r>
    </w:p>
    <w:p>
      <w:pPr>
        <w:pStyle w:val="Style14"/>
        <w:spacing w:before="0" w:after="0"/>
        <w:jc w:val="center"/>
        <w:rPr/>
      </w:pPr>
      <w:r>
        <w:rPr/>
      </w:r>
    </w:p>
    <w:p>
      <w:pPr>
        <w:pStyle w:val="Style14"/>
        <w:spacing w:before="0" w:after="0"/>
        <w:jc w:val="center"/>
        <w:rPr/>
      </w:pPr>
      <w:r>
        <w:rPr>
          <w:b/>
          <w:bCs/>
        </w:rPr>
        <w:t>Цикли</w:t>
      </w:r>
    </w:p>
    <w:p>
      <w:pPr>
        <w:pStyle w:val="Style14"/>
        <w:spacing w:before="0" w:after="0"/>
        <w:jc w:val="center"/>
        <w:rPr/>
      </w:pPr>
      <w:r>
        <w:rPr/>
      </w:r>
    </w:p>
    <w:p>
      <w:pPr>
        <w:pStyle w:val="Style14"/>
        <w:spacing w:before="0" w:after="0"/>
        <w:jc w:val="both"/>
        <w:rPr/>
      </w:pPr>
      <w:r>
        <w:rPr/>
        <w:tab/>
        <w:t xml:space="preserve">Інтерпретатор надає користувачу три типа циклів: </w:t>
      </w:r>
      <w:r>
        <w:rPr>
          <w:b/>
          <w:bCs/>
        </w:rPr>
        <w:t>for</w:t>
      </w:r>
      <w:r>
        <w:rPr/>
        <w:t xml:space="preserve">, </w:t>
      </w:r>
      <w:r>
        <w:rPr>
          <w:b/>
          <w:bCs/>
        </w:rPr>
        <w:t>while</w:t>
      </w:r>
      <w:r>
        <w:rPr/>
        <w:t xml:space="preserve"> та </w:t>
      </w:r>
      <w:r>
        <w:rPr>
          <w:b/>
          <w:bCs/>
        </w:rPr>
        <w:t>count</w:t>
      </w:r>
      <w:r>
        <w:rPr/>
        <w:t xml:space="preserve"> (останній є спрощеною реалізацією for). Цикли можуть бути вкладеними. У якості параметрів умов циклів (окрім count) можуть бути: числа, числові змінні або властивості об’єктів, а також функції чи методи об’єктів, що повертають результат, що може бути інтерпретований як число. Змінні, що оголошені у циклі, будуть ініціалізуватись на кожній ітерації.</w:t>
      </w:r>
    </w:p>
    <w:p>
      <w:pPr>
        <w:pStyle w:val="Style14"/>
        <w:spacing w:before="0" w:after="0"/>
        <w:jc w:val="center"/>
        <w:rPr/>
      </w:pPr>
      <w:r>
        <w:rPr/>
      </w:r>
    </w:p>
    <w:p>
      <w:pPr>
        <w:pStyle w:val="Style14"/>
        <w:spacing w:before="0" w:after="0"/>
        <w:jc w:val="center"/>
        <w:rPr/>
      </w:pPr>
      <w:r>
        <w:rPr/>
      </w:r>
    </w:p>
    <w:p>
      <w:pPr>
        <w:pStyle w:val="Style14"/>
        <w:spacing w:before="0" w:after="0"/>
        <w:jc w:val="center"/>
        <w:rPr/>
      </w:pPr>
      <w:r>
        <w:rPr>
          <w:b/>
          <w:bCs/>
        </w:rPr>
        <w:t>Цикл for</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for (&lt;початкове значення&gt;, &lt;умова виконання&gt;, &lt;крок&gt;)</w:t>
      </w:r>
    </w:p>
    <w:p>
      <w:pPr>
        <w:pStyle w:val="Style14"/>
        <w:spacing w:before="0" w:after="0"/>
        <w:jc w:val="both"/>
        <w:rPr/>
      </w:pPr>
      <w:r>
        <w:rPr>
          <w:color w:val="666699"/>
        </w:rPr>
        <w:t>{&lt;якісь дії&gt;}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Виконує код, що міститься між фігурними дужками, доки операція порівняння між першим та другим аргументами умови є істинною. Третій параметр являє собою крок, на який змінюється значення першого параметру умови. Крок може бути як цілим так і дробовим числом, а знаки «+» чи «-» вказують на спосіб зміни першого параметру. Другий параметр складається зі знаку операції порівняння та числового значення, що окреслює верхній поріг умови. Допустимі операції порівняння: «&gt;», «&lt;», «&gt;=» та «&lt;=». Перший параметр може задаватись числовою константою, результатом функції або методу, а також властивістю об’єкта або змінною, що мають числовий тип. Якщо використовуються змінна чи властивість об’єкта, вони повинні бути ініціалізовані до початку циклу. Крім того, їх значення буде змінюватися після кожної ітерації, тому використання властивості об’єкта, можливо, є не найкращою ідеєю.</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for ($var, &lt;= 10, +1)</w:t>
      </w:r>
    </w:p>
    <w:p>
      <w:pPr>
        <w:pStyle w:val="Style14"/>
        <w:spacing w:before="0" w:after="0"/>
        <w:jc w:val="both"/>
        <w:rPr/>
      </w:pPr>
      <w:r>
        <w:rPr>
          <w:color w:val="666699"/>
        </w:rPr>
        <w:t>{&lt;певні дії&gt;}</w:t>
      </w:r>
    </w:p>
    <w:p>
      <w:pPr>
        <w:pStyle w:val="Style14"/>
        <w:spacing w:before="0" w:after="0"/>
        <w:jc w:val="both"/>
        <w:rPr/>
      </w:pPr>
      <w:r>
        <w:rPr/>
      </w:r>
    </w:p>
    <w:p>
      <w:pPr>
        <w:pStyle w:val="Style14"/>
        <w:spacing w:before="0" w:after="0"/>
        <w:jc w:val="both"/>
        <w:rPr/>
      </w:pPr>
      <w:r>
        <w:rPr>
          <w:color w:val="666699"/>
        </w:rPr>
        <w:t xml:space="preserve">for (0, &lt;= 10, -1) </w:t>
      </w:r>
    </w:p>
    <w:p>
      <w:pPr>
        <w:pStyle w:val="Style14"/>
        <w:spacing w:before="0" w:after="0"/>
        <w:jc w:val="both"/>
        <w:rPr/>
      </w:pPr>
      <w:r>
        <w:rPr>
          <w:color w:val="666699"/>
        </w:rPr>
        <w:t>{&lt;певні дії&gt;}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r>
    </w:p>
    <w:p>
      <w:pPr>
        <w:pStyle w:val="Style14"/>
        <w:spacing w:before="0" w:after="0"/>
        <w:jc w:val="center"/>
        <w:rPr/>
      </w:pPr>
      <w:r>
        <w:rPr/>
        <w:tab/>
      </w:r>
      <w:r>
        <w:rPr>
          <w:b/>
          <w:bCs/>
        </w:rPr>
        <w:t>Цикл while</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while(&lt;умова&gt;)</w:t>
      </w:r>
    </w:p>
    <w:p>
      <w:pPr>
        <w:pStyle w:val="Style14"/>
        <w:spacing w:before="0" w:after="0"/>
        <w:jc w:val="both"/>
        <w:rPr/>
      </w:pPr>
      <w:r>
        <w:rPr>
          <w:color w:val="666699"/>
        </w:rPr>
        <w:t>{&lt;певні дії&gt;}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Виконує код, що міститься між фігурними дужками, доки операція порівняння між першим та другим параметром є істинною. В протилежність попередньому циклу, while не містить кроку, що змінює параметри умови. Умова перевіряється на істину перед кожною ітерацією. Якщо умова неістинна ще до першої ітерації – тіло циклу не виконується. Обидва параметри умови можуть бути числовими константами та змінними, результатами функцій або методів об’єктів та властивостями об’єктів, значення яких може бути інтерпретоване як число. Допустимі операції порівняння: «&gt;», «&lt;», «&gt;=», «&lt;=», «!=» та «==».</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$i = 1;</w:t>
      </w:r>
    </w:p>
    <w:p>
      <w:pPr>
        <w:pStyle w:val="Style14"/>
        <w:spacing w:before="0" w:after="0"/>
        <w:jc w:val="both"/>
        <w:rPr/>
      </w:pPr>
      <w:r>
        <w:rPr>
          <w:color w:val="666699"/>
        </w:rPr>
        <w:t>while($i != 100)</w:t>
      </w:r>
    </w:p>
    <w:p>
      <w:pPr>
        <w:pStyle w:val="Style14"/>
        <w:spacing w:before="0" w:after="0"/>
        <w:jc w:val="both"/>
        <w:rPr/>
      </w:pPr>
      <w:r>
        <w:rPr>
          <w:color w:val="666699"/>
        </w:rPr>
        <w:t>{$i = _random(100);}</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center"/>
        <w:rPr/>
      </w:pPr>
      <w:r>
        <w:rPr/>
      </w:r>
    </w:p>
    <w:p>
      <w:pPr>
        <w:pStyle w:val="Style14"/>
        <w:spacing w:before="0" w:after="0"/>
        <w:jc w:val="center"/>
        <w:rPr/>
      </w:pPr>
      <w:r>
        <w:rPr>
          <w:b/>
          <w:bCs/>
        </w:rPr>
        <w:t>Цикл count</w:t>
      </w:r>
    </w:p>
    <w:p>
      <w:pPr>
        <w:pStyle w:val="Style14"/>
        <w:spacing w:before="0" w:after="0"/>
        <w:jc w:val="both"/>
        <w:rPr/>
      </w:pPr>
      <w:r>
        <w:rPr/>
        <w:tab/>
      </w:r>
    </w:p>
    <w:p>
      <w:pPr>
        <w:pStyle w:val="Style14"/>
        <w:spacing w:before="0" w:after="0"/>
        <w:jc w:val="both"/>
        <w:rPr/>
      </w:pPr>
      <w:r>
        <w:rPr>
          <w:color w:val="666699"/>
        </w:rPr>
        <w:t>//----------------------------------------------------------------------------------------------------------------------</w:t>
      </w:r>
    </w:p>
    <w:p>
      <w:pPr>
        <w:pStyle w:val="Style14"/>
        <w:spacing w:before="0" w:after="0"/>
        <w:jc w:val="both"/>
        <w:rPr/>
      </w:pPr>
      <w:r>
        <w:rPr>
          <w:color w:val="666699"/>
        </w:rPr>
        <w:t>count(&lt;лічильник&gt;)</w:t>
      </w:r>
    </w:p>
    <w:p>
      <w:pPr>
        <w:pStyle w:val="Style14"/>
        <w:spacing w:before="0" w:after="0"/>
        <w:jc w:val="both"/>
        <w:rPr/>
      </w:pPr>
      <w:r>
        <w:rPr>
          <w:color w:val="666699"/>
        </w:rPr>
        <w:t>{&lt;певні дії&gt;}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Спрощена версія циклу for. Єдиний параметр вказує на кількість ітерацій виконання тіла циклу. Параметр може бути числовою константою, результатом функції або метода та числовою властивістю об’єкту чи змінною, яка повинна ініціалізуватись певним значенням до початку виконання циклу. Параметр обов’язково повинен бути позитивним значенням.</w:t>
      </w:r>
    </w:p>
    <w:p>
      <w:pPr>
        <w:pStyle w:val="Style14"/>
        <w:spacing w:before="0" w:after="0"/>
        <w:jc w:val="both"/>
        <w:rPr/>
      </w:pPr>
      <w:r>
        <w:rPr/>
      </w:r>
    </w:p>
    <w:p>
      <w:pPr>
        <w:pStyle w:val="Style14"/>
        <w:spacing w:before="0" w:after="0"/>
        <w:jc w:val="center"/>
        <w:rPr/>
      </w:pPr>
      <w:r>
        <w:rPr/>
        <w:tab/>
      </w:r>
    </w:p>
    <w:p>
      <w:pPr>
        <w:pStyle w:val="Style14"/>
        <w:spacing w:before="0" w:after="0"/>
        <w:jc w:val="center"/>
        <w:rPr/>
      </w:pPr>
      <w:r>
        <w:rPr>
          <w:b/>
          <w:bCs/>
        </w:rPr>
        <w:t>Директиви</w:t>
      </w:r>
    </w:p>
    <w:p>
      <w:pPr>
        <w:pStyle w:val="Style14"/>
        <w:spacing w:before="0" w:after="0"/>
        <w:jc w:val="center"/>
        <w:rPr/>
      </w:pPr>
      <w:r>
        <w:rPr/>
      </w:r>
    </w:p>
    <w:p>
      <w:pPr>
        <w:pStyle w:val="Style14"/>
        <w:spacing w:before="0" w:after="0"/>
        <w:jc w:val="both"/>
        <w:rPr/>
      </w:pPr>
      <w:r>
        <w:rPr/>
        <w:tab/>
        <w:t>Директиви це службові команди інтерпретатора, що описують певні дії, що є обов’язковими для виконання. У ELI використовуються наступні директиви:</w:t>
      </w:r>
    </w:p>
    <w:p>
      <w:pPr>
        <w:pStyle w:val="Style14"/>
        <w:spacing w:before="0" w:after="0"/>
        <w:jc w:val="both"/>
        <w:rPr/>
      </w:pPr>
      <w:r>
        <w:rPr/>
      </w:r>
    </w:p>
    <w:p>
      <w:pPr>
        <w:pStyle w:val="Style14"/>
        <w:spacing w:before="0" w:after="0"/>
        <w:jc w:val="both"/>
        <w:rPr/>
      </w:pPr>
      <w:r>
        <w:rPr/>
        <w:tab/>
      </w:r>
      <w:r>
        <w:rPr>
          <w:b/>
          <w:bCs/>
        </w:rPr>
        <w:t>#begin</w:t>
      </w:r>
      <w:r>
        <w:rPr/>
        <w:t xml:space="preserve"> – відмічає початок скрипту. Обов’язкова.</w:t>
      </w:r>
    </w:p>
    <w:p>
      <w:pPr>
        <w:pStyle w:val="Style14"/>
        <w:spacing w:before="0" w:after="0"/>
        <w:jc w:val="both"/>
        <w:rPr/>
      </w:pPr>
      <w:r>
        <w:rPr/>
      </w:r>
    </w:p>
    <w:p>
      <w:pPr>
        <w:pStyle w:val="Style14"/>
        <w:spacing w:before="0" w:after="0"/>
        <w:jc w:val="both"/>
        <w:rPr/>
      </w:pPr>
      <w:r>
        <w:rPr>
          <w:b/>
          <w:bCs/>
        </w:rPr>
        <w:tab/>
        <w:t>#end</w:t>
      </w:r>
      <w:r>
        <w:rPr/>
        <w:t xml:space="preserve"> – відмічає кінець скрипту. Обов’язкова.</w:t>
      </w:r>
    </w:p>
    <w:p>
      <w:pPr>
        <w:pStyle w:val="Style14"/>
        <w:spacing w:before="0" w:after="0"/>
        <w:jc w:val="both"/>
        <w:rPr/>
      </w:pPr>
      <w:r>
        <w:rPr/>
      </w:r>
    </w:p>
    <w:p>
      <w:pPr>
        <w:pStyle w:val="Style14"/>
        <w:spacing w:before="0" w:after="0"/>
        <w:jc w:val="both"/>
        <w:rPr/>
      </w:pPr>
      <w:r>
        <w:rPr>
          <w:b/>
          <w:bCs/>
        </w:rPr>
        <w:tab/>
        <w:t>#include &lt;ім’я файлу&gt;</w:t>
      </w:r>
      <w:r>
        <w:rPr/>
        <w:t xml:space="preserve"> – долучає код, що міститься у зовнішньому файлі, до скрипту. Усі змінні, оголошені у вкладеному файлі, ініціалізуються в поточному активному стеку.</w:t>
      </w:r>
    </w:p>
    <w:p>
      <w:pPr>
        <w:pStyle w:val="Style14"/>
        <w:spacing w:before="0" w:after="0"/>
        <w:jc w:val="both"/>
        <w:rPr/>
      </w:pPr>
      <w:r>
        <w:rPr/>
      </w:r>
    </w:p>
    <w:p>
      <w:pPr>
        <w:pStyle w:val="Style14"/>
        <w:spacing w:before="0" w:after="0"/>
        <w:jc w:val="both"/>
        <w:rPr/>
      </w:pPr>
      <w:r>
        <w:rPr>
          <w:b/>
          <w:bCs/>
        </w:rPr>
        <w:tab/>
        <w:t>#exit</w:t>
      </w:r>
      <w:r>
        <w:rPr/>
        <w:t xml:space="preserve"> – примусове завершення скрипту.</w:t>
      </w:r>
    </w:p>
    <w:p>
      <w:pPr>
        <w:pStyle w:val="Style14"/>
        <w:spacing w:before="0" w:after="0"/>
        <w:jc w:val="both"/>
        <w:rPr/>
      </w:pPr>
      <w:r>
        <w:rPr/>
      </w:r>
    </w:p>
    <w:p>
      <w:pPr>
        <w:pStyle w:val="Style14"/>
        <w:spacing w:before="0" w:after="0"/>
        <w:jc w:val="both"/>
        <w:rPr/>
      </w:pPr>
      <w:r>
        <w:rPr>
          <w:b/>
          <w:bCs/>
        </w:rPr>
        <w:tab/>
        <w:t>#procedure &lt;ім’я процедури&gt;(&lt;аргументи&gt;)</w:t>
      </w:r>
      <w:r>
        <w:rPr/>
        <w:t>{</w:t>
      </w:r>
      <w:r>
        <w:rPr>
          <w:b/>
          <w:bCs/>
        </w:rPr>
        <w:t>&lt;тіло процедури&gt;</w:t>
      </w:r>
      <w:r>
        <w:rPr/>
        <w:t>} – оголошує користувацьку процедуру.</w:t>
      </w:r>
    </w:p>
    <w:p>
      <w:pPr>
        <w:pStyle w:val="Style14"/>
        <w:spacing w:before="0" w:after="0"/>
        <w:jc w:val="both"/>
        <w:rPr/>
      </w:pPr>
      <w:r>
        <w:rPr/>
      </w:r>
    </w:p>
    <w:p>
      <w:pPr>
        <w:pStyle w:val="Style14"/>
        <w:spacing w:before="0" w:after="0"/>
        <w:jc w:val="both"/>
        <w:rPr/>
      </w:pPr>
      <w:r>
        <w:rPr>
          <w:b/>
          <w:bCs/>
        </w:rPr>
        <w:tab/>
        <w:t>#drop procedure &lt;ім’я процедури&gt;</w:t>
      </w:r>
      <w:r>
        <w:rPr/>
        <w:t xml:space="preserve"> – видаляє користувацьку процедуру.</w:t>
      </w:r>
    </w:p>
    <w:p>
      <w:pPr>
        <w:pStyle w:val="Style14"/>
        <w:spacing w:before="0" w:after="0"/>
        <w:jc w:val="both"/>
        <w:rPr/>
      </w:pPr>
      <w:r>
        <w:rPr/>
      </w:r>
    </w:p>
    <w:p>
      <w:pPr>
        <w:pStyle w:val="Style14"/>
        <w:spacing w:before="0" w:after="0"/>
        <w:jc w:val="both"/>
        <w:rPr/>
      </w:pPr>
      <w:r>
        <w:rPr/>
        <w:tab/>
      </w:r>
      <w:r>
        <w:rPr>
          <w:b/>
          <w:bCs/>
        </w:rPr>
        <w:t>#make &lt;ім’я змінної&gt; {&lt;певний код&gt;}</w:t>
      </w:r>
      <w:r>
        <w:rPr/>
        <w:t xml:space="preserve"> – передає змінній ідентифікатор відкладеного фрагмента кода. В подальшому цей ідентифікатор можна передати іншій змінній або властивості об’єкта.</w:t>
      </w:r>
    </w:p>
    <w:p>
      <w:pPr>
        <w:pStyle w:val="Style14"/>
        <w:spacing w:before="0" w:after="0"/>
        <w:jc w:val="both"/>
        <w:rPr/>
      </w:pPr>
      <w:r>
        <w:rPr/>
      </w:r>
    </w:p>
    <w:p>
      <w:pPr>
        <w:pStyle w:val="Style14"/>
        <w:spacing w:before="0" w:after="0"/>
        <w:jc w:val="both"/>
        <w:rPr/>
      </w:pPr>
      <w:r>
        <w:rPr/>
        <w:tab/>
      </w:r>
      <w:r>
        <w:rPr>
          <w:b/>
          <w:bCs/>
        </w:rPr>
        <w:t>#run &lt;ім’я змінної&gt;</w:t>
      </w:r>
      <w:r>
        <w:rPr/>
        <w:t xml:space="preserve"> – виконує фрагмент код</w:t>
      </w:r>
      <w:r>
        <w:rPr>
          <w:lang w:val="ru-RU"/>
        </w:rPr>
        <w:t>у</w:t>
      </w:r>
      <w:r>
        <w:rPr/>
        <w:t>, ідентифікатор якого міститься у змінній. Усі змінні, що були створені під час виконання цього фрагменту, будуть розміщені у стеку, який є активним для контексту де була викликана директива #run. Після трансляції, фрагмент буде видалено зі стеку фрагментів.</w:t>
      </w:r>
    </w:p>
    <w:p>
      <w:pPr>
        <w:pStyle w:val="Style14"/>
        <w:spacing w:before="0" w:after="0"/>
        <w:jc w:val="both"/>
        <w:rPr/>
      </w:pPr>
      <w:r>
        <w:rPr/>
      </w:r>
    </w:p>
    <w:p>
      <w:pPr>
        <w:pStyle w:val="Style14"/>
        <w:spacing w:before="0" w:after="0"/>
        <w:jc w:val="both"/>
        <w:rPr/>
      </w:pPr>
      <w:r>
        <w:rPr/>
        <w:tab/>
      </w:r>
      <w:bookmarkStart w:id="7" w:name="__DdeLink__4299_326190504"/>
      <w:r>
        <w:rPr>
          <w:b/>
          <w:bCs/>
        </w:rPr>
        <w:t xml:space="preserve">#class &lt;ім’я класу&gt; {тіло класу} </w:t>
      </w:r>
      <w:bookmarkEnd w:id="7"/>
      <w:r>
        <w:rPr/>
        <w:t>– створює новий клас об’єктів.</w:t>
      </w:r>
    </w:p>
    <w:p>
      <w:pPr>
        <w:pStyle w:val="Style14"/>
        <w:spacing w:before="0" w:after="0"/>
        <w:jc w:val="both"/>
        <w:rPr/>
      </w:pPr>
      <w:r>
        <w:rPr/>
      </w:r>
    </w:p>
    <w:p>
      <w:pPr>
        <w:pStyle w:val="Style14"/>
        <w:spacing w:before="0" w:after="0"/>
        <w:jc w:val="both"/>
        <w:rPr/>
      </w:pPr>
      <w:r>
        <w:rPr/>
        <w:tab/>
      </w:r>
      <w:r>
        <w:rPr>
          <w:b/>
          <w:bCs/>
        </w:rPr>
        <w:t>#</w:t>
      </w:r>
      <w:r>
        <w:rPr>
          <w:b/>
          <w:bCs/>
          <w:lang w:val="en-US"/>
        </w:rPr>
        <w:t>modify</w:t>
      </w:r>
      <w:r>
        <w:rPr>
          <w:b/>
          <w:bCs/>
        </w:rPr>
        <w:t xml:space="preserve"> </w:t>
      </w:r>
      <w:r>
        <w:rPr>
          <w:b/>
          <w:bCs/>
          <w:lang w:val="en-US"/>
        </w:rPr>
        <w:t>class</w:t>
      </w:r>
      <w:r>
        <w:rPr>
          <w:b/>
          <w:bCs/>
        </w:rPr>
        <w:t xml:space="preserve"> &lt;ім’я класу&gt; {тіло класу} </w:t>
      </w:r>
      <w:r>
        <w:rPr/>
        <w:t>– змінює існуючий клас об’єктів.</w:t>
      </w:r>
    </w:p>
    <w:p>
      <w:pPr>
        <w:pStyle w:val="Style14"/>
        <w:spacing w:before="0" w:after="0"/>
        <w:jc w:val="both"/>
        <w:rPr/>
      </w:pPr>
      <w:r>
        <w:rPr/>
      </w:r>
    </w:p>
    <w:p>
      <w:pPr>
        <w:pStyle w:val="Style14"/>
        <w:spacing w:before="0" w:after="0"/>
        <w:jc w:val="both"/>
        <w:rPr/>
      </w:pPr>
      <w:r>
        <w:rPr/>
        <w:tab/>
      </w:r>
      <w:r>
        <w:rPr>
          <w:b/>
          <w:bCs/>
        </w:rPr>
        <w:t>#property &lt;ім’я властивості&gt;=&lt;значення&gt;</w:t>
      </w:r>
      <w:r>
        <w:rPr/>
        <w:t xml:space="preserve"> – додає нову приватну властивість </w:t>
      </w:r>
      <w:r>
        <w:rPr>
          <w:lang w:val="ru-RU"/>
        </w:rPr>
        <w:t>в обраний</w:t>
      </w:r>
      <w:r>
        <w:rPr/>
        <w:t xml:space="preserve"> клас. Застосовується лише всередині коду, що описує тіло класу.</w:t>
      </w:r>
    </w:p>
    <w:p>
      <w:pPr>
        <w:pStyle w:val="Style14"/>
        <w:spacing w:before="0" w:after="0"/>
        <w:jc w:val="both"/>
        <w:rPr/>
      </w:pPr>
      <w:r>
        <w:rPr/>
      </w:r>
    </w:p>
    <w:p>
      <w:pPr>
        <w:pStyle w:val="Style14"/>
        <w:spacing w:before="0" w:after="0"/>
        <w:jc w:val="both"/>
        <w:rPr/>
      </w:pPr>
      <w:r>
        <w:rPr/>
        <w:tab/>
      </w:r>
      <w:r>
        <w:rPr>
          <w:b/>
          <w:bCs/>
        </w:rPr>
        <w:t>#</w:t>
      </w:r>
      <w:r>
        <w:rPr>
          <w:b/>
          <w:bCs/>
          <w:lang w:val="en-US"/>
        </w:rPr>
        <w:t>public</w:t>
      </w:r>
      <w:r>
        <w:rPr>
          <w:b/>
          <w:bCs/>
        </w:rPr>
        <w:t xml:space="preserve"> property &lt;ім’я властивості&gt;=&lt;значення&gt;</w:t>
      </w:r>
      <w:r>
        <w:rPr/>
        <w:t xml:space="preserve"> – додає нову публічну властивість в обраний клас. Застосовується лише всередині коду, що описує тіло класу.</w:t>
      </w:r>
    </w:p>
    <w:p>
      <w:pPr>
        <w:pStyle w:val="Style14"/>
        <w:spacing w:before="0" w:after="0"/>
        <w:jc w:val="both"/>
        <w:rPr/>
      </w:pPr>
      <w:r>
        <w:rPr/>
      </w:r>
    </w:p>
    <w:p>
      <w:pPr>
        <w:pStyle w:val="Style14"/>
        <w:spacing w:before="0" w:after="0"/>
        <w:jc w:val="both"/>
        <w:rPr/>
      </w:pPr>
      <w:r>
        <w:rPr/>
        <w:tab/>
      </w:r>
      <w:r>
        <w:rPr>
          <w:b/>
          <w:bCs/>
        </w:rPr>
        <w:t>#method</w:t>
      </w:r>
      <w:r>
        <w:rPr/>
        <w:t xml:space="preserve"> </w:t>
      </w:r>
      <w:r>
        <w:rPr>
          <w:b/>
          <w:bCs/>
        </w:rPr>
        <w:t>&lt;ім’я методу&gt;(&lt;аргументи&gt;)</w:t>
      </w:r>
      <w:r>
        <w:rPr/>
        <w:t>{</w:t>
      </w:r>
      <w:r>
        <w:rPr>
          <w:b/>
          <w:bCs/>
        </w:rPr>
        <w:t>&lt;тіло методу&gt;</w:t>
      </w:r>
      <w:r>
        <w:rPr/>
        <w:t>} – додає новий приватний метод в обраний клас. Застосовується лише всередині коду, що описує тіло класу.</w:t>
      </w:r>
    </w:p>
    <w:p>
      <w:pPr>
        <w:pStyle w:val="Style14"/>
        <w:spacing w:before="0" w:after="0"/>
        <w:jc w:val="both"/>
        <w:rPr/>
      </w:pPr>
      <w:r>
        <w:rPr/>
      </w:r>
    </w:p>
    <w:p>
      <w:pPr>
        <w:pStyle w:val="Style14"/>
        <w:spacing w:before="0" w:after="0"/>
        <w:jc w:val="both"/>
        <w:rPr/>
      </w:pPr>
      <w:r>
        <w:rPr/>
        <w:tab/>
      </w:r>
      <w:r>
        <w:rPr>
          <w:b/>
          <w:bCs/>
        </w:rPr>
        <w:t>#</w:t>
      </w:r>
      <w:r>
        <w:rPr>
          <w:b/>
          <w:bCs/>
          <w:lang w:val="en-US"/>
        </w:rPr>
        <w:t>public</w:t>
      </w:r>
      <w:r>
        <w:rPr>
          <w:b/>
          <w:bCs/>
        </w:rPr>
        <w:t xml:space="preserve"> method</w:t>
      </w:r>
      <w:r>
        <w:rPr/>
        <w:t xml:space="preserve"> </w:t>
      </w:r>
      <w:r>
        <w:rPr>
          <w:b/>
          <w:bCs/>
        </w:rPr>
        <w:t>&lt;ім’я методу&gt;(&lt;аргументи&gt;)</w:t>
      </w:r>
      <w:r>
        <w:rPr/>
        <w:t>{</w:t>
      </w:r>
      <w:r>
        <w:rPr>
          <w:b/>
          <w:bCs/>
        </w:rPr>
        <w:t>&lt;тіло методу&gt;</w:t>
      </w:r>
      <w:r>
        <w:rPr/>
        <w:t>} – додає новий публічний метод в обраний клас. Застосовується лише всередині коду, що описує тіло класу.</w:t>
      </w:r>
    </w:p>
    <w:p>
      <w:pPr>
        <w:pStyle w:val="Style14"/>
        <w:spacing w:before="0" w:after="0"/>
        <w:jc w:val="both"/>
        <w:rPr/>
      </w:pPr>
      <w:r>
        <w:rPr/>
      </w:r>
    </w:p>
    <w:p>
      <w:pPr>
        <w:pStyle w:val="Style14"/>
        <w:spacing w:before="0" w:after="0"/>
        <w:jc w:val="both"/>
        <w:rPr/>
      </w:pPr>
      <w:r>
        <w:rPr/>
        <w:tab/>
      </w:r>
      <w:r>
        <w:rPr>
          <w:b/>
          <w:bCs/>
        </w:rPr>
        <w:t>#drop property &lt;ім’я властивості&gt;</w:t>
      </w:r>
      <w:r>
        <w:rPr/>
        <w:t xml:space="preserve"> – видаляє властивість з класу.</w:t>
      </w:r>
    </w:p>
    <w:p>
      <w:pPr>
        <w:pStyle w:val="Style14"/>
        <w:spacing w:before="0" w:after="0"/>
        <w:jc w:val="both"/>
        <w:rPr/>
      </w:pPr>
      <w:r>
        <w:rPr/>
      </w:r>
    </w:p>
    <w:p>
      <w:pPr>
        <w:pStyle w:val="Style14"/>
        <w:spacing w:before="0" w:after="0"/>
        <w:jc w:val="both"/>
        <w:rPr/>
      </w:pPr>
      <w:r>
        <w:rPr/>
        <w:tab/>
      </w:r>
      <w:r>
        <w:rPr>
          <w:b/>
          <w:bCs/>
        </w:rPr>
        <w:t xml:space="preserve">#drop method &lt;ім’я метода&gt; </w:t>
      </w:r>
      <w:r>
        <w:rPr/>
        <w:t>– видаляє метод з класу.</w:t>
      </w:r>
    </w:p>
    <w:p>
      <w:pPr>
        <w:pStyle w:val="Style14"/>
        <w:spacing w:before="0" w:after="0"/>
        <w:jc w:val="both"/>
        <w:rPr/>
      </w:pPr>
      <w:r>
        <w:rPr/>
      </w:r>
    </w:p>
    <w:p>
      <w:pPr>
        <w:pStyle w:val="Style14"/>
        <w:spacing w:before="0" w:after="0"/>
        <w:jc w:val="both"/>
        <w:rPr/>
      </w:pPr>
      <w:r>
        <w:rPr/>
        <w:tab/>
      </w:r>
      <w:r>
        <w:rPr>
          <w:b/>
          <w:bCs/>
        </w:rPr>
        <w:t>#drop class &lt;ім’я класу&gt;</w:t>
      </w:r>
      <w:r>
        <w:rPr/>
        <w:t xml:space="preserve"> – видаляє клас об’єктів.</w:t>
      </w:r>
    </w:p>
    <w:p>
      <w:pPr>
        <w:pStyle w:val="Style14"/>
        <w:spacing w:before="0" w:after="0"/>
        <w:jc w:val="both"/>
        <w:rPr/>
      </w:pPr>
      <w:r>
        <w:rPr/>
      </w:r>
    </w:p>
    <w:p>
      <w:pPr>
        <w:pStyle w:val="Style14"/>
        <w:spacing w:before="0" w:after="0"/>
        <w:jc w:val="both"/>
        <w:rPr/>
      </w:pPr>
      <w:r>
        <w:rPr/>
        <w:tab/>
      </w:r>
      <w:r>
        <w:rPr>
          <w:b/>
          <w:bCs/>
        </w:rPr>
        <w:t>#return &lt;значення&gt;</w:t>
      </w:r>
      <w:r>
        <w:rPr/>
        <w:t xml:space="preserve"> – повертає результат виконання методу класу.</w:t>
      </w:r>
    </w:p>
    <w:p>
      <w:pPr>
        <w:pStyle w:val="Style14"/>
        <w:spacing w:before="0" w:after="0"/>
        <w:jc w:val="both"/>
        <w:rPr/>
      </w:pPr>
      <w:r>
        <w:rPr/>
      </w:r>
    </w:p>
    <w:p>
      <w:pPr>
        <w:pStyle w:val="Style14"/>
        <w:spacing w:before="0" w:after="0"/>
        <w:jc w:val="both"/>
        <w:rPr/>
      </w:pPr>
      <w:r>
        <w:rPr/>
        <w:tab/>
      </w:r>
      <w:r>
        <w:rPr>
          <w:b/>
          <w:bCs/>
          <w:lang w:val="en-US"/>
        </w:rPr>
        <w:t>#protect {&lt;</w:t>
      </w:r>
      <w:r>
        <w:rPr>
          <w:rFonts w:eastAsia="Noto Sans CJK SC Regular" w:cs="DejaVu Sans"/>
          <w:b/>
          <w:bCs/>
          <w:color w:val="00000A"/>
          <w:sz w:val="24"/>
          <w:szCs w:val="24"/>
          <w:lang w:val="uk-UA" w:eastAsia="zh-CN" w:bidi="hi-IN"/>
        </w:rPr>
        <w:t>певний</w:t>
      </w:r>
      <w:r>
        <w:rPr>
          <w:b/>
          <w:bCs/>
          <w:lang w:val="ru-RU"/>
        </w:rPr>
        <w:t xml:space="preserve"> код</w:t>
      </w:r>
      <w:r>
        <w:rPr>
          <w:b/>
          <w:bCs/>
          <w:lang w:val="en-US"/>
        </w:rPr>
        <w:t>&gt;}</w:t>
      </w:r>
      <w:r>
        <w:rPr>
          <w:lang w:val="en-US"/>
        </w:rPr>
        <w:t xml:space="preserve"> – </w:t>
      </w:r>
      <w:r>
        <w:rPr>
          <w:rFonts w:eastAsia="Noto Sans CJK SC Regular" w:cs="DejaVu Sans"/>
          <w:color w:val="00000A"/>
          <w:sz w:val="24"/>
          <w:szCs w:val="24"/>
          <w:lang w:val="uk-UA" w:eastAsia="zh-CN" w:bidi="hi-IN"/>
        </w:rPr>
        <w:t>виконує захищений фрагмент коду</w:t>
      </w:r>
      <w:r>
        <w:rPr>
          <w:lang w:val="ru-RU"/>
        </w:rPr>
        <w:t xml:space="preserve">. Код, </w:t>
      </w:r>
      <w:r>
        <w:rPr>
          <w:rFonts w:eastAsia="Noto Sans CJK SC Regular" w:cs="DejaVu Sans"/>
          <w:color w:val="00000A"/>
          <w:sz w:val="24"/>
          <w:szCs w:val="24"/>
          <w:lang w:val="uk-UA" w:eastAsia="zh-CN" w:bidi="hi-IN"/>
        </w:rPr>
        <w:t>що міститься у цьому фрагменті, буде виконаний у будь-якому разі та не зупинить трансляцію, навіть через критичне виключення. Усі помилки тим не менш будуть додані у лог трансляції.</w:t>
      </w:r>
    </w:p>
    <w:p>
      <w:pPr>
        <w:pStyle w:val="Style14"/>
        <w:spacing w:before="0" w:after="0"/>
        <w:jc w:val="both"/>
        <w:rPr>
          <w:rFonts w:eastAsia="Noto Sans CJK SC Regular" w:cs="DejaVu Sans"/>
          <w:color w:val="00000A"/>
          <w:sz w:val="24"/>
          <w:szCs w:val="24"/>
          <w:lang w:val="uk-UA" w:eastAsia="zh-CN" w:bidi="hi-IN"/>
        </w:rPr>
      </w:pPr>
      <w:r>
        <w:rPr>
          <w:rFonts w:eastAsia="Noto Sans CJK SC Regular" w:cs="DejaVu Sans"/>
          <w:color w:val="00000A"/>
          <w:sz w:val="24"/>
          <w:szCs w:val="24"/>
          <w:lang w:val="uk-UA" w:eastAsia="zh-CN" w:bidi="hi-IN"/>
        </w:rPr>
      </w:r>
    </w:p>
    <w:p>
      <w:pPr>
        <w:pStyle w:val="Style14"/>
        <w:jc w:val="both"/>
        <w:rPr>
          <w:lang w:val="ru-RU"/>
        </w:rPr>
      </w:pPr>
      <w:r>
        <w:rPr>
          <w:b/>
          <w:bCs/>
          <w:lang w:val="en-US"/>
        </w:rPr>
        <w:tab/>
      </w:r>
      <w:r>
        <w:rPr>
          <w:b/>
          <w:bCs/>
          <w:lang w:val="uk-UA" w:eastAsia="zh-CN" w:bidi="hi-IN"/>
        </w:rPr>
        <w:t>#</w:t>
      </w:r>
      <w:r>
        <w:rPr>
          <w:rFonts w:eastAsia="Noto Sans CJK SC Regular" w:cs="DejaVu Sans"/>
          <w:b/>
          <w:bCs/>
          <w:color w:val="00000A"/>
          <w:kern w:val="0"/>
          <w:sz w:val="24"/>
          <w:szCs w:val="24"/>
          <w:lang w:val="uk-UA" w:eastAsia="zh-CN" w:bidi="hi-IN"/>
        </w:rPr>
        <w:t>trigger</w:t>
      </w:r>
      <w:r>
        <w:rPr>
          <w:b/>
          <w:bCs/>
          <w:lang w:val="uk-UA" w:eastAsia="zh-CN" w:bidi="hi-IN"/>
        </w:rPr>
        <w:t xml:space="preserve"> &lt;</w:t>
      </w:r>
      <w:r>
        <w:rPr>
          <w:rFonts w:eastAsia="Noto Sans CJK SC Regular" w:cs="DejaVu Sans"/>
          <w:b/>
          <w:bCs/>
          <w:color w:val="00000A"/>
          <w:kern w:val="0"/>
          <w:sz w:val="24"/>
          <w:szCs w:val="24"/>
          <w:lang w:val="uk-UA" w:eastAsia="zh-CN" w:bidi="hi-IN"/>
        </w:rPr>
        <w:t>умова</w:t>
      </w:r>
      <w:r>
        <w:rPr>
          <w:b/>
          <w:bCs/>
          <w:lang w:val="uk-UA" w:eastAsia="zh-CN" w:bidi="hi-IN"/>
        </w:rPr>
        <w:t>&gt; {&lt;</w:t>
      </w:r>
      <w:r>
        <w:rPr>
          <w:rFonts w:eastAsia="Noto Sans CJK SC Regular" w:cs="DejaVu Sans"/>
          <w:b/>
          <w:bCs/>
          <w:color w:val="00000A"/>
          <w:kern w:val="0"/>
          <w:sz w:val="24"/>
          <w:szCs w:val="24"/>
          <w:lang w:val="uk-UA" w:eastAsia="zh-CN" w:bidi="hi-IN"/>
        </w:rPr>
        <w:t>певний</w:t>
      </w:r>
      <w:r>
        <w:rPr>
          <w:b/>
          <w:bCs/>
          <w:lang w:val="uk-UA" w:eastAsia="zh-CN" w:bidi="hi-IN"/>
        </w:rPr>
        <w:t xml:space="preserve"> код&gt;}</w:t>
      </w:r>
      <w:r>
        <w:rPr>
          <w:lang w:val="uk-UA" w:eastAsia="zh-CN" w:bidi="hi-IN"/>
        </w:rPr>
        <w:t xml:space="preserve"> – </w:t>
      </w:r>
      <w:r>
        <w:rPr>
          <w:rFonts w:eastAsia="Noto Sans CJK SC Regular" w:cs="DejaVu Sans"/>
          <w:color w:val="00000A"/>
          <w:kern w:val="0"/>
          <w:sz w:val="24"/>
          <w:szCs w:val="24"/>
          <w:lang w:val="uk-UA" w:eastAsia="zh-CN" w:bidi="hi-IN"/>
        </w:rPr>
        <w:t>оголошує тригер. Тригер це відкладений фрагмент коду, який буде виконано, якщо умова, що заявлена у тригері, буде істиною. Тригер оголошується один раз та перевіряється на спрацювання після трансляції кожного рядка скрипту. Виконання тригеру ніяк не впливає на трансляцію основного скрипту, навіть якщо під час трансляції тіла тригера</w:t>
      </w:r>
      <w:r>
        <w:rPr>
          <w:rFonts w:eastAsia="Noto Sans CJK SC Regular" w:cs="DejaVu Sans"/>
          <w:color w:val="00000A"/>
          <w:kern w:val="0"/>
          <w:sz w:val="24"/>
          <w:szCs w:val="24"/>
          <w:lang w:val="ru-RU" w:eastAsia="zh-CN" w:bidi="hi-IN"/>
        </w:rPr>
        <w:t xml:space="preserve"> </w:t>
      </w:r>
      <w:r>
        <w:rPr>
          <w:rFonts w:eastAsia="Noto Sans CJK SC Regular" w:cs="DejaVu Sans"/>
          <w:color w:val="00000A"/>
          <w:kern w:val="0"/>
          <w:sz w:val="24"/>
          <w:szCs w:val="24"/>
          <w:lang w:val="uk-UA" w:eastAsia="zh-CN" w:bidi="hi-IN"/>
        </w:rPr>
        <w:t>були знайдені помилки</w:t>
      </w:r>
      <w:r>
        <w:rPr>
          <w:rFonts w:eastAsia="Noto Sans CJK SC Regular" w:cs="DejaVu Sans"/>
          <w:color w:val="00000A"/>
          <w:kern w:val="0"/>
          <w:sz w:val="24"/>
          <w:szCs w:val="24"/>
          <w:lang w:val="en-US" w:eastAsia="zh-CN" w:bidi="hi-IN"/>
        </w:rPr>
        <w:t>,</w:t>
      </w:r>
      <w:r>
        <w:rPr>
          <w:rFonts w:eastAsia="Noto Sans CJK SC Regular" w:cs="DejaVu Sans"/>
          <w:color w:val="00000A"/>
          <w:kern w:val="0"/>
          <w:sz w:val="24"/>
          <w:szCs w:val="24"/>
          <w:lang w:val="uk-UA" w:eastAsia="zh-CN" w:bidi="hi-IN"/>
        </w:rPr>
        <w:t xml:space="preserve"> або викинуто виключення.</w:t>
      </w:r>
    </w:p>
    <w:p>
      <w:pPr>
        <w:pStyle w:val="Style14"/>
        <w:spacing w:before="0" w:after="0"/>
        <w:jc w:val="both"/>
        <w:rPr>
          <w:lang w:val="ru-RU"/>
        </w:rPr>
      </w:pPr>
      <w:r>
        <w:rPr>
          <w:lang w:val="ru-RU"/>
        </w:rPr>
      </w:r>
    </w:p>
    <w:p>
      <w:pPr>
        <w:pStyle w:val="Style14"/>
        <w:spacing w:before="0" w:after="0"/>
        <w:jc w:val="both"/>
        <w:rPr/>
      </w:pPr>
      <w:r>
        <w:rPr>
          <w:rFonts w:eastAsia="Noto Sans CJK SC Regular" w:cs="DejaVu Sans"/>
          <w:b/>
          <w:bCs/>
          <w:color w:val="00000A"/>
          <w:kern w:val="0"/>
          <w:sz w:val="24"/>
          <w:szCs w:val="24"/>
          <w:lang w:val="uk-UA" w:eastAsia="zh-CN" w:bidi="hi-IN"/>
        </w:rPr>
        <w:tab/>
        <w:t xml:space="preserve">#drop trigger &lt;умова&gt; </w:t>
      </w:r>
      <w:r>
        <w:rPr>
          <w:rFonts w:eastAsia="Noto Sans CJK SC Regular" w:cs="DejaVu Sans"/>
          <w:color w:val="00000A"/>
          <w:kern w:val="0"/>
          <w:sz w:val="24"/>
          <w:szCs w:val="24"/>
          <w:lang w:val="uk-UA" w:eastAsia="zh-CN" w:bidi="hi-IN"/>
        </w:rPr>
        <w:t>– видаляє тригер.</w:t>
      </w:r>
    </w:p>
    <w:p>
      <w:pPr>
        <w:pStyle w:val="Style14"/>
        <w:spacing w:before="0" w:after="0"/>
        <w:jc w:val="both"/>
        <w:rPr>
          <w:rFonts w:eastAsia="Noto Sans CJK SC Regular" w:cs="DejaVu Sans"/>
          <w:color w:val="00000A"/>
          <w:kern w:val="0"/>
          <w:sz w:val="24"/>
          <w:szCs w:val="24"/>
          <w:lang w:val="uk-UA" w:eastAsia="zh-CN" w:bidi="hi-IN"/>
        </w:rPr>
      </w:pPr>
      <w:r>
        <w:rPr>
          <w:rFonts w:eastAsia="Noto Sans CJK SC Regular" w:cs="DejaVu Sans"/>
          <w:color w:val="00000A"/>
          <w:kern w:val="0"/>
          <w:sz w:val="24"/>
          <w:szCs w:val="24"/>
          <w:lang w:val="uk-UA" w:eastAsia="zh-CN" w:bidi="hi-IN"/>
        </w:rPr>
      </w:r>
    </w:p>
    <w:p>
      <w:pPr>
        <w:pStyle w:val="Style14"/>
        <w:spacing w:before="0" w:after="0"/>
        <w:jc w:val="both"/>
        <w:rPr/>
      </w:pPr>
      <w:r>
        <w:rPr>
          <w:rFonts w:eastAsia="Noto Sans CJK SC Regular" w:cs="DejaVu Sans"/>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#set {&lt;директива&gt;}</w:t>
      </w:r>
      <w:r>
        <w:rPr>
          <w:rFonts w:eastAsia="Noto Sans CJK SC Regular" w:cs="DejaVu Sans"/>
          <w:b w:val="false"/>
          <w:bCs w:val="false"/>
          <w:color w:val="00000A"/>
          <w:kern w:val="0"/>
          <w:sz w:val="24"/>
          <w:szCs w:val="24"/>
          <w:lang w:val="uk-UA" w:eastAsia="zh-CN" w:bidi="hi-IN"/>
        </w:rPr>
        <w:t xml:space="preserve"> – налаштовує інтерпретатор ELI. У тілі директиви використовуються декілька службових директив.</w:t>
      </w:r>
    </w:p>
    <w:p>
      <w:pPr>
        <w:pStyle w:val="Style14"/>
        <w:spacing w:before="0" w:after="0"/>
        <w:jc w:val="both"/>
        <w:rPr>
          <w:rFonts w:eastAsia="Noto Sans CJK SC Regular" w:cs="DejaVu Sans"/>
          <w:b w:val="false"/>
          <w:bCs w:val="false"/>
          <w:color w:val="00000A"/>
          <w:kern w:val="0"/>
          <w:sz w:val="24"/>
          <w:szCs w:val="24"/>
          <w:lang w:val="uk-UA" w:eastAsia="zh-CN" w:bidi="hi-IN"/>
        </w:rPr>
      </w:pPr>
      <w:r>
        <w:rPr>
          <w:rFonts w:eastAsia="Noto Sans CJK SC Regular" w:cs="DejaVu Sans"/>
          <w:b w:val="false"/>
          <w:bCs w:val="false"/>
          <w:color w:val="00000A"/>
          <w:kern w:val="0"/>
          <w:sz w:val="24"/>
          <w:szCs w:val="24"/>
          <w:lang w:val="uk-UA" w:eastAsia="zh-CN" w:bidi="hi-IN"/>
        </w:rPr>
      </w:r>
    </w:p>
    <w:p>
      <w:pPr>
        <w:pStyle w:val="Style14"/>
        <w:spacing w:before="0" w:after="0"/>
        <w:jc w:val="both"/>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#cnum | #!cnum </w:t>
      </w:r>
      <w:r>
        <w:rPr>
          <w:rFonts w:eastAsia="Noto Sans CJK SC Regular" w:cs="DejaVu Sans"/>
          <w:b w:val="false"/>
          <w:bCs w:val="false"/>
          <w:color w:val="00000A"/>
          <w:kern w:val="0"/>
          <w:sz w:val="24"/>
          <w:szCs w:val="24"/>
          <w:lang w:val="uk-UA" w:eastAsia="zh-CN" w:bidi="hi-IN"/>
        </w:rPr>
        <w:t>– вмикає/вимикає парсинг числових констант. Доступно лише у тілі директиви #set. За замовчуванням ввімкнено.</w:t>
      </w:r>
    </w:p>
    <w:p>
      <w:pPr>
        <w:pStyle w:val="Style14"/>
        <w:spacing w:before="0" w:after="0"/>
        <w:jc w:val="both"/>
        <w:rPr>
          <w:rFonts w:eastAsia="Noto Sans CJK SC Regular" w:cs="DejaVu Sans"/>
          <w:b w:val="false"/>
          <w:bCs w:val="false"/>
          <w:color w:val="00000A"/>
          <w:kern w:val="0"/>
          <w:sz w:val="24"/>
          <w:szCs w:val="24"/>
        </w:rPr>
      </w:pPr>
      <w:r>
        <w:rPr>
          <w:rFonts w:eastAsia="Noto Sans CJK SC Regular" w:cs="DejaVu Sans"/>
          <w:b w:val="false"/>
          <w:bCs w:val="false"/>
          <w:color w:val="00000A"/>
          <w:kern w:val="0"/>
          <w:sz w:val="24"/>
          <w:szCs w:val="24"/>
        </w:rPr>
      </w:r>
    </w:p>
    <w:p>
      <w:pPr>
        <w:pStyle w:val="Style14"/>
        <w:spacing w:before="0" w:after="0"/>
        <w:jc w:val="both"/>
        <w:rPr>
          <w:lang w:val="uk-UA" w:eastAsia="zh-CN" w:bidi="hi-IN"/>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#csym | #!csym </w:t>
      </w:r>
      <w:r>
        <w:rPr>
          <w:rFonts w:eastAsia="Noto Sans CJK SC Regular" w:cs="DejaVu Sans"/>
          <w:b w:val="false"/>
          <w:bCs w:val="false"/>
          <w:color w:val="00000A"/>
          <w:kern w:val="0"/>
          <w:sz w:val="24"/>
          <w:szCs w:val="24"/>
          <w:lang w:val="uk-UA" w:eastAsia="zh-CN" w:bidi="hi-IN"/>
        </w:rPr>
        <w:t>– вмикає/вимикає парсинг символьних констант. Доступно лише у тілі директиви #set. За замовчуванням ввімкнено.</w:t>
      </w:r>
    </w:p>
    <w:p>
      <w:pPr>
        <w:pStyle w:val="Style14"/>
        <w:spacing w:before="0" w:after="0"/>
        <w:jc w:val="both"/>
        <w:rPr>
          <w:rFonts w:eastAsia="Noto Sans CJK SC Regular" w:cs="DejaVu Sans"/>
          <w:b w:val="false"/>
          <w:bCs w:val="false"/>
          <w:color w:val="00000A"/>
          <w:kern w:val="0"/>
          <w:sz w:val="24"/>
          <w:szCs w:val="24"/>
        </w:rPr>
      </w:pPr>
      <w:r>
        <w:rPr>
          <w:rFonts w:eastAsia="Noto Sans CJK SC Regular" w:cs="DejaVu Sans"/>
          <w:b w:val="false"/>
          <w:bCs w:val="false"/>
          <w:color w:val="00000A"/>
          <w:kern w:val="0"/>
          <w:sz w:val="24"/>
          <w:szCs w:val="24"/>
        </w:rPr>
      </w:r>
    </w:p>
    <w:p>
      <w:pPr>
        <w:pStyle w:val="Style14"/>
        <w:spacing w:before="0" w:after="0"/>
        <w:jc w:val="both"/>
        <w:rPr>
          <w:lang w:val="uk-UA" w:eastAsia="zh-CN" w:bidi="hi-IN"/>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#keepobjects | #!keepobjects </w:t>
      </w:r>
      <w:r>
        <w:rPr>
          <w:rFonts w:eastAsia="Noto Sans CJK SC Regular" w:cs="DejaVu Sans"/>
          <w:b w:val="false"/>
          <w:bCs w:val="false"/>
          <w:color w:val="00000A"/>
          <w:kern w:val="0"/>
          <w:sz w:val="24"/>
          <w:szCs w:val="24"/>
          <w:lang w:val="uk-UA" w:eastAsia="zh-CN" w:bidi="hi-IN"/>
        </w:rPr>
        <w:t>– вказує зберігати/не зберігати вміст стеку класів після трансляції скрипту. Доступно лише у тілі директиви #set. За замовчуванням ввімкнено.</w:t>
      </w:r>
    </w:p>
    <w:p>
      <w:pPr>
        <w:pStyle w:val="Style14"/>
        <w:spacing w:before="0" w:after="0"/>
        <w:jc w:val="both"/>
        <w:rPr>
          <w:rFonts w:eastAsia="Noto Sans CJK SC Regular" w:cs="DejaVu Sans"/>
          <w:b w:val="false"/>
          <w:bCs w:val="false"/>
          <w:color w:val="00000A"/>
          <w:kern w:val="0"/>
          <w:sz w:val="24"/>
          <w:szCs w:val="24"/>
        </w:rPr>
      </w:pPr>
      <w:r>
        <w:rPr>
          <w:rFonts w:eastAsia="Noto Sans CJK SC Regular" w:cs="DejaVu Sans"/>
          <w:b w:val="false"/>
          <w:bCs w:val="false"/>
          <w:color w:val="00000A"/>
          <w:kern w:val="0"/>
          <w:sz w:val="24"/>
          <w:szCs w:val="24"/>
        </w:rPr>
      </w:r>
    </w:p>
    <w:p>
      <w:pPr>
        <w:pStyle w:val="Style14"/>
        <w:spacing w:before="0" w:after="0"/>
        <w:jc w:val="both"/>
        <w:rPr>
          <w:lang w:val="uk-UA" w:eastAsia="zh-CN" w:bidi="hi-IN"/>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#keepclasses | #!keepclasses </w:t>
      </w:r>
      <w:r>
        <w:rPr>
          <w:rFonts w:eastAsia="Noto Sans CJK SC Regular" w:cs="DejaVu Sans"/>
          <w:b w:val="false"/>
          <w:bCs w:val="false"/>
          <w:color w:val="00000A"/>
          <w:kern w:val="0"/>
          <w:sz w:val="24"/>
          <w:szCs w:val="24"/>
          <w:lang w:val="uk-UA" w:eastAsia="zh-CN" w:bidi="hi-IN"/>
        </w:rPr>
        <w:t>– вказує зберігати/не зберігати вміст стеку об'єктів після трансляції скрипту. Доступно лише у тілі директиви #set. За замовчуванням ввімкнено.</w:t>
      </w:r>
    </w:p>
    <w:p>
      <w:pPr>
        <w:pStyle w:val="Style14"/>
        <w:spacing w:before="0" w:after="0"/>
        <w:jc w:val="both"/>
        <w:rPr>
          <w:rFonts w:ascii="Liberation Serif" w:hAnsi="Liberation Serif" w:eastAsia="Noto Sans CJK SC Regular" w:cs="DejaVu Sans"/>
          <w:color w:val="00000A"/>
          <w:kern w:val="0"/>
          <w:sz w:val="24"/>
          <w:szCs w:val="24"/>
          <w:lang w:val="ru-RU" w:eastAsia="zh-CN" w:bidi="hi-IN"/>
        </w:rPr>
      </w:pPr>
      <w:r>
        <w:rPr>
          <w:rFonts w:eastAsia="Noto Sans CJK SC Regular" w:cs="DejaVu Sans"/>
          <w:color w:val="00000A"/>
          <w:kern w:val="0"/>
          <w:sz w:val="24"/>
          <w:szCs w:val="24"/>
          <w:lang w:val="ru-RU" w:eastAsia="zh-CN" w:bidi="hi-IN"/>
        </w:rPr>
      </w:r>
    </w:p>
    <w:p>
      <w:pPr>
        <w:pStyle w:val="Style14"/>
        <w:spacing w:before="0" w:after="0"/>
        <w:jc w:val="both"/>
        <w:rPr/>
      </w:pPr>
      <w:r>
        <w:rPr/>
        <w:tab/>
      </w:r>
    </w:p>
    <w:p>
      <w:pPr>
        <w:pStyle w:val="Style14"/>
        <w:spacing w:before="0" w:after="0"/>
        <w:jc w:val="center"/>
        <w:rPr/>
      </w:pPr>
      <w:r>
        <w:rPr>
          <w:b/>
          <w:bCs/>
        </w:rPr>
        <w:t>Функції</w:t>
      </w:r>
    </w:p>
    <w:p>
      <w:pPr>
        <w:pStyle w:val="Style14"/>
        <w:spacing w:before="0" w:after="0"/>
        <w:jc w:val="center"/>
        <w:rPr/>
      </w:pPr>
      <w:r>
        <w:rPr/>
      </w:r>
    </w:p>
    <w:p>
      <w:pPr>
        <w:pStyle w:val="Style14"/>
        <w:spacing w:before="0" w:after="0"/>
        <w:jc w:val="both"/>
        <w:rPr/>
      </w:pPr>
      <w:r>
        <w:rPr/>
        <w:tab/>
        <w:t xml:space="preserve">ELI може використовувати будь-які функції, що описані у користувацькій аплікації, за умови, </w:t>
      </w:r>
      <w:r>
        <w:rPr/>
        <w:t>як</w:t>
      </w:r>
      <w:r>
        <w:rPr/>
        <w:t>що вони оголошені у стеку функцій. Крім того до складу ELI включені декілька вбудованих функцій:</w:t>
      </w:r>
    </w:p>
    <w:p>
      <w:pPr>
        <w:pStyle w:val="Style14"/>
        <w:spacing w:before="0" w:after="0"/>
        <w:jc w:val="both"/>
        <w:rPr/>
      </w:pPr>
      <w:r>
        <w:rPr/>
      </w:r>
    </w:p>
    <w:p>
      <w:pPr>
        <w:pStyle w:val="Style14"/>
        <w:spacing w:before="0" w:after="0"/>
        <w:jc w:val="both"/>
        <w:rPr/>
      </w:pPr>
      <w:r>
        <w:rPr/>
        <w:tab/>
      </w:r>
      <w:r>
        <w:rPr>
          <w:b/>
          <w:bCs/>
        </w:rPr>
        <w:t>_random(</w:t>
      </w:r>
      <w:r>
        <w:rPr>
          <w:b/>
          <w:bCs/>
          <w:lang w:val="en-US"/>
        </w:rPr>
        <w:t>num</w:t>
      </w:r>
      <w:r>
        <w:rPr>
          <w:b/>
          <w:bCs/>
        </w:rPr>
        <w:t xml:space="preserve"> pArea)</w:t>
      </w:r>
      <w:r>
        <w:rPr/>
        <w:t xml:space="preserve"> – повертає псевдовипадкове значення з діапазону pArea.</w:t>
      </w:r>
    </w:p>
    <w:p>
      <w:pPr>
        <w:pStyle w:val="Style14"/>
        <w:spacing w:before="0" w:after="0"/>
        <w:jc w:val="both"/>
        <w:rPr/>
      </w:pPr>
      <w:r>
        <w:rPr/>
      </w:r>
    </w:p>
    <w:p>
      <w:pPr>
        <w:pStyle w:val="Style14"/>
        <w:spacing w:before="0" w:after="0"/>
        <w:jc w:val="both"/>
        <w:rPr/>
      </w:pPr>
      <w:r>
        <w:rPr/>
        <w:tab/>
      </w:r>
      <w:r>
        <w:rPr>
          <w:b/>
          <w:bCs/>
        </w:rPr>
        <w:t>_</w:t>
      </w:r>
      <w:r>
        <w:rPr>
          <w:b/>
          <w:bCs/>
          <w:lang w:val="en-US"/>
        </w:rPr>
        <w:t>round</w:t>
      </w:r>
      <w:r>
        <w:rPr>
          <w:b/>
          <w:bCs/>
        </w:rPr>
        <w:t>(</w:t>
      </w:r>
      <w:r>
        <w:rPr>
          <w:b/>
          <w:bCs/>
          <w:lang w:val="en-US"/>
        </w:rPr>
        <w:t>num</w:t>
      </w:r>
      <w:r>
        <w:rPr>
          <w:b/>
          <w:bCs/>
        </w:rPr>
        <w:t xml:space="preserve"> </w:t>
      </w:r>
      <w:r>
        <w:rPr>
          <w:b/>
          <w:bCs/>
          <w:lang w:val="en-US"/>
        </w:rPr>
        <w:t>pNumber</w:t>
      </w:r>
      <w:r>
        <w:rPr>
          <w:b/>
          <w:bCs/>
        </w:rPr>
        <w:t xml:space="preserve">, </w:t>
      </w:r>
      <w:r>
        <w:rPr>
          <w:b/>
          <w:bCs/>
          <w:lang w:val="en-US"/>
        </w:rPr>
        <w:t>num</w:t>
      </w:r>
      <w:r>
        <w:rPr>
          <w:b/>
          <w:bCs/>
        </w:rPr>
        <w:t xml:space="preserve"> </w:t>
      </w:r>
      <w:r>
        <w:rPr>
          <w:b/>
          <w:bCs/>
          <w:lang w:val="en-US"/>
        </w:rPr>
        <w:t>pPrecision</w:t>
      </w:r>
      <w:r>
        <w:rPr>
          <w:b/>
          <w:bCs/>
        </w:rPr>
        <w:t>)</w:t>
      </w:r>
      <w:r>
        <w:rPr/>
        <w:t xml:space="preserve"> – повертає результат округлення значення аргументу </w:t>
      </w:r>
      <w:r>
        <w:rPr>
          <w:lang w:val="en-US"/>
        </w:rPr>
        <w:t>pNumber</w:t>
      </w:r>
      <w:r>
        <w:rPr/>
        <w:t xml:space="preserve">. Аргумент </w:t>
      </w:r>
      <w:r>
        <w:rPr>
          <w:lang w:val="en-US"/>
        </w:rPr>
        <w:t>pPrecision</w:t>
      </w:r>
      <w:r>
        <w:rPr>
          <w:lang w:val="ru-RU"/>
        </w:rPr>
        <w:t xml:space="preserve"> </w:t>
      </w:r>
      <w:r>
        <w:rPr/>
        <w:t>вказує на точність округлення (від 0 до 2 знаків після коми).</w:t>
      </w:r>
    </w:p>
    <w:p>
      <w:pPr>
        <w:pStyle w:val="Style14"/>
        <w:spacing w:before="0" w:after="0"/>
        <w:jc w:val="both"/>
        <w:rPr/>
      </w:pPr>
      <w:r>
        <w:rPr/>
      </w:r>
    </w:p>
    <w:p>
      <w:pPr>
        <w:pStyle w:val="Style14"/>
        <w:spacing w:before="0" w:after="0"/>
        <w:jc w:val="both"/>
        <w:rPr/>
      </w:pPr>
      <w:r>
        <w:rPr/>
        <w:tab/>
        <w:t>_</w:t>
      </w:r>
      <w:r>
        <w:rPr>
          <w:b/>
          <w:bCs/>
          <w:lang w:val="en-US"/>
        </w:rPr>
        <w:t>int</w:t>
      </w:r>
      <w:r>
        <w:rPr>
          <w:b/>
          <w:bCs/>
          <w:lang w:val="ru-RU"/>
        </w:rPr>
        <w:t>(</w:t>
      </w:r>
      <w:r>
        <w:rPr>
          <w:b/>
          <w:bCs/>
          <w:lang w:val="en-US"/>
        </w:rPr>
        <w:t>num</w:t>
      </w:r>
      <w:r>
        <w:rPr>
          <w:b/>
          <w:bCs/>
          <w:lang w:val="ru-RU"/>
        </w:rPr>
        <w:t xml:space="preserve"> </w:t>
      </w:r>
      <w:r>
        <w:rPr>
          <w:b/>
          <w:bCs/>
          <w:lang w:val="en-US"/>
        </w:rPr>
        <w:t>pNumber</w:t>
      </w:r>
      <w:r>
        <w:rPr>
          <w:b/>
          <w:bCs/>
          <w:lang w:val="ru-RU"/>
        </w:rPr>
        <w:t xml:space="preserve">) </w:t>
      </w:r>
      <w:r>
        <w:rPr>
          <w:lang w:val="ru-RU"/>
        </w:rPr>
        <w:t xml:space="preserve">– </w:t>
      </w:r>
      <w:r>
        <w:rPr/>
        <w:t xml:space="preserve">приводить значення аргументу </w:t>
      </w:r>
      <w:r>
        <w:rPr>
          <w:lang w:val="en-US"/>
        </w:rPr>
        <w:t>pNumber</w:t>
      </w:r>
      <w:r>
        <w:rPr>
          <w:lang w:val="ru-RU"/>
        </w:rPr>
        <w:t xml:space="preserve"> </w:t>
      </w:r>
      <w:r>
        <w:rPr/>
        <w:t>до цілочислового типу.</w:t>
      </w:r>
    </w:p>
    <w:p>
      <w:pPr>
        <w:pStyle w:val="Style14"/>
        <w:spacing w:before="0" w:after="0"/>
        <w:jc w:val="both"/>
        <w:rPr/>
      </w:pPr>
      <w:r>
        <w:rPr/>
      </w:r>
    </w:p>
    <w:p>
      <w:pPr>
        <w:pStyle w:val="Style14"/>
        <w:spacing w:before="0" w:after="0"/>
        <w:jc w:val="both"/>
        <w:rPr/>
      </w:pPr>
      <w:r>
        <w:rPr/>
        <w:tab/>
      </w:r>
      <w:r>
        <w:rPr>
          <w:b/>
          <w:bCs/>
        </w:rPr>
        <w:t>_strlen(</w:t>
      </w:r>
      <w:r>
        <w:rPr>
          <w:b/>
          <w:bCs/>
          <w:lang w:val="en-US"/>
        </w:rPr>
        <w:t>sym</w:t>
      </w:r>
      <w:r>
        <w:rPr>
          <w:b/>
          <w:bCs/>
        </w:rPr>
        <w:t xml:space="preserve"> pStr)</w:t>
      </w:r>
      <w:r>
        <w:rPr/>
        <w:t xml:space="preserve"> – повертає довжину строки.</w:t>
      </w:r>
    </w:p>
    <w:p>
      <w:pPr>
        <w:pStyle w:val="Style14"/>
        <w:spacing w:before="0" w:after="0"/>
        <w:jc w:val="both"/>
        <w:rPr/>
      </w:pPr>
      <w:r>
        <w:rPr/>
      </w:r>
    </w:p>
    <w:p>
      <w:pPr>
        <w:pStyle w:val="Style14"/>
        <w:spacing w:before="0" w:after="0"/>
        <w:jc w:val="both"/>
        <w:rPr/>
      </w:pPr>
      <w:r>
        <w:rPr/>
        <w:tab/>
      </w:r>
      <w:r>
        <w:rPr>
          <w:b/>
          <w:bCs/>
        </w:rPr>
        <w:t>_streq(</w:t>
      </w:r>
      <w:r>
        <w:rPr>
          <w:b/>
          <w:bCs/>
          <w:lang w:val="en-US"/>
        </w:rPr>
        <w:t>sym</w:t>
      </w:r>
      <w:r>
        <w:rPr>
          <w:b/>
          <w:bCs/>
        </w:rPr>
        <w:t xml:space="preserve"> pStr1, </w:t>
      </w:r>
      <w:r>
        <w:rPr>
          <w:b/>
          <w:bCs/>
          <w:lang w:val="en-US"/>
        </w:rPr>
        <w:t>sym</w:t>
      </w:r>
      <w:r>
        <w:rPr>
          <w:b/>
          <w:bCs/>
        </w:rPr>
        <w:t xml:space="preserve"> pStr2)</w:t>
      </w:r>
      <w:r>
        <w:rPr/>
        <w:t xml:space="preserve"> – порівнює строки, повертає 1 якщо строки рівні, 0 якщо ні. Враховує регістр.</w:t>
      </w:r>
    </w:p>
    <w:p>
      <w:pPr>
        <w:pStyle w:val="Style14"/>
        <w:spacing w:before="0" w:after="0"/>
        <w:jc w:val="both"/>
        <w:rPr/>
      </w:pPr>
      <w:r>
        <w:rPr/>
      </w:r>
    </w:p>
    <w:p>
      <w:pPr>
        <w:pStyle w:val="Style14"/>
        <w:spacing w:before="0" w:after="0"/>
        <w:jc w:val="both"/>
        <w:rPr/>
      </w:pPr>
      <w:r>
        <w:rPr/>
        <w:tab/>
      </w:r>
      <w:r>
        <w:rPr>
          <w:b/>
          <w:bCs/>
        </w:rPr>
        <w:t>_istreq(</w:t>
      </w:r>
      <w:r>
        <w:rPr>
          <w:b/>
          <w:bCs/>
          <w:lang w:val="en-US"/>
        </w:rPr>
        <w:t>sym</w:t>
      </w:r>
      <w:r>
        <w:rPr>
          <w:b/>
          <w:bCs/>
        </w:rPr>
        <w:t xml:space="preserve"> pStr1, </w:t>
      </w:r>
      <w:r>
        <w:rPr>
          <w:b/>
          <w:bCs/>
          <w:lang w:val="en-US"/>
        </w:rPr>
        <w:t>sym</w:t>
      </w:r>
      <w:r>
        <w:rPr>
          <w:b/>
          <w:bCs/>
        </w:rPr>
        <w:t xml:space="preserve"> pStr2)</w:t>
      </w:r>
      <w:r>
        <w:rPr/>
        <w:t xml:space="preserve"> – порівнює строки, повертає 1 якщо строки рівні, 0 якщо ні. Не враховує регістр.</w:t>
      </w:r>
    </w:p>
    <w:p>
      <w:pPr>
        <w:pStyle w:val="Style14"/>
        <w:spacing w:before="0" w:after="0"/>
        <w:jc w:val="both"/>
        <w:rPr/>
      </w:pPr>
      <w:r>
        <w:rPr/>
      </w:r>
    </w:p>
    <w:p>
      <w:pPr>
        <w:pStyle w:val="Style14"/>
        <w:spacing w:before="0" w:after="0"/>
        <w:jc w:val="both"/>
        <w:rPr/>
      </w:pPr>
      <w:r>
        <w:rPr/>
        <w:tab/>
      </w:r>
      <w:r>
        <w:rPr>
          <w:b/>
          <w:bCs/>
        </w:rPr>
        <w:t>_substr(</w:t>
      </w:r>
      <w:r>
        <w:rPr>
          <w:b/>
          <w:bCs/>
          <w:lang w:val="en-US"/>
        </w:rPr>
        <w:t>sym</w:t>
      </w:r>
      <w:r>
        <w:rPr>
          <w:b/>
          <w:bCs/>
        </w:rPr>
        <w:t xml:space="preserve"> pTargetStr, </w:t>
      </w:r>
      <w:r>
        <w:rPr>
          <w:b/>
          <w:bCs/>
          <w:lang w:val="en-US"/>
        </w:rPr>
        <w:t>num</w:t>
      </w:r>
      <w:r>
        <w:rPr>
          <w:b/>
          <w:bCs/>
        </w:rPr>
        <w:t xml:space="preserve"> pPos, </w:t>
      </w:r>
      <w:r>
        <w:rPr>
          <w:b/>
          <w:bCs/>
          <w:lang w:val="en-US"/>
        </w:rPr>
        <w:t>num</w:t>
      </w:r>
      <w:r>
        <w:rPr>
          <w:b/>
          <w:bCs/>
        </w:rPr>
        <w:t xml:space="preserve"> pCount)</w:t>
      </w:r>
      <w:r>
        <w:rPr/>
        <w:t xml:space="preserve"> – повертає </w:t>
      </w:r>
      <w:r>
        <w:rPr>
          <w:rFonts w:eastAsia="Noto Sans CJK SC Regular" w:cs="DejaVu Sans"/>
          <w:color w:val="00000A"/>
          <w:kern w:val="0"/>
          <w:sz w:val="24"/>
          <w:szCs w:val="24"/>
          <w:lang w:val="uk-UA" w:eastAsia="zh-CN" w:bidi="hi-IN"/>
        </w:rPr>
        <w:t>суб</w:t>
      </w:r>
      <w:r>
        <w:rPr/>
        <w:t>строку.</w:t>
      </w:r>
    </w:p>
    <w:p>
      <w:pPr>
        <w:pStyle w:val="Style14"/>
        <w:spacing w:before="0" w:after="0"/>
        <w:jc w:val="both"/>
        <w:rPr/>
      </w:pPr>
      <w:r>
        <w:rPr/>
      </w:r>
    </w:p>
    <w:p>
      <w:pPr>
        <w:pStyle w:val="Style14"/>
        <w:spacing w:before="0" w:after="0"/>
        <w:jc w:val="both"/>
        <w:rPr/>
      </w:pPr>
      <w:r>
        <w:rPr/>
        <w:tab/>
      </w:r>
      <w:r>
        <w:rPr>
          <w:b/>
          <w:bCs/>
        </w:rPr>
        <w:t>_re</w:t>
      </w:r>
      <w:r>
        <w:rPr>
          <w:b/>
          <w:bCs/>
          <w:lang w:val="en-US"/>
        </w:rPr>
        <w:t>turn</w:t>
      </w:r>
      <w:r>
        <w:rPr>
          <w:b/>
          <w:bCs/>
        </w:rPr>
        <w:t>(</w:t>
      </w:r>
      <w:r>
        <w:rPr>
          <w:b/>
          <w:bCs/>
          <w:lang w:val="en-US"/>
        </w:rPr>
        <w:t>sym</w:t>
      </w:r>
      <w:r>
        <w:rPr>
          <w:b/>
          <w:bCs/>
        </w:rPr>
        <w:t xml:space="preserve"> pReturnVal)</w:t>
      </w:r>
      <w:r>
        <w:rPr/>
        <w:t xml:space="preserve"> – завершує скрипт та встановлює результат виконання.</w:t>
      </w:r>
    </w:p>
    <w:p>
      <w:pPr>
        <w:pStyle w:val="Style14"/>
        <w:spacing w:before="0" w:after="0"/>
        <w:jc w:val="both"/>
        <w:rPr/>
      </w:pPr>
      <w:r>
        <w:rPr/>
      </w:r>
    </w:p>
    <w:p>
      <w:pPr>
        <w:pStyle w:val="Style14"/>
        <w:spacing w:before="0" w:after="0"/>
        <w:jc w:val="both"/>
        <w:rPr/>
      </w:pPr>
      <w:r>
        <w:rPr/>
        <w:tab/>
      </w:r>
      <w:r>
        <w:rPr>
          <w:b/>
          <w:bCs/>
        </w:rPr>
        <w:t>_</w:t>
      </w:r>
      <w:r>
        <w:rPr>
          <w:b/>
          <w:bCs/>
          <w:lang w:val="en-US"/>
        </w:rPr>
        <w:t>throw</w:t>
      </w:r>
      <w:r>
        <w:rPr>
          <w:b/>
          <w:bCs/>
        </w:rPr>
        <w:t>(</w:t>
      </w:r>
      <w:r>
        <w:rPr>
          <w:b/>
          <w:bCs/>
          <w:lang w:val="en-US"/>
        </w:rPr>
        <w:t>sym</w:t>
      </w:r>
      <w:r>
        <w:rPr>
          <w:b/>
          <w:bCs/>
        </w:rPr>
        <w:t xml:space="preserve"> </w:t>
      </w:r>
      <w:r>
        <w:rPr>
          <w:b/>
          <w:bCs/>
          <w:lang w:val="en-US"/>
        </w:rPr>
        <w:t>pException</w:t>
      </w:r>
      <w:r>
        <w:rPr>
          <w:b/>
          <w:bCs/>
        </w:rPr>
        <w:t>)</w:t>
      </w:r>
      <w:r>
        <w:rPr/>
        <w:t xml:space="preserve"> – завершення трансляції із додаванням до логу користувацького виключення із довільним текстом.</w:t>
      </w:r>
    </w:p>
    <w:p>
      <w:pPr>
        <w:pStyle w:val="Style14"/>
        <w:spacing w:before="0" w:after="0"/>
        <w:jc w:val="both"/>
        <w:rPr/>
      </w:pPr>
      <w:r>
        <w:rPr/>
      </w:r>
    </w:p>
    <w:p>
      <w:pPr>
        <w:pStyle w:val="Style14"/>
        <w:spacing w:before="0" w:after="0"/>
        <w:jc w:val="both"/>
        <w:rPr/>
      </w:pPr>
      <w:r>
        <w:rPr/>
        <w:tab/>
      </w:r>
      <w:r>
        <w:rPr>
          <w:b/>
          <w:bCs/>
        </w:rPr>
        <w:t>_free(</w:t>
      </w:r>
      <w:r>
        <w:rPr>
          <w:b/>
          <w:bCs/>
          <w:lang w:val="en-US"/>
        </w:rPr>
        <w:t>sym</w:t>
      </w:r>
      <w:r>
        <w:rPr>
          <w:b/>
          <w:bCs/>
        </w:rPr>
        <w:t xml:space="preserve"> pVarName)</w:t>
      </w:r>
      <w:r>
        <w:rPr/>
        <w:t xml:space="preserve"> – видаляє зі стека змінну, повертає 1 якщо успішно, в іншому випадку повертає 0.</w:t>
      </w:r>
    </w:p>
    <w:p>
      <w:pPr>
        <w:pStyle w:val="Style14"/>
        <w:spacing w:before="0" w:after="0"/>
        <w:jc w:val="both"/>
        <w:rPr/>
      </w:pPr>
      <w:r>
        <w:rPr/>
      </w:r>
    </w:p>
    <w:p>
      <w:pPr>
        <w:pStyle w:val="Style14"/>
        <w:spacing w:before="0" w:after="0"/>
        <w:jc w:val="both"/>
        <w:rPr/>
      </w:pPr>
      <w:r>
        <w:rPr/>
        <w:tab/>
      </w:r>
      <w:r>
        <w:rPr>
          <w:b/>
          <w:bCs/>
        </w:rPr>
        <w:t>_LoadObjStack(</w:t>
      </w:r>
      <w:r>
        <w:rPr>
          <w:b/>
          <w:bCs/>
          <w:lang w:val="en-US"/>
        </w:rPr>
        <w:t>sym</w:t>
      </w:r>
      <w:r>
        <w:rPr>
          <w:b/>
          <w:bCs/>
        </w:rPr>
        <w:t xml:space="preserve"> pFilePath, </w:t>
      </w:r>
      <w:r>
        <w:rPr>
          <w:b/>
          <w:bCs/>
          <w:lang w:val="en-US"/>
        </w:rPr>
        <w:t>num</w:t>
      </w:r>
      <w:r>
        <w:rPr>
          <w:b/>
          <w:bCs/>
        </w:rPr>
        <w:t xml:space="preserve"> pClear)</w:t>
      </w:r>
      <w:r>
        <w:rPr/>
        <w:t xml:space="preserve"> – завантажує вміст стеку об’єктів з файлу, повертає 1 якщо успішно, 0 – в іншому випадку. Якщо pClear &gt; 0 стек об’єктів очищується перед завантаженням. Шлях до файлу може бути як абсолютний так умовний («.\&lt;ім’я файлу&gt;»). У цьому випадку пошук ведеться в директорії де розташовано dll інтерпретатора.</w:t>
      </w:r>
    </w:p>
    <w:p>
      <w:pPr>
        <w:pStyle w:val="Style14"/>
        <w:spacing w:before="0" w:after="0"/>
        <w:jc w:val="both"/>
        <w:rPr/>
      </w:pPr>
      <w:r>
        <w:rPr/>
      </w:r>
    </w:p>
    <w:p>
      <w:pPr>
        <w:pStyle w:val="Style14"/>
        <w:spacing w:before="0" w:after="0"/>
        <w:jc w:val="both"/>
        <w:rPr/>
      </w:pPr>
      <w:r>
        <w:rPr/>
        <w:tab/>
      </w:r>
      <w:r>
        <w:rPr>
          <w:b/>
          <w:bCs/>
        </w:rPr>
        <w:t>_SaveObjStack(</w:t>
      </w:r>
      <w:r>
        <w:rPr>
          <w:b/>
          <w:bCs/>
          <w:lang w:val="en-US"/>
        </w:rPr>
        <w:t>sym</w:t>
      </w:r>
      <w:r>
        <w:rPr>
          <w:b/>
          <w:bCs/>
        </w:rPr>
        <w:t xml:space="preserve"> pFilePath)</w:t>
      </w:r>
      <w:r>
        <w:rPr/>
        <w:t xml:space="preserve"> – зберігає вміст стеку об’єктів у файл, повертає 1 якщо успішно, 0 – в іншому випадку. Шлях до файлу може бути як абсолютний так умовний («.\&lt;ім’я файлу&gt;»). У цьому випадку пошук ведеться в директорії де розташовано dll інтерпретатора.</w:t>
      </w:r>
    </w:p>
    <w:p>
      <w:pPr>
        <w:pStyle w:val="Style14"/>
        <w:spacing w:before="0" w:after="0"/>
        <w:jc w:val="both"/>
        <w:rPr/>
      </w:pPr>
      <w:r>
        <w:rPr/>
      </w:r>
    </w:p>
    <w:p>
      <w:pPr>
        <w:pStyle w:val="Style14"/>
        <w:spacing w:before="0" w:after="0"/>
        <w:jc w:val="both"/>
        <w:rPr/>
      </w:pPr>
      <w:r>
        <w:rPr/>
        <w:tab/>
      </w:r>
      <w:r>
        <w:rPr>
          <w:b/>
          <w:bCs/>
        </w:rPr>
        <w:t>_SaveObjects(</w:t>
      </w:r>
      <w:r>
        <w:rPr>
          <w:b/>
          <w:bCs/>
          <w:lang w:val="en-US"/>
        </w:rPr>
        <w:t>sym</w:t>
      </w:r>
      <w:r>
        <w:rPr>
          <w:b/>
          <w:bCs/>
        </w:rPr>
        <w:t xml:space="preserve"> pFilePath, </w:t>
      </w:r>
      <w:r>
        <w:rPr>
          <w:b/>
          <w:bCs/>
          <w:lang w:val="en-US"/>
        </w:rPr>
        <w:t>sym</w:t>
      </w:r>
      <w:r>
        <w:rPr>
          <w:b/>
          <w:bCs/>
        </w:rPr>
        <w:t xml:space="preserve"> pCathegory)</w:t>
      </w:r>
      <w:r>
        <w:rPr/>
        <w:t xml:space="preserve"> – зберігає у файл всі об’єкти зі стеку за вказаною категорією. Шлях до файлу може бути як абсолютний так умовний («.\&lt;ім’я файлу&gt;»). У цьому випадку пошук ведеться в директорії де розташовано dll інтерпретатора.</w:t>
      </w:r>
    </w:p>
    <w:p>
      <w:pPr>
        <w:pStyle w:val="Style14"/>
        <w:spacing w:before="0" w:after="0"/>
        <w:jc w:val="both"/>
        <w:rPr/>
      </w:pPr>
      <w:r>
        <w:rPr/>
      </w:r>
    </w:p>
    <w:p>
      <w:pPr>
        <w:pStyle w:val="Style14"/>
        <w:spacing w:before="0" w:after="0"/>
        <w:jc w:val="both"/>
        <w:rPr/>
      </w:pPr>
      <w:r>
        <w:rPr/>
        <w:tab/>
      </w:r>
      <w:r>
        <w:rPr>
          <w:b/>
          <w:bCs/>
        </w:rPr>
        <w:t>_CompactObjStack()</w:t>
      </w:r>
      <w:r>
        <w:rPr/>
        <w:t xml:space="preserve"> – стискає стек, видаляє з нього записи, що відмічені як видалені, тобто ті, для яких поле Keep == 0.</w:t>
      </w:r>
    </w:p>
    <w:p>
      <w:pPr>
        <w:pStyle w:val="Style14"/>
        <w:spacing w:before="0" w:after="0"/>
        <w:jc w:val="both"/>
        <w:rPr/>
      </w:pPr>
      <w:r>
        <w:rPr/>
      </w:r>
    </w:p>
    <w:p>
      <w:pPr>
        <w:pStyle w:val="Style14"/>
        <w:spacing w:before="0" w:after="0"/>
        <w:jc w:val="both"/>
        <w:rPr/>
      </w:pPr>
      <w:r>
        <w:rPr/>
        <w:tab/>
      </w:r>
      <w:r>
        <w:rPr>
          <w:b/>
          <w:bCs/>
        </w:rPr>
        <w:t>_RemoveObjects(</w:t>
      </w:r>
      <w:r>
        <w:rPr>
          <w:b/>
          <w:bCs/>
          <w:lang w:val="en-US"/>
        </w:rPr>
        <w:t>sym</w:t>
      </w:r>
      <w:r>
        <w:rPr>
          <w:b/>
          <w:bCs/>
        </w:rPr>
        <w:t xml:space="preserve"> pCathegory)</w:t>
      </w:r>
      <w:r>
        <w:rPr/>
        <w:t xml:space="preserve"> – видаляє зі стеку всі об’єкти із вказаною категорією.</w:t>
      </w:r>
    </w:p>
    <w:p>
      <w:pPr>
        <w:pStyle w:val="Style14"/>
        <w:spacing w:before="0" w:after="0"/>
        <w:jc w:val="both"/>
        <w:rPr/>
      </w:pPr>
      <w:r>
        <w:rPr/>
      </w:r>
    </w:p>
    <w:p>
      <w:pPr>
        <w:pStyle w:val="Style14"/>
        <w:spacing w:before="0" w:after="0"/>
        <w:jc w:val="both"/>
        <w:rPr/>
      </w:pPr>
      <w:r>
        <w:rPr/>
        <w:tab/>
      </w:r>
      <w:r>
        <w:rPr>
          <w:b/>
          <w:bCs/>
        </w:rPr>
        <w:t>_ClearObjStack()</w:t>
      </w:r>
      <w:r>
        <w:rPr/>
        <w:t xml:space="preserve"> – очищує стек об’єктів.</w:t>
      </w:r>
    </w:p>
    <w:p>
      <w:pPr>
        <w:pStyle w:val="Style14"/>
        <w:spacing w:before="0" w:after="0"/>
        <w:jc w:val="both"/>
        <w:rPr/>
      </w:pPr>
      <w:r>
        <w:rPr/>
      </w:r>
    </w:p>
    <w:p>
      <w:pPr>
        <w:pStyle w:val="Style14"/>
        <w:spacing w:before="0" w:after="0"/>
        <w:jc w:val="both"/>
        <w:rPr/>
      </w:pPr>
      <w:r>
        <w:rPr/>
        <w:tab/>
      </w:r>
      <w:r>
        <w:rPr>
          <w:b/>
          <w:bCs/>
        </w:rPr>
        <w:t>_Run(</w:t>
      </w:r>
      <w:r>
        <w:rPr>
          <w:b/>
          <w:bCs/>
          <w:lang w:val="en-US"/>
        </w:rPr>
        <w:t>sym</w:t>
      </w:r>
      <w:r>
        <w:rPr>
          <w:b/>
          <w:bCs/>
        </w:rPr>
        <w:t xml:space="preserve"> pVarName)</w:t>
      </w:r>
      <w:r>
        <w:rPr/>
        <w:t xml:space="preserve"> – виконує код, що міститься у змінній з ім’ям pVarName. Відповідає послідовному виклику директив </w:t>
      </w:r>
      <w:r>
        <w:rPr>
          <w:b/>
          <w:bCs/>
        </w:rPr>
        <w:t>#make</w:t>
      </w:r>
      <w:r>
        <w:rPr/>
        <w:t xml:space="preserve"> та </w:t>
      </w:r>
      <w:r>
        <w:rPr>
          <w:b/>
          <w:bCs/>
        </w:rPr>
        <w:t>#run</w:t>
      </w:r>
      <w:r>
        <w:rPr/>
        <w:t xml:space="preserve">. Використовується коли код для виконання генерується під час трансляції скрипту, наприклад, якщо інша функція (_LoadFileToVar(), </w:t>
      </w:r>
      <w:r>
        <w:rPr/>
        <w:t>_</w:t>
      </w:r>
      <w:r>
        <w:rPr/>
        <w:t>ReadIn() тощо) повертає текст, який потрібно транслювати. Якщо код, який потрібно транслювати, вказується безпосередньо у тілі скрипту, слід використовувати директиви #make та #run. Код виконується в рамках поточного контексту.</w:t>
      </w:r>
    </w:p>
    <w:p>
      <w:pPr>
        <w:pStyle w:val="Style14"/>
        <w:spacing w:before="0" w:after="0"/>
        <w:jc w:val="both"/>
        <w:rPr/>
      </w:pPr>
      <w:r>
        <w:rPr/>
      </w:r>
    </w:p>
    <w:p>
      <w:pPr>
        <w:pStyle w:val="Style14"/>
        <w:spacing w:before="0" w:after="0"/>
        <w:jc w:val="both"/>
        <w:rPr/>
      </w:pPr>
      <w:r>
        <w:rPr/>
        <w:tab/>
      </w:r>
      <w:r>
        <w:rPr>
          <w:b/>
          <w:bCs/>
        </w:rPr>
        <w:t>_GetParamAsNum(</w:t>
      </w:r>
      <w:r>
        <w:rPr>
          <w:b/>
          <w:bCs/>
          <w:lang w:val="en-US"/>
        </w:rPr>
        <w:t>sym</w:t>
      </w:r>
      <w:r>
        <w:rPr>
          <w:b/>
          <w:bCs/>
        </w:rPr>
        <w:t xml:space="preserve"> pParam)</w:t>
      </w:r>
      <w:r>
        <w:rPr/>
        <w:t xml:space="preserve"> – повертає значення параметру pParam зі стека параметрів перетворене в число.</w:t>
      </w:r>
    </w:p>
    <w:p>
      <w:pPr>
        <w:pStyle w:val="Style14"/>
        <w:spacing w:before="0" w:after="0"/>
        <w:jc w:val="both"/>
        <w:rPr/>
      </w:pPr>
      <w:r>
        <w:rPr/>
      </w:r>
    </w:p>
    <w:p>
      <w:pPr>
        <w:pStyle w:val="Style14"/>
        <w:spacing w:before="0" w:after="0"/>
        <w:jc w:val="both"/>
        <w:rPr/>
      </w:pPr>
      <w:r>
        <w:rPr/>
        <w:tab/>
      </w:r>
      <w:r>
        <w:rPr>
          <w:b/>
          <w:bCs/>
        </w:rPr>
        <w:t>_GetParamAsStr(</w:t>
      </w:r>
      <w:r>
        <w:rPr>
          <w:b/>
          <w:bCs/>
          <w:lang w:val="en-US"/>
        </w:rPr>
        <w:t>sym</w:t>
      </w:r>
      <w:r>
        <w:rPr>
          <w:b/>
          <w:bCs/>
        </w:rPr>
        <w:t xml:space="preserve"> pParam)</w:t>
      </w:r>
      <w:r>
        <w:rPr/>
        <w:t xml:space="preserve"> – повертає значення параметру pParam зі стека параметрів перетворене в строку.</w:t>
      </w:r>
    </w:p>
    <w:p>
      <w:pPr>
        <w:pStyle w:val="Style14"/>
        <w:spacing w:before="0" w:after="0"/>
        <w:jc w:val="both"/>
        <w:rPr/>
      </w:pPr>
      <w:r>
        <w:rPr/>
      </w:r>
    </w:p>
    <w:p>
      <w:pPr>
        <w:pStyle w:val="Style14"/>
        <w:spacing w:before="0" w:after="0"/>
        <w:jc w:val="both"/>
        <w:rPr/>
      </w:pPr>
      <w:r>
        <w:rPr/>
        <w:tab/>
      </w:r>
      <w:r>
        <w:rPr>
          <w:b/>
          <w:bCs/>
        </w:rPr>
        <w:t>_SetParam(</w:t>
      </w:r>
      <w:r>
        <w:rPr>
          <w:b/>
          <w:bCs/>
          <w:lang w:val="en-US"/>
        </w:rPr>
        <w:t>sym</w:t>
      </w:r>
      <w:r>
        <w:rPr>
          <w:b/>
          <w:bCs/>
        </w:rPr>
        <w:t xml:space="preserve"> pParam, </w:t>
      </w:r>
      <w:r>
        <w:rPr>
          <w:b/>
          <w:bCs/>
          <w:lang w:val="en-US"/>
        </w:rPr>
        <w:t>sym</w:t>
      </w:r>
      <w:r>
        <w:rPr>
          <w:b/>
          <w:bCs/>
        </w:rPr>
        <w:t xml:space="preserve"> pVal)</w:t>
      </w:r>
      <w:r>
        <w:rPr/>
        <w:t xml:space="preserve"> – додає в стек параметр з ім’ям pParam та значенням  pVal. Якщо параметр з таким ім’ям уже присутній у стеку, його значення буде перезаписане.</w:t>
      </w:r>
    </w:p>
    <w:p>
      <w:pPr>
        <w:pStyle w:val="Style14"/>
        <w:spacing w:before="0" w:after="0"/>
        <w:jc w:val="both"/>
        <w:rPr/>
      </w:pPr>
      <w:r>
        <w:rPr/>
      </w:r>
    </w:p>
    <w:p>
      <w:pPr>
        <w:pStyle w:val="Style14"/>
        <w:spacing w:before="0" w:after="0"/>
        <w:jc w:val="both"/>
        <w:rPr/>
      </w:pPr>
      <w:r>
        <w:rPr/>
        <w:tab/>
      </w:r>
      <w:r>
        <w:rPr>
          <w:b/>
          <w:bCs/>
        </w:rPr>
        <w:t>_LoadFileToVar(</w:t>
      </w:r>
      <w:r>
        <w:rPr>
          <w:b/>
          <w:bCs/>
          <w:lang w:val="en-US"/>
        </w:rPr>
        <w:t>sym</w:t>
      </w:r>
      <w:r>
        <w:rPr>
          <w:b/>
          <w:bCs/>
        </w:rPr>
        <w:t xml:space="preserve"> pFile, </w:t>
      </w:r>
      <w:r>
        <w:rPr>
          <w:b/>
          <w:bCs/>
          <w:lang w:val="en-US"/>
        </w:rPr>
        <w:t>sym</w:t>
      </w:r>
      <w:r>
        <w:rPr>
          <w:b/>
          <w:bCs/>
        </w:rPr>
        <w:t xml:space="preserve"> pTarget)</w:t>
      </w:r>
      <w:r>
        <w:rPr/>
        <w:t xml:space="preserve"> – завантажує вміст текстового файлу у змінну з ім’ям pTarget. Шлях до файлу може бути як абсолютний так умовний («.\&lt;ім’я файлу&gt;»). У цьому випадку пошук ведеться в директорії де розташовано dll інтерпретатора.</w:t>
      </w:r>
    </w:p>
    <w:p>
      <w:pPr>
        <w:pStyle w:val="Style14"/>
        <w:spacing w:before="0" w:after="0"/>
        <w:jc w:val="both"/>
        <w:rPr/>
      </w:pPr>
      <w:r>
        <w:rPr/>
      </w:r>
    </w:p>
    <w:p>
      <w:pPr>
        <w:pStyle w:val="Style14"/>
        <w:spacing w:before="0" w:after="0"/>
        <w:jc w:val="both"/>
        <w:rPr/>
      </w:pPr>
      <w:r>
        <w:rPr/>
        <w:tab/>
      </w:r>
      <w:r>
        <w:rPr>
          <w:b/>
          <w:bCs/>
        </w:rPr>
        <w:t>_SaveVarToFile(</w:t>
      </w:r>
      <w:r>
        <w:rPr>
          <w:b/>
          <w:bCs/>
          <w:lang w:val="en-US"/>
        </w:rPr>
        <w:t>sym</w:t>
      </w:r>
      <w:r>
        <w:rPr>
          <w:b/>
          <w:bCs/>
        </w:rPr>
        <w:t xml:space="preserve"> pTarget, </w:t>
      </w:r>
      <w:r>
        <w:rPr>
          <w:b/>
          <w:bCs/>
          <w:lang w:val="en-US"/>
        </w:rPr>
        <w:t>sym</w:t>
      </w:r>
      <w:r>
        <w:rPr>
          <w:b/>
          <w:bCs/>
        </w:rPr>
        <w:t xml:space="preserve"> pFile)</w:t>
      </w:r>
      <w:r>
        <w:rPr/>
        <w:t xml:space="preserve"> – зберігає значення змінної у вказаний файл. Шлях до файлу може бути як абсолютний так умовний («.\&lt;ім’я файлу&gt;»). У цьому випадку пошук ведеться в директорії де розташовано dll інтерпретатора. Якщо шлях до файлу не існує, буде створений новий файл.</w:t>
      </w:r>
    </w:p>
    <w:p>
      <w:pPr>
        <w:pStyle w:val="Style14"/>
        <w:spacing w:before="0" w:after="0"/>
        <w:jc w:val="both"/>
        <w:rPr/>
      </w:pPr>
      <w:r>
        <w:rPr/>
      </w:r>
    </w:p>
    <w:p>
      <w:pPr>
        <w:pStyle w:val="Style14"/>
        <w:spacing w:before="0" w:after="0"/>
        <w:jc w:val="both"/>
        <w:rPr/>
      </w:pPr>
      <w:r>
        <w:rPr/>
        <w:tab/>
      </w:r>
      <w:r>
        <w:rPr>
          <w:b/>
          <w:bCs/>
        </w:rPr>
        <w:t>_</w:t>
      </w:r>
      <w:bookmarkStart w:id="8" w:name="__DdeLink__1330_475062769"/>
      <w:r>
        <w:rPr>
          <w:b/>
          <w:bCs/>
        </w:rPr>
        <w:t>SaveFragmentToFile</w:t>
      </w:r>
      <w:bookmarkEnd w:id="8"/>
      <w:r>
        <w:rPr>
          <w:b/>
          <w:bCs/>
        </w:rPr>
        <w:t>(</w:t>
      </w:r>
      <w:r>
        <w:rPr>
          <w:b/>
          <w:bCs/>
          <w:lang w:val="en-US"/>
        </w:rPr>
        <w:t>sym</w:t>
      </w:r>
      <w:r>
        <w:rPr>
          <w:b/>
          <w:bCs/>
        </w:rPr>
        <w:t xml:space="preserve"> pTarget, </w:t>
      </w:r>
      <w:r>
        <w:rPr>
          <w:b/>
          <w:bCs/>
          <w:lang w:val="en-US"/>
        </w:rPr>
        <w:t>sym</w:t>
      </w:r>
      <w:r>
        <w:rPr>
          <w:b/>
          <w:bCs/>
        </w:rPr>
        <w:t xml:space="preserve"> pFile)</w:t>
      </w:r>
      <w:r>
        <w:rPr/>
        <w:t xml:space="preserve"> – зберігає відкладений фрагмент з ідентифікатором, що міститься у змінній pTarget, у вказаний файл. Шлях до файлу може бути як абсолютний так умовний («.\&lt;ім’я файлу&gt;»). У цьому випадку пошук ведеться в директорії де розташовано dll інтерпретатора. Якщо шлях до файлу не існує, буде створений новий файл.</w:t>
      </w:r>
    </w:p>
    <w:p>
      <w:pPr>
        <w:pStyle w:val="Style14"/>
        <w:spacing w:before="0" w:after="0"/>
        <w:jc w:val="both"/>
        <w:rPr/>
      </w:pPr>
      <w:r>
        <w:rPr/>
      </w:r>
    </w:p>
    <w:p>
      <w:pPr>
        <w:pStyle w:val="Style14"/>
        <w:spacing w:before="0" w:after="0"/>
        <w:jc w:val="both"/>
        <w:rPr/>
      </w:pPr>
      <w:r>
        <w:rPr/>
        <w:tab/>
      </w:r>
      <w:r>
        <w:rPr>
          <w:b/>
          <w:bCs/>
        </w:rPr>
        <w:t>Важливо:</w:t>
      </w:r>
      <w:r>
        <w:rPr/>
        <w:t xml:space="preserve"> функція _SaveFragmentToFile() зберігає фрагмент «як є», не розгортаючи фрагменти, ідентифікатори яких містяться у тексті.</w:t>
      </w:r>
    </w:p>
    <w:p>
      <w:pPr>
        <w:pStyle w:val="Style14"/>
        <w:spacing w:before="0" w:after="0"/>
        <w:jc w:val="both"/>
        <w:rPr/>
      </w:pPr>
      <w:r>
        <w:rPr/>
      </w:r>
    </w:p>
    <w:p>
      <w:pPr>
        <w:pStyle w:val="Style14"/>
        <w:spacing w:before="0" w:after="0"/>
        <w:jc w:val="both"/>
        <w:rPr/>
      </w:pPr>
      <w:r>
        <w:rPr/>
        <w:tab/>
      </w:r>
      <w:r>
        <w:rPr>
          <w:b/>
          <w:bCs/>
        </w:rPr>
        <w:t>_GetConfig(</w:t>
      </w:r>
      <w:r>
        <w:rPr>
          <w:b/>
          <w:bCs/>
          <w:lang w:val="en-US"/>
        </w:rPr>
        <w:t>sym</w:t>
      </w:r>
      <w:r>
        <w:rPr>
          <w:b/>
          <w:bCs/>
        </w:rPr>
        <w:t xml:space="preserve"> </w:t>
      </w:r>
      <w:bookmarkStart w:id="9" w:name="__DdeLink__1154_826790505"/>
      <w:r>
        <w:rPr>
          <w:b/>
          <w:bCs/>
        </w:rPr>
        <w:t>pFile</w:t>
      </w:r>
      <w:bookmarkEnd w:id="9"/>
      <w:r>
        <w:rPr>
          <w:b/>
          <w:bCs/>
        </w:rPr>
        <w:t xml:space="preserve">, </w:t>
      </w:r>
      <w:r>
        <w:rPr>
          <w:b/>
          <w:bCs/>
          <w:lang w:val="en-US"/>
        </w:rPr>
        <w:t>sym</w:t>
      </w:r>
      <w:r>
        <w:rPr>
          <w:b/>
          <w:bCs/>
        </w:rPr>
        <w:t xml:space="preserve"> pLine)</w:t>
      </w:r>
      <w:r>
        <w:rPr/>
        <w:t xml:space="preserve"> – завантажує значення параметру pLine з файлу pFile. Шлях до файлу може бути як абсолютний так умовний («.\&lt;ім’я файлу&gt;»). У цьому випадку пошук ведеться в директорії де розташовано dll інтерпретатора. Файл повинен мати структуру &lt;параметр&gt;=&lt;значення&gt;.</w:t>
      </w:r>
    </w:p>
    <w:p>
      <w:pPr>
        <w:pStyle w:val="Style14"/>
        <w:spacing w:before="0" w:after="0"/>
        <w:jc w:val="both"/>
        <w:rPr/>
      </w:pPr>
      <w:r>
        <w:rPr/>
      </w:r>
    </w:p>
    <w:p>
      <w:pPr>
        <w:pStyle w:val="Style14"/>
        <w:spacing w:before="0" w:after="0"/>
        <w:jc w:val="both"/>
        <w:rPr/>
      </w:pPr>
      <w:r>
        <w:rPr/>
        <w:tab/>
      </w:r>
      <w:r>
        <w:rPr>
          <w:b/>
          <w:bCs/>
        </w:rPr>
        <w:t>_SaveState()</w:t>
      </w:r>
      <w:r>
        <w:rPr/>
        <w:t xml:space="preserve"> – зберігає поточний стан усіх стеків ELI в файл state.log у робочій </w:t>
      </w:r>
      <w:bookmarkStart w:id="10" w:name="__DdeLink__1240_1126955674"/>
      <w:r>
        <w:rPr/>
        <w:t>директорії ELI</w:t>
      </w:r>
      <w:bookmarkEnd w:id="10"/>
      <w:r>
        <w:rPr/>
        <w:t>.</w:t>
      </w:r>
    </w:p>
    <w:p>
      <w:pPr>
        <w:pStyle w:val="Style14"/>
        <w:spacing w:before="0" w:after="0"/>
        <w:jc w:val="both"/>
        <w:rPr/>
      </w:pPr>
      <w:r>
        <w:rPr/>
      </w:r>
    </w:p>
    <w:p>
      <w:pPr>
        <w:pStyle w:val="Style14"/>
        <w:spacing w:before="0" w:after="0"/>
        <w:jc w:val="both"/>
        <w:rPr/>
      </w:pPr>
      <w:r>
        <w:rPr/>
        <w:tab/>
      </w:r>
      <w:r>
        <w:rPr>
          <w:b/>
          <w:bCs/>
        </w:rPr>
        <w:t>_SaveVarStack(</w:t>
      </w:r>
      <w:r>
        <w:rPr>
          <w:b/>
          <w:bCs/>
          <w:lang w:val="en-US"/>
        </w:rPr>
        <w:t>num</w:t>
      </w:r>
      <w:r>
        <w:rPr>
          <w:b/>
          <w:bCs/>
        </w:rPr>
        <w:t xml:space="preserve"> pLevel)</w:t>
      </w:r>
      <w:r>
        <w:rPr/>
        <w:t xml:space="preserve"> – зберігає стан стека змінних у файл varstack.log у робочій </w:t>
      </w:r>
      <w:bookmarkStart w:id="11" w:name="__DdeLink__1240_11269556741"/>
      <w:r>
        <w:rPr/>
        <w:t>директорії ELI</w:t>
      </w:r>
      <w:bookmarkEnd w:id="11"/>
      <w:r>
        <w:rPr/>
        <w:t>. Якщо аргумент pLevel дорівнює 0 зберігається вміст глобального стека, якщо 1 – локального (тобто того, що використовується у даний час).</w:t>
      </w:r>
    </w:p>
    <w:p>
      <w:pPr>
        <w:pStyle w:val="Style14"/>
        <w:spacing w:before="0" w:after="0"/>
        <w:jc w:val="both"/>
        <w:rPr/>
      </w:pPr>
      <w:r>
        <w:rPr/>
      </w:r>
    </w:p>
    <w:p>
      <w:pPr>
        <w:pStyle w:val="Style14"/>
        <w:spacing w:before="0" w:after="0"/>
        <w:jc w:val="both"/>
        <w:rPr/>
      </w:pPr>
      <w:r>
        <w:rPr/>
        <w:tab/>
      </w:r>
      <w:r>
        <w:rPr>
          <w:b/>
          <w:bCs/>
        </w:rPr>
        <w:t>_WriteOut(</w:t>
      </w:r>
      <w:r>
        <w:rPr>
          <w:b/>
          <w:bCs/>
          <w:lang w:val="en-US"/>
        </w:rPr>
        <w:t>sym</w:t>
      </w:r>
      <w:r>
        <w:rPr>
          <w:b/>
          <w:bCs/>
        </w:rPr>
        <w:t xml:space="preserve"> pStr)</w:t>
      </w:r>
      <w:r>
        <w:rPr/>
        <w:t xml:space="preserve"> – направляє у стандартний потік виводу вміст аргументу pStr. Крім звичайного набору допустимих строкових значень, функції можна передати шість зарезервованих слів:</w:t>
      </w:r>
    </w:p>
    <w:p>
      <w:pPr>
        <w:pStyle w:val="Style14"/>
        <w:spacing w:before="0" w:after="0"/>
        <w:jc w:val="both"/>
        <w:rPr/>
      </w:pPr>
      <w:r>
        <w:rPr/>
        <w:tab/>
      </w:r>
      <w:r>
        <w:rPr>
          <w:b/>
          <w:bCs/>
        </w:rPr>
        <w:t>#varstack</w:t>
      </w:r>
      <w:r>
        <w:rPr/>
        <w:t xml:space="preserve"> – вивід стека змінних. Використовується поточний активний стек.</w:t>
      </w:r>
    </w:p>
    <w:p>
      <w:pPr>
        <w:pStyle w:val="Style14"/>
        <w:spacing w:before="0" w:after="0"/>
        <w:jc w:val="both"/>
        <w:rPr/>
      </w:pPr>
      <w:r>
        <w:rPr>
          <w:b/>
          <w:bCs/>
        </w:rPr>
        <w:tab/>
        <w:t>#funcstack</w:t>
      </w:r>
      <w:r>
        <w:rPr/>
        <w:t xml:space="preserve"> – вивід стека функцій.</w:t>
      </w:r>
    </w:p>
    <w:p>
      <w:pPr>
        <w:pStyle w:val="Style14"/>
        <w:spacing w:before="0" w:after="0"/>
        <w:jc w:val="both"/>
        <w:rPr/>
      </w:pPr>
      <w:r>
        <w:rPr>
          <w:b/>
          <w:bCs/>
        </w:rPr>
        <w:tab/>
        <w:t xml:space="preserve">#prmstack – </w:t>
      </w:r>
      <w:r>
        <w:rPr/>
        <w:t>вивід стека параметрів.</w:t>
      </w:r>
    </w:p>
    <w:p>
      <w:pPr>
        <w:pStyle w:val="Style14"/>
        <w:spacing w:before="0" w:after="0"/>
        <w:jc w:val="both"/>
        <w:rPr/>
      </w:pPr>
      <w:r>
        <w:rPr>
          <w:b/>
          <w:bCs/>
        </w:rPr>
        <w:tab/>
        <w:t xml:space="preserve">#objstack – </w:t>
      </w:r>
      <w:r>
        <w:rPr/>
        <w:t>вивід стека об’єктів.</w:t>
      </w:r>
    </w:p>
    <w:p>
      <w:pPr>
        <w:pStyle w:val="Style14"/>
        <w:spacing w:before="0" w:after="0"/>
        <w:jc w:val="both"/>
        <w:rPr/>
      </w:pPr>
      <w:r>
        <w:rPr>
          <w:b/>
          <w:bCs/>
        </w:rPr>
        <w:tab/>
        <w:t xml:space="preserve">#clstack – </w:t>
      </w:r>
      <w:r>
        <w:rPr/>
        <w:t>вивід стека класів.</w:t>
      </w:r>
    </w:p>
    <w:p>
      <w:pPr>
        <w:pStyle w:val="Style14"/>
        <w:spacing w:before="0" w:after="0"/>
        <w:jc w:val="both"/>
        <w:rPr/>
      </w:pPr>
      <w:r>
        <w:rPr>
          <w:b/>
          <w:bCs/>
        </w:rPr>
        <w:tab/>
        <w:t xml:space="preserve">#procstack – </w:t>
      </w:r>
      <w:r>
        <w:rPr/>
        <w:t>вивід стека процедур.</w:t>
      </w:r>
    </w:p>
    <w:p>
      <w:pPr>
        <w:pStyle w:val="Style14"/>
        <w:spacing w:before="0" w:after="0"/>
        <w:jc w:val="both"/>
        <w:rPr/>
      </w:pPr>
      <w:r>
        <w:rPr>
          <w:b/>
          <w:bCs/>
        </w:rPr>
        <w:tab/>
        <w:t xml:space="preserve">#frgstack – </w:t>
      </w:r>
      <w:r>
        <w:rPr/>
        <w:t>вивід стека відкладених фрагментів кода.</w:t>
      </w:r>
    </w:p>
    <w:p>
      <w:pPr>
        <w:pStyle w:val="Style14"/>
        <w:spacing w:before="0" w:after="0"/>
        <w:jc w:val="both"/>
        <w:rPr/>
      </w:pPr>
      <w:r>
        <w:rPr/>
        <w:tab/>
        <w:t>#</w:t>
      </w:r>
      <w:r>
        <w:rPr>
          <w:b/>
          <w:bCs/>
        </w:rPr>
        <w:t>endl</w:t>
      </w:r>
      <w:r>
        <w:rPr/>
        <w:t xml:space="preserve"> – вивід символу кінця строки (перенос каретки).</w:t>
      </w:r>
    </w:p>
    <w:p>
      <w:pPr>
        <w:pStyle w:val="Style14"/>
        <w:spacing w:before="0" w:after="0"/>
        <w:jc w:val="both"/>
        <w:rPr/>
      </w:pPr>
      <w:r>
        <w:rPr/>
      </w:r>
    </w:p>
    <w:p>
      <w:pPr>
        <w:pStyle w:val="Style14"/>
        <w:spacing w:before="0" w:after="0"/>
        <w:jc w:val="both"/>
        <w:rPr/>
      </w:pPr>
      <w:r>
        <w:rPr/>
        <w:tab/>
      </w:r>
      <w:r>
        <w:rPr>
          <w:b/>
          <w:bCs/>
        </w:rPr>
        <w:t>_ReadIn(</w:t>
      </w:r>
      <w:r>
        <w:rPr>
          <w:b/>
          <w:bCs/>
          <w:lang w:val="en-US"/>
        </w:rPr>
        <w:t>sym</w:t>
      </w:r>
      <w:r>
        <w:rPr>
          <w:b/>
          <w:bCs/>
        </w:rPr>
        <w:t xml:space="preserve"> pVar)</w:t>
      </w:r>
      <w:r>
        <w:rPr/>
        <w:t xml:space="preserve"> – зчитує символи зі стандартного потоку вводу та записує їх в змінну pVar. Максимальна кількість символів для вводу: 4096.</w:t>
      </w:r>
    </w:p>
    <w:p>
      <w:pPr>
        <w:pStyle w:val="Style14"/>
        <w:spacing w:before="0" w:after="0"/>
        <w:jc w:val="both"/>
        <w:rPr/>
      </w:pPr>
      <w:r>
        <w:rPr/>
      </w:r>
    </w:p>
    <w:p>
      <w:pPr>
        <w:pStyle w:val="Style14"/>
        <w:spacing w:before="0" w:after="0"/>
        <w:jc w:val="both"/>
        <w:rPr/>
      </w:pPr>
      <w:r>
        <w:rPr/>
        <w:tab/>
      </w:r>
      <w:r>
        <w:rPr>
          <w:b/>
          <w:bCs/>
        </w:rPr>
        <w:t>_System(</w:t>
      </w:r>
      <w:r>
        <w:rPr>
          <w:b/>
          <w:bCs/>
          <w:lang w:val="en-US"/>
        </w:rPr>
        <w:t>sym</w:t>
      </w:r>
      <w:r>
        <w:rPr>
          <w:b/>
          <w:bCs/>
        </w:rPr>
        <w:t xml:space="preserve"> pCmd)</w:t>
      </w:r>
      <w:r>
        <w:rPr/>
        <w:t xml:space="preserve"> – виконує команду Windows, що міститься в аргументі pCmd. Аналог С++ функції system().</w:t>
      </w:r>
    </w:p>
    <w:p>
      <w:pPr>
        <w:pStyle w:val="Style14"/>
        <w:spacing w:before="0" w:after="0"/>
        <w:jc w:val="both"/>
        <w:rPr/>
      </w:pPr>
      <w:r>
        <w:rPr/>
      </w:r>
    </w:p>
    <w:p>
      <w:pPr>
        <w:pStyle w:val="Style14"/>
        <w:spacing w:before="0" w:after="0"/>
        <w:jc w:val="both"/>
        <w:rPr/>
      </w:pPr>
      <w:r>
        <w:rPr/>
        <w:tab/>
      </w:r>
      <w:r>
        <w:rPr>
          <w:b/>
          <w:bCs/>
        </w:rPr>
        <w:t>_LastError()</w:t>
      </w:r>
      <w:r>
        <w:rPr/>
        <w:t xml:space="preserve"> – повертає опис останньої зафіксованої помилки.</w:t>
      </w:r>
    </w:p>
    <w:p>
      <w:pPr>
        <w:pStyle w:val="Style14"/>
        <w:spacing w:before="0" w:after="0"/>
        <w:jc w:val="both"/>
        <w:rPr/>
      </w:pPr>
      <w:r>
        <w:rPr/>
      </w:r>
    </w:p>
    <w:p>
      <w:pPr>
        <w:pStyle w:val="Style14"/>
        <w:spacing w:before="0" w:after="0"/>
        <w:jc w:val="both"/>
        <w:rPr/>
      </w:pPr>
      <w:r>
        <w:rPr/>
        <w:tab/>
      </w:r>
      <w:r>
        <w:rPr>
          <w:b/>
          <w:bCs/>
        </w:rPr>
        <w:t>_ConnectLib(</w:t>
      </w:r>
      <w:r>
        <w:rPr>
          <w:b/>
          <w:bCs/>
          <w:lang w:val="en-US"/>
        </w:rPr>
        <w:t>sym</w:t>
      </w:r>
      <w:r>
        <w:rPr>
          <w:b/>
          <w:bCs/>
        </w:rPr>
        <w:t xml:space="preserve"> pPath)</w:t>
      </w:r>
      <w:r>
        <w:rPr/>
        <w:t xml:space="preserve"> – підключає до інтерпретатора зовнішню бібліотеку dll. Повертає дескриптор підключеної бібліотеки. У разі невдачі повертає -1. Шлях до файлу може бути як абсолютний так і умовний («.\&lt;ім’я файлу&gt;»). У цьому випадку пошук ведеться в директорії де розташовано dll інтерпретатора.</w:t>
      </w:r>
    </w:p>
    <w:p>
      <w:pPr>
        <w:pStyle w:val="Style14"/>
        <w:spacing w:before="0" w:after="0"/>
        <w:jc w:val="both"/>
        <w:rPr/>
      </w:pPr>
      <w:r>
        <w:rPr/>
      </w:r>
    </w:p>
    <w:p>
      <w:pPr>
        <w:pStyle w:val="Style14"/>
        <w:spacing w:before="0" w:after="0"/>
        <w:jc w:val="both"/>
        <w:rPr/>
      </w:pPr>
      <w:r>
        <w:rPr/>
        <w:tab/>
      </w:r>
      <w:r>
        <w:rPr>
          <w:b/>
          <w:bCs/>
        </w:rPr>
        <w:t>_FreeLib(</w:t>
      </w:r>
      <w:r>
        <w:rPr>
          <w:b/>
          <w:bCs/>
          <w:lang w:val="en-US"/>
        </w:rPr>
        <w:t>num</w:t>
      </w:r>
      <w:r>
        <w:rPr>
          <w:b/>
          <w:bCs/>
        </w:rPr>
        <w:t xml:space="preserve"> pHandle)</w:t>
      </w:r>
      <w:r>
        <w:rPr/>
        <w:t xml:space="preserve"> – вивільнює підключену зовнішню бібліотеку.</w:t>
      </w:r>
    </w:p>
    <w:p>
      <w:pPr>
        <w:pStyle w:val="Style14"/>
        <w:spacing w:before="0" w:after="0"/>
        <w:jc w:val="both"/>
        <w:rPr/>
      </w:pPr>
      <w:r>
        <w:rPr/>
      </w:r>
    </w:p>
    <w:p>
      <w:pPr>
        <w:pStyle w:val="Style14"/>
        <w:spacing w:before="0" w:after="0"/>
        <w:jc w:val="both"/>
        <w:rPr/>
      </w:pPr>
      <w:r>
        <w:rPr/>
        <w:tab/>
      </w:r>
      <w:r>
        <w:rPr>
          <w:b/>
          <w:bCs/>
        </w:rPr>
        <w:t>_ImportFunc(</w:t>
      </w:r>
      <w:r>
        <w:rPr>
          <w:b/>
          <w:bCs/>
          <w:lang w:val="en-US"/>
        </w:rPr>
        <w:t>num</w:t>
      </w:r>
      <w:r>
        <w:rPr>
          <w:b/>
          <w:bCs/>
        </w:rPr>
        <w:t xml:space="preserve"> pHandle, </w:t>
      </w:r>
      <w:r>
        <w:rPr>
          <w:b/>
          <w:bCs/>
          <w:lang w:val="en-US"/>
        </w:rPr>
        <w:t>sym</w:t>
      </w:r>
      <w:r>
        <w:rPr>
          <w:b/>
          <w:bCs/>
        </w:rPr>
        <w:t xml:space="preserve"> pExtName, </w:t>
      </w:r>
      <w:r>
        <w:rPr>
          <w:b/>
          <w:bCs/>
          <w:lang w:val="en-US"/>
        </w:rPr>
        <w:t>sym</w:t>
      </w:r>
      <w:r>
        <w:rPr>
          <w:b/>
          <w:bCs/>
        </w:rPr>
        <w:t xml:space="preserve"> pInName, </w:t>
      </w:r>
      <w:r>
        <w:rPr>
          <w:b/>
          <w:bCs/>
          <w:lang w:val="en-US"/>
        </w:rPr>
        <w:t>sym</w:t>
      </w:r>
      <w:r>
        <w:rPr>
          <w:b/>
          <w:bCs/>
        </w:rPr>
        <w:t xml:space="preserve"> pArgList)</w:t>
      </w:r>
      <w:r>
        <w:rPr/>
        <w:t xml:space="preserve"> – імпортує із підключеної бібліотеки, що має дескриптор pHandle, функцію-обгортку з ім’ям  pExtName та додає її у стек інтерпретатора під ім’ям pInName та списком аргументів pArgList. Аргументами pInName и </w:t>
      </w:r>
      <w:bookmarkStart w:id="12" w:name="__DdeLink__1442_138007331"/>
      <w:r>
        <w:rPr/>
        <w:t>pArgList</w:t>
      </w:r>
      <w:bookmarkEnd w:id="12"/>
      <w:r>
        <w:rPr/>
        <w:t xml:space="preserve"> повинні бути константні строки, оскільки в pInName використовується символ маркера функції «_», а pArgList містить пробіли, які будуть проігноровані без використання константної строки.</w:t>
      </w:r>
    </w:p>
    <w:p>
      <w:pPr>
        <w:pStyle w:val="Style14"/>
        <w:spacing w:before="0" w:after="0"/>
        <w:jc w:val="both"/>
        <w:rPr/>
      </w:pPr>
      <w:r>
        <w:rPr/>
      </w:r>
    </w:p>
    <w:p>
      <w:pPr>
        <w:pStyle w:val="Style14"/>
        <w:spacing w:before="0" w:after="0"/>
        <w:jc w:val="both"/>
        <w:rPr/>
      </w:pPr>
      <w:r>
        <w:rPr/>
        <w:tab/>
      </w:r>
      <w:r>
        <w:rPr>
          <w:b/>
          <w:bCs/>
        </w:rPr>
        <w:t xml:space="preserve">_DebugIntoFile() </w:t>
      </w:r>
      <w:r>
        <w:rPr/>
        <w:t xml:space="preserve">– вмикає логування дій інтерпретатора, направляє вивід у файл у робочій </w:t>
      </w:r>
      <w:bookmarkStart w:id="13" w:name="__DdeLink__1240_11269556742"/>
      <w:r>
        <w:rPr/>
        <w:t>директорії ELI</w:t>
      </w:r>
      <w:bookmarkEnd w:id="13"/>
      <w:r>
        <w:rPr/>
        <w:t>.</w:t>
      </w:r>
    </w:p>
    <w:p>
      <w:pPr>
        <w:pStyle w:val="Style14"/>
        <w:spacing w:before="0" w:after="0"/>
        <w:jc w:val="both"/>
        <w:rPr/>
      </w:pPr>
      <w:r>
        <w:rPr/>
      </w:r>
    </w:p>
    <w:p>
      <w:pPr>
        <w:pStyle w:val="Style14"/>
        <w:spacing w:before="0" w:after="0"/>
        <w:jc w:val="both"/>
        <w:rPr/>
      </w:pPr>
      <w:r>
        <w:rPr/>
        <w:tab/>
      </w:r>
      <w:r>
        <w:rPr>
          <w:b/>
          <w:bCs/>
        </w:rPr>
        <w:t>_DebugIntoScreen()</w:t>
      </w:r>
      <w:r>
        <w:rPr/>
        <w:t xml:space="preserve"> – вмикає логування дій інтерпретатора, направляє вивід в стандартний поток виводу.</w:t>
      </w:r>
    </w:p>
    <w:p>
      <w:pPr>
        <w:pStyle w:val="Style14"/>
        <w:spacing w:before="0" w:after="0"/>
        <w:jc w:val="both"/>
        <w:rPr/>
      </w:pPr>
      <w:r>
        <w:rPr/>
      </w:r>
    </w:p>
    <w:p>
      <w:pPr>
        <w:pStyle w:val="Style14"/>
        <w:spacing w:before="0" w:after="0"/>
        <w:jc w:val="both"/>
        <w:rPr/>
      </w:pPr>
      <w:r>
        <w:rPr/>
        <w:tab/>
      </w:r>
      <w:r>
        <w:rPr>
          <w:b/>
          <w:bCs/>
        </w:rPr>
        <w:t>_StopDebug()</w:t>
      </w:r>
      <w:r>
        <w:rPr/>
        <w:t xml:space="preserve"> – вимикає логування дій інтерпретатора.</w:t>
      </w:r>
    </w:p>
    <w:p>
      <w:pPr>
        <w:pStyle w:val="Style14"/>
        <w:spacing w:before="0" w:after="0"/>
        <w:jc w:val="both"/>
        <w:rPr/>
      </w:pPr>
      <w:r>
        <w:rPr/>
      </w:r>
    </w:p>
    <w:p>
      <w:pPr>
        <w:pStyle w:val="Style14"/>
        <w:spacing w:before="0" w:after="0"/>
        <w:jc w:val="both"/>
        <w:rPr/>
      </w:pPr>
      <w:r>
        <w:rPr/>
        <w:tab/>
      </w:r>
      <w:r>
        <w:rPr>
          <w:b/>
          <w:bCs/>
          <w:lang w:val="ru-RU"/>
        </w:rPr>
        <w:t>_</w:t>
      </w:r>
      <w:r>
        <w:rPr>
          <w:b/>
          <w:bCs/>
          <w:lang w:val="en-US"/>
        </w:rPr>
        <w:t>sleep(num pMsec)</w:t>
      </w:r>
      <w:r>
        <w:rPr>
          <w:lang w:val="en-US"/>
        </w:rPr>
        <w:t xml:space="preserve"> – </w:t>
      </w:r>
      <w:r>
        <w:rPr>
          <w:lang w:val="uk-UA"/>
        </w:rPr>
        <w:t xml:space="preserve">призупиняє трансляцію на </w:t>
      </w:r>
      <w:r>
        <w:rPr>
          <w:lang w:val="en-US"/>
        </w:rPr>
        <w:t xml:space="preserve">pMsec </w:t>
      </w:r>
      <w:r>
        <w:rPr>
          <w:lang w:val="uk-UA"/>
        </w:rPr>
        <w:t>мілісекунд</w:t>
      </w:r>
      <w:r>
        <w:rPr>
          <w:lang w:val="ru-RU"/>
        </w:rPr>
        <w:t>. Аналог функц</w:t>
      </w:r>
      <w:r>
        <w:rPr>
          <w:lang w:val="uk-UA"/>
        </w:rPr>
        <w:t>ії</w:t>
      </w:r>
      <w:r>
        <w:rPr>
          <w:lang w:val="ru-RU"/>
        </w:rPr>
        <w:t xml:space="preserve"> </w:t>
      </w:r>
      <w:r>
        <w:rPr>
          <w:lang w:val="en-US"/>
        </w:rPr>
        <w:t>Sleep()</w:t>
      </w:r>
      <w:r>
        <w:rPr>
          <w:lang w:val="uk-UA"/>
        </w:rPr>
        <w:t xml:space="preserve"> у </w:t>
      </w:r>
      <w:r>
        <w:rPr>
          <w:lang w:val="en-US"/>
        </w:rPr>
        <w:t>C++.</w:t>
      </w:r>
    </w:p>
    <w:p>
      <w:pPr>
        <w:pStyle w:val="Style14"/>
        <w:spacing w:before="0" w:after="0"/>
        <w:jc w:val="both"/>
        <w:rPr/>
      </w:pPr>
      <w:r>
        <w:rPr/>
      </w:r>
    </w:p>
    <w:p>
      <w:pPr>
        <w:pStyle w:val="Style14"/>
        <w:spacing w:before="0" w:after="0"/>
        <w:jc w:val="both"/>
        <w:rPr/>
      </w:pPr>
      <w:r>
        <w:rPr/>
        <w:tab/>
        <w:t xml:space="preserve">Аргументи функцій представлені тими типами даних мови </w:t>
      </w:r>
      <w:r>
        <w:rPr>
          <w:lang w:val="en-US"/>
        </w:rPr>
        <w:t>ELI</w:t>
      </w:r>
      <w:r>
        <w:rPr/>
        <w:t xml:space="preserve"> :</w:t>
      </w:r>
    </w:p>
    <w:p>
      <w:pPr>
        <w:pStyle w:val="Style14"/>
        <w:spacing w:before="0" w:after="0"/>
        <w:jc w:val="both"/>
        <w:rPr/>
      </w:pPr>
      <w:r>
        <w:rPr/>
        <w:tab/>
      </w:r>
      <w:r>
        <w:rPr>
          <w:b/>
          <w:bCs/>
          <w:lang w:val="en-US"/>
        </w:rPr>
        <w:t>num</w:t>
      </w:r>
      <w:r>
        <w:rPr/>
        <w:t xml:space="preserve"> – числовий.</w:t>
      </w:r>
    </w:p>
    <w:p>
      <w:pPr>
        <w:pStyle w:val="Style14"/>
        <w:spacing w:before="0" w:after="0"/>
        <w:jc w:val="both"/>
        <w:rPr/>
      </w:pPr>
      <w:r>
        <w:rPr>
          <w:b/>
          <w:bCs/>
        </w:rPr>
        <w:tab/>
      </w:r>
      <w:r>
        <w:rPr>
          <w:b/>
          <w:bCs/>
          <w:lang w:val="en-US"/>
        </w:rPr>
        <w:t>sym</w:t>
      </w:r>
      <w:r>
        <w:rPr/>
        <w:t xml:space="preserve"> – строковий.</w:t>
      </w:r>
    </w:p>
    <w:p>
      <w:pPr>
        <w:pStyle w:val="Style14"/>
        <w:spacing w:before="0" w:after="0"/>
        <w:jc w:val="both"/>
        <w:rPr/>
      </w:pPr>
      <w:r>
        <w:rPr/>
      </w:r>
    </w:p>
    <w:p>
      <w:pPr>
        <w:pStyle w:val="Style14"/>
        <w:spacing w:before="0" w:after="0"/>
        <w:jc w:val="both"/>
        <w:rPr/>
      </w:pPr>
      <w:r>
        <w:rPr/>
        <w:tab/>
        <w:t xml:space="preserve">Тип параметра вказує лише на механізм інтерпретації значення, яке буде передано функції в тілі скрипту, самі параметри зберігаються у стеку без вказання типу. У самих функціях-обгортках використовуються методи класу ELI, на кшталт </w:t>
      </w:r>
      <w:r>
        <w:rPr>
          <w:lang w:val="ru-RU"/>
        </w:rPr>
        <w:t xml:space="preserve">GetParamToInt() для того,  </w:t>
      </w:r>
      <w:r>
        <w:rPr/>
        <w:t>щоб отримати зі стека параметр з потрібним типом.</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$n = _random(10);</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Аргументами функції можуть бути: змінні, константи, скалярні вирази, властивості та методи об’єктів, а також інші функції.</w:t>
      </w:r>
    </w:p>
    <w:p>
      <w:pPr>
        <w:pStyle w:val="Style14"/>
        <w:spacing w:before="0" w:after="0"/>
        <w:jc w:val="center"/>
        <w:rPr/>
      </w:pPr>
      <w:r>
        <w:rPr/>
        <w:tab/>
      </w:r>
    </w:p>
    <w:p>
      <w:pPr>
        <w:pStyle w:val="Style14"/>
        <w:spacing w:before="0" w:after="0"/>
        <w:jc w:val="center"/>
        <w:rPr/>
      </w:pPr>
      <w:r>
        <w:rPr>
          <w:b/>
          <w:bCs/>
        </w:rPr>
        <w:t>Процедури</w:t>
      </w:r>
    </w:p>
    <w:p>
      <w:pPr>
        <w:pStyle w:val="Style14"/>
        <w:spacing w:before="0" w:after="0"/>
        <w:jc w:val="center"/>
        <w:rPr/>
      </w:pPr>
      <w:r>
        <w:rPr/>
      </w:r>
    </w:p>
    <w:p>
      <w:pPr>
        <w:pStyle w:val="Style14"/>
        <w:spacing w:before="0" w:after="0"/>
        <w:jc w:val="both"/>
        <w:rPr/>
      </w:pPr>
      <w:r>
        <w:rPr/>
        <w:tab/>
        <w:t xml:space="preserve">Процедури не повертають значень, зате їх реалізація повністю залежить від користувача. Крім того, на відміну від функцій, алгоритм яких жорстко обмежений їх описом у коді бібліотеки ELI (або в коді користувацької аплікації), процедури можуть бути створені, використані та видалені під час виконання скрипту. Процедура, що оголошена в рамках одного контексту (наприклад, в тілі іншої процедури), може бути використана у будь-якому іншому, до тих пір поки не буде завершена робота бібліотеки ELI. Ім’я процедури – унікальне та не повинне </w:t>
      </w:r>
      <w:r>
        <w:rPr>
          <w:rFonts w:eastAsia="Noto Sans CJK SC Regular" w:cs="DejaVu Sans"/>
          <w:color w:val="00000A"/>
          <w:kern w:val="0"/>
          <w:sz w:val="24"/>
          <w:szCs w:val="24"/>
          <w:lang w:val="uk-UA" w:eastAsia="zh-CN" w:bidi="hi-IN"/>
        </w:rPr>
        <w:t>збігатись</w:t>
      </w:r>
      <w:r>
        <w:rPr/>
        <w:t xml:space="preserve"> з ім’ям функції зі стеку. Усі змінні, що оголошені у тілі процедури, видимі тільки в ній і будуть знищені після того, як процедура завершить роботу. В тілі процедури не можна використовувати змінні, що оголошені не в її тілі, тому що вони розміщені в іншому стеку змінних.</w:t>
      </w:r>
    </w:p>
    <w:p>
      <w:pPr>
        <w:pStyle w:val="Style14"/>
        <w:spacing w:before="0" w:after="0"/>
        <w:jc w:val="both"/>
        <w:rPr/>
      </w:pPr>
      <w:r>
        <w:rPr/>
      </w:r>
    </w:p>
    <w:p>
      <w:pPr>
        <w:pStyle w:val="Style14"/>
        <w:spacing w:before="0" w:after="0"/>
        <w:jc w:val="both"/>
        <w:rPr/>
      </w:pPr>
      <w:r>
        <w:rPr/>
        <w:tab/>
        <w:t>Оголошення процедури:</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#procedure foo($arg1, $arg2)</w:t>
      </w:r>
    </w:p>
    <w:p>
      <w:pPr>
        <w:pStyle w:val="Style14"/>
        <w:spacing w:before="0" w:after="0"/>
        <w:jc w:val="both"/>
        <w:rPr/>
      </w:pPr>
      <w:r>
        <w:rPr>
          <w:color w:val="666699"/>
        </w:rPr>
        <w:t>{</w:t>
      </w:r>
    </w:p>
    <w:p>
      <w:pPr>
        <w:pStyle w:val="Style14"/>
        <w:spacing w:before="0" w:after="0"/>
        <w:jc w:val="both"/>
        <w:rPr/>
      </w:pPr>
      <w:r>
        <w:rPr>
          <w:color w:val="666699"/>
        </w:rPr>
        <w:t>&lt;певний код&gt;</w:t>
      </w:r>
    </w:p>
    <w:p>
      <w:pPr>
        <w:pStyle w:val="Style14"/>
        <w:spacing w:before="0" w:after="0"/>
        <w:jc w:val="both"/>
        <w:rPr/>
      </w:pPr>
      <w:r>
        <w:rPr>
          <w:color w:val="666699"/>
        </w:rPr>
        <w:t>}</w:t>
      </w:r>
    </w:p>
    <w:p>
      <w:pPr>
        <w:pStyle w:val="Style14"/>
        <w:spacing w:before="0" w:after="0"/>
        <w:jc w:val="both"/>
        <w:rPr/>
      </w:pPr>
      <w:r>
        <w:rPr>
          <w:color w:val="666699"/>
        </w:rPr>
        <w:t>//----------------------------------------------------------------------------------------------------------------------</w:t>
      </w:r>
    </w:p>
    <w:p>
      <w:pPr>
        <w:pStyle w:val="Style14"/>
        <w:spacing w:before="0" w:after="0"/>
        <w:jc w:val="both"/>
        <w:rPr/>
      </w:pPr>
      <w:r>
        <w:rPr/>
        <w:t xml:space="preserve"> </w:t>
      </w:r>
    </w:p>
    <w:p>
      <w:pPr>
        <w:pStyle w:val="Style14"/>
        <w:spacing w:before="0" w:after="0"/>
        <w:jc w:val="both"/>
        <w:rPr/>
      </w:pPr>
      <w:r>
        <w:rPr/>
        <w:tab/>
        <w:t>Звернення:</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:foo(10, 5);</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Видалення зі стеку:</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#drop foo;</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У процедури може бути довільна кількість аргументів. Аргументи ініціалізуються у локальному стеку змінних процедури як змінні типу sym. При здійснені виклику процедури, значення, що передані їй в якості аргументів, будуть записані у відповідні змінні. Передача аргументів здійснюється по значенню. В якості аргументів процедури можна використовувати: константи, змінні, скалярні вирази, властивості об’єктів та результати функцій чи методів.</w:t>
      </w:r>
    </w:p>
    <w:p>
      <w:pPr>
        <w:pStyle w:val="Style14"/>
        <w:spacing w:before="0" w:after="0"/>
        <w:jc w:val="both"/>
        <w:rPr/>
      </w:pPr>
      <w:r>
        <w:rPr/>
        <w:tab/>
        <w:t>Користувацькі процедури зберігаються в спеціальному стеку. При оголошенні процедури, у ньому створюються два елементи з категорією «procedure» та ім’ям, що було вказане при оголошенні. Один елемент містить список аргументів, другий – посилання-ідентифікатор на тіло процедури, що збережене у стеку фрагментів коду.</w:t>
      </w:r>
    </w:p>
    <w:p>
      <w:pPr>
        <w:pStyle w:val="Style14"/>
        <w:spacing w:before="0" w:after="0"/>
        <w:jc w:val="center"/>
        <w:rPr>
          <w:b/>
          <w:bCs/>
        </w:rPr>
      </w:pPr>
      <w:r>
        <w:rPr>
          <w:b/>
          <w:bCs/>
        </w:rPr>
      </w:r>
    </w:p>
    <w:p>
      <w:pPr>
        <w:pStyle w:val="Style14"/>
        <w:spacing w:before="0" w:after="0"/>
        <w:jc w:val="center"/>
        <w:rPr>
          <w:b/>
          <w:bCs/>
        </w:rPr>
      </w:pPr>
      <w:r>
        <w:rPr>
          <w:b/>
          <w:bCs/>
        </w:rPr>
      </w:r>
    </w:p>
    <w:p>
      <w:pPr>
        <w:pStyle w:val="Style14"/>
        <w:spacing w:before="0" w:after="0"/>
        <w:jc w:val="center"/>
        <w:rPr>
          <w:b/>
          <w:bCs/>
        </w:rPr>
      </w:pPr>
      <w:r>
        <w:rPr>
          <w:b/>
          <w:bCs/>
        </w:rPr>
      </w:r>
    </w:p>
    <w:p>
      <w:pPr>
        <w:pStyle w:val="Style14"/>
        <w:spacing w:before="0" w:after="0"/>
        <w:jc w:val="center"/>
        <w:rPr/>
      </w:pPr>
      <w:r>
        <w:rPr>
          <w:b/>
          <w:bCs/>
        </w:rPr>
        <w:t>Об’єкти</w:t>
      </w:r>
    </w:p>
    <w:p>
      <w:pPr>
        <w:pStyle w:val="Style14"/>
        <w:spacing w:before="0" w:after="0"/>
        <w:jc w:val="center"/>
        <w:rPr/>
      </w:pPr>
      <w:r>
        <w:rPr/>
      </w:r>
    </w:p>
    <w:p>
      <w:pPr>
        <w:pStyle w:val="Style14"/>
        <w:spacing w:before="0" w:after="0"/>
        <w:jc w:val="both"/>
        <w:rPr/>
      </w:pPr>
      <w:r>
        <w:rPr/>
        <w:tab/>
        <w:t>У мові ELI «об’єкт» є абстракцією, що уособлює певну множину записів зі спеціального стеку. Для інтерпретатора кожен елемент цього стеку – це набір тип</w:t>
      </w:r>
      <w:r>
        <w:rPr/>
        <w:t>і</w:t>
      </w:r>
      <w:r>
        <w:rPr/>
        <w:t>зованих полів, що описані у наступній структурі:</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struct RESOURCE</w:t>
      </w:r>
    </w:p>
    <w:p>
      <w:pPr>
        <w:pStyle w:val="Style14"/>
        <w:spacing w:before="0" w:after="0"/>
        <w:jc w:val="both"/>
        <w:rPr/>
      </w:pPr>
      <w:r>
        <w:rPr>
          <w:color w:val="666699"/>
        </w:rPr>
        <w:t>{</w:t>
      </w:r>
    </w:p>
    <w:p>
      <w:pPr>
        <w:pStyle w:val="Style14"/>
        <w:spacing w:before="0" w:after="0"/>
        <w:jc w:val="both"/>
        <w:rPr/>
      </w:pPr>
      <w:r>
        <w:rPr>
          <w:color w:val="666699"/>
        </w:rPr>
        <w:t xml:space="preserve">  </w:t>
      </w:r>
      <w:r>
        <w:rPr>
          <w:color w:val="666699"/>
        </w:rPr>
        <w:t xml:space="preserve">UINT Index;                   </w:t>
        <w:tab/>
        <w:t xml:space="preserve">     //унікальний індекс</w:t>
      </w:r>
    </w:p>
    <w:p>
      <w:pPr>
        <w:pStyle w:val="Style14"/>
        <w:spacing w:before="0" w:after="0"/>
        <w:jc w:val="both"/>
        <w:rPr/>
      </w:pPr>
      <w:r>
        <w:rPr>
          <w:color w:val="666699"/>
        </w:rPr>
        <w:t xml:space="preserve">  </w:t>
      </w:r>
      <w:r>
        <w:rPr>
          <w:color w:val="666699"/>
        </w:rPr>
        <w:t>std::wstring ObjectCathegory;  //категорія об’єкта-власника</w:t>
      </w:r>
    </w:p>
    <w:p>
      <w:pPr>
        <w:pStyle w:val="Style14"/>
        <w:spacing w:before="0" w:after="0"/>
        <w:jc w:val="both"/>
        <w:rPr/>
      </w:pPr>
      <w:r>
        <w:rPr>
          <w:color w:val="666699"/>
        </w:rPr>
        <w:t xml:space="preserve">  </w:t>
      </w:r>
      <w:r>
        <w:rPr>
          <w:color w:val="666699"/>
        </w:rPr>
        <w:t>std::wstring ObjectID;              //ID об’єкта-власника</w:t>
      </w:r>
    </w:p>
    <w:p>
      <w:pPr>
        <w:pStyle w:val="Style14"/>
        <w:spacing w:before="0" w:after="0"/>
        <w:jc w:val="both"/>
        <w:rPr/>
      </w:pPr>
      <w:r>
        <w:rPr>
          <w:color w:val="666699"/>
        </w:rPr>
        <w:t xml:space="preserve">  </w:t>
      </w:r>
      <w:r>
        <w:rPr>
          <w:color w:val="666699"/>
        </w:rPr>
        <w:t>std::wstring PropertyID;           //ID властивості</w:t>
      </w:r>
    </w:p>
    <w:p>
      <w:pPr>
        <w:pStyle w:val="Style14"/>
        <w:spacing w:before="0" w:after="0"/>
        <w:jc w:val="both"/>
        <w:rPr/>
      </w:pPr>
      <w:r>
        <w:rPr>
          <w:color w:val="666699"/>
        </w:rPr>
        <w:t xml:space="preserve">  </w:t>
      </w:r>
      <w:r>
        <w:rPr>
          <w:color w:val="666699"/>
        </w:rPr>
        <w:t>std::wstring Value;                   //значення</w:t>
      </w:r>
    </w:p>
    <w:p>
      <w:pPr>
        <w:pStyle w:val="Style14"/>
        <w:spacing w:before="0" w:after="0"/>
        <w:jc w:val="both"/>
        <w:rPr/>
      </w:pPr>
      <w:r>
        <w:rPr>
          <w:color w:val="666699"/>
        </w:rPr>
        <w:t xml:space="preserve">  </w:t>
      </w:r>
      <w:r>
        <w:rPr>
          <w:color w:val="666699"/>
        </w:rPr>
        <w:t>std::wstring KeepInStack;        //вказує чи зберігати ресурс в стеку після компакта</w:t>
      </w:r>
    </w:p>
    <w:p>
      <w:pPr>
        <w:pStyle w:val="Style14"/>
        <w:spacing w:before="0" w:after="0"/>
        <w:jc w:val="both"/>
        <w:rPr/>
      </w:pPr>
      <w:r>
        <w:rPr>
          <w:color w:val="666699"/>
        </w:rPr>
        <w:t xml:space="preserve">  </w:t>
      </w:r>
      <w:r>
        <w:rPr>
          <w:color w:val="666699"/>
        </w:rPr>
        <w:t>std::wstring SaveInFile;           //вказує чи зберігати ресурс в файл на диску</w:t>
      </w:r>
    </w:p>
    <w:p>
      <w:pPr>
        <w:pStyle w:val="Style14"/>
        <w:spacing w:before="0" w:after="0"/>
        <w:jc w:val="both"/>
        <w:rPr/>
      </w:pPr>
      <w:r>
        <w:rPr>
          <w:color w:val="666699"/>
        </w:rPr>
        <w: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Стек об’єктів описаний як std::vector&lt;RESOURCE&gt; та включений у спеціальний клас  RESOURCESTACK. Таким чином, для інтерпретатора об’єктом є набір елементів відповідного стеку, для яких поле ObjectID є однаковим.  Поле PropertyID визначає властивість об’єкту, а поле Value – значення цієї властивості. Ключовою властивістю ELI при роботі з об’єктами є можливість додавати та видаляти властивості прямо «на ходу». В протилежність, набір методів строго обмежений. Кожний об’єкт має наступні методи:</w:t>
      </w:r>
    </w:p>
    <w:p>
      <w:pPr>
        <w:pStyle w:val="Style14"/>
        <w:spacing w:before="0" w:after="0"/>
        <w:jc w:val="both"/>
        <w:rPr/>
      </w:pPr>
      <w:r>
        <w:rPr/>
      </w:r>
    </w:p>
    <w:p>
      <w:pPr>
        <w:pStyle w:val="Style14"/>
        <w:spacing w:before="0" w:after="0"/>
        <w:jc w:val="both"/>
        <w:rPr/>
      </w:pPr>
      <w:r>
        <w:rPr>
          <w:b/>
          <w:bCs/>
        </w:rPr>
        <w:tab/>
        <w:t>Сreate(</w:t>
      </w:r>
      <w:r>
        <w:rPr>
          <w:b/>
          <w:bCs/>
          <w:lang w:val="en-US"/>
        </w:rPr>
        <w:t>sym</w:t>
      </w:r>
      <w:r>
        <w:rPr>
          <w:b/>
          <w:bCs/>
        </w:rPr>
        <w:t xml:space="preserve"> cathegory, s</w:t>
      </w:r>
      <w:r>
        <w:rPr>
          <w:b/>
          <w:bCs/>
          <w:lang w:val="en-US"/>
        </w:rPr>
        <w:t>ym</w:t>
      </w:r>
      <w:r>
        <w:rPr>
          <w:b/>
          <w:bCs/>
        </w:rPr>
        <w:t xml:space="preserve"> </w:t>
      </w:r>
      <w:r>
        <w:rPr>
          <w:b/>
          <w:bCs/>
          <w:lang w:val="en-US"/>
        </w:rPr>
        <w:t>ctor</w:t>
      </w:r>
      <w:r>
        <w:rPr>
          <w:b/>
          <w:bCs/>
        </w:rPr>
        <w:t>_</w:t>
      </w:r>
      <w:r>
        <w:rPr>
          <w:b/>
          <w:bCs/>
          <w:lang w:val="en-US"/>
        </w:rPr>
        <w:t>args</w:t>
      </w:r>
      <w:r>
        <w:rPr>
          <w:b/>
          <w:bCs/>
        </w:rPr>
        <w:t>)</w:t>
      </w:r>
      <w:r>
        <w:rPr/>
        <w:t xml:space="preserve"> – створює новий об’єкт із вказаною категорією. Аргумент </w:t>
      </w:r>
      <w:r>
        <w:rPr>
          <w:lang w:val="en-US"/>
        </w:rPr>
        <w:t>ctor</w:t>
      </w:r>
      <w:r>
        <w:rPr/>
        <w:t>_</w:t>
      </w:r>
      <w:r>
        <w:rPr>
          <w:lang w:val="en-US"/>
        </w:rPr>
        <w:t>args</w:t>
      </w:r>
      <w:r>
        <w:rPr/>
        <w:t xml:space="preserve"> містить перелік аргументів для конструктора класу.</w:t>
      </w:r>
    </w:p>
    <w:p>
      <w:pPr>
        <w:pStyle w:val="Style14"/>
        <w:spacing w:before="0" w:after="0"/>
        <w:jc w:val="both"/>
        <w:rPr/>
      </w:pPr>
      <w:r>
        <w:rPr/>
      </w:r>
    </w:p>
    <w:p>
      <w:pPr>
        <w:pStyle w:val="Style14"/>
        <w:spacing w:before="0" w:after="0"/>
        <w:jc w:val="both"/>
        <w:rPr/>
      </w:pPr>
      <w:r>
        <w:rPr>
          <w:b/>
          <w:bCs/>
        </w:rPr>
        <w:tab/>
        <w:t>Exist()</w:t>
      </w:r>
      <w:r>
        <w:rPr/>
        <w:t xml:space="preserve"> – перевіряє чи присутній у стеку такий об’єкт, повертає 1, якщо існує хоча б один елемент стеку об’єктів, для якого ObjectID відповідає імені об’єкта, що викликав даний метод.</w:t>
      </w:r>
    </w:p>
    <w:p>
      <w:pPr>
        <w:pStyle w:val="Style14"/>
        <w:spacing w:before="0" w:after="0"/>
        <w:jc w:val="both"/>
        <w:rPr/>
      </w:pPr>
      <w:r>
        <w:rPr/>
      </w:r>
    </w:p>
    <w:p>
      <w:pPr>
        <w:pStyle w:val="Style14"/>
        <w:spacing w:before="0" w:after="0"/>
        <w:jc w:val="both"/>
        <w:rPr/>
      </w:pPr>
      <w:r>
        <w:rPr>
          <w:b/>
          <w:bCs/>
        </w:rPr>
        <w:tab/>
        <w:t>Have(</w:t>
      </w:r>
      <w:r>
        <w:rPr>
          <w:b/>
          <w:bCs/>
          <w:lang w:val="en-US"/>
        </w:rPr>
        <w:t>sym</w:t>
      </w:r>
      <w:r>
        <w:rPr>
          <w:b/>
          <w:bCs/>
        </w:rPr>
        <w:t xml:space="preserve"> prop_name)</w:t>
      </w:r>
      <w:r>
        <w:rPr/>
        <w:t xml:space="preserve"> – перевіряє чи існує вказана властивість у об’єкта.</w:t>
      </w:r>
    </w:p>
    <w:p>
      <w:pPr>
        <w:pStyle w:val="Style14"/>
        <w:spacing w:before="0" w:after="0"/>
        <w:jc w:val="both"/>
        <w:rPr/>
      </w:pPr>
      <w:r>
        <w:rPr/>
      </w:r>
    </w:p>
    <w:p>
      <w:pPr>
        <w:pStyle w:val="Style14"/>
        <w:spacing w:before="0" w:after="0"/>
        <w:jc w:val="both"/>
        <w:rPr/>
      </w:pPr>
      <w:r>
        <w:rPr>
          <w:b/>
          <w:bCs/>
        </w:rPr>
        <w:tab/>
        <w:t>Add(</w:t>
      </w:r>
      <w:r>
        <w:rPr>
          <w:b/>
          <w:bCs/>
          <w:lang w:val="en-US"/>
        </w:rPr>
        <w:t>sym</w:t>
      </w:r>
      <w:r>
        <w:rPr>
          <w:b/>
          <w:bCs/>
        </w:rPr>
        <w:t xml:space="preserve"> prop_name, </w:t>
      </w:r>
      <w:r>
        <w:rPr>
          <w:b/>
          <w:bCs/>
          <w:lang w:val="en-US"/>
        </w:rPr>
        <w:t>sym</w:t>
      </w:r>
      <w:r>
        <w:rPr>
          <w:b/>
          <w:bCs/>
        </w:rPr>
        <w:t xml:space="preserve"> val)</w:t>
      </w:r>
      <w:r>
        <w:rPr/>
        <w:t xml:space="preserve"> – додає властивість до об’єкта.</w:t>
      </w:r>
    </w:p>
    <w:p>
      <w:pPr>
        <w:pStyle w:val="Style14"/>
        <w:spacing w:before="0" w:after="0"/>
        <w:jc w:val="both"/>
        <w:rPr/>
      </w:pPr>
      <w:r>
        <w:rPr/>
        <w:tab/>
        <w:t xml:space="preserve">Хоча аргумент val методу Add() оголошений як </w:t>
      </w:r>
      <w:r>
        <w:rPr>
          <w:lang w:val="en-US"/>
        </w:rPr>
        <w:t>sym</w:t>
      </w:r>
      <w:bookmarkStart w:id="14" w:name="_GoBack"/>
      <w:bookmarkEnd w:id="14"/>
      <w:r>
        <w:rPr/>
        <w:t>, його можна використовувати аби передати числове значення. ELI сам виконає перетворення типів даних.</w:t>
      </w:r>
    </w:p>
    <w:p>
      <w:pPr>
        <w:pStyle w:val="Style14"/>
        <w:spacing w:before="0" w:after="0"/>
        <w:jc w:val="both"/>
        <w:rPr/>
      </w:pPr>
      <w:r>
        <w:rPr/>
      </w:r>
    </w:p>
    <w:p>
      <w:pPr>
        <w:pStyle w:val="Style14"/>
        <w:spacing w:before="0" w:after="0"/>
        <w:jc w:val="both"/>
        <w:rPr/>
      </w:pPr>
      <w:r>
        <w:rPr>
          <w:b/>
          <w:bCs/>
        </w:rPr>
        <w:tab/>
        <w:t>Remove(</w:t>
      </w:r>
      <w:r>
        <w:rPr>
          <w:b/>
          <w:bCs/>
          <w:lang w:val="en-US"/>
        </w:rPr>
        <w:t>sym</w:t>
      </w:r>
      <w:r>
        <w:rPr>
          <w:b/>
          <w:bCs/>
        </w:rPr>
        <w:t xml:space="preserve"> prop_name)</w:t>
      </w:r>
      <w:r>
        <w:rPr/>
        <w:t xml:space="preserve"> – видаляє властивість з </w:t>
      </w:r>
      <w:r>
        <w:rPr/>
        <w:t>і</w:t>
      </w:r>
      <w:r>
        <w:rPr/>
        <w:t>м’ям prop_name.</w:t>
      </w:r>
    </w:p>
    <w:p>
      <w:pPr>
        <w:pStyle w:val="Style14"/>
        <w:spacing w:before="0" w:after="0"/>
        <w:jc w:val="both"/>
        <w:rPr/>
      </w:pPr>
      <w:r>
        <w:rPr/>
      </w:r>
    </w:p>
    <w:p>
      <w:pPr>
        <w:pStyle w:val="Style14"/>
        <w:spacing w:before="0" w:after="0"/>
        <w:jc w:val="both"/>
        <w:rPr/>
      </w:pPr>
      <w:r>
        <w:rPr>
          <w:b/>
          <w:bCs/>
        </w:rPr>
        <w:tab/>
        <w:t>Destroy()</w:t>
      </w:r>
      <w:r>
        <w:rPr/>
        <w:t xml:space="preserve"> – знищує об’єкт.</w:t>
      </w:r>
    </w:p>
    <w:p>
      <w:pPr>
        <w:pStyle w:val="Style14"/>
        <w:spacing w:before="0" w:after="0"/>
        <w:jc w:val="both"/>
        <w:rPr/>
      </w:pPr>
      <w:r>
        <w:rPr/>
      </w:r>
    </w:p>
    <w:p>
      <w:pPr>
        <w:pStyle w:val="Style14"/>
        <w:spacing w:before="0" w:after="0"/>
        <w:jc w:val="both"/>
        <w:rPr/>
      </w:pPr>
      <w:r>
        <w:rPr>
          <w:b/>
          <w:bCs/>
        </w:rPr>
        <w:tab/>
        <w:t>Keep(</w:t>
      </w:r>
      <w:r>
        <w:rPr>
          <w:b/>
          <w:bCs/>
          <w:lang w:val="en-US"/>
        </w:rPr>
        <w:t>sym</w:t>
      </w:r>
      <w:r>
        <w:rPr>
          <w:b/>
          <w:bCs/>
        </w:rPr>
        <w:t xml:space="preserve"> prop_name, </w:t>
      </w:r>
      <w:r>
        <w:rPr>
          <w:b/>
          <w:bCs/>
          <w:lang w:val="en-US"/>
        </w:rPr>
        <w:t>sym</w:t>
      </w:r>
      <w:r>
        <w:rPr>
          <w:b/>
          <w:bCs/>
        </w:rPr>
        <w:t xml:space="preserve"> istrue)</w:t>
      </w:r>
      <w:r>
        <w:rPr/>
        <w:t xml:space="preserve"> – вказує чи треба зберігати властивість у стеку. Аргумент istrue може приймати значення 1 чи 0.</w:t>
      </w:r>
    </w:p>
    <w:p>
      <w:pPr>
        <w:pStyle w:val="Style14"/>
        <w:spacing w:before="0" w:after="0"/>
        <w:jc w:val="both"/>
        <w:rPr/>
      </w:pPr>
      <w:r>
        <w:rPr/>
      </w:r>
    </w:p>
    <w:p>
      <w:pPr>
        <w:pStyle w:val="Style14"/>
        <w:spacing w:before="0" w:after="0"/>
        <w:jc w:val="both"/>
        <w:rPr/>
      </w:pPr>
      <w:r>
        <w:rPr>
          <w:b/>
          <w:bCs/>
        </w:rPr>
        <w:tab/>
        <w:t>Save(</w:t>
      </w:r>
      <w:r>
        <w:rPr>
          <w:b/>
          <w:bCs/>
          <w:lang w:val="en-US"/>
        </w:rPr>
        <w:t>sym</w:t>
      </w:r>
      <w:r>
        <w:rPr>
          <w:b/>
          <w:bCs/>
        </w:rPr>
        <w:t xml:space="preserve"> prop_name, </w:t>
      </w:r>
      <w:r>
        <w:rPr>
          <w:b/>
          <w:bCs/>
          <w:lang w:val="en-US"/>
        </w:rPr>
        <w:t>sym</w:t>
      </w:r>
      <w:r>
        <w:rPr>
          <w:b/>
          <w:bCs/>
        </w:rPr>
        <w:t xml:space="preserve"> istrue)</w:t>
      </w:r>
      <w:r>
        <w:rPr/>
        <w:t xml:space="preserve"> – вказує чи треба зберігати властивість у файл. Аргумент istrue може приймати значення 1 чи 0.</w:t>
      </w:r>
    </w:p>
    <w:p>
      <w:pPr>
        <w:pStyle w:val="Style14"/>
        <w:spacing w:before="0" w:after="0"/>
        <w:jc w:val="both"/>
        <w:rPr/>
      </w:pPr>
      <w:r>
        <w:rPr/>
      </w:r>
    </w:p>
    <w:p>
      <w:pPr>
        <w:pStyle w:val="Style14"/>
        <w:spacing w:before="0" w:after="0"/>
        <w:jc w:val="both"/>
        <w:rPr/>
      </w:pPr>
      <w:r>
        <w:rPr/>
        <w:tab/>
      </w:r>
      <w:r>
        <w:rPr>
          <w:b/>
          <w:bCs/>
        </w:rPr>
        <w:t>Execute(</w:t>
      </w:r>
      <w:r>
        <w:rPr>
          <w:b/>
          <w:bCs/>
          <w:lang w:val="en-US"/>
        </w:rPr>
        <w:t>sym</w:t>
      </w:r>
      <w:r>
        <w:rPr>
          <w:b/>
          <w:bCs/>
        </w:rPr>
        <w:t xml:space="preserve"> prop_name)</w:t>
      </w:r>
      <w:r>
        <w:rPr/>
        <w:t xml:space="preserve"> – виконує відкладений фрагмент коду, ідентифікатор якого міститься у властивості prop_name. Ідентифікатор повинен бути спочатку створений за допомогою директиви #make. Під час виклику цього методу створюється тимчасова процедура з одним аргументом $this, у якому міститься ім’я об’єкта. </w:t>
      </w:r>
    </w:p>
    <w:p>
      <w:pPr>
        <w:pStyle w:val="Style14"/>
        <w:spacing w:before="0" w:after="0"/>
        <w:jc w:val="both"/>
        <w:rPr/>
      </w:pPr>
      <w:r>
        <w:rPr/>
      </w:r>
    </w:p>
    <w:p>
      <w:pPr>
        <w:pStyle w:val="Style14"/>
        <w:spacing w:before="0" w:after="0"/>
        <w:jc w:val="both"/>
        <w:rPr/>
      </w:pPr>
      <w:r>
        <w:rPr/>
        <w:tab/>
      </w:r>
      <w:r>
        <w:rPr>
          <w:b/>
          <w:bCs/>
        </w:rPr>
        <w:t>Важливо:</w:t>
      </w:r>
      <w:r>
        <w:rPr/>
        <w:t xml:space="preserve"> хоча метод </w:t>
      </w:r>
      <w:r>
        <w:rPr>
          <w:b/>
          <w:bCs/>
        </w:rPr>
        <w:t>Execute</w:t>
      </w:r>
      <w:r>
        <w:rPr/>
        <w:t xml:space="preserve"> виконує таку ж функцію, що і директива </w:t>
      </w:r>
      <w:r>
        <w:rPr>
          <w:b/>
          <w:bCs/>
        </w:rPr>
        <w:t>#run</w:t>
      </w:r>
      <w:r>
        <w:rPr/>
        <w:t xml:space="preserve"> та</w:t>
      </w:r>
      <w:bookmarkStart w:id="15" w:name="__DdeLink__1296_1959866826"/>
      <w:r>
        <w:rPr/>
        <w:t xml:space="preserve"> функція </w:t>
      </w:r>
      <w:r>
        <w:rPr>
          <w:b/>
          <w:bCs/>
        </w:rPr>
        <w:t>_Run()</w:t>
      </w:r>
      <w:bookmarkEnd w:id="15"/>
      <w:r>
        <w:rPr/>
        <w:t>, між ними є різниця. Директива #run та функція _Run()</w:t>
      </w:r>
      <w:r>
        <w:rPr>
          <w:b/>
          <w:bCs/>
        </w:rPr>
        <w:t xml:space="preserve"> </w:t>
      </w:r>
      <w:r>
        <w:rPr/>
        <w:t>працюють в рамках поточного контексту, в той час як метод Execute створює новий контекст, тож код, що розгортається під час виклику метода, виконується в рамках цього, нового контексту.</w:t>
      </w:r>
    </w:p>
    <w:p>
      <w:pPr>
        <w:pStyle w:val="Style14"/>
        <w:spacing w:before="0" w:after="0"/>
        <w:jc w:val="both"/>
        <w:rPr/>
      </w:pPr>
      <w:r>
        <w:rPr/>
      </w:r>
    </w:p>
    <w:p>
      <w:pPr>
        <w:pStyle w:val="Style14"/>
        <w:spacing w:before="0" w:after="0"/>
        <w:jc w:val="both"/>
        <w:rPr/>
      </w:pPr>
      <w:r>
        <w:rPr/>
        <w:tab/>
      </w:r>
      <w:r>
        <w:rPr>
          <w:b/>
          <w:bCs/>
        </w:rPr>
        <w:t>Show()</w:t>
      </w:r>
      <w:r>
        <w:rPr/>
        <w:t xml:space="preserve"> – виводить на екран всі властивості об’єкта.</w:t>
      </w:r>
    </w:p>
    <w:p>
      <w:pPr>
        <w:pStyle w:val="Style14"/>
        <w:spacing w:before="0" w:after="0"/>
        <w:jc w:val="both"/>
        <w:rPr/>
      </w:pPr>
      <w:r>
        <w:rPr/>
      </w:r>
    </w:p>
    <w:p>
      <w:pPr>
        <w:pStyle w:val="Style14"/>
        <w:spacing w:before="0" w:after="0"/>
        <w:jc w:val="both"/>
        <w:rPr/>
      </w:pPr>
      <w:r>
        <w:rPr/>
        <w:tab/>
      </w:r>
      <w:r>
        <w:rPr>
          <w:b/>
          <w:bCs/>
          <w:lang w:val="en-US"/>
        </w:rPr>
        <w:t>GetName</w:t>
      </w:r>
      <w:r>
        <w:rPr>
          <w:b/>
          <w:bCs/>
        </w:rPr>
        <w:t>()</w:t>
      </w:r>
      <w:r>
        <w:rPr/>
        <w:t xml:space="preserve"> – повертає ім'я об’єкта.</w:t>
      </w:r>
    </w:p>
    <w:p>
      <w:pPr>
        <w:pStyle w:val="Style14"/>
        <w:spacing w:before="0" w:after="0"/>
        <w:jc w:val="both"/>
        <w:rPr/>
      </w:pPr>
      <w:r>
        <w:rPr/>
      </w:r>
    </w:p>
    <w:p>
      <w:pPr>
        <w:pStyle w:val="Style14"/>
        <w:spacing w:before="0" w:after="0"/>
        <w:jc w:val="both"/>
        <w:rPr/>
      </w:pPr>
      <w:r>
        <w:rPr/>
        <w:tab/>
      </w:r>
      <w:r>
        <w:rPr>
          <w:b/>
          <w:bCs/>
        </w:rPr>
        <w:t>ExportIn(</w:t>
      </w:r>
      <w:r>
        <w:rPr>
          <w:b/>
          <w:bCs/>
          <w:lang w:val="en-US"/>
        </w:rPr>
        <w:t>sym</w:t>
      </w:r>
      <w:r>
        <w:rPr>
          <w:b/>
          <w:bCs/>
        </w:rPr>
        <w:t xml:space="preserve"> pPropNames, </w:t>
      </w:r>
      <w:r>
        <w:rPr>
          <w:b/>
          <w:bCs/>
          <w:lang w:val="en-US"/>
        </w:rPr>
        <w:t>sym</w:t>
      </w:r>
      <w:r>
        <w:rPr>
          <w:b/>
          <w:bCs/>
        </w:rPr>
        <w:t xml:space="preserve"> pPropVals)</w:t>
      </w:r>
      <w:r>
        <w:rPr/>
        <w:t xml:space="preserve"> – експортує властивості об’єкта у два об’єкта-</w:t>
      </w:r>
      <w:r>
        <w:rPr>
          <w:rFonts w:eastAsia="Noto Sans CJK SC Regular" w:cs="DejaVu Sans"/>
          <w:color w:val="00000A"/>
          <w:kern w:val="0"/>
          <w:sz w:val="24"/>
          <w:szCs w:val="24"/>
          <w:lang w:val="uk-UA" w:eastAsia="zh-CN" w:bidi="hi-IN"/>
        </w:rPr>
        <w:t>переліка</w:t>
      </w:r>
      <w:r>
        <w:rPr/>
        <w:t xml:space="preserve"> із вказаними іменами. Кожна властивість об’єкту-переліку pPropNames буде мати числовий індекс, а значенням цієї властивості буде ім’я властивості об’єкта, що викликав метод. У об’єкта pPropVals значення властивостей будуть містити значення властивостей об’єкта, що викликав метод. Крім того останньою властивістю обох списків буде Count, що містить кількість індексних елементів списку.</w:t>
        <w:tab/>
      </w:r>
    </w:p>
    <w:p>
      <w:pPr>
        <w:pStyle w:val="Style14"/>
        <w:spacing w:before="0" w:after="0"/>
        <w:jc w:val="both"/>
        <w:rPr/>
      </w:pPr>
      <w:r>
        <w:rPr/>
      </w:r>
    </w:p>
    <w:p>
      <w:pPr>
        <w:pStyle w:val="Style14"/>
        <w:spacing w:before="0" w:after="0"/>
        <w:jc w:val="both"/>
        <w:rPr/>
      </w:pPr>
      <w:r>
        <w:rPr/>
        <w:tab/>
        <w:t>Наприклад:</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 xml:space="preserve">&amp;Hero.Create(NPC, </w:t>
      </w:r>
      <w:r>
        <w:rPr>
          <w:color w:val="666699"/>
          <w:lang w:val="en-US"/>
        </w:rPr>
        <w:t>''</w:t>
      </w:r>
      <w:r>
        <w:rPr>
          <w:color w:val="666699"/>
        </w:rPr>
        <w:t>);</w:t>
      </w:r>
    </w:p>
    <w:p>
      <w:pPr>
        <w:pStyle w:val="Style14"/>
        <w:spacing w:before="0" w:after="0"/>
        <w:jc w:val="both"/>
        <w:rPr/>
      </w:pPr>
      <w:r>
        <w:rPr>
          <w:color w:val="666699"/>
        </w:rPr>
        <w:t>&amp;Hero.Add(Strength, 100);</w:t>
      </w:r>
    </w:p>
    <w:p>
      <w:pPr>
        <w:pStyle w:val="Style14"/>
        <w:spacing w:before="0" w:after="0"/>
        <w:jc w:val="both"/>
        <w:rPr/>
      </w:pPr>
      <w:r>
        <w:rPr>
          <w:color w:val="666699"/>
        </w:rPr>
        <w:t>&amp;Hero.ExportIn(x, y);</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Результатом виконання &amp;x.Show() буде:</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0 = Active</w:t>
      </w:r>
    </w:p>
    <w:p>
      <w:pPr>
        <w:pStyle w:val="Style14"/>
        <w:spacing w:before="0" w:after="0"/>
        <w:jc w:val="both"/>
        <w:rPr/>
      </w:pPr>
      <w:r>
        <w:rPr>
          <w:color w:val="666699"/>
        </w:rPr>
        <w:t>1 = Strength</w:t>
      </w:r>
    </w:p>
    <w:p>
      <w:pPr>
        <w:pStyle w:val="Style14"/>
        <w:spacing w:before="0" w:after="0"/>
        <w:jc w:val="both"/>
        <w:rPr/>
      </w:pPr>
      <w:r>
        <w:rPr>
          <w:color w:val="666699"/>
        </w:rPr>
        <w:t>Count = 2</w:t>
      </w:r>
    </w:p>
    <w:p>
      <w:pPr>
        <w:pStyle w:val="Style14"/>
        <w:spacing w:before="0" w:after="0"/>
        <w:jc w:val="both"/>
        <w:rPr/>
      </w:pPr>
      <w:r>
        <w:rPr>
          <w:color w:val="666699"/>
        </w:rPr>
        <w:t>//----------------------------------------------------------------------------------------------------------------------</w:t>
      </w:r>
    </w:p>
    <w:p>
      <w:pPr>
        <w:pStyle w:val="Style14"/>
        <w:spacing w:before="0" w:after="0"/>
        <w:jc w:val="both"/>
        <w:rPr/>
      </w:pPr>
      <w:r>
        <w:rPr/>
        <w:tab/>
      </w:r>
    </w:p>
    <w:p>
      <w:pPr>
        <w:pStyle w:val="Style14"/>
        <w:spacing w:before="0" w:after="0"/>
        <w:jc w:val="both"/>
        <w:rPr/>
      </w:pPr>
      <w:r>
        <w:rPr/>
        <w:tab/>
        <w:t>Результатом виконання &amp;y.Show() буде:</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0 = 1</w:t>
      </w:r>
    </w:p>
    <w:p>
      <w:pPr>
        <w:pStyle w:val="Style14"/>
        <w:spacing w:before="0" w:after="0"/>
        <w:jc w:val="both"/>
        <w:rPr/>
      </w:pPr>
      <w:r>
        <w:rPr>
          <w:color w:val="666699"/>
        </w:rPr>
        <w:t>1 = 100</w:t>
      </w:r>
    </w:p>
    <w:p>
      <w:pPr>
        <w:pStyle w:val="Style14"/>
        <w:spacing w:before="0" w:after="0"/>
        <w:jc w:val="both"/>
        <w:rPr/>
      </w:pPr>
      <w:r>
        <w:rPr>
          <w:color w:val="666699"/>
        </w:rPr>
        <w:t>Count = 2</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Загальний синтаксис при роботі з об’єктами наступний:</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 xml:space="preserve">&amp;Hero.Create(NPC, </w:t>
      </w:r>
      <w:r>
        <w:rPr>
          <w:color w:val="666699"/>
          <w:lang w:val="en-US"/>
        </w:rPr>
        <w:t>''</w:t>
      </w:r>
      <w:r>
        <w:rPr>
          <w:color w:val="666699"/>
        </w:rPr>
        <w:t>);</w:t>
      </w:r>
    </w:p>
    <w:p>
      <w:pPr>
        <w:pStyle w:val="Style14"/>
        <w:spacing w:before="0" w:after="0"/>
        <w:jc w:val="both"/>
        <w:rPr/>
      </w:pPr>
      <w:r>
        <w:rPr>
          <w:color w:val="666699"/>
        </w:rPr>
        <w:t>&amp;Hero.Add(Strength, 100);</w:t>
      </w:r>
    </w:p>
    <w:p>
      <w:pPr>
        <w:pStyle w:val="Style14"/>
        <w:spacing w:before="0" w:after="0"/>
        <w:jc w:val="both"/>
        <w:rPr/>
      </w:pPr>
      <w:r>
        <w:rPr>
          <w:color w:val="666699"/>
        </w:rPr>
        <w:t>&amp;Hero.Destroy();</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 xml:space="preserve">Перший рядок створює  об’єкт з іменем &amp;Hero та категорією NPC, другий додає об’єкту числову властивість Strength зі значенням 100, третій – знищує об’єкт. У створеного об’єкта за замовчуванням вже є дві властивості: </w:t>
      </w:r>
      <w:r>
        <w:rPr>
          <w:lang w:val="en-US"/>
        </w:rPr>
        <w:t>Owner</w:t>
      </w:r>
      <w:r>
        <w:rPr/>
        <w:t xml:space="preserve"> зі значенням «&lt;</w:t>
      </w:r>
      <w:r>
        <w:rPr>
          <w:lang w:val="en-US"/>
        </w:rPr>
        <w:t>none</w:t>
      </w:r>
      <w:r>
        <w:rPr/>
        <w:t>&gt;» та ObjectName зі значенням, що відповідає імені об'єкта з рядка скрипту («</w:t>
      </w:r>
      <w:r>
        <w:rPr>
          <w:lang w:val="en-US"/>
        </w:rPr>
        <w:t>Hero</w:t>
      </w:r>
      <w:r>
        <w:rPr/>
        <w:t>» у даному випадку).</w:t>
      </w:r>
    </w:p>
    <w:p>
      <w:pPr>
        <w:pStyle w:val="Style14"/>
        <w:spacing w:before="0" w:after="0"/>
        <w:jc w:val="both"/>
        <w:rPr/>
      </w:pPr>
      <w:r>
        <w:rPr/>
        <w:tab/>
        <w:t>Звертатись до властивостей об’єктів можна за допомогою службового оператора «.», так само, як це відбувається у багатьох мовах програмування при роботі з полями структур. Встановлення значення властивості відбувається за допомогою оператора «=».</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lang w:val="ru-RU"/>
        </w:rPr>
        <w:t>$</w:t>
      </w:r>
      <w:r>
        <w:rPr>
          <w:color w:val="666699"/>
          <w:lang w:val="en-US"/>
        </w:rPr>
        <w:t>x</w:t>
      </w:r>
      <w:r>
        <w:rPr>
          <w:color w:val="666699"/>
          <w:lang w:val="ru-RU"/>
        </w:rPr>
        <w:t xml:space="preserve"> = &amp;</w:t>
      </w:r>
      <w:r>
        <w:rPr>
          <w:color w:val="666699"/>
          <w:lang w:val="en-US"/>
        </w:rPr>
        <w:t>Hero</w:t>
      </w:r>
      <w:r>
        <w:rPr>
          <w:color w:val="666699"/>
          <w:lang w:val="ru-RU"/>
        </w:rPr>
        <w:t>.</w:t>
      </w:r>
      <w:r>
        <w:rPr>
          <w:color w:val="666699"/>
          <w:lang w:val="en-US"/>
        </w:rPr>
        <w:t>Strength</w:t>
      </w:r>
      <w:r>
        <w:rPr>
          <w:color w:val="666699"/>
          <w:lang w:val="ru-RU"/>
        </w:rPr>
        <w:t>;</w:t>
      </w:r>
    </w:p>
    <w:p>
      <w:pPr>
        <w:pStyle w:val="Style14"/>
        <w:spacing w:before="0" w:after="0"/>
        <w:jc w:val="both"/>
        <w:rPr/>
      </w:pPr>
      <w:r>
        <w:rPr>
          <w:color w:val="666699"/>
        </w:rPr>
        <w:t>&amp;</w:t>
      </w:r>
      <w:r>
        <w:rPr>
          <w:color w:val="666699"/>
          <w:lang w:val="en-US"/>
        </w:rPr>
        <w:t>Hero</w:t>
      </w:r>
      <w:r>
        <w:rPr>
          <w:color w:val="666699"/>
        </w:rPr>
        <w:t>.</w:t>
      </w:r>
      <w:r>
        <w:rPr>
          <w:color w:val="666699"/>
          <w:lang w:val="en-US"/>
        </w:rPr>
        <w:t>Strength</w:t>
      </w:r>
      <w:r>
        <w:rPr>
          <w:color w:val="666699"/>
        </w:rPr>
        <w:t xml:space="preserve"> = $</w:t>
      </w:r>
      <w:r>
        <w:rPr>
          <w:color w:val="666699"/>
          <w:lang w:val="en-US"/>
        </w:rPr>
        <w:t>x</w:t>
      </w:r>
      <w:r>
        <w:rPr>
          <w:color w:val="666699"/>
        </w:rPr>
        <w:t xml:space="preserve"> * 2;</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Ім’я об’єкту є унікальним, чутливим до регістру і може включати в себе тільки літери, цифри та символ «_». Ім’я об’єкту може визначатись значенням змінної (чи навіть декількох) – така конструкція називається псевдонімом.</w:t>
      </w:r>
    </w:p>
    <w:p>
      <w:pPr>
        <w:pStyle w:val="Style14"/>
        <w:spacing w:before="0" w:after="0"/>
        <w:jc w:val="both"/>
        <w:rPr/>
      </w:pPr>
      <w:r>
        <w:rPr/>
      </w:r>
    </w:p>
    <w:p>
      <w:pPr>
        <w:pStyle w:val="Style14"/>
        <w:spacing w:before="0" w:after="0"/>
        <w:jc w:val="both"/>
        <w:rPr/>
      </w:pPr>
      <w:r>
        <w:rPr/>
        <w:t>/</w:t>
      </w:r>
      <w:r>
        <w:rPr>
          <w:color w:val="666699"/>
        </w:rPr>
        <w:t>/----------------------------------------------------------------------------------------------------------------------</w:t>
      </w:r>
    </w:p>
    <w:p>
      <w:pPr>
        <w:pStyle w:val="Style14"/>
        <w:spacing w:before="0" w:after="0"/>
        <w:jc w:val="both"/>
        <w:rPr/>
      </w:pPr>
      <w:r>
        <w:rPr>
          <w:color w:val="666699"/>
          <w:lang w:val="en-US"/>
        </w:rPr>
        <w:t>$npcname = SuperHero;</w:t>
      </w:r>
    </w:p>
    <w:p>
      <w:pPr>
        <w:pStyle w:val="Style14"/>
        <w:spacing w:before="0" w:after="0"/>
        <w:jc w:val="both"/>
        <w:rPr/>
      </w:pPr>
      <w:r>
        <w:rPr>
          <w:color w:val="666699"/>
          <w:lang w:val="en-US"/>
        </w:rPr>
        <w:t>&amp;$npcname.Create(Player, '');</w:t>
      </w:r>
    </w:p>
    <w:p>
      <w:pPr>
        <w:pStyle w:val="Style14"/>
        <w:spacing w:before="0" w:after="0"/>
        <w:jc w:val="both"/>
        <w:rPr/>
      </w:pPr>
      <w:r>
        <w:rPr/>
      </w:r>
    </w:p>
    <w:p>
      <w:pPr>
        <w:pStyle w:val="Style14"/>
        <w:spacing w:before="0" w:after="0"/>
        <w:jc w:val="both"/>
        <w:rPr/>
      </w:pPr>
      <w:r>
        <w:rPr>
          <w:color w:val="666699"/>
          <w:lang w:val="en-US"/>
        </w:rPr>
        <w:t>$part1 = Bohdan;</w:t>
      </w:r>
    </w:p>
    <w:p>
      <w:pPr>
        <w:pStyle w:val="Style14"/>
        <w:spacing w:before="0" w:after="0"/>
        <w:jc w:val="both"/>
        <w:rPr/>
      </w:pPr>
      <w:r>
        <w:rPr>
          <w:color w:val="666699"/>
          <w:lang w:val="en-US"/>
        </w:rPr>
        <w:t>$part2 = Hmelnitsky;</w:t>
      </w:r>
    </w:p>
    <w:p>
      <w:pPr>
        <w:pStyle w:val="Style14"/>
        <w:spacing w:before="0" w:after="0"/>
        <w:jc w:val="both"/>
        <w:rPr/>
      </w:pPr>
      <w:r>
        <w:rPr>
          <w:color w:val="666699"/>
          <w:lang w:val="en-US"/>
        </w:rPr>
        <w:t>&amp;$part1$part2.Create(NPC, '');</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Процедурам можна передавати ім’я об’єкту в якості параметра. Для цього потрібно у виклику процедури опустити в аргументі спецсимвол &amp;, а в тілі процедури використати конструкцію &amp;&lt;ім’я аргументу процедури&gt; в якості псевдоніма об’єкту.</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#procedure objfoo($arg1, $arg2)</w:t>
      </w:r>
    </w:p>
    <w:p>
      <w:pPr>
        <w:pStyle w:val="Style14"/>
        <w:spacing w:before="0" w:after="0"/>
        <w:jc w:val="both"/>
        <w:rPr/>
      </w:pPr>
      <w:r>
        <w:rPr>
          <w:color w:val="666699"/>
        </w:rPr>
        <w:t>{&amp;$arg1.$arg2 = 5;}</w:t>
      </w:r>
    </w:p>
    <w:p>
      <w:pPr>
        <w:pStyle w:val="Style14"/>
        <w:spacing w:before="0" w:after="0"/>
        <w:jc w:val="both"/>
        <w:rPr/>
      </w:pPr>
      <w:r>
        <w:rPr/>
      </w:r>
    </w:p>
    <w:p>
      <w:pPr>
        <w:pStyle w:val="Style14"/>
        <w:spacing w:before="0" w:after="0"/>
        <w:jc w:val="both"/>
        <w:rPr/>
      </w:pPr>
      <w:r>
        <w:rPr>
          <w:color w:val="666699"/>
        </w:rPr>
        <w:t xml:space="preserve">&amp;Hero.Create(NPC, </w:t>
      </w:r>
      <w:r>
        <w:rPr>
          <w:color w:val="666699"/>
          <w:lang w:val="en-US"/>
        </w:rPr>
        <w:t>''</w:t>
      </w:r>
      <w:r>
        <w:rPr>
          <w:color w:val="666699"/>
        </w:rPr>
        <w:t>);</w:t>
      </w:r>
    </w:p>
    <w:p>
      <w:pPr>
        <w:pStyle w:val="Style14"/>
        <w:spacing w:before="0" w:after="0"/>
        <w:jc w:val="both"/>
        <w:rPr/>
      </w:pPr>
      <w:r>
        <w:rPr>
          <w:color w:val="666699"/>
        </w:rPr>
        <w:t>&amp;Hero.Add(Strength, 100);</w:t>
      </w:r>
    </w:p>
    <w:p>
      <w:pPr>
        <w:pStyle w:val="Style14"/>
        <w:spacing w:before="0" w:after="0"/>
        <w:jc w:val="both"/>
        <w:rPr/>
      </w:pPr>
      <w:r>
        <w:rPr>
          <w:color w:val="666699"/>
        </w:rPr>
        <w:t>:objfoo(Hero, Strength);</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Псевдонім властивості, так само як псевдонім об’єкту, може бути складений зі значень змінних. Проте варто бути уважним при використанні числових змінних у псевдонімах властивостей чи об’єктів. Справа в тому, що значення змінних, явно визначених як числа, зберігаються у стеку разом із десятковим знаком, тож саме у такому вигляді вони будуть вставлені у псевдонім.</w:t>
      </w:r>
    </w:p>
    <w:p>
      <w:pPr>
        <w:pStyle w:val="Style14"/>
        <w:spacing w:before="0" w:after="0"/>
        <w:jc w:val="both"/>
        <w:rPr/>
      </w:pPr>
      <w:r>
        <w:rPr/>
        <w:tab/>
        <w:t>Також слід пам’ятати, що при встановлені значення властивості ELI спочатку намагатиметься привести праву частину виразу до числового типу. Якщо це неможливо, тоді буде використаний строковий тип.</w:t>
      </w:r>
    </w:p>
    <w:p>
      <w:pPr>
        <w:pStyle w:val="Style14"/>
        <w:spacing w:before="0" w:after="0"/>
        <w:jc w:val="both"/>
        <w:rPr/>
      </w:pPr>
      <w:r>
        <w:rPr/>
      </w:r>
    </w:p>
    <w:p>
      <w:pPr>
        <w:pStyle w:val="Style14"/>
        <w:spacing w:before="0" w:after="0"/>
        <w:jc w:val="center"/>
        <w:rPr/>
      </w:pPr>
      <w:r>
        <w:rPr/>
      </w:r>
    </w:p>
    <w:p>
      <w:pPr>
        <w:pStyle w:val="Style14"/>
        <w:spacing w:before="0" w:after="0"/>
        <w:jc w:val="center"/>
        <w:rPr/>
      </w:pPr>
      <w:r>
        <w:rPr>
          <w:b/>
          <w:bCs/>
        </w:rPr>
        <w:t>Об’єкти класів</w:t>
      </w:r>
    </w:p>
    <w:p>
      <w:pPr>
        <w:pStyle w:val="Style14"/>
        <w:spacing w:before="0" w:after="0"/>
        <w:jc w:val="center"/>
        <w:rPr/>
      </w:pPr>
      <w:r>
        <w:rPr/>
      </w:r>
    </w:p>
    <w:p>
      <w:pPr>
        <w:pStyle w:val="Style14"/>
        <w:spacing w:before="0" w:after="0"/>
        <w:jc w:val="both"/>
        <w:rPr/>
      </w:pPr>
      <w:r>
        <w:rPr/>
        <w:tab/>
        <w:t>Вище були описані принципи роботи з простими об’єктами, набір властивостей яких встановлюється користувачем індивідуально для кожного екземпляра. Крім того, набір методів для простих об’єктів строго обмежений стандартними методами інтерпретатора. По суті ці об’єкти можна назвати структурами. Однак ELI підтримує також можливість створення типізованих об’єктів по визначеному шаблону. Такий шаблон називається класом.</w:t>
      </w:r>
    </w:p>
    <w:p>
      <w:pPr>
        <w:pStyle w:val="Style14"/>
        <w:spacing w:before="0" w:after="0"/>
        <w:jc w:val="both"/>
        <w:rPr/>
      </w:pPr>
      <w:r>
        <w:rPr/>
        <w:tab/>
        <w:t>Набір властивостей класу визначається користувачем при оголошенні. В подальшому, при створенні об’єкту даного класу, всі властивості, вказані при оголошенні, будуть додані до екземпляру об’єкта автоматично. Крім того клас дозволяє визначати не тільки властивості, але й визначені користувачем методи, що вигідно виділяє об’єкт класу поміж простих об’єктів.</w:t>
      </w:r>
    </w:p>
    <w:p>
      <w:pPr>
        <w:pStyle w:val="Style14"/>
        <w:spacing w:before="0" w:after="0"/>
        <w:jc w:val="both"/>
        <w:rPr/>
      </w:pPr>
      <w:r>
        <w:rPr/>
      </w:r>
    </w:p>
    <w:p>
      <w:pPr>
        <w:pStyle w:val="Style14"/>
        <w:spacing w:before="0" w:after="0"/>
        <w:jc w:val="both"/>
        <w:rPr/>
      </w:pPr>
      <w:r>
        <w:rPr/>
        <w:tab/>
        <w:t>Приклад простого класу, що визначає список:</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#class List</w:t>
      </w:r>
    </w:p>
    <w:p>
      <w:pPr>
        <w:pStyle w:val="Style14"/>
        <w:spacing w:before="0" w:after="0"/>
        <w:jc w:val="both"/>
        <w:rPr/>
      </w:pPr>
      <w:r>
        <w:rPr>
          <w:color w:val="666699"/>
        </w:rPr>
        <w:t>{</w:t>
      </w:r>
    </w:p>
    <w:p>
      <w:pPr>
        <w:pStyle w:val="Style14"/>
        <w:spacing w:before="0" w:after="0"/>
        <w:jc w:val="both"/>
        <w:rPr/>
      </w:pPr>
      <w:r>
        <w:rPr>
          <w:color w:val="666699"/>
        </w:rPr>
        <w:t xml:space="preserve">   </w:t>
      </w:r>
      <w:r>
        <w:rPr>
          <w:color w:val="666699"/>
        </w:rPr>
        <w:t>#property Next = 0;</w:t>
      </w:r>
    </w:p>
    <w:p>
      <w:pPr>
        <w:pStyle w:val="Style14"/>
        <w:spacing w:before="0" w:after="0"/>
        <w:jc w:val="both"/>
        <w:rPr/>
      </w:pPr>
      <w:r>
        <w:rPr>
          <w:color w:val="666699"/>
        </w:rPr>
        <w:t xml:space="preserve">   </w:t>
      </w:r>
      <w:r>
        <w:rPr>
          <w:color w:val="666699"/>
        </w:rPr>
        <w:t>#</w:t>
      </w:r>
      <w:r>
        <w:rPr>
          <w:color w:val="666699"/>
          <w:lang w:val="en-US"/>
        </w:rPr>
        <w:t xml:space="preserve">public </w:t>
      </w:r>
      <w:r>
        <w:rPr>
          <w:color w:val="666699"/>
        </w:rPr>
        <w:t>method AddItem($val){</w:t>
      </w:r>
      <w:r>
        <w:rPr>
          <w:color w:val="666699"/>
          <w:lang w:val="en-US"/>
        </w:rPr>
        <w:t xml:space="preserve">$x = </w:t>
      </w:r>
      <w:r>
        <w:rPr>
          <w:color w:val="666699"/>
        </w:rPr>
        <w:t>&amp;$this.Next</w:t>
      </w:r>
      <w:r>
        <w:rPr>
          <w:color w:val="666699"/>
          <w:lang w:val="en-US"/>
        </w:rPr>
        <w:t xml:space="preserve">; </w:t>
      </w:r>
      <w:r>
        <w:rPr>
          <w:color w:val="666699"/>
        </w:rPr>
        <w:t>&amp;$this.Add(</w:t>
      </w:r>
      <w:r>
        <w:rPr>
          <w:color w:val="666699"/>
          <w:lang w:val="en-US"/>
        </w:rPr>
        <w:t>$x</w:t>
      </w:r>
      <w:r>
        <w:rPr>
          <w:color w:val="666699"/>
        </w:rPr>
        <w:t>, $val); &amp;$this.Next = ++1;}</w:t>
      </w:r>
    </w:p>
    <w:p>
      <w:pPr>
        <w:pStyle w:val="Style14"/>
        <w:spacing w:before="0" w:after="0"/>
        <w:jc w:val="both"/>
        <w:rPr/>
      </w:pPr>
      <w:r>
        <w:rPr>
          <w:color w:val="666699"/>
        </w:rPr>
        <w:t xml:space="preserve">   </w:t>
      </w:r>
      <w:r>
        <w:rPr>
          <w:color w:val="666699"/>
        </w:rPr>
        <w:t>#</w:t>
      </w:r>
      <w:r>
        <w:rPr>
          <w:color w:val="666699"/>
          <w:lang w:val="en-US"/>
        </w:rPr>
        <w:t xml:space="preserve">public </w:t>
      </w:r>
      <w:r>
        <w:rPr>
          <w:color w:val="666699"/>
        </w:rPr>
        <w:t>method Count(){#return &amp;$this.Next;}</w:t>
      </w:r>
    </w:p>
    <w:p>
      <w:pPr>
        <w:pStyle w:val="Style14"/>
        <w:spacing w:before="0" w:after="0"/>
        <w:jc w:val="both"/>
        <w:rPr/>
      </w:pPr>
      <w:r>
        <w:rPr>
          <w:color w:val="666699"/>
        </w:rPr>
        <w:t xml:space="preserve">   </w:t>
      </w:r>
      <w:r>
        <w:rPr>
          <w:color w:val="666699"/>
        </w:rPr>
        <w:t>#</w:t>
      </w:r>
      <w:r>
        <w:rPr>
          <w:color w:val="666699"/>
          <w:lang w:val="en-US"/>
        </w:rPr>
        <w:t xml:space="preserve">public </w:t>
      </w:r>
      <w:r>
        <w:rPr>
          <w:color w:val="666699"/>
        </w:rPr>
        <w:t>method Change($ind, $val){&amp;$this.$i</w:t>
      </w:r>
      <w:r>
        <w:rPr>
          <w:color w:val="666699"/>
          <w:lang w:val="en-US"/>
        </w:rPr>
        <w:t>nd</w:t>
      </w:r>
      <w:r>
        <w:rPr>
          <w:color w:val="666699"/>
        </w:rPr>
        <w:t xml:space="preserve"> = $val;}</w:t>
      </w:r>
    </w:p>
    <w:p>
      <w:pPr>
        <w:pStyle w:val="Style14"/>
        <w:spacing w:before="0" w:after="0"/>
        <w:jc w:val="both"/>
        <w:rPr/>
      </w:pPr>
      <w:r>
        <w:rPr>
          <w:color w:val="666699"/>
        </w:rPr>
        <w:t xml:space="preserve">   </w:t>
      </w:r>
      <w:r>
        <w:rPr>
          <w:color w:val="666699"/>
        </w:rPr>
        <w:t>#</w:t>
      </w:r>
      <w:r>
        <w:rPr>
          <w:color w:val="666699"/>
          <w:lang w:val="en-US"/>
        </w:rPr>
        <w:t xml:space="preserve">public </w:t>
      </w:r>
      <w:r>
        <w:rPr>
          <w:color w:val="666699"/>
        </w:rPr>
        <w:t>method Get($ind){#return &amp;$this.$i</w:t>
      </w:r>
      <w:r>
        <w:rPr>
          <w:color w:val="666699"/>
          <w:lang w:val="en-US"/>
        </w:rPr>
        <w:t>nd</w:t>
      </w:r>
      <w:r>
        <w:rPr>
          <w:color w:val="666699"/>
        </w:rPr>
        <w:t>;}</w:t>
      </w:r>
    </w:p>
    <w:p>
      <w:pPr>
        <w:pStyle w:val="Style14"/>
        <w:spacing w:before="0" w:after="0"/>
        <w:jc w:val="both"/>
        <w:rPr/>
      </w:pPr>
      <w:r>
        <w:rPr>
          <w:color w:val="666699"/>
        </w:rPr>
        <w: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Тепер після використання стандартного методу Create() з аргументом List буде створений об’єкт, що включає в себе властивість Next зі значенням 0.000 та чотири методи. Після кожного виклику методу AddItem() до властивостей об’єкта буде додана ще одна із вказаним значенням. Звісно, до об’єктів класів можна застосовувати всі вбудовані методи, що доступні простим об’єктам. Ім’я класу чутливе до регістру, тому при виконанні &amp;</w:t>
      </w:r>
      <w:r>
        <w:rPr>
          <w:lang w:val="ru-RU"/>
        </w:rPr>
        <w:t>obj</w:t>
      </w:r>
      <w:r>
        <w:rPr/>
        <w:t>_1.</w:t>
      </w:r>
      <w:r>
        <w:rPr>
          <w:lang w:val="ru-RU"/>
        </w:rPr>
        <w:t>Create</w:t>
      </w:r>
      <w:r>
        <w:rPr/>
        <w:t>(</w:t>
      </w:r>
      <w:r>
        <w:rPr>
          <w:lang w:val="ru-RU"/>
        </w:rPr>
        <w:t>List</w:t>
      </w:r>
      <w:r>
        <w:rPr/>
        <w:t>, '') та &amp;obj_2.Create(</w:t>
      </w:r>
      <w:r>
        <w:rPr>
          <w:lang w:val="en-US"/>
        </w:rPr>
        <w:t>l</w:t>
      </w:r>
      <w:r>
        <w:rPr/>
        <w:t>ist, '') буде створено два різних об’єкта. Ім’я класу є унікальним, тому неможливо оголосити два класи з однаковими іменами, але можна переоголосити клас, попередньо видаливши його директивою</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#drop class List;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або додати чи видалити властивості та методи</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#modify class List</w:t>
      </w:r>
    </w:p>
    <w:p>
      <w:pPr>
        <w:pStyle w:val="Style14"/>
        <w:spacing w:before="0" w:after="0"/>
        <w:jc w:val="both"/>
        <w:rPr/>
      </w:pPr>
      <w:r>
        <w:rPr>
          <w:color w:val="666699"/>
        </w:rPr>
        <w:t>{</w:t>
      </w:r>
    </w:p>
    <w:p>
      <w:pPr>
        <w:pStyle w:val="Style14"/>
        <w:spacing w:before="0" w:after="0"/>
        <w:jc w:val="both"/>
        <w:rPr/>
      </w:pPr>
      <w:r>
        <w:rPr>
          <w:color w:val="666699"/>
        </w:rPr>
        <w:t xml:space="preserve">   </w:t>
      </w:r>
      <w:r>
        <w:rPr>
          <w:color w:val="666699"/>
        </w:rPr>
        <w:t>#drop method Change;</w:t>
      </w:r>
    </w:p>
    <w:p>
      <w:pPr>
        <w:pStyle w:val="Style14"/>
        <w:spacing w:before="0" w:after="0"/>
        <w:jc w:val="both"/>
        <w:rPr/>
      </w:pPr>
      <w:r>
        <w:rPr>
          <w:color w:val="666699"/>
        </w:rPr>
        <w:t xml:space="preserve">   </w:t>
      </w:r>
      <w:r>
        <w:rPr>
          <w:color w:val="666699"/>
        </w:rPr>
        <w:t>#</w:t>
      </w:r>
      <w:r>
        <w:rPr>
          <w:color w:val="666699"/>
          <w:lang w:val="en-US"/>
        </w:rPr>
        <w:t xml:space="preserve">public </w:t>
      </w:r>
      <w:r>
        <w:rPr>
          <w:color w:val="666699"/>
        </w:rPr>
        <w:t>method Clear()</w:t>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 xml:space="preserve">      </w:t>
      </w:r>
      <w:r>
        <w:rPr>
          <w:color w:val="666699"/>
        </w:rPr>
        <w:t>$i = 0;</w:t>
      </w:r>
    </w:p>
    <w:p>
      <w:pPr>
        <w:pStyle w:val="Style14"/>
        <w:spacing w:before="0" w:after="0"/>
        <w:jc w:val="both"/>
        <w:rPr/>
      </w:pPr>
      <w:r>
        <w:rPr>
          <w:color w:val="666699"/>
        </w:rPr>
        <w:t xml:space="preserve">      </w:t>
      </w:r>
      <w:r>
        <w:rPr>
          <w:color w:val="666699"/>
        </w:rPr>
        <w:t>$cnt = &amp;$this.Count();</w:t>
      </w:r>
    </w:p>
    <w:p>
      <w:pPr>
        <w:pStyle w:val="Style14"/>
        <w:spacing w:before="0" w:after="0"/>
        <w:jc w:val="both"/>
        <w:rPr/>
      </w:pPr>
      <w:r>
        <w:rPr/>
      </w:r>
    </w:p>
    <w:p>
      <w:pPr>
        <w:pStyle w:val="Style14"/>
        <w:spacing w:before="0" w:after="0"/>
        <w:jc w:val="both"/>
        <w:rPr/>
      </w:pPr>
      <w:r>
        <w:rPr>
          <w:color w:val="666699"/>
        </w:rPr>
        <w:t xml:space="preserve">      </w:t>
      </w:r>
      <w:r>
        <w:rPr>
          <w:color w:val="666699"/>
        </w:rPr>
        <w:t>for ($i, $i &lt; $cnt, +1)</w:t>
      </w:r>
    </w:p>
    <w:p>
      <w:pPr>
        <w:pStyle w:val="Style14"/>
        <w:spacing w:before="0" w:after="0"/>
        <w:jc w:val="both"/>
        <w:rPr/>
      </w:pPr>
      <w:r>
        <w:rPr>
          <w:color w:val="666699"/>
        </w:rPr>
        <w:t xml:space="preserve">        </w:t>
      </w:r>
      <w:r>
        <w:rPr>
          <w:color w:val="666699"/>
        </w:rPr>
        <w:t>{&amp;$this.Remove($i);}</w:t>
      </w:r>
    </w:p>
    <w:p>
      <w:pPr>
        <w:pStyle w:val="Style14"/>
        <w:spacing w:before="0" w:after="0"/>
        <w:jc w:val="both"/>
        <w:rPr/>
      </w:pPr>
      <w:r>
        <w:rPr>
          <w:color w:val="666699"/>
        </w:rPr>
        <w:tab/>
        <w:tab/>
      </w:r>
    </w:p>
    <w:p>
      <w:pPr>
        <w:pStyle w:val="Style14"/>
        <w:spacing w:before="0" w:after="0"/>
        <w:jc w:val="both"/>
        <w:rPr/>
      </w:pPr>
      <w:r>
        <w:rPr>
          <w:color w:val="666699"/>
        </w:rPr>
        <w:t xml:space="preserve">      </w:t>
      </w:r>
      <w:r>
        <w:rPr>
          <w:color w:val="666699"/>
        </w:rPr>
        <w:t>&amp;$this.Next = 0;</w:t>
        <w:tab/>
      </w:r>
    </w:p>
    <w:p>
      <w:pPr>
        <w:pStyle w:val="Style14"/>
        <w:spacing w:before="0" w:after="0"/>
        <w:jc w:val="both"/>
        <w:rPr/>
      </w:pPr>
      <w:r>
        <w:rPr>
          <w:color w:val="666699"/>
        </w:rPr>
        <w:t xml:space="preserve">   </w:t>
      </w:r>
      <w:r>
        <w:rPr>
          <w:color w:val="666699"/>
        </w:rPr>
        <w:t>}</w:t>
      </w:r>
    </w:p>
    <w:p>
      <w:pPr>
        <w:pStyle w:val="Style14"/>
        <w:spacing w:before="0" w:after="0"/>
        <w:jc w:val="both"/>
        <w:rPr/>
      </w:pPr>
      <w:r>
        <w:rPr>
          <w:color w:val="666699"/>
        </w:rPr>
        <w:t>}</w:t>
      </w:r>
    </w:p>
    <w:p>
      <w:pPr>
        <w:pStyle w:val="Style14"/>
        <w:spacing w:before="0" w:after="0"/>
        <w:jc w:val="both"/>
        <w:rPr/>
      </w:pPr>
      <w:r>
        <w:rPr>
          <w:color w:val="666699"/>
        </w:rPr>
        <w:t>//----------------------------------------------------------------------------------------------------------------------</w:t>
      </w:r>
    </w:p>
    <w:p>
      <w:pPr>
        <w:pStyle w:val="Style14"/>
        <w:spacing w:before="0" w:after="0"/>
        <w:jc w:val="both"/>
        <w:rPr/>
      </w:pPr>
      <w:r>
        <w:rPr/>
        <w:tab/>
      </w:r>
    </w:p>
    <w:p>
      <w:pPr>
        <w:pStyle w:val="Style14"/>
        <w:spacing w:before="0" w:after="0"/>
        <w:jc w:val="both"/>
        <w:rPr/>
      </w:pPr>
      <w:r>
        <w:rPr>
          <w:b/>
          <w:bCs/>
        </w:rPr>
        <w:tab/>
        <w:t>Важливо</w:t>
      </w:r>
      <w:r>
        <w:rPr>
          <w:b/>
          <w:bCs/>
          <w:color w:val="000000"/>
          <w:lang w:val="ru-RU"/>
        </w:rPr>
        <w:t xml:space="preserve">: </w:t>
      </w:r>
      <w:r>
        <w:rPr>
          <w:color w:val="000000"/>
        </w:rPr>
        <w:t>усім властивостям, під час опису класу, слід задати значення за замовчуванням.</w:t>
      </w:r>
    </w:p>
    <w:p>
      <w:pPr>
        <w:pStyle w:val="Style14"/>
        <w:spacing w:before="0" w:after="0"/>
        <w:jc w:val="both"/>
        <w:rPr/>
      </w:pPr>
      <w:r>
        <w:rPr/>
      </w:r>
    </w:p>
    <w:p>
      <w:pPr>
        <w:pStyle w:val="Style14"/>
        <w:spacing w:before="0" w:after="0"/>
        <w:jc w:val="both"/>
        <w:rPr/>
      </w:pPr>
      <w:r>
        <w:rPr>
          <w:b/>
          <w:bCs/>
        </w:rPr>
        <w:tab/>
      </w:r>
      <w:bookmarkStart w:id="16" w:name="__DdeLink__5419_1499494967"/>
      <w:r>
        <w:rPr>
          <w:b/>
          <w:bCs/>
        </w:rPr>
        <w:t>Важливо</w:t>
      </w:r>
      <w:r>
        <w:rPr>
          <w:b/>
          <w:bCs/>
          <w:color w:val="000000"/>
          <w:lang w:val="ru-RU"/>
        </w:rPr>
        <w:t xml:space="preserve">: </w:t>
      </w:r>
      <w:r>
        <w:rPr>
          <w:color w:val="000000"/>
        </w:rPr>
        <w:t>зміни</w:t>
      </w:r>
      <w:r>
        <w:rPr>
          <w:color w:val="000000"/>
          <w:lang w:val="ru-RU"/>
        </w:rPr>
        <w:t xml:space="preserve">, </w:t>
      </w:r>
      <w:r>
        <w:rPr>
          <w:color w:val="000000"/>
        </w:rPr>
        <w:t>що були зроблені</w:t>
      </w:r>
      <w:r>
        <w:rPr>
          <w:color w:val="000000"/>
          <w:lang w:val="ru-RU"/>
        </w:rPr>
        <w:t xml:space="preserve"> </w:t>
      </w:r>
      <w:r>
        <w:rPr>
          <w:color w:val="000000"/>
        </w:rPr>
        <w:t>за</w:t>
      </w:r>
      <w:r>
        <w:rPr>
          <w:color w:val="000000"/>
          <w:lang w:val="ru-RU"/>
        </w:rPr>
        <w:t xml:space="preserve"> </w:t>
      </w:r>
      <w:r>
        <w:rPr>
          <w:color w:val="000000"/>
        </w:rPr>
        <w:t>допомогою</w:t>
      </w:r>
      <w:r>
        <w:rPr>
          <w:color w:val="000000"/>
          <w:lang w:val="ru-RU"/>
        </w:rPr>
        <w:t xml:space="preserve"> </w:t>
      </w:r>
      <w:r>
        <w:rPr>
          <w:color w:val="000000"/>
        </w:rPr>
        <w:t>директиви</w:t>
      </w:r>
      <w:r>
        <w:rPr>
          <w:color w:val="000000"/>
          <w:lang w:val="ru-RU"/>
        </w:rPr>
        <w:t xml:space="preserve"> #</w:t>
      </w:r>
      <w:r>
        <w:rPr>
          <w:color w:val="000000"/>
          <w:lang w:val="en-US"/>
        </w:rPr>
        <w:t>modify</w:t>
      </w:r>
      <w:r>
        <w:rPr>
          <w:color w:val="000000"/>
          <w:lang w:val="ru-RU"/>
        </w:rPr>
        <w:t xml:space="preserve"> </w:t>
      </w:r>
      <w:r>
        <w:rPr>
          <w:color w:val="000000"/>
          <w:lang w:val="en-US"/>
        </w:rPr>
        <w:t>class</w:t>
      </w:r>
      <w:r>
        <w:rPr>
          <w:color w:val="000000"/>
          <w:lang w:val="ru-RU"/>
        </w:rPr>
        <w:t xml:space="preserve">, </w:t>
      </w:r>
      <w:r>
        <w:rPr>
          <w:color w:val="000000"/>
        </w:rPr>
        <w:t>впливають</w:t>
      </w:r>
      <w:r>
        <w:rPr>
          <w:color w:val="000000"/>
          <w:lang w:val="ru-RU"/>
        </w:rPr>
        <w:t xml:space="preserve"> </w:t>
      </w:r>
      <w:r>
        <w:rPr>
          <w:color w:val="000000"/>
        </w:rPr>
        <w:t>тільки</w:t>
      </w:r>
      <w:r>
        <w:rPr>
          <w:color w:val="000000"/>
          <w:lang w:val="ru-RU"/>
        </w:rPr>
        <w:t xml:space="preserve"> </w:t>
      </w:r>
      <w:r>
        <w:rPr>
          <w:color w:val="000000"/>
        </w:rPr>
        <w:t>на</w:t>
      </w:r>
      <w:r>
        <w:rPr>
          <w:color w:val="000000"/>
          <w:lang w:val="ru-RU"/>
        </w:rPr>
        <w:t xml:space="preserve"> </w:t>
      </w:r>
      <w:r>
        <w:rPr>
          <w:color w:val="000000"/>
        </w:rPr>
        <w:t>об'єкти</w:t>
      </w:r>
      <w:r>
        <w:rPr>
          <w:color w:val="000000"/>
          <w:lang w:val="ru-RU"/>
        </w:rPr>
        <w:t xml:space="preserve"> </w:t>
      </w:r>
      <w:r>
        <w:rPr>
          <w:color w:val="000000"/>
        </w:rPr>
        <w:t>класу</w:t>
      </w:r>
      <w:bookmarkEnd w:id="16"/>
      <w:r>
        <w:rPr>
          <w:color w:val="000000"/>
          <w:lang w:val="ru-RU"/>
        </w:rPr>
        <w:t xml:space="preserve">, </w:t>
      </w:r>
      <w:r>
        <w:rPr>
          <w:color w:val="000000"/>
        </w:rPr>
        <w:t>створені</w:t>
      </w:r>
      <w:r>
        <w:rPr>
          <w:color w:val="000000"/>
          <w:lang w:val="ru-RU"/>
        </w:rPr>
        <w:t xml:space="preserve"> </w:t>
      </w:r>
      <w:r>
        <w:rPr>
          <w:color w:val="000000"/>
        </w:rPr>
        <w:t>після</w:t>
      </w:r>
      <w:r>
        <w:rPr>
          <w:color w:val="000000"/>
          <w:lang w:val="ru-RU"/>
        </w:rPr>
        <w:t xml:space="preserve"> </w:t>
      </w:r>
      <w:r>
        <w:rPr>
          <w:color w:val="000000"/>
        </w:rPr>
        <w:t>використання</w:t>
      </w:r>
      <w:r>
        <w:rPr>
          <w:color w:val="000000"/>
          <w:lang w:val="ru-RU"/>
        </w:rPr>
        <w:t xml:space="preserve"> </w:t>
      </w:r>
      <w:r>
        <w:rPr>
          <w:color w:val="000000"/>
        </w:rPr>
        <w:t>директиви</w:t>
      </w:r>
      <w:r>
        <w:rPr>
          <w:color w:val="000000"/>
          <w:lang w:val="ru-RU"/>
        </w:rPr>
        <w:t xml:space="preserve">. </w:t>
      </w:r>
      <w:r>
        <w:rPr>
          <w:color w:val="000000"/>
        </w:rPr>
        <w:t>Об'єкти</w:t>
      </w:r>
      <w:r>
        <w:rPr>
          <w:color w:val="000000"/>
          <w:lang w:val="ru-RU"/>
        </w:rPr>
        <w:t xml:space="preserve">, </w:t>
      </w:r>
      <w:r>
        <w:rPr>
          <w:color w:val="000000"/>
        </w:rPr>
        <w:t>що були</w:t>
      </w:r>
      <w:r>
        <w:rPr>
          <w:color w:val="000000"/>
          <w:lang w:val="ru-RU"/>
        </w:rPr>
        <w:t xml:space="preserve"> </w:t>
      </w:r>
      <w:r>
        <w:rPr>
          <w:color w:val="000000"/>
        </w:rPr>
        <w:t>створені раніше</w:t>
      </w:r>
      <w:r>
        <w:rPr>
          <w:color w:val="000000"/>
          <w:lang w:val="ru-RU"/>
        </w:rPr>
        <w:t xml:space="preserve">, </w:t>
      </w:r>
      <w:r>
        <w:rPr>
          <w:color w:val="000000"/>
        </w:rPr>
        <w:t>залишаються</w:t>
      </w:r>
      <w:r>
        <w:rPr>
          <w:color w:val="000000"/>
          <w:lang w:val="ru-RU"/>
        </w:rPr>
        <w:t xml:space="preserve"> без </w:t>
      </w:r>
      <w:r>
        <w:rPr>
          <w:color w:val="000000"/>
        </w:rPr>
        <w:t>змін</w:t>
      </w:r>
      <w:r>
        <w:rPr>
          <w:color w:val="000000"/>
          <w:lang w:val="ru-RU"/>
        </w:rPr>
        <w:t>.</w:t>
      </w:r>
    </w:p>
    <w:p>
      <w:pPr>
        <w:pStyle w:val="Style14"/>
        <w:spacing w:before="0" w:after="0"/>
        <w:jc w:val="both"/>
        <w:rPr/>
      </w:pPr>
      <w:r>
        <w:rPr/>
      </w:r>
    </w:p>
    <w:p>
      <w:pPr>
        <w:pStyle w:val="Style14"/>
        <w:spacing w:before="0" w:after="0"/>
        <w:jc w:val="both"/>
        <w:rPr/>
      </w:pPr>
      <w:r>
        <w:rPr>
          <w:b/>
          <w:bCs/>
        </w:rPr>
        <w:tab/>
        <w:t>Важливо:</w:t>
      </w:r>
      <w:r>
        <w:rPr/>
        <w:t xml:space="preserve"> якщо метод класу приймає участь у виразі, що підлягає обчисленню, то він повинен повертати певний результат за допомогою директиви </w:t>
      </w:r>
      <w:r>
        <w:rPr>
          <w:lang w:val="ru-RU"/>
        </w:rPr>
        <w:t>#</w:t>
      </w:r>
      <w:r>
        <w:rPr>
          <w:lang w:val="en-US"/>
        </w:rPr>
        <w:t>return</w:t>
      </w:r>
      <w:r>
        <w:rPr>
          <w:lang w:val="ru-RU"/>
        </w:rPr>
        <w:t xml:space="preserve">. </w:t>
      </w:r>
      <w:r>
        <w:rPr/>
        <w:t>В протилежному випадку інтерпретатор не зможе коректно сформувати вираз.</w:t>
      </w:r>
    </w:p>
    <w:p>
      <w:pPr>
        <w:pStyle w:val="Style14"/>
        <w:spacing w:before="0" w:after="0"/>
        <w:jc w:val="both"/>
        <w:rPr/>
      </w:pPr>
      <w:r>
        <w:rPr/>
      </w:r>
    </w:p>
    <w:p>
      <w:pPr>
        <w:pStyle w:val="Style14"/>
        <w:spacing w:before="0" w:after="0"/>
        <w:jc w:val="both"/>
        <w:rPr/>
      </w:pPr>
      <w:r>
        <w:rPr/>
      </w:r>
    </w:p>
    <w:p>
      <w:pPr>
        <w:pStyle w:val="Style14"/>
        <w:spacing w:before="0" w:after="0"/>
        <w:jc w:val="center"/>
        <w:rPr/>
      </w:pPr>
      <w:r>
        <w:rPr>
          <w:b/>
          <w:bCs/>
          <w:color w:val="000000"/>
        </w:rPr>
        <w:t>Конструктор класу</w:t>
      </w:r>
    </w:p>
    <w:p>
      <w:pPr>
        <w:pStyle w:val="Style14"/>
        <w:spacing w:before="0" w:after="0"/>
        <w:jc w:val="center"/>
        <w:rPr/>
      </w:pPr>
      <w:r>
        <w:rPr/>
      </w:r>
    </w:p>
    <w:p>
      <w:pPr>
        <w:pStyle w:val="Style14"/>
        <w:spacing w:before="0" w:after="0"/>
        <w:jc w:val="both"/>
        <w:rPr/>
      </w:pPr>
      <w:r>
        <w:rPr>
          <w:color w:val="000000"/>
          <w:lang w:val="ru-RU"/>
        </w:rPr>
        <w:tab/>
        <w:t xml:space="preserve">Часто </w:t>
      </w:r>
      <w:r>
        <w:rPr>
          <w:color w:val="000000"/>
        </w:rPr>
        <w:t>необхідно</w:t>
      </w:r>
      <w:r>
        <w:rPr>
          <w:color w:val="000000"/>
          <w:lang w:val="ru-RU"/>
        </w:rPr>
        <w:t xml:space="preserve">, </w:t>
      </w:r>
      <w:r>
        <w:rPr>
          <w:color w:val="000000"/>
        </w:rPr>
        <w:t>аби</w:t>
      </w:r>
      <w:r>
        <w:rPr>
          <w:color w:val="000000"/>
          <w:lang w:val="ru-RU"/>
        </w:rPr>
        <w:t xml:space="preserve"> </w:t>
      </w:r>
      <w:r>
        <w:rPr>
          <w:color w:val="000000"/>
        </w:rPr>
        <w:t>властивості</w:t>
      </w:r>
      <w:r>
        <w:rPr>
          <w:color w:val="000000"/>
          <w:lang w:val="ru-RU"/>
        </w:rPr>
        <w:t xml:space="preserve"> </w:t>
      </w:r>
      <w:r>
        <w:rPr>
          <w:color w:val="000000"/>
        </w:rPr>
        <w:t>об'єкта</w:t>
      </w:r>
      <w:r>
        <w:rPr>
          <w:color w:val="000000"/>
          <w:lang w:val="ru-RU"/>
        </w:rPr>
        <w:t xml:space="preserve"> </w:t>
      </w:r>
      <w:r>
        <w:rPr>
          <w:color w:val="000000"/>
        </w:rPr>
        <w:t>класу</w:t>
      </w:r>
      <w:r>
        <w:rPr>
          <w:color w:val="000000"/>
          <w:lang w:val="ru-RU"/>
        </w:rPr>
        <w:t xml:space="preserve"> </w:t>
      </w:r>
      <w:r>
        <w:rPr>
          <w:color w:val="000000"/>
        </w:rPr>
        <w:t>були</w:t>
      </w:r>
      <w:r>
        <w:rPr>
          <w:color w:val="000000"/>
          <w:lang w:val="ru-RU"/>
        </w:rPr>
        <w:t xml:space="preserve"> </w:t>
      </w:r>
      <w:r>
        <w:rPr>
          <w:color w:val="000000"/>
        </w:rPr>
        <w:t>визначені</w:t>
      </w:r>
      <w:r>
        <w:rPr>
          <w:color w:val="000000"/>
          <w:lang w:val="ru-RU"/>
        </w:rPr>
        <w:t xml:space="preserve"> </w:t>
      </w:r>
      <w:r>
        <w:rPr>
          <w:color w:val="000000"/>
        </w:rPr>
        <w:t>одразу</w:t>
      </w:r>
      <w:r>
        <w:rPr>
          <w:color w:val="000000"/>
          <w:lang w:val="ru-RU"/>
        </w:rPr>
        <w:t xml:space="preserve"> </w:t>
      </w:r>
      <w:r>
        <w:rPr>
          <w:color w:val="000000"/>
        </w:rPr>
        <w:t>після</w:t>
      </w:r>
      <w:r>
        <w:rPr>
          <w:color w:val="000000"/>
          <w:lang w:val="ru-RU"/>
        </w:rPr>
        <w:t xml:space="preserve"> </w:t>
      </w:r>
      <w:r>
        <w:rPr>
          <w:color w:val="000000"/>
        </w:rPr>
        <w:t>його</w:t>
      </w:r>
      <w:r>
        <w:rPr>
          <w:color w:val="000000"/>
          <w:lang w:val="ru-RU"/>
        </w:rPr>
        <w:t xml:space="preserve"> </w:t>
      </w:r>
      <w:r>
        <w:rPr>
          <w:color w:val="000000"/>
        </w:rPr>
        <w:t>створення</w:t>
      </w:r>
      <w:r>
        <w:rPr>
          <w:color w:val="000000"/>
          <w:lang w:val="ru-RU"/>
        </w:rPr>
        <w:t xml:space="preserve">. Для </w:t>
      </w:r>
      <w:r>
        <w:rPr>
          <w:color w:val="000000"/>
        </w:rPr>
        <w:t>цього</w:t>
      </w:r>
      <w:r>
        <w:rPr>
          <w:color w:val="000000"/>
          <w:lang w:val="ru-RU"/>
        </w:rPr>
        <w:t xml:space="preserve">, при </w:t>
      </w:r>
      <w:r>
        <w:rPr>
          <w:color w:val="000000"/>
        </w:rPr>
        <w:t>оголошенні</w:t>
      </w:r>
      <w:r>
        <w:rPr>
          <w:color w:val="000000"/>
          <w:lang w:val="ru-RU"/>
        </w:rPr>
        <w:t xml:space="preserve"> </w:t>
      </w:r>
      <w:r>
        <w:rPr>
          <w:color w:val="000000"/>
        </w:rPr>
        <w:t>класу</w:t>
      </w:r>
      <w:r>
        <w:rPr>
          <w:color w:val="000000"/>
          <w:lang w:val="ru-RU"/>
        </w:rPr>
        <w:t xml:space="preserve">, </w:t>
      </w:r>
      <w:r>
        <w:rPr>
          <w:color w:val="000000"/>
        </w:rPr>
        <w:t>можна</w:t>
      </w:r>
      <w:r>
        <w:rPr>
          <w:color w:val="000000"/>
          <w:lang w:val="ru-RU"/>
        </w:rPr>
        <w:t xml:space="preserve"> </w:t>
      </w:r>
      <w:r>
        <w:rPr>
          <w:color w:val="000000"/>
        </w:rPr>
        <w:t>визначити</w:t>
      </w:r>
      <w:r>
        <w:rPr>
          <w:color w:val="000000"/>
          <w:lang w:val="ru-RU"/>
        </w:rPr>
        <w:t xml:space="preserve"> метод, </w:t>
      </w:r>
      <w:r>
        <w:rPr>
          <w:color w:val="000000"/>
        </w:rPr>
        <w:t>ім'я</w:t>
      </w:r>
      <w:r>
        <w:rPr>
          <w:color w:val="000000"/>
          <w:lang w:val="ru-RU"/>
        </w:rPr>
        <w:t xml:space="preserve"> </w:t>
      </w:r>
      <w:r>
        <w:rPr>
          <w:color w:val="000000"/>
        </w:rPr>
        <w:t>якого</w:t>
      </w:r>
      <w:r>
        <w:rPr>
          <w:color w:val="000000"/>
          <w:lang w:val="ru-RU"/>
        </w:rPr>
        <w:t xml:space="preserve"> </w:t>
      </w:r>
      <w:r>
        <w:rPr>
          <w:rFonts w:eastAsia="Noto Sans CJK SC Regular" w:cs="DejaVu Sans"/>
          <w:color w:val="000000"/>
          <w:kern w:val="0"/>
          <w:sz w:val="24"/>
          <w:szCs w:val="24"/>
          <w:lang w:val="uk-UA" w:eastAsia="zh-CN" w:bidi="hi-IN"/>
        </w:rPr>
        <w:t>збігається</w:t>
      </w:r>
      <w:r>
        <w:rPr>
          <w:color w:val="000000"/>
          <w:lang w:val="ru-RU"/>
        </w:rPr>
        <w:t xml:space="preserve"> </w:t>
      </w:r>
      <w:r>
        <w:rPr>
          <w:color w:val="000000"/>
        </w:rPr>
        <w:t>з</w:t>
      </w:r>
      <w:r>
        <w:rPr>
          <w:color w:val="000000"/>
          <w:lang w:val="ru-RU"/>
        </w:rPr>
        <w:t xml:space="preserve"> </w:t>
      </w:r>
      <w:r>
        <w:rPr>
          <w:color w:val="000000"/>
        </w:rPr>
        <w:t xml:space="preserve"> ім'ям</w:t>
      </w:r>
      <w:r>
        <w:rPr>
          <w:color w:val="000000"/>
          <w:lang w:val="ru-RU"/>
        </w:rPr>
        <w:t xml:space="preserve"> </w:t>
      </w:r>
      <w:r>
        <w:rPr>
          <w:color w:val="000000"/>
        </w:rPr>
        <w:t>класу</w:t>
      </w:r>
      <w:r>
        <w:rPr>
          <w:color w:val="000000"/>
          <w:lang w:val="ru-RU"/>
        </w:rPr>
        <w:t xml:space="preserve">, </w:t>
      </w:r>
      <w:r>
        <w:rPr>
          <w:color w:val="000000"/>
        </w:rPr>
        <w:t>саме</w:t>
      </w:r>
      <w:r>
        <w:rPr>
          <w:color w:val="000000"/>
          <w:lang w:val="ru-RU"/>
        </w:rPr>
        <w:t xml:space="preserve"> </w:t>
      </w:r>
      <w:r>
        <w:rPr>
          <w:color w:val="000000"/>
        </w:rPr>
        <w:t>його</w:t>
      </w:r>
      <w:r>
        <w:rPr>
          <w:color w:val="000000"/>
          <w:lang w:val="ru-RU"/>
        </w:rPr>
        <w:t xml:space="preserve"> </w:t>
      </w:r>
      <w:r>
        <w:rPr>
          <w:color w:val="000000"/>
        </w:rPr>
        <w:t>інтерпретатор</w:t>
      </w:r>
      <w:r>
        <w:rPr>
          <w:color w:val="000000"/>
          <w:lang w:val="ru-RU"/>
        </w:rPr>
        <w:t xml:space="preserve"> </w:t>
      </w:r>
      <w:r>
        <w:rPr>
          <w:color w:val="000000"/>
        </w:rPr>
        <w:t>і</w:t>
      </w:r>
      <w:r>
        <w:rPr>
          <w:color w:val="000000"/>
          <w:lang w:val="ru-RU"/>
        </w:rPr>
        <w:t xml:space="preserve"> </w:t>
      </w:r>
      <w:r>
        <w:rPr>
          <w:color w:val="000000"/>
        </w:rPr>
        <w:t>вважатиме за</w:t>
      </w:r>
      <w:r>
        <w:rPr>
          <w:color w:val="000000"/>
          <w:lang w:val="ru-RU"/>
        </w:rPr>
        <w:t xml:space="preserve"> конструктор. </w:t>
      </w:r>
      <w:r>
        <w:rPr>
          <w:color w:val="000000"/>
          <w:lang w:val="uk-UA" w:eastAsia="zh-CN" w:bidi="hi-IN"/>
        </w:rPr>
        <w:t xml:space="preserve">У тілі конструктора можна визначати та виконувати дії над будь-якими членами класу, але повертати результат – не можна. Конструктор оголошується так само, як і будь-який метод класу. Список аргументів конструктора передається у другому аргументі вбудованого методу </w:t>
      </w:r>
      <w:r>
        <w:rPr>
          <w:color w:val="000000"/>
          <w:lang w:val="en-US" w:eastAsia="zh-CN" w:bidi="hi-IN"/>
        </w:rPr>
        <w:t>Create()</w:t>
      </w:r>
      <w:r>
        <w:rPr>
          <w:color w:val="000000"/>
          <w:lang w:val="uk-UA" w:eastAsia="zh-CN" w:bidi="hi-IN"/>
        </w:rPr>
        <w:t>.</w:t>
      </w:r>
    </w:p>
    <w:p>
      <w:pPr>
        <w:pStyle w:val="Style14"/>
        <w:spacing w:before="0" w:after="0"/>
        <w:jc w:val="both"/>
        <w:rPr/>
      </w:pPr>
      <w:r>
        <w:rPr/>
      </w:r>
    </w:p>
    <w:p>
      <w:pPr>
        <w:pStyle w:val="Style14"/>
        <w:spacing w:before="0" w:after="0"/>
        <w:jc w:val="both"/>
        <w:rPr/>
      </w:pPr>
      <w:r>
        <w:rPr>
          <w:color w:val="000000"/>
          <w:lang w:val="ru-RU"/>
        </w:rPr>
        <w:tab/>
      </w:r>
      <w:r>
        <w:rPr>
          <w:b/>
          <w:bCs/>
          <w:color w:val="000000"/>
        </w:rPr>
        <w:t>Важливо:</w:t>
      </w:r>
      <w:r>
        <w:rPr>
          <w:color w:val="000000"/>
        </w:rPr>
        <w:t xml:space="preserve"> конструктор обов'язково повинен оголошуватись як публічний, в іншому випадку метод </w:t>
      </w:r>
      <w:r>
        <w:rPr>
          <w:color w:val="000000"/>
          <w:lang w:val="en-US"/>
        </w:rPr>
        <w:t>Create</w:t>
      </w:r>
      <w:r>
        <w:rPr>
          <w:color w:val="000000"/>
          <w:lang w:val="ru-RU"/>
        </w:rPr>
        <w:t xml:space="preserve">() </w:t>
      </w:r>
      <w:r>
        <w:rPr>
          <w:color w:val="000000"/>
        </w:rPr>
        <w:t>не зможе викликати його.</w:t>
      </w:r>
    </w:p>
    <w:p>
      <w:pPr>
        <w:pStyle w:val="Style14"/>
        <w:spacing w:before="0" w:after="0"/>
        <w:jc w:val="both"/>
        <w:rPr/>
      </w:pPr>
      <w:r>
        <w:rPr/>
      </w:r>
    </w:p>
    <w:p>
      <w:pPr>
        <w:pStyle w:val="Style14"/>
        <w:spacing w:before="0" w:after="0"/>
        <w:jc w:val="both"/>
        <w:rPr/>
      </w:pPr>
      <w:r>
        <w:rPr>
          <w:color w:val="666699"/>
          <w:lang w:val="en-US"/>
        </w:rPr>
        <w:t>//----------------------------------------------------------------------------------------------------------------------</w:t>
      </w:r>
    </w:p>
    <w:p>
      <w:pPr>
        <w:pStyle w:val="Style14"/>
        <w:spacing w:before="0" w:after="0"/>
        <w:jc w:val="both"/>
        <w:rPr/>
      </w:pPr>
      <w:r>
        <w:rPr>
          <w:color w:val="666699"/>
          <w:lang w:val="en-US"/>
        </w:rPr>
        <w:t>#class A</w:t>
      </w:r>
    </w:p>
    <w:p>
      <w:pPr>
        <w:pStyle w:val="Style14"/>
        <w:spacing w:before="0" w:after="0"/>
        <w:jc w:val="both"/>
        <w:rPr/>
      </w:pPr>
      <w:r>
        <w:rPr>
          <w:color w:val="666699"/>
          <w:lang w:val="en-US"/>
        </w:rPr>
        <w:t>{</w:t>
      </w:r>
    </w:p>
    <w:p>
      <w:pPr>
        <w:pStyle w:val="Style14"/>
        <w:spacing w:before="0" w:after="0"/>
        <w:jc w:val="both"/>
        <w:rPr/>
      </w:pPr>
      <w:r>
        <w:rPr>
          <w:color w:val="666699"/>
          <w:lang w:val="en-US"/>
        </w:rPr>
        <w:t xml:space="preserve">  </w:t>
      </w:r>
      <w:r>
        <w:rPr>
          <w:color w:val="666699"/>
          <w:lang w:val="en-US"/>
        </w:rPr>
        <w:t>#public method A($x){&amp;$this.X = $x;}</w:t>
      </w:r>
    </w:p>
    <w:p>
      <w:pPr>
        <w:pStyle w:val="Style14"/>
        <w:spacing w:before="0" w:after="0"/>
        <w:jc w:val="both"/>
        <w:rPr/>
      </w:pPr>
      <w:r>
        <w:rPr>
          <w:color w:val="666699"/>
          <w:lang w:val="en-US"/>
        </w:rPr>
        <w:t xml:space="preserve">  </w:t>
      </w:r>
      <w:r>
        <w:rPr>
          <w:color w:val="666699"/>
          <w:lang w:val="en-US"/>
        </w:rPr>
        <w:t>#property X = 0;</w:t>
      </w:r>
    </w:p>
    <w:p>
      <w:pPr>
        <w:pStyle w:val="Style14"/>
        <w:spacing w:before="0" w:after="0"/>
        <w:jc w:val="both"/>
        <w:rPr/>
      </w:pPr>
      <w:r>
        <w:rPr>
          <w:color w:val="666699"/>
          <w:lang w:val="en-US"/>
        </w:rPr>
        <w:t>}</w:t>
      </w:r>
    </w:p>
    <w:p>
      <w:pPr>
        <w:pStyle w:val="Style14"/>
        <w:spacing w:before="0" w:after="0"/>
        <w:jc w:val="both"/>
        <w:rPr/>
      </w:pPr>
      <w:r>
        <w:rPr/>
      </w:r>
    </w:p>
    <w:p>
      <w:pPr>
        <w:pStyle w:val="Style14"/>
        <w:spacing w:before="0" w:after="0"/>
        <w:jc w:val="both"/>
        <w:rPr/>
      </w:pPr>
      <w:r>
        <w:rPr>
          <w:color w:val="666699"/>
          <w:lang w:val="en-US"/>
        </w:rPr>
        <w:t>&amp;obj.Create(A, 5);</w:t>
      </w:r>
    </w:p>
    <w:p>
      <w:pPr>
        <w:pStyle w:val="Style14"/>
        <w:spacing w:before="0" w:after="0"/>
        <w:jc w:val="both"/>
        <w:rPr/>
      </w:pPr>
      <w:r>
        <w:rPr>
          <w:color w:val="666699"/>
          <w:lang w:val="en-US"/>
        </w:rPr>
        <w:t>//----------------------------------------------------------------------------------------------------------------------</w:t>
      </w:r>
    </w:p>
    <w:p>
      <w:pPr>
        <w:pStyle w:val="Style14"/>
        <w:spacing w:before="0" w:after="0"/>
        <w:jc w:val="both"/>
        <w:rPr/>
      </w:pPr>
      <w:r>
        <w:rPr/>
      </w:r>
    </w:p>
    <w:p>
      <w:pPr>
        <w:pStyle w:val="Style14"/>
        <w:spacing w:before="0" w:after="0"/>
        <w:jc w:val="both"/>
        <w:rPr/>
      </w:pPr>
      <w:r>
        <w:rPr>
          <w:color w:val="000000"/>
          <w:lang w:val="en-US"/>
        </w:rPr>
        <w:tab/>
      </w:r>
      <w:r>
        <w:rPr>
          <w:color w:val="000000"/>
        </w:rPr>
        <w:t>Якщо</w:t>
      </w:r>
      <w:r>
        <w:rPr>
          <w:color w:val="000000"/>
          <w:lang w:val="ru-RU"/>
        </w:rPr>
        <w:t xml:space="preserve"> </w:t>
      </w:r>
      <w:r>
        <w:rPr>
          <w:color w:val="000000"/>
        </w:rPr>
        <w:t>аргументів</w:t>
      </w:r>
      <w:r>
        <w:rPr>
          <w:color w:val="000000"/>
          <w:lang w:val="ru-RU"/>
        </w:rPr>
        <w:t xml:space="preserve"> </w:t>
      </w:r>
      <w:r>
        <w:rPr>
          <w:color w:val="000000"/>
        </w:rPr>
        <w:t>декілька,</w:t>
      </w:r>
      <w:r>
        <w:rPr>
          <w:color w:val="000000"/>
          <w:lang w:val="ru-RU"/>
        </w:rPr>
        <w:t xml:space="preserve"> </w:t>
      </w:r>
      <w:r>
        <w:rPr>
          <w:color w:val="000000"/>
        </w:rPr>
        <w:t>їх</w:t>
      </w:r>
      <w:r>
        <w:rPr>
          <w:color w:val="000000"/>
          <w:lang w:val="ru-RU"/>
        </w:rPr>
        <w:t xml:space="preserve"> </w:t>
      </w:r>
      <w:r>
        <w:rPr>
          <w:color w:val="000000"/>
        </w:rPr>
        <w:t>потрібно</w:t>
      </w:r>
      <w:r>
        <w:rPr>
          <w:color w:val="000000"/>
          <w:lang w:val="ru-RU"/>
        </w:rPr>
        <w:t xml:space="preserve"> </w:t>
      </w:r>
      <w:r>
        <w:rPr>
          <w:color w:val="000000"/>
        </w:rPr>
        <w:t>передавати через</w:t>
      </w:r>
      <w:r>
        <w:rPr>
          <w:color w:val="000000"/>
          <w:lang w:val="ru-RU"/>
        </w:rPr>
        <w:t xml:space="preserve"> </w:t>
      </w:r>
      <w:r>
        <w:rPr>
          <w:color w:val="000000"/>
        </w:rPr>
        <w:t xml:space="preserve">строкову </w:t>
      </w:r>
      <w:r>
        <w:rPr>
          <w:color w:val="000000"/>
          <w:lang w:val="ru-RU"/>
        </w:rPr>
        <w:t>констант</w:t>
      </w:r>
      <w:r>
        <w:rPr>
          <w:color w:val="000000"/>
        </w:rPr>
        <w:t>у</w:t>
      </w:r>
      <w:r>
        <w:rPr>
          <w:color w:val="000000"/>
          <w:lang w:val="ru-RU"/>
        </w:rPr>
        <w:t>.</w:t>
      </w:r>
    </w:p>
    <w:p>
      <w:pPr>
        <w:pStyle w:val="Style14"/>
        <w:spacing w:before="0" w:after="0"/>
        <w:jc w:val="both"/>
        <w:rPr/>
      </w:pPr>
      <w:r>
        <w:rPr/>
      </w:r>
    </w:p>
    <w:p>
      <w:pPr>
        <w:pStyle w:val="Style14"/>
        <w:spacing w:before="0" w:after="0"/>
        <w:jc w:val="both"/>
        <w:rPr>
          <w:color w:val="666699"/>
          <w:lang w:val="en-US"/>
        </w:rPr>
      </w:pPr>
      <w:r>
        <w:rPr>
          <w:color w:val="666699"/>
          <w:lang w:val="en-US"/>
        </w:rPr>
      </w:r>
    </w:p>
    <w:p>
      <w:pPr>
        <w:pStyle w:val="Style14"/>
        <w:spacing w:before="0" w:after="0"/>
        <w:jc w:val="both"/>
        <w:rPr/>
      </w:pPr>
      <w:r>
        <w:rPr>
          <w:color w:val="666699"/>
          <w:lang w:val="en-US"/>
        </w:rPr>
        <w:t>//----------------------------------------------------------------------------------------------------------------------</w:t>
      </w:r>
    </w:p>
    <w:p>
      <w:pPr>
        <w:pStyle w:val="Style14"/>
        <w:spacing w:before="0" w:after="0"/>
        <w:jc w:val="both"/>
        <w:rPr/>
      </w:pPr>
      <w:r>
        <w:rPr>
          <w:color w:val="666699"/>
          <w:lang w:val="en-US"/>
        </w:rPr>
        <w:t>#class A</w:t>
      </w:r>
    </w:p>
    <w:p>
      <w:pPr>
        <w:pStyle w:val="Style14"/>
        <w:spacing w:before="0" w:after="0"/>
        <w:jc w:val="both"/>
        <w:rPr/>
      </w:pPr>
      <w:r>
        <w:rPr>
          <w:color w:val="666699"/>
          <w:lang w:val="en-US"/>
        </w:rPr>
        <w:t>{</w:t>
      </w:r>
    </w:p>
    <w:p>
      <w:pPr>
        <w:pStyle w:val="Style14"/>
        <w:spacing w:before="0" w:after="0"/>
        <w:jc w:val="both"/>
        <w:rPr/>
      </w:pPr>
      <w:r>
        <w:rPr>
          <w:color w:val="666699"/>
          <w:lang w:val="en-US"/>
        </w:rPr>
        <w:t xml:space="preserve">  </w:t>
      </w:r>
      <w:r>
        <w:rPr>
          <w:color w:val="666699"/>
          <w:lang w:val="en-US"/>
        </w:rPr>
        <w:t>#public method A($x, $y, $z){&amp;$this.X = $x; &amp;$this.Y = $y; &amp;$this.Z = $z;}</w:t>
      </w:r>
    </w:p>
    <w:p>
      <w:pPr>
        <w:pStyle w:val="Style14"/>
        <w:spacing w:before="0" w:after="0"/>
        <w:jc w:val="both"/>
        <w:rPr/>
      </w:pPr>
      <w:r>
        <w:rPr>
          <w:color w:val="666699"/>
          <w:lang w:val="en-US"/>
        </w:rPr>
        <w:t xml:space="preserve">  </w:t>
      </w:r>
      <w:r>
        <w:rPr>
          <w:color w:val="666699"/>
          <w:lang w:val="en-US"/>
        </w:rPr>
        <w:t>#property X = 0;</w:t>
      </w:r>
    </w:p>
    <w:p>
      <w:pPr>
        <w:pStyle w:val="Style14"/>
        <w:spacing w:before="0" w:after="0"/>
        <w:jc w:val="both"/>
        <w:rPr/>
      </w:pPr>
      <w:r>
        <w:rPr>
          <w:color w:val="666699"/>
          <w:lang w:val="en-US"/>
        </w:rPr>
        <w:t xml:space="preserve">  </w:t>
      </w:r>
      <w:r>
        <w:rPr>
          <w:color w:val="666699"/>
          <w:lang w:val="en-US"/>
        </w:rPr>
        <w:t>#property Y = 0;</w:t>
      </w:r>
    </w:p>
    <w:p>
      <w:pPr>
        <w:pStyle w:val="Style14"/>
        <w:spacing w:before="0" w:after="0"/>
        <w:jc w:val="both"/>
        <w:rPr/>
      </w:pPr>
      <w:r>
        <w:rPr>
          <w:color w:val="666699"/>
          <w:lang w:val="en-US"/>
        </w:rPr>
        <w:t xml:space="preserve">  </w:t>
      </w:r>
      <w:r>
        <w:rPr>
          <w:color w:val="666699"/>
          <w:lang w:val="en-US"/>
        </w:rPr>
        <w:t>#property Z = 0;</w:t>
      </w:r>
    </w:p>
    <w:p>
      <w:pPr>
        <w:pStyle w:val="Style14"/>
        <w:spacing w:before="0" w:after="0"/>
        <w:jc w:val="both"/>
        <w:rPr/>
      </w:pPr>
      <w:r>
        <w:rPr>
          <w:color w:val="666699"/>
          <w:lang w:val="en-US"/>
        </w:rPr>
        <w:t>}</w:t>
      </w:r>
    </w:p>
    <w:p>
      <w:pPr>
        <w:pStyle w:val="Style14"/>
        <w:spacing w:before="0" w:after="0"/>
        <w:jc w:val="both"/>
        <w:rPr/>
      </w:pPr>
      <w:r>
        <w:rPr/>
      </w:r>
    </w:p>
    <w:p>
      <w:pPr>
        <w:pStyle w:val="Style14"/>
        <w:spacing w:before="0" w:after="0"/>
        <w:jc w:val="both"/>
        <w:rPr/>
      </w:pPr>
      <w:r>
        <w:rPr>
          <w:color w:val="666699"/>
          <w:lang w:val="en-US"/>
        </w:rPr>
        <w:t>&amp;obj.Create(A, '5, 6, 7');</w:t>
      </w:r>
    </w:p>
    <w:p>
      <w:pPr>
        <w:pStyle w:val="Style14"/>
        <w:spacing w:before="0" w:after="0"/>
        <w:jc w:val="both"/>
        <w:rPr/>
      </w:pPr>
      <w:r>
        <w:rPr>
          <w:color w:val="666699"/>
          <w:lang w:val="ru-RU"/>
        </w:rPr>
        <w:t>//----------------------------------------------------------------------------------------------------------------------</w:t>
      </w:r>
    </w:p>
    <w:p>
      <w:pPr>
        <w:pStyle w:val="Style14"/>
        <w:spacing w:before="0" w:after="0"/>
        <w:jc w:val="both"/>
        <w:rPr/>
      </w:pPr>
      <w:r>
        <w:rPr/>
      </w:r>
    </w:p>
    <w:p>
      <w:pPr>
        <w:pStyle w:val="Style14"/>
        <w:spacing w:before="0" w:after="0"/>
        <w:jc w:val="both"/>
        <w:rPr/>
      </w:pPr>
      <w:r>
        <w:rPr/>
      </w:r>
    </w:p>
    <w:p>
      <w:pPr>
        <w:pStyle w:val="Style14"/>
        <w:spacing w:before="0" w:after="0"/>
        <w:jc w:val="center"/>
        <w:rPr/>
      </w:pPr>
      <w:r>
        <w:rPr>
          <w:b/>
          <w:bCs/>
          <w:color w:val="000000"/>
        </w:rPr>
        <w:t>Деструктор класу</w:t>
      </w:r>
    </w:p>
    <w:p>
      <w:pPr>
        <w:pStyle w:val="Style14"/>
        <w:spacing w:before="0" w:after="0"/>
        <w:jc w:val="both"/>
        <w:rPr>
          <w:color w:val="000000"/>
        </w:rPr>
      </w:pPr>
      <w:r>
        <w:rPr>
          <w:color w:val="000000"/>
        </w:rPr>
      </w:r>
    </w:p>
    <w:p>
      <w:pPr>
        <w:pStyle w:val="Style14"/>
        <w:spacing w:before="0" w:after="0"/>
        <w:jc w:val="both"/>
        <w:rPr/>
      </w:pPr>
      <w:r>
        <w:rPr>
          <w:b w:val="false"/>
          <w:bCs w:val="false"/>
          <w:color w:val="000000"/>
        </w:rPr>
        <w:tab/>
      </w:r>
      <w:r>
        <w:rPr>
          <w:b w:val="false"/>
          <w:bCs w:val="false"/>
          <w:color w:val="000000"/>
          <w:lang w:val="en-US"/>
        </w:rPr>
        <w:t xml:space="preserve">ELI </w:t>
      </w:r>
      <w:r>
        <w:rPr>
          <w:b w:val="false"/>
          <w:bCs w:val="false"/>
          <w:color w:val="000000"/>
          <w:lang w:val="uk-UA"/>
        </w:rPr>
        <w:t xml:space="preserve">розглядає всі об’єкти як набір даних, що міститься у одиниці трансляції, і зазвичай так воно і є, тому для знищення об’єкту достатньо видалити всі його поля зі стеку об’єктів за допомогою вбудованого методу </w:t>
      </w:r>
      <w:r>
        <w:rPr>
          <w:b w:val="false"/>
          <w:bCs w:val="false"/>
          <w:color w:val="000000"/>
          <w:lang w:val="en-US"/>
        </w:rPr>
        <w:t>Destroy()</w:t>
      </w:r>
      <w:r>
        <w:rPr>
          <w:b w:val="false"/>
          <w:bCs w:val="false"/>
          <w:color w:val="000000"/>
          <w:lang w:val="uk-UA"/>
        </w:rPr>
        <w:t xml:space="preserve">. </w:t>
      </w:r>
      <w:r>
        <w:rPr>
          <w:rFonts w:eastAsia="Noto Sans CJK SC Regular" w:cs="DejaVu Sans"/>
          <w:b w:val="false"/>
          <w:bCs w:val="false"/>
          <w:color w:val="000000"/>
          <w:kern w:val="0"/>
          <w:sz w:val="24"/>
          <w:szCs w:val="24"/>
          <w:lang w:val="uk-UA" w:eastAsia="zh-CN" w:bidi="hi-IN"/>
        </w:rPr>
        <w:t>Проте,</w:t>
      </w:r>
      <w:r>
        <w:rPr>
          <w:b w:val="false"/>
          <w:bCs w:val="false"/>
          <w:color w:val="000000"/>
          <w:lang w:val="uk-UA"/>
        </w:rPr>
        <w:t xml:space="preserve"> деякі з таких об’єктів можуть містити вказівники або дескриптори, що посилаються на адреси у купі (</w:t>
      </w:r>
      <w:r>
        <w:rPr>
          <w:b w:val="false"/>
          <w:bCs w:val="false"/>
          <w:color w:val="000000"/>
          <w:lang w:val="en-US"/>
        </w:rPr>
        <w:t>heap</w:t>
      </w:r>
      <w:r>
        <w:rPr>
          <w:b w:val="false"/>
          <w:bCs w:val="false"/>
          <w:color w:val="000000"/>
          <w:lang w:val="uk-UA"/>
        </w:rPr>
        <w:t xml:space="preserve">). </w:t>
      </w:r>
      <w:r>
        <w:rPr>
          <w:rFonts w:eastAsia="Noto Sans CJK SC Regular" w:cs="DejaVu Sans"/>
          <w:b w:val="false"/>
          <w:bCs w:val="false"/>
          <w:color w:val="000000"/>
          <w:kern w:val="0"/>
          <w:sz w:val="24"/>
          <w:szCs w:val="24"/>
          <w:lang w:val="uk-UA" w:eastAsia="zh-CN" w:bidi="hi-IN"/>
        </w:rPr>
        <w:t xml:space="preserve">Наприклад, якщо метод об’єкту інкапсулює функцію зі сторонньої </w:t>
      </w:r>
      <w:r>
        <w:rPr>
          <w:rFonts w:eastAsia="Noto Sans CJK SC Regular" w:cs="DejaVu Sans"/>
          <w:b w:val="false"/>
          <w:bCs w:val="false"/>
          <w:color w:val="000000"/>
          <w:kern w:val="0"/>
          <w:sz w:val="24"/>
          <w:szCs w:val="24"/>
          <w:lang w:val="en-US" w:eastAsia="zh-CN" w:bidi="hi-IN"/>
        </w:rPr>
        <w:t xml:space="preserve">dll </w:t>
      </w:r>
      <w:r>
        <w:rPr>
          <w:rFonts w:eastAsia="Noto Sans CJK SC Regular" w:cs="DejaVu Sans"/>
          <w:b w:val="false"/>
          <w:bCs w:val="false"/>
          <w:color w:val="000000"/>
          <w:kern w:val="0"/>
          <w:sz w:val="24"/>
          <w:szCs w:val="24"/>
          <w:lang w:val="uk-UA" w:eastAsia="zh-CN" w:bidi="hi-IN"/>
        </w:rPr>
        <w:t>або хост-аплікації</w:t>
      </w:r>
      <w:r>
        <w:rPr>
          <w:rFonts w:eastAsia="Noto Sans CJK SC Regular" w:cs="DejaVu Sans"/>
          <w:b w:val="false"/>
          <w:bCs w:val="false"/>
          <w:color w:val="000000"/>
          <w:kern w:val="0"/>
          <w:sz w:val="24"/>
          <w:szCs w:val="24"/>
          <w:lang w:val="en-US" w:eastAsia="zh-CN" w:bidi="hi-IN"/>
        </w:rPr>
        <w:t xml:space="preserve">, </w:t>
      </w:r>
      <w:r>
        <w:rPr>
          <w:rFonts w:eastAsia="Noto Sans CJK SC Regular" w:cs="DejaVu Sans"/>
          <w:b w:val="false"/>
          <w:bCs w:val="false"/>
          <w:color w:val="000000"/>
          <w:kern w:val="0"/>
          <w:sz w:val="24"/>
          <w:szCs w:val="24"/>
          <w:lang w:val="uk-UA" w:eastAsia="zh-CN" w:bidi="hi-IN"/>
        </w:rPr>
        <w:t xml:space="preserve">у якій створюється об’єкт за допомогою оператора </w:t>
      </w:r>
      <w:r>
        <w:rPr>
          <w:rFonts w:eastAsia="Noto Sans CJK SC Regular" w:cs="DejaVu Sans"/>
          <w:b w:val="false"/>
          <w:bCs w:val="false"/>
          <w:color w:val="000000"/>
          <w:kern w:val="0"/>
          <w:sz w:val="24"/>
          <w:szCs w:val="24"/>
          <w:lang w:val="en-US" w:eastAsia="zh-CN" w:bidi="hi-IN"/>
        </w:rPr>
        <w:t xml:space="preserve">new. </w:t>
      </w:r>
      <w:r>
        <w:rPr>
          <w:rFonts w:eastAsia="Noto Sans CJK SC Regular" w:cs="DejaVu Sans"/>
          <w:b w:val="false"/>
          <w:bCs w:val="false"/>
          <w:color w:val="000000"/>
          <w:kern w:val="0"/>
          <w:sz w:val="24"/>
          <w:szCs w:val="24"/>
          <w:lang w:val="uk-UA" w:eastAsia="zh-CN" w:bidi="hi-IN"/>
        </w:rPr>
        <w:t xml:space="preserve">Звісно хорошим тоном для розробника бібліотеки (хост-аплікації) буде створення механізму очищення пам’яті таких об’єктів у купі, але цей механізм ще треба запустити з контексту </w:t>
      </w:r>
      <w:r>
        <w:rPr>
          <w:rFonts w:eastAsia="Noto Sans CJK SC Regular" w:cs="DejaVu Sans"/>
          <w:b w:val="false"/>
          <w:bCs w:val="false"/>
          <w:color w:val="000000"/>
          <w:kern w:val="0"/>
          <w:sz w:val="24"/>
          <w:szCs w:val="24"/>
          <w:lang w:val="en-US" w:eastAsia="zh-CN" w:bidi="hi-IN"/>
        </w:rPr>
        <w:t xml:space="preserve">ELI. </w:t>
      </w:r>
      <w:r>
        <w:rPr>
          <w:rFonts w:eastAsia="Noto Sans CJK SC Regular" w:cs="DejaVu Sans"/>
          <w:b w:val="false"/>
          <w:bCs w:val="false"/>
          <w:color w:val="000000"/>
          <w:kern w:val="0"/>
          <w:sz w:val="24"/>
          <w:szCs w:val="24"/>
          <w:lang w:val="uk-UA" w:eastAsia="zh-CN" w:bidi="hi-IN"/>
        </w:rPr>
        <w:t>Для цього до функціоналу класів було додано деструктор.</w:t>
      </w:r>
    </w:p>
    <w:p>
      <w:pPr>
        <w:pStyle w:val="Style14"/>
        <w:spacing w:before="0" w:after="0"/>
        <w:jc w:val="both"/>
        <w:rPr/>
      </w:pPr>
      <w:r>
        <w:rPr>
          <w:rFonts w:eastAsia="Noto Sans CJK SC Regular" w:cs="DejaVu Sans"/>
          <w:b w:val="false"/>
          <w:bCs w:val="false"/>
          <w:color w:val="000000"/>
          <w:kern w:val="0"/>
          <w:sz w:val="24"/>
          <w:szCs w:val="24"/>
          <w:lang w:val="uk-UA" w:eastAsia="zh-CN" w:bidi="hi-IN"/>
        </w:rPr>
        <w:tab/>
        <w:t xml:space="preserve">Деструктор оголошується так само, як і будь-який метод класу. Аргументів не має. Не спадкується. Деструктор буде автоматично викликаний під час виклику методу </w:t>
      </w:r>
      <w:r>
        <w:rPr>
          <w:rFonts w:eastAsia="Noto Sans CJK SC Regular" w:cs="DejaVu Sans"/>
          <w:b w:val="false"/>
          <w:bCs w:val="false"/>
          <w:color w:val="000000"/>
          <w:kern w:val="0"/>
          <w:sz w:val="24"/>
          <w:szCs w:val="24"/>
          <w:lang w:val="en-US" w:eastAsia="zh-CN" w:bidi="hi-IN"/>
        </w:rPr>
        <w:t>Destroy().</w:t>
      </w:r>
    </w:p>
    <w:p>
      <w:pPr>
        <w:pStyle w:val="Style14"/>
        <w:spacing w:before="0" w:after="0"/>
        <w:jc w:val="both"/>
        <w:rPr/>
      </w:pPr>
      <w:r>
        <w:rPr/>
      </w:r>
    </w:p>
    <w:p>
      <w:pPr>
        <w:pStyle w:val="Style14"/>
        <w:spacing w:before="0" w:after="0"/>
        <w:jc w:val="both"/>
        <w:rPr/>
      </w:pPr>
      <w:r>
        <w:rPr>
          <w:rFonts w:eastAsia="Noto Sans CJK SC Regular" w:cs="DejaVu Sans"/>
          <w:b w:val="false"/>
          <w:bCs w:val="false"/>
          <w:color w:val="000000"/>
          <w:kern w:val="0"/>
          <w:sz w:val="24"/>
          <w:szCs w:val="24"/>
          <w:lang w:val="ru-RU" w:eastAsia="zh-CN" w:bidi="hi-IN"/>
        </w:rPr>
        <w:tab/>
      </w:r>
      <w:r>
        <w:rPr>
          <w:rFonts w:eastAsia="Noto Sans CJK SC Regular" w:cs="DejaVu Sans"/>
          <w:b/>
          <w:bCs/>
          <w:color w:val="000000"/>
          <w:kern w:val="0"/>
          <w:sz w:val="24"/>
          <w:szCs w:val="24"/>
          <w:lang w:val="uk-UA" w:eastAsia="zh-CN" w:bidi="hi-IN"/>
        </w:rPr>
        <w:t>Важливо:</w:t>
      </w:r>
      <w:r>
        <w:rPr>
          <w:rFonts w:eastAsia="Noto Sans CJK SC Regular" w:cs="DejaVu Sans"/>
          <w:b w:val="false"/>
          <w:bCs w:val="false"/>
          <w:color w:val="000000"/>
          <w:kern w:val="0"/>
          <w:sz w:val="24"/>
          <w:szCs w:val="24"/>
          <w:lang w:val="uk-UA" w:eastAsia="zh-CN" w:bidi="hi-IN"/>
        </w:rPr>
        <w:t xml:space="preserve"> деструктор обов'язково повинен оголошуватись як публічний, в іншому випадку метод </w:t>
      </w:r>
      <w:r>
        <w:rPr>
          <w:rFonts w:eastAsia="Noto Sans CJK SC Regular" w:cs="DejaVu Sans"/>
          <w:b w:val="false"/>
          <w:bCs w:val="false"/>
          <w:color w:val="000000"/>
          <w:kern w:val="0"/>
          <w:sz w:val="24"/>
          <w:szCs w:val="24"/>
          <w:lang w:val="en-US" w:eastAsia="zh-CN" w:bidi="hi-IN"/>
        </w:rPr>
        <w:t>Destroy</w:t>
      </w:r>
      <w:r>
        <w:rPr>
          <w:rFonts w:eastAsia="Noto Sans CJK SC Regular" w:cs="DejaVu Sans"/>
          <w:b w:val="false"/>
          <w:bCs w:val="false"/>
          <w:color w:val="000000"/>
          <w:kern w:val="0"/>
          <w:sz w:val="24"/>
          <w:szCs w:val="24"/>
          <w:lang w:val="ru-RU" w:eastAsia="zh-CN" w:bidi="hi-IN"/>
        </w:rPr>
        <w:t xml:space="preserve">() </w:t>
      </w:r>
      <w:r>
        <w:rPr>
          <w:rFonts w:eastAsia="Noto Sans CJK SC Regular" w:cs="DejaVu Sans"/>
          <w:b w:val="false"/>
          <w:bCs w:val="false"/>
          <w:color w:val="000000"/>
          <w:kern w:val="0"/>
          <w:sz w:val="24"/>
          <w:szCs w:val="24"/>
          <w:lang w:val="uk-UA" w:eastAsia="zh-CN" w:bidi="hi-IN"/>
        </w:rPr>
        <w:t>не зможе викликати його.</w:t>
      </w:r>
    </w:p>
    <w:p>
      <w:pPr>
        <w:pStyle w:val="Style14"/>
        <w:spacing w:before="0" w:after="0"/>
        <w:jc w:val="both"/>
        <w:rPr>
          <w:color w:val="000000"/>
        </w:rPr>
      </w:pPr>
      <w:r>
        <w:rPr>
          <w:color w:val="000000"/>
        </w:rPr>
      </w:r>
    </w:p>
    <w:p>
      <w:pPr>
        <w:pStyle w:val="Style14"/>
        <w:spacing w:before="0" w:after="0"/>
        <w:jc w:val="both"/>
        <w:rPr/>
      </w:pPr>
      <w:r>
        <w:rPr>
          <w:color w:val="666699"/>
          <w:lang w:val="en-US"/>
        </w:rPr>
        <w:t>//----------------------------------------------------------------------------------------------------------------------</w:t>
      </w:r>
    </w:p>
    <w:p>
      <w:pPr>
        <w:pStyle w:val="Style14"/>
        <w:spacing w:before="0" w:after="0"/>
        <w:jc w:val="both"/>
        <w:rPr/>
      </w:pPr>
      <w:r>
        <w:rPr>
          <w:color w:val="666699"/>
          <w:lang w:val="en-US"/>
        </w:rPr>
        <w:t>#class A</w:t>
      </w:r>
    </w:p>
    <w:p>
      <w:pPr>
        <w:pStyle w:val="Style14"/>
        <w:spacing w:before="0" w:after="0"/>
        <w:jc w:val="both"/>
        <w:rPr/>
      </w:pPr>
      <w:r>
        <w:rPr>
          <w:color w:val="666699"/>
          <w:lang w:val="en-US"/>
        </w:rPr>
        <w:t>{</w:t>
      </w:r>
    </w:p>
    <w:p>
      <w:pPr>
        <w:pStyle w:val="Style14"/>
        <w:spacing w:before="0" w:after="0"/>
        <w:jc w:val="both"/>
        <w:rPr/>
      </w:pPr>
      <w:r>
        <w:rPr>
          <w:color w:val="666699"/>
          <w:lang w:val="en-US"/>
        </w:rPr>
        <w:t xml:space="preserve">  </w:t>
      </w:r>
      <w:r>
        <w:rPr>
          <w:color w:val="666699"/>
          <w:lang w:val="en-US"/>
        </w:rPr>
        <w:t xml:space="preserve">#property X = 5;  </w:t>
      </w:r>
    </w:p>
    <w:p>
      <w:pPr>
        <w:pStyle w:val="Style14"/>
        <w:spacing w:before="0" w:after="0"/>
        <w:jc w:val="both"/>
        <w:rPr/>
      </w:pPr>
      <w:r>
        <w:rPr>
          <w:color w:val="666699"/>
          <w:lang w:val="en-US"/>
        </w:rPr>
        <w:t xml:space="preserve">  </w:t>
      </w:r>
      <w:r>
        <w:rPr>
          <w:color w:val="666699"/>
          <w:lang w:val="en-US"/>
        </w:rPr>
        <w:t>#public method ~A(){&amp;$this.X = 0;}</w:t>
      </w:r>
    </w:p>
    <w:p>
      <w:pPr>
        <w:pStyle w:val="Style14"/>
        <w:spacing w:before="0" w:after="0"/>
        <w:jc w:val="both"/>
        <w:rPr/>
      </w:pPr>
      <w:r>
        <w:rPr>
          <w:color w:val="666699"/>
          <w:lang w:val="en-US"/>
        </w:rPr>
        <w:t>}</w:t>
      </w:r>
    </w:p>
    <w:p>
      <w:pPr>
        <w:pStyle w:val="Style14"/>
        <w:spacing w:before="0" w:after="0"/>
        <w:jc w:val="both"/>
        <w:rPr/>
      </w:pPr>
      <w:r>
        <w:rPr/>
      </w:r>
    </w:p>
    <w:p>
      <w:pPr>
        <w:pStyle w:val="Style14"/>
        <w:spacing w:before="0" w:after="0"/>
        <w:jc w:val="both"/>
        <w:rPr/>
      </w:pPr>
      <w:r>
        <w:rPr>
          <w:color w:val="666699"/>
          <w:lang w:val="en-US"/>
        </w:rPr>
        <w:t>&amp;obj.Destroy();</w:t>
      </w:r>
    </w:p>
    <w:p>
      <w:pPr>
        <w:pStyle w:val="Style14"/>
        <w:spacing w:before="0" w:after="0"/>
        <w:jc w:val="both"/>
        <w:rPr>
          <w:b w:val="false"/>
          <w:bCs w:val="false"/>
        </w:rPr>
      </w:pPr>
      <w:r>
        <w:rPr>
          <w:b w:val="false"/>
          <w:bCs w:val="false"/>
          <w:color w:val="666699"/>
          <w:lang w:val="en-US"/>
        </w:rPr>
        <w:t>//----------------------------------------------------------------------------------------------------------------------</w:t>
      </w:r>
    </w:p>
    <w:p>
      <w:pPr>
        <w:pStyle w:val="Style14"/>
        <w:spacing w:before="0" w:after="0"/>
        <w:jc w:val="both"/>
        <w:rPr>
          <w:color w:val="666699"/>
          <w:lang w:val="en-US"/>
        </w:rPr>
      </w:pPr>
      <w:r>
        <w:rPr>
          <w:color w:val="666699"/>
          <w:lang w:val="en-US"/>
        </w:rPr>
      </w:r>
    </w:p>
    <w:p>
      <w:pPr>
        <w:pStyle w:val="Style14"/>
        <w:spacing w:before="0" w:after="0"/>
        <w:jc w:val="center"/>
        <w:rPr/>
      </w:pPr>
      <w:r>
        <w:rPr/>
      </w:r>
    </w:p>
    <w:p>
      <w:pPr>
        <w:pStyle w:val="Style14"/>
        <w:spacing w:before="0" w:after="0"/>
        <w:jc w:val="center"/>
        <w:rPr>
          <w:lang w:val="uk-UA" w:eastAsia="zh-CN" w:bidi="hi-IN"/>
        </w:rPr>
      </w:pPr>
      <w:r>
        <w:rPr>
          <w:b/>
          <w:bCs/>
          <w:color w:val="000000"/>
          <w:lang w:val="uk-UA" w:eastAsia="zh-CN" w:bidi="hi-IN"/>
        </w:rPr>
        <w:t>Приватні та публічні члени класу</w:t>
      </w:r>
    </w:p>
    <w:p>
      <w:pPr>
        <w:pStyle w:val="Style14"/>
        <w:spacing w:before="0" w:after="0"/>
        <w:jc w:val="both"/>
        <w:rPr/>
      </w:pPr>
      <w:r>
        <w:rPr/>
      </w:r>
    </w:p>
    <w:p>
      <w:pPr>
        <w:pStyle w:val="Style14"/>
        <w:spacing w:before="0" w:after="0"/>
        <w:jc w:val="both"/>
        <w:rPr/>
      </w:pPr>
      <w:r>
        <w:rPr>
          <w:color w:val="000000"/>
          <w:lang w:val="ru-RU"/>
        </w:rPr>
        <w:tab/>
      </w:r>
      <w:r>
        <w:rPr>
          <w:color w:val="000000"/>
          <w:lang w:val="uk-UA" w:eastAsia="zh-CN" w:bidi="hi-IN"/>
        </w:rPr>
        <w:t>Класи можуть мати як приватні (закриті) так і публічні (відкриті) методи та властивості. За замовчуванням, директиви</w:t>
      </w:r>
      <w:r>
        <w:rPr>
          <w:color w:val="000000"/>
          <w:lang w:val="ru-RU"/>
        </w:rPr>
        <w:t xml:space="preserve"> #</w:t>
      </w:r>
      <w:r>
        <w:rPr>
          <w:color w:val="000000"/>
          <w:lang w:val="en-US"/>
        </w:rPr>
        <w:t>property</w:t>
      </w:r>
      <w:r>
        <w:rPr>
          <w:color w:val="000000"/>
          <w:lang w:val="ru-RU"/>
        </w:rPr>
        <w:t xml:space="preserve"> </w:t>
      </w:r>
      <w:r>
        <w:rPr>
          <w:color w:val="000000"/>
        </w:rPr>
        <w:t>або</w:t>
      </w:r>
      <w:r>
        <w:rPr>
          <w:color w:val="000000"/>
          <w:lang w:val="ru-RU"/>
        </w:rPr>
        <w:t xml:space="preserve"> #</w:t>
      </w:r>
      <w:r>
        <w:rPr>
          <w:color w:val="000000"/>
          <w:lang w:val="en-US"/>
        </w:rPr>
        <w:t>method</w:t>
      </w:r>
      <w:r>
        <w:rPr>
          <w:color w:val="000000"/>
          <w:lang w:val="ru-RU"/>
        </w:rPr>
        <w:t xml:space="preserve"> </w:t>
      </w:r>
      <w:r>
        <w:rPr>
          <w:color w:val="000000"/>
        </w:rPr>
        <w:t>оголошують член класу</w:t>
      </w:r>
      <w:r>
        <w:rPr>
          <w:color w:val="000000"/>
          <w:lang w:val="ru-RU"/>
        </w:rPr>
        <w:t xml:space="preserve"> </w:t>
      </w:r>
      <w:r>
        <w:rPr>
          <w:color w:val="000000"/>
        </w:rPr>
        <w:t>як</w:t>
      </w:r>
      <w:r>
        <w:rPr>
          <w:color w:val="000000"/>
          <w:lang w:val="ru-RU"/>
        </w:rPr>
        <w:t xml:space="preserve"> </w:t>
      </w:r>
      <w:r>
        <w:rPr>
          <w:color w:val="000000"/>
        </w:rPr>
        <w:t>приватний</w:t>
      </w:r>
      <w:r>
        <w:rPr>
          <w:color w:val="000000"/>
          <w:lang w:val="ru-RU"/>
        </w:rPr>
        <w:t xml:space="preserve"> (</w:t>
      </w:r>
      <w:r>
        <w:rPr>
          <w:color w:val="000000"/>
          <w:lang w:val="en-US"/>
        </w:rPr>
        <w:t>private</w:t>
      </w:r>
      <w:r>
        <w:rPr>
          <w:color w:val="000000"/>
          <w:lang w:val="ru-RU"/>
        </w:rPr>
        <w:t xml:space="preserve">). </w:t>
      </w:r>
      <w:r>
        <w:rPr>
          <w:color w:val="000000"/>
        </w:rPr>
        <w:t>Щоб</w:t>
      </w:r>
      <w:r>
        <w:rPr>
          <w:color w:val="000000"/>
          <w:lang w:val="ru-RU"/>
        </w:rPr>
        <w:t xml:space="preserve"> </w:t>
      </w:r>
      <w:r>
        <w:rPr>
          <w:color w:val="000000"/>
        </w:rPr>
        <w:t>оголосити</w:t>
      </w:r>
      <w:r>
        <w:rPr>
          <w:color w:val="000000"/>
          <w:lang w:val="ru-RU"/>
        </w:rPr>
        <w:t xml:space="preserve"> </w:t>
      </w:r>
      <w:r>
        <w:rPr>
          <w:color w:val="000000"/>
        </w:rPr>
        <w:t>публічний</w:t>
      </w:r>
      <w:r>
        <w:rPr>
          <w:color w:val="000000"/>
          <w:lang w:val="ru-RU"/>
        </w:rPr>
        <w:t xml:space="preserve"> член, </w:t>
      </w:r>
      <w:r>
        <w:rPr>
          <w:color w:val="000000"/>
        </w:rPr>
        <w:t>необхідно</w:t>
      </w:r>
      <w:r>
        <w:rPr>
          <w:color w:val="000000"/>
          <w:lang w:val="ru-RU"/>
        </w:rPr>
        <w:t xml:space="preserve"> </w:t>
      </w:r>
      <w:r>
        <w:rPr>
          <w:color w:val="000000"/>
        </w:rPr>
        <w:t>скористатись</w:t>
      </w:r>
      <w:r>
        <w:rPr>
          <w:color w:val="000000"/>
          <w:lang w:val="ru-RU"/>
        </w:rPr>
        <w:t xml:space="preserve"> директив</w:t>
      </w:r>
      <w:r>
        <w:rPr>
          <w:color w:val="000000"/>
        </w:rPr>
        <w:t>ою</w:t>
      </w:r>
      <w:r>
        <w:rPr>
          <w:color w:val="000000"/>
          <w:lang w:val="ru-RU"/>
        </w:rPr>
        <w:t xml:space="preserve"> #</w:t>
      </w:r>
      <w:r>
        <w:rPr>
          <w:color w:val="000000"/>
          <w:lang w:val="en-US"/>
        </w:rPr>
        <w:t>public</w:t>
      </w:r>
      <w:r>
        <w:rPr>
          <w:color w:val="000000"/>
          <w:lang w:val="ru-RU"/>
        </w:rPr>
        <w:t xml:space="preserve"> </w:t>
      </w:r>
      <w:r>
        <w:rPr>
          <w:color w:val="000000"/>
          <w:lang w:val="en-US"/>
        </w:rPr>
        <w:t>property</w:t>
      </w:r>
      <w:r>
        <w:rPr>
          <w:color w:val="000000"/>
          <w:lang w:val="ru-RU"/>
        </w:rPr>
        <w:t xml:space="preserve"> </w:t>
      </w:r>
      <w:r>
        <w:rPr>
          <w:color w:val="000000"/>
        </w:rPr>
        <w:t>чи</w:t>
      </w:r>
      <w:r>
        <w:rPr>
          <w:color w:val="000000"/>
          <w:lang w:val="ru-RU"/>
        </w:rPr>
        <w:t xml:space="preserve"> #</w:t>
      </w:r>
      <w:r>
        <w:rPr>
          <w:color w:val="000000"/>
          <w:lang w:val="en-US"/>
        </w:rPr>
        <w:t>public</w:t>
      </w:r>
      <w:r>
        <w:rPr>
          <w:color w:val="000000"/>
          <w:lang w:val="ru-RU"/>
        </w:rPr>
        <w:t xml:space="preserve"> </w:t>
      </w:r>
      <w:r>
        <w:rPr>
          <w:color w:val="000000"/>
          <w:lang w:val="en-US"/>
        </w:rPr>
        <w:t>method</w:t>
      </w:r>
      <w:r>
        <w:rPr>
          <w:color w:val="000000"/>
          <w:lang w:val="ru-RU"/>
        </w:rPr>
        <w:t>.</w:t>
      </w:r>
    </w:p>
    <w:p>
      <w:pPr>
        <w:pStyle w:val="Style14"/>
        <w:spacing w:before="0" w:after="0"/>
        <w:jc w:val="both"/>
        <w:rPr/>
      </w:pPr>
      <w:r>
        <w:rPr>
          <w:color w:val="000000"/>
          <w:lang w:val="ru-RU"/>
        </w:rPr>
        <w:tab/>
      </w:r>
      <w:r>
        <w:rPr>
          <w:color w:val="000000"/>
        </w:rPr>
        <w:t xml:space="preserve">Крім того, </w:t>
      </w:r>
      <w:r>
        <w:rPr>
          <w:color w:val="000000"/>
          <w:lang w:val="en-US"/>
        </w:rPr>
        <w:t>ELI</w:t>
      </w:r>
      <w:r>
        <w:rPr>
          <w:color w:val="000000"/>
          <w:lang w:val="ru-RU"/>
        </w:rPr>
        <w:t xml:space="preserve"> </w:t>
      </w:r>
      <w:r>
        <w:rPr>
          <w:color w:val="000000"/>
        </w:rPr>
        <w:t>підтримує один з принципів ООП: інкапсуляцію. Це означає, що приватні члени класу доступні лише у його методах.</w:t>
      </w:r>
    </w:p>
    <w:p>
      <w:pPr>
        <w:pStyle w:val="Style14"/>
        <w:spacing w:before="0" w:after="0"/>
        <w:jc w:val="center"/>
        <w:rPr>
          <w:rFonts w:eastAsia="Noto Sans CJK SC Regular" w:cs="DejaVu Sans"/>
          <w:b/>
          <w:bCs/>
          <w:color w:val="000000"/>
          <w:kern w:val="0"/>
          <w:sz w:val="24"/>
          <w:szCs w:val="24"/>
          <w:lang w:val="uk-UA" w:eastAsia="zh-CN" w:bidi="hi-IN"/>
        </w:rPr>
      </w:pPr>
      <w:r>
        <w:rPr>
          <w:rFonts w:eastAsia="Noto Sans CJK SC Regular" w:cs="DejaVu Sans"/>
          <w:b/>
          <w:bCs/>
          <w:color w:val="000000"/>
          <w:kern w:val="0"/>
          <w:sz w:val="24"/>
          <w:szCs w:val="24"/>
          <w:lang w:val="uk-UA" w:eastAsia="zh-CN" w:bidi="hi-IN"/>
        </w:rPr>
      </w:r>
    </w:p>
    <w:p>
      <w:pPr>
        <w:pStyle w:val="Style14"/>
        <w:spacing w:before="0" w:after="0"/>
        <w:jc w:val="center"/>
        <w:rPr>
          <w:rFonts w:eastAsia="Noto Sans CJK SC Regular" w:cs="DejaVu Sans"/>
          <w:b/>
          <w:bCs/>
          <w:color w:val="000000"/>
          <w:kern w:val="0"/>
          <w:sz w:val="24"/>
          <w:szCs w:val="24"/>
          <w:lang w:val="uk-UA" w:eastAsia="zh-CN" w:bidi="hi-IN"/>
        </w:rPr>
      </w:pPr>
      <w:r>
        <w:rPr>
          <w:rFonts w:eastAsia="Noto Sans CJK SC Regular" w:cs="DejaVu Sans"/>
          <w:b/>
          <w:bCs/>
          <w:color w:val="000000"/>
          <w:kern w:val="0"/>
          <w:sz w:val="24"/>
          <w:szCs w:val="24"/>
          <w:lang w:val="uk-UA" w:eastAsia="zh-CN" w:bidi="hi-IN"/>
        </w:rPr>
      </w:r>
    </w:p>
    <w:p>
      <w:pPr>
        <w:pStyle w:val="Style14"/>
        <w:spacing w:before="0" w:after="0"/>
        <w:jc w:val="center"/>
        <w:rPr/>
      </w:pPr>
      <w:r>
        <w:rPr>
          <w:rFonts w:eastAsia="Noto Sans CJK SC Regular" w:cs="DejaVu Sans"/>
          <w:b/>
          <w:bCs/>
          <w:color w:val="000000"/>
          <w:kern w:val="0"/>
          <w:sz w:val="24"/>
          <w:szCs w:val="24"/>
          <w:lang w:val="uk-UA" w:eastAsia="zh-CN" w:bidi="hi-IN"/>
        </w:rPr>
        <w:t>Успадкування</w:t>
      </w:r>
      <w:r>
        <w:rPr>
          <w:b/>
          <w:bCs/>
          <w:color w:val="000000"/>
          <w:lang w:val="ru-RU"/>
        </w:rPr>
        <w:t xml:space="preserve"> </w:t>
      </w:r>
      <w:r>
        <w:rPr>
          <w:b/>
          <w:bCs/>
          <w:color w:val="000000"/>
        </w:rPr>
        <w:t>класів</w:t>
      </w:r>
    </w:p>
    <w:p>
      <w:pPr>
        <w:pStyle w:val="Style14"/>
        <w:spacing w:before="0" w:after="0"/>
        <w:jc w:val="both"/>
        <w:rPr/>
      </w:pPr>
      <w:r>
        <w:rPr/>
      </w:r>
    </w:p>
    <w:p>
      <w:pPr>
        <w:pStyle w:val="Style14"/>
        <w:spacing w:before="0" w:after="0"/>
        <w:jc w:val="both"/>
        <w:rPr/>
      </w:pPr>
      <w:r>
        <w:rPr/>
        <w:tab/>
        <w:t xml:space="preserve">Класи можуть </w:t>
      </w:r>
      <w:r>
        <w:rPr>
          <w:rFonts w:eastAsia="Noto Sans CJK SC Regular" w:cs="DejaVu Sans"/>
          <w:color w:val="00000A"/>
          <w:kern w:val="0"/>
          <w:sz w:val="24"/>
          <w:szCs w:val="24"/>
          <w:lang w:val="uk-UA" w:eastAsia="zh-CN" w:bidi="hi-IN"/>
        </w:rPr>
        <w:t>успадковувати</w:t>
      </w:r>
      <w:r>
        <w:rPr/>
        <w:t xml:space="preserve"> властивості та методи інших класів. Численне наслідування не підтримується. </w:t>
      </w:r>
      <w:r>
        <w:rPr>
          <w:rFonts w:eastAsia="Noto Sans CJK SC Regular" w:cs="DejaVu Sans"/>
          <w:color w:val="00000A"/>
          <w:kern w:val="0"/>
          <w:sz w:val="24"/>
          <w:szCs w:val="24"/>
          <w:lang w:val="uk-UA" w:eastAsia="zh-CN" w:bidi="hi-IN"/>
        </w:rPr>
        <w:t>Успадковуються</w:t>
      </w:r>
      <w:r>
        <w:rPr/>
        <w:t xml:space="preserve"> лише публічні члени. Конструктор також </w:t>
      </w:r>
      <w:r>
        <w:rPr>
          <w:rFonts w:eastAsia="Noto Sans CJK SC Regular" w:cs="DejaVu Sans"/>
          <w:color w:val="00000A"/>
          <w:kern w:val="0"/>
          <w:sz w:val="24"/>
          <w:szCs w:val="24"/>
          <w:lang w:val="uk-UA" w:eastAsia="zh-CN" w:bidi="hi-IN"/>
        </w:rPr>
        <w:t>успадковується</w:t>
      </w:r>
      <w:r>
        <w:rPr/>
        <w:t xml:space="preserve">, проте його ім'я </w:t>
      </w:r>
      <w:r>
        <w:rPr>
          <w:rFonts w:eastAsia="Noto Sans CJK SC Regular" w:cs="DejaVu Sans"/>
          <w:color w:val="00000A"/>
          <w:kern w:val="0"/>
          <w:sz w:val="24"/>
          <w:szCs w:val="24"/>
          <w:lang w:val="uk-UA" w:eastAsia="zh-CN" w:bidi="hi-IN"/>
        </w:rPr>
        <w:t>успадковується</w:t>
      </w:r>
      <w:r>
        <w:rPr/>
        <w:t xml:space="preserve"> від батьківського класу і не є конструктором за замовчуванням для нащадка. Тим не менш </w:t>
      </w:r>
      <w:r>
        <w:rPr>
          <w:rFonts w:eastAsia="Noto Sans CJK SC Regular" w:cs="DejaVu Sans"/>
          <w:color w:val="00000A"/>
          <w:kern w:val="0"/>
          <w:sz w:val="24"/>
          <w:szCs w:val="24"/>
          <w:lang w:val="uk-UA" w:eastAsia="zh-CN" w:bidi="hi-IN"/>
        </w:rPr>
        <w:t>успадкований</w:t>
      </w:r>
      <w:r>
        <w:rPr/>
        <w:t xml:space="preserve"> конструктор може викликатись як будь-який інший метод. Наймолодший в ієрархії клас-нащадок </w:t>
      </w:r>
      <w:r>
        <w:rPr>
          <w:rFonts w:eastAsia="Noto Sans CJK SC Regular" w:cs="DejaVu Sans"/>
          <w:color w:val="00000A"/>
          <w:kern w:val="0"/>
          <w:sz w:val="24"/>
          <w:szCs w:val="24"/>
          <w:lang w:val="uk-UA" w:eastAsia="zh-CN" w:bidi="hi-IN"/>
        </w:rPr>
        <w:t>успадковує</w:t>
      </w:r>
      <w:r>
        <w:rPr/>
        <w:t xml:space="preserve"> конструктори всіх її членів.</w:t>
      </w:r>
    </w:p>
    <w:p>
      <w:pPr>
        <w:pStyle w:val="Style14"/>
        <w:spacing w:before="0" w:after="0"/>
        <w:jc w:val="both"/>
        <w:rPr/>
      </w:pPr>
      <w:r>
        <w:rPr>
          <w:lang w:val="ru-RU"/>
        </w:rPr>
        <w:tab/>
      </w:r>
      <w:r>
        <w:rPr>
          <w:lang w:val="uk-UA" w:eastAsia="zh-CN" w:bidi="hi-IN"/>
        </w:rPr>
        <w:t xml:space="preserve">Клас-нащадок може визначити свій член з ім'ям, відповідним до імені </w:t>
      </w:r>
      <w:r>
        <w:rPr>
          <w:rFonts w:eastAsia="Noto Sans CJK SC Regular" w:cs="DejaVu Sans"/>
          <w:color w:val="00000A"/>
          <w:kern w:val="0"/>
          <w:sz w:val="24"/>
          <w:szCs w:val="24"/>
          <w:lang w:val="uk-UA" w:eastAsia="zh-CN" w:bidi="hi-IN"/>
        </w:rPr>
        <w:t>успадкованого</w:t>
      </w:r>
      <w:r>
        <w:rPr>
          <w:lang w:val="uk-UA" w:eastAsia="zh-CN" w:bidi="hi-IN"/>
        </w:rPr>
        <w:t xml:space="preserve"> члена, при цьому перевага надається члену, який було визначено, а не </w:t>
      </w:r>
      <w:r>
        <w:rPr>
          <w:rFonts w:eastAsia="Noto Sans CJK SC Regular" w:cs="DejaVu Sans"/>
          <w:color w:val="00000A"/>
          <w:kern w:val="0"/>
          <w:sz w:val="24"/>
          <w:szCs w:val="24"/>
          <w:lang w:val="uk-UA" w:eastAsia="zh-CN" w:bidi="hi-IN"/>
        </w:rPr>
        <w:t>успадковано</w:t>
      </w:r>
      <w:r>
        <w:rPr>
          <w:lang w:val="uk-UA" w:eastAsia="zh-CN" w:bidi="hi-IN"/>
        </w:rPr>
        <w:t>.</w:t>
      </w:r>
    </w:p>
    <w:p>
      <w:pPr>
        <w:pStyle w:val="Style14"/>
        <w:spacing w:before="0" w:after="0"/>
        <w:jc w:val="both"/>
        <w:rPr>
          <w:lang w:val="uk-UA" w:eastAsia="zh-CN" w:bidi="hi-IN"/>
        </w:rPr>
      </w:pPr>
      <w:r>
        <w:rPr>
          <w:lang w:val="uk-UA" w:eastAsia="zh-CN" w:bidi="hi-IN"/>
        </w:rPr>
        <w:tab/>
        <w:t xml:space="preserve">Усі </w:t>
      </w:r>
      <w:r>
        <w:rPr>
          <w:rFonts w:eastAsia="Noto Sans CJK SC Regular" w:cs="DejaVu Sans"/>
          <w:color w:val="00000A"/>
          <w:kern w:val="0"/>
          <w:sz w:val="24"/>
          <w:szCs w:val="24"/>
          <w:lang w:val="uk-UA" w:eastAsia="zh-CN" w:bidi="hi-IN"/>
        </w:rPr>
        <w:t>успадковані</w:t>
      </w:r>
      <w:r>
        <w:rPr>
          <w:lang w:val="uk-UA" w:eastAsia="zh-CN" w:bidi="hi-IN"/>
        </w:rPr>
        <w:t xml:space="preserve"> члени за замовчуванням оголошуються як публічні.</w:t>
      </w:r>
    </w:p>
    <w:p>
      <w:pPr>
        <w:pStyle w:val="Style14"/>
        <w:spacing w:before="0" w:after="0"/>
        <w:jc w:val="both"/>
        <w:rPr/>
      </w:pPr>
      <w:r>
        <w:rPr/>
      </w:r>
    </w:p>
    <w:p>
      <w:pPr>
        <w:pStyle w:val="Style14"/>
        <w:spacing w:before="0" w:after="0"/>
        <w:jc w:val="both"/>
        <w:rPr/>
      </w:pPr>
      <w:r>
        <w:rPr>
          <w:color w:val="666699"/>
          <w:lang w:val="en-US"/>
        </w:rPr>
        <w:t>//----------------------------------------------------------------------------------------------------------------------</w:t>
      </w:r>
    </w:p>
    <w:p>
      <w:pPr>
        <w:pStyle w:val="Style14"/>
        <w:spacing w:before="0" w:after="0"/>
        <w:jc w:val="both"/>
        <w:rPr/>
      </w:pPr>
      <w:r>
        <w:rPr>
          <w:color w:val="666699"/>
          <w:lang w:val="en-US"/>
        </w:rPr>
        <w:t>#class Point</w:t>
      </w:r>
    </w:p>
    <w:p>
      <w:pPr>
        <w:pStyle w:val="Style14"/>
        <w:spacing w:before="0" w:after="0"/>
        <w:jc w:val="both"/>
        <w:rPr/>
      </w:pPr>
      <w:r>
        <w:rPr>
          <w:color w:val="666699"/>
          <w:lang w:val="en-US"/>
        </w:rPr>
        <w:t>{</w:t>
      </w:r>
    </w:p>
    <w:p>
      <w:pPr>
        <w:pStyle w:val="Style14"/>
        <w:spacing w:before="0" w:after="0"/>
        <w:jc w:val="both"/>
        <w:rPr/>
      </w:pPr>
      <w:r>
        <w:rPr>
          <w:color w:val="666699"/>
          <w:lang w:val="en-US"/>
        </w:rPr>
        <w:t xml:space="preserve">  </w:t>
      </w:r>
      <w:r>
        <w:rPr>
          <w:color w:val="666699"/>
          <w:lang w:val="en-US"/>
        </w:rPr>
        <w:t>#public method Point($x, $y){&amp;$this.pX = $x; &amp;$this.pY = $y;}</w:t>
      </w:r>
    </w:p>
    <w:p>
      <w:pPr>
        <w:pStyle w:val="Style14"/>
        <w:spacing w:before="0" w:after="0"/>
        <w:jc w:val="both"/>
        <w:rPr/>
      </w:pPr>
      <w:r>
        <w:rPr>
          <w:color w:val="666699"/>
          <w:lang w:val="en-US"/>
        </w:rPr>
        <w:t xml:space="preserve">  </w:t>
      </w:r>
      <w:r>
        <w:rPr>
          <w:color w:val="666699"/>
          <w:lang w:val="en-US"/>
        </w:rPr>
        <w:t>#public property pX = 0;</w:t>
      </w:r>
    </w:p>
    <w:p>
      <w:pPr>
        <w:pStyle w:val="Style14"/>
        <w:spacing w:before="0" w:after="0"/>
        <w:jc w:val="both"/>
        <w:rPr/>
      </w:pPr>
      <w:r>
        <w:rPr>
          <w:color w:val="666699"/>
          <w:lang w:val="en-US"/>
        </w:rPr>
        <w:t xml:space="preserve">  </w:t>
      </w:r>
      <w:r>
        <w:rPr>
          <w:color w:val="666699"/>
          <w:lang w:val="en-US"/>
        </w:rPr>
        <w:t>#public property pY = 0;</w:t>
      </w:r>
    </w:p>
    <w:p>
      <w:pPr>
        <w:pStyle w:val="Style14"/>
        <w:spacing w:before="0" w:after="0"/>
        <w:jc w:val="both"/>
        <w:rPr/>
      </w:pPr>
      <w:r>
        <w:rPr>
          <w:color w:val="666699"/>
          <w:lang w:val="en-US"/>
        </w:rPr>
        <w:t xml:space="preserve">  </w:t>
      </w:r>
      <w:r>
        <w:rPr>
          <w:color w:val="666699"/>
          <w:lang w:val="en-US"/>
        </w:rPr>
        <w:t>#public method SetX($pos){&amp;$this.pX = $pos;}</w:t>
      </w:r>
    </w:p>
    <w:p>
      <w:pPr>
        <w:pStyle w:val="Style14"/>
        <w:spacing w:before="0" w:after="0"/>
        <w:jc w:val="both"/>
        <w:rPr/>
      </w:pPr>
      <w:r>
        <w:rPr>
          <w:color w:val="666699"/>
          <w:lang w:val="en-US"/>
        </w:rPr>
        <w:t xml:space="preserve">  </w:t>
      </w:r>
      <w:r>
        <w:rPr>
          <w:color w:val="666699"/>
          <w:lang w:val="en-US"/>
        </w:rPr>
        <w:t>#public method SetY($pos){&amp;$this.pY = $pos;}</w:t>
      </w:r>
    </w:p>
    <w:p>
      <w:pPr>
        <w:pStyle w:val="Style14"/>
        <w:spacing w:before="0" w:after="0"/>
        <w:jc w:val="both"/>
        <w:rPr/>
      </w:pPr>
      <w:r>
        <w:rPr>
          <w:color w:val="666699"/>
          <w:lang w:val="en-US"/>
        </w:rPr>
        <w:t>}</w:t>
      </w:r>
    </w:p>
    <w:p>
      <w:pPr>
        <w:pStyle w:val="Style14"/>
        <w:spacing w:before="0" w:after="0"/>
        <w:jc w:val="both"/>
        <w:rPr/>
      </w:pPr>
      <w:r>
        <w:rPr/>
      </w:r>
    </w:p>
    <w:p>
      <w:pPr>
        <w:pStyle w:val="Style14"/>
        <w:spacing w:before="0" w:after="0"/>
        <w:jc w:val="both"/>
        <w:rPr/>
      </w:pPr>
      <w:r>
        <w:rPr>
          <w:color w:val="666699"/>
          <w:lang w:val="en-US"/>
        </w:rPr>
        <w:t>#class 3DPoint : Point</w:t>
      </w:r>
    </w:p>
    <w:p>
      <w:pPr>
        <w:pStyle w:val="Style14"/>
        <w:spacing w:before="0" w:after="0"/>
        <w:jc w:val="both"/>
        <w:rPr/>
      </w:pPr>
      <w:r>
        <w:rPr>
          <w:color w:val="666699"/>
          <w:lang w:val="en-US"/>
        </w:rPr>
        <w:t>{</w:t>
      </w:r>
    </w:p>
    <w:p>
      <w:pPr>
        <w:pStyle w:val="Style14"/>
        <w:spacing w:before="0" w:after="0"/>
        <w:jc w:val="both"/>
        <w:rPr/>
      </w:pPr>
      <w:r>
        <w:rPr>
          <w:color w:val="666699"/>
          <w:lang w:val="en-US"/>
        </w:rPr>
        <w:t xml:space="preserve">  </w:t>
      </w:r>
      <w:r>
        <w:rPr>
          <w:color w:val="666699"/>
          <w:lang w:val="en-US"/>
        </w:rPr>
        <w:t>#property pZ = 0;</w:t>
      </w:r>
    </w:p>
    <w:p>
      <w:pPr>
        <w:pStyle w:val="Style14"/>
        <w:spacing w:before="0" w:after="0"/>
        <w:jc w:val="both"/>
        <w:rPr/>
      </w:pPr>
      <w:r>
        <w:rPr>
          <w:color w:val="666699"/>
          <w:lang w:val="en-US"/>
        </w:rPr>
        <w:t xml:space="preserve">  </w:t>
      </w:r>
      <w:r>
        <w:rPr>
          <w:color w:val="666699"/>
          <w:lang w:val="en-US"/>
        </w:rPr>
        <w:t>#method SetZ($pos){&amp;$this.pZ = $pos;}</w:t>
      </w:r>
    </w:p>
    <w:p>
      <w:pPr>
        <w:pStyle w:val="Style14"/>
        <w:spacing w:before="0" w:after="0"/>
        <w:jc w:val="both"/>
        <w:rPr/>
      </w:pPr>
      <w:r>
        <w:rPr>
          <w:color w:val="666699"/>
          <w:lang w:val="ru-RU"/>
        </w:rPr>
        <w:t>}</w:t>
      </w:r>
    </w:p>
    <w:p>
      <w:pPr>
        <w:pStyle w:val="Style14"/>
        <w:spacing w:before="0" w:after="0"/>
        <w:jc w:val="both"/>
        <w:rPr/>
      </w:pPr>
      <w:r>
        <w:rPr>
          <w:color w:val="666699"/>
          <w:lang w:val="ru-RU"/>
        </w:rPr>
        <w:t>//----------------------------------------------------------------------------------------------------------------------</w:t>
      </w:r>
    </w:p>
    <w:p>
      <w:pPr>
        <w:pStyle w:val="Style14"/>
        <w:spacing w:before="0" w:after="0"/>
        <w:jc w:val="both"/>
        <w:rPr/>
      </w:pPr>
      <w:r>
        <w:rPr/>
      </w:r>
    </w:p>
    <w:p>
      <w:pPr>
        <w:pStyle w:val="Style14"/>
        <w:spacing w:before="0" w:after="0"/>
        <w:jc w:val="both"/>
        <w:rPr/>
      </w:pPr>
      <w:r>
        <w:rPr/>
        <w:tab/>
      </w:r>
      <w:r>
        <w:rPr>
          <w:lang w:val="uk-UA" w:eastAsia="zh-CN" w:bidi="hi-IN"/>
        </w:rPr>
        <w:t xml:space="preserve">У цьому прикладі клас 3DPoint не має свого конструктора, проте </w:t>
      </w:r>
      <w:r>
        <w:rPr>
          <w:rFonts w:eastAsia="Noto Sans CJK SC Regular" w:cs="DejaVu Sans"/>
          <w:color w:val="00000A"/>
          <w:kern w:val="0"/>
          <w:sz w:val="24"/>
          <w:szCs w:val="24"/>
          <w:lang w:val="uk-UA" w:eastAsia="zh-CN" w:bidi="hi-IN"/>
        </w:rPr>
        <w:t>успадковує</w:t>
      </w:r>
      <w:r>
        <w:rPr>
          <w:lang w:val="uk-UA" w:eastAsia="zh-CN" w:bidi="hi-IN"/>
        </w:rPr>
        <w:t xml:space="preserve"> конструктор від класу Point, так само, як і усі інші члени. Таким чином, для того, щоб повністю визначити точку у трьох координатах, об'єкт класу 3DPoint може або викликати </w:t>
      </w:r>
      <w:r>
        <w:rPr>
          <w:rFonts w:eastAsia="Noto Sans CJK SC Regular" w:cs="DejaVu Sans"/>
          <w:color w:val="00000A"/>
          <w:kern w:val="0"/>
          <w:sz w:val="24"/>
          <w:szCs w:val="24"/>
          <w:lang w:val="uk-UA" w:eastAsia="zh-CN" w:bidi="hi-IN"/>
        </w:rPr>
        <w:t>успадкований</w:t>
      </w:r>
      <w:r>
        <w:rPr>
          <w:lang w:val="uk-UA" w:eastAsia="zh-CN" w:bidi="hi-IN"/>
        </w:rPr>
        <w:t xml:space="preserve"> конструктор Point(), або використати </w:t>
      </w:r>
      <w:r>
        <w:rPr>
          <w:rFonts w:eastAsia="Noto Sans CJK SC Regular" w:cs="DejaVu Sans"/>
          <w:color w:val="00000A"/>
          <w:kern w:val="0"/>
          <w:sz w:val="24"/>
          <w:szCs w:val="24"/>
          <w:lang w:val="uk-UA" w:eastAsia="zh-CN" w:bidi="hi-IN"/>
        </w:rPr>
        <w:t>успадковані</w:t>
      </w:r>
      <w:r>
        <w:rPr>
          <w:lang w:val="uk-UA" w:eastAsia="zh-CN" w:bidi="hi-IN"/>
        </w:rPr>
        <w:t xml:space="preserve"> методи SetX() и SetY(), після чого викликати свій приватний метод SetZ().</w:t>
      </w:r>
    </w:p>
    <w:p>
      <w:pPr>
        <w:pStyle w:val="Style14"/>
        <w:spacing w:before="0" w:after="0"/>
        <w:jc w:val="both"/>
        <w:rPr/>
      </w:pPr>
      <w:r>
        <w:rPr/>
      </w:r>
    </w:p>
    <w:p>
      <w:pPr>
        <w:pStyle w:val="Style14"/>
        <w:spacing w:before="0" w:after="0"/>
        <w:jc w:val="both"/>
        <w:rPr/>
      </w:pPr>
      <w:r>
        <w:rPr/>
      </w:r>
    </w:p>
    <w:p>
      <w:pPr>
        <w:pStyle w:val="Style14"/>
        <w:spacing w:before="0" w:after="0"/>
        <w:jc w:val="both"/>
        <w:rPr/>
      </w:pPr>
      <w:r>
        <w:rPr/>
      </w:r>
    </w:p>
    <w:p>
      <w:pPr>
        <w:pStyle w:val="Style14"/>
        <w:spacing w:before="0" w:after="0"/>
        <w:jc w:val="center"/>
        <w:rPr/>
      </w:pPr>
      <w:r>
        <w:rPr>
          <w:b/>
          <w:bCs/>
        </w:rPr>
        <w:t>Вкладеність</w:t>
      </w:r>
      <w:r>
        <w:rPr>
          <w:b/>
          <w:bCs/>
          <w:lang w:val="ru-RU"/>
        </w:rPr>
        <w:t xml:space="preserve"> </w:t>
      </w:r>
      <w:r>
        <w:rPr>
          <w:b/>
          <w:bCs/>
        </w:rPr>
        <w:t>об'єктів</w:t>
      </w:r>
    </w:p>
    <w:p>
      <w:pPr>
        <w:pStyle w:val="Style14"/>
        <w:spacing w:before="0" w:after="0"/>
        <w:jc w:val="center"/>
        <w:rPr/>
      </w:pPr>
      <w:r>
        <w:rPr/>
      </w:r>
    </w:p>
    <w:p>
      <w:pPr>
        <w:pStyle w:val="Style14"/>
        <w:spacing w:before="0" w:after="0"/>
        <w:jc w:val="both"/>
        <w:rPr/>
      </w:pPr>
      <w:r>
        <w:rPr>
          <w:lang w:val="ru-RU"/>
        </w:rPr>
        <w:tab/>
      </w:r>
      <w:r>
        <w:rPr>
          <w:lang w:val="uk-UA" w:eastAsia="zh-CN" w:bidi="hi-IN"/>
        </w:rPr>
        <w:t>Об'єкти класів можуть використовувати у якості властивостей інші об'єкти класів. Для цього під час опису класу потрібно оголосити властивість, використовуючи наступну конструкцію:</w:t>
      </w:r>
    </w:p>
    <w:p>
      <w:pPr>
        <w:pStyle w:val="Style14"/>
        <w:spacing w:before="0" w:after="0"/>
        <w:jc w:val="both"/>
        <w:rPr>
          <w:lang w:val="uk-UA" w:eastAsia="zh-CN" w:bidi="hi-IN"/>
        </w:rPr>
      </w:pPr>
      <w:r>
        <w:rPr/>
      </w:r>
    </w:p>
    <w:p>
      <w:pPr>
        <w:pStyle w:val="Style14"/>
        <w:spacing w:before="0" w:after="0"/>
        <w:jc w:val="both"/>
        <w:rPr>
          <w:color w:val="666699"/>
          <w:lang w:val="ru-RU"/>
        </w:rPr>
      </w:pPr>
      <w:r>
        <w:rPr>
          <w:color w:val="666699"/>
          <w:lang w:val="ru-RU"/>
        </w:rPr>
      </w:r>
    </w:p>
    <w:p>
      <w:pPr>
        <w:pStyle w:val="Style14"/>
        <w:spacing w:before="0" w:after="0"/>
        <w:jc w:val="both"/>
        <w:rPr/>
      </w:pPr>
      <w:r>
        <w:rPr>
          <w:color w:val="666699"/>
          <w:lang w:val="en-US"/>
        </w:rPr>
        <w:t>//----------------------------------------------------------------------------------------------------------------------</w:t>
      </w:r>
    </w:p>
    <w:p>
      <w:pPr>
        <w:pStyle w:val="Style14"/>
        <w:spacing w:before="0" w:after="0"/>
        <w:jc w:val="both"/>
        <w:rPr/>
      </w:pPr>
      <w:r>
        <w:rPr>
          <w:color w:val="666699"/>
          <w:lang w:val="en-US"/>
        </w:rPr>
        <w:t>#class B</w:t>
      </w:r>
    </w:p>
    <w:p>
      <w:pPr>
        <w:pStyle w:val="Style14"/>
        <w:spacing w:before="0" w:after="0"/>
        <w:jc w:val="both"/>
        <w:rPr/>
      </w:pPr>
      <w:r>
        <w:rPr>
          <w:color w:val="666699"/>
          <w:lang w:val="en-US"/>
        </w:rPr>
        <w:t>{</w:t>
      </w:r>
    </w:p>
    <w:p>
      <w:pPr>
        <w:pStyle w:val="Style14"/>
        <w:spacing w:before="0" w:after="0"/>
        <w:jc w:val="both"/>
        <w:rPr/>
      </w:pPr>
      <w:r>
        <w:rPr>
          <w:color w:val="666699"/>
          <w:lang w:val="en-US"/>
        </w:rPr>
        <w:t xml:space="preserve">  </w:t>
      </w:r>
      <w:r>
        <w:rPr>
          <w:color w:val="666699"/>
          <w:lang w:val="en-US"/>
        </w:rPr>
        <w:t>#property Prop1 = #class A(0);</w:t>
      </w:r>
    </w:p>
    <w:p>
      <w:pPr>
        <w:pStyle w:val="Style14"/>
        <w:spacing w:before="0" w:after="0"/>
        <w:jc w:val="both"/>
        <w:rPr/>
      </w:pPr>
      <w:r>
        <w:rPr>
          <w:color w:val="666699"/>
          <w:lang w:val="en-US"/>
        </w:rPr>
        <w:t>}</w:t>
      </w:r>
    </w:p>
    <w:p>
      <w:pPr>
        <w:pStyle w:val="Style14"/>
        <w:spacing w:before="0" w:after="0"/>
        <w:jc w:val="both"/>
        <w:rPr/>
      </w:pPr>
      <w:r>
        <w:rPr>
          <w:color w:val="666699"/>
          <w:lang w:val="ru-RU"/>
        </w:rPr>
        <w:t>//----------------------------------------------------------------------------------------------------------------------</w:t>
      </w:r>
    </w:p>
    <w:p>
      <w:pPr>
        <w:pStyle w:val="Style14"/>
        <w:spacing w:before="0" w:after="0"/>
        <w:jc w:val="both"/>
        <w:rPr/>
      </w:pPr>
      <w:r>
        <w:rPr/>
      </w:r>
    </w:p>
    <w:p>
      <w:pPr>
        <w:pStyle w:val="Style14"/>
        <w:spacing w:before="0" w:after="0"/>
        <w:jc w:val="both"/>
        <w:rPr/>
      </w:pPr>
      <w:r>
        <w:rPr/>
        <w:tab/>
        <w:t>Де</w:t>
      </w:r>
      <w:r>
        <w:rPr>
          <w:lang w:val="ru-RU"/>
        </w:rPr>
        <w:t xml:space="preserve"> A </w:t>
      </w:r>
      <w:r>
        <w:rPr/>
        <w:t>це</w:t>
      </w:r>
      <w:r>
        <w:rPr>
          <w:lang w:val="ru-RU"/>
        </w:rPr>
        <w:t xml:space="preserve"> </w:t>
      </w:r>
      <w:r>
        <w:rPr/>
        <w:t>ім'я</w:t>
      </w:r>
      <w:r>
        <w:rPr>
          <w:lang w:val="ru-RU"/>
        </w:rPr>
        <w:t xml:space="preserve"> конструктора </w:t>
      </w:r>
      <w:r>
        <w:rPr/>
        <w:t>класу,</w:t>
      </w:r>
      <w:r>
        <w:rPr>
          <w:lang w:val="ru-RU"/>
        </w:rPr>
        <w:t xml:space="preserve"> а в </w:t>
      </w:r>
      <w:r>
        <w:rPr/>
        <w:t>дужках</w:t>
      </w:r>
      <w:r>
        <w:rPr>
          <w:lang w:val="ru-RU"/>
        </w:rPr>
        <w:t xml:space="preserve"> </w:t>
      </w:r>
      <w:r>
        <w:rPr/>
        <w:t>вказано</w:t>
      </w:r>
      <w:r>
        <w:rPr>
          <w:lang w:val="ru-RU"/>
        </w:rPr>
        <w:t xml:space="preserve"> список </w:t>
      </w:r>
      <w:r>
        <w:rPr/>
        <w:t>аргументів</w:t>
      </w:r>
      <w:r>
        <w:rPr>
          <w:lang w:val="ru-RU"/>
        </w:rPr>
        <w:t xml:space="preserve"> конструктора. </w:t>
      </w:r>
      <w:r>
        <w:rPr/>
        <w:t>Якщо</w:t>
      </w:r>
      <w:r>
        <w:rPr>
          <w:lang w:val="ru-RU"/>
        </w:rPr>
        <w:t xml:space="preserve"> клас не </w:t>
      </w:r>
      <w:r>
        <w:rPr/>
        <w:t>має</w:t>
      </w:r>
      <w:r>
        <w:rPr>
          <w:lang w:val="ru-RU"/>
        </w:rPr>
        <w:t xml:space="preserve"> конструктора (</w:t>
      </w:r>
      <w:r>
        <w:rPr/>
        <w:t>або його виклик з якихось причин не потрібен)</w:t>
      </w:r>
      <w:r>
        <w:rPr>
          <w:lang w:val="ru-RU"/>
        </w:rPr>
        <w:t xml:space="preserve">, </w:t>
      </w:r>
      <w:r>
        <w:rPr/>
        <w:t>слід</w:t>
      </w:r>
      <w:r>
        <w:rPr>
          <w:lang w:val="ru-RU"/>
        </w:rPr>
        <w:t xml:space="preserve"> </w:t>
      </w:r>
      <w:r>
        <w:rPr/>
        <w:t>використовувати</w:t>
      </w:r>
      <w:r>
        <w:rPr>
          <w:lang w:val="ru-RU"/>
        </w:rPr>
        <w:t xml:space="preserve"> таку </w:t>
      </w:r>
      <w:r>
        <w:rPr/>
        <w:t>конструкцію</w:t>
      </w:r>
      <w:r>
        <w:rPr>
          <w:lang w:val="ru-RU"/>
        </w:rPr>
        <w:t>:</w:t>
      </w:r>
    </w:p>
    <w:p>
      <w:pPr>
        <w:pStyle w:val="Style14"/>
        <w:spacing w:before="0" w:after="0"/>
        <w:jc w:val="both"/>
        <w:rPr/>
      </w:pPr>
      <w:r>
        <w:rPr/>
      </w:r>
    </w:p>
    <w:p>
      <w:pPr>
        <w:pStyle w:val="Style14"/>
        <w:spacing w:before="0" w:after="0"/>
        <w:jc w:val="both"/>
        <w:rPr/>
      </w:pPr>
      <w:r>
        <w:rPr>
          <w:color w:val="666699"/>
          <w:lang w:val="en-US"/>
        </w:rPr>
        <w:t>//----------------------------------------------------------------------------------------------------------------------</w:t>
      </w:r>
    </w:p>
    <w:p>
      <w:pPr>
        <w:pStyle w:val="Style14"/>
        <w:spacing w:before="0" w:after="0"/>
        <w:jc w:val="both"/>
        <w:rPr/>
      </w:pPr>
      <w:r>
        <w:rPr>
          <w:color w:val="666699"/>
          <w:lang w:val="en-US"/>
        </w:rPr>
        <w:t>#class B</w:t>
      </w:r>
    </w:p>
    <w:p>
      <w:pPr>
        <w:pStyle w:val="Style14"/>
        <w:spacing w:before="0" w:after="0"/>
        <w:jc w:val="both"/>
        <w:rPr/>
      </w:pPr>
      <w:r>
        <w:rPr>
          <w:color w:val="666699"/>
          <w:lang w:val="en-US"/>
        </w:rPr>
        <w:t>{</w:t>
      </w:r>
    </w:p>
    <w:p>
      <w:pPr>
        <w:pStyle w:val="Style14"/>
        <w:spacing w:before="0" w:after="0"/>
        <w:jc w:val="both"/>
        <w:rPr/>
      </w:pPr>
      <w:r>
        <w:rPr>
          <w:color w:val="666699"/>
          <w:lang w:val="en-US"/>
        </w:rPr>
        <w:t xml:space="preserve">  </w:t>
      </w:r>
      <w:r>
        <w:rPr>
          <w:color w:val="666699"/>
          <w:lang w:val="en-US"/>
        </w:rPr>
        <w:t>#property Prop1 = #class A;</w:t>
      </w:r>
    </w:p>
    <w:p>
      <w:pPr>
        <w:pStyle w:val="Style14"/>
        <w:spacing w:before="0" w:after="0"/>
        <w:jc w:val="both"/>
        <w:rPr/>
      </w:pPr>
      <w:r>
        <w:rPr>
          <w:color w:val="666699"/>
        </w:rPr>
        <w: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 xml:space="preserve">При кожному створенні об'єкта класу </w:t>
      </w:r>
      <w:r>
        <w:rPr>
          <w:lang w:val="ru-RU"/>
        </w:rPr>
        <w:t>B</w:t>
      </w:r>
      <w:r>
        <w:rPr/>
        <w:t xml:space="preserve">, інтерпретатор створить об'єкт класу </w:t>
      </w:r>
      <w:r>
        <w:rPr>
          <w:lang w:val="ru-RU"/>
        </w:rPr>
        <w:t>A</w:t>
      </w:r>
      <w:r>
        <w:rPr/>
        <w:t xml:space="preserve"> із автоматично згенерованим ім'ям та надасть властивості </w:t>
      </w:r>
      <w:r>
        <w:rPr>
          <w:lang w:val="ru-RU"/>
        </w:rPr>
        <w:t>P</w:t>
      </w:r>
      <w:r>
        <w:rPr>
          <w:lang w:val="en-US"/>
        </w:rPr>
        <w:t>rop</w:t>
      </w:r>
      <w:r>
        <w:rPr/>
        <w:t>1 ім'я цього об'єкта. Після</w:t>
      </w:r>
      <w:r>
        <w:rPr>
          <w:lang w:val="ru-RU"/>
        </w:rPr>
        <w:t xml:space="preserve"> </w:t>
      </w:r>
      <w:r>
        <w:rPr/>
        <w:t>цього</w:t>
      </w:r>
      <w:r>
        <w:rPr>
          <w:lang w:val="ru-RU"/>
        </w:rPr>
        <w:t xml:space="preserve"> </w:t>
      </w:r>
      <w:r>
        <w:rPr/>
        <w:t>можна</w:t>
      </w:r>
      <w:r>
        <w:rPr>
          <w:lang w:val="ru-RU"/>
        </w:rPr>
        <w:t xml:space="preserve"> </w:t>
      </w:r>
      <w:r>
        <w:rPr/>
        <w:t>звертатись</w:t>
      </w:r>
      <w:r>
        <w:rPr>
          <w:lang w:val="ru-RU"/>
        </w:rPr>
        <w:t xml:space="preserve"> </w:t>
      </w:r>
      <w:r>
        <w:rPr/>
        <w:t>до</w:t>
      </w:r>
      <w:r>
        <w:rPr>
          <w:lang w:val="ru-RU"/>
        </w:rPr>
        <w:t xml:space="preserve"> </w:t>
      </w:r>
      <w:r>
        <w:rPr/>
        <w:t>членів</w:t>
      </w:r>
      <w:r>
        <w:rPr>
          <w:lang w:val="ru-RU"/>
        </w:rPr>
        <w:t xml:space="preserve"> </w:t>
      </w:r>
      <w:r>
        <w:rPr/>
        <w:t>вкладеного</w:t>
      </w:r>
      <w:r>
        <w:rPr>
          <w:lang w:val="ru-RU"/>
        </w:rPr>
        <w:t xml:space="preserve"> </w:t>
      </w:r>
      <w:r>
        <w:rPr/>
        <w:t>об'єкта</w:t>
      </w:r>
      <w:r>
        <w:rPr>
          <w:lang w:val="ru-RU"/>
        </w:rPr>
        <w:t xml:space="preserve"> клас</w:t>
      </w:r>
      <w:r>
        <w:rPr/>
        <w:t>у</w:t>
      </w:r>
      <w:r>
        <w:rPr>
          <w:lang w:val="ru-RU"/>
        </w:rPr>
        <w:t xml:space="preserve"> A через </w:t>
      </w:r>
      <w:r>
        <w:rPr/>
        <w:t>властивість</w:t>
      </w:r>
      <w:r>
        <w:rPr>
          <w:lang w:val="ru-RU"/>
        </w:rPr>
        <w:t xml:space="preserve"> P</w:t>
      </w:r>
      <w:r>
        <w:rPr>
          <w:lang w:val="en-US"/>
        </w:rPr>
        <w:t>rop</w:t>
      </w:r>
      <w:r>
        <w:rPr>
          <w:lang w:val="ru-RU"/>
        </w:rPr>
        <w:t xml:space="preserve">1. </w:t>
      </w:r>
      <w:r>
        <w:rPr/>
        <w:t>Наприклад</w:t>
      </w:r>
      <w:r>
        <w:rPr>
          <w:lang w:val="en-US"/>
        </w:rPr>
        <w:t>:</w:t>
      </w:r>
    </w:p>
    <w:p>
      <w:pPr>
        <w:pStyle w:val="Style14"/>
        <w:spacing w:before="0" w:after="0"/>
        <w:jc w:val="both"/>
        <w:rPr/>
      </w:pPr>
      <w:r>
        <w:rPr/>
      </w:r>
    </w:p>
    <w:p>
      <w:pPr>
        <w:pStyle w:val="Style14"/>
        <w:spacing w:before="0" w:after="0"/>
        <w:jc w:val="both"/>
        <w:rPr/>
      </w:pPr>
      <w:r>
        <w:rPr>
          <w:color w:val="666699"/>
          <w:lang w:val="en-US"/>
        </w:rPr>
        <w:t>//----------------------------------------------------------------------------------------------------------------------</w:t>
      </w:r>
    </w:p>
    <w:p>
      <w:pPr>
        <w:pStyle w:val="Style14"/>
        <w:spacing w:before="0" w:after="0"/>
        <w:jc w:val="both"/>
        <w:rPr/>
      </w:pPr>
      <w:r>
        <w:rPr>
          <w:color w:val="666699"/>
          <w:lang w:val="en-US"/>
        </w:rPr>
        <w:t>#class Point</w:t>
      </w:r>
    </w:p>
    <w:p>
      <w:pPr>
        <w:pStyle w:val="Style14"/>
        <w:spacing w:before="0" w:after="0"/>
        <w:jc w:val="both"/>
        <w:rPr/>
      </w:pPr>
      <w:r>
        <w:rPr>
          <w:color w:val="666699"/>
          <w:lang w:val="en-US"/>
        </w:rPr>
        <w:t>{</w:t>
      </w:r>
    </w:p>
    <w:p>
      <w:pPr>
        <w:pStyle w:val="Style14"/>
        <w:spacing w:before="0" w:after="0"/>
        <w:jc w:val="both"/>
        <w:rPr/>
      </w:pPr>
      <w:r>
        <w:rPr>
          <w:color w:val="666699"/>
          <w:lang w:val="en-US"/>
        </w:rPr>
        <w:t xml:space="preserve">  </w:t>
      </w:r>
      <w:r>
        <w:rPr>
          <w:color w:val="666699"/>
          <w:lang w:val="en-US"/>
        </w:rPr>
        <w:t>#public method Point($pos){&amp;$this.Set($pos);}</w:t>
      </w:r>
    </w:p>
    <w:p>
      <w:pPr>
        <w:pStyle w:val="Style14"/>
        <w:spacing w:before="0" w:after="0"/>
        <w:jc w:val="both"/>
        <w:rPr/>
      </w:pPr>
      <w:r>
        <w:rPr>
          <w:color w:val="666699"/>
          <w:lang w:val="en-US"/>
        </w:rPr>
        <w:t xml:space="preserve">  </w:t>
      </w:r>
      <w:r>
        <w:rPr>
          <w:color w:val="666699"/>
          <w:lang w:val="en-US"/>
        </w:rPr>
        <w:t>#property Pos = 0;</w:t>
      </w:r>
    </w:p>
    <w:p>
      <w:pPr>
        <w:pStyle w:val="Style14"/>
        <w:spacing w:before="0" w:after="0"/>
        <w:jc w:val="both"/>
        <w:rPr/>
      </w:pPr>
      <w:r>
        <w:rPr>
          <w:color w:val="666699"/>
          <w:lang w:val="en-US"/>
        </w:rPr>
        <w:t xml:space="preserve">  </w:t>
      </w:r>
      <w:r>
        <w:rPr>
          <w:color w:val="666699"/>
          <w:lang w:val="en-US"/>
        </w:rPr>
        <w:t>#public method Set($pos){&amp;$this.Pos = $pos;}</w:t>
      </w:r>
    </w:p>
    <w:p>
      <w:pPr>
        <w:pStyle w:val="Style14"/>
        <w:spacing w:before="0" w:after="0"/>
        <w:jc w:val="both"/>
        <w:rPr/>
      </w:pPr>
      <w:r>
        <w:rPr>
          <w:color w:val="666699"/>
          <w:lang w:val="en-US"/>
        </w:rPr>
        <w:t>}</w:t>
      </w:r>
    </w:p>
    <w:p>
      <w:pPr>
        <w:pStyle w:val="Style14"/>
        <w:spacing w:before="0" w:after="0"/>
        <w:jc w:val="both"/>
        <w:rPr/>
      </w:pPr>
      <w:r>
        <w:rPr/>
      </w:r>
    </w:p>
    <w:p>
      <w:pPr>
        <w:pStyle w:val="Style14"/>
        <w:spacing w:before="0" w:after="0"/>
        <w:jc w:val="both"/>
        <w:rPr/>
      </w:pPr>
      <w:r>
        <w:rPr>
          <w:color w:val="666699"/>
          <w:lang w:val="en-US"/>
        </w:rPr>
        <w:t>#class 2DPoint</w:t>
      </w:r>
    </w:p>
    <w:p>
      <w:pPr>
        <w:pStyle w:val="Style14"/>
        <w:spacing w:before="0" w:after="0"/>
        <w:jc w:val="both"/>
        <w:rPr/>
      </w:pPr>
      <w:r>
        <w:rPr>
          <w:color w:val="666699"/>
          <w:lang w:val="en-US"/>
        </w:rPr>
        <w:t>{</w:t>
      </w:r>
    </w:p>
    <w:p>
      <w:pPr>
        <w:pStyle w:val="Style14"/>
        <w:spacing w:before="0" w:after="0"/>
        <w:jc w:val="both"/>
        <w:rPr/>
      </w:pPr>
      <w:r>
        <w:rPr>
          <w:color w:val="666699"/>
          <w:lang w:val="en-US"/>
        </w:rPr>
        <w:t xml:space="preserve">  </w:t>
      </w:r>
      <w:r>
        <w:rPr>
          <w:color w:val="666699"/>
          <w:lang w:val="en-US"/>
        </w:rPr>
        <w:t>#public method 2DPoint($x, $y){&amp;$this.Set($x, $y);}</w:t>
      </w:r>
    </w:p>
    <w:p>
      <w:pPr>
        <w:pStyle w:val="Style14"/>
        <w:spacing w:before="0" w:after="0"/>
        <w:jc w:val="both"/>
        <w:rPr/>
      </w:pPr>
      <w:r>
        <w:rPr>
          <w:color w:val="666699"/>
          <w:lang w:val="en-US"/>
        </w:rPr>
        <w:t xml:space="preserve">  </w:t>
      </w:r>
      <w:r>
        <w:rPr>
          <w:color w:val="666699"/>
          <w:lang w:val="en-US"/>
        </w:rPr>
        <w:t>#public property X = #class Point(0);</w:t>
      </w:r>
    </w:p>
    <w:p>
      <w:pPr>
        <w:pStyle w:val="Style14"/>
        <w:spacing w:before="0" w:after="0"/>
        <w:jc w:val="both"/>
        <w:rPr/>
      </w:pPr>
      <w:r>
        <w:rPr>
          <w:color w:val="666699"/>
          <w:lang w:val="en-US"/>
        </w:rPr>
        <w:t xml:space="preserve">  </w:t>
      </w:r>
      <w:r>
        <w:rPr>
          <w:color w:val="666699"/>
          <w:lang w:val="en-US"/>
        </w:rPr>
        <w:t>#public property Y = #class Point(0);</w:t>
      </w:r>
    </w:p>
    <w:p>
      <w:pPr>
        <w:pStyle w:val="Style14"/>
        <w:spacing w:before="0" w:after="0"/>
        <w:jc w:val="both"/>
        <w:rPr/>
      </w:pPr>
      <w:r>
        <w:rPr>
          <w:color w:val="666699"/>
          <w:lang w:val="en-US"/>
        </w:rPr>
        <w:t xml:space="preserve">  </w:t>
      </w:r>
      <w:r>
        <w:rPr>
          <w:color w:val="666699"/>
          <w:lang w:val="en-US"/>
        </w:rPr>
        <w:t xml:space="preserve">#method Set($x, $y){&amp;$this.X.Set($x); &amp;$this.Y.Set($y);}   </w:t>
      </w:r>
    </w:p>
    <w:p>
      <w:pPr>
        <w:pStyle w:val="Style14"/>
        <w:spacing w:before="0" w:after="0"/>
        <w:jc w:val="both"/>
        <w:rPr/>
      </w:pPr>
      <w:r>
        <w:rPr>
          <w:color w:val="666699"/>
          <w:lang w:val="en-US"/>
        </w:rPr>
        <w:t>}</w:t>
      </w:r>
    </w:p>
    <w:p>
      <w:pPr>
        <w:pStyle w:val="Style14"/>
        <w:spacing w:before="0" w:after="0"/>
        <w:jc w:val="both"/>
        <w:rPr/>
      </w:pPr>
      <w:r>
        <w:rPr/>
      </w:r>
    </w:p>
    <w:p>
      <w:pPr>
        <w:pStyle w:val="Style14"/>
        <w:spacing w:before="0" w:after="0"/>
        <w:jc w:val="both"/>
        <w:rPr/>
      </w:pPr>
      <w:r>
        <w:rPr>
          <w:color w:val="666699"/>
          <w:lang w:val="en-US"/>
        </w:rPr>
        <w:t>&amp;point.Create(2DPoint, '5, 5');</w:t>
      </w:r>
    </w:p>
    <w:p>
      <w:pPr>
        <w:pStyle w:val="Style14"/>
        <w:spacing w:before="0" w:after="0"/>
        <w:jc w:val="both"/>
        <w:rPr/>
      </w:pPr>
      <w:r>
        <w:rPr/>
      </w:r>
    </w:p>
    <w:p>
      <w:pPr>
        <w:pStyle w:val="Style14"/>
        <w:spacing w:before="0" w:after="0"/>
        <w:jc w:val="both"/>
        <w:rPr/>
      </w:pPr>
      <w:r>
        <w:rPr>
          <w:color w:val="666699"/>
        </w:rPr>
        <w:t>&amp;</w:t>
      </w:r>
      <w:r>
        <w:rPr>
          <w:color w:val="666699"/>
          <w:lang w:val="en-US"/>
        </w:rPr>
        <w:t>point</w:t>
      </w:r>
      <w:r>
        <w:rPr>
          <w:color w:val="666699"/>
        </w:rPr>
        <w:t>.</w:t>
      </w:r>
      <w:r>
        <w:rPr>
          <w:color w:val="666699"/>
          <w:lang w:val="en-US"/>
        </w:rPr>
        <w:t>X</w:t>
      </w:r>
      <w:r>
        <w:rPr>
          <w:color w:val="666699"/>
        </w:rPr>
        <w:t>.</w:t>
      </w:r>
      <w:r>
        <w:rPr>
          <w:color w:val="666699"/>
          <w:lang w:val="en-US"/>
        </w:rPr>
        <w:t>Pos</w:t>
      </w:r>
      <w:r>
        <w:rPr>
          <w:color w:val="666699"/>
        </w:rPr>
        <w:t xml:space="preserve"> = 10; //помилка – властивість </w:t>
      </w:r>
      <w:r>
        <w:rPr>
          <w:color w:val="666699"/>
          <w:lang w:val="en-US"/>
        </w:rPr>
        <w:t>Pos</w:t>
      </w:r>
      <w:r>
        <w:rPr>
          <w:color w:val="666699"/>
        </w:rPr>
        <w:t xml:space="preserve"> є приватною;</w:t>
      </w:r>
    </w:p>
    <w:p>
      <w:pPr>
        <w:pStyle w:val="Style14"/>
        <w:spacing w:before="0" w:after="0"/>
        <w:jc w:val="both"/>
        <w:rPr/>
      </w:pPr>
      <w:r>
        <w:rPr>
          <w:color w:val="666699"/>
        </w:rPr>
        <w:t>&amp;</w:t>
      </w:r>
      <w:r>
        <w:rPr>
          <w:color w:val="666699"/>
          <w:lang w:val="en-US"/>
        </w:rPr>
        <w:t>point</w:t>
      </w:r>
      <w:r>
        <w:rPr>
          <w:color w:val="666699"/>
        </w:rPr>
        <w:t>.</w:t>
      </w:r>
      <w:r>
        <w:rPr>
          <w:color w:val="666699"/>
          <w:lang w:val="en-US"/>
        </w:rPr>
        <w:t>Y</w:t>
      </w:r>
      <w:r>
        <w:rPr>
          <w:color w:val="666699"/>
        </w:rPr>
        <w:t>.</w:t>
      </w:r>
      <w:r>
        <w:rPr>
          <w:color w:val="666699"/>
          <w:lang w:val="en-US"/>
        </w:rPr>
        <w:t>Set</w:t>
      </w:r>
      <w:r>
        <w:rPr>
          <w:color w:val="666699"/>
        </w:rPr>
        <w:t>(20); //правильно;</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 xml:space="preserve">Автоматично згенерований об'єкт відрізняється від користувацького тим, що його службова властивість </w:t>
      </w:r>
      <w:r>
        <w:rPr>
          <w:lang w:val="en-US"/>
        </w:rPr>
        <w:t>Owner</w:t>
      </w:r>
      <w:r>
        <w:rPr/>
        <w:t xml:space="preserve"> містить ім'я об'єкта-власника. При</w:t>
      </w:r>
      <w:r>
        <w:rPr>
          <w:lang w:val="ru-RU"/>
        </w:rPr>
        <w:t xml:space="preserve"> </w:t>
      </w:r>
      <w:r>
        <w:rPr/>
        <w:t>знищенні</w:t>
      </w:r>
      <w:r>
        <w:rPr>
          <w:lang w:val="ru-RU"/>
        </w:rPr>
        <w:t xml:space="preserve"> </w:t>
      </w:r>
      <w:r>
        <w:rPr/>
        <w:t>об'єкта</w:t>
      </w:r>
      <w:r>
        <w:rPr>
          <w:lang w:val="ru-RU"/>
        </w:rPr>
        <w:t>-</w:t>
      </w:r>
      <w:r>
        <w:rPr/>
        <w:t>власника</w:t>
      </w:r>
      <w:r>
        <w:rPr>
          <w:lang w:val="ru-RU"/>
        </w:rPr>
        <w:t xml:space="preserve">, </w:t>
      </w:r>
      <w:r>
        <w:rPr/>
        <w:t>усі</w:t>
      </w:r>
      <w:r>
        <w:rPr>
          <w:lang w:val="ru-RU"/>
        </w:rPr>
        <w:t xml:space="preserve"> </w:t>
      </w:r>
      <w:r>
        <w:rPr/>
        <w:t>зв'язані</w:t>
      </w:r>
      <w:r>
        <w:rPr>
          <w:lang w:val="ru-RU"/>
        </w:rPr>
        <w:t xml:space="preserve"> </w:t>
      </w:r>
      <w:r>
        <w:rPr/>
        <w:t>з</w:t>
      </w:r>
      <w:r>
        <w:rPr>
          <w:lang w:val="ru-RU"/>
        </w:rPr>
        <w:t xml:space="preserve"> ним </w:t>
      </w:r>
      <w:r>
        <w:rPr/>
        <w:t>вкладені</w:t>
      </w:r>
      <w:r>
        <w:rPr>
          <w:lang w:val="ru-RU"/>
        </w:rPr>
        <w:t xml:space="preserve"> </w:t>
      </w:r>
      <w:r>
        <w:rPr/>
        <w:t>об'єкти</w:t>
      </w:r>
      <w:r>
        <w:rPr>
          <w:lang w:val="ru-RU"/>
        </w:rPr>
        <w:t xml:space="preserve"> </w:t>
      </w:r>
      <w:r>
        <w:rPr/>
        <w:t>також</w:t>
      </w:r>
      <w:r>
        <w:rPr>
          <w:lang w:val="ru-RU"/>
        </w:rPr>
        <w:t xml:space="preserve"> </w:t>
      </w:r>
      <w:r>
        <w:rPr/>
        <w:t>будуть знищені</w:t>
      </w:r>
      <w:r>
        <w:rPr>
          <w:lang w:val="ru-RU"/>
        </w:rPr>
        <w:t>.</w:t>
      </w:r>
    </w:p>
    <w:p>
      <w:pPr>
        <w:pStyle w:val="Style14"/>
        <w:spacing w:before="0" w:after="0"/>
        <w:jc w:val="both"/>
        <w:rPr/>
      </w:pPr>
      <w:r>
        <w:rPr>
          <w:lang w:val="ru-RU"/>
        </w:rPr>
        <w:tab/>
      </w:r>
      <w:r>
        <w:rPr/>
        <w:t>Існує</w:t>
      </w:r>
      <w:r>
        <w:rPr>
          <w:lang w:val="ru-RU"/>
        </w:rPr>
        <w:t xml:space="preserve"> </w:t>
      </w:r>
      <w:r>
        <w:rPr/>
        <w:t>ще</w:t>
      </w:r>
      <w:r>
        <w:rPr>
          <w:lang w:val="ru-RU"/>
        </w:rPr>
        <w:t xml:space="preserve"> один </w:t>
      </w:r>
      <w:r>
        <w:rPr/>
        <w:t>спосіб</w:t>
      </w:r>
      <w:r>
        <w:rPr>
          <w:lang w:val="ru-RU"/>
        </w:rPr>
        <w:t xml:space="preserve"> </w:t>
      </w:r>
      <w:r>
        <w:rPr/>
        <w:t>створення</w:t>
      </w:r>
      <w:r>
        <w:rPr>
          <w:lang w:val="ru-RU"/>
        </w:rPr>
        <w:t xml:space="preserve"> </w:t>
      </w:r>
      <w:r>
        <w:rPr/>
        <w:t>властивості</w:t>
      </w:r>
      <w:r>
        <w:rPr>
          <w:lang w:val="ru-RU"/>
        </w:rPr>
        <w:t>-</w:t>
      </w:r>
      <w:r>
        <w:rPr/>
        <w:t>об'єкта</w:t>
      </w:r>
      <w:r>
        <w:rPr>
          <w:lang w:val="ru-RU"/>
        </w:rPr>
        <w:t xml:space="preserve">: </w:t>
      </w:r>
      <w:r>
        <w:rPr/>
        <w:t>використання</w:t>
      </w:r>
      <w:r>
        <w:rPr>
          <w:lang w:val="ru-RU"/>
        </w:rPr>
        <w:t xml:space="preserve"> </w:t>
      </w:r>
      <w:r>
        <w:rPr/>
        <w:t>вбудованого</w:t>
      </w:r>
      <w:r>
        <w:rPr>
          <w:lang w:val="ru-RU"/>
        </w:rPr>
        <w:t xml:space="preserve"> метод</w:t>
      </w:r>
      <w:r>
        <w:rPr/>
        <w:t>у</w:t>
      </w:r>
      <w:r>
        <w:rPr>
          <w:lang w:val="ru-RU"/>
        </w:rPr>
        <w:t xml:space="preserve"> </w:t>
      </w:r>
      <w:r>
        <w:rPr>
          <w:lang w:val="en-US"/>
        </w:rPr>
        <w:t>Add</w:t>
      </w:r>
      <w:r>
        <w:rPr>
          <w:lang w:val="ru-RU"/>
        </w:rPr>
        <w:t xml:space="preserve">() </w:t>
      </w:r>
      <w:r>
        <w:rPr/>
        <w:t>та</w:t>
      </w:r>
      <w:r>
        <w:rPr>
          <w:lang w:val="ru-RU"/>
        </w:rPr>
        <w:t xml:space="preserve"> передач</w:t>
      </w:r>
      <w:r>
        <w:rPr/>
        <w:t>і</w:t>
      </w:r>
      <w:r>
        <w:rPr>
          <w:lang w:val="ru-RU"/>
        </w:rPr>
        <w:t xml:space="preserve"> </w:t>
      </w:r>
      <w:r>
        <w:rPr/>
        <w:t>йому</w:t>
      </w:r>
      <w:r>
        <w:rPr>
          <w:lang w:val="ru-RU"/>
        </w:rPr>
        <w:t xml:space="preserve"> </w:t>
      </w:r>
      <w:r>
        <w:rPr/>
        <w:t>у</w:t>
      </w:r>
      <w:r>
        <w:rPr>
          <w:lang w:val="ru-RU"/>
        </w:rPr>
        <w:t xml:space="preserve"> </w:t>
      </w:r>
      <w:r>
        <w:rPr/>
        <w:t>якості</w:t>
      </w:r>
      <w:r>
        <w:rPr>
          <w:lang w:val="ru-RU"/>
        </w:rPr>
        <w:t xml:space="preserve"> </w:t>
      </w:r>
      <w:r>
        <w:rPr/>
        <w:t>другого аргумента</w:t>
      </w:r>
      <w:r>
        <w:rPr>
          <w:lang w:val="ru-RU"/>
        </w:rPr>
        <w:t xml:space="preserve"> конструкц</w:t>
      </w:r>
      <w:r>
        <w:rPr/>
        <w:t>ії</w:t>
      </w:r>
      <w:r>
        <w:rPr>
          <w:lang w:val="ru-RU"/>
        </w:rPr>
        <w:t xml:space="preserve"> тип</w:t>
      </w:r>
      <w:r>
        <w:rPr/>
        <w:t>у</w:t>
      </w:r>
      <w:r>
        <w:rPr>
          <w:lang w:val="ru-RU"/>
        </w:rPr>
        <w:t xml:space="preserve"> #</w:t>
      </w:r>
      <w:r>
        <w:rPr>
          <w:lang w:val="en-US"/>
        </w:rPr>
        <w:t>class</w:t>
      </w:r>
      <w:r>
        <w:rPr>
          <w:lang w:val="ru-RU"/>
        </w:rPr>
        <w:t xml:space="preserve"> </w:t>
      </w:r>
      <w:r>
        <w:rPr>
          <w:lang w:val="en-US"/>
        </w:rPr>
        <w:t>Class</w:t>
      </w:r>
      <w:r>
        <w:rPr>
          <w:lang w:val="ru-RU"/>
        </w:rPr>
        <w:t>(&lt;аргумент</w:t>
      </w:r>
      <w:r>
        <w:rPr/>
        <w:t>и</w:t>
      </w:r>
      <w:r>
        <w:rPr>
          <w:lang w:val="ru-RU"/>
        </w:rPr>
        <w:t xml:space="preserve"> конструктора&gt;). </w:t>
      </w:r>
      <w:r>
        <w:rPr/>
        <w:t xml:space="preserve">Додана методом </w:t>
      </w:r>
      <w:r>
        <w:rPr>
          <w:lang w:val="en-US"/>
        </w:rPr>
        <w:t>Add</w:t>
      </w:r>
      <w:r>
        <w:rPr>
          <w:lang w:val="ru-RU"/>
        </w:rPr>
        <w:t xml:space="preserve">() </w:t>
      </w:r>
      <w:r>
        <w:rPr/>
        <w:t>властивість буде публічною.</w:t>
      </w:r>
    </w:p>
    <w:p>
      <w:pPr>
        <w:pStyle w:val="Style14"/>
        <w:spacing w:before="0" w:after="0"/>
        <w:jc w:val="both"/>
        <w:rPr/>
      </w:pPr>
      <w:r>
        <w:rPr/>
      </w:r>
    </w:p>
    <w:p>
      <w:pPr>
        <w:pStyle w:val="Style14"/>
        <w:spacing w:before="0" w:after="0"/>
        <w:jc w:val="both"/>
        <w:rPr/>
      </w:pPr>
      <w:r>
        <w:rPr>
          <w:color w:val="666699"/>
          <w:lang w:val="ru-RU"/>
        </w:rPr>
        <w:t>//----------------------------------------------------------------------------------------------------------------------</w:t>
      </w:r>
    </w:p>
    <w:p>
      <w:pPr>
        <w:pStyle w:val="Style14"/>
        <w:spacing w:before="0" w:after="0"/>
        <w:jc w:val="both"/>
        <w:rPr/>
      </w:pPr>
      <w:r>
        <w:rPr>
          <w:color w:val="666699"/>
          <w:lang w:val="ru-RU"/>
        </w:rPr>
        <w:t>#</w:t>
      </w:r>
      <w:r>
        <w:rPr>
          <w:color w:val="666699"/>
          <w:lang w:val="en-US"/>
        </w:rPr>
        <w:t>class</w:t>
      </w:r>
      <w:r>
        <w:rPr>
          <w:color w:val="666699"/>
          <w:lang w:val="ru-RU"/>
        </w:rPr>
        <w:t xml:space="preserve"> </w:t>
      </w:r>
      <w:r>
        <w:rPr>
          <w:color w:val="666699"/>
          <w:lang w:val="en-US"/>
        </w:rPr>
        <w:t>B</w:t>
      </w:r>
    </w:p>
    <w:p>
      <w:pPr>
        <w:pStyle w:val="Style14"/>
        <w:spacing w:before="0" w:after="0"/>
        <w:jc w:val="both"/>
        <w:rPr/>
      </w:pPr>
      <w:r>
        <w:rPr>
          <w:color w:val="666699"/>
          <w:lang w:val="ru-RU"/>
        </w:rPr>
        <w:t>{</w:t>
      </w:r>
    </w:p>
    <w:p>
      <w:pPr>
        <w:pStyle w:val="Style14"/>
        <w:spacing w:before="0" w:after="0"/>
        <w:jc w:val="both"/>
        <w:rPr/>
      </w:pPr>
      <w:r>
        <w:rPr>
          <w:color w:val="666699"/>
          <w:lang w:val="ru-RU"/>
        </w:rPr>
        <w:t xml:space="preserve">  </w:t>
      </w:r>
      <w:r>
        <w:rPr>
          <w:color w:val="666699"/>
          <w:lang w:val="ru-RU"/>
        </w:rPr>
        <w:t>#</w:t>
      </w:r>
      <w:r>
        <w:rPr>
          <w:color w:val="666699"/>
          <w:lang w:val="en-US"/>
        </w:rPr>
        <w:t>property</w:t>
      </w:r>
      <w:r>
        <w:rPr>
          <w:color w:val="666699"/>
          <w:lang w:val="ru-RU"/>
        </w:rPr>
        <w:t xml:space="preserve"> </w:t>
      </w:r>
      <w:r>
        <w:rPr>
          <w:color w:val="666699"/>
          <w:lang w:val="en-US"/>
        </w:rPr>
        <w:t>Prop</w:t>
      </w:r>
      <w:r>
        <w:rPr>
          <w:color w:val="666699"/>
          <w:lang w:val="ru-RU"/>
        </w:rPr>
        <w:t>1 = #</w:t>
      </w:r>
      <w:r>
        <w:rPr>
          <w:color w:val="666699"/>
          <w:lang w:val="en-US"/>
        </w:rPr>
        <w:t>class</w:t>
      </w:r>
      <w:r>
        <w:rPr>
          <w:color w:val="666699"/>
          <w:lang w:val="ru-RU"/>
        </w:rPr>
        <w:t xml:space="preserve"> </w:t>
      </w:r>
      <w:r>
        <w:rPr>
          <w:color w:val="666699"/>
          <w:lang w:val="en-US"/>
        </w:rPr>
        <w:t>A</w:t>
      </w:r>
      <w:r>
        <w:rPr>
          <w:color w:val="666699"/>
          <w:lang w:val="ru-RU"/>
        </w:rPr>
        <w:t>;</w:t>
      </w:r>
    </w:p>
    <w:p>
      <w:pPr>
        <w:pStyle w:val="Style14"/>
        <w:spacing w:before="0" w:after="0"/>
        <w:jc w:val="both"/>
        <w:rPr/>
      </w:pPr>
      <w:r>
        <w:rPr>
          <w:color w:val="666699"/>
          <w:lang w:val="en-US"/>
        </w:rPr>
        <w:t>}</w:t>
      </w:r>
    </w:p>
    <w:p>
      <w:pPr>
        <w:pStyle w:val="Style14"/>
        <w:spacing w:before="0" w:after="0"/>
        <w:jc w:val="both"/>
        <w:rPr/>
      </w:pPr>
      <w:r>
        <w:rPr/>
      </w:r>
    </w:p>
    <w:p>
      <w:pPr>
        <w:pStyle w:val="Style14"/>
        <w:spacing w:before="0" w:after="0"/>
        <w:jc w:val="both"/>
        <w:rPr/>
      </w:pPr>
      <w:r>
        <w:rPr>
          <w:color w:val="666699"/>
          <w:lang w:val="en-US"/>
        </w:rPr>
        <w:t>&amp;obj.Create(B, '');</w:t>
      </w:r>
    </w:p>
    <w:p>
      <w:pPr>
        <w:pStyle w:val="Style14"/>
        <w:spacing w:before="0" w:after="0"/>
        <w:jc w:val="both"/>
        <w:rPr/>
      </w:pPr>
      <w:r>
        <w:rPr>
          <w:color w:val="666699"/>
          <w:lang w:val="en-US"/>
        </w:rPr>
        <w:t>&amp;obj.Add(Prop2, #class A);</w:t>
      </w:r>
    </w:p>
    <w:p>
      <w:pPr>
        <w:pStyle w:val="Style14"/>
        <w:spacing w:before="0" w:after="0"/>
        <w:jc w:val="both"/>
        <w:rPr/>
      </w:pPr>
      <w:r>
        <w:rPr>
          <w:color w:val="666699"/>
          <w:lang w:val="ru-RU"/>
        </w:rPr>
        <w:t>//----------------------------------------------------------------------------------------------------------------------</w:t>
      </w:r>
    </w:p>
    <w:p>
      <w:pPr>
        <w:pStyle w:val="Style14"/>
        <w:spacing w:before="0" w:after="0"/>
        <w:jc w:val="both"/>
        <w:rPr/>
      </w:pPr>
      <w:r>
        <w:rPr/>
      </w:r>
    </w:p>
    <w:p>
      <w:pPr>
        <w:pStyle w:val="Style14"/>
        <w:spacing w:before="0" w:after="0"/>
        <w:jc w:val="both"/>
        <w:rPr/>
      </w:pPr>
      <w:r>
        <w:rPr>
          <w:b/>
          <w:bCs/>
          <w:lang w:val="ru-RU"/>
        </w:rPr>
        <w:tab/>
      </w:r>
      <w:r>
        <w:rPr>
          <w:b/>
          <w:bCs/>
        </w:rPr>
        <w:t>Важливо</w:t>
      </w:r>
      <w:r>
        <w:rPr>
          <w:b/>
          <w:bCs/>
          <w:lang w:val="ru-RU"/>
        </w:rPr>
        <w:t>:</w:t>
      </w:r>
      <w:r>
        <w:rPr>
          <w:lang w:val="ru-RU"/>
        </w:rPr>
        <w:t xml:space="preserve"> </w:t>
      </w:r>
      <w:r>
        <w:rPr/>
        <w:t>через</w:t>
      </w:r>
      <w:r>
        <w:rPr>
          <w:lang w:val="ru-RU"/>
        </w:rPr>
        <w:t xml:space="preserve"> </w:t>
      </w:r>
      <w:r>
        <w:rPr/>
        <w:t>певні властивості</w:t>
      </w:r>
      <w:r>
        <w:rPr>
          <w:lang w:val="ru-RU"/>
        </w:rPr>
        <w:t xml:space="preserve"> парсера, для </w:t>
      </w:r>
      <w:r>
        <w:rPr/>
        <w:t>передачі</w:t>
      </w:r>
      <w:r>
        <w:rPr>
          <w:lang w:val="ru-RU"/>
        </w:rPr>
        <w:t xml:space="preserve"> </w:t>
      </w:r>
      <w:r>
        <w:rPr/>
        <w:t>декількох</w:t>
      </w:r>
      <w:r>
        <w:rPr>
          <w:lang w:val="ru-RU"/>
        </w:rPr>
        <w:t xml:space="preserve"> </w:t>
      </w:r>
      <w:r>
        <w:rPr/>
        <w:t>аргументів</w:t>
      </w:r>
      <w:r>
        <w:rPr>
          <w:lang w:val="ru-RU"/>
        </w:rPr>
        <w:t xml:space="preserve"> конструктора </w:t>
      </w:r>
      <w:r>
        <w:rPr/>
        <w:t>у даному випадку</w:t>
      </w:r>
      <w:r>
        <w:rPr>
          <w:lang w:val="ru-RU"/>
        </w:rPr>
        <w:t xml:space="preserve"> </w:t>
      </w:r>
      <w:r>
        <w:rPr/>
        <w:t>слід</w:t>
      </w:r>
      <w:r>
        <w:rPr>
          <w:lang w:val="ru-RU"/>
        </w:rPr>
        <w:t xml:space="preserve"> </w:t>
      </w:r>
      <w:r>
        <w:rPr/>
        <w:t>використовувати</w:t>
      </w:r>
      <w:r>
        <w:rPr>
          <w:lang w:val="ru-RU"/>
        </w:rPr>
        <w:t xml:space="preserve"> строкову константу.</w:t>
      </w:r>
    </w:p>
    <w:p>
      <w:pPr>
        <w:pStyle w:val="Style14"/>
        <w:spacing w:before="0" w:after="0"/>
        <w:jc w:val="both"/>
        <w:rPr/>
      </w:pPr>
      <w:r>
        <w:rPr/>
      </w:r>
    </w:p>
    <w:p>
      <w:pPr>
        <w:pStyle w:val="Style14"/>
        <w:spacing w:before="0" w:after="0"/>
        <w:jc w:val="both"/>
        <w:rPr/>
      </w:pPr>
      <w:r>
        <w:rPr>
          <w:color w:val="666699"/>
          <w:lang w:val="en-US"/>
        </w:rPr>
        <w:t>//----------------------------------------------------------------------------------------------------------------------</w:t>
      </w:r>
    </w:p>
    <w:p>
      <w:pPr>
        <w:pStyle w:val="Style14"/>
        <w:spacing w:before="0" w:after="0"/>
        <w:jc w:val="both"/>
        <w:rPr/>
      </w:pPr>
      <w:r>
        <w:rPr>
          <w:color w:val="666699"/>
          <w:lang w:val="en-US"/>
        </w:rPr>
        <w:t>#class B</w:t>
      </w:r>
    </w:p>
    <w:p>
      <w:pPr>
        <w:pStyle w:val="Style14"/>
        <w:spacing w:before="0" w:after="0"/>
        <w:jc w:val="both"/>
        <w:rPr/>
      </w:pPr>
      <w:r>
        <w:rPr>
          <w:color w:val="666699"/>
          <w:lang w:val="en-US"/>
        </w:rPr>
        <w:t>{</w:t>
      </w:r>
    </w:p>
    <w:p>
      <w:pPr>
        <w:pStyle w:val="Style14"/>
        <w:spacing w:before="0" w:after="0"/>
        <w:jc w:val="both"/>
        <w:rPr/>
      </w:pPr>
      <w:r>
        <w:rPr>
          <w:color w:val="666699"/>
          <w:lang w:val="en-US"/>
        </w:rPr>
        <w:t xml:space="preserve">  </w:t>
      </w:r>
      <w:r>
        <w:rPr>
          <w:color w:val="666699"/>
          <w:lang w:val="en-US"/>
        </w:rPr>
        <w:t>#property Prop1 = #class 2DPoint(2, 2);</w:t>
      </w:r>
    </w:p>
    <w:p>
      <w:pPr>
        <w:pStyle w:val="Style14"/>
        <w:spacing w:before="0" w:after="0"/>
        <w:jc w:val="both"/>
        <w:rPr/>
      </w:pPr>
      <w:r>
        <w:rPr>
          <w:color w:val="666699"/>
          <w:lang w:val="en-US"/>
        </w:rPr>
        <w:t>}</w:t>
      </w:r>
    </w:p>
    <w:p>
      <w:pPr>
        <w:pStyle w:val="Style14"/>
        <w:spacing w:before="0" w:after="0"/>
        <w:jc w:val="both"/>
        <w:rPr/>
      </w:pPr>
      <w:r>
        <w:rPr/>
      </w:r>
    </w:p>
    <w:p>
      <w:pPr>
        <w:pStyle w:val="Style14"/>
        <w:spacing w:before="0" w:after="0"/>
        <w:jc w:val="both"/>
        <w:rPr/>
      </w:pPr>
      <w:r>
        <w:rPr>
          <w:color w:val="666699"/>
          <w:lang w:val="en-US"/>
        </w:rPr>
        <w:t>&amp;obj.Create(B, '');</w:t>
      </w:r>
    </w:p>
    <w:p>
      <w:pPr>
        <w:pStyle w:val="Style14"/>
        <w:spacing w:before="0" w:after="0"/>
        <w:jc w:val="both"/>
        <w:rPr/>
      </w:pPr>
      <w:r>
        <w:rPr>
          <w:color w:val="666699"/>
          <w:lang w:val="en-US"/>
        </w:rPr>
        <w:t>&amp;obj.Add(Prop2, #class 2DPoint('5, 5'));</w:t>
      </w:r>
    </w:p>
    <w:p>
      <w:pPr>
        <w:pStyle w:val="Style14"/>
        <w:spacing w:before="0" w:after="0"/>
        <w:jc w:val="both"/>
        <w:rPr/>
      </w:pPr>
      <w:r>
        <w:rPr>
          <w:color w:val="666699"/>
          <w:lang w:val="ru-RU"/>
        </w:rPr>
        <w:t>//----------------------------------------------------------------------------------------------------------------------</w:t>
      </w:r>
    </w:p>
    <w:p>
      <w:pPr>
        <w:pStyle w:val="Style14"/>
        <w:spacing w:before="0" w:after="0"/>
        <w:jc w:val="both"/>
        <w:rPr/>
      </w:pPr>
      <w:r>
        <w:rPr/>
      </w:r>
    </w:p>
    <w:p>
      <w:pPr>
        <w:pStyle w:val="Style14"/>
        <w:spacing w:before="0" w:after="0"/>
        <w:jc w:val="center"/>
        <w:rPr/>
      </w:pPr>
      <w:r>
        <w:rPr/>
        <w:tab/>
      </w:r>
    </w:p>
    <w:p>
      <w:pPr>
        <w:pStyle w:val="Style14"/>
        <w:spacing w:before="0" w:after="0"/>
        <w:jc w:val="center"/>
        <w:rPr/>
      </w:pPr>
      <w:r>
        <w:rPr>
          <w:b/>
          <w:bCs/>
        </w:rPr>
        <w:t>Розширення функціоналу за допомогою зовнішніх бібліотек</w:t>
      </w:r>
    </w:p>
    <w:p>
      <w:pPr>
        <w:pStyle w:val="Style14"/>
        <w:spacing w:before="0" w:after="0"/>
        <w:jc w:val="center"/>
        <w:rPr/>
      </w:pPr>
      <w:r>
        <w:rPr/>
      </w:r>
    </w:p>
    <w:p>
      <w:pPr>
        <w:pStyle w:val="Style14"/>
        <w:spacing w:before="0" w:after="0"/>
        <w:jc w:val="both"/>
        <w:rPr/>
      </w:pPr>
      <w:r>
        <w:rPr/>
        <w:tab/>
        <w:t>Звісно, ELI не в змозі надати весь спектр можливостей, які можуть спасти на думку користувачу. Саме на цей випадок у ньому передбачена можливість розширення функціоналу за допомогою підключення зовнішніх бібліотек та використання їхнього коду в своїх скриптах. Конкретн</w:t>
      </w:r>
      <w:r>
        <w:rPr>
          <w:lang w:val="uk-UA"/>
        </w:rPr>
        <w:t>іше</w:t>
      </w:r>
      <w:r>
        <w:rPr/>
        <w:t xml:space="preserve"> мова йде про використання функцій-обгорток, описаних у зовнішніх бібліотеках, так само, як це передбачено для користувацької аплікації. Достатньо загорнути код в функцію-обгортку при проектуванні бібліотеки, та імпортувати її в ELI під час роботи скрипту, після чого ця функція буде доступна для виклику аж до закінчення роботи інтерпретатора, або до вивільнення зовнішньої бібліотеки. Звісно, для того, щоб бібліотека була сумісна з ELI, при її проектуванні необхідно включити у проект заголовковий файл  </w:t>
      </w:r>
      <w:r>
        <w:rPr>
          <w:b/>
          <w:bCs/>
        </w:rPr>
        <w:t>eli_interface.h</w:t>
      </w:r>
      <w:r>
        <w:rPr/>
        <w:t>, що містить віртуальний інтерфейс.</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$hinst = _connectlib(.\testext.dll);</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Цей код під’єднає до інтерпретатору бібліотеку testext.dll з директорії, у якій розташовано бібліотеку ELI, та передасть змінній $hinst її дескриптор. Припустимо, що у бібліотеці є функція</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__declspec(dllexport) void __</w:t>
      </w:r>
      <w:r>
        <w:rPr>
          <w:color w:val="666699"/>
          <w:lang w:val="en-US"/>
        </w:rPr>
        <w:t>stdcall</w:t>
      </w:r>
      <w:r>
        <w:rPr>
          <w:color w:val="666699"/>
        </w:rPr>
        <w:t xml:space="preserve"> Summ(void *p)</w:t>
      </w:r>
    </w:p>
    <w:p>
      <w:pPr>
        <w:pStyle w:val="Style14"/>
        <w:spacing w:before="0" w:after="0"/>
        <w:jc w:val="both"/>
        <w:rPr/>
      </w:pPr>
      <w:r>
        <w:rPr>
          <w:color w:val="666699"/>
        </w:rPr>
        <w:t>{</w:t>
      </w:r>
    </w:p>
    <w:p>
      <w:pPr>
        <w:pStyle w:val="Style14"/>
        <w:spacing w:before="0" w:after="0"/>
        <w:jc w:val="both"/>
        <w:rPr/>
      </w:pPr>
      <w:r>
        <w:rPr>
          <w:color w:val="666699"/>
        </w:rPr>
        <w:t xml:space="preserve">  </w:t>
      </w:r>
      <w:r>
        <w:rPr>
          <w:color w:val="666699"/>
        </w:rPr>
        <w:t>ELI_INTERFACE *ep = (ELI_INTERFACE*)p;</w:t>
      </w:r>
    </w:p>
    <w:p>
      <w:pPr>
        <w:pStyle w:val="Style14"/>
        <w:spacing w:before="0" w:after="0"/>
        <w:jc w:val="both"/>
        <w:rPr/>
      </w:pPr>
      <w:r>
        <w:rPr/>
      </w:r>
    </w:p>
    <w:p>
      <w:pPr>
        <w:pStyle w:val="Style14"/>
        <w:spacing w:before="0" w:after="0"/>
        <w:jc w:val="both"/>
        <w:rPr/>
      </w:pPr>
      <w:r>
        <w:rPr>
          <w:color w:val="666699"/>
        </w:rPr>
        <w:t xml:space="preserve">  </w:t>
      </w:r>
      <w:r>
        <w:rPr>
          <w:color w:val="666699"/>
        </w:rPr>
        <w:t>float num = ep-&gt;GetParamToFloat("pNum1") + ep-&gt;GetParamToFloat("pNum2");</w:t>
      </w:r>
    </w:p>
    <w:p>
      <w:pPr>
        <w:pStyle w:val="Style14"/>
        <w:spacing w:before="0" w:after="0"/>
        <w:jc w:val="both"/>
        <w:rPr/>
      </w:pPr>
      <w:r>
        <w:rPr>
          <w:color w:val="666699"/>
        </w:rPr>
        <w:t xml:space="preserve">  </w:t>
      </w:r>
      <w:r>
        <w:rPr>
          <w:color w:val="666699"/>
        </w:rPr>
        <w:t>wchar_t res[10];</w:t>
      </w:r>
    </w:p>
    <w:p>
      <w:pPr>
        <w:pStyle w:val="Style14"/>
        <w:spacing w:before="0" w:after="0"/>
        <w:jc w:val="both"/>
        <w:rPr/>
      </w:pPr>
      <w:r>
        <w:rPr>
          <w:color w:val="666699"/>
        </w:rPr>
        <w:t xml:space="preserve">  </w:t>
      </w:r>
      <w:r>
        <w:rPr>
          <w:color w:val="666699"/>
        </w:rPr>
        <w:t>s</w:t>
      </w:r>
      <w:r>
        <w:rPr>
          <w:color w:val="666699"/>
          <w:lang w:val="en-US"/>
        </w:rPr>
        <w:t>w</w:t>
      </w:r>
      <w:r>
        <w:rPr>
          <w:color w:val="666699"/>
        </w:rPr>
        <w:t>printf(res, "%.2f", num);</w:t>
      </w:r>
    </w:p>
    <w:p>
      <w:pPr>
        <w:pStyle w:val="Style14"/>
        <w:spacing w:before="0" w:after="0"/>
        <w:jc w:val="both"/>
        <w:rPr/>
      </w:pPr>
      <w:r>
        <w:rPr/>
      </w:r>
    </w:p>
    <w:p>
      <w:pPr>
        <w:pStyle w:val="Style14"/>
        <w:spacing w:before="0" w:after="0"/>
        <w:jc w:val="both"/>
        <w:rPr/>
      </w:pPr>
      <w:r>
        <w:rPr>
          <w:color w:val="666699"/>
        </w:rPr>
        <w:t xml:space="preserve">  </w:t>
      </w:r>
      <w:r>
        <w:rPr>
          <w:color w:val="666699"/>
        </w:rPr>
        <w:t>ep-&gt;SetFunctionResult(ep-&gt;GetCurrentFuncName(), res);</w:t>
      </w:r>
    </w:p>
    <w:p>
      <w:pPr>
        <w:pStyle w:val="Style14"/>
        <w:spacing w:before="0" w:after="0"/>
        <w:jc w:val="both"/>
        <w:rPr/>
      </w:pPr>
      <w:r>
        <w:rPr>
          <w:color w:val="666699"/>
        </w:rPr>
        <w: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яка сумує два числа з десятковою крапкою та повертає результат. Аби надати інтерпретатору можливість викликати цю функцію, необхідно включити у текст скрипту наступний код:</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_ImportFunc($hinst, Summ, '_summ', '</w:t>
      </w:r>
      <w:r>
        <w:rPr>
          <w:color w:val="666699"/>
          <w:lang w:val="en-US"/>
        </w:rPr>
        <w:t>num</w:t>
      </w:r>
      <w:r>
        <w:rPr>
          <w:color w:val="666699"/>
        </w:rPr>
        <w:t xml:space="preserve"> pNum1,</w:t>
      </w:r>
      <w:r>
        <w:rPr>
          <w:color w:val="666699"/>
          <w:lang w:val="en-US"/>
        </w:rPr>
        <w:t>num</w:t>
      </w:r>
      <w:r>
        <w:rPr>
          <w:color w:val="666699"/>
        </w:rPr>
        <w:t xml:space="preserve"> pNum2');</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t xml:space="preserve">Тут </w:t>
      </w:r>
      <w:r>
        <w:rPr>
          <w:b/>
          <w:bCs/>
        </w:rPr>
        <w:t xml:space="preserve">$hinst </w:t>
      </w:r>
      <w:r>
        <w:rPr/>
        <w:t xml:space="preserve">– це дескриптор зовнішньої бібліотеки,  </w:t>
      </w:r>
      <w:r>
        <w:rPr>
          <w:b/>
          <w:bCs/>
        </w:rPr>
        <w:t>Summ</w:t>
      </w:r>
      <w:r>
        <w:rPr/>
        <w:t xml:space="preserve"> – ім’я функції у зовнішній бібліотеці, _</w:t>
      </w:r>
      <w:r>
        <w:rPr>
          <w:b/>
          <w:bCs/>
        </w:rPr>
        <w:t>summ</w:t>
      </w:r>
      <w:r>
        <w:rPr/>
        <w:t xml:space="preserve"> – ім’я, яке буде використовувати інтерпретатор, а </w:t>
      </w:r>
      <w:r>
        <w:rPr>
          <w:rFonts w:eastAsia="Noto Sans CJK SC Regular" w:cs="DejaVu Sans"/>
          <w:color w:val="00000A"/>
          <w:kern w:val="0"/>
          <w:sz w:val="24"/>
          <w:szCs w:val="24"/>
          <w:lang w:val="uk-UA" w:eastAsia="zh-CN" w:bidi="hi-IN"/>
        </w:rPr>
        <w:t>рядок</w:t>
      </w:r>
      <w:r>
        <w:rPr/>
        <w:t xml:space="preserve"> </w:t>
      </w:r>
      <w:r>
        <w:rPr>
          <w:b/>
          <w:bCs/>
        </w:rPr>
        <w:t>'</w:t>
      </w:r>
      <w:r>
        <w:rPr>
          <w:b/>
          <w:bCs/>
          <w:lang w:val="en-US"/>
        </w:rPr>
        <w:t>num</w:t>
      </w:r>
      <w:r>
        <w:rPr>
          <w:b/>
          <w:bCs/>
        </w:rPr>
        <w:t xml:space="preserve"> pNum1,</w:t>
      </w:r>
      <w:r>
        <w:rPr>
          <w:b/>
          <w:bCs/>
          <w:lang w:val="en-US"/>
        </w:rPr>
        <w:t>num</w:t>
      </w:r>
      <w:r>
        <w:rPr>
          <w:b/>
          <w:bCs/>
        </w:rPr>
        <w:t xml:space="preserve"> pNum2'</w:t>
      </w:r>
      <w:r>
        <w:rPr/>
        <w:t xml:space="preserve"> визначає список параметрів функції. Звісно ж, імена параметрів повинні </w:t>
      </w:r>
      <w:r>
        <w:rPr>
          <w:rFonts w:eastAsia="Noto Sans CJK SC Regular" w:cs="DejaVu Sans"/>
          <w:color w:val="00000A"/>
          <w:kern w:val="0"/>
          <w:sz w:val="24"/>
          <w:szCs w:val="24"/>
          <w:lang w:val="uk-UA" w:eastAsia="zh-CN" w:bidi="hi-IN"/>
        </w:rPr>
        <w:t>збігатись</w:t>
      </w:r>
      <w:r>
        <w:rPr/>
        <w:t xml:space="preserve"> з тими, які використовуються в тілі функції, що імпортується. У випадку невдачі імпорту, функція _ImportFunc() повертає значення, що менше 1, в іншому випадку повертає 1.</w:t>
      </w:r>
    </w:p>
    <w:p>
      <w:pPr>
        <w:pStyle w:val="Style14"/>
        <w:spacing w:before="0" w:after="0"/>
        <w:jc w:val="both"/>
        <w:rPr/>
      </w:pPr>
      <w:r>
        <w:rPr/>
      </w:r>
    </w:p>
    <w:p>
      <w:pPr>
        <w:pStyle w:val="Style14"/>
        <w:spacing w:before="0" w:after="0"/>
        <w:jc w:val="both"/>
        <w:rPr/>
      </w:pPr>
      <w:r>
        <w:rPr/>
        <w:tab/>
      </w:r>
      <w:r>
        <w:rPr>
          <w:b/>
          <w:bCs/>
        </w:rPr>
        <w:t xml:space="preserve">Важливо: </w:t>
      </w:r>
      <w:r>
        <w:rPr/>
        <w:t>метод GetCurrentFuncName() в тілі функції із зовнішньої бібліотеки потрібен аби дізнатись у інтерпретатора ім’я функції, яке він призначив функції з зовнішньої бібліотеки.</w:t>
      </w:r>
    </w:p>
    <w:p>
      <w:pPr>
        <w:pStyle w:val="Style14"/>
        <w:spacing w:before="0" w:after="0"/>
        <w:jc w:val="both"/>
        <w:rPr/>
      </w:pPr>
      <w:r>
        <w:rPr/>
      </w:r>
    </w:p>
    <w:p>
      <w:pPr>
        <w:pStyle w:val="Style14"/>
        <w:spacing w:before="0" w:after="0"/>
        <w:jc w:val="both"/>
        <w:rPr/>
      </w:pPr>
      <w:r>
        <w:rPr/>
        <w:tab/>
      </w:r>
      <w:r>
        <w:rPr>
          <w:b/>
          <w:bCs/>
        </w:rPr>
        <w:t>Важливо:</w:t>
      </w:r>
      <w:r>
        <w:rPr/>
        <w:t xml:space="preserve"> внутрішнє ім’я функції, що використовує ELI, може бути яким завгодно, та необхідно слідкувати, щоб воно не </w:t>
      </w:r>
      <w:r>
        <w:rPr>
          <w:rFonts w:eastAsia="Noto Sans CJK SC Regular" w:cs="DejaVu Sans"/>
          <w:color w:val="00000A"/>
          <w:kern w:val="0"/>
          <w:sz w:val="24"/>
          <w:szCs w:val="24"/>
          <w:lang w:val="uk-UA" w:eastAsia="zh-CN" w:bidi="hi-IN"/>
        </w:rPr>
        <w:t>збігалось</w:t>
      </w:r>
      <w:r>
        <w:rPr/>
        <w:t xml:space="preserve"> з іменем функції, що вже існує у стеку.</w:t>
      </w:r>
    </w:p>
    <w:p>
      <w:pPr>
        <w:pStyle w:val="Style14"/>
        <w:spacing w:before="0" w:after="0"/>
        <w:jc w:val="both"/>
        <w:rPr/>
      </w:pPr>
      <w:r>
        <w:rPr/>
      </w:r>
    </w:p>
    <w:p>
      <w:pPr>
        <w:pStyle w:val="Style14"/>
        <w:spacing w:before="0" w:after="0"/>
        <w:jc w:val="both"/>
        <w:rPr/>
      </w:pPr>
      <w:r>
        <w:rPr>
          <w:b/>
          <w:bCs/>
        </w:rPr>
        <w:tab/>
        <w:t>Важливо:</w:t>
      </w:r>
      <w:r>
        <w:rPr/>
        <w:t xml:space="preserve"> ім’я функції, що експортується з </w:t>
      </w:r>
      <w:r>
        <w:rPr>
          <w:lang w:val="en-US"/>
        </w:rPr>
        <w:t>DLL</w:t>
      </w:r>
      <w:r>
        <w:rPr/>
        <w:t>, може змінюватись в залежності від того, як компілятор декорує імена при використанні специфікатора __</w:t>
      </w:r>
      <w:r>
        <w:rPr>
          <w:lang w:val="en-US"/>
        </w:rPr>
        <w:t>stdcall</w:t>
      </w:r>
      <w:r>
        <w:rPr/>
        <w:t xml:space="preserve">. Наприклад, компілятор </w:t>
      </w:r>
      <w:r>
        <w:rPr>
          <w:lang w:val="en-US"/>
        </w:rPr>
        <w:t>Embarcadero</w:t>
      </w:r>
      <w:r>
        <w:rPr/>
        <w:t xml:space="preserve"> </w:t>
      </w:r>
      <w:r>
        <w:rPr>
          <w:lang w:val="en-US"/>
        </w:rPr>
        <w:t>C</w:t>
      </w:r>
      <w:r>
        <w:rPr/>
        <w:t xml:space="preserve">++ </w:t>
      </w:r>
      <w:r>
        <w:rPr>
          <w:lang w:val="en-US"/>
        </w:rPr>
        <w:t>Builder</w:t>
      </w:r>
      <w:r>
        <w:rPr/>
        <w:t xml:space="preserve"> експортує </w:t>
      </w:r>
      <w:r>
        <w:rPr/>
        <w:t xml:space="preserve">ім’я </w:t>
      </w:r>
      <w:r>
        <w:rPr/>
        <w:t>функці</w:t>
      </w:r>
      <w:r>
        <w:rPr/>
        <w:t>ї</w:t>
      </w:r>
      <w:r>
        <w:rPr/>
        <w:t xml:space="preserve"> </w:t>
      </w:r>
      <w:r>
        <w:rPr>
          <w:lang w:val="en-US"/>
        </w:rPr>
        <w:t>void</w:t>
      </w:r>
      <w:r>
        <w:rPr/>
        <w:t xml:space="preserve"> __</w:t>
      </w:r>
      <w:r>
        <w:rPr>
          <w:lang w:val="en-US"/>
        </w:rPr>
        <w:t>stdcall</w:t>
      </w:r>
      <w:r>
        <w:rPr/>
        <w:t xml:space="preserve"> </w:t>
      </w:r>
      <w:r>
        <w:rPr>
          <w:lang w:val="en-US"/>
        </w:rPr>
        <w:t>Foo</w:t>
      </w:r>
      <w:r>
        <w:rPr/>
        <w:t>(</w:t>
      </w:r>
      <w:r>
        <w:rPr>
          <w:lang w:val="en-US"/>
        </w:rPr>
        <w:t>void</w:t>
      </w:r>
      <w:r>
        <w:rPr/>
        <w:t>*) у вигляді «</w:t>
      </w:r>
      <w:r>
        <w:rPr>
          <w:lang w:val="en-US"/>
        </w:rPr>
        <w:t>Foo</w:t>
      </w:r>
      <w:r>
        <w:rPr/>
        <w:t xml:space="preserve">», а </w:t>
      </w:r>
      <w:r>
        <w:rPr>
          <w:lang w:val="en-US"/>
        </w:rPr>
        <w:t>MinGW</w:t>
      </w:r>
      <w:r>
        <w:rPr/>
        <w:t xml:space="preserve"> у вигляді «</w:t>
      </w:r>
      <w:r>
        <w:rPr>
          <w:lang w:val="en-US"/>
        </w:rPr>
        <w:t>Foo</w:t>
      </w:r>
      <w:r>
        <w:rPr/>
        <w:t>@4». Якщо функція інтерпретатора _</w:t>
      </w:r>
      <w:r>
        <w:rPr>
          <w:lang w:val="en-US"/>
        </w:rPr>
        <w:t>ImportFunc</w:t>
      </w:r>
      <w:r>
        <w:rPr/>
        <w:t>() повідомляє про невдачу, відкоригуйте ім’я експортної функції у місці виклику _</w:t>
      </w:r>
      <w:r>
        <w:rPr>
          <w:lang w:val="en-US"/>
        </w:rPr>
        <w:t>ImportFunc</w:t>
      </w:r>
      <w:r>
        <w:rPr/>
        <w:t>().</w:t>
      </w:r>
    </w:p>
    <w:p>
      <w:pPr>
        <w:pStyle w:val="Style14"/>
        <w:spacing w:before="0" w:after="0"/>
        <w:jc w:val="both"/>
        <w:rPr/>
      </w:pPr>
      <w:r>
        <w:rPr/>
      </w:r>
    </w:p>
    <w:p>
      <w:pPr>
        <w:pStyle w:val="Style14"/>
        <w:spacing w:before="0" w:after="0"/>
        <w:jc w:val="both"/>
        <w:rPr/>
      </w:pPr>
      <w:r>
        <w:rPr/>
        <w:tab/>
        <w:t>Тепер можна використати імпортовану функцію у скрипті.</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$res = _summ(2.2, 3.4);</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r>
    </w:p>
    <w:p>
      <w:pPr>
        <w:pStyle w:val="Style14"/>
        <w:spacing w:before="0" w:after="0"/>
        <w:jc w:val="both"/>
        <w:rPr/>
      </w:pPr>
      <w:r>
        <w:rPr/>
        <w:tab/>
        <w:t>Після чого можна звільнити бібліотеку, якщо вона більше не потрібна.</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bookmarkStart w:id="17" w:name="__DdeLink__1724_1270125038"/>
      <w:r>
        <w:rPr>
          <w:color w:val="666699"/>
        </w:rPr>
        <w:t>_FreeLib($hinst)</w:t>
      </w:r>
      <w:bookmarkEnd w:id="17"/>
      <w:r>
        <w:rPr>
          <w:color w:val="666699"/>
        </w:rPr>
        <w: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tab/>
      </w:r>
      <w:r>
        <w:rPr>
          <w:b/>
          <w:bCs/>
        </w:rPr>
        <w:t>Важливо:</w:t>
      </w:r>
      <w:r>
        <w:rPr/>
        <w:t xml:space="preserve"> усі функції, що були імпортовані в інтерпретатор, будуть видалені зі стеку після виклику _FreeLib().</w:t>
      </w:r>
    </w:p>
    <w:p>
      <w:pPr>
        <w:pStyle w:val="Style14"/>
        <w:spacing w:before="0" w:after="0"/>
        <w:jc w:val="both"/>
        <w:rPr/>
      </w:pPr>
      <w:r>
        <w:rPr/>
      </w:r>
    </w:p>
    <w:p>
      <w:pPr>
        <w:pStyle w:val="Style14"/>
        <w:spacing w:before="0" w:after="0"/>
        <w:jc w:val="both"/>
        <w:rPr>
          <w:b/>
          <w:bCs/>
        </w:rPr>
      </w:pPr>
      <w:r>
        <w:rPr/>
        <w:tab/>
        <w:t>Всі зовнішні бібліотеки, підключені до інтерпретатора, будуть автоматично звільнені при відключенні бібліотеки ELI.</w:t>
      </w:r>
    </w:p>
    <w:p>
      <w:pPr>
        <w:pStyle w:val="Style14"/>
        <w:spacing w:before="0" w:after="0"/>
        <w:jc w:val="center"/>
        <w:rPr>
          <w:b/>
          <w:bCs/>
        </w:rPr>
      </w:pPr>
      <w:r>
        <w:rPr>
          <w:b/>
          <w:bCs/>
        </w:rPr>
      </w:r>
    </w:p>
    <w:p>
      <w:pPr>
        <w:pStyle w:val="Style14"/>
        <w:spacing w:before="0" w:after="0"/>
        <w:jc w:val="center"/>
        <w:rPr/>
      </w:pPr>
      <w:r>
        <w:rPr>
          <w:b/>
          <w:bCs/>
        </w:rPr>
        <w:t>Декорації</w:t>
      </w:r>
    </w:p>
    <w:p>
      <w:pPr>
        <w:pStyle w:val="Style14"/>
        <w:spacing w:before="0" w:after="0"/>
        <w:jc w:val="center"/>
        <w:rPr/>
      </w:pPr>
      <w:r>
        <w:rPr/>
      </w:r>
    </w:p>
    <w:p>
      <w:pPr>
        <w:pStyle w:val="Style14"/>
        <w:spacing w:before="0" w:after="0"/>
        <w:jc w:val="both"/>
        <w:rPr/>
      </w:pPr>
      <w:r>
        <w:rPr/>
        <w:tab/>
        <w:t xml:space="preserve">Декорацією у мові </w:t>
      </w:r>
      <w:r>
        <w:rPr>
          <w:lang w:val="en-US"/>
        </w:rPr>
        <w:t>ELI</w:t>
      </w:r>
      <w:r>
        <w:rPr/>
        <w:t xml:space="preserve"> називається мітка, що декорує собою певний набір конструкцій мови, від змінних до цілих виразів. </w:t>
      </w:r>
      <w:r>
        <w:rPr>
          <w:lang w:val="ru-RU"/>
        </w:rPr>
        <w:t xml:space="preserve">В </w:t>
      </w:r>
      <w:r>
        <w:rPr/>
        <w:t>певному</w:t>
      </w:r>
      <w:r>
        <w:rPr>
          <w:lang w:val="ru-RU"/>
        </w:rPr>
        <w:t xml:space="preserve"> </w:t>
      </w:r>
      <w:r>
        <w:rPr/>
        <w:t>сенсі</w:t>
      </w:r>
      <w:r>
        <w:rPr>
          <w:lang w:val="ru-RU"/>
        </w:rPr>
        <w:t xml:space="preserve"> </w:t>
      </w:r>
      <w:r>
        <w:rPr/>
        <w:t>декорація</w:t>
      </w:r>
      <w:r>
        <w:rPr>
          <w:lang w:val="ru-RU"/>
        </w:rPr>
        <w:t xml:space="preserve"> </w:t>
      </w:r>
      <w:r>
        <w:rPr/>
        <w:t>працює</w:t>
      </w:r>
      <w:r>
        <w:rPr>
          <w:lang w:val="ru-RU"/>
        </w:rPr>
        <w:t xml:space="preserve"> </w:t>
      </w:r>
      <w:r>
        <w:rPr/>
        <w:t>за</w:t>
      </w:r>
      <w:r>
        <w:rPr>
          <w:lang w:val="ru-RU"/>
        </w:rPr>
        <w:t xml:space="preserve"> принцип</w:t>
      </w:r>
      <w:r>
        <w:rPr/>
        <w:t>ом</w:t>
      </w:r>
      <w:r>
        <w:rPr>
          <w:lang w:val="ru-RU"/>
        </w:rPr>
        <w:t xml:space="preserve"> директив</w:t>
      </w:r>
      <w:r>
        <w:rPr/>
        <w:t>и</w:t>
      </w:r>
      <w:r>
        <w:rPr>
          <w:lang w:val="ru-RU"/>
        </w:rPr>
        <w:t xml:space="preserve"> препроцессора #</w:t>
      </w:r>
      <w:r>
        <w:rPr>
          <w:lang w:val="en-US"/>
        </w:rPr>
        <w:t>define</w:t>
      </w:r>
      <w:r>
        <w:rPr>
          <w:lang w:val="ru-RU"/>
        </w:rPr>
        <w:t xml:space="preserve"> в С++. </w:t>
      </w:r>
      <w:r>
        <w:rPr/>
        <w:t>Під час</w:t>
      </w:r>
      <w:r>
        <w:rPr>
          <w:lang w:val="ru-RU"/>
        </w:rPr>
        <w:t xml:space="preserve"> трансляц</w:t>
      </w:r>
      <w:r>
        <w:rPr/>
        <w:t>ії</w:t>
      </w:r>
      <w:r>
        <w:rPr>
          <w:lang w:val="ru-RU"/>
        </w:rPr>
        <w:t xml:space="preserve"> </w:t>
      </w:r>
      <w:r>
        <w:rPr/>
        <w:t>рядка</w:t>
      </w:r>
      <w:r>
        <w:rPr>
          <w:lang w:val="ru-RU"/>
        </w:rPr>
        <w:t>, декорац</w:t>
      </w:r>
      <w:r>
        <w:rPr/>
        <w:t>ії, що містяться в ньому,</w:t>
      </w:r>
      <w:r>
        <w:rPr>
          <w:lang w:val="ru-RU"/>
        </w:rPr>
        <w:t xml:space="preserve"> будут</w:t>
      </w:r>
      <w:r>
        <w:rPr/>
        <w:t>ь</w:t>
      </w:r>
      <w:r>
        <w:rPr>
          <w:lang w:val="ru-RU"/>
        </w:rPr>
        <w:t xml:space="preserve"> </w:t>
      </w:r>
      <w:r>
        <w:rPr/>
        <w:t>оброблені</w:t>
      </w:r>
      <w:r>
        <w:rPr>
          <w:lang w:val="ru-RU"/>
        </w:rPr>
        <w:t xml:space="preserve"> перед </w:t>
      </w:r>
      <w:r>
        <w:rPr/>
        <w:t>усіма</w:t>
      </w:r>
      <w:r>
        <w:rPr>
          <w:lang w:val="ru-RU"/>
        </w:rPr>
        <w:t xml:space="preserve"> </w:t>
      </w:r>
      <w:r>
        <w:rPr/>
        <w:t>наступними</w:t>
      </w:r>
      <w:r>
        <w:rPr>
          <w:lang w:val="ru-RU"/>
        </w:rPr>
        <w:t xml:space="preserve"> </w:t>
      </w:r>
      <w:r>
        <w:rPr/>
        <w:t>діями</w:t>
      </w:r>
      <w:r>
        <w:rPr>
          <w:lang w:val="ru-RU"/>
        </w:rPr>
        <w:t xml:space="preserve"> </w:t>
      </w:r>
      <w:r>
        <w:rPr/>
        <w:t>та</w:t>
      </w:r>
      <w:r>
        <w:rPr>
          <w:lang w:val="ru-RU"/>
        </w:rPr>
        <w:t xml:space="preserve"> </w:t>
      </w:r>
      <w:r>
        <w:rPr/>
        <w:t>замість</w:t>
      </w:r>
      <w:r>
        <w:rPr>
          <w:lang w:val="ru-RU"/>
        </w:rPr>
        <w:t xml:space="preserve"> них в </w:t>
      </w:r>
      <w:r>
        <w:rPr/>
        <w:t>рядок</w:t>
      </w:r>
      <w:r>
        <w:rPr>
          <w:lang w:val="ru-RU"/>
        </w:rPr>
        <w:t xml:space="preserve"> будут</w:t>
      </w:r>
      <w:r>
        <w:rPr/>
        <w:t>ь</w:t>
      </w:r>
      <w:r>
        <w:rPr>
          <w:lang w:val="ru-RU"/>
        </w:rPr>
        <w:t xml:space="preserve"> </w:t>
      </w:r>
      <w:r>
        <w:rPr/>
        <w:t>підставлені</w:t>
      </w:r>
      <w:r>
        <w:rPr>
          <w:lang w:val="ru-RU"/>
        </w:rPr>
        <w:t xml:space="preserve"> </w:t>
      </w:r>
      <w:r>
        <w:rPr/>
        <w:t xml:space="preserve">задекоровані </w:t>
      </w:r>
      <w:r>
        <w:rPr>
          <w:lang w:val="ru-RU"/>
        </w:rPr>
        <w:t>конструкц</w:t>
      </w:r>
      <w:r>
        <w:rPr/>
        <w:t>ії</w:t>
      </w:r>
      <w:r>
        <w:rPr>
          <w:lang w:val="ru-RU"/>
        </w:rPr>
        <w:t>.</w:t>
      </w:r>
    </w:p>
    <w:p>
      <w:pPr>
        <w:pStyle w:val="Style14"/>
        <w:spacing w:before="0" w:after="0"/>
        <w:jc w:val="both"/>
        <w:rPr/>
      </w:pPr>
      <w:r>
        <w:rPr>
          <w:color w:val="666699"/>
        </w:rPr>
        <w:t>//----------------------------------------------------------------------------------------------------------------------</w:t>
      </w:r>
    </w:p>
    <w:p>
      <w:pPr>
        <w:pStyle w:val="Style14"/>
        <w:spacing w:before="0" w:after="0"/>
        <w:jc w:val="both"/>
        <w:rPr/>
      </w:pPr>
      <w:r>
        <w:rPr>
          <w:color w:val="666699"/>
        </w:rPr>
        <w:t>$</w:t>
      </w:r>
      <w:r>
        <w:rPr>
          <w:color w:val="666699"/>
          <w:lang w:val="en-US"/>
        </w:rPr>
        <w:t>x</w:t>
      </w:r>
      <w:r>
        <w:rPr>
          <w:color w:val="666699"/>
        </w:rPr>
        <w:t xml:space="preserve"> = 10;</w:t>
      </w:r>
    </w:p>
    <w:p>
      <w:pPr>
        <w:pStyle w:val="Style14"/>
        <w:spacing w:before="0" w:after="0"/>
        <w:jc w:val="both"/>
        <w:rPr/>
      </w:pPr>
      <w:bookmarkStart w:id="18" w:name="__DdeLink__1724_12701250381"/>
      <w:r>
        <w:rPr>
          <w:color w:val="666699"/>
        </w:rPr>
        <w:t>?</w:t>
      </w:r>
      <w:bookmarkEnd w:id="18"/>
      <w:r>
        <w:rPr>
          <w:color w:val="666699"/>
          <w:lang w:val="en-US"/>
        </w:rPr>
        <w:t>ref</w:t>
      </w:r>
      <w:r>
        <w:rPr>
          <w:color w:val="666699"/>
        </w:rPr>
        <w:t xml:space="preserve"> = $</w:t>
      </w:r>
      <w:r>
        <w:rPr>
          <w:color w:val="666699"/>
          <w:lang w:val="en-US"/>
        </w:rPr>
        <w:t>x</w:t>
      </w:r>
      <w:r>
        <w:rPr>
          <w:color w:val="666699"/>
        </w:rPr>
        <w:t>;</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color w:val="000000"/>
        </w:rPr>
        <w:tab/>
        <w:t>Декорація ?</w:t>
      </w:r>
      <w:r>
        <w:rPr>
          <w:color w:val="000000"/>
          <w:lang w:val="en-US"/>
        </w:rPr>
        <w:t>ref</w:t>
      </w:r>
      <w:r>
        <w:rPr>
          <w:color w:val="000000"/>
        </w:rPr>
        <w:t xml:space="preserve"> замінює собою конструкцію, що складається зі змінної $</w:t>
      </w:r>
      <w:r>
        <w:rPr>
          <w:color w:val="000000"/>
          <w:lang w:val="en-US"/>
        </w:rPr>
        <w:t>x</w:t>
      </w:r>
      <w:r>
        <w:rPr>
          <w:color w:val="000000"/>
        </w:rPr>
        <w:t>. В подальшому, у всіх рядках, що транслюються, замість ?</w:t>
      </w:r>
      <w:r>
        <w:rPr>
          <w:color w:val="000000"/>
          <w:lang w:val="en-US"/>
        </w:rPr>
        <w:t>ref</w:t>
      </w:r>
      <w:r>
        <w:rPr>
          <w:color w:val="000000"/>
        </w:rPr>
        <w:t xml:space="preserve"> буде підставлена змінна $</w:t>
      </w:r>
      <w:r>
        <w:rPr>
          <w:color w:val="000000"/>
          <w:lang w:val="en-US"/>
        </w:rPr>
        <w:t>x</w:t>
      </w:r>
      <w:r>
        <w:rPr>
          <w:color w:val="000000"/>
        </w:rPr>
        <w:t>. У результаті трансляції таких рядків:</w:t>
      </w:r>
    </w:p>
    <w:p>
      <w:pPr>
        <w:pStyle w:val="Style14"/>
        <w:spacing w:before="0" w:after="0"/>
        <w:jc w:val="both"/>
        <w:rPr/>
      </w:pPr>
      <w:r>
        <w:rPr/>
      </w:r>
    </w:p>
    <w:p>
      <w:pPr>
        <w:pStyle w:val="Style14"/>
        <w:spacing w:before="0" w:after="0"/>
        <w:jc w:val="both"/>
        <w:rPr/>
      </w:pPr>
      <w:r>
        <w:rPr>
          <w:color w:val="666699"/>
        </w:rPr>
        <w:t>//----------------------------------------------------------------------------------------------------------------------</w:t>
      </w:r>
    </w:p>
    <w:p>
      <w:pPr>
        <w:pStyle w:val="Style14"/>
        <w:spacing w:before="0" w:after="0"/>
        <w:jc w:val="both"/>
        <w:rPr/>
      </w:pPr>
      <w:r>
        <w:rPr>
          <w:color w:val="666699"/>
        </w:rPr>
        <w:t>$</w:t>
      </w:r>
      <w:r>
        <w:rPr>
          <w:color w:val="666699"/>
          <w:lang w:val="en-US"/>
        </w:rPr>
        <w:t>x</w:t>
      </w:r>
      <w:r>
        <w:rPr>
          <w:color w:val="666699"/>
        </w:rPr>
        <w:t xml:space="preserve"> = 10;</w:t>
      </w:r>
    </w:p>
    <w:p>
      <w:pPr>
        <w:pStyle w:val="Style14"/>
        <w:spacing w:before="0" w:after="0"/>
        <w:jc w:val="both"/>
        <w:rPr/>
      </w:pPr>
      <w:r>
        <w:rPr>
          <w:color w:val="666699"/>
        </w:rPr>
        <w:t>?</w:t>
      </w:r>
      <w:r>
        <w:rPr>
          <w:color w:val="666699"/>
          <w:lang w:val="en-US"/>
        </w:rPr>
        <w:t>ref</w:t>
      </w:r>
      <w:r>
        <w:rPr>
          <w:color w:val="666699"/>
        </w:rPr>
        <w:t xml:space="preserve"> = $</w:t>
      </w:r>
      <w:r>
        <w:rPr>
          <w:color w:val="666699"/>
          <w:lang w:val="en-US"/>
        </w:rPr>
        <w:t>x</w:t>
      </w:r>
      <w:r>
        <w:rPr>
          <w:color w:val="666699"/>
        </w:rPr>
        <w:t>;</w:t>
      </w:r>
    </w:p>
    <w:p>
      <w:pPr>
        <w:pStyle w:val="Style14"/>
        <w:spacing w:before="0" w:after="0"/>
        <w:jc w:val="both"/>
        <w:rPr/>
      </w:pPr>
      <w:r>
        <w:rPr>
          <w:color w:val="666699"/>
        </w:rPr>
        <w:t>$</w:t>
      </w:r>
      <w:r>
        <w:rPr>
          <w:color w:val="666699"/>
          <w:lang w:val="en-US"/>
        </w:rPr>
        <w:t>y</w:t>
      </w:r>
      <w:r>
        <w:rPr>
          <w:color w:val="666699"/>
        </w:rPr>
        <w:t xml:space="preserve"> = ?</w:t>
      </w:r>
      <w:r>
        <w:rPr>
          <w:color w:val="666699"/>
          <w:lang w:val="en-US"/>
        </w:rPr>
        <w:t>ref</w:t>
      </w:r>
      <w:r>
        <w:rPr>
          <w:color w:val="666699"/>
        </w:rPr>
        <w:t xml:space="preserve"> + 5;</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color w:val="000000"/>
        </w:rPr>
        <w:t>змінна $</w:t>
      </w:r>
      <w:r>
        <w:rPr>
          <w:color w:val="000000"/>
          <w:lang w:val="en-US"/>
        </w:rPr>
        <w:t>y</w:t>
      </w:r>
      <w:r>
        <w:rPr>
          <w:color w:val="000000"/>
        </w:rPr>
        <w:t xml:space="preserve"> дорівнюватиме 15. І</w:t>
      </w:r>
      <w:r>
        <w:rPr>
          <w:color w:val="000000"/>
          <w:lang w:val="ru-RU"/>
        </w:rPr>
        <w:t xml:space="preserve">нтерпретатор </w:t>
      </w:r>
      <w:r>
        <w:rPr>
          <w:color w:val="000000"/>
        </w:rPr>
        <w:t>обробить</w:t>
      </w:r>
      <w:r>
        <w:rPr>
          <w:color w:val="000000"/>
          <w:lang w:val="ru-RU"/>
        </w:rPr>
        <w:t xml:space="preserve"> праву част</w:t>
      </w:r>
      <w:r>
        <w:rPr>
          <w:color w:val="000000"/>
        </w:rPr>
        <w:t>ину</w:t>
      </w:r>
      <w:r>
        <w:rPr>
          <w:color w:val="000000"/>
          <w:lang w:val="ru-RU"/>
        </w:rPr>
        <w:t xml:space="preserve"> </w:t>
      </w:r>
      <w:r>
        <w:rPr>
          <w:color w:val="000000"/>
        </w:rPr>
        <w:t>виразу</w:t>
      </w:r>
      <w:r>
        <w:rPr>
          <w:color w:val="000000"/>
          <w:lang w:val="ru-RU"/>
        </w:rPr>
        <w:t xml:space="preserve">, </w:t>
      </w:r>
      <w:r>
        <w:rPr>
          <w:color w:val="000000"/>
        </w:rPr>
        <w:t>підставить</w:t>
      </w:r>
      <w:r>
        <w:rPr>
          <w:color w:val="000000"/>
          <w:lang w:val="ru-RU"/>
        </w:rPr>
        <w:t xml:space="preserve"> </w:t>
      </w:r>
      <w:r>
        <w:rPr>
          <w:color w:val="000000"/>
        </w:rPr>
        <w:t>замість</w:t>
      </w:r>
      <w:r>
        <w:rPr>
          <w:color w:val="000000"/>
          <w:lang w:val="ru-RU"/>
        </w:rPr>
        <w:t xml:space="preserve"> декорац</w:t>
      </w:r>
      <w:r>
        <w:rPr>
          <w:color w:val="000000"/>
        </w:rPr>
        <w:t>ії</w:t>
      </w:r>
      <w:r>
        <w:rPr>
          <w:color w:val="000000"/>
          <w:lang w:val="ru-RU"/>
        </w:rPr>
        <w:t xml:space="preserve"> </w:t>
      </w:r>
      <w:r>
        <w:rPr>
          <w:color w:val="000000"/>
        </w:rPr>
        <w:t>приховану</w:t>
      </w:r>
      <w:r>
        <w:rPr>
          <w:color w:val="000000"/>
          <w:lang w:val="ru-RU"/>
        </w:rPr>
        <w:t xml:space="preserve"> </w:t>
      </w:r>
      <w:r>
        <w:rPr>
          <w:color w:val="000000"/>
        </w:rPr>
        <w:t>конструкцію</w:t>
      </w:r>
      <w:r>
        <w:rPr>
          <w:color w:val="000000"/>
          <w:lang w:val="ru-RU"/>
        </w:rPr>
        <w:t xml:space="preserve">, </w:t>
      </w:r>
      <w:r>
        <w:rPr>
          <w:color w:val="000000"/>
        </w:rPr>
        <w:t>після</w:t>
      </w:r>
      <w:r>
        <w:rPr>
          <w:color w:val="000000"/>
          <w:lang w:val="ru-RU"/>
        </w:rPr>
        <w:t xml:space="preserve"> </w:t>
      </w:r>
      <w:r>
        <w:rPr>
          <w:color w:val="000000"/>
        </w:rPr>
        <w:t>чого</w:t>
      </w:r>
      <w:r>
        <w:rPr>
          <w:color w:val="000000"/>
          <w:lang w:val="ru-RU"/>
        </w:rPr>
        <w:t xml:space="preserve"> </w:t>
      </w:r>
      <w:r>
        <w:rPr>
          <w:color w:val="000000"/>
        </w:rPr>
        <w:t>обчислить</w:t>
      </w:r>
      <w:r>
        <w:rPr>
          <w:color w:val="000000"/>
          <w:lang w:val="ru-RU"/>
        </w:rPr>
        <w:t xml:space="preserve"> </w:t>
      </w:r>
      <w:r>
        <w:rPr>
          <w:color w:val="000000"/>
        </w:rPr>
        <w:t>значення</w:t>
      </w:r>
      <w:r>
        <w:rPr>
          <w:color w:val="000000"/>
          <w:lang w:val="ru-RU"/>
        </w:rPr>
        <w:t xml:space="preserve"> </w:t>
      </w:r>
      <w:r>
        <w:rPr>
          <w:color w:val="000000"/>
        </w:rPr>
        <w:t>виразу</w:t>
      </w:r>
      <w:r>
        <w:rPr>
          <w:color w:val="000000"/>
          <w:lang w:val="ru-RU"/>
        </w:rPr>
        <w:t>.</w:t>
      </w:r>
    </w:p>
    <w:p>
      <w:pPr>
        <w:pStyle w:val="Style14"/>
        <w:spacing w:before="0" w:after="0"/>
        <w:jc w:val="both"/>
        <w:rPr/>
      </w:pPr>
      <w:r>
        <w:rPr/>
      </w:r>
    </w:p>
    <w:p>
      <w:pPr>
        <w:pStyle w:val="Style14"/>
        <w:spacing w:before="0" w:after="0"/>
        <w:jc w:val="both"/>
        <w:rPr>
          <w:color w:val="000000"/>
          <w:lang w:val="ru-RU"/>
        </w:rPr>
      </w:pPr>
      <w:r>
        <w:rPr>
          <w:color w:val="000000"/>
          <w:lang w:val="ru-RU"/>
        </w:rPr>
        <w:tab/>
        <w:t>Декорац</w:t>
      </w:r>
      <w:r>
        <w:rPr>
          <w:color w:val="000000"/>
        </w:rPr>
        <w:t>ії</w:t>
      </w:r>
      <w:r>
        <w:rPr>
          <w:color w:val="000000"/>
          <w:lang w:val="ru-RU"/>
        </w:rPr>
        <w:t xml:space="preserve"> </w:t>
      </w:r>
      <w:r>
        <w:rPr>
          <w:color w:val="000000"/>
        </w:rPr>
        <w:t>зручно</w:t>
      </w:r>
      <w:r>
        <w:rPr>
          <w:color w:val="000000"/>
          <w:lang w:val="ru-RU"/>
        </w:rPr>
        <w:t xml:space="preserve"> </w:t>
      </w:r>
      <w:r>
        <w:rPr>
          <w:color w:val="000000"/>
        </w:rPr>
        <w:t>використовувати</w:t>
      </w:r>
      <w:r>
        <w:rPr>
          <w:color w:val="000000"/>
          <w:lang w:val="ru-RU"/>
        </w:rPr>
        <w:t xml:space="preserve"> </w:t>
      </w:r>
      <w:r>
        <w:rPr>
          <w:color w:val="000000"/>
        </w:rPr>
        <w:t>для</w:t>
      </w:r>
      <w:r>
        <w:rPr>
          <w:color w:val="000000"/>
          <w:lang w:val="ru-RU"/>
        </w:rPr>
        <w:t xml:space="preserve"> </w:t>
      </w:r>
      <w:r>
        <w:rPr>
          <w:color w:val="000000"/>
        </w:rPr>
        <w:t>збереження</w:t>
      </w:r>
      <w:r>
        <w:rPr>
          <w:color w:val="000000"/>
          <w:lang w:val="ru-RU"/>
        </w:rPr>
        <w:t xml:space="preserve"> </w:t>
      </w:r>
      <w:r>
        <w:rPr>
          <w:color w:val="000000"/>
        </w:rPr>
        <w:t>шаблонних</w:t>
      </w:r>
      <w:r>
        <w:rPr>
          <w:color w:val="000000"/>
          <w:lang w:val="ru-RU"/>
        </w:rPr>
        <w:t xml:space="preserve"> </w:t>
      </w:r>
      <w:r>
        <w:rPr>
          <w:color w:val="000000"/>
        </w:rPr>
        <w:t>конструкцій</w:t>
      </w:r>
      <w:r>
        <w:rPr>
          <w:color w:val="000000"/>
          <w:lang w:val="ru-RU"/>
        </w:rPr>
        <w:t xml:space="preserve"> </w:t>
      </w:r>
      <w:r>
        <w:rPr>
          <w:color w:val="000000"/>
        </w:rPr>
        <w:t>обчислення</w:t>
      </w:r>
      <w:r>
        <w:rPr>
          <w:color w:val="000000"/>
          <w:lang w:val="ru-RU"/>
        </w:rPr>
        <w:t xml:space="preserve">, </w:t>
      </w:r>
      <w:r>
        <w:rPr>
          <w:color w:val="000000"/>
        </w:rPr>
        <w:t>наприклад</w:t>
      </w:r>
      <w:r>
        <w:rPr>
          <w:color w:val="000000"/>
          <w:lang w:val="ru-RU"/>
        </w:rPr>
        <w:t xml:space="preserve">, </w:t>
      </w:r>
      <w:r>
        <w:rPr>
          <w:color w:val="000000"/>
        </w:rPr>
        <w:t>якщо</w:t>
      </w:r>
      <w:r>
        <w:rPr>
          <w:color w:val="000000"/>
          <w:lang w:val="ru-RU"/>
        </w:rPr>
        <w:t xml:space="preserve"> </w:t>
      </w:r>
      <w:r>
        <w:rPr>
          <w:color w:val="000000"/>
        </w:rPr>
        <w:t>значення</w:t>
      </w:r>
      <w:r>
        <w:rPr>
          <w:color w:val="000000"/>
          <w:lang w:val="ru-RU"/>
        </w:rPr>
        <w:t xml:space="preserve"> </w:t>
      </w:r>
      <w:r>
        <w:rPr>
          <w:color w:val="000000"/>
        </w:rPr>
        <w:t>змінної</w:t>
      </w:r>
      <w:r>
        <w:rPr>
          <w:color w:val="000000"/>
          <w:lang w:val="ru-RU"/>
        </w:rPr>
        <w:t xml:space="preserve"> </w:t>
      </w:r>
      <w:r>
        <w:rPr>
          <w:color w:val="000000"/>
        </w:rPr>
        <w:t>обчислюється</w:t>
      </w:r>
      <w:r>
        <w:rPr>
          <w:color w:val="000000"/>
          <w:lang w:val="ru-RU"/>
        </w:rPr>
        <w:t xml:space="preserve"> </w:t>
      </w:r>
      <w:r>
        <w:rPr>
          <w:color w:val="000000"/>
        </w:rPr>
        <w:t>за</w:t>
      </w:r>
      <w:r>
        <w:rPr>
          <w:color w:val="000000"/>
          <w:lang w:val="ru-RU"/>
        </w:rPr>
        <w:t xml:space="preserve"> </w:t>
      </w:r>
      <w:r>
        <w:rPr>
          <w:color w:val="000000"/>
        </w:rPr>
        <w:t>складною</w:t>
      </w:r>
      <w:r>
        <w:rPr>
          <w:color w:val="000000"/>
          <w:lang w:val="ru-RU"/>
        </w:rPr>
        <w:t xml:space="preserve"> формул</w:t>
      </w:r>
      <w:r>
        <w:rPr>
          <w:color w:val="000000"/>
        </w:rPr>
        <w:t>ою</w:t>
      </w:r>
      <w:r>
        <w:rPr>
          <w:color w:val="000000"/>
          <w:lang w:val="ru-RU"/>
        </w:rPr>
        <w:t>.</w:t>
      </w:r>
    </w:p>
    <w:p>
      <w:pPr>
        <w:pStyle w:val="Style14"/>
        <w:spacing w:before="0" w:after="0"/>
        <w:jc w:val="both"/>
        <w:rPr>
          <w:color w:val="000000"/>
          <w:lang w:val="ru-RU"/>
        </w:rPr>
      </w:pPr>
      <w:r>
        <w:rPr>
          <w:color w:val="000000"/>
          <w:lang w:val="ru-RU"/>
        </w:rPr>
      </w:r>
    </w:p>
    <w:p>
      <w:pPr>
        <w:pStyle w:val="Style14"/>
        <w:spacing w:before="0" w:after="0"/>
        <w:jc w:val="both"/>
        <w:rPr/>
      </w:pPr>
      <w:r>
        <w:rPr>
          <w:color w:val="666699"/>
          <w:lang w:val="en-US"/>
        </w:rPr>
        <w:t>//----------------------------------------------------------------------------------------------------------------------</w:t>
      </w:r>
    </w:p>
    <w:p>
      <w:pPr>
        <w:pStyle w:val="Style14"/>
        <w:spacing w:before="0" w:after="0"/>
        <w:jc w:val="both"/>
        <w:rPr/>
      </w:pPr>
      <w:r>
        <w:rPr>
          <w:color w:val="666699"/>
          <w:lang w:val="en-US"/>
        </w:rPr>
        <w:t>?hip = $a * $a + $b * $b;</w:t>
      </w:r>
    </w:p>
    <w:p>
      <w:pPr>
        <w:pStyle w:val="Style14"/>
        <w:spacing w:before="0" w:after="0"/>
        <w:jc w:val="both"/>
        <w:rPr/>
      </w:pPr>
      <w:r>
        <w:rPr/>
      </w:r>
    </w:p>
    <w:p>
      <w:pPr>
        <w:pStyle w:val="Style14"/>
        <w:spacing w:before="0" w:after="0"/>
        <w:jc w:val="both"/>
        <w:rPr/>
      </w:pPr>
      <w:r>
        <w:rPr>
          <w:color w:val="666699"/>
          <w:lang w:val="en-US"/>
        </w:rPr>
        <w:t>$a = 3;</w:t>
      </w:r>
    </w:p>
    <w:p>
      <w:pPr>
        <w:pStyle w:val="Style14"/>
        <w:spacing w:before="0" w:after="0"/>
        <w:jc w:val="both"/>
        <w:rPr/>
      </w:pPr>
      <w:r>
        <w:rPr>
          <w:color w:val="666699"/>
          <w:lang w:val="en-US"/>
        </w:rPr>
        <w:t>$b = 4;</w:t>
      </w:r>
    </w:p>
    <w:p>
      <w:pPr>
        <w:pStyle w:val="Style14"/>
        <w:spacing w:before="0" w:after="0"/>
        <w:jc w:val="both"/>
        <w:rPr/>
      </w:pPr>
      <w:r>
        <w:rPr>
          <w:color w:val="666699"/>
          <w:lang w:val="en-US"/>
        </w:rPr>
        <w:t>$sqc = ?hip;</w:t>
      </w:r>
    </w:p>
    <w:p>
      <w:pPr>
        <w:pStyle w:val="Style14"/>
        <w:spacing w:before="0" w:after="0"/>
        <w:jc w:val="both"/>
        <w:rPr/>
      </w:pPr>
      <w:r>
        <w:rPr>
          <w:color w:val="666699"/>
          <w:lang w:val="en-US"/>
        </w:rPr>
        <w:t>$sqx = ?hip;</w:t>
      </w:r>
    </w:p>
    <w:p>
      <w:pPr>
        <w:pStyle w:val="Style14"/>
        <w:spacing w:before="0" w:after="0"/>
        <w:jc w:val="both"/>
        <w:rPr/>
      </w:pPr>
      <w:r>
        <w:rPr>
          <w:color w:val="666699"/>
          <w:lang w:val="en-US"/>
        </w:rPr>
        <w:t>//----------------------------------------------------------------------------------------------------------------------</w:t>
      </w:r>
    </w:p>
    <w:p>
      <w:pPr>
        <w:pStyle w:val="Style14"/>
        <w:spacing w:before="0" w:after="0"/>
        <w:jc w:val="both"/>
        <w:rPr/>
      </w:pPr>
      <w:r>
        <w:rPr/>
      </w:r>
    </w:p>
    <w:p>
      <w:pPr>
        <w:pStyle w:val="Style14"/>
        <w:spacing w:before="0" w:after="0"/>
        <w:jc w:val="both"/>
        <w:rPr/>
      </w:pPr>
      <w:r>
        <w:rPr>
          <w:color w:val="000000"/>
          <w:lang w:val="en-US"/>
        </w:rPr>
        <w:tab/>
      </w:r>
      <w:r>
        <w:rPr>
          <w:color w:val="000000"/>
          <w:lang w:val="uk-UA" w:eastAsia="zh-CN" w:bidi="hi-IN"/>
        </w:rPr>
        <w:t>Така форма запису дозволяє значно скоротити код, зробити його більш читабельним. Слід, однак, пам'ятати, що інтерпретатор не слідкує за коректністю задекорованої конструкції. Якщо у наведеному вище прикладі змінні $a чи $b не були попередньо визначені, інтерпретатор видасть помилку трансляції.</w:t>
      </w:r>
    </w:p>
    <w:p>
      <w:pPr>
        <w:pStyle w:val="Style14"/>
        <w:spacing w:before="0" w:after="0"/>
        <w:jc w:val="both"/>
        <w:rPr>
          <w:lang w:val="uk-UA" w:eastAsia="zh-CN" w:bidi="hi-IN"/>
        </w:rPr>
      </w:pPr>
      <w:r>
        <w:rPr>
          <w:color w:val="000000"/>
          <w:lang w:val="uk-UA" w:eastAsia="zh-CN" w:bidi="hi-IN"/>
        </w:rPr>
        <w:tab/>
        <w:t>Оскільки декорації містять імена, а не значення змінних, їх зручно використовувати в тих випадках, коли потрібно працювати із самою змінною, а не її значенням, наприклад у випадку функції _free(). Крім того декорації дозволяють передавати набір аргументів, тому  така конструкція є законною:</w:t>
      </w:r>
    </w:p>
    <w:p>
      <w:pPr>
        <w:pStyle w:val="Style14"/>
        <w:spacing w:before="0" w:after="0"/>
        <w:jc w:val="both"/>
        <w:rPr/>
      </w:pPr>
      <w:r>
        <w:rPr/>
      </w:r>
    </w:p>
    <w:p>
      <w:pPr>
        <w:pStyle w:val="Style14"/>
        <w:spacing w:before="0" w:after="0"/>
        <w:jc w:val="both"/>
        <w:rPr/>
      </w:pPr>
      <w:r>
        <w:rPr>
          <w:color w:val="666699"/>
          <w:lang w:val="ru-RU"/>
        </w:rPr>
        <w:t>//----------------------------------------------------------------------------------------------------------------------</w:t>
      </w:r>
    </w:p>
    <w:p>
      <w:pPr>
        <w:pStyle w:val="Style14"/>
        <w:spacing w:before="0" w:after="0"/>
        <w:jc w:val="both"/>
        <w:rPr/>
      </w:pPr>
      <w:r>
        <w:rPr>
          <w:color w:val="666699"/>
          <w:lang w:val="ru-RU"/>
        </w:rPr>
        <w:t>$</w:t>
      </w:r>
      <w:r>
        <w:rPr>
          <w:color w:val="666699"/>
          <w:lang w:val="en-US"/>
        </w:rPr>
        <w:t>a</w:t>
      </w:r>
      <w:r>
        <w:rPr>
          <w:color w:val="666699"/>
          <w:lang w:val="ru-RU"/>
        </w:rPr>
        <w:t xml:space="preserve"> = </w:t>
      </w:r>
      <w:r>
        <w:rPr>
          <w:color w:val="666699"/>
        </w:rPr>
        <w:t>здоровенькі</w:t>
      </w:r>
      <w:r>
        <w:rPr>
          <w:color w:val="666699"/>
          <w:lang w:val="ru-RU"/>
        </w:rPr>
        <w:t>;</w:t>
      </w:r>
    </w:p>
    <w:p>
      <w:pPr>
        <w:pStyle w:val="Style14"/>
        <w:spacing w:before="0" w:after="0"/>
        <w:jc w:val="both"/>
        <w:rPr/>
      </w:pPr>
      <w:r>
        <w:rPr>
          <w:color w:val="666699"/>
          <w:lang w:val="ru-RU"/>
        </w:rPr>
        <w:t>$</w:t>
      </w:r>
      <w:r>
        <w:rPr>
          <w:color w:val="666699"/>
          <w:lang w:val="en-US"/>
        </w:rPr>
        <w:t>b</w:t>
      </w:r>
      <w:r>
        <w:rPr>
          <w:color w:val="666699"/>
          <w:lang w:val="ru-RU"/>
        </w:rPr>
        <w:t xml:space="preserve"> = ' ';</w:t>
      </w:r>
    </w:p>
    <w:p>
      <w:pPr>
        <w:pStyle w:val="Style14"/>
        <w:spacing w:before="0" w:after="0"/>
        <w:jc w:val="both"/>
        <w:rPr/>
      </w:pPr>
      <w:r>
        <w:rPr>
          <w:color w:val="666699"/>
          <w:lang w:val="en-US"/>
        </w:rPr>
        <w:t xml:space="preserve">$c = </w:t>
      </w:r>
      <w:r>
        <w:rPr>
          <w:color w:val="666699"/>
        </w:rPr>
        <w:t>були!</w:t>
      </w:r>
      <w:r>
        <w:rPr>
          <w:color w:val="666699"/>
          <w:lang w:val="en-US"/>
        </w:rPr>
        <w:t>;</w:t>
      </w:r>
    </w:p>
    <w:p>
      <w:pPr>
        <w:pStyle w:val="Style14"/>
        <w:spacing w:before="0" w:after="0"/>
        <w:jc w:val="both"/>
        <w:rPr/>
      </w:pPr>
      <w:r>
        <w:rPr/>
      </w:r>
    </w:p>
    <w:p>
      <w:pPr>
        <w:pStyle w:val="Style14"/>
        <w:spacing w:before="0" w:after="0"/>
        <w:jc w:val="both"/>
        <w:rPr/>
      </w:pPr>
      <w:r>
        <w:rPr>
          <w:color w:val="666699"/>
          <w:lang w:val="en-US"/>
        </w:rPr>
        <w:t>?ref = $a, $b, $c;</w:t>
      </w:r>
    </w:p>
    <w:p>
      <w:pPr>
        <w:pStyle w:val="Style14"/>
        <w:spacing w:before="0" w:after="0"/>
        <w:jc w:val="both"/>
        <w:rPr/>
      </w:pPr>
      <w:r>
        <w:rPr/>
      </w:r>
    </w:p>
    <w:p>
      <w:pPr>
        <w:pStyle w:val="Style14"/>
        <w:spacing w:before="0" w:after="0"/>
        <w:jc w:val="both"/>
        <w:rPr/>
      </w:pPr>
      <w:r>
        <w:rPr>
          <w:color w:val="666699"/>
          <w:lang w:val="en-US"/>
        </w:rPr>
        <w:t>#procedure Hello($x, $y, $z)</w:t>
      </w:r>
    </w:p>
    <w:p>
      <w:pPr>
        <w:pStyle w:val="Style14"/>
        <w:spacing w:before="0" w:after="0"/>
        <w:jc w:val="both"/>
        <w:rPr/>
      </w:pPr>
      <w:r>
        <w:rPr>
          <w:color w:val="666699"/>
          <w:lang w:val="en-US"/>
        </w:rPr>
        <w:t>{</w:t>
      </w:r>
    </w:p>
    <w:p>
      <w:pPr>
        <w:pStyle w:val="Style14"/>
        <w:spacing w:before="0" w:after="0"/>
        <w:jc w:val="both"/>
        <w:rPr/>
      </w:pPr>
      <w:r>
        <w:rPr>
          <w:color w:val="666699"/>
          <w:lang w:val="en-US"/>
        </w:rPr>
        <w:t xml:space="preserve">  </w:t>
      </w:r>
      <w:r>
        <w:rPr>
          <w:color w:val="666699"/>
          <w:lang w:val="en-US"/>
        </w:rPr>
        <w:t>_writeout($x $y $z); _writeout(#endl);</w:t>
      </w:r>
    </w:p>
    <w:p>
      <w:pPr>
        <w:pStyle w:val="Style14"/>
        <w:spacing w:before="0" w:after="0"/>
        <w:jc w:val="both"/>
        <w:rPr/>
      </w:pPr>
      <w:r>
        <w:rPr>
          <w:color w:val="666699"/>
          <w:lang w:val="ru-RU"/>
        </w:rPr>
        <w:t xml:space="preserve">}  </w:t>
      </w:r>
    </w:p>
    <w:p>
      <w:pPr>
        <w:pStyle w:val="Style14"/>
        <w:spacing w:before="0" w:after="0"/>
        <w:jc w:val="both"/>
        <w:rPr/>
      </w:pPr>
      <w:r>
        <w:rPr/>
      </w:r>
    </w:p>
    <w:p>
      <w:pPr>
        <w:pStyle w:val="Style14"/>
        <w:spacing w:before="0" w:after="0"/>
        <w:jc w:val="both"/>
        <w:rPr/>
      </w:pPr>
      <w:r>
        <w:rPr>
          <w:color w:val="666699"/>
          <w:lang w:val="ru-RU"/>
        </w:rPr>
        <w:t>:</w:t>
      </w:r>
      <w:r>
        <w:rPr>
          <w:color w:val="666699"/>
          <w:lang w:val="en-US"/>
        </w:rPr>
        <w:t>Hello</w:t>
      </w:r>
      <w:r>
        <w:rPr>
          <w:color w:val="666699"/>
          <w:lang w:val="ru-RU"/>
        </w:rPr>
        <w:t>(?</w:t>
      </w:r>
      <w:r>
        <w:rPr>
          <w:color w:val="666699"/>
          <w:lang w:val="en-US"/>
        </w:rPr>
        <w:t>ref</w:t>
      </w:r>
      <w:r>
        <w:rPr>
          <w:color w:val="666699"/>
          <w:lang w:val="ru-RU"/>
        </w:rPr>
        <w:t>);</w:t>
      </w:r>
    </w:p>
    <w:p>
      <w:pPr>
        <w:pStyle w:val="Style14"/>
        <w:spacing w:before="0" w:after="0"/>
        <w:jc w:val="both"/>
        <w:rPr/>
      </w:pPr>
      <w:r>
        <w:rPr>
          <w:color w:val="666699"/>
          <w:lang w:val="ru-RU"/>
        </w:rPr>
        <w:t>//----------------------------------------------------------------------------------------------------------------------</w:t>
      </w:r>
    </w:p>
    <w:p>
      <w:pPr>
        <w:pStyle w:val="Style14"/>
        <w:spacing w:before="0" w:after="0"/>
        <w:jc w:val="both"/>
        <w:rPr/>
      </w:pPr>
      <w:r>
        <w:rPr/>
      </w:r>
    </w:p>
    <w:p>
      <w:pPr>
        <w:pStyle w:val="Style14"/>
        <w:spacing w:before="0" w:after="0"/>
        <w:jc w:val="both"/>
        <w:rPr/>
      </w:pPr>
      <w:r>
        <w:rPr>
          <w:color w:val="000000"/>
          <w:lang w:val="ru-RU"/>
        </w:rPr>
        <w:tab/>
        <w:t>В результат</w:t>
      </w:r>
      <w:r>
        <w:rPr>
          <w:color w:val="000000"/>
        </w:rPr>
        <w:t>і</w:t>
      </w:r>
      <w:r>
        <w:rPr>
          <w:color w:val="000000"/>
          <w:lang w:val="ru-RU"/>
        </w:rPr>
        <w:t xml:space="preserve"> на </w:t>
      </w:r>
      <w:r>
        <w:rPr>
          <w:color w:val="000000"/>
        </w:rPr>
        <w:t>е</w:t>
      </w:r>
      <w:r>
        <w:rPr>
          <w:color w:val="000000"/>
          <w:lang w:val="ru-RU"/>
        </w:rPr>
        <w:t xml:space="preserve">кран буде </w:t>
      </w:r>
      <w:r>
        <w:rPr>
          <w:color w:val="000000"/>
        </w:rPr>
        <w:t>видано</w:t>
      </w:r>
      <w:r>
        <w:rPr>
          <w:color w:val="000000"/>
          <w:lang w:val="ru-RU"/>
        </w:rPr>
        <w:t xml:space="preserve"> «</w:t>
      </w:r>
      <w:r>
        <w:rPr>
          <w:color w:val="000000"/>
        </w:rPr>
        <w:t>здоровенькі були!</w:t>
      </w:r>
      <w:r>
        <w:rPr>
          <w:color w:val="000000"/>
          <w:lang w:val="ru-RU"/>
        </w:rPr>
        <w:t>».</w:t>
      </w:r>
    </w:p>
    <w:p>
      <w:pPr>
        <w:pStyle w:val="Style14"/>
        <w:spacing w:before="0" w:after="0"/>
        <w:jc w:val="both"/>
        <w:rPr/>
      </w:pPr>
      <w:r>
        <w:rPr>
          <w:color w:val="000000"/>
          <w:lang w:val="ru-RU"/>
        </w:rPr>
        <w:tab/>
      </w:r>
      <w:r>
        <w:rPr>
          <w:color w:val="000000"/>
        </w:rPr>
        <w:t>Декорація також може використовуватися для створення псевдонімів об'єктів або властивостей, однак таку декорацію не можна передати процедурі. Дозволяється декорувати навіть імена методів та функцій, проте використовувати такі декорації можна тільки у правій частині виразу. Інтерпретатор дозволяє застосовувати ім'я декорації і лівій частині виразу лише в одному випадку: під час опису декорації.</w:t>
      </w:r>
    </w:p>
    <w:p>
      <w:pPr>
        <w:pStyle w:val="Style14"/>
        <w:spacing w:before="0" w:after="0"/>
        <w:jc w:val="both"/>
        <w:rPr>
          <w:color w:val="000000"/>
        </w:rPr>
      </w:pPr>
      <w:r>
        <w:rPr>
          <w:color w:val="000000"/>
        </w:rPr>
      </w:r>
    </w:p>
    <w:p>
      <w:pPr>
        <w:pStyle w:val="Style14"/>
        <w:spacing w:before="0" w:after="0"/>
        <w:jc w:val="both"/>
        <w:rPr>
          <w:color w:val="000000"/>
          <w:lang w:val="en-US"/>
        </w:rPr>
      </w:pPr>
      <w:r>
        <w:rPr>
          <w:color w:val="000000"/>
        </w:rPr>
        <w:tab/>
      </w:r>
      <w:r>
        <w:rPr>
          <w:color w:val="000000"/>
          <w:lang w:val="ru-RU"/>
        </w:rPr>
        <w:t>Така</w:t>
      </w:r>
      <w:r>
        <w:rPr>
          <w:color w:val="000000"/>
          <w:lang w:val="en-US"/>
        </w:rPr>
        <w:t xml:space="preserve"> </w:t>
      </w:r>
      <w:r>
        <w:rPr>
          <w:color w:val="000000"/>
        </w:rPr>
        <w:t>конструкція</w:t>
      </w:r>
      <w:r>
        <w:rPr>
          <w:color w:val="000000"/>
          <w:lang w:val="en-US"/>
        </w:rPr>
        <w:t xml:space="preserve"> </w:t>
      </w:r>
      <w:r>
        <w:rPr>
          <w:color w:val="000000"/>
          <w:lang w:val="ru-RU"/>
        </w:rPr>
        <w:t>допустима</w:t>
      </w:r>
      <w:r>
        <w:rPr>
          <w:color w:val="000000"/>
          <w:lang w:val="en-US"/>
        </w:rPr>
        <w:t>:</w:t>
      </w:r>
    </w:p>
    <w:p>
      <w:pPr>
        <w:pStyle w:val="Style14"/>
        <w:spacing w:before="0" w:after="0"/>
        <w:jc w:val="both"/>
        <w:rPr/>
      </w:pPr>
      <w:r>
        <w:rPr/>
      </w:r>
    </w:p>
    <w:p>
      <w:pPr>
        <w:pStyle w:val="Style14"/>
        <w:spacing w:before="0" w:after="0"/>
        <w:jc w:val="both"/>
        <w:rPr/>
      </w:pPr>
      <w:bookmarkStart w:id="19" w:name="__DdeLink__1885_1609718489"/>
      <w:bookmarkEnd w:id="19"/>
      <w:r>
        <w:rPr>
          <w:color w:val="666699"/>
          <w:lang w:val="en-US"/>
        </w:rPr>
        <w:t>//----------------------------------------------------------------------------------------------------------------------</w:t>
      </w:r>
    </w:p>
    <w:p>
      <w:pPr>
        <w:pStyle w:val="Style14"/>
        <w:spacing w:before="0" w:after="0"/>
        <w:jc w:val="both"/>
        <w:rPr/>
      </w:pPr>
      <w:r>
        <w:rPr>
          <w:color w:val="666699"/>
          <w:lang w:val="en-US"/>
        </w:rPr>
        <w:t>?f = _random;</w:t>
      </w:r>
    </w:p>
    <w:p>
      <w:pPr>
        <w:pStyle w:val="Style14"/>
        <w:spacing w:before="0" w:after="0"/>
        <w:jc w:val="both"/>
        <w:rPr/>
      </w:pPr>
      <w:r>
        <w:rPr/>
      </w:r>
    </w:p>
    <w:p>
      <w:pPr>
        <w:pStyle w:val="Style14"/>
        <w:spacing w:before="0" w:after="0"/>
        <w:jc w:val="both"/>
        <w:rPr/>
      </w:pPr>
      <w:r>
        <w:rPr>
          <w:color w:val="666699"/>
          <w:lang w:val="en-US"/>
        </w:rPr>
        <w:t>$a = ?f(10);</w:t>
      </w:r>
    </w:p>
    <w:p>
      <w:pPr>
        <w:pStyle w:val="Style14"/>
        <w:spacing w:before="0" w:after="0"/>
        <w:jc w:val="both"/>
        <w:rPr/>
      </w:pPr>
      <w:r>
        <w:rPr/>
      </w:r>
    </w:p>
    <w:p>
      <w:pPr>
        <w:pStyle w:val="Style14"/>
        <w:spacing w:before="0" w:after="0"/>
        <w:jc w:val="both"/>
        <w:rPr/>
      </w:pPr>
      <w:r>
        <w:rPr>
          <w:color w:val="666699"/>
          <w:lang w:val="en-US"/>
        </w:rPr>
        <w:t>#class A</w:t>
      </w:r>
    </w:p>
    <w:p>
      <w:pPr>
        <w:pStyle w:val="Style14"/>
        <w:spacing w:before="0" w:after="0"/>
        <w:jc w:val="both"/>
        <w:rPr/>
      </w:pPr>
      <w:r>
        <w:rPr>
          <w:color w:val="666699"/>
          <w:lang w:val="en-US"/>
        </w:rPr>
        <w:t>{</w:t>
      </w:r>
    </w:p>
    <w:p>
      <w:pPr>
        <w:pStyle w:val="Style14"/>
        <w:spacing w:before="0" w:after="0"/>
        <w:jc w:val="both"/>
        <w:rPr/>
      </w:pPr>
      <w:r>
        <w:rPr>
          <w:color w:val="666699"/>
          <w:lang w:val="en-US"/>
        </w:rPr>
        <w:t xml:space="preserve">  </w:t>
      </w:r>
      <w:r>
        <w:rPr>
          <w:color w:val="666699"/>
          <w:lang w:val="en-US"/>
        </w:rPr>
        <w:t>#method Foo(){#return 10;}</w:t>
      </w:r>
    </w:p>
    <w:p>
      <w:pPr>
        <w:pStyle w:val="Style14"/>
        <w:spacing w:before="0" w:after="0"/>
        <w:jc w:val="both"/>
        <w:rPr/>
      </w:pPr>
      <w:r>
        <w:rPr>
          <w:color w:val="666699"/>
          <w:lang w:val="en-US"/>
        </w:rPr>
        <w:t xml:space="preserve">}  </w:t>
      </w:r>
    </w:p>
    <w:p>
      <w:pPr>
        <w:pStyle w:val="Style14"/>
        <w:spacing w:before="0" w:after="0"/>
        <w:jc w:val="both"/>
        <w:rPr/>
      </w:pPr>
      <w:r>
        <w:rPr/>
      </w:r>
    </w:p>
    <w:p>
      <w:pPr>
        <w:pStyle w:val="Style14"/>
        <w:spacing w:before="0" w:after="0"/>
        <w:jc w:val="both"/>
        <w:rPr/>
      </w:pPr>
      <w:r>
        <w:rPr>
          <w:color w:val="666699"/>
          <w:lang w:val="en-US"/>
        </w:rPr>
        <w:t>&amp;cl.Create(A, '');</w:t>
      </w:r>
    </w:p>
    <w:p>
      <w:pPr>
        <w:pStyle w:val="Style14"/>
        <w:spacing w:before="0" w:after="0"/>
        <w:jc w:val="both"/>
        <w:rPr/>
      </w:pPr>
      <w:r>
        <w:rPr/>
      </w:r>
    </w:p>
    <w:p>
      <w:pPr>
        <w:pStyle w:val="Style14"/>
        <w:spacing w:before="0" w:after="0"/>
        <w:jc w:val="both"/>
        <w:rPr/>
      </w:pPr>
      <w:r>
        <w:rPr>
          <w:color w:val="666699"/>
          <w:lang w:val="en-US"/>
        </w:rPr>
        <w:t>?f = &amp;cl.Foo();</w:t>
      </w:r>
    </w:p>
    <w:p>
      <w:pPr>
        <w:pStyle w:val="Style14"/>
        <w:spacing w:before="0" w:after="0"/>
        <w:jc w:val="both"/>
        <w:rPr/>
      </w:pPr>
      <w:r>
        <w:rPr/>
      </w:r>
    </w:p>
    <w:p>
      <w:pPr>
        <w:pStyle w:val="Style14"/>
        <w:spacing w:before="0" w:after="0"/>
        <w:jc w:val="both"/>
        <w:rPr/>
      </w:pPr>
      <w:r>
        <w:rPr>
          <w:color w:val="666699"/>
        </w:rPr>
        <w:t>$</w:t>
      </w:r>
      <w:r>
        <w:rPr>
          <w:color w:val="666699"/>
          <w:lang w:val="en-US"/>
        </w:rPr>
        <w:t>b</w:t>
      </w:r>
      <w:r>
        <w:rPr>
          <w:color w:val="666699"/>
        </w:rPr>
        <w:t xml:space="preserve"> = ?</w:t>
      </w:r>
      <w:r>
        <w:rPr>
          <w:color w:val="666699"/>
          <w:lang w:val="en-US"/>
        </w:rPr>
        <w:t>f</w:t>
      </w:r>
      <w:r>
        <w:rPr>
          <w:color w:val="666699"/>
        </w:rPr>
        <w:t>;</w:t>
      </w:r>
    </w:p>
    <w:p>
      <w:pPr>
        <w:pStyle w:val="Style14"/>
        <w:spacing w:before="0" w:after="0"/>
        <w:jc w:val="both"/>
        <w:rPr/>
      </w:pPr>
      <w:bookmarkStart w:id="20" w:name="__DdeLink__1885_16097184891"/>
      <w:bookmarkEnd w:id="20"/>
      <w:r>
        <w:rPr>
          <w:color w:val="666699"/>
        </w:rPr>
        <w:t>//----------------------------------------------------------------------------------------------------------------------</w:t>
      </w:r>
    </w:p>
    <w:p>
      <w:pPr>
        <w:pStyle w:val="Style14"/>
        <w:spacing w:before="0" w:after="0"/>
        <w:jc w:val="both"/>
        <w:rPr/>
      </w:pPr>
      <w:r>
        <w:rPr/>
      </w:r>
    </w:p>
    <w:p>
      <w:pPr>
        <w:pStyle w:val="Style14"/>
        <w:spacing w:before="0" w:after="0"/>
        <w:jc w:val="both"/>
        <w:rPr/>
      </w:pPr>
      <w:r>
        <w:rPr>
          <w:color w:val="000000"/>
        </w:rPr>
        <w:tab/>
        <w:t>А така – ні:</w:t>
      </w:r>
    </w:p>
    <w:p>
      <w:pPr>
        <w:pStyle w:val="Style14"/>
        <w:spacing w:before="0" w:after="0"/>
        <w:jc w:val="both"/>
        <w:rPr/>
      </w:pPr>
      <w:r>
        <w:rPr>
          <w:color w:val="666699"/>
        </w:rPr>
        <w:t>//----------------------------------------------------------------------------------------------------------------------</w:t>
      </w:r>
    </w:p>
    <w:p>
      <w:pPr>
        <w:pStyle w:val="Style14"/>
        <w:spacing w:before="0" w:after="0"/>
        <w:jc w:val="both"/>
        <w:rPr/>
      </w:pPr>
      <w:r>
        <w:rPr>
          <w:color w:val="666699"/>
        </w:rPr>
        <w:t>?</w:t>
      </w:r>
      <w:r>
        <w:rPr>
          <w:color w:val="666699"/>
          <w:lang w:val="en-US"/>
        </w:rPr>
        <w:t>f</w:t>
      </w:r>
      <w:r>
        <w:rPr>
          <w:color w:val="666699"/>
        </w:rPr>
        <w:t xml:space="preserve"> = _</w:t>
      </w:r>
      <w:r>
        <w:rPr>
          <w:color w:val="666699"/>
          <w:lang w:val="en-US"/>
        </w:rPr>
        <w:t>writeout</w:t>
      </w:r>
      <w:r>
        <w:rPr>
          <w:color w:val="666699"/>
        </w:rPr>
        <w:t>;</w:t>
      </w:r>
    </w:p>
    <w:p>
      <w:pPr>
        <w:pStyle w:val="Style14"/>
        <w:spacing w:before="0" w:after="0"/>
        <w:jc w:val="both"/>
        <w:rPr/>
      </w:pPr>
      <w:r>
        <w:rPr/>
      </w:r>
    </w:p>
    <w:p>
      <w:pPr>
        <w:pStyle w:val="Style14"/>
        <w:spacing w:before="0" w:after="0"/>
        <w:jc w:val="both"/>
        <w:rPr/>
      </w:pPr>
      <w:r>
        <w:rPr>
          <w:color w:val="666699"/>
        </w:rPr>
        <w:t>?</w:t>
      </w:r>
      <w:r>
        <w:rPr>
          <w:color w:val="666699"/>
          <w:lang w:val="en-US"/>
        </w:rPr>
        <w:t>f</w:t>
      </w:r>
      <w:r>
        <w:rPr>
          <w:color w:val="666699"/>
        </w:rPr>
        <w:t>(10);</w:t>
      </w:r>
    </w:p>
    <w:p>
      <w:pPr>
        <w:pStyle w:val="Style14"/>
        <w:spacing w:before="0" w:after="0"/>
        <w:jc w:val="both"/>
        <w:rPr/>
      </w:pPr>
      <w:r>
        <w:rPr>
          <w:color w:val="666699"/>
        </w:rPr>
        <w:t>//----------------------------------------------------------------------------------------------------------------------</w:t>
      </w:r>
    </w:p>
    <w:p>
      <w:pPr>
        <w:pStyle w:val="Style14"/>
        <w:spacing w:before="0" w:after="0"/>
        <w:jc w:val="both"/>
        <w:rPr/>
      </w:pPr>
      <w:r>
        <w:rPr/>
      </w:r>
    </w:p>
    <w:p>
      <w:pPr>
        <w:pStyle w:val="Style14"/>
        <w:spacing w:before="0" w:after="0"/>
        <w:jc w:val="both"/>
        <w:rPr/>
      </w:pPr>
      <w:r>
        <w:rPr>
          <w:color w:val="000000"/>
        </w:rPr>
        <w:tab/>
        <w:t>Крім того, слід пам'ятати, що декорації можуть приховувати лише завершені конструкції та не підтримують декорування фрагментів коду. Наприклад</w:t>
      </w:r>
      <w:r>
        <w:rPr>
          <w:color w:val="000000"/>
          <w:lang w:val="ru-RU"/>
        </w:rPr>
        <w:t xml:space="preserve">, </w:t>
      </w:r>
      <w:r>
        <w:rPr>
          <w:color w:val="000000"/>
        </w:rPr>
        <w:t>не можна</w:t>
      </w:r>
      <w:r>
        <w:rPr>
          <w:color w:val="000000"/>
          <w:lang w:val="ru-RU"/>
        </w:rPr>
        <w:t xml:space="preserve"> </w:t>
      </w:r>
      <w:r>
        <w:rPr>
          <w:color w:val="000000"/>
        </w:rPr>
        <w:t>задекорувати</w:t>
      </w:r>
      <w:r>
        <w:rPr>
          <w:color w:val="000000"/>
          <w:lang w:val="ru-RU"/>
        </w:rPr>
        <w:t xml:space="preserve"> </w:t>
      </w:r>
      <w:r>
        <w:rPr>
          <w:color w:val="000000"/>
        </w:rPr>
        <w:t>опис</w:t>
      </w:r>
      <w:r>
        <w:rPr>
          <w:color w:val="000000"/>
          <w:lang w:val="ru-RU"/>
        </w:rPr>
        <w:t xml:space="preserve"> </w:t>
      </w:r>
      <w:r>
        <w:rPr>
          <w:color w:val="000000"/>
        </w:rPr>
        <w:t>класу</w:t>
      </w:r>
      <w:r>
        <w:rPr>
          <w:color w:val="000000"/>
          <w:lang w:val="ru-RU"/>
        </w:rPr>
        <w:t xml:space="preserve"> </w:t>
      </w:r>
      <w:r>
        <w:rPr>
          <w:color w:val="000000"/>
        </w:rPr>
        <w:t>або</w:t>
      </w:r>
      <w:r>
        <w:rPr>
          <w:color w:val="000000"/>
          <w:lang w:val="ru-RU"/>
        </w:rPr>
        <w:t xml:space="preserve"> </w:t>
      </w:r>
      <w:r>
        <w:rPr>
          <w:color w:val="000000"/>
        </w:rPr>
        <w:t>оголошення</w:t>
      </w:r>
      <w:r>
        <w:rPr>
          <w:color w:val="000000"/>
          <w:lang w:val="ru-RU"/>
        </w:rPr>
        <w:t xml:space="preserve"> </w:t>
      </w:r>
      <w:r>
        <w:rPr>
          <w:color w:val="000000"/>
        </w:rPr>
        <w:t>змінної</w:t>
      </w:r>
      <w:r>
        <w:rPr>
          <w:color w:val="000000"/>
          <w:lang w:val="ru-RU"/>
        </w:rPr>
        <w:t xml:space="preserve">. </w:t>
      </w:r>
      <w:r>
        <w:rPr>
          <w:color w:val="000000"/>
        </w:rPr>
        <w:t>Декорування</w:t>
      </w:r>
      <w:r>
        <w:rPr>
          <w:color w:val="000000"/>
          <w:lang w:val="ru-RU"/>
        </w:rPr>
        <w:t xml:space="preserve"> процедур </w:t>
      </w:r>
      <w:r>
        <w:rPr>
          <w:color w:val="000000"/>
        </w:rPr>
        <w:t>також</w:t>
      </w:r>
      <w:r>
        <w:rPr>
          <w:color w:val="000000"/>
          <w:lang w:val="ru-RU"/>
        </w:rPr>
        <w:t xml:space="preserve"> </w:t>
      </w:r>
      <w:r>
        <w:rPr>
          <w:color w:val="000000"/>
        </w:rPr>
        <w:t>не має</w:t>
      </w:r>
      <w:r>
        <w:rPr>
          <w:color w:val="000000"/>
          <w:lang w:val="ru-RU"/>
        </w:rPr>
        <w:t xml:space="preserve"> </w:t>
      </w:r>
      <w:r>
        <w:rPr>
          <w:color w:val="000000"/>
        </w:rPr>
        <w:t>сенсу</w:t>
      </w:r>
      <w:r>
        <w:rPr>
          <w:color w:val="000000"/>
          <w:lang w:val="ru-RU"/>
        </w:rPr>
        <w:t xml:space="preserve">, </w:t>
      </w:r>
      <w:r>
        <w:rPr>
          <w:color w:val="000000"/>
        </w:rPr>
        <w:t>тому що</w:t>
      </w:r>
      <w:r>
        <w:rPr>
          <w:color w:val="000000"/>
          <w:lang w:val="ru-RU"/>
        </w:rPr>
        <w:t xml:space="preserve"> процедур</w:t>
      </w:r>
      <w:r>
        <w:rPr>
          <w:color w:val="000000"/>
        </w:rPr>
        <w:t>и</w:t>
      </w:r>
      <w:r>
        <w:rPr>
          <w:color w:val="000000"/>
          <w:lang w:val="ru-RU"/>
        </w:rPr>
        <w:t xml:space="preserve"> не </w:t>
      </w:r>
      <w:r>
        <w:rPr>
          <w:color w:val="000000"/>
        </w:rPr>
        <w:t>використовуються</w:t>
      </w:r>
      <w:r>
        <w:rPr>
          <w:color w:val="000000"/>
          <w:lang w:val="ru-RU"/>
        </w:rPr>
        <w:t xml:space="preserve"> </w:t>
      </w:r>
      <w:r>
        <w:rPr>
          <w:color w:val="000000"/>
        </w:rPr>
        <w:t>у</w:t>
      </w:r>
      <w:r>
        <w:rPr>
          <w:color w:val="000000"/>
          <w:lang w:val="ru-RU"/>
        </w:rPr>
        <w:t xml:space="preserve"> </w:t>
      </w:r>
      <w:r>
        <w:rPr>
          <w:color w:val="000000"/>
        </w:rPr>
        <w:t>правій</w:t>
      </w:r>
      <w:r>
        <w:rPr>
          <w:color w:val="000000"/>
          <w:lang w:val="ru-RU"/>
        </w:rPr>
        <w:t xml:space="preserve"> части</w:t>
      </w:r>
      <w:r>
        <w:rPr>
          <w:color w:val="000000"/>
        </w:rPr>
        <w:t>ні</w:t>
      </w:r>
      <w:r>
        <w:rPr>
          <w:color w:val="000000"/>
          <w:lang w:val="ru-RU"/>
        </w:rPr>
        <w:t xml:space="preserve"> </w:t>
      </w:r>
      <w:r>
        <w:rPr>
          <w:color w:val="000000"/>
        </w:rPr>
        <w:t>виразу</w:t>
      </w:r>
      <w:r>
        <w:rPr>
          <w:color w:val="000000"/>
          <w:lang w:val="ru-RU"/>
        </w:rPr>
        <w:t>.</w:t>
      </w:r>
    </w:p>
    <w:p>
      <w:pPr>
        <w:pStyle w:val="Style14"/>
        <w:spacing w:before="0" w:after="0"/>
        <w:jc w:val="center"/>
        <w:rPr/>
      </w:pPr>
      <w:r>
        <w:rPr/>
      </w:r>
    </w:p>
    <w:sectPr>
      <w:type w:val="nextPage"/>
      <w:pgSz w:w="11906" w:h="16838"/>
      <w:pgMar w:left="1134" w:right="1134" w:gutter="0" w:header="0" w:top="1134" w:footer="0" w:bottom="1134"/>
      <w:pgNumType w:fmt="decimal"/>
      <w:formProt w:val="false"/>
      <w:textDirection w:val="lrTb"/>
      <w:docGrid w:type="default" w:linePitch="24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uk-UA" w:eastAsia="uk-UA"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uk-UA" w:eastAsia="uk-UA" w:bidi="ar-SA"/>
    </w:rPr>
  </w:style>
  <w:style w:type="character" w:styleId="DefaultParagraphFont" w:default="1">
    <w:name w:val="Default Paragraph Font"/>
    <w:uiPriority w:val="1"/>
    <w:semiHidden/>
    <w:unhideWhenUsed/>
    <w:qFormat/>
    <w:rPr/>
  </w:style>
  <w:style w:type="paragraph" w:styleId="Style9" w:customStyle="1">
    <w:name w:val="Заголовок"/>
    <w:basedOn w:val="Style14"/>
    <w:next w:val="Style10"/>
    <w:qFormat/>
    <w:pPr>
      <w:keepNext w:val="true"/>
      <w:widowControl w:val="false"/>
      <w:spacing w:before="240" w:after="120"/>
    </w:pPr>
    <w:rPr>
      <w:rFonts w:ascii="Liberation Sans" w:hAnsi="Liberation Sans"/>
      <w:sz w:val="28"/>
      <w:szCs w:val="28"/>
    </w:rPr>
  </w:style>
  <w:style w:type="paragraph" w:styleId="Style10" w:customStyle="1">
    <w:name w:val="Body Text"/>
    <w:basedOn w:val="Style14"/>
    <w:pPr/>
    <w:rPr/>
  </w:style>
  <w:style w:type="paragraph" w:styleId="Style11">
    <w:name w:val="List"/>
    <w:basedOn w:val="Style10"/>
    <w:pPr>
      <w:widowControl w:val="false"/>
    </w:pPr>
    <w:rPr>
      <w:rFonts w:ascii="Arial" w:hAnsi="Arial" w:eastAsia="Droid Sans Fallback"/>
    </w:rPr>
  </w:style>
  <w:style w:type="paragraph" w:styleId="Style12" w:customStyle="1">
    <w:name w:val="Caption"/>
    <w:basedOn w:val="Style14"/>
    <w:qFormat/>
    <w:pPr/>
    <w:rPr/>
  </w:style>
  <w:style w:type="paragraph" w:styleId="Style13" w:customStyle="1">
    <w:name w:val="Покажчик"/>
    <w:basedOn w:val="Style14"/>
    <w:qFormat/>
    <w:pPr/>
    <w:rPr/>
  </w:style>
  <w:style w:type="paragraph" w:styleId="Style14" w:customStyle="1">
    <w:name w:val="Базовый"/>
    <w:qFormat/>
    <w:pPr>
      <w:widowControl/>
      <w:tabs>
        <w:tab w:val="clear" w:pos="708"/>
        <w:tab w:val="left" w:pos="709" w:leader="none"/>
      </w:tabs>
      <w:suppressAutoHyphens w:val="true"/>
      <w:bidi w:val="0"/>
      <w:spacing w:lineRule="auto" w:line="259" w:before="0" w:after="160"/>
      <w:jc w:val="left"/>
    </w:pPr>
    <w:rPr>
      <w:rFonts w:ascii="Liberation Serif" w:hAnsi="Liberation Serif" w:eastAsia="Noto Sans CJK SC Regular" w:cs="DejaVu Sans"/>
      <w:color w:val="00000A"/>
      <w:kern w:val="0"/>
      <w:sz w:val="24"/>
      <w:szCs w:val="24"/>
      <w:lang w:val="uk-UA" w:eastAsia="zh-CN" w:bidi="hi-IN"/>
    </w:rPr>
  </w:style>
  <w:style w:type="paragraph" w:styleId="Style15">
    <w:name w:val="Title"/>
    <w:basedOn w:val="Style14"/>
    <w:qFormat/>
    <w:pPr>
      <w:suppressLineNumbers/>
      <w:spacing w:before="120" w:after="120"/>
    </w:pPr>
    <w:rPr>
      <w:rFonts w:ascii="Arial" w:hAnsi="Arial"/>
      <w:i/>
      <w:iCs/>
    </w:rPr>
  </w:style>
  <w:style w:type="paragraph" w:styleId="Indexheading">
    <w:name w:val="index heading"/>
    <w:basedOn w:val="Style14"/>
    <w:qFormat/>
    <w:pPr>
      <w:suppressLineNumbers/>
    </w:pPr>
    <w:rPr>
      <w:rFonts w:ascii="Arial" w:hAnsi="Arial" w:cs="Mangal"/>
    </w:rPr>
  </w:style>
  <w:style w:type="paragraph" w:styleId="Style16" w:customStyle="1">
    <w:name w:val="Содержимое таблицы"/>
    <w:basedOn w:val="Style14"/>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TotalTime>
  <Application>EasyOffice/7.5.0.3.0$Windows_X86_64 LibreOffice_project/05980a1173aba1d90dea3e57af5a30614ff95426</Application>
  <AppVersion>15.0000</AppVersion>
  <DocSecurity>0</DocSecurity>
  <Pages>31</Pages>
  <Words>7463</Words>
  <Characters>60678</Characters>
  <CharactersWithSpaces>68217</CharactersWithSpaces>
  <Paragraphs>668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2017-12-10T10:56:00Z</dcterms:created>
  <dc:creator/>
  <dc:description/>
  <dc:language>uk</dc:language>
  <cp:lastModifiedBy/>
  <dcterms:modified xsi:type="dcterms:W3CDTF">2023-06-09T00:28:57Z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