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9062" w:type="dxa"/>
        <w:tblLook w:val="04A0" w:firstRow="1" w:lastRow="0" w:firstColumn="1" w:lastColumn="0" w:noHBand="0" w:noVBand="1"/>
      </w:tblPr>
      <w:tblGrid>
        <w:gridCol w:w="9062"/>
      </w:tblGrid>
      <w:tr w:rsidR="005E36D4" w:rsidRPr="005E36D4" w:rsidTr="00FD688C">
        <w:tc>
          <w:tcPr>
            <w:tcW w:w="9062" w:type="dxa"/>
            <w:tcBorders>
              <w:top w:val="nil"/>
              <w:left w:val="nil"/>
              <w:bottom w:val="nil"/>
              <w:right w:val="nil"/>
            </w:tcBorders>
            <w:shd w:val="clear" w:color="auto" w:fill="auto"/>
          </w:tcPr>
          <w:p w:rsidR="006813E3" w:rsidRPr="005E36D4" w:rsidRDefault="006813E3" w:rsidP="00FD688C">
            <w:pPr>
              <w:jc w:val="center"/>
              <w:rPr>
                <w:rFonts w:ascii="Angsana New" w:hAnsi="Angsana New" w:cs="Angsana New"/>
                <w:color w:val="000000" w:themeColor="text1"/>
                <w:sz w:val="32"/>
              </w:rPr>
            </w:pPr>
            <w:r w:rsidRPr="005E36D4">
              <w:rPr>
                <w:noProof/>
                <w:color w:val="000000" w:themeColor="text1"/>
                <w:lang w:eastAsia="fr-FR"/>
              </w:rPr>
              <w:drawing>
                <wp:inline distT="0" distB="0" distL="0" distR="0" wp14:anchorId="282725C8" wp14:editId="00E13796">
                  <wp:extent cx="1905000" cy="1905000"/>
                  <wp:effectExtent l="0" t="0" r="0" b="0"/>
                  <wp:docPr id="1" name="Image 4"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Image associée"/>
                          <pic:cNvPicPr>
                            <a:picLocks noChangeAspect="1" noChangeArrowheads="1"/>
                          </pic:cNvPicPr>
                        </pic:nvPicPr>
                        <pic:blipFill>
                          <a:blip r:embed="rId5"/>
                          <a:stretch>
                            <a:fillRect/>
                          </a:stretch>
                        </pic:blipFill>
                        <pic:spPr bwMode="auto">
                          <a:xfrm>
                            <a:off x="0" y="0"/>
                            <a:ext cx="1905000" cy="1905000"/>
                          </a:xfrm>
                          <a:prstGeom prst="rect">
                            <a:avLst/>
                          </a:prstGeom>
                        </pic:spPr>
                      </pic:pic>
                    </a:graphicData>
                  </a:graphic>
                </wp:inline>
              </w:drawing>
            </w:r>
          </w:p>
          <w:p w:rsidR="006813E3" w:rsidRPr="005E36D4" w:rsidRDefault="006813E3" w:rsidP="00FD688C">
            <w:pPr>
              <w:jc w:val="center"/>
              <w:rPr>
                <w:rFonts w:ascii="Angsana New" w:hAnsi="Angsana New" w:cs="Angsana New"/>
                <w:color w:val="000000" w:themeColor="text1"/>
                <w:sz w:val="40"/>
              </w:rPr>
            </w:pPr>
            <w:r w:rsidRPr="005E36D4">
              <w:rPr>
                <w:rFonts w:ascii="Angsana New" w:hAnsi="Angsana New" w:cs="Angsana New"/>
                <w:b/>
                <w:color w:val="000000" w:themeColor="text1"/>
                <w:sz w:val="40"/>
              </w:rPr>
              <w:t>M</w:t>
            </w:r>
            <w:r w:rsidRPr="005E36D4">
              <w:rPr>
                <w:rFonts w:ascii="Angsana New" w:hAnsi="Angsana New" w:cs="Angsana New"/>
                <w:color w:val="000000" w:themeColor="text1"/>
                <w:sz w:val="40"/>
              </w:rPr>
              <w:t xml:space="preserve">inistère de la </w:t>
            </w:r>
            <w:r w:rsidRPr="005E36D4">
              <w:rPr>
                <w:rFonts w:ascii="Angsana New" w:hAnsi="Angsana New" w:cs="Angsana New"/>
                <w:b/>
                <w:color w:val="000000" w:themeColor="text1"/>
                <w:sz w:val="40"/>
              </w:rPr>
              <w:t>F</w:t>
            </w:r>
            <w:r w:rsidRPr="005E36D4">
              <w:rPr>
                <w:rFonts w:ascii="Angsana New" w:hAnsi="Angsana New" w:cs="Angsana New"/>
                <w:color w:val="000000" w:themeColor="text1"/>
                <w:sz w:val="40"/>
              </w:rPr>
              <w:t xml:space="preserve">onction </w:t>
            </w:r>
            <w:r w:rsidRPr="005E36D4">
              <w:rPr>
                <w:rFonts w:ascii="Angsana New" w:hAnsi="Angsana New" w:cs="Angsana New"/>
                <w:b/>
                <w:color w:val="000000" w:themeColor="text1"/>
                <w:sz w:val="40"/>
              </w:rPr>
              <w:t>P</w:t>
            </w:r>
            <w:r w:rsidRPr="005E36D4">
              <w:rPr>
                <w:rFonts w:ascii="Angsana New" w:hAnsi="Angsana New" w:cs="Angsana New"/>
                <w:color w:val="000000" w:themeColor="text1"/>
                <w:sz w:val="40"/>
              </w:rPr>
              <w:t xml:space="preserve">ublique, de la </w:t>
            </w:r>
            <w:r w:rsidRPr="005E36D4">
              <w:rPr>
                <w:rFonts w:ascii="Angsana New" w:hAnsi="Angsana New" w:cs="Angsana New"/>
                <w:b/>
                <w:color w:val="000000" w:themeColor="text1"/>
                <w:sz w:val="40"/>
              </w:rPr>
              <w:t>R</w:t>
            </w:r>
            <w:r w:rsidRPr="005E36D4">
              <w:rPr>
                <w:rFonts w:ascii="Angsana New" w:hAnsi="Angsana New" w:cs="Angsana New"/>
                <w:color w:val="000000" w:themeColor="text1"/>
                <w:sz w:val="40"/>
              </w:rPr>
              <w:t>éforme de l’</w:t>
            </w:r>
            <w:r w:rsidRPr="005E36D4">
              <w:rPr>
                <w:rFonts w:ascii="Angsana New" w:hAnsi="Angsana New" w:cs="Angsana New"/>
                <w:b/>
                <w:color w:val="000000" w:themeColor="text1"/>
                <w:sz w:val="40"/>
              </w:rPr>
              <w:t>A</w:t>
            </w:r>
            <w:r w:rsidRPr="005E36D4">
              <w:rPr>
                <w:rFonts w:ascii="Angsana New" w:hAnsi="Angsana New" w:cs="Angsana New"/>
                <w:color w:val="000000" w:themeColor="text1"/>
                <w:sz w:val="40"/>
              </w:rPr>
              <w:t xml:space="preserve">dministration, du </w:t>
            </w:r>
            <w:r w:rsidRPr="005E36D4">
              <w:rPr>
                <w:rFonts w:ascii="Angsana New" w:hAnsi="Angsana New" w:cs="Angsana New"/>
                <w:b/>
                <w:color w:val="000000" w:themeColor="text1"/>
                <w:sz w:val="40"/>
              </w:rPr>
              <w:t>T</w:t>
            </w:r>
            <w:r w:rsidRPr="005E36D4">
              <w:rPr>
                <w:rFonts w:ascii="Angsana New" w:hAnsi="Angsana New" w:cs="Angsana New"/>
                <w:color w:val="000000" w:themeColor="text1"/>
                <w:sz w:val="40"/>
              </w:rPr>
              <w:t>ravail, de l’</w:t>
            </w:r>
            <w:r w:rsidRPr="005E36D4">
              <w:rPr>
                <w:rFonts w:ascii="Angsana New" w:hAnsi="Angsana New" w:cs="Angsana New"/>
                <w:b/>
                <w:color w:val="000000" w:themeColor="text1"/>
                <w:sz w:val="40"/>
              </w:rPr>
              <w:t>E</w:t>
            </w:r>
            <w:r w:rsidRPr="005E36D4">
              <w:rPr>
                <w:rFonts w:ascii="Angsana New" w:hAnsi="Angsana New" w:cs="Angsana New"/>
                <w:color w:val="000000" w:themeColor="text1"/>
                <w:sz w:val="40"/>
              </w:rPr>
              <w:t xml:space="preserve">mploi et des </w:t>
            </w:r>
            <w:r w:rsidRPr="005E36D4">
              <w:rPr>
                <w:rFonts w:ascii="Angsana New" w:hAnsi="Angsana New" w:cs="Angsana New"/>
                <w:b/>
                <w:color w:val="000000" w:themeColor="text1"/>
                <w:sz w:val="40"/>
              </w:rPr>
              <w:t>L</w:t>
            </w:r>
            <w:r w:rsidRPr="005E36D4">
              <w:rPr>
                <w:rFonts w:ascii="Angsana New" w:hAnsi="Angsana New" w:cs="Angsana New"/>
                <w:color w:val="000000" w:themeColor="text1"/>
                <w:sz w:val="40"/>
              </w:rPr>
              <w:t xml:space="preserve">ois </w:t>
            </w:r>
            <w:r w:rsidRPr="005E36D4">
              <w:rPr>
                <w:rFonts w:ascii="Angsana New" w:hAnsi="Angsana New" w:cs="Angsana New"/>
                <w:b/>
                <w:color w:val="000000" w:themeColor="text1"/>
                <w:sz w:val="40"/>
              </w:rPr>
              <w:t>S</w:t>
            </w:r>
            <w:r w:rsidRPr="005E36D4">
              <w:rPr>
                <w:rFonts w:ascii="Angsana New" w:hAnsi="Angsana New" w:cs="Angsana New"/>
                <w:color w:val="000000" w:themeColor="text1"/>
                <w:sz w:val="40"/>
              </w:rPr>
              <w:t>ociales</w:t>
            </w:r>
          </w:p>
          <w:p w:rsidR="006813E3" w:rsidRPr="005E36D4" w:rsidRDefault="006813E3" w:rsidP="00FD688C">
            <w:pPr>
              <w:jc w:val="center"/>
              <w:rPr>
                <w:rFonts w:ascii="Angsana New" w:hAnsi="Angsana New" w:cs="Angsana New"/>
                <w:color w:val="000000" w:themeColor="text1"/>
                <w:sz w:val="40"/>
              </w:rPr>
            </w:pPr>
            <w:r w:rsidRPr="005E36D4">
              <w:rPr>
                <w:rFonts w:ascii="Angsana New" w:hAnsi="Angsana New" w:cs="Angsana New"/>
                <w:color w:val="000000" w:themeColor="text1"/>
                <w:sz w:val="40"/>
              </w:rPr>
              <w:t>----------------------</w:t>
            </w:r>
          </w:p>
          <w:p w:rsidR="006813E3" w:rsidRPr="005E36D4" w:rsidRDefault="006813E3" w:rsidP="00FD688C">
            <w:pPr>
              <w:jc w:val="center"/>
              <w:rPr>
                <w:rFonts w:ascii="Angsana New" w:hAnsi="Angsana New" w:cs="Angsana New"/>
                <w:color w:val="000000" w:themeColor="text1"/>
                <w:sz w:val="40"/>
              </w:rPr>
            </w:pPr>
            <w:r w:rsidRPr="005E36D4">
              <w:rPr>
                <w:rFonts w:ascii="Angsana New" w:hAnsi="Angsana New" w:cs="Angsana New"/>
                <w:b/>
                <w:color w:val="000000" w:themeColor="text1"/>
                <w:sz w:val="40"/>
              </w:rPr>
              <w:t>D</w:t>
            </w:r>
            <w:r w:rsidRPr="005E36D4">
              <w:rPr>
                <w:rFonts w:ascii="Angsana New" w:hAnsi="Angsana New" w:cs="Angsana New"/>
                <w:color w:val="000000" w:themeColor="text1"/>
                <w:sz w:val="40"/>
              </w:rPr>
              <w:t xml:space="preserve">irection </w:t>
            </w:r>
            <w:r w:rsidRPr="005E36D4">
              <w:rPr>
                <w:rFonts w:ascii="Angsana New" w:hAnsi="Angsana New" w:cs="Angsana New"/>
                <w:b/>
                <w:color w:val="000000" w:themeColor="text1"/>
                <w:sz w:val="40"/>
              </w:rPr>
              <w:t>G</w:t>
            </w:r>
            <w:r w:rsidRPr="005E36D4">
              <w:rPr>
                <w:rFonts w:ascii="Angsana New" w:hAnsi="Angsana New" w:cs="Angsana New"/>
                <w:color w:val="000000" w:themeColor="text1"/>
                <w:sz w:val="40"/>
              </w:rPr>
              <w:t xml:space="preserve">énérale de la </w:t>
            </w:r>
            <w:r w:rsidRPr="005E36D4">
              <w:rPr>
                <w:rFonts w:ascii="Angsana New" w:hAnsi="Angsana New" w:cs="Angsana New"/>
                <w:b/>
                <w:color w:val="000000" w:themeColor="text1"/>
                <w:sz w:val="40"/>
              </w:rPr>
              <w:t>P</w:t>
            </w:r>
            <w:r w:rsidRPr="005E36D4">
              <w:rPr>
                <w:rFonts w:ascii="Angsana New" w:hAnsi="Angsana New" w:cs="Angsana New"/>
                <w:color w:val="000000" w:themeColor="text1"/>
                <w:sz w:val="40"/>
              </w:rPr>
              <w:t>romotion de l’</w:t>
            </w:r>
            <w:r w:rsidRPr="005E36D4">
              <w:rPr>
                <w:rFonts w:ascii="Angsana New" w:hAnsi="Angsana New" w:cs="Angsana New"/>
                <w:b/>
                <w:color w:val="000000" w:themeColor="text1"/>
                <w:sz w:val="40"/>
              </w:rPr>
              <w:t>E</w:t>
            </w:r>
            <w:r w:rsidRPr="005E36D4">
              <w:rPr>
                <w:rFonts w:ascii="Angsana New" w:hAnsi="Angsana New" w:cs="Angsana New"/>
                <w:color w:val="000000" w:themeColor="text1"/>
                <w:sz w:val="40"/>
              </w:rPr>
              <w:t>mploi</w:t>
            </w:r>
          </w:p>
          <w:p w:rsidR="006813E3" w:rsidRPr="005E36D4" w:rsidRDefault="006813E3" w:rsidP="00FD688C">
            <w:pPr>
              <w:jc w:val="center"/>
              <w:rPr>
                <w:rFonts w:ascii="Angsana New" w:hAnsi="Angsana New" w:cs="Angsana New"/>
                <w:color w:val="000000" w:themeColor="text1"/>
                <w:sz w:val="40"/>
              </w:rPr>
            </w:pPr>
            <w:r w:rsidRPr="005E36D4">
              <w:rPr>
                <w:rFonts w:ascii="Angsana New" w:hAnsi="Angsana New" w:cs="Angsana New"/>
                <w:color w:val="000000" w:themeColor="text1"/>
                <w:sz w:val="40"/>
              </w:rPr>
              <w:t>DGPE</w:t>
            </w:r>
          </w:p>
          <w:p w:rsidR="006813E3" w:rsidRPr="005E36D4" w:rsidRDefault="006813E3" w:rsidP="00FD688C">
            <w:pPr>
              <w:jc w:val="center"/>
              <w:rPr>
                <w:rFonts w:ascii="Angsana New" w:hAnsi="Angsana New" w:cs="Angsana New"/>
                <w:color w:val="000000" w:themeColor="text1"/>
                <w:sz w:val="32"/>
              </w:rPr>
            </w:pPr>
          </w:p>
        </w:tc>
      </w:tr>
    </w:tbl>
    <w:p w:rsidR="006813E3" w:rsidRPr="005E36D4" w:rsidRDefault="006813E3" w:rsidP="006813E3">
      <w:pPr>
        <w:jc w:val="center"/>
        <w:rPr>
          <w:rFonts w:ascii="Angsana New" w:hAnsi="Angsana New" w:cs="Angsana New"/>
          <w:color w:val="000000" w:themeColor="text1"/>
          <w:sz w:val="40"/>
        </w:rPr>
      </w:pPr>
      <w:r w:rsidRPr="005E36D4">
        <w:rPr>
          <w:rFonts w:ascii="Angsana New" w:hAnsi="Angsana New" w:cs="Angsana New"/>
          <w:color w:val="000000" w:themeColor="text1"/>
          <w:sz w:val="40"/>
        </w:rPr>
        <w:t>TERMES DE REFERENCE</w:t>
      </w:r>
    </w:p>
    <w:p w:rsidR="006813E3" w:rsidRPr="005E36D4" w:rsidRDefault="00BF0E97" w:rsidP="006813E3">
      <w:pPr>
        <w:jc w:val="center"/>
        <w:rPr>
          <w:rFonts w:ascii="Angsana New" w:hAnsi="Angsana New" w:cs="Angsana New"/>
          <w:b/>
          <w:color w:val="000000" w:themeColor="text1"/>
          <w:sz w:val="40"/>
        </w:rPr>
      </w:pPr>
      <w:r>
        <w:rPr>
          <w:rFonts w:ascii="Angsana New" w:hAnsi="Angsana New" w:cs="Angsana New"/>
          <w:b/>
          <w:color w:val="000000" w:themeColor="text1"/>
          <w:sz w:val="40"/>
        </w:rPr>
        <w:t xml:space="preserve">Mise en place d’un logiciel de gestion des petits métiers urbains informels et les bureaux de placement privés non agrées par l’état </w:t>
      </w:r>
    </w:p>
    <w:p w:rsidR="006813E3" w:rsidRPr="005E36D4" w:rsidRDefault="006813E3" w:rsidP="006813E3">
      <w:pPr>
        <w:pStyle w:val="Paragraphedeliste"/>
        <w:numPr>
          <w:ilvl w:val="0"/>
          <w:numId w:val="1"/>
        </w:numPr>
        <w:rPr>
          <w:rFonts w:ascii="Angsana New" w:hAnsi="Angsana New" w:cs="Angsana New"/>
          <w:b/>
          <w:color w:val="000000" w:themeColor="text1"/>
          <w:sz w:val="32"/>
        </w:rPr>
      </w:pPr>
      <w:r w:rsidRPr="005E36D4">
        <w:rPr>
          <w:rFonts w:ascii="Angsana New" w:hAnsi="Angsana New" w:cs="Angsana New"/>
          <w:b/>
          <w:color w:val="000000" w:themeColor="text1"/>
          <w:sz w:val="32"/>
        </w:rPr>
        <w:t>Contexte de la mission</w:t>
      </w:r>
    </w:p>
    <w:p w:rsidR="006813E3" w:rsidRPr="005E36D4" w:rsidRDefault="00BF0E97" w:rsidP="00BF0E97">
      <w:pPr>
        <w:ind w:firstLine="708"/>
        <w:jc w:val="both"/>
        <w:rPr>
          <w:color w:val="000000" w:themeColor="text1"/>
        </w:rPr>
      </w:pPr>
      <w:r>
        <w:rPr>
          <w:rFonts w:ascii="Angsana New" w:hAnsi="Angsana New" w:cs="Angsana New"/>
          <w:color w:val="000000" w:themeColor="text1"/>
          <w:sz w:val="32"/>
        </w:rPr>
        <w:t xml:space="preserve">Peu importe le quartier ou l’on va dans les grandes villes de Madagascar, </w:t>
      </w:r>
    </w:p>
    <w:p w:rsidR="006813E3" w:rsidRPr="005E36D4" w:rsidRDefault="006813E3" w:rsidP="006813E3">
      <w:pPr>
        <w:pStyle w:val="Paragraphedeliste"/>
        <w:numPr>
          <w:ilvl w:val="0"/>
          <w:numId w:val="1"/>
        </w:numPr>
        <w:rPr>
          <w:rFonts w:ascii="Angsana New" w:hAnsi="Angsana New" w:cs="Angsana New"/>
          <w:b/>
          <w:color w:val="000000" w:themeColor="text1"/>
          <w:sz w:val="32"/>
        </w:rPr>
      </w:pPr>
      <w:r w:rsidRPr="005E36D4">
        <w:rPr>
          <w:rFonts w:ascii="Angsana New" w:hAnsi="Angsana New" w:cs="Angsana New"/>
          <w:b/>
          <w:color w:val="000000" w:themeColor="text1"/>
          <w:sz w:val="32"/>
        </w:rPr>
        <w:t>Objectifs</w:t>
      </w:r>
    </w:p>
    <w:p w:rsidR="006813E3" w:rsidRPr="005E36D4" w:rsidRDefault="006813E3" w:rsidP="006813E3">
      <w:pPr>
        <w:pStyle w:val="Paragraphedeliste"/>
        <w:numPr>
          <w:ilvl w:val="1"/>
          <w:numId w:val="1"/>
        </w:numPr>
        <w:rPr>
          <w:rFonts w:ascii="Angsana New" w:hAnsi="Angsana New" w:cs="Angsana New"/>
          <w:color w:val="000000" w:themeColor="text1"/>
          <w:sz w:val="32"/>
        </w:rPr>
      </w:pPr>
      <w:r w:rsidRPr="005E36D4">
        <w:rPr>
          <w:rFonts w:ascii="Angsana New" w:hAnsi="Angsana New" w:cs="Angsana New"/>
          <w:color w:val="000000" w:themeColor="text1"/>
          <w:sz w:val="32"/>
        </w:rPr>
        <w:t>Objectifs globaux du site</w:t>
      </w:r>
    </w:p>
    <w:p w:rsidR="006813E3" w:rsidRPr="005E36D4" w:rsidRDefault="006813E3" w:rsidP="005E36D4">
      <w:pPr>
        <w:ind w:firstLine="708"/>
        <w:jc w:val="both"/>
        <w:rPr>
          <w:color w:val="000000" w:themeColor="text1"/>
        </w:rPr>
      </w:pPr>
      <w:r w:rsidRPr="005E36D4">
        <w:rPr>
          <w:rFonts w:ascii="Angsana New" w:hAnsi="Angsana New" w:cs="Angsana New"/>
          <w:color w:val="000000" w:themeColor="text1"/>
          <w:sz w:val="32"/>
        </w:rPr>
        <w:t>Mettre à la disposition des recruteurs un site répondant à leur besoin en matière de publication d’offres d’emploi. Le site sera entièrement gratuit et fiable en termes de respect des procédures.</w:t>
      </w:r>
    </w:p>
    <w:p w:rsidR="006813E3" w:rsidRPr="005E36D4" w:rsidRDefault="006813E3" w:rsidP="005E36D4">
      <w:pPr>
        <w:ind w:firstLine="708"/>
        <w:jc w:val="both"/>
        <w:rPr>
          <w:color w:val="000000" w:themeColor="text1"/>
        </w:rPr>
      </w:pPr>
      <w:r w:rsidRPr="005E36D4">
        <w:rPr>
          <w:rFonts w:ascii="Angsana New" w:hAnsi="Angsana New" w:cs="Angsana New"/>
          <w:color w:val="000000" w:themeColor="text1"/>
          <w:sz w:val="32"/>
        </w:rPr>
        <w:t>Simplifier la recherche d’emploi pour les jeunes diplômés, ceux qui sont au chômage ou ceux qui veulent se reconvertir dans d’autres métiers en relation avec leurs études ou aspirations personnelles.</w:t>
      </w:r>
    </w:p>
    <w:p w:rsidR="006813E3" w:rsidRPr="005E36D4" w:rsidRDefault="006813E3" w:rsidP="005E36D4">
      <w:pPr>
        <w:ind w:firstLine="708"/>
        <w:jc w:val="both"/>
        <w:rPr>
          <w:color w:val="000000" w:themeColor="text1"/>
        </w:rPr>
      </w:pPr>
      <w:r w:rsidRPr="005E36D4">
        <w:rPr>
          <w:rFonts w:ascii="Angsana New" w:hAnsi="Angsana New" w:cs="Angsana New"/>
          <w:color w:val="000000" w:themeColor="text1"/>
          <w:sz w:val="32"/>
        </w:rPr>
        <w:lastRenderedPageBreak/>
        <w:t>Dans un premier temps, donner à la DGPE une visibilité sur les offres et les demandes d’emploi à Madagascar. Par la suite, identifier les candidats qui n’arrivent pas à décrocher un poste afin de les conseiller, les orienter ou les former si nécessaire pour correspondre aux attentes des recruteurs.</w:t>
      </w:r>
    </w:p>
    <w:p w:rsidR="006813E3" w:rsidRPr="005E36D4" w:rsidRDefault="006813E3" w:rsidP="006813E3">
      <w:pPr>
        <w:pStyle w:val="Paragraphedeliste"/>
        <w:numPr>
          <w:ilvl w:val="1"/>
          <w:numId w:val="1"/>
        </w:numPr>
        <w:rPr>
          <w:rFonts w:ascii="Angsana New" w:hAnsi="Angsana New" w:cs="Angsana New"/>
          <w:color w:val="000000" w:themeColor="text1"/>
          <w:sz w:val="32"/>
        </w:rPr>
      </w:pPr>
      <w:r w:rsidRPr="005E36D4">
        <w:rPr>
          <w:rFonts w:ascii="Angsana New" w:hAnsi="Angsana New" w:cs="Angsana New"/>
          <w:color w:val="000000" w:themeColor="text1"/>
          <w:sz w:val="32"/>
        </w:rPr>
        <w:t>Résultats attendus</w:t>
      </w:r>
    </w:p>
    <w:p w:rsidR="006813E3" w:rsidRPr="005E36D4" w:rsidRDefault="006813E3" w:rsidP="006813E3">
      <w:pPr>
        <w:pStyle w:val="Paragraphedeliste"/>
        <w:numPr>
          <w:ilvl w:val="0"/>
          <w:numId w:val="2"/>
        </w:numPr>
        <w:jc w:val="both"/>
        <w:rPr>
          <w:color w:val="000000" w:themeColor="text1"/>
        </w:rPr>
      </w:pPr>
      <w:r w:rsidRPr="005E36D4">
        <w:rPr>
          <w:rFonts w:ascii="Angsana New" w:hAnsi="Angsana New" w:cs="Angsana New"/>
          <w:color w:val="000000" w:themeColor="text1"/>
          <w:sz w:val="32"/>
        </w:rPr>
        <w:t xml:space="preserve">Le site sera livré sous le lien </w:t>
      </w:r>
      <w:hyperlink r:id="rId6">
        <w:r w:rsidRPr="005E36D4">
          <w:rPr>
            <w:rStyle w:val="InternetLink"/>
            <w:rFonts w:ascii="Angsana New" w:hAnsi="Angsana New" w:cs="Angsana New"/>
            <w:color w:val="000000" w:themeColor="text1"/>
            <w:sz w:val="32"/>
          </w:rPr>
          <w:t>https://job.dgpe.mg</w:t>
        </w:r>
      </w:hyperlink>
      <w:r w:rsidRPr="005E36D4">
        <w:rPr>
          <w:rFonts w:ascii="Angsana New" w:hAnsi="Angsana New" w:cs="Angsana New"/>
          <w:color w:val="000000" w:themeColor="text1"/>
          <w:sz w:val="32"/>
        </w:rPr>
        <w:t>, et devra apparaître à la première page pour toute recherche</w:t>
      </w:r>
      <w:r w:rsidR="00095695">
        <w:rPr>
          <w:rFonts w:ascii="Angsana New" w:hAnsi="Angsana New" w:cs="Angsana New"/>
          <w:color w:val="000000" w:themeColor="text1"/>
          <w:sz w:val="32"/>
        </w:rPr>
        <w:t xml:space="preserve"> et offre</w:t>
      </w:r>
      <w:r w:rsidRPr="005E36D4">
        <w:rPr>
          <w:rFonts w:ascii="Angsana New" w:hAnsi="Angsana New" w:cs="Angsana New"/>
          <w:color w:val="000000" w:themeColor="text1"/>
          <w:sz w:val="32"/>
        </w:rPr>
        <w:t xml:space="preserve"> d’emploi à Madagascar.</w:t>
      </w:r>
    </w:p>
    <w:p w:rsidR="006813E3" w:rsidRPr="005E36D4" w:rsidRDefault="006813E3" w:rsidP="006813E3">
      <w:pPr>
        <w:pStyle w:val="Paragraphedeliste"/>
        <w:numPr>
          <w:ilvl w:val="0"/>
          <w:numId w:val="2"/>
        </w:numPr>
        <w:jc w:val="both"/>
        <w:rPr>
          <w:rFonts w:ascii="Angsana New" w:hAnsi="Angsana New" w:cs="Angsana New"/>
          <w:color w:val="000000" w:themeColor="text1"/>
          <w:sz w:val="32"/>
        </w:rPr>
      </w:pPr>
      <w:r w:rsidRPr="005E36D4">
        <w:rPr>
          <w:rFonts w:ascii="Angsana New" w:hAnsi="Angsana New" w:cs="Angsana New"/>
          <w:color w:val="000000" w:themeColor="text1"/>
          <w:sz w:val="32"/>
        </w:rPr>
        <w:t>Le site doit être dynamique et responsive, disponible en langue malagasy et en français.</w:t>
      </w:r>
    </w:p>
    <w:p w:rsidR="006813E3" w:rsidRPr="005E36D4" w:rsidRDefault="006813E3" w:rsidP="006813E3">
      <w:pPr>
        <w:pStyle w:val="Paragraphedeliste"/>
        <w:numPr>
          <w:ilvl w:val="0"/>
          <w:numId w:val="2"/>
        </w:numPr>
        <w:jc w:val="both"/>
        <w:rPr>
          <w:rFonts w:ascii="Angsana New" w:hAnsi="Angsana New" w:cs="Angsana New"/>
          <w:color w:val="000000" w:themeColor="text1"/>
          <w:sz w:val="32"/>
        </w:rPr>
      </w:pPr>
      <w:r w:rsidRPr="005E36D4">
        <w:rPr>
          <w:rFonts w:ascii="Angsana New" w:hAnsi="Angsana New" w:cs="Angsana New"/>
          <w:color w:val="000000" w:themeColor="text1"/>
          <w:sz w:val="32"/>
        </w:rPr>
        <w:t>Le design doit être impeccable, la structure du site doit être la plus intuitive possible pour simplifier les recherches et la publication d’offres.</w:t>
      </w:r>
    </w:p>
    <w:p w:rsidR="006813E3" w:rsidRPr="005E36D4" w:rsidRDefault="006813E3" w:rsidP="006813E3">
      <w:pPr>
        <w:pStyle w:val="Paragraphedeliste"/>
        <w:numPr>
          <w:ilvl w:val="0"/>
          <w:numId w:val="2"/>
        </w:numPr>
        <w:jc w:val="both"/>
        <w:rPr>
          <w:color w:val="000000" w:themeColor="text1"/>
        </w:rPr>
      </w:pPr>
      <w:r w:rsidRPr="005E36D4">
        <w:rPr>
          <w:rFonts w:ascii="Angsana New" w:hAnsi="Angsana New" w:cs="Angsana New"/>
          <w:color w:val="000000" w:themeColor="text1"/>
          <w:sz w:val="32"/>
        </w:rPr>
        <w:t xml:space="preserve">Le site doit disposer d’un CV-thèque afin que les candidats puissent y déposer leur profil à tout moment. Une fois une annonce publiée, le site doit déjà proposer des </w:t>
      </w:r>
      <w:proofErr w:type="spellStart"/>
      <w:r w:rsidRPr="005E36D4">
        <w:rPr>
          <w:rFonts w:ascii="Angsana New" w:hAnsi="Angsana New" w:cs="Angsana New"/>
          <w:color w:val="000000" w:themeColor="text1"/>
          <w:sz w:val="32"/>
        </w:rPr>
        <w:t>CVs</w:t>
      </w:r>
      <w:proofErr w:type="spellEnd"/>
      <w:r w:rsidRPr="005E36D4">
        <w:rPr>
          <w:rFonts w:ascii="Angsana New" w:hAnsi="Angsana New" w:cs="Angsana New"/>
          <w:color w:val="000000" w:themeColor="text1"/>
          <w:sz w:val="32"/>
        </w:rPr>
        <w:t xml:space="preserve"> en rapport avec le profil demandé par le recruteur.</w:t>
      </w:r>
    </w:p>
    <w:p w:rsidR="006813E3" w:rsidRPr="005E36D4" w:rsidRDefault="006813E3" w:rsidP="006813E3">
      <w:pPr>
        <w:pStyle w:val="Paragraphedeliste"/>
        <w:numPr>
          <w:ilvl w:val="0"/>
          <w:numId w:val="2"/>
        </w:numPr>
        <w:jc w:val="both"/>
        <w:rPr>
          <w:rFonts w:ascii="Angsana New" w:hAnsi="Angsana New" w:cs="Angsana New"/>
          <w:color w:val="000000" w:themeColor="text1"/>
          <w:sz w:val="32"/>
        </w:rPr>
      </w:pPr>
      <w:r w:rsidRPr="005E36D4">
        <w:rPr>
          <w:rFonts w:ascii="Angsana New" w:hAnsi="Angsana New" w:cs="Angsana New"/>
          <w:color w:val="000000" w:themeColor="text1"/>
          <w:sz w:val="32"/>
        </w:rPr>
        <w:t>A chaque offre publiée en rapport avec le profil du candidat, le site doit lui envoyer un mail d’information pour postuler s’il est toujours à la recherche d’emploi.</w:t>
      </w:r>
    </w:p>
    <w:p w:rsidR="006813E3" w:rsidRPr="005E36D4" w:rsidRDefault="006813E3" w:rsidP="006813E3">
      <w:pPr>
        <w:pStyle w:val="Paragraphedeliste"/>
        <w:numPr>
          <w:ilvl w:val="0"/>
          <w:numId w:val="2"/>
        </w:numPr>
        <w:jc w:val="both"/>
        <w:rPr>
          <w:color w:val="000000" w:themeColor="text1"/>
        </w:rPr>
      </w:pPr>
      <w:r w:rsidRPr="005E36D4">
        <w:rPr>
          <w:rFonts w:ascii="Angsana New" w:hAnsi="Angsana New" w:cs="Angsana New"/>
          <w:color w:val="000000" w:themeColor="text1"/>
          <w:sz w:val="32"/>
        </w:rPr>
        <w:t>Une interface de communication (chat, appel avec ou sans vidéo) doit être disponible sur le site pour que le recruteur puisse faire un entretien en ligne avec un candidat sans que ce dernier ait besoin de se déplacer dans les locaux de l’entreprise. Elle sera également nécessaire pour permettre à un conseiller à la DGPE de discuter avec un candidat ou le recruteur.</w:t>
      </w:r>
    </w:p>
    <w:p w:rsidR="006813E3" w:rsidRPr="005E36D4" w:rsidRDefault="006813E3" w:rsidP="006813E3">
      <w:pPr>
        <w:pStyle w:val="Paragraphedeliste"/>
        <w:numPr>
          <w:ilvl w:val="0"/>
          <w:numId w:val="2"/>
        </w:numPr>
        <w:jc w:val="both"/>
        <w:rPr>
          <w:rFonts w:ascii="Angsana New" w:hAnsi="Angsana New" w:cs="Angsana New"/>
          <w:color w:val="000000" w:themeColor="text1"/>
          <w:sz w:val="32"/>
        </w:rPr>
      </w:pPr>
      <w:r w:rsidRPr="005E36D4">
        <w:rPr>
          <w:rFonts w:ascii="Angsana New" w:hAnsi="Angsana New" w:cs="Angsana New"/>
          <w:color w:val="000000" w:themeColor="text1"/>
          <w:sz w:val="32"/>
        </w:rPr>
        <w:t xml:space="preserve">Donner la possibilité au recruteur d’informer le candidat choisi s’il l’a trouvé sur le site ou via </w:t>
      </w:r>
      <w:r w:rsidR="005E36D4" w:rsidRPr="005E36D4">
        <w:rPr>
          <w:rFonts w:ascii="Angsana New" w:hAnsi="Angsana New" w:cs="Angsana New"/>
          <w:color w:val="000000" w:themeColor="text1"/>
          <w:sz w:val="32"/>
        </w:rPr>
        <w:t>un autre média</w:t>
      </w:r>
      <w:r w:rsidRPr="005E36D4">
        <w:rPr>
          <w:rFonts w:ascii="Angsana New" w:hAnsi="Angsana New" w:cs="Angsana New"/>
          <w:color w:val="000000" w:themeColor="text1"/>
          <w:sz w:val="32"/>
        </w:rPr>
        <w:t>.</w:t>
      </w:r>
    </w:p>
    <w:p w:rsidR="006813E3" w:rsidRPr="005E36D4" w:rsidRDefault="006813E3" w:rsidP="006813E3">
      <w:pPr>
        <w:pStyle w:val="Paragraphedeliste"/>
        <w:numPr>
          <w:ilvl w:val="0"/>
          <w:numId w:val="2"/>
        </w:numPr>
        <w:jc w:val="both"/>
        <w:rPr>
          <w:color w:val="000000" w:themeColor="text1"/>
        </w:rPr>
      </w:pPr>
      <w:r w:rsidRPr="005E36D4">
        <w:rPr>
          <w:rFonts w:ascii="Angsana New" w:hAnsi="Angsana New" w:cs="Angsana New"/>
          <w:color w:val="000000" w:themeColor="text1"/>
          <w:sz w:val="32"/>
        </w:rPr>
        <w:t xml:space="preserve">Le site doit être capable de communiquer avec l’application </w:t>
      </w:r>
      <w:hyperlink r:id="rId7">
        <w:r w:rsidRPr="005E36D4">
          <w:rPr>
            <w:rStyle w:val="InternetLink"/>
            <w:rFonts w:ascii="Angsana New" w:hAnsi="Angsana New" w:cs="Angsana New"/>
            <w:color w:val="000000" w:themeColor="text1"/>
            <w:sz w:val="32"/>
          </w:rPr>
          <w:t>https://recruteurs.dgpe.mg</w:t>
        </w:r>
      </w:hyperlink>
      <w:r w:rsidRPr="005E36D4">
        <w:rPr>
          <w:color w:val="000000" w:themeColor="text1"/>
        </w:rPr>
        <w:t xml:space="preserve"> </w:t>
      </w:r>
      <w:r w:rsidRPr="005E36D4">
        <w:rPr>
          <w:rFonts w:ascii="Angsana New" w:hAnsi="Angsana New" w:cs="Angsana New"/>
          <w:color w:val="000000" w:themeColor="text1"/>
          <w:sz w:val="32"/>
        </w:rPr>
        <w:t>pour y récupérer des offres ou transférer les annonces pour que ces dernières puissent être validées par les responsables de la DGPE. Le tout doit se faire via un « web service ».</w:t>
      </w:r>
    </w:p>
    <w:p w:rsidR="006813E3" w:rsidRPr="005E36D4" w:rsidRDefault="006813E3" w:rsidP="006813E3">
      <w:pPr>
        <w:pStyle w:val="Paragraphedeliste"/>
        <w:numPr>
          <w:ilvl w:val="0"/>
          <w:numId w:val="2"/>
        </w:numPr>
        <w:jc w:val="both"/>
        <w:rPr>
          <w:color w:val="000000" w:themeColor="text1"/>
        </w:rPr>
      </w:pPr>
      <w:r w:rsidRPr="005E36D4">
        <w:rPr>
          <w:rFonts w:ascii="Angsana New" w:hAnsi="Angsana New" w:cs="Angsana New"/>
          <w:color w:val="000000" w:themeColor="text1"/>
          <w:sz w:val="32"/>
        </w:rPr>
        <w:t>Un formulaire d’inscription et de soumission d’offres devra être mis en place, les informations insérées doivent être vérifiées de manière automatique avant d’être insérées dans la base de données.</w:t>
      </w:r>
    </w:p>
    <w:p w:rsidR="006813E3" w:rsidRPr="005E36D4" w:rsidRDefault="006813E3" w:rsidP="006813E3">
      <w:pPr>
        <w:pStyle w:val="Paragraphedeliste"/>
        <w:numPr>
          <w:ilvl w:val="0"/>
          <w:numId w:val="2"/>
        </w:numPr>
        <w:jc w:val="both"/>
        <w:rPr>
          <w:color w:val="000000" w:themeColor="text1"/>
        </w:rPr>
      </w:pPr>
      <w:r w:rsidRPr="005E36D4">
        <w:rPr>
          <w:rFonts w:ascii="Angsana New" w:hAnsi="Angsana New" w:cs="Angsana New"/>
          <w:color w:val="000000" w:themeColor="text1"/>
          <w:sz w:val="32"/>
        </w:rPr>
        <w:t>Le site devra être capable de générer un tableau de bord avec des rapports sur le nombre d’annonces publiées par catégorie pour un intervalle de dates défini par les responsables de la DGPE.</w:t>
      </w:r>
    </w:p>
    <w:p w:rsidR="006813E3" w:rsidRPr="005E36D4" w:rsidRDefault="006813E3" w:rsidP="006813E3">
      <w:pPr>
        <w:pStyle w:val="Paragraphedeliste"/>
        <w:jc w:val="both"/>
        <w:rPr>
          <w:rFonts w:ascii="Angsana New" w:hAnsi="Angsana New" w:cs="Angsana New"/>
          <w:color w:val="000000" w:themeColor="text1"/>
          <w:sz w:val="32"/>
        </w:rPr>
      </w:pPr>
    </w:p>
    <w:p w:rsidR="006813E3" w:rsidRPr="005E36D4" w:rsidRDefault="006813E3" w:rsidP="006813E3">
      <w:pPr>
        <w:pStyle w:val="Paragraphedeliste"/>
        <w:numPr>
          <w:ilvl w:val="1"/>
          <w:numId w:val="1"/>
        </w:numPr>
        <w:rPr>
          <w:rFonts w:ascii="Angsana New" w:hAnsi="Angsana New" w:cs="Angsana New"/>
          <w:color w:val="000000" w:themeColor="text1"/>
          <w:sz w:val="32"/>
        </w:rPr>
      </w:pPr>
      <w:r w:rsidRPr="005E36D4">
        <w:rPr>
          <w:rFonts w:ascii="Angsana New" w:hAnsi="Angsana New" w:cs="Angsana New"/>
          <w:color w:val="000000" w:themeColor="text1"/>
          <w:sz w:val="32"/>
        </w:rPr>
        <w:t>Livrable</w:t>
      </w:r>
    </w:p>
    <w:p w:rsidR="006813E3" w:rsidRPr="005E36D4" w:rsidRDefault="006813E3" w:rsidP="006813E3">
      <w:pPr>
        <w:rPr>
          <w:rFonts w:ascii="Angsana New" w:hAnsi="Angsana New" w:cs="Angsana New"/>
          <w:color w:val="000000" w:themeColor="text1"/>
          <w:sz w:val="32"/>
        </w:rPr>
      </w:pPr>
      <w:r w:rsidRPr="005E36D4">
        <w:rPr>
          <w:rFonts w:ascii="Angsana New" w:hAnsi="Angsana New" w:cs="Angsana New"/>
          <w:color w:val="000000" w:themeColor="text1"/>
          <w:sz w:val="32"/>
        </w:rPr>
        <w:lastRenderedPageBreak/>
        <w:t>La DGPE attend les résultats ci-dessous de la présente prestation :</w:t>
      </w:r>
    </w:p>
    <w:p w:rsidR="006813E3" w:rsidRPr="005E36D4" w:rsidRDefault="006813E3" w:rsidP="006813E3">
      <w:pPr>
        <w:pStyle w:val="Paragraphedeliste"/>
        <w:numPr>
          <w:ilvl w:val="0"/>
          <w:numId w:val="3"/>
        </w:numPr>
        <w:jc w:val="both"/>
        <w:rPr>
          <w:rFonts w:ascii="Angsana New" w:hAnsi="Angsana New" w:cs="Angsana New"/>
          <w:color w:val="000000" w:themeColor="text1"/>
          <w:sz w:val="32"/>
        </w:rPr>
      </w:pPr>
      <w:r w:rsidRPr="005E36D4">
        <w:rPr>
          <w:rFonts w:ascii="Angsana New" w:hAnsi="Angsana New" w:cs="Angsana New"/>
          <w:color w:val="000000" w:themeColor="text1"/>
          <w:sz w:val="32"/>
        </w:rPr>
        <w:t>Le site est mis en ligne une fois les fonctionnalités validées avec les responsables du projet à la DGPE</w:t>
      </w:r>
    </w:p>
    <w:p w:rsidR="006813E3" w:rsidRPr="005E36D4" w:rsidRDefault="006813E3" w:rsidP="006813E3">
      <w:pPr>
        <w:pStyle w:val="Paragraphedeliste"/>
        <w:numPr>
          <w:ilvl w:val="0"/>
          <w:numId w:val="3"/>
        </w:numPr>
        <w:jc w:val="both"/>
        <w:rPr>
          <w:rFonts w:ascii="Angsana New" w:hAnsi="Angsana New" w:cs="Angsana New"/>
          <w:color w:val="000000" w:themeColor="text1"/>
          <w:sz w:val="32"/>
        </w:rPr>
      </w:pPr>
      <w:r w:rsidRPr="005E36D4">
        <w:rPr>
          <w:rFonts w:ascii="Angsana New" w:hAnsi="Angsana New" w:cs="Angsana New"/>
          <w:color w:val="000000" w:themeColor="text1"/>
          <w:sz w:val="32"/>
        </w:rPr>
        <w:t>Une sauvegarde journalière doit être mise en place pour la base de données et l’ensemble des composants du site. Les sauvegardes seront supprimées au bout d’un mois.</w:t>
      </w:r>
    </w:p>
    <w:p w:rsidR="006813E3" w:rsidRPr="005E36D4" w:rsidRDefault="006813E3" w:rsidP="006813E3">
      <w:pPr>
        <w:pStyle w:val="Paragraphedeliste"/>
        <w:numPr>
          <w:ilvl w:val="0"/>
          <w:numId w:val="3"/>
        </w:numPr>
        <w:jc w:val="both"/>
        <w:rPr>
          <w:rFonts w:ascii="Angsana New" w:hAnsi="Angsana New" w:cs="Angsana New"/>
          <w:color w:val="000000" w:themeColor="text1"/>
          <w:sz w:val="32"/>
        </w:rPr>
      </w:pPr>
      <w:r w:rsidRPr="005E36D4">
        <w:rPr>
          <w:rFonts w:ascii="Angsana New" w:hAnsi="Angsana New" w:cs="Angsana New"/>
          <w:color w:val="000000" w:themeColor="text1"/>
          <w:sz w:val="32"/>
        </w:rPr>
        <w:t>Le prestataire devra former au moins un responsable de la DGPE aux fonctionnalités du site. Un document décrivant les manuels d’utilisation avec des illustrations graphiques sera exigé.</w:t>
      </w:r>
    </w:p>
    <w:p w:rsidR="006813E3" w:rsidRPr="005E36D4" w:rsidRDefault="006813E3" w:rsidP="006813E3">
      <w:pPr>
        <w:pStyle w:val="Paragraphedeliste"/>
        <w:numPr>
          <w:ilvl w:val="0"/>
          <w:numId w:val="3"/>
        </w:numPr>
        <w:jc w:val="both"/>
        <w:rPr>
          <w:rFonts w:ascii="Angsana New" w:hAnsi="Angsana New" w:cs="Angsana New"/>
          <w:color w:val="000000" w:themeColor="text1"/>
          <w:sz w:val="32"/>
        </w:rPr>
      </w:pPr>
      <w:r w:rsidRPr="005E36D4">
        <w:rPr>
          <w:rFonts w:ascii="Angsana New" w:hAnsi="Angsana New" w:cs="Angsana New"/>
          <w:color w:val="000000" w:themeColor="text1"/>
          <w:sz w:val="32"/>
        </w:rPr>
        <w:t>Le site devra disposer d’une très bonne visibilité lors des recherches sur internet notamment sur Google. Le site sera référencé de manière naturelle uniquement.</w:t>
      </w:r>
    </w:p>
    <w:p w:rsidR="006813E3" w:rsidRPr="005E36D4" w:rsidRDefault="006813E3" w:rsidP="006813E3">
      <w:pPr>
        <w:pStyle w:val="Paragraphedeliste"/>
        <w:numPr>
          <w:ilvl w:val="0"/>
          <w:numId w:val="3"/>
        </w:numPr>
        <w:jc w:val="both"/>
        <w:rPr>
          <w:rFonts w:ascii="Angsana New" w:hAnsi="Angsana New" w:cs="Angsana New"/>
          <w:color w:val="000000" w:themeColor="text1"/>
          <w:sz w:val="32"/>
        </w:rPr>
      </w:pPr>
      <w:r w:rsidRPr="005E36D4">
        <w:rPr>
          <w:rFonts w:ascii="Angsana New" w:hAnsi="Angsana New" w:cs="Angsana New"/>
          <w:color w:val="000000" w:themeColor="text1"/>
          <w:sz w:val="32"/>
        </w:rPr>
        <w:t>Le site doit pouvoir gérer les formats PDF et Word pour une consultation en ligne des CV.</w:t>
      </w:r>
    </w:p>
    <w:p w:rsidR="006813E3" w:rsidRPr="005E36D4" w:rsidRDefault="006813E3" w:rsidP="006813E3">
      <w:pPr>
        <w:pStyle w:val="Paragraphedeliste"/>
        <w:numPr>
          <w:ilvl w:val="0"/>
          <w:numId w:val="3"/>
        </w:numPr>
        <w:jc w:val="both"/>
        <w:rPr>
          <w:color w:val="000000" w:themeColor="text1"/>
        </w:rPr>
      </w:pPr>
      <w:r w:rsidRPr="005E36D4">
        <w:rPr>
          <w:rFonts w:ascii="Angsana New" w:hAnsi="Angsana New" w:cs="Angsana New"/>
          <w:color w:val="000000" w:themeColor="text1"/>
          <w:sz w:val="32"/>
        </w:rPr>
        <w:t>Le site devra passer des tests de sécurité, en vue de détecter toute faille, avant d’être mis en ligne.</w:t>
      </w:r>
    </w:p>
    <w:p w:rsidR="006813E3" w:rsidRPr="005E36D4" w:rsidRDefault="006813E3" w:rsidP="006813E3">
      <w:pPr>
        <w:pStyle w:val="Paragraphedeliste"/>
        <w:jc w:val="both"/>
        <w:rPr>
          <w:rFonts w:ascii="Angsana New" w:hAnsi="Angsana New" w:cs="Angsana New"/>
          <w:color w:val="000000" w:themeColor="text1"/>
          <w:sz w:val="32"/>
        </w:rPr>
      </w:pPr>
    </w:p>
    <w:p w:rsidR="006813E3" w:rsidRPr="005E36D4" w:rsidRDefault="006813E3" w:rsidP="006813E3">
      <w:pPr>
        <w:pStyle w:val="Paragraphedeliste"/>
        <w:numPr>
          <w:ilvl w:val="0"/>
          <w:numId w:val="1"/>
        </w:numPr>
        <w:rPr>
          <w:rFonts w:ascii="Angsana New" w:hAnsi="Angsana New" w:cs="Angsana New"/>
          <w:b/>
          <w:color w:val="000000" w:themeColor="text1"/>
          <w:sz w:val="32"/>
        </w:rPr>
      </w:pPr>
      <w:r w:rsidRPr="005E36D4">
        <w:rPr>
          <w:rFonts w:ascii="Angsana New" w:hAnsi="Angsana New" w:cs="Angsana New"/>
          <w:b/>
          <w:color w:val="000000" w:themeColor="text1"/>
          <w:sz w:val="32"/>
        </w:rPr>
        <w:t>Méthodologie d’intervention</w:t>
      </w:r>
    </w:p>
    <w:p w:rsidR="006813E3" w:rsidRPr="005E36D4" w:rsidRDefault="006813E3" w:rsidP="006813E3">
      <w:pPr>
        <w:jc w:val="both"/>
        <w:rPr>
          <w:rFonts w:ascii="Angsana New" w:hAnsi="Angsana New" w:cs="Angsana New"/>
          <w:color w:val="000000" w:themeColor="text1"/>
          <w:sz w:val="32"/>
        </w:rPr>
      </w:pPr>
      <w:r w:rsidRPr="005E36D4">
        <w:rPr>
          <w:rFonts w:ascii="Angsana New" w:hAnsi="Angsana New" w:cs="Angsana New"/>
          <w:color w:val="000000" w:themeColor="text1"/>
          <w:sz w:val="32"/>
        </w:rPr>
        <w:t>La méthodologie pour la mise en place du site se divise en 3 phases :</w:t>
      </w:r>
    </w:p>
    <w:p w:rsidR="006813E3" w:rsidRPr="005E36D4" w:rsidRDefault="006813E3" w:rsidP="00F948E4">
      <w:pPr>
        <w:pStyle w:val="Paragraphedeliste"/>
        <w:numPr>
          <w:ilvl w:val="0"/>
          <w:numId w:val="9"/>
        </w:numPr>
        <w:jc w:val="both"/>
        <w:rPr>
          <w:color w:val="000000" w:themeColor="text1"/>
        </w:rPr>
      </w:pPr>
      <w:r w:rsidRPr="005E36D4">
        <w:rPr>
          <w:rFonts w:ascii="Angsana New" w:hAnsi="Angsana New" w:cs="Angsana New"/>
          <w:color w:val="000000" w:themeColor="text1"/>
          <w:sz w:val="32"/>
        </w:rPr>
        <w:t>Phase préparatoire, récoltes des informations nécessaires à la réalisation du site, qui doit être fait avec un responsable de la DGPE et le prestataire sélectionné.</w:t>
      </w:r>
    </w:p>
    <w:p w:rsidR="006813E3" w:rsidRPr="005E36D4" w:rsidRDefault="006813E3" w:rsidP="00F948E4">
      <w:pPr>
        <w:pStyle w:val="Paragraphedeliste"/>
        <w:numPr>
          <w:ilvl w:val="0"/>
          <w:numId w:val="9"/>
        </w:numPr>
        <w:jc w:val="both"/>
        <w:rPr>
          <w:rFonts w:ascii="Angsana New" w:hAnsi="Angsana New" w:cs="Angsana New"/>
          <w:color w:val="000000" w:themeColor="text1"/>
          <w:sz w:val="32"/>
        </w:rPr>
      </w:pPr>
      <w:r w:rsidRPr="005E36D4">
        <w:rPr>
          <w:rFonts w:ascii="Angsana New" w:hAnsi="Angsana New" w:cs="Angsana New"/>
          <w:color w:val="000000" w:themeColor="text1"/>
          <w:sz w:val="32"/>
        </w:rPr>
        <w:t>Phase de développement de l’application par le prestataire.</w:t>
      </w:r>
    </w:p>
    <w:p w:rsidR="006813E3" w:rsidRPr="005E36D4" w:rsidRDefault="006813E3" w:rsidP="00F948E4">
      <w:pPr>
        <w:pStyle w:val="Paragraphedeliste"/>
        <w:numPr>
          <w:ilvl w:val="0"/>
          <w:numId w:val="9"/>
        </w:numPr>
        <w:jc w:val="both"/>
        <w:rPr>
          <w:color w:val="000000" w:themeColor="text1"/>
        </w:rPr>
      </w:pPr>
      <w:r w:rsidRPr="005E36D4">
        <w:rPr>
          <w:rFonts w:ascii="Angsana New" w:hAnsi="Angsana New" w:cs="Angsana New"/>
          <w:color w:val="000000" w:themeColor="text1"/>
          <w:sz w:val="32"/>
        </w:rPr>
        <w:t>Phase de livraison : rapport sur un test de sécurité, test des fonctionnalités, formations avec support d’un responsable de la DGPE, mise en ligne du site.</w:t>
      </w:r>
    </w:p>
    <w:p w:rsidR="006813E3" w:rsidRPr="005E36D4" w:rsidRDefault="006813E3" w:rsidP="006813E3">
      <w:pPr>
        <w:pStyle w:val="Paragraphedeliste"/>
        <w:numPr>
          <w:ilvl w:val="1"/>
          <w:numId w:val="1"/>
        </w:numPr>
        <w:rPr>
          <w:rFonts w:ascii="Angsana New" w:hAnsi="Angsana New" w:cs="Angsana New"/>
          <w:color w:val="000000" w:themeColor="text1"/>
          <w:sz w:val="32"/>
        </w:rPr>
      </w:pPr>
      <w:r w:rsidRPr="005E36D4">
        <w:rPr>
          <w:rFonts w:ascii="Angsana New" w:hAnsi="Angsana New" w:cs="Angsana New"/>
          <w:color w:val="000000" w:themeColor="text1"/>
          <w:sz w:val="32"/>
        </w:rPr>
        <w:t>Phase préparatoire</w:t>
      </w:r>
    </w:p>
    <w:p w:rsidR="006813E3" w:rsidRPr="005E36D4" w:rsidRDefault="006813E3" w:rsidP="005E36D4">
      <w:pPr>
        <w:ind w:firstLine="360"/>
        <w:jc w:val="both"/>
        <w:rPr>
          <w:color w:val="000000" w:themeColor="text1"/>
        </w:rPr>
      </w:pPr>
      <w:r w:rsidRPr="005E36D4">
        <w:rPr>
          <w:rFonts w:ascii="Angsana New" w:hAnsi="Angsana New" w:cs="Angsana New"/>
          <w:color w:val="000000" w:themeColor="text1"/>
          <w:sz w:val="32"/>
        </w:rPr>
        <w:t>Cette phase sera consacrée à l’analyse des besoins, à l’étude de l’existant et des améliorations à faire entre l’équipe de la DGPE et le prestataire.</w:t>
      </w:r>
    </w:p>
    <w:p w:rsidR="006813E3" w:rsidRPr="005E36D4" w:rsidRDefault="006813E3" w:rsidP="006813E3">
      <w:pPr>
        <w:rPr>
          <w:rFonts w:ascii="Angsana New" w:hAnsi="Angsana New" w:cs="Angsana New"/>
          <w:color w:val="000000" w:themeColor="text1"/>
          <w:sz w:val="32"/>
        </w:rPr>
      </w:pPr>
      <w:r w:rsidRPr="005E36D4">
        <w:rPr>
          <w:rFonts w:ascii="Angsana New" w:hAnsi="Angsana New" w:cs="Angsana New"/>
          <w:color w:val="000000" w:themeColor="text1"/>
          <w:sz w:val="32"/>
        </w:rPr>
        <w:t>La charte graphique sera également discutée au cours de cette phase (couleurs, images, police de caractère, …).</w:t>
      </w:r>
    </w:p>
    <w:p w:rsidR="006813E3" w:rsidRPr="005E36D4" w:rsidRDefault="006813E3" w:rsidP="006813E3">
      <w:pPr>
        <w:rPr>
          <w:color w:val="000000" w:themeColor="text1"/>
        </w:rPr>
      </w:pPr>
      <w:r w:rsidRPr="005E36D4">
        <w:rPr>
          <w:rFonts w:ascii="Angsana New" w:hAnsi="Angsana New" w:cs="Angsana New"/>
          <w:color w:val="000000" w:themeColor="text1"/>
          <w:sz w:val="32"/>
        </w:rPr>
        <w:t>Cette phase ne doit pas excéder 4 jours.</w:t>
      </w:r>
    </w:p>
    <w:p w:rsidR="006813E3" w:rsidRPr="005E36D4" w:rsidRDefault="006813E3" w:rsidP="006813E3">
      <w:pPr>
        <w:pStyle w:val="Paragraphedeliste"/>
        <w:numPr>
          <w:ilvl w:val="1"/>
          <w:numId w:val="1"/>
        </w:numPr>
        <w:rPr>
          <w:rFonts w:ascii="Angsana New" w:hAnsi="Angsana New" w:cs="Angsana New"/>
          <w:color w:val="000000" w:themeColor="text1"/>
          <w:sz w:val="32"/>
        </w:rPr>
      </w:pPr>
      <w:r w:rsidRPr="005E36D4">
        <w:rPr>
          <w:rFonts w:ascii="Angsana New" w:hAnsi="Angsana New" w:cs="Angsana New"/>
          <w:color w:val="000000" w:themeColor="text1"/>
          <w:sz w:val="32"/>
        </w:rPr>
        <w:t>Phase de développement</w:t>
      </w:r>
    </w:p>
    <w:p w:rsidR="006813E3" w:rsidRPr="005E36D4" w:rsidRDefault="006813E3" w:rsidP="005E36D4">
      <w:pPr>
        <w:ind w:firstLine="708"/>
        <w:jc w:val="both"/>
        <w:rPr>
          <w:color w:val="000000" w:themeColor="text1"/>
        </w:rPr>
      </w:pPr>
      <w:r w:rsidRPr="005E36D4">
        <w:rPr>
          <w:rFonts w:ascii="Angsana New" w:hAnsi="Angsana New" w:cs="Angsana New"/>
          <w:color w:val="000000" w:themeColor="text1"/>
          <w:sz w:val="32"/>
        </w:rPr>
        <w:lastRenderedPageBreak/>
        <w:t xml:space="preserve">Cette phase est propre au prestataire. Il est toutefois tenu d’envoyer un rapport ou présenter les tâches achevées aux responsables de la DGPE tous </w:t>
      </w:r>
      <w:r w:rsidR="005E36D4" w:rsidRPr="005E36D4">
        <w:rPr>
          <w:rFonts w:ascii="Angsana New" w:hAnsi="Angsana New" w:cs="Angsana New"/>
          <w:color w:val="000000" w:themeColor="text1"/>
          <w:sz w:val="32"/>
        </w:rPr>
        <w:t>les vendredis</w:t>
      </w:r>
      <w:r w:rsidRPr="005E36D4">
        <w:rPr>
          <w:rFonts w:ascii="Angsana New" w:hAnsi="Angsana New" w:cs="Angsana New"/>
          <w:color w:val="000000" w:themeColor="text1"/>
          <w:sz w:val="32"/>
        </w:rPr>
        <w:t xml:space="preserve"> de la semaine pour vérifier l’écart entre le résultat attendu et ce qui a été fait.</w:t>
      </w:r>
    </w:p>
    <w:p w:rsidR="006813E3" w:rsidRPr="005E36D4" w:rsidRDefault="006813E3" w:rsidP="006813E3">
      <w:pPr>
        <w:pStyle w:val="Paragraphedeliste"/>
        <w:numPr>
          <w:ilvl w:val="2"/>
          <w:numId w:val="1"/>
        </w:numPr>
        <w:rPr>
          <w:rFonts w:ascii="Angsana New" w:hAnsi="Angsana New" w:cs="Angsana New"/>
          <w:color w:val="000000" w:themeColor="text1"/>
          <w:sz w:val="32"/>
        </w:rPr>
      </w:pPr>
      <w:r w:rsidRPr="005E36D4">
        <w:rPr>
          <w:rFonts w:ascii="Angsana New" w:hAnsi="Angsana New" w:cs="Angsana New"/>
          <w:color w:val="000000" w:themeColor="text1"/>
          <w:sz w:val="32"/>
        </w:rPr>
        <w:t>Définition de la « </w:t>
      </w:r>
      <w:proofErr w:type="spellStart"/>
      <w:r w:rsidRPr="005E36D4">
        <w:rPr>
          <w:rFonts w:ascii="Angsana New" w:hAnsi="Angsana New" w:cs="Angsana New"/>
          <w:color w:val="000000" w:themeColor="text1"/>
          <w:sz w:val="32"/>
        </w:rPr>
        <w:t>timeline</w:t>
      </w:r>
      <w:proofErr w:type="spellEnd"/>
      <w:r w:rsidRPr="005E36D4">
        <w:rPr>
          <w:rFonts w:ascii="Angsana New" w:hAnsi="Angsana New" w:cs="Angsana New"/>
          <w:color w:val="000000" w:themeColor="text1"/>
          <w:sz w:val="32"/>
        </w:rPr>
        <w:t> »</w:t>
      </w:r>
    </w:p>
    <w:p w:rsidR="006813E3" w:rsidRPr="005E36D4" w:rsidRDefault="006813E3" w:rsidP="005E36D4">
      <w:pPr>
        <w:ind w:firstLine="708"/>
        <w:jc w:val="both"/>
        <w:rPr>
          <w:rFonts w:ascii="Angsana New" w:hAnsi="Angsana New" w:cs="Angsana New"/>
          <w:color w:val="000000" w:themeColor="text1"/>
          <w:sz w:val="32"/>
        </w:rPr>
      </w:pPr>
      <w:r w:rsidRPr="005E36D4">
        <w:rPr>
          <w:rFonts w:ascii="Angsana New" w:hAnsi="Angsana New" w:cs="Angsana New"/>
          <w:color w:val="000000" w:themeColor="text1"/>
          <w:sz w:val="32"/>
        </w:rPr>
        <w:t>Le prestataire devra détailler les tâches à réaliser avec la durée de réalisation prévue, tout en sachant que l’application doit être livrée au bout de 30 jours au maximum.</w:t>
      </w:r>
    </w:p>
    <w:p w:rsidR="006813E3" w:rsidRPr="005E36D4" w:rsidRDefault="006813E3" w:rsidP="006813E3">
      <w:pPr>
        <w:pStyle w:val="Paragraphedeliste"/>
        <w:numPr>
          <w:ilvl w:val="2"/>
          <w:numId w:val="1"/>
        </w:numPr>
        <w:rPr>
          <w:rFonts w:ascii="Angsana New" w:hAnsi="Angsana New" w:cs="Angsana New"/>
          <w:color w:val="000000" w:themeColor="text1"/>
          <w:sz w:val="32"/>
        </w:rPr>
      </w:pPr>
      <w:r w:rsidRPr="005E36D4">
        <w:rPr>
          <w:rFonts w:ascii="Angsana New" w:hAnsi="Angsana New" w:cs="Angsana New"/>
          <w:color w:val="000000" w:themeColor="text1"/>
          <w:sz w:val="32"/>
        </w:rPr>
        <w:t>Modélisation de la base de données</w:t>
      </w:r>
    </w:p>
    <w:p w:rsidR="006813E3" w:rsidRPr="005E36D4" w:rsidRDefault="006813E3" w:rsidP="005E36D4">
      <w:pPr>
        <w:ind w:firstLine="708"/>
        <w:jc w:val="both"/>
        <w:rPr>
          <w:color w:val="000000" w:themeColor="text1"/>
        </w:rPr>
      </w:pPr>
      <w:r w:rsidRPr="005E36D4">
        <w:rPr>
          <w:rFonts w:ascii="Angsana New" w:hAnsi="Angsana New" w:cs="Angsana New"/>
          <w:color w:val="000000" w:themeColor="text1"/>
          <w:sz w:val="32"/>
        </w:rPr>
        <w:t>Une fois la modélisation terminée, le prestataire devra revenir auprès de la DGPE, expliquer les tables et les champs prévus pour tout mettre à plat et valider une dernière fois que toutes les informations seront dans la base de données.</w:t>
      </w:r>
    </w:p>
    <w:p w:rsidR="006813E3" w:rsidRPr="005E36D4" w:rsidRDefault="006813E3" w:rsidP="006813E3">
      <w:pPr>
        <w:pStyle w:val="Paragraphedeliste"/>
        <w:numPr>
          <w:ilvl w:val="2"/>
          <w:numId w:val="1"/>
        </w:numPr>
        <w:rPr>
          <w:rFonts w:ascii="Angsana New" w:hAnsi="Angsana New" w:cs="Angsana New"/>
          <w:color w:val="000000" w:themeColor="text1"/>
          <w:sz w:val="32"/>
        </w:rPr>
      </w:pPr>
      <w:r w:rsidRPr="005E36D4">
        <w:rPr>
          <w:rFonts w:ascii="Angsana New" w:hAnsi="Angsana New" w:cs="Angsana New"/>
          <w:color w:val="000000" w:themeColor="text1"/>
          <w:sz w:val="32"/>
        </w:rPr>
        <w:t>Développement du site</w:t>
      </w:r>
    </w:p>
    <w:p w:rsidR="006813E3" w:rsidRPr="005E36D4" w:rsidRDefault="006813E3" w:rsidP="006813E3">
      <w:pPr>
        <w:jc w:val="both"/>
        <w:rPr>
          <w:rFonts w:ascii="Angsana New" w:hAnsi="Angsana New" w:cs="Angsana New"/>
          <w:color w:val="000000" w:themeColor="text1"/>
          <w:sz w:val="32"/>
        </w:rPr>
      </w:pPr>
      <w:r w:rsidRPr="005E36D4">
        <w:rPr>
          <w:rFonts w:ascii="Angsana New" w:hAnsi="Angsana New" w:cs="Angsana New"/>
          <w:color w:val="000000" w:themeColor="text1"/>
          <w:sz w:val="32"/>
        </w:rPr>
        <w:t>Le prestataire devra prendre en compte que les internautes ne seront pas tous familiarisés avec la technologie. Le site devra donc être le plus intuitif, simple et léger possible. D’un autre côté, le site doit être responsive, pour qu’il soit utilisable peu importe le support utilisé.</w:t>
      </w:r>
    </w:p>
    <w:p w:rsidR="006813E3" w:rsidRPr="005E36D4" w:rsidRDefault="006813E3" w:rsidP="006813E3">
      <w:pPr>
        <w:jc w:val="both"/>
        <w:rPr>
          <w:color w:val="000000" w:themeColor="text1"/>
        </w:rPr>
      </w:pPr>
      <w:r w:rsidRPr="005E36D4">
        <w:rPr>
          <w:rFonts w:ascii="Angsana New" w:hAnsi="Angsana New" w:cs="Angsana New"/>
          <w:color w:val="000000" w:themeColor="text1"/>
          <w:sz w:val="32"/>
        </w:rPr>
        <w:t>La structure de l’application devra suivre le modèle MVC.</w:t>
      </w:r>
    </w:p>
    <w:p w:rsidR="006813E3" w:rsidRPr="005E36D4" w:rsidRDefault="006813E3" w:rsidP="006813E3">
      <w:pPr>
        <w:jc w:val="both"/>
        <w:rPr>
          <w:rFonts w:ascii="Angsana New" w:hAnsi="Angsana New" w:cs="Angsana New"/>
          <w:color w:val="000000" w:themeColor="text1"/>
          <w:sz w:val="32"/>
        </w:rPr>
      </w:pPr>
    </w:p>
    <w:p w:rsidR="006813E3" w:rsidRPr="005E36D4" w:rsidRDefault="006813E3" w:rsidP="006813E3">
      <w:pPr>
        <w:pStyle w:val="Paragraphedeliste"/>
        <w:numPr>
          <w:ilvl w:val="2"/>
          <w:numId w:val="1"/>
        </w:numPr>
        <w:rPr>
          <w:rFonts w:ascii="Angsana New" w:hAnsi="Angsana New" w:cs="Angsana New"/>
          <w:color w:val="000000" w:themeColor="text1"/>
          <w:sz w:val="32"/>
        </w:rPr>
      </w:pPr>
      <w:r w:rsidRPr="005E36D4">
        <w:rPr>
          <w:rFonts w:ascii="Angsana New" w:hAnsi="Angsana New" w:cs="Angsana New"/>
          <w:color w:val="000000" w:themeColor="text1"/>
          <w:sz w:val="32"/>
        </w:rPr>
        <w:t>Test de sécurité</w:t>
      </w:r>
    </w:p>
    <w:p w:rsidR="006813E3" w:rsidRPr="005E36D4" w:rsidRDefault="006813E3" w:rsidP="005E36D4">
      <w:pPr>
        <w:ind w:firstLine="708"/>
        <w:rPr>
          <w:color w:val="000000" w:themeColor="text1"/>
        </w:rPr>
      </w:pPr>
      <w:r w:rsidRPr="005E36D4">
        <w:rPr>
          <w:rFonts w:ascii="Angsana New" w:hAnsi="Angsana New" w:cs="Angsana New"/>
          <w:color w:val="000000" w:themeColor="text1"/>
          <w:sz w:val="32"/>
        </w:rPr>
        <w:t>Le site a un rôle important dans la recherche d’emploi pour ceux qui en ont besoin. Il doit donc être disponible 24h/24, 7j/7. La sécurité est de ce fait primordiale afin que des malintentionnées soient incapables de nuire à la réputation du site ou d’altérer les informations renseignées par les utilisateurs.</w:t>
      </w:r>
    </w:p>
    <w:p w:rsidR="006813E3" w:rsidRPr="005E36D4" w:rsidRDefault="006813E3" w:rsidP="006813E3">
      <w:pPr>
        <w:pStyle w:val="Paragraphedeliste"/>
        <w:numPr>
          <w:ilvl w:val="1"/>
          <w:numId w:val="1"/>
        </w:numPr>
        <w:jc w:val="both"/>
        <w:rPr>
          <w:rFonts w:ascii="Angsana New" w:hAnsi="Angsana New" w:cs="Angsana New"/>
          <w:color w:val="000000" w:themeColor="text1"/>
          <w:sz w:val="32"/>
        </w:rPr>
      </w:pPr>
      <w:r w:rsidRPr="005E36D4">
        <w:rPr>
          <w:rFonts w:ascii="Angsana New" w:hAnsi="Angsana New" w:cs="Angsana New"/>
          <w:color w:val="000000" w:themeColor="text1"/>
          <w:sz w:val="32"/>
        </w:rPr>
        <w:t>Phase de livraison</w:t>
      </w:r>
    </w:p>
    <w:p w:rsidR="006813E3" w:rsidRPr="005E36D4" w:rsidRDefault="006813E3" w:rsidP="006813E3">
      <w:pPr>
        <w:pStyle w:val="Paragraphedeliste"/>
        <w:numPr>
          <w:ilvl w:val="2"/>
          <w:numId w:val="1"/>
        </w:numPr>
        <w:jc w:val="both"/>
        <w:rPr>
          <w:rFonts w:ascii="Angsana New" w:hAnsi="Angsana New" w:cs="Angsana New"/>
          <w:color w:val="000000" w:themeColor="text1"/>
          <w:sz w:val="32"/>
        </w:rPr>
      </w:pPr>
      <w:r w:rsidRPr="005E36D4">
        <w:rPr>
          <w:rFonts w:ascii="Angsana New" w:hAnsi="Angsana New" w:cs="Angsana New"/>
          <w:color w:val="000000" w:themeColor="text1"/>
          <w:sz w:val="32"/>
        </w:rPr>
        <w:t>Test des fonctionnalités, formations avec support d’un responsable de la DGPE</w:t>
      </w:r>
    </w:p>
    <w:p w:rsidR="006813E3" w:rsidRPr="005E36D4" w:rsidRDefault="006813E3" w:rsidP="005E36D4">
      <w:pPr>
        <w:ind w:firstLine="708"/>
        <w:jc w:val="both"/>
        <w:rPr>
          <w:rFonts w:ascii="Angsana New" w:hAnsi="Angsana New" w:cs="Angsana New"/>
          <w:color w:val="000000" w:themeColor="text1"/>
          <w:sz w:val="32"/>
        </w:rPr>
      </w:pPr>
      <w:r w:rsidRPr="005E36D4">
        <w:rPr>
          <w:rFonts w:ascii="Angsana New" w:hAnsi="Angsana New" w:cs="Angsana New"/>
          <w:color w:val="000000" w:themeColor="text1"/>
          <w:sz w:val="32"/>
        </w:rPr>
        <w:t>Avant la mise en ligne, les 2 parties doivent se mettre d’accord que le site respecte bien le présent TDR. La formation doit être faite en même temps pour permettre aux modérateurs au sein de la DGPE de constater si des fonctionnalités sont manquantes ou si certaines nécessitent une correction.</w:t>
      </w:r>
    </w:p>
    <w:p w:rsidR="006813E3" w:rsidRPr="005E36D4" w:rsidRDefault="006813E3" w:rsidP="006813E3">
      <w:pPr>
        <w:jc w:val="both"/>
        <w:rPr>
          <w:rFonts w:ascii="Angsana New" w:hAnsi="Angsana New" w:cs="Angsana New"/>
          <w:color w:val="000000" w:themeColor="text1"/>
          <w:sz w:val="32"/>
        </w:rPr>
      </w:pPr>
      <w:r w:rsidRPr="005E36D4">
        <w:rPr>
          <w:rFonts w:ascii="Angsana New" w:hAnsi="Angsana New" w:cs="Angsana New"/>
          <w:color w:val="000000" w:themeColor="text1"/>
          <w:sz w:val="32"/>
        </w:rPr>
        <w:lastRenderedPageBreak/>
        <w:t>La formation devra se faire dans les locaux de la DGPE.</w:t>
      </w:r>
    </w:p>
    <w:p w:rsidR="006813E3" w:rsidRPr="005E36D4" w:rsidRDefault="006813E3" w:rsidP="006813E3">
      <w:pPr>
        <w:pStyle w:val="Paragraphedeliste"/>
        <w:numPr>
          <w:ilvl w:val="2"/>
          <w:numId w:val="1"/>
        </w:numPr>
        <w:jc w:val="both"/>
        <w:rPr>
          <w:rFonts w:ascii="Angsana New" w:hAnsi="Angsana New" w:cs="Angsana New"/>
          <w:color w:val="000000" w:themeColor="text1"/>
          <w:sz w:val="32"/>
        </w:rPr>
      </w:pPr>
      <w:r w:rsidRPr="005E36D4">
        <w:rPr>
          <w:rFonts w:ascii="Angsana New" w:hAnsi="Angsana New" w:cs="Angsana New"/>
          <w:color w:val="000000" w:themeColor="text1"/>
          <w:sz w:val="32"/>
        </w:rPr>
        <w:t>Mise en ligne de l’application</w:t>
      </w:r>
    </w:p>
    <w:p w:rsidR="006813E3" w:rsidRPr="005E36D4" w:rsidRDefault="006813E3" w:rsidP="005E36D4">
      <w:pPr>
        <w:ind w:firstLine="708"/>
        <w:jc w:val="both"/>
        <w:rPr>
          <w:rFonts w:ascii="Angsana New" w:hAnsi="Angsana New" w:cs="Angsana New"/>
          <w:color w:val="000000" w:themeColor="text1"/>
          <w:sz w:val="32"/>
        </w:rPr>
      </w:pPr>
      <w:r w:rsidRPr="005E36D4">
        <w:rPr>
          <w:rFonts w:ascii="Angsana New" w:hAnsi="Angsana New" w:cs="Angsana New"/>
          <w:color w:val="000000" w:themeColor="text1"/>
          <w:sz w:val="32"/>
        </w:rPr>
        <w:t>Le prestataire se charge de la mise en ligne de l’application avec la base de données. Il doit aussi s’assurer que le site est bien référencé, c’est-à-dire, à la première page des moteurs de recherche pour les offres d’emplois à Madagascar.</w:t>
      </w:r>
    </w:p>
    <w:p w:rsidR="006813E3" w:rsidRPr="005E36D4" w:rsidRDefault="006813E3" w:rsidP="006813E3">
      <w:pPr>
        <w:pStyle w:val="Paragraphedeliste"/>
        <w:numPr>
          <w:ilvl w:val="2"/>
          <w:numId w:val="1"/>
        </w:numPr>
        <w:jc w:val="both"/>
        <w:rPr>
          <w:rFonts w:ascii="Angsana New" w:hAnsi="Angsana New" w:cs="Angsana New"/>
          <w:color w:val="000000" w:themeColor="text1"/>
          <w:sz w:val="32"/>
        </w:rPr>
      </w:pPr>
      <w:r w:rsidRPr="005E36D4">
        <w:rPr>
          <w:rFonts w:ascii="Angsana New" w:hAnsi="Angsana New" w:cs="Angsana New"/>
          <w:color w:val="000000" w:themeColor="text1"/>
          <w:sz w:val="32"/>
        </w:rPr>
        <w:t>Rapport sur un test de sécurité</w:t>
      </w:r>
    </w:p>
    <w:p w:rsidR="006813E3" w:rsidRPr="005E36D4" w:rsidRDefault="006813E3" w:rsidP="005E36D4">
      <w:pPr>
        <w:ind w:firstLine="708"/>
        <w:jc w:val="both"/>
        <w:rPr>
          <w:color w:val="000000" w:themeColor="text1"/>
        </w:rPr>
      </w:pPr>
      <w:r w:rsidRPr="005E36D4">
        <w:rPr>
          <w:rFonts w:ascii="Angsana New" w:hAnsi="Angsana New" w:cs="Angsana New"/>
          <w:color w:val="000000" w:themeColor="text1"/>
          <w:sz w:val="32"/>
        </w:rPr>
        <w:t>Un rapport en bonne et due forme doit être livré sur les tests de pénétration effectués sur le site. Le rapport doit contenir des captures d’écran avec des explications des failles testées.</w:t>
      </w:r>
    </w:p>
    <w:p w:rsidR="006813E3" w:rsidRPr="005E36D4" w:rsidRDefault="006813E3" w:rsidP="006813E3">
      <w:pPr>
        <w:pStyle w:val="Paragraphedeliste"/>
        <w:numPr>
          <w:ilvl w:val="0"/>
          <w:numId w:val="1"/>
        </w:numPr>
        <w:rPr>
          <w:rFonts w:ascii="Angsana New" w:hAnsi="Angsana New" w:cs="Angsana New"/>
          <w:b/>
          <w:color w:val="000000" w:themeColor="text1"/>
          <w:sz w:val="32"/>
        </w:rPr>
      </w:pPr>
      <w:r w:rsidRPr="005E36D4">
        <w:rPr>
          <w:rFonts w:ascii="Angsana New" w:hAnsi="Angsana New" w:cs="Angsana New"/>
          <w:b/>
          <w:color w:val="000000" w:themeColor="text1"/>
          <w:sz w:val="32"/>
        </w:rPr>
        <w:t>Durée</w:t>
      </w:r>
    </w:p>
    <w:p w:rsidR="006813E3" w:rsidRPr="005E36D4" w:rsidRDefault="006813E3" w:rsidP="005E36D4">
      <w:pPr>
        <w:ind w:firstLine="708"/>
        <w:rPr>
          <w:color w:val="000000" w:themeColor="text1"/>
        </w:rPr>
      </w:pPr>
      <w:r w:rsidRPr="005E36D4">
        <w:rPr>
          <w:rFonts w:ascii="Angsana New" w:hAnsi="Angsana New" w:cs="Angsana New"/>
          <w:color w:val="000000" w:themeColor="text1"/>
          <w:sz w:val="32"/>
        </w:rPr>
        <w:t>Le site WEB doit être mis en ligne et totalement fonctionnel 30 jours après attribution du marché au prestataire.</w:t>
      </w:r>
    </w:p>
    <w:p w:rsidR="006813E3" w:rsidRPr="005E36D4" w:rsidRDefault="006813E3" w:rsidP="006813E3">
      <w:pPr>
        <w:pStyle w:val="Paragraphedeliste"/>
        <w:numPr>
          <w:ilvl w:val="0"/>
          <w:numId w:val="1"/>
        </w:numPr>
        <w:rPr>
          <w:rFonts w:ascii="Angsana New" w:hAnsi="Angsana New" w:cs="Angsana New"/>
          <w:b/>
          <w:color w:val="000000" w:themeColor="text1"/>
          <w:sz w:val="32"/>
        </w:rPr>
      </w:pPr>
      <w:r w:rsidRPr="005E36D4">
        <w:rPr>
          <w:rFonts w:ascii="Angsana New" w:hAnsi="Angsana New" w:cs="Angsana New"/>
          <w:b/>
          <w:color w:val="000000" w:themeColor="text1"/>
          <w:sz w:val="32"/>
        </w:rPr>
        <w:t>Profil du prestataire</w:t>
      </w:r>
    </w:p>
    <w:p w:rsidR="006813E3" w:rsidRPr="005E36D4" w:rsidRDefault="006813E3" w:rsidP="006813E3">
      <w:pPr>
        <w:rPr>
          <w:rFonts w:ascii="Angsana New" w:hAnsi="Angsana New" w:cs="Angsana New"/>
          <w:color w:val="000000" w:themeColor="text1"/>
          <w:sz w:val="32"/>
        </w:rPr>
      </w:pPr>
      <w:r w:rsidRPr="005E36D4">
        <w:rPr>
          <w:rFonts w:ascii="Angsana New" w:hAnsi="Angsana New" w:cs="Angsana New"/>
          <w:color w:val="000000" w:themeColor="text1"/>
          <w:sz w:val="32"/>
        </w:rPr>
        <w:t>Le soumissionnaire doit :</w:t>
      </w:r>
    </w:p>
    <w:p w:rsidR="006813E3" w:rsidRPr="005E36D4" w:rsidRDefault="006813E3" w:rsidP="007D1379">
      <w:pPr>
        <w:pStyle w:val="Paragraphedeliste"/>
        <w:numPr>
          <w:ilvl w:val="0"/>
          <w:numId w:val="7"/>
        </w:numPr>
        <w:jc w:val="both"/>
        <w:rPr>
          <w:color w:val="000000" w:themeColor="text1"/>
        </w:rPr>
      </w:pPr>
      <w:r w:rsidRPr="005E36D4">
        <w:rPr>
          <w:rFonts w:ascii="Angsana New" w:hAnsi="Angsana New" w:cs="Angsana New"/>
          <w:color w:val="000000" w:themeColor="text1"/>
          <w:sz w:val="32"/>
        </w:rPr>
        <w:t>Disposer d’une équipe composée de 3 ingénieurs en informatiques au minimum.</w:t>
      </w:r>
    </w:p>
    <w:p w:rsidR="006813E3" w:rsidRPr="005E36D4" w:rsidRDefault="006813E3" w:rsidP="007D1379">
      <w:pPr>
        <w:pStyle w:val="Paragraphedeliste"/>
        <w:numPr>
          <w:ilvl w:val="0"/>
          <w:numId w:val="7"/>
        </w:numPr>
        <w:jc w:val="both"/>
        <w:rPr>
          <w:color w:val="000000" w:themeColor="text1"/>
        </w:rPr>
      </w:pPr>
      <w:r w:rsidRPr="005E36D4">
        <w:rPr>
          <w:rFonts w:ascii="Angsana New" w:hAnsi="Angsana New" w:cs="Angsana New"/>
          <w:color w:val="000000" w:themeColor="text1"/>
          <w:sz w:val="32"/>
        </w:rPr>
        <w:t>Justifier d’un minimum de 4 ans d’expérience professionnelle en développement WEB applicatif.</w:t>
      </w:r>
    </w:p>
    <w:p w:rsidR="006813E3" w:rsidRPr="005E36D4" w:rsidRDefault="006813E3" w:rsidP="007D1379">
      <w:pPr>
        <w:pStyle w:val="Paragraphedeliste"/>
        <w:numPr>
          <w:ilvl w:val="0"/>
          <w:numId w:val="7"/>
        </w:numPr>
        <w:jc w:val="both"/>
        <w:rPr>
          <w:color w:val="000000" w:themeColor="text1"/>
        </w:rPr>
      </w:pPr>
      <w:r w:rsidRPr="005E36D4">
        <w:rPr>
          <w:rFonts w:ascii="Angsana New" w:hAnsi="Angsana New" w:cs="Angsana New"/>
          <w:color w:val="000000" w:themeColor="text1"/>
          <w:sz w:val="32"/>
        </w:rPr>
        <w:t>Avoir réalisé au moins 8 différents sites web fonctionnels.</w:t>
      </w:r>
    </w:p>
    <w:p w:rsidR="006813E3" w:rsidRPr="005E36D4" w:rsidRDefault="006813E3" w:rsidP="007D1379">
      <w:pPr>
        <w:pStyle w:val="Paragraphedeliste"/>
        <w:numPr>
          <w:ilvl w:val="0"/>
          <w:numId w:val="7"/>
        </w:numPr>
        <w:jc w:val="both"/>
        <w:rPr>
          <w:color w:val="000000" w:themeColor="text1"/>
        </w:rPr>
      </w:pPr>
      <w:r w:rsidRPr="005E36D4">
        <w:rPr>
          <w:rFonts w:ascii="Angsana New" w:hAnsi="Angsana New" w:cs="Angsana New"/>
          <w:color w:val="000000" w:themeColor="text1"/>
          <w:sz w:val="32"/>
        </w:rPr>
        <w:t>Avoir une bonne maîtrise de l’écriture de la langue malagasy et française</w:t>
      </w:r>
    </w:p>
    <w:p w:rsidR="006813E3" w:rsidRPr="005E36D4" w:rsidRDefault="006813E3" w:rsidP="007D1379">
      <w:pPr>
        <w:pStyle w:val="Paragraphedeliste"/>
        <w:numPr>
          <w:ilvl w:val="0"/>
          <w:numId w:val="7"/>
        </w:numPr>
        <w:jc w:val="both"/>
        <w:rPr>
          <w:color w:val="000000" w:themeColor="text1"/>
        </w:rPr>
      </w:pPr>
      <w:r w:rsidRPr="005E36D4">
        <w:rPr>
          <w:rFonts w:ascii="Angsana New" w:hAnsi="Angsana New" w:cs="Angsana New"/>
          <w:color w:val="000000" w:themeColor="text1"/>
          <w:sz w:val="32"/>
        </w:rPr>
        <w:t>Maîtriser le langage de programmation PHP et un Framework PHP.</w:t>
      </w:r>
    </w:p>
    <w:p w:rsidR="006813E3" w:rsidRPr="007D1379" w:rsidRDefault="006813E3" w:rsidP="007D1379">
      <w:pPr>
        <w:pStyle w:val="Paragraphedeliste"/>
        <w:numPr>
          <w:ilvl w:val="0"/>
          <w:numId w:val="7"/>
        </w:numPr>
        <w:jc w:val="both"/>
        <w:rPr>
          <w:color w:val="000000" w:themeColor="text1"/>
        </w:rPr>
      </w:pPr>
      <w:r w:rsidRPr="005E36D4">
        <w:rPr>
          <w:rFonts w:ascii="Angsana New" w:hAnsi="Angsana New" w:cs="Angsana New"/>
          <w:color w:val="000000" w:themeColor="text1"/>
          <w:sz w:val="32"/>
        </w:rPr>
        <w:t>Avoir l’esprit d’imagination et d’initiative. Le sens du design est primordial pour mener à bien le projet.</w:t>
      </w:r>
    </w:p>
    <w:p w:rsidR="007D1379" w:rsidRPr="009E0D11" w:rsidRDefault="007D1379" w:rsidP="007D1379">
      <w:pPr>
        <w:pStyle w:val="Paragraphedeliste"/>
        <w:numPr>
          <w:ilvl w:val="0"/>
          <w:numId w:val="1"/>
        </w:numPr>
        <w:rPr>
          <w:rFonts w:ascii="Angsana New" w:hAnsi="Angsana New" w:cs="Angsana New"/>
          <w:b/>
          <w:color w:val="000000" w:themeColor="text1"/>
          <w:sz w:val="32"/>
          <w:szCs w:val="32"/>
        </w:rPr>
      </w:pPr>
      <w:r w:rsidRPr="009E0D11">
        <w:rPr>
          <w:rFonts w:ascii="Angsana New" w:hAnsi="Angsana New" w:cs="Angsana New"/>
          <w:b/>
          <w:color w:val="000000" w:themeColor="text1"/>
          <w:sz w:val="32"/>
          <w:szCs w:val="32"/>
        </w:rPr>
        <w:t>Candidature et soumission de l’offre</w:t>
      </w:r>
    </w:p>
    <w:p w:rsidR="007D1379" w:rsidRPr="009E0D11" w:rsidRDefault="007D1379" w:rsidP="007D1379">
      <w:pPr>
        <w:rPr>
          <w:rFonts w:ascii="Angsana New" w:hAnsi="Angsana New" w:cs="Angsana New"/>
          <w:color w:val="000000" w:themeColor="text1"/>
          <w:sz w:val="32"/>
          <w:szCs w:val="32"/>
        </w:rPr>
      </w:pPr>
      <w:r w:rsidRPr="009E0D11">
        <w:rPr>
          <w:rFonts w:ascii="Angsana New" w:hAnsi="Angsana New" w:cs="Angsana New"/>
          <w:color w:val="000000" w:themeColor="text1"/>
          <w:sz w:val="32"/>
          <w:szCs w:val="32"/>
        </w:rPr>
        <w:t>Les candidats intéressés sont invités à déposer une candidature comprenant :</w:t>
      </w:r>
    </w:p>
    <w:p w:rsidR="007D1379" w:rsidRPr="009E0D11" w:rsidRDefault="007D1379" w:rsidP="009E0D11">
      <w:pPr>
        <w:pStyle w:val="Paragraphedeliste"/>
        <w:numPr>
          <w:ilvl w:val="1"/>
          <w:numId w:val="1"/>
        </w:numPr>
        <w:jc w:val="both"/>
        <w:rPr>
          <w:rFonts w:ascii="Angsana New" w:hAnsi="Angsana New" w:cs="Angsana New"/>
          <w:color w:val="000000" w:themeColor="text1"/>
          <w:sz w:val="32"/>
          <w:szCs w:val="32"/>
        </w:rPr>
      </w:pPr>
      <w:r w:rsidRPr="009E0D11">
        <w:rPr>
          <w:rFonts w:ascii="Angsana New" w:hAnsi="Angsana New" w:cs="Angsana New"/>
          <w:color w:val="000000" w:themeColor="text1"/>
          <w:sz w:val="32"/>
          <w:szCs w:val="32"/>
        </w:rPr>
        <w:t>L'offre technique : Elle présentera la démarche proposée pour l’étude comprenant : (i) La compréhension du mandat ; (ii) Une description dét</w:t>
      </w:r>
      <w:bookmarkStart w:id="0" w:name="_GoBack"/>
      <w:bookmarkEnd w:id="0"/>
      <w:r w:rsidRPr="009E0D11">
        <w:rPr>
          <w:rFonts w:ascii="Angsana New" w:hAnsi="Angsana New" w:cs="Angsana New"/>
          <w:color w:val="000000" w:themeColor="text1"/>
          <w:sz w:val="32"/>
          <w:szCs w:val="32"/>
        </w:rPr>
        <w:t xml:space="preserve">aillée des approches et des méthodologies proposées par le prestataire ; (iii) Un chronogramme précis de chaque étape à suivre et des activités y relatives. En outre, elle comportera les informations sur le Consultant intervenant, notamment : (iv) Le CV justifiant les compétences et expériences dans le domaine des prestations demandées ; </w:t>
      </w:r>
      <w:r w:rsidRPr="009E0D11">
        <w:rPr>
          <w:rFonts w:ascii="Angsana New" w:hAnsi="Angsana New" w:cs="Angsana New"/>
          <w:color w:val="000000" w:themeColor="text1"/>
          <w:sz w:val="32"/>
          <w:szCs w:val="32"/>
        </w:rPr>
        <w:lastRenderedPageBreak/>
        <w:t>(v) La carte statistique et fiscale (NIF), et d’autres documents pertinents ; ainsi que (vii) Toute autres information relative au déroulement des interventions du prestataire et ses compétences pour les réaliser.</w:t>
      </w:r>
    </w:p>
    <w:p w:rsidR="007D1379" w:rsidRPr="009E0D11" w:rsidRDefault="007D1379" w:rsidP="009E0D11">
      <w:pPr>
        <w:pStyle w:val="Paragraphedeliste"/>
        <w:numPr>
          <w:ilvl w:val="1"/>
          <w:numId w:val="1"/>
        </w:numPr>
        <w:jc w:val="both"/>
        <w:rPr>
          <w:rFonts w:ascii="Angsana New" w:hAnsi="Angsana New" w:cs="Angsana New"/>
          <w:color w:val="000000" w:themeColor="text1"/>
          <w:sz w:val="32"/>
          <w:szCs w:val="32"/>
        </w:rPr>
      </w:pPr>
      <w:r w:rsidRPr="009E0D11">
        <w:rPr>
          <w:rFonts w:ascii="Angsana New" w:hAnsi="Angsana New" w:cs="Angsana New"/>
          <w:color w:val="000000" w:themeColor="text1"/>
          <w:sz w:val="32"/>
          <w:szCs w:val="32"/>
        </w:rPr>
        <w:t>L'offre financière : Elle présente de manière détaillée les besoins financiers pour la réalisation de la prestation selon les activités à entreprendre ainsi que les détails et les explications des diverses prises en charge mentionnés dans la proposition technique. Les coûts éligibles dans l’offre financière sont les honoraires du consultant ainsi que les autres frais.</w:t>
      </w:r>
    </w:p>
    <w:p w:rsidR="00365443" w:rsidRPr="009E0D11" w:rsidRDefault="007D1379" w:rsidP="009E0D11">
      <w:pPr>
        <w:jc w:val="both"/>
        <w:rPr>
          <w:rFonts w:ascii="Angsana New" w:hAnsi="Angsana New" w:cs="Angsana New"/>
          <w:color w:val="000000" w:themeColor="text1"/>
          <w:sz w:val="32"/>
          <w:szCs w:val="32"/>
        </w:rPr>
      </w:pPr>
      <w:r w:rsidRPr="009E0D11">
        <w:rPr>
          <w:rFonts w:ascii="Angsana New" w:hAnsi="Angsana New" w:cs="Angsana New"/>
          <w:color w:val="000000" w:themeColor="text1"/>
          <w:sz w:val="32"/>
          <w:szCs w:val="32"/>
        </w:rPr>
        <w:t>Les offres technique et financière sont à mettre dans deux enveloppes séparées. L’ensemble des dossiers est à mettre dans une enveloppe fermée avec la mention « Recrutement de consultant pour</w:t>
      </w:r>
      <w:r w:rsidR="009E0D11">
        <w:rPr>
          <w:rFonts w:ascii="Angsana New" w:hAnsi="Angsana New" w:cs="Angsana New"/>
          <w:color w:val="000000" w:themeColor="text1"/>
          <w:sz w:val="32"/>
          <w:szCs w:val="32"/>
        </w:rPr>
        <w:t> :</w:t>
      </w:r>
      <w:r w:rsidRPr="009E0D11">
        <w:rPr>
          <w:rFonts w:ascii="Angsana New" w:hAnsi="Angsana New" w:cs="Angsana New"/>
          <w:color w:val="000000" w:themeColor="text1"/>
          <w:sz w:val="32"/>
          <w:szCs w:val="32"/>
        </w:rPr>
        <w:t xml:space="preserve"> </w:t>
      </w:r>
      <w:r w:rsidR="009E0D11" w:rsidRPr="009E0D11">
        <w:rPr>
          <w:rFonts w:ascii="Angsana New" w:hAnsi="Angsana New" w:cs="Angsana New"/>
          <w:sz w:val="32"/>
        </w:rPr>
        <w:t>Mise en place d’un système de gestion informatisée des offres d’emplois à Madagascar</w:t>
      </w:r>
      <w:r w:rsidR="009E0D11">
        <w:rPr>
          <w:rFonts w:ascii="Angsana New" w:hAnsi="Angsana New" w:cs="Angsana New"/>
          <w:sz w:val="32"/>
        </w:rPr>
        <w:t> »</w:t>
      </w:r>
      <w:r w:rsidRPr="009E0D11">
        <w:rPr>
          <w:rFonts w:ascii="Angsana New" w:hAnsi="Angsana New" w:cs="Angsana New"/>
          <w:color w:val="000000" w:themeColor="text1"/>
          <w:sz w:val="32"/>
          <w:szCs w:val="32"/>
        </w:rPr>
        <w:t>.</w:t>
      </w:r>
    </w:p>
    <w:sectPr w:rsidR="00365443" w:rsidRPr="009E0D11">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Segoe UI"/>
    <w:panose1 w:val="020F05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3153C"/>
    <w:multiLevelType w:val="multilevel"/>
    <w:tmpl w:val="A8E02816"/>
    <w:lvl w:ilvl="0">
      <w:start w:val="1"/>
      <w:numFmt w:val="bullet"/>
      <w:lvlText w:val=""/>
      <w:lvlJc w:val="left"/>
      <w:pPr>
        <w:ind w:left="360" w:hanging="360"/>
      </w:pPr>
      <w:rPr>
        <w:rFonts w:ascii="Symbol" w:hAnsi="Symbol" w:hint="default"/>
        <w:sz w:val="24"/>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4827A92"/>
    <w:multiLevelType w:val="multilevel"/>
    <w:tmpl w:val="BC441076"/>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3941DFE"/>
    <w:multiLevelType w:val="multilevel"/>
    <w:tmpl w:val="9AECCC42"/>
    <w:lvl w:ilvl="0">
      <w:start w:val="1"/>
      <w:numFmt w:val="bullet"/>
      <w:lvlText w:val=""/>
      <w:lvlJc w:val="left"/>
      <w:pPr>
        <w:ind w:left="360" w:hanging="360"/>
      </w:pPr>
      <w:rPr>
        <w:rFonts w:ascii="Symbol" w:hAnsi="Symbol" w:hint="default"/>
        <w:sz w:val="24"/>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FD3BD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216D47"/>
    <w:multiLevelType w:val="multilevel"/>
    <w:tmpl w:val="040C001F"/>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6231AA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DF04EB"/>
    <w:multiLevelType w:val="multilevel"/>
    <w:tmpl w:val="56B828BA"/>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4622669"/>
    <w:multiLevelType w:val="multilevel"/>
    <w:tmpl w:val="9C38C08C"/>
    <w:lvl w:ilvl="0">
      <w:start w:val="1"/>
      <w:numFmt w:val="decimal"/>
      <w:lvlText w:val="%1."/>
      <w:lvlJc w:val="left"/>
      <w:pPr>
        <w:ind w:left="720" w:hanging="360"/>
      </w:pPr>
      <w:rPr>
        <w:rFonts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84C07A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
  </w:num>
  <w:num w:numId="3">
    <w:abstractNumId w:val="6"/>
  </w:num>
  <w:num w:numId="4">
    <w:abstractNumId w:val="4"/>
  </w:num>
  <w:num w:numId="5">
    <w:abstractNumId w:val="5"/>
  </w:num>
  <w:num w:numId="6">
    <w:abstractNumId w:val="7"/>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E3"/>
    <w:rsid w:val="00095695"/>
    <w:rsid w:val="00265BA3"/>
    <w:rsid w:val="00365443"/>
    <w:rsid w:val="00372BD6"/>
    <w:rsid w:val="005E36D4"/>
    <w:rsid w:val="006813E3"/>
    <w:rsid w:val="007D1379"/>
    <w:rsid w:val="009E0D11"/>
    <w:rsid w:val="00BF0E97"/>
    <w:rsid w:val="00C66BFA"/>
    <w:rsid w:val="00F948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B63A4"/>
  <w15:chartTrackingRefBased/>
  <w15:docId w15:val="{F305B3FF-F19B-4D11-A91E-BAE2E75B2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3E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basedOn w:val="Policepardfaut"/>
    <w:uiPriority w:val="99"/>
    <w:unhideWhenUsed/>
    <w:rsid w:val="006813E3"/>
    <w:rPr>
      <w:color w:val="0563C1" w:themeColor="hyperlink"/>
      <w:u w:val="single"/>
    </w:rPr>
  </w:style>
  <w:style w:type="paragraph" w:styleId="Paragraphedeliste">
    <w:name w:val="List Paragraph"/>
    <w:basedOn w:val="Normal"/>
    <w:uiPriority w:val="34"/>
    <w:qFormat/>
    <w:rsid w:val="006813E3"/>
    <w:pPr>
      <w:ind w:left="720"/>
      <w:contextualSpacing/>
    </w:pPr>
  </w:style>
  <w:style w:type="table" w:styleId="Grilledutableau">
    <w:name w:val="Table Grid"/>
    <w:basedOn w:val="TableauNormal"/>
    <w:uiPriority w:val="39"/>
    <w:rsid w:val="00681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cruteurs.dgpe.m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b.dgpe.m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1442</Words>
  <Characters>7934</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RAKOTOARISON</dc:creator>
  <cp:keywords/>
  <dc:description/>
  <cp:lastModifiedBy>Nadia RAKOTOARISON</cp:lastModifiedBy>
  <cp:revision>7</cp:revision>
  <dcterms:created xsi:type="dcterms:W3CDTF">2018-10-16T13:51:00Z</dcterms:created>
  <dcterms:modified xsi:type="dcterms:W3CDTF">2018-10-17T11:33:00Z</dcterms:modified>
</cp:coreProperties>
</file>