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A1E75" w14:textId="32D837B8" w:rsidR="000D4769" w:rsidRDefault="000D4769" w:rsidP="000D4769">
      <w:pPr>
        <w:pStyle w:val="Heading1"/>
        <w:keepNext/>
        <w:spacing w:line="240" w:lineRule="auto"/>
        <w:contextualSpacing/>
        <w:jc w:val="center"/>
        <w:rPr>
          <w:rFonts w:ascii="Garamond" w:hAnsi="Garamond"/>
          <w:sz w:val="28"/>
          <w:szCs w:val="28"/>
        </w:rPr>
      </w:pPr>
      <w:r>
        <w:rPr>
          <w:rFonts w:ascii="Garamond" w:hAnsi="Garamond"/>
          <w:sz w:val="28"/>
          <w:szCs w:val="28"/>
        </w:rPr>
        <w:t>POLI 443: Governance of Social-Ecological Systems</w:t>
      </w:r>
    </w:p>
    <w:p w14:paraId="3A4E9369" w14:textId="21C57AD0" w:rsidR="00032A0F" w:rsidRPr="000D4769" w:rsidRDefault="000D4769" w:rsidP="000D4769">
      <w:pPr>
        <w:pStyle w:val="Heading1"/>
        <w:keepNext/>
        <w:spacing w:line="240" w:lineRule="auto"/>
        <w:contextualSpacing/>
        <w:jc w:val="center"/>
        <w:rPr>
          <w:rFonts w:ascii="Garamond" w:hAnsi="Garamond"/>
          <w:sz w:val="28"/>
          <w:szCs w:val="28"/>
        </w:rPr>
      </w:pPr>
      <w:r w:rsidRPr="000D4769">
        <w:rPr>
          <w:rFonts w:ascii="Garamond" w:hAnsi="Garamond"/>
          <w:sz w:val="28"/>
          <w:szCs w:val="28"/>
        </w:rPr>
        <w:t>Case Study</w:t>
      </w:r>
      <w:r>
        <w:rPr>
          <w:rFonts w:ascii="Garamond" w:hAnsi="Garamond"/>
          <w:sz w:val="28"/>
          <w:szCs w:val="28"/>
        </w:rPr>
        <w:t xml:space="preserve"> Instructions </w:t>
      </w:r>
    </w:p>
    <w:p w14:paraId="737A06A6" w14:textId="77777777" w:rsidR="00032A0F" w:rsidRPr="000D4769" w:rsidRDefault="000D4769">
      <w:pPr>
        <w:rPr>
          <w:rFonts w:ascii="Garamond" w:hAnsi="Garamond"/>
          <w:sz w:val="24"/>
          <w:szCs w:val="24"/>
        </w:rPr>
      </w:pPr>
      <w:r w:rsidRPr="000D4769">
        <w:rPr>
          <w:rFonts w:ascii="Garamond" w:hAnsi="Garamond"/>
          <w:sz w:val="24"/>
          <w:szCs w:val="24"/>
        </w:rPr>
        <w:t>For your case study you will select a social-ecological system and apply one (or both) of the Ostrom frameworks to your case. Your case should involve a common-pool resource or other environmental problem and be limited to a specific geographic area.</w:t>
      </w:r>
    </w:p>
    <w:p w14:paraId="2B5DF08A" w14:textId="77777777" w:rsidR="00032A0F" w:rsidRPr="000D4769" w:rsidRDefault="000D4769">
      <w:pPr>
        <w:rPr>
          <w:rFonts w:ascii="Garamond" w:hAnsi="Garamond"/>
          <w:sz w:val="24"/>
          <w:szCs w:val="24"/>
        </w:rPr>
      </w:pPr>
      <w:r w:rsidRPr="000D4769">
        <w:rPr>
          <w:rFonts w:ascii="Garamond" w:hAnsi="Garamond"/>
          <w:sz w:val="24"/>
          <w:szCs w:val="24"/>
        </w:rPr>
        <w:t>Various drafts of sections of the case study will be due throughout the semester.</w:t>
      </w:r>
    </w:p>
    <w:p w14:paraId="4DE196B4" w14:textId="77777777" w:rsidR="00032A0F" w:rsidRPr="000D4769" w:rsidRDefault="000D4769">
      <w:pPr>
        <w:rPr>
          <w:rFonts w:ascii="Garamond" w:hAnsi="Garamond"/>
          <w:sz w:val="24"/>
          <w:szCs w:val="24"/>
        </w:rPr>
      </w:pPr>
      <w:r w:rsidRPr="000D4769">
        <w:rPr>
          <w:rFonts w:ascii="Garamond" w:hAnsi="Garamond"/>
          <w:b/>
          <w:sz w:val="24"/>
          <w:szCs w:val="24"/>
        </w:rPr>
        <w:t>Part 1</w:t>
      </w:r>
      <w:r w:rsidRPr="000D4769">
        <w:rPr>
          <w:rFonts w:ascii="Garamond" w:hAnsi="Garamond"/>
          <w:sz w:val="24"/>
          <w:szCs w:val="24"/>
        </w:rPr>
        <w:t xml:space="preserve">: </w:t>
      </w:r>
      <w:r w:rsidRPr="000D4769">
        <w:rPr>
          <w:rFonts w:ascii="Garamond" w:hAnsi="Garamond"/>
          <w:i/>
          <w:sz w:val="24"/>
          <w:szCs w:val="24"/>
        </w:rPr>
        <w:t>Topic selection</w:t>
      </w:r>
      <w:r w:rsidRPr="000D4769">
        <w:rPr>
          <w:rFonts w:ascii="Garamond" w:hAnsi="Garamond"/>
          <w:sz w:val="24"/>
          <w:szCs w:val="24"/>
        </w:rPr>
        <w:t>: In about one or two paragraphs, describe your environmental or common-pool resource problem. Be sure and include its geographic boundaries.</w:t>
      </w:r>
    </w:p>
    <w:p w14:paraId="625F568C" w14:textId="5D7DAEFD" w:rsidR="00032A0F" w:rsidRDefault="000D4769">
      <w:pPr>
        <w:numPr>
          <w:ilvl w:val="0"/>
          <w:numId w:val="1"/>
        </w:numPr>
        <w:spacing w:before="0" w:after="0"/>
        <w:rPr>
          <w:rFonts w:ascii="Garamond" w:hAnsi="Garamond"/>
          <w:sz w:val="24"/>
          <w:szCs w:val="24"/>
        </w:rPr>
      </w:pPr>
      <w:r w:rsidRPr="000D4769">
        <w:rPr>
          <w:rFonts w:ascii="Garamond" w:hAnsi="Garamond"/>
          <w:b/>
          <w:sz w:val="24"/>
          <w:szCs w:val="24"/>
        </w:rPr>
        <w:t>DUE</w:t>
      </w:r>
      <w:r w:rsidRPr="000D4769">
        <w:rPr>
          <w:rFonts w:ascii="Garamond" w:hAnsi="Garamond"/>
          <w:sz w:val="24"/>
          <w:szCs w:val="24"/>
        </w:rPr>
        <w:t>: Sept 15</w:t>
      </w:r>
    </w:p>
    <w:p w14:paraId="39AEF70D" w14:textId="08489115" w:rsidR="001711CB" w:rsidRDefault="001711CB" w:rsidP="001711CB">
      <w:pPr>
        <w:spacing w:before="0" w:after="0"/>
        <w:rPr>
          <w:rFonts w:ascii="Garamond" w:hAnsi="Garamond"/>
          <w:sz w:val="24"/>
          <w:szCs w:val="24"/>
        </w:rPr>
      </w:pPr>
    </w:p>
    <w:p w14:paraId="62F2808F" w14:textId="5509B171" w:rsidR="001711CB" w:rsidRDefault="001711CB" w:rsidP="001711CB">
      <w:pPr>
        <w:spacing w:before="0" w:after="0"/>
        <w:rPr>
          <w:rFonts w:ascii="Garamond" w:hAnsi="Garamond"/>
          <w:sz w:val="24"/>
          <w:szCs w:val="24"/>
        </w:rPr>
      </w:pPr>
      <w:r w:rsidRPr="001711CB">
        <w:rPr>
          <w:rFonts w:ascii="Garamond" w:hAnsi="Garamond"/>
          <w:b/>
          <w:bCs/>
          <w:sz w:val="24"/>
          <w:szCs w:val="24"/>
        </w:rPr>
        <w:t>Part 2</w:t>
      </w:r>
      <w:r>
        <w:rPr>
          <w:rFonts w:ascii="Garamond" w:hAnsi="Garamond"/>
          <w:sz w:val="24"/>
          <w:szCs w:val="24"/>
        </w:rPr>
        <w:t xml:space="preserve">: Expand on your topic selection and provide further information and background about your case. Include (as application) information about the nature of the common-pool resource such as its current condition or concerns about over-use; include geographic information such as the country or countries in which your case is located; include information about the environmental problem or issue you are interested in addressing; and include information about the important participants and action-situations (venues where decisions are made) such as who is involved in accessing or using the resource, who is involved in making decisions about the resources, and where are these decisions made. </w:t>
      </w:r>
      <w:r w:rsidRPr="001711CB">
        <w:rPr>
          <w:rFonts w:ascii="Garamond" w:hAnsi="Garamond"/>
          <w:i/>
          <w:iCs/>
          <w:sz w:val="24"/>
          <w:szCs w:val="24"/>
        </w:rPr>
        <w:t>Should be about 3 to 4 pages double-spaced</w:t>
      </w:r>
      <w:r>
        <w:rPr>
          <w:rFonts w:ascii="Garamond" w:hAnsi="Garamond"/>
          <w:sz w:val="24"/>
          <w:szCs w:val="24"/>
        </w:rPr>
        <w:t xml:space="preserve">   </w:t>
      </w:r>
    </w:p>
    <w:p w14:paraId="6FE926AC" w14:textId="5E7D8088" w:rsidR="001711CB" w:rsidRDefault="001711CB" w:rsidP="001711CB">
      <w:pPr>
        <w:spacing w:before="0" w:after="0"/>
        <w:rPr>
          <w:rFonts w:ascii="Garamond" w:hAnsi="Garamond"/>
          <w:sz w:val="24"/>
          <w:szCs w:val="24"/>
        </w:rPr>
      </w:pPr>
    </w:p>
    <w:p w14:paraId="0FB8B88D" w14:textId="0C7D999C" w:rsidR="001711CB" w:rsidRPr="001711CB" w:rsidRDefault="001711CB" w:rsidP="001711CB">
      <w:pPr>
        <w:pStyle w:val="ListParagraph"/>
        <w:numPr>
          <w:ilvl w:val="0"/>
          <w:numId w:val="1"/>
        </w:numPr>
        <w:spacing w:before="0" w:after="0"/>
        <w:rPr>
          <w:rFonts w:ascii="Garamond" w:hAnsi="Garamond"/>
          <w:sz w:val="24"/>
          <w:szCs w:val="24"/>
        </w:rPr>
      </w:pPr>
      <w:r w:rsidRPr="001711CB">
        <w:rPr>
          <w:rFonts w:ascii="Garamond" w:hAnsi="Garamond"/>
          <w:b/>
          <w:bCs/>
          <w:sz w:val="24"/>
          <w:szCs w:val="24"/>
        </w:rPr>
        <w:t>DUE</w:t>
      </w:r>
      <w:r>
        <w:rPr>
          <w:rFonts w:ascii="Garamond" w:hAnsi="Garamond"/>
          <w:sz w:val="24"/>
          <w:szCs w:val="24"/>
        </w:rPr>
        <w:t>: Oct 20</w:t>
      </w:r>
    </w:p>
    <w:sectPr w:rsidR="001711CB" w:rsidRPr="00171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08C1"/>
    <w:multiLevelType w:val="hybridMultilevel"/>
    <w:tmpl w:val="3E769F00"/>
    <w:lvl w:ilvl="0" w:tplc="579A26E2">
      <w:start w:val="1"/>
      <w:numFmt w:val="bullet"/>
      <w:lvlText w:val=""/>
      <w:lvlJc w:val="left"/>
      <w:pPr>
        <w:ind w:left="720" w:hanging="360"/>
      </w:pPr>
      <w:rPr>
        <w:rFonts w:ascii="Symbol" w:hAnsi="Symbol" w:hint="default"/>
      </w:rPr>
    </w:lvl>
    <w:lvl w:ilvl="1" w:tplc="1192842C">
      <w:start w:val="1"/>
      <w:numFmt w:val="bullet"/>
      <w:lvlText w:val=""/>
      <w:lvlJc w:val="left"/>
      <w:pPr>
        <w:ind w:left="1440" w:hanging="360"/>
      </w:pPr>
      <w:rPr>
        <w:rFonts w:ascii="Symbol" w:hAnsi="Symbol" w:hint="default"/>
      </w:rPr>
    </w:lvl>
    <w:lvl w:ilvl="2" w:tplc="28B65482">
      <w:start w:val="1"/>
      <w:numFmt w:val="bullet"/>
      <w:lvlText w:val=""/>
      <w:lvlJc w:val="left"/>
      <w:pPr>
        <w:ind w:left="2160" w:hanging="360"/>
      </w:pPr>
      <w:rPr>
        <w:rFonts w:ascii="Symbol" w:hAnsi="Symbol" w:hint="default"/>
      </w:rPr>
    </w:lvl>
    <w:lvl w:ilvl="3" w:tplc="6F6AB87E">
      <w:start w:val="1"/>
      <w:numFmt w:val="bullet"/>
      <w:lvlText w:val=""/>
      <w:lvlJc w:val="left"/>
      <w:pPr>
        <w:ind w:left="2880" w:hanging="360"/>
      </w:pPr>
      <w:rPr>
        <w:rFonts w:ascii="Symbol" w:hAnsi="Symbol" w:hint="default"/>
      </w:rPr>
    </w:lvl>
    <w:lvl w:ilvl="4" w:tplc="61A6A2B0">
      <w:start w:val="1"/>
      <w:numFmt w:val="bullet"/>
      <w:lvlText w:val=""/>
      <w:lvlJc w:val="left"/>
      <w:pPr>
        <w:ind w:left="3600" w:hanging="360"/>
      </w:pPr>
      <w:rPr>
        <w:rFonts w:ascii="Symbol" w:hAnsi="Symbol" w:hint="default"/>
      </w:rPr>
    </w:lvl>
    <w:lvl w:ilvl="5" w:tplc="D2940D6E">
      <w:start w:val="1"/>
      <w:numFmt w:val="bullet"/>
      <w:lvlText w:val=""/>
      <w:lvlJc w:val="left"/>
      <w:pPr>
        <w:ind w:left="4320" w:hanging="360"/>
      </w:pPr>
      <w:rPr>
        <w:rFonts w:ascii="Symbol" w:hAnsi="Symbol" w:hint="default"/>
      </w:rPr>
    </w:lvl>
    <w:lvl w:ilvl="6" w:tplc="869EC0EC">
      <w:numFmt w:val="decimal"/>
      <w:lvlText w:val=""/>
      <w:lvlJc w:val="left"/>
    </w:lvl>
    <w:lvl w:ilvl="7" w:tplc="CD78EAC0">
      <w:numFmt w:val="decimal"/>
      <w:lvlText w:val=""/>
      <w:lvlJc w:val="left"/>
    </w:lvl>
    <w:lvl w:ilvl="8" w:tplc="72E667C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B8"/>
    <w:rsid w:val="00032A0F"/>
    <w:rsid w:val="000D4769"/>
    <w:rsid w:val="001711CB"/>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30416F"/>
  <w14:defaultImageDpi w14:val="300"/>
  <w15:docId w15:val="{DEE3A130-4E60-A943-B4FC-C17BC1A2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300" w:after="300" w:line="336" w:lineRule="auto"/>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after="10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uiPriority w:val="10"/>
    <w:qFormat/>
    <w:pPr>
      <w:ind w:left="720"/>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 w:type="paragraph" w:styleId="ListParagraph">
    <w:name w:val="List Paragraph"/>
    <w:basedOn w:val="Normal"/>
    <w:uiPriority w:val="34"/>
    <w:qFormat/>
    <w:rsid w:val="00171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 Nowlin</cp:lastModifiedBy>
  <cp:revision>3</cp:revision>
  <dcterms:created xsi:type="dcterms:W3CDTF">2021-09-13T17:09:00Z</dcterms:created>
  <dcterms:modified xsi:type="dcterms:W3CDTF">2021-10-13T18:13:00Z</dcterms:modified>
</cp:coreProperties>
</file>