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CBF" w:rsidRPr="00DE0479" w:rsidRDefault="00B40FF0"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iCs/>
        </w:rPr>
      </w:pPr>
      <w:r w:rsidRPr="007205CB">
        <w:rPr>
          <w:rFonts w:ascii="Cambria" w:hAnsi="Cambria" w:cs="Times New Roman"/>
          <w:i/>
          <w:iCs/>
        </w:rPr>
        <w:t xml:space="preserve">The Res </w:t>
      </w:r>
      <w:proofErr w:type="spellStart"/>
      <w:r w:rsidRPr="007205CB">
        <w:rPr>
          <w:rFonts w:ascii="Cambria" w:hAnsi="Cambria" w:cs="Times New Roman"/>
          <w:i/>
          <w:iCs/>
        </w:rPr>
        <w:t>Poetica</w:t>
      </w:r>
      <w:proofErr w:type="spellEnd"/>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
          <w:iCs/>
        </w:rPr>
        <w:tab/>
      </w:r>
      <w:r w:rsidR="00DE0479">
        <w:rPr>
          <w:rFonts w:ascii="Cambria" w:hAnsi="Cambria" w:cs="Times New Roman"/>
          <w:iCs/>
        </w:rPr>
        <w:t>Michael Scharf</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1.</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A </w:t>
      </w:r>
      <w:r w:rsidRPr="007205CB">
        <w:rPr>
          <w:rFonts w:ascii="Cambria" w:hAnsi="Cambria" w:cs="Times New Roman"/>
          <w:i/>
          <w:iCs/>
        </w:rPr>
        <w:t>relation</w:t>
      </w:r>
      <w:r w:rsidRPr="007205CB">
        <w:rPr>
          <w:rFonts w:ascii="Cambria" w:hAnsi="Cambria" w:cs="Times New Roman"/>
        </w:rPr>
        <w:t xml:space="preserve"> is a real thing, i.e. has a </w:t>
      </w:r>
      <w:proofErr w:type="spellStart"/>
      <w:r w:rsidRPr="007205CB">
        <w:rPr>
          <w:rFonts w:ascii="Cambria" w:hAnsi="Cambria" w:cs="Times New Roman"/>
        </w:rPr>
        <w:t>physio</w:t>
      </w:r>
      <w:proofErr w:type="spellEnd"/>
      <w:r w:rsidRPr="007205CB">
        <w:rPr>
          <w:rFonts w:ascii="Cambria" w:hAnsi="Cambria" w:cs="Times New Roman"/>
        </w:rPr>
        <w:t xml:space="preserve">-neuronal instantiation between minds and in brains, traceable through Positron Emission Tomography.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is a relation realized through poetry.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It</w:t>
      </w:r>
      <w:r w:rsidR="007E10FB" w:rsidRPr="007205CB">
        <w:rPr>
          <w:rFonts w:ascii="Cambria" w:hAnsi="Cambria" w:cs="Times New Roman"/>
        </w:rPr>
        <w:t>’</w:t>
      </w:r>
      <w:r w:rsidRPr="007205CB">
        <w:rPr>
          <w:rFonts w:ascii="Cambria" w:hAnsi="Cambria" w:cs="Times New Roman"/>
        </w:rPr>
        <w:t xml:space="preserve">s a space akin to what </w:t>
      </w:r>
      <w:r w:rsidR="007E10FB" w:rsidRPr="007205CB">
        <w:rPr>
          <w:rFonts w:ascii="Cambria" w:hAnsi="Cambria" w:cs="Times New Roman"/>
        </w:rPr>
        <w:t xml:space="preserve">George </w:t>
      </w:r>
      <w:proofErr w:type="spellStart"/>
      <w:r w:rsidR="007E10FB" w:rsidRPr="007205CB">
        <w:rPr>
          <w:rFonts w:ascii="Cambria" w:hAnsi="Cambria" w:cs="Times New Roman"/>
        </w:rPr>
        <w:t>Oppen</w:t>
      </w:r>
      <w:proofErr w:type="spellEnd"/>
      <w:r w:rsidR="007E10FB" w:rsidRPr="007205CB">
        <w:rPr>
          <w:rFonts w:ascii="Cambria" w:hAnsi="Cambria" w:cs="Times New Roman"/>
        </w:rPr>
        <w:t xml:space="preserve"> had in mind when</w:t>
      </w:r>
      <w:r w:rsidRPr="007205CB">
        <w:rPr>
          <w:rFonts w:ascii="Cambria" w:hAnsi="Cambria" w:cs="Times New Roman"/>
        </w:rPr>
        <w:t xml:space="preserve"> he, following Shelley, called poets </w:t>
      </w:r>
      <w:r w:rsidR="007E10FB" w:rsidRPr="007205CB">
        <w:rPr>
          <w:rFonts w:ascii="Cambria" w:hAnsi="Cambria" w:cs="Times New Roman"/>
        </w:rPr>
        <w:t>“</w:t>
      </w:r>
      <w:r w:rsidRPr="007205CB">
        <w:rPr>
          <w:rFonts w:ascii="Cambria" w:hAnsi="Cambria" w:cs="Times New Roman"/>
        </w:rPr>
        <w:t>the legislators of the unacknowledged world.</w:t>
      </w:r>
      <w:r w:rsidR="007E10FB" w:rsidRPr="007205CB">
        <w:rPr>
          <w:rFonts w:ascii="Cambria" w:hAnsi="Cambria" w:cs="Times New Roman"/>
        </w:rPr>
        <w:t>”</w:t>
      </w: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It</w:t>
      </w:r>
      <w:r w:rsidR="007E10FB" w:rsidRPr="007205CB">
        <w:rPr>
          <w:rFonts w:ascii="Cambria" w:hAnsi="Cambria" w:cs="Times New Roman"/>
        </w:rPr>
        <w:t>’</w:t>
      </w:r>
      <w:r w:rsidRPr="007205CB">
        <w:rPr>
          <w:rFonts w:ascii="Cambria" w:hAnsi="Cambria" w:cs="Times New Roman"/>
        </w:rPr>
        <w:t xml:space="preserve">s also a little like </w:t>
      </w:r>
      <w:r w:rsidR="007E10FB" w:rsidRPr="007205CB">
        <w:rPr>
          <w:rFonts w:ascii="Cambria" w:hAnsi="Cambria" w:cs="Times New Roman"/>
        </w:rPr>
        <w:t>“</w:t>
      </w:r>
      <w:r w:rsidRPr="007205CB">
        <w:rPr>
          <w:rFonts w:ascii="Cambria" w:hAnsi="Cambria" w:cs="Times New Roman"/>
        </w:rPr>
        <w:t>the city upon a hill.</w:t>
      </w:r>
      <w:r w:rsidR="007E10FB" w:rsidRPr="007205CB">
        <w:rPr>
          <w:rFonts w:ascii="Cambria" w:hAnsi="Cambria" w:cs="Times New Roman"/>
        </w:rPr>
        <w:t>”</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2.</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Poets are real: poets make poetry, or its algorithms, and think of themselves, and represent themselves, as poets.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In defining the limits of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take Wallace </w:t>
      </w:r>
      <w:proofErr w:type="spellStart"/>
      <w:r w:rsidRPr="007205CB">
        <w:rPr>
          <w:rFonts w:ascii="Cambria" w:hAnsi="Cambria" w:cs="Times New Roman"/>
        </w:rPr>
        <w:t>Stevens</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claim that </w:t>
      </w:r>
      <w:r w:rsidR="007E10FB" w:rsidRPr="007205CB">
        <w:rPr>
          <w:rFonts w:ascii="Cambria" w:hAnsi="Cambria" w:cs="Times New Roman"/>
        </w:rPr>
        <w:t>“</w:t>
      </w:r>
      <w:r w:rsidRPr="007205CB">
        <w:rPr>
          <w:rFonts w:ascii="Cambria" w:hAnsi="Cambria" w:cs="Times New Roman"/>
        </w:rPr>
        <w:t>We live in the mind</w:t>
      </w:r>
      <w:r w:rsidR="007E10FB" w:rsidRPr="007205CB">
        <w:rPr>
          <w:rFonts w:ascii="Cambria" w:hAnsi="Cambria" w:cs="Times New Roman"/>
        </w:rPr>
        <w:t>”</w:t>
      </w:r>
      <w:r w:rsidRPr="007205CB">
        <w:rPr>
          <w:rFonts w:ascii="Cambria" w:hAnsi="Cambria" w:cs="Times New Roman"/>
        </w:rPr>
        <w:t xml:space="preserve"> in equal measure with Elaine </w:t>
      </w:r>
      <w:proofErr w:type="spellStart"/>
      <w:r w:rsidRPr="007205CB">
        <w:rPr>
          <w:rFonts w:ascii="Cambria" w:hAnsi="Cambria" w:cs="Times New Roman"/>
        </w:rPr>
        <w:t>Scarry</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demonstrations of the ways mind can be reduced, with violence, to body.</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0C4E7E" w:rsidRDefault="000C4E7E">
      <w:pPr>
        <w:rPr>
          <w:rFonts w:ascii="Cambria" w:hAnsi="Cambria" w:cs="Times New Roman"/>
        </w:rPr>
      </w:pPr>
      <w:r>
        <w:rPr>
          <w:rFonts w:ascii="Cambria" w:hAnsi="Cambria" w:cs="Times New Roman"/>
        </w:rPr>
        <w:br w:type="page"/>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 xml:space="preserve">3.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Poets face different sets of what </w:t>
      </w:r>
      <w:proofErr w:type="spellStart"/>
      <w:r w:rsidRPr="007205CB">
        <w:rPr>
          <w:rFonts w:ascii="Cambria" w:hAnsi="Cambria" w:cs="Times New Roman"/>
        </w:rPr>
        <w:t>Bishnupriya</w:t>
      </w:r>
      <w:proofErr w:type="spellEnd"/>
      <w:r w:rsidRPr="007205CB">
        <w:rPr>
          <w:rFonts w:ascii="Cambria" w:hAnsi="Cambria" w:cs="Times New Roman"/>
        </w:rPr>
        <w:t xml:space="preserve"> </w:t>
      </w:r>
      <w:proofErr w:type="spellStart"/>
      <w:r w:rsidRPr="007205CB">
        <w:rPr>
          <w:rFonts w:ascii="Cambria" w:hAnsi="Cambria" w:cs="Times New Roman"/>
        </w:rPr>
        <w:t>Ghosh</w:t>
      </w:r>
      <w:proofErr w:type="spellEnd"/>
      <w:r w:rsidRPr="007205CB">
        <w:rPr>
          <w:rFonts w:ascii="Cambria" w:hAnsi="Cambria" w:cs="Times New Roman"/>
        </w:rPr>
        <w:t xml:space="preserve"> calls </w:t>
      </w:r>
      <w:r w:rsidR="007E10FB" w:rsidRPr="007205CB">
        <w:rPr>
          <w:rFonts w:ascii="Cambria" w:hAnsi="Cambria" w:cs="Times New Roman"/>
        </w:rPr>
        <w:t>“</w:t>
      </w:r>
      <w:r w:rsidRPr="007205CB">
        <w:rPr>
          <w:rFonts w:ascii="Cambria" w:hAnsi="Cambria" w:cs="Times New Roman"/>
        </w:rPr>
        <w:t>local struggles</w:t>
      </w:r>
      <w:r w:rsidR="007E10FB" w:rsidRPr="007205CB">
        <w:rPr>
          <w:rFonts w:ascii="Cambria" w:hAnsi="Cambria" w:cs="Times New Roman"/>
        </w:rPr>
        <w:t>”</w:t>
      </w:r>
      <w:r w:rsidRPr="007205CB">
        <w:rPr>
          <w:rFonts w:ascii="Cambria" w:hAnsi="Cambria" w:cs="Times New Roman"/>
        </w:rPr>
        <w:t xml:space="preserve"> within shifting sets of conditions, and have different responses to them.</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production, dissemination, and reception of poetry are part of a projection from the space of such struggles into another space,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a </w:t>
      </w:r>
      <w:r w:rsidR="00D752A3" w:rsidRPr="007205CB">
        <w:rPr>
          <w:rFonts w:ascii="Cambria" w:hAnsi="Cambria" w:cs="Times New Roman"/>
        </w:rPr>
        <w:t>model state.</w:t>
      </w:r>
      <w:r w:rsidRPr="007205CB">
        <w:rPr>
          <w:rFonts w:ascii="Cambria" w:hAnsi="Cambria" w:cs="Times New Roman"/>
        </w:rPr>
        <w:t xml:space="preserve">  </w:t>
      </w:r>
    </w:p>
    <w:p w:rsidR="00652CBF"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FORM IS NEVER MORE</w:t>
      </w:r>
      <w:r w:rsidR="00B40FF0" w:rsidRPr="007205CB">
        <w:rPr>
          <w:rFonts w:ascii="Cambria" w:hAnsi="Cambria" w:cs="Times New Roman"/>
        </w:rPr>
        <w:t xml:space="preserve"> </w:t>
      </w:r>
      <w:r w:rsidRPr="007205CB">
        <w:rPr>
          <w:rFonts w:ascii="Cambria" w:hAnsi="Cambria" w:cs="Times New Roman"/>
        </w:rPr>
        <w:t xml:space="preserve">THAN </w:t>
      </w:r>
      <w:r w:rsidR="00B40FF0" w:rsidRPr="007205CB">
        <w:rPr>
          <w:rFonts w:ascii="Cambria" w:hAnsi="Cambria" w:cs="Times New Roman"/>
        </w:rPr>
        <w:t xml:space="preserve">AN EXTENSION OF CONTENT, and can thereby be open to various forms of evaluation, which can result in reason, violence, or other responses.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4.</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Poets cannot help producing poetry.</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Anne-</w:t>
      </w:r>
      <w:proofErr w:type="spellStart"/>
      <w:r w:rsidRPr="007205CB">
        <w:rPr>
          <w:rFonts w:ascii="Cambria" w:hAnsi="Cambria" w:cs="Times New Roman"/>
        </w:rPr>
        <w:t>Lise</w:t>
      </w:r>
      <w:proofErr w:type="spellEnd"/>
      <w:r w:rsidRPr="007205CB">
        <w:rPr>
          <w:rFonts w:ascii="Cambria" w:hAnsi="Cambria" w:cs="Times New Roman"/>
        </w:rPr>
        <w:t xml:space="preserve"> François, following Eve </w:t>
      </w:r>
      <w:proofErr w:type="spellStart"/>
      <w:r w:rsidRPr="007205CB">
        <w:rPr>
          <w:rFonts w:ascii="Cambria" w:hAnsi="Cambria" w:cs="Times New Roman"/>
        </w:rPr>
        <w:t>Kosofsky</w:t>
      </w:r>
      <w:proofErr w:type="spellEnd"/>
      <w:r w:rsidRPr="007205CB">
        <w:rPr>
          <w:rFonts w:ascii="Cambria" w:hAnsi="Cambria" w:cs="Times New Roman"/>
        </w:rPr>
        <w:t xml:space="preserve"> Sedgwick, calls an </w:t>
      </w:r>
      <w:r w:rsidRPr="007205CB">
        <w:rPr>
          <w:rFonts w:ascii="Cambria" w:hAnsi="Cambria" w:cs="Times New Roman"/>
          <w:i/>
          <w:iCs/>
        </w:rPr>
        <w:t>open secret</w:t>
      </w:r>
      <w:r w:rsidRPr="007205CB">
        <w:rPr>
          <w:rFonts w:ascii="Cambria" w:hAnsi="Cambria" w:cs="Times New Roman"/>
        </w:rPr>
        <w:t xml:space="preserve"> a </w:t>
      </w:r>
      <w:r w:rsidR="007E10FB" w:rsidRPr="007205CB">
        <w:rPr>
          <w:rFonts w:ascii="Cambria" w:hAnsi="Cambria" w:cs="Times New Roman"/>
        </w:rPr>
        <w:t>“</w:t>
      </w:r>
      <w:r w:rsidRPr="007205CB">
        <w:rPr>
          <w:rFonts w:ascii="Cambria" w:hAnsi="Cambria" w:cs="Times New Roman"/>
        </w:rPr>
        <w:t xml:space="preserve">gesture of self-canceling revelation [that] permits a release from the ethical imperative to </w:t>
      </w:r>
      <w:r w:rsidRPr="007205CB">
        <w:rPr>
          <w:rFonts w:ascii="Cambria" w:hAnsi="Cambria" w:cs="Times New Roman"/>
          <w:i/>
          <w:iCs/>
        </w:rPr>
        <w:t>act</w:t>
      </w:r>
      <w:r w:rsidRPr="007205CB">
        <w:rPr>
          <w:rFonts w:ascii="Cambria" w:hAnsi="Cambria" w:cs="Times New Roman"/>
        </w:rPr>
        <w:t xml:space="preserve"> upon knowledge</w:t>
      </w:r>
      <w:r w:rsidR="007E10FB" w:rsidRPr="007205CB">
        <w:rPr>
          <w:rFonts w:ascii="Cambria" w:hAnsi="Cambria" w:cs="Times New Roman"/>
        </w:rPr>
        <w:t>”</w:t>
      </w:r>
      <w:r w:rsidRPr="007205CB">
        <w:rPr>
          <w:rFonts w:ascii="Cambria" w:hAnsi="Cambria" w:cs="Times New Roman"/>
        </w:rPr>
        <w:t xml:space="preserve"> in environments of threat.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An open secret is </w:t>
      </w:r>
      <w:r w:rsidR="007E10FB" w:rsidRPr="007205CB">
        <w:rPr>
          <w:rFonts w:ascii="Cambria" w:hAnsi="Cambria" w:cs="Times New Roman"/>
        </w:rPr>
        <w:t>“</w:t>
      </w:r>
      <w:r w:rsidRPr="007205CB">
        <w:rPr>
          <w:rFonts w:ascii="Cambria" w:hAnsi="Cambria" w:cs="Times New Roman"/>
        </w:rPr>
        <w:t>an essentially preventative or conservative mode of communication that reveals to insiders what it simultaneously hides from outsiders, or, more specifically, protects them from what it is in their power to ignore.</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Poetry, in that sense, can be an open secret, </w:t>
      </w:r>
      <w:r w:rsidR="007E10FB" w:rsidRPr="007205CB">
        <w:rPr>
          <w:rFonts w:ascii="Cambria" w:hAnsi="Cambria" w:cs="Times New Roman"/>
        </w:rPr>
        <w:t>“</w:t>
      </w:r>
      <w:r w:rsidRPr="007205CB">
        <w:rPr>
          <w:rFonts w:ascii="Cambria" w:hAnsi="Cambria" w:cs="Times New Roman"/>
        </w:rPr>
        <w:t>a way of imparting knowledge such that it cannot be claimed and acted on.</w:t>
      </w:r>
      <w:r w:rsidR="007E10FB" w:rsidRPr="007205CB">
        <w:rPr>
          <w:rFonts w:ascii="Cambria" w:hAnsi="Cambria" w:cs="Times New Roman"/>
        </w:rPr>
        <w:t>”</w:t>
      </w: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can be a compact to transmit and maintain knowledge in the face of tacit or explicit threat, through an articulation, or a non-articulation.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 xml:space="preserve">5. </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Shrikant</w:t>
      </w:r>
      <w:proofErr w:type="spellEnd"/>
      <w:r w:rsidRPr="007205CB">
        <w:rPr>
          <w:rFonts w:ascii="Cambria" w:hAnsi="Cambria" w:cs="Times New Roman"/>
        </w:rPr>
        <w:t xml:space="preserve"> </w:t>
      </w:r>
      <w:proofErr w:type="spellStart"/>
      <w:r w:rsidRPr="007205CB">
        <w:rPr>
          <w:rFonts w:ascii="Cambria" w:hAnsi="Cambria" w:cs="Times New Roman"/>
        </w:rPr>
        <w:t>Verma</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w:t>
      </w:r>
      <w:hyperlink r:id="rId9" w:history="1">
        <w:proofErr w:type="spellStart"/>
        <w:r w:rsidRPr="007205CB">
          <w:rPr>
            <w:rStyle w:val="Hyperlink"/>
            <w:rFonts w:ascii="Cambria" w:hAnsi="Cambria" w:cs="Times New Roman"/>
            <w:i/>
            <w:iCs/>
          </w:rPr>
          <w:t>Magadh</w:t>
        </w:r>
        <w:proofErr w:type="spellEnd"/>
      </w:hyperlink>
      <w:r w:rsidRPr="007205CB">
        <w:rPr>
          <w:rFonts w:ascii="Cambria" w:hAnsi="Cambria" w:cs="Times New Roman"/>
        </w:rPr>
        <w:t xml:space="preserve">—which </w:t>
      </w:r>
      <w:proofErr w:type="spellStart"/>
      <w:r w:rsidRPr="007205CB">
        <w:rPr>
          <w:rFonts w:ascii="Cambria" w:hAnsi="Cambria" w:cs="Times New Roman"/>
        </w:rPr>
        <w:t>Vivek</w:t>
      </w:r>
      <w:proofErr w:type="spellEnd"/>
      <w:r w:rsidRPr="007205CB">
        <w:rPr>
          <w:rFonts w:ascii="Cambria" w:hAnsi="Cambria" w:cs="Times New Roman"/>
        </w:rPr>
        <w:t xml:space="preserve"> Narayanan characterizes as </w:t>
      </w:r>
      <w:r w:rsidR="007E10FB" w:rsidRPr="007205CB">
        <w:rPr>
          <w:rFonts w:ascii="Cambria" w:hAnsi="Cambria" w:cs="Times New Roman"/>
        </w:rPr>
        <w:t>“</w:t>
      </w:r>
      <w:r w:rsidRPr="007205CB">
        <w:rPr>
          <w:rFonts w:ascii="Cambria" w:hAnsi="Cambria" w:cs="Times New Roman"/>
        </w:rPr>
        <w:t>one of the most highly regarded books of Hindi poetry from the 1980s</w:t>
      </w:r>
      <w:r w:rsidR="007E10FB" w:rsidRPr="007205CB">
        <w:rPr>
          <w:rFonts w:ascii="Cambria" w:hAnsi="Cambria" w:cs="Times New Roman"/>
        </w:rPr>
        <w:t>”</w:t>
      </w:r>
      <w:r w:rsidRPr="007205CB">
        <w:rPr>
          <w:rFonts w:ascii="Cambria" w:hAnsi="Cambria" w:cs="Times New Roman"/>
        </w:rPr>
        <w:t xml:space="preserve"> and </w:t>
      </w:r>
      <w:r w:rsidR="007E10FB" w:rsidRPr="007205CB">
        <w:rPr>
          <w:rFonts w:ascii="Cambria" w:hAnsi="Cambria" w:cs="Times New Roman"/>
        </w:rPr>
        <w:t>“</w:t>
      </w:r>
      <w:r w:rsidRPr="007205CB">
        <w:rPr>
          <w:rFonts w:ascii="Cambria" w:hAnsi="Cambria" w:cs="Times New Roman"/>
        </w:rPr>
        <w:t>among the best books of poetry I have ever read</w:t>
      </w:r>
      <w:r w:rsidR="007E10FB" w:rsidRPr="007205CB">
        <w:rPr>
          <w:rFonts w:ascii="Cambria" w:hAnsi="Cambria" w:cs="Times New Roman"/>
        </w:rPr>
        <w:t>”</w:t>
      </w:r>
      <w:r w:rsidRPr="007205CB">
        <w:rPr>
          <w:rFonts w:ascii="Cambria" w:hAnsi="Cambria" w:cs="Times New Roman"/>
        </w:rPr>
        <w:t>—can be read as an open secret.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Narayanan says </w:t>
      </w:r>
      <w:proofErr w:type="spellStart"/>
      <w:r w:rsidRPr="007205CB">
        <w:rPr>
          <w:rFonts w:ascii="Cambria" w:hAnsi="Cambria" w:cs="Times New Roman"/>
        </w:rPr>
        <w:t>Verma</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w:t>
      </w:r>
      <w:r w:rsidR="007E10FB" w:rsidRPr="007205CB">
        <w:rPr>
          <w:rFonts w:ascii="Cambria" w:hAnsi="Cambria" w:cs="Times New Roman"/>
        </w:rPr>
        <w:t>“</w:t>
      </w:r>
      <w:r w:rsidRPr="007205CB">
        <w:rPr>
          <w:rFonts w:ascii="Cambria" w:hAnsi="Cambria" w:cs="Times New Roman"/>
        </w:rPr>
        <w:t xml:space="preserve">ambiguous invocations of half-mythical South Asian cities bring Borges and </w:t>
      </w:r>
      <w:proofErr w:type="spellStart"/>
      <w:r w:rsidRPr="007205CB">
        <w:rPr>
          <w:rFonts w:ascii="Cambria" w:hAnsi="Cambria" w:cs="Times New Roman"/>
        </w:rPr>
        <w:t>Cavafy</w:t>
      </w:r>
      <w:proofErr w:type="spellEnd"/>
      <w:r w:rsidRPr="007205CB">
        <w:rPr>
          <w:rFonts w:ascii="Cambria" w:hAnsi="Cambria" w:cs="Times New Roman"/>
        </w:rPr>
        <w:t xml:space="preserve"> automatically to mind, but there is also a canny and even bitter political outrage... that sets him apart,</w:t>
      </w:r>
      <w:r w:rsidR="007E10FB" w:rsidRPr="007205CB">
        <w:rPr>
          <w:rFonts w:ascii="Cambria" w:hAnsi="Cambria" w:cs="Times New Roman"/>
        </w:rPr>
        <w:t>”</w:t>
      </w:r>
      <w:r w:rsidRPr="007205CB">
        <w:rPr>
          <w:rFonts w:ascii="Cambria" w:hAnsi="Cambria" w:cs="Times New Roman"/>
        </w:rPr>
        <w:t xml:space="preserve"> and that makes me think of Mandelstam, and of Robert Duncan</w:t>
      </w:r>
      <w:r w:rsidR="007E10FB" w:rsidRPr="007205CB">
        <w:rPr>
          <w:rFonts w:ascii="Cambria" w:hAnsi="Cambria" w:cs="Times New Roman"/>
        </w:rPr>
        <w:t>’</w:t>
      </w:r>
      <w:r w:rsidRPr="007205CB">
        <w:rPr>
          <w:rFonts w:ascii="Cambria" w:hAnsi="Cambria" w:cs="Times New Roman"/>
        </w:rPr>
        <w:t xml:space="preserve">s </w:t>
      </w:r>
      <w:r w:rsidRPr="007205CB">
        <w:rPr>
          <w:rFonts w:ascii="Cambria" w:hAnsi="Cambria" w:cs="Times New Roman"/>
          <w:i/>
          <w:iCs/>
        </w:rPr>
        <w:t>Passages</w:t>
      </w:r>
      <w:r w:rsidRPr="007205CB">
        <w:rPr>
          <w:rFonts w:ascii="Cambria" w:hAnsi="Cambria" w:cs="Times New Roman"/>
        </w:rPr>
        <w:t xml:space="preserve">.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Bizarrely,</w:t>
      </w:r>
      <w:r w:rsidRPr="007205CB">
        <w:rPr>
          <w:rFonts w:ascii="Cambria" w:hAnsi="Cambria" w:cs="Times New Roman"/>
        </w:rPr>
        <w:t>”</w:t>
      </w:r>
      <w:r w:rsidR="00B40FF0" w:rsidRPr="007205CB">
        <w:rPr>
          <w:rFonts w:ascii="Cambria" w:hAnsi="Cambria" w:cs="Times New Roman"/>
        </w:rPr>
        <w:t xml:space="preserve"> Narayanan writes, </w:t>
      </w:r>
      <w:r w:rsidRPr="007205CB">
        <w:rPr>
          <w:rFonts w:ascii="Cambria" w:hAnsi="Cambria" w:cs="Times New Roman"/>
        </w:rPr>
        <w:t>“</w:t>
      </w:r>
      <w:proofErr w:type="spellStart"/>
      <w:r w:rsidR="00B40FF0" w:rsidRPr="007205CB">
        <w:rPr>
          <w:rFonts w:ascii="Cambria" w:hAnsi="Cambria" w:cs="Times New Roman"/>
        </w:rPr>
        <w:t>Verma</w:t>
      </w:r>
      <w:proofErr w:type="spellEnd"/>
      <w:r w:rsidR="00B40FF0" w:rsidRPr="007205CB">
        <w:rPr>
          <w:rFonts w:ascii="Cambria" w:hAnsi="Cambria" w:cs="Times New Roman"/>
        </w:rPr>
        <w:t xml:space="preserve"> was a senior Congress Party functionary under Indira Gandhi in the late 70s and early 80s—it</w:t>
      </w:r>
      <w:r w:rsidRPr="007205CB">
        <w:rPr>
          <w:rFonts w:ascii="Cambria" w:hAnsi="Cambria" w:cs="Times New Roman"/>
        </w:rPr>
        <w:t>’</w:t>
      </w:r>
      <w:r w:rsidR="00B40FF0" w:rsidRPr="007205CB">
        <w:rPr>
          <w:rFonts w:ascii="Cambria" w:hAnsi="Cambria" w:cs="Times New Roman"/>
        </w:rPr>
        <w:t xml:space="preserve">s hard, for me at least, to resist reading </w:t>
      </w:r>
      <w:proofErr w:type="spellStart"/>
      <w:r w:rsidR="00B40FF0" w:rsidRPr="007205CB">
        <w:rPr>
          <w:rFonts w:ascii="Cambria" w:hAnsi="Cambria" w:cs="Times New Roman"/>
          <w:i/>
          <w:iCs/>
        </w:rPr>
        <w:t>Magadh</w:t>
      </w:r>
      <w:proofErr w:type="spellEnd"/>
      <w:r w:rsidR="00B40FF0" w:rsidRPr="007205CB">
        <w:rPr>
          <w:rFonts w:ascii="Cambria" w:hAnsi="Cambria" w:cs="Times New Roman"/>
        </w:rPr>
        <w:t xml:space="preserve"> as his way of speaking about some aspects of that close-up experience in the only way he could.</w:t>
      </w:r>
      <w:r w:rsidRPr="007205CB">
        <w:rPr>
          <w:rFonts w:ascii="Cambria" w:hAnsi="Cambria" w:cs="Times New Roman"/>
        </w:rPr>
        <w:t>”</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0C4E7E" w:rsidRDefault="000C4E7E">
      <w:pPr>
        <w:rPr>
          <w:rFonts w:ascii="Cambria" w:hAnsi="Cambria" w:cs="Times New Roman"/>
        </w:rPr>
      </w:pPr>
      <w:r>
        <w:rPr>
          <w:rFonts w:ascii="Cambria" w:hAnsi="Cambria" w:cs="Times New Roman"/>
        </w:rPr>
        <w:br w:type="page"/>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6.</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19241D" w:rsidRPr="007205CB" w:rsidRDefault="00B40FF0" w:rsidP="00461F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Shr</w:t>
      </w:r>
      <w:r w:rsidR="00D75E83" w:rsidRPr="007205CB">
        <w:rPr>
          <w:rFonts w:ascii="Cambria" w:hAnsi="Cambria" w:cs="Times New Roman"/>
        </w:rPr>
        <w:t>ikant</w:t>
      </w:r>
      <w:proofErr w:type="spellEnd"/>
      <w:r w:rsidR="00D75E83" w:rsidRPr="007205CB">
        <w:rPr>
          <w:rFonts w:ascii="Cambria" w:hAnsi="Cambria" w:cs="Times New Roman"/>
        </w:rPr>
        <w:t xml:space="preserve"> </w:t>
      </w:r>
      <w:proofErr w:type="spellStart"/>
      <w:r w:rsidR="00D75E83" w:rsidRPr="007205CB">
        <w:rPr>
          <w:rFonts w:ascii="Cambria" w:hAnsi="Cambria" w:cs="Times New Roman"/>
        </w:rPr>
        <w:t>Verma</w:t>
      </w:r>
      <w:r w:rsidR="007E10FB" w:rsidRPr="007205CB">
        <w:rPr>
          <w:rFonts w:ascii="Cambria" w:hAnsi="Cambria" w:cs="Times New Roman"/>
        </w:rPr>
        <w:t>’</w:t>
      </w:r>
      <w:r w:rsidR="00D75E83" w:rsidRPr="007205CB">
        <w:rPr>
          <w:rFonts w:ascii="Cambria" w:hAnsi="Cambria" w:cs="Times New Roman"/>
        </w:rPr>
        <w:t>s</w:t>
      </w:r>
      <w:proofErr w:type="spellEnd"/>
      <w:r w:rsidR="00D75E83" w:rsidRPr="007205CB">
        <w:rPr>
          <w:rFonts w:ascii="Cambria" w:hAnsi="Cambria" w:cs="Times New Roman"/>
        </w:rPr>
        <w:t xml:space="preserve"> </w:t>
      </w:r>
      <w:r w:rsidR="007E10FB" w:rsidRPr="007205CB">
        <w:rPr>
          <w:rFonts w:ascii="Cambria" w:hAnsi="Cambria" w:cs="Times New Roman"/>
        </w:rPr>
        <w:t>“</w:t>
      </w:r>
      <w:r w:rsidR="00D75E83" w:rsidRPr="007205CB">
        <w:rPr>
          <w:rFonts w:ascii="Cambria" w:hAnsi="Cambria" w:cs="Times New Roman"/>
        </w:rPr>
        <w:t xml:space="preserve">Corpses in </w:t>
      </w:r>
      <w:proofErr w:type="spellStart"/>
      <w:r w:rsidR="00D75E83" w:rsidRPr="007205CB">
        <w:rPr>
          <w:rFonts w:ascii="Cambria" w:hAnsi="Cambria" w:cs="Times New Roman"/>
        </w:rPr>
        <w:t>Kashi</w:t>
      </w:r>
      <w:proofErr w:type="spellEnd"/>
      <w:r w:rsidR="00461F74" w:rsidRPr="007205CB">
        <w:rPr>
          <w:rFonts w:ascii="Cambria" w:hAnsi="Cambria" w:cs="Times New Roman"/>
        </w:rPr>
        <w:t>,</w:t>
      </w:r>
      <w:r w:rsidR="007E10FB" w:rsidRPr="007205CB">
        <w:rPr>
          <w:rFonts w:ascii="Cambria" w:hAnsi="Cambria" w:cs="Times New Roman"/>
        </w:rPr>
        <w:t>”</w:t>
      </w:r>
    </w:p>
    <w:p w:rsidR="00652CBF" w:rsidRPr="007205CB" w:rsidRDefault="00B40FF0" w:rsidP="00461F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 </w:t>
      </w:r>
      <w:r w:rsidR="0019241D" w:rsidRPr="007205CB">
        <w:rPr>
          <w:rFonts w:ascii="Cambria" w:hAnsi="Cambria" w:cs="Times New Roman"/>
        </w:rPr>
        <w:t xml:space="preserve"> </w:t>
      </w:r>
      <w:proofErr w:type="gramStart"/>
      <w:r w:rsidRPr="007205CB">
        <w:rPr>
          <w:rFonts w:ascii="Cambria" w:hAnsi="Cambria" w:cs="Times New Roman"/>
        </w:rPr>
        <w:t>translated</w:t>
      </w:r>
      <w:proofErr w:type="gramEnd"/>
      <w:r w:rsidRPr="007205CB">
        <w:rPr>
          <w:rFonts w:ascii="Cambria" w:hAnsi="Cambria" w:cs="Times New Roman"/>
        </w:rPr>
        <w:t xml:space="preserve"> by Rahul </w:t>
      </w:r>
      <w:proofErr w:type="spellStart"/>
      <w:r w:rsidRPr="007205CB">
        <w:rPr>
          <w:rFonts w:ascii="Cambria" w:hAnsi="Cambria" w:cs="Times New Roman"/>
        </w:rPr>
        <w:t>Soni</w:t>
      </w:r>
      <w:proofErr w:type="spellEnd"/>
      <w:r w:rsidRPr="007205CB">
        <w:rPr>
          <w:rFonts w:ascii="Cambria" w:hAnsi="Cambria" w:cs="Times New Roman"/>
        </w:rPr>
        <w:t>:</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19241D" w:rsidRPr="007205CB" w:rsidRDefault="0019241D"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19241D" w:rsidRPr="007205CB" w:rsidRDefault="0019241D"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u w:val="single"/>
        </w:rPr>
      </w:pPr>
      <w:r w:rsidRPr="007205CB">
        <w:rPr>
          <w:rFonts w:ascii="Cambria" w:hAnsi="Cambria" w:cs="Times New Roman"/>
          <w:u w:val="single"/>
        </w:rPr>
        <w:t xml:space="preserve">Corpses in </w:t>
      </w:r>
      <w:proofErr w:type="spellStart"/>
      <w:r w:rsidRPr="007205CB">
        <w:rPr>
          <w:rFonts w:ascii="Cambria" w:hAnsi="Cambria" w:cs="Times New Roman"/>
          <w:u w:val="single"/>
        </w:rPr>
        <w:t>Kashi</w:t>
      </w:r>
      <w:proofErr w:type="spellEnd"/>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Have you seen </w:t>
      </w:r>
      <w:proofErr w:type="spellStart"/>
      <w:r w:rsidRPr="007205CB">
        <w:rPr>
          <w:rFonts w:ascii="Cambria" w:hAnsi="Cambria" w:cs="Times New Roman"/>
        </w:rPr>
        <w:t>Kashi</w:t>
      </w:r>
      <w:proofErr w:type="spellEnd"/>
      <w:r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Where corpses come and go</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by</w:t>
      </w:r>
      <w:proofErr w:type="gramEnd"/>
      <w:r w:rsidRPr="007205CB">
        <w:rPr>
          <w:rFonts w:ascii="Cambria" w:hAnsi="Cambria" w:cs="Times New Roman"/>
        </w:rPr>
        <w:t xml:space="preserve"> the same road</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And what of corpses?</w:t>
      </w:r>
      <w:proofErr w:type="gramEnd"/>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Corpses will come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Corpses will go</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Ask then, whose corpse is this?</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Is it </w:t>
      </w:r>
      <w:proofErr w:type="spellStart"/>
      <w:r w:rsidRPr="007205CB">
        <w:rPr>
          <w:rFonts w:ascii="Cambria" w:hAnsi="Cambria" w:cs="Times New Roman"/>
        </w:rPr>
        <w:t>Rohitashva</w:t>
      </w:r>
      <w:proofErr w:type="spellEnd"/>
      <w:r w:rsidRPr="007205CB">
        <w:rPr>
          <w:rFonts w:ascii="Cambria" w:hAnsi="Cambria" w:cs="Times New Roman"/>
        </w:rPr>
        <w:t>? No, no</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all</w:t>
      </w:r>
      <w:proofErr w:type="gramEnd"/>
      <w:r w:rsidRPr="007205CB">
        <w:rPr>
          <w:rFonts w:ascii="Cambria" w:hAnsi="Cambria" w:cs="Times New Roman"/>
        </w:rPr>
        <w:t xml:space="preserve"> corpses cannot be </w:t>
      </w:r>
      <w:proofErr w:type="spellStart"/>
      <w:r w:rsidRPr="007205CB">
        <w:rPr>
          <w:rFonts w:ascii="Cambria" w:hAnsi="Cambria" w:cs="Times New Roman"/>
        </w:rPr>
        <w:t>Rohitashva</w:t>
      </w:r>
      <w:proofErr w:type="spellEnd"/>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His corpse, you will recognize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from</w:t>
      </w:r>
      <w:proofErr w:type="gramEnd"/>
      <w:r w:rsidRPr="007205CB">
        <w:rPr>
          <w:rFonts w:ascii="Cambria" w:hAnsi="Cambria" w:cs="Times New Roman"/>
        </w:rPr>
        <w:t xml:space="preserve"> a distance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and</w:t>
      </w:r>
      <w:proofErr w:type="gramEnd"/>
      <w:r w:rsidRPr="007205CB">
        <w:rPr>
          <w:rFonts w:ascii="Cambria" w:hAnsi="Cambria" w:cs="Times New Roman"/>
        </w:rPr>
        <w:t xml:space="preserve"> if not from a distance</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then</w:t>
      </w:r>
      <w:proofErr w:type="gramEnd"/>
      <w:r w:rsidRPr="007205CB">
        <w:rPr>
          <w:rFonts w:ascii="Cambria" w:hAnsi="Cambria" w:cs="Times New Roman"/>
        </w:rPr>
        <w:t xml:space="preserve"> from up close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and</w:t>
      </w:r>
      <w:proofErr w:type="gramEnd"/>
      <w:r w:rsidRPr="007205CB">
        <w:rPr>
          <w:rFonts w:ascii="Cambria" w:hAnsi="Cambria" w:cs="Times New Roman"/>
        </w:rPr>
        <w:t xml:space="preserve"> if not from up close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then</w:t>
      </w:r>
      <w:proofErr w:type="gramEnd"/>
      <w:r w:rsidRPr="007205CB">
        <w:rPr>
          <w:rFonts w:ascii="Cambria" w:hAnsi="Cambria" w:cs="Times New Roman"/>
        </w:rPr>
        <w:t xml:space="preserve"> it cannot be </w:t>
      </w:r>
      <w:proofErr w:type="spellStart"/>
      <w:r w:rsidRPr="007205CB">
        <w:rPr>
          <w:rFonts w:ascii="Cambria" w:hAnsi="Cambria" w:cs="Times New Roman"/>
        </w:rPr>
        <w:t>Rohitashva</w:t>
      </w:r>
      <w:proofErr w:type="spellEnd"/>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And even if it is,</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what</w:t>
      </w:r>
      <w:proofErr w:type="gramEnd"/>
      <w:r w:rsidRPr="007205CB">
        <w:rPr>
          <w:rFonts w:ascii="Cambria" w:hAnsi="Cambria" w:cs="Times New Roman"/>
        </w:rPr>
        <w:t xml:space="preserve"> difference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does</w:t>
      </w:r>
      <w:proofErr w:type="gramEnd"/>
      <w:r w:rsidRPr="007205CB">
        <w:rPr>
          <w:rFonts w:ascii="Cambria" w:hAnsi="Cambria" w:cs="Times New Roman"/>
        </w:rPr>
        <w:t xml:space="preserve"> it make?</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Friends, you have seen </w:t>
      </w:r>
      <w:proofErr w:type="spellStart"/>
      <w:r w:rsidRPr="007205CB">
        <w:rPr>
          <w:rFonts w:ascii="Cambria" w:hAnsi="Cambria" w:cs="Times New Roman"/>
        </w:rPr>
        <w:t>Kashi</w:t>
      </w:r>
      <w:proofErr w:type="spellEnd"/>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where</w:t>
      </w:r>
      <w:proofErr w:type="gramEnd"/>
      <w:r w:rsidRPr="007205CB">
        <w:rPr>
          <w:rFonts w:ascii="Cambria" w:hAnsi="Cambria" w:cs="Times New Roman"/>
        </w:rPr>
        <w:t xml:space="preserve"> corpses come and go</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by</w:t>
      </w:r>
      <w:proofErr w:type="gramEnd"/>
      <w:r w:rsidRPr="007205CB">
        <w:rPr>
          <w:rFonts w:ascii="Cambria" w:hAnsi="Cambria" w:cs="Times New Roman"/>
        </w:rPr>
        <w:t xml:space="preserve"> the same road</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and</w:t>
      </w:r>
      <w:proofErr w:type="gramEnd"/>
      <w:r w:rsidRPr="007205CB">
        <w:rPr>
          <w:rFonts w:ascii="Cambria" w:hAnsi="Cambria" w:cs="Times New Roman"/>
        </w:rPr>
        <w:t xml:space="preserve"> this is all you did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made</w:t>
      </w:r>
      <w:proofErr w:type="gramEnd"/>
      <w:r w:rsidRPr="007205CB">
        <w:rPr>
          <w:rFonts w:ascii="Cambria" w:hAnsi="Cambria" w:cs="Times New Roman"/>
        </w:rPr>
        <w:t xml:space="preserve"> way and asked,</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Whose corpse is this?</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Whoever it was</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whoever</w:t>
      </w:r>
      <w:proofErr w:type="gramEnd"/>
      <w:r w:rsidRPr="007205CB">
        <w:rPr>
          <w:rFonts w:ascii="Cambria" w:hAnsi="Cambria" w:cs="Times New Roman"/>
        </w:rPr>
        <w:t xml:space="preserve"> it was not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what</w:t>
      </w:r>
      <w:proofErr w:type="gramEnd"/>
      <w:r w:rsidRPr="007205CB">
        <w:rPr>
          <w:rFonts w:ascii="Cambria" w:hAnsi="Cambria" w:cs="Times New Roman"/>
        </w:rPr>
        <w:t xml:space="preserve"> difference did it make?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 xml:space="preserve">7.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Poetic invocations of particular citie</w:t>
      </w:r>
      <w:r w:rsidR="00D752A3" w:rsidRPr="007205CB">
        <w:rPr>
          <w:rFonts w:ascii="Cambria" w:hAnsi="Cambria" w:cs="Times New Roman"/>
        </w:rPr>
        <w:t>s, localities, and inheritances</w:t>
      </w:r>
      <w:r w:rsidRPr="007205CB">
        <w:rPr>
          <w:rFonts w:ascii="Cambria" w:hAnsi="Cambria" w:cs="Times New Roman"/>
        </w:rPr>
        <w:t xml:space="preserve"> elaborate a space as much </w:t>
      </w:r>
      <w:r w:rsidRPr="007205CB">
        <w:rPr>
          <w:rFonts w:ascii="Cambria" w:hAnsi="Cambria" w:cs="Times New Roman"/>
          <w:i/>
          <w:iCs/>
        </w:rPr>
        <w:t>of them</w:t>
      </w:r>
      <w:r w:rsidRPr="007205CB">
        <w:rPr>
          <w:rFonts w:ascii="Cambria" w:hAnsi="Cambria" w:cs="Times New Roman"/>
        </w:rPr>
        <w:t xml:space="preserve">, seeking </w:t>
      </w:r>
      <w:proofErr w:type="spellStart"/>
      <w:r w:rsidRPr="007205CB">
        <w:rPr>
          <w:rFonts w:ascii="Cambria" w:hAnsi="Cambria" w:cs="Times New Roman"/>
        </w:rPr>
        <w:t>representationality</w:t>
      </w:r>
      <w:proofErr w:type="spellEnd"/>
      <w:r w:rsidRPr="007205CB">
        <w:rPr>
          <w:rFonts w:ascii="Cambria" w:hAnsi="Cambria" w:cs="Times New Roman"/>
        </w:rPr>
        <w:t xml:space="preserve">, as </w:t>
      </w:r>
      <w:r w:rsidRPr="007205CB">
        <w:rPr>
          <w:rFonts w:ascii="Cambria" w:hAnsi="Cambria" w:cs="Times New Roman"/>
          <w:i/>
          <w:iCs/>
        </w:rPr>
        <w:t xml:space="preserve">beyond them, </w:t>
      </w:r>
      <w:r w:rsidRPr="007205CB">
        <w:rPr>
          <w:rFonts w:ascii="Cambria" w:hAnsi="Cambria" w:cs="Times New Roman"/>
        </w:rPr>
        <w:t>seeking a space with idealized or perfe</w:t>
      </w:r>
      <w:r w:rsidR="007F7506" w:rsidRPr="007205CB">
        <w:rPr>
          <w:rFonts w:ascii="Cambria" w:hAnsi="Cambria" w:cs="Times New Roman"/>
        </w:rPr>
        <w:t>ctible conditions</w:t>
      </w: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When realized as a particular instantiation of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the relation that is formed transposes localized histories and sets of perceptions and inheritances into a model state, a space that is momentary, fragile, temporally continuous or discontinuous, but materially real.</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It is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rather than a poem or </w:t>
      </w:r>
      <w:proofErr w:type="gramStart"/>
      <w:r w:rsidRPr="007205CB">
        <w:rPr>
          <w:rFonts w:ascii="Cambria" w:hAnsi="Cambria" w:cs="Times New Roman"/>
        </w:rPr>
        <w:t>poetry, that</w:t>
      </w:r>
      <w:proofErr w:type="gramEnd"/>
      <w:r w:rsidRPr="007205CB">
        <w:rPr>
          <w:rFonts w:ascii="Cambria" w:hAnsi="Cambria" w:cs="Times New Roman"/>
        </w:rPr>
        <w:t xml:space="preserve"> brings together:</w:t>
      </w:r>
    </w:p>
    <w:p w:rsidR="00652CBF" w:rsidRPr="007205CB" w:rsidRDefault="00B40FF0" w:rsidP="00D75E83">
      <w:pPr>
        <w:pStyle w:val="ListParagraph"/>
        <w:widowControl w:val="0"/>
        <w:numPr>
          <w:ilvl w:val="0"/>
          <w:numId w:val="2"/>
        </w:numPr>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ight="3600"/>
        <w:rPr>
          <w:rFonts w:ascii="Cambria" w:hAnsi="Cambria" w:cs="Times New Roman"/>
        </w:rPr>
      </w:pPr>
      <w:r w:rsidRPr="007205CB">
        <w:rPr>
          <w:rFonts w:ascii="Cambria" w:hAnsi="Cambria" w:cs="Times New Roman"/>
        </w:rPr>
        <w:t>the conditions under which the poem was written</w:t>
      </w:r>
    </w:p>
    <w:p w:rsidR="00652CBF" w:rsidRPr="007205CB" w:rsidRDefault="00B40FF0" w:rsidP="00D75E83">
      <w:pPr>
        <w:pStyle w:val="ListParagraph"/>
        <w:widowControl w:val="0"/>
        <w:numPr>
          <w:ilvl w:val="0"/>
          <w:numId w:val="2"/>
        </w:numPr>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ight="3600"/>
        <w:rPr>
          <w:rFonts w:ascii="Cambria" w:hAnsi="Cambria" w:cs="Times New Roman"/>
        </w:rPr>
      </w:pPr>
      <w:proofErr w:type="gramStart"/>
      <w:r w:rsidRPr="007205CB">
        <w:rPr>
          <w:rFonts w:ascii="Cambria" w:hAnsi="Cambria" w:cs="Times New Roman"/>
        </w:rPr>
        <w:t>the</w:t>
      </w:r>
      <w:proofErr w:type="gramEnd"/>
      <w:r w:rsidRPr="007205CB">
        <w:rPr>
          <w:rFonts w:ascii="Cambria" w:hAnsi="Cambria" w:cs="Times New Roman"/>
        </w:rPr>
        <w:t xml:space="preserve"> poem itself in its medium of dissemination (paper, </w:t>
      </w:r>
      <w:proofErr w:type="spellStart"/>
      <w:r w:rsidR="007F7506" w:rsidRPr="007205CB">
        <w:rPr>
          <w:rFonts w:ascii="Cambria" w:hAnsi="Cambria" w:cs="Times New Roman"/>
        </w:rPr>
        <w:t>pdf</w:t>
      </w:r>
      <w:proofErr w:type="spellEnd"/>
      <w:r w:rsidR="007F7506" w:rsidRPr="007205CB">
        <w:rPr>
          <w:rFonts w:ascii="Cambria" w:hAnsi="Cambria" w:cs="Times New Roman"/>
        </w:rPr>
        <w:t xml:space="preserve">, jpeg, </w:t>
      </w:r>
      <w:proofErr w:type="spellStart"/>
      <w:r w:rsidR="007F7506" w:rsidRPr="007205CB">
        <w:rPr>
          <w:rFonts w:ascii="Cambria" w:hAnsi="Cambria" w:cs="Times New Roman"/>
        </w:rPr>
        <w:t>aiff</w:t>
      </w:r>
      <w:proofErr w:type="spellEnd"/>
      <w:r w:rsidR="007F7506" w:rsidRPr="007205CB">
        <w:rPr>
          <w:rFonts w:ascii="Cambria" w:hAnsi="Cambria" w:cs="Times New Roman"/>
        </w:rPr>
        <w:t>, phonemes, etc.)</w:t>
      </w:r>
      <w:r w:rsidRPr="007205CB">
        <w:rPr>
          <w:rFonts w:ascii="Cambria" w:hAnsi="Cambria" w:cs="Times New Roman"/>
        </w:rPr>
        <w:t xml:space="preserve"> </w:t>
      </w:r>
      <w:r w:rsidRPr="007205CB">
        <w:rPr>
          <w:rFonts w:ascii="Cambria" w:hAnsi="Cambria" w:cs="Times New Roman"/>
        </w:rPr>
        <w:tab/>
      </w:r>
    </w:p>
    <w:p w:rsidR="00652CBF" w:rsidRPr="007205CB" w:rsidRDefault="00B40FF0" w:rsidP="00D75E83">
      <w:pPr>
        <w:pStyle w:val="ListParagraph"/>
        <w:widowControl w:val="0"/>
        <w:numPr>
          <w:ilvl w:val="0"/>
          <w:numId w:val="2"/>
        </w:numPr>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ight="3600"/>
        <w:rPr>
          <w:rFonts w:ascii="Cambria" w:hAnsi="Cambria" w:cs="Times New Roman"/>
        </w:rPr>
      </w:pPr>
      <w:r w:rsidRPr="007205CB">
        <w:rPr>
          <w:rFonts w:ascii="Cambria" w:hAnsi="Cambria" w:cs="Times New Roman"/>
        </w:rPr>
        <w:t xml:space="preserve">the poem among its predecessors </w:t>
      </w:r>
    </w:p>
    <w:p w:rsidR="00652CBF" w:rsidRPr="007205CB" w:rsidRDefault="00B40FF0" w:rsidP="00D75E83">
      <w:pPr>
        <w:pStyle w:val="ListParagraph"/>
        <w:widowControl w:val="0"/>
        <w:numPr>
          <w:ilvl w:val="0"/>
          <w:numId w:val="2"/>
        </w:numPr>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ight="3600"/>
        <w:rPr>
          <w:rFonts w:ascii="Cambria" w:hAnsi="Cambria" w:cs="Times New Roman"/>
        </w:rPr>
      </w:pPr>
      <w:r w:rsidRPr="007205CB">
        <w:rPr>
          <w:rFonts w:ascii="Cambria" w:hAnsi="Cambria" w:cs="Times New Roman"/>
        </w:rPr>
        <w:t>the conditions in which the poem is received</w:t>
      </w:r>
    </w:p>
    <w:p w:rsidR="00652CBF" w:rsidRPr="007205CB" w:rsidRDefault="00B40FF0" w:rsidP="00D75E83">
      <w:pPr>
        <w:pStyle w:val="ListParagraph"/>
        <w:widowControl w:val="0"/>
        <w:numPr>
          <w:ilvl w:val="0"/>
          <w:numId w:val="2"/>
        </w:numPr>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ight="3600"/>
        <w:rPr>
          <w:rFonts w:ascii="Cambria" w:hAnsi="Cambria" w:cs="Times New Roman"/>
        </w:rPr>
      </w:pPr>
      <w:r w:rsidRPr="007205CB">
        <w:rPr>
          <w:rFonts w:ascii="Cambria" w:hAnsi="Cambria" w:cs="Times New Roman"/>
        </w:rPr>
        <w:t>the poem</w:t>
      </w:r>
      <w:r w:rsidR="007E10FB" w:rsidRPr="007205CB">
        <w:rPr>
          <w:rFonts w:ascii="Cambria" w:hAnsi="Cambria" w:cs="Times New Roman"/>
        </w:rPr>
        <w:t>’</w:t>
      </w:r>
      <w:r w:rsidRPr="007205CB">
        <w:rPr>
          <w:rFonts w:ascii="Cambria" w:hAnsi="Cambria" w:cs="Times New Roman"/>
        </w:rPr>
        <w:t>s author function and author</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When people argue about the meanings of poems, what is at stake is not poetry, but a particular realization or set of instantiations of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i.e. a negotiation of meanings, and an acceptance or a rejection of meanings, within a relation or set of relations.</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0C4E7E" w:rsidRDefault="000C4E7E">
      <w:pPr>
        <w:rPr>
          <w:rFonts w:ascii="Cambria" w:hAnsi="Cambria" w:cs="Times New Roman"/>
        </w:rPr>
      </w:pPr>
      <w:r>
        <w:rPr>
          <w:rFonts w:ascii="Cambria" w:hAnsi="Cambria" w:cs="Times New Roman"/>
        </w:rPr>
        <w:br w:type="page"/>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7.</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Qualitatively,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is not different in kind from the nationalisms Benedict Anderson describes in </w:t>
      </w:r>
      <w:r w:rsidRPr="007205CB">
        <w:rPr>
          <w:rFonts w:ascii="Cambria" w:hAnsi="Cambria" w:cs="Times New Roman"/>
          <w:i/>
          <w:iCs/>
        </w:rPr>
        <w:t>Imagined Communities</w:t>
      </w:r>
      <w:r w:rsidRPr="007205CB">
        <w:rPr>
          <w:rFonts w:ascii="Cambria" w:hAnsi="Cambria" w:cs="Times New Roman"/>
        </w:rPr>
        <w:t xml:space="preserve">, from the </w:t>
      </w:r>
      <w:r w:rsidR="007E10FB" w:rsidRPr="007205CB">
        <w:rPr>
          <w:rFonts w:ascii="Cambria" w:hAnsi="Cambria" w:cs="Times New Roman"/>
        </w:rPr>
        <w:t>“</w:t>
      </w:r>
      <w:r w:rsidRPr="007205CB">
        <w:rPr>
          <w:rFonts w:ascii="Cambria" w:hAnsi="Cambria" w:cs="Times New Roman"/>
        </w:rPr>
        <w:t>new Tipi way</w:t>
      </w:r>
      <w:r w:rsidR="007E10FB" w:rsidRPr="007205CB">
        <w:rPr>
          <w:rFonts w:ascii="Cambria" w:hAnsi="Cambria" w:cs="Times New Roman"/>
        </w:rPr>
        <w:t>”</w:t>
      </w:r>
      <w:r w:rsidRPr="007205CB">
        <w:rPr>
          <w:rFonts w:ascii="Cambria" w:hAnsi="Cambria" w:cs="Times New Roman"/>
        </w:rPr>
        <w:t xml:space="preserve"> Warren L. </w:t>
      </w:r>
      <w:proofErr w:type="spellStart"/>
      <w:r w:rsidRPr="007205CB">
        <w:rPr>
          <w:rFonts w:ascii="Cambria" w:hAnsi="Cambria" w:cs="Times New Roman"/>
        </w:rPr>
        <w:t>D</w:t>
      </w:r>
      <w:r w:rsidR="007E10FB" w:rsidRPr="007205CB">
        <w:rPr>
          <w:rFonts w:ascii="Cambria" w:hAnsi="Cambria" w:cs="Times New Roman"/>
        </w:rPr>
        <w:t>’</w:t>
      </w:r>
      <w:r w:rsidRPr="007205CB">
        <w:rPr>
          <w:rFonts w:ascii="Cambria" w:hAnsi="Cambria" w:cs="Times New Roman"/>
        </w:rPr>
        <w:t>Azevedo</w:t>
      </w:r>
      <w:proofErr w:type="spellEnd"/>
      <w:r w:rsidRPr="007205CB">
        <w:rPr>
          <w:rFonts w:ascii="Cambria" w:hAnsi="Cambria" w:cs="Times New Roman"/>
        </w:rPr>
        <w:t xml:space="preserve"> describes in </w:t>
      </w:r>
      <w:r w:rsidRPr="007205CB">
        <w:rPr>
          <w:rFonts w:ascii="Cambria" w:hAnsi="Cambria" w:cs="Times New Roman"/>
          <w:i/>
          <w:iCs/>
        </w:rPr>
        <w:t xml:space="preserve">Straight </w:t>
      </w:r>
      <w:proofErr w:type="gramStart"/>
      <w:r w:rsidRPr="007205CB">
        <w:rPr>
          <w:rFonts w:ascii="Cambria" w:hAnsi="Cambria" w:cs="Times New Roman"/>
          <w:i/>
          <w:iCs/>
        </w:rPr>
        <w:t>With</w:t>
      </w:r>
      <w:proofErr w:type="gramEnd"/>
      <w:r w:rsidRPr="007205CB">
        <w:rPr>
          <w:rFonts w:ascii="Cambria" w:hAnsi="Cambria" w:cs="Times New Roman"/>
          <w:i/>
          <w:iCs/>
        </w:rPr>
        <w:t xml:space="preserve"> the Medicine</w:t>
      </w:r>
      <w:r w:rsidRPr="007205CB">
        <w:rPr>
          <w:rFonts w:ascii="Cambria" w:hAnsi="Cambria" w:cs="Times New Roman"/>
        </w:rPr>
        <w:t xml:space="preserve">, or from constructs such as </w:t>
      </w:r>
      <w:r w:rsidR="007E10FB" w:rsidRPr="007205CB">
        <w:rPr>
          <w:rFonts w:ascii="Cambria" w:hAnsi="Cambria" w:cs="Times New Roman"/>
        </w:rPr>
        <w:t>“</w:t>
      </w:r>
      <w:r w:rsidRPr="007205CB">
        <w:rPr>
          <w:rFonts w:ascii="Cambria" w:hAnsi="Cambria" w:cs="Times New Roman"/>
        </w:rPr>
        <w:t>The United States</w:t>
      </w:r>
      <w:r w:rsidR="007E10FB" w:rsidRPr="007205CB">
        <w:rPr>
          <w:rFonts w:ascii="Cambria" w:hAnsi="Cambria" w:cs="Times New Roman"/>
        </w:rPr>
        <w:t>”</w:t>
      </w:r>
      <w:r w:rsidRPr="007205CB">
        <w:rPr>
          <w:rFonts w:ascii="Cambria" w:hAnsi="Cambria" w:cs="Times New Roman"/>
        </w:rPr>
        <w:t xml:space="preserve"> or </w:t>
      </w:r>
      <w:r w:rsidR="007E10FB" w:rsidRPr="007205CB">
        <w:rPr>
          <w:rFonts w:ascii="Cambria" w:hAnsi="Cambria" w:cs="Times New Roman"/>
        </w:rPr>
        <w:t>“</w:t>
      </w:r>
      <w:r w:rsidRPr="007205CB">
        <w:rPr>
          <w:rFonts w:ascii="Cambria" w:hAnsi="Cambria" w:cs="Times New Roman"/>
        </w:rPr>
        <w:t>India.</w:t>
      </w:r>
      <w:r w:rsidR="007E10FB" w:rsidRPr="007205CB">
        <w:rPr>
          <w:rFonts w:ascii="Cambria" w:hAnsi="Cambria" w:cs="Times New Roman"/>
        </w:rPr>
        <w:t>”</w:t>
      </w: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It</w:t>
      </w:r>
      <w:r w:rsidR="007E10FB" w:rsidRPr="007205CB">
        <w:rPr>
          <w:rFonts w:ascii="Cambria" w:hAnsi="Cambria" w:cs="Times New Roman"/>
        </w:rPr>
        <w:t>’</w:t>
      </w:r>
      <w:r w:rsidRPr="007205CB">
        <w:rPr>
          <w:rFonts w:ascii="Cambria" w:hAnsi="Cambria" w:cs="Times New Roman"/>
        </w:rPr>
        <w:t xml:space="preserve">s just differently realized, and enforced.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8.</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David </w:t>
      </w:r>
      <w:proofErr w:type="spellStart"/>
      <w:r w:rsidRPr="007205CB">
        <w:rPr>
          <w:rFonts w:ascii="Cambria" w:hAnsi="Cambria" w:cs="Times New Roman"/>
        </w:rPr>
        <w:t>Kyuman</w:t>
      </w:r>
      <w:proofErr w:type="spellEnd"/>
      <w:r w:rsidRPr="007205CB">
        <w:rPr>
          <w:rFonts w:ascii="Cambria" w:hAnsi="Cambria" w:cs="Times New Roman"/>
        </w:rPr>
        <w:t xml:space="preserve"> Kim, following Judith Butler and Emmanuel </w:t>
      </w:r>
      <w:proofErr w:type="spellStart"/>
      <w:r w:rsidRPr="007205CB">
        <w:rPr>
          <w:rFonts w:ascii="Cambria" w:hAnsi="Cambria" w:cs="Times New Roman"/>
        </w:rPr>
        <w:t>Levinas</w:t>
      </w:r>
      <w:proofErr w:type="spellEnd"/>
      <w:proofErr w:type="gramStart"/>
      <w:r w:rsidRPr="007205CB">
        <w:rPr>
          <w:rFonts w:ascii="Cambria" w:hAnsi="Cambria" w:cs="Times New Roman"/>
        </w:rPr>
        <w:t>,  constructs</w:t>
      </w:r>
      <w:proofErr w:type="gramEnd"/>
      <w:r w:rsidRPr="007205CB">
        <w:rPr>
          <w:rFonts w:ascii="Cambria" w:hAnsi="Cambria" w:cs="Times New Roman"/>
        </w:rPr>
        <w:t xml:space="preserve"> the problematic of </w:t>
      </w:r>
      <w:r w:rsidR="007E10FB" w:rsidRPr="007205CB">
        <w:rPr>
          <w:rFonts w:ascii="Cambria" w:hAnsi="Cambria" w:cs="Times New Roman"/>
        </w:rPr>
        <w:t>“</w:t>
      </w:r>
      <w:r w:rsidRPr="007205CB">
        <w:rPr>
          <w:rFonts w:ascii="Cambria" w:hAnsi="Cambria" w:cs="Times New Roman"/>
        </w:rPr>
        <w:t>melancholic freedom</w:t>
      </w:r>
      <w:r w:rsidR="007E10FB" w:rsidRPr="007205CB">
        <w:rPr>
          <w:rFonts w:ascii="Cambria" w:hAnsi="Cambria" w:cs="Times New Roman"/>
        </w:rPr>
        <w:t>”</w:t>
      </w:r>
      <w:r w:rsidRPr="007205CB">
        <w:rPr>
          <w:rFonts w:ascii="Cambria" w:hAnsi="Cambria" w:cs="Times New Roman"/>
        </w:rPr>
        <w:t>:</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Human freedom—which is to say, freedom of movement, speech, and thought—emerges through the application of critical thinking and reasoning that continues to render distinctions from the past, authority, and tradition.</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The drive for agency—to enact it, claim it, and to live it—is evident across cultures, races, sexualities, genders, and classes.</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In acknowledging agency as a central feature of human freedom, emancipation, and liberation, the work of agency becomes apparent in distinctive forms of self-determination, such as political action, cultural expressions and symbolism, and moral reasoning.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At the core of contemporary quests for agency lie dimensions of the religious and spiritual life, the heart of which is to transcend circumstances and conditions of constraint and limitation </w:t>
      </w:r>
      <w:r w:rsidR="00B40FF0" w:rsidRPr="007205CB">
        <w:rPr>
          <w:rFonts w:ascii="Cambria" w:hAnsi="Cambria" w:cs="Times New Roman"/>
        </w:rPr>
        <w:lastRenderedPageBreak/>
        <w:t>of varying kinds.</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[T]he work of fulfilling individual and collective projects of freedom,</w:t>
      </w:r>
      <w:r w:rsidRPr="007205CB">
        <w:rPr>
          <w:rFonts w:ascii="Cambria" w:hAnsi="Cambria" w:cs="Times New Roman"/>
        </w:rPr>
        <w:t>”</w:t>
      </w:r>
      <w:r w:rsidR="00B40FF0" w:rsidRPr="007205CB">
        <w:rPr>
          <w:rFonts w:ascii="Cambria" w:hAnsi="Cambria" w:cs="Times New Roman"/>
        </w:rPr>
        <w:t xml:space="preserve"> Kim says, </w:t>
      </w:r>
      <w:r w:rsidRPr="007205CB">
        <w:rPr>
          <w:rFonts w:ascii="Cambria" w:hAnsi="Cambria" w:cs="Times New Roman"/>
        </w:rPr>
        <w:t>“</w:t>
      </w:r>
      <w:r w:rsidR="00B40FF0" w:rsidRPr="007205CB">
        <w:rPr>
          <w:rFonts w:ascii="Cambria" w:hAnsi="Cambria" w:cs="Times New Roman"/>
        </w:rPr>
        <w:t>requires the ability to see possibility where there is foreclosure, to discern opportunities for care and regard for the self when choices appear to be diminishing, and to sustain hope in the face of despair.</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Modernity finds its pitch and strength in the clasping hands of discontent and freedom.</w:t>
      </w:r>
      <w:r w:rsidRPr="007205CB">
        <w:rPr>
          <w:rFonts w:ascii="Cambria" w:hAnsi="Cambria" w:cs="Times New Roman"/>
        </w:rPr>
        <w:t>”</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9.</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Despite Auden</w:t>
      </w:r>
      <w:r w:rsidR="007E10FB" w:rsidRPr="007205CB">
        <w:rPr>
          <w:rFonts w:ascii="Cambria" w:hAnsi="Cambria" w:cs="Times New Roman"/>
        </w:rPr>
        <w:t>’</w:t>
      </w:r>
      <w:r w:rsidRPr="007205CB">
        <w:rPr>
          <w:rFonts w:ascii="Cambria" w:hAnsi="Cambria" w:cs="Times New Roman"/>
        </w:rPr>
        <w:t>s epithet and Spicer</w:t>
      </w:r>
      <w:r w:rsidR="007E10FB" w:rsidRPr="007205CB">
        <w:rPr>
          <w:rFonts w:ascii="Cambria" w:hAnsi="Cambria" w:cs="Times New Roman"/>
        </w:rPr>
        <w:t>’</w:t>
      </w:r>
      <w:r w:rsidRPr="007205CB">
        <w:rPr>
          <w:rFonts w:ascii="Cambria" w:hAnsi="Cambria" w:cs="Times New Roman"/>
        </w:rPr>
        <w:t xml:space="preserve">s </w:t>
      </w:r>
      <w:proofErr w:type="spellStart"/>
      <w:r w:rsidRPr="007205CB">
        <w:rPr>
          <w:rFonts w:ascii="Cambria" w:hAnsi="Cambria" w:cs="Times New Roman"/>
        </w:rPr>
        <w:t>uncharacterizable</w:t>
      </w:r>
      <w:proofErr w:type="spellEnd"/>
      <w:r w:rsidRPr="007205CB">
        <w:rPr>
          <w:rFonts w:ascii="Cambria" w:hAnsi="Cambria" w:cs="Times New Roman"/>
        </w:rPr>
        <w:t xml:space="preserve"> lament (</w:t>
      </w:r>
      <w:r w:rsidR="007E10FB" w:rsidRPr="007205CB">
        <w:rPr>
          <w:rFonts w:ascii="Cambria" w:hAnsi="Cambria" w:cs="Times New Roman"/>
        </w:rPr>
        <w:t>“</w:t>
      </w:r>
      <w:r w:rsidR="00461F74" w:rsidRPr="007205CB">
        <w:rPr>
          <w:rFonts w:ascii="Cambria" w:hAnsi="Cambria" w:cs="Times New Roman"/>
        </w:rPr>
        <w:t xml:space="preserve">Poetry </w:t>
      </w:r>
      <w:r w:rsidRPr="007205CB">
        <w:rPr>
          <w:rFonts w:ascii="Cambria" w:hAnsi="Cambria" w:cs="Times New Roman"/>
        </w:rPr>
        <w:t>makes nothing happen</w:t>
      </w:r>
      <w:r w:rsidR="007E10FB" w:rsidRPr="007205CB">
        <w:rPr>
          <w:rFonts w:ascii="Cambria" w:hAnsi="Cambria" w:cs="Times New Roman"/>
        </w:rPr>
        <w:t>”</w:t>
      </w:r>
      <w:r w:rsidRPr="007205CB">
        <w:rPr>
          <w:rFonts w:ascii="Cambria" w:hAnsi="Cambria" w:cs="Times New Roman"/>
        </w:rPr>
        <w:t xml:space="preserve"> and </w:t>
      </w:r>
      <w:r w:rsidR="007E10FB" w:rsidRPr="007205CB">
        <w:rPr>
          <w:rFonts w:ascii="Cambria" w:hAnsi="Cambria" w:cs="Times New Roman"/>
        </w:rPr>
        <w:t>“</w:t>
      </w:r>
      <w:r w:rsidRPr="007205CB">
        <w:rPr>
          <w:rFonts w:ascii="Cambria" w:hAnsi="Cambria" w:cs="Times New Roman"/>
        </w:rPr>
        <w:t>No/ one listens to poetry</w:t>
      </w:r>
      <w:r w:rsidR="007E10FB" w:rsidRPr="007205CB">
        <w:rPr>
          <w:rFonts w:ascii="Cambria" w:hAnsi="Cambria" w:cs="Times New Roman"/>
        </w:rPr>
        <w:t>”</w:t>
      </w:r>
      <w:r w:rsidRPr="007205CB">
        <w:rPr>
          <w:rFonts w:ascii="Cambria" w:hAnsi="Cambria" w:cs="Times New Roman"/>
        </w:rPr>
        <w:t xml:space="preserve">),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is </w:t>
      </w:r>
      <w:proofErr w:type="spellStart"/>
      <w:r w:rsidRPr="007205CB">
        <w:rPr>
          <w:rFonts w:ascii="Cambria" w:hAnsi="Cambria" w:cs="Times New Roman"/>
        </w:rPr>
        <w:t>phenomenologically</w:t>
      </w:r>
      <w:proofErr w:type="spellEnd"/>
      <w:r w:rsidRPr="007205CB">
        <w:rPr>
          <w:rFonts w:ascii="Cambria" w:hAnsi="Cambria" w:cs="Times New Roman"/>
        </w:rPr>
        <w:t xml:space="preserve"> </w:t>
      </w:r>
      <w:proofErr w:type="spellStart"/>
      <w:r w:rsidRPr="007205CB">
        <w:rPr>
          <w:rFonts w:ascii="Cambria" w:hAnsi="Cambria" w:cs="Times New Roman"/>
        </w:rPr>
        <w:t>discernable</w:t>
      </w:r>
      <w:proofErr w:type="spellEnd"/>
      <w:r w:rsidRPr="007205CB">
        <w:rPr>
          <w:rFonts w:ascii="Cambria" w:hAnsi="Cambria" w:cs="Times New Roman"/>
        </w:rPr>
        <w:t xml:space="preserve"> as what Mina Loy called </w:t>
      </w:r>
      <w:r w:rsidR="007E10FB" w:rsidRPr="007205CB">
        <w:rPr>
          <w:rFonts w:ascii="Cambria" w:hAnsi="Cambria" w:cs="Times New Roman"/>
        </w:rPr>
        <w:t>“</w:t>
      </w:r>
      <w:r w:rsidRPr="007205CB">
        <w:rPr>
          <w:rFonts w:ascii="Cambria" w:hAnsi="Cambria" w:cs="Times New Roman"/>
        </w:rPr>
        <w:t>the level of cool plains,</w:t>
      </w:r>
      <w:r w:rsidR="007E10FB" w:rsidRPr="007205CB">
        <w:rPr>
          <w:rFonts w:ascii="Cambria" w:hAnsi="Cambria" w:cs="Times New Roman"/>
        </w:rPr>
        <w:t>”</w:t>
      </w:r>
      <w:r w:rsidRPr="007205CB">
        <w:rPr>
          <w:rFonts w:ascii="Cambria" w:hAnsi="Cambria" w:cs="Times New Roman"/>
        </w:rPr>
        <w:t xml:space="preserve"> a kind of transcendence that David </w:t>
      </w:r>
      <w:proofErr w:type="spellStart"/>
      <w:r w:rsidRPr="007205CB">
        <w:rPr>
          <w:rFonts w:ascii="Cambria" w:hAnsi="Cambria" w:cs="Times New Roman"/>
        </w:rPr>
        <w:t>Kyuman</w:t>
      </w:r>
      <w:proofErr w:type="spellEnd"/>
      <w:r w:rsidRPr="007205CB">
        <w:rPr>
          <w:rFonts w:ascii="Cambria" w:hAnsi="Cambria" w:cs="Times New Roman"/>
        </w:rPr>
        <w:t xml:space="preserve"> Kim identifies as religio</w:t>
      </w:r>
      <w:r w:rsidR="007F7506" w:rsidRPr="007205CB">
        <w:rPr>
          <w:rFonts w:ascii="Cambria" w:hAnsi="Cambria" w:cs="Times New Roman"/>
        </w:rPr>
        <w:t>us, but that can also be (like Loy’s</w:t>
      </w:r>
      <w:r w:rsidRPr="007205CB">
        <w:rPr>
          <w:rFonts w:ascii="Cambria" w:hAnsi="Cambria" w:cs="Times New Roman"/>
        </w:rPr>
        <w:t xml:space="preserve">) sexual, political, or otherwise determinate in trajectory, if not in instantiation.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Melancholic freedom shares characteristics with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but is not a problematic specific to poetry.</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Like sex, political action and religion, poetry, and the self-determination it affords, is not the province of the individual.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is the result of a discontinuous yet collective effort to realize human agency though poetry.</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0C4E7E" w:rsidRDefault="000C4E7E">
      <w:pPr>
        <w:rPr>
          <w:rFonts w:ascii="Cambria" w:hAnsi="Cambria" w:cs="Times New Roman"/>
        </w:rPr>
      </w:pPr>
      <w:r>
        <w:rPr>
          <w:rFonts w:ascii="Cambria" w:hAnsi="Cambria" w:cs="Times New Roman"/>
        </w:rPr>
        <w:br w:type="page"/>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8.</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Sianne</w:t>
      </w:r>
      <w:proofErr w:type="spellEnd"/>
      <w:r w:rsidRPr="007205CB">
        <w:rPr>
          <w:rFonts w:ascii="Cambria" w:hAnsi="Cambria" w:cs="Times New Roman"/>
        </w:rPr>
        <w:t xml:space="preserve"> </w:t>
      </w:r>
      <w:proofErr w:type="spellStart"/>
      <w:r w:rsidRPr="007205CB">
        <w:rPr>
          <w:rFonts w:ascii="Cambria" w:hAnsi="Cambria" w:cs="Times New Roman"/>
        </w:rPr>
        <w:t>Ngai</w:t>
      </w:r>
      <w:proofErr w:type="spellEnd"/>
      <w:r w:rsidRPr="007205CB">
        <w:rPr>
          <w:rFonts w:ascii="Cambria" w:hAnsi="Cambria" w:cs="Times New Roman"/>
        </w:rPr>
        <w:t xml:space="preserve"> writes that </w:t>
      </w:r>
      <w:r w:rsidR="007E10FB" w:rsidRPr="007205CB">
        <w:rPr>
          <w:rFonts w:ascii="Cambria" w:hAnsi="Cambria" w:cs="Times New Roman"/>
        </w:rPr>
        <w:t>“</w:t>
      </w:r>
      <w:r w:rsidRPr="007205CB">
        <w:rPr>
          <w:rFonts w:ascii="Cambria" w:hAnsi="Cambria" w:cs="Times New Roman"/>
        </w:rPr>
        <w:t xml:space="preserve">[o]ne ordinarily thinks of the </w:t>
      </w:r>
      <w:r w:rsidR="007E10FB" w:rsidRPr="007205CB">
        <w:rPr>
          <w:rFonts w:ascii="Cambria" w:hAnsi="Cambria" w:cs="Times New Roman"/>
        </w:rPr>
        <w:t>‘</w:t>
      </w:r>
      <w:r w:rsidRPr="007205CB">
        <w:rPr>
          <w:rFonts w:ascii="Cambria" w:hAnsi="Cambria" w:cs="Times New Roman"/>
        </w:rPr>
        <w:t>face-to-face encounter</w:t>
      </w:r>
      <w:r w:rsidR="007E10FB" w:rsidRPr="007205CB">
        <w:rPr>
          <w:rFonts w:ascii="Cambria" w:hAnsi="Cambria" w:cs="Times New Roman"/>
        </w:rPr>
        <w:t>’</w:t>
      </w:r>
      <w:r w:rsidRPr="007205CB">
        <w:rPr>
          <w:rFonts w:ascii="Cambria" w:hAnsi="Cambria" w:cs="Times New Roman"/>
        </w:rPr>
        <w:t xml:space="preserve"> as achieved through a process of drawing closer.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But in disgust the opposite trajectory makes this ethically important moment happen.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Pulling away from the object in revulsion, you</w:t>
      </w:r>
      <w:r w:rsidRPr="007205CB">
        <w:rPr>
          <w:rFonts w:ascii="Cambria" w:hAnsi="Cambria" w:cs="Times New Roman"/>
        </w:rPr>
        <w:t>’</w:t>
      </w:r>
      <w:r w:rsidR="00B40FF0" w:rsidRPr="007205CB">
        <w:rPr>
          <w:rFonts w:ascii="Cambria" w:hAnsi="Cambria" w:cs="Times New Roman"/>
        </w:rPr>
        <w:t>re suddenly in front of the other, who, unlike the others, is attuned to you, who stands in the space you</w:t>
      </w:r>
      <w:r w:rsidRPr="007205CB">
        <w:rPr>
          <w:rFonts w:ascii="Cambria" w:hAnsi="Cambria" w:cs="Times New Roman"/>
        </w:rPr>
        <w:t>’</w:t>
      </w:r>
      <w:r w:rsidR="00B40FF0" w:rsidRPr="007205CB">
        <w:rPr>
          <w:rFonts w:ascii="Cambria" w:hAnsi="Cambria" w:cs="Times New Roman"/>
        </w:rPr>
        <w:t>ve prepared for him through that act of withdrawal.</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Paradoxically, in the economy of disgust, it is by means of </w:t>
      </w:r>
      <w:proofErr w:type="gramStart"/>
      <w:r w:rsidR="00B40FF0" w:rsidRPr="007205CB">
        <w:rPr>
          <w:rFonts w:ascii="Cambria" w:hAnsi="Cambria" w:cs="Times New Roman"/>
        </w:rPr>
        <w:t xml:space="preserve">an </w:t>
      </w:r>
      <w:proofErr w:type="spellStart"/>
      <w:r w:rsidR="00B40FF0" w:rsidRPr="007205CB">
        <w:rPr>
          <w:rFonts w:ascii="Cambria" w:hAnsi="Cambria" w:cs="Times New Roman"/>
        </w:rPr>
        <w:t>originary</w:t>
      </w:r>
      <w:proofErr w:type="spellEnd"/>
      <w:proofErr w:type="gramEnd"/>
      <w:r w:rsidR="00B40FF0" w:rsidRPr="007205CB">
        <w:rPr>
          <w:rFonts w:ascii="Cambria" w:hAnsi="Cambria" w:cs="Times New Roman"/>
        </w:rPr>
        <w:t xml:space="preserve"> exclusion that the textual encounter is made </w:t>
      </w:r>
      <w:proofErr w:type="spellStart"/>
      <w:r w:rsidR="00B40FF0" w:rsidRPr="007205CB">
        <w:rPr>
          <w:rFonts w:ascii="Cambria" w:hAnsi="Cambria" w:cs="Times New Roman"/>
        </w:rPr>
        <w:t>intersubjective</w:t>
      </w:r>
      <w:proofErr w:type="spellEnd"/>
      <w:r w:rsidR="00B40FF0" w:rsidRPr="007205CB">
        <w:rPr>
          <w:rFonts w:ascii="Cambria" w:hAnsi="Cambria" w:cs="Times New Roman"/>
        </w:rPr>
        <w:t>.</w:t>
      </w:r>
      <w:r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Disgust can be a form of melancholic freedom.</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8.</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Poetry is capable of sustaining any form of ironic communication.</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Poetry can act as a medium for re-represen</w:t>
      </w:r>
      <w:r w:rsidR="00BF2D81" w:rsidRPr="007205CB">
        <w:rPr>
          <w:rFonts w:ascii="Cambria" w:hAnsi="Cambria" w:cs="Times New Roman"/>
        </w:rPr>
        <w:t>ta</w:t>
      </w:r>
      <w:r w:rsidRPr="007205CB">
        <w:rPr>
          <w:rFonts w:ascii="Cambria" w:hAnsi="Cambria" w:cs="Times New Roman"/>
        </w:rPr>
        <w:t>tions of commonplace derogatory stereotypes as an ironic comment on networked populism without activating the stereotypes themselves—i.e. poetry can attempt to recapitulate and reiterate stereotypes without the poem</w:t>
      </w:r>
      <w:r w:rsidR="007E10FB" w:rsidRPr="007205CB">
        <w:rPr>
          <w:rFonts w:ascii="Cambria" w:hAnsi="Cambria" w:cs="Times New Roman"/>
        </w:rPr>
        <w:t>’</w:t>
      </w:r>
      <w:r w:rsidRPr="007205CB">
        <w:rPr>
          <w:rFonts w:ascii="Cambria" w:hAnsi="Cambria" w:cs="Times New Roman"/>
        </w:rPr>
        <w:t>s author function seeming to be a node for drawing pleasure or discharge from the stereotypes themselves, in an effort to drain the stereotypes of charge, even if the node draws pleasure in di</w:t>
      </w:r>
      <w:r w:rsidR="007F7506" w:rsidRPr="007205CB">
        <w:rPr>
          <w:rFonts w:ascii="Cambria" w:hAnsi="Cambria" w:cs="Times New Roman"/>
        </w:rPr>
        <w:t>sgust, as in sculpting vomit</w:t>
      </w:r>
      <w:r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A mode of communication is like S&amp;M: without permission, without mutuality, it becomes violence.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Pleasure in </w:t>
      </w:r>
      <w:proofErr w:type="gramStart"/>
      <w:r w:rsidRPr="007205CB">
        <w:rPr>
          <w:rFonts w:ascii="Cambria" w:hAnsi="Cambria" w:cs="Times New Roman"/>
        </w:rPr>
        <w:t>disgust,</w:t>
      </w:r>
      <w:proofErr w:type="gramEnd"/>
      <w:r w:rsidRPr="007205CB">
        <w:rPr>
          <w:rFonts w:ascii="Cambria" w:hAnsi="Cambria" w:cs="Times New Roman"/>
        </w:rPr>
        <w:t xml:space="preserve"> and pleasure generally, can freak people out.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requires constant renegotiation of forms of permission.</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Deriving pleasure from disgust and deriving pleasure from re-iterating stereotypes can, during discontinuous communicative acts, look like the same thing.</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I once published a poem that contained the lines </w:t>
      </w:r>
      <w:r w:rsidR="007E10FB" w:rsidRPr="007205CB">
        <w:rPr>
          <w:rFonts w:ascii="Cambria" w:hAnsi="Cambria" w:cs="Times New Roman"/>
        </w:rPr>
        <w:t>“</w:t>
      </w:r>
      <w:r w:rsidRPr="007205CB">
        <w:rPr>
          <w:rFonts w:ascii="Cambria" w:hAnsi="Cambria" w:cs="Times New Roman"/>
        </w:rPr>
        <w:t>The Asian woman sat eating Tam crackers/ I laughed</w:t>
      </w:r>
      <w:proofErr w:type="gramStart"/>
      <w:r w:rsidRPr="007205CB">
        <w:rPr>
          <w:rFonts w:ascii="Cambria" w:hAnsi="Cambria" w:cs="Times New Roman"/>
        </w:rPr>
        <w:t>/  This</w:t>
      </w:r>
      <w:proofErr w:type="gramEnd"/>
      <w:r w:rsidRPr="007205CB">
        <w:rPr>
          <w:rFonts w:ascii="Cambria" w:hAnsi="Cambria" w:cs="Times New Roman"/>
        </w:rPr>
        <w:t xml:space="preserve"> stuff is endless.</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When I first read the poem at Halcyon in Brooklyn in 2000, a member of the audience had a visible visceral reaction to those lines, and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running like a current through that moment, was damaged and reduced.</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8.</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According to the Stanford Encyclopedia of Philosophy, </w:t>
      </w:r>
      <w:r w:rsidR="007E10FB" w:rsidRPr="007205CB">
        <w:rPr>
          <w:rFonts w:ascii="Cambria" w:hAnsi="Cambria" w:cs="Times New Roman"/>
        </w:rPr>
        <w:t>“</w:t>
      </w:r>
      <w:r w:rsidRPr="007205CB">
        <w:rPr>
          <w:rFonts w:ascii="Cambria" w:hAnsi="Cambria" w:cs="Times New Roman"/>
        </w:rPr>
        <w:t>[t]he nebulous core shared by all cosmopolitan views is the idea that all human beings, regardless of their political affiliation, do (or at least can) belong to a single community, and that this community should be cultivated.</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Seyla</w:t>
      </w:r>
      <w:proofErr w:type="spellEnd"/>
      <w:r w:rsidRPr="007205CB">
        <w:rPr>
          <w:rFonts w:ascii="Cambria" w:hAnsi="Cambria" w:cs="Times New Roman"/>
        </w:rPr>
        <w:t xml:space="preserve"> </w:t>
      </w:r>
      <w:proofErr w:type="spellStart"/>
      <w:r w:rsidRPr="007205CB">
        <w:rPr>
          <w:rFonts w:ascii="Cambria" w:hAnsi="Cambria" w:cs="Times New Roman"/>
        </w:rPr>
        <w:t>Benhabib</w:t>
      </w:r>
      <w:proofErr w:type="spellEnd"/>
      <w:r w:rsidRPr="007205CB">
        <w:rPr>
          <w:rFonts w:ascii="Cambria" w:hAnsi="Cambria" w:cs="Times New Roman"/>
        </w:rPr>
        <w:t xml:space="preserve"> contends that </w:t>
      </w:r>
      <w:r w:rsidR="007E10FB" w:rsidRPr="007205CB">
        <w:rPr>
          <w:rFonts w:ascii="Cambria" w:hAnsi="Cambria" w:cs="Times New Roman"/>
        </w:rPr>
        <w:t>“</w:t>
      </w:r>
      <w:r w:rsidRPr="007205CB">
        <w:rPr>
          <w:rFonts w:ascii="Cambria" w:hAnsi="Cambria" w:cs="Times New Roman"/>
        </w:rPr>
        <w:t xml:space="preserve">since the UN Declaration of Human Rights in 1948, we have entered a new phase in the evolution of global civil society, which is characterized by a transition from international to cosmopolitan forms of justice.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[W]</w:t>
      </w:r>
      <w:proofErr w:type="spellStart"/>
      <w:r w:rsidR="00B40FF0" w:rsidRPr="007205CB">
        <w:rPr>
          <w:rFonts w:ascii="Cambria" w:hAnsi="Cambria" w:cs="Times New Roman"/>
        </w:rPr>
        <w:t>hatever</w:t>
      </w:r>
      <w:proofErr w:type="spellEnd"/>
      <w:r w:rsidR="00B40FF0" w:rsidRPr="007205CB">
        <w:rPr>
          <w:rFonts w:ascii="Cambria" w:hAnsi="Cambria" w:cs="Times New Roman"/>
        </w:rPr>
        <w:t xml:space="preserve"> the conditions of their legal </w:t>
      </w:r>
      <w:r w:rsidR="00B40FF0" w:rsidRPr="007205CB">
        <w:rPr>
          <w:rFonts w:ascii="Cambria" w:hAnsi="Cambria" w:cs="Times New Roman"/>
        </w:rPr>
        <w:lastRenderedPageBreak/>
        <w:t>origination,</w:t>
      </w:r>
      <w:r w:rsidRPr="007205CB">
        <w:rPr>
          <w:rFonts w:ascii="Cambria" w:hAnsi="Cambria" w:cs="Times New Roman"/>
        </w:rPr>
        <w:t>”</w:t>
      </w:r>
      <w:r w:rsidR="00B40FF0" w:rsidRPr="007205CB">
        <w:rPr>
          <w:rFonts w:ascii="Cambria" w:hAnsi="Cambria" w:cs="Times New Roman"/>
        </w:rPr>
        <w:t xml:space="preserve"> </w:t>
      </w:r>
      <w:proofErr w:type="spellStart"/>
      <w:r w:rsidR="00B40FF0" w:rsidRPr="007205CB">
        <w:rPr>
          <w:rFonts w:ascii="Cambria" w:hAnsi="Cambria" w:cs="Times New Roman"/>
        </w:rPr>
        <w:t>Benhabib</w:t>
      </w:r>
      <w:proofErr w:type="spellEnd"/>
      <w:r w:rsidR="00B40FF0" w:rsidRPr="007205CB">
        <w:rPr>
          <w:rFonts w:ascii="Cambria" w:hAnsi="Cambria" w:cs="Times New Roman"/>
        </w:rPr>
        <w:t xml:space="preserve"> </w:t>
      </w:r>
      <w:proofErr w:type="gramStart"/>
      <w:r w:rsidR="00B40FF0" w:rsidRPr="007205CB">
        <w:rPr>
          <w:rFonts w:ascii="Cambria" w:hAnsi="Cambria" w:cs="Times New Roman"/>
        </w:rPr>
        <w:t>continues</w:t>
      </w:r>
      <w:r w:rsidR="001B4526" w:rsidRPr="007205CB">
        <w:rPr>
          <w:rFonts w:ascii="Cambria" w:hAnsi="Cambria" w:cs="Times New Roman"/>
        </w:rPr>
        <w:t>,</w:t>
      </w:r>
      <w:proofErr w:type="gramEnd"/>
      <w:r w:rsidR="00B40FF0" w:rsidRPr="007205CB">
        <w:rPr>
          <w:rFonts w:ascii="Cambria" w:hAnsi="Cambria" w:cs="Times New Roman"/>
        </w:rPr>
        <w:t xml:space="preserve"> </w:t>
      </w:r>
      <w:r w:rsidR="001B4526" w:rsidRPr="007205CB">
        <w:rPr>
          <w:rFonts w:ascii="Cambria" w:hAnsi="Cambria" w:cs="Times New Roman"/>
        </w:rPr>
        <w:t xml:space="preserve">cosmopolitan forms of justice </w:t>
      </w:r>
      <w:r w:rsidRPr="007205CB">
        <w:rPr>
          <w:rFonts w:ascii="Cambria" w:hAnsi="Cambria" w:cs="Times New Roman"/>
        </w:rPr>
        <w:t>“</w:t>
      </w:r>
      <w:r w:rsidR="00B40FF0" w:rsidRPr="007205CB">
        <w:rPr>
          <w:rFonts w:ascii="Cambria" w:hAnsi="Cambria" w:cs="Times New Roman"/>
        </w:rPr>
        <w:t>accrue to individuals as moral and legal persons in a worldwide civil society... their peculiarity is that they endow individuals rather than states and their agents with certain rights and claims.</w:t>
      </w:r>
      <w:r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That form of cosmopolitanism, which seeks to transcend the state via natural rights, is a branch of </w:t>
      </w:r>
      <w:r w:rsidR="007E10FB" w:rsidRPr="007205CB">
        <w:rPr>
          <w:rFonts w:ascii="Cambria" w:hAnsi="Cambria" w:cs="Times New Roman"/>
        </w:rPr>
        <w:t>“</w:t>
      </w:r>
      <w:r w:rsidRPr="007205CB">
        <w:rPr>
          <w:rFonts w:ascii="Cambria" w:hAnsi="Cambria" w:cs="Times New Roman"/>
        </w:rPr>
        <w:t>rights-based</w:t>
      </w:r>
      <w:r w:rsidR="007E10FB" w:rsidRPr="007205CB">
        <w:rPr>
          <w:rFonts w:ascii="Cambria" w:hAnsi="Cambria" w:cs="Times New Roman"/>
        </w:rPr>
        <w:t>”</w:t>
      </w:r>
      <w:r w:rsidRPr="007205CB">
        <w:rPr>
          <w:rFonts w:ascii="Cambria" w:hAnsi="Cambria" w:cs="Times New Roman"/>
        </w:rPr>
        <w:t xml:space="preserve"> ethics. </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10.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Addressing a conference on </w:t>
      </w:r>
      <w:r w:rsidR="007E10FB" w:rsidRPr="007205CB">
        <w:rPr>
          <w:rFonts w:ascii="Cambria" w:hAnsi="Cambria" w:cs="Times New Roman"/>
        </w:rPr>
        <w:t>“</w:t>
      </w:r>
      <w:r w:rsidRPr="007205CB">
        <w:rPr>
          <w:rFonts w:ascii="Cambria" w:hAnsi="Cambria" w:cs="Times New Roman"/>
        </w:rPr>
        <w:t>The Charter of Cities of Refuge</w:t>
      </w:r>
      <w:r w:rsidR="007E10FB" w:rsidRPr="007205CB">
        <w:rPr>
          <w:rFonts w:ascii="Cambria" w:hAnsi="Cambria" w:cs="Times New Roman"/>
        </w:rPr>
        <w:t>”</w:t>
      </w:r>
      <w:r w:rsidRPr="007205CB">
        <w:rPr>
          <w:rFonts w:ascii="Cambria" w:hAnsi="Cambria" w:cs="Times New Roman"/>
        </w:rPr>
        <w:t xml:space="preserve"> and </w:t>
      </w:r>
      <w:r w:rsidR="007E10FB" w:rsidRPr="007205CB">
        <w:rPr>
          <w:rFonts w:ascii="Cambria" w:hAnsi="Cambria" w:cs="Times New Roman"/>
        </w:rPr>
        <w:t>“</w:t>
      </w:r>
      <w:r w:rsidRPr="007205CB">
        <w:rPr>
          <w:rFonts w:ascii="Cambria" w:hAnsi="Cambria" w:cs="Times New Roman"/>
        </w:rPr>
        <w:t>The International Agency for Cities of Refuge,</w:t>
      </w:r>
      <w:r w:rsidR="007E10FB" w:rsidRPr="007205CB">
        <w:rPr>
          <w:rFonts w:ascii="Cambria" w:hAnsi="Cambria" w:cs="Times New Roman"/>
        </w:rPr>
        <w:t>”</w:t>
      </w:r>
      <w:r w:rsidRPr="007205CB">
        <w:rPr>
          <w:rFonts w:ascii="Cambria" w:hAnsi="Cambria" w:cs="Times New Roman"/>
        </w:rPr>
        <w:t xml:space="preserve"> Jacques Derrida, elaborating an idea of cosmopolitanism, finds that they have defined for themselves the task of </w:t>
      </w:r>
      <w:r w:rsidR="007E10FB" w:rsidRPr="007205CB">
        <w:rPr>
          <w:rFonts w:ascii="Cambria" w:hAnsi="Cambria" w:cs="Times New Roman"/>
        </w:rPr>
        <w:t>“</w:t>
      </w:r>
      <w:r w:rsidRPr="007205CB">
        <w:rPr>
          <w:rFonts w:ascii="Cambria" w:hAnsi="Cambria" w:cs="Times New Roman"/>
        </w:rPr>
        <w:t>bring[</w:t>
      </w:r>
      <w:proofErr w:type="spellStart"/>
      <w:r w:rsidRPr="007205CB">
        <w:rPr>
          <w:rFonts w:ascii="Cambria" w:hAnsi="Cambria" w:cs="Times New Roman"/>
        </w:rPr>
        <w:t>ing</w:t>
      </w:r>
      <w:proofErr w:type="spellEnd"/>
      <w:r w:rsidRPr="007205CB">
        <w:rPr>
          <w:rFonts w:ascii="Cambria" w:hAnsi="Cambria" w:cs="Times New Roman"/>
        </w:rPr>
        <w:t xml:space="preserve">] about the proclamation and institution of numerous, and, above all, autonomous, </w:t>
      </w:r>
      <w:r w:rsidR="007E10FB" w:rsidRPr="007205CB">
        <w:rPr>
          <w:rFonts w:ascii="Cambria" w:hAnsi="Cambria" w:cs="Times New Roman"/>
        </w:rPr>
        <w:t>‘</w:t>
      </w:r>
      <w:r w:rsidRPr="007205CB">
        <w:rPr>
          <w:rFonts w:ascii="Cambria" w:hAnsi="Cambria" w:cs="Times New Roman"/>
        </w:rPr>
        <w:t>cities of refuge</w:t>
      </w:r>
      <w:r w:rsidR="007E10FB" w:rsidRPr="007205CB">
        <w:rPr>
          <w:rFonts w:ascii="Cambria" w:hAnsi="Cambria" w:cs="Times New Roman"/>
        </w:rPr>
        <w:t>’</w:t>
      </w:r>
      <w:r w:rsidRPr="007205CB">
        <w:rPr>
          <w:rFonts w:ascii="Cambria" w:hAnsi="Cambria" w:cs="Times New Roman"/>
        </w:rPr>
        <w:t>, each as independent from the other and from the state as possible, but, nevertheless, allied to each other according to forms of solidarity yet to be invented.</w:t>
      </w:r>
      <w:r w:rsidR="007E10FB" w:rsidRPr="007205CB">
        <w:rPr>
          <w:rFonts w:ascii="Cambria" w:hAnsi="Cambria" w:cs="Times New Roman"/>
        </w:rPr>
        <w:t>”</w:t>
      </w: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Bishnupriya</w:t>
      </w:r>
      <w:proofErr w:type="spellEnd"/>
      <w:r w:rsidRPr="007205CB">
        <w:rPr>
          <w:rFonts w:ascii="Cambria" w:hAnsi="Cambria" w:cs="Times New Roman"/>
        </w:rPr>
        <w:t xml:space="preserve"> </w:t>
      </w:r>
      <w:proofErr w:type="spellStart"/>
      <w:r w:rsidRPr="007205CB">
        <w:rPr>
          <w:rFonts w:ascii="Cambria" w:hAnsi="Cambria" w:cs="Times New Roman"/>
        </w:rPr>
        <w:t>Ghosh</w:t>
      </w:r>
      <w:proofErr w:type="spellEnd"/>
      <w:r w:rsidRPr="007205CB">
        <w:rPr>
          <w:rFonts w:ascii="Cambria" w:hAnsi="Cambria" w:cs="Times New Roman"/>
        </w:rPr>
        <w:t xml:space="preserve"> critiques </w:t>
      </w:r>
      <w:proofErr w:type="spellStart"/>
      <w:r w:rsidRPr="007205CB">
        <w:rPr>
          <w:rFonts w:ascii="Cambria" w:hAnsi="Cambria" w:cs="Times New Roman"/>
        </w:rPr>
        <w:t>Arjun</w:t>
      </w:r>
      <w:proofErr w:type="spellEnd"/>
      <w:r w:rsidRPr="007205CB">
        <w:rPr>
          <w:rFonts w:ascii="Cambria" w:hAnsi="Cambria" w:cs="Times New Roman"/>
        </w:rPr>
        <w:t xml:space="preserve"> </w:t>
      </w:r>
      <w:proofErr w:type="spellStart"/>
      <w:r w:rsidRPr="007205CB">
        <w:rPr>
          <w:rFonts w:ascii="Cambria" w:hAnsi="Cambria" w:cs="Times New Roman"/>
        </w:rPr>
        <w:t>Appadurai</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opposition of </w:t>
      </w:r>
      <w:r w:rsidR="007E10FB" w:rsidRPr="007205CB">
        <w:rPr>
          <w:rFonts w:ascii="Cambria" w:hAnsi="Cambria" w:cs="Times New Roman"/>
        </w:rPr>
        <w:t>“</w:t>
      </w:r>
      <w:r w:rsidRPr="007205CB">
        <w:rPr>
          <w:rFonts w:ascii="Cambria" w:hAnsi="Cambria" w:cs="Times New Roman"/>
        </w:rPr>
        <w:t xml:space="preserve">ethnic collectivists who lack the global imagination of the cosmopolitan, who, by contrast, relishes non-national nomadism and celebrates </w:t>
      </w:r>
      <w:proofErr w:type="spellStart"/>
      <w:r w:rsidRPr="007205CB">
        <w:rPr>
          <w:rFonts w:ascii="Cambria" w:hAnsi="Cambria" w:cs="Times New Roman"/>
        </w:rPr>
        <w:t>migrancy</w:t>
      </w:r>
      <w:proofErr w:type="spellEnd"/>
      <w:r w:rsidRPr="007205CB">
        <w:rPr>
          <w:rFonts w:ascii="Cambria" w:hAnsi="Cambria" w:cs="Times New Roman"/>
        </w:rPr>
        <w:t>, hybridity, and mobility.</w:t>
      </w:r>
      <w:r w:rsidR="007E10FB" w:rsidRPr="007205CB">
        <w:rPr>
          <w:rFonts w:ascii="Cambria" w:hAnsi="Cambria" w:cs="Times New Roman"/>
        </w:rPr>
        <w:t>”</w:t>
      </w: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Ghosh</w:t>
      </w:r>
      <w:proofErr w:type="spellEnd"/>
      <w:r w:rsidRPr="007205CB">
        <w:rPr>
          <w:rFonts w:ascii="Cambria" w:hAnsi="Cambria" w:cs="Times New Roman"/>
        </w:rPr>
        <w:t xml:space="preserve"> cites the critiques of </w:t>
      </w:r>
      <w:proofErr w:type="spellStart"/>
      <w:r w:rsidRPr="007205CB">
        <w:rPr>
          <w:rFonts w:ascii="Cambria" w:hAnsi="Cambria" w:cs="Times New Roman"/>
        </w:rPr>
        <w:t>Revathi</w:t>
      </w:r>
      <w:proofErr w:type="spellEnd"/>
      <w:r w:rsidRPr="007205CB">
        <w:rPr>
          <w:rFonts w:ascii="Cambria" w:hAnsi="Cambria" w:cs="Times New Roman"/>
        </w:rPr>
        <w:t xml:space="preserve"> </w:t>
      </w:r>
      <w:proofErr w:type="spellStart"/>
      <w:r w:rsidRPr="007205CB">
        <w:rPr>
          <w:rFonts w:ascii="Cambria" w:hAnsi="Cambria" w:cs="Times New Roman"/>
        </w:rPr>
        <w:t>K</w:t>
      </w:r>
      <w:r w:rsidR="00815E36" w:rsidRPr="007205CB">
        <w:rPr>
          <w:rFonts w:ascii="Cambria" w:hAnsi="Cambria" w:cs="Times New Roman"/>
        </w:rPr>
        <w:t>rishnaswamy</w:t>
      </w:r>
      <w:proofErr w:type="spellEnd"/>
      <w:r w:rsidR="00815E36" w:rsidRPr="007205CB">
        <w:rPr>
          <w:rFonts w:ascii="Cambria" w:hAnsi="Cambria" w:cs="Times New Roman"/>
        </w:rPr>
        <w:t xml:space="preserve"> and </w:t>
      </w:r>
      <w:proofErr w:type="spellStart"/>
      <w:r w:rsidR="00815E36" w:rsidRPr="007205CB">
        <w:rPr>
          <w:rFonts w:ascii="Cambria" w:hAnsi="Cambria" w:cs="Times New Roman"/>
        </w:rPr>
        <w:t>Aihwa</w:t>
      </w:r>
      <w:proofErr w:type="spellEnd"/>
      <w:r w:rsidR="00815E36" w:rsidRPr="007205CB">
        <w:rPr>
          <w:rFonts w:ascii="Cambria" w:hAnsi="Cambria" w:cs="Times New Roman"/>
        </w:rPr>
        <w:t xml:space="preserve"> </w:t>
      </w:r>
      <w:proofErr w:type="spellStart"/>
      <w:r w:rsidR="00815E36" w:rsidRPr="007205CB">
        <w:rPr>
          <w:rFonts w:ascii="Cambria" w:hAnsi="Cambria" w:cs="Times New Roman"/>
        </w:rPr>
        <w:t>Ong</w:t>
      </w:r>
      <w:proofErr w:type="spellEnd"/>
      <w:r w:rsidR="00815E36" w:rsidRPr="007205CB">
        <w:rPr>
          <w:rFonts w:ascii="Cambria" w:hAnsi="Cambria" w:cs="Times New Roman"/>
        </w:rPr>
        <w:t>, who</w:t>
      </w:r>
      <w:r w:rsidRPr="007205CB">
        <w:rPr>
          <w:rFonts w:ascii="Cambria" w:hAnsi="Cambria" w:cs="Times New Roman"/>
        </w:rPr>
        <w:t xml:space="preserve"> find such formulations </w:t>
      </w:r>
      <w:r w:rsidR="00815E36" w:rsidRPr="007205CB">
        <w:rPr>
          <w:rFonts w:ascii="Cambria" w:hAnsi="Cambria" w:cs="Times New Roman"/>
        </w:rPr>
        <w:t xml:space="preserve">of </w:t>
      </w:r>
      <w:r w:rsidRPr="007205CB">
        <w:rPr>
          <w:rFonts w:ascii="Cambria" w:hAnsi="Cambria" w:cs="Times New Roman"/>
        </w:rPr>
        <w:t xml:space="preserve">cosmopolitanism reflect the experience of </w:t>
      </w:r>
      <w:r w:rsidR="007E10FB" w:rsidRPr="007205CB">
        <w:rPr>
          <w:rFonts w:ascii="Cambria" w:hAnsi="Cambria" w:cs="Times New Roman"/>
        </w:rPr>
        <w:t>“</w:t>
      </w:r>
      <w:r w:rsidRPr="007205CB">
        <w:rPr>
          <w:rFonts w:ascii="Cambria" w:hAnsi="Cambria" w:cs="Times New Roman"/>
        </w:rPr>
        <w:t>transnational elites</w:t>
      </w:r>
      <w:r w:rsidR="007E10FB" w:rsidRPr="007205CB">
        <w:rPr>
          <w:rFonts w:ascii="Cambria" w:hAnsi="Cambria" w:cs="Times New Roman"/>
        </w:rPr>
        <w:t>”</w:t>
      </w:r>
      <w:r w:rsidRPr="007205CB">
        <w:rPr>
          <w:rFonts w:ascii="Cambria" w:hAnsi="Cambria" w:cs="Times New Roman"/>
        </w:rPr>
        <w:t xml:space="preserve"> </w:t>
      </w:r>
      <w:r w:rsidRPr="007205CB">
        <w:rPr>
          <w:rFonts w:ascii="Cambria" w:hAnsi="Cambria" w:cs="Times New Roman"/>
        </w:rPr>
        <w:lastRenderedPageBreak/>
        <w:t xml:space="preserve">who </w:t>
      </w:r>
      <w:r w:rsidR="007E10FB" w:rsidRPr="007205CB">
        <w:rPr>
          <w:rFonts w:ascii="Cambria" w:hAnsi="Cambria" w:cs="Times New Roman"/>
        </w:rPr>
        <w:t>“</w:t>
      </w:r>
      <w:r w:rsidRPr="007205CB">
        <w:rPr>
          <w:rFonts w:ascii="Cambria" w:hAnsi="Cambria" w:cs="Times New Roman"/>
        </w:rPr>
        <w:t>fetishize their marginality as migrants, while synchronizing the global flows that underpin the new world order.</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Ghosh</w:t>
      </w:r>
      <w:proofErr w:type="spellEnd"/>
      <w:r w:rsidRPr="007205CB">
        <w:rPr>
          <w:rFonts w:ascii="Cambria" w:hAnsi="Cambria" w:cs="Times New Roman"/>
        </w:rPr>
        <w:t xml:space="preserve"> uses cosmopolitanism and </w:t>
      </w:r>
      <w:r w:rsidR="007E10FB" w:rsidRPr="007205CB">
        <w:rPr>
          <w:rFonts w:ascii="Cambria" w:hAnsi="Cambria" w:cs="Times New Roman"/>
        </w:rPr>
        <w:t>“</w:t>
      </w:r>
      <w:proofErr w:type="spellStart"/>
      <w:r w:rsidRPr="007205CB">
        <w:rPr>
          <w:rFonts w:ascii="Cambria" w:hAnsi="Cambria" w:cs="Times New Roman"/>
        </w:rPr>
        <w:t>cosmopolitics</w:t>
      </w:r>
      <w:proofErr w:type="spellEnd"/>
      <w:r w:rsidR="007E10FB" w:rsidRPr="007205CB">
        <w:rPr>
          <w:rFonts w:ascii="Cambria" w:hAnsi="Cambria" w:cs="Times New Roman"/>
        </w:rPr>
        <w:t>”</w:t>
      </w:r>
      <w:r w:rsidRPr="007205CB">
        <w:rPr>
          <w:rFonts w:ascii="Cambria" w:hAnsi="Cambria" w:cs="Times New Roman"/>
        </w:rPr>
        <w:t xml:space="preserve"> to depict the situation of the </w:t>
      </w:r>
      <w:r w:rsidR="007E10FB" w:rsidRPr="007205CB">
        <w:rPr>
          <w:rFonts w:ascii="Cambria" w:hAnsi="Cambria" w:cs="Times New Roman"/>
        </w:rPr>
        <w:t>“</w:t>
      </w:r>
      <w:r w:rsidRPr="007205CB">
        <w:rPr>
          <w:rFonts w:ascii="Cambria" w:hAnsi="Cambria" w:cs="Times New Roman"/>
        </w:rPr>
        <w:t xml:space="preserve">contemporary (post </w:t>
      </w:r>
      <w:r w:rsidRPr="007205CB">
        <w:rPr>
          <w:rFonts w:ascii="Cambria" w:hAnsi="Cambria" w:cs="Times New Roman"/>
          <w:i/>
          <w:iCs/>
        </w:rPr>
        <w:t>Midnight</w:t>
      </w:r>
      <w:r w:rsidR="007E10FB" w:rsidRPr="007205CB">
        <w:rPr>
          <w:rFonts w:ascii="Cambria" w:hAnsi="Cambria" w:cs="Times New Roman"/>
          <w:i/>
          <w:iCs/>
        </w:rPr>
        <w:t>’</w:t>
      </w:r>
      <w:r w:rsidRPr="007205CB">
        <w:rPr>
          <w:rFonts w:ascii="Cambria" w:hAnsi="Cambria" w:cs="Times New Roman"/>
          <w:i/>
          <w:iCs/>
        </w:rPr>
        <w:t>s Children</w:t>
      </w:r>
      <w:r w:rsidRPr="007205CB">
        <w:rPr>
          <w:rFonts w:ascii="Cambria" w:hAnsi="Cambria" w:cs="Times New Roman"/>
        </w:rPr>
        <w:t>) South Asian novel,</w:t>
      </w:r>
      <w:r w:rsidR="007E10FB" w:rsidRPr="007205CB">
        <w:rPr>
          <w:rFonts w:ascii="Cambria" w:hAnsi="Cambria" w:cs="Times New Roman"/>
        </w:rPr>
        <w:t>”</w:t>
      </w:r>
      <w:r w:rsidRPr="007205CB">
        <w:rPr>
          <w:rFonts w:ascii="Cambria" w:hAnsi="Cambria" w:cs="Times New Roman"/>
        </w:rPr>
        <w:t xml:space="preserve"> which finds itself, and its authors, </w:t>
      </w:r>
      <w:r w:rsidR="007E10FB" w:rsidRPr="007205CB">
        <w:rPr>
          <w:rFonts w:ascii="Cambria" w:hAnsi="Cambria" w:cs="Times New Roman"/>
        </w:rPr>
        <w:t>“</w:t>
      </w:r>
      <w:r w:rsidRPr="007205CB">
        <w:rPr>
          <w:rFonts w:ascii="Cambria" w:hAnsi="Cambria" w:cs="Times New Roman"/>
        </w:rPr>
        <w:t>irrevocably enmeshed in a larger public culture, imbricated in the uneven battles over producing a localized modernity.</w:t>
      </w:r>
      <w:r w:rsidR="007E10FB" w:rsidRPr="007205CB">
        <w:rPr>
          <w:rFonts w:ascii="Cambria" w:hAnsi="Cambria" w:cs="Times New Roman"/>
        </w:rPr>
        <w:t>”</w:t>
      </w:r>
      <w:r w:rsidRPr="007205CB">
        <w:rPr>
          <w:rFonts w:ascii="Cambria" w:hAnsi="Cambria" w:cs="Times New Roman"/>
        </w:rPr>
        <w:t xml:space="preserv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w:t>
      </w:r>
      <w:proofErr w:type="spellStart"/>
      <w:r w:rsidRPr="007205CB">
        <w:rPr>
          <w:rFonts w:ascii="Cambria" w:hAnsi="Cambria" w:cs="Times New Roman"/>
        </w:rPr>
        <w:t>cosmopolitical</w:t>
      </w:r>
      <w:proofErr w:type="spellEnd"/>
      <w:r w:rsidRPr="007205CB">
        <w:rPr>
          <w:rFonts w:ascii="Cambria" w:hAnsi="Cambria" w:cs="Times New Roman"/>
        </w:rPr>
        <w:t xml:space="preserve"> novel limns </w:t>
      </w:r>
      <w:r w:rsidR="007E10FB" w:rsidRPr="007205CB">
        <w:rPr>
          <w:rFonts w:ascii="Cambria" w:hAnsi="Cambria" w:cs="Times New Roman"/>
        </w:rPr>
        <w:t>“</w:t>
      </w:r>
      <w:r w:rsidRPr="007205CB">
        <w:rPr>
          <w:rFonts w:ascii="Cambria" w:hAnsi="Cambria" w:cs="Times New Roman"/>
        </w:rPr>
        <w:t>the capacities of the literary to translate local struggles</w:t>
      </w:r>
      <w:r w:rsidR="007E10FB" w:rsidRPr="007205CB">
        <w:rPr>
          <w:rFonts w:ascii="Cambria" w:hAnsi="Cambria" w:cs="Times New Roman"/>
        </w:rPr>
        <w:t>”</w:t>
      </w:r>
      <w:r w:rsidRPr="007205CB">
        <w:rPr>
          <w:rFonts w:ascii="Cambria" w:hAnsi="Cambria" w:cs="Times New Roman"/>
        </w:rPr>
        <w:t xml:space="preserve"> and attempts, or can be read as attempting, </w:t>
      </w:r>
      <w:r w:rsidR="007E10FB" w:rsidRPr="007205CB">
        <w:rPr>
          <w:rFonts w:ascii="Cambria" w:hAnsi="Cambria" w:cs="Times New Roman"/>
        </w:rPr>
        <w:t>“</w:t>
      </w:r>
      <w:r w:rsidRPr="007205CB">
        <w:rPr>
          <w:rFonts w:ascii="Cambria" w:hAnsi="Cambria" w:cs="Times New Roman"/>
        </w:rPr>
        <w:t>a cosmopolitan literary activism within... political limits</w:t>
      </w:r>
      <w:r w:rsidR="007E10FB" w:rsidRPr="007205CB">
        <w:rPr>
          <w:rFonts w:ascii="Cambria" w:hAnsi="Cambria" w:cs="Times New Roman"/>
        </w:rPr>
        <w:t>”</w:t>
      </w:r>
      <w:r w:rsidRPr="007205CB">
        <w:rPr>
          <w:rFonts w:ascii="Cambria" w:hAnsi="Cambria" w:cs="Times New Roman"/>
        </w:rPr>
        <w:t xml:space="preserve"> that are represented in the works themselves.</w:t>
      </w:r>
    </w:p>
    <w:p w:rsidR="00D75E83"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156E97" w:rsidRPr="007205CB" w:rsidRDefault="00156E97"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0C4E7E" w:rsidRDefault="000C4E7E">
      <w:pPr>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12.</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Sheldon Pollock writes against </w:t>
      </w:r>
      <w:r w:rsidR="007E10FB" w:rsidRPr="007205CB">
        <w:rPr>
          <w:rFonts w:ascii="Cambria" w:hAnsi="Cambria" w:cs="Times New Roman"/>
        </w:rPr>
        <w:t>“</w:t>
      </w:r>
      <w:r w:rsidRPr="007205CB">
        <w:rPr>
          <w:rFonts w:ascii="Cambria" w:hAnsi="Cambria" w:cs="Times New Roman"/>
        </w:rPr>
        <w:t xml:space="preserve">what often seems to be the single desperate choice we are offered: between, on the one hand, a national </w:t>
      </w:r>
      <w:proofErr w:type="spellStart"/>
      <w:r w:rsidRPr="007205CB">
        <w:rPr>
          <w:rFonts w:ascii="Cambria" w:hAnsi="Cambria" w:cs="Times New Roman"/>
        </w:rPr>
        <w:t>vernacularity</w:t>
      </w:r>
      <w:proofErr w:type="spellEnd"/>
      <w:r w:rsidRPr="007205CB">
        <w:rPr>
          <w:rFonts w:ascii="Cambria" w:hAnsi="Cambria" w:cs="Times New Roman"/>
        </w:rPr>
        <w:t xml:space="preserve"> dressed in the frayed period costume of violent </w:t>
      </w:r>
      <w:proofErr w:type="spellStart"/>
      <w:r w:rsidRPr="007205CB">
        <w:rPr>
          <w:rFonts w:ascii="Cambria" w:hAnsi="Cambria" w:cs="Times New Roman"/>
        </w:rPr>
        <w:t>revanchism</w:t>
      </w:r>
      <w:proofErr w:type="spellEnd"/>
      <w:r w:rsidRPr="007205CB">
        <w:rPr>
          <w:rFonts w:ascii="Cambria" w:hAnsi="Cambria" w:cs="Times New Roman"/>
        </w:rPr>
        <w:t xml:space="preserve"> and bent on preserving difference at all costs and, on the other, a clear-cutting, strip-mining multinational cosmopolitanism that is bent, at all costs, on eliminating it.</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Pollock wants to </w:t>
      </w:r>
      <w:r w:rsidR="007E10FB" w:rsidRPr="007205CB">
        <w:rPr>
          <w:rFonts w:ascii="Cambria" w:hAnsi="Cambria" w:cs="Times New Roman"/>
        </w:rPr>
        <w:t>“</w:t>
      </w:r>
      <w:r w:rsidRPr="007205CB">
        <w:rPr>
          <w:rFonts w:ascii="Cambria" w:hAnsi="Cambria" w:cs="Times New Roman"/>
        </w:rPr>
        <w:t xml:space="preserve">conceive of the practice of cosmopolitanism as literary communication that travels far, indeed, without obstruction from any boundaries at all, and, more important, that thinks of itself as unbounded, unobstructed, </w:t>
      </w:r>
      <w:proofErr w:type="spellStart"/>
      <w:r w:rsidRPr="007205CB">
        <w:rPr>
          <w:rFonts w:ascii="Cambria" w:hAnsi="Cambria" w:cs="Times New Roman"/>
        </w:rPr>
        <w:t>unlocated</w:t>
      </w:r>
      <w:proofErr w:type="spellEnd"/>
      <w:r w:rsidRPr="007205CB">
        <w:rPr>
          <w:rFonts w:ascii="Cambria" w:hAnsi="Cambria" w:cs="Times New Roman"/>
        </w:rPr>
        <w:t xml:space="preserve">—writing of the great Way, </w:t>
      </w:r>
      <w:r w:rsidRPr="007205CB">
        <w:rPr>
          <w:rFonts w:ascii="Cambria" w:hAnsi="Cambria" w:cs="Times New Roman"/>
        </w:rPr>
        <w:lastRenderedPageBreak/>
        <w:t>rather than the small Place.</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At the same time, Pollock wants to </w:t>
      </w:r>
      <w:r w:rsidR="007E10FB" w:rsidRPr="007205CB">
        <w:rPr>
          <w:rFonts w:ascii="Cambria" w:hAnsi="Cambria" w:cs="Times New Roman"/>
        </w:rPr>
        <w:t>“</w:t>
      </w:r>
      <w:r w:rsidRPr="007205CB">
        <w:rPr>
          <w:rFonts w:ascii="Cambria" w:hAnsi="Cambria" w:cs="Times New Roman"/>
        </w:rPr>
        <w:t>think about cosmopolitanism and vernacularism as action rather than idea, as something people do rather than something they declare, as practice rather than proposition (least of all, philosophical proposition),</w:t>
      </w:r>
      <w:r w:rsidR="007E10FB" w:rsidRPr="007205CB">
        <w:rPr>
          <w:rFonts w:ascii="Cambria" w:hAnsi="Cambria" w:cs="Times New Roman"/>
        </w:rPr>
        <w:t>”</w:t>
      </w:r>
      <w:r w:rsidRPr="007205CB">
        <w:rPr>
          <w:rFonts w:ascii="Cambria" w:hAnsi="Cambria" w:cs="Times New Roman"/>
        </w:rPr>
        <w:t xml:space="preserve"> and also as a </w:t>
      </w:r>
      <w:r w:rsidRPr="007205CB">
        <w:rPr>
          <w:rFonts w:ascii="Cambria" w:hAnsi="Cambria" w:cs="Times New Roman"/>
          <w:i/>
          <w:iCs/>
        </w:rPr>
        <w:t>choice</w:t>
      </w:r>
      <w:r w:rsidRPr="007205CB">
        <w:rPr>
          <w:rFonts w:ascii="Cambria" w:hAnsi="Cambria" w:cs="Times New Roman"/>
        </w:rPr>
        <w:t xml:space="preserve">, one which in turn </w:t>
      </w:r>
      <w:r w:rsidR="007E10FB" w:rsidRPr="007205CB">
        <w:rPr>
          <w:rFonts w:ascii="Cambria" w:hAnsi="Cambria" w:cs="Times New Roman"/>
        </w:rPr>
        <w:t>“</w:t>
      </w:r>
      <w:r w:rsidRPr="007205CB">
        <w:rPr>
          <w:rFonts w:ascii="Cambria" w:hAnsi="Cambria" w:cs="Times New Roman"/>
        </w:rPr>
        <w:t>enables us to see that some people in the past have been able to be cosmopolitan or vernacular without directly professing either, perhaps while finding it impossible rationally to justify either.</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At the time of its dominance, Latin was a </w:t>
      </w:r>
      <w:proofErr w:type="spellStart"/>
      <w:r w:rsidRPr="007205CB">
        <w:rPr>
          <w:rFonts w:ascii="Cambria" w:hAnsi="Cambria" w:cs="Times New Roman"/>
        </w:rPr>
        <w:t>cosmopolitanist</w:t>
      </w:r>
      <w:proofErr w:type="spellEnd"/>
      <w:r w:rsidRPr="007205CB">
        <w:rPr>
          <w:rFonts w:ascii="Cambria" w:hAnsi="Cambria" w:cs="Times New Roman"/>
        </w:rPr>
        <w:t xml:space="preserve"> idiom, and English, Spanish, German and Italian were vernaculars.</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At the time of its dominance, Sanskrit was a </w:t>
      </w:r>
      <w:proofErr w:type="spellStart"/>
      <w:r w:rsidRPr="007205CB">
        <w:rPr>
          <w:rFonts w:ascii="Cambria" w:hAnsi="Cambria" w:cs="Times New Roman"/>
        </w:rPr>
        <w:t>cosmopolitanist</w:t>
      </w:r>
      <w:proofErr w:type="spellEnd"/>
      <w:r w:rsidRPr="007205CB">
        <w:rPr>
          <w:rFonts w:ascii="Cambria" w:hAnsi="Cambria" w:cs="Times New Roman"/>
        </w:rPr>
        <w:t xml:space="preserve"> idiom, and Tamil, Kannada, Javanese, and Marathi were vernaculars.  </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0C4E7E" w:rsidRDefault="000C4E7E">
      <w:pPr>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13.</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For some, a global </w:t>
      </w:r>
      <w:proofErr w:type="spellStart"/>
      <w:r w:rsidRPr="007205CB">
        <w:rPr>
          <w:rFonts w:ascii="Cambria" w:hAnsi="Cambria" w:cs="Times New Roman"/>
        </w:rPr>
        <w:t>cosmopolitanist</w:t>
      </w:r>
      <w:proofErr w:type="spellEnd"/>
      <w:r w:rsidRPr="007205CB">
        <w:rPr>
          <w:rFonts w:ascii="Cambria" w:hAnsi="Cambria" w:cs="Times New Roman"/>
        </w:rPr>
        <w:t xml:space="preserve"> dominant, American Standard English, is the only language available.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One way in which speakers of a closed perceived </w:t>
      </w:r>
      <w:proofErr w:type="spellStart"/>
      <w:r w:rsidRPr="007205CB">
        <w:rPr>
          <w:rFonts w:ascii="Cambria" w:hAnsi="Cambria" w:cs="Times New Roman"/>
        </w:rPr>
        <w:t>cosmopolitanist</w:t>
      </w:r>
      <w:proofErr w:type="spellEnd"/>
      <w:r w:rsidRPr="007205CB">
        <w:rPr>
          <w:rFonts w:ascii="Cambria" w:hAnsi="Cambria" w:cs="Times New Roman"/>
        </w:rPr>
        <w:t xml:space="preserve"> dominant can respond to vernaculars to which they does not have meaningful access—i.e. access only to vernacular FORMS, ALWAYS AN EXTENSION OF CONTENT, but not to the conventional meaning structures associated with them—is an ironic infantile </w:t>
      </w:r>
      <w:proofErr w:type="spellStart"/>
      <w:r w:rsidRPr="007205CB">
        <w:rPr>
          <w:rFonts w:ascii="Cambria" w:hAnsi="Cambria" w:cs="Times New Roman"/>
        </w:rPr>
        <w:t>appropriationism</w:t>
      </w:r>
      <w:proofErr w:type="spellEnd"/>
      <w:r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De Man says that irony is </w:t>
      </w:r>
      <w:r w:rsidR="007E10FB" w:rsidRPr="007205CB">
        <w:rPr>
          <w:rFonts w:ascii="Cambria" w:hAnsi="Cambria" w:cs="Times New Roman"/>
        </w:rPr>
        <w:t>“</w:t>
      </w:r>
      <w:r w:rsidR="00BF2D81" w:rsidRPr="007205CB">
        <w:rPr>
          <w:rFonts w:ascii="Cambria" w:hAnsi="Cambria" w:cs="Times New Roman"/>
        </w:rPr>
        <w:t>permanent</w:t>
      </w:r>
      <w:r w:rsidRPr="007205CB">
        <w:rPr>
          <w:rFonts w:ascii="Cambria" w:hAnsi="Cambria" w:cs="Times New Roman"/>
        </w:rPr>
        <w:t xml:space="preserve"> </w:t>
      </w:r>
      <w:proofErr w:type="spellStart"/>
      <w:r w:rsidRPr="007205CB">
        <w:rPr>
          <w:rFonts w:ascii="Cambria" w:hAnsi="Cambria" w:cs="Times New Roman"/>
        </w:rPr>
        <w:t>parabasis</w:t>
      </w:r>
      <w:proofErr w:type="spellEnd"/>
      <w:r w:rsidRPr="007205CB">
        <w:rPr>
          <w:rFonts w:ascii="Cambria" w:hAnsi="Cambria" w:cs="Times New Roman"/>
        </w:rPr>
        <w:t xml:space="preserve"> [or interruption] of the allegory of tropes.</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 xml:space="preserve">An ironic infantile </w:t>
      </w:r>
      <w:proofErr w:type="spellStart"/>
      <w:r w:rsidRPr="007205CB">
        <w:rPr>
          <w:rFonts w:ascii="Cambria" w:hAnsi="Cambria" w:cs="Times New Roman"/>
        </w:rPr>
        <w:t>appropriationism</w:t>
      </w:r>
      <w:proofErr w:type="spellEnd"/>
      <w:r w:rsidRPr="007205CB">
        <w:rPr>
          <w:rFonts w:ascii="Cambria" w:hAnsi="Cambria" w:cs="Times New Roman"/>
        </w:rPr>
        <w:t xml:space="preserve"> ignores or professes ignorance of the conventional meaning structures attached to specific FORMS, ALWAYS AN EXTENSION OF CONTENT, and layers on lowest common denominator meanings, often of a sexual nature.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A response to lack of access to all of the conventional meanings of, for example, Tamil film musicals, is to use the tools at hand to appropriate the forms of the vernacular into a kind of super-ordinate neo-</w:t>
      </w:r>
      <w:proofErr w:type="spellStart"/>
      <w:r w:rsidRPr="007205CB">
        <w:rPr>
          <w:rFonts w:ascii="Cambria" w:hAnsi="Cambria" w:cs="Times New Roman"/>
        </w:rPr>
        <w:t>cosmopolitanist</w:t>
      </w:r>
      <w:proofErr w:type="spellEnd"/>
      <w:r w:rsidRPr="007205CB">
        <w:rPr>
          <w:rFonts w:ascii="Cambria" w:hAnsi="Cambria" w:cs="Times New Roman"/>
        </w:rPr>
        <w:t xml:space="preserve"> idiom, via, for example, heightened cuts, </w:t>
      </w:r>
      <w:proofErr w:type="spellStart"/>
      <w:r w:rsidRPr="007205CB">
        <w:rPr>
          <w:rFonts w:ascii="Cambria" w:hAnsi="Cambria" w:cs="Times New Roman"/>
        </w:rPr>
        <w:t>homophonics</w:t>
      </w:r>
      <w:proofErr w:type="spellEnd"/>
      <w:r w:rsidRPr="007205CB">
        <w:rPr>
          <w:rFonts w:ascii="Cambria" w:hAnsi="Cambria" w:cs="Times New Roman"/>
        </w:rPr>
        <w:t>, or pasted voice-overs, which are both forms of, among other things, simulating accessibility and discursive mastery.</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The failure of a vernacular to fully signify across different kinds of divides—i.e., that language, and its attendant assumptions, expectations, forms and conventional meaning structures don</w:t>
      </w:r>
      <w:r w:rsidR="007E10FB" w:rsidRPr="007205CB">
        <w:rPr>
          <w:rFonts w:ascii="Cambria" w:hAnsi="Cambria" w:cs="Times New Roman"/>
        </w:rPr>
        <w:t>’</w:t>
      </w:r>
      <w:r w:rsidRPr="007205CB">
        <w:rPr>
          <w:rFonts w:ascii="Cambria" w:hAnsi="Cambria" w:cs="Times New Roman"/>
        </w:rPr>
        <w:t xml:space="preserve">t </w:t>
      </w:r>
      <w:r w:rsidR="007E10FB" w:rsidRPr="007205CB">
        <w:rPr>
          <w:rFonts w:ascii="Cambria" w:hAnsi="Cambria" w:cs="Times New Roman"/>
        </w:rPr>
        <w:t>“</w:t>
      </w:r>
      <w:r w:rsidRPr="007205CB">
        <w:rPr>
          <w:rFonts w:ascii="Cambria" w:hAnsi="Cambria" w:cs="Times New Roman"/>
        </w:rPr>
        <w:t>translate</w:t>
      </w:r>
      <w:r w:rsidR="007E10FB" w:rsidRPr="007205CB">
        <w:rPr>
          <w:rFonts w:ascii="Cambria" w:hAnsi="Cambria" w:cs="Times New Roman"/>
        </w:rPr>
        <w:t>”</w:t>
      </w:r>
      <w:r w:rsidRPr="007205CB">
        <w:rPr>
          <w:rFonts w:ascii="Cambria" w:hAnsi="Cambria" w:cs="Times New Roman"/>
        </w:rPr>
        <w:t xml:space="preserve"> without effort—can be exaggerated and read as part of the failu</w:t>
      </w:r>
      <w:r w:rsidR="00815E36" w:rsidRPr="007205CB">
        <w:rPr>
          <w:rFonts w:ascii="Cambria" w:hAnsi="Cambria" w:cs="Times New Roman"/>
        </w:rPr>
        <w:t>re of the tools of global capital</w:t>
      </w:r>
      <w:r w:rsidRPr="007205CB">
        <w:rPr>
          <w:rFonts w:ascii="Cambria" w:hAnsi="Cambria" w:cs="Times New Roman"/>
        </w:rPr>
        <w:t xml:space="preserve"> to fulfill its implicit promise of total access in a real, meaningful way to any and all cultural contexts.</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The author function of a work can be made to absorb or incorporate the ironies of that reading, which also produce (and this is what makes it lyric) a kind of pathos, which can be beautiful.</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156E97" w:rsidRDefault="00156E97">
      <w:pPr>
        <w:rPr>
          <w:rFonts w:ascii="Cambria" w:hAnsi="Cambria" w:cs="Times New Roman"/>
        </w:rPr>
      </w:pPr>
      <w:r>
        <w:rPr>
          <w:rFonts w:ascii="Cambria" w:hAnsi="Cambria" w:cs="Times New Roman"/>
        </w:rPr>
        <w:br w:type="page"/>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10.</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Maharashtra, the state in India where Mumbai is located, was created in 1956, four years after </w:t>
      </w:r>
      <w:proofErr w:type="spellStart"/>
      <w:r w:rsidRPr="007205CB">
        <w:rPr>
          <w:rFonts w:ascii="Cambria" w:hAnsi="Cambria" w:cs="Times New Roman"/>
        </w:rPr>
        <w:t>Nissim</w:t>
      </w:r>
      <w:proofErr w:type="spellEnd"/>
      <w:r w:rsidRPr="007205CB">
        <w:rPr>
          <w:rFonts w:ascii="Cambria" w:hAnsi="Cambria" w:cs="Times New Roman"/>
        </w:rPr>
        <w:t xml:space="preserve"> Ezekiel</w:t>
      </w:r>
      <w:r w:rsidR="007E10FB" w:rsidRPr="007205CB">
        <w:rPr>
          <w:rFonts w:ascii="Cambria" w:hAnsi="Cambria" w:cs="Times New Roman"/>
        </w:rPr>
        <w:t>’</w:t>
      </w:r>
      <w:r w:rsidRPr="007205CB">
        <w:rPr>
          <w:rFonts w:ascii="Cambria" w:hAnsi="Cambria" w:cs="Times New Roman"/>
        </w:rPr>
        <w:t xml:space="preserve">s first </w:t>
      </w:r>
      <w:proofErr w:type="gramStart"/>
      <w:r w:rsidRPr="007205CB">
        <w:rPr>
          <w:rFonts w:ascii="Cambria" w:hAnsi="Cambria" w:cs="Times New Roman"/>
        </w:rPr>
        <w:t>book,</w:t>
      </w:r>
      <w:proofErr w:type="gramEnd"/>
      <w:r w:rsidRPr="007205CB">
        <w:rPr>
          <w:rFonts w:ascii="Cambria" w:hAnsi="Cambria" w:cs="Times New Roman"/>
        </w:rPr>
        <w:t xml:space="preserve"> </w:t>
      </w:r>
      <w:r w:rsidRPr="007205CB">
        <w:rPr>
          <w:rFonts w:ascii="Cambria" w:hAnsi="Cambria" w:cs="Times New Roman"/>
          <w:i/>
          <w:iCs/>
        </w:rPr>
        <w:t>A Time to Change</w:t>
      </w:r>
      <w:r w:rsidRPr="007205CB">
        <w:rPr>
          <w:rFonts w:ascii="Cambria" w:hAnsi="Cambria" w:cs="Times New Roman"/>
        </w:rPr>
        <w:t xml:space="preserve"> was published in 1952.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Arun</w:t>
      </w:r>
      <w:proofErr w:type="spellEnd"/>
      <w:r w:rsidRPr="007205CB">
        <w:rPr>
          <w:rFonts w:ascii="Cambria" w:hAnsi="Cambria" w:cs="Times New Roman"/>
        </w:rPr>
        <w:t xml:space="preserve"> </w:t>
      </w:r>
      <w:proofErr w:type="spellStart"/>
      <w:r w:rsidRPr="007205CB">
        <w:rPr>
          <w:rFonts w:ascii="Cambria" w:hAnsi="Cambria" w:cs="Times New Roman"/>
        </w:rPr>
        <w:t>Kolatkar</w:t>
      </w:r>
      <w:proofErr w:type="spellEnd"/>
      <w:r w:rsidRPr="007205CB">
        <w:rPr>
          <w:rFonts w:ascii="Cambria" w:hAnsi="Cambria" w:cs="Times New Roman"/>
        </w:rPr>
        <w:t xml:space="preserve">, born in 1932, published his first book in English in 1976, but was by then a well-known poet writing in Marathi.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His first collection written in English, </w:t>
      </w:r>
      <w:proofErr w:type="spellStart"/>
      <w:r w:rsidRPr="007205CB">
        <w:rPr>
          <w:rFonts w:ascii="Cambria" w:hAnsi="Cambria" w:cs="Times New Roman"/>
          <w:i/>
          <w:iCs/>
        </w:rPr>
        <w:t>Jejuri</w:t>
      </w:r>
      <w:proofErr w:type="spellEnd"/>
      <w:r w:rsidRPr="007205CB">
        <w:rPr>
          <w:rFonts w:ascii="Cambria" w:hAnsi="Cambria" w:cs="Times New Roman"/>
        </w:rPr>
        <w:t>, is a serial panorama of a sacred Hindu site in Maharashtra, incorporating numerous ironies that play the site</w:t>
      </w:r>
      <w:r w:rsidR="007E10FB" w:rsidRPr="007205CB">
        <w:rPr>
          <w:rFonts w:ascii="Cambria" w:hAnsi="Cambria" w:cs="Times New Roman"/>
        </w:rPr>
        <w:t>’</w:t>
      </w:r>
      <w:r w:rsidRPr="007205CB">
        <w:rPr>
          <w:rFonts w:ascii="Cambria" w:hAnsi="Cambria" w:cs="Times New Roman"/>
        </w:rPr>
        <w:t xml:space="preserve">s actual physical state off its accepted spiritual significance.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Kolatkar</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second book written in English, </w:t>
      </w:r>
      <w:r w:rsidRPr="007205CB">
        <w:rPr>
          <w:rFonts w:ascii="Cambria" w:hAnsi="Cambria" w:cs="Times New Roman"/>
          <w:i/>
          <w:iCs/>
        </w:rPr>
        <w:t xml:space="preserve">Kala </w:t>
      </w:r>
      <w:proofErr w:type="spellStart"/>
      <w:r w:rsidRPr="007205CB">
        <w:rPr>
          <w:rFonts w:ascii="Cambria" w:hAnsi="Cambria" w:cs="Times New Roman"/>
          <w:i/>
          <w:iCs/>
        </w:rPr>
        <w:t>Ghoda</w:t>
      </w:r>
      <w:proofErr w:type="spellEnd"/>
      <w:r w:rsidRPr="007205CB">
        <w:rPr>
          <w:rFonts w:ascii="Cambria" w:hAnsi="Cambria" w:cs="Times New Roman"/>
          <w:i/>
          <w:iCs/>
        </w:rPr>
        <w:t xml:space="preserve"> Poems</w:t>
      </w:r>
      <w:r w:rsidRPr="007205CB">
        <w:rPr>
          <w:rFonts w:ascii="Cambria" w:hAnsi="Cambria" w:cs="Times New Roman"/>
        </w:rPr>
        <w:t xml:space="preserve">, was published in 2004, a year after his death. </w:t>
      </w:r>
      <w:proofErr w:type="spellStart"/>
      <w:r w:rsidRPr="007205CB">
        <w:rPr>
          <w:rFonts w:ascii="Cambria" w:hAnsi="Cambria" w:cs="Times New Roman"/>
          <w:i/>
          <w:iCs/>
        </w:rPr>
        <w:t>Sarpa</w:t>
      </w:r>
      <w:proofErr w:type="spellEnd"/>
      <w:r w:rsidRPr="007205CB">
        <w:rPr>
          <w:rFonts w:ascii="Cambria" w:hAnsi="Cambria" w:cs="Times New Roman"/>
          <w:i/>
          <w:iCs/>
        </w:rPr>
        <w:t xml:space="preserve"> </w:t>
      </w:r>
      <w:proofErr w:type="spellStart"/>
      <w:r w:rsidRPr="007205CB">
        <w:rPr>
          <w:rFonts w:ascii="Cambria" w:hAnsi="Cambria" w:cs="Times New Roman"/>
          <w:i/>
          <w:iCs/>
        </w:rPr>
        <w:t>Satra</w:t>
      </w:r>
      <w:proofErr w:type="spellEnd"/>
      <w:r w:rsidRPr="007205CB">
        <w:rPr>
          <w:rFonts w:ascii="Cambria" w:hAnsi="Cambria" w:cs="Times New Roman"/>
        </w:rPr>
        <w:t xml:space="preserve">, a retelling, in English and in very modern terms, of a tiny piece of the </w:t>
      </w:r>
      <w:r w:rsidRPr="007205CB">
        <w:rPr>
          <w:rFonts w:ascii="Cambria" w:hAnsi="Cambria" w:cs="Times New Roman"/>
          <w:i/>
          <w:iCs/>
        </w:rPr>
        <w:t>Mahabharata</w:t>
      </w:r>
      <w:r w:rsidRPr="007205CB">
        <w:rPr>
          <w:rFonts w:ascii="Cambria" w:hAnsi="Cambria" w:cs="Times New Roman"/>
        </w:rPr>
        <w:t xml:space="preserve"> was published that same year.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Kolatkar</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work in Marathi amounts to more than fifteen volumes.</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Kolatkar</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w:t>
      </w:r>
      <w:r w:rsidR="007E10FB" w:rsidRPr="007205CB">
        <w:rPr>
          <w:rFonts w:ascii="Cambria" w:hAnsi="Cambria" w:cs="Times New Roman"/>
        </w:rPr>
        <w:t>“</w:t>
      </w:r>
      <w:r w:rsidRPr="007205CB">
        <w:rPr>
          <w:rFonts w:ascii="Cambria" w:hAnsi="Cambria" w:cs="Times New Roman"/>
        </w:rPr>
        <w:t>Pi-dog,</w:t>
      </w:r>
      <w:r w:rsidR="007E10FB" w:rsidRPr="007205CB">
        <w:rPr>
          <w:rFonts w:ascii="Cambria" w:hAnsi="Cambria" w:cs="Times New Roman"/>
        </w:rPr>
        <w:t>”</w:t>
      </w:r>
      <w:r w:rsidRPr="007205CB">
        <w:rPr>
          <w:rFonts w:ascii="Cambria" w:hAnsi="Cambria" w:cs="Times New Roman"/>
        </w:rPr>
        <w:t xml:space="preserve"> from </w:t>
      </w:r>
      <w:r w:rsidRPr="007205CB">
        <w:rPr>
          <w:rFonts w:ascii="Cambria" w:hAnsi="Cambria" w:cs="Times New Roman"/>
          <w:i/>
          <w:iCs/>
        </w:rPr>
        <w:t xml:space="preserve">Kala </w:t>
      </w:r>
      <w:proofErr w:type="spellStart"/>
      <w:r w:rsidRPr="007205CB">
        <w:rPr>
          <w:rFonts w:ascii="Cambria" w:hAnsi="Cambria" w:cs="Times New Roman"/>
          <w:i/>
          <w:iCs/>
        </w:rPr>
        <w:t>Ghoda</w:t>
      </w:r>
      <w:proofErr w:type="spellEnd"/>
      <w:r w:rsidRPr="007205CB">
        <w:rPr>
          <w:rFonts w:ascii="Cambria" w:hAnsi="Cambria" w:cs="Times New Roman"/>
          <w:i/>
          <w:iCs/>
        </w:rPr>
        <w:t xml:space="preserve"> Poems</w:t>
      </w:r>
      <w:r w:rsidRPr="007205CB">
        <w:rPr>
          <w:rFonts w:ascii="Cambria" w:hAnsi="Cambria" w:cs="Times New Roman"/>
        </w:rPr>
        <w:t xml:space="preserve">, which is set in the Kala </w:t>
      </w:r>
      <w:proofErr w:type="spellStart"/>
      <w:r w:rsidRPr="007205CB">
        <w:rPr>
          <w:rFonts w:ascii="Cambria" w:hAnsi="Cambria" w:cs="Times New Roman"/>
        </w:rPr>
        <w:t>Ghoda</w:t>
      </w:r>
      <w:proofErr w:type="spellEnd"/>
      <w:r w:rsidRPr="007205CB">
        <w:rPr>
          <w:rFonts w:ascii="Cambria" w:hAnsi="Cambria" w:cs="Times New Roman"/>
        </w:rPr>
        <w:t xml:space="preserve"> section of Mumbai, ends when it becomes time to </w:t>
      </w:r>
      <w:r w:rsidR="007E10FB" w:rsidRPr="007205CB">
        <w:rPr>
          <w:rFonts w:ascii="Cambria" w:hAnsi="Cambria" w:cs="Times New Roman"/>
        </w:rPr>
        <w:t>“</w:t>
      </w:r>
      <w:r w:rsidRPr="007205CB">
        <w:rPr>
          <w:rFonts w:ascii="Cambria" w:hAnsi="Cambria" w:cs="Times New Roman"/>
        </w:rPr>
        <w:t>surrender the city/ to its so-called masters</w:t>
      </w:r>
      <w:r w:rsidR="007E10FB" w:rsidRPr="007205CB">
        <w:rPr>
          <w:rFonts w:ascii="Cambria" w:hAnsi="Cambria" w:cs="Times New Roman"/>
        </w:rPr>
        <w:t>”</w:t>
      </w:r>
      <w:r w:rsidRPr="007205CB">
        <w:rPr>
          <w:rFonts w:ascii="Cambria" w:hAnsi="Cambria" w:cs="Times New Roman"/>
        </w:rPr>
        <w:t xml:space="preserve"> and resists any attempts to reduce its specificities to perspectives that accrue, like rights, to any one individual.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Kolatkar</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writing in English may have been an open secret, with regard to forms of </w:t>
      </w:r>
      <w:proofErr w:type="spellStart"/>
      <w:r w:rsidRPr="007205CB">
        <w:rPr>
          <w:rFonts w:ascii="Cambria" w:hAnsi="Cambria" w:cs="Times New Roman"/>
        </w:rPr>
        <w:t>Maharashtrian</w:t>
      </w:r>
      <w:proofErr w:type="spellEnd"/>
      <w:r w:rsidRPr="007205CB">
        <w:rPr>
          <w:rFonts w:ascii="Cambria" w:hAnsi="Cambria" w:cs="Times New Roman"/>
        </w:rPr>
        <w:t xml:space="preserve"> and Hindu nationalism.</w:t>
      </w:r>
    </w:p>
    <w:p w:rsidR="00652CBF" w:rsidRPr="007205CB" w:rsidRDefault="00652CBF" w:rsidP="00D75E83">
      <w:pPr>
        <w:ind w:left="1080" w:right="3600" w:hanging="720"/>
        <w:rPr>
          <w:rFonts w:ascii="Cambria" w:hAnsi="Cambria" w:cs="Times New Roman"/>
        </w:rPr>
      </w:pPr>
    </w:p>
    <w:p w:rsidR="000C4E7E" w:rsidRDefault="000C4E7E">
      <w:pPr>
        <w:rPr>
          <w:rFonts w:ascii="Cambria" w:hAnsi="Cambria" w:cs="Times New Roman"/>
        </w:rPr>
      </w:pPr>
      <w:r>
        <w:rPr>
          <w:rFonts w:ascii="Cambria" w:hAnsi="Cambria" w:cs="Times New Roman"/>
        </w:rPr>
        <w:br w:type="page"/>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lastRenderedPageBreak/>
        <w:t xml:space="preserve">10. </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Poetry has its own particular modes of reception, rather than </w:t>
      </w:r>
      <w:proofErr w:type="gramStart"/>
      <w:r w:rsidRPr="007205CB">
        <w:rPr>
          <w:rFonts w:ascii="Cambria" w:hAnsi="Cambria" w:cs="Times New Roman"/>
        </w:rPr>
        <w:t>a fixed and identifiable set formal characteristics</w:t>
      </w:r>
      <w:proofErr w:type="gramEnd"/>
      <w:r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Reception, in </w:t>
      </w:r>
      <w:proofErr w:type="spellStart"/>
      <w:r w:rsidRPr="007205CB">
        <w:rPr>
          <w:rFonts w:ascii="Cambria" w:hAnsi="Cambria" w:cs="Times New Roman"/>
        </w:rPr>
        <w:t>Auerbach</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sense, is a </w:t>
      </w:r>
      <w:r w:rsidR="007E10FB" w:rsidRPr="007205CB">
        <w:rPr>
          <w:rFonts w:ascii="Cambria" w:hAnsi="Cambria" w:cs="Times New Roman"/>
        </w:rPr>
        <w:t>“</w:t>
      </w:r>
      <w:proofErr w:type="spellStart"/>
      <w:r w:rsidRPr="007205CB">
        <w:rPr>
          <w:rFonts w:ascii="Cambria" w:hAnsi="Cambria" w:cs="Times New Roman"/>
        </w:rPr>
        <w:t>subjectivistic-perspectivalistic</w:t>
      </w:r>
      <w:proofErr w:type="spellEnd"/>
      <w:r w:rsidRPr="007205CB">
        <w:rPr>
          <w:rFonts w:ascii="Cambria" w:hAnsi="Cambria" w:cs="Times New Roman"/>
        </w:rPr>
        <w:t xml:space="preserve"> procedure,</w:t>
      </w:r>
      <w:r w:rsidR="007E10FB" w:rsidRPr="007205CB">
        <w:rPr>
          <w:rFonts w:ascii="Cambria" w:hAnsi="Cambria" w:cs="Times New Roman"/>
        </w:rPr>
        <w:t>”</w:t>
      </w:r>
      <w:r w:rsidRPr="007205CB">
        <w:rPr>
          <w:rFonts w:ascii="Cambria" w:hAnsi="Cambria" w:cs="Times New Roman"/>
        </w:rPr>
        <w:t xml:space="preserve"> one that, under certain conditions, </w:t>
      </w:r>
      <w:r w:rsidR="007E10FB" w:rsidRPr="007205CB">
        <w:rPr>
          <w:rFonts w:ascii="Cambria" w:hAnsi="Cambria" w:cs="Times New Roman"/>
        </w:rPr>
        <w:t>“</w:t>
      </w:r>
      <w:proofErr w:type="spellStart"/>
      <w:proofErr w:type="gramStart"/>
      <w:r w:rsidRPr="007205CB">
        <w:rPr>
          <w:rFonts w:ascii="Cambria" w:hAnsi="Cambria" w:cs="Times New Roman"/>
        </w:rPr>
        <w:t>creat</w:t>
      </w:r>
      <w:proofErr w:type="spellEnd"/>
      <w:r w:rsidRPr="007205CB">
        <w:rPr>
          <w:rFonts w:ascii="Cambria" w:hAnsi="Cambria" w:cs="Times New Roman"/>
        </w:rPr>
        <w:t>[</w:t>
      </w:r>
      <w:proofErr w:type="spellStart"/>
      <w:proofErr w:type="gramEnd"/>
      <w:r w:rsidRPr="007205CB">
        <w:rPr>
          <w:rFonts w:ascii="Cambria" w:hAnsi="Cambria" w:cs="Times New Roman"/>
        </w:rPr>
        <w:t>es</w:t>
      </w:r>
      <w:proofErr w:type="spellEnd"/>
      <w:r w:rsidRPr="007205CB">
        <w:rPr>
          <w:rFonts w:ascii="Cambria" w:hAnsi="Cambria" w:cs="Times New Roman"/>
        </w:rPr>
        <w:t>] a foreground and a background, resulting in the present lying open to the depths of the past.</w:t>
      </w:r>
      <w:r w:rsidR="007E10FB"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reception of the poem includes all the poems that have been realized before it, and the histories to which it otherwise </w:t>
      </w:r>
      <w:r w:rsidR="007E10FB" w:rsidRPr="007205CB">
        <w:rPr>
          <w:rFonts w:ascii="Cambria" w:hAnsi="Cambria" w:cs="Times New Roman"/>
        </w:rPr>
        <w:t>“</w:t>
      </w:r>
      <w:r w:rsidRPr="007205CB">
        <w:rPr>
          <w:rFonts w:ascii="Cambria" w:hAnsi="Cambria" w:cs="Times New Roman"/>
        </w:rPr>
        <w:t>lies open</w:t>
      </w:r>
      <w:r w:rsidR="007E10FB" w:rsidRPr="007205CB">
        <w:rPr>
          <w:rFonts w:ascii="Cambria" w:hAnsi="Cambria" w:cs="Times New Roman"/>
        </w:rPr>
        <w:t>”</w:t>
      </w:r>
      <w:r w:rsidRPr="007205CB">
        <w:rPr>
          <w:rStyle w:val="FootnoteReference"/>
          <w:rFonts w:ascii="Cambria" w:hAnsi="Cambria" w:cs="Times New Roman"/>
        </w:rPr>
        <w:t xml:space="preserve"> </w:t>
      </w:r>
      <w:r w:rsidRPr="007205CB">
        <w:rPr>
          <w:rFonts w:ascii="Cambria" w:hAnsi="Cambria" w:cs="Times New Roman"/>
        </w:rPr>
        <w:t xml:space="preserve">in </w:t>
      </w:r>
      <w:proofErr w:type="spellStart"/>
      <w:r w:rsidRPr="007205CB">
        <w:rPr>
          <w:rFonts w:ascii="Cambria" w:hAnsi="Cambria" w:cs="Times New Roman"/>
        </w:rPr>
        <w:t>Auerbach</w:t>
      </w:r>
      <w:r w:rsidR="007E10FB" w:rsidRPr="007205CB">
        <w:rPr>
          <w:rFonts w:ascii="Cambria" w:hAnsi="Cambria" w:cs="Times New Roman"/>
        </w:rPr>
        <w:t>’</w:t>
      </w:r>
      <w:r w:rsidRPr="007205CB">
        <w:rPr>
          <w:rFonts w:ascii="Cambria" w:hAnsi="Cambria" w:cs="Times New Roman"/>
        </w:rPr>
        <w:t>s</w:t>
      </w:r>
      <w:proofErr w:type="spellEnd"/>
      <w:r w:rsidRPr="007205CB">
        <w:rPr>
          <w:rFonts w:ascii="Cambria" w:hAnsi="Cambria" w:cs="Times New Roman"/>
        </w:rPr>
        <w:t xml:space="preserve"> sense.</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The production, dissemination, and reception of poetry, is, even in negation, an act of affirmation, one that creates a relation, the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xml:space="preserve">.  </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7.</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In reviewing K. </w:t>
      </w:r>
      <w:proofErr w:type="spellStart"/>
      <w:r w:rsidRPr="007205CB">
        <w:rPr>
          <w:rFonts w:ascii="Cambria" w:hAnsi="Cambria" w:cs="Times New Roman"/>
        </w:rPr>
        <w:t>Silem</w:t>
      </w:r>
      <w:proofErr w:type="spellEnd"/>
      <w:r w:rsidRPr="007205CB">
        <w:rPr>
          <w:rFonts w:ascii="Cambria" w:hAnsi="Cambria" w:cs="Times New Roman"/>
        </w:rPr>
        <w:t xml:space="preserve"> Mohammad</w:t>
      </w:r>
      <w:r w:rsidR="007E10FB" w:rsidRPr="007205CB">
        <w:rPr>
          <w:rFonts w:ascii="Cambria" w:hAnsi="Cambria" w:cs="Times New Roman"/>
        </w:rPr>
        <w:t>’</w:t>
      </w:r>
      <w:r w:rsidRPr="007205CB">
        <w:rPr>
          <w:rFonts w:ascii="Cambria" w:hAnsi="Cambria" w:cs="Times New Roman"/>
        </w:rPr>
        <w:t xml:space="preserve">s </w:t>
      </w:r>
      <w:r w:rsidRPr="007205CB">
        <w:rPr>
          <w:rFonts w:ascii="Cambria" w:hAnsi="Cambria" w:cs="Times New Roman"/>
          <w:i/>
        </w:rPr>
        <w:t>Deer Head Nation</w:t>
      </w:r>
      <w:r w:rsidRPr="007205CB">
        <w:rPr>
          <w:rFonts w:ascii="Cambria" w:hAnsi="Cambria" w:cs="Times New Roman"/>
        </w:rPr>
        <w:t xml:space="preserve">, Aaron </w:t>
      </w:r>
      <w:proofErr w:type="spellStart"/>
      <w:r w:rsidRPr="007205CB">
        <w:rPr>
          <w:rFonts w:ascii="Cambria" w:hAnsi="Cambria" w:cs="Times New Roman"/>
        </w:rPr>
        <w:t>Kunin</w:t>
      </w:r>
      <w:proofErr w:type="spellEnd"/>
      <w:r w:rsidRPr="007205CB">
        <w:rPr>
          <w:rFonts w:ascii="Cambria" w:hAnsi="Cambria" w:cs="Times New Roman"/>
        </w:rPr>
        <w:t xml:space="preserve"> details </w:t>
      </w:r>
      <w:r w:rsidR="007E10FB" w:rsidRPr="007205CB">
        <w:rPr>
          <w:rFonts w:ascii="Cambria" w:hAnsi="Cambria" w:cs="Times New Roman"/>
        </w:rPr>
        <w:t>“</w:t>
      </w:r>
      <w:r w:rsidRPr="007205CB">
        <w:rPr>
          <w:rFonts w:ascii="Cambria" w:hAnsi="Cambria" w:cs="Times New Roman"/>
        </w:rPr>
        <w:t>[h]</w:t>
      </w:r>
      <w:proofErr w:type="spellStart"/>
      <w:r w:rsidRPr="007205CB">
        <w:rPr>
          <w:rFonts w:ascii="Cambria" w:hAnsi="Cambria" w:cs="Times New Roman"/>
        </w:rPr>
        <w:t>ow</w:t>
      </w:r>
      <w:proofErr w:type="spellEnd"/>
      <w:r w:rsidRPr="007205CB">
        <w:rPr>
          <w:rFonts w:ascii="Cambria" w:hAnsi="Cambria" w:cs="Times New Roman"/>
        </w:rPr>
        <w:t xml:space="preserve"> to create a community through poetry: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1) A poem can describe an existing social organization....</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2) It can describe a society from an earlier historical.... period</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625BFE" w:rsidRPr="007205CB">
        <w:rPr>
          <w:rFonts w:ascii="Cambria" w:hAnsi="Cambria" w:cs="Times New Roman"/>
        </w:rPr>
        <w:t>3) It can invent one—</w:t>
      </w:r>
      <w:r w:rsidR="00B40FF0" w:rsidRPr="007205CB">
        <w:rPr>
          <w:rFonts w:ascii="Cambria" w:hAnsi="Cambria" w:cs="Times New Roman"/>
        </w:rPr>
        <w:t xml:space="preserve">for example, Martian teenagers, etc....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4) It can even invent the symbolic rituals through which societies define themselves....</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5) </w:t>
      </w:r>
      <w:proofErr w:type="gramStart"/>
      <w:r w:rsidR="00B40FF0" w:rsidRPr="007205CB">
        <w:rPr>
          <w:rFonts w:ascii="Cambria" w:hAnsi="Cambria" w:cs="Times New Roman"/>
        </w:rPr>
        <w:t>a</w:t>
      </w:r>
      <w:proofErr w:type="gramEnd"/>
      <w:r w:rsidR="00B40FF0" w:rsidRPr="007205CB">
        <w:rPr>
          <w:rFonts w:ascii="Cambria" w:hAnsi="Cambria" w:cs="Times New Roman"/>
        </w:rPr>
        <w:t xml:space="preserve"> poem creates a community by incorporating multiple voices through quot</w:t>
      </w:r>
      <w:r w:rsidR="00625BFE" w:rsidRPr="007205CB">
        <w:rPr>
          <w:rFonts w:ascii="Cambria" w:hAnsi="Cambria" w:cs="Times New Roman"/>
        </w:rPr>
        <w:t>ation, allusion, and influence—</w:t>
      </w:r>
      <w:proofErr w:type="spellStart"/>
      <w:r w:rsidR="00B40FF0" w:rsidRPr="007205CB">
        <w:rPr>
          <w:rFonts w:ascii="Cambria" w:hAnsi="Cambria" w:cs="Times New Roman"/>
        </w:rPr>
        <w:t>intertextual</w:t>
      </w:r>
      <w:proofErr w:type="spellEnd"/>
      <w:r w:rsidR="00B40FF0" w:rsidRPr="007205CB">
        <w:rPr>
          <w:rFonts w:ascii="Cambria" w:hAnsi="Cambria" w:cs="Times New Roman"/>
        </w:rPr>
        <w:t xml:space="preserve"> rather than international </w:t>
      </w:r>
      <w:r w:rsidR="00B40FF0" w:rsidRPr="007205CB">
        <w:rPr>
          <w:rFonts w:ascii="Cambria" w:hAnsi="Cambria" w:cs="Times New Roman"/>
        </w:rPr>
        <w:lastRenderedPageBreak/>
        <w:t xml:space="preserve">relations....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6) </w:t>
      </w:r>
      <w:proofErr w:type="gramStart"/>
      <w:r w:rsidR="00B40FF0" w:rsidRPr="007205CB">
        <w:rPr>
          <w:rFonts w:ascii="Cambria" w:hAnsi="Cambria" w:cs="Times New Roman"/>
        </w:rPr>
        <w:t>a</w:t>
      </w:r>
      <w:proofErr w:type="gramEnd"/>
      <w:r w:rsidR="00B40FF0" w:rsidRPr="007205CB">
        <w:rPr>
          <w:rFonts w:ascii="Cambria" w:hAnsi="Cambria" w:cs="Times New Roman"/>
        </w:rPr>
        <w:t xml:space="preserve"> poem is an expression of a community of poets....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7) </w:t>
      </w:r>
      <w:proofErr w:type="gramStart"/>
      <w:r w:rsidR="00B40FF0" w:rsidRPr="007205CB">
        <w:rPr>
          <w:rFonts w:ascii="Cambria" w:hAnsi="Cambria" w:cs="Times New Roman"/>
        </w:rPr>
        <w:t>a</w:t>
      </w:r>
      <w:proofErr w:type="gramEnd"/>
      <w:r w:rsidR="00B40FF0" w:rsidRPr="007205CB">
        <w:rPr>
          <w:rFonts w:ascii="Cambria" w:hAnsi="Cambria" w:cs="Times New Roman"/>
        </w:rPr>
        <w:t xml:space="preserve"> po</w:t>
      </w:r>
      <w:r w:rsidR="00625BFE" w:rsidRPr="007205CB">
        <w:rPr>
          <w:rFonts w:ascii="Cambria" w:hAnsi="Cambria" w:cs="Times New Roman"/>
        </w:rPr>
        <w:t>em is also part of a community—</w:t>
      </w:r>
      <w:r w:rsidR="00B40FF0" w:rsidRPr="007205CB">
        <w:rPr>
          <w:rFonts w:ascii="Cambria" w:hAnsi="Cambria" w:cs="Times New Roman"/>
        </w:rPr>
        <w:t>a collection of poems, or a sequence....</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8) </w:t>
      </w:r>
      <w:proofErr w:type="gramStart"/>
      <w:r w:rsidR="00B40FF0" w:rsidRPr="007205CB">
        <w:rPr>
          <w:rFonts w:ascii="Cambria" w:hAnsi="Cambria" w:cs="Times New Roman"/>
        </w:rPr>
        <w:t>a</w:t>
      </w:r>
      <w:proofErr w:type="gramEnd"/>
      <w:r w:rsidR="00B40FF0" w:rsidRPr="007205CB">
        <w:rPr>
          <w:rFonts w:ascii="Cambria" w:hAnsi="Cambria" w:cs="Times New Roman"/>
        </w:rPr>
        <w:t xml:space="preserve"> poem establishes an artificial community among its readers.... </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Because the context of reading is a social one,</w:t>
      </w:r>
      <w:r w:rsidRPr="007205CB">
        <w:rPr>
          <w:rFonts w:ascii="Cambria" w:hAnsi="Cambria" w:cs="Times New Roman"/>
        </w:rPr>
        <w:t>”</w:t>
      </w:r>
      <w:r w:rsidR="00B40FF0" w:rsidRPr="007205CB">
        <w:rPr>
          <w:rFonts w:ascii="Cambria" w:hAnsi="Cambria" w:cs="Times New Roman"/>
        </w:rPr>
        <w:t xml:space="preserve"> </w:t>
      </w:r>
      <w:proofErr w:type="spellStart"/>
      <w:r w:rsidR="00B40FF0" w:rsidRPr="007205CB">
        <w:rPr>
          <w:rFonts w:ascii="Cambria" w:hAnsi="Cambria" w:cs="Times New Roman"/>
        </w:rPr>
        <w:t>Kunin</w:t>
      </w:r>
      <w:proofErr w:type="spellEnd"/>
      <w:r w:rsidR="00B40FF0" w:rsidRPr="007205CB">
        <w:rPr>
          <w:rFonts w:ascii="Cambria" w:hAnsi="Cambria" w:cs="Times New Roman"/>
        </w:rPr>
        <w:t xml:space="preserve"> says at the end of his review, </w:t>
      </w:r>
      <w:r w:rsidRPr="007205CB">
        <w:rPr>
          <w:rFonts w:ascii="Cambria" w:hAnsi="Cambria" w:cs="Times New Roman"/>
        </w:rPr>
        <w:t>“</w:t>
      </w:r>
      <w:r w:rsidR="00B40FF0" w:rsidRPr="007205CB">
        <w:rPr>
          <w:rFonts w:ascii="Cambria" w:hAnsi="Cambria" w:cs="Times New Roman"/>
        </w:rPr>
        <w:t>poetry acquires its real significance in use.</w:t>
      </w:r>
      <w:r w:rsidRPr="007205CB">
        <w:rPr>
          <w:rFonts w:ascii="Cambria" w:hAnsi="Cambria" w:cs="Times New Roman"/>
        </w:rPr>
        <w:t>”</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I think that poems are the media through which the r</w:t>
      </w:r>
      <w:r w:rsidRPr="007205CB">
        <w:rPr>
          <w:rFonts w:ascii="Cambria" w:hAnsi="Cambria" w:cs="Times New Roman"/>
          <w:i/>
          <w:iCs/>
        </w:rPr>
        <w:t xml:space="preserve">es </w:t>
      </w:r>
      <w:proofErr w:type="spellStart"/>
      <w:r w:rsidRPr="007205CB">
        <w:rPr>
          <w:rFonts w:ascii="Cambria" w:hAnsi="Cambria" w:cs="Times New Roman"/>
          <w:i/>
          <w:iCs/>
        </w:rPr>
        <w:t>poetica</w:t>
      </w:r>
      <w:proofErr w:type="spellEnd"/>
      <w:r w:rsidRPr="007205CB">
        <w:rPr>
          <w:rFonts w:ascii="Cambria" w:hAnsi="Cambria" w:cs="Times New Roman"/>
        </w:rPr>
        <w:t xml:space="preserve"> is realized, that that is the significance </w:t>
      </w:r>
      <w:proofErr w:type="spellStart"/>
      <w:r w:rsidRPr="007205CB">
        <w:rPr>
          <w:rFonts w:ascii="Cambria" w:hAnsi="Cambria" w:cs="Times New Roman"/>
        </w:rPr>
        <w:t>Kunin</w:t>
      </w:r>
      <w:proofErr w:type="spellEnd"/>
      <w:r w:rsidRPr="007205CB">
        <w:rPr>
          <w:rFonts w:ascii="Cambria" w:hAnsi="Cambria" w:cs="Times New Roman"/>
        </w:rPr>
        <w:t xml:space="preserve"> is talking about, and actual neural transport of the communities to which he refers.</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8.</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From KSWnet.org, via Lemon Hound:</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Saturday, January 16, 2010</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NEGOTIATING THE SOCIAL BOND OF POETICS</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gramStart"/>
      <w:r w:rsidRPr="007205CB">
        <w:rPr>
          <w:rFonts w:ascii="Cambria" w:hAnsi="Cambria" w:cs="Times New Roman"/>
        </w:rPr>
        <w:t>“</w:t>
      </w:r>
      <w:r w:rsidR="00B40FF0" w:rsidRPr="007205CB">
        <w:rPr>
          <w:rFonts w:ascii="Cambria" w:hAnsi="Cambria" w:cs="Times New Roman"/>
        </w:rPr>
        <w:t xml:space="preserve">Negotiating the Social Bond of Poetics: A series that returns to and departs from Jacques </w:t>
      </w:r>
      <w:proofErr w:type="spellStart"/>
      <w:r w:rsidR="00B40FF0" w:rsidRPr="007205CB">
        <w:rPr>
          <w:rFonts w:ascii="Cambria" w:hAnsi="Cambria" w:cs="Times New Roman"/>
        </w:rPr>
        <w:t>Lacan</w:t>
      </w:r>
      <w:r w:rsidRPr="007205CB">
        <w:rPr>
          <w:rFonts w:ascii="Cambria" w:hAnsi="Cambria" w:cs="Times New Roman"/>
        </w:rPr>
        <w:t>’</w:t>
      </w:r>
      <w:r w:rsidR="00B40FF0" w:rsidRPr="007205CB">
        <w:rPr>
          <w:rFonts w:ascii="Cambria" w:hAnsi="Cambria" w:cs="Times New Roman"/>
        </w:rPr>
        <w:t>s</w:t>
      </w:r>
      <w:proofErr w:type="spellEnd"/>
      <w:r w:rsidR="00B40FF0" w:rsidRPr="007205CB">
        <w:rPr>
          <w:rFonts w:ascii="Cambria" w:hAnsi="Cambria" w:cs="Times New Roman"/>
        </w:rPr>
        <w:t xml:space="preserve"> theory of the Four Discourses in order to discuss the social bond of poetics.</w:t>
      </w:r>
      <w:proofErr w:type="gramEnd"/>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Negotiating the Social Bond of Poetics: Thematic Abstract</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The theme of this series returns to and departs from Jacques </w:t>
      </w:r>
      <w:proofErr w:type="spellStart"/>
      <w:r w:rsidR="00B40FF0" w:rsidRPr="007205CB">
        <w:rPr>
          <w:rFonts w:ascii="Cambria" w:hAnsi="Cambria" w:cs="Times New Roman"/>
        </w:rPr>
        <w:t>Lacan</w:t>
      </w:r>
      <w:r w:rsidRPr="007205CB">
        <w:rPr>
          <w:rFonts w:ascii="Cambria" w:hAnsi="Cambria" w:cs="Times New Roman"/>
        </w:rPr>
        <w:t>’</w:t>
      </w:r>
      <w:r w:rsidR="00B40FF0" w:rsidRPr="007205CB">
        <w:rPr>
          <w:rFonts w:ascii="Cambria" w:hAnsi="Cambria" w:cs="Times New Roman"/>
        </w:rPr>
        <w:t>s</w:t>
      </w:r>
      <w:proofErr w:type="spellEnd"/>
      <w:r w:rsidR="00B40FF0" w:rsidRPr="007205CB">
        <w:rPr>
          <w:rFonts w:ascii="Cambria" w:hAnsi="Cambria" w:cs="Times New Roman"/>
        </w:rPr>
        <w:t xml:space="preserve"> theory of the Four Discourses in order to discuss the social bond of poetics. </w:t>
      </w:r>
      <w:proofErr w:type="spellStart"/>
      <w:r w:rsidR="00B40FF0" w:rsidRPr="007205CB">
        <w:rPr>
          <w:rFonts w:ascii="Cambria" w:hAnsi="Cambria" w:cs="Times New Roman"/>
        </w:rPr>
        <w:t>Lacan</w:t>
      </w:r>
      <w:proofErr w:type="spellEnd"/>
      <w:r w:rsidR="00B40FF0" w:rsidRPr="007205CB">
        <w:rPr>
          <w:rFonts w:ascii="Cambria" w:hAnsi="Cambria" w:cs="Times New Roman"/>
        </w:rPr>
        <w:t xml:space="preserve"> develops this theoretical frame in Seminar XVII: The Other Side of Psychoanalysis, and Seminar XX: On Feminine Sexuality, The Limits of Love </w:t>
      </w:r>
      <w:r w:rsidR="00B40FF0" w:rsidRPr="007205CB">
        <w:rPr>
          <w:rFonts w:ascii="Cambria" w:hAnsi="Cambria" w:cs="Times New Roman"/>
        </w:rPr>
        <w:lastRenderedPageBreak/>
        <w:t>and Knowledge, and some of the selected fragments from Television. He proposes that there are four fundamental discourses, or structures of discourse, that produce different social bonds for the subject. These discourses consist of the master</w:t>
      </w:r>
      <w:r w:rsidRPr="007205CB">
        <w:rPr>
          <w:rFonts w:ascii="Cambria" w:hAnsi="Cambria" w:cs="Times New Roman"/>
        </w:rPr>
        <w:t>’</w:t>
      </w:r>
      <w:r w:rsidR="00B40FF0" w:rsidRPr="007205CB">
        <w:rPr>
          <w:rFonts w:ascii="Cambria" w:hAnsi="Cambria" w:cs="Times New Roman"/>
        </w:rPr>
        <w:t>s discourse, the hysteric</w:t>
      </w:r>
      <w:r w:rsidRPr="007205CB">
        <w:rPr>
          <w:rFonts w:ascii="Cambria" w:hAnsi="Cambria" w:cs="Times New Roman"/>
        </w:rPr>
        <w:t>’</w:t>
      </w:r>
      <w:r w:rsidR="00B40FF0" w:rsidRPr="007205CB">
        <w:rPr>
          <w:rFonts w:ascii="Cambria" w:hAnsi="Cambria" w:cs="Times New Roman"/>
        </w:rPr>
        <w:t>s discourse, the university discourse, and the analyst</w:t>
      </w:r>
      <w:r w:rsidRPr="007205CB">
        <w:rPr>
          <w:rFonts w:ascii="Cambria" w:hAnsi="Cambria" w:cs="Times New Roman"/>
        </w:rPr>
        <w:t>’</w:t>
      </w:r>
      <w:r w:rsidR="00B40FF0" w:rsidRPr="007205CB">
        <w:rPr>
          <w:rFonts w:ascii="Cambria" w:hAnsi="Cambria" w:cs="Times New Roman"/>
        </w:rPr>
        <w:t xml:space="preserve">s discourse. While </w:t>
      </w:r>
      <w:proofErr w:type="spellStart"/>
      <w:r w:rsidR="00B40FF0" w:rsidRPr="007205CB">
        <w:rPr>
          <w:rFonts w:ascii="Cambria" w:hAnsi="Cambria" w:cs="Times New Roman"/>
        </w:rPr>
        <w:t>Lacan</w:t>
      </w:r>
      <w:proofErr w:type="spellEnd"/>
      <w:r w:rsidR="00B40FF0" w:rsidRPr="007205CB">
        <w:rPr>
          <w:rFonts w:ascii="Cambria" w:hAnsi="Cambria" w:cs="Times New Roman"/>
        </w:rPr>
        <w:t xml:space="preserve"> is concerned with the limitation of the master</w:t>
      </w:r>
      <w:r w:rsidRPr="007205CB">
        <w:rPr>
          <w:rFonts w:ascii="Cambria" w:hAnsi="Cambria" w:cs="Times New Roman"/>
        </w:rPr>
        <w:t>’</w:t>
      </w:r>
      <w:r w:rsidR="00B40FF0" w:rsidRPr="007205CB">
        <w:rPr>
          <w:rFonts w:ascii="Cambria" w:hAnsi="Cambria" w:cs="Times New Roman"/>
        </w:rPr>
        <w:t>s discourse and the university discourse, he sees the potential of transformation in the analyst</w:t>
      </w:r>
      <w:r w:rsidRPr="007205CB">
        <w:rPr>
          <w:rFonts w:ascii="Cambria" w:hAnsi="Cambria" w:cs="Times New Roman"/>
        </w:rPr>
        <w:t>’</w:t>
      </w:r>
      <w:r w:rsidR="00B40FF0" w:rsidRPr="007205CB">
        <w:rPr>
          <w:rFonts w:ascii="Cambria" w:hAnsi="Cambria" w:cs="Times New Roman"/>
        </w:rPr>
        <w:t xml:space="preserve">s discourse. Although he asserts that it is necessary to make </w:t>
      </w:r>
      <w:proofErr w:type="gramStart"/>
      <w:r w:rsidR="00B40FF0" w:rsidRPr="007205CB">
        <w:rPr>
          <w:rFonts w:ascii="Cambria" w:hAnsi="Cambria" w:cs="Times New Roman"/>
        </w:rPr>
        <w:t>an</w:t>
      </w:r>
      <w:proofErr w:type="gramEnd"/>
      <w:r w:rsidR="00B40FF0" w:rsidRPr="007205CB">
        <w:rPr>
          <w:rFonts w:ascii="Cambria" w:hAnsi="Cambria" w:cs="Times New Roman"/>
        </w:rPr>
        <w:t xml:space="preserve"> </w:t>
      </w:r>
      <w:proofErr w:type="spellStart"/>
      <w:r w:rsidR="00B40FF0" w:rsidRPr="007205CB">
        <w:rPr>
          <w:rFonts w:ascii="Cambria" w:hAnsi="Cambria" w:cs="Times New Roman"/>
        </w:rPr>
        <w:t>hysterization</w:t>
      </w:r>
      <w:proofErr w:type="spellEnd"/>
      <w:r w:rsidR="00B40FF0" w:rsidRPr="007205CB">
        <w:rPr>
          <w:rFonts w:ascii="Cambria" w:hAnsi="Cambria" w:cs="Times New Roman"/>
        </w:rPr>
        <w:t xml:space="preserve"> of discourse in the process of analysis—because this is the first step towards questioning the master</w:t>
      </w:r>
      <w:r w:rsidRPr="007205CB">
        <w:rPr>
          <w:rFonts w:ascii="Cambria" w:hAnsi="Cambria" w:cs="Times New Roman"/>
        </w:rPr>
        <w:t>’</w:t>
      </w:r>
      <w:r w:rsidR="00B40FF0" w:rsidRPr="007205CB">
        <w:rPr>
          <w:rFonts w:ascii="Cambria" w:hAnsi="Cambria" w:cs="Times New Roman"/>
        </w:rPr>
        <w:t>s discourse—he asserts that this discourse must then be shifted to the analyst</w:t>
      </w:r>
      <w:r w:rsidRPr="007205CB">
        <w:rPr>
          <w:rFonts w:ascii="Cambria" w:hAnsi="Cambria" w:cs="Times New Roman"/>
        </w:rPr>
        <w:t>’</w:t>
      </w:r>
      <w:r w:rsidR="00B40FF0" w:rsidRPr="007205CB">
        <w:rPr>
          <w:rFonts w:ascii="Cambria" w:hAnsi="Cambria" w:cs="Times New Roman"/>
        </w:rPr>
        <w:t xml:space="preserve">s discourse for Real change to occur. Seminar XVII, which took place in 1969, follows the student and social revolt of May 68, a historical moment in which </w:t>
      </w:r>
      <w:proofErr w:type="spellStart"/>
      <w:r w:rsidR="00B40FF0" w:rsidRPr="007205CB">
        <w:rPr>
          <w:rFonts w:ascii="Cambria" w:hAnsi="Cambria" w:cs="Times New Roman"/>
        </w:rPr>
        <w:t>Lacan</w:t>
      </w:r>
      <w:proofErr w:type="spellEnd"/>
      <w:r w:rsidR="00B40FF0" w:rsidRPr="007205CB">
        <w:rPr>
          <w:rFonts w:ascii="Cambria" w:hAnsi="Cambria" w:cs="Times New Roman"/>
        </w:rPr>
        <w:t xml:space="preserve"> was immersed. He is critical of revolutions that appear to simply question the master and the university, and as a consequence only reproduce a new master, without shifting social bonds, as he cynically suggests that the Parisian students of 68 were in danger of doing. However, we do find moments in </w:t>
      </w:r>
      <w:proofErr w:type="spellStart"/>
      <w:r w:rsidR="00B40FF0" w:rsidRPr="007205CB">
        <w:rPr>
          <w:rFonts w:ascii="Cambria" w:hAnsi="Cambria" w:cs="Times New Roman"/>
        </w:rPr>
        <w:t>Lacan</w:t>
      </w:r>
      <w:r w:rsidRPr="007205CB">
        <w:rPr>
          <w:rFonts w:ascii="Cambria" w:hAnsi="Cambria" w:cs="Times New Roman"/>
        </w:rPr>
        <w:t>’</w:t>
      </w:r>
      <w:r w:rsidR="00B40FF0" w:rsidRPr="007205CB">
        <w:rPr>
          <w:rFonts w:ascii="Cambria" w:hAnsi="Cambria" w:cs="Times New Roman"/>
        </w:rPr>
        <w:t>s</w:t>
      </w:r>
      <w:proofErr w:type="spellEnd"/>
      <w:r w:rsidR="00B40FF0" w:rsidRPr="007205CB">
        <w:rPr>
          <w:rFonts w:ascii="Cambria" w:hAnsi="Cambria" w:cs="Times New Roman"/>
        </w:rPr>
        <w:t xml:space="preserve"> seminars in which he suggests that a writer can hold a similar position as an analyst, and thus one would assume, also be able to shift these other discourses to enact some social change. Therefore, I am using this fra</w:t>
      </w:r>
      <w:r w:rsidR="0019241D" w:rsidRPr="007205CB">
        <w:rPr>
          <w:rFonts w:ascii="Cambria" w:hAnsi="Cambria" w:cs="Times New Roman"/>
        </w:rPr>
        <w:t xml:space="preserve">me to ask questions, develop a </w:t>
      </w:r>
      <w:r w:rsidR="00B40FF0" w:rsidRPr="007205CB">
        <w:rPr>
          <w:rFonts w:ascii="Cambria" w:hAnsi="Cambria" w:cs="Times New Roman"/>
        </w:rPr>
        <w:t>dialogue, about poetics and social change. Can poetics operate like the analyst</w:t>
      </w:r>
      <w:r w:rsidRPr="007205CB">
        <w:rPr>
          <w:rFonts w:ascii="Cambria" w:hAnsi="Cambria" w:cs="Times New Roman"/>
        </w:rPr>
        <w:t>’</w:t>
      </w:r>
      <w:r w:rsidR="00B40FF0" w:rsidRPr="007205CB">
        <w:rPr>
          <w:rFonts w:ascii="Cambria" w:hAnsi="Cambria" w:cs="Times New Roman"/>
        </w:rPr>
        <w:t xml:space="preserve">s discourse to create a different social bond through language? Do poets intervene in these </w:t>
      </w:r>
      <w:r w:rsidR="00B40FF0" w:rsidRPr="007205CB">
        <w:rPr>
          <w:rFonts w:ascii="Cambria" w:hAnsi="Cambria" w:cs="Times New Roman"/>
        </w:rPr>
        <w:lastRenderedPageBreak/>
        <w:t xml:space="preserve">other discourses or intersect with them in subversive ways that shift discourse and social bonds? Is </w:t>
      </w:r>
      <w:proofErr w:type="spellStart"/>
      <w:r w:rsidR="00B40FF0" w:rsidRPr="007205CB">
        <w:rPr>
          <w:rFonts w:ascii="Cambria" w:hAnsi="Cambria" w:cs="Times New Roman"/>
        </w:rPr>
        <w:t>Lacan</w:t>
      </w:r>
      <w:r w:rsidRPr="007205CB">
        <w:rPr>
          <w:rFonts w:ascii="Cambria" w:hAnsi="Cambria" w:cs="Times New Roman"/>
        </w:rPr>
        <w:t>’</w:t>
      </w:r>
      <w:r w:rsidR="00B40FF0" w:rsidRPr="007205CB">
        <w:rPr>
          <w:rFonts w:ascii="Cambria" w:hAnsi="Cambria" w:cs="Times New Roman"/>
        </w:rPr>
        <w:t>s</w:t>
      </w:r>
      <w:proofErr w:type="spellEnd"/>
      <w:r w:rsidR="00B40FF0" w:rsidRPr="007205CB">
        <w:rPr>
          <w:rFonts w:ascii="Cambria" w:hAnsi="Cambria" w:cs="Times New Roman"/>
        </w:rPr>
        <w:t xml:space="preserve"> concept of the structure of the four discourses useful for us today, particularly as we head into financial cuts in the arts and academia that may limit interventions in hegemonic discourses? Or do we need to rethink what poetics and discourse are and reconsider how we engage with and disseminate them</w:t>
      </w:r>
      <w:proofErr w:type="gramStart"/>
      <w:r w:rsidR="00B40FF0" w:rsidRPr="007205CB">
        <w:rPr>
          <w:rFonts w:ascii="Cambria" w:hAnsi="Cambria" w:cs="Times New Roman"/>
        </w:rPr>
        <w:t>?-</w:t>
      </w:r>
      <w:proofErr w:type="gramEnd"/>
      <w:r w:rsidR="00B40FF0" w:rsidRPr="007205CB">
        <w:rPr>
          <w:rFonts w:ascii="Cambria" w:hAnsi="Cambria" w:cs="Times New Roman"/>
        </w:rPr>
        <w:t xml:space="preserve"> Nancy Gillespie</w:t>
      </w:r>
      <w:r w:rsidRPr="007205CB">
        <w:rPr>
          <w:rFonts w:ascii="Cambria" w:hAnsi="Cambria" w:cs="Times New Roman"/>
        </w:rPr>
        <w:t>”</w:t>
      </w:r>
    </w:p>
    <w:p w:rsidR="000C4E7E" w:rsidRDefault="000C4E7E">
      <w:pPr>
        <w:rPr>
          <w:rFonts w:ascii="Cambria" w:hAnsi="Cambria" w:cs="Times New Roman"/>
        </w:rPr>
      </w:pPr>
    </w:p>
    <w:p w:rsidR="00156E97" w:rsidRDefault="00156E97">
      <w:pPr>
        <w:rPr>
          <w:rFonts w:ascii="Cambria" w:hAnsi="Cambria" w:cs="Times New Roman"/>
        </w:rPr>
      </w:pPr>
    </w:p>
    <w:p w:rsidR="00156E97" w:rsidRDefault="00156E97">
      <w:pPr>
        <w:rPr>
          <w:rFonts w:ascii="Cambria" w:hAnsi="Cambria" w:cs="Times New Roman"/>
        </w:rPr>
      </w:pPr>
      <w:bookmarkStart w:id="0" w:name="_GoBack"/>
      <w:bookmarkEnd w:id="0"/>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11.</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Pheng</w:t>
      </w:r>
      <w:proofErr w:type="spellEnd"/>
      <w:r w:rsidRPr="007205CB">
        <w:rPr>
          <w:rFonts w:ascii="Cambria" w:hAnsi="Cambria" w:cs="Times New Roman"/>
        </w:rPr>
        <w:t xml:space="preserve"> </w:t>
      </w:r>
      <w:proofErr w:type="spellStart"/>
      <w:r w:rsidRPr="007205CB">
        <w:rPr>
          <w:rFonts w:ascii="Cambria" w:hAnsi="Cambria" w:cs="Times New Roman"/>
        </w:rPr>
        <w:t>Cheah</w:t>
      </w:r>
      <w:proofErr w:type="spellEnd"/>
      <w:r w:rsidRPr="007205CB">
        <w:rPr>
          <w:rFonts w:ascii="Cambria" w:hAnsi="Cambria" w:cs="Times New Roman"/>
        </w:rPr>
        <w:t xml:space="preserve"> says that </w:t>
      </w:r>
      <w:r w:rsidR="007E10FB" w:rsidRPr="007205CB">
        <w:rPr>
          <w:rFonts w:ascii="Cambria" w:hAnsi="Cambria" w:cs="Times New Roman"/>
        </w:rPr>
        <w:t>“</w:t>
      </w:r>
      <w:r w:rsidRPr="007205CB">
        <w:rPr>
          <w:rFonts w:ascii="Cambria" w:hAnsi="Cambria" w:cs="Times New Roman"/>
        </w:rPr>
        <w:t>cosmopolitanism and human rights are the two primary ways of figuring the global as the human</w:t>
      </w:r>
      <w:r w:rsidR="007E10FB" w:rsidRPr="007205CB">
        <w:rPr>
          <w:rFonts w:ascii="Cambria" w:hAnsi="Cambria" w:cs="Times New Roman"/>
        </w:rPr>
        <w:t>”</w:t>
      </w:r>
      <w:r w:rsidRPr="007205CB">
        <w:rPr>
          <w:rFonts w:ascii="Cambria" w:hAnsi="Cambria" w:cs="Times New Roman"/>
        </w:rPr>
        <w:t>—and that as such, they partake of a faulty discourse of the human.</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roofErr w:type="spellStart"/>
      <w:r w:rsidRPr="007205CB">
        <w:rPr>
          <w:rFonts w:ascii="Cambria" w:hAnsi="Cambria" w:cs="Times New Roman"/>
        </w:rPr>
        <w:t>Cheah</w:t>
      </w:r>
      <w:proofErr w:type="spellEnd"/>
      <w:r w:rsidRPr="007205CB">
        <w:rPr>
          <w:rFonts w:ascii="Cambria" w:hAnsi="Cambria" w:cs="Times New Roman"/>
        </w:rPr>
        <w:t xml:space="preserve"> argues that the discourses that surround, protect, and legitimize current forms of globalization—the discourses of cosmopolitanism and human rights—fail to take into account the facts on the ground, the actual ways in which people are not actually the bearers of dignity, freedom, sociability, culture, and political life.</w:t>
      </w:r>
    </w:p>
    <w:p w:rsidR="00D6057B"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 xml:space="preserve">That failure </w:t>
      </w:r>
      <w:r w:rsidR="007E10FB" w:rsidRPr="007205CB">
        <w:rPr>
          <w:rFonts w:ascii="Cambria" w:hAnsi="Cambria" w:cs="Times New Roman"/>
        </w:rPr>
        <w:t>“</w:t>
      </w:r>
      <w:r w:rsidRPr="007205CB">
        <w:rPr>
          <w:rFonts w:ascii="Cambria" w:hAnsi="Cambria" w:cs="Times New Roman"/>
        </w:rPr>
        <w:t xml:space="preserve">indelibly compromises, circumscribes, and mars the face of global human solidarities and belongings staged by new </w:t>
      </w:r>
      <w:proofErr w:type="spellStart"/>
      <w:r w:rsidRPr="007205CB">
        <w:rPr>
          <w:rFonts w:ascii="Cambria" w:hAnsi="Cambria" w:cs="Times New Roman"/>
        </w:rPr>
        <w:t>cosmopolitanist</w:t>
      </w:r>
      <w:proofErr w:type="spellEnd"/>
      <w:r w:rsidRPr="007205CB">
        <w:rPr>
          <w:rFonts w:ascii="Cambria" w:hAnsi="Cambria" w:cs="Times New Roman"/>
        </w:rPr>
        <w:t xml:space="preserve"> and human rights discourses.</w:t>
      </w:r>
      <w:r w:rsidR="007E10FB" w:rsidRPr="007205CB">
        <w:rPr>
          <w:rFonts w:ascii="Cambria" w:hAnsi="Cambria" w:cs="Times New Roman"/>
        </w:rPr>
        <w:t xml:space="preserve"> </w:t>
      </w:r>
    </w:p>
    <w:p w:rsidR="00652CBF" w:rsidRPr="007205CB" w:rsidRDefault="00D6057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r w:rsidRPr="007205CB">
        <w:rPr>
          <w:rFonts w:ascii="Cambria" w:hAnsi="Cambria" w:cs="Times New Roman"/>
        </w:rPr>
        <w:t>“</w:t>
      </w:r>
      <w:r w:rsidR="00B40FF0" w:rsidRPr="007205CB">
        <w:rPr>
          <w:rFonts w:ascii="Cambria" w:hAnsi="Cambria" w:cs="Times New Roman"/>
        </w:rPr>
        <w:t xml:space="preserve">[I]f social-scientific solutions to the problems of globalization have always already pre-comprehended an idea of humanity as the bearer of dignity, freedom, sociability, culture, or </w:t>
      </w:r>
      <w:r w:rsidR="00B40FF0" w:rsidRPr="007205CB">
        <w:rPr>
          <w:rFonts w:ascii="Cambria" w:hAnsi="Cambria" w:cs="Times New Roman"/>
        </w:rPr>
        <w:lastRenderedPageBreak/>
        <w:t>political life, and therefore as an ideal project that needs to be actualized, the task and challenge... in relation to globalization may be to question this pre-comprehension of the human and, somewhat perversely, even to give it up.</w:t>
      </w:r>
      <w:r w:rsidR="007E10FB" w:rsidRPr="007205CB">
        <w:rPr>
          <w:rFonts w:ascii="Cambria" w:hAnsi="Cambria" w:cs="Times New Roman"/>
        </w:rPr>
        <w:t>”</w:t>
      </w:r>
    </w:p>
    <w:p w:rsidR="00652CBF" w:rsidRPr="007205CB" w:rsidRDefault="00652CBF"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3600" w:hanging="720"/>
        <w:rPr>
          <w:rFonts w:ascii="Cambria" w:hAnsi="Cambria" w:cs="Times New Roman"/>
        </w:rPr>
      </w:pPr>
    </w:p>
    <w:p w:rsidR="00652CBF" w:rsidRPr="007205CB" w:rsidRDefault="00B40FF0" w:rsidP="000C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rPr>
      </w:pPr>
      <w:r w:rsidRPr="007205CB">
        <w:rPr>
          <w:rFonts w:ascii="Cambria" w:hAnsi="Cambria" w:cs="Times New Roman"/>
        </w:rPr>
        <w:t xml:space="preserve"> </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720"/>
        <w:rPr>
          <w:rFonts w:ascii="Cambria" w:hAnsi="Cambria" w:cs="Times New Roman"/>
        </w:rPr>
      </w:pPr>
      <w:r w:rsidRPr="007205CB">
        <w:rPr>
          <w:rFonts w:ascii="Cambria" w:hAnsi="Cambria" w:cs="Times New Roman"/>
        </w:rPr>
        <w:t>***</w:t>
      </w:r>
    </w:p>
    <w:p w:rsidR="00D75E83" w:rsidRPr="007205CB" w:rsidRDefault="00D75E83"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720"/>
        <w:rPr>
          <w:rFonts w:ascii="Cambria" w:hAnsi="Cambria" w:cs="Times New Roman"/>
        </w:rPr>
      </w:pP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720"/>
        <w:rPr>
          <w:rFonts w:ascii="Cambria" w:hAnsi="Cambria" w:cs="Times New Roman"/>
        </w:rPr>
      </w:pPr>
      <w:r w:rsidRPr="007205CB">
        <w:rPr>
          <w:rFonts w:ascii="Cambria" w:hAnsi="Cambria" w:cs="Times New Roman"/>
          <w:i/>
          <w:iCs/>
        </w:rPr>
        <w:t xml:space="preserve">The Res </w:t>
      </w:r>
      <w:proofErr w:type="spellStart"/>
      <w:proofErr w:type="gramStart"/>
      <w:r w:rsidRPr="007205CB">
        <w:rPr>
          <w:rFonts w:ascii="Cambria" w:hAnsi="Cambria" w:cs="Times New Roman"/>
          <w:i/>
          <w:iCs/>
        </w:rPr>
        <w:t>Poetica</w:t>
      </w:r>
      <w:proofErr w:type="spellEnd"/>
      <w:r w:rsidRPr="007205CB">
        <w:rPr>
          <w:rFonts w:ascii="Cambria" w:hAnsi="Cambria" w:cs="Times New Roman"/>
        </w:rPr>
        <w:t xml:space="preserve">  a</w:t>
      </w:r>
      <w:proofErr w:type="gramEnd"/>
      <w:r w:rsidRPr="007205CB">
        <w:rPr>
          <w:rFonts w:ascii="Cambria" w:hAnsi="Cambria" w:cs="Times New Roman"/>
        </w:rPr>
        <w:t xml:space="preserve"> work in progress. </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720"/>
        <w:rPr>
          <w:rFonts w:ascii="Cambria" w:hAnsi="Cambria" w:cs="Times New Roman"/>
        </w:rPr>
      </w:pPr>
      <w:proofErr w:type="spellStart"/>
      <w:r w:rsidRPr="007205CB">
        <w:rPr>
          <w:rFonts w:ascii="Cambria" w:hAnsi="Cambria" w:cs="Times New Roman"/>
        </w:rPr>
        <w:t>Meena</w:t>
      </w:r>
      <w:proofErr w:type="spellEnd"/>
      <w:r w:rsidRPr="007205CB">
        <w:rPr>
          <w:rFonts w:ascii="Cambria" w:hAnsi="Cambria" w:cs="Times New Roman"/>
        </w:rPr>
        <w:t xml:space="preserve"> Alexander suggested Sheldon Pollock</w:t>
      </w:r>
      <w:r w:rsidR="007E10FB" w:rsidRPr="007205CB">
        <w:rPr>
          <w:rFonts w:ascii="Cambria" w:hAnsi="Cambria" w:cs="Times New Roman"/>
        </w:rPr>
        <w:t>’</w:t>
      </w:r>
      <w:r w:rsidRPr="007205CB">
        <w:rPr>
          <w:rFonts w:ascii="Cambria" w:hAnsi="Cambria" w:cs="Times New Roman"/>
        </w:rPr>
        <w:t>s work after reading a draft of a thesis prospectus that contained pieces of this work.</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720"/>
        <w:rPr>
          <w:rFonts w:ascii="Cambria" w:hAnsi="Cambria" w:cs="Times New Roman"/>
        </w:rPr>
      </w:pPr>
      <w:r w:rsidRPr="007205CB">
        <w:rPr>
          <w:rFonts w:ascii="Cambria" w:hAnsi="Cambria" w:cs="Times New Roman"/>
        </w:rPr>
        <w:t>If the Pollock quotations could be dropped or substituted for, this work would be composed using only internet resources, and without utilizing any pay-window enabled sites.</w:t>
      </w:r>
    </w:p>
    <w:p w:rsidR="00652CBF" w:rsidRPr="007205CB" w:rsidRDefault="00B40FF0"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720"/>
        <w:rPr>
          <w:rFonts w:ascii="Cambria" w:hAnsi="Cambria" w:cs="Times New Roman"/>
        </w:rPr>
      </w:pPr>
      <w:r w:rsidRPr="007205CB">
        <w:rPr>
          <w:rFonts w:ascii="Cambria" w:hAnsi="Cambria" w:cs="Times New Roman"/>
        </w:rPr>
        <w:t xml:space="preserve">O. Mandel (1961) and Wendy Steiner (1981) have used the term </w:t>
      </w:r>
      <w:r w:rsidRPr="007205CB">
        <w:rPr>
          <w:rFonts w:ascii="Cambria" w:hAnsi="Cambria" w:cs="Times New Roman"/>
          <w:i/>
          <w:iCs/>
        </w:rPr>
        <w:t xml:space="preserve">res </w:t>
      </w:r>
      <w:proofErr w:type="spellStart"/>
      <w:r w:rsidRPr="007205CB">
        <w:rPr>
          <w:rFonts w:ascii="Cambria" w:hAnsi="Cambria" w:cs="Times New Roman"/>
          <w:i/>
          <w:iCs/>
        </w:rPr>
        <w:t>poetica</w:t>
      </w:r>
      <w:proofErr w:type="spellEnd"/>
      <w:r w:rsidRPr="007205CB">
        <w:rPr>
          <w:rFonts w:ascii="Cambria" w:hAnsi="Cambria" w:cs="Times New Roman"/>
        </w:rPr>
        <w:t>, which may need to be replaced.</w:t>
      </w:r>
    </w:p>
    <w:p w:rsidR="00652CBF" w:rsidRPr="007205CB" w:rsidRDefault="007E10FB" w:rsidP="00D75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720"/>
        <w:rPr>
          <w:rFonts w:ascii="Cambria" w:hAnsi="Cambria" w:cs="Times New Roman"/>
        </w:rPr>
      </w:pPr>
      <w:proofErr w:type="gramStart"/>
      <w:r w:rsidRPr="007205CB">
        <w:rPr>
          <w:rFonts w:ascii="Cambria" w:hAnsi="Cambria" w:cs="Times New Roman"/>
        </w:rPr>
        <w:t>“</w:t>
      </w:r>
      <w:r w:rsidR="00B40FF0" w:rsidRPr="007205CB">
        <w:rPr>
          <w:rFonts w:ascii="Cambria" w:hAnsi="Cambria" w:cs="Times New Roman"/>
        </w:rPr>
        <w:t xml:space="preserve">Metaphysical </w:t>
      </w:r>
      <w:proofErr w:type="spellStart"/>
      <w:r w:rsidR="00B40FF0" w:rsidRPr="007205CB">
        <w:rPr>
          <w:rFonts w:ascii="Cambria" w:hAnsi="Cambria" w:cs="Times New Roman"/>
        </w:rPr>
        <w:t>blippety</w:t>
      </w:r>
      <w:proofErr w:type="spellEnd"/>
      <w:r w:rsidR="00B40FF0" w:rsidRPr="007205CB">
        <w:rPr>
          <w:rFonts w:ascii="Cambria" w:hAnsi="Cambria" w:cs="Times New Roman"/>
        </w:rPr>
        <w:t>-blips/ w</w:t>
      </w:r>
      <w:r w:rsidR="00D75E83" w:rsidRPr="007205CB">
        <w:rPr>
          <w:rFonts w:ascii="Cambria" w:hAnsi="Cambria" w:cs="Times New Roman"/>
        </w:rPr>
        <w:t>hile sucking candor lozenge?</w:t>
      </w:r>
      <w:r w:rsidRPr="007205CB">
        <w:rPr>
          <w:rFonts w:ascii="Cambria" w:hAnsi="Cambria" w:cs="Times New Roman"/>
        </w:rPr>
        <w:t>”</w:t>
      </w:r>
      <w:proofErr w:type="gramEnd"/>
      <w:r w:rsidR="007205CB">
        <w:rPr>
          <w:rFonts w:ascii="Cambria" w:hAnsi="Cambria" w:cs="Times New Roman"/>
        </w:rPr>
        <w:t xml:space="preserve"> </w:t>
      </w:r>
      <w:r w:rsidR="00D75E83" w:rsidRPr="007205CB">
        <w:rPr>
          <w:rFonts w:ascii="Cambria" w:hAnsi="Cambria" w:cs="Times New Roman"/>
        </w:rPr>
        <w:t xml:space="preserve">— </w:t>
      </w:r>
      <w:r w:rsidR="00D75E83" w:rsidRPr="007205CB">
        <w:rPr>
          <w:rFonts w:ascii="Cambria" w:hAnsi="Cambria" w:cs="Times New Roman"/>
          <w:i/>
        </w:rPr>
        <w:t>The Cosmopolitans</w:t>
      </w:r>
      <w:r w:rsidR="00B40FF0" w:rsidRPr="007205CB">
        <w:rPr>
          <w:rFonts w:ascii="Cambria" w:hAnsi="Cambria" w:cs="Times New Roman"/>
        </w:rPr>
        <w:t xml:space="preserve"> by </w:t>
      </w:r>
      <w:proofErr w:type="spellStart"/>
      <w:r w:rsidR="00B40FF0" w:rsidRPr="007205CB">
        <w:rPr>
          <w:rFonts w:ascii="Cambria" w:hAnsi="Cambria" w:cs="Times New Roman"/>
        </w:rPr>
        <w:t>Sianne</w:t>
      </w:r>
      <w:proofErr w:type="spellEnd"/>
      <w:r w:rsidR="00B40FF0" w:rsidRPr="007205CB">
        <w:rPr>
          <w:rFonts w:ascii="Cambria" w:hAnsi="Cambria" w:cs="Times New Roman"/>
        </w:rPr>
        <w:t xml:space="preserve"> </w:t>
      </w:r>
      <w:proofErr w:type="spellStart"/>
      <w:r w:rsidR="00B40FF0" w:rsidRPr="007205CB">
        <w:rPr>
          <w:rFonts w:ascii="Cambria" w:hAnsi="Cambria" w:cs="Times New Roman"/>
        </w:rPr>
        <w:t>Ngai</w:t>
      </w:r>
      <w:proofErr w:type="spellEnd"/>
      <w:r w:rsidR="00B40FF0" w:rsidRPr="007205CB">
        <w:rPr>
          <w:rFonts w:ascii="Cambria" w:hAnsi="Cambria" w:cs="Times New Roman"/>
        </w:rPr>
        <w:t xml:space="preserve"> and Brian Kim </w:t>
      </w:r>
      <w:proofErr w:type="spellStart"/>
      <w:r w:rsidR="00B40FF0" w:rsidRPr="007205CB">
        <w:rPr>
          <w:rFonts w:ascii="Cambria" w:hAnsi="Cambria" w:cs="Times New Roman"/>
        </w:rPr>
        <w:t>Stefans</w:t>
      </w:r>
      <w:proofErr w:type="spellEnd"/>
    </w:p>
    <w:sectPr w:rsidR="00652CBF" w:rsidRPr="007205CB" w:rsidSect="000C4E7E">
      <w:headerReference w:type="default" r:id="rId10"/>
      <w:pgSz w:w="12240" w:h="15840"/>
      <w:pgMar w:top="1440" w:right="1440" w:bottom="1440" w:left="216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68C" w:rsidRDefault="00EC568C">
      <w:r>
        <w:separator/>
      </w:r>
    </w:p>
  </w:endnote>
  <w:endnote w:type="continuationSeparator" w:id="0">
    <w:p w:rsidR="00EC568C" w:rsidRDefault="00EC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68C" w:rsidRDefault="00EC568C">
      <w:r>
        <w:separator/>
      </w:r>
    </w:p>
  </w:footnote>
  <w:footnote w:type="continuationSeparator" w:id="0">
    <w:p w:rsidR="00EC568C" w:rsidRDefault="00EC56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CBF" w:rsidRDefault="00652CBF">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C8D"/>
    <w:multiLevelType w:val="multilevel"/>
    <w:tmpl w:val="7C16D1F2"/>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E5F6610"/>
    <w:multiLevelType w:val="hybridMultilevel"/>
    <w:tmpl w:val="88E408D0"/>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F6"/>
    <w:rsid w:val="000C4E7E"/>
    <w:rsid w:val="001464F6"/>
    <w:rsid w:val="001472BF"/>
    <w:rsid w:val="00156E97"/>
    <w:rsid w:val="0019241D"/>
    <w:rsid w:val="001B4526"/>
    <w:rsid w:val="00461F74"/>
    <w:rsid w:val="00625BFE"/>
    <w:rsid w:val="00652CBF"/>
    <w:rsid w:val="007205CB"/>
    <w:rsid w:val="007E10FB"/>
    <w:rsid w:val="007F7506"/>
    <w:rsid w:val="00815E36"/>
    <w:rsid w:val="00945B78"/>
    <w:rsid w:val="009F4DEE"/>
    <w:rsid w:val="00B40FF0"/>
    <w:rsid w:val="00B874B4"/>
    <w:rsid w:val="00BB78D5"/>
    <w:rsid w:val="00BF2D81"/>
    <w:rsid w:val="00CD22BF"/>
    <w:rsid w:val="00D6057B"/>
    <w:rsid w:val="00D752A3"/>
    <w:rsid w:val="00D75E83"/>
    <w:rsid w:val="00DE0479"/>
    <w:rsid w:val="00EC568C"/>
    <w:rsid w:val="00ED3D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w:hAnsi="Times" w:cs="Times"/>
      <w:sz w:val="24"/>
      <w:szCs w:val="24"/>
    </w:rPr>
  </w:style>
  <w:style w:type="character" w:styleId="FootnoteReference">
    <w:name w:val="footnote reference"/>
    <w:basedOn w:val="DefaultParagraphFont"/>
    <w:uiPriority w:val="99"/>
    <w:rPr>
      <w:vertAlign w:val="superscript"/>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w:hAnsi="Times" w:cs="Times"/>
      <w:sz w:val="24"/>
      <w:szCs w:val="24"/>
    </w:rPr>
  </w:style>
  <w:style w:type="character" w:styleId="PageNumber">
    <w:name w:val="page number"/>
    <w:basedOn w:val="DefaultParagraphFont"/>
    <w:uiPriority w:val="99"/>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34"/>
    <w:qFormat/>
    <w:rsid w:val="00D75E83"/>
    <w:pPr>
      <w:ind w:left="720"/>
      <w:contextualSpacing/>
    </w:pPr>
  </w:style>
  <w:style w:type="paragraph" w:styleId="Footer">
    <w:name w:val="footer"/>
    <w:basedOn w:val="Normal"/>
    <w:link w:val="FooterChar"/>
    <w:uiPriority w:val="99"/>
    <w:unhideWhenUsed/>
    <w:rsid w:val="00D75E83"/>
    <w:pPr>
      <w:tabs>
        <w:tab w:val="center" w:pos="4680"/>
        <w:tab w:val="right" w:pos="9360"/>
      </w:tabs>
    </w:pPr>
  </w:style>
  <w:style w:type="character" w:customStyle="1" w:styleId="FooterChar">
    <w:name w:val="Footer Char"/>
    <w:basedOn w:val="DefaultParagraphFont"/>
    <w:link w:val="Footer"/>
    <w:uiPriority w:val="99"/>
    <w:rsid w:val="00D75E83"/>
    <w:rPr>
      <w:rFonts w:ascii="Times" w:hAnsi="Times" w:cs="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w:hAnsi="Times" w:cs="Times"/>
      <w:sz w:val="24"/>
      <w:szCs w:val="24"/>
    </w:rPr>
  </w:style>
  <w:style w:type="character" w:styleId="FootnoteReference">
    <w:name w:val="footnote reference"/>
    <w:basedOn w:val="DefaultParagraphFont"/>
    <w:uiPriority w:val="99"/>
    <w:rPr>
      <w:vertAlign w:val="superscript"/>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w:hAnsi="Times" w:cs="Times"/>
      <w:sz w:val="24"/>
      <w:szCs w:val="24"/>
    </w:rPr>
  </w:style>
  <w:style w:type="character" w:styleId="PageNumber">
    <w:name w:val="page number"/>
    <w:basedOn w:val="DefaultParagraphFont"/>
    <w:uiPriority w:val="99"/>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34"/>
    <w:qFormat/>
    <w:rsid w:val="00D75E83"/>
    <w:pPr>
      <w:ind w:left="720"/>
      <w:contextualSpacing/>
    </w:pPr>
  </w:style>
  <w:style w:type="paragraph" w:styleId="Footer">
    <w:name w:val="footer"/>
    <w:basedOn w:val="Normal"/>
    <w:link w:val="FooterChar"/>
    <w:uiPriority w:val="99"/>
    <w:unhideWhenUsed/>
    <w:rsid w:val="00D75E83"/>
    <w:pPr>
      <w:tabs>
        <w:tab w:val="center" w:pos="4680"/>
        <w:tab w:val="right" w:pos="9360"/>
      </w:tabs>
    </w:pPr>
  </w:style>
  <w:style w:type="character" w:customStyle="1" w:styleId="FooterChar">
    <w:name w:val="Footer Char"/>
    <w:basedOn w:val="DefaultParagraphFont"/>
    <w:link w:val="Footer"/>
    <w:uiPriority w:val="99"/>
    <w:rsid w:val="00D75E83"/>
    <w:rPr>
      <w:rFonts w:ascii="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lmostisland.com/poetry/twenty_one_poems_from_magad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BDD49-BA72-4A1E-9357-F14CAD74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Dissertation Prospectus</vt:lpstr>
    </vt:vector>
  </TitlesOfParts>
  <Company>Microsoft</Company>
  <LinksUpToDate>false</LinksUpToDate>
  <CharactersWithSpaces>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Prospectus</dc:title>
  <dc:creator>Michael Scharf</dc:creator>
  <cp:lastModifiedBy>Michael Scharf</cp:lastModifiedBy>
  <cp:revision>18</cp:revision>
  <cp:lastPrinted>2012-06-15T17:01:00Z</cp:lastPrinted>
  <dcterms:created xsi:type="dcterms:W3CDTF">2012-06-14T16:18:00Z</dcterms:created>
  <dcterms:modified xsi:type="dcterms:W3CDTF">2012-06-15T17:08:00Z</dcterms:modified>
</cp:coreProperties>
</file>