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shows how the integrated Advanced Risk Analysis + GCAR Framework operates as a dynamic decision intelligence process — suitable for corporate boards, national security councils, or joint intelligence tasking centers.</w:t>
      </w:r>
    </w:p>
    <w:p w:rsidR="00000000" w:rsidDel="00000000" w:rsidP="00000000" w:rsidRDefault="00000000" w:rsidRPr="00000000" w14:paraId="00000003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9yysgyu31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🧭 Integrated Geo-Risk Intelligence Flow (IGRIS Model)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stepwise flow model, structured like an intelligence cycle fused with corporate decision planning:</w:t>
      </w:r>
    </w:p>
    <w:p w:rsidR="00000000" w:rsidDel="00000000" w:rsidP="00000000" w:rsidRDefault="00000000" w:rsidRPr="00000000" w14:paraId="00000006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o4qzk7o1y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Environmental Framing (Structured Analytic Techniques – SATs)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Define the problem space without bias.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Inputs: Political, economic, and security data (GCAR Sections 1–3).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 Flow:</w:t>
      </w:r>
    </w:p>
    <w:p w:rsidR="00000000" w:rsidDel="00000000" w:rsidP="00000000" w:rsidRDefault="00000000" w:rsidRPr="00000000" w14:paraId="0000000B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 Assumptions Check → Identify hidden biases in political/economic indicators.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Analysis of Competing Hypotheses (ACH) → Compare plausible outcomes (e.g., regime reform vs. collapse).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What-If Analysis → Explore low-probability / high-impact events (e.g., cyber blackout, coup).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Output: Validated hypothesis matrix → defines key variables for modeling.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🧩 Strategic Result: Clear identification of “what truly matters” before quantification.</w:t>
      </w:r>
    </w:p>
    <w:p w:rsidR="00000000" w:rsidDel="00000000" w:rsidP="00000000" w:rsidRDefault="00000000" w:rsidRPr="00000000" w14:paraId="00000010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qy7xzcont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Prioritization &amp; Targeting (CARVER Methodology)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Quantify qualitative risks and prioritize focus areas.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Inputs: Hypothesis matrix + GCAR intelligence indicators.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 Flow:</w:t>
      </w:r>
    </w:p>
    <w:p w:rsidR="00000000" w:rsidDel="00000000" w:rsidP="00000000" w:rsidRDefault="00000000" w:rsidRPr="00000000" w14:paraId="00000015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 CARVER Scores for each major vulnerability or opportunity: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Criticality (strategic importance)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Accessibility (ease of exploitation)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Recuperability (ability to recover post-impact)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Vulnerability (likelihood of compromise)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 (downstream impact magnitude)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Recognizability (visibility to adversaries)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CARVER Heat Map → ranks assets or threats (e.g., ports, sectors, alliances).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Weight Factors Dynamically: Adjust scoring based on geopolitical context (e.g., cyber &gt; kinetic in hybrid war zones).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Prioritized threat matrix + weighted vulnerability profile.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⚙️ Strategic Result: Focuses simulation resources on the most consequential variables.</w:t>
      </w:r>
    </w:p>
    <w:p w:rsidR="00000000" w:rsidDel="00000000" w:rsidP="00000000" w:rsidRDefault="00000000" w:rsidRPr="00000000" w14:paraId="00000020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g30klce5o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Probabilistic Simulation (Monte Carlo &amp; Scenario Modeling)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Forecast uncertainty across 1,000+ simulated futures.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Inputs: CARVER-ranked variables, statistical ranges, intelligence baselines.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 Flow:</w:t>
      </w:r>
    </w:p>
    <w:p w:rsidR="00000000" w:rsidDel="00000000" w:rsidP="00000000" w:rsidRDefault="00000000" w:rsidRPr="00000000" w14:paraId="00000025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Variable Ranges: (e.g., GDP growth variance, protest intensity index, energy export stability).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Monte Carlo Simulations: Thousands of randomized iterations across probability distributions.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Probability Curves: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Political instability (e.g., 60% chance of unrest within 9 months).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Cyber threat escalation (e.g., 35% chance of state-sponsored intrusion).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Trade disruption (e.g., 50% probability of sanctions within a year).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Scenario Clustering: Identify “most likely,” “worst-case,” and “best-case” futures.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📈 Strategic Result: Converts uncertainty into quantified, decision-grade intelligence.</w:t>
      </w:r>
    </w:p>
    <w:p w:rsidR="00000000" w:rsidDel="00000000" w:rsidP="00000000" w:rsidRDefault="00000000" w:rsidRPr="00000000" w14:paraId="0000002D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j5qu3n91t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Strategic Decision Interface (Executive or Policy Level)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Translate analytics into actionable decisions.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Inputs: CARVER matrices + Monte Carlo outcomes.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 Flow:</w:t>
      </w:r>
    </w:p>
    <w:p w:rsidR="00000000" w:rsidDel="00000000" w:rsidP="00000000" w:rsidRDefault="00000000" w:rsidRPr="00000000" w14:paraId="00000032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Visualization Dashboard: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Probability distribution graphs for key risks.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Geo-mapped CARVER threat overlays (red = high effect &amp; accessibility).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Threshold Mapping: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“go/no-go” levels for investments, diplomatic moves, or security posture.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Proceed if instability &lt; 40%; delay if ≥ 60%.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or Corporate Decision: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Approve, delay, or revise strategic plan.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data-driven justification to CFOs, boards, or national councils.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Strategic Result: Converts intelligence into defensible, transparent strategic action.</w:t>
      </w:r>
    </w:p>
    <w:p w:rsidR="00000000" w:rsidDel="00000000" w:rsidP="00000000" w:rsidRDefault="00000000" w:rsidRPr="00000000" w14:paraId="0000003D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br66c4h4q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Continuous Feedback Loop (Dynamic Reassessment)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Adapt to evolving conditions in real-time.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Inputs: New OSINT/SIGINT/HUMINT + changing risk drivers.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 Flow:</w:t>
      </w:r>
    </w:p>
    <w:p w:rsidR="00000000" w:rsidDel="00000000" w:rsidP="00000000" w:rsidRDefault="00000000" w:rsidRPr="00000000" w14:paraId="00000042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GCAR indicators monthly (economic, social, cyber).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Re-run CARVER weighting with new intelligence inputs.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Auto-refresh simulation models.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Capture deviation from prior forecast → update probability curves.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🔄 Strategic Result: The model becomes a living risk intelligence engine, mirroring the continuous assessment cycle used in modern Joint Intelligence Centers (JIC) and corporate war rooms.</w:t>
      </w:r>
    </w:p>
    <w:p w:rsidR="00000000" w:rsidDel="00000000" w:rsidP="00000000" w:rsidRDefault="00000000" w:rsidRPr="00000000" w14:paraId="00000047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3njzdq8u0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🧩 Visual Summary (Conceptual Flow Diagram)</w:t>
      </w:r>
    </w:p>
    <w:p w:rsidR="00000000" w:rsidDel="00000000" w:rsidP="00000000" w:rsidRDefault="00000000" w:rsidRPr="00000000" w14:paraId="00000049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[Data Collection: GCAR Inputs]</w:t>
      </w:r>
    </w:p>
    <w:p w:rsidR="00000000" w:rsidDel="00000000" w:rsidP="00000000" w:rsidRDefault="00000000" w:rsidRPr="00000000" w14:paraId="0000004A">
      <w:pPr>
        <w:keepNext w:val="0"/>
        <w:keepLines w:val="0"/>
        <w:spacing w:befor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4B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[Phase 1: SATs - Frame Assumptions &amp; Hypotheses]</w:t>
      </w:r>
    </w:p>
    <w:p w:rsidR="00000000" w:rsidDel="00000000" w:rsidP="00000000" w:rsidRDefault="00000000" w:rsidRPr="00000000" w14:paraId="0000004C">
      <w:pPr>
        <w:keepNext w:val="0"/>
        <w:keepLines w:val="0"/>
        <w:spacing w:befor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4D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[Phase 2: CARVER - Prioritize &amp; Quantify Critical Risks]</w:t>
      </w:r>
    </w:p>
    <w:p w:rsidR="00000000" w:rsidDel="00000000" w:rsidP="00000000" w:rsidRDefault="00000000" w:rsidRPr="00000000" w14:paraId="0000004E">
      <w:pPr>
        <w:keepNext w:val="0"/>
        <w:keepLines w:val="0"/>
        <w:spacing w:befor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4F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[Phase 3: Monte Carlo Simulation - Generate Probability Curves]</w:t>
      </w:r>
    </w:p>
    <w:p w:rsidR="00000000" w:rsidDel="00000000" w:rsidP="00000000" w:rsidRDefault="00000000" w:rsidRPr="00000000" w14:paraId="00000050">
      <w:pPr>
        <w:keepNext w:val="0"/>
        <w:keepLines w:val="0"/>
        <w:spacing w:befor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5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[Phase 4: Decision Interface - Strategic Options &amp; Thresholds]</w:t>
      </w:r>
    </w:p>
    <w:p w:rsidR="00000000" w:rsidDel="00000000" w:rsidP="00000000" w:rsidRDefault="00000000" w:rsidRPr="00000000" w14:paraId="00000052">
      <w:pPr>
        <w:keepNext w:val="0"/>
        <w:keepLines w:val="0"/>
        <w:spacing w:befor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53">
      <w:pPr>
        <w:spacing w:before="480" w:lineRule="auto"/>
        <w:rPr/>
      </w:pPr>
      <w:r w:rsidDel="00000000" w:rsidR="00000000" w:rsidRPr="00000000">
        <w:rPr>
          <w:rtl w:val="0"/>
        </w:rPr>
        <w:t xml:space="preserve">[Phase 5: Feedback Loop - Update, Reassess, Adapt]</w:t>
      </w:r>
    </w:p>
    <w:p w:rsidR="00000000" w:rsidDel="00000000" w:rsidP="00000000" w:rsidRDefault="00000000" w:rsidRPr="00000000" w14:paraId="00000054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pf1d2ap8mn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Intelligence Advantages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SATs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Removes bias and expands hypothesis space.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CARVER Quantification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Objectively ranks priorities across national, corporate, or sectoral lines.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Monte Carlo Forecasting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Adds probabilistic depth to qualitative intelligence.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Dynamic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Enables adaptive, real-time situational awareness.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Cross-Domain Fusion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Bridges geopolitical, cyber, and financial risk models.</w:t>
            </w:r>
          </w:p>
        </w:tc>
      </w:tr>
    </w:tbl>
    <w:p w:rsidR="00000000" w:rsidDel="00000000" w:rsidP="00000000" w:rsidRDefault="00000000" w:rsidRPr="00000000" w14:paraId="00000062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2a05bans0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Outcome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flowchart operationalizes strategic foresight as a system, turning intelligence analysis into a repeatable, data-driven decision process — capable of supporting national security councils, private sector boards, and interagency task forces alike.</w:t>
      </w:r>
    </w:p>
    <w:p w:rsidR="00000000" w:rsidDel="00000000" w:rsidP="00000000" w:rsidRDefault="00000000" w:rsidRPr="00000000" w14:paraId="00000065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after="240" w:before="240" w:lineRule="auto"/>
        <w:rPr>
          <w:b w:val="1"/>
          <w:sz w:val="30"/>
          <w:szCs w:val="30"/>
        </w:rPr>
      </w:pPr>
      <w:bookmarkStart w:colFirst="0" w:colLast="0" w:name="_jyu2vpiair3y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What is GCAR ? “Geopolitical Country Assessment Report.”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lsvdxu9xa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Geopolitical Country Assessment Report (GCAR)</w:t>
      </w:r>
      <w:r w:rsidDel="00000000" w:rsidR="00000000" w:rsidRPr="00000000">
        <w:rPr>
          <w:rtl w:val="0"/>
        </w:rPr>
        <w:t xml:space="preserve"> is an analytical framework used to assess a country's </w:t>
      </w:r>
      <w:r w:rsidDel="00000000" w:rsidR="00000000" w:rsidRPr="00000000">
        <w:rPr>
          <w:b w:val="1"/>
          <w:rtl w:val="0"/>
        </w:rPr>
        <w:t xml:space="preserve">political, security, economic, and strategic landscape</w:t>
      </w:r>
      <w:r w:rsidDel="00000000" w:rsidR="00000000" w:rsidRPr="00000000">
        <w:rPr>
          <w:rtl w:val="0"/>
        </w:rPr>
        <w:t xml:space="preserve">. It is structured to provide comprehensive insights into a nation’s internal stability, foreign policy behavior, and implications for regional or global security.</w:t>
      </w:r>
    </w:p>
    <w:p w:rsidR="00000000" w:rsidDel="00000000" w:rsidP="00000000" w:rsidRDefault="00000000" w:rsidRPr="00000000" w14:paraId="00000069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21q8cxyv3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GCARs are typically used by: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Intelligence and defense agencies</w:t>
      </w:r>
      <w:r w:rsidDel="00000000" w:rsidR="00000000" w:rsidRPr="00000000">
        <w:rPr>
          <w:rtl w:val="0"/>
        </w:rPr>
        <w:t xml:space="preserve"> for early warning and situational awareness.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Diplomatic and policy institutions</w:t>
      </w:r>
      <w:r w:rsidDel="00000000" w:rsidR="00000000" w:rsidRPr="00000000">
        <w:rPr>
          <w:rtl w:val="0"/>
        </w:rPr>
        <w:t xml:space="preserve"> to inform foreign policy and risk assessments.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sector analysts and NGOs</w:t>
      </w:r>
      <w:r w:rsidDel="00000000" w:rsidR="00000000" w:rsidRPr="00000000">
        <w:rPr>
          <w:rtl w:val="0"/>
        </w:rPr>
        <w:t xml:space="preserve"> for understanding country-specific geopolitical and economic risks.</w:t>
        <w:br w:type="textWrapping"/>
      </w:r>
    </w:p>
    <w:p w:rsidR="00000000" w:rsidDel="00000000" w:rsidP="00000000" w:rsidRDefault="00000000" w:rsidRPr="00000000" w14:paraId="0000006F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qmjb13o76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Components (as outlined in the document):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Summary</w:t>
      </w:r>
      <w:r w:rsidDel="00000000" w:rsidR="00000000" w:rsidRPr="00000000">
        <w:rPr>
          <w:rtl w:val="0"/>
        </w:rPr>
        <w:t xml:space="preserve"> – High-level overview of geopolitical risks, strategic implications, and overall risk rating.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Country Profile</w:t>
      </w:r>
      <w:r w:rsidDel="00000000" w:rsidR="00000000" w:rsidRPr="00000000">
        <w:rPr>
          <w:rtl w:val="0"/>
        </w:rPr>
        <w:t xml:space="preserve"> – Detailed examination of political structures, economic indicators, and social dynamics.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Military Assessment</w:t>
      </w:r>
      <w:r w:rsidDel="00000000" w:rsidR="00000000" w:rsidRPr="00000000">
        <w:rPr>
          <w:rtl w:val="0"/>
        </w:rPr>
        <w:t xml:space="preserve"> – Evaluates internal stability, military capacity, and cyber capabilities.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Foreign Policy &amp; Alliances</w:t>
      </w:r>
      <w:r w:rsidDel="00000000" w:rsidR="00000000" w:rsidRPr="00000000">
        <w:rPr>
          <w:rtl w:val="0"/>
        </w:rPr>
        <w:t xml:space="preserve"> – Reviews diplomatic relations, trade dependencies, and influence operations.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Cyber &amp; Information Warfare Landscape</w:t>
      </w:r>
      <w:r w:rsidDel="00000000" w:rsidR="00000000" w:rsidRPr="00000000">
        <w:rPr>
          <w:rtl w:val="0"/>
        </w:rPr>
        <w:t xml:space="preserve"> – Assesses digital threats, information control, and cyber resilience.</w:t>
        <w:br w:type="textWrapping"/>
      </w:r>
    </w:p>
    <w:p w:rsidR="00000000" w:rsidDel="00000000" w:rsidP="00000000" w:rsidRDefault="00000000" w:rsidRPr="00000000" w14:paraId="00000076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cyt8avwwb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Analytical Function: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GCARs serve as </w:t>
      </w:r>
      <w:r w:rsidDel="00000000" w:rsidR="00000000" w:rsidRPr="00000000">
        <w:rPr>
          <w:b w:val="1"/>
          <w:rtl w:val="0"/>
        </w:rPr>
        <w:t xml:space="preserve">strategic intelligence tools</w:t>
      </w:r>
      <w:r w:rsidDel="00000000" w:rsidR="00000000" w:rsidRPr="00000000">
        <w:rPr>
          <w:rtl w:val="0"/>
        </w:rPr>
        <w:t xml:space="preserve"> within geopolitical risk analysis frameworks. They integrate </w:t>
      </w:r>
      <w:r w:rsidDel="00000000" w:rsidR="00000000" w:rsidRPr="00000000">
        <w:rPr>
          <w:b w:val="1"/>
          <w:rtl w:val="0"/>
        </w:rPr>
        <w:t xml:space="preserve">open-source intelligence (OSINT)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economic data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security assessments</w:t>
      </w:r>
      <w:r w:rsidDel="00000000" w:rsidR="00000000" w:rsidRPr="00000000">
        <w:rPr>
          <w:rtl w:val="0"/>
        </w:rPr>
        <w:t xml:space="preserve"> to generate actionable insights for: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Crisis prevention and conflict forecasting.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investment or policy decisions.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Multilateral cooperation and peacebuilding planning.</w:t>
        <w:br w:type="textWrapping"/>
      </w:r>
    </w:p>
    <w:p w:rsidR="00000000" w:rsidDel="00000000" w:rsidP="00000000" w:rsidRDefault="00000000" w:rsidRPr="00000000" w14:paraId="0000007C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summary:</w:t>
      </w:r>
    </w:p>
    <w:p w:rsidR="00000000" w:rsidDel="00000000" w:rsidP="00000000" w:rsidRDefault="00000000" w:rsidRPr="00000000" w14:paraId="0000007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GCAR = Geopolitical Country Assessment Report</w:t>
      </w:r>
      <w:r w:rsidDel="00000000" w:rsidR="00000000" w:rsidRPr="00000000">
        <w:rPr>
          <w:rtl w:val="0"/>
        </w:rPr>
        <w:t xml:space="preserve">, a structured intelligence and policy assessment framework designed to analyze the political, economic, and security dynamics of a given country.</w:t>
      </w:r>
    </w:p>
    <w:p w:rsidR="00000000" w:rsidDel="00000000" w:rsidP="00000000" w:rsidRDefault="00000000" w:rsidRPr="00000000" w14:paraId="0000007F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spacing w:after="240" w:before="240" w:lineRule="auto"/>
        <w:rPr>
          <w:b w:val="1"/>
          <w:i w:val="1"/>
        </w:rPr>
      </w:pPr>
      <w:bookmarkStart w:colFirst="0" w:colLast="0" w:name="_it65vdcepi3y" w:id="14"/>
      <w:bookmarkEnd w:id="14"/>
      <w:r w:rsidDel="00000000" w:rsidR="00000000" w:rsidRPr="00000000">
        <w:rPr>
          <w:b w:val="1"/>
          <w:i w:val="1"/>
          <w:rtl w:val="0"/>
        </w:rPr>
        <w:t xml:space="preserve">Actual Case Study examples of how the Integrated Advanced Risk Analysis + GCAR Framework in action as we ran it through recent assessments of several regions in Africa that we actively monitor. IGRIS (Integrate Geopolitical Risk Intelligence System).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5p7xl8qki6v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IGRIS Case Study 1 — Democratic Republic of the Congo (DRC)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IGRIS practical run-through: CARVER + probabilistic (Monte Carlo-style) forecast for 6–12 months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61jwtx71i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1) Current security &amp; operating picture (intelligence cut)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Eastern warfront: M23—backed by Rwanda according to multiple trackers—expanded control in North Kivu in early 2025, briefly threatening or controlling key nodes around Goma, radically worsening displacement and political tensions. 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Jihadist violence: ISIS-DRC/ADF continues mass-casualty raids in North Kivu/Ituri (e.g., Sep 9, 2025 funeral attack killing ≥60). 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mission drawdown: The Security Council-mandated MONUSCO withdrawal is behind schedule amid escalating militia activity—reducing an already-limited stabilizing presence. 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minerals &amp; policy risk: Kinshasa is shifting from a 2025 cobalt export suspension to a quota regime from Oct 16, 2025—altering volume, pricing power, and compliance burdens for cobalt supply chains. China-linked actors hold outsized mine stakes; Western firms reassessing exposure. 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Implication: Even though the copper–cobalt belt (Lualaba/Haut-Katanga) lies far from North Kivu, national policy shocks, reputational pressure, and corridor disruption (e.g., trucking to Zambia’s ports) transmit eastern conflict risk into mining and logistics portfolios.</w:t>
      </w:r>
    </w:p>
    <w:p w:rsidR="00000000" w:rsidDel="00000000" w:rsidP="00000000" w:rsidRDefault="00000000" w:rsidRPr="00000000" w14:paraId="00000089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8v7b2uf3l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2) CARVER screen — priority risks to watch (scores 1–5; higher = worse)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Scope: corporate operators, offtakers, and lenders tied to Cu/Co assets and cross-border logistics.</w:t>
      </w:r>
    </w:p>
    <w:tbl>
      <w:tblPr>
        <w:tblStyle w:val="Table2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555"/>
        <w:gridCol w:w="720"/>
        <w:gridCol w:w="660"/>
        <w:gridCol w:w="735"/>
        <w:gridCol w:w="735"/>
        <w:gridCol w:w="870"/>
        <w:gridCol w:w="3195"/>
        <w:tblGridChange w:id="0">
          <w:tblGrid>
            <w:gridCol w:w="1770"/>
            <w:gridCol w:w="555"/>
            <w:gridCol w:w="720"/>
            <w:gridCol w:w="660"/>
            <w:gridCol w:w="735"/>
            <w:gridCol w:w="735"/>
            <w:gridCol w:w="870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vector (target)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Rwanda–DRC escalation proxied via M23 gains (East)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National political shock + sanctions/aid conditionality; reputational &amp; macro risk.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ISIS-DRC/ADF mass-casualty attacks (Ituri/N. Kivu)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Sustained terror tempo undermines stability narrative; limited direct impact on Cu/Co but high headline risk.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Policy shock: cobalt export quotas &amp; compliance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Immediate commercial effect on volumes, pricing, and traceability regimes.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Cross-border corridor friction (Kasumbalesa/ports)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Security checks, customs delays cascade into working-capital stress (freight, demurrage). (Inference from conflict + policy trends.)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 drawdown → vacuum effects (East)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Fewer buffers against militia advances; signaling effect on investor sentiment. </w:t>
            </w:r>
          </w:p>
        </w:tc>
      </w:tr>
    </w:tbl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 2 by CARVER effect: (i) Policy shock (cobalt quotas), (ii) Rwanda–DRC/M23 escalation.</w:t>
      </w:r>
    </w:p>
    <w:p w:rsidR="00000000" w:rsidDel="00000000" w:rsidP="00000000" w:rsidRDefault="00000000" w:rsidRPr="00000000" w14:paraId="000000BD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68u4v0owq9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3) Probabilistic forecast (Monte Carlo–style; 10k runs, priors anchored to current indicators)*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*Illustrative planning probabilities derived from the above sources and analogous historical baselines; not a substitute for a full-coded simulation.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6–12 month horizon (to Oct 2026):</w:t>
      </w:r>
    </w:p>
    <w:p w:rsidR="00000000" w:rsidDel="00000000" w:rsidP="00000000" w:rsidRDefault="00000000" w:rsidRPr="00000000" w14:paraId="000000C1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Probability of tighter minerals policy (quota tightening or enforcement spikes): 55–70% (median ≈62%). Driver: new quota regime calibration + price management + traceability push. 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Probability of renewed major M23 offensive or confrontation that forces new interstate crisis signaling (Rwanda–DRC): 40–55% (median ≈48%). Driver: stalled peace tracks; territorial incentives around North Kivu. 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Probability of ≥3 mass-casualty ADF attacks/month across Ituri–N. Kivu over any 3-month window: 50–65% (median ≈58%). Driver: sustained ISCAP tempo, reduced UN footprint. 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Probability of material logistics disruption (&gt;10% increase in average transit time ex-Lualaba to Zambian border over a rolling quarter): 30–45% (median ≈38%). Driver: spillovers from security posture + policy inspections (quotas, traceability). (Inference from combined sources.)</w:t>
        <w:br w:type="textWrapping"/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Outcome clusters (most likely two):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“Regulated Tightness” (≈45%): Quotas bite; security in East volatile-but-contained; logistics slower but functioning; prices supported. 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“Security-Led Shock” (≈30%): M23 advances or border crisis + ADF surge; export scrutiny hardens; insurers widen premiums; intermittent trucking choke points. </w:t>
        <w:br w:type="textWrapping"/>
        <w:br w:type="textWrapping"/>
        <w:t xml:space="preserve"> (Tails: Policy Easing ≈15%; Major Interstate Escalation ≈10%.)</w:t>
        <w:br w:type="textWrapping"/>
      </w:r>
    </w:p>
    <w:p w:rsidR="00000000" w:rsidDel="00000000" w:rsidP="00000000" w:rsidRDefault="00000000" w:rsidRPr="00000000" w14:paraId="000000C8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4s3a97bmd9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4) Decision thresholds (board/CXO)</w:t>
      </w:r>
    </w:p>
    <w:p w:rsidR="00000000" w:rsidDel="00000000" w:rsidP="00000000" w:rsidRDefault="00000000" w:rsidRPr="00000000" w14:paraId="000000CA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/ Maintain: If quota utilization ≥85% and average border clearance &lt;+20% vs. 2024 baselines; no new M23 expansion to strategic hubs.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Hedge / Slow-roll capex: If ADF mass-casualty rate ≥2/month for 3 months and/or clearance times worsen &gt;+25%; maintain offtake flexibility. 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 / Trigger BCP: If formal quota tightening or sudden export permitting holds, or M23 advances threaten Goma-Bukavu axis again; activate rerouting and inventory buffers. </w:t>
        <w:br w:type="textWrapping"/>
      </w:r>
    </w:p>
    <w:p w:rsidR="00000000" w:rsidDel="00000000" w:rsidP="00000000" w:rsidRDefault="00000000" w:rsidRPr="00000000" w14:paraId="000000CD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mff58bomdad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5) Mitigations (actionable)</w:t>
      </w:r>
    </w:p>
    <w:p w:rsidR="00000000" w:rsidDel="00000000" w:rsidP="00000000" w:rsidRDefault="00000000" w:rsidRPr="00000000" w14:paraId="000000C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Portfolio hedging: Blend DRC offtake with third-country Cu/Co to meet spec/ESG and reduce single-jurisdiction exposure (supports resilience amid quota variance). 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Tier-1 traceability &amp; ESG assurance: Pre-empt stricter audits under quotas; reduce seizure/hold risk for mixed-origin material. 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Corridor redundancy: Pre-contract alternative routings/warehousing; negotiate priority slots at Kasumbalesa and regional ports to offset delay probability cluster. (Inference)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Political-security engagement: Track Great Lakes diplomacy and MONUSCO drawdown cadence; link investment pace to verifiable de-escalation milestones. </w:t>
        <w:br w:type="textWrapping"/>
      </w:r>
    </w:p>
    <w:p w:rsidR="00000000" w:rsidDel="00000000" w:rsidP="00000000" w:rsidRDefault="00000000" w:rsidRPr="00000000" w14:paraId="000000D3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msida5p5qe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6) What to watch (collection plan)</w:t>
      </w:r>
    </w:p>
    <w:p w:rsidR="00000000" w:rsidDel="00000000" w:rsidP="00000000" w:rsidRDefault="00000000" w:rsidRPr="00000000" w14:paraId="000000D5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Policy: Decrees modifying quota volumes, export licensing cadence, and traceability rules. 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 indicators: M23 movements near Goma/strategic roads; ADF operational claims vs. verified incidents. 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Logistics telemetry: Dwell times at Kasumbalesa, premium shifts in regional cargo insurance. (Inference)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Ownership/FDI signals: Any divestment or consolidation moves by major Western or PRC-linked operators altering bargaining dynamics. </w:t>
        <w:br w:type="textWrapping"/>
      </w:r>
    </w:p>
    <w:p w:rsidR="00000000" w:rsidDel="00000000" w:rsidP="00000000" w:rsidRDefault="00000000" w:rsidRPr="00000000" w14:paraId="000000D9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cjgy9juq5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Bottom line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next 6–12 months, policy risk on cobalt (quotas) and conflict-linked macro shocks from the East dominate the DRC risk stack. The most likely environment is tight but investable—provided firms pre-hedge volume, harden compliance/traceability, and maintain corridor optionality while monitoring escalation indicators.</w:t>
      </w:r>
    </w:p>
    <w:p w:rsidR="00000000" w:rsidDel="00000000" w:rsidP="00000000" w:rsidRDefault="00000000" w:rsidRPr="00000000" w14:paraId="000000DC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country? Say Mozambique, and I’ll run the same Option-3 treatment with fresh sources and a CARVER + probability cut.</w:t>
      </w:r>
    </w:p>
    <w:p w:rsidR="00000000" w:rsidDel="00000000" w:rsidP="00000000" w:rsidRDefault="00000000" w:rsidRPr="00000000" w14:paraId="000000DE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3yiqz3x60mk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Case Study 2 — Mozambique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IGRIS practical run-through: CARVER + probabilistic (Monte Carlo-style) forecast for 6–12 months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m6aqxuba9r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1) Current security &amp; operating picture</w:t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Insurgency dynamics (Cabo Delgado): Islamic State–Mozambique (ISM) has kept a high operational tempo across multiple districts, including rare repeat incursions into Mocímboa da Praia town in September; small units are dispersing south/west and briefly crossing into Nampula, stressing security forces and civilians. 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Humanitarian situation: New displacement waves and civilian harm spikes reported across Ancuabe, Balama, Chiúre, Macomia, Mocímboa da Praia, Montepuez, Muidumbe, Nangade; agencies flag volatile, unpredictable access. 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Force posture &amp; external support: The regional SADC mission (SAMIM) withdrew in 2024; AU deployed a 2025 technical assessment to support stabilization as Mozambique leans on Rwandan and national forces. 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megaprojects: Government says conditions are met for TotalEnergies Mozambique LNG to resume; executives signal readiness but timelines slid toward 2029 amid security caution. ExxonMobil also sought fresh security assurances. Offshore Eni Coral North FLNG reached FID, insulated from onshore risk. </w:t>
        <w:br w:type="textWrapping"/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Implication: Offshore LNG advances; onshore LNG (Afungi/Palma) remains security-contingent. ISM’s ability to raid symbolic nodes (e.g., Mocímboa da Praia) and displace civilians is the principal macro-risk for investor sentiment and timelines. </w:t>
      </w:r>
    </w:p>
    <w:p w:rsidR="00000000" w:rsidDel="00000000" w:rsidP="00000000" w:rsidRDefault="00000000" w:rsidRPr="00000000" w14:paraId="000000E7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gyeyre7ucp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2) CARVER screen — priority risks (scores 1–5; higher = worse)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Scope: operators, EPCs, lenders, and logistics tied to northern onshore LNG, contractors, and supply routes.</w:t>
      </w:r>
    </w:p>
    <w:tbl>
      <w:tblPr>
        <w:tblStyle w:val="Table3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585"/>
        <w:gridCol w:w="615"/>
        <w:gridCol w:w="645"/>
        <w:gridCol w:w="615"/>
        <w:gridCol w:w="630"/>
        <w:gridCol w:w="540"/>
        <w:gridCol w:w="2655"/>
        <w:tblGridChange w:id="0">
          <w:tblGrid>
            <w:gridCol w:w="2955"/>
            <w:gridCol w:w="585"/>
            <w:gridCol w:w="615"/>
            <w:gridCol w:w="645"/>
            <w:gridCol w:w="615"/>
            <w:gridCol w:w="630"/>
            <w:gridCol w:w="540"/>
            <w:gridCol w:w="2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vector (target)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ISM raids into district towns (incl. Mocímboa da Praia)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Recurrent incursions raise reputational &amp; security costs; threaten re-population/return.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South/west ISM dispersion &amp; Nampula incursion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Widens security perimeter; increases convoy/contractor exposure.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Civ-harm spikes &amp; displacement events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Directly affects access, insurance, staffing, and ESG risk.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force gaps post-SAMIM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Reliance on FADM/Rwanda; AU support in assessment phase.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Onshore LNG restart risk (Afungi)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Political push to restart vs. field realities; slippage already to ~2029.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Maritime/coastal interdiction &amp; navy incidents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Recent incidents with civilian vessels create additional liabilities. </w:t>
            </w:r>
          </w:p>
        </w:tc>
      </w:tr>
    </w:tbl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 risk drivers by effect/criticality: (i) Onshore LNG restart risk, (ii) ISM raids on key towns, (iii) civ-harm/IDP surges.</w:t>
      </w:r>
    </w:p>
    <w:p w:rsidR="00000000" w:rsidDel="00000000" w:rsidP="00000000" w:rsidRDefault="00000000" w:rsidRPr="00000000" w14:paraId="00000123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xv7skwsaig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3) Probabilistic forecast (Monte Carlo-style; 10k runs; 6–12 months)*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*Illustrative planning probabilities grounded in current reporting; not a substitute for a full coded model.</w:t>
      </w:r>
    </w:p>
    <w:p w:rsidR="00000000" w:rsidDel="00000000" w:rsidP="00000000" w:rsidRDefault="00000000" w:rsidRPr="00000000" w14:paraId="00000126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≥1 additional ISM incursion into Mocímboa da Praia or another district town with ≥10 fatalities: 45–60% (median ≈ 52%). Drivers: dispersed ISM cells, periodic force overstretch. 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Sustained civilian displacement (&gt;50k newly displaced over any 60-day window in the North): 35–50% (median ≈ 42%). Drivers: raids plus localized clashes; humanitarian access volatility. 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Material improvement in onshore LNG security sufficient for full construction surge (beyond limited enabling works): 25–40% (median ≈ 33%). Signals would include multi-month incident suppression in Palma/Mocímboa corridor and insurance premium compression; current guidance points to a longer runway (2029). 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Offshore LNG (Coral North) program disruption: 10–20% (median ≈ 15%). Offshore posture and distance from insurgency remain mitigating. </w:t>
        <w:br w:type="textWrapping"/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clusters (most likely two):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“Contained Instability, Offshore Momentum” (~45%) — Offshore progresses; onshore advances only incrementally; periodic ISM shocks and displacement continue. 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“Shock Reversals” (~30%) — One or more significant town raids or high-casualty events trigger renewed travel restrictions and project schedule caution; humanitarian needs spike. </w:t>
        <w:br w:type="textWrapping"/>
        <w:br w:type="textWrapping"/>
        <w:t xml:space="preserve"> (Tails: Security gains enabling robust onshore restart ~15%; Broader southward spread ~10%.)</w:t>
        <w:br w:type="textWrapping"/>
      </w:r>
    </w:p>
    <w:p w:rsidR="00000000" w:rsidDel="00000000" w:rsidP="00000000" w:rsidRDefault="00000000" w:rsidRPr="00000000" w14:paraId="0000012D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vuirehsu4y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4) Decision thresholds (policy/board)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Proceed (measured ramp-up): ≥90 days without ISM attacks within 30km of Afungi/Palma + confirmed insurer downgrades of risk premiums; stable community returns trend. 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Caution / Stage-gated spend: ≥2 mass-fatality incidents in district towns within 60 days or new displacement &gt;30k/30 days; maintain skeleton works only. 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 / BCP trigger: Coordinated multi-district raids or attack inside Afungi logistics radius; evacuate non-essential staff; pivot to offshore supply opportunities. </w:t>
        <w:br w:type="textWrapping"/>
      </w:r>
    </w:p>
    <w:p w:rsidR="00000000" w:rsidDel="00000000" w:rsidP="00000000" w:rsidRDefault="00000000" w:rsidRPr="00000000" w14:paraId="00000132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ujvazczgl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5) Mitigations (actionable)</w:t>
      </w:r>
    </w:p>
    <w:p w:rsidR="00000000" w:rsidDel="00000000" w:rsidP="00000000" w:rsidRDefault="00000000" w:rsidRPr="00000000" w14:paraId="00000134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Offshore-onshore portfolio balance: Lean into offshore FLNG exposure for near-term volumes; keep onshore optionality with modular, stage-gated mobilization. 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 &amp; base hardening: Harden Palma–Mocímboa road movements; expand ISR, community liaison, and rapid-reaction coverage around contractor camps. (Inference from attack patterns.) 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Humanitarian &amp; ESG integration: Fund protection and services in displacement hotspots to sustain social license and workforce stability; align with UNICEF/AU coordination. 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Insurance &amp; financing structure: Use security KPIs (incident-free days, access metrics) as conditions precedent for drawdowns; pre-negotiate premium step-downs tied to AU/GoM-certified benchmarks. (Inference)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Crisis comms: Pre-baked messaging for civ-harm spikes and contractor security incidents to protect brand and lender relations. (Inference)</w:t>
        <w:br w:type="textWrapping"/>
      </w:r>
    </w:p>
    <w:p w:rsidR="00000000" w:rsidDel="00000000" w:rsidP="00000000" w:rsidRDefault="00000000" w:rsidRPr="00000000" w14:paraId="00000139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qrx25j2nx5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6) What to watch (collection plan)</w:t>
      </w:r>
    </w:p>
    <w:p w:rsidR="00000000" w:rsidDel="00000000" w:rsidP="00000000" w:rsidRDefault="00000000" w:rsidRPr="00000000" w14:paraId="0000013B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Conflict telemetry: Frequency/location of ISM attacks, especially Mocímboa da Praia, Macomia, Palma, and any repeat Nampula forays. 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Stabilization signals: AU/SADC follow-on coordination, force rotations, and any measurable reduction in civilian harm. 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signals: TotalEnergies formal restart notices, contractor remobilization schedules, Exxon FID cues, and insurance market movements. 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Humanitarian indicators: New displacement surges, access restrictions, cholera or other outbreak rebounds affecting operations. </w:t>
        <w:br w:type="textWrapping"/>
      </w:r>
    </w:p>
    <w:p w:rsidR="00000000" w:rsidDel="00000000" w:rsidP="00000000" w:rsidRDefault="00000000" w:rsidRPr="00000000" w14:paraId="0000013F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9gsqo2bb2c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Bottom line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mid-2026, Mozambique’s offshore LNG trajectory looks positive, but onshore LNG remains security-conditioned. Expect periodic ISM shocks and displacement spikes to continue shaping timelines, costs, and insurance—arguing for stage-gated onshore exposure, robust community/humanitarian integration, and heavy reliance on offshore capacity while tracking concrete stabilization improvements. 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14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mzbw0emi8v4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IGRIS Case Study 3 — Sudan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IGRIS practical run-through: CARVER + probabilistic (Monte Carlo-style) forecast for 6–12 months</w:t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35zjcxckd0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1) Current security &amp; operating picture</w:t>
      </w:r>
    </w:p>
    <w:p w:rsidR="00000000" w:rsidDel="00000000" w:rsidP="00000000" w:rsidRDefault="00000000" w:rsidRPr="00000000" w14:paraId="00000146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 theatre: The SAF–RSF war (since Apr 2023) has intensified with advanced weapons on both sides (SAMs, drones), widening lethality and airspace risks; foreign enablers alleged on each side. 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Darfur focus: September saw RSF shelling/drone strikes and ground assaults around El-Fasher, with ≥91 civilians killed amid siege conditions and restricted aid access. 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Atrocities/cleansing patterns: Multiple investigations document ethnic cleansing and mass abuses by RSF and allied militias in West Darfur (El Geneina) since 2023, with continuing displacement. 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Humanitarian emergency: Sudan faces one of the world’s worst crises—acute food insecurity, severe malnutrition, disease outbreaks, and unprecedented displacement (millions). Recent UN/UNICEF/ACAPS materials flag deterioration through 2025. 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Diplomacy: AU/IGAD and the “Quad” track back renewed talks/plan; progress remains limited; calls to halt external arms flows continue. 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Energy/geoeconomics: Oil/pipeline frictions with South Sudan (Heglig/pipeline shutdowns, gelling episodes) degrade regional revenues and heighten cross-border tensions; Juba explores Djibouti corridor alternatives. </w:t>
        <w:br w:type="textWrapping"/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Implication: Conflict tempo, external supply lines for weapons, and siege warfare (Darfur/Greater Khartoum corridors) keep civilian harm and access constraints extreme; oil/logistics shocks add macroeconomic instability.</w:t>
      </w:r>
    </w:p>
    <w:p w:rsidR="00000000" w:rsidDel="00000000" w:rsidP="00000000" w:rsidRDefault="00000000" w:rsidRPr="00000000" w14:paraId="0000014D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if2k6rn0ad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2) CARVER screen — priority risks (scores 1–5; higher = worse)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Scope: humanitarian operations, critical infrastructure, and corporate/government exposure.</w:t>
      </w:r>
    </w:p>
    <w:tbl>
      <w:tblPr>
        <w:tblStyle w:val="Table4"/>
        <w:tblW w:w="9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780"/>
        <w:gridCol w:w="690"/>
        <w:gridCol w:w="735"/>
        <w:gridCol w:w="690"/>
        <w:gridCol w:w="870"/>
        <w:gridCol w:w="855"/>
        <w:gridCol w:w="2490"/>
        <w:tblGridChange w:id="0">
          <w:tblGrid>
            <w:gridCol w:w="2415"/>
            <w:gridCol w:w="780"/>
            <w:gridCol w:w="690"/>
            <w:gridCol w:w="735"/>
            <w:gridCol w:w="690"/>
            <w:gridCol w:w="870"/>
            <w:gridCol w:w="855"/>
            <w:gridCol w:w="2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vector (target)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Siege/assault on El-Fasher &amp; wider Darfur towns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Mass-casualty risk, ethnic targeting, blockade of aid corridors.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Proliferation of advanced air defenses/drones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Raises air ops risk, threatens air bridges and ISR; regional spillover.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Humanitarian access collapse/famine pockets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IPC-5 risk drivers: displacement, disease, market failure.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Oil/pipeline disruption (Sudan–S. Sudan)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Revenue shock; escalatory bargaining; maritime/export impacts.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meddling/arms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Sustains conflict capacity; complicates peacemaking. </w:t>
            </w:r>
          </w:p>
        </w:tc>
      </w:tr>
    </w:tbl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 drivers by effect/criticality: (i) El-Fasher/Darfur siege dynamics, (ii) humanitarian access famine risk, (iii) oil corridor shocks.</w:t>
      </w:r>
    </w:p>
    <w:p w:rsidR="00000000" w:rsidDel="00000000" w:rsidP="00000000" w:rsidRDefault="00000000" w:rsidRPr="00000000" w14:paraId="00000181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owet26qq8n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3) Probabilistic forecast (Monte Carlo-style; 10k runs; 6–12 months)*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*Illustrative planning probabilities grounded in current reporting; not a substitute for a full-coded model.</w:t>
      </w:r>
    </w:p>
    <w:p w:rsidR="00000000" w:rsidDel="00000000" w:rsidP="00000000" w:rsidRDefault="00000000" w:rsidRPr="00000000" w14:paraId="00000184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Recurrent high-casualty attacks/shelling on El-Fasher or other Darfur hubs (≥2 incidents with ≥20 killed each in any 60-day window): 55–70% (median ≈ 62%). 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Sustained denial/degradation of humanitarian access in key Darfur/Khartoum corridors (≥6 weeks): 50–65% (median ≈ 58%). 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Material escalation in advanced weapons use impacting air ops (confirmed SAM/drone incidents disrupting relief or civ air): 35–50% (median ≈ 43%). 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Significant oil/pipeline disruption episode with measurable export or throughput loss (≥30 days): 30–45% (median ≈ 38%). 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Meaningful diplomatic inflection (ceasefire framework with monitored compliance in ≥2 theatres): 15–25% (median ≈ 20%). </w:t>
        <w:br w:type="textWrapping"/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clusters (most likely two):</w:t>
      </w:r>
    </w:p>
    <w:p w:rsidR="00000000" w:rsidDel="00000000" w:rsidP="00000000" w:rsidRDefault="00000000" w:rsidRPr="00000000" w14:paraId="0000018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“Attritional Siege &amp; Fragmented Access” (~45%) — Darfur sieges punctuated by mass-casualty events; aid corridors sporadic; malnutrition worsens; oil frictions recur. 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“Arms-Sustained Stalemate” (~30%) — Advanced systems entrench positions; air and relief ops face higher risk; front lines fluid but no decisive shift. </w:t>
        <w:br w:type="textWrapping"/>
        <w:br w:type="textWrapping"/>
        <w:t xml:space="preserve"> (Tails: Talks yield localized ceasefires ~15–20%; Broader regional spillover ~10–15%.)</w:t>
        <w:br w:type="textWrapping"/>
      </w:r>
    </w:p>
    <w:p w:rsidR="00000000" w:rsidDel="00000000" w:rsidP="00000000" w:rsidRDefault="00000000" w:rsidRPr="00000000" w14:paraId="0000018C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t8xuudohops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4) Decision thresholds (for donors, operators, and policy principals)</w:t>
      </w:r>
    </w:p>
    <w:p w:rsidR="00000000" w:rsidDel="00000000" w:rsidP="00000000" w:rsidRDefault="00000000" w:rsidRPr="00000000" w14:paraId="0000018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Proceed (limited ops): If secure windows ≥14 days on named corridors with verified deconfliction, and no SAM/drone incidents within 50 km of planned airheads. 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Caution / Stage-gate: If two or more mass-casualty incidents in Darfur within 30 days or formal access revocations; switch to remote ops, pre-positioning at safer border hubs. 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Pause / BCP trigger: Confirmed SAM use against relief/charter aircraft or corridor interdiction ≥30 days; shift to cross-border ground corridors (Chad/S. Sudan) and maritime relief via Port Sudan, if feasible. </w:t>
        <w:br w:type="textWrapping"/>
      </w:r>
    </w:p>
    <w:p w:rsidR="00000000" w:rsidDel="00000000" w:rsidP="00000000" w:rsidRDefault="00000000" w:rsidRPr="00000000" w14:paraId="00000191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s972yndsne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5) Mitigations (actionable)</w:t>
      </w:r>
    </w:p>
    <w:p w:rsidR="00000000" w:rsidDel="00000000" w:rsidP="00000000" w:rsidRDefault="00000000" w:rsidRPr="00000000" w14:paraId="0000019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diversification: Lock multi-vector corridors (Chad, S. Sudan, Egypt) with modular warehousing near borders; build last-mile local partner networks to exploit brief access windows. 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 risk management: SAM/drone-aware flight profiles; night ops where viable; ground-based threat reconnaissance and decoys at airstrips; review insurer warranties quarterly. 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Humanitarian surge readiness: Pre-approve vendor rosters and cash/voucher mechanisms for rapid scale-up when corridors open; nutrition commodities stockpiled per IPC forecasts. 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Energy exposure hedge: For stakeholders tied to transit fees or supply, model South Sudan export alternatives (Djibouti corridor pilots) and stress-test revenue under ≥60-day pipeline outages. 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Diplomatic lever alignment: Track AU/IGAD/Quad steps; condition funding or recognition moves on verifiable protection of civilians and arms-flow restraint. </w:t>
        <w:br w:type="textWrapping"/>
      </w:r>
    </w:p>
    <w:p w:rsidR="00000000" w:rsidDel="00000000" w:rsidP="00000000" w:rsidRDefault="00000000" w:rsidRPr="00000000" w14:paraId="00000198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x0wdbf2r8q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6) What to watch (collection priorities)</w:t>
      </w:r>
    </w:p>
    <w:p w:rsidR="00000000" w:rsidDel="00000000" w:rsidP="00000000" w:rsidRDefault="00000000" w:rsidRPr="00000000" w14:paraId="0000019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El-Fasher indicators: Drone/SAM use, civilian casualty clusters, market/silo destruction, hospital functionality. 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Arms pipeline OSINT: New systems sightings, provenance, staging nodes across borders. 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Humanitarian telemetry: IPC updates, cholera/malaria spread, admission rates to stabilization centers. 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Oil/transit signals: Throughput stats, pipeline maintenance/chemicals availability, diplomatic bargaining with Juba. 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Negotiations: Concrete verification arrangements emerging from AU/IGAD/Quad tracks. </w:t>
        <w:br w:type="textWrapping"/>
      </w:r>
    </w:p>
    <w:p w:rsidR="00000000" w:rsidDel="00000000" w:rsidP="00000000" w:rsidRDefault="00000000" w:rsidRPr="00000000" w14:paraId="0000019F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n5sjk8nd0o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Bottom line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 the next 6–12 months, expect attritional conflict with episodic mass-casualty events in Darfur and severe access constraints, alongside periodic oil/pipeline disruptions. The risk of air and corridor interdiction is elevated by the spread of advanced weapons. Strategy should emphasize corridor diversification, air-risk controls, pre-stocked humanitarian surge capacity, and hedges against energy-transit shocks, while pressing for verifiable civilian-protection arrangements in any talks. 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Next country? Say “Mauritania” (then Benin, Togo) and I’ll run the same Option-3 treatment with fresh sources and a CARVER + probability cut.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3jnx2g0rem" w:id="39"/>
      <w:bookmarkEnd w:id="39"/>
      <w:r w:rsidDel="00000000" w:rsidR="00000000" w:rsidRPr="00000000">
        <w:rPr>
          <w:b w:val="1"/>
          <w:sz w:val="46"/>
          <w:szCs w:val="46"/>
          <w:rtl w:val="0"/>
        </w:rPr>
        <w:t xml:space="preserve">IGRIS Case Study 4 — Mauritania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IGRIS run-through: CARVER + probabilistic (Monte Carlo-style) forecast for 6–12 months</w:t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7x0x4oqcgm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1) Current security &amp; operating picture</w:t>
      </w:r>
    </w:p>
    <w:p w:rsidR="00000000" w:rsidDel="00000000" w:rsidP="00000000" w:rsidRDefault="00000000" w:rsidRPr="00000000" w14:paraId="000001A7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Regional jihadist pressure (spillover risk): JNIM/IS-Sahel tempo in Mali/Burkina remains high, expanding toward western/central Mali—raising cross-border risk to Mauritania’s Hodh regions and Sahelian trade routes. 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Domestic incident baseline: Mauritania has avoided successful large jihadist attacks for years, but authorities still warn against travel near the Mali/Algeria borders (100-km buffer) due to terrorism/crime. 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Migration–security nexus: The EU–Mauritania migration compact (€210m) intensified border policing; rights groups document abuses and expulsions during crackdowns—creating reputational and social-stability risks along migration corridors. 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energy/mining nodes:</w:t>
        <w:br w:type="textWrapping"/>
      </w:r>
    </w:p>
    <w:p w:rsidR="00000000" w:rsidDel="00000000" w:rsidP="00000000" w:rsidRDefault="00000000" w:rsidRPr="00000000" w14:paraId="000001A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GTA offshore gas (bp/Kosmos) achieved first gas/cargo in 2025; a minor commissioning leak in March was reported as low impact. Onshore exposure is limited, but marine/logistics reputational risk exists. </w:t>
        <w:br w:type="textWrapping"/>
      </w:r>
    </w:p>
    <w:p w:rsidR="00000000" w:rsidDel="00000000" w:rsidP="00000000" w:rsidRDefault="00000000" w:rsidRPr="00000000" w14:paraId="000001AC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Tasiast gold (Kinross): April 2025 mill fire caused a temporary suspension (mining continued); operations resumed with close government engagement. </w:t>
        <w:br w:type="textWrapping"/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Implication: Core threats are transnational spillover from Mali, migration-policing backlash, and project execution/ESG incidents at GTA/Tasiast—not sustained domestic insurgency.</w:t>
      </w:r>
    </w:p>
    <w:p w:rsidR="00000000" w:rsidDel="00000000" w:rsidP="00000000" w:rsidRDefault="00000000" w:rsidRPr="00000000" w14:paraId="000001AE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3c83yl48m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2) CARVER screen — priority risks (scores 1–5; higher = worse)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Scope: energy (GTA), gold (Tasiast), logistics, and INGOs.</w:t>
      </w:r>
    </w:p>
    <w:tbl>
      <w:tblPr>
        <w:tblStyle w:val="Table5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gridCol w:w="510"/>
        <w:gridCol w:w="540"/>
        <w:gridCol w:w="525"/>
        <w:gridCol w:w="660"/>
        <w:gridCol w:w="705"/>
        <w:gridCol w:w="735"/>
        <w:gridCol w:w="2490"/>
        <w:tblGridChange w:id="0">
          <w:tblGrid>
            <w:gridCol w:w="3540"/>
            <w:gridCol w:w="510"/>
            <w:gridCol w:w="540"/>
            <w:gridCol w:w="525"/>
            <w:gridCol w:w="660"/>
            <w:gridCol w:w="705"/>
            <w:gridCol w:w="735"/>
            <w:gridCol w:w="2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vector (target)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Cross-border militant incursion (Hodh/Adrar)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Elevated by JNIM/IS-Sahel ops in Mali; Mauritania border buffer remains.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Migration-crackdown unrest / abuses fallout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EU-funded enforcement drives arrests/expulsions; reputational &amp; donor risk.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GTA offshore HSE incident / protest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First gas reached; small commissioning leak shows comms/HSE sensitivity.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Tasiast operational disruption (industrial/ESG)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 mill fire; authorities supportive; perimeter security strong.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Highway/corridor banditry (Nouakchott–Nouadhibou/Atar)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Crime/travel-advisory constraints persist in remote zones. </w:t>
            </w:r>
          </w:p>
        </w:tc>
      </w:tr>
    </w:tbl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 watch:</w:t>
      </w:r>
    </w:p>
    <w:p w:rsidR="00000000" w:rsidDel="00000000" w:rsidP="00000000" w:rsidRDefault="00000000" w:rsidRPr="00000000" w14:paraId="000001E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Cross-border militancy spillover</w:t>
        <w:br w:type="textWrapping"/>
      </w:r>
    </w:p>
    <w:p w:rsidR="00000000" w:rsidDel="00000000" w:rsidP="00000000" w:rsidRDefault="00000000" w:rsidRPr="00000000" w14:paraId="000001E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Migration enforcement backlash &amp; reputational risk</w:t>
        <w:br w:type="textWrapping"/>
      </w:r>
    </w:p>
    <w:p w:rsidR="00000000" w:rsidDel="00000000" w:rsidP="00000000" w:rsidRDefault="00000000" w:rsidRPr="00000000" w14:paraId="000001E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HSE/industrial disruptions (GTA/Tasiast)</w:t>
        <w:br w:type="textWrapping"/>
      </w:r>
    </w:p>
    <w:p w:rsidR="00000000" w:rsidDel="00000000" w:rsidP="00000000" w:rsidRDefault="00000000" w:rsidRPr="00000000" w14:paraId="000001E5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jdfjps7x7j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3) Probabilistic outlook (6–12 months; Monte Carlo-style*)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*Illustrative planning probabilities anchored to current reporting; not a substitute for a coded model.</w:t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≥1 cross-border militant raid or IED incident inside Mauritania’s eastern belt (with ≥5 casualties): 25–40% (median ≈ 32%). Drivers: JNIM pressure in western Mali, seasonal mobility. 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Escalatory unrest or high-visibility allegations tied to EU-funded migration policing (triggering donor/political scrutiny): 45–60% (median ≈ 52%). 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Material GTA disruption (production halt ≥14 days) due to HSE or marine event: 10–20% (median ≈ 15%). Recent leak was low-impact. 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Material Tasiast disruption (processing halt ≥14 days) from industrial or security cause: 20–35% (median ≈ 27%). Recent mill-fire precedent; security posture robust. </w:t>
        <w:br w:type="textWrapping"/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clusters:</w:t>
      </w:r>
    </w:p>
    <w:p w:rsidR="00000000" w:rsidDel="00000000" w:rsidP="00000000" w:rsidRDefault="00000000" w:rsidRPr="00000000" w14:paraId="000001E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“Buffered Stability, Reputational Churn” (~45%) — Borders mostly hold; migration-policing controversies dominate; projects operate with heightened HSE vigilance. </w:t>
        <w:br w:type="textWrapping"/>
      </w:r>
    </w:p>
    <w:p w:rsidR="00000000" w:rsidDel="00000000" w:rsidP="00000000" w:rsidRDefault="00000000" w:rsidRPr="00000000" w14:paraId="000001EE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“Border Shock Lite” (~25–30%) — One cross-border attack prompts short-term posture tightening; limited direct impact on GTA/Tasiast. </w:t>
        <w:br w:type="textWrapping"/>
        <w:br w:type="textWrapping"/>
        <w:t xml:space="preserve"> (Tails: “Dual industrial hits” &lt;15%; “Sustained insurgent campaign” &lt;10% given current baselines.)</w:t>
        <w:br w:type="textWrapping"/>
      </w:r>
    </w:p>
    <w:p w:rsidR="00000000" w:rsidDel="00000000" w:rsidP="00000000" w:rsidRDefault="00000000" w:rsidRPr="00000000" w14:paraId="000001EF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gaj5j54qw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4) Decision thresholds (policy/board)</w:t>
      </w:r>
    </w:p>
    <w:p w:rsidR="00000000" w:rsidDel="00000000" w:rsidP="00000000" w:rsidRDefault="00000000" w:rsidRPr="00000000" w14:paraId="000001F1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Proceed (normal ops with alerts): No verified militant incidents inside 50–100 km of key eastern corridors for ≥90 days; stable migration-policing posture (no donor conditionality). </w:t>
        <w:br w:type="textWrapping"/>
      </w:r>
    </w:p>
    <w:p w:rsidR="00000000" w:rsidDel="00000000" w:rsidP="00000000" w:rsidRDefault="00000000" w:rsidRPr="00000000" w14:paraId="000001F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Caution / Stage-gate capex: Any cross-border attack in Hodh/Adrar or EU/UN censure tied to abuses; tighten travel, enhance comms/ESG engagement. </w:t>
        <w:br w:type="textWrapping"/>
      </w:r>
    </w:p>
    <w:p w:rsidR="00000000" w:rsidDel="00000000" w:rsidP="00000000" w:rsidRDefault="00000000" w:rsidRPr="00000000" w14:paraId="000001F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 / BCP trigger: Coordinated multi-site raids or major HSE event at GTA/Tasiast (spill/fire) with &gt;14-day outage. </w:t>
        <w:br w:type="textWrapping"/>
      </w:r>
    </w:p>
    <w:p w:rsidR="00000000" w:rsidDel="00000000" w:rsidP="00000000" w:rsidRDefault="00000000" w:rsidRPr="00000000" w14:paraId="000001F4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82cohzohax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5) Mitigations (actionable)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Border-belt hardening: ISR and vetted escorts on eastern missions; vary routes/timings per advisory zones; plug into AU/UNOWAS early-warning feeds. 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ESG &amp; rights guardrails (migration nexus): Human-rights due diligence with grievance channels where supply chains touch policing/migration logistics; pre-plan comms if allegations surface. 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HSE resilience: Drill GTA/Tasiast worst-case playbooks; insurer engagement; public-interest disclosure templates referencing the March 2025 leak lessons. </w:t>
        <w:br w:type="textWrapping"/>
      </w:r>
    </w:p>
    <w:p w:rsidR="00000000" w:rsidDel="00000000" w:rsidP="00000000" w:rsidRDefault="00000000" w:rsidRPr="00000000" w14:paraId="000001F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investment buffers: Coastal and mining-belt social programs to reduce protest triggers and bolster local legitimacy around projects. (Inference from project-state relations.) </w:t>
        <w:br w:type="textWrapping"/>
      </w:r>
    </w:p>
    <w:p w:rsidR="00000000" w:rsidDel="00000000" w:rsidP="00000000" w:rsidRDefault="00000000" w:rsidRPr="00000000" w14:paraId="000001FA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gx2u3gwm59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6) What to watch (collection plan)</w:t>
      </w:r>
    </w:p>
    <w:p w:rsidR="00000000" w:rsidDel="00000000" w:rsidP="00000000" w:rsidRDefault="00000000" w:rsidRPr="00000000" w14:paraId="000001FC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Mali frontlines near the border: JNIM movements toward Nioro/Western Mali and cross-desert axes. 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Migration corridor telemetry: Intercepts/expulsions, NGO/legal filings; EU conditionality signals. 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GTA/Tasiast OHS logs &amp; marine weather windows: Any anomalies, stop-work orders, or regulator notices. </w:t>
        <w:br w:type="textWrapping"/>
      </w:r>
    </w:p>
    <w:p w:rsidR="00000000" w:rsidDel="00000000" w:rsidP="00000000" w:rsidRDefault="00000000" w:rsidRPr="00000000" w14:paraId="000001FF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4381xe28xf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Bottom line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Mauritania remains comparatively stable in a volatile Sahel, but border-zone spillover and migration-policing controversies are the near-term risk multipliers. Energy/mining assets look operationally resilient, with risk concentrated in HSE/industrial events and reputation. Maintain alert posture in the east, ESG safeguards on migration touchpoints, and mature incident-communications around GTA/Tasiast. 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kfh4ffdbgaj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tocdwqrrjri" w:id="48"/>
      <w:bookmarkEnd w:id="48"/>
      <w:r w:rsidDel="00000000" w:rsidR="00000000" w:rsidRPr="00000000">
        <w:rPr>
          <w:b w:val="1"/>
          <w:sz w:val="46"/>
          <w:szCs w:val="46"/>
          <w:rtl w:val="0"/>
        </w:rPr>
        <w:t xml:space="preserve">IGRIS Case Study 5 — Benin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IGRIS run-through: CARVER + probabilistic (Monte Carlo-style) forecast for 6–12 months</w:t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y54m25ox9j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1) Current security &amp; operating picture</w:t>
      </w:r>
    </w:p>
    <w:p w:rsidR="00000000" w:rsidDel="00000000" w:rsidP="00000000" w:rsidRDefault="00000000" w:rsidRPr="00000000" w14:paraId="000002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Northern insurgency front: Benin faces sustained jihadi spillover (primarily JNIM; some IS-Sahel presence) across the Alibori/Atacora axis around the W–Arly–Pendjari complex. Major multi-platoon assaults in 2025 inflicted heavy army casualties (Jan ambush near W Park; Apr attacks in Alibori), confirming an elevated threat to fixed posts and patrols. 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Border diplomacy &amp; trade friction with Niger: Since Niamey’s 2023 coup, Benin–Niger relations have seesawed, with port/pipe access disputes over Niger’s China-backed crude exports via Cotonou and intermittent shutdowns; talks to normalize ties continue but remain fragile, affecting corridor predictability. </w:t>
        <w:br w:type="textWrapping"/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security cooperation: Cotonou deepened security cooperation with Rwanda and participates in regional mechanisms (Accra Initiative / AU Nouakchott Process) to contain Sahel spillover. </w:t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Maritime–logistics backdrop: Gulf of Guinea piracy remains at multi-year lows but persists (sporadic kidnappings/robbery), so port/anchorage vigilance is still required for Port of Cotonou flows. 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Civilians &amp; displacement: Northern communities experience displacement and protection risks; donors are scaling resilience/social cohesion financing for the north. 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Travel/operational advisories: Multiple governments flag Do-Not-Travel zones near Burkina Faso/Niger borders (Pendjari, W Park environs), with kidnapping/IED risk. </w:t>
        <w:br w:type="textWrapping"/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Implication: The center of gravity is the northern conservation belt and border villages, where insurgents alternate between raids on outposts and complex ambushes. Diplomatic volatility with Niger adds a geoeconomic risk layer (oil/pipeline/port throughput and cross-border trucking). </w:t>
      </w:r>
    </w:p>
    <w:p w:rsidR="00000000" w:rsidDel="00000000" w:rsidP="00000000" w:rsidRDefault="00000000" w:rsidRPr="00000000" w14:paraId="00000210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3xskw8a5gb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2) CARVER screen — priority risks (scores 1–5; higher = worse)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Scope: government/defense, humanitarian actors, logistics operators, and energy/mining/logistics investors.</w:t>
      </w:r>
    </w:p>
    <w:tbl>
      <w:tblPr>
        <w:tblStyle w:val="Table6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585"/>
        <w:gridCol w:w="720"/>
        <w:gridCol w:w="720"/>
        <w:gridCol w:w="720"/>
        <w:gridCol w:w="765"/>
        <w:gridCol w:w="720"/>
        <w:gridCol w:w="2460"/>
        <w:tblGridChange w:id="0">
          <w:tblGrid>
            <w:gridCol w:w="3030"/>
            <w:gridCol w:w="585"/>
            <w:gridCol w:w="720"/>
            <w:gridCol w:w="720"/>
            <w:gridCol w:w="720"/>
            <w:gridCol w:w="765"/>
            <w:gridCol w:w="72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vector (target)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Complex attacks on northern military posts / patrols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Multi-fatality assaults/ambushes in 2025 show offensive capacity &amp; ISR gaps.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IEDs/kidnapping in W–Pendjari &amp; border roads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Enduring threat to rangers, NGOs, contractors; repeat risk along park tracks.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Benin–Niger corridor/pipeline friction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Oil export/port access disputes and tit-for-tat suspensions impact trade flows.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Maritime/anchorage crime (GoG)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Lower frequency but non-zero severity; requires BMP-WAA compliance.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Civic unrest tied to northern insecurity or cross-border policy shocks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Potential flashpoints around recruitment, casualties, or corridor closures. (Inference from above trends.)</w:t>
            </w:r>
          </w:p>
        </w:tc>
      </w:tr>
    </w:tbl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 drivers by effect/criticality: (i) Northern complex attacks/ambushes, (ii) IED/kidnap risk in protected areas &amp; border roads, (iii) Benin–Niger corridor/pipeline friction. </w:t>
      </w:r>
    </w:p>
    <w:p w:rsidR="00000000" w:rsidDel="00000000" w:rsidP="00000000" w:rsidRDefault="00000000" w:rsidRPr="00000000" w14:paraId="00000244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ts9e59d65e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3) Probabilistic outlook (6–12 months; Monte Carlo-style*)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*Planning estimates anchored to current reporting; not a substitute for a coded model.</w:t>
      </w:r>
    </w:p>
    <w:p w:rsidR="00000000" w:rsidDel="00000000" w:rsidP="00000000" w:rsidRDefault="00000000" w:rsidRPr="00000000" w14:paraId="00000247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≥2 mass-casualty attacks (≥10 fatalities each) on Beninese forces in the north within any 90-day window: 45–60% (median ≈ 52%). Trendline from Jan/Apr 2025 operations suggests continued insurgent initiative. </w:t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 least one high-impact IED/kidnap incident affecting rangers/NGOs/contractors in or adjacent to W–Pendjari: 35–55% (median ≈ 45%). </w:t>
        <w:br w:type="textWrapping"/>
      </w:r>
    </w:p>
    <w:p w:rsidR="00000000" w:rsidDel="00000000" w:rsidP="00000000" w:rsidRDefault="00000000" w:rsidRPr="00000000" w14:paraId="0000024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Material corridor shock with Niger (≥30 days of disrupted oil export or cross-border cargo flow): 30–45% (median ≈ 38%). Talks underway but reversals have occurred; political signaling remains volatile. 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GoG maritime incident impacting Benin-linked vessels/anchorage (kidnap/robbery): 15–25% (median ≈ 20%). Regionally low but persistent baseline. </w:t>
        <w:br w:type="textWrapping"/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clusters:</w:t>
      </w:r>
    </w:p>
    <w:p w:rsidR="00000000" w:rsidDel="00000000" w:rsidP="00000000" w:rsidRDefault="00000000" w:rsidRPr="00000000" w14:paraId="0000024C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“Northern Grind” (~45%) — Continued ambushes and outpost attacks; localized curfews; humanitarian access volatility; trade with Niger oscillates but mostly functions. </w:t>
        <w:br w:type="textWrapping"/>
      </w:r>
    </w:p>
    <w:p w:rsidR="00000000" w:rsidDel="00000000" w:rsidP="00000000" w:rsidRDefault="00000000" w:rsidRPr="00000000" w14:paraId="0000024D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“Corridor Shock” (~25–30%) — Diplomatic spat triggers oil/port shutdowns and trucking slowdowns; security pressure constant; insurance/working-capital costs rise. </w:t>
        <w:br w:type="textWrapping"/>
        <w:br w:type="textWrapping"/>
        <w:t xml:space="preserve"> (Tails: “Security gains via external support” ~15–20%; “Maritime flare-up” ~10–15%.)</w:t>
        <w:br w:type="textWrapping"/>
      </w:r>
    </w:p>
    <w:p w:rsidR="00000000" w:rsidDel="00000000" w:rsidP="00000000" w:rsidRDefault="00000000" w:rsidRPr="00000000" w14:paraId="0000024E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3k0chvnypc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4) Decision thresholds (operators/boards/policy)</w:t>
      </w:r>
    </w:p>
    <w:p w:rsidR="00000000" w:rsidDel="00000000" w:rsidP="00000000" w:rsidRDefault="00000000" w:rsidRPr="00000000" w14:paraId="00000250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Proceed (alert posture): No complex attack within 50 km of key project/NGO sites for ≥60–90 days; Cotonou–Parakou–Kandi corridor flowing; no new pipeline/port decrees. </w:t>
        <w:br w:type="textWrapping"/>
      </w:r>
    </w:p>
    <w:p w:rsidR="00000000" w:rsidDel="00000000" w:rsidP="00000000" w:rsidRDefault="00000000" w:rsidRPr="00000000" w14:paraId="0000025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Caution / Stage-gate spend: Two or more fatal incidents within 30–60 days in Alibori/Atacora or formal notice of corridor restrictions; tighten movement rules; raise inventory buffers. </w:t>
        <w:br w:type="textWrapping"/>
      </w:r>
    </w:p>
    <w:p w:rsidR="00000000" w:rsidDel="00000000" w:rsidP="00000000" w:rsidRDefault="00000000" w:rsidRPr="00000000" w14:paraId="00000252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 / BCP trigger: Coordinated multi-site assaults on posts or confirmed IED cluster on main border approaches or renewed export suspension &gt;30 days; shift to remote ops, reroute cargo via alternative ports. </w:t>
        <w:br w:type="textWrapping"/>
      </w:r>
    </w:p>
    <w:p w:rsidR="00000000" w:rsidDel="00000000" w:rsidP="00000000" w:rsidRDefault="00000000" w:rsidRPr="00000000" w14:paraId="00000253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d5mqv3fxe5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5) Mitigations (actionable)</w:t>
      </w:r>
    </w:p>
    <w:p w:rsidR="00000000" w:rsidDel="00000000" w:rsidP="00000000" w:rsidRDefault="00000000" w:rsidRPr="00000000" w14:paraId="000002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Route security &amp; pattern of life: Vary convoy timings/routes; avoid park tracks after dusk; expand ISR and local liaison in Materi–Tanguiéta–Kandi belts; adopt NGO-style movement matrices. </w:t>
        <w:br w:type="textWrapping"/>
      </w:r>
    </w:p>
    <w:p w:rsidR="00000000" w:rsidDel="00000000" w:rsidP="00000000" w:rsidRDefault="00000000" w:rsidRPr="00000000" w14:paraId="000002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hardening &amp; quick-reaction: For northern sites, add stand-off barriers, counter-ambush drills, and CASEVAC arrangements with rehearsed triggers. (Inference from complex attack patterns.) 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Corridor hedging: Pre-arrange capacity via Lomé/Abidjan as contingency; embed corridor KPIs (border dwell, pipeline throughput) into contracts and financing covenants. </w:t>
        <w:br w:type="textWrapping"/>
      </w:r>
    </w:p>
    <w:p w:rsidR="00000000" w:rsidDel="00000000" w:rsidP="00000000" w:rsidRDefault="00000000" w:rsidRPr="00000000" w14:paraId="000002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Community/ESG lines of effort: Scale cash-for-work, youth engagement, and grievance channels in northern communes (align with WB resilience financing) to reduce recruitment drivers and sustain access. </w:t>
        <w:br w:type="textWrapping"/>
      </w:r>
    </w:p>
    <w:p w:rsidR="00000000" w:rsidDel="00000000" w:rsidP="00000000" w:rsidRDefault="00000000" w:rsidRPr="00000000" w14:paraId="0000025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Maritime BMP-WAA &amp; port security: Maintain best-management practices at anchorage; coordinate with GoG navies/VTS; ensure kidnap/CT crisis comms is pre-baked. </w:t>
        <w:br w:type="textWrapping"/>
      </w:r>
    </w:p>
    <w:p w:rsidR="00000000" w:rsidDel="00000000" w:rsidP="00000000" w:rsidRDefault="00000000" w:rsidRPr="00000000" w14:paraId="0000025A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ttbneaj64g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6) What to watch (collection priorities)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Tactics &amp; tempo: Frequency of complex assaults vs. IED/harassment; claims by JNIM and patterns around W–Pendjari approaches. </w:t>
        <w:br w:type="textWrapping"/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Diplomatic signals: Concrete steps in Benin–Niger talks (pipeline export resumptions, detainee issues, border reopening stages). </w:t>
        <w:br w:type="textWrapping"/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 terrain: Displacement flows, ranger staffing/closures in parks, NGO access denials. 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Maritime alerts: IMB/ISC/ISS updates on GoG incident rates near Benin/Togo waters. </w:t>
        <w:br w:type="textWrapping"/>
      </w:r>
    </w:p>
    <w:p w:rsidR="00000000" w:rsidDel="00000000" w:rsidP="00000000" w:rsidRDefault="00000000" w:rsidRPr="00000000" w14:paraId="00000260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zcvzz9t3f1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Bottom line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 the next year, Benin’s northern security problem remains the principal driver of operational risk, with corridor volatility from Benin–Niger tensions as the key geoeconomic wildcard. Expect episodic mass-casualty attacks and targeted IED/kidnap threats near parks and border roads, while maritime risk stays low but non-zero. Strategy: stage-gated northern exposure, hardened movement protocols, corridor hedges, and community-resilience programs—backstopped by continued regional cooperation and diplomatic de-escalation efforts. 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26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31b8funi6ru" w:id="56"/>
      <w:bookmarkEnd w:id="56"/>
      <w:r w:rsidDel="00000000" w:rsidR="00000000" w:rsidRPr="00000000">
        <w:rPr>
          <w:b w:val="1"/>
          <w:sz w:val="46"/>
          <w:szCs w:val="46"/>
          <w:rtl w:val="0"/>
        </w:rPr>
        <w:t xml:space="preserve">IGRIS Case Study 5 — Togo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IGRIS run-through: CARVER + probabilistic (Monte Carlo-style) forecast for 6–12 months</w:t>
      </w:r>
    </w:p>
    <w:p w:rsidR="00000000" w:rsidDel="00000000" w:rsidP="00000000" w:rsidRDefault="00000000" w:rsidRPr="00000000" w14:paraId="000002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3qa5bkr521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1) Current security &amp; operating picture</w:t>
      </w:r>
    </w:p>
    <w:p w:rsidR="00000000" w:rsidDel="00000000" w:rsidP="00000000" w:rsidRDefault="00000000" w:rsidRPr="00000000" w14:paraId="0000026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Northern insurgency pressure: Government reports and field data indicate JNIM-linked cells operating from Burkina Faso conduct recurrent raids/IEDs in Savanes; officials acknowledged 15 attacks in 2025 with 54+ civilian deaths to date. </w:t>
        <w:br w:type="textWrapping"/>
      </w:r>
    </w:p>
    <w:p w:rsidR="00000000" w:rsidDel="00000000" w:rsidP="00000000" w:rsidRDefault="00000000" w:rsidRPr="00000000" w14:paraId="0000026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Legal/operational posture: The state of security emergency in Savanes has been extended through March 2026, sustaining curfews, movement restrictions, and expanded security powers. </w:t>
        <w:br w:type="textWrapping"/>
      </w:r>
    </w:p>
    <w:p w:rsidR="00000000" w:rsidDel="00000000" w:rsidP="00000000" w:rsidRDefault="00000000" w:rsidRPr="00000000" w14:paraId="0000026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 terrain &amp; rights context: Prolonged emergency measures and wider political tightening (after 2024–25 constitutional changes and low-turnout local polls) elevate civil-liberties/reputation risks for operators and INGOs. </w:t>
        <w:br w:type="textWrapping"/>
      </w:r>
    </w:p>
    <w:p w:rsidR="00000000" w:rsidDel="00000000" w:rsidP="00000000" w:rsidRDefault="00000000" w:rsidRPr="00000000" w14:paraId="0000026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Maritime &amp; logistics: Port of Lomé remains the only natural deep-water hub in the subregion and an anchor for trade routing—including diversions amid Benin–Niger frictions—yet GoG piracy/robbery risk persists (foiled boarding off Lomé on 28 Aug 2025; insurers rate offshore Togo = HIGH). </w:t>
        <w:br w:type="textWrapping"/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Implication: The principal threats are northern cross-border militancy, rights/reputation frictions linked to emergency governance, and offshore maritime security around Lomé anchorage/STL/STS zones.</w:t>
      </w:r>
    </w:p>
    <w:p w:rsidR="00000000" w:rsidDel="00000000" w:rsidP="00000000" w:rsidRDefault="00000000" w:rsidRPr="00000000" w14:paraId="0000026C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8s69l0fp2r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2) CARVER screen — priority risks (scores 1–5; higher = worse)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Scope: government forces, humanitarian actors, logistics/port users, and investors.</w:t>
      </w:r>
    </w:p>
    <w:tbl>
      <w:tblPr>
        <w:tblStyle w:val="Table7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45"/>
        <w:gridCol w:w="660"/>
        <w:gridCol w:w="675"/>
        <w:gridCol w:w="645"/>
        <w:gridCol w:w="630"/>
        <w:gridCol w:w="645"/>
        <w:gridCol w:w="3255"/>
        <w:tblGridChange w:id="0">
          <w:tblGrid>
            <w:gridCol w:w="2640"/>
            <w:gridCol w:w="645"/>
            <w:gridCol w:w="660"/>
            <w:gridCol w:w="675"/>
            <w:gridCol w:w="645"/>
            <w:gridCol w:w="630"/>
            <w:gridCol w:w="645"/>
            <w:gridCol w:w="3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vector (target)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c7f7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Cross-border raids/IEDs in Savanes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JNIM tempo from Burkina corridors; civilian and force casualties in 2025.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Rights/repression backlash under emergency rule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Protest restrictions, arrests &amp; media bans amplify reputational risk.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Piracy/armed robbery at Lomé anchorage (offshore)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Recent attempted boarding off Lomé; insurers flag HIGH offshore risk.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Political volatility around reforms/elections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Constitutional change → centralization; low-turnout polls show apathy.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Corridor shocks (regional rerouting via Lomé)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Lomé benefits from diversions, but sudden surges can strain security. </w:t>
            </w:r>
          </w:p>
        </w:tc>
      </w:tr>
    </w:tbl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 drivers by effect/criticality: (i) Northern raids/IEDs, (ii) maritime/anchorage security incidents, (iii) rights/reputation headwinds.</w:t>
      </w:r>
    </w:p>
    <w:p w:rsidR="00000000" w:rsidDel="00000000" w:rsidP="00000000" w:rsidRDefault="00000000" w:rsidRPr="00000000" w14:paraId="000002A0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y4jpxgj2tm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3) Probabilistic outlook (6–12 months; Monte Carlo-style*)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*Planning estimates grounded in current reporting; not a substitute for a coded model.</w:t>
      </w:r>
    </w:p>
    <w:p w:rsidR="00000000" w:rsidDel="00000000" w:rsidP="00000000" w:rsidRDefault="00000000" w:rsidRPr="00000000" w14:paraId="000002A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≥2 lethal militant incidents in Savanes within any 60-day window (raids or IEDs): 45–60% (median ≈ 52%). Sustained JNIM activity across the Benin–Burkina–Togo tri-border suggests continuity despite force presence. </w:t>
        <w:br w:type="textWrapping"/>
      </w:r>
    </w:p>
    <w:p w:rsidR="00000000" w:rsidDel="00000000" w:rsidP="00000000" w:rsidRDefault="00000000" w:rsidRPr="00000000" w14:paraId="000002A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Anchorage/STS security event off Lomé (attempted boarding/armed robbery) impacting a commercial vessel: 25–40% (median ≈ 32%). Recent foiled attack + insurer assessments keep baseline elevated. </w:t>
        <w:br w:type="textWrapping"/>
      </w:r>
    </w:p>
    <w:p w:rsidR="00000000" w:rsidDel="00000000" w:rsidP="00000000" w:rsidRDefault="00000000" w:rsidRPr="00000000" w14:paraId="000002A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Heightened rights/political controversy (suspensions/bans or protest crackdowns) with material reputational risk for partners: 35–55% (median ≈ 45%). </w:t>
        <w:br w:type="textWrapping"/>
      </w:r>
    </w:p>
    <w:p w:rsidR="00000000" w:rsidDel="00000000" w:rsidP="00000000" w:rsidRDefault="00000000" w:rsidRPr="00000000" w14:paraId="000002A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Material port/logistics disruption due to security (≥72-hour anchorage suspension or curfew-driven trucking halt): 15–25% (median ≈ 20%). Port resilience strong; risk stems from episodic security surges. </w:t>
        <w:br w:type="textWrapping"/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clusters:</w:t>
      </w:r>
    </w:p>
    <w:p w:rsidR="00000000" w:rsidDel="00000000" w:rsidP="00000000" w:rsidRDefault="00000000" w:rsidRPr="00000000" w14:paraId="000002A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“Northern Grind, Coastal Control” (~45%) — Persistent Savanes attacks under extended emergency; Lomé port runs normally with sporadic offshore threats mitigated by navy/industry responses. </w:t>
        <w:br w:type="textWrapping"/>
      </w:r>
    </w:p>
    <w:p w:rsidR="00000000" w:rsidDel="00000000" w:rsidP="00000000" w:rsidRDefault="00000000" w:rsidRPr="00000000" w14:paraId="000002A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“Offshore Scare” (~25–30%) — One conspicuous anchorage incident drives temporary insurer/calls scrutiny; operations continue with heightened BMP and patrols. </w:t>
        <w:br w:type="textWrapping"/>
        <w:br w:type="textWrapping"/>
        <w:t xml:space="preserve"> (Tails: “Rights flashpoint” ~15–20%; “Cross-border complex surge” ~10–15%.)</w:t>
        <w:br w:type="textWrapping"/>
      </w:r>
    </w:p>
    <w:p w:rsidR="00000000" w:rsidDel="00000000" w:rsidP="00000000" w:rsidRDefault="00000000" w:rsidRPr="00000000" w14:paraId="000002AA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gyzy3u5n2u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4) Decision thresholds (operators/boards/policy)</w:t>
      </w:r>
    </w:p>
    <w:p w:rsidR="00000000" w:rsidDel="00000000" w:rsidP="00000000" w:rsidRDefault="00000000" w:rsidRPr="00000000" w14:paraId="000002AC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Proceed (alert posture): No complex attacks within 50 km of mission sites for ≥60–90 days; emergency measures remain static; no new insurer advisories for Lomé Offshore. </w:t>
        <w:br w:type="textWrapping"/>
      </w:r>
    </w:p>
    <w:p w:rsidR="00000000" w:rsidDel="00000000" w:rsidP="00000000" w:rsidRDefault="00000000" w:rsidRPr="00000000" w14:paraId="000002A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Caution / Stage-gate spend: Two+ lethal incidents in Savanes within 30–60 days or rights crackdown with international censure; add movement constraints and comms safeguards. </w:t>
        <w:br w:type="textWrapping"/>
      </w:r>
    </w:p>
    <w:p w:rsidR="00000000" w:rsidDel="00000000" w:rsidP="00000000" w:rsidRDefault="00000000" w:rsidRPr="00000000" w14:paraId="000002AE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 / BCP trigger: Coordinated multi-site raids or mass-casualty IEDs or successful armed boarding/kidnap at anchorage; activate remote ops and reroute sensitive cargo windows. </w:t>
        <w:br w:type="textWrapping"/>
      </w:r>
    </w:p>
    <w:p w:rsidR="00000000" w:rsidDel="00000000" w:rsidP="00000000" w:rsidRDefault="00000000" w:rsidRPr="00000000" w14:paraId="000002AF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qfrqzcn99n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5) Mitigations (actionable)</w:t>
      </w:r>
    </w:p>
    <w:p w:rsidR="00000000" w:rsidDel="00000000" w:rsidP="00000000" w:rsidRDefault="00000000" w:rsidRPr="00000000" w14:paraId="000002B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Northern movement discipline: Vary routes/timings; restrict dusk–dawn travel; tighten CASEVAC and QRF linkages with security forces; community liaison in border communes. (Aligned with JNIM TTPs.) </w:t>
        <w:br w:type="textWrapping"/>
      </w:r>
    </w:p>
    <w:p w:rsidR="00000000" w:rsidDel="00000000" w:rsidP="00000000" w:rsidRDefault="00000000" w:rsidRPr="00000000" w14:paraId="000002B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Port/anchorage security: Enforce BMP-West Africa; harden citadels and SSAS drills; coordinate with Togo Navy/VTS; avoid prolonged drifting; optimize ETA to minimize idle time offshore. </w:t>
        <w:br w:type="textWrapping"/>
      </w:r>
    </w:p>
    <w:p w:rsidR="00000000" w:rsidDel="00000000" w:rsidP="00000000" w:rsidRDefault="00000000" w:rsidRPr="00000000" w14:paraId="000002B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Reputation &amp; rights safeguards: Human-rights due diligence, grievance channels, and transparent comms where programs intersect with emergency-rule enforcement; pre-baked statements for protest/press incidents. </w:t>
        <w:br w:type="textWrapping"/>
      </w:r>
    </w:p>
    <w:p w:rsidR="00000000" w:rsidDel="00000000" w:rsidP="00000000" w:rsidRDefault="00000000" w:rsidRPr="00000000" w14:paraId="000002B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Corridor elasticity: Capacity reservations and MoUs for surge routing via Lomé; stress-test warehousing and yard security for diverted cargoes. </w:t>
        <w:br w:type="textWrapping"/>
      </w:r>
    </w:p>
    <w:p w:rsidR="00000000" w:rsidDel="00000000" w:rsidP="00000000" w:rsidRDefault="00000000" w:rsidRPr="00000000" w14:paraId="000002B5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xp4oas3y5z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6) What to watch (collection priorities)</w:t>
      </w:r>
    </w:p>
    <w:p w:rsidR="00000000" w:rsidDel="00000000" w:rsidP="00000000" w:rsidRDefault="00000000" w:rsidRPr="00000000" w14:paraId="000002B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Attack telemetry in Savanes: Frequency/severity, IED signatures, cross-border pursuit rules, and propaganda claims. </w:t>
        <w:br w:type="textWrapping"/>
      </w:r>
    </w:p>
    <w:p w:rsidR="00000000" w:rsidDel="00000000" w:rsidP="00000000" w:rsidRDefault="00000000" w:rsidRPr="00000000" w14:paraId="000002B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Maritime alerts: Navy/IMB/insurer circulars; any shift in offshore Togo risk from HIGH→MED/HIGH; patterns of loitering tankers/offtake/STL ops. </w:t>
        <w:br w:type="textWrapping"/>
      </w:r>
    </w:p>
    <w:p w:rsidR="00000000" w:rsidDel="00000000" w:rsidP="00000000" w:rsidRDefault="00000000" w:rsidRPr="00000000" w14:paraId="000002B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Governance indicators: New decrees extending powers, bans/suspensions, and post-election political temperature. </w:t>
        <w:br w:type="textWrapping"/>
      </w:r>
    </w:p>
    <w:p w:rsidR="00000000" w:rsidDel="00000000" w:rsidP="00000000" w:rsidRDefault="00000000" w:rsidRPr="00000000" w14:paraId="000002BA">
      <w:pPr>
        <w:spacing w:befor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zniqptck9t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Bottom line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 continued low-intensity insurgent pressure in the north under an extended security emergency, while Lomé remains a high-throughput logistics hub facing episodic offshore security risk rather than systemic disruption. Strategy: stage-gate northern exposure, strict BMP at anchorage, and rights-aware engagement to mitigate reputational spillovers—leveraging Lomé’s port advantages while keeping response plans ready for offshore or Savanes spikes. 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you’d like, I can now roll these country cuts into a comparative CARVER dashboard highlighting shared triggers (cross-border raids, maritime events, rights flashpoints) across DRC, Mozambique, Sudan, Mauritania, Benin, and Togo.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ouugqzx8ue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  <w:sectPr>
          <w:headerReference r:id="rId6" w:type="default"/>
          <w:pgSz w:h="2016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bn8r87ravu8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wlwtkjp0du" w:id="66"/>
      <w:bookmarkEnd w:id="66"/>
      <w:r w:rsidDel="00000000" w:rsidR="00000000" w:rsidRPr="00000000">
        <w:rPr>
          <w:b w:val="1"/>
          <w:sz w:val="46"/>
          <w:szCs w:val="46"/>
          <w:rtl w:val="0"/>
        </w:rPr>
        <w:t xml:space="preserve">Comparative Geo-Risk Dashboard (DRC, Mozambique, Sudan, Mauritania, Benin, Togo)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condensed, decision-grade roll-up from the six country briefs. It prioritizes what matters for the next 6–12 months, using CARVER-style focus (targets with highest Effect/Criticality) and “tripwire” indicators you can monitor.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ksgig5vec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1) Top risks by country (CARVER-prioritized)</w:t>
      </w:r>
    </w:p>
    <w:tbl>
      <w:tblPr>
        <w:tblStyle w:val="Table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 Risk (Effect/Criticality)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 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 Risk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Cobalt export quotas tightening supply/price + compliance load (systemic market impact).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M23 war pressure in North Kivu → macro shock &amp; reputational drag.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ADF/ISIS mass-casualty attacks sustaining Eastern instability.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Mozambique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Onshore LNG restart risk (Afungi/Palma)—political signals vs. field realities.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ISM raids in Cabo Delgado (incl. Mocímboa da Praia) → displacement/access volatility.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Offshore LNG execution risk (lower but non-zero).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Darfur (El-Fasher) siege/attacks with high civilian harm and aid denial.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weapons (drones/SAMs) elevating air/aid-corridor risk.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Oil/pipeline frictions with S. Sudan → revenue shocks.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Mauritania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Border-zone militant spillover from Mali (low-frequency, high-impact).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Migration-policing backlash under EU compact (reputational/governance risk).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HSE incidents at GTA/Tasiast.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Complex attacks on northern posts/patrols (W–Pendjari/Alibori).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IED/kidnap risk on park/border roads.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Corridor shocks with Niger (pipeline/port access).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Cross-border raids/IEDs in Savanes under extended emergency rule (to Mar 2026).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Offshore Lomé anchorage incidents (attempted boarding Aug 28, 2025).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Rights/political flashpoints linked to constitutional reform. </w:t>
            </w:r>
          </w:p>
        </w:tc>
      </w:tr>
    </w:tbl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g72cjpxs9k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2) Tripwires &amp; leading indicators (what to watch)</w:t>
      </w:r>
    </w:p>
    <w:p w:rsidR="00000000" w:rsidDel="00000000" w:rsidP="00000000" w:rsidRDefault="00000000" w:rsidRPr="00000000" w14:paraId="000002E4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DRC</w:t>
        <w:br w:type="textWrapping"/>
      </w:r>
    </w:p>
    <w:p w:rsidR="00000000" w:rsidDel="00000000" w:rsidP="00000000" w:rsidRDefault="00000000" w:rsidRPr="00000000" w14:paraId="000002E5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Government/ARECOMS decrees adjusting quota volumes; monthly tonnage caps &amp; “strategic pool” usage. </w:t>
        <w:br w:type="textWrapping"/>
      </w:r>
    </w:p>
    <w:p w:rsidR="00000000" w:rsidDel="00000000" w:rsidP="00000000" w:rsidRDefault="00000000" w:rsidRPr="00000000" w14:paraId="000002E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Goma/route control changes (M23) and verified ADF mass-casualty incidents. </w:t>
        <w:br w:type="textWrapping"/>
      </w:r>
    </w:p>
    <w:p w:rsidR="00000000" w:rsidDel="00000000" w:rsidP="00000000" w:rsidRDefault="00000000" w:rsidRPr="00000000" w14:paraId="000002E7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MONUSCO posture notes for North Kivu/Ituri (exit pacing vs. conditions). </w:t>
        <w:br w:type="textWrapping"/>
      </w:r>
    </w:p>
    <w:p w:rsidR="00000000" w:rsidDel="00000000" w:rsidP="00000000" w:rsidRDefault="00000000" w:rsidRPr="00000000" w14:paraId="000002E8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Mozambique</w:t>
        <w:br w:type="textWrapping"/>
      </w:r>
    </w:p>
    <w:p w:rsidR="00000000" w:rsidDel="00000000" w:rsidP="00000000" w:rsidRDefault="00000000" w:rsidRPr="00000000" w14:paraId="000002E9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Formal TotalEnergies force-majeure update vs. political statements; contractor remobilization cadence. </w:t>
        <w:br w:type="textWrapping"/>
      </w:r>
    </w:p>
    <w:p w:rsidR="00000000" w:rsidDel="00000000" w:rsidP="00000000" w:rsidRDefault="00000000" w:rsidRPr="00000000" w14:paraId="000002EA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ISM attack telemetry in Palma/Macomia/Mocímboa da Praia. </w:t>
        <w:br w:type="textWrapping"/>
      </w:r>
    </w:p>
    <w:p w:rsidR="00000000" w:rsidDel="00000000" w:rsidP="00000000" w:rsidRDefault="00000000" w:rsidRPr="00000000" w14:paraId="000002EB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Offshore Coral North milestones (FID → execution). </w:t>
        <w:br w:type="textWrapping"/>
      </w:r>
    </w:p>
    <w:p w:rsidR="00000000" w:rsidDel="00000000" w:rsidP="00000000" w:rsidRDefault="00000000" w:rsidRPr="00000000" w14:paraId="000002EC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Sudan</w:t>
        <w:br w:type="textWrapping"/>
      </w:r>
    </w:p>
    <w:p w:rsidR="00000000" w:rsidDel="00000000" w:rsidP="00000000" w:rsidRDefault="00000000" w:rsidRPr="00000000" w14:paraId="000002ED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El-Fasher strike/shelling frequency; documented aid access windows ≥/≤ 2 weeks. </w:t>
        <w:br w:type="textWrapping"/>
      </w:r>
    </w:p>
    <w:p w:rsidR="00000000" w:rsidDel="00000000" w:rsidP="00000000" w:rsidRDefault="00000000" w:rsidRPr="00000000" w14:paraId="000002EE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Confirmed drone/SAM incidents affecting relief/charter air ops. </w:t>
        <w:br w:type="textWrapping"/>
      </w:r>
    </w:p>
    <w:p w:rsidR="00000000" w:rsidDel="00000000" w:rsidP="00000000" w:rsidRDefault="00000000" w:rsidRPr="00000000" w14:paraId="000002EF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Pipeline throughput and cross-border energy diplomacy with Juba.</w:t>
        <w:br w:type="textWrapping"/>
      </w:r>
    </w:p>
    <w:p w:rsidR="00000000" w:rsidDel="00000000" w:rsidP="00000000" w:rsidRDefault="00000000" w:rsidRPr="00000000" w14:paraId="000002F0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Mauritania</w:t>
        <w:br w:type="textWrapping"/>
      </w:r>
    </w:p>
    <w:p w:rsidR="00000000" w:rsidDel="00000000" w:rsidP="00000000" w:rsidRDefault="00000000" w:rsidRPr="00000000" w14:paraId="000002F1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Hodh-belt incursions/spillover alerts from western Mali. </w:t>
        <w:br w:type="textWrapping"/>
      </w:r>
    </w:p>
    <w:p w:rsidR="00000000" w:rsidDel="00000000" w:rsidP="00000000" w:rsidRDefault="00000000" w:rsidRPr="00000000" w14:paraId="000002F2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Migration enforcement allegations (NGO reporting) and EU conditionality signals. </w:t>
        <w:br w:type="textWrapping"/>
      </w:r>
    </w:p>
    <w:p w:rsidR="00000000" w:rsidDel="00000000" w:rsidP="00000000" w:rsidRDefault="00000000" w:rsidRPr="00000000" w14:paraId="000002F3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GTA/Tasiast incident reports &amp; regulator/insurer notices. </w:t>
        <w:br w:type="textWrapping"/>
      </w:r>
    </w:p>
    <w:p w:rsidR="00000000" w:rsidDel="00000000" w:rsidP="00000000" w:rsidRDefault="00000000" w:rsidRPr="00000000" w14:paraId="000002F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Benin</w:t>
        <w:br w:type="textWrapping"/>
      </w:r>
    </w:p>
    <w:p w:rsidR="00000000" w:rsidDel="00000000" w:rsidP="00000000" w:rsidRDefault="00000000" w:rsidRPr="00000000" w14:paraId="000002F5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Mass-casualty attacks on forces (Alibori/Atacora) and IED clusters near W–Pendjari. </w:t>
        <w:br w:type="textWrapping"/>
      </w:r>
    </w:p>
    <w:p w:rsidR="00000000" w:rsidDel="00000000" w:rsidP="00000000" w:rsidRDefault="00000000" w:rsidRPr="00000000" w14:paraId="000002F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Benin–Niger corridor decrees or suspensions (pipeline/port). </w:t>
        <w:br w:type="textWrapping"/>
      </w:r>
    </w:p>
    <w:p w:rsidR="00000000" w:rsidDel="00000000" w:rsidP="00000000" w:rsidRDefault="00000000" w:rsidRPr="00000000" w14:paraId="000002F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Togo</w:t>
        <w:br w:type="textWrapping"/>
      </w:r>
    </w:p>
    <w:p w:rsidR="00000000" w:rsidDel="00000000" w:rsidP="00000000" w:rsidRDefault="00000000" w:rsidRPr="00000000" w14:paraId="000002F8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Savanes incident rate under emergency law (renewal moves, curfews). </w:t>
        <w:br w:type="textWrapping"/>
      </w:r>
    </w:p>
    <w:p w:rsidR="00000000" w:rsidDel="00000000" w:rsidP="00000000" w:rsidRDefault="00000000" w:rsidRPr="00000000" w14:paraId="000002F9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Anchorage alerts off Lomé (NIMASA/IMB/Lloyd’s). </w:t>
        <w:br w:type="textWrapping"/>
      </w:r>
    </w:p>
    <w:p w:rsidR="00000000" w:rsidDel="00000000" w:rsidP="00000000" w:rsidRDefault="00000000" w:rsidRPr="00000000" w14:paraId="000002FA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Rights/political developments around constitutional shift &amp; protests. </w:t>
        <w:br w:type="textWrapping"/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al925jza6b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3) Decision thresholds (example policy/board triggers)</w:t>
      </w:r>
    </w:p>
    <w:p w:rsidR="00000000" w:rsidDel="00000000" w:rsidP="00000000" w:rsidRDefault="00000000" w:rsidRPr="00000000" w14:paraId="000002F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Proceed (normal but alert)</w:t>
        <w:br w:type="textWrapping"/>
      </w:r>
    </w:p>
    <w:p w:rsidR="00000000" w:rsidDel="00000000" w:rsidP="00000000" w:rsidRDefault="00000000" w:rsidRPr="00000000" w14:paraId="000002F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DRC: Quota utilization ≥85% of monthly cap; no new M23 territorial gains near Goma in 60–90 days. </w:t>
        <w:br w:type="textWrapping"/>
      </w:r>
    </w:p>
    <w:p w:rsidR="00000000" w:rsidDel="00000000" w:rsidP="00000000" w:rsidRDefault="00000000" w:rsidRPr="00000000" w14:paraId="000002F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Mozambique: ≥90 days without district-town raids within 30 km of Afungi; insurers relax war-risk premia. </w:t>
        <w:br w:type="textWrapping"/>
      </w:r>
    </w:p>
    <w:p w:rsidR="00000000" w:rsidDel="00000000" w:rsidP="00000000" w:rsidRDefault="00000000" w:rsidRPr="00000000" w14:paraId="0000030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Togo: No lethal Savanes incident in 60 days + no fresh offshore advisories. </w:t>
        <w:br w:type="textWrapping"/>
      </w:r>
    </w:p>
    <w:p w:rsidR="00000000" w:rsidDel="00000000" w:rsidP="00000000" w:rsidRDefault="00000000" w:rsidRPr="00000000" w14:paraId="0000030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Caution / Stage-gate</w:t>
        <w:br w:type="textWrapping"/>
      </w:r>
    </w:p>
    <w:p w:rsidR="00000000" w:rsidDel="00000000" w:rsidP="00000000" w:rsidRDefault="00000000" w:rsidRPr="00000000" w14:paraId="0000030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Benin: ≥2 mass-casualty force attacks in 60 days or new Niger corridor restrictions. </w:t>
        <w:br w:type="textWrapping"/>
      </w:r>
    </w:p>
    <w:p w:rsidR="00000000" w:rsidDel="00000000" w:rsidP="00000000" w:rsidRDefault="00000000" w:rsidRPr="00000000" w14:paraId="0000030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Mauritania: Credible cross-border raid in Hodh or major migration-abuse censure by HR orgs/EU. </w:t>
        <w:br w:type="textWrapping"/>
      </w:r>
    </w:p>
    <w:p w:rsidR="00000000" w:rsidDel="00000000" w:rsidP="00000000" w:rsidRDefault="00000000" w:rsidRPr="00000000" w14:paraId="0000030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Sudan: ≥6-week aid denial in Darfur corridors; evidence of SAM/drone risk to air ops. </w:t>
        <w:br w:type="textWrapping"/>
      </w:r>
    </w:p>
    <w:p w:rsidR="00000000" w:rsidDel="00000000" w:rsidP="00000000" w:rsidRDefault="00000000" w:rsidRPr="00000000" w14:paraId="0000030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 / BCP</w:t>
        <w:br w:type="textWrapping"/>
      </w:r>
    </w:p>
    <w:p w:rsidR="00000000" w:rsidDel="00000000" w:rsidP="00000000" w:rsidRDefault="00000000" w:rsidRPr="00000000" w14:paraId="0000030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DRC: Formal quota tightening or export holds + M23 shock near key nodes; re-route inventory. </w:t>
        <w:br w:type="textWrapping"/>
      </w:r>
    </w:p>
    <w:p w:rsidR="00000000" w:rsidDel="00000000" w:rsidP="00000000" w:rsidRDefault="00000000" w:rsidRPr="00000000" w14:paraId="0000030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Mozambique: Coordinated multi-district ISM raids near Palma/Mocímboa; evacuate non-essential. </w:t>
        <w:br w:type="textWrapping"/>
      </w:r>
    </w:p>
    <w:p w:rsidR="00000000" w:rsidDel="00000000" w:rsidP="00000000" w:rsidRDefault="00000000" w:rsidRPr="00000000" w14:paraId="00000308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Togo: Successful armed boarding/kidnap at Lomé anchorage; trigger offshore risk posture change. </w:t>
        <w:br w:type="textWrapping"/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y1fd2pd6vf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4) Probability posture (6–12 months, planning bands)</w:t>
      </w:r>
    </w:p>
    <w:p w:rsidR="00000000" w:rsidDel="00000000" w:rsidP="00000000" w:rsidRDefault="00000000" w:rsidRPr="00000000" w14:paraId="000003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DRC: Policy risk High (quota implementation, 50–70%), Eastern conflict High-Medium; logistics friction Medium. </w:t>
        <w:br w:type="textWrapping"/>
      </w:r>
    </w:p>
    <w:p w:rsidR="00000000" w:rsidDel="00000000" w:rsidP="00000000" w:rsidRDefault="00000000" w:rsidRPr="00000000" w14:paraId="000003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Mozambique: Offshore LNG stability High; onshore restart Medium-Low pending sustained security gains; ISM shocks Medium. </w:t>
        <w:br w:type="textWrapping"/>
      </w:r>
    </w:p>
    <w:p w:rsidR="00000000" w:rsidDel="00000000" w:rsidP="00000000" w:rsidRDefault="00000000" w:rsidRPr="00000000" w14:paraId="000003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Sudan: Attritional violence High in Darfur with severe access constraints; diplomacy breakthrough Low. </w:t>
        <w:br w:type="textWrapping"/>
      </w:r>
    </w:p>
    <w:p w:rsidR="00000000" w:rsidDel="00000000" w:rsidP="00000000" w:rsidRDefault="00000000" w:rsidRPr="00000000" w14:paraId="000003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Mauritania: National stability Medium-High; border-zone militant event Low-Medium; ESG/migration controversy Medium. </w:t>
        <w:br w:type="textWrapping"/>
      </w:r>
    </w:p>
    <w:p w:rsidR="00000000" w:rsidDel="00000000" w:rsidP="00000000" w:rsidRDefault="00000000" w:rsidRPr="00000000" w14:paraId="000003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Benin: Northern complex-attack risk Medium-High; corridor shock Medium. </w:t>
        <w:br w:type="textWrapping"/>
      </w:r>
    </w:p>
    <w:p w:rsidR="00000000" w:rsidDel="00000000" w:rsidP="00000000" w:rsidRDefault="00000000" w:rsidRPr="00000000" w14:paraId="000003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Togo: Savanes attacks Medium under extended emergency; offshore incident Low-Medium but consequential. </w:t>
        <w:br w:type="textWrapping"/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(Bands are planning heuristics derived from the country briefs; for investment-grade precision, we’d run the full Monte Carlo with your variables.)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s11ekhbf7p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5) Cross-cutting mitigations (portfolio view)</w:t>
      </w:r>
    </w:p>
    <w:p w:rsidR="00000000" w:rsidDel="00000000" w:rsidP="00000000" w:rsidRDefault="00000000" w:rsidRPr="00000000" w14:paraId="000003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Corridor elasticity &amp; inventory buffers</w:t>
        <w:br w:type="textWrapping"/>
      </w:r>
    </w:p>
    <w:p w:rsidR="00000000" w:rsidDel="00000000" w:rsidP="00000000" w:rsidRDefault="00000000" w:rsidRPr="00000000" w14:paraId="0000031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DRC/Benin/Togo: pre-contract alternates (e.g., Lomé/Abidjan) and warehouse surge options; embed dwell-time KPIs in contracts. </w:t>
        <w:br w:type="textWrapping"/>
      </w:r>
    </w:p>
    <w:p w:rsidR="00000000" w:rsidDel="00000000" w:rsidP="00000000" w:rsidRDefault="00000000" w:rsidRPr="00000000" w14:paraId="000003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Anchorage hardening &amp; BMP-WAA</w:t>
        <w:br w:type="textWrapping"/>
      </w:r>
    </w:p>
    <w:p w:rsidR="00000000" w:rsidDel="00000000" w:rsidP="00000000" w:rsidRDefault="00000000" w:rsidRPr="00000000" w14:paraId="0000031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Togo/Lomé users: minimize idle time offshore; enforce citadels/SSAS drills; align with NIMASA/IMB alerts. </w:t>
        <w:br w:type="textWrapping"/>
      </w:r>
    </w:p>
    <w:p w:rsidR="00000000" w:rsidDel="00000000" w:rsidP="00000000" w:rsidRDefault="00000000" w:rsidRPr="00000000" w14:paraId="000003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ESG &amp; rights guardrails</w:t>
        <w:br w:type="textWrapping"/>
      </w:r>
    </w:p>
    <w:p w:rsidR="00000000" w:rsidDel="00000000" w:rsidP="00000000" w:rsidRDefault="00000000" w:rsidRPr="00000000" w14:paraId="000003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Mauritania/Togo/Benin: independent grievance channels where operations intersect security/migration enforcement; pre-baked crisis comms. </w:t>
        <w:br w:type="textWrapping"/>
      </w:r>
    </w:p>
    <w:p w:rsidR="00000000" w:rsidDel="00000000" w:rsidP="00000000" w:rsidRDefault="00000000" w:rsidRPr="00000000" w14:paraId="000003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design for northern belts (Benin/Togo)</w:t>
        <w:br w:type="textWrapping"/>
      </w:r>
    </w:p>
    <w:p w:rsidR="00000000" w:rsidDel="00000000" w:rsidP="00000000" w:rsidRDefault="00000000" w:rsidRPr="00000000" w14:paraId="000003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Movement matrices, QRF/CASEVAC, route variance; coordinate with protected-area managers in W–Pendjari. </w:t>
        <w:br w:type="textWrapping"/>
      </w:r>
    </w:p>
    <w:p w:rsidR="00000000" w:rsidDel="00000000" w:rsidP="00000000" w:rsidRDefault="00000000" w:rsidRPr="00000000" w14:paraId="000003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Policy-risk hedging (DRC cobalt)</w:t>
        <w:br w:type="textWrapping"/>
      </w:r>
    </w:p>
    <w:p w:rsidR="00000000" w:rsidDel="00000000" w:rsidP="00000000" w:rsidRDefault="00000000" w:rsidRPr="00000000" w14:paraId="0000031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Blend offtake; tighten traceability to reduce hold risk; contracts indexed to quota volatility. </w:t>
        <w:br w:type="textWrapping"/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mmiyydruxb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6) Where to focus collection (OSINT/RFI)</w:t>
      </w:r>
    </w:p>
    <w:p w:rsidR="00000000" w:rsidDel="00000000" w:rsidP="00000000" w:rsidRDefault="00000000" w:rsidRPr="00000000" w14:paraId="00000320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Daily: DRC quota notices; El-Fasher strike logs; Lomé anchorage alerts; Cabo Delgado district attack feeds. </w:t>
        <w:br w:type="textWrapping"/>
      </w:r>
    </w:p>
    <w:p w:rsidR="00000000" w:rsidDel="00000000" w:rsidP="00000000" w:rsidRDefault="00000000" w:rsidRPr="00000000" w14:paraId="00000321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Weekly: Benin northern incident summaries; Niger–Benin pipeline/port status; Mauritania migration reporting. </w:t>
        <w:br w:type="textWrapping"/>
      </w:r>
    </w:p>
    <w:p w:rsidR="00000000" w:rsidDel="00000000" w:rsidP="00000000" w:rsidRDefault="00000000" w:rsidRPr="00000000" w14:paraId="00000322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Monthly: Mozambique onshore LNG contractor mobilization; MONUSCO posture notes. </w:t>
        <w:br w:type="textWrapping"/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xxmubunnjk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Bottom line</w:t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Across the six theaters, the heaviest systemic risk is DRC’s cobalt quota regime (global supply chain impact), while the most acute humanitarian/security emergencies are Sudan (Darfur) and northern Benin/Togo. Mozambique’s offshore gas is advancing, but onshore remains security-conditioned. Mauritania stays comparatively stable, with risk concentrated in border-spillover and ESG optics around migration controls and HSE at flagship projects. Align capex and exposure to the tripwires above, and stage-gate decisions with quantified thresholds to keep risk-return ratios favorable.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Title"/>
        <w:keepNext w:val="0"/>
        <w:keepLines w:val="0"/>
        <w:spacing w:before="480" w:lineRule="auto"/>
        <w:rPr/>
      </w:pPr>
      <w:bookmarkStart w:colFirst="0" w:colLast="0" w:name="_s4yv0ohckzsc" w:id="74"/>
      <w:bookmarkEnd w:id="74"/>
      <w:r w:rsidDel="00000000" w:rsidR="00000000" w:rsidRPr="00000000">
        <w:rPr>
          <w:rtl w:val="0"/>
        </w:rPr>
        <w:t xml:space="preserve">The Overall IGRIS Framework</w:t>
      </w:r>
    </w:p>
    <w:p w:rsidR="00000000" w:rsidDel="00000000" w:rsidP="00000000" w:rsidRDefault="00000000" w:rsidRPr="00000000" w14:paraId="000003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268at9dojaq" w:id="75"/>
      <w:bookmarkEnd w:id="75"/>
      <w:r w:rsidDel="00000000" w:rsidR="00000000" w:rsidRPr="00000000">
        <w:rPr>
          <w:b w:val="1"/>
          <w:sz w:val="46"/>
          <w:szCs w:val="46"/>
          <w:rtl w:val="0"/>
        </w:rPr>
        <w:t xml:space="preserve">1) IGRIS Framework (Outline)</w:t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 Integrated Geo-Risk Intelligence System (IGRIS)</w:t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Author: M. Nuri Shakoor, SRMP — Quanta Analytica MNS Consulting</w:t>
      </w:r>
    </w:p>
    <w:p w:rsidR="00000000" w:rsidDel="00000000" w:rsidP="00000000" w:rsidRDefault="00000000" w:rsidRPr="00000000" w14:paraId="000003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partnership with: Lladner Business Solutions (Risk Management &amp; GSOC Services Division)</w:t>
      </w:r>
    </w:p>
    <w:p w:rsidR="00000000" w:rsidDel="00000000" w:rsidP="00000000" w:rsidRDefault="00000000" w:rsidRPr="00000000" w14:paraId="000003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u85zhx96di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Fuse intelligence tradecraft with quantitative risk science to deliver probabilistic, defensible decisions for boards, GSOCs, and policy principals operating in volatile theaters.</w:t>
      </w:r>
    </w:p>
    <w:p w:rsidR="00000000" w:rsidDel="00000000" w:rsidP="00000000" w:rsidRDefault="00000000" w:rsidRPr="00000000" w14:paraId="000003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ayreoqb0sy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Strategic Principles</w:t>
      </w:r>
    </w:p>
    <w:p w:rsidR="00000000" w:rsidDel="00000000" w:rsidP="00000000" w:rsidRDefault="00000000" w:rsidRPr="00000000" w14:paraId="00000330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Bias-aware framing before numbers (Structured Analytic Techniques).</w:t>
        <w:br w:type="textWrapping"/>
      </w:r>
    </w:p>
    <w:p w:rsidR="00000000" w:rsidDel="00000000" w:rsidP="00000000" w:rsidRDefault="00000000" w:rsidRPr="00000000" w14:paraId="0000033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Priority clarity (CARVER scoring to focus effort where it matters).</w:t>
        <w:br w:type="textWrapping"/>
      </w:r>
    </w:p>
    <w:p w:rsidR="00000000" w:rsidDel="00000000" w:rsidP="00000000" w:rsidRDefault="00000000" w:rsidRPr="00000000" w14:paraId="0000033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Uncertainty as data (probabilistic simulation vs. single-point estimates).</w:t>
        <w:br w:type="textWrapping"/>
      </w:r>
    </w:p>
    <w:p w:rsidR="00000000" w:rsidDel="00000000" w:rsidP="00000000" w:rsidRDefault="00000000" w:rsidRPr="00000000" w14:paraId="0000033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thresholds &amp; tripwires (pre-agreed actions when metrics cross lines).</w:t>
        <w:br w:type="textWrapping"/>
      </w:r>
    </w:p>
    <w:p w:rsidR="00000000" w:rsidDel="00000000" w:rsidP="00000000" w:rsidRDefault="00000000" w:rsidRPr="00000000" w14:paraId="00000334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Continuous reassessment (living model; new intel → new runs → updated posture).</w:t>
        <w:br w:type="textWrapping"/>
      </w:r>
    </w:p>
    <w:p w:rsidR="00000000" w:rsidDel="00000000" w:rsidP="00000000" w:rsidRDefault="00000000" w:rsidRPr="00000000" w14:paraId="000003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nvwl45poix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Operating Layers</w:t>
      </w:r>
    </w:p>
    <w:p w:rsidR="00000000" w:rsidDel="00000000" w:rsidP="00000000" w:rsidRDefault="00000000" w:rsidRPr="00000000" w14:paraId="0000033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INTEL FRAMING (SATs)</w:t>
        <w:br w:type="textWrapping"/>
      </w:r>
    </w:p>
    <w:p w:rsidR="00000000" w:rsidDel="00000000" w:rsidP="00000000" w:rsidRDefault="00000000" w:rsidRPr="00000000" w14:paraId="000003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Assumptions Check, ACH, What-If / HI-LO shocks.</w:t>
        <w:br w:type="textWrapping"/>
      </w:r>
    </w:p>
    <w:p w:rsidR="00000000" w:rsidDel="00000000" w:rsidP="00000000" w:rsidRDefault="00000000" w:rsidRPr="00000000" w14:paraId="000003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Validated variables &amp; hypotheses; red-teamed analytic baseline.</w:t>
        <w:br w:type="textWrapping"/>
      </w:r>
    </w:p>
    <w:p w:rsidR="00000000" w:rsidDel="00000000" w:rsidP="00000000" w:rsidRDefault="00000000" w:rsidRPr="00000000" w14:paraId="000003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PRIORITIZATION (CARVER)</w:t>
        <w:br w:type="textWrapping"/>
      </w:r>
    </w:p>
    <w:p w:rsidR="00000000" w:rsidDel="00000000" w:rsidP="00000000" w:rsidRDefault="00000000" w:rsidRPr="00000000" w14:paraId="000003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 risks/targets on Criticality, Accessibility, Recuperability, Vulnerability, Effect, Recognizability (1–5, optionally weighted).</w:t>
        <w:br w:type="textWrapping"/>
      </w:r>
    </w:p>
    <w:p w:rsidR="00000000" w:rsidDel="00000000" w:rsidP="00000000" w:rsidRDefault="00000000" w:rsidRPr="00000000" w14:paraId="000003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Ranked risk register; CARVER heatmap; collection priorities.</w:t>
        <w:br w:type="textWrapping"/>
      </w:r>
    </w:p>
    <w:p w:rsidR="00000000" w:rsidDel="00000000" w:rsidP="00000000" w:rsidRDefault="00000000" w:rsidRPr="00000000" w14:paraId="000003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QUANTIFICATION (Monte Carlo)</w:t>
        <w:br w:type="textWrapping"/>
      </w:r>
    </w:p>
    <w:p w:rsidR="00000000" w:rsidDel="00000000" w:rsidP="00000000" w:rsidRDefault="00000000" w:rsidRPr="00000000" w14:paraId="000003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Translate priority risks into monthly event probabilities (or ranges).</w:t>
        <w:br w:type="textWrapping"/>
      </w:r>
    </w:p>
    <w:p w:rsidR="00000000" w:rsidDel="00000000" w:rsidP="00000000" w:rsidRDefault="00000000" w:rsidRPr="00000000" w14:paraId="000003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correlations across risks (Gaussian copula) to reflect real-world co-movement.</w:t>
        <w:br w:type="textWrapping"/>
      </w:r>
    </w:p>
    <w:p w:rsidR="00000000" w:rsidDel="00000000" w:rsidP="00000000" w:rsidRDefault="00000000" w:rsidRPr="00000000" w14:paraId="000003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Scenario likelihoods (e.g., “Security-only shock,” “Dual shock,” “Quiet”), percentile bands, and CARVER-weighted severity scores.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INTERFACE</w:t>
        <w:br w:type="textWrapping"/>
      </w:r>
    </w:p>
    <w:p w:rsidR="00000000" w:rsidDel="00000000" w:rsidP="00000000" w:rsidRDefault="00000000" w:rsidRPr="00000000" w14:paraId="000003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Thresholds: Go / Stage-Gate / Pause mapped to measurable indicators (incidents, corridor status, policy moves, insurer advisories).</w:t>
        <w:br w:type="textWrapping"/>
      </w:r>
    </w:p>
    <w:p w:rsidR="00000000" w:rsidDel="00000000" w:rsidP="00000000" w:rsidRDefault="00000000" w:rsidRPr="00000000" w14:paraId="000003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Dashboards: Probability distributions, scenario counts, and CARVER-weighted impact.</w:t>
        <w:br w:type="textWrapping"/>
      </w:r>
    </w:p>
    <w:p w:rsidR="00000000" w:rsidDel="00000000" w:rsidP="00000000" w:rsidRDefault="00000000" w:rsidRPr="00000000" w14:paraId="0000034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Comms: Pre-approved messaging &amp; ESG guardrails for reputational resilience.</w:t>
        <w:br w:type="textWrapping"/>
      </w:r>
    </w:p>
    <w:p w:rsidR="00000000" w:rsidDel="00000000" w:rsidP="00000000" w:rsidRDefault="00000000" w:rsidRPr="00000000" w14:paraId="000003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LOOP</w:t>
        <w:br w:type="textWrapping"/>
      </w:r>
    </w:p>
    <w:p w:rsidR="00000000" w:rsidDel="00000000" w:rsidP="00000000" w:rsidRDefault="00000000" w:rsidRPr="00000000" w14:paraId="0000034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Intake: new OSINT/HUMINT/SIGINT + operational telemetry (dwell times, premiums, outages).</w:t>
        <w:br w:type="textWrapping"/>
      </w:r>
    </w:p>
    <w:p w:rsidR="00000000" w:rsidDel="00000000" w:rsidP="00000000" w:rsidRDefault="00000000" w:rsidRPr="00000000" w14:paraId="0000034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Re-score CARVER if threat/mission changes; re-run simulations.</w:t>
        <w:br w:type="textWrapping"/>
      </w:r>
    </w:p>
    <w:p w:rsidR="00000000" w:rsidDel="00000000" w:rsidP="00000000" w:rsidRDefault="00000000" w:rsidRPr="00000000" w14:paraId="0000034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Archive decisions and back-test model calibration.</w:t>
        <w:br w:type="textWrapping"/>
      </w:r>
    </w:p>
    <w:p w:rsidR="00000000" w:rsidDel="00000000" w:rsidP="00000000" w:rsidRDefault="00000000" w:rsidRPr="00000000" w14:paraId="000003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6mi4kxy7ye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Roles &amp; Governance</w:t>
      </w:r>
    </w:p>
    <w:p w:rsidR="00000000" w:rsidDel="00000000" w:rsidP="00000000" w:rsidRDefault="00000000" w:rsidRPr="00000000" w14:paraId="000003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IGRIS Director (QA-MNS): owns methodology &amp; model integrity.</w:t>
        <w:br w:type="textWrapping"/>
      </w:r>
    </w:p>
    <w:p w:rsidR="00000000" w:rsidDel="00000000" w:rsidP="00000000" w:rsidRDefault="00000000" w:rsidRPr="00000000" w14:paraId="000003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GSOC (Lladner): live telemetry, incident validation, and threshold watch.</w:t>
        <w:br w:type="textWrapping"/>
      </w:r>
    </w:p>
    <w:p w:rsidR="00000000" w:rsidDel="00000000" w:rsidP="00000000" w:rsidRDefault="00000000" w:rsidRPr="00000000" w14:paraId="000003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Country Cells: context experts; own SATs and CARVER scoring.</w:t>
        <w:br w:type="textWrapping"/>
      </w:r>
    </w:p>
    <w:p w:rsidR="00000000" w:rsidDel="00000000" w:rsidP="00000000" w:rsidRDefault="00000000" w:rsidRPr="00000000" w14:paraId="000003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Steward: audit trails, parameter logs, and model versioning.</w:t>
        <w:br w:type="textWrapping"/>
      </w:r>
    </w:p>
    <w:p w:rsidR="00000000" w:rsidDel="00000000" w:rsidP="00000000" w:rsidRDefault="00000000" w:rsidRPr="00000000" w14:paraId="0000034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Committee: ratifies thresholds; decides action on alerts.</w:t>
        <w:br w:type="textWrapping"/>
      </w:r>
    </w:p>
    <w:p w:rsidR="00000000" w:rsidDel="00000000" w:rsidP="00000000" w:rsidRDefault="00000000" w:rsidRPr="00000000" w14:paraId="000003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6kl8hkh5i0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Implementation Path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Phase 0: Scoping &amp; governance (roles, sources, data policy).</w:t>
        <w:br w:type="textWrapping"/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1: Country SATs + CARVER baseline.</w:t>
        <w:br w:type="textWrapping"/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2: Parameterization &amp; first Monte Carlo; publish thresholds.</w:t>
        <w:br w:type="textWrapping"/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3: Operate the loop (monthly refresh; ad-hoc on spikes).</w:t>
        <w:br w:type="textWrapping"/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4: Calibration (compare realized incidents vs. forecast; tune parameters).</w:t>
        <w:br w:type="textWrapping"/>
      </w:r>
    </w:p>
    <w:p w:rsidR="00000000" w:rsidDel="00000000" w:rsidP="00000000" w:rsidRDefault="00000000" w:rsidRPr="00000000" w14:paraId="000003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vhx0czf14w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</w:p>
    <w:p w:rsidR="00000000" w:rsidDel="00000000" w:rsidP="00000000" w:rsidRDefault="00000000" w:rsidRPr="00000000" w14:paraId="00000355">
      <w:pPr>
        <w:numPr>
          <w:ilvl w:val="0"/>
          <w:numId w:val="4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Forecast calibration (Brier/PL scores), decision timeliness, reduction in unplanned downtime, corridor dwell-time variance, insurer premium deltas, and ESG incident rates.</w:t>
        <w:br w:type="textWrapping"/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tbbvgmyes" w:id="82"/>
      <w:bookmarkEnd w:id="82"/>
      <w:r w:rsidDel="00000000" w:rsidR="00000000" w:rsidRPr="00000000">
        <w:rPr>
          <w:b w:val="1"/>
          <w:sz w:val="46"/>
          <w:szCs w:val="46"/>
          <w:rtl w:val="0"/>
        </w:rPr>
        <w:t xml:space="preserve">2) Monte Carlo Code (the engine we use)</w:t>
      </w:r>
    </w:p>
    <w:p w:rsidR="00000000" w:rsidDel="00000000" w:rsidP="00000000" w:rsidRDefault="00000000" w:rsidRPr="00000000" w14:paraId="000003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the exact, self-contained Python code for the IGRIS Monte Carlo (correlated Bernoulli events via a Gaussian copula) plus a CARVER-weighted severity score. You can paste this into a notebook and run as-is. The example at the end uses Benin with illustrative monthly probabilities (you can replace with your own).</w:t>
      </w:r>
    </w:p>
    <w:p w:rsidR="00000000" w:rsidDel="00000000" w:rsidP="00000000" w:rsidRDefault="00000000" w:rsidRPr="00000000" w14:paraId="0000035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import numpy as np</w:t>
      </w:r>
    </w:p>
    <w:p w:rsidR="00000000" w:rsidDel="00000000" w:rsidP="00000000" w:rsidRDefault="00000000" w:rsidRPr="00000000" w14:paraId="0000035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import pandas as pd</w:t>
      </w:r>
    </w:p>
    <w:p w:rsidR="00000000" w:rsidDel="00000000" w:rsidP="00000000" w:rsidRDefault="00000000" w:rsidRPr="00000000" w14:paraId="0000035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# ---------- IGRIS Monte Carlo Engine (Gaussian Copula for Correlated Bernoulli Events) ----------</w:t>
      </w:r>
    </w:p>
    <w:p w:rsidR="00000000" w:rsidDel="00000000" w:rsidP="00000000" w:rsidRDefault="00000000" w:rsidRPr="00000000" w14:paraId="0000035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def gaussian_copula_bernoulli(P, corr, trials=10000, months=12, seed=42):</w:t>
      </w:r>
    </w:p>
    <w:p w:rsidR="00000000" w:rsidDel="00000000" w:rsidP="00000000" w:rsidRDefault="00000000" w:rsidRPr="00000000" w14:paraId="0000035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36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Generate correlated Bernoulli outcomes over a number of months for multiple risk factors</w:t>
      </w:r>
    </w:p>
    <w:p w:rsidR="00000000" w:rsidDel="00000000" w:rsidP="00000000" w:rsidRDefault="00000000" w:rsidRPr="00000000" w14:paraId="0000036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using a Gaussian copula.</w:t>
      </w:r>
    </w:p>
    <w:p w:rsidR="00000000" w:rsidDel="00000000" w:rsidP="00000000" w:rsidRDefault="00000000" w:rsidRPr="00000000" w14:paraId="0000036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36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36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P : array-like (k,)</w:t>
      </w:r>
    </w:p>
    <w:p w:rsidR="00000000" w:rsidDel="00000000" w:rsidP="00000000" w:rsidRDefault="00000000" w:rsidRPr="00000000" w14:paraId="0000036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Baseline monthly event probabilities for k risk factors (0..1).</w:t>
      </w:r>
    </w:p>
    <w:p w:rsidR="00000000" w:rsidDel="00000000" w:rsidP="00000000" w:rsidRDefault="00000000" w:rsidRPr="00000000" w14:paraId="0000036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corr : array-like (k,k)</w:t>
      </w:r>
    </w:p>
    <w:p w:rsidR="00000000" w:rsidDel="00000000" w:rsidP="00000000" w:rsidRDefault="00000000" w:rsidRPr="00000000" w14:paraId="0000036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Positive semi-definite correlation matrix between factors (applies to latent normals).</w:t>
      </w:r>
    </w:p>
    <w:p w:rsidR="00000000" w:rsidDel="00000000" w:rsidP="00000000" w:rsidRDefault="00000000" w:rsidRPr="00000000" w14:paraId="0000036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trials : int</w:t>
      </w:r>
    </w:p>
    <w:p w:rsidR="00000000" w:rsidDel="00000000" w:rsidP="00000000" w:rsidRDefault="00000000" w:rsidRPr="00000000" w14:paraId="0000036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Number of Monte Carlo trials.</w:t>
      </w:r>
    </w:p>
    <w:p w:rsidR="00000000" w:rsidDel="00000000" w:rsidP="00000000" w:rsidRDefault="00000000" w:rsidRPr="00000000" w14:paraId="0000036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months : int</w:t>
      </w:r>
    </w:p>
    <w:p w:rsidR="00000000" w:rsidDel="00000000" w:rsidP="00000000" w:rsidRDefault="00000000" w:rsidRPr="00000000" w14:paraId="0000036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Number of months to simulate per trial.</w:t>
      </w:r>
    </w:p>
    <w:p w:rsidR="00000000" w:rsidDel="00000000" w:rsidP="00000000" w:rsidRDefault="00000000" w:rsidRPr="00000000" w14:paraId="0000036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seed : int</w:t>
      </w:r>
    </w:p>
    <w:p w:rsidR="00000000" w:rsidDel="00000000" w:rsidP="00000000" w:rsidRDefault="00000000" w:rsidRPr="00000000" w14:paraId="0000036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Random seed for reproducibility.</w:t>
      </w:r>
    </w:p>
    <w:p w:rsidR="00000000" w:rsidDel="00000000" w:rsidP="00000000" w:rsidRDefault="00000000" w:rsidRPr="00000000" w14:paraId="0000036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37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37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outcomes : ndarray (trials, months, k)</w:t>
      </w:r>
    </w:p>
    <w:p w:rsidR="00000000" w:rsidDel="00000000" w:rsidP="00000000" w:rsidRDefault="00000000" w:rsidRPr="00000000" w14:paraId="0000037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Boolean array where True indicates the event occurred in that month for that factor.</w:t>
      </w:r>
    </w:p>
    <w:p w:rsidR="00000000" w:rsidDel="00000000" w:rsidP="00000000" w:rsidRDefault="00000000" w:rsidRPr="00000000" w14:paraId="0000037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37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rng = np.random.default_rng(seed)</w:t>
      </w:r>
    </w:p>
    <w:p w:rsidR="00000000" w:rsidDel="00000000" w:rsidP="00000000" w:rsidRDefault="00000000" w:rsidRPr="00000000" w14:paraId="0000037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P = np.asarray(P, dtype=float)</w:t>
      </w:r>
    </w:p>
    <w:p w:rsidR="00000000" w:rsidDel="00000000" w:rsidP="00000000" w:rsidRDefault="00000000" w:rsidRPr="00000000" w14:paraId="0000037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k = P.shape[0]</w:t>
      </w:r>
    </w:p>
    <w:p w:rsidR="00000000" w:rsidDel="00000000" w:rsidP="00000000" w:rsidRDefault="00000000" w:rsidRPr="00000000" w14:paraId="0000037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corr = np.asarray(corr, dtype=float)</w:t>
      </w:r>
    </w:p>
    <w:p w:rsidR="00000000" w:rsidDel="00000000" w:rsidP="00000000" w:rsidRDefault="00000000" w:rsidRPr="00000000" w14:paraId="0000037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# Robust Cholesky with a tiny jitter if needed</w:t>
      </w:r>
    </w:p>
    <w:p w:rsidR="00000000" w:rsidDel="00000000" w:rsidP="00000000" w:rsidRDefault="00000000" w:rsidRPr="00000000" w14:paraId="0000037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eps = 1e-10</w:t>
      </w:r>
    </w:p>
    <w:p w:rsidR="00000000" w:rsidDel="00000000" w:rsidP="00000000" w:rsidRDefault="00000000" w:rsidRPr="00000000" w14:paraId="0000037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try:</w:t>
      </w:r>
    </w:p>
    <w:p w:rsidR="00000000" w:rsidDel="00000000" w:rsidP="00000000" w:rsidRDefault="00000000" w:rsidRPr="00000000" w14:paraId="0000037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L = np.linalg.cholesky(corr)</w:t>
      </w:r>
    </w:p>
    <w:p w:rsidR="00000000" w:rsidDel="00000000" w:rsidP="00000000" w:rsidRDefault="00000000" w:rsidRPr="00000000" w14:paraId="0000037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except np.linalg.LinAlgError:</w:t>
      </w:r>
    </w:p>
    <w:p w:rsidR="00000000" w:rsidDel="00000000" w:rsidP="00000000" w:rsidRDefault="00000000" w:rsidRPr="00000000" w14:paraId="0000037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L = np.linalg.cholesky(corr + np.eye(k) * eps)</w:t>
      </w:r>
    </w:p>
    <w:p w:rsidR="00000000" w:rsidDel="00000000" w:rsidP="00000000" w:rsidRDefault="00000000" w:rsidRPr="00000000" w14:paraId="0000038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# Acklam inverse normal CDF (probit) to avoid scipy dependency</w:t>
      </w:r>
    </w:p>
    <w:p w:rsidR="00000000" w:rsidDel="00000000" w:rsidP="00000000" w:rsidRDefault="00000000" w:rsidRPr="00000000" w14:paraId="0000038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def norm_ppf(u):</w:t>
      </w:r>
    </w:p>
    <w:p w:rsidR="00000000" w:rsidDel="00000000" w:rsidP="00000000" w:rsidRDefault="00000000" w:rsidRPr="00000000" w14:paraId="0000038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u = np.asarray(u)</w:t>
      </w:r>
    </w:p>
    <w:p w:rsidR="00000000" w:rsidDel="00000000" w:rsidP="00000000" w:rsidRDefault="00000000" w:rsidRPr="00000000" w14:paraId="0000038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a = [-3.969683028665376e+01, 2.209460984245205e+02, -2.759285104469687e+02,</w:t>
      </w:r>
    </w:p>
    <w:p w:rsidR="00000000" w:rsidDel="00000000" w:rsidP="00000000" w:rsidRDefault="00000000" w:rsidRPr="00000000" w14:paraId="0000038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  1.383577518672690e+02, -3.066479806614716e+01, 2.506628277459239e+00]</w:t>
      </w:r>
    </w:p>
    <w:p w:rsidR="00000000" w:rsidDel="00000000" w:rsidP="00000000" w:rsidRDefault="00000000" w:rsidRPr="00000000" w14:paraId="0000038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b = [-5.447609879822406e+01, 1.615858368580409e+02, -1.556989798598866e+02,</w:t>
      </w:r>
    </w:p>
    <w:p w:rsidR="00000000" w:rsidDel="00000000" w:rsidP="00000000" w:rsidRDefault="00000000" w:rsidRPr="00000000" w14:paraId="0000038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  6.680131188771972e+01, -1.328068155288572e+01]</w:t>
      </w:r>
    </w:p>
    <w:p w:rsidR="00000000" w:rsidDel="00000000" w:rsidP="00000000" w:rsidRDefault="00000000" w:rsidRPr="00000000" w14:paraId="0000038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c = [-7.784894002430293e-03, -3.223964580411365e-01, -2.400758277161838e+00,</w:t>
      </w:r>
    </w:p>
    <w:p w:rsidR="00000000" w:rsidDel="00000000" w:rsidP="00000000" w:rsidRDefault="00000000" w:rsidRPr="00000000" w14:paraId="0000038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 -2.549732539343734e+00, 4.374664141464968e+00, 2.938163982698783e+00]</w:t>
      </w:r>
    </w:p>
    <w:p w:rsidR="00000000" w:rsidDel="00000000" w:rsidP="00000000" w:rsidRDefault="00000000" w:rsidRPr="00000000" w14:paraId="0000038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d = [7.784695709041462e-03, 3.224671290700398e-01, 2.445134137142996e+00,</w:t>
      </w:r>
    </w:p>
    <w:p w:rsidR="00000000" w:rsidDel="00000000" w:rsidP="00000000" w:rsidRDefault="00000000" w:rsidRPr="00000000" w14:paraId="0000038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 3.754408661907416e+00]</w:t>
      </w:r>
    </w:p>
    <w:p w:rsidR="00000000" w:rsidDel="00000000" w:rsidP="00000000" w:rsidRDefault="00000000" w:rsidRPr="00000000" w14:paraId="0000038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plow = 0.02425</w:t>
      </w:r>
    </w:p>
    <w:p w:rsidR="00000000" w:rsidDel="00000000" w:rsidP="00000000" w:rsidRDefault="00000000" w:rsidRPr="00000000" w14:paraId="0000038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phigh = 1 - plow</w:t>
      </w:r>
    </w:p>
    <w:p w:rsidR="00000000" w:rsidDel="00000000" w:rsidP="00000000" w:rsidRDefault="00000000" w:rsidRPr="00000000" w14:paraId="0000038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x = np.empty_like(u, dtype=float)</w:t>
      </w:r>
    </w:p>
    <w:p w:rsidR="00000000" w:rsidDel="00000000" w:rsidP="00000000" w:rsidRDefault="00000000" w:rsidRPr="00000000" w14:paraId="0000038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mask = u &lt; plow</w:t>
      </w:r>
    </w:p>
    <w:p w:rsidR="00000000" w:rsidDel="00000000" w:rsidP="00000000" w:rsidRDefault="00000000" w:rsidRPr="00000000" w14:paraId="0000039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q = np.sqrt(-2*np.log(u[mask]))</w:t>
      </w:r>
    </w:p>
    <w:p w:rsidR="00000000" w:rsidDel="00000000" w:rsidP="00000000" w:rsidRDefault="00000000" w:rsidRPr="00000000" w14:paraId="0000039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x[mask] = (((((c[0]*q + c[1])*q + c[2])*q + c[3])*q + c[4])*q + c[5]) / \</w:t>
      </w:r>
    </w:p>
    <w:p w:rsidR="00000000" w:rsidDel="00000000" w:rsidP="00000000" w:rsidRDefault="00000000" w:rsidRPr="00000000" w14:paraId="0000039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       ((((d[0]*q + d[1])*q + d[2])*q + d[3])*q + 1)</w:t>
      </w:r>
    </w:p>
    <w:p w:rsidR="00000000" w:rsidDel="00000000" w:rsidP="00000000" w:rsidRDefault="00000000" w:rsidRPr="00000000" w14:paraId="0000039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mask = u &gt; phigh</w:t>
      </w:r>
    </w:p>
    <w:p w:rsidR="00000000" w:rsidDel="00000000" w:rsidP="00000000" w:rsidRDefault="00000000" w:rsidRPr="00000000" w14:paraId="0000039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q = np.sqrt(-2*np.log(1-u[mask]))</w:t>
      </w:r>
    </w:p>
    <w:p w:rsidR="00000000" w:rsidDel="00000000" w:rsidP="00000000" w:rsidRDefault="00000000" w:rsidRPr="00000000" w14:paraId="0000039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x[mask] = -(((((c[0]*q + c[1])*q + c[2])*q + c[3])*q + c[4])*q + c[5]) / \</w:t>
      </w:r>
    </w:p>
    <w:p w:rsidR="00000000" w:rsidDel="00000000" w:rsidP="00000000" w:rsidRDefault="00000000" w:rsidRPr="00000000" w14:paraId="0000039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        ((((d[0]*q + d[1])*q + d[2])*q + d[3])*q + 1)</w:t>
      </w:r>
    </w:p>
    <w:p w:rsidR="00000000" w:rsidDel="00000000" w:rsidP="00000000" w:rsidRDefault="00000000" w:rsidRPr="00000000" w14:paraId="0000039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mask = (u &gt;= plow) &amp; (u &lt;= phigh)</w:t>
      </w:r>
    </w:p>
    <w:p w:rsidR="00000000" w:rsidDel="00000000" w:rsidP="00000000" w:rsidRDefault="00000000" w:rsidRPr="00000000" w14:paraId="0000039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q = u[mask] - 0.5</w:t>
      </w:r>
    </w:p>
    <w:p w:rsidR="00000000" w:rsidDel="00000000" w:rsidP="00000000" w:rsidRDefault="00000000" w:rsidRPr="00000000" w14:paraId="0000039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r = q*q</w:t>
      </w:r>
    </w:p>
    <w:p w:rsidR="00000000" w:rsidDel="00000000" w:rsidP="00000000" w:rsidRDefault="00000000" w:rsidRPr="00000000" w14:paraId="0000039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x[mask] = (((((a[0]*r + a[1])*r + a[2])*r + a[3])*r + a[4])*r + a[5]) * q / \</w:t>
      </w:r>
    </w:p>
    <w:p w:rsidR="00000000" w:rsidDel="00000000" w:rsidP="00000000" w:rsidRDefault="00000000" w:rsidRPr="00000000" w14:paraId="0000039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       (((((b[0]*r + b[1])*r + b[2])*r + b[3])*r + b[4])*r + 1)</w:t>
      </w:r>
    </w:p>
    <w:p w:rsidR="00000000" w:rsidDel="00000000" w:rsidP="00000000" w:rsidRDefault="00000000" w:rsidRPr="00000000" w14:paraId="0000039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return x</w:t>
      </w:r>
    </w:p>
    <w:p w:rsidR="00000000" w:rsidDel="00000000" w:rsidP="00000000" w:rsidRDefault="00000000" w:rsidRPr="00000000" w14:paraId="000003A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thresholds = norm_ppf(P)  # thresholds on latent normals</w:t>
      </w:r>
    </w:p>
    <w:p w:rsidR="00000000" w:rsidDel="00000000" w:rsidP="00000000" w:rsidRDefault="00000000" w:rsidRPr="00000000" w14:paraId="000003A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outcomes = np.zeros((trials, months, k), dtype=bool)</w:t>
      </w:r>
    </w:p>
    <w:p w:rsidR="00000000" w:rsidDel="00000000" w:rsidP="00000000" w:rsidRDefault="00000000" w:rsidRPr="00000000" w14:paraId="000003A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for t in range(trials):</w:t>
      </w:r>
    </w:p>
    <w:p w:rsidR="00000000" w:rsidDel="00000000" w:rsidP="00000000" w:rsidRDefault="00000000" w:rsidRPr="00000000" w14:paraId="000003A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Z = rng.standard_normal(size=(months, k))  # iid normals</w:t>
      </w:r>
    </w:p>
    <w:p w:rsidR="00000000" w:rsidDel="00000000" w:rsidP="00000000" w:rsidRDefault="00000000" w:rsidRPr="00000000" w14:paraId="000003A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Y = Z @ L.T                                # correlate</w:t>
      </w:r>
    </w:p>
    <w:p w:rsidR="00000000" w:rsidDel="00000000" w:rsidP="00000000" w:rsidRDefault="00000000" w:rsidRPr="00000000" w14:paraId="000003A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outcomes[t] = (Y &lt; thresholds)            # event if latent normal &lt; threshold</w:t>
      </w:r>
    </w:p>
    <w:p w:rsidR="00000000" w:rsidDel="00000000" w:rsidP="00000000" w:rsidRDefault="00000000" w:rsidRPr="00000000" w14:paraId="000003A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return outcomes</w:t>
      </w:r>
    </w:p>
    <w:p w:rsidR="00000000" w:rsidDel="00000000" w:rsidP="00000000" w:rsidRDefault="00000000" w:rsidRPr="00000000" w14:paraId="000003A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def run_igris_monte_carlo(risk_config, corr, months=12, trials=10000, seed=42):</w:t>
      </w:r>
    </w:p>
    <w:p w:rsidR="00000000" w:rsidDel="00000000" w:rsidP="00000000" w:rsidRDefault="00000000" w:rsidRPr="00000000" w14:paraId="000003A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3A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risk_config: dict {risk_name: monthly_probability}</w:t>
      </w:r>
    </w:p>
    <w:p w:rsidR="00000000" w:rsidDel="00000000" w:rsidP="00000000" w:rsidRDefault="00000000" w:rsidRPr="00000000" w14:paraId="000003A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corr: (k,k) correlation matrix aligned to keys(risk_config)</w:t>
      </w:r>
    </w:p>
    <w:p w:rsidR="00000000" w:rsidDel="00000000" w:rsidP="00000000" w:rsidRDefault="00000000" w:rsidRPr="00000000" w14:paraId="000003A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Returns: (summary_dict, details_df)</w:t>
      </w:r>
    </w:p>
    <w:p w:rsidR="00000000" w:rsidDel="00000000" w:rsidP="00000000" w:rsidRDefault="00000000" w:rsidRPr="00000000" w14:paraId="000003A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3B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risk_names = list(risk_config.keys())</w:t>
      </w:r>
    </w:p>
    <w:p w:rsidR="00000000" w:rsidDel="00000000" w:rsidP="00000000" w:rsidRDefault="00000000" w:rsidRPr="00000000" w14:paraId="000003B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probs = np.array([risk_config[r] for r in risk_names], dtype=float)</w:t>
      </w:r>
    </w:p>
    <w:p w:rsidR="00000000" w:rsidDel="00000000" w:rsidP="00000000" w:rsidRDefault="00000000" w:rsidRPr="00000000" w14:paraId="000003B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outcomes = gaussian_copula_bernoulli(probs, corr, trials=trials, months=months, seed=seed)</w:t>
      </w:r>
    </w:p>
    <w:p w:rsidR="00000000" w:rsidDel="00000000" w:rsidP="00000000" w:rsidRDefault="00000000" w:rsidRPr="00000000" w14:paraId="000003B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# Simple scenario logic:</w:t>
      </w:r>
    </w:p>
    <w:p w:rsidR="00000000" w:rsidDel="00000000" w:rsidP="00000000" w:rsidRDefault="00000000" w:rsidRPr="00000000" w14:paraId="000003B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#   SECURITY_SHOCK  = any "security" risk occurs in &gt;=2 months within the year</w:t>
      </w:r>
    </w:p>
    <w:p w:rsidR="00000000" w:rsidDel="00000000" w:rsidP="00000000" w:rsidRDefault="00000000" w:rsidRPr="00000000" w14:paraId="000003B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#   POLICY_SHOCK    = any "policy/rights/corridor" risk occurs in &gt;=1 month</w:t>
      </w:r>
    </w:p>
    <w:p w:rsidR="00000000" w:rsidDel="00000000" w:rsidP="00000000" w:rsidRDefault="00000000" w:rsidRPr="00000000" w14:paraId="000003B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#   MARITIME_SHOCK  = any maritime risk occurs in &gt;=1 month</w:t>
      </w:r>
    </w:p>
    <w:p w:rsidR="00000000" w:rsidDel="00000000" w:rsidP="00000000" w:rsidRDefault="00000000" w:rsidRPr="00000000" w14:paraId="000003B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tags = []</w:t>
      </w:r>
    </w:p>
    <w:p w:rsidR="00000000" w:rsidDel="00000000" w:rsidP="00000000" w:rsidRDefault="00000000" w:rsidRPr="00000000" w14:paraId="000003B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for rn in risk_names:</w:t>
      </w:r>
    </w:p>
    <w:p w:rsidR="00000000" w:rsidDel="00000000" w:rsidP="00000000" w:rsidRDefault="00000000" w:rsidRPr="00000000" w14:paraId="000003B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l = rn.lower()</w:t>
      </w:r>
    </w:p>
    <w:p w:rsidR="00000000" w:rsidDel="00000000" w:rsidP="00000000" w:rsidRDefault="00000000" w:rsidRPr="00000000" w14:paraId="000003B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if any(x in l for x in ["raid","ied","attack","insurg","militant"]):</w:t>
      </w:r>
    </w:p>
    <w:p w:rsidR="00000000" w:rsidDel="00000000" w:rsidP="00000000" w:rsidRDefault="00000000" w:rsidRPr="00000000" w14:paraId="000003B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tags.append("SECURITY")</w:t>
      </w:r>
    </w:p>
    <w:p w:rsidR="00000000" w:rsidDel="00000000" w:rsidP="00000000" w:rsidRDefault="00000000" w:rsidRPr="00000000" w14:paraId="000003B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elif any(x in l for x in ["maritime","anchorage","piracy","offshore"]):</w:t>
      </w:r>
    </w:p>
    <w:p w:rsidR="00000000" w:rsidDel="00000000" w:rsidP="00000000" w:rsidRDefault="00000000" w:rsidRPr="00000000" w14:paraId="000003B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tags.append("MARITIME")</w:t>
      </w:r>
    </w:p>
    <w:p w:rsidR="00000000" w:rsidDel="00000000" w:rsidP="00000000" w:rsidRDefault="00000000" w:rsidRPr="00000000" w14:paraId="000003B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elif any(x in l for x in ["policy","quota","rights","crackdown","corridor","pipeline"]):</w:t>
      </w:r>
    </w:p>
    <w:p w:rsidR="00000000" w:rsidDel="00000000" w:rsidP="00000000" w:rsidRDefault="00000000" w:rsidRPr="00000000" w14:paraId="000003C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tags.append("POLICY")</w:t>
      </w:r>
    </w:p>
    <w:p w:rsidR="00000000" w:rsidDel="00000000" w:rsidP="00000000" w:rsidRDefault="00000000" w:rsidRPr="00000000" w14:paraId="000003C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3C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tags.append("OTHER")</w:t>
      </w:r>
    </w:p>
    <w:p w:rsidR="00000000" w:rsidDel="00000000" w:rsidP="00000000" w:rsidRDefault="00000000" w:rsidRPr="00000000" w14:paraId="000003C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tags = np.array(tags)</w:t>
      </w:r>
    </w:p>
    <w:p w:rsidR="00000000" w:rsidDel="00000000" w:rsidP="00000000" w:rsidRDefault="00000000" w:rsidRPr="00000000" w14:paraId="000003C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trial_flags = {"SECURITY_SHOCK": [], "POLICY_SHOCK": [], "MARITIME_SHOCK": []}</w:t>
      </w:r>
    </w:p>
    <w:p w:rsidR="00000000" w:rsidDel="00000000" w:rsidP="00000000" w:rsidRDefault="00000000" w:rsidRPr="00000000" w14:paraId="000003C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for t in range(outcomes.shape[0]):</w:t>
      </w:r>
    </w:p>
    <w:p w:rsidR="00000000" w:rsidDel="00000000" w:rsidP="00000000" w:rsidRDefault="00000000" w:rsidRPr="00000000" w14:paraId="000003C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tr = outcomes[t]  # months x k</w:t>
      </w:r>
    </w:p>
    <w:p w:rsidR="00000000" w:rsidDel="00000000" w:rsidP="00000000" w:rsidRDefault="00000000" w:rsidRPr="00000000" w14:paraId="000003C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sec_months = tr[:, tags=="SECURITY"].any(axis=1).sum() if np.any(tags=="SECURITY") else 0</w:t>
      </w:r>
    </w:p>
    <w:p w:rsidR="00000000" w:rsidDel="00000000" w:rsidP="00000000" w:rsidRDefault="00000000" w:rsidRPr="00000000" w14:paraId="000003C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pol_months = tr[:, tags=="POLICY"].any(axis=1).sum()   if np.any(tags=="POLICY") else 0</w:t>
      </w:r>
    </w:p>
    <w:p w:rsidR="00000000" w:rsidDel="00000000" w:rsidP="00000000" w:rsidRDefault="00000000" w:rsidRPr="00000000" w14:paraId="000003C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mar_months = tr[:, tags=="MARITIME"].any(axis=1).sum() if np.any(tags=="MARITIME") else 0</w:t>
      </w:r>
    </w:p>
    <w:p w:rsidR="00000000" w:rsidDel="00000000" w:rsidP="00000000" w:rsidRDefault="00000000" w:rsidRPr="00000000" w14:paraId="000003C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trial_flags["SECURITY_SHOCK"].append(sec_months &gt;= 2)</w:t>
      </w:r>
    </w:p>
    <w:p w:rsidR="00000000" w:rsidDel="00000000" w:rsidP="00000000" w:rsidRDefault="00000000" w:rsidRPr="00000000" w14:paraId="000003C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trial_flags["POLICY_SHOCK"].append(pol_months &gt;= 1)</w:t>
      </w:r>
    </w:p>
    <w:p w:rsidR="00000000" w:rsidDel="00000000" w:rsidP="00000000" w:rsidRDefault="00000000" w:rsidRPr="00000000" w14:paraId="000003C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trial_flags["MARITIME_SHOCK"].append(mar_months &gt;= 1)</w:t>
      </w:r>
    </w:p>
    <w:p w:rsidR="00000000" w:rsidDel="00000000" w:rsidP="00000000" w:rsidRDefault="00000000" w:rsidRPr="00000000" w14:paraId="000003C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trial_flags = {k: np.array(v) for k,v in trial_flags.items()}</w:t>
      </w:r>
    </w:p>
    <w:p w:rsidR="00000000" w:rsidDel="00000000" w:rsidP="00000000" w:rsidRDefault="00000000" w:rsidRPr="00000000" w14:paraId="000003C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dual = trial_flags["SECURITY_SHOCK"] &amp; trial_flags["POLICY_SHOCK"]</w:t>
      </w:r>
    </w:p>
    <w:p w:rsidR="00000000" w:rsidDel="00000000" w:rsidP="00000000" w:rsidRDefault="00000000" w:rsidRPr="00000000" w14:paraId="000003D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sec_only = trial_flags["SECURITY_SHOCK"] &amp; ~trial_flags["POLICY_SHOCK"]</w:t>
      </w:r>
    </w:p>
    <w:p w:rsidR="00000000" w:rsidDel="00000000" w:rsidP="00000000" w:rsidRDefault="00000000" w:rsidRPr="00000000" w14:paraId="000003D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pol_only = ~trial_flags["SECURITY_SHOCK"] &amp; trial_flags["POLICY_SHOCK"]</w:t>
      </w:r>
    </w:p>
    <w:p w:rsidR="00000000" w:rsidDel="00000000" w:rsidP="00000000" w:rsidRDefault="00000000" w:rsidRPr="00000000" w14:paraId="000003D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quiet = ~trial_flags["SECURITY_SHOCK"] &amp; ~trial_flags["POLICY_SHOCK"]</w:t>
      </w:r>
    </w:p>
    <w:p w:rsidR="00000000" w:rsidDel="00000000" w:rsidP="00000000" w:rsidRDefault="00000000" w:rsidRPr="00000000" w14:paraId="000003D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summary = {</w:t>
      </w:r>
    </w:p>
    <w:p w:rsidR="00000000" w:rsidDel="00000000" w:rsidP="00000000" w:rsidRDefault="00000000" w:rsidRPr="00000000" w14:paraId="000003D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"p_dual_shock": dual.mean(),</w:t>
      </w:r>
    </w:p>
    <w:p w:rsidR="00000000" w:rsidDel="00000000" w:rsidP="00000000" w:rsidRDefault="00000000" w:rsidRPr="00000000" w14:paraId="000003D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"p_security_only": sec_only.mean(),</w:t>
      </w:r>
    </w:p>
    <w:p w:rsidR="00000000" w:rsidDel="00000000" w:rsidP="00000000" w:rsidRDefault="00000000" w:rsidRPr="00000000" w14:paraId="000003D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"p_policy_only": pol_only.mean(),</w:t>
      </w:r>
    </w:p>
    <w:p w:rsidR="00000000" w:rsidDel="00000000" w:rsidP="00000000" w:rsidRDefault="00000000" w:rsidRPr="00000000" w14:paraId="000003D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"p_quiet": quiet.mean(),</w:t>
      </w:r>
    </w:p>
    <w:p w:rsidR="00000000" w:rsidDel="00000000" w:rsidP="00000000" w:rsidRDefault="00000000" w:rsidRPr="00000000" w14:paraId="000003D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"p_any_maritime": trial_flags["MARITIME_SHOCK"].mean()</w:t>
      </w:r>
    </w:p>
    <w:p w:rsidR="00000000" w:rsidDel="00000000" w:rsidP="00000000" w:rsidRDefault="00000000" w:rsidRPr="00000000" w14:paraId="000003D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D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details = pd.DataFrame({"risk": list(risk_config.keys()),</w:t>
      </w:r>
    </w:p>
    <w:p w:rsidR="00000000" w:rsidDel="00000000" w:rsidP="00000000" w:rsidRDefault="00000000" w:rsidRPr="00000000" w14:paraId="000003D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                "monthly_prob": [risk_config[r] for r in risk_config],</w:t>
      </w:r>
    </w:p>
    <w:p w:rsidR="00000000" w:rsidDel="00000000" w:rsidP="00000000" w:rsidRDefault="00000000" w:rsidRPr="00000000" w14:paraId="000003D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                    "tag": tags})</w:t>
      </w:r>
    </w:p>
    <w:p w:rsidR="00000000" w:rsidDel="00000000" w:rsidP="00000000" w:rsidRDefault="00000000" w:rsidRPr="00000000" w14:paraId="000003E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return summary, details, outcomes</w:t>
      </w:r>
    </w:p>
    <w:p w:rsidR="00000000" w:rsidDel="00000000" w:rsidP="00000000" w:rsidRDefault="00000000" w:rsidRPr="00000000" w14:paraId="000003E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def carver_weighted_scores(outcomes, carver_weights, risk_names):</w:t>
      </w:r>
    </w:p>
    <w:p w:rsidR="00000000" w:rsidDel="00000000" w:rsidP="00000000" w:rsidRDefault="00000000" w:rsidRPr="00000000" w14:paraId="000003E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3E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Compute CARVER-weighted annual severity score per trial.</w:t>
      </w:r>
    </w:p>
    <w:p w:rsidR="00000000" w:rsidDel="00000000" w:rsidP="00000000" w:rsidRDefault="00000000" w:rsidRPr="00000000" w14:paraId="000003E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outcomes: ndarray (trials, months, k) boolean event matrix</w:t>
      </w:r>
    </w:p>
    <w:p w:rsidR="00000000" w:rsidDel="00000000" w:rsidP="00000000" w:rsidRDefault="00000000" w:rsidRPr="00000000" w14:paraId="000003E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carver_weights: dict risk_name -&gt; dict of CARVER elements {C,A,R,V,E,Rz} (1..5)</w:t>
      </w:r>
    </w:p>
    <w:p w:rsidR="00000000" w:rsidDel="00000000" w:rsidP="00000000" w:rsidRDefault="00000000" w:rsidRPr="00000000" w14:paraId="000003E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risk_names: list aligned to outcomes last dimension</w:t>
      </w:r>
    </w:p>
    <w:p w:rsidR="00000000" w:rsidDel="00000000" w:rsidP="00000000" w:rsidRDefault="00000000" w:rsidRPr="00000000" w14:paraId="000003E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Returns: 1D array of scores per trial</w:t>
      </w:r>
    </w:p>
    <w:p w:rsidR="00000000" w:rsidDel="00000000" w:rsidP="00000000" w:rsidRDefault="00000000" w:rsidRPr="00000000" w14:paraId="000003E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3E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occurred = outcomes.any(axis=1)  # (trials, k)</w:t>
      </w:r>
    </w:p>
    <w:p w:rsidR="00000000" w:rsidDel="00000000" w:rsidP="00000000" w:rsidRDefault="00000000" w:rsidRPr="00000000" w14:paraId="000003E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def agg_weight(rn):</w:t>
      </w:r>
    </w:p>
    <w:p w:rsidR="00000000" w:rsidDel="00000000" w:rsidP="00000000" w:rsidRDefault="00000000" w:rsidRPr="00000000" w14:paraId="000003E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d = carver_weights[rn]</w:t>
      </w:r>
    </w:p>
    <w:p w:rsidR="00000000" w:rsidDel="00000000" w:rsidP="00000000" w:rsidRDefault="00000000" w:rsidRPr="00000000" w14:paraId="000003E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    return d['C'] + d['A'] + d['R'] + d['V'] + d['E'] + d['Rz']</w:t>
      </w:r>
    </w:p>
    <w:p w:rsidR="00000000" w:rsidDel="00000000" w:rsidP="00000000" w:rsidRDefault="00000000" w:rsidRPr="00000000" w14:paraId="000003E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weights = np.array([agg_weight(rn) for rn in risk_names], dtype=float)</w:t>
      </w:r>
    </w:p>
    <w:p w:rsidR="00000000" w:rsidDel="00000000" w:rsidP="00000000" w:rsidRDefault="00000000" w:rsidRPr="00000000" w14:paraId="000003E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return (occurred * weights).sum(axis=1)</w:t>
      </w:r>
    </w:p>
    <w:p w:rsidR="00000000" w:rsidDel="00000000" w:rsidP="00000000" w:rsidRDefault="00000000" w:rsidRPr="00000000" w14:paraId="000003F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# ---------- Example: Benin (replace with your parameters per country) ----------</w:t>
      </w:r>
    </w:p>
    <w:p w:rsidR="00000000" w:rsidDel="00000000" w:rsidP="00000000" w:rsidRDefault="00000000" w:rsidRPr="00000000" w14:paraId="000003F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benin_config = {</w:t>
      </w:r>
    </w:p>
    <w:p w:rsidR="00000000" w:rsidDel="00000000" w:rsidP="00000000" w:rsidRDefault="00000000" w:rsidRPr="00000000" w14:paraId="000003F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"northern_complex_attack": 0.20,   # monthly probability (illustrative)</w:t>
      </w:r>
    </w:p>
    <w:p w:rsidR="00000000" w:rsidDel="00000000" w:rsidP="00000000" w:rsidRDefault="00000000" w:rsidRPr="00000000" w14:paraId="000003F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"IED_or_kidnap_event":     0.15,</w:t>
      </w:r>
    </w:p>
    <w:p w:rsidR="00000000" w:rsidDel="00000000" w:rsidP="00000000" w:rsidRDefault="00000000" w:rsidRPr="00000000" w14:paraId="000003F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"corridor_pipeline_shock": 0.10,</w:t>
      </w:r>
    </w:p>
    <w:p w:rsidR="00000000" w:rsidDel="00000000" w:rsidP="00000000" w:rsidRDefault="00000000" w:rsidRPr="00000000" w14:paraId="000003F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"maritime_anchor_incident":0.03,</w:t>
      </w:r>
    </w:p>
    <w:p w:rsidR="00000000" w:rsidDel="00000000" w:rsidP="00000000" w:rsidRDefault="00000000" w:rsidRPr="00000000" w14:paraId="000003F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"rights_or_local_unrest":  0.08</w:t>
      </w:r>
    </w:p>
    <w:p w:rsidR="00000000" w:rsidDel="00000000" w:rsidP="00000000" w:rsidRDefault="00000000" w:rsidRPr="00000000" w14:paraId="000003F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# modest correlations among related risks (illustrative)</w:t>
      </w:r>
    </w:p>
    <w:p w:rsidR="00000000" w:rsidDel="00000000" w:rsidP="00000000" w:rsidRDefault="00000000" w:rsidRPr="00000000" w14:paraId="000003F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risk_names = list(benin_config.keys())</w:t>
      </w:r>
    </w:p>
    <w:p w:rsidR="00000000" w:rsidDel="00000000" w:rsidP="00000000" w:rsidRDefault="00000000" w:rsidRPr="00000000" w14:paraId="000003F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k = len(risk_names)</w:t>
      </w:r>
    </w:p>
    <w:p w:rsidR="00000000" w:rsidDel="00000000" w:rsidP="00000000" w:rsidRDefault="00000000" w:rsidRPr="00000000" w14:paraId="000003F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corr = np.eye(k)</w:t>
      </w:r>
    </w:p>
    <w:p w:rsidR="00000000" w:rsidDel="00000000" w:rsidP="00000000" w:rsidRDefault="00000000" w:rsidRPr="00000000" w14:paraId="000003F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def idx(name): return risk_names.index(name)</w:t>
      </w:r>
    </w:p>
    <w:p w:rsidR="00000000" w:rsidDel="00000000" w:rsidP="00000000" w:rsidRDefault="00000000" w:rsidRPr="00000000" w14:paraId="000003F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corr[idx("northern_complex_attack"), idx("IED_or_kidnap_event")] = 0.35</w:t>
      </w:r>
    </w:p>
    <w:p w:rsidR="00000000" w:rsidDel="00000000" w:rsidP="00000000" w:rsidRDefault="00000000" w:rsidRPr="00000000" w14:paraId="0000040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corr[idx("IED_or_kidnap_event"),     idx("northern_complex_attack")] = 0.35</w:t>
      </w:r>
    </w:p>
    <w:p w:rsidR="00000000" w:rsidDel="00000000" w:rsidP="00000000" w:rsidRDefault="00000000" w:rsidRPr="00000000" w14:paraId="0000040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corr[idx("northern_complex_attack"), idx("corridor_pipeline_shock")] = 0.20</w:t>
      </w:r>
    </w:p>
    <w:p w:rsidR="00000000" w:rsidDel="00000000" w:rsidP="00000000" w:rsidRDefault="00000000" w:rsidRPr="00000000" w14:paraId="0000040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corr[idx("IED_or_kidnap_event"),     idx("corridor_pipeline_shock")] = 0.15</w:t>
      </w:r>
    </w:p>
    <w:p w:rsidR="00000000" w:rsidDel="00000000" w:rsidP="00000000" w:rsidRDefault="00000000" w:rsidRPr="00000000" w14:paraId="0000040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corr[idx("rights_or_local_unrest"),  idx("corridor_pipeline_shock")] = 0.20</w:t>
      </w:r>
    </w:p>
    <w:p w:rsidR="00000000" w:rsidDel="00000000" w:rsidP="00000000" w:rsidRDefault="00000000" w:rsidRPr="00000000" w14:paraId="0000040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corr[idx("corridor_pipeline_shock"), idx("rights_or_local_unrest")] = 0.20</w:t>
      </w:r>
    </w:p>
    <w:p w:rsidR="00000000" w:rsidDel="00000000" w:rsidP="00000000" w:rsidRDefault="00000000" w:rsidRPr="00000000" w14:paraId="0000040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corr[idx("corridor_pipeline_shock"), idx("maritime_anchor_incident")] = 0.10</w:t>
      </w:r>
    </w:p>
    <w:p w:rsidR="00000000" w:rsidDel="00000000" w:rsidP="00000000" w:rsidRDefault="00000000" w:rsidRPr="00000000" w14:paraId="0000040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corr[idx("maritime_anchor_incident"),idx("corridor_pipeline_shock")] = 0.10</w:t>
      </w:r>
    </w:p>
    <w:p w:rsidR="00000000" w:rsidDel="00000000" w:rsidP="00000000" w:rsidRDefault="00000000" w:rsidRPr="00000000" w14:paraId="0000040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summary, details, outcomes = run_igris_monte_carlo(benin_config, corr, months=12, trials=20000, seed=7)</w:t>
      </w:r>
    </w:p>
    <w:p w:rsidR="00000000" w:rsidDel="00000000" w:rsidP="00000000" w:rsidRDefault="00000000" w:rsidRPr="00000000" w14:paraId="0000040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benin_carver = {</w:t>
      </w:r>
    </w:p>
    <w:p w:rsidR="00000000" w:rsidDel="00000000" w:rsidP="00000000" w:rsidRDefault="00000000" w:rsidRPr="00000000" w14:paraId="0000040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"northern_complex_attack": {"C":5,"A":3,"R":2,"V":4,"E":5,"Rz":5},</w:t>
      </w:r>
    </w:p>
    <w:p w:rsidR="00000000" w:rsidDel="00000000" w:rsidP="00000000" w:rsidRDefault="00000000" w:rsidRPr="00000000" w14:paraId="0000040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"IED_or_kidnap_event":     {"C":4,"A":3,"R":3,"V":3,"E":4,"Rz":5},</w:t>
      </w:r>
    </w:p>
    <w:p w:rsidR="00000000" w:rsidDel="00000000" w:rsidP="00000000" w:rsidRDefault="00000000" w:rsidRPr="00000000" w14:paraId="0000040D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"corridor_pipeline_shock": {"C":4,"A":3,"R":3,"V":3,"E":4,"Rz":4},</w:t>
      </w:r>
    </w:p>
    <w:p w:rsidR="00000000" w:rsidDel="00000000" w:rsidP="00000000" w:rsidRDefault="00000000" w:rsidRPr="00000000" w14:paraId="0000040E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"maritime_anchor_incident":{"C":3,"A":2,"R":4,"V":2,"E":3,"Rz":3},</w:t>
      </w:r>
    </w:p>
    <w:p w:rsidR="00000000" w:rsidDel="00000000" w:rsidP="00000000" w:rsidRDefault="00000000" w:rsidRPr="00000000" w14:paraId="0000040F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"rights_or_local_unrest":  {"C":3,"A":3,"R":3,"V":3,"E":3,"Rz":4}</w:t>
      </w:r>
    </w:p>
    <w:p w:rsidR="00000000" w:rsidDel="00000000" w:rsidP="00000000" w:rsidRDefault="00000000" w:rsidRPr="00000000" w14:paraId="00000410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11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scores = carver_weighted_scores(outcomes, benin_carver, risk_names=list(benin_config.keys()))</w:t>
      </w:r>
    </w:p>
    <w:p w:rsidR="00000000" w:rsidDel="00000000" w:rsidP="00000000" w:rsidRDefault="00000000" w:rsidRPr="00000000" w14:paraId="00000412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score_summary = {</w:t>
      </w:r>
    </w:p>
    <w:p w:rsidR="00000000" w:rsidDel="00000000" w:rsidP="00000000" w:rsidRDefault="00000000" w:rsidRPr="00000000" w14:paraId="00000413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"mean_score": float(np.mean(scores)),</w:t>
      </w:r>
    </w:p>
    <w:p w:rsidR="00000000" w:rsidDel="00000000" w:rsidP="00000000" w:rsidRDefault="00000000" w:rsidRPr="00000000" w14:paraId="00000414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"p90_score": float(np.quantile(scores, 0.90)),</w:t>
      </w:r>
    </w:p>
    <w:p w:rsidR="00000000" w:rsidDel="00000000" w:rsidP="00000000" w:rsidRDefault="00000000" w:rsidRPr="00000000" w14:paraId="00000415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"p95_score": float(np.quantile(scores, 0.95)),</w:t>
      </w:r>
    </w:p>
    <w:p w:rsidR="00000000" w:rsidDel="00000000" w:rsidP="00000000" w:rsidRDefault="00000000" w:rsidRPr="00000000" w14:paraId="00000416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    "p99_score": float(np.quantile(scores, 0.99))</w:t>
      </w:r>
    </w:p>
    <w:p w:rsidR="00000000" w:rsidDel="00000000" w:rsidP="00000000" w:rsidRDefault="00000000" w:rsidRPr="00000000" w14:paraId="00000417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18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print("=== IGRIS Monte Carlo (Benin demo) ===")</w:t>
      </w:r>
    </w:p>
    <w:p w:rsidR="00000000" w:rsidDel="00000000" w:rsidP="00000000" w:rsidRDefault="00000000" w:rsidRPr="00000000" w14:paraId="0000041A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print("Scenario probabilities:", summary)</w:t>
      </w:r>
    </w:p>
    <w:p w:rsidR="00000000" w:rsidDel="00000000" w:rsidP="00000000" w:rsidRDefault="00000000" w:rsidRPr="00000000" w14:paraId="0000041B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print("CARVER-weighted severity (annual) summary:", score_summary)</w:t>
      </w:r>
    </w:p>
    <w:p w:rsidR="00000000" w:rsidDel="00000000" w:rsidP="00000000" w:rsidRDefault="00000000" w:rsidRPr="00000000" w14:paraId="0000041C">
      <w:pPr>
        <w:rPr>
          <w:i w:val="1"/>
          <w:color w:val="223d34"/>
          <w:sz w:val="18"/>
          <w:szCs w:val="18"/>
        </w:rPr>
      </w:pPr>
      <w:r w:rsidDel="00000000" w:rsidR="00000000" w:rsidRPr="00000000">
        <w:rPr>
          <w:i w:val="1"/>
          <w:color w:val="223d34"/>
          <w:sz w:val="18"/>
          <w:szCs w:val="18"/>
          <w:rtl w:val="0"/>
        </w:rPr>
        <w:t xml:space="preserve">print("\nRisk config &amp; tags:\n", details)</w:t>
      </w:r>
    </w:p>
    <w:p w:rsidR="00000000" w:rsidDel="00000000" w:rsidP="00000000" w:rsidRDefault="00000000" w:rsidRPr="00000000" w14:paraId="000004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oib6y58u1n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How to use it (quick guide)</w:t>
      </w:r>
    </w:p>
    <w:p w:rsidR="00000000" w:rsidDel="00000000" w:rsidP="00000000" w:rsidRDefault="00000000" w:rsidRPr="00000000" w14:paraId="0000041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monthly probabilities for your country’s top risks (e.g., 0.18 = 18% chance per month).</w:t>
        <w:br w:type="textWrapping"/>
      </w:r>
    </w:p>
    <w:p w:rsidR="00000000" w:rsidDel="00000000" w:rsidP="00000000" w:rsidRDefault="00000000" w:rsidRPr="00000000" w14:paraId="0000041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a correlation matrix (corr) capturing co-movement (e.g., militant raids ↔ corridor shocks).</w:t>
        <w:br w:type="textWrapping"/>
      </w:r>
    </w:p>
    <w:p w:rsidR="00000000" w:rsidDel="00000000" w:rsidP="00000000" w:rsidRDefault="00000000" w:rsidRPr="00000000" w14:paraId="0000042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run_igris_monte_carlo(...) to get:</w:t>
        <w:br w:type="textWrapping"/>
      </w:r>
    </w:p>
    <w:p w:rsidR="00000000" w:rsidDel="00000000" w:rsidP="00000000" w:rsidRDefault="00000000" w:rsidRPr="00000000" w14:paraId="0000042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Scenario probabilities (p_dual_shock, p_security_only, p_policy_only, p_quiet, p_any_maritime).</w:t>
        <w:br w:type="textWrapping"/>
      </w:r>
    </w:p>
    <w:p w:rsidR="00000000" w:rsidDel="00000000" w:rsidP="00000000" w:rsidRDefault="00000000" w:rsidRPr="00000000" w14:paraId="0000042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details table showing risks, base probabilities, tags.</w:t>
        <w:br w:type="textWrapping"/>
      </w:r>
    </w:p>
    <w:p w:rsidR="00000000" w:rsidDel="00000000" w:rsidP="00000000" w:rsidRDefault="00000000" w:rsidRPr="00000000" w14:paraId="0000042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Add CARVER weights to translate event occurrence into an annual severity score distribution (carver_weighted_scores).</w:t>
      </w:r>
    </w:p>
    <w:p w:rsidR="00000000" w:rsidDel="00000000" w:rsidP="00000000" w:rsidRDefault="00000000" w:rsidRPr="00000000" w14:paraId="00000424">
      <w:pPr>
        <w:ind w:left="440" w:firstLine="0"/>
        <w:rPr>
          <w:color w:val="7c7f7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t7h2vy83zyo" w:id="84"/>
      <w:bookmarkEnd w:id="84"/>
      <w:r w:rsidDel="00000000" w:rsidR="00000000" w:rsidRPr="00000000">
        <w:rPr>
          <w:b w:val="1"/>
          <w:sz w:val="46"/>
          <w:szCs w:val="46"/>
          <w:rtl w:val="0"/>
        </w:rPr>
        <w:t xml:space="preserve">Recap: The IGRIS Framework — Origins, Structure, and Methodological Lineage</w:t>
      </w:r>
    </w:p>
    <w:p w:rsidR="00000000" w:rsidDel="00000000" w:rsidP="00000000" w:rsidRDefault="00000000" w:rsidRPr="00000000" w14:paraId="0000042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By M. Nuri Shakoor, SRMP — Quanta Analytica MNS Consulting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 collaboration with Lladner Business Solutions, Risk Management &amp; GSOC Services Division)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tcu2z4p55v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1. Genesis of the IGRIS Framework</w:t>
      </w:r>
    </w:p>
    <w:p w:rsidR="00000000" w:rsidDel="00000000" w:rsidP="00000000" w:rsidRDefault="00000000" w:rsidRPr="00000000" w14:paraId="000004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Integrated Geo-Risk Intelligence System (IGRIS)</w:t>
      </w:r>
      <w:r w:rsidDel="00000000" w:rsidR="00000000" w:rsidRPr="00000000">
        <w:rPr>
          <w:rtl w:val="0"/>
        </w:rPr>
        <w:t xml:space="preserve"> was conceived by </w:t>
      </w:r>
      <w:r w:rsidDel="00000000" w:rsidR="00000000" w:rsidRPr="00000000">
        <w:rPr>
          <w:b w:val="1"/>
          <w:rtl w:val="0"/>
        </w:rPr>
        <w:t xml:space="preserve">Quanta Analytica MNS Consulting</w:t>
      </w:r>
      <w:r w:rsidDel="00000000" w:rsidR="00000000" w:rsidRPr="00000000">
        <w:rPr>
          <w:rtl w:val="0"/>
        </w:rPr>
        <w:t xml:space="preserve"> as part of a wider effort to unify </w:t>
      </w:r>
      <w:r w:rsidDel="00000000" w:rsidR="00000000" w:rsidRPr="00000000">
        <w:rPr>
          <w:b w:val="1"/>
          <w:rtl w:val="0"/>
        </w:rPr>
        <w:t xml:space="preserve">qualitative intelligence tradecraft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quantitative risk analytics</w:t>
      </w:r>
      <w:r w:rsidDel="00000000" w:rsidR="00000000" w:rsidRPr="00000000">
        <w:rPr>
          <w:rtl w:val="0"/>
        </w:rPr>
        <w:t xml:space="preserve">. The framework emerged from over a decade of experience in strategic security consulting, field intelligence analysis, and corporate risk governance.</w:t>
      </w:r>
    </w:p>
    <w:p w:rsidR="00000000" w:rsidDel="00000000" w:rsidP="00000000" w:rsidRDefault="00000000" w:rsidRPr="00000000" w14:paraId="000004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IGRIS was not designed as a theoretical construct—it was built as an </w:t>
      </w:r>
      <w:r w:rsidDel="00000000" w:rsidR="00000000" w:rsidRPr="00000000">
        <w:rPr>
          <w:i w:val="1"/>
          <w:rtl w:val="0"/>
        </w:rPr>
        <w:t xml:space="preserve">operational engine</w:t>
      </w:r>
      <w:r w:rsidDel="00000000" w:rsidR="00000000" w:rsidRPr="00000000">
        <w:rPr>
          <w:rtl w:val="0"/>
        </w:rPr>
        <w:t xml:space="preserve"> to help GSOCs, boards, and government clients anticipate complex crises across geopolitical, cyber, and commercial domains.</w:t>
      </w:r>
    </w:p>
    <w:p w:rsidR="00000000" w:rsidDel="00000000" w:rsidP="00000000" w:rsidRDefault="00000000" w:rsidRPr="00000000" w14:paraId="000004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draws from three foundational QA-MNS Consulting methodologies that had been field-tested across multiple regions and sectors:</w:t>
      </w:r>
    </w:p>
    <w:p w:rsidR="00000000" w:rsidDel="00000000" w:rsidP="00000000" w:rsidRDefault="00000000" w:rsidRPr="00000000" w14:paraId="0000042C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SATCON-X (Structured Analytic Convergence Method)</w:t>
      </w:r>
      <w:r w:rsidDel="00000000" w:rsidR="00000000" w:rsidRPr="00000000">
        <w:rPr>
          <w:rtl w:val="0"/>
        </w:rPr>
        <w:t xml:space="preserve"> – A proprietary adaptation of intelligence community </w:t>
      </w:r>
      <w:r w:rsidDel="00000000" w:rsidR="00000000" w:rsidRPr="00000000">
        <w:rPr>
          <w:i w:val="1"/>
          <w:rtl w:val="0"/>
        </w:rPr>
        <w:t xml:space="preserve">Structured Analytic Techniques (SATs)</w:t>
      </w:r>
      <w:r w:rsidDel="00000000" w:rsidR="00000000" w:rsidRPr="00000000">
        <w:rPr>
          <w:rtl w:val="0"/>
        </w:rPr>
        <w:t xml:space="preserve"> to corporate and geopolitical decision environments.</w:t>
        <w:br w:type="textWrapping"/>
      </w:r>
    </w:p>
    <w:p w:rsidR="00000000" w:rsidDel="00000000" w:rsidP="00000000" w:rsidRDefault="00000000" w:rsidRPr="00000000" w14:paraId="0000042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CARVER-ECO (CARVER Extended Contextual Optimization)</w:t>
      </w:r>
      <w:r w:rsidDel="00000000" w:rsidR="00000000" w:rsidRPr="00000000">
        <w:rPr>
          <w:rtl w:val="0"/>
        </w:rPr>
        <w:t xml:space="preserve"> – An evolved version of the classic </w:t>
      </w:r>
      <w:r w:rsidDel="00000000" w:rsidR="00000000" w:rsidRPr="00000000">
        <w:rPr>
          <w:b w:val="1"/>
          <w:rtl w:val="0"/>
        </w:rPr>
        <w:t xml:space="preserve">CARVER matrix</w:t>
      </w:r>
      <w:r w:rsidDel="00000000" w:rsidR="00000000" w:rsidRPr="00000000">
        <w:rPr>
          <w:rtl w:val="0"/>
        </w:rPr>
        <w:t xml:space="preserve">, expanded to assess interdependencies across economic, political, cyber, and reputational dimensions.</w:t>
        <w:br w:type="textWrapping"/>
      </w:r>
    </w:p>
    <w:p w:rsidR="00000000" w:rsidDel="00000000" w:rsidP="00000000" w:rsidRDefault="00000000" w:rsidRPr="00000000" w14:paraId="0000042E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IGRIS Core Engine</w:t>
      </w:r>
      <w:r w:rsidDel="00000000" w:rsidR="00000000" w:rsidRPr="00000000">
        <w:rPr>
          <w:rtl w:val="0"/>
        </w:rPr>
        <w:t xml:space="preserve"> – The fusion layer that combines the outputs of SATCON-X and CARVER-ECO with probabilistic modeling and Monte Carlo simulation.</w:t>
        <w:br w:type="textWrapping"/>
      </w:r>
    </w:p>
    <w:p w:rsidR="00000000" w:rsidDel="00000000" w:rsidP="00000000" w:rsidRDefault="00000000" w:rsidRPr="00000000" w14:paraId="000004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Together, these create a closed-loop system that moves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assumption discipline → prioritization → probabilistic foresight → decision activation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0w3esl5s4w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2. Framework Architecture</w:t>
      </w:r>
    </w:p>
    <w:p w:rsidR="00000000" w:rsidDel="00000000" w:rsidP="00000000" w:rsidRDefault="00000000" w:rsidRPr="00000000" w14:paraId="000004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IGRIS operates as a five-phase continuous intelligence cycle: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6.9037656903765"/>
        <w:gridCol w:w="4014.225941422594"/>
        <w:gridCol w:w="1620.3765690376567"/>
        <w:gridCol w:w="1708.4937238493721"/>
        <w:tblGridChange w:id="0">
          <w:tblGrid>
            <w:gridCol w:w="2016.9037656903765"/>
            <w:gridCol w:w="4014.225941422594"/>
            <w:gridCol w:w="1620.3765690376567"/>
            <w:gridCol w:w="1708.493723849372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Intelligence Framing (SATCON-X)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Defines the environment through Key Assumptions Checks, ACH matrices, and red-team challenge sessions.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Strategic indicators &amp; source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Hypothesis matrix and validated drivers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Risk Prioritization (CARVER-ECO)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Scores each driver across </w:t>
            </w:r>
            <w:r w:rsidDel="00000000" w:rsidR="00000000" w:rsidRPr="00000000">
              <w:rPr>
                <w:b w:val="1"/>
                <w:rtl w:val="0"/>
              </w:rPr>
              <w:t xml:space="preserve">Criticality, Accessibility, Recuperability, Vulnerability, Effect, and Recognizability</w:t>
            </w:r>
            <w:r w:rsidDel="00000000" w:rsidR="00000000" w:rsidRPr="00000000">
              <w:rPr>
                <w:rtl w:val="0"/>
              </w:rPr>
              <w:t xml:space="preserve">, adjusted for economic and reputational weighting.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Hypothesis matrix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Ranked risk map &amp; target hierarchy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Probabilistic Simulation (IGRIS Core)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Converts CARVER-ECO outputs into event probabilities and runs </w:t>
            </w:r>
            <w:r w:rsidDel="00000000" w:rsidR="00000000" w:rsidRPr="00000000">
              <w:rPr>
                <w:b w:val="1"/>
                <w:rtl w:val="0"/>
              </w:rPr>
              <w:t xml:space="preserve">Monte Carlo simulations</w:t>
            </w:r>
            <w:r w:rsidDel="00000000" w:rsidR="00000000" w:rsidRPr="00000000">
              <w:rPr>
                <w:rtl w:val="0"/>
              </w:rPr>
              <w:t xml:space="preserve"> to reveal full distributions of possible futures.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Weighted risk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Probability curves &amp; scenario clusters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Decision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Translates outcomes into </w:t>
            </w:r>
            <w:r w:rsidDel="00000000" w:rsidR="00000000" w:rsidRPr="00000000">
              <w:rPr>
                <w:b w:val="1"/>
                <w:rtl w:val="0"/>
              </w:rPr>
              <w:t xml:space="preserve">Go / Stage-Gate / Pause</w:t>
            </w:r>
            <w:r w:rsidDel="00000000" w:rsidR="00000000" w:rsidRPr="00000000">
              <w:rPr>
                <w:rtl w:val="0"/>
              </w:rPr>
              <w:t xml:space="preserve"> decision thresholds for executives or GSOC dashboards.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Simulation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Action thresholds &amp; tripwire matrix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Continuous Feedback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Ingests new intelligence, re-scores CARVER, and re-runs the simulation, ensuring dynamic calibration.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Updated indicators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Revised forecasts &amp; adaptive posture</w:t>
            </w:r>
          </w:p>
        </w:tc>
      </w:tr>
    </w:tbl>
    <w:p w:rsidR="00000000" w:rsidDel="00000000" w:rsidP="00000000" w:rsidRDefault="00000000" w:rsidRPr="00000000" w14:paraId="000004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96wv3dqg20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3. Integration of the Two Parent Methods</w:t>
      </w:r>
    </w:p>
    <w:p w:rsidR="00000000" w:rsidDel="00000000" w:rsidP="00000000" w:rsidRDefault="00000000" w:rsidRPr="00000000" w14:paraId="000004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upetnuijva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SATCON-X: Structured Analytic Convergence</w:t>
      </w:r>
    </w:p>
    <w:p w:rsidR="00000000" w:rsidDel="00000000" w:rsidP="00000000" w:rsidRDefault="00000000" w:rsidRPr="00000000" w14:paraId="0000044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Merges traditional </w:t>
      </w:r>
      <w:r w:rsidDel="00000000" w:rsidR="00000000" w:rsidRPr="00000000">
        <w:rPr>
          <w:b w:val="1"/>
          <w:rtl w:val="0"/>
        </w:rPr>
        <w:t xml:space="preserve">Intelligence Community SATs</w:t>
      </w:r>
      <w:r w:rsidDel="00000000" w:rsidR="00000000" w:rsidRPr="00000000">
        <w:rPr>
          <w:rtl w:val="0"/>
        </w:rPr>
        <w:t xml:space="preserve"> (Analysis of Competing Hypotheses, Key Assumptions Check, What-If Analysis) with corporate “red-team” protocols.</w:t>
        <w:br w:type="textWrapping"/>
      </w:r>
    </w:p>
    <w:p w:rsidR="00000000" w:rsidDel="00000000" w:rsidP="00000000" w:rsidRDefault="00000000" w:rsidRPr="00000000" w14:paraId="0000044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Forces analysts to articulate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they believe a risk matters and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it interacts with others.</w:t>
        <w:br w:type="textWrapping"/>
      </w:r>
    </w:p>
    <w:p w:rsidR="00000000" w:rsidDel="00000000" w:rsidP="00000000" w:rsidRDefault="00000000" w:rsidRPr="00000000" w14:paraId="0000045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IGRIS with the </w:t>
      </w:r>
      <w:r w:rsidDel="00000000" w:rsidR="00000000" w:rsidRPr="00000000">
        <w:rPr>
          <w:b w:val="1"/>
          <w:rtl w:val="0"/>
        </w:rPr>
        <w:t xml:space="preserve">hypothesis space and bias-checked variable set</w:t>
      </w:r>
      <w:r w:rsidDel="00000000" w:rsidR="00000000" w:rsidRPr="00000000">
        <w:rPr>
          <w:rtl w:val="0"/>
        </w:rPr>
        <w:t xml:space="preserve"> that feed the model.</w:t>
        <w:br w:type="textWrapping"/>
      </w:r>
    </w:p>
    <w:p w:rsidR="00000000" w:rsidDel="00000000" w:rsidP="00000000" w:rsidRDefault="00000000" w:rsidRPr="00000000" w14:paraId="000004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akz0wfj1v5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CARVER-ECO: Contextual Prioritization Framework</w:t>
      </w:r>
    </w:p>
    <w:p w:rsidR="00000000" w:rsidDel="00000000" w:rsidP="00000000" w:rsidRDefault="00000000" w:rsidRPr="00000000" w14:paraId="000004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Re-engineers the classic CARVER tool—originally military in design—to incorporate modern risk dimensions:</w:t>
        <w:br w:type="textWrapping"/>
      </w:r>
    </w:p>
    <w:p w:rsidR="00000000" w:rsidDel="00000000" w:rsidP="00000000" w:rsidRDefault="00000000" w:rsidRPr="00000000" w14:paraId="000004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Economic Exposure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Cyber Vulnerability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Operational Recoverability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subjective analyst judgment into </w:t>
      </w:r>
      <w:r w:rsidDel="00000000" w:rsidR="00000000" w:rsidRPr="00000000">
        <w:rPr>
          <w:b w:val="1"/>
          <w:rtl w:val="0"/>
        </w:rPr>
        <w:t xml:space="preserve">semi-quantitative weights</w:t>
      </w:r>
      <w:r w:rsidDel="00000000" w:rsidR="00000000" w:rsidRPr="00000000">
        <w:rPr>
          <w:rtl w:val="0"/>
        </w:rPr>
        <w:t xml:space="preserve">, creating a bridge between human insight and machine simulation.</w:t>
        <w:br w:type="textWrapping"/>
      </w:r>
    </w:p>
    <w:p w:rsidR="00000000" w:rsidDel="00000000" w:rsidP="00000000" w:rsidRDefault="00000000" w:rsidRPr="00000000" w14:paraId="0000045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Supplies IGRIS with the </w:t>
      </w:r>
      <w:r w:rsidDel="00000000" w:rsidR="00000000" w:rsidRPr="00000000">
        <w:rPr>
          <w:b w:val="1"/>
          <w:rtl w:val="0"/>
        </w:rPr>
        <w:t xml:space="preserve">weighted parameters</w:t>
      </w:r>
      <w:r w:rsidDel="00000000" w:rsidR="00000000" w:rsidRPr="00000000">
        <w:rPr>
          <w:rtl w:val="0"/>
        </w:rPr>
        <w:t xml:space="preserve"> that define what is “critical” or “vulnerable” in the Monte Carlo engine.</w:t>
        <w:br w:type="textWrapping"/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bxth91xkld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4. Why IGRIS Was Created</w:t>
      </w:r>
    </w:p>
    <w:p w:rsidR="00000000" w:rsidDel="00000000" w:rsidP="00000000" w:rsidRDefault="00000000" w:rsidRPr="00000000" w14:paraId="000004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risk matrices fail under </w:t>
      </w:r>
      <w:r w:rsidDel="00000000" w:rsidR="00000000" w:rsidRPr="00000000">
        <w:rPr>
          <w:b w:val="1"/>
          <w:rtl w:val="0"/>
        </w:rPr>
        <w:t xml:space="preserve">multi-domain complexity</w:t>
      </w:r>
      <w:r w:rsidDel="00000000" w:rsidR="00000000" w:rsidRPr="00000000">
        <w:rPr>
          <w:rtl w:val="0"/>
        </w:rPr>
        <w:t xml:space="preserve">. They assume linearity and understate tail-risk events that define real crises.</w:t>
        <w:br w:type="textWrapping"/>
        <w:t xml:space="preserve"> IGRIS was built to solve four persistent problems in global risk analysis:</w:t>
      </w:r>
    </w:p>
    <w:p w:rsidR="00000000" w:rsidDel="00000000" w:rsidP="00000000" w:rsidRDefault="00000000" w:rsidRPr="00000000" w14:paraId="00000459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thinking</w:t>
      </w:r>
      <w:r w:rsidDel="00000000" w:rsidR="00000000" w:rsidRPr="00000000">
        <w:rPr>
          <w:rtl w:val="0"/>
        </w:rPr>
        <w:t xml:space="preserve"> — analysts treating risk as fixed, not evolving.</w:t>
        <w:br w:type="textWrapping"/>
      </w:r>
    </w:p>
    <w:p w:rsidR="00000000" w:rsidDel="00000000" w:rsidP="00000000" w:rsidRDefault="00000000" w:rsidRPr="00000000" w14:paraId="0000045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Cognitive bias</w:t>
      </w:r>
      <w:r w:rsidDel="00000000" w:rsidR="00000000" w:rsidRPr="00000000">
        <w:rPr>
          <w:rtl w:val="0"/>
        </w:rPr>
        <w:t xml:space="preserve"> — overreliance on “expert intuition” without structured challenge.</w:t>
        <w:br w:type="textWrapping"/>
      </w:r>
    </w:p>
    <w:p w:rsidR="00000000" w:rsidDel="00000000" w:rsidP="00000000" w:rsidRDefault="00000000" w:rsidRPr="00000000" w14:paraId="0000045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False precision</w:t>
      </w:r>
      <w:r w:rsidDel="00000000" w:rsidR="00000000" w:rsidRPr="00000000">
        <w:rPr>
          <w:rtl w:val="0"/>
        </w:rPr>
        <w:t xml:space="preserve"> — deterministic forecasts that ignore uncertainty.</w:t>
        <w:br w:type="textWrapping"/>
      </w:r>
    </w:p>
    <w:p w:rsidR="00000000" w:rsidDel="00000000" w:rsidP="00000000" w:rsidRDefault="00000000" w:rsidRPr="00000000" w14:paraId="0000045C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Siloed data</w:t>
      </w:r>
      <w:r w:rsidDel="00000000" w:rsidR="00000000" w:rsidRPr="00000000">
        <w:rPr>
          <w:rtl w:val="0"/>
        </w:rPr>
        <w:t xml:space="preserve"> — economic, security, and reputational indicators not fused into one model.</w:t>
        <w:br w:type="textWrapping"/>
      </w:r>
    </w:p>
    <w:p w:rsidR="00000000" w:rsidDel="00000000" w:rsidP="00000000" w:rsidRDefault="00000000" w:rsidRPr="00000000" w14:paraId="000004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integrating SATCON-X, CARVER-ECO, and Monte Carlo simulation, IGRIS allows analysts to </w:t>
      </w:r>
      <w:r w:rsidDel="00000000" w:rsidR="00000000" w:rsidRPr="00000000">
        <w:rPr>
          <w:b w:val="1"/>
          <w:rtl w:val="0"/>
        </w:rPr>
        <w:t xml:space="preserve">treat uncertainty as measurable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decision thresholds as pre-modeled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cup9ncdnvu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5. Outputs and Decision Value</w:t>
      </w:r>
    </w:p>
    <w:p w:rsidR="00000000" w:rsidDel="00000000" w:rsidP="00000000" w:rsidRDefault="00000000" w:rsidRPr="00000000" w14:paraId="000004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IGRIS delivers:</w:t>
      </w:r>
    </w:p>
    <w:p w:rsidR="00000000" w:rsidDel="00000000" w:rsidP="00000000" w:rsidRDefault="00000000" w:rsidRPr="00000000" w14:paraId="0000046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Probabilistic country and sector risk forecasts</w:t>
      </w:r>
      <w:r w:rsidDel="00000000" w:rsidR="00000000" w:rsidRPr="00000000">
        <w:rPr>
          <w:rtl w:val="0"/>
        </w:rPr>
        <w:t xml:space="preserve"> with clear confidence bands.</w:t>
        <w:br w:type="textWrapping"/>
      </w:r>
    </w:p>
    <w:p w:rsidR="00000000" w:rsidDel="00000000" w:rsidP="00000000" w:rsidRDefault="00000000" w:rsidRPr="00000000" w14:paraId="000004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CARVER-weighted vulnerability scores</w:t>
      </w:r>
      <w:r w:rsidDel="00000000" w:rsidR="00000000" w:rsidRPr="00000000">
        <w:rPr>
          <w:rtl w:val="0"/>
        </w:rPr>
        <w:t xml:space="preserve"> for GSOC dashboards and intelligence briefs.</w:t>
        <w:br w:type="textWrapping"/>
      </w:r>
    </w:p>
    <w:p w:rsidR="00000000" w:rsidDel="00000000" w:rsidP="00000000" w:rsidRDefault="00000000" w:rsidRPr="00000000" w14:paraId="000004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Tripwire-based decision triggers</w:t>
      </w:r>
      <w:r w:rsidDel="00000000" w:rsidR="00000000" w:rsidRPr="00000000">
        <w:rPr>
          <w:rtl w:val="0"/>
        </w:rPr>
        <w:t xml:space="preserve"> aligned with corporate risk appetite.</w:t>
        <w:br w:type="textWrapping"/>
      </w:r>
    </w:p>
    <w:p w:rsidR="00000000" w:rsidDel="00000000" w:rsidP="00000000" w:rsidRDefault="00000000" w:rsidRPr="00000000" w14:paraId="0000046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clusters</w:t>
      </w:r>
      <w:r w:rsidDel="00000000" w:rsidR="00000000" w:rsidRPr="00000000">
        <w:rPr>
          <w:rtl w:val="0"/>
        </w:rPr>
        <w:t xml:space="preserve"> (e.g., “Regulated Tightness,” “Security-Led Shock”) that support narrative intelligence assessments.</w:t>
        <w:br w:type="textWrapping"/>
      </w:r>
    </w:p>
    <w:p w:rsidR="00000000" w:rsidDel="00000000" w:rsidP="00000000" w:rsidRDefault="00000000" w:rsidRPr="00000000" w14:paraId="000004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result is a system that empowers clients to </w:t>
      </w:r>
      <w:r w:rsidDel="00000000" w:rsidR="00000000" w:rsidRPr="00000000">
        <w:rPr>
          <w:b w:val="1"/>
          <w:rtl w:val="0"/>
        </w:rPr>
        <w:t xml:space="preserve">see risk before it materializes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prioritize mitigation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justify strategic decisions</w:t>
      </w:r>
      <w:r w:rsidDel="00000000" w:rsidR="00000000" w:rsidRPr="00000000">
        <w:rPr>
          <w:rtl w:val="0"/>
        </w:rPr>
        <w:t xml:space="preserve"> with quantitative evidence and intelligence-grade rigor.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jwtxiiziby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summary</w:t>
      </w:r>
    </w:p>
    <w:p w:rsidR="00000000" w:rsidDel="00000000" w:rsidP="00000000" w:rsidRDefault="00000000" w:rsidRPr="00000000" w14:paraId="000004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IGRIS Framework</w:t>
      </w:r>
      <w:r w:rsidDel="00000000" w:rsidR="00000000" w:rsidRPr="00000000">
        <w:rPr>
          <w:rtl w:val="0"/>
        </w:rPr>
        <w:t xml:space="preserve"> is the culmination of the </w:t>
      </w:r>
      <w:r w:rsidDel="00000000" w:rsidR="00000000" w:rsidRPr="00000000">
        <w:rPr>
          <w:b w:val="1"/>
          <w:rtl w:val="0"/>
        </w:rPr>
        <w:t xml:space="preserve">QA-MNS analytic lineage</w:t>
      </w:r>
      <w:r w:rsidDel="00000000" w:rsidR="00000000" w:rsidRPr="00000000">
        <w:rPr>
          <w:rtl w:val="0"/>
        </w:rPr>
        <w:t xml:space="preserve">—uniting SATCON-X’s cognitive discipline and CARVER-ECO’s contextual precision with a </w:t>
      </w:r>
      <w:r w:rsidDel="00000000" w:rsidR="00000000" w:rsidRPr="00000000">
        <w:rPr>
          <w:b w:val="1"/>
          <w:rtl w:val="0"/>
        </w:rPr>
        <w:t xml:space="preserve">quantitative foresight engine</w:t>
      </w:r>
      <w:r w:rsidDel="00000000" w:rsidR="00000000" w:rsidRPr="00000000">
        <w:rPr>
          <w:rtl w:val="0"/>
        </w:rPr>
        <w:t xml:space="preserve">. It transforms risk management from a reactive compliance exercise into a </w:t>
      </w:r>
      <w:r w:rsidDel="00000000" w:rsidR="00000000" w:rsidRPr="00000000">
        <w:rPr>
          <w:b w:val="1"/>
          <w:rtl w:val="0"/>
        </w:rPr>
        <w:t xml:space="preserve">living intelligence system</w:t>
      </w:r>
      <w:r w:rsidDel="00000000" w:rsidR="00000000" w:rsidRPr="00000000">
        <w:rPr>
          <w:rtl w:val="0"/>
        </w:rPr>
        <w:t xml:space="preserve"> capable of anticipating shocks, protecting assets, and sustaining decision superiority.</w:t>
      </w:r>
    </w:p>
    <w:p w:rsidR="00000000" w:rsidDel="00000000" w:rsidP="00000000" w:rsidRDefault="00000000" w:rsidRPr="00000000" w14:paraId="000004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6e2wa64x6l" w:id="93"/>
      <w:bookmarkEnd w:id="93"/>
      <w:r w:rsidDel="00000000" w:rsidR="00000000" w:rsidRPr="00000000">
        <w:rPr>
          <w:b w:val="1"/>
          <w:sz w:val="34"/>
          <w:szCs w:val="34"/>
          <w:rtl w:val="0"/>
        </w:rPr>
        <w:t xml:space="preserve">The Defining Advantage</w:t>
      </w:r>
    </w:p>
    <w:p w:rsidR="00000000" w:rsidDel="00000000" w:rsidP="00000000" w:rsidRDefault="00000000" w:rsidRPr="00000000" w14:paraId="0000046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“IGRIS doesn’t eliminate uncertainty — it quantifies it.”</w:t>
        <w:br w:type="textWrapping"/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M. Nuri Shakoor, SRMP</w:t>
      </w:r>
    </w:p>
    <w:p w:rsidR="00000000" w:rsidDel="00000000" w:rsidP="00000000" w:rsidRDefault="00000000" w:rsidRPr="00000000" w14:paraId="000004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merging structured tradecraft (SAT-RAM™), vulnerability quantification (CARVER+™), and probabilistic analytics (IGRIS), Quanta Analytica MNS and Lladner Business Solutions built a </w:t>
      </w:r>
      <w:r w:rsidDel="00000000" w:rsidR="00000000" w:rsidRPr="00000000">
        <w:rPr>
          <w:b w:val="1"/>
          <w:rtl w:val="0"/>
        </w:rPr>
        <w:t xml:space="preserve">repeatable, defensible decision architecture</w:t>
      </w:r>
      <w:r w:rsidDel="00000000" w:rsidR="00000000" w:rsidRPr="00000000">
        <w:rPr>
          <w:rtl w:val="0"/>
        </w:rPr>
        <w:t xml:space="preserve">.</w:t>
        <w:br w:type="textWrapping"/>
        <w:t xml:space="preserve"> It allows clients to calibrate strategy, budgets, and posture not on intuition—but on statistically grounded foresight.</w:t>
      </w:r>
    </w:p>
    <w:p w:rsidR="00000000" w:rsidDel="00000000" w:rsidP="00000000" w:rsidRDefault="00000000" w:rsidRPr="00000000" w14:paraId="000004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sectPr>
      <w:type w:val="nextPage"/>
      <w:pgSz w:h="2016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586413" cy="1612186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86413" cy="16121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F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70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71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