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0BE6C" w14:textId="77777777" w:rsidR="00F378D2" w:rsidRPr="00D52E18" w:rsidRDefault="00000000">
      <w:pPr>
        <w:pStyle w:val="Titre1"/>
        <w:rPr>
          <w:lang w:val="fr-MA"/>
        </w:rPr>
      </w:pPr>
      <w:r w:rsidRPr="00D52E18">
        <w:rPr>
          <w:lang w:val="fr-MA"/>
        </w:rPr>
        <w:t>Workflow en tableau – Campagne publicitaire Institut-Munich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2552"/>
        <w:gridCol w:w="3969"/>
        <w:gridCol w:w="1984"/>
        <w:gridCol w:w="2410"/>
        <w:gridCol w:w="1984"/>
        <w:gridCol w:w="3686"/>
        <w:gridCol w:w="2693"/>
      </w:tblGrid>
      <w:tr w:rsidR="00D52E18" w14:paraId="67D519CF" w14:textId="77777777" w:rsidTr="00D52E18">
        <w:tc>
          <w:tcPr>
            <w:tcW w:w="3085" w:type="dxa"/>
          </w:tcPr>
          <w:p w14:paraId="5BC5EB55" w14:textId="77777777" w:rsidR="00F378D2" w:rsidRDefault="00000000">
            <w:r>
              <w:t>Étape</w:t>
            </w:r>
          </w:p>
        </w:tc>
        <w:tc>
          <w:tcPr>
            <w:tcW w:w="2552" w:type="dxa"/>
          </w:tcPr>
          <w:p w14:paraId="52E1FB43" w14:textId="77777777" w:rsidR="00F378D2" w:rsidRDefault="00000000">
            <w:r>
              <w:t>Objectif</w:t>
            </w:r>
          </w:p>
        </w:tc>
        <w:tc>
          <w:tcPr>
            <w:tcW w:w="3969" w:type="dxa"/>
          </w:tcPr>
          <w:p w14:paraId="42711BF2" w14:textId="77777777" w:rsidR="00F378D2" w:rsidRDefault="00000000">
            <w:r>
              <w:t>Actions principales</w:t>
            </w:r>
          </w:p>
        </w:tc>
        <w:tc>
          <w:tcPr>
            <w:tcW w:w="1984" w:type="dxa"/>
          </w:tcPr>
          <w:p w14:paraId="0849EE41" w14:textId="77777777" w:rsidR="00F378D2" w:rsidRDefault="00000000">
            <w:r>
              <w:t>Qui exécute ?</w:t>
            </w:r>
          </w:p>
        </w:tc>
        <w:tc>
          <w:tcPr>
            <w:tcW w:w="2410" w:type="dxa"/>
          </w:tcPr>
          <w:p w14:paraId="1745F734" w14:textId="77777777" w:rsidR="00F378D2" w:rsidRDefault="00000000" w:rsidP="00D52E18">
            <w:pPr>
              <w:jc w:val="center"/>
            </w:pPr>
            <w:r>
              <w:t>Quand ?</w:t>
            </w:r>
          </w:p>
        </w:tc>
        <w:tc>
          <w:tcPr>
            <w:tcW w:w="1984" w:type="dxa"/>
          </w:tcPr>
          <w:p w14:paraId="72293338" w14:textId="77777777" w:rsidR="00F378D2" w:rsidRDefault="00000000" w:rsidP="00D52E18">
            <w:pPr>
              <w:jc w:val="center"/>
            </w:pPr>
            <w:r>
              <w:t>Autres intervenants</w:t>
            </w:r>
          </w:p>
        </w:tc>
        <w:tc>
          <w:tcPr>
            <w:tcW w:w="3686" w:type="dxa"/>
          </w:tcPr>
          <w:p w14:paraId="319EE76D" w14:textId="77777777" w:rsidR="00F378D2" w:rsidRDefault="00000000">
            <w:r>
              <w:t>Documents input / output</w:t>
            </w:r>
          </w:p>
        </w:tc>
        <w:tc>
          <w:tcPr>
            <w:tcW w:w="2693" w:type="dxa"/>
          </w:tcPr>
          <w:p w14:paraId="382112A5" w14:textId="77777777" w:rsidR="00F378D2" w:rsidRDefault="00000000">
            <w:r>
              <w:t>Relations inter-équipes</w:t>
            </w:r>
          </w:p>
        </w:tc>
      </w:tr>
      <w:tr w:rsidR="00D52E18" w14:paraId="6C598D0A" w14:textId="77777777" w:rsidTr="00D52E18">
        <w:trPr>
          <w:trHeight w:val="2710"/>
        </w:trPr>
        <w:tc>
          <w:tcPr>
            <w:tcW w:w="3085" w:type="dxa"/>
          </w:tcPr>
          <w:p w14:paraId="754BFA2E" w14:textId="77777777" w:rsidR="00F378D2" w:rsidRPr="00D52E18" w:rsidRDefault="00000000">
            <w:pPr>
              <w:rPr>
                <w:lang w:val="fr-MA"/>
              </w:rPr>
            </w:pPr>
            <w:r w:rsidRPr="00D52E18">
              <w:rPr>
                <w:lang w:val="fr-MA"/>
              </w:rPr>
              <w:t>ÉTAPE 1 : Planification stratégique de la campagne</w:t>
            </w:r>
          </w:p>
        </w:tc>
        <w:tc>
          <w:tcPr>
            <w:tcW w:w="2552" w:type="dxa"/>
          </w:tcPr>
          <w:p w14:paraId="7EC9AAB2" w14:textId="77777777" w:rsidR="00F378D2" w:rsidRPr="00D52E18" w:rsidRDefault="00000000">
            <w:pPr>
              <w:rPr>
                <w:lang w:val="fr-MA"/>
              </w:rPr>
            </w:pPr>
            <w:r w:rsidRPr="00D52E18">
              <w:rPr>
                <w:lang w:val="fr-MA"/>
              </w:rPr>
              <w:t>Identifier le public cible et concevoir une campagne adaptée</w:t>
            </w:r>
          </w:p>
        </w:tc>
        <w:tc>
          <w:tcPr>
            <w:tcW w:w="3969" w:type="dxa"/>
          </w:tcPr>
          <w:p w14:paraId="19A675C3" w14:textId="77777777" w:rsidR="00F378D2" w:rsidRPr="00D52E18" w:rsidRDefault="00000000">
            <w:pPr>
              <w:rPr>
                <w:lang w:val="fr-MA"/>
              </w:rPr>
            </w:pPr>
            <w:r w:rsidRPr="00D52E18">
              <w:rPr>
                <w:lang w:val="fr-MA"/>
              </w:rPr>
              <w:t xml:space="preserve">- Définir les </w:t>
            </w:r>
            <w:proofErr w:type="spellStart"/>
            <w:r w:rsidRPr="00D52E18">
              <w:rPr>
                <w:lang w:val="fr-MA"/>
              </w:rPr>
              <w:t>personas</w:t>
            </w:r>
            <w:proofErr w:type="spellEnd"/>
            <w:r w:rsidRPr="00D52E18">
              <w:rPr>
                <w:lang w:val="fr-MA"/>
              </w:rPr>
              <w:t xml:space="preserve"> (âge, motivations, freins, canaux préférés)</w:t>
            </w:r>
            <w:r w:rsidRPr="00D52E18">
              <w:rPr>
                <w:lang w:val="fr-MA"/>
              </w:rPr>
              <w:br/>
              <w:t>- Fixer des objectifs SMART</w:t>
            </w:r>
            <w:r w:rsidRPr="00D52E18">
              <w:rPr>
                <w:lang w:val="fr-MA"/>
              </w:rPr>
              <w:br/>
              <w:t xml:space="preserve">- Sélection des canaux (Facebook, Instagram, Google </w:t>
            </w:r>
            <w:proofErr w:type="spellStart"/>
            <w:r w:rsidRPr="00D52E18">
              <w:rPr>
                <w:lang w:val="fr-MA"/>
              </w:rPr>
              <w:t>Ads</w:t>
            </w:r>
            <w:proofErr w:type="spellEnd"/>
            <w:r w:rsidRPr="00D52E18">
              <w:rPr>
                <w:lang w:val="fr-MA"/>
              </w:rPr>
              <w:t>)</w:t>
            </w:r>
            <w:r w:rsidRPr="00D52E18">
              <w:rPr>
                <w:lang w:val="fr-MA"/>
              </w:rPr>
              <w:br/>
              <w:t>- Réaliser études de marché et SWOT</w:t>
            </w:r>
          </w:p>
        </w:tc>
        <w:tc>
          <w:tcPr>
            <w:tcW w:w="1984" w:type="dxa"/>
          </w:tcPr>
          <w:p w14:paraId="22008080" w14:textId="77777777" w:rsidR="00F378D2" w:rsidRDefault="00000000">
            <w:r>
              <w:t>Équipe marketing</w:t>
            </w:r>
          </w:p>
        </w:tc>
        <w:tc>
          <w:tcPr>
            <w:tcW w:w="2410" w:type="dxa"/>
          </w:tcPr>
          <w:p w14:paraId="084E6CFE" w14:textId="77777777" w:rsidR="00F378D2" w:rsidRPr="00D52E18" w:rsidRDefault="00000000" w:rsidP="00D52E18">
            <w:pPr>
              <w:jc w:val="center"/>
              <w:rPr>
                <w:lang w:val="fr-MA"/>
              </w:rPr>
            </w:pPr>
            <w:r w:rsidRPr="00D52E18">
              <w:rPr>
                <w:lang w:val="fr-MA"/>
              </w:rPr>
              <w:t>En début de campagne (phase préliminaire)</w:t>
            </w:r>
          </w:p>
        </w:tc>
        <w:tc>
          <w:tcPr>
            <w:tcW w:w="1984" w:type="dxa"/>
          </w:tcPr>
          <w:p w14:paraId="43B8127B" w14:textId="77777777" w:rsidR="00F378D2" w:rsidRDefault="00000000" w:rsidP="00D52E18">
            <w:pPr>
              <w:jc w:val="center"/>
            </w:pPr>
            <w:r>
              <w:t>Direction, Équipe AO</w:t>
            </w:r>
          </w:p>
        </w:tc>
        <w:tc>
          <w:tcPr>
            <w:tcW w:w="3686" w:type="dxa"/>
          </w:tcPr>
          <w:p w14:paraId="07A9DA18" w14:textId="77777777" w:rsidR="00F378D2" w:rsidRPr="00D52E18" w:rsidRDefault="00000000">
            <w:pPr>
              <w:rPr>
                <w:lang w:val="fr-MA"/>
              </w:rPr>
            </w:pPr>
            <w:r w:rsidRPr="00D52E18">
              <w:rPr>
                <w:lang w:val="fr-MA"/>
              </w:rPr>
              <w:t>Input : Études de marché, historique des campagnes, benchmark</w:t>
            </w:r>
            <w:r w:rsidRPr="00D52E18">
              <w:rPr>
                <w:lang w:val="fr-MA"/>
              </w:rPr>
              <w:br/>
              <w:t xml:space="preserve">Output : Stratégie de campagne, brief marketing, persona </w:t>
            </w:r>
            <w:proofErr w:type="spellStart"/>
            <w:r w:rsidRPr="00D52E18">
              <w:rPr>
                <w:lang w:val="fr-MA"/>
              </w:rPr>
              <w:t>sheets</w:t>
            </w:r>
            <w:proofErr w:type="spellEnd"/>
          </w:p>
        </w:tc>
        <w:tc>
          <w:tcPr>
            <w:tcW w:w="2693" w:type="dxa"/>
          </w:tcPr>
          <w:p w14:paraId="1A20834B" w14:textId="77777777" w:rsidR="00F378D2" w:rsidRDefault="00000000">
            <w:r>
              <w:t>AO, Direction</w:t>
            </w:r>
          </w:p>
        </w:tc>
      </w:tr>
      <w:tr w:rsidR="00D52E18" w14:paraId="4C23D4C2" w14:textId="77777777" w:rsidTr="00D52E18">
        <w:trPr>
          <w:trHeight w:val="2536"/>
        </w:trPr>
        <w:tc>
          <w:tcPr>
            <w:tcW w:w="3085" w:type="dxa"/>
          </w:tcPr>
          <w:p w14:paraId="4284ACB2" w14:textId="77777777" w:rsidR="00F378D2" w:rsidRPr="00D52E18" w:rsidRDefault="00000000">
            <w:pPr>
              <w:rPr>
                <w:lang w:val="fr-MA"/>
              </w:rPr>
            </w:pPr>
            <w:r w:rsidRPr="00D52E18">
              <w:rPr>
                <w:lang w:val="fr-MA"/>
              </w:rPr>
              <w:t>ÉTAPE 2 : Création et diffusion de la campagne publicitaire</w:t>
            </w:r>
          </w:p>
        </w:tc>
        <w:tc>
          <w:tcPr>
            <w:tcW w:w="2552" w:type="dxa"/>
          </w:tcPr>
          <w:p w14:paraId="76E21070" w14:textId="77777777" w:rsidR="00F378D2" w:rsidRPr="00D52E18" w:rsidRDefault="00000000">
            <w:pPr>
              <w:rPr>
                <w:lang w:val="fr-MA"/>
              </w:rPr>
            </w:pPr>
            <w:r w:rsidRPr="00D52E18">
              <w:rPr>
                <w:lang w:val="fr-MA"/>
              </w:rPr>
              <w:t>Attirer l’attention et générer des leads qualifiés</w:t>
            </w:r>
          </w:p>
        </w:tc>
        <w:tc>
          <w:tcPr>
            <w:tcW w:w="3969" w:type="dxa"/>
          </w:tcPr>
          <w:p w14:paraId="599D887B" w14:textId="77777777" w:rsidR="00F378D2" w:rsidRPr="00D52E18" w:rsidRDefault="00000000">
            <w:pPr>
              <w:rPr>
                <w:lang w:val="fr-MA"/>
              </w:rPr>
            </w:pPr>
            <w:r w:rsidRPr="00D52E18">
              <w:rPr>
                <w:lang w:val="fr-MA"/>
              </w:rPr>
              <w:t>- Création de visuels / vidéos</w:t>
            </w:r>
            <w:r w:rsidRPr="00D52E18">
              <w:rPr>
                <w:lang w:val="fr-MA"/>
              </w:rPr>
              <w:br/>
              <w:t>- Rédaction des messages</w:t>
            </w:r>
            <w:r w:rsidRPr="00D52E18">
              <w:rPr>
                <w:lang w:val="fr-MA"/>
              </w:rPr>
              <w:br/>
              <w:t>- Création de landing pages</w:t>
            </w:r>
            <w:r w:rsidRPr="00D52E18">
              <w:rPr>
                <w:lang w:val="fr-MA"/>
              </w:rPr>
              <w:br/>
              <w:t>- Lancement des campagnes (Meta, Google)</w:t>
            </w:r>
          </w:p>
        </w:tc>
        <w:tc>
          <w:tcPr>
            <w:tcW w:w="1984" w:type="dxa"/>
          </w:tcPr>
          <w:p w14:paraId="0B89B0D3" w14:textId="77777777" w:rsidR="00F378D2" w:rsidRDefault="00000000">
            <w:r>
              <w:t>Équipe marketing</w:t>
            </w:r>
          </w:p>
        </w:tc>
        <w:tc>
          <w:tcPr>
            <w:tcW w:w="2410" w:type="dxa"/>
          </w:tcPr>
          <w:p w14:paraId="3C5155D6" w14:textId="77777777" w:rsidR="00F378D2" w:rsidRPr="00D52E18" w:rsidRDefault="00000000" w:rsidP="00D52E18">
            <w:pPr>
              <w:jc w:val="center"/>
              <w:rPr>
                <w:lang w:val="fr-MA"/>
              </w:rPr>
            </w:pPr>
            <w:r w:rsidRPr="00D52E18">
              <w:rPr>
                <w:lang w:val="fr-MA"/>
              </w:rPr>
              <w:t>Durant la semaine de lancement</w:t>
            </w:r>
          </w:p>
        </w:tc>
        <w:tc>
          <w:tcPr>
            <w:tcW w:w="1984" w:type="dxa"/>
          </w:tcPr>
          <w:p w14:paraId="1756BBA6" w14:textId="77777777" w:rsidR="00F378D2" w:rsidRDefault="00000000" w:rsidP="00D52E18">
            <w:pPr>
              <w:jc w:val="center"/>
            </w:pPr>
            <w:r>
              <w:t xml:space="preserve">AO, </w:t>
            </w:r>
            <w:proofErr w:type="spellStart"/>
            <w:r>
              <w:t>anciens</w:t>
            </w:r>
            <w:proofErr w:type="spellEnd"/>
            <w:r>
              <w:t xml:space="preserve"> </w:t>
            </w:r>
            <w:proofErr w:type="spellStart"/>
            <w:r>
              <w:t>étudiants</w:t>
            </w:r>
            <w:proofErr w:type="spellEnd"/>
          </w:p>
        </w:tc>
        <w:tc>
          <w:tcPr>
            <w:tcW w:w="3686" w:type="dxa"/>
          </w:tcPr>
          <w:p w14:paraId="75699F07" w14:textId="77777777" w:rsidR="00F378D2" w:rsidRPr="00D52E18" w:rsidRDefault="00000000">
            <w:pPr>
              <w:rPr>
                <w:lang w:val="fr-MA"/>
              </w:rPr>
            </w:pPr>
            <w:r w:rsidRPr="00D52E18">
              <w:rPr>
                <w:lang w:val="fr-MA"/>
              </w:rPr>
              <w:t>Input : Brief marketing, charte graphique, témoignages</w:t>
            </w:r>
            <w:r w:rsidRPr="00D52E18">
              <w:rPr>
                <w:lang w:val="fr-MA"/>
              </w:rPr>
              <w:br/>
              <w:t>Output : Visuels, vidéos, publications, landing pages</w:t>
            </w:r>
          </w:p>
        </w:tc>
        <w:tc>
          <w:tcPr>
            <w:tcW w:w="2693" w:type="dxa"/>
          </w:tcPr>
          <w:p w14:paraId="7006B392" w14:textId="77777777" w:rsidR="00F378D2" w:rsidRDefault="00000000">
            <w:r>
              <w:t xml:space="preserve">AO, Direction, Équipe </w:t>
            </w:r>
            <w:proofErr w:type="spellStart"/>
            <w:r>
              <w:t>commerciale</w:t>
            </w:r>
            <w:proofErr w:type="spellEnd"/>
          </w:p>
        </w:tc>
      </w:tr>
      <w:tr w:rsidR="00D52E18" w14:paraId="5523156B" w14:textId="77777777" w:rsidTr="00D52E18">
        <w:trPr>
          <w:trHeight w:val="2252"/>
        </w:trPr>
        <w:tc>
          <w:tcPr>
            <w:tcW w:w="3085" w:type="dxa"/>
          </w:tcPr>
          <w:p w14:paraId="15A605E6" w14:textId="77777777" w:rsidR="00F378D2" w:rsidRPr="00D52E18" w:rsidRDefault="00000000">
            <w:pPr>
              <w:rPr>
                <w:lang w:val="fr-MA"/>
              </w:rPr>
            </w:pPr>
            <w:r w:rsidRPr="00D52E18">
              <w:rPr>
                <w:lang w:val="fr-MA"/>
              </w:rPr>
              <w:t>ÉTAPE 3 : Réception des leads et premiers contacts</w:t>
            </w:r>
          </w:p>
        </w:tc>
        <w:tc>
          <w:tcPr>
            <w:tcW w:w="2552" w:type="dxa"/>
          </w:tcPr>
          <w:p w14:paraId="1D3CFFDB" w14:textId="77777777" w:rsidR="00F378D2" w:rsidRPr="00D52E18" w:rsidRDefault="00000000">
            <w:pPr>
              <w:rPr>
                <w:lang w:val="fr-MA"/>
              </w:rPr>
            </w:pPr>
            <w:r w:rsidRPr="00D52E18">
              <w:rPr>
                <w:lang w:val="fr-MA"/>
              </w:rPr>
              <w:t>Réagir rapidement pour initier une relation avec le prospect</w:t>
            </w:r>
          </w:p>
        </w:tc>
        <w:tc>
          <w:tcPr>
            <w:tcW w:w="3969" w:type="dxa"/>
          </w:tcPr>
          <w:p w14:paraId="483029FB" w14:textId="77777777" w:rsidR="00F378D2" w:rsidRPr="00D52E18" w:rsidRDefault="00000000">
            <w:pPr>
              <w:rPr>
                <w:lang w:val="fr-MA"/>
              </w:rPr>
            </w:pPr>
            <w:r w:rsidRPr="00D52E18">
              <w:rPr>
                <w:lang w:val="fr-MA"/>
              </w:rPr>
              <w:t>- Notification automatique de lead</w:t>
            </w:r>
            <w:r w:rsidRPr="00D52E18">
              <w:rPr>
                <w:lang w:val="fr-MA"/>
              </w:rPr>
              <w:br/>
              <w:t>- Premier contact dans les 2h à 12h</w:t>
            </w:r>
            <w:r w:rsidRPr="00D52E18">
              <w:rPr>
                <w:lang w:val="fr-MA"/>
              </w:rPr>
              <w:br/>
              <w:t>- Utilisation de scripts d'appel</w:t>
            </w:r>
          </w:p>
        </w:tc>
        <w:tc>
          <w:tcPr>
            <w:tcW w:w="1984" w:type="dxa"/>
          </w:tcPr>
          <w:p w14:paraId="7AC76F93" w14:textId="77777777" w:rsidR="00F378D2" w:rsidRDefault="00000000">
            <w:r>
              <w:t xml:space="preserve">Équipe </w:t>
            </w:r>
            <w:proofErr w:type="spellStart"/>
            <w:r>
              <w:t>commerciale</w:t>
            </w:r>
            <w:proofErr w:type="spellEnd"/>
          </w:p>
        </w:tc>
        <w:tc>
          <w:tcPr>
            <w:tcW w:w="2410" w:type="dxa"/>
          </w:tcPr>
          <w:p w14:paraId="50106219" w14:textId="77777777" w:rsidR="00F378D2" w:rsidRPr="00D52E18" w:rsidRDefault="00000000" w:rsidP="00D52E18">
            <w:pPr>
              <w:jc w:val="center"/>
              <w:rPr>
                <w:lang w:val="fr-MA"/>
              </w:rPr>
            </w:pPr>
            <w:r w:rsidRPr="00D52E18">
              <w:rPr>
                <w:lang w:val="fr-MA"/>
              </w:rPr>
              <w:t>Immédiatement après réception du lead</w:t>
            </w:r>
          </w:p>
        </w:tc>
        <w:tc>
          <w:tcPr>
            <w:tcW w:w="1984" w:type="dxa"/>
          </w:tcPr>
          <w:p w14:paraId="1F903120" w14:textId="77777777" w:rsidR="00F378D2" w:rsidRDefault="00000000" w:rsidP="00D52E18">
            <w:pPr>
              <w:jc w:val="center"/>
            </w:pPr>
            <w:r>
              <w:t>AO, RH</w:t>
            </w:r>
          </w:p>
        </w:tc>
        <w:tc>
          <w:tcPr>
            <w:tcW w:w="3686" w:type="dxa"/>
          </w:tcPr>
          <w:p w14:paraId="79B95C82" w14:textId="77777777" w:rsidR="00F378D2" w:rsidRPr="00D52E18" w:rsidRDefault="00000000">
            <w:pPr>
              <w:rPr>
                <w:lang w:val="fr-MA"/>
              </w:rPr>
            </w:pPr>
            <w:r w:rsidRPr="00D52E18">
              <w:rPr>
                <w:lang w:val="fr-MA"/>
              </w:rPr>
              <w:t>Input : Fiche lead, infos CRM</w:t>
            </w:r>
            <w:r w:rsidRPr="00D52E18">
              <w:rPr>
                <w:lang w:val="fr-MA"/>
              </w:rPr>
              <w:br/>
              <w:t>Output : Compte-rendu d’appel, statut du prospect</w:t>
            </w:r>
          </w:p>
        </w:tc>
        <w:tc>
          <w:tcPr>
            <w:tcW w:w="2693" w:type="dxa"/>
          </w:tcPr>
          <w:p w14:paraId="571ED6CB" w14:textId="77777777" w:rsidR="00F378D2" w:rsidRDefault="00000000">
            <w:r>
              <w:t>AO, SG</w:t>
            </w:r>
          </w:p>
        </w:tc>
      </w:tr>
      <w:tr w:rsidR="00D52E18" w14:paraId="1EA23E11" w14:textId="77777777" w:rsidTr="00D52E18">
        <w:trPr>
          <w:trHeight w:val="3248"/>
        </w:trPr>
        <w:tc>
          <w:tcPr>
            <w:tcW w:w="3085" w:type="dxa"/>
          </w:tcPr>
          <w:p w14:paraId="3DF98463" w14:textId="77777777" w:rsidR="00F378D2" w:rsidRPr="00D52E18" w:rsidRDefault="00000000">
            <w:pPr>
              <w:rPr>
                <w:lang w:val="fr-MA"/>
              </w:rPr>
            </w:pPr>
            <w:r w:rsidRPr="00D52E18">
              <w:rPr>
                <w:lang w:val="fr-MA"/>
              </w:rPr>
              <w:t>ÉTAPE 4 : Orientation et RDV d'information</w:t>
            </w:r>
          </w:p>
        </w:tc>
        <w:tc>
          <w:tcPr>
            <w:tcW w:w="2552" w:type="dxa"/>
          </w:tcPr>
          <w:p w14:paraId="28588DA0" w14:textId="77777777" w:rsidR="00F378D2" w:rsidRPr="00D52E18" w:rsidRDefault="00000000">
            <w:pPr>
              <w:rPr>
                <w:lang w:val="fr-MA"/>
              </w:rPr>
            </w:pPr>
            <w:r w:rsidRPr="00D52E18">
              <w:rPr>
                <w:lang w:val="fr-MA"/>
              </w:rPr>
              <w:t>Comprendre le profil et proposer un parcours adapté</w:t>
            </w:r>
          </w:p>
        </w:tc>
        <w:tc>
          <w:tcPr>
            <w:tcW w:w="3969" w:type="dxa"/>
          </w:tcPr>
          <w:p w14:paraId="683E0DC9" w14:textId="77777777" w:rsidR="00F378D2" w:rsidRPr="00D52E18" w:rsidRDefault="00000000">
            <w:pPr>
              <w:rPr>
                <w:lang w:val="fr-MA"/>
              </w:rPr>
            </w:pPr>
            <w:r w:rsidRPr="00D52E18">
              <w:rPr>
                <w:lang w:val="fr-MA"/>
              </w:rPr>
              <w:t>- Organisation de sessions info (en ligne ou physique)</w:t>
            </w:r>
            <w:r w:rsidRPr="00D52E18">
              <w:rPr>
                <w:lang w:val="fr-MA"/>
              </w:rPr>
              <w:br/>
              <w:t>- Évaluation du niveau de langue</w:t>
            </w:r>
            <w:r w:rsidRPr="00D52E18">
              <w:rPr>
                <w:lang w:val="fr-MA"/>
              </w:rPr>
              <w:br/>
              <w:t>- Présentation des formations</w:t>
            </w:r>
          </w:p>
        </w:tc>
        <w:tc>
          <w:tcPr>
            <w:tcW w:w="1984" w:type="dxa"/>
          </w:tcPr>
          <w:p w14:paraId="2FA3CFFB" w14:textId="77777777" w:rsidR="00F378D2" w:rsidRDefault="00000000">
            <w:r>
              <w:t>Équipe AO</w:t>
            </w:r>
          </w:p>
        </w:tc>
        <w:tc>
          <w:tcPr>
            <w:tcW w:w="2410" w:type="dxa"/>
          </w:tcPr>
          <w:p w14:paraId="3A6EA29B" w14:textId="77777777" w:rsidR="00F378D2" w:rsidRPr="00D52E18" w:rsidRDefault="00000000" w:rsidP="00D52E18">
            <w:pPr>
              <w:jc w:val="center"/>
              <w:rPr>
                <w:lang w:val="fr-MA"/>
              </w:rPr>
            </w:pPr>
            <w:r w:rsidRPr="00D52E18">
              <w:rPr>
                <w:lang w:val="fr-MA"/>
              </w:rPr>
              <w:t>Après le 1er contact, sous 48h</w:t>
            </w:r>
          </w:p>
        </w:tc>
        <w:tc>
          <w:tcPr>
            <w:tcW w:w="1984" w:type="dxa"/>
          </w:tcPr>
          <w:p w14:paraId="4160E6A8" w14:textId="77777777" w:rsidR="00F378D2" w:rsidRDefault="00000000" w:rsidP="00D52E18">
            <w:pPr>
              <w:jc w:val="center"/>
            </w:pPr>
            <w:proofErr w:type="spellStart"/>
            <w:r>
              <w:t>Enseignants</w:t>
            </w:r>
            <w:proofErr w:type="spellEnd"/>
            <w:r>
              <w:t xml:space="preserve">, équipe </w:t>
            </w:r>
            <w:proofErr w:type="spellStart"/>
            <w:r>
              <w:t>commerciale</w:t>
            </w:r>
            <w:proofErr w:type="spellEnd"/>
          </w:p>
        </w:tc>
        <w:tc>
          <w:tcPr>
            <w:tcW w:w="3686" w:type="dxa"/>
          </w:tcPr>
          <w:p w14:paraId="3D7D8669" w14:textId="77777777" w:rsidR="00F378D2" w:rsidRPr="00D52E18" w:rsidRDefault="00000000">
            <w:pPr>
              <w:rPr>
                <w:lang w:val="fr-MA"/>
              </w:rPr>
            </w:pPr>
            <w:r w:rsidRPr="00D52E18">
              <w:rPr>
                <w:lang w:val="fr-MA"/>
              </w:rPr>
              <w:t>Input : Fiche prospect, résultats test</w:t>
            </w:r>
            <w:r w:rsidRPr="00D52E18">
              <w:rPr>
                <w:lang w:val="fr-MA"/>
              </w:rPr>
              <w:br/>
              <w:t>Output : Fiche projet, recommandation de parcours</w:t>
            </w:r>
          </w:p>
        </w:tc>
        <w:tc>
          <w:tcPr>
            <w:tcW w:w="2693" w:type="dxa"/>
          </w:tcPr>
          <w:p w14:paraId="139A39A6" w14:textId="77777777" w:rsidR="00F378D2" w:rsidRDefault="00000000">
            <w:r>
              <w:t>SG, P, C</w:t>
            </w:r>
          </w:p>
        </w:tc>
      </w:tr>
      <w:tr w:rsidR="00D52E18" w14:paraId="38B5765E" w14:textId="77777777" w:rsidTr="00D52E18">
        <w:trPr>
          <w:trHeight w:val="2978"/>
        </w:trPr>
        <w:tc>
          <w:tcPr>
            <w:tcW w:w="3085" w:type="dxa"/>
          </w:tcPr>
          <w:p w14:paraId="5133E4D2" w14:textId="77777777" w:rsidR="00F378D2" w:rsidRDefault="00000000">
            <w:r>
              <w:t xml:space="preserve">ÉTAPE </w:t>
            </w:r>
            <w:proofErr w:type="gramStart"/>
            <w:r>
              <w:t>5 :</w:t>
            </w:r>
            <w:proofErr w:type="gramEnd"/>
            <w:r>
              <w:t xml:space="preserve"> Inscription et contractualisation</w:t>
            </w:r>
          </w:p>
        </w:tc>
        <w:tc>
          <w:tcPr>
            <w:tcW w:w="2552" w:type="dxa"/>
          </w:tcPr>
          <w:p w14:paraId="4EDE338A" w14:textId="77777777" w:rsidR="00F378D2" w:rsidRPr="00D52E18" w:rsidRDefault="00000000">
            <w:pPr>
              <w:rPr>
                <w:lang w:val="fr-MA"/>
              </w:rPr>
            </w:pPr>
            <w:r w:rsidRPr="00D52E18">
              <w:rPr>
                <w:lang w:val="fr-MA"/>
              </w:rPr>
              <w:t>Transformer le prospect en étudiant</w:t>
            </w:r>
          </w:p>
        </w:tc>
        <w:tc>
          <w:tcPr>
            <w:tcW w:w="3969" w:type="dxa"/>
          </w:tcPr>
          <w:p w14:paraId="3D6C1A83" w14:textId="77777777" w:rsidR="00F378D2" w:rsidRPr="00D52E18" w:rsidRDefault="00000000">
            <w:pPr>
              <w:rPr>
                <w:lang w:val="fr-MA"/>
              </w:rPr>
            </w:pPr>
            <w:r w:rsidRPr="00D52E18">
              <w:rPr>
                <w:lang w:val="fr-MA"/>
              </w:rPr>
              <w:t>- Signature de contrat</w:t>
            </w:r>
            <w:r w:rsidRPr="00D52E18">
              <w:rPr>
                <w:lang w:val="fr-MA"/>
              </w:rPr>
              <w:br/>
              <w:t>- Paiement</w:t>
            </w:r>
            <w:r w:rsidRPr="00D52E18">
              <w:rPr>
                <w:lang w:val="fr-MA"/>
              </w:rPr>
              <w:br/>
              <w:t>- Remise du matériel pédagogique</w:t>
            </w:r>
          </w:p>
        </w:tc>
        <w:tc>
          <w:tcPr>
            <w:tcW w:w="1984" w:type="dxa"/>
          </w:tcPr>
          <w:p w14:paraId="7741E436" w14:textId="77777777" w:rsidR="00F378D2" w:rsidRDefault="00000000">
            <w:r>
              <w:t xml:space="preserve">Équipe </w:t>
            </w:r>
            <w:proofErr w:type="spellStart"/>
            <w:r>
              <w:t>commerciale</w:t>
            </w:r>
            <w:proofErr w:type="spellEnd"/>
          </w:p>
        </w:tc>
        <w:tc>
          <w:tcPr>
            <w:tcW w:w="2410" w:type="dxa"/>
          </w:tcPr>
          <w:p w14:paraId="35DCD68A" w14:textId="77777777" w:rsidR="00F378D2" w:rsidRDefault="00000000" w:rsidP="00D52E18">
            <w:pPr>
              <w:jc w:val="center"/>
            </w:pPr>
            <w:r>
              <w:t>Après validation du projet</w:t>
            </w:r>
          </w:p>
        </w:tc>
        <w:tc>
          <w:tcPr>
            <w:tcW w:w="1984" w:type="dxa"/>
          </w:tcPr>
          <w:p w14:paraId="741F4DC3" w14:textId="77777777" w:rsidR="00F378D2" w:rsidRDefault="00000000" w:rsidP="00D52E18">
            <w:pPr>
              <w:jc w:val="center"/>
            </w:pPr>
            <w:r>
              <w:t>RH, SG, AO</w:t>
            </w:r>
          </w:p>
        </w:tc>
        <w:tc>
          <w:tcPr>
            <w:tcW w:w="3686" w:type="dxa"/>
          </w:tcPr>
          <w:p w14:paraId="6FF725AD" w14:textId="77777777" w:rsidR="00F378D2" w:rsidRPr="00D52E18" w:rsidRDefault="00000000">
            <w:pPr>
              <w:rPr>
                <w:lang w:val="fr-MA"/>
              </w:rPr>
            </w:pPr>
            <w:r w:rsidRPr="00D52E18">
              <w:rPr>
                <w:lang w:val="fr-MA"/>
              </w:rPr>
              <w:t>Input : Fiche projet, copie CNI, fiche d’évaluation</w:t>
            </w:r>
            <w:r w:rsidRPr="00D52E18">
              <w:rPr>
                <w:lang w:val="fr-MA"/>
              </w:rPr>
              <w:br/>
              <w:t>Output : Contrat signé, reçu de paiement, planning</w:t>
            </w:r>
          </w:p>
        </w:tc>
        <w:tc>
          <w:tcPr>
            <w:tcW w:w="2693" w:type="dxa"/>
          </w:tcPr>
          <w:p w14:paraId="776D5727" w14:textId="77777777" w:rsidR="00F378D2" w:rsidRDefault="00000000">
            <w:r>
              <w:t>P, SG, AO, RH</w:t>
            </w:r>
          </w:p>
        </w:tc>
      </w:tr>
    </w:tbl>
    <w:p w14:paraId="248AD016" w14:textId="77777777" w:rsidR="004E53E9" w:rsidRDefault="004E53E9"/>
    <w:sectPr w:rsidR="004E53E9" w:rsidSect="00D52E18"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6465985">
    <w:abstractNumId w:val="8"/>
  </w:num>
  <w:num w:numId="2" w16cid:durableId="173375470">
    <w:abstractNumId w:val="6"/>
  </w:num>
  <w:num w:numId="3" w16cid:durableId="1840923266">
    <w:abstractNumId w:val="5"/>
  </w:num>
  <w:num w:numId="4" w16cid:durableId="2144469481">
    <w:abstractNumId w:val="4"/>
  </w:num>
  <w:num w:numId="5" w16cid:durableId="35399697">
    <w:abstractNumId w:val="7"/>
  </w:num>
  <w:num w:numId="6" w16cid:durableId="1339576491">
    <w:abstractNumId w:val="3"/>
  </w:num>
  <w:num w:numId="7" w16cid:durableId="1518693490">
    <w:abstractNumId w:val="2"/>
  </w:num>
  <w:num w:numId="8" w16cid:durableId="2071267976">
    <w:abstractNumId w:val="1"/>
  </w:num>
  <w:num w:numId="9" w16cid:durableId="1920404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56544"/>
    <w:rsid w:val="004E53E9"/>
    <w:rsid w:val="00AA1D8D"/>
    <w:rsid w:val="00B47730"/>
    <w:rsid w:val="00CB0664"/>
    <w:rsid w:val="00D52E18"/>
    <w:rsid w:val="00F378D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B0AF4A"/>
  <w14:defaultImageDpi w14:val="300"/>
  <w15:docId w15:val="{3DF0DEBE-6DAC-4B6D-A2CD-1942B6D5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2025-05-26T11:17:00Z</dcterms:created>
  <dcterms:modified xsi:type="dcterms:W3CDTF">2025-05-26T11:17:00Z</dcterms:modified>
  <cp:category/>
</cp:coreProperties>
</file>