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E861" w14:textId="77777777" w:rsidR="00380299" w:rsidRDefault="00380299">
      <w:pPr>
        <w:spacing w:before="480"/>
      </w:pPr>
    </w:p>
    <w:p w14:paraId="743E7F2B" w14:textId="77777777" w:rsidR="00380299" w:rsidRDefault="00000000">
      <w:pPr>
        <w:spacing w:after="80"/>
        <w:jc w:val="center"/>
      </w:pPr>
      <w:r>
        <w:rPr>
          <w:b/>
          <w:bCs/>
          <w:color w:val="4F46E5"/>
          <w:sz w:val="52"/>
          <w:szCs w:val="52"/>
        </w:rPr>
        <w:t>AI-Powered</w:t>
      </w:r>
    </w:p>
    <w:p w14:paraId="1CA17BBA" w14:textId="77777777" w:rsidR="00380299" w:rsidRDefault="00000000">
      <w:pPr>
        <w:spacing w:after="80"/>
        <w:jc w:val="center"/>
      </w:pPr>
      <w:r>
        <w:rPr>
          <w:b/>
          <w:bCs/>
          <w:color w:val="1F2937"/>
          <w:sz w:val="52"/>
          <w:szCs w:val="52"/>
        </w:rPr>
        <w:t>Product Description Generator</w:t>
      </w:r>
    </w:p>
    <w:p w14:paraId="7A143FA5" w14:textId="77777777" w:rsidR="00380299" w:rsidRDefault="00000000">
      <w:pPr>
        <w:spacing w:after="400"/>
        <w:jc w:val="center"/>
      </w:pPr>
      <w:r>
        <w:rPr>
          <w:color w:val="6B7280"/>
          <w:sz w:val="24"/>
          <w:szCs w:val="24"/>
        </w:rPr>
        <w:t xml:space="preserve">Project </w:t>
      </w:r>
      <w:proofErr w:type="gramStart"/>
      <w:r>
        <w:rPr>
          <w:color w:val="6B7280"/>
          <w:sz w:val="24"/>
          <w:szCs w:val="24"/>
        </w:rPr>
        <w:t>Document  |</w:t>
      </w:r>
      <w:proofErr w:type="gramEnd"/>
      <w:r>
        <w:rPr>
          <w:color w:val="6B7280"/>
          <w:sz w:val="24"/>
          <w:szCs w:val="24"/>
        </w:rPr>
        <w:t xml:space="preserve"> 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80299" w14:paraId="5C58E5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DA9C2B" w14:textId="77777777" w:rsidR="00380299" w:rsidRDefault="00000000">
            <w:pPr>
              <w:jc w:val="center"/>
            </w:pPr>
            <w:r>
              <w:rPr>
                <w:b/>
                <w:bCs/>
                <w:color w:val="4F46E5"/>
                <w:sz w:val="18"/>
                <w:szCs w:val="18"/>
              </w:rPr>
              <w:t>Project Type</w:t>
            </w:r>
          </w:p>
          <w:p w14:paraId="5EA607CB" w14:textId="77777777" w:rsidR="00380299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Web App (React)</w:t>
            </w:r>
          </w:p>
        </w:tc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85DF6C" w14:textId="77777777" w:rsidR="00380299" w:rsidRDefault="00000000">
            <w:pPr>
              <w:jc w:val="center"/>
            </w:pPr>
            <w:r>
              <w:rPr>
                <w:b/>
                <w:bCs/>
                <w:color w:val="4F46E5"/>
                <w:sz w:val="18"/>
                <w:szCs w:val="18"/>
              </w:rPr>
              <w:t>Status</w:t>
            </w:r>
          </w:p>
          <w:p w14:paraId="04D90290" w14:textId="72B72DB9" w:rsidR="00380299" w:rsidRDefault="006D6291">
            <w:pPr>
              <w:jc w:val="center"/>
            </w:pPr>
            <w:r>
              <w:rPr>
                <w:color w:val="1F2937"/>
                <w:sz w:val="20"/>
                <w:szCs w:val="20"/>
              </w:rPr>
              <w:t>Completed</w:t>
            </w:r>
          </w:p>
        </w:tc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3F700" w14:textId="77777777" w:rsidR="00380299" w:rsidRDefault="00000000">
            <w:pPr>
              <w:jc w:val="center"/>
            </w:pPr>
            <w:r>
              <w:rPr>
                <w:b/>
                <w:bCs/>
                <w:color w:val="4F46E5"/>
                <w:sz w:val="18"/>
                <w:szCs w:val="18"/>
              </w:rPr>
              <w:t>API</w:t>
            </w:r>
          </w:p>
          <w:p w14:paraId="0E6786AE" w14:textId="77777777" w:rsidR="00380299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OpenAI GPT-4o</w:t>
            </w:r>
          </w:p>
        </w:tc>
        <w:tc>
          <w:tcPr>
            <w:tcW w:w="23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68639" w14:textId="77777777" w:rsidR="00380299" w:rsidRDefault="00000000">
            <w:pPr>
              <w:jc w:val="center"/>
            </w:pPr>
            <w:r>
              <w:rPr>
                <w:b/>
                <w:bCs/>
                <w:color w:val="4F46E5"/>
                <w:sz w:val="18"/>
                <w:szCs w:val="18"/>
              </w:rPr>
              <w:t>Version</w:t>
            </w:r>
          </w:p>
          <w:p w14:paraId="7377F758" w14:textId="77777777" w:rsidR="00380299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1.0.0</w:t>
            </w:r>
          </w:p>
        </w:tc>
      </w:tr>
    </w:tbl>
    <w:p w14:paraId="5968528F" w14:textId="77777777" w:rsidR="00380299" w:rsidRDefault="00380299">
      <w:pPr>
        <w:spacing w:before="400"/>
      </w:pPr>
    </w:p>
    <w:p w14:paraId="12341E9B" w14:textId="77777777" w:rsidR="00380299" w:rsidRDefault="00000000">
      <w:r>
        <w:br w:type="page"/>
      </w:r>
    </w:p>
    <w:p w14:paraId="7486CDF0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1. Project Overview</w:t>
      </w:r>
    </w:p>
    <w:p w14:paraId="729761C7" w14:textId="77777777" w:rsidR="00380299" w:rsidRDefault="00000000">
      <w:pPr>
        <w:spacing w:before="60" w:after="100"/>
      </w:pPr>
      <w:r>
        <w:rPr>
          <w:color w:val="1F2937"/>
        </w:rPr>
        <w:t>The AI-Powered Product Description Generator is a single-page React web application that helps eCommerce sellers instantly create optimized product listings. Sellers provide a product name, key features, an optional image, and an optional spec document — the app returns a fully formatted listing plus SEO, AEO, and GEO content ready to publish.</w:t>
      </w:r>
    </w:p>
    <w:p w14:paraId="348EF738" w14:textId="77777777" w:rsidR="00380299" w:rsidRDefault="00380299">
      <w:pPr>
        <w:spacing w:before="120"/>
      </w:pPr>
    </w:p>
    <w:p w14:paraId="6BAEF6C8" w14:textId="77777777" w:rsidR="00380299" w:rsidRDefault="00000000">
      <w:pPr>
        <w:pStyle w:val="Heading2"/>
      </w:pPr>
      <w:r>
        <w:t>1.1 Problem Statement</w:t>
      </w:r>
    </w:p>
    <w:p w14:paraId="323E55E3" w14:textId="77777777" w:rsidR="00380299" w:rsidRDefault="00000000">
      <w:pPr>
        <w:spacing w:before="60" w:after="100"/>
      </w:pPr>
      <w:r>
        <w:rPr>
          <w:color w:val="1F2937"/>
        </w:rPr>
        <w:t>Writing compelling, optimized product listings is time-consuming and requires expertise across copywriting, SEO, and increasingly, AI-search optimization (AEO/GEO). Small and mid-size sellers on Amazon, Etsy, and Shopify lack the resources to produce this content at scale. This tool removes that barrier.</w:t>
      </w:r>
    </w:p>
    <w:p w14:paraId="1C71A947" w14:textId="77777777" w:rsidR="00380299" w:rsidRDefault="00380299">
      <w:pPr>
        <w:spacing w:before="120"/>
      </w:pPr>
    </w:p>
    <w:p w14:paraId="4F77CB07" w14:textId="77777777" w:rsidR="00380299" w:rsidRDefault="00000000">
      <w:pPr>
        <w:pStyle w:val="Heading2"/>
      </w:pPr>
      <w:r>
        <w:t>1.2 Target Users</w:t>
      </w:r>
    </w:p>
    <w:p w14:paraId="41B4BB43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Etsy sellers listing handmade or vintage products</w:t>
      </w:r>
    </w:p>
    <w:p w14:paraId="4D80CC82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Amazon FBA sellers managing large SKU catalogs</w:t>
      </w:r>
    </w:p>
    <w:p w14:paraId="613288E4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Shopify boutique owners launching new collections</w:t>
      </w:r>
    </w:p>
    <w:p w14:paraId="6ABA81B8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eCommerce agencies managing listings on behalf of clients</w:t>
      </w:r>
    </w:p>
    <w:p w14:paraId="100F6975" w14:textId="77777777" w:rsidR="00380299" w:rsidRDefault="00380299">
      <w:pPr>
        <w:spacing w:before="120"/>
      </w:pPr>
    </w:p>
    <w:p w14:paraId="3A4D596A" w14:textId="77777777" w:rsidR="00380299" w:rsidRDefault="00000000">
      <w:pPr>
        <w:pStyle w:val="Heading2"/>
      </w:pPr>
      <w:r>
        <w:t>1.3 Key Value Proposition</w:t>
      </w:r>
    </w:p>
    <w:p w14:paraId="446BFBEB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Turns rough product notes into publish-ready listings in seconds</w:t>
      </w:r>
    </w:p>
    <w:p w14:paraId="7DAC39FD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Supports image and document upload for richer, more accurate output</w:t>
      </w:r>
    </w:p>
    <w:p w14:paraId="53399406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Generates SEO, AEO, and GEO content in one pass — not just a description</w:t>
      </w:r>
    </w:p>
    <w:p w14:paraId="62F0806C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Platform-aware formatting for Amazon, Etsy, Shopify, and General</w:t>
      </w:r>
    </w:p>
    <w:p w14:paraId="3F7B8BB2" w14:textId="77777777" w:rsidR="00380299" w:rsidRDefault="00380299">
      <w:pPr>
        <w:spacing w:before="200"/>
      </w:pPr>
    </w:p>
    <w:p w14:paraId="01AB0B0D" w14:textId="77777777" w:rsidR="00380299" w:rsidRDefault="00000000">
      <w:r>
        <w:br w:type="page"/>
      </w:r>
    </w:p>
    <w:p w14:paraId="19D3ADF8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2. Features &amp; Functionality</w:t>
      </w:r>
    </w:p>
    <w:p w14:paraId="68C5B811" w14:textId="77777777" w:rsidR="00380299" w:rsidRDefault="00000000">
      <w:pPr>
        <w:pStyle w:val="Heading2"/>
      </w:pPr>
      <w:r>
        <w:t>2.1 Input Form</w:t>
      </w:r>
    </w:p>
    <w:p w14:paraId="04336522" w14:textId="77777777" w:rsidR="00380299" w:rsidRDefault="00000000">
      <w:pPr>
        <w:spacing w:before="60" w:after="100"/>
      </w:pPr>
      <w:r>
        <w:rPr>
          <w:color w:val="1F2937"/>
        </w:rPr>
        <w:t>The input form collects all the information needed to generate a complete listing. All fields except Image and Document are required.</w:t>
      </w:r>
    </w:p>
    <w:p w14:paraId="42BB6D9E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5294B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91CF1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81B85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24848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3BBF2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Product Name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E0723" w14:textId="77777777" w:rsidR="00380299" w:rsidRDefault="00000000">
            <w:r>
              <w:rPr>
                <w:color w:val="1F2937"/>
                <w:sz w:val="20"/>
                <w:szCs w:val="20"/>
              </w:rPr>
              <w:t>The full product name as it will appear in the listing title.</w:t>
            </w:r>
          </w:p>
        </w:tc>
      </w:tr>
      <w:tr w:rsidR="00380299" w14:paraId="1EFF46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5079D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Key Features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1C429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Free-text </w:t>
            </w:r>
            <w:proofErr w:type="spellStart"/>
            <w:r>
              <w:rPr>
                <w:color w:val="1F2937"/>
                <w:sz w:val="20"/>
                <w:szCs w:val="20"/>
              </w:rPr>
              <w:t>textarea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one feature or spec per line.</w:t>
            </w:r>
          </w:p>
        </w:tc>
      </w:tr>
      <w:tr w:rsidR="00380299" w14:paraId="5BBF1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3E5B3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Target Platform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FCB82" w14:textId="77777777" w:rsidR="00380299" w:rsidRDefault="00000000">
            <w:r>
              <w:rPr>
                <w:color w:val="1F2937"/>
                <w:sz w:val="20"/>
                <w:szCs w:val="20"/>
              </w:rPr>
              <w:t>Dropdown: Amazon, Etsy, Shopify, or General.</w:t>
            </w:r>
          </w:p>
        </w:tc>
      </w:tr>
      <w:tr w:rsidR="00380299" w14:paraId="201EA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54EF7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Tone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33F43" w14:textId="77777777" w:rsidR="00380299" w:rsidRDefault="00000000">
            <w:r>
              <w:rPr>
                <w:color w:val="1F2937"/>
                <w:sz w:val="20"/>
                <w:szCs w:val="20"/>
              </w:rPr>
              <w:t>Dropdown: Professional, Friendly, Luxury, or Fun.</w:t>
            </w:r>
          </w:p>
        </w:tc>
      </w:tr>
      <w:tr w:rsidR="00380299" w14:paraId="0C7464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15B73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Image Upload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E2D15" w14:textId="77777777" w:rsidR="00380299" w:rsidRDefault="00000000">
            <w:r>
              <w:rPr>
                <w:color w:val="1F2937"/>
                <w:sz w:val="20"/>
                <w:szCs w:val="20"/>
              </w:rPr>
              <w:t>Optional — JPG or PNG. Previewed inline; sent as base64 to the API.</w:t>
            </w:r>
          </w:p>
        </w:tc>
      </w:tr>
      <w:tr w:rsidR="00380299" w14:paraId="142AD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EB092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Document Upload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8C999" w14:textId="77777777" w:rsidR="00380299" w:rsidRDefault="00000000">
            <w:r>
              <w:rPr>
                <w:color w:val="1F2937"/>
                <w:sz w:val="20"/>
                <w:szCs w:val="20"/>
              </w:rPr>
              <w:t>Optional — PDF or TXT. Text extracted client-side and included as context.</w:t>
            </w:r>
          </w:p>
        </w:tc>
      </w:tr>
    </w:tbl>
    <w:p w14:paraId="4A6F6BB5" w14:textId="77777777" w:rsidR="00380299" w:rsidRDefault="00380299">
      <w:pPr>
        <w:spacing w:before="120"/>
      </w:pPr>
    </w:p>
    <w:p w14:paraId="2F83CD21" w14:textId="77777777" w:rsidR="00380299" w:rsidRDefault="00000000">
      <w:pPr>
        <w:pStyle w:val="Heading2"/>
      </w:pPr>
      <w:r>
        <w:t>2.2 AI Generation</w:t>
      </w:r>
    </w:p>
    <w:p w14:paraId="6E6144AD" w14:textId="77777777" w:rsidR="00380299" w:rsidRDefault="00000000">
      <w:pPr>
        <w:spacing w:before="60" w:after="100"/>
      </w:pPr>
      <w:r>
        <w:rPr>
          <w:color w:val="1F2937"/>
        </w:rPr>
        <w:t xml:space="preserve">On submission, the app sends a single multimodal request to the OpenAI GPT-4o API. The request includes all form fields as a structured text block, the image (if provided) as a base64 </w:t>
      </w:r>
      <w:proofErr w:type="spellStart"/>
      <w:r>
        <w:rPr>
          <w:color w:val="1F2937"/>
        </w:rPr>
        <w:t>image_url</w:t>
      </w:r>
      <w:proofErr w:type="spellEnd"/>
      <w:r>
        <w:rPr>
          <w:color w:val="1F2937"/>
        </w:rPr>
        <w:t xml:space="preserve"> block, and the document text (if provided) as an additional context block. The model is instructed to return a strict JSON object.</w:t>
      </w:r>
    </w:p>
    <w:p w14:paraId="24948AF3" w14:textId="77777777" w:rsidR="00380299" w:rsidRDefault="00380299">
      <w:pPr>
        <w:spacing w:before="120"/>
      </w:pPr>
    </w:p>
    <w:p w14:paraId="71A3478B" w14:textId="77777777" w:rsidR="00380299" w:rsidRDefault="00000000">
      <w:pPr>
        <w:pStyle w:val="Heading2"/>
      </w:pPr>
      <w:r>
        <w:t>2.3 Output Sections</w:t>
      </w:r>
    </w:p>
    <w:p w14:paraId="1FFC9356" w14:textId="77777777" w:rsidR="00380299" w:rsidRDefault="00000000">
      <w:pPr>
        <w:spacing w:before="60" w:after="100"/>
      </w:pPr>
      <w:r>
        <w:rPr>
          <w:color w:val="1F2937"/>
        </w:rPr>
        <w:t>The output panel is organized into four clearly labeled sections:</w:t>
      </w:r>
    </w:p>
    <w:p w14:paraId="37AD1D0A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380299" w14:paraId="54442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FD776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980A4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8E4F4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380299" w14:paraId="2C90C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F373D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Listing Copy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70FC8" w14:textId="77777777" w:rsidR="00380299" w:rsidRDefault="00000000">
            <w:r>
              <w:rPr>
                <w:color w:val="1F2937"/>
                <w:sz w:val="20"/>
                <w:szCs w:val="20"/>
              </w:rPr>
              <w:t>Title, description paragraph, and 5 bullet points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51F5C" w14:textId="77777777" w:rsidR="00380299" w:rsidRDefault="00000000">
            <w:r>
              <w:rPr>
                <w:color w:val="1F2937"/>
                <w:sz w:val="20"/>
                <w:szCs w:val="20"/>
              </w:rPr>
              <w:t>One-click copy per section</w:t>
            </w:r>
          </w:p>
        </w:tc>
      </w:tr>
      <w:tr w:rsidR="00380299" w14:paraId="26458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7563E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SEO Keywords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457E0" w14:textId="77777777" w:rsidR="00380299" w:rsidRDefault="00000000">
            <w:r>
              <w:rPr>
                <w:color w:val="1F2937"/>
                <w:sz w:val="20"/>
                <w:szCs w:val="20"/>
              </w:rPr>
              <w:t>Primary, secondary, and long-tail keyword groups rendered as chips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ED8F" w14:textId="77777777" w:rsidR="00380299" w:rsidRDefault="00000000">
            <w:r>
              <w:rPr>
                <w:color w:val="1F2937"/>
                <w:sz w:val="20"/>
                <w:szCs w:val="20"/>
              </w:rPr>
              <w:t>Copy all as CSV</w:t>
            </w:r>
          </w:p>
        </w:tc>
      </w:tr>
      <w:tr w:rsidR="00380299" w14:paraId="58F06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6F31A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AEO Content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91FD5" w14:textId="77777777" w:rsidR="00380299" w:rsidRDefault="00000000">
            <w:r>
              <w:rPr>
                <w:color w:val="1F2937"/>
                <w:sz w:val="20"/>
                <w:szCs w:val="20"/>
              </w:rPr>
              <w:t>Featured snippet answer and 3 FAQ pairs optimized for AI Overviews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72417" w14:textId="77777777" w:rsidR="00380299" w:rsidRDefault="00000000">
            <w:r>
              <w:rPr>
                <w:color w:val="1F2937"/>
                <w:sz w:val="20"/>
                <w:szCs w:val="20"/>
              </w:rPr>
              <w:t>Copy individual answers</w:t>
            </w:r>
          </w:p>
        </w:tc>
      </w:tr>
      <w:tr w:rsidR="00380299" w14:paraId="7F80E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5382C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GEO Content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8B020" w14:textId="77777777" w:rsidR="00380299" w:rsidRDefault="00000000">
            <w:r>
              <w:rPr>
                <w:color w:val="1F2937"/>
                <w:sz w:val="20"/>
                <w:szCs w:val="20"/>
              </w:rPr>
              <w:t>AI summary, structured attributes table, citation-ready sentence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981AF" w14:textId="77777777" w:rsidR="00380299" w:rsidRDefault="00000000">
            <w:r>
              <w:rPr>
                <w:color w:val="1F2937"/>
                <w:sz w:val="20"/>
                <w:szCs w:val="20"/>
              </w:rPr>
              <w:t>Copy citation sentence</w:t>
            </w:r>
          </w:p>
        </w:tc>
      </w:tr>
    </w:tbl>
    <w:p w14:paraId="0F9F8F2D" w14:textId="77777777" w:rsidR="00380299" w:rsidRDefault="00380299">
      <w:pPr>
        <w:spacing w:before="200"/>
      </w:pPr>
    </w:p>
    <w:p w14:paraId="77446977" w14:textId="77777777" w:rsidR="00380299" w:rsidRDefault="00000000">
      <w:r>
        <w:br w:type="page"/>
      </w:r>
    </w:p>
    <w:p w14:paraId="168EFC4F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3. Technical Architecture</w:t>
      </w:r>
    </w:p>
    <w:p w14:paraId="067222C4" w14:textId="77777777" w:rsidR="00380299" w:rsidRDefault="00000000">
      <w:pPr>
        <w:pStyle w:val="Heading2"/>
      </w:pPr>
      <w:r>
        <w:t>3.1 Tech Stack</w:t>
      </w:r>
    </w:p>
    <w:p w14:paraId="63AC784A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3811DA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FACD6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6748C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23ED5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570F3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ADC97" w14:textId="77777777" w:rsidR="00380299" w:rsidRDefault="00000000">
            <w:r>
              <w:rPr>
                <w:color w:val="1F2937"/>
                <w:sz w:val="20"/>
                <w:szCs w:val="20"/>
              </w:rPr>
              <w:t>React (functional components and hooks — no class components)</w:t>
            </w:r>
          </w:p>
        </w:tc>
      </w:tr>
      <w:tr w:rsidR="00380299" w14:paraId="5BE58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C7CC2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Styling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B1085" w14:textId="77777777" w:rsidR="00380299" w:rsidRDefault="00000000">
            <w:r>
              <w:rPr>
                <w:color w:val="1F2937"/>
                <w:sz w:val="20"/>
                <w:szCs w:val="20"/>
              </w:rPr>
              <w:t>Tailwind CSS — utility-first, mobile responsive</w:t>
            </w:r>
          </w:p>
        </w:tc>
      </w:tr>
      <w:tr w:rsidR="00380299" w14:paraId="34A15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BEC29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AI Provider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F8EAE" w14:textId="77777777" w:rsidR="00380299" w:rsidRDefault="00000000">
            <w:r>
              <w:rPr>
                <w:color w:val="1F2937"/>
                <w:sz w:val="20"/>
                <w:szCs w:val="20"/>
              </w:rPr>
              <w:t>OpenAI API — model: gpt-4o</w:t>
            </w:r>
          </w:p>
        </w:tc>
      </w:tr>
      <w:tr w:rsidR="00380299" w14:paraId="751EB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3BEC6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File Handling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A8A0D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Client-side only — </w:t>
            </w:r>
            <w:proofErr w:type="spellStart"/>
            <w:r>
              <w:rPr>
                <w:color w:val="1F2937"/>
                <w:sz w:val="20"/>
                <w:szCs w:val="20"/>
              </w:rPr>
              <w:t>FileReader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 for base64 and text extraction</w:t>
            </w:r>
          </w:p>
        </w:tc>
      </w:tr>
      <w:tr w:rsidR="00380299" w14:paraId="00540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43811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7B553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React </w:t>
            </w:r>
            <w:proofErr w:type="spellStart"/>
            <w:r>
              <w:rPr>
                <w:color w:val="1F2937"/>
                <w:sz w:val="20"/>
                <w:szCs w:val="20"/>
              </w:rPr>
              <w:t>useState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useReducer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no external state library</w:t>
            </w:r>
          </w:p>
        </w:tc>
      </w:tr>
      <w:tr w:rsidR="00380299" w14:paraId="19888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B6B3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Build Tool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EBA28" w14:textId="77777777" w:rsidR="00380299" w:rsidRDefault="00000000">
            <w:r>
              <w:rPr>
                <w:color w:val="1F2937"/>
                <w:sz w:val="20"/>
                <w:szCs w:val="20"/>
              </w:rPr>
              <w:t>Vite or Create React App (developer preference)</w:t>
            </w:r>
          </w:p>
        </w:tc>
      </w:tr>
      <w:tr w:rsidR="00380299" w14:paraId="5D67C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B64BB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42FBB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GitHub Pages, </w:t>
            </w:r>
            <w:proofErr w:type="spellStart"/>
            <w:r>
              <w:rPr>
                <w:color w:val="1F2937"/>
                <w:sz w:val="20"/>
                <w:szCs w:val="20"/>
              </w:rPr>
              <w:t>Vercel</w:t>
            </w:r>
            <w:proofErr w:type="spellEnd"/>
            <w:r>
              <w:rPr>
                <w:color w:val="1F2937"/>
                <w:sz w:val="20"/>
                <w:szCs w:val="20"/>
              </w:rPr>
              <w:t>, or Netlify (static deploy)</w:t>
            </w:r>
          </w:p>
        </w:tc>
      </w:tr>
    </w:tbl>
    <w:p w14:paraId="71FA0B3C" w14:textId="77777777" w:rsidR="00380299" w:rsidRDefault="00380299">
      <w:pPr>
        <w:spacing w:before="120"/>
      </w:pPr>
    </w:p>
    <w:p w14:paraId="208E0385" w14:textId="77777777" w:rsidR="00380299" w:rsidRDefault="00000000">
      <w:pPr>
        <w:pStyle w:val="Heading2"/>
      </w:pPr>
      <w:r>
        <w:t>3.2 API Integration</w:t>
      </w:r>
    </w:p>
    <w:p w14:paraId="0329CF6D" w14:textId="77777777" w:rsidR="00380299" w:rsidRDefault="00000000">
      <w:pPr>
        <w:spacing w:before="60" w:after="100"/>
      </w:pPr>
      <w:r>
        <w:rPr>
          <w:color w:val="1F2937"/>
        </w:rPr>
        <w:t xml:space="preserve">All API calls are made client-side directly to the OpenAI chat completions endpoint. The user provides their own OpenAI API key via a secure input field in the UI. The key is held in component state only — never persisted to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>, cookies, or any external service.</w:t>
      </w:r>
    </w:p>
    <w:p w14:paraId="76072E5C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80299" w14:paraId="5ACE6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A6E3F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Endpoint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423CE" w14:textId="77777777" w:rsidR="00380299" w:rsidRDefault="00000000">
            <w:r>
              <w:rPr>
                <w:color w:val="1F2937"/>
                <w:sz w:val="20"/>
                <w:szCs w:val="20"/>
              </w:rPr>
              <w:t>POST https://api.openai.com/v1/chat/completions</w:t>
            </w:r>
          </w:p>
        </w:tc>
      </w:tr>
    </w:tbl>
    <w:p w14:paraId="3ABF071E" w14:textId="77777777" w:rsidR="00380299" w:rsidRDefault="0038029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80299" w14:paraId="02FF9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80E0F7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Model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3401D" w14:textId="77777777" w:rsidR="00380299" w:rsidRDefault="00000000">
            <w:r>
              <w:rPr>
                <w:color w:val="1F2937"/>
                <w:sz w:val="20"/>
                <w:szCs w:val="20"/>
              </w:rPr>
              <w:t>gpt-4o</w:t>
            </w:r>
          </w:p>
        </w:tc>
      </w:tr>
    </w:tbl>
    <w:p w14:paraId="225CBECB" w14:textId="77777777" w:rsidR="00380299" w:rsidRDefault="0038029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80299" w14:paraId="1D168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102659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Response Format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C0272" w14:textId="77777777" w:rsidR="00380299" w:rsidRDefault="00000000">
            <w:proofErr w:type="gramStart"/>
            <w:r>
              <w:rPr>
                <w:color w:val="1F2937"/>
                <w:sz w:val="20"/>
                <w:szCs w:val="20"/>
              </w:rPr>
              <w:t>{ type</w:t>
            </w:r>
            <w:proofErr w:type="gramEnd"/>
            <w:r>
              <w:rPr>
                <w:color w:val="1F2937"/>
                <w:sz w:val="20"/>
                <w:szCs w:val="20"/>
              </w:rPr>
              <w:t>: "</w:t>
            </w:r>
            <w:proofErr w:type="spellStart"/>
            <w:r>
              <w:rPr>
                <w:color w:val="1F2937"/>
                <w:sz w:val="20"/>
                <w:szCs w:val="20"/>
              </w:rPr>
              <w:t>json_object</w:t>
            </w:r>
            <w:proofErr w:type="spellEnd"/>
            <w:proofErr w:type="gramStart"/>
            <w:r>
              <w:rPr>
                <w:color w:val="1F2937"/>
                <w:sz w:val="20"/>
                <w:szCs w:val="20"/>
              </w:rPr>
              <w:t>" }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— enforces structured JSON output</w:t>
            </w:r>
          </w:p>
        </w:tc>
      </w:tr>
    </w:tbl>
    <w:p w14:paraId="04772D31" w14:textId="77777777" w:rsidR="00380299" w:rsidRDefault="0038029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80299" w14:paraId="7A1B7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0D6E04" w14:textId="77777777" w:rsidR="00380299" w:rsidRDefault="00000000">
            <w:r>
              <w:rPr>
                <w:b/>
                <w:bCs/>
                <w:color w:val="4F46E5"/>
                <w:sz w:val="20"/>
                <w:szCs w:val="20"/>
              </w:rPr>
              <w:t>Auth Header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278A6" w14:textId="77777777" w:rsidR="00380299" w:rsidRDefault="00000000">
            <w:r>
              <w:rPr>
                <w:color w:val="1F2937"/>
                <w:sz w:val="20"/>
                <w:szCs w:val="20"/>
              </w:rPr>
              <w:t>Authorization: Bearer {USER_PROVIDED_API_KEY}</w:t>
            </w:r>
          </w:p>
        </w:tc>
      </w:tr>
    </w:tbl>
    <w:p w14:paraId="0B0D636D" w14:textId="77777777" w:rsidR="00380299" w:rsidRDefault="00380299">
      <w:pPr>
        <w:spacing w:before="120"/>
      </w:pPr>
    </w:p>
    <w:p w14:paraId="1BABFB95" w14:textId="77777777" w:rsidR="00380299" w:rsidRDefault="00000000">
      <w:pPr>
        <w:pStyle w:val="Heading2"/>
      </w:pPr>
      <w:r>
        <w:t>3.3 JSON Output Contract</w:t>
      </w:r>
    </w:p>
    <w:p w14:paraId="2FDF3256" w14:textId="77777777" w:rsidR="00380299" w:rsidRDefault="00000000">
      <w:pPr>
        <w:spacing w:before="60" w:after="100"/>
      </w:pPr>
      <w:r>
        <w:rPr>
          <w:color w:val="1F2937"/>
        </w:rPr>
        <w:t>The API is instructed to return a strictly shaped JSON object. The app parses this object and maps each field to its corresponding output section. The shape is:</w:t>
      </w:r>
    </w:p>
    <w:p w14:paraId="209AD15B" w14:textId="77777777" w:rsidR="00380299" w:rsidRDefault="00380299">
      <w:pPr>
        <w:spacing w:before="80"/>
      </w:pPr>
    </w:p>
    <w:p w14:paraId="6E5E47CE" w14:textId="77777777" w:rsidR="00380299" w:rsidRDefault="00000000">
      <w:pPr>
        <w:shd w:val="clear" w:color="auto" w:fill="F3F4F6"/>
        <w:spacing w:before="80" w:after="8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title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description,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bullets[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seo_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keywords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{ primary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[],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secondary[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long_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[]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aeo_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featured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_snippet_answer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faq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[{ question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answer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 },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geo_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ai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_summary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structured_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attributes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[{ label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value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citation_ready_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sentence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</w:p>
    <w:p w14:paraId="31F58912" w14:textId="77777777" w:rsidR="00380299" w:rsidRDefault="00380299">
      <w:pPr>
        <w:spacing w:before="200"/>
      </w:pPr>
    </w:p>
    <w:p w14:paraId="33984C49" w14:textId="77777777" w:rsidR="00380299" w:rsidRDefault="00000000">
      <w:r>
        <w:br w:type="page"/>
      </w:r>
    </w:p>
    <w:p w14:paraId="74B350B4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4. SEO, AEO &amp; GEO Strategy</w:t>
      </w:r>
    </w:p>
    <w:p w14:paraId="1E2BEE79" w14:textId="77777777" w:rsidR="00380299" w:rsidRDefault="00000000">
      <w:pPr>
        <w:pStyle w:val="Heading2"/>
      </w:pPr>
      <w:r>
        <w:t>4.1 SEO Keywords</w:t>
      </w:r>
    </w:p>
    <w:p w14:paraId="16684CC9" w14:textId="77777777" w:rsidR="00380299" w:rsidRDefault="00000000">
      <w:pPr>
        <w:spacing w:before="60" w:after="100"/>
      </w:pPr>
      <w:r>
        <w:rPr>
          <w:color w:val="1F2937"/>
        </w:rPr>
        <w:t>Standard search engine optimization keywords are generated in three tiers to give sellers coverage across high-volume head terms and lower-competition long-tail queries.</w:t>
      </w:r>
    </w:p>
    <w:p w14:paraId="3A5670AB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6682B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D2C0F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0106B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255FC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20315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Primary Keywords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D18DD" w14:textId="77777777" w:rsidR="00380299" w:rsidRDefault="00000000">
            <w:r>
              <w:rPr>
                <w:color w:val="1F2937"/>
                <w:sz w:val="20"/>
                <w:szCs w:val="20"/>
              </w:rPr>
              <w:t>1-3 high-volume core terms directly describing the product category.</w:t>
            </w:r>
          </w:p>
        </w:tc>
      </w:tr>
      <w:tr w:rsidR="00380299" w14:paraId="7188D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70597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Secondary Keywords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E726F" w14:textId="77777777" w:rsidR="00380299" w:rsidRDefault="00000000">
            <w:r>
              <w:rPr>
                <w:color w:val="1F2937"/>
                <w:sz w:val="20"/>
                <w:szCs w:val="20"/>
              </w:rPr>
              <w:t>Supporting terms covering materials, use cases, and attributes.</w:t>
            </w:r>
          </w:p>
        </w:tc>
      </w:tr>
      <w:tr w:rsidR="00380299" w14:paraId="2BC7AA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23F1B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Long-tail Keywords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BBEE8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Specific </w:t>
            </w:r>
            <w:proofErr w:type="gramStart"/>
            <w:r>
              <w:rPr>
                <w:color w:val="1F2937"/>
                <w:sz w:val="20"/>
                <w:szCs w:val="20"/>
              </w:rPr>
              <w:t>4-7 word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phrases with high purchase intent and lower competition.</w:t>
            </w:r>
          </w:p>
        </w:tc>
      </w:tr>
    </w:tbl>
    <w:p w14:paraId="25EFDF6D" w14:textId="77777777" w:rsidR="00380299" w:rsidRDefault="00380299">
      <w:pPr>
        <w:spacing w:before="120"/>
      </w:pPr>
    </w:p>
    <w:p w14:paraId="7E5B1C7B" w14:textId="77777777" w:rsidR="00380299" w:rsidRDefault="00000000">
      <w:pPr>
        <w:pStyle w:val="Heading2"/>
      </w:pPr>
      <w:r>
        <w:t>4.2 AEO — Answer Engine Optimization</w:t>
      </w:r>
    </w:p>
    <w:p w14:paraId="08608A41" w14:textId="77777777" w:rsidR="00380299" w:rsidRDefault="00000000">
      <w:pPr>
        <w:spacing w:before="60" w:after="100"/>
      </w:pPr>
      <w:r>
        <w:rPr>
          <w:color w:val="1F2937"/>
        </w:rPr>
        <w:t>AEO content is written to appear in Google's AI Overviews, featured snippet boxes, and voice search results. It answers the questions a buyer would ask before purchasing.</w:t>
      </w:r>
    </w:p>
    <w:p w14:paraId="7AA4A4EB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2F35A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7CC40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376E9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09A5B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6DF4C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Featured Snippet Answer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13907" w14:textId="77777777" w:rsidR="00380299" w:rsidRDefault="00000000">
            <w:r>
              <w:rPr>
                <w:color w:val="1F2937"/>
                <w:sz w:val="20"/>
                <w:szCs w:val="20"/>
              </w:rPr>
              <w:t>A 2-3 sentence direct answer optimized for Google's featured snippet format. Written to match question-style queries like 'What is the best insulated tumbler?'</w:t>
            </w:r>
          </w:p>
        </w:tc>
      </w:tr>
      <w:tr w:rsidR="00380299" w14:paraId="6064E8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71AFE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FAQ Pairs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351C5" w14:textId="77777777" w:rsidR="00380299" w:rsidRDefault="00000000">
            <w:r>
              <w:rPr>
                <w:color w:val="1F2937"/>
                <w:sz w:val="20"/>
                <w:szCs w:val="20"/>
              </w:rPr>
              <w:t>Three question-and-answer pairs covering the most common pre-purchase questions. Formatted for potential use in a structured data FAQ schema.</w:t>
            </w:r>
          </w:p>
        </w:tc>
      </w:tr>
    </w:tbl>
    <w:p w14:paraId="1A2733BC" w14:textId="77777777" w:rsidR="00380299" w:rsidRDefault="00380299">
      <w:pPr>
        <w:spacing w:before="120"/>
      </w:pPr>
    </w:p>
    <w:p w14:paraId="6CF8742F" w14:textId="77777777" w:rsidR="00380299" w:rsidRDefault="00000000">
      <w:pPr>
        <w:pStyle w:val="Heading2"/>
      </w:pPr>
      <w:r>
        <w:t>4.3 GEO — Generative Engine Optimization</w:t>
      </w:r>
    </w:p>
    <w:p w14:paraId="128E1475" w14:textId="77777777" w:rsidR="00380299" w:rsidRDefault="00000000">
      <w:pPr>
        <w:spacing w:before="60" w:after="100"/>
      </w:pPr>
      <w:r>
        <w:rPr>
          <w:color w:val="1F2937"/>
        </w:rPr>
        <w:t>GEO content is written specifically to be cited by AI answer engines — ChatGPT, Perplexity, Claude, Google SGE, and others. When a user asks an AI tool about a product category, GEO-optimized content increases the likelihood that this product is surfaced and cited.</w:t>
      </w:r>
    </w:p>
    <w:p w14:paraId="6FB376D6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6E2D9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2E1A2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6E149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45DCC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72499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AI Summary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3E1DD" w14:textId="77777777" w:rsidR="00380299" w:rsidRDefault="00000000">
            <w:r>
              <w:rPr>
                <w:color w:val="1F2937"/>
                <w:sz w:val="20"/>
                <w:szCs w:val="20"/>
              </w:rPr>
              <w:t>A short, factual paragraph written in a style that AI models prefer to cite — clear, authoritative, and information-dense.</w:t>
            </w:r>
          </w:p>
        </w:tc>
      </w:tr>
      <w:tr w:rsidR="00380299" w14:paraId="1BAB3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62345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Structured Attributes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3D625" w14:textId="77777777" w:rsidR="00380299" w:rsidRDefault="00000000">
            <w:r>
              <w:rPr>
                <w:color w:val="1F2937"/>
                <w:sz w:val="20"/>
                <w:szCs w:val="20"/>
              </w:rPr>
              <w:t>A key-value table of product specifications (material, weight, dimensions, etc.) that AI engines can parse and include in structured responses.</w:t>
            </w:r>
          </w:p>
        </w:tc>
      </w:tr>
      <w:tr w:rsidR="00380299" w14:paraId="556202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3E205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Citation-Ready Sentence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2A2F2" w14:textId="77777777" w:rsidR="00380299" w:rsidRDefault="00000000">
            <w:r>
              <w:rPr>
                <w:color w:val="1F2937"/>
                <w:sz w:val="20"/>
                <w:szCs w:val="20"/>
              </w:rPr>
              <w:t>A single authoritative sentence designed to be quoted verbatim by AI tools. Combines the product name, key differentiator, and primary use case in one punchy statement.</w:t>
            </w:r>
          </w:p>
        </w:tc>
      </w:tr>
    </w:tbl>
    <w:p w14:paraId="2C08663D" w14:textId="77777777" w:rsidR="00380299" w:rsidRDefault="00380299">
      <w:pPr>
        <w:spacing w:before="200"/>
      </w:pPr>
    </w:p>
    <w:p w14:paraId="59470089" w14:textId="77777777" w:rsidR="00380299" w:rsidRDefault="00000000">
      <w:r>
        <w:br w:type="page"/>
      </w:r>
    </w:p>
    <w:p w14:paraId="13EC6176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5. UX &amp; Design Decisions</w:t>
      </w:r>
    </w:p>
    <w:p w14:paraId="6E63AF9A" w14:textId="77777777" w:rsidR="00380299" w:rsidRDefault="00000000">
      <w:pPr>
        <w:pStyle w:val="Heading2"/>
      </w:pPr>
      <w:r>
        <w:t>5.1 Design Principles</w:t>
      </w:r>
    </w:p>
    <w:p w14:paraId="01548895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Minimal UI — the form and output are the product; no distractions</w:t>
      </w:r>
    </w:p>
    <w:p w14:paraId="23086352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Mobile responsive — Tailwind utility classes scale cleanly to small screens</w:t>
      </w:r>
    </w:p>
    <w:p w14:paraId="13D6F432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Platform-aware output — header badge changes to reflect the chosen platform</w:t>
      </w:r>
    </w:p>
    <w:p w14:paraId="3862D202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Inline feedback — character counts on title, validation messages on required fields</w:t>
      </w:r>
    </w:p>
    <w:p w14:paraId="421F5C86" w14:textId="77777777" w:rsidR="00380299" w:rsidRDefault="00380299">
      <w:pPr>
        <w:spacing w:before="120"/>
      </w:pPr>
    </w:p>
    <w:p w14:paraId="482D4EFB" w14:textId="77777777" w:rsidR="00380299" w:rsidRDefault="00000000">
      <w:pPr>
        <w:pStyle w:val="Heading2"/>
      </w:pPr>
      <w:r>
        <w:t>5.2 Interaction States</w:t>
      </w:r>
    </w:p>
    <w:p w14:paraId="0D3BC5E8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5B252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41D23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EA8FA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2CA99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42E8B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Idle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A5773" w14:textId="77777777" w:rsidR="00380299" w:rsidRDefault="00000000">
            <w:r>
              <w:rPr>
                <w:color w:val="1F2937"/>
                <w:sz w:val="20"/>
                <w:szCs w:val="20"/>
              </w:rPr>
              <w:t>Clean form with all fields empty and the Generate button active.</w:t>
            </w:r>
          </w:p>
        </w:tc>
      </w:tr>
      <w:tr w:rsidR="00380299" w14:paraId="413E1F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BAD35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Loading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07E68" w14:textId="77777777" w:rsidR="00380299" w:rsidRDefault="00000000">
            <w:r>
              <w:rPr>
                <w:color w:val="1F2937"/>
                <w:sz w:val="20"/>
                <w:szCs w:val="20"/>
              </w:rPr>
              <w:t>Spinner displayed with message: 'Generating your listing...' Button disabled to prevent duplicate requests.</w:t>
            </w:r>
          </w:p>
        </w:tc>
      </w:tr>
      <w:tr w:rsidR="00380299" w14:paraId="4A89C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923B9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Success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C1260" w14:textId="77777777" w:rsidR="00380299" w:rsidRDefault="00000000">
            <w:r>
              <w:rPr>
                <w:color w:val="1F2937"/>
                <w:sz w:val="20"/>
                <w:szCs w:val="20"/>
              </w:rPr>
              <w:t>Output panel rendered below the form. Page auto-scrolls to the output. Regenerate and Start Over buttons appear.</w:t>
            </w:r>
          </w:p>
        </w:tc>
      </w:tr>
      <w:tr w:rsidR="00380299" w14:paraId="28B683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C3789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Error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B472F" w14:textId="77777777" w:rsidR="00380299" w:rsidRDefault="00000000">
            <w:r>
              <w:rPr>
                <w:color w:val="1F2937"/>
                <w:sz w:val="20"/>
                <w:szCs w:val="20"/>
              </w:rPr>
              <w:t>Friendly error message displayed. Specific handling for 401 (invalid API key), 429 (rate limit exceeded), and 500 (OpenAI server error).</w:t>
            </w:r>
          </w:p>
        </w:tc>
      </w:tr>
    </w:tbl>
    <w:p w14:paraId="7CD922A0" w14:textId="77777777" w:rsidR="00380299" w:rsidRDefault="00380299">
      <w:pPr>
        <w:spacing w:before="120"/>
      </w:pPr>
    </w:p>
    <w:p w14:paraId="31125C29" w14:textId="77777777" w:rsidR="00380299" w:rsidRDefault="00000000">
      <w:pPr>
        <w:pStyle w:val="Heading2"/>
      </w:pPr>
      <w:r>
        <w:t>5.3 API Key Handling</w:t>
      </w:r>
    </w:p>
    <w:p w14:paraId="28664EB6" w14:textId="77777777" w:rsidR="00380299" w:rsidRDefault="00000000">
      <w:pPr>
        <w:spacing w:before="60" w:after="100"/>
      </w:pPr>
      <w:r>
        <w:rPr>
          <w:color w:val="1F2937"/>
        </w:rPr>
        <w:t>The API key input field is displayed prominently at the top of the app with a lock icon and the note: 'Your key is never stored or sent anywhere except directly to OpenAI.' The key lives in React component state only and is cleared when the page is refreshed.</w:t>
      </w:r>
    </w:p>
    <w:p w14:paraId="77E67055" w14:textId="77777777" w:rsidR="00380299" w:rsidRDefault="00380299">
      <w:pPr>
        <w:spacing w:before="200"/>
      </w:pPr>
    </w:p>
    <w:p w14:paraId="5E707360" w14:textId="77777777" w:rsidR="00380299" w:rsidRDefault="00000000">
      <w:r>
        <w:br w:type="page"/>
      </w:r>
    </w:p>
    <w:p w14:paraId="1B070584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6. Test Cases</w:t>
      </w:r>
    </w:p>
    <w:p w14:paraId="776B520C" w14:textId="77777777" w:rsidR="00380299" w:rsidRDefault="00000000">
      <w:pPr>
        <w:spacing w:before="60" w:after="100"/>
      </w:pPr>
      <w:r>
        <w:rPr>
          <w:color w:val="1F2937"/>
        </w:rPr>
        <w:t>The following real-world test cases have been prepared to validate the application end-to-end.</w:t>
      </w:r>
    </w:p>
    <w:p w14:paraId="6B377FEE" w14:textId="77777777" w:rsidR="00380299" w:rsidRDefault="00380299">
      <w:pPr>
        <w:spacing w:before="80"/>
      </w:pPr>
    </w:p>
    <w:p w14:paraId="4B33CB1E" w14:textId="77777777" w:rsidR="00380299" w:rsidRDefault="00000000">
      <w:pPr>
        <w:pStyle w:val="Heading2"/>
      </w:pPr>
      <w:r>
        <w:t>6.1 Basic Test — No File Uploads</w:t>
      </w:r>
    </w:p>
    <w:p w14:paraId="1D0408E7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798E5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658F0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ED2EB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13AA2A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227F0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2FB93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YETI Rambler 30oz Tumbler with </w:t>
            </w:r>
            <w:proofErr w:type="spellStart"/>
            <w:r>
              <w:rPr>
                <w:color w:val="1F2937"/>
                <w:sz w:val="20"/>
                <w:szCs w:val="20"/>
              </w:rPr>
              <w:t>MagSlider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Lid</w:t>
            </w:r>
          </w:p>
        </w:tc>
      </w:tr>
      <w:tr w:rsidR="00380299" w14:paraId="79B5D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01E08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CBE85" w14:textId="77777777" w:rsidR="00380299" w:rsidRDefault="00000000">
            <w:r>
              <w:rPr>
                <w:color w:val="1F2937"/>
                <w:sz w:val="20"/>
                <w:szCs w:val="20"/>
              </w:rPr>
              <w:t>Amazon</w:t>
            </w:r>
          </w:p>
        </w:tc>
      </w:tr>
      <w:tr w:rsidR="00380299" w14:paraId="7F3AD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0F10C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Tone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C4C60" w14:textId="77777777" w:rsidR="00380299" w:rsidRDefault="00000000">
            <w:r>
              <w:rPr>
                <w:color w:val="1F2937"/>
                <w:sz w:val="20"/>
                <w:szCs w:val="20"/>
              </w:rPr>
              <w:t>Professional</w:t>
            </w:r>
          </w:p>
        </w:tc>
      </w:tr>
      <w:tr w:rsidR="00380299" w14:paraId="4BC12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D622F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C57CD" w14:textId="77777777" w:rsidR="00380299" w:rsidRDefault="00000000">
            <w:r>
              <w:rPr>
                <w:color w:val="1F2937"/>
                <w:sz w:val="20"/>
                <w:szCs w:val="20"/>
              </w:rPr>
              <w:t>Validates core form submission and JSON output parsing with no file inputs.</w:t>
            </w:r>
          </w:p>
        </w:tc>
      </w:tr>
    </w:tbl>
    <w:p w14:paraId="4CC909AC" w14:textId="77777777" w:rsidR="00380299" w:rsidRDefault="00380299">
      <w:pPr>
        <w:spacing w:before="120"/>
      </w:pPr>
    </w:p>
    <w:p w14:paraId="5784FC53" w14:textId="77777777" w:rsidR="00380299" w:rsidRDefault="00000000">
      <w:pPr>
        <w:pStyle w:val="Heading2"/>
      </w:pPr>
      <w:r>
        <w:t>6.2 With Document Upload</w:t>
      </w:r>
    </w:p>
    <w:p w14:paraId="23D0EB20" w14:textId="77777777" w:rsidR="00380299" w:rsidRDefault="00000000">
      <w:pPr>
        <w:spacing w:before="60" w:after="100"/>
      </w:pPr>
      <w:r>
        <w:rPr>
          <w:color w:val="1F2937"/>
        </w:rPr>
        <w:t xml:space="preserve">Use the same YETI product inputs above and additionally upload a .txt spec sheet </w:t>
      </w:r>
      <w:proofErr w:type="gramStart"/>
      <w:r>
        <w:rPr>
          <w:color w:val="1F2937"/>
        </w:rPr>
        <w:t>containing:</w:t>
      </w:r>
      <w:proofErr w:type="gramEnd"/>
      <w:r>
        <w:rPr>
          <w:color w:val="1F2937"/>
        </w:rPr>
        <w:t xml:space="preserve"> dimensions (7 7/8" H x 4" lip diameter x 2.75" base), weight (16 oz empty), capacity (30 oz / 887 ml), colors, warranty (5 years), retail price ($40), BPA-free certification, and care instructions.</w:t>
      </w:r>
    </w:p>
    <w:p w14:paraId="20D8DE7A" w14:textId="77777777" w:rsidR="00380299" w:rsidRDefault="00380299">
      <w:pPr>
        <w:spacing w:before="120"/>
      </w:pPr>
    </w:p>
    <w:p w14:paraId="3ADBBC79" w14:textId="77777777" w:rsidR="00380299" w:rsidRDefault="00000000">
      <w:pPr>
        <w:pStyle w:val="Heading2"/>
      </w:pPr>
      <w:r>
        <w:t>6.3 With Image Upload</w:t>
      </w:r>
    </w:p>
    <w:p w14:paraId="1ADA32BE" w14:textId="77777777" w:rsidR="00380299" w:rsidRDefault="00000000">
      <w:pPr>
        <w:spacing w:before="60" w:after="100"/>
      </w:pPr>
      <w:r>
        <w:rPr>
          <w:color w:val="1F2937"/>
        </w:rPr>
        <w:t>Use the same product inputs and upload an official YETI product image (JPG). Validates the multimodal API call and confirms that image-derived details (color, shape, finish) are reflected in the generated description.</w:t>
      </w:r>
    </w:p>
    <w:p w14:paraId="3FD9731F" w14:textId="77777777" w:rsidR="00380299" w:rsidRDefault="00380299">
      <w:pPr>
        <w:spacing w:before="120"/>
      </w:pPr>
    </w:p>
    <w:p w14:paraId="14224CC6" w14:textId="77777777" w:rsidR="00380299" w:rsidRDefault="00000000">
      <w:pPr>
        <w:pStyle w:val="Heading2"/>
      </w:pPr>
      <w:r>
        <w:t>6.4 Platform &amp; Tone Variation</w:t>
      </w:r>
    </w:p>
    <w:p w14:paraId="02E7F99C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68AEF6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F998F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2CC29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58593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DAE0C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Test A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ACAF7" w14:textId="77777777" w:rsidR="00380299" w:rsidRDefault="00000000">
            <w:r>
              <w:rPr>
                <w:color w:val="1F2937"/>
                <w:sz w:val="20"/>
                <w:szCs w:val="20"/>
              </w:rPr>
              <w:t>Handmade Soy Candle | Etsy | Friendly — validates tone and platform-specific copy style.</w:t>
            </w:r>
          </w:p>
        </w:tc>
      </w:tr>
      <w:tr w:rsidR="00380299" w14:paraId="17691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6F510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Test B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451F7" w14:textId="77777777" w:rsidR="00380299" w:rsidRDefault="00000000">
            <w:r>
              <w:rPr>
                <w:color w:val="1F2937"/>
                <w:sz w:val="20"/>
                <w:szCs w:val="20"/>
              </w:rPr>
              <w:t>Full Grain Leather Tote Bag | Shopify | Luxury — validates premium language and Shopify formatting.</w:t>
            </w:r>
          </w:p>
        </w:tc>
      </w:tr>
      <w:tr w:rsidR="00380299" w14:paraId="16729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927BD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Test C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655B3" w14:textId="77777777" w:rsidR="00380299" w:rsidRDefault="00000000">
            <w:r>
              <w:rPr>
                <w:color w:val="1F2937"/>
                <w:sz w:val="20"/>
                <w:szCs w:val="20"/>
              </w:rPr>
              <w:t>RGB Gaming Mouse Pad XL | General | Fun — validates casual tone and broad platform output.</w:t>
            </w:r>
          </w:p>
        </w:tc>
      </w:tr>
    </w:tbl>
    <w:p w14:paraId="462ED2FF" w14:textId="77777777" w:rsidR="00380299" w:rsidRDefault="00380299">
      <w:pPr>
        <w:spacing w:before="200"/>
      </w:pPr>
    </w:p>
    <w:p w14:paraId="0D616C3D" w14:textId="77777777" w:rsidR="00380299" w:rsidRDefault="00000000">
      <w:r>
        <w:br w:type="page"/>
      </w:r>
    </w:p>
    <w:p w14:paraId="6D820D57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7. Deployment &amp; Publishing</w:t>
      </w:r>
    </w:p>
    <w:p w14:paraId="3146B0C0" w14:textId="77777777" w:rsidR="00380299" w:rsidRDefault="00000000">
      <w:pPr>
        <w:pStyle w:val="Heading2"/>
      </w:pPr>
      <w:r>
        <w:t>7.1 GitHub Repository Setup</w:t>
      </w:r>
    </w:p>
    <w:p w14:paraId="7FF79009" w14:textId="77777777" w:rsidR="00380299" w:rsidRDefault="00000000">
      <w:pPr>
        <w:spacing w:before="60" w:after="100"/>
      </w:pPr>
      <w:r>
        <w:rPr>
          <w:color w:val="1F2937"/>
        </w:rPr>
        <w:t>The project is version-controlled on GitHub. The following steps were used to publish from VS Code:</w:t>
      </w:r>
    </w:p>
    <w:p w14:paraId="575DA4C0" w14:textId="77777777" w:rsidR="00380299" w:rsidRDefault="00380299">
      <w:pPr>
        <w:spacing w:before="80"/>
      </w:pPr>
    </w:p>
    <w:p w14:paraId="3E8640C7" w14:textId="77777777" w:rsidR="00380299" w:rsidRDefault="00000000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rPr>
          <w:color w:val="1F2937"/>
        </w:rPr>
        <w:t>Open Source</w:t>
      </w:r>
      <w:proofErr w:type="gramEnd"/>
      <w:r>
        <w:rPr>
          <w:color w:val="1F2937"/>
        </w:rPr>
        <w:t xml:space="preserve"> Control panel in VS Code (</w:t>
      </w:r>
      <w:proofErr w:type="spellStart"/>
      <w:r>
        <w:rPr>
          <w:color w:val="1F2937"/>
        </w:rPr>
        <w:t>Ctrl+Shift+G</w:t>
      </w:r>
      <w:proofErr w:type="spellEnd"/>
      <w:r>
        <w:rPr>
          <w:color w:val="1F2937"/>
        </w:rPr>
        <w:t>)</w:t>
      </w:r>
    </w:p>
    <w:p w14:paraId="3F6FE2C4" w14:textId="77777777" w:rsidR="003802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Click Initialize Repository</w:t>
      </w:r>
    </w:p>
    <w:p w14:paraId="425B5630" w14:textId="77777777" w:rsidR="003802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Stage all files and enter commit message: Initial commit</w:t>
      </w:r>
    </w:p>
    <w:p w14:paraId="4506593C" w14:textId="77777777" w:rsidR="003802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Click Publish Branch and select Public or Private visibility</w:t>
      </w:r>
    </w:p>
    <w:p w14:paraId="1F9A3EEC" w14:textId="77777777" w:rsidR="0038029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Verify at https://github.com/{username}/{repo-name}</w:t>
      </w:r>
    </w:p>
    <w:p w14:paraId="7B6C9B54" w14:textId="77777777" w:rsidR="00380299" w:rsidRDefault="00380299">
      <w:pPr>
        <w:spacing w:before="120"/>
      </w:pPr>
    </w:p>
    <w:p w14:paraId="108FDD2E" w14:textId="77777777" w:rsidR="00380299" w:rsidRDefault="00000000">
      <w:pPr>
        <w:pStyle w:val="Heading2"/>
      </w:pPr>
      <w:r>
        <w:t>7.2 Environment &amp; Security</w:t>
      </w:r>
    </w:p>
    <w:p w14:paraId="7A24E455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color w:val="1F2937"/>
        </w:rPr>
        <w:t>A .</w:t>
      </w:r>
      <w:proofErr w:type="spellStart"/>
      <w:r>
        <w:rPr>
          <w:color w:val="1F2937"/>
        </w:rPr>
        <w:t>gitignore</w:t>
      </w:r>
      <w:proofErr w:type="spellEnd"/>
      <w:proofErr w:type="gramEnd"/>
      <w:r>
        <w:rPr>
          <w:color w:val="1F2937"/>
        </w:rPr>
        <w:t xml:space="preserve"> file excludes </w:t>
      </w:r>
      <w:proofErr w:type="spellStart"/>
      <w:r>
        <w:rPr>
          <w:color w:val="1F2937"/>
        </w:rPr>
        <w:t>node_modules</w:t>
      </w:r>
      <w:proofErr w:type="spellEnd"/>
      <w:r>
        <w:rPr>
          <w:color w:val="1F2937"/>
        </w:rPr>
        <w:t>/</w:t>
      </w:r>
      <w:proofErr w:type="gramStart"/>
      <w:r>
        <w:rPr>
          <w:color w:val="1F2937"/>
        </w:rPr>
        <w:t>, .env, .</w:t>
      </w:r>
      <w:proofErr w:type="spellStart"/>
      <w:r>
        <w:rPr>
          <w:color w:val="1F2937"/>
        </w:rPr>
        <w:t>env</w:t>
      </w:r>
      <w:proofErr w:type="gramEnd"/>
      <w:r>
        <w:rPr>
          <w:color w:val="1F2937"/>
        </w:rPr>
        <w:t>.local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dist</w:t>
      </w:r>
      <w:proofErr w:type="spellEnd"/>
      <w:r>
        <w:rPr>
          <w:color w:val="1F2937"/>
        </w:rPr>
        <w:t>/, build/, and .</w:t>
      </w:r>
      <w:proofErr w:type="spellStart"/>
      <w:r>
        <w:rPr>
          <w:color w:val="1F2937"/>
        </w:rPr>
        <w:t>DS_Store</w:t>
      </w:r>
      <w:proofErr w:type="spellEnd"/>
    </w:p>
    <w:p w14:paraId="74587AAD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No API keys are hardcoded — the key is provided by the user at runtime via the UI</w:t>
      </w:r>
    </w:p>
    <w:p w14:paraId="01672AF9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All API calls are made client-side directly to OpenAI — no backend proxy required for prototype</w:t>
      </w:r>
    </w:p>
    <w:p w14:paraId="6DE84A20" w14:textId="77777777" w:rsidR="0038029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F2937"/>
        </w:rPr>
        <w:t>For production, a lightweight backend proxy is recommended to protect the user's API key</w:t>
      </w:r>
    </w:p>
    <w:p w14:paraId="0370AC42" w14:textId="77777777" w:rsidR="00380299" w:rsidRDefault="00380299">
      <w:pPr>
        <w:spacing w:before="120"/>
      </w:pPr>
    </w:p>
    <w:p w14:paraId="148D1DF2" w14:textId="77777777" w:rsidR="00380299" w:rsidRDefault="00000000">
      <w:pPr>
        <w:pStyle w:val="Heading2"/>
      </w:pPr>
      <w:r>
        <w:t>7.3 Recommended Hosting Options</w:t>
      </w:r>
    </w:p>
    <w:p w14:paraId="04C288B6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52CAA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35FA5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91941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6D162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4BE4C" w14:textId="77777777" w:rsidR="00380299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54433" w14:textId="77777777" w:rsidR="00380299" w:rsidRDefault="00000000">
            <w:r>
              <w:rPr>
                <w:color w:val="1F2937"/>
                <w:sz w:val="20"/>
                <w:szCs w:val="20"/>
              </w:rPr>
              <w:t>Connect GitHub repo — auto-deploys on every push. Best for React/Vite projects.</w:t>
            </w:r>
          </w:p>
        </w:tc>
      </w:tr>
      <w:tr w:rsidR="00380299" w14:paraId="1CEEE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F8C14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Netlify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D86F3" w14:textId="77777777" w:rsidR="00380299" w:rsidRDefault="00000000">
            <w:r>
              <w:rPr>
                <w:color w:val="1F2937"/>
                <w:sz w:val="20"/>
                <w:szCs w:val="20"/>
              </w:rPr>
              <w:t>Drag-and-drop or GitHub integration. Simple and fast for static React apps.</w:t>
            </w:r>
          </w:p>
        </w:tc>
      </w:tr>
      <w:tr w:rsidR="00380299" w14:paraId="5BECC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2E16D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GitHub Pages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EE039" w14:textId="77777777" w:rsidR="00380299" w:rsidRDefault="00000000">
            <w:r>
              <w:rPr>
                <w:color w:val="1F2937"/>
                <w:sz w:val="20"/>
                <w:szCs w:val="20"/>
              </w:rPr>
              <w:t>Free hosting directly from the repository. Requires build step configuration.</w:t>
            </w:r>
          </w:p>
        </w:tc>
      </w:tr>
    </w:tbl>
    <w:p w14:paraId="264574A3" w14:textId="77777777" w:rsidR="00380299" w:rsidRDefault="00380299">
      <w:pPr>
        <w:spacing w:before="200"/>
      </w:pPr>
    </w:p>
    <w:p w14:paraId="519848BC" w14:textId="77777777" w:rsidR="00380299" w:rsidRDefault="00000000">
      <w:r>
        <w:br w:type="page"/>
      </w:r>
    </w:p>
    <w:p w14:paraId="5A2B44FD" w14:textId="77777777" w:rsidR="00380299" w:rsidRDefault="00000000">
      <w:pPr>
        <w:pStyle w:val="Heading1"/>
        <w:pBdr>
          <w:bottom w:val="single" w:sz="6" w:space="4" w:color="4F46E5"/>
        </w:pBdr>
      </w:pPr>
      <w:r>
        <w:lastRenderedPageBreak/>
        <w:t>8. Future Roadmap</w:t>
      </w:r>
    </w:p>
    <w:p w14:paraId="49027EF1" w14:textId="77777777" w:rsidR="00380299" w:rsidRDefault="00000000">
      <w:pPr>
        <w:spacing w:before="60" w:after="100"/>
      </w:pPr>
      <w:r>
        <w:rPr>
          <w:color w:val="1F2937"/>
        </w:rPr>
        <w:t>The following features are candidates for future iterations based on user feedback and usage patterns:</w:t>
      </w:r>
    </w:p>
    <w:p w14:paraId="7FCCC601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0DD9F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50820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5A5E5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69E64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83288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A/B Variation Generator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782EB" w14:textId="77777777" w:rsidR="00380299" w:rsidRDefault="00000000">
            <w:r>
              <w:rPr>
                <w:color w:val="1F2937"/>
                <w:sz w:val="20"/>
                <w:szCs w:val="20"/>
              </w:rPr>
              <w:t>Generate 2-3 listing variations with different angles (feature-led, story-led, benefit-led) for conversion testing.</w:t>
            </w:r>
          </w:p>
        </w:tc>
      </w:tr>
      <w:tr w:rsidR="00380299" w14:paraId="7D03C6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23AEA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Platform Preview Mockup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AE805" w14:textId="77777777" w:rsidR="00380299" w:rsidRDefault="00000000">
            <w:r>
              <w:rPr>
                <w:color w:val="1F2937"/>
                <w:sz w:val="20"/>
                <w:szCs w:val="20"/>
              </w:rPr>
              <w:t>Live visual mockup of how the listing would appear on Amazon, Etsy, or Shopify.</w:t>
            </w:r>
          </w:p>
        </w:tc>
      </w:tr>
      <w:tr w:rsidR="00380299" w14:paraId="7FD10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14AA7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Bulk Mode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99B8C" w14:textId="77777777" w:rsidR="00380299" w:rsidRDefault="00000000">
            <w:r>
              <w:rPr>
                <w:color w:val="1F2937"/>
                <w:sz w:val="20"/>
                <w:szCs w:val="20"/>
              </w:rPr>
              <w:t xml:space="preserve">CSV upload of multiple products — generate descriptions for </w:t>
            </w:r>
            <w:proofErr w:type="gramStart"/>
            <w:r>
              <w:rPr>
                <w:color w:val="1F2937"/>
                <w:sz w:val="20"/>
                <w:szCs w:val="20"/>
              </w:rPr>
              <w:t>all in one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batch.</w:t>
            </w:r>
          </w:p>
        </w:tc>
      </w:tr>
      <w:tr w:rsidR="00380299" w14:paraId="250BD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F27CD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Multi-language Output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6AEC6" w14:textId="77777777" w:rsidR="00380299" w:rsidRDefault="00000000">
            <w:r>
              <w:rPr>
                <w:color w:val="1F2937"/>
                <w:sz w:val="20"/>
                <w:szCs w:val="20"/>
              </w:rPr>
              <w:t>One-click translation of the generated listing into Spanish, French, German, and others.</w:t>
            </w:r>
          </w:p>
        </w:tc>
      </w:tr>
      <w:tr w:rsidR="00380299" w14:paraId="583CD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701E6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Listing History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0A6D4" w14:textId="77777777" w:rsidR="00380299" w:rsidRDefault="00000000">
            <w:r>
              <w:rPr>
                <w:color w:val="1F2937"/>
                <w:sz w:val="20"/>
                <w:szCs w:val="20"/>
              </w:rPr>
              <w:t>Save and export past generations as CSV or PDF for seller record-keeping.</w:t>
            </w:r>
          </w:p>
        </w:tc>
      </w:tr>
      <w:tr w:rsidR="00380299" w14:paraId="75A859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14438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Backend Proxy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2E717" w14:textId="77777777" w:rsidR="00380299" w:rsidRDefault="00000000">
            <w:r>
              <w:rPr>
                <w:color w:val="1F2937"/>
                <w:sz w:val="20"/>
                <w:szCs w:val="20"/>
              </w:rPr>
              <w:t>A lightweight Node.js or Edge Function proxy to protect API keys in production.</w:t>
            </w:r>
          </w:p>
        </w:tc>
      </w:tr>
    </w:tbl>
    <w:p w14:paraId="568D2EF5" w14:textId="77777777" w:rsidR="00380299" w:rsidRDefault="00380299">
      <w:pPr>
        <w:spacing w:before="200"/>
      </w:pPr>
    </w:p>
    <w:p w14:paraId="014F5096" w14:textId="77777777" w:rsidR="00380299" w:rsidRDefault="00000000">
      <w:pPr>
        <w:pStyle w:val="Heading1"/>
        <w:pBdr>
          <w:bottom w:val="single" w:sz="6" w:space="4" w:color="4F46E5"/>
        </w:pBdr>
      </w:pPr>
      <w:r>
        <w:t>9. Glossary</w:t>
      </w:r>
    </w:p>
    <w:p w14:paraId="5AD34D54" w14:textId="77777777" w:rsidR="00380299" w:rsidRDefault="00380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299" w14:paraId="7DF33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A6A40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B23A4" w14:textId="77777777" w:rsidR="00380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299" w14:paraId="75F9C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D4E06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SEO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74048" w14:textId="77777777" w:rsidR="00380299" w:rsidRDefault="00000000">
            <w:r>
              <w:rPr>
                <w:color w:val="1F2937"/>
                <w:sz w:val="20"/>
                <w:szCs w:val="20"/>
              </w:rPr>
              <w:t>Search Engine Optimization — techniques to improve ranking in traditional search engines like Google.</w:t>
            </w:r>
          </w:p>
        </w:tc>
      </w:tr>
      <w:tr w:rsidR="00380299" w14:paraId="308018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5B202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AEO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AADF3" w14:textId="77777777" w:rsidR="00380299" w:rsidRDefault="00000000">
            <w:r>
              <w:rPr>
                <w:color w:val="1F2937"/>
                <w:sz w:val="20"/>
                <w:szCs w:val="20"/>
              </w:rPr>
              <w:t>Answer Engine Optimization — content formatted to appear in AI-generated answer boxes, featured snippets, and voice search results.</w:t>
            </w:r>
          </w:p>
        </w:tc>
      </w:tr>
      <w:tr w:rsidR="00380299" w14:paraId="6A2E3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9423C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GEO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ED8C0" w14:textId="77777777" w:rsidR="00380299" w:rsidRDefault="00000000">
            <w:r>
              <w:rPr>
                <w:color w:val="1F2937"/>
                <w:sz w:val="20"/>
                <w:szCs w:val="20"/>
              </w:rPr>
              <w:t>Generative Engine Optimization — content written to be cited and surfaced by generative AI tools like ChatGPT, Perplexity, and Claude.</w:t>
            </w:r>
          </w:p>
        </w:tc>
      </w:tr>
      <w:tr w:rsidR="00380299" w14:paraId="406C5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AC88C" w14:textId="77777777" w:rsidR="00380299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MagSlider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Lid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C4EEB" w14:textId="77777777" w:rsidR="00380299" w:rsidRDefault="00000000">
            <w:r>
              <w:rPr>
                <w:color w:val="1F2937"/>
                <w:sz w:val="20"/>
                <w:szCs w:val="20"/>
              </w:rPr>
              <w:t>YETI's proprietary magnetic lid design used as the reference product in testing.</w:t>
            </w:r>
          </w:p>
        </w:tc>
      </w:tr>
      <w:tr w:rsidR="00380299" w14:paraId="18A01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0E139" w14:textId="77777777" w:rsidR="00380299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DuraCoat</w:t>
            </w:r>
            <w:proofErr w:type="spellEnd"/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D1734" w14:textId="77777777" w:rsidR="00380299" w:rsidRDefault="00000000">
            <w:r>
              <w:rPr>
                <w:color w:val="1F2937"/>
                <w:sz w:val="20"/>
                <w:szCs w:val="20"/>
              </w:rPr>
              <w:t>YETI's color coating technology — chip, fade, and crack resistant finish.</w:t>
            </w:r>
          </w:p>
        </w:tc>
      </w:tr>
      <w:tr w:rsidR="00380299" w14:paraId="1D37E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72AE2" w14:textId="77777777" w:rsidR="00380299" w:rsidRDefault="00000000">
            <w:r>
              <w:rPr>
                <w:b/>
                <w:bCs/>
                <w:color w:val="1F2937"/>
                <w:sz w:val="20"/>
                <w:szCs w:val="20"/>
              </w:rPr>
              <w:t>GPT-4o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5075B" w14:textId="77777777" w:rsidR="00380299" w:rsidRDefault="00000000">
            <w:r>
              <w:rPr>
                <w:color w:val="1F2937"/>
                <w:sz w:val="20"/>
                <w:szCs w:val="20"/>
              </w:rPr>
              <w:t>OpenAI's multimodal flagship model capable of processing text, images, and documents in a single request.</w:t>
            </w:r>
          </w:p>
        </w:tc>
      </w:tr>
      <w:tr w:rsidR="00380299" w14:paraId="5C4AEA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EC287" w14:textId="77777777" w:rsidR="00380299" w:rsidRDefault="00000000"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json_object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mode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9799A" w14:textId="77777777" w:rsidR="00380299" w:rsidRDefault="00000000">
            <w:r>
              <w:rPr>
                <w:color w:val="1F2937"/>
                <w:sz w:val="20"/>
                <w:szCs w:val="20"/>
              </w:rPr>
              <w:t>An OpenAI API parameter that forces the model to return valid JSON only — no prose or markdown wrappers.</w:t>
            </w:r>
          </w:p>
        </w:tc>
      </w:tr>
    </w:tbl>
    <w:p w14:paraId="41131D5F" w14:textId="77777777" w:rsidR="00380299" w:rsidRDefault="00380299">
      <w:pPr>
        <w:spacing w:before="300"/>
      </w:pPr>
    </w:p>
    <w:p w14:paraId="155A9C6E" w14:textId="77777777" w:rsidR="00380299" w:rsidRDefault="00000000">
      <w:pPr>
        <w:pBdr>
          <w:top w:val="single" w:sz="4" w:space="6" w:color="C7D2FE"/>
        </w:pBdr>
        <w:spacing w:before="200" w:after="40"/>
        <w:jc w:val="center"/>
      </w:pPr>
      <w:r>
        <w:rPr>
          <w:i/>
          <w:iCs/>
          <w:color w:val="6B7280"/>
          <w:sz w:val="20"/>
          <w:szCs w:val="20"/>
        </w:rPr>
        <w:lastRenderedPageBreak/>
        <w:t>End of Document</w:t>
      </w:r>
    </w:p>
    <w:p w14:paraId="502FF669" w14:textId="77777777" w:rsidR="00380299" w:rsidRDefault="00000000">
      <w:pPr>
        <w:jc w:val="center"/>
      </w:pPr>
      <w:r>
        <w:rPr>
          <w:color w:val="6B7280"/>
          <w:sz w:val="18"/>
          <w:szCs w:val="18"/>
        </w:rPr>
        <w:t xml:space="preserve">AI-Powered Product Description </w:t>
      </w:r>
      <w:proofErr w:type="gramStart"/>
      <w:r>
        <w:rPr>
          <w:color w:val="6B7280"/>
          <w:sz w:val="18"/>
          <w:szCs w:val="18"/>
        </w:rPr>
        <w:t>Generator  |</w:t>
      </w:r>
      <w:proofErr w:type="gramEnd"/>
      <w:r>
        <w:rPr>
          <w:color w:val="6B7280"/>
          <w:sz w:val="18"/>
          <w:szCs w:val="18"/>
        </w:rPr>
        <w:t xml:space="preserve">  </w:t>
      </w:r>
      <w:proofErr w:type="gramStart"/>
      <w:r>
        <w:rPr>
          <w:color w:val="6B7280"/>
          <w:sz w:val="18"/>
          <w:szCs w:val="18"/>
        </w:rPr>
        <w:t>v1.0  |</w:t>
      </w:r>
      <w:proofErr w:type="gramEnd"/>
      <w:r>
        <w:rPr>
          <w:color w:val="6B7280"/>
          <w:sz w:val="18"/>
          <w:szCs w:val="18"/>
        </w:rPr>
        <w:t xml:space="preserve">  Confidential</w:t>
      </w:r>
    </w:p>
    <w:sectPr w:rsidR="0038029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34F7" w14:textId="77777777" w:rsidR="007D03FA" w:rsidRDefault="007D03FA">
      <w:r>
        <w:separator/>
      </w:r>
    </w:p>
  </w:endnote>
  <w:endnote w:type="continuationSeparator" w:id="0">
    <w:p w14:paraId="251D40A8" w14:textId="77777777" w:rsidR="007D03FA" w:rsidRDefault="007D0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0B2A4" w14:textId="77777777" w:rsidR="00380299" w:rsidRDefault="00000000">
    <w:pPr>
      <w:pBdr>
        <w:top w:val="single" w:sz="4" w:space="4" w:color="C7D2FE"/>
      </w:pBdr>
      <w:tabs>
        <w:tab w:val="right" w:pos="9026"/>
      </w:tabs>
    </w:pPr>
    <w:r>
      <w:rPr>
        <w:color w:val="6B7280"/>
        <w:sz w:val="16"/>
        <w:szCs w:val="16"/>
      </w:rPr>
      <w:t>Confidential — Internal Use Only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D629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F094" w14:textId="77777777" w:rsidR="007D03FA" w:rsidRDefault="007D03FA">
      <w:r>
        <w:separator/>
      </w:r>
    </w:p>
  </w:footnote>
  <w:footnote w:type="continuationSeparator" w:id="0">
    <w:p w14:paraId="554DE9F4" w14:textId="77777777" w:rsidR="007D03FA" w:rsidRDefault="007D0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5FD" w14:textId="77777777" w:rsidR="00380299" w:rsidRDefault="00000000">
    <w:pPr>
      <w:pBdr>
        <w:bottom w:val="single" w:sz="4" w:space="4" w:color="C7D2FE"/>
      </w:pBdr>
      <w:tabs>
        <w:tab w:val="right" w:pos="9026"/>
      </w:tabs>
    </w:pPr>
    <w:r>
      <w:rPr>
        <w:b/>
        <w:bCs/>
        <w:color w:val="4F46E5"/>
        <w:sz w:val="18"/>
        <w:szCs w:val="18"/>
      </w:rPr>
      <w:t>AI Product Description Generator</w:t>
    </w:r>
    <w:r>
      <w:rPr>
        <w:color w:val="6B7280"/>
        <w:sz w:val="18"/>
        <w:szCs w:val="18"/>
      </w:rPr>
      <w:tab/>
      <w:t>Project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D0639"/>
    <w:multiLevelType w:val="hybridMultilevel"/>
    <w:tmpl w:val="E118F140"/>
    <w:lvl w:ilvl="0" w:tplc="C37E5A54">
      <w:start w:val="1"/>
      <w:numFmt w:val="bullet"/>
      <w:lvlText w:val="●"/>
      <w:lvlJc w:val="left"/>
      <w:pPr>
        <w:ind w:left="720" w:hanging="360"/>
      </w:pPr>
    </w:lvl>
    <w:lvl w:ilvl="1" w:tplc="CB66A194">
      <w:start w:val="1"/>
      <w:numFmt w:val="bullet"/>
      <w:lvlText w:val="○"/>
      <w:lvlJc w:val="left"/>
      <w:pPr>
        <w:ind w:left="1440" w:hanging="360"/>
      </w:pPr>
    </w:lvl>
    <w:lvl w:ilvl="2" w:tplc="1436D9F0">
      <w:start w:val="1"/>
      <w:numFmt w:val="bullet"/>
      <w:lvlText w:val="■"/>
      <w:lvlJc w:val="left"/>
      <w:pPr>
        <w:ind w:left="2160" w:hanging="360"/>
      </w:pPr>
    </w:lvl>
    <w:lvl w:ilvl="3" w:tplc="452E8C44">
      <w:start w:val="1"/>
      <w:numFmt w:val="bullet"/>
      <w:lvlText w:val="●"/>
      <w:lvlJc w:val="left"/>
      <w:pPr>
        <w:ind w:left="2880" w:hanging="360"/>
      </w:pPr>
    </w:lvl>
    <w:lvl w:ilvl="4" w:tplc="AA1202FE">
      <w:start w:val="1"/>
      <w:numFmt w:val="bullet"/>
      <w:lvlText w:val="○"/>
      <w:lvlJc w:val="left"/>
      <w:pPr>
        <w:ind w:left="3600" w:hanging="360"/>
      </w:pPr>
    </w:lvl>
    <w:lvl w:ilvl="5" w:tplc="03C4F970">
      <w:start w:val="1"/>
      <w:numFmt w:val="bullet"/>
      <w:lvlText w:val="■"/>
      <w:lvlJc w:val="left"/>
      <w:pPr>
        <w:ind w:left="4320" w:hanging="360"/>
      </w:pPr>
    </w:lvl>
    <w:lvl w:ilvl="6" w:tplc="CD98E0A0">
      <w:start w:val="1"/>
      <w:numFmt w:val="bullet"/>
      <w:lvlText w:val="●"/>
      <w:lvlJc w:val="left"/>
      <w:pPr>
        <w:ind w:left="5040" w:hanging="360"/>
      </w:pPr>
    </w:lvl>
    <w:lvl w:ilvl="7" w:tplc="F0544FAC">
      <w:start w:val="1"/>
      <w:numFmt w:val="bullet"/>
      <w:lvlText w:val="●"/>
      <w:lvlJc w:val="left"/>
      <w:pPr>
        <w:ind w:left="5760" w:hanging="360"/>
      </w:pPr>
    </w:lvl>
    <w:lvl w:ilvl="8" w:tplc="07E417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E45AD"/>
    <w:multiLevelType w:val="hybridMultilevel"/>
    <w:tmpl w:val="905A67D0"/>
    <w:lvl w:ilvl="0" w:tplc="35B24A8E">
      <w:start w:val="1"/>
      <w:numFmt w:val="decimal"/>
      <w:lvlText w:val="%1."/>
      <w:lvlJc w:val="left"/>
      <w:pPr>
        <w:ind w:left="720" w:hanging="360"/>
      </w:pPr>
    </w:lvl>
    <w:lvl w:ilvl="1" w:tplc="A9444018">
      <w:numFmt w:val="decimal"/>
      <w:lvlText w:val=""/>
      <w:lvlJc w:val="left"/>
    </w:lvl>
    <w:lvl w:ilvl="2" w:tplc="4DF4EFDC">
      <w:numFmt w:val="decimal"/>
      <w:lvlText w:val=""/>
      <w:lvlJc w:val="left"/>
    </w:lvl>
    <w:lvl w:ilvl="3" w:tplc="8836F270">
      <w:numFmt w:val="decimal"/>
      <w:lvlText w:val=""/>
      <w:lvlJc w:val="left"/>
    </w:lvl>
    <w:lvl w:ilvl="4" w:tplc="523668B4">
      <w:numFmt w:val="decimal"/>
      <w:lvlText w:val=""/>
      <w:lvlJc w:val="left"/>
    </w:lvl>
    <w:lvl w:ilvl="5" w:tplc="4ABEE368">
      <w:numFmt w:val="decimal"/>
      <w:lvlText w:val=""/>
      <w:lvlJc w:val="left"/>
    </w:lvl>
    <w:lvl w:ilvl="6" w:tplc="9D76459E">
      <w:numFmt w:val="decimal"/>
      <w:lvlText w:val=""/>
      <w:lvlJc w:val="left"/>
    </w:lvl>
    <w:lvl w:ilvl="7" w:tplc="33E66DD2">
      <w:numFmt w:val="decimal"/>
      <w:lvlText w:val=""/>
      <w:lvlJc w:val="left"/>
    </w:lvl>
    <w:lvl w:ilvl="8" w:tplc="9418E1CE">
      <w:numFmt w:val="decimal"/>
      <w:lvlText w:val=""/>
      <w:lvlJc w:val="left"/>
    </w:lvl>
  </w:abstractNum>
  <w:abstractNum w:abstractNumId="2" w15:restartNumberingAfterBreak="0">
    <w:nsid w:val="682A63BE"/>
    <w:multiLevelType w:val="hybridMultilevel"/>
    <w:tmpl w:val="961670DA"/>
    <w:lvl w:ilvl="0" w:tplc="D8689818">
      <w:start w:val="1"/>
      <w:numFmt w:val="bullet"/>
      <w:lvlText w:val="•"/>
      <w:lvlJc w:val="left"/>
      <w:pPr>
        <w:ind w:left="720" w:hanging="360"/>
      </w:pPr>
    </w:lvl>
    <w:lvl w:ilvl="1" w:tplc="63926632">
      <w:numFmt w:val="decimal"/>
      <w:lvlText w:val=""/>
      <w:lvlJc w:val="left"/>
    </w:lvl>
    <w:lvl w:ilvl="2" w:tplc="04AC87A8">
      <w:numFmt w:val="decimal"/>
      <w:lvlText w:val=""/>
      <w:lvlJc w:val="left"/>
    </w:lvl>
    <w:lvl w:ilvl="3" w:tplc="C518CC8E">
      <w:numFmt w:val="decimal"/>
      <w:lvlText w:val=""/>
      <w:lvlJc w:val="left"/>
    </w:lvl>
    <w:lvl w:ilvl="4" w:tplc="E2C67428">
      <w:numFmt w:val="decimal"/>
      <w:lvlText w:val=""/>
      <w:lvlJc w:val="left"/>
    </w:lvl>
    <w:lvl w:ilvl="5" w:tplc="99CA5CB0">
      <w:numFmt w:val="decimal"/>
      <w:lvlText w:val=""/>
      <w:lvlJc w:val="left"/>
    </w:lvl>
    <w:lvl w:ilvl="6" w:tplc="696CC800">
      <w:numFmt w:val="decimal"/>
      <w:lvlText w:val=""/>
      <w:lvlJc w:val="left"/>
    </w:lvl>
    <w:lvl w:ilvl="7" w:tplc="34C279DC">
      <w:numFmt w:val="decimal"/>
      <w:lvlText w:val=""/>
      <w:lvlJc w:val="left"/>
    </w:lvl>
    <w:lvl w:ilvl="8" w:tplc="66DC824E">
      <w:numFmt w:val="decimal"/>
      <w:lvlText w:val=""/>
      <w:lvlJc w:val="left"/>
    </w:lvl>
  </w:abstractNum>
  <w:num w:numId="1" w16cid:durableId="1051004515">
    <w:abstractNumId w:val="0"/>
    <w:lvlOverride w:ilvl="0">
      <w:startOverride w:val="1"/>
    </w:lvlOverride>
  </w:num>
  <w:num w:numId="2" w16cid:durableId="330766643">
    <w:abstractNumId w:val="2"/>
    <w:lvlOverride w:ilvl="0">
      <w:startOverride w:val="1"/>
    </w:lvlOverride>
  </w:num>
  <w:num w:numId="3" w16cid:durableId="14559013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299"/>
    <w:rsid w:val="00380299"/>
    <w:rsid w:val="005C1315"/>
    <w:rsid w:val="006D6291"/>
    <w:rsid w:val="007D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E21E9"/>
  <w15:docId w15:val="{502CB077-B44C-AD44-B03D-04A23A82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1698</Words>
  <Characters>9684</Characters>
  <Application>Microsoft Office Word</Application>
  <DocSecurity>0</DocSecurity>
  <Lines>80</Lines>
  <Paragraphs>22</Paragraphs>
  <ScaleCrop>false</ScaleCrop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Mansoor Mohammed</cp:lastModifiedBy>
  <cp:revision>2</cp:revision>
  <dcterms:created xsi:type="dcterms:W3CDTF">2026-05-31T19:47:00Z</dcterms:created>
  <dcterms:modified xsi:type="dcterms:W3CDTF">2026-05-31T19:49:00Z</dcterms:modified>
</cp:coreProperties>
</file>