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221" w:rsidRPr="00795106" w:rsidRDefault="00974744" w:rsidP="005267BC">
      <w:pPr>
        <w:pStyle w:val="1"/>
      </w:pPr>
      <w:r>
        <w:rPr>
          <w:rFonts w:hint="eastAsia"/>
        </w:rPr>
        <w:t>H</w:t>
      </w:r>
      <w:r>
        <w:t>A</w:t>
      </w:r>
      <w:r w:rsidRPr="00257BF8">
        <w:rPr>
          <w:rFonts w:hint="eastAsia"/>
        </w:rPr>
        <w:t xml:space="preserve"> </w:t>
      </w:r>
      <w:r>
        <w:rPr>
          <w:rFonts w:hint="eastAsia"/>
        </w:rPr>
        <w:t xml:space="preserve">in </w:t>
      </w:r>
      <w:r w:rsidR="00257BF8" w:rsidRPr="00257BF8">
        <w:rPr>
          <w:rFonts w:hint="eastAsia"/>
        </w:rPr>
        <w:t>MySQL</w:t>
      </w:r>
      <w:r>
        <w:rPr>
          <w:rFonts w:hint="eastAsia"/>
        </w:rPr>
        <w:t xml:space="preserve"> Replication</w:t>
      </w:r>
    </w:p>
    <w:p w:rsidR="005267BC" w:rsidRPr="00795106" w:rsidRDefault="00ED269C" w:rsidP="00795106">
      <w:pPr>
        <w:jc w:val="right"/>
      </w:pPr>
      <w:hyperlink r:id="rId5" w:history="1">
        <w:bookmarkStart w:id="0" w:name="_GoBack"/>
        <w:bookmarkEnd w:id="0"/>
        <w:r w:rsidR="00F10E95">
          <w:rPr>
            <w:rStyle w:val="a4"/>
          </w:rPr>
          <w:t>mnstory.net</w:t>
        </w:r>
      </w:hyperlink>
    </w:p>
    <w:p w:rsidR="0090055C" w:rsidRDefault="00752235" w:rsidP="0090055C">
      <w:r>
        <w:rPr>
          <w:rFonts w:hint="eastAsia"/>
        </w:rPr>
        <w:t>因为</w:t>
      </w:r>
      <w:r>
        <w:rPr>
          <w:rFonts w:hint="eastAsia"/>
        </w:rPr>
        <w:t>aCloud</w:t>
      </w:r>
      <w:r>
        <w:rPr>
          <w:rFonts w:hint="eastAsia"/>
        </w:rPr>
        <w:t>原有实现就是基于半同步机制的，所以</w:t>
      </w:r>
      <w:r w:rsidR="00257BF8">
        <w:t>我们讲了</w:t>
      </w:r>
      <w:r w:rsidR="00257BF8">
        <w:rPr>
          <w:rFonts w:hint="eastAsia"/>
        </w:rPr>
        <w:t>《</w:t>
      </w:r>
      <w:bookmarkStart w:id="1" w:name="OLE_LINK5"/>
      <w:bookmarkStart w:id="2" w:name="OLE_LINK6"/>
      <w:r w:rsidR="00257BF8" w:rsidRPr="00257BF8">
        <w:rPr>
          <w:rFonts w:hint="eastAsia"/>
        </w:rPr>
        <w:t>MySQL</w:t>
      </w:r>
      <w:r w:rsidR="00974744">
        <w:t xml:space="preserve"> </w:t>
      </w:r>
      <w:r w:rsidR="00257BF8" w:rsidRPr="00257BF8">
        <w:rPr>
          <w:rFonts w:hint="eastAsia"/>
        </w:rPr>
        <w:t>Semi-Synchronous Replication</w:t>
      </w:r>
      <w:bookmarkEnd w:id="1"/>
      <w:bookmarkEnd w:id="2"/>
      <w:r w:rsidR="00257BF8">
        <w:rPr>
          <w:rFonts w:hint="eastAsia"/>
        </w:rPr>
        <w:t>》，</w:t>
      </w:r>
      <w:r>
        <w:rPr>
          <w:rFonts w:hint="eastAsia"/>
        </w:rPr>
        <w:t>明白了半同步机制，我们再来看看目前</w:t>
      </w:r>
      <w:r w:rsidR="00B236F0">
        <w:rPr>
          <w:rFonts w:hint="eastAsia"/>
        </w:rPr>
        <w:t>在复制机制下的高可用</w:t>
      </w:r>
      <w:r>
        <w:rPr>
          <w:rFonts w:hint="eastAsia"/>
        </w:rPr>
        <w:t>实现。</w:t>
      </w:r>
    </w:p>
    <w:p w:rsidR="00752235" w:rsidRPr="00974744" w:rsidRDefault="00752235" w:rsidP="0090055C"/>
    <w:p w:rsidR="00752235" w:rsidRPr="00752235" w:rsidRDefault="00752235" w:rsidP="0090055C">
      <w:r>
        <w:t>为了实现</w:t>
      </w:r>
      <w:r w:rsidR="002D3301">
        <w:rPr>
          <w:rFonts w:hint="eastAsia"/>
        </w:rPr>
        <w:t>H</w:t>
      </w:r>
      <w:r w:rsidR="002D3301">
        <w:t>A</w:t>
      </w:r>
      <w:r w:rsidR="002D3301">
        <w:rPr>
          <w:rFonts w:hint="eastAsia"/>
        </w:rPr>
        <w:t>（</w:t>
      </w:r>
      <w:r w:rsidR="002D3301">
        <w:rPr>
          <w:rFonts w:hint="eastAsia"/>
        </w:rPr>
        <w:t xml:space="preserve">High </w:t>
      </w:r>
      <w:r w:rsidR="002D3301">
        <w:t>Availability</w:t>
      </w:r>
      <w:r w:rsidR="002D3301">
        <w:rPr>
          <w:rFonts w:hint="eastAsia"/>
        </w:rPr>
        <w:t>，高</w:t>
      </w:r>
      <w:r w:rsidR="002D3301">
        <w:t>可用</w:t>
      </w:r>
      <w:r w:rsidR="002D3301">
        <w:rPr>
          <w:rFonts w:hint="eastAsia"/>
        </w:rPr>
        <w:t>）</w:t>
      </w:r>
      <w:r>
        <w:rPr>
          <w:rFonts w:hint="eastAsia"/>
        </w:rPr>
        <w:t>，</w:t>
      </w:r>
      <w:r>
        <w:t>引入了</w:t>
      </w:r>
      <w:r w:rsidR="00B236F0">
        <w:rPr>
          <w:rFonts w:hint="eastAsia"/>
        </w:rPr>
        <w:t>VIP</w:t>
      </w:r>
      <w:r w:rsidR="00B236F0">
        <w:rPr>
          <w:rFonts w:hint="eastAsia"/>
        </w:rPr>
        <w:t>（</w:t>
      </w:r>
      <w:r w:rsidR="00B236F0">
        <w:rPr>
          <w:rFonts w:hint="eastAsia"/>
        </w:rPr>
        <w:t>Virtual IP</w:t>
      </w:r>
      <w:r w:rsidR="002D3301">
        <w:rPr>
          <w:rFonts w:hint="eastAsia"/>
        </w:rPr>
        <w:t>，虚拟</w:t>
      </w:r>
      <w:r w:rsidR="002D3301">
        <w:rPr>
          <w:rFonts w:hint="eastAsia"/>
        </w:rPr>
        <w:t>IP</w:t>
      </w:r>
      <w:r w:rsidR="00B236F0">
        <w:rPr>
          <w:rFonts w:hint="eastAsia"/>
        </w:rPr>
        <w:t>）</w:t>
      </w:r>
      <w:r>
        <w:rPr>
          <w:rFonts w:hint="eastAsia"/>
        </w:rPr>
        <w:t>。</w:t>
      </w:r>
    </w:p>
    <w:p w:rsidR="00752235" w:rsidRDefault="003B2643" w:rsidP="00752235">
      <w:pPr>
        <w:pStyle w:val="2"/>
      </w:pPr>
      <w:r>
        <w:t>VIP</w:t>
      </w:r>
    </w:p>
    <w:p w:rsidR="00752235" w:rsidRDefault="00752235" w:rsidP="0090055C">
      <w:r>
        <w:rPr>
          <w:rFonts w:hint="eastAsia"/>
        </w:rPr>
        <w:t>在</w:t>
      </w:r>
      <w:r>
        <w:rPr>
          <w:rFonts w:hint="eastAsia"/>
        </w:rPr>
        <w:t>master/slave</w:t>
      </w:r>
      <w:r>
        <w:rPr>
          <w:rFonts w:hint="eastAsia"/>
        </w:rPr>
        <w:t>的复制模型下，</w:t>
      </w:r>
      <w:r>
        <w:rPr>
          <w:rFonts w:hint="eastAsia"/>
        </w:rPr>
        <w:t>master</w:t>
      </w:r>
      <w:r>
        <w:rPr>
          <w:rFonts w:hint="eastAsia"/>
        </w:rPr>
        <w:t>对外提供写服务，</w:t>
      </w:r>
      <w:r>
        <w:rPr>
          <w:rFonts w:hint="eastAsia"/>
        </w:rPr>
        <w:t>slave</w:t>
      </w:r>
      <w:r>
        <w:rPr>
          <w:rFonts w:hint="eastAsia"/>
        </w:rPr>
        <w:t>可以不提供任何服务，只是做备份。</w:t>
      </w:r>
    </w:p>
    <w:p w:rsidR="00752235" w:rsidRPr="00752235" w:rsidRDefault="00752235" w:rsidP="0090055C"/>
    <w:p w:rsidR="00752235" w:rsidRDefault="00752235" w:rsidP="0090055C">
      <w:r>
        <w:t>也有人将</w:t>
      </w:r>
      <w:r>
        <w:rPr>
          <w:rFonts w:hint="eastAsia"/>
        </w:rPr>
        <w:t>s</w:t>
      </w:r>
      <w:r>
        <w:t>lave</w:t>
      </w:r>
      <w:r>
        <w:t>利用起来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读服务，就叫做读写分离，读写分离可以减轻单台服务器的压力。</w:t>
      </w:r>
    </w:p>
    <w:p w:rsidR="00752235" w:rsidRDefault="00752235" w:rsidP="0090055C"/>
    <w:p w:rsidR="00752235" w:rsidRDefault="00752235" w:rsidP="0090055C">
      <w:r>
        <w:t>不管怎么说</w:t>
      </w:r>
      <w:r>
        <w:rPr>
          <w:rFonts w:hint="eastAsia"/>
        </w:rPr>
        <w:t>，</w:t>
      </w:r>
      <w:r>
        <w:t>半同步机制是单</w:t>
      </w:r>
      <w:r>
        <w:rPr>
          <w:rFonts w:hint="eastAsia"/>
        </w:rPr>
        <w:t>master</w:t>
      </w:r>
      <w:r>
        <w:rPr>
          <w:rFonts w:hint="eastAsia"/>
        </w:rPr>
        <w:t>多</w:t>
      </w:r>
      <w:r>
        <w:rPr>
          <w:rFonts w:hint="eastAsia"/>
        </w:rPr>
        <w:t>sla</w:t>
      </w:r>
      <w:r>
        <w:t>ve</w:t>
      </w:r>
      <w:r>
        <w:t>的模式</w:t>
      </w:r>
      <w:r>
        <w:rPr>
          <w:rFonts w:hint="eastAsia"/>
        </w:rPr>
        <w:t>，这种模式下，</w:t>
      </w:r>
      <w:r>
        <w:t>只能在</w:t>
      </w:r>
      <w:r>
        <w:rPr>
          <w:rFonts w:hint="eastAsia"/>
        </w:rPr>
        <w:t>master</w:t>
      </w:r>
      <w:r>
        <w:rPr>
          <w:rFonts w:hint="eastAsia"/>
        </w:rPr>
        <w:t>上提供写服务，如果</w:t>
      </w:r>
      <w:r>
        <w:rPr>
          <w:rFonts w:hint="eastAsia"/>
        </w:rPr>
        <w:t>master</w:t>
      </w:r>
      <w:r>
        <w:rPr>
          <w:rFonts w:hint="eastAsia"/>
        </w:rPr>
        <w:t>挂了，如何保证业务连续性？</w:t>
      </w:r>
    </w:p>
    <w:p w:rsidR="00752235" w:rsidRDefault="00752235" w:rsidP="0090055C"/>
    <w:p w:rsidR="00752235" w:rsidRDefault="003B2643" w:rsidP="0090055C">
      <w:r>
        <w:t>VIP</w:t>
      </w:r>
      <w:r w:rsidR="00752235">
        <w:rPr>
          <w:rFonts w:hint="eastAsia"/>
        </w:rPr>
        <w:t>原理</w:t>
      </w:r>
      <w:r w:rsidR="00752235">
        <w:t>类似</w:t>
      </w:r>
      <w:r w:rsidR="00752235">
        <w:rPr>
          <w:rFonts w:hint="eastAsia"/>
        </w:rPr>
        <w:t>DNS</w:t>
      </w:r>
      <w:r w:rsidR="00752235">
        <w:rPr>
          <w:rFonts w:hint="eastAsia"/>
        </w:rPr>
        <w:t>，在</w:t>
      </w:r>
      <w:r w:rsidR="00752235">
        <w:rPr>
          <w:rFonts w:hint="eastAsia"/>
        </w:rPr>
        <w:t>DNS</w:t>
      </w:r>
      <w:r w:rsidR="00752235">
        <w:rPr>
          <w:rFonts w:hint="eastAsia"/>
        </w:rPr>
        <w:t>中我们每次链接到一个域名，每次解析域名得到</w:t>
      </w:r>
      <w:r w:rsidR="007A0BD3">
        <w:rPr>
          <w:rFonts w:hint="eastAsia"/>
        </w:rPr>
        <w:t>可</w:t>
      </w:r>
      <w:r w:rsidR="00752235">
        <w:rPr>
          <w:rFonts w:hint="eastAsia"/>
        </w:rPr>
        <w:t>提供服务的</w:t>
      </w:r>
      <w:r w:rsidR="00752235">
        <w:rPr>
          <w:rFonts w:hint="eastAsia"/>
        </w:rPr>
        <w:t>IP</w:t>
      </w:r>
      <w:r w:rsidR="007A0BD3">
        <w:rPr>
          <w:rFonts w:hint="eastAsia"/>
        </w:rPr>
        <w:t>。</w:t>
      </w:r>
      <w:r>
        <w:rPr>
          <w:rFonts w:hint="eastAsia"/>
        </w:rPr>
        <w:t>VIP</w:t>
      </w:r>
      <w:r w:rsidR="00752235">
        <w:rPr>
          <w:rFonts w:hint="eastAsia"/>
        </w:rPr>
        <w:t>的话，我们每次在能提供服务的主机上，配置一个</w:t>
      </w:r>
      <w:r w:rsidR="007A0BD3">
        <w:rPr>
          <w:rFonts w:hint="eastAsia"/>
        </w:rPr>
        <w:t>固有</w:t>
      </w:r>
      <w:r w:rsidR="00752235">
        <w:rPr>
          <w:rFonts w:hint="eastAsia"/>
        </w:rPr>
        <w:t>IP</w:t>
      </w:r>
      <w:r w:rsidR="00752235">
        <w:rPr>
          <w:rFonts w:hint="eastAsia"/>
        </w:rPr>
        <w:t>，如果这台主机</w:t>
      </w:r>
      <w:r w:rsidR="007A0BD3">
        <w:rPr>
          <w:rFonts w:hint="eastAsia"/>
        </w:rPr>
        <w:t>出问题了，例如宕机了</w:t>
      </w:r>
      <w:r w:rsidR="00752235">
        <w:rPr>
          <w:rFonts w:hint="eastAsia"/>
        </w:rPr>
        <w:t>，</w:t>
      </w:r>
      <w:r w:rsidR="007A0BD3">
        <w:rPr>
          <w:rFonts w:hint="eastAsia"/>
        </w:rPr>
        <w:t>就在其他能提供服务的节点，例如从节点配置该</w:t>
      </w:r>
      <w:r w:rsidR="00752235">
        <w:rPr>
          <w:rFonts w:hint="eastAsia"/>
        </w:rPr>
        <w:t>IP</w:t>
      </w:r>
      <w:r w:rsidR="00752235">
        <w:rPr>
          <w:rFonts w:hint="eastAsia"/>
        </w:rPr>
        <w:t>，这样用户每次链接同一个</w:t>
      </w:r>
      <w:r w:rsidR="00752235">
        <w:rPr>
          <w:rFonts w:hint="eastAsia"/>
        </w:rPr>
        <w:t>IP</w:t>
      </w:r>
      <w:r w:rsidR="00752235">
        <w:rPr>
          <w:rFonts w:hint="eastAsia"/>
        </w:rPr>
        <w:t>，也能实现高可用。</w:t>
      </w:r>
    </w:p>
    <w:p w:rsidR="00752235" w:rsidRDefault="00ED6F02" w:rsidP="007270B6">
      <w:pPr>
        <w:pStyle w:val="2"/>
      </w:pPr>
      <w:r>
        <w:rPr>
          <w:rFonts w:hint="eastAsia"/>
        </w:rPr>
        <w:t>H</w:t>
      </w:r>
      <w:r>
        <w:t>A</w:t>
      </w:r>
      <w:r w:rsidR="003B2643">
        <w:rPr>
          <w:rFonts w:hint="eastAsia"/>
        </w:rPr>
        <w:t>场景</w:t>
      </w:r>
    </w:p>
    <w:p w:rsidR="00881A21" w:rsidRDefault="00881A21" w:rsidP="0090055C">
      <w:r>
        <w:t>高可用并不代表无中断</w:t>
      </w:r>
      <w:r>
        <w:rPr>
          <w:rFonts w:hint="eastAsia"/>
        </w:rPr>
        <w:t>，</w:t>
      </w:r>
      <w:r>
        <w:t>它可能是短暂中断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宕机时，</w:t>
      </w:r>
      <w:r w:rsidR="003B2643">
        <w:rPr>
          <w:rFonts w:hint="eastAsia"/>
        </w:rPr>
        <w:t>VIP</w:t>
      </w:r>
      <w:r>
        <w:rPr>
          <w:rFonts w:hint="eastAsia"/>
        </w:rPr>
        <w:t>要换节点，这个时候用户的事务就会提交失败，但是一般来说如果事务写得没有问题，这里不会存在啥问题，因为失败会返回到用户界面，相当于用户需要重试。</w:t>
      </w:r>
    </w:p>
    <w:p w:rsidR="00F9612B" w:rsidRDefault="00F9612B" w:rsidP="0090055C"/>
    <w:p w:rsidR="00080DEE" w:rsidRDefault="00080DEE" w:rsidP="00080DE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正常情况</w:t>
      </w:r>
    </w:p>
    <w:p w:rsidR="00FD5A4C" w:rsidRDefault="00080DEE" w:rsidP="00080DEE">
      <w:pPr>
        <w:pStyle w:val="a3"/>
        <w:ind w:left="360" w:firstLineChars="0" w:firstLine="0"/>
      </w:pPr>
      <w:r>
        <w:t>我们理想的情况</w:t>
      </w:r>
      <w:r>
        <w:rPr>
          <w:rFonts w:hint="eastAsia"/>
        </w:rPr>
        <w:t>，</w:t>
      </w:r>
      <w:r>
        <w:t>应该是这样的</w:t>
      </w:r>
      <w:r>
        <w:rPr>
          <w:rFonts w:hint="eastAsia"/>
        </w:rPr>
        <w:t>：</w:t>
      </w:r>
    </w:p>
    <w:p w:rsidR="00FD5A4C" w:rsidRDefault="00080DEE" w:rsidP="0090055C">
      <w:r>
        <w:rPr>
          <w:noProof/>
        </w:rPr>
        <w:lastRenderedPageBreak/>
        <w:drawing>
          <wp:inline distT="0" distB="0" distL="0" distR="0" wp14:anchorId="482255E5" wp14:editId="09DD0A61">
            <wp:extent cx="5274310" cy="1914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A9" w:rsidRDefault="006E5EA9" w:rsidP="0090055C"/>
    <w:p w:rsidR="00080DEE" w:rsidRDefault="00080DEE" w:rsidP="00080DEE">
      <w:pPr>
        <w:ind w:firstLine="420"/>
      </w:pPr>
      <w:r>
        <w:t>但是</w:t>
      </w:r>
      <w:r>
        <w:rPr>
          <w:rFonts w:hint="eastAsia"/>
        </w:rPr>
        <w:t>，</w:t>
      </w:r>
      <w:r w:rsidR="00F9612B">
        <w:rPr>
          <w:rFonts w:hint="eastAsia"/>
        </w:rPr>
        <w:t>也</w:t>
      </w:r>
      <w:r>
        <w:t>可能发生一些意外</w:t>
      </w:r>
      <w:r>
        <w:rPr>
          <w:rFonts w:hint="eastAsia"/>
        </w:rPr>
        <w:t>。</w:t>
      </w:r>
    </w:p>
    <w:p w:rsidR="00F9612B" w:rsidRDefault="00F9612B" w:rsidP="00F9612B"/>
    <w:p w:rsidR="00080DEE" w:rsidRDefault="00080DEE" w:rsidP="00080DE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ma</w:t>
      </w:r>
      <w:r>
        <w:t>ster/slave</w:t>
      </w:r>
      <w:r>
        <w:t>之间网络不通</w:t>
      </w:r>
    </w:p>
    <w:p w:rsidR="00080DEE" w:rsidRDefault="00080DEE" w:rsidP="00080DEE">
      <w:pPr>
        <w:ind w:left="360"/>
      </w:pPr>
      <w:r w:rsidRPr="00080DEE">
        <w:rPr>
          <w:b/>
        </w:rPr>
        <w:t>影响</w:t>
      </w:r>
      <w:r w:rsidRPr="00080DEE">
        <w:rPr>
          <w:rFonts w:hint="eastAsia"/>
          <w:b/>
        </w:rPr>
        <w:t>：</w:t>
      </w:r>
      <w:r>
        <w:t>这是最容易解决的意外</w:t>
      </w:r>
      <w:r>
        <w:rPr>
          <w:rFonts w:hint="eastAsia"/>
        </w:rPr>
        <w:t>，</w:t>
      </w:r>
      <w:r>
        <w:t>不通就不通也行</w:t>
      </w:r>
      <w:r>
        <w:rPr>
          <w:rFonts w:hint="eastAsia"/>
        </w:rPr>
        <w:t>，</w:t>
      </w:r>
      <w:r>
        <w:t>唯一带来的问题就是</w:t>
      </w:r>
      <w:r>
        <w:t>slave</w:t>
      </w:r>
      <w:r>
        <w:t>节点同步不到最新的</w:t>
      </w:r>
      <w:r>
        <w:rPr>
          <w:rFonts w:hint="eastAsia"/>
        </w:rPr>
        <w:t>master</w:t>
      </w:r>
      <w:r>
        <w:rPr>
          <w:rFonts w:hint="eastAsia"/>
        </w:rPr>
        <w:t>节点数据。</w:t>
      </w:r>
    </w:p>
    <w:p w:rsidR="00080DEE" w:rsidRDefault="00080DEE" w:rsidP="00080DEE">
      <w:pPr>
        <w:ind w:left="360"/>
      </w:pPr>
      <w:r w:rsidRPr="00080DEE">
        <w:rPr>
          <w:rFonts w:hint="eastAsia"/>
          <w:b/>
        </w:rPr>
        <w:t>解决方法：</w:t>
      </w:r>
      <w:r>
        <w:rPr>
          <w:rFonts w:hint="eastAsia"/>
        </w:rPr>
        <w:t>如果出现这类问题，超出一定时间，给个告警到用户，让其检测节点之间硬件连接或者软件配置（例如防火墙）是比较好的解决方法。</w:t>
      </w:r>
    </w:p>
    <w:p w:rsidR="00080DEE" w:rsidRDefault="00080DEE" w:rsidP="0090055C">
      <w:r>
        <w:rPr>
          <w:noProof/>
        </w:rPr>
        <w:drawing>
          <wp:inline distT="0" distB="0" distL="0" distR="0" wp14:anchorId="775B0D22" wp14:editId="6E787B53">
            <wp:extent cx="5274310" cy="1929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EE" w:rsidRDefault="00080DEE" w:rsidP="0090055C"/>
    <w:p w:rsidR="00080DEE" w:rsidRDefault="00080DEE" w:rsidP="00080DEE">
      <w:pPr>
        <w:pStyle w:val="a3"/>
        <w:numPr>
          <w:ilvl w:val="0"/>
          <w:numId w:val="13"/>
        </w:numPr>
        <w:ind w:firstLineChars="0"/>
      </w:pPr>
      <w:r>
        <w:t>slave</w:t>
      </w:r>
      <w:r>
        <w:rPr>
          <w:rFonts w:hint="eastAsia"/>
        </w:rPr>
        <w:t>宕</w:t>
      </w:r>
      <w:r>
        <w:t>掉了</w:t>
      </w:r>
    </w:p>
    <w:p w:rsidR="00080DEE" w:rsidRDefault="00080DEE" w:rsidP="00080DEE">
      <w:pPr>
        <w:pStyle w:val="a3"/>
        <w:ind w:left="360" w:firstLineChars="0" w:firstLine="0"/>
      </w:pPr>
      <w:r w:rsidRPr="00080DEE">
        <w:rPr>
          <w:b/>
        </w:rPr>
        <w:t>影响</w:t>
      </w:r>
      <w:r w:rsidRPr="00080DEE">
        <w:rPr>
          <w:rFonts w:hint="eastAsia"/>
          <w:b/>
        </w:rPr>
        <w:t>：</w:t>
      </w:r>
      <w:r>
        <w:rPr>
          <w:rFonts w:hint="eastAsia"/>
        </w:rPr>
        <w:t>s</w:t>
      </w:r>
      <w:r>
        <w:t>lave</w:t>
      </w:r>
      <w:r>
        <w:t>宕掉了</w:t>
      </w:r>
      <w:r>
        <w:rPr>
          <w:rFonts w:hint="eastAsia"/>
        </w:rPr>
        <w:t>，</w:t>
      </w:r>
      <w:r>
        <w:t>会导致不能同步最新的</w:t>
      </w:r>
      <w:r>
        <w:rPr>
          <w:rFonts w:hint="eastAsia"/>
        </w:rPr>
        <w:t>master</w:t>
      </w:r>
      <w:r>
        <w:rPr>
          <w:rFonts w:hint="eastAsia"/>
        </w:rPr>
        <w:t>数据，增加了整个高可用的风险，例如</w:t>
      </w:r>
      <w:r>
        <w:rPr>
          <w:rFonts w:hint="eastAsia"/>
        </w:rPr>
        <w:t>master</w:t>
      </w:r>
      <w:r>
        <w:rPr>
          <w:rFonts w:hint="eastAsia"/>
        </w:rPr>
        <w:t>再宕掉，整个集群就没</w:t>
      </w:r>
      <w:r w:rsidR="0093231D">
        <w:rPr>
          <w:rFonts w:hint="eastAsia"/>
        </w:rPr>
        <w:t>法</w:t>
      </w:r>
      <w:r>
        <w:rPr>
          <w:rFonts w:hint="eastAsia"/>
        </w:rPr>
        <w:t>提供服务了。</w:t>
      </w:r>
    </w:p>
    <w:p w:rsidR="00080DEE" w:rsidRDefault="00080DEE" w:rsidP="00080DEE">
      <w:pPr>
        <w:pStyle w:val="a3"/>
        <w:ind w:left="360" w:firstLineChars="0" w:firstLine="0"/>
      </w:pPr>
      <w:r w:rsidRPr="00080DEE">
        <w:rPr>
          <w:b/>
        </w:rPr>
        <w:t>解决方法</w:t>
      </w:r>
      <w:r w:rsidRPr="00080DEE">
        <w:rPr>
          <w:rFonts w:hint="eastAsia"/>
          <w:b/>
        </w:rPr>
        <w:t>：</w:t>
      </w:r>
      <w:r>
        <w:rPr>
          <w:rFonts w:hint="eastAsia"/>
        </w:rPr>
        <w:t>重新启动</w:t>
      </w:r>
      <w:r>
        <w:rPr>
          <w:rFonts w:hint="eastAsia"/>
        </w:rPr>
        <w:t>slave</w:t>
      </w:r>
      <w:r>
        <w:rPr>
          <w:rFonts w:hint="eastAsia"/>
        </w:rPr>
        <w:t>上的</w:t>
      </w:r>
      <w:r>
        <w:rPr>
          <w:rFonts w:hint="eastAsia"/>
        </w:rPr>
        <w:t>My</w:t>
      </w:r>
      <w:r>
        <w:t>SQL</w:t>
      </w:r>
      <w:r>
        <w:t>或者重新启动节点即可</w:t>
      </w:r>
      <w:r>
        <w:rPr>
          <w:rFonts w:hint="eastAsia"/>
        </w:rPr>
        <w:t>，</w:t>
      </w:r>
      <w:r>
        <w:t>当然</w:t>
      </w:r>
      <w:r>
        <w:rPr>
          <w:rFonts w:hint="eastAsia"/>
        </w:rPr>
        <w:t>，</w:t>
      </w:r>
      <w:r>
        <w:t>如果节点没办法恢复了</w:t>
      </w:r>
      <w:r>
        <w:rPr>
          <w:rFonts w:hint="eastAsia"/>
        </w:rPr>
        <w:t>，</w:t>
      </w:r>
      <w:r>
        <w:t>这时候</w:t>
      </w:r>
      <w:r>
        <w:rPr>
          <w:rFonts w:hint="eastAsia"/>
        </w:rPr>
        <w:t>，</w:t>
      </w:r>
      <w:r>
        <w:t>需要用其他节点来替代</w:t>
      </w:r>
      <w:r>
        <w:rPr>
          <w:rFonts w:hint="eastAsia"/>
        </w:rPr>
        <w:t>该节点，提供</w:t>
      </w:r>
      <w:r>
        <w:rPr>
          <w:rFonts w:hint="eastAsia"/>
        </w:rPr>
        <w:t>slave</w:t>
      </w:r>
      <w:r>
        <w:rPr>
          <w:rFonts w:hint="eastAsia"/>
        </w:rPr>
        <w:t>功能</w:t>
      </w:r>
      <w:r w:rsidR="00890261">
        <w:rPr>
          <w:rFonts w:hint="eastAsia"/>
        </w:rPr>
        <w:t>，如果找不到可用节点，应该及时通知用户</w:t>
      </w:r>
      <w:r>
        <w:rPr>
          <w:rFonts w:hint="eastAsia"/>
        </w:rPr>
        <w:t>。</w:t>
      </w:r>
      <w:r w:rsidR="00890261">
        <w:rPr>
          <w:rFonts w:hint="eastAsia"/>
        </w:rPr>
        <w:t>如果</w:t>
      </w:r>
      <w:r w:rsidR="00890261">
        <w:rPr>
          <w:rFonts w:hint="eastAsia"/>
        </w:rPr>
        <w:t>slave</w:t>
      </w:r>
      <w:r w:rsidR="00890261">
        <w:rPr>
          <w:rFonts w:hint="eastAsia"/>
        </w:rPr>
        <w:t>还提供了读服务，那还要考虑将读服务转移到</w:t>
      </w:r>
      <w:r w:rsidR="00890261">
        <w:rPr>
          <w:rFonts w:hint="eastAsia"/>
        </w:rPr>
        <w:t>master</w:t>
      </w:r>
      <w:r w:rsidR="00890261">
        <w:rPr>
          <w:rFonts w:hint="eastAsia"/>
        </w:rPr>
        <w:t>。</w:t>
      </w:r>
    </w:p>
    <w:p w:rsidR="00080DEE" w:rsidRDefault="00080DEE" w:rsidP="0090055C">
      <w:r>
        <w:rPr>
          <w:noProof/>
        </w:rPr>
        <w:lastRenderedPageBreak/>
        <w:drawing>
          <wp:inline distT="0" distB="0" distL="0" distR="0" wp14:anchorId="159EC81C" wp14:editId="4F89CA8D">
            <wp:extent cx="5274310" cy="1918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F8" w:rsidRDefault="00257BF8" w:rsidP="0090055C"/>
    <w:p w:rsidR="00FA37A6" w:rsidRDefault="00FA37A6" w:rsidP="00FA37A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m</w:t>
      </w:r>
      <w:r>
        <w:t>aster</w:t>
      </w:r>
      <w:r>
        <w:t>宕掉了</w:t>
      </w:r>
    </w:p>
    <w:p w:rsidR="007541A3" w:rsidRDefault="007541A3" w:rsidP="007541A3">
      <w:pPr>
        <w:pStyle w:val="a3"/>
        <w:ind w:left="360" w:firstLineChars="0" w:firstLine="0"/>
      </w:pPr>
      <w:r>
        <w:rPr>
          <w:rFonts w:hint="eastAsia"/>
        </w:rPr>
        <w:t>半同步模型下，可能存在</w:t>
      </w:r>
      <w:r>
        <w:rPr>
          <w:rFonts w:hint="eastAsia"/>
        </w:rPr>
        <w:t>slave</w:t>
      </w:r>
      <w:r>
        <w:rPr>
          <w:rFonts w:hint="eastAsia"/>
        </w:rPr>
        <w:t>和</w:t>
      </w:r>
      <w:r>
        <w:rPr>
          <w:rFonts w:hint="eastAsia"/>
        </w:rPr>
        <w:t>master</w:t>
      </w:r>
      <w:r>
        <w:rPr>
          <w:rFonts w:hint="eastAsia"/>
        </w:rPr>
        <w:t>之间有延迟，导致数据丢失，如果数据非常重要，建议设置</w:t>
      </w:r>
      <w:r>
        <w:t>sync_binlog</w:t>
      </w:r>
      <w:r>
        <w:t>和</w:t>
      </w:r>
      <w:r w:rsidRPr="006B5E47">
        <w:t>usei</w:t>
      </w:r>
      <w:r>
        <w:t>nnodb_flush_log_at_trx_commit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，这样设置了，也不一定能保证数据不丢，</w:t>
      </w:r>
      <w:r>
        <w:rPr>
          <w:rFonts w:hint="eastAsia"/>
        </w:rPr>
        <w:t>master</w:t>
      </w:r>
      <w:r>
        <w:rPr>
          <w:rFonts w:hint="eastAsia"/>
        </w:rPr>
        <w:t>端最多影响一条日志，</w:t>
      </w:r>
      <w:r>
        <w:rPr>
          <w:rFonts w:hint="eastAsia"/>
        </w:rPr>
        <w:t>slave</w:t>
      </w:r>
      <w:r>
        <w:rPr>
          <w:rFonts w:hint="eastAsia"/>
        </w:rPr>
        <w:t>端不一定，看</w:t>
      </w:r>
      <w:r>
        <w:rPr>
          <w:rFonts w:hint="eastAsia"/>
        </w:rPr>
        <w:t>IO</w:t>
      </w:r>
      <w:r>
        <w:rPr>
          <w:rFonts w:hint="eastAsia"/>
        </w:rPr>
        <w:t>同步线程是否能赶得上日志记录速度。</w:t>
      </w:r>
    </w:p>
    <w:p w:rsidR="007541A3" w:rsidRDefault="007541A3" w:rsidP="007541A3">
      <w:pPr>
        <w:pStyle w:val="a3"/>
        <w:ind w:left="360" w:firstLineChars="0" w:firstLine="0"/>
      </w:pPr>
    </w:p>
    <w:p w:rsidR="00FA37A6" w:rsidRDefault="00FA37A6" w:rsidP="00FA37A6">
      <w:pPr>
        <w:pStyle w:val="a3"/>
        <w:ind w:left="360" w:firstLineChars="0" w:firstLine="0"/>
      </w:pPr>
      <w:r w:rsidRPr="00080DEE">
        <w:rPr>
          <w:b/>
        </w:rPr>
        <w:t>影响</w:t>
      </w:r>
      <w:r w:rsidRPr="00080DEE">
        <w:rPr>
          <w:rFonts w:hint="eastAsia"/>
          <w:b/>
        </w:rPr>
        <w:t>：</w:t>
      </w:r>
      <w:r>
        <w:t xml:space="preserve"> </w:t>
      </w:r>
      <w:r>
        <w:t>短暂</w:t>
      </w:r>
      <w:r w:rsidR="003E743D">
        <w:t>的切换过程</w:t>
      </w:r>
      <w:r>
        <w:t>不能提供服务</w:t>
      </w:r>
      <w:r>
        <w:rPr>
          <w:rFonts w:hint="eastAsia"/>
        </w:rPr>
        <w:t>，</w:t>
      </w:r>
      <w:r>
        <w:t>并且</w:t>
      </w:r>
      <w:r w:rsidRPr="0093231D">
        <w:rPr>
          <w:color w:val="FF0000"/>
        </w:rPr>
        <w:t>可能出现数据丢失</w:t>
      </w:r>
      <w:r>
        <w:rPr>
          <w:rFonts w:hint="eastAsia"/>
        </w:rPr>
        <w:t>。</w:t>
      </w:r>
    </w:p>
    <w:p w:rsidR="00FA37A6" w:rsidRDefault="00FA37A6" w:rsidP="00FA37A6">
      <w:pPr>
        <w:pStyle w:val="a3"/>
        <w:ind w:left="360" w:firstLineChars="0" w:firstLine="0"/>
      </w:pPr>
      <w:r w:rsidRPr="00080DEE">
        <w:rPr>
          <w:b/>
        </w:rPr>
        <w:t>解决方法</w:t>
      </w:r>
      <w:r w:rsidRPr="00080DEE">
        <w:rPr>
          <w:rFonts w:hint="eastAsia"/>
          <w:b/>
        </w:rPr>
        <w:t>：</w:t>
      </w:r>
      <w:r w:rsidRPr="00FA37A6">
        <w:rPr>
          <w:rFonts w:hint="eastAsia"/>
        </w:rPr>
        <w:t>在第三方监控的帮助下</w:t>
      </w:r>
      <w:r w:rsidRPr="00FA37A6">
        <w:rPr>
          <w:rFonts w:hint="eastAsia"/>
        </w:rPr>
        <w:t>(</w:t>
      </w:r>
      <w:r w:rsidRPr="00FA37A6">
        <w:rPr>
          <w:rFonts w:hint="eastAsia"/>
        </w:rPr>
        <w:t>例如</w:t>
      </w:r>
      <w:r w:rsidRPr="00FA37A6">
        <w:rPr>
          <w:rFonts w:hint="eastAsia"/>
        </w:rPr>
        <w:t>keepalive)</w:t>
      </w:r>
      <w:r w:rsidRPr="00FA37A6">
        <w:t>,</w:t>
      </w:r>
      <w:r>
        <w:rPr>
          <w:rFonts w:hint="eastAsia"/>
        </w:rPr>
        <w:t>slave</w:t>
      </w:r>
      <w:r>
        <w:rPr>
          <w:rFonts w:hint="eastAsia"/>
        </w:rPr>
        <w:t>可以顺利接替</w:t>
      </w:r>
      <w:r>
        <w:rPr>
          <w:rFonts w:hint="eastAsia"/>
        </w:rPr>
        <w:t>ma</w:t>
      </w:r>
      <w:r>
        <w:t>ster</w:t>
      </w:r>
      <w:r>
        <w:rPr>
          <w:rFonts w:hint="eastAsia"/>
        </w:rPr>
        <w:t>提供服务，</w:t>
      </w:r>
      <w:r w:rsidR="003B2643">
        <w:rPr>
          <w:rFonts w:hint="eastAsia"/>
        </w:rPr>
        <w:t>VIP</w:t>
      </w:r>
      <w:r w:rsidR="003E743D">
        <w:rPr>
          <w:rFonts w:hint="eastAsia"/>
        </w:rPr>
        <w:t xml:space="preserve"> </w:t>
      </w:r>
      <w:r w:rsidR="003E743D">
        <w:t>shift</w:t>
      </w:r>
      <w:r>
        <w:rPr>
          <w:rFonts w:hint="eastAsia"/>
        </w:rPr>
        <w:t>到原</w:t>
      </w:r>
      <w:r>
        <w:rPr>
          <w:rFonts w:hint="eastAsia"/>
        </w:rPr>
        <w:t>slave</w:t>
      </w:r>
      <w:r>
        <w:rPr>
          <w:rFonts w:hint="eastAsia"/>
        </w:rPr>
        <w:t>节点</w:t>
      </w:r>
      <w:r>
        <w:rPr>
          <w:rFonts w:hint="eastAsia"/>
        </w:rPr>
        <w:t>(</w:t>
      </w:r>
      <w:r>
        <w:rPr>
          <w:rFonts w:hint="eastAsia"/>
        </w:rPr>
        <w:t>节点</w:t>
      </w:r>
      <w:r>
        <w:rPr>
          <w:rFonts w:hint="eastAsia"/>
        </w:rPr>
        <w:t>2)</w:t>
      </w:r>
      <w:r>
        <w:rPr>
          <w:rFonts w:hint="eastAsia"/>
        </w:rPr>
        <w:t>，原</w:t>
      </w:r>
      <w:r>
        <w:rPr>
          <w:rFonts w:hint="eastAsia"/>
        </w:rPr>
        <w:t>slave</w:t>
      </w:r>
      <w:r>
        <w:t>(</w:t>
      </w:r>
      <w:r>
        <w:t>节点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变成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，当原</w:t>
      </w:r>
      <w:r>
        <w:rPr>
          <w:rFonts w:hint="eastAsia"/>
        </w:rPr>
        <w:t>master</w:t>
      </w:r>
      <w:r>
        <w:t>(</w:t>
      </w:r>
      <w:r>
        <w:t>节点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再次启动的时候，最好是以</w:t>
      </w:r>
      <w:r>
        <w:rPr>
          <w:rFonts w:hint="eastAsia"/>
        </w:rPr>
        <w:t>slave</w:t>
      </w:r>
      <w:r>
        <w:rPr>
          <w:rFonts w:hint="eastAsia"/>
        </w:rPr>
        <w:t>身份启动。</w:t>
      </w:r>
    </w:p>
    <w:p w:rsidR="00257BF8" w:rsidRDefault="00FA37A6" w:rsidP="0090055C">
      <w:r>
        <w:rPr>
          <w:noProof/>
        </w:rPr>
        <w:drawing>
          <wp:inline distT="0" distB="0" distL="0" distR="0" wp14:anchorId="1B4E7E00" wp14:editId="0CC1D1F0">
            <wp:extent cx="5274310" cy="1924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15" w:rsidRDefault="00831615" w:rsidP="0090055C"/>
    <w:p w:rsidR="00FA37A6" w:rsidRDefault="008E6FA9" w:rsidP="0027105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脑裂</w:t>
      </w:r>
    </w:p>
    <w:p w:rsidR="001B0943" w:rsidRDefault="001B0943" w:rsidP="001B0943">
      <w:pPr>
        <w:pStyle w:val="a3"/>
        <w:ind w:left="360" w:firstLineChars="0" w:firstLine="0"/>
      </w:pPr>
      <w:r>
        <w:rPr>
          <w:rFonts w:hint="eastAsia"/>
        </w:rPr>
        <w:t>这里出现了集群</w:t>
      </w:r>
      <w:r w:rsidR="007541A3">
        <w:rPr>
          <w:rFonts w:hint="eastAsia"/>
        </w:rPr>
        <w:t>脑裂</w:t>
      </w:r>
      <w:r>
        <w:rPr>
          <w:rFonts w:hint="eastAsia"/>
        </w:rPr>
        <w:t>，我们不认为是用户参与并分裂的集群，而是一个临时状态，两者的差异在于：</w:t>
      </w:r>
    </w:p>
    <w:p w:rsidR="001B0943" w:rsidRDefault="001B0943" w:rsidP="001B0943">
      <w:pPr>
        <w:pStyle w:val="a3"/>
        <w:ind w:left="420" w:firstLineChars="0"/>
      </w:pPr>
      <w:r>
        <w:rPr>
          <w:rFonts w:hint="eastAsia"/>
        </w:rPr>
        <w:t>如果是用户参与并分裂的集群，我们可以很明确，两个集群之间可以互不干涉，各自配置自己的</w:t>
      </w:r>
      <w:r w:rsidR="003B2643">
        <w:rPr>
          <w:rFonts w:hint="eastAsia"/>
        </w:rPr>
        <w:t>VIP</w:t>
      </w:r>
      <w:r>
        <w:rPr>
          <w:rFonts w:hint="eastAsia"/>
        </w:rPr>
        <w:t>和</w:t>
      </w:r>
      <w:r>
        <w:rPr>
          <w:rFonts w:hint="eastAsia"/>
        </w:rPr>
        <w:t>master/slave</w:t>
      </w:r>
      <w:r>
        <w:rPr>
          <w:rFonts w:hint="eastAsia"/>
        </w:rPr>
        <w:t>。</w:t>
      </w:r>
    </w:p>
    <w:p w:rsidR="001B0943" w:rsidRDefault="001B0943" w:rsidP="003E743D">
      <w:pPr>
        <w:pStyle w:val="a3"/>
        <w:ind w:left="420" w:firstLineChars="0"/>
      </w:pPr>
      <w:r>
        <w:t>如果是临时状态</w:t>
      </w:r>
      <w:r>
        <w:rPr>
          <w:rFonts w:hint="eastAsia"/>
        </w:rPr>
        <w:t>，</w:t>
      </w:r>
      <w:r>
        <w:t>我们的目的是尽可能保证数据不出问题的情况下部分功能可用</w:t>
      </w:r>
      <w:r>
        <w:rPr>
          <w:rFonts w:hint="eastAsia"/>
        </w:rPr>
        <w:t>，</w:t>
      </w:r>
      <w:r>
        <w:t>后面故障排除后</w:t>
      </w:r>
      <w:r>
        <w:rPr>
          <w:rFonts w:hint="eastAsia"/>
        </w:rPr>
        <w:t>，</w:t>
      </w:r>
      <w:r>
        <w:t>需要重新合并</w:t>
      </w:r>
      <w:r>
        <w:rPr>
          <w:rFonts w:hint="eastAsia"/>
        </w:rPr>
        <w:t>。</w:t>
      </w:r>
      <w:r w:rsidR="003E743D">
        <w:t>在用户参与之前</w:t>
      </w:r>
      <w:r w:rsidR="003E743D">
        <w:rPr>
          <w:rFonts w:hint="eastAsia"/>
        </w:rPr>
        <w:t>或自动恢复之前，都是出于临时状态。</w:t>
      </w:r>
    </w:p>
    <w:p w:rsidR="003E743D" w:rsidRDefault="003E743D" w:rsidP="001B0943">
      <w:r>
        <w:tab/>
      </w:r>
    </w:p>
    <w:p w:rsidR="001B0943" w:rsidRDefault="001B0943" w:rsidP="001B0943">
      <w:r>
        <w:tab/>
      </w:r>
      <w:r>
        <w:t>我们设想一个极端的情况</w:t>
      </w:r>
      <w:r>
        <w:rPr>
          <w:rFonts w:hint="eastAsia"/>
        </w:rPr>
        <w:t>，管理面的脑</w:t>
      </w:r>
      <w:r>
        <w:t>裂和数据库脑裂</w:t>
      </w:r>
      <w:r>
        <w:rPr>
          <w:rFonts w:hint="eastAsia"/>
        </w:rPr>
        <w:t>，是可交错叠加的。</w:t>
      </w:r>
    </w:p>
    <w:p w:rsidR="001B0943" w:rsidRDefault="001B0943" w:rsidP="001B0943">
      <w:r>
        <w:lastRenderedPageBreak/>
        <w:tab/>
      </w:r>
      <w:r>
        <w:t>如图</w:t>
      </w:r>
      <w:r>
        <w:rPr>
          <w:rFonts w:hint="eastAsia"/>
        </w:rPr>
        <w:t>5</w:t>
      </w:r>
      <w:r>
        <w:rPr>
          <w:rFonts w:hint="eastAsia"/>
        </w:rPr>
        <w:t>、图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为管理面的脑裂</w:t>
      </w:r>
      <w:r>
        <w:rPr>
          <w:rFonts w:hint="eastAsia"/>
        </w:rPr>
        <w:t>，</w:t>
      </w:r>
      <w:r>
        <w:t>数据库层面并没有脑裂</w:t>
      </w:r>
      <w:r>
        <w:rPr>
          <w:rFonts w:hint="eastAsia"/>
        </w:rPr>
        <w:t>。</w:t>
      </w:r>
    </w:p>
    <w:p w:rsidR="001B0943" w:rsidRDefault="001B0943" w:rsidP="001B0943">
      <w:r>
        <w:tab/>
      </w:r>
      <w:r>
        <w:t>而</w:t>
      </w: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为管理面和数据库层面都脑裂的情况。</w:t>
      </w:r>
    </w:p>
    <w:p w:rsidR="001B0943" w:rsidRDefault="001B0943" w:rsidP="001B0943">
      <w:r>
        <w:tab/>
      </w:r>
    </w:p>
    <w:p w:rsidR="00973784" w:rsidRDefault="00973784" w:rsidP="00973784">
      <w:pPr>
        <w:ind w:left="360"/>
      </w:pPr>
      <w:r>
        <w:t>如果要保证</w:t>
      </w:r>
      <w:r>
        <w:rPr>
          <w:rFonts w:hint="eastAsia"/>
        </w:rPr>
        <w:t>脑裂</w:t>
      </w:r>
      <w:r>
        <w:t>后的两个集群</w:t>
      </w:r>
      <w:r>
        <w:rPr>
          <w:rFonts w:hint="eastAsia"/>
        </w:rPr>
        <w:t>可用，那数据库必须提供服务，但是考虑都后续还要对集群进行合并，所以要保证数据无冲突，那么数据库不能和集群一样分裂为两套。相对于</w:t>
      </w:r>
      <w:r w:rsidR="00F26B3F">
        <w:rPr>
          <w:rFonts w:hint="eastAsia"/>
        </w:rPr>
        <w:t>保服务还是保数据一致性，一般倾向于保数据一致性。</w:t>
      </w:r>
    </w:p>
    <w:p w:rsidR="00973784" w:rsidRDefault="00F26B3F" w:rsidP="001B0943">
      <w:r>
        <w:tab/>
      </w:r>
    </w:p>
    <w:p w:rsidR="00973784" w:rsidRPr="00F26B3F" w:rsidRDefault="00271056" w:rsidP="00271056">
      <w:pPr>
        <w:pStyle w:val="a3"/>
        <w:ind w:left="360" w:firstLineChars="0" w:firstLine="0"/>
      </w:pPr>
      <w:r w:rsidRPr="00080DEE">
        <w:rPr>
          <w:b/>
        </w:rPr>
        <w:t>影响</w:t>
      </w:r>
      <w:r w:rsidRPr="00080DEE">
        <w:rPr>
          <w:rFonts w:hint="eastAsia"/>
          <w:b/>
        </w:rPr>
        <w:t>：</w:t>
      </w:r>
      <w:r w:rsidR="00F26B3F" w:rsidRPr="00F26B3F">
        <w:rPr>
          <w:rFonts w:hint="eastAsia"/>
        </w:rPr>
        <w:t>如果集群</w:t>
      </w:r>
      <w:r w:rsidR="00F26B3F" w:rsidRPr="00F26B3F">
        <w:rPr>
          <w:rFonts w:hint="eastAsia"/>
        </w:rPr>
        <w:t>2</w:t>
      </w:r>
      <w:r w:rsidR="00F26B3F" w:rsidRPr="00F26B3F">
        <w:rPr>
          <w:rFonts w:hint="eastAsia"/>
        </w:rPr>
        <w:t>能访问</w:t>
      </w:r>
      <w:r w:rsidR="003B2643">
        <w:rPr>
          <w:rFonts w:hint="eastAsia"/>
        </w:rPr>
        <w:t>VIP</w:t>
      </w:r>
      <w:r w:rsidR="00F26B3F" w:rsidRPr="00F26B3F">
        <w:rPr>
          <w:rFonts w:hint="eastAsia"/>
        </w:rPr>
        <w:t>，</w:t>
      </w:r>
      <w:r w:rsidR="00F26B3F">
        <w:rPr>
          <w:rFonts w:hint="eastAsia"/>
        </w:rPr>
        <w:t>可能出现集群</w:t>
      </w:r>
      <w:r w:rsidR="00F26B3F">
        <w:rPr>
          <w:rFonts w:hint="eastAsia"/>
        </w:rPr>
        <w:t>2</w:t>
      </w:r>
      <w:r w:rsidR="00F26B3F">
        <w:rPr>
          <w:rFonts w:hint="eastAsia"/>
        </w:rPr>
        <w:t>和集群</w:t>
      </w:r>
      <w:r w:rsidR="00F26B3F">
        <w:rPr>
          <w:rFonts w:hint="eastAsia"/>
        </w:rPr>
        <w:t>1</w:t>
      </w:r>
      <w:r w:rsidR="00F26B3F">
        <w:rPr>
          <w:rFonts w:hint="eastAsia"/>
        </w:rPr>
        <w:t>写入数据冲突的情况，导致数据一致性收到影响。</w:t>
      </w:r>
      <w:r w:rsidR="003E743D">
        <w:rPr>
          <w:rFonts w:hint="eastAsia"/>
        </w:rPr>
        <w:t>如果主从之间也不能访问，那么会降低高可用的抵抗能力。</w:t>
      </w:r>
    </w:p>
    <w:p w:rsidR="00271056" w:rsidRPr="00271056" w:rsidRDefault="00271056" w:rsidP="00271056">
      <w:pPr>
        <w:pStyle w:val="a3"/>
        <w:ind w:left="360" w:firstLineChars="0" w:firstLine="0"/>
      </w:pPr>
      <w:r w:rsidRPr="00080DEE">
        <w:rPr>
          <w:b/>
        </w:rPr>
        <w:t>解决方法</w:t>
      </w:r>
      <w:r w:rsidRPr="00080DEE">
        <w:rPr>
          <w:rFonts w:hint="eastAsia"/>
          <w:b/>
        </w:rPr>
        <w:t>：</w:t>
      </w:r>
      <w:r w:rsidR="0093231D" w:rsidRPr="0093231D">
        <w:rPr>
          <w:rFonts w:hint="eastAsia"/>
        </w:rPr>
        <w:t>利用防火墙规则，阻止集群外的访问</w:t>
      </w:r>
      <w:r w:rsidR="008E6FA9">
        <w:rPr>
          <w:rFonts w:hint="eastAsia"/>
        </w:rPr>
        <w:t>，保一致性丢服务可用性</w:t>
      </w:r>
      <w:r w:rsidR="00D27F63">
        <w:rPr>
          <w:rFonts w:hint="eastAsia"/>
        </w:rPr>
        <w:t>。</w:t>
      </w:r>
    </w:p>
    <w:p w:rsidR="00FA37A6" w:rsidRDefault="008E6FA9" w:rsidP="0090055C">
      <w:r>
        <w:rPr>
          <w:noProof/>
        </w:rPr>
        <w:drawing>
          <wp:inline distT="0" distB="0" distL="0" distR="0" wp14:anchorId="73FED08E" wp14:editId="5F781C2D">
            <wp:extent cx="5274310" cy="19164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A6" w:rsidRDefault="008E6FA9" w:rsidP="0090055C">
      <w:r>
        <w:rPr>
          <w:noProof/>
        </w:rPr>
        <w:drawing>
          <wp:inline distT="0" distB="0" distL="0" distR="0" wp14:anchorId="5C2A336E" wp14:editId="2056F13F">
            <wp:extent cx="5274310" cy="19094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A6" w:rsidRDefault="008E6FA9" w:rsidP="0090055C">
      <w:r>
        <w:rPr>
          <w:noProof/>
        </w:rPr>
        <w:drawing>
          <wp:inline distT="0" distB="0" distL="0" distR="0" wp14:anchorId="4B81E5D8" wp14:editId="0946B46F">
            <wp:extent cx="5274310" cy="19259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A6" w:rsidRDefault="00FA37A6" w:rsidP="0090055C"/>
    <w:p w:rsidR="00ED3087" w:rsidRDefault="00ED3087" w:rsidP="00ED3087">
      <w:pPr>
        <w:pStyle w:val="2"/>
      </w:pPr>
      <w:r>
        <w:rPr>
          <w:rFonts w:hint="eastAsia"/>
        </w:rPr>
        <w:lastRenderedPageBreak/>
        <w:t>物理布局</w:t>
      </w:r>
    </w:p>
    <w:p w:rsidR="001910C3" w:rsidRDefault="001910C3" w:rsidP="001910C3">
      <w:r>
        <w:t>抛开</w:t>
      </w:r>
      <w:r w:rsidR="00ED3087">
        <w:t>物理</w:t>
      </w:r>
      <w:r>
        <w:t>布局说高可用</w:t>
      </w:r>
      <w:r>
        <w:rPr>
          <w:rFonts w:hint="eastAsia"/>
        </w:rPr>
        <w:t>，</w:t>
      </w:r>
      <w:r w:rsidR="00ED3087">
        <w:rPr>
          <w:rFonts w:hint="eastAsia"/>
        </w:rPr>
        <w:t>虽然场景考虑的比较全，但是还是</w:t>
      </w:r>
      <w:r>
        <w:t>比较理想化</w:t>
      </w:r>
      <w:r>
        <w:rPr>
          <w:rFonts w:hint="eastAsia"/>
        </w:rPr>
        <w:t>，</w:t>
      </w:r>
      <w:r w:rsidR="00ED3087">
        <w:rPr>
          <w:rFonts w:hint="eastAsia"/>
        </w:rPr>
        <w:t>而现实中布局非常复杂，我们选择当前最常用的两种场景来说一下，故障可能发生的位置。</w:t>
      </w:r>
    </w:p>
    <w:p w:rsidR="00ED3087" w:rsidRDefault="00ED3087" w:rsidP="00B24F64">
      <w:pPr>
        <w:pStyle w:val="3"/>
      </w:pPr>
      <w:r>
        <w:rPr>
          <w:rFonts w:hint="eastAsia"/>
        </w:rPr>
        <w:t>管理口和数据口</w:t>
      </w:r>
      <w:r w:rsidR="00B24F64">
        <w:rPr>
          <w:rFonts w:hint="eastAsia"/>
        </w:rPr>
        <w:t>同交换</w:t>
      </w:r>
    </w:p>
    <w:p w:rsidR="001910C3" w:rsidRDefault="00ED3087" w:rsidP="001910C3">
      <w:r>
        <w:rPr>
          <w:noProof/>
        </w:rPr>
        <w:drawing>
          <wp:inline distT="0" distB="0" distL="0" distR="0" wp14:anchorId="6A9B8117" wp14:editId="7860E028">
            <wp:extent cx="5274310" cy="4045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86" w:rsidRDefault="00776786" w:rsidP="001910C3"/>
    <w:p w:rsidR="00776786" w:rsidRDefault="00776786" w:rsidP="00776786">
      <w:pPr>
        <w:pStyle w:val="a3"/>
        <w:numPr>
          <w:ilvl w:val="0"/>
          <w:numId w:val="18"/>
        </w:numPr>
        <w:ind w:firstLineChars="0"/>
      </w:pPr>
      <w:r>
        <w:t>在集群正常的时候</w:t>
      </w:r>
      <w:r>
        <w:rPr>
          <w:rFonts w:hint="eastAsia"/>
        </w:rPr>
        <w:t>，</w:t>
      </w:r>
      <w:r>
        <w:t>数据库的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选择和数据库服务的启停，都由主控统一管理。</w:t>
      </w:r>
    </w:p>
    <w:p w:rsidR="00776786" w:rsidRDefault="00776786" w:rsidP="00776786">
      <w:pPr>
        <w:pStyle w:val="a3"/>
        <w:numPr>
          <w:ilvl w:val="0"/>
          <w:numId w:val="18"/>
        </w:numPr>
        <w:ind w:firstLineChars="0"/>
      </w:pPr>
      <w:r>
        <w:t>如果人工介入</w:t>
      </w:r>
      <w:r>
        <w:rPr>
          <w:rFonts w:hint="eastAsia"/>
        </w:rPr>
        <w:t>，假定</w:t>
      </w:r>
      <w:r>
        <w:t>所有问题都能解决</w:t>
      </w:r>
      <w:r>
        <w:rPr>
          <w:rFonts w:hint="eastAsia"/>
        </w:rPr>
        <w:t>。</w:t>
      </w:r>
    </w:p>
    <w:p w:rsidR="00776786" w:rsidRDefault="00776786" w:rsidP="00776786">
      <w:pPr>
        <w:pStyle w:val="a3"/>
        <w:numPr>
          <w:ilvl w:val="0"/>
          <w:numId w:val="18"/>
        </w:numPr>
        <w:ind w:firstLineChars="0"/>
      </w:pPr>
      <w:r>
        <w:t>在集群不正常的时候</w:t>
      </w:r>
      <w:r>
        <w:rPr>
          <w:rFonts w:hint="eastAsia"/>
        </w:rPr>
        <w:t>，</w:t>
      </w:r>
      <w:r w:rsidR="005D5958">
        <w:rPr>
          <w:rFonts w:hint="eastAsia"/>
        </w:rPr>
        <w:t>参考</w:t>
      </w:r>
      <w:r>
        <w:t>下表处理</w:t>
      </w:r>
      <w:r>
        <w:rPr>
          <w:rFonts w:hint="eastAsia"/>
        </w:rPr>
        <w:t>：</w:t>
      </w:r>
    </w:p>
    <w:p w:rsidR="00776786" w:rsidRDefault="005D5958" w:rsidP="001910C3">
      <w:r>
        <w:rPr>
          <w:noProof/>
        </w:rPr>
        <w:drawing>
          <wp:inline distT="0" distB="0" distL="0" distR="0" wp14:anchorId="19C3AA37" wp14:editId="7271E6DA">
            <wp:extent cx="5274310" cy="12877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C3" w:rsidRDefault="001910C3" w:rsidP="001910C3"/>
    <w:p w:rsidR="003E743D" w:rsidRDefault="00EC3397" w:rsidP="00B24F64">
      <w:pPr>
        <w:pStyle w:val="3"/>
      </w:pPr>
      <w:r>
        <w:lastRenderedPageBreak/>
        <w:t>管理口和数据口</w:t>
      </w:r>
      <w:r w:rsidR="00B24F64">
        <w:t>不同</w:t>
      </w:r>
      <w:r>
        <w:t>交换</w:t>
      </w:r>
    </w:p>
    <w:p w:rsidR="00B24F64" w:rsidRDefault="001E7762" w:rsidP="00B24F64">
      <w:r>
        <w:rPr>
          <w:noProof/>
        </w:rPr>
        <w:drawing>
          <wp:inline distT="0" distB="0" distL="0" distR="0" wp14:anchorId="4DC89150" wp14:editId="2AB71917">
            <wp:extent cx="5274310" cy="51041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64" w:rsidRDefault="00B24F64" w:rsidP="00B24F64"/>
    <w:p w:rsidR="001E7762" w:rsidRDefault="001E7762" w:rsidP="001E7762">
      <w:pPr>
        <w:pStyle w:val="a3"/>
        <w:numPr>
          <w:ilvl w:val="0"/>
          <w:numId w:val="20"/>
        </w:numPr>
        <w:ind w:firstLineChars="0"/>
      </w:pPr>
      <w:r>
        <w:t>如果数据通道正常</w:t>
      </w:r>
      <w:r>
        <w:rPr>
          <w:rFonts w:hint="eastAsia"/>
        </w:rPr>
        <w:t>，</w:t>
      </w:r>
      <w:r>
        <w:t>管理通道不正常</w:t>
      </w:r>
      <w:r>
        <w:rPr>
          <w:rFonts w:hint="eastAsia"/>
        </w:rPr>
        <w:t>，</w:t>
      </w:r>
      <w:r>
        <w:t>不需要检测</w:t>
      </w:r>
      <w:r>
        <w:rPr>
          <w:rFonts w:hint="eastAsia"/>
        </w:rPr>
        <w:t>。</w:t>
      </w:r>
    </w:p>
    <w:p w:rsidR="001E7762" w:rsidRDefault="001E7762" w:rsidP="001E7762">
      <w:pPr>
        <w:pStyle w:val="a3"/>
        <w:numPr>
          <w:ilvl w:val="0"/>
          <w:numId w:val="20"/>
        </w:numPr>
        <w:ind w:firstLineChars="0"/>
      </w:pPr>
      <w:r>
        <w:t>如果两者皆不正常</w:t>
      </w:r>
      <w:r>
        <w:rPr>
          <w:rFonts w:hint="eastAsia"/>
        </w:rPr>
        <w:t>，按照</w:t>
      </w:r>
      <w:r w:rsidRPr="00B93593">
        <w:rPr>
          <w:rFonts w:hint="eastAsia"/>
        </w:rPr>
        <w:t>管理口与数据口同交换</w:t>
      </w:r>
      <w:r>
        <w:rPr>
          <w:rFonts w:hint="eastAsia"/>
        </w:rPr>
        <w:t>方式处理。</w:t>
      </w:r>
    </w:p>
    <w:p w:rsidR="00B93593" w:rsidRDefault="00EC3397" w:rsidP="001E7762">
      <w:pPr>
        <w:pStyle w:val="a3"/>
        <w:numPr>
          <w:ilvl w:val="0"/>
          <w:numId w:val="20"/>
        </w:numPr>
        <w:ind w:firstLineChars="0"/>
      </w:pPr>
      <w:r>
        <w:t>如果管理口的交换机正常</w:t>
      </w:r>
      <w:r>
        <w:rPr>
          <w:rFonts w:hint="eastAsia"/>
        </w:rPr>
        <w:t>，</w:t>
      </w:r>
      <w:r>
        <w:t>而数据库的交换机或线路不正常</w:t>
      </w:r>
      <w:r w:rsidR="00B93593">
        <w:rPr>
          <w:rFonts w:hint="eastAsia"/>
        </w:rPr>
        <w:t>：</w:t>
      </w:r>
    </w:p>
    <w:p w:rsidR="00EC3397" w:rsidRDefault="00EC3397" w:rsidP="0090055C">
      <w:pPr>
        <w:pStyle w:val="a3"/>
        <w:numPr>
          <w:ilvl w:val="0"/>
          <w:numId w:val="19"/>
        </w:numPr>
        <w:ind w:firstLineChars="0"/>
      </w:pPr>
      <w:r>
        <w:t>管理面评估出到底哪些节点之间数据通道正常的</w:t>
      </w:r>
      <w:r>
        <w:rPr>
          <w:rFonts w:hint="eastAsia"/>
        </w:rPr>
        <w:t>，</w:t>
      </w:r>
      <w:r>
        <w:t>如果满足</w:t>
      </w:r>
      <w:r>
        <w:rPr>
          <w:rFonts w:hint="eastAsia"/>
        </w:rPr>
        <w:t>大于等于两个</w:t>
      </w:r>
      <w:r>
        <w:t>节点的数据通道正常</w:t>
      </w:r>
      <w:r>
        <w:rPr>
          <w:rFonts w:hint="eastAsia"/>
        </w:rPr>
        <w:t>（选择节点的时候优先选择原来的主从，如果原来的主从都不正常，数据需要从管理网络传到其他节点）。</w:t>
      </w:r>
    </w:p>
    <w:p w:rsidR="001E7762" w:rsidRDefault="001E7762" w:rsidP="001E776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如果上面方法行不通，再让</w:t>
      </w:r>
      <w:r>
        <w:rPr>
          <w:rFonts w:hint="eastAsia"/>
        </w:rPr>
        <w:t>VIP</w:t>
      </w:r>
      <w:r>
        <w:rPr>
          <w:rFonts w:hint="eastAsia"/>
        </w:rPr>
        <w:t>走管理通道，然后等待人工修复。</w:t>
      </w:r>
    </w:p>
    <w:p w:rsidR="004D7AA5" w:rsidRPr="00795106" w:rsidRDefault="004D7AA5" w:rsidP="00795106"/>
    <w:p w:rsidR="00795106" w:rsidRPr="00795106" w:rsidRDefault="00BD334A" w:rsidP="00BD334A">
      <w:pPr>
        <w:jc w:val="right"/>
      </w:pPr>
      <w:r>
        <w:t>2016/11/</w:t>
      </w:r>
      <w:r w:rsidR="0004702B">
        <w:t>23</w:t>
      </w:r>
    </w:p>
    <w:sectPr w:rsidR="00795106" w:rsidRPr="00795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E1F"/>
    <w:multiLevelType w:val="hybridMultilevel"/>
    <w:tmpl w:val="A1A82558"/>
    <w:lvl w:ilvl="0" w:tplc="9588E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55728"/>
    <w:multiLevelType w:val="hybridMultilevel"/>
    <w:tmpl w:val="53DCBA56"/>
    <w:lvl w:ilvl="0" w:tplc="28580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952EF"/>
    <w:multiLevelType w:val="hybridMultilevel"/>
    <w:tmpl w:val="365E0166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F450A75"/>
    <w:multiLevelType w:val="hybridMultilevel"/>
    <w:tmpl w:val="88F48194"/>
    <w:lvl w:ilvl="0" w:tplc="7178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A55575"/>
    <w:multiLevelType w:val="hybridMultilevel"/>
    <w:tmpl w:val="8FC2A72C"/>
    <w:lvl w:ilvl="0" w:tplc="0B18E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1199C"/>
    <w:multiLevelType w:val="hybridMultilevel"/>
    <w:tmpl w:val="E9D64846"/>
    <w:lvl w:ilvl="0" w:tplc="A0708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F1F2F00"/>
    <w:multiLevelType w:val="hybridMultilevel"/>
    <w:tmpl w:val="A54CF082"/>
    <w:lvl w:ilvl="0" w:tplc="1B0C1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205DDC"/>
    <w:multiLevelType w:val="hybridMultilevel"/>
    <w:tmpl w:val="9FAC3A16"/>
    <w:lvl w:ilvl="0" w:tplc="C1E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C15D5B"/>
    <w:multiLevelType w:val="hybridMultilevel"/>
    <w:tmpl w:val="9CAC20CA"/>
    <w:lvl w:ilvl="0" w:tplc="D056FE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9BF58CD"/>
    <w:multiLevelType w:val="hybridMultilevel"/>
    <w:tmpl w:val="06369586"/>
    <w:lvl w:ilvl="0" w:tplc="38B87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28A37BF"/>
    <w:multiLevelType w:val="hybridMultilevel"/>
    <w:tmpl w:val="6A107CF4"/>
    <w:lvl w:ilvl="0" w:tplc="CB66B4D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3510C75"/>
    <w:multiLevelType w:val="hybridMultilevel"/>
    <w:tmpl w:val="5DD670D6"/>
    <w:lvl w:ilvl="0" w:tplc="3FA4C948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545F10EF"/>
    <w:multiLevelType w:val="hybridMultilevel"/>
    <w:tmpl w:val="15CEFED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79D5D59"/>
    <w:multiLevelType w:val="hybridMultilevel"/>
    <w:tmpl w:val="3828DC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A20294"/>
    <w:multiLevelType w:val="hybridMultilevel"/>
    <w:tmpl w:val="46A6DBD2"/>
    <w:lvl w:ilvl="0" w:tplc="C75476A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3FD3A76"/>
    <w:multiLevelType w:val="hybridMultilevel"/>
    <w:tmpl w:val="A6849644"/>
    <w:lvl w:ilvl="0" w:tplc="518E2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D677AC"/>
    <w:multiLevelType w:val="hybridMultilevel"/>
    <w:tmpl w:val="D2106C90"/>
    <w:lvl w:ilvl="0" w:tplc="BB7E859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56E49F9"/>
    <w:multiLevelType w:val="hybridMultilevel"/>
    <w:tmpl w:val="074C6132"/>
    <w:lvl w:ilvl="0" w:tplc="BDFCD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FF0543"/>
    <w:multiLevelType w:val="hybridMultilevel"/>
    <w:tmpl w:val="16807868"/>
    <w:lvl w:ilvl="0" w:tplc="FCBEA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DE4E79"/>
    <w:multiLevelType w:val="hybridMultilevel"/>
    <w:tmpl w:val="41F2435A"/>
    <w:lvl w:ilvl="0" w:tplc="A732C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10"/>
  </w:num>
  <w:num w:numId="9">
    <w:abstractNumId w:val="3"/>
  </w:num>
  <w:num w:numId="10">
    <w:abstractNumId w:val="1"/>
  </w:num>
  <w:num w:numId="11">
    <w:abstractNumId w:val="7"/>
  </w:num>
  <w:num w:numId="12">
    <w:abstractNumId w:val="6"/>
  </w:num>
  <w:num w:numId="13">
    <w:abstractNumId w:val="17"/>
  </w:num>
  <w:num w:numId="14">
    <w:abstractNumId w:val="0"/>
  </w:num>
  <w:num w:numId="15">
    <w:abstractNumId w:val="16"/>
  </w:num>
  <w:num w:numId="16">
    <w:abstractNumId w:val="11"/>
  </w:num>
  <w:num w:numId="17">
    <w:abstractNumId w:val="14"/>
  </w:num>
  <w:num w:numId="18">
    <w:abstractNumId w:val="15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D8"/>
    <w:rsid w:val="000137BA"/>
    <w:rsid w:val="00031E8E"/>
    <w:rsid w:val="000325ED"/>
    <w:rsid w:val="00034297"/>
    <w:rsid w:val="00036BED"/>
    <w:rsid w:val="0004702B"/>
    <w:rsid w:val="000652DD"/>
    <w:rsid w:val="00080DEE"/>
    <w:rsid w:val="000E150C"/>
    <w:rsid w:val="00107C87"/>
    <w:rsid w:val="00116795"/>
    <w:rsid w:val="00157C3F"/>
    <w:rsid w:val="00162525"/>
    <w:rsid w:val="00182262"/>
    <w:rsid w:val="001910C3"/>
    <w:rsid w:val="001A13F6"/>
    <w:rsid w:val="001A1515"/>
    <w:rsid w:val="001B0943"/>
    <w:rsid w:val="001E7762"/>
    <w:rsid w:val="001F3FB2"/>
    <w:rsid w:val="00223084"/>
    <w:rsid w:val="00226C4F"/>
    <w:rsid w:val="00257BF8"/>
    <w:rsid w:val="00271056"/>
    <w:rsid w:val="00283BA8"/>
    <w:rsid w:val="002B74F6"/>
    <w:rsid w:val="002C69DB"/>
    <w:rsid w:val="002D3301"/>
    <w:rsid w:val="002E02E3"/>
    <w:rsid w:val="002E6BCE"/>
    <w:rsid w:val="002F5532"/>
    <w:rsid w:val="00314B20"/>
    <w:rsid w:val="00315640"/>
    <w:rsid w:val="003B2643"/>
    <w:rsid w:val="003D1FBE"/>
    <w:rsid w:val="003E6528"/>
    <w:rsid w:val="003E743D"/>
    <w:rsid w:val="00403279"/>
    <w:rsid w:val="00406762"/>
    <w:rsid w:val="004218C6"/>
    <w:rsid w:val="0044585B"/>
    <w:rsid w:val="004970D8"/>
    <w:rsid w:val="004A215F"/>
    <w:rsid w:val="004B3B01"/>
    <w:rsid w:val="004B59B0"/>
    <w:rsid w:val="004C79E6"/>
    <w:rsid w:val="004D5ADF"/>
    <w:rsid w:val="004D7AA5"/>
    <w:rsid w:val="005035EC"/>
    <w:rsid w:val="00505DF3"/>
    <w:rsid w:val="00525D4A"/>
    <w:rsid w:val="005267BC"/>
    <w:rsid w:val="00534CAB"/>
    <w:rsid w:val="005543C1"/>
    <w:rsid w:val="00580DD6"/>
    <w:rsid w:val="00583998"/>
    <w:rsid w:val="00583A0D"/>
    <w:rsid w:val="005A517D"/>
    <w:rsid w:val="005D5958"/>
    <w:rsid w:val="005F2359"/>
    <w:rsid w:val="005F6211"/>
    <w:rsid w:val="0060115C"/>
    <w:rsid w:val="00614730"/>
    <w:rsid w:val="0063290C"/>
    <w:rsid w:val="00652B26"/>
    <w:rsid w:val="006619F0"/>
    <w:rsid w:val="0067094E"/>
    <w:rsid w:val="00674874"/>
    <w:rsid w:val="00675EA3"/>
    <w:rsid w:val="006B5E47"/>
    <w:rsid w:val="006B6221"/>
    <w:rsid w:val="006E5EA9"/>
    <w:rsid w:val="006F234D"/>
    <w:rsid w:val="00725B44"/>
    <w:rsid w:val="007270B6"/>
    <w:rsid w:val="00737DCF"/>
    <w:rsid w:val="00740E0B"/>
    <w:rsid w:val="00752235"/>
    <w:rsid w:val="007541A3"/>
    <w:rsid w:val="007623BE"/>
    <w:rsid w:val="00776786"/>
    <w:rsid w:val="00781B09"/>
    <w:rsid w:val="00795106"/>
    <w:rsid w:val="007A0BD3"/>
    <w:rsid w:val="007B57AF"/>
    <w:rsid w:val="007B57ED"/>
    <w:rsid w:val="007B711D"/>
    <w:rsid w:val="007E731C"/>
    <w:rsid w:val="00812731"/>
    <w:rsid w:val="008307D2"/>
    <w:rsid w:val="00831615"/>
    <w:rsid w:val="008478BC"/>
    <w:rsid w:val="00866744"/>
    <w:rsid w:val="008774D6"/>
    <w:rsid w:val="00881A21"/>
    <w:rsid w:val="008864DC"/>
    <w:rsid w:val="00890261"/>
    <w:rsid w:val="008C5725"/>
    <w:rsid w:val="008E6FA9"/>
    <w:rsid w:val="0090055C"/>
    <w:rsid w:val="0093231D"/>
    <w:rsid w:val="009518F4"/>
    <w:rsid w:val="00970B6F"/>
    <w:rsid w:val="00973784"/>
    <w:rsid w:val="00974744"/>
    <w:rsid w:val="00974B71"/>
    <w:rsid w:val="009D6472"/>
    <w:rsid w:val="00A135B2"/>
    <w:rsid w:val="00A174C7"/>
    <w:rsid w:val="00A64F8D"/>
    <w:rsid w:val="00A71971"/>
    <w:rsid w:val="00A80E00"/>
    <w:rsid w:val="00AD7435"/>
    <w:rsid w:val="00B048AB"/>
    <w:rsid w:val="00B1027A"/>
    <w:rsid w:val="00B236F0"/>
    <w:rsid w:val="00B24F64"/>
    <w:rsid w:val="00B7761D"/>
    <w:rsid w:val="00B84BCC"/>
    <w:rsid w:val="00B93593"/>
    <w:rsid w:val="00B95779"/>
    <w:rsid w:val="00BD0A2B"/>
    <w:rsid w:val="00BD334A"/>
    <w:rsid w:val="00BF6495"/>
    <w:rsid w:val="00C77809"/>
    <w:rsid w:val="00C872F4"/>
    <w:rsid w:val="00C90A5F"/>
    <w:rsid w:val="00C91ACD"/>
    <w:rsid w:val="00D27F63"/>
    <w:rsid w:val="00D54CB4"/>
    <w:rsid w:val="00D620CC"/>
    <w:rsid w:val="00DC03AC"/>
    <w:rsid w:val="00DD2F30"/>
    <w:rsid w:val="00DE6B46"/>
    <w:rsid w:val="00E21FC5"/>
    <w:rsid w:val="00E35845"/>
    <w:rsid w:val="00E375FD"/>
    <w:rsid w:val="00E42E65"/>
    <w:rsid w:val="00E500BE"/>
    <w:rsid w:val="00E67341"/>
    <w:rsid w:val="00E8473D"/>
    <w:rsid w:val="00EC3397"/>
    <w:rsid w:val="00ED269C"/>
    <w:rsid w:val="00ED3087"/>
    <w:rsid w:val="00ED6F02"/>
    <w:rsid w:val="00EE1785"/>
    <w:rsid w:val="00EF17A3"/>
    <w:rsid w:val="00EF2ADF"/>
    <w:rsid w:val="00F10CAF"/>
    <w:rsid w:val="00F10E95"/>
    <w:rsid w:val="00F26736"/>
    <w:rsid w:val="00F26B3F"/>
    <w:rsid w:val="00F37570"/>
    <w:rsid w:val="00F52A0C"/>
    <w:rsid w:val="00F9612B"/>
    <w:rsid w:val="00FA37A6"/>
    <w:rsid w:val="00FB18DD"/>
    <w:rsid w:val="00FB7D2D"/>
    <w:rsid w:val="00FC6B2C"/>
    <w:rsid w:val="00FD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A557"/>
  <w15:docId w15:val="{4AA31C57-792A-4184-8299-BBE91AC2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E731C"/>
    <w:pPr>
      <w:widowControl w:val="0"/>
      <w:jc w:val="both"/>
    </w:pPr>
    <w:rPr>
      <w:rFonts w:ascii="Consolas" w:eastAsia="幼圆" w:hAnsi="Consolas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267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54CB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54CB4"/>
    <w:pPr>
      <w:keepNext/>
      <w:keepLines/>
      <w:spacing w:before="260" w:after="260" w:line="416" w:lineRule="auto"/>
      <w:outlineLvl w:val="2"/>
    </w:pPr>
    <w:rPr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54CB4"/>
    <w:rPr>
      <w:rFonts w:ascii="Consolas" w:eastAsia="幼圆" w:hAnsi="Consolas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267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80DD6"/>
    <w:pPr>
      <w:ind w:firstLineChars="200" w:firstLine="420"/>
    </w:pPr>
  </w:style>
  <w:style w:type="character" w:customStyle="1" w:styleId="apple-converted-space">
    <w:name w:val="apple-converted-space"/>
    <w:basedOn w:val="a0"/>
    <w:rsid w:val="002C69DB"/>
  </w:style>
  <w:style w:type="character" w:styleId="HTML">
    <w:name w:val="HTML Code"/>
    <w:basedOn w:val="a0"/>
    <w:uiPriority w:val="99"/>
    <w:semiHidden/>
    <w:unhideWhenUsed/>
    <w:rsid w:val="002C69D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31E8E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D54CB4"/>
    <w:rPr>
      <w:rFonts w:ascii="Consolas" w:eastAsia="幼圆" w:hAnsi="Consolas"/>
      <w:b/>
      <w:bCs/>
      <w:sz w:val="28"/>
      <w:szCs w:val="24"/>
    </w:rPr>
  </w:style>
  <w:style w:type="paragraph" w:customStyle="1" w:styleId="11">
    <w:name w:val="注释1"/>
    <w:basedOn w:val="a"/>
    <w:link w:val="1Char"/>
    <w:qFormat/>
    <w:rsid w:val="00B95779"/>
    <w:rPr>
      <w:rFonts w:ascii="幼圆"/>
      <w:color w:val="33CC33"/>
      <w:sz w:val="22"/>
    </w:rPr>
  </w:style>
  <w:style w:type="character" w:customStyle="1" w:styleId="1Char">
    <w:name w:val="注释1 Char"/>
    <w:basedOn w:val="a0"/>
    <w:link w:val="11"/>
    <w:rsid w:val="00B95779"/>
    <w:rPr>
      <w:rFonts w:ascii="幼圆" w:eastAsia="幼圆" w:hAnsi="Consolas"/>
      <w:color w:val="33CC33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nstory.ne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101DF8-096E-440B-A87B-9ABB71287AF1}">
  <we:reference id="08afd7fe-1631-42f4-84f1-5ba51e2d435a" version="1.0.0.0" store="\\127.0.0.1\CleanHtmlExport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 in MySQL Replication</dc:title>
  <dc:creator>mnstory.net</dc:creator>
  <cp:lastModifiedBy>solasoyer</cp:lastModifiedBy>
  <cp:revision>5</cp:revision>
  <cp:lastPrinted>2016-12-14T13:55:00Z</cp:lastPrinted>
  <dcterms:created xsi:type="dcterms:W3CDTF">2016-12-14T13:55:00Z</dcterms:created>
  <dcterms:modified xsi:type="dcterms:W3CDTF">2016-12-14T13:59:00Z</dcterms:modified>
</cp:coreProperties>
</file>