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dapjfxbki2c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Reading and Writing Files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this lab, you will be using Python’s file manipulation modules and Regex to learn how to extract and write information. It is assumed that you will be using Python 3 for this assignment. You will need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data2.txt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files to do this lab.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module to create a script that creates the following file structure: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8438" cy="1857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the script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directory.py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drag it into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folder. Drag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data2.txt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folder. 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a secret string in it. The secret string follows the format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NNS.AAANN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= a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= a special 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= is an uppercase 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Use Regex and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to find out the value of the secret string.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38325" cy="22613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61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IP Text File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Regex expression did you use?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[0-9]{2}[^\w]\.[A-Z]{3}[0-9]{2}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secret string?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12@.ERT45 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a python script that extracts all the IP addresses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writes them to a single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in the IP folder. Make sure to 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module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extract the numbers. The IP address takes the 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NNNN.NNNN.NNNN.NNNN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number. Note that each IP address may have 1-4 numbers per octet (per grouping separated by a period). Save the script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 and call it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ip.py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Regex expression did you use to extract the numbers?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[0-9]{1,3}\.[0-9]{1,3}\.[0-9]{1,3}\.[0-9]{1,3}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regex search function did you use?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findall() 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a script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emails.py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writes a python script for each entry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data2.txt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scripts should be generated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folder.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read both of the files.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to extract the emails and first names. Each python script should be labeled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email_&lt;total line number being read&gt;.py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Additionally, create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shelve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in the Scripts folder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stores all the emails and uses the corresponding first name as a key. This shelve file will be used by all the generated python scripts. Save the shelve file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email.py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your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folder.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write the array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generated python files should look like this: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Courier New" w:cs="Courier New" w:eastAsia="Courier New" w:hAnsi="Courier New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highlight w:val="black"/>
          <w:rtl w:val="0"/>
        </w:rPr>
        <w:t xml:space="preserve">import shelve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Courier New" w:cs="Courier New" w:eastAsia="Courier New" w:hAnsi="Courier New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highlight w:val="black"/>
          <w:rtl w:val="0"/>
        </w:rPr>
        <w:t xml:space="preserve">email_db = shelve.open(‘../Scripts/emails.db’)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Courier New" w:cs="Courier New" w:eastAsia="Courier New" w:hAnsi="Courier New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highlight w:val="black"/>
          <w:rtl w:val="0"/>
        </w:rPr>
        <w:t xml:space="preserve">arr = [&lt;email&gt;, &lt;first_name&gt;]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Courier New" w:cs="Courier New" w:eastAsia="Courier New" w:hAnsi="Courier New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8"/>
          <w:szCs w:val="28"/>
          <w:highlight w:val="black"/>
          <w:rtl w:val="0"/>
        </w:rPr>
        <w:t xml:space="preserve">print(email_db[‘&lt;first_name&gt;’],arr[0])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Running the generated python scripts should print two emails. Make sure those emails are the same.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2100" cy="6429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files were created?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30 (note some students might answer 31. This is because 31 lines are read but no file is created for one of them)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Regex expression did you use to extract emails?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[^@\s]+@[^\.]+\.[a-z]+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 your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folder and submit to blackboard.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