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D87BD" w14:textId="77777777" w:rsidR="000B3310" w:rsidRDefault="00000000">
      <w:pPr>
        <w:pStyle w:val="Heading1"/>
      </w:pPr>
      <w:r>
        <w:t>Supplier Security Questionnaire App Specification Document</w:t>
      </w:r>
    </w:p>
    <w:p w14:paraId="70FD570B" w14:textId="77777777" w:rsidR="000B3310" w:rsidRDefault="00000000">
      <w:pPr>
        <w:pStyle w:val="Heading2"/>
        <w:spacing w:before="0" w:after="240"/>
      </w:pPr>
      <w:r>
        <w:t>Module 1: Architecture, Data Model &amp; ERD</w:t>
      </w:r>
    </w:p>
    <w:p w14:paraId="420124BA" w14:textId="77777777" w:rsidR="000B3310" w:rsidRDefault="00000000">
      <w:pPr>
        <w:pStyle w:val="Heading3"/>
        <w:spacing w:before="0"/>
      </w:pPr>
      <w:r>
        <w:t>1. Executive Summary &amp; Overview</w:t>
      </w:r>
    </w:p>
    <w:p w14:paraId="40EAC46B" w14:textId="77777777" w:rsidR="000B3310" w:rsidRDefault="00000000">
      <w:pPr>
        <w:pBdr>
          <w:top w:val="nil"/>
          <w:left w:val="nil"/>
          <w:bottom w:val="nil"/>
          <w:right w:val="nil"/>
          <w:between w:val="nil"/>
        </w:pBdr>
        <w:spacing w:after="255"/>
      </w:pPr>
      <w:r>
        <w:t>This document details the complete specification for the Proof of Concept (PoC) Supplier Security Questionnaire App designed for Procurement and Security teams. The application automates vendor onboarding, evaluates security risk through hybrid scoring, enforces human approval for high-risk vendors, and tracks annual reassessments.</w:t>
      </w:r>
    </w:p>
    <w:p w14:paraId="097E1657" w14:textId="77777777" w:rsidR="000B3310" w:rsidRDefault="00000000">
      <w:pPr>
        <w:pStyle w:val="Heading4"/>
        <w:spacing w:before="0"/>
      </w:pPr>
      <w:r>
        <w:t>Core Tech Stack</w:t>
      </w:r>
    </w:p>
    <w:p w14:paraId="452BB670" w14:textId="77777777" w:rsidR="000B3310" w:rsidRDefault="00000000">
      <w:pPr>
        <w:numPr>
          <w:ilvl w:val="0"/>
          <w:numId w:val="1"/>
        </w:numPr>
        <w:pBdr>
          <w:top w:val="nil"/>
          <w:left w:val="nil"/>
          <w:bottom w:val="nil"/>
          <w:right w:val="nil"/>
          <w:between w:val="nil"/>
        </w:pBdr>
      </w:pPr>
      <w:r>
        <w:rPr>
          <w:b/>
          <w:bCs/>
        </w:rPr>
        <w:t>Backend/Frontend Framework:</w:t>
      </w:r>
      <w:r>
        <w:t xml:space="preserve"> Python (</w:t>
      </w:r>
      <w:proofErr w:type="spellStart"/>
      <w:r>
        <w:t>FastAPI</w:t>
      </w:r>
      <w:proofErr w:type="spellEnd"/>
      <w:r>
        <w:t xml:space="preserve"> with Jinja2/Material UI templates or </w:t>
      </w:r>
      <w:proofErr w:type="spellStart"/>
      <w:r>
        <w:t>Streamlit</w:t>
      </w:r>
      <w:proofErr w:type="spellEnd"/>
      <w:r>
        <w:t xml:space="preserve"> architecture)</w:t>
      </w:r>
    </w:p>
    <w:p w14:paraId="3902AE52" w14:textId="77777777" w:rsidR="000B3310" w:rsidRDefault="00000000">
      <w:pPr>
        <w:numPr>
          <w:ilvl w:val="0"/>
          <w:numId w:val="1"/>
        </w:numPr>
        <w:pBdr>
          <w:top w:val="nil"/>
          <w:left w:val="nil"/>
          <w:bottom w:val="nil"/>
          <w:right w:val="nil"/>
          <w:between w:val="nil"/>
        </w:pBdr>
      </w:pPr>
      <w:r>
        <w:rPr>
          <w:b/>
          <w:bCs/>
        </w:rPr>
        <w:t>Database:</w:t>
      </w:r>
      <w:r>
        <w:t xml:space="preserve"> SQLite (Zero-config local file-based database)</w:t>
      </w:r>
    </w:p>
    <w:p w14:paraId="36E64C24" w14:textId="77777777" w:rsidR="000B3310" w:rsidRDefault="00000000">
      <w:pPr>
        <w:numPr>
          <w:ilvl w:val="0"/>
          <w:numId w:val="1"/>
        </w:numPr>
        <w:pBdr>
          <w:top w:val="nil"/>
          <w:left w:val="nil"/>
          <w:bottom w:val="nil"/>
          <w:right w:val="nil"/>
          <w:between w:val="nil"/>
        </w:pBdr>
      </w:pPr>
      <w:r>
        <w:rPr>
          <w:b/>
          <w:bCs/>
        </w:rPr>
        <w:t>Design System:</w:t>
      </w:r>
      <w:r>
        <w:t xml:space="preserve"> Material UI styling</w:t>
      </w:r>
    </w:p>
    <w:p w14:paraId="3C03DE70" w14:textId="77777777" w:rsidR="000B3310" w:rsidRDefault="00000000">
      <w:pPr>
        <w:pStyle w:val="Heading3"/>
      </w:pPr>
      <w:r>
        <w:t>2. Entity Relationship Diagram (ERD) &amp; Database Schema</w:t>
      </w:r>
    </w:p>
    <w:p w14:paraId="7B7954F6" w14:textId="77777777" w:rsidR="000B3310" w:rsidRDefault="00000000">
      <w:pPr>
        <w:pBdr>
          <w:top w:val="nil"/>
          <w:left w:val="nil"/>
          <w:bottom w:val="nil"/>
          <w:right w:val="nil"/>
          <w:between w:val="nil"/>
        </w:pBdr>
        <w:spacing w:after="255"/>
      </w:pPr>
      <w:r>
        <w:t>The system requires at least 4 related database tables connected via primary and foreign key constraints:</w:t>
      </w:r>
    </w:p>
    <w:p w14:paraId="78BD5F3E" w14:textId="77777777" w:rsidR="000B3310" w:rsidRDefault="00000000">
      <w:pPr>
        <w:pStyle w:val="Heading4"/>
        <w:spacing w:before="0"/>
      </w:pPr>
      <w:r>
        <w:t>Table: users</w:t>
      </w:r>
    </w:p>
    <w:p w14:paraId="13FBD3B9" w14:textId="77777777" w:rsidR="000B3310" w:rsidRDefault="00000000">
      <w:pPr>
        <w:numPr>
          <w:ilvl w:val="0"/>
          <w:numId w:val="2"/>
        </w:numPr>
        <w:pBdr>
          <w:top w:val="nil"/>
          <w:left w:val="nil"/>
          <w:bottom w:val="nil"/>
          <w:right w:val="nil"/>
          <w:between w:val="nil"/>
        </w:pBdr>
      </w:pPr>
      <w:r>
        <w:t>id (INTEGER PRIMARY KEY AUTOINCREMENT)</w:t>
      </w:r>
    </w:p>
    <w:p w14:paraId="3EF61FF9" w14:textId="77777777" w:rsidR="000B3310" w:rsidRDefault="00000000">
      <w:pPr>
        <w:numPr>
          <w:ilvl w:val="0"/>
          <w:numId w:val="2"/>
        </w:numPr>
        <w:pBdr>
          <w:top w:val="nil"/>
          <w:left w:val="nil"/>
          <w:bottom w:val="nil"/>
          <w:right w:val="nil"/>
          <w:between w:val="nil"/>
        </w:pBdr>
      </w:pPr>
      <w:r>
        <w:t>email (TEXT, UNIQUE, NOT NULL)</w:t>
      </w:r>
    </w:p>
    <w:p w14:paraId="03355D0A" w14:textId="77777777" w:rsidR="000B3310" w:rsidRDefault="00000000">
      <w:pPr>
        <w:numPr>
          <w:ilvl w:val="0"/>
          <w:numId w:val="2"/>
        </w:numPr>
        <w:pBdr>
          <w:top w:val="nil"/>
          <w:left w:val="nil"/>
          <w:bottom w:val="nil"/>
          <w:right w:val="nil"/>
          <w:between w:val="nil"/>
        </w:pBdr>
      </w:pPr>
      <w:proofErr w:type="spellStart"/>
      <w:r>
        <w:t>hashed_password</w:t>
      </w:r>
      <w:proofErr w:type="spellEnd"/>
      <w:r>
        <w:t xml:space="preserve"> (TEXT, NOT NULL)</w:t>
      </w:r>
    </w:p>
    <w:p w14:paraId="313F0A59" w14:textId="77777777" w:rsidR="000B3310" w:rsidRDefault="00000000">
      <w:pPr>
        <w:numPr>
          <w:ilvl w:val="0"/>
          <w:numId w:val="2"/>
        </w:numPr>
        <w:pBdr>
          <w:top w:val="nil"/>
          <w:left w:val="nil"/>
          <w:bottom w:val="nil"/>
          <w:right w:val="nil"/>
          <w:between w:val="nil"/>
        </w:pBdr>
      </w:pPr>
      <w:r>
        <w:t>role (TEXT, NOT NULL) — Enum: 'procurement', 'security', 'vendor'</w:t>
      </w:r>
    </w:p>
    <w:p w14:paraId="5A7CB746" w14:textId="77777777" w:rsidR="000B3310" w:rsidRDefault="00000000">
      <w:pPr>
        <w:numPr>
          <w:ilvl w:val="0"/>
          <w:numId w:val="2"/>
        </w:numPr>
        <w:pBdr>
          <w:top w:val="nil"/>
          <w:left w:val="nil"/>
          <w:bottom w:val="nil"/>
          <w:right w:val="nil"/>
          <w:between w:val="nil"/>
        </w:pBdr>
      </w:pPr>
      <w:proofErr w:type="spellStart"/>
      <w:r>
        <w:t>vendor_id</w:t>
      </w:r>
      <w:proofErr w:type="spellEnd"/>
      <w:r>
        <w:t xml:space="preserve"> (INTEGER, NULLABLE, FK -&gt; vendors.id)</w:t>
      </w:r>
    </w:p>
    <w:p w14:paraId="7D8FD915" w14:textId="77777777" w:rsidR="000B3310" w:rsidRDefault="00000000">
      <w:pPr>
        <w:numPr>
          <w:ilvl w:val="0"/>
          <w:numId w:val="2"/>
        </w:numPr>
        <w:pBdr>
          <w:top w:val="nil"/>
          <w:left w:val="nil"/>
          <w:bottom w:val="nil"/>
          <w:right w:val="nil"/>
          <w:between w:val="nil"/>
        </w:pBdr>
      </w:pPr>
      <w:proofErr w:type="spellStart"/>
      <w:r>
        <w:t>created_at</w:t>
      </w:r>
      <w:proofErr w:type="spellEnd"/>
      <w:r>
        <w:t xml:space="preserve"> (DATETIME DEFAULT CURRENT_TIMESTAMP)</w:t>
      </w:r>
    </w:p>
    <w:p w14:paraId="128806F9" w14:textId="77777777" w:rsidR="000B3310" w:rsidRDefault="00000000">
      <w:pPr>
        <w:pStyle w:val="Heading4"/>
      </w:pPr>
      <w:r>
        <w:t>Table: vendors</w:t>
      </w:r>
    </w:p>
    <w:p w14:paraId="07803A2E" w14:textId="77777777" w:rsidR="000B3310" w:rsidRDefault="00000000">
      <w:pPr>
        <w:numPr>
          <w:ilvl w:val="0"/>
          <w:numId w:val="3"/>
        </w:numPr>
        <w:pBdr>
          <w:top w:val="nil"/>
          <w:left w:val="nil"/>
          <w:bottom w:val="nil"/>
          <w:right w:val="nil"/>
          <w:between w:val="nil"/>
        </w:pBdr>
      </w:pPr>
      <w:r>
        <w:t>id (INTEGER PRIMARY KEY AUTOINCREMENT)</w:t>
      </w:r>
    </w:p>
    <w:p w14:paraId="5D44A145" w14:textId="77777777" w:rsidR="000B3310" w:rsidRDefault="00000000">
      <w:pPr>
        <w:numPr>
          <w:ilvl w:val="0"/>
          <w:numId w:val="3"/>
        </w:numPr>
        <w:pBdr>
          <w:top w:val="nil"/>
          <w:left w:val="nil"/>
          <w:bottom w:val="nil"/>
          <w:right w:val="nil"/>
          <w:between w:val="nil"/>
        </w:pBdr>
      </w:pPr>
      <w:proofErr w:type="spellStart"/>
      <w:r>
        <w:t>company_name</w:t>
      </w:r>
      <w:proofErr w:type="spellEnd"/>
      <w:r>
        <w:t xml:space="preserve"> (TEXT, NOT NULL)</w:t>
      </w:r>
    </w:p>
    <w:p w14:paraId="2CEBB480" w14:textId="77777777" w:rsidR="000B3310" w:rsidRDefault="00000000">
      <w:pPr>
        <w:numPr>
          <w:ilvl w:val="0"/>
          <w:numId w:val="3"/>
        </w:numPr>
        <w:pBdr>
          <w:top w:val="nil"/>
          <w:left w:val="nil"/>
          <w:bottom w:val="nil"/>
          <w:right w:val="nil"/>
          <w:between w:val="nil"/>
        </w:pBdr>
      </w:pPr>
      <w:proofErr w:type="spellStart"/>
      <w:r>
        <w:t>contact_email</w:t>
      </w:r>
      <w:proofErr w:type="spellEnd"/>
      <w:r>
        <w:t xml:space="preserve"> (TEXT, NOT NULL)</w:t>
      </w:r>
    </w:p>
    <w:p w14:paraId="69786392" w14:textId="77777777" w:rsidR="000B3310" w:rsidRDefault="00000000">
      <w:pPr>
        <w:numPr>
          <w:ilvl w:val="0"/>
          <w:numId w:val="3"/>
        </w:numPr>
        <w:pBdr>
          <w:top w:val="nil"/>
          <w:left w:val="nil"/>
          <w:bottom w:val="nil"/>
          <w:right w:val="nil"/>
          <w:between w:val="nil"/>
        </w:pBdr>
      </w:pPr>
      <w:proofErr w:type="spellStart"/>
      <w:r>
        <w:t>contact_name</w:t>
      </w:r>
      <w:proofErr w:type="spellEnd"/>
      <w:r>
        <w:t xml:space="preserve"> (TEXT, NOT NULL)</w:t>
      </w:r>
    </w:p>
    <w:p w14:paraId="4A90C668" w14:textId="77777777" w:rsidR="000B3310" w:rsidRDefault="00000000">
      <w:pPr>
        <w:numPr>
          <w:ilvl w:val="0"/>
          <w:numId w:val="3"/>
        </w:numPr>
        <w:pBdr>
          <w:top w:val="nil"/>
          <w:left w:val="nil"/>
          <w:bottom w:val="nil"/>
          <w:right w:val="nil"/>
          <w:between w:val="nil"/>
        </w:pBdr>
      </w:pPr>
      <w:proofErr w:type="spellStart"/>
      <w:r>
        <w:t>overall_risk_score</w:t>
      </w:r>
      <w:proofErr w:type="spellEnd"/>
      <w:r>
        <w:t xml:space="preserve"> (FLOAT, DEFAULT 0.0) — Range: 0.0 - 100.0%</w:t>
      </w:r>
    </w:p>
    <w:p w14:paraId="2F1872FA" w14:textId="77777777" w:rsidR="000B3310" w:rsidRDefault="00000000">
      <w:pPr>
        <w:numPr>
          <w:ilvl w:val="0"/>
          <w:numId w:val="3"/>
        </w:numPr>
        <w:pBdr>
          <w:top w:val="nil"/>
          <w:left w:val="nil"/>
          <w:bottom w:val="nil"/>
          <w:right w:val="nil"/>
          <w:between w:val="nil"/>
        </w:pBdr>
      </w:pPr>
      <w:proofErr w:type="spellStart"/>
      <w:r>
        <w:t>risk_tier</w:t>
      </w:r>
      <w:proofErr w:type="spellEnd"/>
      <w:r>
        <w:t xml:space="preserve"> (TEXT, DEFAULT 'Low') — Enum: 'Low', 'Medium', 'High'</w:t>
      </w:r>
    </w:p>
    <w:p w14:paraId="57FFA993" w14:textId="77777777" w:rsidR="000B3310" w:rsidRDefault="00000000">
      <w:pPr>
        <w:numPr>
          <w:ilvl w:val="0"/>
          <w:numId w:val="3"/>
        </w:numPr>
        <w:pBdr>
          <w:top w:val="nil"/>
          <w:left w:val="nil"/>
          <w:bottom w:val="nil"/>
          <w:right w:val="nil"/>
          <w:between w:val="nil"/>
        </w:pBdr>
      </w:pPr>
      <w:r>
        <w:t>status (TEXT, DEFAULT 'Draft') — Enum: 'Draft', 'Invited', 'Submitted', 'In Security Review', 'Approved', 'Rejected', 'Renewal Due'</w:t>
      </w:r>
    </w:p>
    <w:p w14:paraId="0619548E" w14:textId="77777777" w:rsidR="000B3310" w:rsidRDefault="00000000">
      <w:pPr>
        <w:numPr>
          <w:ilvl w:val="0"/>
          <w:numId w:val="3"/>
        </w:numPr>
        <w:pBdr>
          <w:top w:val="nil"/>
          <w:left w:val="nil"/>
          <w:bottom w:val="nil"/>
          <w:right w:val="nil"/>
          <w:between w:val="nil"/>
        </w:pBdr>
      </w:pPr>
      <w:proofErr w:type="spellStart"/>
      <w:r>
        <w:t>last_submitted_at</w:t>
      </w:r>
      <w:proofErr w:type="spellEnd"/>
      <w:r>
        <w:t xml:space="preserve"> (DATETIME, NULLABLE)</w:t>
      </w:r>
    </w:p>
    <w:p w14:paraId="14CD917F" w14:textId="77777777" w:rsidR="000B3310" w:rsidRDefault="00000000">
      <w:pPr>
        <w:numPr>
          <w:ilvl w:val="0"/>
          <w:numId w:val="3"/>
        </w:numPr>
        <w:pBdr>
          <w:top w:val="nil"/>
          <w:left w:val="nil"/>
          <w:bottom w:val="nil"/>
          <w:right w:val="nil"/>
          <w:between w:val="nil"/>
        </w:pBdr>
      </w:pPr>
      <w:proofErr w:type="spellStart"/>
      <w:r>
        <w:t>last_updated_by</w:t>
      </w:r>
      <w:proofErr w:type="spellEnd"/>
      <w:r>
        <w:t xml:space="preserve"> (TEXT, NULLABLE) — Metadata tracking for audit logging</w:t>
      </w:r>
    </w:p>
    <w:p w14:paraId="2D537AAC" w14:textId="77777777" w:rsidR="000B3310" w:rsidRDefault="00000000">
      <w:pPr>
        <w:numPr>
          <w:ilvl w:val="0"/>
          <w:numId w:val="3"/>
        </w:numPr>
        <w:pBdr>
          <w:top w:val="nil"/>
          <w:left w:val="nil"/>
          <w:bottom w:val="nil"/>
          <w:right w:val="nil"/>
          <w:between w:val="nil"/>
        </w:pBdr>
      </w:pPr>
      <w:proofErr w:type="spellStart"/>
      <w:r>
        <w:t>created_at</w:t>
      </w:r>
      <w:proofErr w:type="spellEnd"/>
      <w:r>
        <w:t xml:space="preserve"> (DATETIME DEFAULT CURRENT_TIMESTAMP)</w:t>
      </w:r>
    </w:p>
    <w:p w14:paraId="7695E189" w14:textId="77777777" w:rsidR="000B3310" w:rsidRDefault="00000000">
      <w:pPr>
        <w:pStyle w:val="Heading4"/>
      </w:pPr>
      <w:r>
        <w:lastRenderedPageBreak/>
        <w:t xml:space="preserve">Table: </w:t>
      </w:r>
      <w:proofErr w:type="spellStart"/>
      <w:r>
        <w:t>questionnaire_responses</w:t>
      </w:r>
      <w:proofErr w:type="spellEnd"/>
    </w:p>
    <w:p w14:paraId="6EFA48CA" w14:textId="77777777" w:rsidR="000B3310" w:rsidRDefault="00000000">
      <w:pPr>
        <w:numPr>
          <w:ilvl w:val="0"/>
          <w:numId w:val="4"/>
        </w:numPr>
        <w:pBdr>
          <w:top w:val="nil"/>
          <w:left w:val="nil"/>
          <w:bottom w:val="nil"/>
          <w:right w:val="nil"/>
          <w:between w:val="nil"/>
        </w:pBdr>
      </w:pPr>
      <w:r>
        <w:t>id (INTEGER PRIMARY KEY AUTOINCREMENT)</w:t>
      </w:r>
    </w:p>
    <w:p w14:paraId="12C76F89" w14:textId="77777777" w:rsidR="000B3310" w:rsidRDefault="00000000">
      <w:pPr>
        <w:numPr>
          <w:ilvl w:val="0"/>
          <w:numId w:val="4"/>
        </w:numPr>
        <w:pBdr>
          <w:top w:val="nil"/>
          <w:left w:val="nil"/>
          <w:bottom w:val="nil"/>
          <w:right w:val="nil"/>
          <w:between w:val="nil"/>
        </w:pBdr>
      </w:pPr>
      <w:proofErr w:type="spellStart"/>
      <w:r>
        <w:t>vendor_id</w:t>
      </w:r>
      <w:proofErr w:type="spellEnd"/>
      <w:r>
        <w:t xml:space="preserve"> (INTEGER, NOT NULL, FK -&gt; vendors.id)</w:t>
      </w:r>
    </w:p>
    <w:p w14:paraId="080EA1E1" w14:textId="77777777" w:rsidR="000B3310" w:rsidRDefault="00000000">
      <w:pPr>
        <w:numPr>
          <w:ilvl w:val="0"/>
          <w:numId w:val="4"/>
        </w:numPr>
        <w:pBdr>
          <w:top w:val="nil"/>
          <w:left w:val="nil"/>
          <w:bottom w:val="nil"/>
          <w:right w:val="nil"/>
          <w:between w:val="nil"/>
        </w:pBdr>
      </w:pPr>
      <w:proofErr w:type="spellStart"/>
      <w:r>
        <w:t>section_name</w:t>
      </w:r>
      <w:proofErr w:type="spellEnd"/>
      <w:r>
        <w:t xml:space="preserve"> (TEXT, NOT NULL) — e.g., 'Access Control', 'Data Encryption', 'Incident Response'</w:t>
      </w:r>
    </w:p>
    <w:p w14:paraId="3464F6AD" w14:textId="77777777" w:rsidR="000B3310" w:rsidRDefault="00000000">
      <w:pPr>
        <w:numPr>
          <w:ilvl w:val="0"/>
          <w:numId w:val="4"/>
        </w:numPr>
        <w:pBdr>
          <w:top w:val="nil"/>
          <w:left w:val="nil"/>
          <w:bottom w:val="nil"/>
          <w:right w:val="nil"/>
          <w:between w:val="nil"/>
        </w:pBdr>
      </w:pPr>
      <w:proofErr w:type="spellStart"/>
      <w:r>
        <w:t>question_id</w:t>
      </w:r>
      <w:proofErr w:type="spellEnd"/>
      <w:r>
        <w:t xml:space="preserve"> (TEXT, NOT NULL)</w:t>
      </w:r>
    </w:p>
    <w:p w14:paraId="20581EB2" w14:textId="77777777" w:rsidR="000B3310" w:rsidRDefault="00000000">
      <w:pPr>
        <w:numPr>
          <w:ilvl w:val="0"/>
          <w:numId w:val="4"/>
        </w:numPr>
        <w:pBdr>
          <w:top w:val="nil"/>
          <w:left w:val="nil"/>
          <w:bottom w:val="nil"/>
          <w:right w:val="nil"/>
          <w:between w:val="nil"/>
        </w:pBdr>
      </w:pPr>
      <w:proofErr w:type="spellStart"/>
      <w:r>
        <w:t>question_text</w:t>
      </w:r>
      <w:proofErr w:type="spellEnd"/>
      <w:r>
        <w:t xml:space="preserve"> (TEXT, NOT NULL)</w:t>
      </w:r>
    </w:p>
    <w:p w14:paraId="6F9E4FF4" w14:textId="77777777" w:rsidR="000B3310" w:rsidRDefault="00000000">
      <w:pPr>
        <w:numPr>
          <w:ilvl w:val="0"/>
          <w:numId w:val="4"/>
        </w:numPr>
        <w:pBdr>
          <w:top w:val="nil"/>
          <w:left w:val="nil"/>
          <w:bottom w:val="nil"/>
          <w:right w:val="nil"/>
          <w:between w:val="nil"/>
        </w:pBdr>
      </w:pPr>
      <w:proofErr w:type="spellStart"/>
      <w:r>
        <w:t>answer_bool</w:t>
      </w:r>
      <w:proofErr w:type="spellEnd"/>
      <w:r>
        <w:t xml:space="preserve"> (BOOLEAN, DEFAULT 0) — Yes/No response</w:t>
      </w:r>
    </w:p>
    <w:p w14:paraId="276E33CF" w14:textId="77777777" w:rsidR="000B3310" w:rsidRDefault="00000000">
      <w:pPr>
        <w:numPr>
          <w:ilvl w:val="0"/>
          <w:numId w:val="4"/>
        </w:numPr>
        <w:pBdr>
          <w:top w:val="nil"/>
          <w:left w:val="nil"/>
          <w:bottom w:val="nil"/>
          <w:right w:val="nil"/>
          <w:between w:val="nil"/>
        </w:pBdr>
      </w:pPr>
      <w:proofErr w:type="spellStart"/>
      <w:r>
        <w:t>evidence_text</w:t>
      </w:r>
      <w:proofErr w:type="spellEnd"/>
      <w:r>
        <w:t xml:space="preserve"> (TEXT, NULLABLE)</w:t>
      </w:r>
    </w:p>
    <w:p w14:paraId="49C662E4" w14:textId="77777777" w:rsidR="000B3310" w:rsidRDefault="00000000">
      <w:pPr>
        <w:numPr>
          <w:ilvl w:val="0"/>
          <w:numId w:val="4"/>
        </w:numPr>
        <w:pBdr>
          <w:top w:val="nil"/>
          <w:left w:val="nil"/>
          <w:bottom w:val="nil"/>
          <w:right w:val="nil"/>
          <w:between w:val="nil"/>
        </w:pBdr>
      </w:pPr>
      <w:proofErr w:type="spellStart"/>
      <w:r>
        <w:t>is_critical</w:t>
      </w:r>
      <w:proofErr w:type="spellEnd"/>
      <w:r>
        <w:t xml:space="preserve"> (BOOLEAN, DEFAULT FALSE) — Flag for deal-breaker questions</w:t>
      </w:r>
    </w:p>
    <w:p w14:paraId="5ACCA4BC" w14:textId="77777777" w:rsidR="000B3310" w:rsidRDefault="00000000">
      <w:pPr>
        <w:numPr>
          <w:ilvl w:val="0"/>
          <w:numId w:val="4"/>
        </w:numPr>
        <w:pBdr>
          <w:top w:val="nil"/>
          <w:left w:val="nil"/>
          <w:bottom w:val="nil"/>
          <w:right w:val="nil"/>
          <w:between w:val="nil"/>
        </w:pBdr>
      </w:pPr>
      <w:proofErr w:type="spellStart"/>
      <w:r>
        <w:t>points_earned</w:t>
      </w:r>
      <w:proofErr w:type="spellEnd"/>
      <w:r>
        <w:t xml:space="preserve"> (INTEGER, DEFAULT 0)</w:t>
      </w:r>
    </w:p>
    <w:p w14:paraId="77D8AD51" w14:textId="77777777" w:rsidR="000B3310" w:rsidRDefault="00000000">
      <w:pPr>
        <w:numPr>
          <w:ilvl w:val="0"/>
          <w:numId w:val="4"/>
        </w:numPr>
        <w:pBdr>
          <w:top w:val="nil"/>
          <w:left w:val="nil"/>
          <w:bottom w:val="nil"/>
          <w:right w:val="nil"/>
          <w:between w:val="nil"/>
        </w:pBdr>
      </w:pPr>
      <w:proofErr w:type="spellStart"/>
      <w:r>
        <w:t>max_points</w:t>
      </w:r>
      <w:proofErr w:type="spellEnd"/>
      <w:r>
        <w:t xml:space="preserve"> (INTEGER, DEFAULT 10)</w:t>
      </w:r>
    </w:p>
    <w:p w14:paraId="4E7DE147" w14:textId="77777777" w:rsidR="000B3310" w:rsidRDefault="00000000">
      <w:pPr>
        <w:pStyle w:val="Heading4"/>
      </w:pPr>
      <w:r>
        <w:t xml:space="preserve">Table: </w:t>
      </w:r>
      <w:proofErr w:type="spellStart"/>
      <w:r>
        <w:t>document_uploads</w:t>
      </w:r>
      <w:proofErr w:type="spellEnd"/>
    </w:p>
    <w:p w14:paraId="4E384D5D" w14:textId="77777777" w:rsidR="000B3310" w:rsidRDefault="00000000">
      <w:pPr>
        <w:numPr>
          <w:ilvl w:val="0"/>
          <w:numId w:val="5"/>
        </w:numPr>
        <w:pBdr>
          <w:top w:val="nil"/>
          <w:left w:val="nil"/>
          <w:bottom w:val="nil"/>
          <w:right w:val="nil"/>
          <w:between w:val="nil"/>
        </w:pBdr>
      </w:pPr>
      <w:r>
        <w:t>id (INTEGER PRIMARY KEY AUTOINCREMENT)</w:t>
      </w:r>
    </w:p>
    <w:p w14:paraId="60FCCA31" w14:textId="77777777" w:rsidR="000B3310" w:rsidRDefault="00000000">
      <w:pPr>
        <w:numPr>
          <w:ilvl w:val="0"/>
          <w:numId w:val="5"/>
        </w:numPr>
        <w:pBdr>
          <w:top w:val="nil"/>
          <w:left w:val="nil"/>
          <w:bottom w:val="nil"/>
          <w:right w:val="nil"/>
          <w:between w:val="nil"/>
        </w:pBdr>
      </w:pPr>
      <w:proofErr w:type="spellStart"/>
      <w:r>
        <w:t>vendor_id</w:t>
      </w:r>
      <w:proofErr w:type="spellEnd"/>
      <w:r>
        <w:t xml:space="preserve"> (INTEGER, NOT NULL, FK -&gt; vendors.id)</w:t>
      </w:r>
    </w:p>
    <w:p w14:paraId="5CE598BC" w14:textId="77777777" w:rsidR="000B3310" w:rsidRDefault="00000000">
      <w:pPr>
        <w:numPr>
          <w:ilvl w:val="0"/>
          <w:numId w:val="5"/>
        </w:numPr>
        <w:pBdr>
          <w:top w:val="nil"/>
          <w:left w:val="nil"/>
          <w:bottom w:val="nil"/>
          <w:right w:val="nil"/>
          <w:between w:val="nil"/>
        </w:pBdr>
      </w:pPr>
      <w:proofErr w:type="spellStart"/>
      <w:r>
        <w:t>file_name</w:t>
      </w:r>
      <w:proofErr w:type="spellEnd"/>
      <w:r>
        <w:t xml:space="preserve"> (TEXT, NOT NULL)</w:t>
      </w:r>
    </w:p>
    <w:p w14:paraId="6F214374" w14:textId="77777777" w:rsidR="000B3310" w:rsidRDefault="00000000">
      <w:pPr>
        <w:numPr>
          <w:ilvl w:val="0"/>
          <w:numId w:val="5"/>
        </w:numPr>
        <w:pBdr>
          <w:top w:val="nil"/>
          <w:left w:val="nil"/>
          <w:bottom w:val="nil"/>
          <w:right w:val="nil"/>
          <w:between w:val="nil"/>
        </w:pBdr>
      </w:pPr>
      <w:proofErr w:type="spellStart"/>
      <w:r>
        <w:t>file_path</w:t>
      </w:r>
      <w:proofErr w:type="spellEnd"/>
      <w:r>
        <w:t xml:space="preserve"> (TEXT, NOT NULL) — Stored in local directory /uploads/</w:t>
      </w:r>
    </w:p>
    <w:p w14:paraId="6A25AD34" w14:textId="77777777" w:rsidR="000B3310" w:rsidRDefault="00000000">
      <w:pPr>
        <w:numPr>
          <w:ilvl w:val="0"/>
          <w:numId w:val="5"/>
        </w:numPr>
        <w:pBdr>
          <w:top w:val="nil"/>
          <w:left w:val="nil"/>
          <w:bottom w:val="nil"/>
          <w:right w:val="nil"/>
          <w:between w:val="nil"/>
        </w:pBdr>
      </w:pPr>
      <w:proofErr w:type="spellStart"/>
      <w:r>
        <w:t>uploaded_at</w:t>
      </w:r>
      <w:proofErr w:type="spellEnd"/>
      <w:r>
        <w:t xml:space="preserve"> (DATETIME DEFAULT CURRENT_TIMESTAMP)</w:t>
      </w:r>
    </w:p>
    <w:p w14:paraId="42728BAB" w14:textId="77777777" w:rsidR="000B3310" w:rsidRDefault="00000000">
      <w:pPr>
        <w:pStyle w:val="Heading3"/>
      </w:pPr>
      <w:r>
        <w:t>3. Database Seed Data</w:t>
      </w:r>
    </w:p>
    <w:p w14:paraId="3F64E88D" w14:textId="77777777" w:rsidR="000B3310" w:rsidRDefault="00000000">
      <w:pPr>
        <w:pBdr>
          <w:top w:val="nil"/>
          <w:left w:val="nil"/>
          <w:bottom w:val="nil"/>
          <w:right w:val="nil"/>
          <w:between w:val="nil"/>
        </w:pBdr>
      </w:pPr>
      <w:r>
        <w:t xml:space="preserve">The database </w:t>
      </w:r>
      <w:proofErr w:type="spellStart"/>
      <w:r>
        <w:t>seeder</w:t>
      </w:r>
      <w:proofErr w:type="spellEnd"/>
      <w:r>
        <w:t xml:space="preserve"> pre-loads 5 sample vendors across different lifecycle states:</w:t>
      </w:r>
    </w:p>
    <w:p w14:paraId="1D3A435D" w14:textId="77777777" w:rsidR="000B3310" w:rsidRDefault="00000000">
      <w:pPr>
        <w:numPr>
          <w:ilvl w:val="0"/>
          <w:numId w:val="6"/>
        </w:numPr>
        <w:pBdr>
          <w:top w:val="nil"/>
          <w:left w:val="nil"/>
          <w:bottom w:val="nil"/>
          <w:right w:val="nil"/>
          <w:between w:val="nil"/>
        </w:pBdr>
      </w:pPr>
      <w:r>
        <w:rPr>
          <w:b/>
          <w:bCs/>
        </w:rPr>
        <w:t>Acme Corp</w:t>
      </w:r>
      <w:r>
        <w:t xml:space="preserve"> (Status: Approved, Score: 92%, Tier: Low)</w:t>
      </w:r>
    </w:p>
    <w:p w14:paraId="5F370DF7" w14:textId="77777777" w:rsidR="000B3310" w:rsidRDefault="00000000">
      <w:pPr>
        <w:numPr>
          <w:ilvl w:val="0"/>
          <w:numId w:val="6"/>
        </w:numPr>
        <w:pBdr>
          <w:top w:val="nil"/>
          <w:left w:val="nil"/>
          <w:bottom w:val="nil"/>
          <w:right w:val="nil"/>
          <w:between w:val="nil"/>
        </w:pBdr>
      </w:pPr>
      <w:proofErr w:type="spellStart"/>
      <w:r>
        <w:rPr>
          <w:b/>
          <w:bCs/>
        </w:rPr>
        <w:t>CloudTech</w:t>
      </w:r>
      <w:proofErr w:type="spellEnd"/>
      <w:r>
        <w:rPr>
          <w:b/>
          <w:bCs/>
        </w:rPr>
        <w:t xml:space="preserve"> Solutions</w:t>
      </w:r>
      <w:r>
        <w:t xml:space="preserve"> (Status: In Security Review, Score: 64%, Tier: High - Triggered by Score &lt; 70%)</w:t>
      </w:r>
    </w:p>
    <w:p w14:paraId="5E1FABFF" w14:textId="77777777" w:rsidR="000B3310" w:rsidRDefault="00000000">
      <w:pPr>
        <w:numPr>
          <w:ilvl w:val="0"/>
          <w:numId w:val="6"/>
        </w:numPr>
        <w:pBdr>
          <w:top w:val="nil"/>
          <w:left w:val="nil"/>
          <w:bottom w:val="nil"/>
          <w:right w:val="nil"/>
          <w:between w:val="nil"/>
        </w:pBdr>
      </w:pPr>
      <w:proofErr w:type="spellStart"/>
      <w:r>
        <w:rPr>
          <w:b/>
          <w:bCs/>
        </w:rPr>
        <w:t>DataPipe</w:t>
      </w:r>
      <w:proofErr w:type="spellEnd"/>
      <w:r>
        <w:rPr>
          <w:b/>
          <w:bCs/>
        </w:rPr>
        <w:t xml:space="preserve"> Systems</w:t>
      </w:r>
      <w:r>
        <w:t xml:space="preserve"> (Status: In Security Review, Score: 85%, Tier: High - Triggered by Critical Check Failure: No Encryption at Rest)</w:t>
      </w:r>
    </w:p>
    <w:p w14:paraId="00164BBA" w14:textId="77777777" w:rsidR="000B3310" w:rsidRDefault="00000000">
      <w:pPr>
        <w:numPr>
          <w:ilvl w:val="0"/>
          <w:numId w:val="6"/>
        </w:numPr>
        <w:pBdr>
          <w:top w:val="nil"/>
          <w:left w:val="nil"/>
          <w:bottom w:val="nil"/>
          <w:right w:val="nil"/>
          <w:between w:val="nil"/>
        </w:pBdr>
      </w:pPr>
      <w:proofErr w:type="spellStart"/>
      <w:r>
        <w:rPr>
          <w:b/>
          <w:bCs/>
        </w:rPr>
        <w:t>LogiFlow</w:t>
      </w:r>
      <w:proofErr w:type="spellEnd"/>
      <w:r>
        <w:rPr>
          <w:b/>
          <w:bCs/>
        </w:rPr>
        <w:t xml:space="preserve"> Logistics</w:t>
      </w:r>
      <w:r>
        <w:t xml:space="preserve"> (Status: Submitted, Score: 78%, Tier: Medium)</w:t>
      </w:r>
    </w:p>
    <w:p w14:paraId="7263DC3C" w14:textId="77777777" w:rsidR="000B3310" w:rsidRDefault="00000000">
      <w:pPr>
        <w:numPr>
          <w:ilvl w:val="0"/>
          <w:numId w:val="6"/>
        </w:numPr>
        <w:pBdr>
          <w:top w:val="nil"/>
          <w:left w:val="nil"/>
          <w:bottom w:val="nil"/>
          <w:right w:val="nil"/>
          <w:between w:val="nil"/>
        </w:pBdr>
      </w:pPr>
      <w:r>
        <w:rPr>
          <w:b/>
          <w:bCs/>
        </w:rPr>
        <w:t>Omega Vendors</w:t>
      </w:r>
      <w:r>
        <w:t xml:space="preserve"> (Status: Draft, Score: 0%, Tier: Low)</w:t>
      </w:r>
    </w:p>
    <w:p w14:paraId="7C04D671" w14:textId="77777777" w:rsidR="000B3310" w:rsidRDefault="00000000">
      <w:pPr>
        <w:pStyle w:val="Heading2"/>
        <w:spacing w:after="240"/>
      </w:pPr>
      <w:r>
        <w:t>Module 2: Automations, Access Control &amp; Business Logic</w:t>
      </w:r>
    </w:p>
    <w:p w14:paraId="60A3A310" w14:textId="77777777" w:rsidR="000B3310" w:rsidRDefault="00000000">
      <w:pPr>
        <w:pStyle w:val="Heading3"/>
        <w:spacing w:before="0"/>
      </w:pPr>
      <w:r>
        <w:t>1. Mandatory Automation Workflows</w:t>
      </w:r>
    </w:p>
    <w:p w14:paraId="00B379F4" w14:textId="77777777" w:rsidR="000B3310" w:rsidRDefault="00000000">
      <w:pPr>
        <w:pBdr>
          <w:top w:val="nil"/>
          <w:left w:val="nil"/>
          <w:bottom w:val="nil"/>
          <w:right w:val="nil"/>
          <w:between w:val="nil"/>
        </w:pBdr>
      </w:pPr>
      <w:r>
        <w:t>The application implements three explicit automation patterns:</w:t>
      </w:r>
    </w:p>
    <w:p w14:paraId="005A30A7" w14:textId="77777777" w:rsidR="000B3310" w:rsidRDefault="00000000">
      <w:pPr>
        <w:numPr>
          <w:ilvl w:val="0"/>
          <w:numId w:val="7"/>
        </w:numPr>
        <w:pBdr>
          <w:top w:val="nil"/>
          <w:left w:val="nil"/>
          <w:bottom w:val="nil"/>
          <w:right w:val="nil"/>
          <w:between w:val="nil"/>
        </w:pBdr>
      </w:pPr>
      <w:r>
        <w:rPr>
          <w:b/>
          <w:bCs/>
        </w:rPr>
        <w:t>Event-Triggered Automation (Vendor Onboarding):</w:t>
      </w:r>
      <w:r>
        <w:t xml:space="preserve"> On submission of new vendor details by Procurement, the system creates a vendor profile, generates a unique token link, and triggers an onboarding email notification to the vendor.</w:t>
      </w:r>
    </w:p>
    <w:p w14:paraId="1F093430" w14:textId="77777777" w:rsidR="000B3310" w:rsidRDefault="00000000">
      <w:pPr>
        <w:numPr>
          <w:ilvl w:val="0"/>
          <w:numId w:val="7"/>
        </w:numPr>
        <w:pBdr>
          <w:top w:val="nil"/>
          <w:left w:val="nil"/>
          <w:bottom w:val="nil"/>
          <w:right w:val="nil"/>
          <w:between w:val="nil"/>
        </w:pBdr>
      </w:pPr>
      <w:r>
        <w:rPr>
          <w:b/>
          <w:bCs/>
        </w:rPr>
        <w:t>Human Approval Step Automation (High-Risk Lock):</w:t>
      </w:r>
      <w:r>
        <w:t xml:space="preserve"> When a vendor submits a questionnaire resulting in a high-risk tier (Score &lt; 70% OR critical check failure), status automatically updates to In Security Review. Procurement users are strictly locked from approving the vendor until explicit sign-off from a Security user.</w:t>
      </w:r>
    </w:p>
    <w:p w14:paraId="3F23D949" w14:textId="77777777" w:rsidR="000B3310" w:rsidRDefault="00000000">
      <w:pPr>
        <w:numPr>
          <w:ilvl w:val="0"/>
          <w:numId w:val="7"/>
        </w:numPr>
        <w:pBdr>
          <w:top w:val="nil"/>
          <w:left w:val="nil"/>
          <w:bottom w:val="nil"/>
          <w:right w:val="nil"/>
          <w:between w:val="nil"/>
        </w:pBdr>
      </w:pPr>
      <w:r>
        <w:rPr>
          <w:b/>
          <w:bCs/>
        </w:rPr>
        <w:t>Scheduled Automation (Annual Re-assessment):</w:t>
      </w:r>
      <w:r>
        <w:t xml:space="preserve"> A background </w:t>
      </w:r>
      <w:proofErr w:type="spellStart"/>
      <w:r>
        <w:t>cron</w:t>
      </w:r>
      <w:proofErr w:type="spellEnd"/>
      <w:r>
        <w:t xml:space="preserve"> job checks if </w:t>
      </w:r>
      <w:proofErr w:type="spellStart"/>
      <w:r>
        <w:t>last_submitted_at</w:t>
      </w:r>
      <w:proofErr w:type="spellEnd"/>
      <w:r>
        <w:t xml:space="preserve"> &gt; 365 days. If true, status automatically flips to Renewal Due and dispatches a re-assessment reminder notification.</w:t>
      </w:r>
    </w:p>
    <w:p w14:paraId="5D538A4D" w14:textId="77777777" w:rsidR="000B3310" w:rsidRDefault="00000000">
      <w:pPr>
        <w:pStyle w:val="Heading3"/>
      </w:pPr>
      <w:r>
        <w:lastRenderedPageBreak/>
        <w:t>2. Role-Based Access Control (RBAC Matrix)</w:t>
      </w:r>
    </w:p>
    <w:p w14:paraId="68EDA26F" w14:textId="77777777" w:rsidR="000B3310" w:rsidRDefault="00000000">
      <w:pPr>
        <w:pBdr>
          <w:top w:val="nil"/>
          <w:left w:val="nil"/>
          <w:bottom w:val="nil"/>
          <w:right w:val="nil"/>
          <w:between w:val="nil"/>
        </w:pBdr>
      </w:pPr>
      <w:r>
        <w:t>Access control is enforced at the database and API layer using backend checks (not UI hiding alone):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B3310" w14:paraId="01BC3778" w14:textId="77777777">
        <w:trPr>
          <w:tblHeader/>
        </w:trPr>
        <w:tc>
          <w:tcPr>
            <w:tcW w:w="1872" w:type="dxa"/>
            <w:shd w:val="clear" w:color="auto" w:fill="auto"/>
            <w:tcMar>
              <w:top w:w="0" w:type="dxa"/>
              <w:left w:w="0" w:type="dxa"/>
              <w:bottom w:w="0" w:type="dxa"/>
              <w:right w:w="0" w:type="dxa"/>
            </w:tcMar>
          </w:tcPr>
          <w:p w14:paraId="7F7D5CD4" w14:textId="77777777" w:rsidR="000B3310" w:rsidRDefault="00000000">
            <w:pPr>
              <w:pBdr>
                <w:top w:val="nil"/>
                <w:left w:val="nil"/>
                <w:bottom w:val="nil"/>
                <w:right w:val="nil"/>
                <w:between w:val="nil"/>
              </w:pBdr>
            </w:pPr>
            <w:r>
              <w:t>Role</w:t>
            </w:r>
          </w:p>
        </w:tc>
        <w:tc>
          <w:tcPr>
            <w:tcW w:w="1872" w:type="dxa"/>
            <w:shd w:val="clear" w:color="auto" w:fill="auto"/>
            <w:tcMar>
              <w:top w:w="0" w:type="dxa"/>
              <w:left w:w="0" w:type="dxa"/>
              <w:bottom w:w="0" w:type="dxa"/>
              <w:right w:w="0" w:type="dxa"/>
            </w:tcMar>
          </w:tcPr>
          <w:p w14:paraId="075F2F6C" w14:textId="77777777" w:rsidR="000B3310" w:rsidRDefault="00000000">
            <w:pPr>
              <w:pBdr>
                <w:top w:val="nil"/>
                <w:left w:val="nil"/>
                <w:bottom w:val="nil"/>
                <w:right w:val="nil"/>
                <w:between w:val="nil"/>
              </w:pBdr>
            </w:pPr>
            <w:r>
              <w:t>Create (C)</w:t>
            </w:r>
          </w:p>
        </w:tc>
        <w:tc>
          <w:tcPr>
            <w:tcW w:w="1872" w:type="dxa"/>
            <w:shd w:val="clear" w:color="auto" w:fill="auto"/>
            <w:tcMar>
              <w:top w:w="0" w:type="dxa"/>
              <w:left w:w="0" w:type="dxa"/>
              <w:bottom w:w="0" w:type="dxa"/>
              <w:right w:w="0" w:type="dxa"/>
            </w:tcMar>
          </w:tcPr>
          <w:p w14:paraId="69AB0631" w14:textId="77777777" w:rsidR="000B3310" w:rsidRDefault="00000000">
            <w:pPr>
              <w:pBdr>
                <w:top w:val="nil"/>
                <w:left w:val="nil"/>
                <w:bottom w:val="nil"/>
                <w:right w:val="nil"/>
                <w:between w:val="nil"/>
              </w:pBdr>
            </w:pPr>
            <w:r>
              <w:t>Read (R)</w:t>
            </w:r>
          </w:p>
        </w:tc>
        <w:tc>
          <w:tcPr>
            <w:tcW w:w="1872" w:type="dxa"/>
            <w:shd w:val="clear" w:color="auto" w:fill="auto"/>
            <w:tcMar>
              <w:top w:w="0" w:type="dxa"/>
              <w:left w:w="0" w:type="dxa"/>
              <w:bottom w:w="0" w:type="dxa"/>
              <w:right w:w="0" w:type="dxa"/>
            </w:tcMar>
          </w:tcPr>
          <w:p w14:paraId="61197C56" w14:textId="77777777" w:rsidR="000B3310" w:rsidRDefault="00000000">
            <w:pPr>
              <w:pBdr>
                <w:top w:val="nil"/>
                <w:left w:val="nil"/>
                <w:bottom w:val="nil"/>
                <w:right w:val="nil"/>
                <w:between w:val="nil"/>
              </w:pBdr>
            </w:pPr>
            <w:r>
              <w:t>Update (U)</w:t>
            </w:r>
          </w:p>
        </w:tc>
        <w:tc>
          <w:tcPr>
            <w:tcW w:w="1872" w:type="dxa"/>
            <w:shd w:val="clear" w:color="auto" w:fill="auto"/>
            <w:tcMar>
              <w:top w:w="0" w:type="dxa"/>
              <w:left w:w="0" w:type="dxa"/>
              <w:bottom w:w="0" w:type="dxa"/>
              <w:right w:w="0" w:type="dxa"/>
            </w:tcMar>
          </w:tcPr>
          <w:p w14:paraId="29C3D6B8" w14:textId="77777777" w:rsidR="000B3310" w:rsidRDefault="00000000">
            <w:pPr>
              <w:pBdr>
                <w:top w:val="nil"/>
                <w:left w:val="nil"/>
                <w:bottom w:val="nil"/>
                <w:right w:val="nil"/>
                <w:between w:val="nil"/>
              </w:pBdr>
            </w:pPr>
            <w:r>
              <w:t>Delete (D)</w:t>
            </w:r>
          </w:p>
          <w:p w14:paraId="591124C3" w14:textId="77777777" w:rsidR="000B3310" w:rsidRDefault="00000000">
            <w:pPr>
              <w:pBdr>
                <w:top w:val="nil"/>
                <w:left w:val="nil"/>
                <w:bottom w:val="nil"/>
                <w:right w:val="nil"/>
                <w:between w:val="nil"/>
              </w:pBdr>
            </w:pPr>
            <w:r>
              <w:t xml:space="preserve"> </w:t>
            </w:r>
          </w:p>
        </w:tc>
      </w:tr>
      <w:tr w:rsidR="000B3310" w14:paraId="1DB28016" w14:textId="77777777">
        <w:tc>
          <w:tcPr>
            <w:tcW w:w="1872" w:type="dxa"/>
            <w:shd w:val="clear" w:color="auto" w:fill="auto"/>
            <w:tcMar>
              <w:top w:w="0" w:type="dxa"/>
              <w:left w:w="0" w:type="dxa"/>
              <w:bottom w:w="0" w:type="dxa"/>
              <w:right w:w="0" w:type="dxa"/>
            </w:tcMar>
          </w:tcPr>
          <w:p w14:paraId="2CA895EA" w14:textId="77777777" w:rsidR="000B3310" w:rsidRDefault="00000000">
            <w:pPr>
              <w:pBdr>
                <w:top w:val="nil"/>
                <w:left w:val="nil"/>
                <w:bottom w:val="nil"/>
                <w:right w:val="nil"/>
                <w:between w:val="nil"/>
              </w:pBdr>
              <w:rPr>
                <w:b/>
                <w:bCs/>
              </w:rPr>
            </w:pPr>
            <w:r>
              <w:rPr>
                <w:b/>
                <w:bCs/>
              </w:rPr>
              <w:t>Procurement</w:t>
            </w:r>
          </w:p>
        </w:tc>
        <w:tc>
          <w:tcPr>
            <w:tcW w:w="1872" w:type="dxa"/>
            <w:shd w:val="clear" w:color="auto" w:fill="auto"/>
            <w:tcMar>
              <w:top w:w="0" w:type="dxa"/>
              <w:left w:w="0" w:type="dxa"/>
              <w:bottom w:w="0" w:type="dxa"/>
              <w:right w:w="0" w:type="dxa"/>
            </w:tcMar>
          </w:tcPr>
          <w:p w14:paraId="5A8C0900" w14:textId="77777777" w:rsidR="000B3310" w:rsidRDefault="00000000">
            <w:pPr>
              <w:pBdr>
                <w:top w:val="nil"/>
                <w:left w:val="nil"/>
                <w:bottom w:val="nil"/>
                <w:right w:val="nil"/>
                <w:between w:val="nil"/>
              </w:pBdr>
            </w:pPr>
            <w:r>
              <w:t>Vendor Profile, Invites</w:t>
            </w:r>
          </w:p>
        </w:tc>
        <w:tc>
          <w:tcPr>
            <w:tcW w:w="1872" w:type="dxa"/>
            <w:shd w:val="clear" w:color="auto" w:fill="auto"/>
            <w:tcMar>
              <w:top w:w="0" w:type="dxa"/>
              <w:left w:w="0" w:type="dxa"/>
              <w:bottom w:w="0" w:type="dxa"/>
              <w:right w:w="0" w:type="dxa"/>
            </w:tcMar>
          </w:tcPr>
          <w:p w14:paraId="4942316C" w14:textId="77777777" w:rsidR="000B3310" w:rsidRDefault="00000000">
            <w:pPr>
              <w:pBdr>
                <w:top w:val="nil"/>
                <w:left w:val="nil"/>
                <w:bottom w:val="nil"/>
                <w:right w:val="nil"/>
                <w:between w:val="nil"/>
              </w:pBdr>
            </w:pPr>
            <w:r>
              <w:t>All Vendor Records, Dashboard Metrics</w:t>
            </w:r>
          </w:p>
        </w:tc>
        <w:tc>
          <w:tcPr>
            <w:tcW w:w="1872" w:type="dxa"/>
            <w:shd w:val="clear" w:color="auto" w:fill="auto"/>
            <w:tcMar>
              <w:top w:w="0" w:type="dxa"/>
              <w:left w:w="0" w:type="dxa"/>
              <w:bottom w:w="0" w:type="dxa"/>
              <w:right w:w="0" w:type="dxa"/>
            </w:tcMar>
          </w:tcPr>
          <w:p w14:paraId="0B6ECFB5" w14:textId="77777777" w:rsidR="000B3310" w:rsidRDefault="00000000">
            <w:pPr>
              <w:pBdr>
                <w:top w:val="nil"/>
                <w:left w:val="nil"/>
                <w:bottom w:val="nil"/>
                <w:right w:val="nil"/>
                <w:between w:val="nil"/>
              </w:pBdr>
            </w:pPr>
            <w:r>
              <w:t>Low/Medium Risk Vendor Status</w:t>
            </w:r>
          </w:p>
        </w:tc>
        <w:tc>
          <w:tcPr>
            <w:tcW w:w="1872" w:type="dxa"/>
            <w:shd w:val="clear" w:color="auto" w:fill="auto"/>
            <w:tcMar>
              <w:top w:w="0" w:type="dxa"/>
              <w:left w:w="0" w:type="dxa"/>
              <w:bottom w:w="0" w:type="dxa"/>
              <w:right w:w="0" w:type="dxa"/>
            </w:tcMar>
          </w:tcPr>
          <w:p w14:paraId="35231391" w14:textId="77777777" w:rsidR="000B3310" w:rsidRDefault="00000000">
            <w:pPr>
              <w:pBdr>
                <w:top w:val="nil"/>
                <w:left w:val="nil"/>
                <w:bottom w:val="nil"/>
                <w:right w:val="nil"/>
                <w:between w:val="nil"/>
              </w:pBdr>
            </w:pPr>
            <w:r>
              <w:t>None</w:t>
            </w:r>
          </w:p>
        </w:tc>
      </w:tr>
      <w:tr w:rsidR="000B3310" w14:paraId="34688B73" w14:textId="77777777">
        <w:tc>
          <w:tcPr>
            <w:tcW w:w="1872" w:type="dxa"/>
            <w:shd w:val="clear" w:color="auto" w:fill="auto"/>
            <w:tcMar>
              <w:top w:w="0" w:type="dxa"/>
              <w:left w:w="0" w:type="dxa"/>
              <w:bottom w:w="0" w:type="dxa"/>
              <w:right w:w="0" w:type="dxa"/>
            </w:tcMar>
          </w:tcPr>
          <w:p w14:paraId="63E8A0BC" w14:textId="77777777" w:rsidR="000B3310" w:rsidRDefault="00000000">
            <w:pPr>
              <w:pBdr>
                <w:top w:val="nil"/>
                <w:left w:val="nil"/>
                <w:bottom w:val="nil"/>
                <w:right w:val="nil"/>
                <w:between w:val="nil"/>
              </w:pBdr>
              <w:rPr>
                <w:b/>
                <w:bCs/>
              </w:rPr>
            </w:pPr>
            <w:r>
              <w:rPr>
                <w:b/>
                <w:bCs/>
              </w:rPr>
              <w:t>Security</w:t>
            </w:r>
          </w:p>
        </w:tc>
        <w:tc>
          <w:tcPr>
            <w:tcW w:w="1872" w:type="dxa"/>
            <w:shd w:val="clear" w:color="auto" w:fill="auto"/>
            <w:tcMar>
              <w:top w:w="0" w:type="dxa"/>
              <w:left w:w="0" w:type="dxa"/>
              <w:bottom w:w="0" w:type="dxa"/>
              <w:right w:w="0" w:type="dxa"/>
            </w:tcMar>
          </w:tcPr>
          <w:p w14:paraId="6E6B36D8" w14:textId="77777777" w:rsidR="000B3310" w:rsidRDefault="00000000">
            <w:pPr>
              <w:pBdr>
                <w:top w:val="nil"/>
                <w:left w:val="nil"/>
                <w:bottom w:val="nil"/>
                <w:right w:val="nil"/>
                <w:between w:val="nil"/>
              </w:pBdr>
            </w:pPr>
            <w:r>
              <w:t>Audit Comments &amp; Notes</w:t>
            </w:r>
          </w:p>
        </w:tc>
        <w:tc>
          <w:tcPr>
            <w:tcW w:w="1872" w:type="dxa"/>
            <w:shd w:val="clear" w:color="auto" w:fill="auto"/>
            <w:tcMar>
              <w:top w:w="0" w:type="dxa"/>
              <w:left w:w="0" w:type="dxa"/>
              <w:bottom w:w="0" w:type="dxa"/>
              <w:right w:w="0" w:type="dxa"/>
            </w:tcMar>
          </w:tcPr>
          <w:p w14:paraId="2223E18D" w14:textId="77777777" w:rsidR="000B3310" w:rsidRDefault="00000000">
            <w:pPr>
              <w:pBdr>
                <w:top w:val="nil"/>
                <w:left w:val="nil"/>
                <w:bottom w:val="nil"/>
                <w:right w:val="nil"/>
                <w:between w:val="nil"/>
              </w:pBdr>
            </w:pPr>
            <w:r>
              <w:t>All Vendor Records, High-Risk Queue</w:t>
            </w:r>
          </w:p>
        </w:tc>
        <w:tc>
          <w:tcPr>
            <w:tcW w:w="1872" w:type="dxa"/>
            <w:shd w:val="clear" w:color="auto" w:fill="auto"/>
            <w:tcMar>
              <w:top w:w="0" w:type="dxa"/>
              <w:left w:w="0" w:type="dxa"/>
              <w:bottom w:w="0" w:type="dxa"/>
              <w:right w:w="0" w:type="dxa"/>
            </w:tcMar>
          </w:tcPr>
          <w:p w14:paraId="5590930C" w14:textId="77777777" w:rsidR="000B3310" w:rsidRDefault="00000000">
            <w:pPr>
              <w:pBdr>
                <w:top w:val="nil"/>
                <w:left w:val="nil"/>
                <w:bottom w:val="nil"/>
                <w:right w:val="nil"/>
                <w:between w:val="nil"/>
              </w:pBdr>
            </w:pPr>
            <w:r>
              <w:t>High-Risk Status (Approve/Reject), Risk Override</w:t>
            </w:r>
          </w:p>
        </w:tc>
        <w:tc>
          <w:tcPr>
            <w:tcW w:w="1872" w:type="dxa"/>
            <w:shd w:val="clear" w:color="auto" w:fill="auto"/>
            <w:tcMar>
              <w:top w:w="0" w:type="dxa"/>
              <w:left w:w="0" w:type="dxa"/>
              <w:bottom w:w="0" w:type="dxa"/>
              <w:right w:w="0" w:type="dxa"/>
            </w:tcMar>
          </w:tcPr>
          <w:p w14:paraId="26660F60" w14:textId="77777777" w:rsidR="000B3310" w:rsidRDefault="00000000">
            <w:pPr>
              <w:pBdr>
                <w:top w:val="nil"/>
                <w:left w:val="nil"/>
                <w:bottom w:val="nil"/>
                <w:right w:val="nil"/>
                <w:between w:val="nil"/>
              </w:pBdr>
            </w:pPr>
            <w:r>
              <w:t>None</w:t>
            </w:r>
          </w:p>
        </w:tc>
      </w:tr>
      <w:tr w:rsidR="000B3310" w14:paraId="43A8965C" w14:textId="77777777">
        <w:tc>
          <w:tcPr>
            <w:tcW w:w="1872" w:type="dxa"/>
            <w:shd w:val="clear" w:color="auto" w:fill="auto"/>
            <w:tcMar>
              <w:top w:w="0" w:type="dxa"/>
              <w:left w:w="0" w:type="dxa"/>
              <w:bottom w:w="0" w:type="dxa"/>
              <w:right w:w="0" w:type="dxa"/>
            </w:tcMar>
          </w:tcPr>
          <w:p w14:paraId="29BA8FBF" w14:textId="77777777" w:rsidR="000B3310" w:rsidRDefault="00000000">
            <w:pPr>
              <w:pBdr>
                <w:top w:val="nil"/>
                <w:left w:val="nil"/>
                <w:bottom w:val="nil"/>
                <w:right w:val="nil"/>
                <w:between w:val="nil"/>
              </w:pBdr>
              <w:rPr>
                <w:b/>
                <w:bCs/>
              </w:rPr>
            </w:pPr>
            <w:r>
              <w:rPr>
                <w:b/>
                <w:bCs/>
              </w:rPr>
              <w:t>Vendor</w:t>
            </w:r>
          </w:p>
        </w:tc>
        <w:tc>
          <w:tcPr>
            <w:tcW w:w="1872" w:type="dxa"/>
            <w:shd w:val="clear" w:color="auto" w:fill="auto"/>
            <w:tcMar>
              <w:top w:w="0" w:type="dxa"/>
              <w:left w:w="0" w:type="dxa"/>
              <w:bottom w:w="0" w:type="dxa"/>
              <w:right w:w="0" w:type="dxa"/>
            </w:tcMar>
          </w:tcPr>
          <w:p w14:paraId="75296B79" w14:textId="77777777" w:rsidR="000B3310" w:rsidRDefault="00000000">
            <w:pPr>
              <w:pBdr>
                <w:top w:val="nil"/>
                <w:left w:val="nil"/>
                <w:bottom w:val="nil"/>
                <w:right w:val="nil"/>
                <w:between w:val="nil"/>
              </w:pBdr>
            </w:pPr>
            <w:r>
              <w:t>Document Uploads</w:t>
            </w:r>
          </w:p>
        </w:tc>
        <w:tc>
          <w:tcPr>
            <w:tcW w:w="1872" w:type="dxa"/>
            <w:shd w:val="clear" w:color="auto" w:fill="auto"/>
            <w:tcMar>
              <w:top w:w="0" w:type="dxa"/>
              <w:left w:w="0" w:type="dxa"/>
              <w:bottom w:w="0" w:type="dxa"/>
              <w:right w:w="0" w:type="dxa"/>
            </w:tcMar>
          </w:tcPr>
          <w:p w14:paraId="510D0009" w14:textId="77777777" w:rsidR="000B3310" w:rsidRDefault="00000000">
            <w:pPr>
              <w:pBdr>
                <w:top w:val="nil"/>
                <w:left w:val="nil"/>
                <w:bottom w:val="nil"/>
                <w:right w:val="nil"/>
                <w:between w:val="nil"/>
              </w:pBdr>
            </w:pPr>
            <w:r>
              <w:t>Assigned Vendor Profile Only</w:t>
            </w:r>
          </w:p>
        </w:tc>
        <w:tc>
          <w:tcPr>
            <w:tcW w:w="1872" w:type="dxa"/>
            <w:shd w:val="clear" w:color="auto" w:fill="auto"/>
            <w:tcMar>
              <w:top w:w="0" w:type="dxa"/>
              <w:left w:w="0" w:type="dxa"/>
              <w:bottom w:w="0" w:type="dxa"/>
              <w:right w:w="0" w:type="dxa"/>
            </w:tcMar>
          </w:tcPr>
          <w:p w14:paraId="7AC73581" w14:textId="77777777" w:rsidR="000B3310" w:rsidRDefault="00000000">
            <w:pPr>
              <w:pBdr>
                <w:top w:val="nil"/>
                <w:left w:val="nil"/>
                <w:bottom w:val="nil"/>
                <w:right w:val="nil"/>
                <w:between w:val="nil"/>
              </w:pBdr>
            </w:pPr>
            <w:r>
              <w:t>Questionnaire Responses</w:t>
            </w:r>
          </w:p>
        </w:tc>
        <w:tc>
          <w:tcPr>
            <w:tcW w:w="1872" w:type="dxa"/>
            <w:shd w:val="clear" w:color="auto" w:fill="auto"/>
            <w:tcMar>
              <w:top w:w="0" w:type="dxa"/>
              <w:left w:w="0" w:type="dxa"/>
              <w:bottom w:w="0" w:type="dxa"/>
              <w:right w:w="0" w:type="dxa"/>
            </w:tcMar>
          </w:tcPr>
          <w:p w14:paraId="475C86B5" w14:textId="77777777" w:rsidR="000B3310" w:rsidRDefault="00000000">
            <w:pPr>
              <w:pBdr>
                <w:top w:val="nil"/>
                <w:left w:val="nil"/>
                <w:bottom w:val="nil"/>
                <w:right w:val="nil"/>
                <w:between w:val="nil"/>
              </w:pBdr>
            </w:pPr>
            <w:r>
              <w:t>None</w:t>
            </w:r>
          </w:p>
        </w:tc>
      </w:tr>
    </w:tbl>
    <w:p w14:paraId="359D21A3" w14:textId="77777777" w:rsidR="000B3310" w:rsidRDefault="00000000">
      <w:pPr>
        <w:pStyle w:val="Heading3"/>
      </w:pPr>
      <w:r>
        <w:t>3. Hybrid Risk Scoring Engine</w:t>
      </w:r>
    </w:p>
    <w:p w14:paraId="6820385D" w14:textId="77777777" w:rsidR="000B3310" w:rsidRDefault="00000000">
      <w:pPr>
        <w:numPr>
          <w:ilvl w:val="0"/>
          <w:numId w:val="8"/>
        </w:numPr>
        <w:pBdr>
          <w:top w:val="nil"/>
          <w:left w:val="nil"/>
          <w:bottom w:val="nil"/>
          <w:right w:val="nil"/>
          <w:between w:val="nil"/>
        </w:pBdr>
      </w:pPr>
      <w:r>
        <w:rPr>
          <w:b/>
          <w:bCs/>
        </w:rPr>
        <w:t>Base Calculation:</w:t>
      </w:r>
      <w:r>
        <w:t xml:space="preserve"> Score % = (Sum of Points Earned / Sum of Max Points) * 100</w:t>
      </w:r>
    </w:p>
    <w:p w14:paraId="371F32EF" w14:textId="77777777" w:rsidR="000B3310" w:rsidRDefault="00000000">
      <w:pPr>
        <w:numPr>
          <w:ilvl w:val="0"/>
          <w:numId w:val="8"/>
        </w:numPr>
        <w:pBdr>
          <w:top w:val="nil"/>
          <w:left w:val="nil"/>
          <w:bottom w:val="nil"/>
          <w:right w:val="nil"/>
          <w:between w:val="nil"/>
        </w:pBdr>
      </w:pPr>
      <w:r>
        <w:rPr>
          <w:b/>
          <w:bCs/>
        </w:rPr>
        <w:t>High-Risk Triggers:</w:t>
      </w:r>
      <w:r>
        <w:t xml:space="preserve"> Automatically flags vendor if Score &lt; 70% OR if any question with </w:t>
      </w:r>
      <w:proofErr w:type="spellStart"/>
      <w:r>
        <w:t>is_critical</w:t>
      </w:r>
      <w:proofErr w:type="spellEnd"/>
      <w:r>
        <w:t xml:space="preserve"> = True has </w:t>
      </w:r>
      <w:proofErr w:type="spellStart"/>
      <w:r>
        <w:t>answer_bool</w:t>
      </w:r>
      <w:proofErr w:type="spellEnd"/>
      <w:r>
        <w:t xml:space="preserve"> = False.</w:t>
      </w:r>
    </w:p>
    <w:p w14:paraId="42F1CAEC" w14:textId="77777777" w:rsidR="000B3310" w:rsidRDefault="00000000">
      <w:pPr>
        <w:numPr>
          <w:ilvl w:val="0"/>
          <w:numId w:val="8"/>
        </w:numPr>
        <w:pBdr>
          <w:top w:val="nil"/>
          <w:left w:val="nil"/>
          <w:bottom w:val="nil"/>
          <w:right w:val="nil"/>
          <w:between w:val="nil"/>
        </w:pBdr>
      </w:pPr>
      <w:r>
        <w:rPr>
          <w:b/>
          <w:bCs/>
        </w:rPr>
        <w:t>Manual Override:</w:t>
      </w:r>
      <w:r>
        <w:t xml:space="preserve"> Security users can manually adjust the calculated risk tier (Low, Medium, High) with mandatory override justification notes saved to audit metadata.</w:t>
      </w:r>
    </w:p>
    <w:p w14:paraId="5102A03E" w14:textId="77777777" w:rsidR="000B3310" w:rsidRDefault="00000000">
      <w:pPr>
        <w:pStyle w:val="Heading2"/>
        <w:spacing w:after="240"/>
      </w:pPr>
      <w:r>
        <w:t>Module 3: Data Flow, STRIDE Threat Analysis &amp; GDPR Compliance</w:t>
      </w:r>
    </w:p>
    <w:p w14:paraId="6CCA4290" w14:textId="77777777" w:rsidR="000B3310" w:rsidRDefault="00000000">
      <w:pPr>
        <w:pStyle w:val="Heading3"/>
        <w:spacing w:before="0"/>
      </w:pPr>
      <w:r>
        <w:t>1. Data Flow Diagram (DFD Level-1)</w:t>
      </w:r>
    </w:p>
    <w:p w14:paraId="26687890" w14:textId="77777777" w:rsidR="000B3310" w:rsidRDefault="00000000">
      <w:pPr>
        <w:pBdr>
          <w:top w:val="nil"/>
          <w:left w:val="nil"/>
          <w:bottom w:val="nil"/>
          <w:right w:val="nil"/>
          <w:between w:val="nil"/>
        </w:pBdr>
      </w:pPr>
      <w:r>
        <w:t>The system comprises the following entities, processes, and trust boundaries:</w:t>
      </w:r>
    </w:p>
    <w:p w14:paraId="10E5F585" w14:textId="77777777" w:rsidR="000B3310" w:rsidRDefault="00000000">
      <w:pPr>
        <w:numPr>
          <w:ilvl w:val="0"/>
          <w:numId w:val="9"/>
        </w:numPr>
        <w:pBdr>
          <w:top w:val="nil"/>
          <w:left w:val="nil"/>
          <w:bottom w:val="nil"/>
          <w:right w:val="nil"/>
          <w:between w:val="nil"/>
        </w:pBdr>
      </w:pPr>
      <w:r>
        <w:rPr>
          <w:b/>
          <w:bCs/>
        </w:rPr>
        <w:t>External Entities:</w:t>
      </w:r>
      <w:r>
        <w:t xml:space="preserve"> External Vendor, Procurement User, Security Officer.</w:t>
      </w:r>
    </w:p>
    <w:p w14:paraId="6108B48C" w14:textId="77777777" w:rsidR="000B3310" w:rsidRDefault="00000000">
      <w:pPr>
        <w:numPr>
          <w:ilvl w:val="0"/>
          <w:numId w:val="9"/>
        </w:numPr>
        <w:pBdr>
          <w:top w:val="nil"/>
          <w:left w:val="nil"/>
          <w:bottom w:val="nil"/>
          <w:right w:val="nil"/>
          <w:between w:val="nil"/>
        </w:pBdr>
      </w:pPr>
      <w:r>
        <w:rPr>
          <w:b/>
          <w:bCs/>
        </w:rPr>
        <w:t>Processes:</w:t>
      </w:r>
      <w:r>
        <w:t xml:space="preserve"> 1.0 Vendor Onboarding, 2.0 Assessment &amp; Scoring Engine, 3.0 High-Risk Approval Workflow, 4.0 Scheduled Annual Re-assessment.</w:t>
      </w:r>
    </w:p>
    <w:p w14:paraId="260358C5" w14:textId="77777777" w:rsidR="000B3310" w:rsidRDefault="00000000">
      <w:pPr>
        <w:numPr>
          <w:ilvl w:val="0"/>
          <w:numId w:val="9"/>
        </w:numPr>
        <w:pBdr>
          <w:top w:val="nil"/>
          <w:left w:val="nil"/>
          <w:bottom w:val="nil"/>
          <w:right w:val="nil"/>
          <w:between w:val="nil"/>
        </w:pBdr>
      </w:pPr>
      <w:r>
        <w:rPr>
          <w:b/>
          <w:bCs/>
        </w:rPr>
        <w:t>Data Stores:</w:t>
      </w:r>
      <w:r>
        <w:t xml:space="preserve"> SQLite Database (users, vendors, responses), Local Storage Directory (/uploads/).</w:t>
      </w:r>
    </w:p>
    <w:p w14:paraId="69714558" w14:textId="77777777" w:rsidR="000B3310" w:rsidRDefault="00000000">
      <w:pPr>
        <w:numPr>
          <w:ilvl w:val="0"/>
          <w:numId w:val="9"/>
        </w:numPr>
        <w:pBdr>
          <w:top w:val="nil"/>
          <w:left w:val="nil"/>
          <w:bottom w:val="nil"/>
          <w:right w:val="nil"/>
          <w:between w:val="nil"/>
        </w:pBdr>
      </w:pPr>
      <w:r>
        <w:rPr>
          <w:b/>
          <w:bCs/>
        </w:rPr>
        <w:t>Trust Boundaries:</w:t>
      </w:r>
      <w:r>
        <w:t xml:space="preserve"> External Vendor Network Boundary vs. Internal Application Server Boundary.</w:t>
      </w:r>
    </w:p>
    <w:p w14:paraId="397E419F" w14:textId="77777777" w:rsidR="000B3310" w:rsidRDefault="00000000">
      <w:pPr>
        <w:pStyle w:val="Heading3"/>
      </w:pPr>
      <w:r>
        <w:t>2. STRIDE Threat Analysis Table</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0B3310" w14:paraId="2C768657" w14:textId="77777777">
        <w:trPr>
          <w:tblHeader/>
        </w:trPr>
        <w:tc>
          <w:tcPr>
            <w:tcW w:w="2340" w:type="dxa"/>
            <w:shd w:val="clear" w:color="auto" w:fill="auto"/>
            <w:tcMar>
              <w:top w:w="0" w:type="dxa"/>
              <w:left w:w="0" w:type="dxa"/>
              <w:bottom w:w="0" w:type="dxa"/>
              <w:right w:w="0" w:type="dxa"/>
            </w:tcMar>
          </w:tcPr>
          <w:p w14:paraId="3BA845E1" w14:textId="77777777" w:rsidR="000B3310" w:rsidRDefault="00000000">
            <w:pPr>
              <w:pBdr>
                <w:top w:val="nil"/>
                <w:left w:val="nil"/>
                <w:bottom w:val="nil"/>
                <w:right w:val="nil"/>
                <w:between w:val="nil"/>
              </w:pBdr>
            </w:pPr>
            <w:r>
              <w:t>Threat Category</w:t>
            </w:r>
          </w:p>
        </w:tc>
        <w:tc>
          <w:tcPr>
            <w:tcW w:w="2340" w:type="dxa"/>
            <w:shd w:val="clear" w:color="auto" w:fill="auto"/>
            <w:tcMar>
              <w:top w:w="0" w:type="dxa"/>
              <w:left w:w="0" w:type="dxa"/>
              <w:bottom w:w="0" w:type="dxa"/>
              <w:right w:w="0" w:type="dxa"/>
            </w:tcMar>
          </w:tcPr>
          <w:p w14:paraId="418DAFC4" w14:textId="77777777" w:rsidR="000B3310" w:rsidRDefault="00000000">
            <w:pPr>
              <w:pBdr>
                <w:top w:val="nil"/>
                <w:left w:val="nil"/>
                <w:bottom w:val="nil"/>
                <w:right w:val="nil"/>
                <w:between w:val="nil"/>
              </w:pBdr>
            </w:pPr>
            <w:r>
              <w:t>Data Flow / Boundary</w:t>
            </w:r>
          </w:p>
        </w:tc>
        <w:tc>
          <w:tcPr>
            <w:tcW w:w="2340" w:type="dxa"/>
            <w:shd w:val="clear" w:color="auto" w:fill="auto"/>
            <w:tcMar>
              <w:top w:w="0" w:type="dxa"/>
              <w:left w:w="0" w:type="dxa"/>
              <w:bottom w:w="0" w:type="dxa"/>
              <w:right w:w="0" w:type="dxa"/>
            </w:tcMar>
          </w:tcPr>
          <w:p w14:paraId="739CC2AC" w14:textId="77777777" w:rsidR="000B3310" w:rsidRDefault="00000000">
            <w:pPr>
              <w:pBdr>
                <w:top w:val="nil"/>
                <w:left w:val="nil"/>
                <w:bottom w:val="nil"/>
                <w:right w:val="nil"/>
                <w:between w:val="nil"/>
              </w:pBdr>
            </w:pPr>
            <w:r>
              <w:t>Identified Risk</w:t>
            </w:r>
          </w:p>
        </w:tc>
        <w:tc>
          <w:tcPr>
            <w:tcW w:w="2340" w:type="dxa"/>
            <w:shd w:val="clear" w:color="auto" w:fill="auto"/>
            <w:tcMar>
              <w:top w:w="0" w:type="dxa"/>
              <w:left w:w="0" w:type="dxa"/>
              <w:bottom w:w="0" w:type="dxa"/>
              <w:right w:w="0" w:type="dxa"/>
            </w:tcMar>
          </w:tcPr>
          <w:p w14:paraId="5FE543D5" w14:textId="77777777" w:rsidR="000B3310" w:rsidRDefault="00000000">
            <w:pPr>
              <w:pBdr>
                <w:top w:val="nil"/>
                <w:left w:val="nil"/>
                <w:bottom w:val="nil"/>
                <w:right w:val="nil"/>
                <w:between w:val="nil"/>
              </w:pBdr>
            </w:pPr>
            <w:r>
              <w:t>Mitigation Strategy</w:t>
            </w:r>
          </w:p>
          <w:p w14:paraId="79682C40" w14:textId="77777777" w:rsidR="000B3310" w:rsidRDefault="00000000">
            <w:pPr>
              <w:pBdr>
                <w:top w:val="nil"/>
                <w:left w:val="nil"/>
                <w:bottom w:val="nil"/>
                <w:right w:val="nil"/>
                <w:between w:val="nil"/>
              </w:pBdr>
            </w:pPr>
            <w:r>
              <w:t xml:space="preserve"> </w:t>
            </w:r>
          </w:p>
        </w:tc>
      </w:tr>
      <w:tr w:rsidR="000B3310" w14:paraId="4A5BEAC5" w14:textId="77777777">
        <w:tc>
          <w:tcPr>
            <w:tcW w:w="2340" w:type="dxa"/>
            <w:shd w:val="clear" w:color="auto" w:fill="auto"/>
            <w:tcMar>
              <w:top w:w="0" w:type="dxa"/>
              <w:left w:w="0" w:type="dxa"/>
              <w:bottom w:w="0" w:type="dxa"/>
              <w:right w:w="0" w:type="dxa"/>
            </w:tcMar>
          </w:tcPr>
          <w:p w14:paraId="5A0C9171" w14:textId="77777777" w:rsidR="000B3310" w:rsidRDefault="00000000">
            <w:pPr>
              <w:pBdr>
                <w:top w:val="nil"/>
                <w:left w:val="nil"/>
                <w:bottom w:val="nil"/>
                <w:right w:val="nil"/>
                <w:between w:val="nil"/>
              </w:pBdr>
              <w:rPr>
                <w:b/>
                <w:bCs/>
              </w:rPr>
            </w:pPr>
            <w:r>
              <w:rPr>
                <w:b/>
                <w:bCs/>
              </w:rPr>
              <w:t>Spoofing</w:t>
            </w:r>
          </w:p>
        </w:tc>
        <w:tc>
          <w:tcPr>
            <w:tcW w:w="2340" w:type="dxa"/>
            <w:shd w:val="clear" w:color="auto" w:fill="auto"/>
            <w:tcMar>
              <w:top w:w="0" w:type="dxa"/>
              <w:left w:w="0" w:type="dxa"/>
              <w:bottom w:w="0" w:type="dxa"/>
              <w:right w:w="0" w:type="dxa"/>
            </w:tcMar>
          </w:tcPr>
          <w:p w14:paraId="2F349416" w14:textId="77777777" w:rsidR="000B3310" w:rsidRDefault="00000000">
            <w:pPr>
              <w:pBdr>
                <w:top w:val="nil"/>
                <w:left w:val="nil"/>
                <w:bottom w:val="nil"/>
                <w:right w:val="nil"/>
                <w:between w:val="nil"/>
              </w:pBdr>
            </w:pPr>
            <w:r>
              <w:t>External Vendor -&gt; Portal</w:t>
            </w:r>
          </w:p>
        </w:tc>
        <w:tc>
          <w:tcPr>
            <w:tcW w:w="2340" w:type="dxa"/>
            <w:shd w:val="clear" w:color="auto" w:fill="auto"/>
            <w:tcMar>
              <w:top w:w="0" w:type="dxa"/>
              <w:left w:w="0" w:type="dxa"/>
              <w:bottom w:w="0" w:type="dxa"/>
              <w:right w:w="0" w:type="dxa"/>
            </w:tcMar>
          </w:tcPr>
          <w:p w14:paraId="0F21E963" w14:textId="77777777" w:rsidR="000B3310" w:rsidRDefault="00000000">
            <w:pPr>
              <w:pBdr>
                <w:top w:val="nil"/>
                <w:left w:val="nil"/>
                <w:bottom w:val="nil"/>
                <w:right w:val="nil"/>
                <w:between w:val="nil"/>
              </w:pBdr>
            </w:pPr>
            <w:r>
              <w:t>Unauthorized access to questionnaire via link guessing</w:t>
            </w:r>
          </w:p>
        </w:tc>
        <w:tc>
          <w:tcPr>
            <w:tcW w:w="2340" w:type="dxa"/>
            <w:shd w:val="clear" w:color="auto" w:fill="auto"/>
            <w:tcMar>
              <w:top w:w="0" w:type="dxa"/>
              <w:left w:w="0" w:type="dxa"/>
              <w:bottom w:w="0" w:type="dxa"/>
              <w:right w:w="0" w:type="dxa"/>
            </w:tcMar>
          </w:tcPr>
          <w:p w14:paraId="230322D4" w14:textId="77777777" w:rsidR="000B3310" w:rsidRDefault="00000000">
            <w:pPr>
              <w:pBdr>
                <w:top w:val="nil"/>
                <w:left w:val="nil"/>
                <w:bottom w:val="nil"/>
                <w:right w:val="nil"/>
                <w:between w:val="nil"/>
              </w:pBdr>
            </w:pPr>
            <w:r>
              <w:t>Unique cryptographically secure token/JWT per invite link</w:t>
            </w:r>
          </w:p>
        </w:tc>
      </w:tr>
      <w:tr w:rsidR="000B3310" w14:paraId="54030957" w14:textId="77777777">
        <w:tc>
          <w:tcPr>
            <w:tcW w:w="2340" w:type="dxa"/>
            <w:shd w:val="clear" w:color="auto" w:fill="auto"/>
            <w:tcMar>
              <w:top w:w="0" w:type="dxa"/>
              <w:left w:w="0" w:type="dxa"/>
              <w:bottom w:w="0" w:type="dxa"/>
              <w:right w:w="0" w:type="dxa"/>
            </w:tcMar>
          </w:tcPr>
          <w:p w14:paraId="434A538B" w14:textId="77777777" w:rsidR="000B3310" w:rsidRDefault="00000000">
            <w:pPr>
              <w:pBdr>
                <w:top w:val="nil"/>
                <w:left w:val="nil"/>
                <w:bottom w:val="nil"/>
                <w:right w:val="nil"/>
                <w:between w:val="nil"/>
              </w:pBdr>
              <w:rPr>
                <w:b/>
                <w:bCs/>
              </w:rPr>
            </w:pPr>
            <w:r>
              <w:rPr>
                <w:b/>
                <w:bCs/>
              </w:rPr>
              <w:t>Tampering</w:t>
            </w:r>
          </w:p>
        </w:tc>
        <w:tc>
          <w:tcPr>
            <w:tcW w:w="2340" w:type="dxa"/>
            <w:shd w:val="clear" w:color="auto" w:fill="auto"/>
            <w:tcMar>
              <w:top w:w="0" w:type="dxa"/>
              <w:left w:w="0" w:type="dxa"/>
              <w:bottom w:w="0" w:type="dxa"/>
              <w:right w:w="0" w:type="dxa"/>
            </w:tcMar>
          </w:tcPr>
          <w:p w14:paraId="1573DC62" w14:textId="77777777" w:rsidR="000B3310" w:rsidRDefault="00000000">
            <w:pPr>
              <w:pBdr>
                <w:top w:val="nil"/>
                <w:left w:val="nil"/>
                <w:bottom w:val="nil"/>
                <w:right w:val="nil"/>
                <w:between w:val="nil"/>
              </w:pBdr>
            </w:pPr>
            <w:r>
              <w:t>Vendor -&gt; Assessment Engine</w:t>
            </w:r>
          </w:p>
        </w:tc>
        <w:tc>
          <w:tcPr>
            <w:tcW w:w="2340" w:type="dxa"/>
            <w:shd w:val="clear" w:color="auto" w:fill="auto"/>
            <w:tcMar>
              <w:top w:w="0" w:type="dxa"/>
              <w:left w:w="0" w:type="dxa"/>
              <w:bottom w:w="0" w:type="dxa"/>
              <w:right w:w="0" w:type="dxa"/>
            </w:tcMar>
          </w:tcPr>
          <w:p w14:paraId="18DA49C3" w14:textId="77777777" w:rsidR="000B3310" w:rsidRDefault="00000000">
            <w:pPr>
              <w:pBdr>
                <w:top w:val="nil"/>
                <w:left w:val="nil"/>
                <w:bottom w:val="nil"/>
                <w:right w:val="nil"/>
                <w:between w:val="nil"/>
              </w:pBdr>
            </w:pPr>
            <w:r>
              <w:t>Modification of risk scores in transit</w:t>
            </w:r>
          </w:p>
        </w:tc>
        <w:tc>
          <w:tcPr>
            <w:tcW w:w="2340" w:type="dxa"/>
            <w:shd w:val="clear" w:color="auto" w:fill="auto"/>
            <w:tcMar>
              <w:top w:w="0" w:type="dxa"/>
              <w:left w:w="0" w:type="dxa"/>
              <w:bottom w:w="0" w:type="dxa"/>
              <w:right w:w="0" w:type="dxa"/>
            </w:tcMar>
          </w:tcPr>
          <w:p w14:paraId="094C6D20" w14:textId="77777777" w:rsidR="000B3310" w:rsidRDefault="00000000">
            <w:pPr>
              <w:pBdr>
                <w:top w:val="nil"/>
                <w:left w:val="nil"/>
                <w:bottom w:val="nil"/>
                <w:right w:val="nil"/>
                <w:between w:val="nil"/>
              </w:pBdr>
            </w:pPr>
            <w:r>
              <w:t>Server-side score calculation and TLS encryption (HTTPS)</w:t>
            </w:r>
          </w:p>
        </w:tc>
      </w:tr>
      <w:tr w:rsidR="000B3310" w14:paraId="2EE6E082" w14:textId="77777777">
        <w:tc>
          <w:tcPr>
            <w:tcW w:w="2340" w:type="dxa"/>
            <w:shd w:val="clear" w:color="auto" w:fill="auto"/>
            <w:tcMar>
              <w:top w:w="0" w:type="dxa"/>
              <w:left w:w="0" w:type="dxa"/>
              <w:bottom w:w="0" w:type="dxa"/>
              <w:right w:w="0" w:type="dxa"/>
            </w:tcMar>
          </w:tcPr>
          <w:p w14:paraId="138A2899" w14:textId="77777777" w:rsidR="000B3310" w:rsidRDefault="00000000">
            <w:pPr>
              <w:pBdr>
                <w:top w:val="nil"/>
                <w:left w:val="nil"/>
                <w:bottom w:val="nil"/>
                <w:right w:val="nil"/>
                <w:between w:val="nil"/>
              </w:pBdr>
              <w:rPr>
                <w:b/>
                <w:bCs/>
              </w:rPr>
            </w:pPr>
            <w:r>
              <w:rPr>
                <w:b/>
                <w:bCs/>
              </w:rPr>
              <w:lastRenderedPageBreak/>
              <w:t>Repudiation</w:t>
            </w:r>
          </w:p>
        </w:tc>
        <w:tc>
          <w:tcPr>
            <w:tcW w:w="2340" w:type="dxa"/>
            <w:shd w:val="clear" w:color="auto" w:fill="auto"/>
            <w:tcMar>
              <w:top w:w="0" w:type="dxa"/>
              <w:left w:w="0" w:type="dxa"/>
              <w:bottom w:w="0" w:type="dxa"/>
              <w:right w:w="0" w:type="dxa"/>
            </w:tcMar>
          </w:tcPr>
          <w:p w14:paraId="36442ED4" w14:textId="77777777" w:rsidR="000B3310" w:rsidRDefault="00000000">
            <w:pPr>
              <w:pBdr>
                <w:top w:val="nil"/>
                <w:left w:val="nil"/>
                <w:bottom w:val="nil"/>
                <w:right w:val="nil"/>
                <w:between w:val="nil"/>
              </w:pBdr>
            </w:pPr>
            <w:r>
              <w:t>Security Officer -&gt; Approval Flow</w:t>
            </w:r>
          </w:p>
        </w:tc>
        <w:tc>
          <w:tcPr>
            <w:tcW w:w="2340" w:type="dxa"/>
            <w:shd w:val="clear" w:color="auto" w:fill="auto"/>
            <w:tcMar>
              <w:top w:w="0" w:type="dxa"/>
              <w:left w:w="0" w:type="dxa"/>
              <w:bottom w:w="0" w:type="dxa"/>
              <w:right w:w="0" w:type="dxa"/>
            </w:tcMar>
          </w:tcPr>
          <w:p w14:paraId="70C54C29" w14:textId="77777777" w:rsidR="000B3310" w:rsidRDefault="00000000">
            <w:pPr>
              <w:pBdr>
                <w:top w:val="nil"/>
                <w:left w:val="nil"/>
                <w:bottom w:val="nil"/>
                <w:right w:val="nil"/>
                <w:between w:val="nil"/>
              </w:pBdr>
            </w:pPr>
            <w:r>
              <w:t>Denial of high-risk vendor approval decision</w:t>
            </w:r>
          </w:p>
        </w:tc>
        <w:tc>
          <w:tcPr>
            <w:tcW w:w="2340" w:type="dxa"/>
            <w:shd w:val="clear" w:color="auto" w:fill="auto"/>
            <w:tcMar>
              <w:top w:w="0" w:type="dxa"/>
              <w:left w:w="0" w:type="dxa"/>
              <w:bottom w:w="0" w:type="dxa"/>
              <w:right w:w="0" w:type="dxa"/>
            </w:tcMar>
          </w:tcPr>
          <w:p w14:paraId="5C07B63B" w14:textId="77777777" w:rsidR="000B3310" w:rsidRDefault="00000000">
            <w:pPr>
              <w:pBdr>
                <w:top w:val="nil"/>
                <w:left w:val="nil"/>
                <w:bottom w:val="nil"/>
                <w:right w:val="nil"/>
                <w:between w:val="nil"/>
              </w:pBdr>
            </w:pPr>
            <w:r>
              <w:t xml:space="preserve">Immutable audit log storing timestamp and user ID in </w:t>
            </w:r>
            <w:proofErr w:type="spellStart"/>
            <w:r>
              <w:t>last_updated_by</w:t>
            </w:r>
            <w:proofErr w:type="spellEnd"/>
          </w:p>
        </w:tc>
      </w:tr>
      <w:tr w:rsidR="000B3310" w14:paraId="7CB55D4A" w14:textId="77777777">
        <w:tc>
          <w:tcPr>
            <w:tcW w:w="2340" w:type="dxa"/>
            <w:shd w:val="clear" w:color="auto" w:fill="auto"/>
            <w:tcMar>
              <w:top w:w="0" w:type="dxa"/>
              <w:left w:w="0" w:type="dxa"/>
              <w:bottom w:w="0" w:type="dxa"/>
              <w:right w:w="0" w:type="dxa"/>
            </w:tcMar>
          </w:tcPr>
          <w:p w14:paraId="6A3FA45B" w14:textId="77777777" w:rsidR="000B3310" w:rsidRDefault="00000000">
            <w:pPr>
              <w:pBdr>
                <w:top w:val="nil"/>
                <w:left w:val="nil"/>
                <w:bottom w:val="nil"/>
                <w:right w:val="nil"/>
                <w:between w:val="nil"/>
              </w:pBdr>
              <w:rPr>
                <w:b/>
                <w:bCs/>
              </w:rPr>
            </w:pPr>
            <w:r>
              <w:rPr>
                <w:b/>
                <w:bCs/>
              </w:rPr>
              <w:t>Information Disclosure</w:t>
            </w:r>
          </w:p>
        </w:tc>
        <w:tc>
          <w:tcPr>
            <w:tcW w:w="2340" w:type="dxa"/>
            <w:shd w:val="clear" w:color="auto" w:fill="auto"/>
            <w:tcMar>
              <w:top w:w="0" w:type="dxa"/>
              <w:left w:w="0" w:type="dxa"/>
              <w:bottom w:w="0" w:type="dxa"/>
              <w:right w:w="0" w:type="dxa"/>
            </w:tcMar>
          </w:tcPr>
          <w:p w14:paraId="26911BB0" w14:textId="77777777" w:rsidR="000B3310" w:rsidRDefault="00000000">
            <w:pPr>
              <w:pBdr>
                <w:top w:val="nil"/>
                <w:left w:val="nil"/>
                <w:bottom w:val="nil"/>
                <w:right w:val="nil"/>
                <w:between w:val="nil"/>
              </w:pBdr>
            </w:pPr>
            <w:r>
              <w:t>Data Store -&gt; User Interface</w:t>
            </w:r>
          </w:p>
        </w:tc>
        <w:tc>
          <w:tcPr>
            <w:tcW w:w="2340" w:type="dxa"/>
            <w:shd w:val="clear" w:color="auto" w:fill="auto"/>
            <w:tcMar>
              <w:top w:w="0" w:type="dxa"/>
              <w:left w:w="0" w:type="dxa"/>
              <w:bottom w:w="0" w:type="dxa"/>
              <w:right w:w="0" w:type="dxa"/>
            </w:tcMar>
          </w:tcPr>
          <w:p w14:paraId="27E0069B" w14:textId="77777777" w:rsidR="000B3310" w:rsidRDefault="00000000">
            <w:pPr>
              <w:pBdr>
                <w:top w:val="nil"/>
                <w:left w:val="nil"/>
                <w:bottom w:val="nil"/>
                <w:right w:val="nil"/>
                <w:between w:val="nil"/>
              </w:pBdr>
            </w:pPr>
            <w:r>
              <w:t>Unauthorized access to sensitive vendor SOC 2 documents</w:t>
            </w:r>
          </w:p>
        </w:tc>
        <w:tc>
          <w:tcPr>
            <w:tcW w:w="2340" w:type="dxa"/>
            <w:shd w:val="clear" w:color="auto" w:fill="auto"/>
            <w:tcMar>
              <w:top w:w="0" w:type="dxa"/>
              <w:left w:w="0" w:type="dxa"/>
              <w:bottom w:w="0" w:type="dxa"/>
              <w:right w:w="0" w:type="dxa"/>
            </w:tcMar>
          </w:tcPr>
          <w:p w14:paraId="586A2FB7" w14:textId="77777777" w:rsidR="000B3310" w:rsidRDefault="00000000">
            <w:pPr>
              <w:pBdr>
                <w:top w:val="nil"/>
                <w:left w:val="nil"/>
                <w:bottom w:val="nil"/>
                <w:right w:val="nil"/>
                <w:between w:val="nil"/>
              </w:pBdr>
            </w:pPr>
            <w:r>
              <w:t>Strict RBAC middleware restricting file access to authenticated Security/Procurement roles</w:t>
            </w:r>
          </w:p>
        </w:tc>
      </w:tr>
      <w:tr w:rsidR="000B3310" w14:paraId="070C082B" w14:textId="77777777">
        <w:tc>
          <w:tcPr>
            <w:tcW w:w="2340" w:type="dxa"/>
            <w:shd w:val="clear" w:color="auto" w:fill="auto"/>
            <w:tcMar>
              <w:top w:w="0" w:type="dxa"/>
              <w:left w:w="0" w:type="dxa"/>
              <w:bottom w:w="0" w:type="dxa"/>
              <w:right w:w="0" w:type="dxa"/>
            </w:tcMar>
          </w:tcPr>
          <w:p w14:paraId="54C8C99B" w14:textId="77777777" w:rsidR="000B3310" w:rsidRDefault="00000000">
            <w:pPr>
              <w:pBdr>
                <w:top w:val="nil"/>
                <w:left w:val="nil"/>
                <w:bottom w:val="nil"/>
                <w:right w:val="nil"/>
                <w:between w:val="nil"/>
              </w:pBdr>
              <w:rPr>
                <w:b/>
                <w:bCs/>
              </w:rPr>
            </w:pPr>
            <w:r>
              <w:rPr>
                <w:b/>
                <w:bCs/>
              </w:rPr>
              <w:t>Denial of Service</w:t>
            </w:r>
          </w:p>
        </w:tc>
        <w:tc>
          <w:tcPr>
            <w:tcW w:w="2340" w:type="dxa"/>
            <w:shd w:val="clear" w:color="auto" w:fill="auto"/>
            <w:tcMar>
              <w:top w:w="0" w:type="dxa"/>
              <w:left w:w="0" w:type="dxa"/>
              <w:bottom w:w="0" w:type="dxa"/>
              <w:right w:w="0" w:type="dxa"/>
            </w:tcMar>
          </w:tcPr>
          <w:p w14:paraId="35EB248A" w14:textId="77777777" w:rsidR="000B3310" w:rsidRDefault="00000000">
            <w:pPr>
              <w:pBdr>
                <w:top w:val="nil"/>
                <w:left w:val="nil"/>
                <w:bottom w:val="nil"/>
                <w:right w:val="nil"/>
                <w:between w:val="nil"/>
              </w:pBdr>
            </w:pPr>
            <w:r>
              <w:t>External Vendor -&gt; Local Storage</w:t>
            </w:r>
          </w:p>
        </w:tc>
        <w:tc>
          <w:tcPr>
            <w:tcW w:w="2340" w:type="dxa"/>
            <w:shd w:val="clear" w:color="auto" w:fill="auto"/>
            <w:tcMar>
              <w:top w:w="0" w:type="dxa"/>
              <w:left w:w="0" w:type="dxa"/>
              <w:bottom w:w="0" w:type="dxa"/>
              <w:right w:w="0" w:type="dxa"/>
            </w:tcMar>
          </w:tcPr>
          <w:p w14:paraId="18E584D2" w14:textId="77777777" w:rsidR="000B3310" w:rsidRDefault="00000000">
            <w:pPr>
              <w:pBdr>
                <w:top w:val="nil"/>
                <w:left w:val="nil"/>
                <w:bottom w:val="nil"/>
                <w:right w:val="nil"/>
                <w:between w:val="nil"/>
              </w:pBdr>
            </w:pPr>
            <w:r>
              <w:t>Storage exhaustion via excessive document uploads</w:t>
            </w:r>
          </w:p>
        </w:tc>
        <w:tc>
          <w:tcPr>
            <w:tcW w:w="2340" w:type="dxa"/>
            <w:shd w:val="clear" w:color="auto" w:fill="auto"/>
            <w:tcMar>
              <w:top w:w="0" w:type="dxa"/>
              <w:left w:w="0" w:type="dxa"/>
              <w:bottom w:w="0" w:type="dxa"/>
              <w:right w:w="0" w:type="dxa"/>
            </w:tcMar>
          </w:tcPr>
          <w:p w14:paraId="38253917" w14:textId="77777777" w:rsidR="000B3310" w:rsidRDefault="00000000">
            <w:pPr>
              <w:pBdr>
                <w:top w:val="nil"/>
                <w:left w:val="nil"/>
                <w:bottom w:val="nil"/>
                <w:right w:val="nil"/>
                <w:between w:val="nil"/>
              </w:pBdr>
            </w:pPr>
            <w:r>
              <w:t>Enforce 10MB file size limits and restrict mime-types to PDF/DOCX</w:t>
            </w:r>
          </w:p>
        </w:tc>
      </w:tr>
      <w:tr w:rsidR="000B3310" w14:paraId="037C1699" w14:textId="77777777">
        <w:tc>
          <w:tcPr>
            <w:tcW w:w="2340" w:type="dxa"/>
            <w:shd w:val="clear" w:color="auto" w:fill="auto"/>
            <w:tcMar>
              <w:top w:w="0" w:type="dxa"/>
              <w:left w:w="0" w:type="dxa"/>
              <w:bottom w:w="0" w:type="dxa"/>
              <w:right w:w="0" w:type="dxa"/>
            </w:tcMar>
          </w:tcPr>
          <w:p w14:paraId="73A200CE" w14:textId="77777777" w:rsidR="000B3310" w:rsidRDefault="00000000">
            <w:pPr>
              <w:pBdr>
                <w:top w:val="nil"/>
                <w:left w:val="nil"/>
                <w:bottom w:val="nil"/>
                <w:right w:val="nil"/>
                <w:between w:val="nil"/>
              </w:pBdr>
              <w:rPr>
                <w:b/>
                <w:bCs/>
              </w:rPr>
            </w:pPr>
            <w:r>
              <w:rPr>
                <w:b/>
                <w:bCs/>
              </w:rPr>
              <w:t>Elevation of Privilege</w:t>
            </w:r>
          </w:p>
        </w:tc>
        <w:tc>
          <w:tcPr>
            <w:tcW w:w="2340" w:type="dxa"/>
            <w:shd w:val="clear" w:color="auto" w:fill="auto"/>
            <w:tcMar>
              <w:top w:w="0" w:type="dxa"/>
              <w:left w:w="0" w:type="dxa"/>
              <w:bottom w:w="0" w:type="dxa"/>
              <w:right w:w="0" w:type="dxa"/>
            </w:tcMar>
          </w:tcPr>
          <w:p w14:paraId="2905DEF7" w14:textId="77777777" w:rsidR="000B3310" w:rsidRDefault="00000000">
            <w:pPr>
              <w:pBdr>
                <w:top w:val="nil"/>
                <w:left w:val="nil"/>
                <w:bottom w:val="nil"/>
                <w:right w:val="nil"/>
                <w:between w:val="nil"/>
              </w:pBdr>
            </w:pPr>
            <w:r>
              <w:t>Procurement -&gt; Approval API</w:t>
            </w:r>
          </w:p>
        </w:tc>
        <w:tc>
          <w:tcPr>
            <w:tcW w:w="2340" w:type="dxa"/>
            <w:shd w:val="clear" w:color="auto" w:fill="auto"/>
            <w:tcMar>
              <w:top w:w="0" w:type="dxa"/>
              <w:left w:w="0" w:type="dxa"/>
              <w:bottom w:w="0" w:type="dxa"/>
              <w:right w:w="0" w:type="dxa"/>
            </w:tcMar>
          </w:tcPr>
          <w:p w14:paraId="6147746F" w14:textId="77777777" w:rsidR="000B3310" w:rsidRDefault="00000000">
            <w:pPr>
              <w:pBdr>
                <w:top w:val="nil"/>
                <w:left w:val="nil"/>
                <w:bottom w:val="nil"/>
                <w:right w:val="nil"/>
                <w:between w:val="nil"/>
              </w:pBdr>
            </w:pPr>
            <w:r>
              <w:t>Procurement user approving locked high-risk vendor</w:t>
            </w:r>
          </w:p>
        </w:tc>
        <w:tc>
          <w:tcPr>
            <w:tcW w:w="2340" w:type="dxa"/>
            <w:shd w:val="clear" w:color="auto" w:fill="auto"/>
            <w:tcMar>
              <w:top w:w="0" w:type="dxa"/>
              <w:left w:w="0" w:type="dxa"/>
              <w:bottom w:w="0" w:type="dxa"/>
              <w:right w:w="0" w:type="dxa"/>
            </w:tcMar>
          </w:tcPr>
          <w:p w14:paraId="0D4AA3D7" w14:textId="77777777" w:rsidR="000B3310" w:rsidRDefault="00000000">
            <w:pPr>
              <w:pBdr>
                <w:top w:val="nil"/>
                <w:left w:val="nil"/>
                <w:bottom w:val="nil"/>
                <w:right w:val="nil"/>
                <w:between w:val="nil"/>
              </w:pBdr>
            </w:pPr>
            <w:r>
              <w:t>Server-side role verification blocking status updates on high-risk vendors for non-Security roles</w:t>
            </w:r>
          </w:p>
        </w:tc>
      </w:tr>
    </w:tbl>
    <w:p w14:paraId="4A7B947E" w14:textId="77777777" w:rsidR="000B3310" w:rsidRDefault="00000000">
      <w:pPr>
        <w:pStyle w:val="Heading3"/>
      </w:pPr>
      <w:r>
        <w:t>3. Data Protection &amp; GDPR Write-up</w:t>
      </w:r>
    </w:p>
    <w:p w14:paraId="01FC865C" w14:textId="77777777" w:rsidR="000B3310" w:rsidRDefault="00000000">
      <w:pPr>
        <w:numPr>
          <w:ilvl w:val="0"/>
          <w:numId w:val="10"/>
        </w:numPr>
        <w:pBdr>
          <w:top w:val="nil"/>
          <w:left w:val="nil"/>
          <w:bottom w:val="nil"/>
          <w:right w:val="nil"/>
          <w:between w:val="nil"/>
        </w:pBdr>
      </w:pPr>
      <w:r>
        <w:rPr>
          <w:b/>
          <w:bCs/>
        </w:rPr>
        <w:t>Lawful Basis:</w:t>
      </w:r>
      <w:r>
        <w:t xml:space="preserve"> Article 6(1)(f) Legitimate Interest — processing is necessary to assess third-party risk and maintain organizational cybersecurity security controls.</w:t>
      </w:r>
    </w:p>
    <w:p w14:paraId="4FBB3011" w14:textId="77777777" w:rsidR="000B3310" w:rsidRDefault="00000000">
      <w:pPr>
        <w:numPr>
          <w:ilvl w:val="0"/>
          <w:numId w:val="10"/>
        </w:numPr>
        <w:pBdr>
          <w:top w:val="nil"/>
          <w:left w:val="nil"/>
          <w:bottom w:val="nil"/>
          <w:right w:val="nil"/>
          <w:between w:val="nil"/>
        </w:pBdr>
      </w:pPr>
      <w:r>
        <w:rPr>
          <w:b/>
          <w:bCs/>
        </w:rPr>
        <w:t>Data Minimisation:</w:t>
      </w:r>
      <w:r>
        <w:t xml:space="preserve"> Personal data collection is restricted strictly to business contact details (name, work email, company name). No special category data is processed.</w:t>
      </w:r>
    </w:p>
    <w:p w14:paraId="5B2FE24E" w14:textId="77777777" w:rsidR="000B3310" w:rsidRDefault="00000000">
      <w:pPr>
        <w:numPr>
          <w:ilvl w:val="0"/>
          <w:numId w:val="10"/>
        </w:numPr>
        <w:pBdr>
          <w:top w:val="nil"/>
          <w:left w:val="nil"/>
          <w:bottom w:val="nil"/>
          <w:right w:val="nil"/>
          <w:between w:val="nil"/>
        </w:pBdr>
      </w:pPr>
      <w:r>
        <w:rPr>
          <w:b/>
          <w:bCs/>
        </w:rPr>
        <w:t>Retention Period:</w:t>
      </w:r>
      <w:r>
        <w:t xml:space="preserve"> Vendor contact records and questionnaire data are retained for the active contract duration plus 3 years post-termination for auditing compliance.</w:t>
      </w:r>
    </w:p>
    <w:p w14:paraId="5709AAEB" w14:textId="77777777" w:rsidR="000B3310" w:rsidRDefault="00000000">
      <w:pPr>
        <w:numPr>
          <w:ilvl w:val="0"/>
          <w:numId w:val="10"/>
        </w:numPr>
        <w:pBdr>
          <w:top w:val="nil"/>
          <w:left w:val="nil"/>
          <w:bottom w:val="nil"/>
          <w:right w:val="nil"/>
          <w:between w:val="nil"/>
        </w:pBdr>
      </w:pPr>
      <w:r>
        <w:rPr>
          <w:b/>
          <w:bCs/>
        </w:rPr>
        <w:t>Data Visibility &amp; Rights:</w:t>
      </w:r>
      <w:r>
        <w:t xml:space="preserve"> Personal contact details are visible only to authorized internal Procurement and Security personnel. Vendors maintain the right to update outdated contact details via the portal.</w:t>
      </w:r>
    </w:p>
    <w:p w14:paraId="28EED862" w14:textId="77777777" w:rsidR="000B3310" w:rsidRDefault="00000000">
      <w:pPr>
        <w:pStyle w:val="Heading2"/>
        <w:spacing w:after="240"/>
      </w:pPr>
      <w:r>
        <w:t>Module 4: Frontend Dashboards, Reporting &amp; Deliverables</w:t>
      </w:r>
    </w:p>
    <w:p w14:paraId="6DEFE75D" w14:textId="77777777" w:rsidR="000B3310" w:rsidRDefault="00000000">
      <w:pPr>
        <w:pStyle w:val="Heading3"/>
        <w:spacing w:before="0"/>
      </w:pPr>
      <w:r>
        <w:t>1. User Interfaces</w:t>
      </w:r>
    </w:p>
    <w:p w14:paraId="278BCABB" w14:textId="77777777" w:rsidR="000B3310" w:rsidRDefault="00000000">
      <w:pPr>
        <w:numPr>
          <w:ilvl w:val="0"/>
          <w:numId w:val="11"/>
        </w:numPr>
        <w:pBdr>
          <w:top w:val="nil"/>
          <w:left w:val="nil"/>
          <w:bottom w:val="nil"/>
          <w:right w:val="nil"/>
          <w:between w:val="nil"/>
        </w:pBdr>
      </w:pPr>
      <w:r>
        <w:rPr>
          <w:b/>
          <w:bCs/>
        </w:rPr>
        <w:t>Procurement Dashboard (/procurement):</w:t>
      </w:r>
      <w:r>
        <w:t xml:space="preserve"> Displays summary metrics, full vendor directory table, CSV/PDF export buttons, and "Onboard Vendor" modal form.</w:t>
      </w:r>
    </w:p>
    <w:p w14:paraId="38ED29A5" w14:textId="77777777" w:rsidR="000B3310" w:rsidRDefault="00000000">
      <w:pPr>
        <w:numPr>
          <w:ilvl w:val="0"/>
          <w:numId w:val="11"/>
        </w:numPr>
        <w:pBdr>
          <w:top w:val="nil"/>
          <w:left w:val="nil"/>
          <w:bottom w:val="nil"/>
          <w:right w:val="nil"/>
          <w:between w:val="nil"/>
        </w:pBdr>
      </w:pPr>
      <w:r>
        <w:rPr>
          <w:b/>
          <w:bCs/>
        </w:rPr>
        <w:t>Security Review Queue (/security):</w:t>
      </w:r>
      <w:r>
        <w:t xml:space="preserve"> Displays high-risk vendor queue, failed security controls breakdown, attached compliance documents, and approval/rejection controls.</w:t>
      </w:r>
    </w:p>
    <w:p w14:paraId="7D63843E" w14:textId="77777777" w:rsidR="000B3310" w:rsidRDefault="00000000">
      <w:pPr>
        <w:numPr>
          <w:ilvl w:val="0"/>
          <w:numId w:val="11"/>
        </w:numPr>
        <w:pBdr>
          <w:top w:val="nil"/>
          <w:left w:val="nil"/>
          <w:bottom w:val="nil"/>
          <w:right w:val="nil"/>
          <w:between w:val="nil"/>
        </w:pBdr>
      </w:pPr>
      <w:r>
        <w:rPr>
          <w:b/>
          <w:bCs/>
        </w:rPr>
        <w:t>Vendor Portal (/vendor/{id}):</w:t>
      </w:r>
      <w:r>
        <w:t xml:space="preserve"> Multi-section questionnaire wizard with file upload fields for SOC 2 / ISO certification attachments.</w:t>
      </w:r>
    </w:p>
    <w:p w14:paraId="6DD52E8A" w14:textId="77777777" w:rsidR="000B3310" w:rsidRDefault="00000000">
      <w:pPr>
        <w:pStyle w:val="Heading3"/>
      </w:pPr>
      <w:r>
        <w:t>2. Reporting Exports</w:t>
      </w:r>
    </w:p>
    <w:p w14:paraId="26675341" w14:textId="77777777" w:rsidR="000B3310" w:rsidRDefault="00000000">
      <w:pPr>
        <w:numPr>
          <w:ilvl w:val="0"/>
          <w:numId w:val="12"/>
        </w:numPr>
        <w:pBdr>
          <w:top w:val="nil"/>
          <w:left w:val="nil"/>
          <w:bottom w:val="nil"/>
          <w:right w:val="nil"/>
          <w:between w:val="nil"/>
        </w:pBdr>
      </w:pPr>
      <w:r>
        <w:rPr>
          <w:b/>
          <w:bCs/>
        </w:rPr>
        <w:t>CSV Export:</w:t>
      </w:r>
      <w:r>
        <w:t xml:space="preserve"> Generates directory-wide report containing vendor names, emails, scores, </w:t>
      </w:r>
      <w:r>
        <w:lastRenderedPageBreak/>
        <w:t>risk tiers, and lifecycle statuses.</w:t>
      </w:r>
    </w:p>
    <w:p w14:paraId="64F1A679" w14:textId="77777777" w:rsidR="000B3310" w:rsidRDefault="00000000">
      <w:pPr>
        <w:numPr>
          <w:ilvl w:val="0"/>
          <w:numId w:val="12"/>
        </w:numPr>
        <w:pBdr>
          <w:top w:val="nil"/>
          <w:left w:val="nil"/>
          <w:bottom w:val="nil"/>
          <w:right w:val="nil"/>
          <w:between w:val="nil"/>
        </w:pBdr>
      </w:pPr>
      <w:r>
        <w:rPr>
          <w:b/>
          <w:bCs/>
        </w:rPr>
        <w:t>PDF Export:</w:t>
      </w:r>
      <w:r>
        <w:t xml:space="preserve"> Generates detailed evaluation summaries for individual vendors highlighting failed security checks and approval notes.</w:t>
      </w:r>
    </w:p>
    <w:sectPr w:rsidR="000B331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6F375191-1AA9-6B4F-9240-1754304E9A5C}"/>
    <w:embedBold r:id="rId2" w:fontKey="{DCC00305-D377-664F-9B61-FD275D53414D}"/>
  </w:font>
  <w:font w:name="Times New Roman">
    <w:panose1 w:val="02020603050405020304"/>
    <w:charset w:val="00"/>
    <w:family w:val="roman"/>
    <w:pitch w:val="variable"/>
    <w:sig w:usb0="E0002EFF" w:usb1="C000785B" w:usb2="00000009" w:usb3="00000000" w:csb0="000001FF" w:csb1="00000000"/>
    <w:embedRegular r:id="rId3" w:fontKey="{E9265475-61FF-C646-901A-85A319B1985E}"/>
  </w:font>
  <w:font w:name="Georgia">
    <w:panose1 w:val="02040502050405020303"/>
    <w:charset w:val="00"/>
    <w:family w:val="roman"/>
    <w:pitch w:val="variable"/>
    <w:sig w:usb0="00000287" w:usb1="00000000" w:usb2="00000000" w:usb3="00000000" w:csb0="0000009F" w:csb1="00000000"/>
    <w:embedItalic r:id="rId4" w:fontKey="{0A005F91-CB30-D34D-A3BE-8077072BD17E}"/>
  </w:font>
  <w:font w:name="Calibri">
    <w:panose1 w:val="020F0502020204030204"/>
    <w:charset w:val="00"/>
    <w:family w:val="swiss"/>
    <w:pitch w:val="variable"/>
    <w:sig w:usb0="E0002AFF" w:usb1="C000247B" w:usb2="00000009" w:usb3="00000000" w:csb0="000001FF" w:csb1="00000000"/>
    <w:embedRegular r:id="rId5" w:fontKey="{B278B5AA-247D-5742-9EE9-E4C90768442F}"/>
  </w:font>
  <w:font w:name="Cambria">
    <w:panose1 w:val="02040503050406030204"/>
    <w:charset w:val="00"/>
    <w:family w:val="roman"/>
    <w:pitch w:val="variable"/>
    <w:sig w:usb0="E00002FF" w:usb1="400004FF" w:usb2="00000000" w:usb3="00000000" w:csb0="0000019F" w:csb1="00000000"/>
    <w:embedRegular r:id="rId6" w:fontKey="{D239ED51-08AF-F447-86E8-77925047DD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55793"/>
    <w:multiLevelType w:val="multilevel"/>
    <w:tmpl w:val="C77C5A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614468"/>
    <w:multiLevelType w:val="multilevel"/>
    <w:tmpl w:val="F47024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372652C"/>
    <w:multiLevelType w:val="multilevel"/>
    <w:tmpl w:val="162CF1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40B3CB7"/>
    <w:multiLevelType w:val="multilevel"/>
    <w:tmpl w:val="DD1C182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1854B7"/>
    <w:multiLevelType w:val="multilevel"/>
    <w:tmpl w:val="56AC55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BE06C2"/>
    <w:multiLevelType w:val="multilevel"/>
    <w:tmpl w:val="DB3057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F590A2F"/>
    <w:multiLevelType w:val="multilevel"/>
    <w:tmpl w:val="9B5CA3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3694A85"/>
    <w:multiLevelType w:val="multilevel"/>
    <w:tmpl w:val="064293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E676DB"/>
    <w:multiLevelType w:val="multilevel"/>
    <w:tmpl w:val="EF94A6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CCE09F6"/>
    <w:multiLevelType w:val="multilevel"/>
    <w:tmpl w:val="A78C48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6917D4E"/>
    <w:multiLevelType w:val="multilevel"/>
    <w:tmpl w:val="D10073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7C052E5"/>
    <w:multiLevelType w:val="multilevel"/>
    <w:tmpl w:val="CE1486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32325647">
    <w:abstractNumId w:val="5"/>
  </w:num>
  <w:num w:numId="2" w16cid:durableId="1702631284">
    <w:abstractNumId w:val="7"/>
  </w:num>
  <w:num w:numId="3" w16cid:durableId="1702392521">
    <w:abstractNumId w:val="2"/>
  </w:num>
  <w:num w:numId="4" w16cid:durableId="105394816">
    <w:abstractNumId w:val="4"/>
  </w:num>
  <w:num w:numId="5" w16cid:durableId="47922068">
    <w:abstractNumId w:val="1"/>
  </w:num>
  <w:num w:numId="6" w16cid:durableId="510339360">
    <w:abstractNumId w:val="10"/>
  </w:num>
  <w:num w:numId="7" w16cid:durableId="642657458">
    <w:abstractNumId w:val="3"/>
  </w:num>
  <w:num w:numId="8" w16cid:durableId="1784567606">
    <w:abstractNumId w:val="9"/>
  </w:num>
  <w:num w:numId="9" w16cid:durableId="1698773881">
    <w:abstractNumId w:val="11"/>
  </w:num>
  <w:num w:numId="10" w16cid:durableId="998120275">
    <w:abstractNumId w:val="6"/>
  </w:num>
  <w:num w:numId="11" w16cid:durableId="1377778796">
    <w:abstractNumId w:val="0"/>
  </w:num>
  <w:num w:numId="12" w16cid:durableId="1089698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310"/>
    <w:rsid w:val="000B3310"/>
    <w:rsid w:val="00C3198D"/>
    <w:rsid w:val="00E74A2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5E852FA"/>
  <w15:docId w15:val="{0061D1DB-E63D-734E-9786-63D3158C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E"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Gemma Haughey</cp:lastModifiedBy>
  <cp:revision>2</cp:revision>
  <dcterms:created xsi:type="dcterms:W3CDTF">2026-10-31T17:21:00Z</dcterms:created>
  <dcterms:modified xsi:type="dcterms:W3CDTF">2026-10-31T17:21:00Z</dcterms:modified>
</cp:coreProperties>
</file>