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62E" w:rsidRDefault="008910AC">
      <w:r>
        <w:t>Tenemos la carpeta con LibreriaV5.1 a fecha 29/10/19 . Tiene todas las modificaciones que la LibreriaV5.1 de la carpeta de estudio de proyectos de PARTIDA.</w:t>
      </w:r>
    </w:p>
    <w:p w:rsidR="008910AC" w:rsidRDefault="008910AC">
      <w:r>
        <w:t>Libreria-V5-Final-Ok es la que me pasó Cosme curso 1920.</w:t>
      </w:r>
    </w:p>
    <w:sectPr w:rsidR="008910AC" w:rsidSect="00470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8910AC"/>
    <w:rsid w:val="0047062E"/>
    <w:rsid w:val="008910AC"/>
    <w:rsid w:val="00C15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181</Characters>
  <Application>Microsoft Office Word</Application>
  <DocSecurity>0</DocSecurity>
  <Lines>1</Lines>
  <Paragraphs>1</Paragraphs>
  <ScaleCrop>false</ScaleCrop>
  <Company>ffff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ffff</dc:creator>
  <cp:lastModifiedBy>ffff</cp:lastModifiedBy>
  <cp:revision>1</cp:revision>
  <dcterms:created xsi:type="dcterms:W3CDTF">2019-10-29T18:25:00Z</dcterms:created>
  <dcterms:modified xsi:type="dcterms:W3CDTF">2019-10-29T18:29:00Z</dcterms:modified>
</cp:coreProperties>
</file>