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b w:val="1"/>
          <w:sz w:val="24"/>
          <w:szCs w:val="24"/>
          <w:highlight w:val="white"/>
          <w:rtl w:val="0"/>
        </w:rPr>
        <w:t xml:space="preserve">2024-12-17 16:22</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Hello Monique. Thank you for updating the graph and enhancing the overall project. You've addressed all the critical feedback, and delivered an outstanding presentation of your research results. I appreciate your hard work. Best of luck with your upcoming projects! If you're interested in further developing your Tableau skills, I recommend this YouTube channel, which offers useful tips:</w:t>
      </w:r>
      <w:hyperlink r:id="rId6">
        <w:r w:rsidDel="00000000" w:rsidR="00000000" w:rsidRPr="00000000">
          <w:rPr>
            <w:sz w:val="24"/>
            <w:szCs w:val="24"/>
            <w:highlight w:val="white"/>
            <w:rtl w:val="0"/>
          </w:rPr>
          <w:t xml:space="preserve"> </w:t>
        </w:r>
      </w:hyperlink>
      <w:hyperlink r:id="rId7">
        <w:r w:rsidDel="00000000" w:rsidR="00000000" w:rsidRPr="00000000">
          <w:rPr>
            <w:color w:val="1155cc"/>
            <w:sz w:val="24"/>
            <w:szCs w:val="24"/>
            <w:highlight w:val="white"/>
            <w:u w:val="single"/>
            <w:rtl w:val="0"/>
          </w:rPr>
          <w:t xml:space="preserve">https://www.youtube.com/@vizwiz</w:t>
        </w:r>
      </w:hyperlink>
      <w:r w:rsidDel="00000000" w:rsidR="00000000" w:rsidRPr="00000000">
        <w:rPr>
          <w:rtl w:val="0"/>
        </w:rPr>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b w:val="1"/>
          <w:sz w:val="24"/>
          <w:szCs w:val="24"/>
          <w:highlight w:val="white"/>
        </w:rPr>
      </w:pPr>
      <w:r w:rsidDel="00000000" w:rsidR="00000000" w:rsidRPr="00000000">
        <w:rPr>
          <w:rtl w:val="0"/>
        </w:rPr>
      </w:r>
    </w:p>
    <w:p w:rsidR="00000000" w:rsidDel="00000000" w:rsidP="00000000" w:rsidRDefault="00000000" w:rsidRPr="00000000" w14:paraId="00000006">
      <w:pPr>
        <w:rPr>
          <w:b w:val="1"/>
          <w:sz w:val="24"/>
          <w:szCs w:val="24"/>
          <w:highlight w:val="white"/>
        </w:rPr>
      </w:pPr>
      <w:r w:rsidDel="00000000" w:rsidR="00000000" w:rsidRPr="00000000">
        <w:rPr>
          <w:b w:val="1"/>
          <w:sz w:val="24"/>
          <w:szCs w:val="24"/>
          <w:highlight w:val="white"/>
          <w:rtl w:val="0"/>
        </w:rPr>
        <w:t xml:space="preserve">2024-12-10 02:19</w:t>
      </w:r>
    </w:p>
    <w:p w:rsidR="00000000" w:rsidDel="00000000" w:rsidP="00000000" w:rsidRDefault="00000000" w:rsidRPr="00000000" w14:paraId="00000007">
      <w:pPr>
        <w:rPr>
          <w:sz w:val="24"/>
          <w:szCs w:val="24"/>
          <w:highlight w:val="white"/>
        </w:rPr>
      </w:pP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shd w:fill="ffffff" w:val="clear"/>
        <w:spacing w:after="120" w:lineRule="auto"/>
        <w:rPr>
          <w:sz w:val="24"/>
          <w:szCs w:val="24"/>
          <w:highlight w:val="white"/>
        </w:rPr>
      </w:pPr>
      <w:r w:rsidDel="00000000" w:rsidR="00000000" w:rsidRPr="00000000">
        <w:rPr>
          <w:sz w:val="24"/>
          <w:szCs w:val="24"/>
          <w:highlight w:val="white"/>
          <w:rtl w:val="0"/>
        </w:rPr>
        <w:t xml:space="preserve">Hello Monique,</w:t>
      </w:r>
    </w:p>
    <w:p w:rsidR="00000000" w:rsidDel="00000000" w:rsidP="00000000" w:rsidRDefault="00000000" w:rsidRPr="00000000" w14:paraId="0000000A">
      <w:pPr>
        <w:shd w:fill="ffffff" w:val="clear"/>
        <w:spacing w:after="120" w:before="120" w:lineRule="auto"/>
        <w:rPr>
          <w:sz w:val="24"/>
          <w:szCs w:val="24"/>
          <w:highlight w:val="white"/>
        </w:rPr>
      </w:pPr>
      <w:r w:rsidDel="00000000" w:rsidR="00000000" w:rsidRPr="00000000">
        <w:rPr>
          <w:sz w:val="24"/>
          <w:szCs w:val="24"/>
          <w:highlight w:val="white"/>
          <w:rtl w:val="0"/>
        </w:rPr>
        <w:t xml:space="preserve">Congratulations on completing another Tableau project! 🎉 Your consistent progress in mastering BI analysis concepts is impressive, and these are essential skills for any aspiring Data Analyst. Let’s go over the project deliverables and identify both the highlights and areas for potential improvement:</w:t>
      </w:r>
    </w:p>
    <w:p w:rsidR="00000000" w:rsidDel="00000000" w:rsidP="00000000" w:rsidRDefault="00000000" w:rsidRPr="00000000" w14:paraId="0000000B">
      <w:pPr>
        <w:shd w:fill="ffffff" w:val="clear"/>
        <w:spacing w:after="120" w:before="120" w:lineRule="auto"/>
        <w:rPr>
          <w:b w:val="1"/>
          <w:sz w:val="24"/>
          <w:szCs w:val="24"/>
          <w:highlight w:val="white"/>
        </w:rPr>
      </w:pPr>
      <w:r w:rsidDel="00000000" w:rsidR="00000000" w:rsidRPr="00000000">
        <w:rPr>
          <w:b w:val="1"/>
          <w:sz w:val="24"/>
          <w:szCs w:val="24"/>
          <w:highlight w:val="white"/>
          <w:rtl w:val="0"/>
        </w:rPr>
        <w:t xml:space="preserve">Charts</w:t>
      </w:r>
    </w:p>
    <w:p w:rsidR="00000000" w:rsidDel="00000000" w:rsidP="00000000" w:rsidRDefault="00000000" w:rsidRPr="00000000" w14:paraId="0000000C">
      <w:pPr>
        <w:numPr>
          <w:ilvl w:val="0"/>
          <w:numId w:val="1"/>
        </w:numPr>
        <w:shd w:fill="ffffff" w:val="clear"/>
        <w:spacing w:after="0" w:afterAutospacing="0" w:before="180" w:lineRule="auto"/>
        <w:ind w:left="720" w:hanging="360"/>
        <w:rPr>
          <w:sz w:val="24"/>
          <w:szCs w:val="24"/>
          <w:highlight w:val="white"/>
          <w:u w:val="none"/>
        </w:rPr>
      </w:pPr>
      <w:r w:rsidDel="00000000" w:rsidR="00000000" w:rsidRPr="00000000">
        <w:rPr>
          <w:sz w:val="24"/>
          <w:szCs w:val="24"/>
          <w:highlight w:val="white"/>
          <w:rtl w:val="0"/>
        </w:rPr>
        <w:t xml:space="preserve">City Profits Map: The map looks very good. Additionally, you could use color to represent profit instead of region to make it clear which parts of the country have the highest profit points.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Total Profit &amp; Return Rate: The scatterplot and overall dashboard look very good. I like that the data points are color-coded for easy differentiation between product sub-categories. Additionally, you could add a linear regression line to provide an overview of the trend.</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Return Rate by Customer: The bar chart per category and customer provides interesting insights. Additionally, you could add values to the graph and limit the number of customers to the top 10 or 20.</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Return Rate by State: It could be helpful to add percentages for each state. Additionally, you could add a filter for category or sub-category.</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Return Rate by Month: In our data, we have information for multiple years. Could you please add a filter by year or specify the selected year(s) in the title? (Critical)</w:t>
      </w:r>
    </w:p>
    <w:p w:rsidR="00000000" w:rsidDel="00000000" w:rsidP="00000000" w:rsidRDefault="00000000" w:rsidRPr="00000000" w14:paraId="00000011">
      <w:pPr>
        <w:numPr>
          <w:ilvl w:val="0"/>
          <w:numId w:val="1"/>
        </w:numPr>
        <w:shd w:fill="ffffff" w:val="clear"/>
        <w:spacing w:after="180" w:before="0" w:beforeAutospacing="0" w:lineRule="auto"/>
        <w:ind w:left="720" w:hanging="360"/>
        <w:rPr>
          <w:sz w:val="24"/>
          <w:szCs w:val="24"/>
          <w:highlight w:val="white"/>
          <w:u w:val="none"/>
        </w:rPr>
      </w:pPr>
      <w:r w:rsidDel="00000000" w:rsidR="00000000" w:rsidRPr="00000000">
        <w:rPr>
          <w:sz w:val="24"/>
          <w:szCs w:val="24"/>
          <w:highlight w:val="white"/>
          <w:rtl w:val="0"/>
        </w:rPr>
        <w:t xml:space="preserve">Last Two Graphs: The graphs that combine important information in one place look great. However, I have the same question as with the previous graph: which year has been selected to show this data?</w:t>
      </w:r>
    </w:p>
    <w:p w:rsidR="00000000" w:rsidDel="00000000" w:rsidP="00000000" w:rsidRDefault="00000000" w:rsidRPr="00000000" w14:paraId="00000012">
      <w:pPr>
        <w:shd w:fill="ffffff" w:val="clear"/>
        <w:spacing w:after="120" w:before="120" w:lineRule="auto"/>
        <w:rPr>
          <w:b w:val="1"/>
          <w:sz w:val="24"/>
          <w:szCs w:val="24"/>
          <w:highlight w:val="white"/>
        </w:rPr>
      </w:pPr>
      <w:r w:rsidDel="00000000" w:rsidR="00000000" w:rsidRPr="00000000">
        <w:rPr>
          <w:b w:val="1"/>
          <w:sz w:val="24"/>
          <w:szCs w:val="24"/>
          <w:highlight w:val="white"/>
          <w:rtl w:val="0"/>
        </w:rPr>
        <w:t xml:space="preserve">Mock Ups</w:t>
      </w:r>
    </w:p>
    <w:p w:rsidR="00000000" w:rsidDel="00000000" w:rsidP="00000000" w:rsidRDefault="00000000" w:rsidRPr="00000000" w14:paraId="00000013">
      <w:pPr>
        <w:shd w:fill="ffffff" w:val="clear"/>
        <w:spacing w:after="120" w:before="120" w:lineRule="auto"/>
        <w:rPr>
          <w:sz w:val="24"/>
          <w:szCs w:val="24"/>
          <w:highlight w:val="white"/>
        </w:rPr>
      </w:pPr>
      <w:r w:rsidDel="00000000" w:rsidR="00000000" w:rsidRPr="00000000">
        <w:rPr>
          <w:sz w:val="24"/>
          <w:szCs w:val="24"/>
          <w:highlight w:val="white"/>
          <w:rtl w:val="0"/>
        </w:rPr>
        <w:t xml:space="preserve">The mock-ups look great and provide a foundational structure for a dashboard focusing on monthly data trends.</w:t>
      </w:r>
    </w:p>
    <w:p w:rsidR="00000000" w:rsidDel="00000000" w:rsidP="00000000" w:rsidRDefault="00000000" w:rsidRPr="00000000" w14:paraId="00000014">
      <w:pPr>
        <w:shd w:fill="ffffff" w:val="clear"/>
        <w:spacing w:after="120" w:before="120" w:lineRule="auto"/>
        <w:rPr>
          <w:b w:val="1"/>
          <w:sz w:val="24"/>
          <w:szCs w:val="24"/>
          <w:highlight w:val="white"/>
        </w:rPr>
      </w:pPr>
      <w:r w:rsidDel="00000000" w:rsidR="00000000" w:rsidRPr="00000000">
        <w:rPr>
          <w:rtl w:val="0"/>
        </w:rPr>
      </w:r>
    </w:p>
    <w:p w:rsidR="00000000" w:rsidDel="00000000" w:rsidP="00000000" w:rsidRDefault="00000000" w:rsidRPr="00000000" w14:paraId="00000015">
      <w:pPr>
        <w:shd w:fill="ffffff" w:val="clear"/>
        <w:spacing w:after="120" w:before="120" w:lineRule="auto"/>
        <w:rPr>
          <w:b w:val="1"/>
          <w:sz w:val="24"/>
          <w:szCs w:val="24"/>
          <w:highlight w:val="white"/>
        </w:rPr>
      </w:pPr>
      <w:r w:rsidDel="00000000" w:rsidR="00000000" w:rsidRPr="00000000">
        <w:rPr>
          <w:b w:val="1"/>
          <w:sz w:val="24"/>
          <w:szCs w:val="24"/>
          <w:highlight w:val="white"/>
          <w:rtl w:val="0"/>
        </w:rPr>
        <w:t xml:space="preserve">Dashboard</w:t>
      </w:r>
    </w:p>
    <w:p w:rsidR="00000000" w:rsidDel="00000000" w:rsidP="00000000" w:rsidRDefault="00000000" w:rsidRPr="00000000" w14:paraId="00000016">
      <w:pPr>
        <w:shd w:fill="ffffff" w:val="clear"/>
        <w:spacing w:after="120" w:before="120" w:lineRule="auto"/>
        <w:rPr>
          <w:sz w:val="24"/>
          <w:szCs w:val="24"/>
          <w:highlight w:val="white"/>
        </w:rPr>
      </w:pPr>
      <w:r w:rsidDel="00000000" w:rsidR="00000000" w:rsidRPr="00000000">
        <w:rPr>
          <w:sz w:val="24"/>
          <w:szCs w:val="24"/>
          <w:highlight w:val="white"/>
          <w:rtl w:val="0"/>
        </w:rPr>
        <w:t xml:space="preserve">Your dashboard looks good. I really like the explanation of visuals. Also that filters are applicable for all charts on it. Additionally it is possible to add filter data by date, month, sub-category, or any other dimension you think would be helpful for the reader. (Optional)</w:t>
      </w:r>
    </w:p>
    <w:p w:rsidR="00000000" w:rsidDel="00000000" w:rsidP="00000000" w:rsidRDefault="00000000" w:rsidRPr="00000000" w14:paraId="00000017">
      <w:pPr>
        <w:shd w:fill="ffffff" w:val="clear"/>
        <w:spacing w:after="120" w:before="120" w:lineRule="auto"/>
        <w:rPr>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after="120" w:before="120" w:lineRule="auto"/>
        <w:rPr>
          <w:b w:val="1"/>
          <w:sz w:val="24"/>
          <w:szCs w:val="24"/>
          <w:highlight w:val="white"/>
        </w:rPr>
      </w:pPr>
      <w:r w:rsidDel="00000000" w:rsidR="00000000" w:rsidRPr="00000000">
        <w:rPr>
          <w:b w:val="1"/>
          <w:sz w:val="24"/>
          <w:szCs w:val="24"/>
          <w:highlight w:val="white"/>
          <w:rtl w:val="0"/>
        </w:rPr>
        <w:t xml:space="preserve">Presentation</w:t>
      </w:r>
    </w:p>
    <w:p w:rsidR="00000000" w:rsidDel="00000000" w:rsidP="00000000" w:rsidRDefault="00000000" w:rsidRPr="00000000" w14:paraId="00000019">
      <w:pPr>
        <w:shd w:fill="ffffff" w:val="clear"/>
        <w:spacing w:after="120" w:before="120" w:lineRule="auto"/>
        <w:rPr>
          <w:sz w:val="24"/>
          <w:szCs w:val="24"/>
          <w:highlight w:val="white"/>
        </w:rPr>
      </w:pPr>
      <w:r w:rsidDel="00000000" w:rsidR="00000000" w:rsidRPr="00000000">
        <w:rPr>
          <w:sz w:val="24"/>
          <w:szCs w:val="24"/>
          <w:highlight w:val="white"/>
          <w:rtl w:val="0"/>
        </w:rPr>
        <w:t xml:space="preserve">The overall narrative is excellent. It's great to see a clear and descriptive title for the presentation. Great that you've have separate slide for final conclusions.</w:t>
      </w:r>
    </w:p>
    <w:p w:rsidR="00000000" w:rsidDel="00000000" w:rsidP="00000000" w:rsidRDefault="00000000" w:rsidRPr="00000000" w14:paraId="0000001A">
      <w:pPr>
        <w:shd w:fill="ffffff" w:val="clear"/>
        <w:spacing w:after="120" w:before="120" w:lineRule="auto"/>
        <w:rPr>
          <w:sz w:val="24"/>
          <w:szCs w:val="24"/>
          <w:highlight w:val="white"/>
        </w:rPr>
      </w:pPr>
      <w:r w:rsidDel="00000000" w:rsidR="00000000" w:rsidRPr="00000000">
        <w:rPr>
          <w:sz w:val="24"/>
          <w:szCs w:val="24"/>
          <w:highlight w:val="white"/>
          <w:rtl w:val="0"/>
        </w:rPr>
        <w:t xml:space="preserve">If you've got any questions, just drop them in a text file within the project, and I'll cover them in my feedback.</w:t>
      </w:r>
    </w:p>
    <w:p w:rsidR="00000000" w:rsidDel="00000000" w:rsidP="00000000" w:rsidRDefault="00000000" w:rsidRPr="00000000" w14:paraId="0000001B">
      <w:pPr>
        <w:shd w:fill="ffffff" w:val="clear"/>
        <w:spacing w:before="120" w:lineRule="auto"/>
        <w:rPr>
          <w:sz w:val="24"/>
          <w:szCs w:val="24"/>
          <w:highlight w:val="white"/>
        </w:rPr>
      </w:pPr>
      <w:r w:rsidDel="00000000" w:rsidR="00000000" w:rsidRPr="00000000">
        <w:rPr>
          <w:sz w:val="24"/>
          <w:szCs w:val="24"/>
          <w:highlight w:val="white"/>
          <w:rtl w:val="0"/>
        </w:rPr>
        <w:t xml:space="preserve">See you soon!</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rtl w:val="0"/>
        </w:rPr>
      </w:r>
    </w:p>
    <w:p w:rsidR="00000000" w:rsidDel="00000000" w:rsidP="00000000" w:rsidRDefault="00000000" w:rsidRPr="00000000" w14:paraId="0000001E">
      <w:pPr>
        <w:rPr>
          <w:sz w:val="24"/>
          <w:szCs w:val="24"/>
          <w:highlight w:val="white"/>
        </w:rPr>
      </w:pPr>
      <w:r w:rsidDel="00000000" w:rsidR="00000000" w:rsidRPr="00000000">
        <w:rPr>
          <w:rtl w:val="0"/>
        </w:rPr>
      </w:r>
    </w:p>
    <w:p w:rsidR="00000000" w:rsidDel="00000000" w:rsidP="00000000" w:rsidRDefault="00000000" w:rsidRPr="00000000" w14:paraId="0000001F">
      <w:pPr>
        <w:rPr>
          <w:sz w:val="24"/>
          <w:szCs w:val="24"/>
          <w:highlight w:val="white"/>
        </w:rPr>
      </w:pPr>
      <w:r w:rsidDel="00000000" w:rsidR="00000000" w:rsidRPr="00000000">
        <w:rPr>
          <w:rtl w:val="0"/>
        </w:rPr>
      </w:r>
    </w:p>
    <w:p w:rsidR="00000000" w:rsidDel="00000000" w:rsidP="00000000" w:rsidRDefault="00000000" w:rsidRPr="00000000" w14:paraId="00000020">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vizwiz" TargetMode="External"/><Relationship Id="rId7" Type="http://schemas.openxmlformats.org/officeDocument/2006/relationships/hyperlink" Target="https://www.youtube.com/@viz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