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994F6" w14:textId="097C43D4" w:rsidR="00755ED8" w:rsidRPr="00755ED8" w:rsidRDefault="00755ED8" w:rsidP="00755ED8">
      <w:pPr>
        <w:rPr>
          <w:b/>
          <w:bCs/>
        </w:rPr>
      </w:pPr>
      <w:r w:rsidRPr="00755ED8">
        <w:rPr>
          <w:b/>
          <w:bCs/>
        </w:rPr>
        <w:t xml:space="preserve">How the </w:t>
      </w:r>
      <w:r>
        <w:rPr>
          <w:b/>
          <w:bCs/>
        </w:rPr>
        <w:t>P</w:t>
      </w:r>
      <w:r w:rsidRPr="00755ED8">
        <w:rPr>
          <w:b/>
          <w:bCs/>
        </w:rPr>
        <w:t xml:space="preserve">rogram </w:t>
      </w:r>
      <w:r>
        <w:rPr>
          <w:b/>
          <w:bCs/>
        </w:rPr>
        <w:t>W</w:t>
      </w:r>
      <w:r w:rsidRPr="00755ED8">
        <w:rPr>
          <w:b/>
          <w:bCs/>
        </w:rPr>
        <w:t>orks?</w:t>
      </w:r>
    </w:p>
    <w:p w14:paraId="3FCC35FE" w14:textId="580464E7" w:rsidR="00755ED8" w:rsidRPr="00755ED8" w:rsidRDefault="00755ED8" w:rsidP="00755ED8">
      <w:r>
        <w:t xml:space="preserve">The user selects </w:t>
      </w:r>
      <w:r w:rsidRPr="00755ED8">
        <w:t xml:space="preserve">a color by clicking on the webcam feed, which sets a </w:t>
      </w:r>
      <w:r>
        <w:t>target color that we go by</w:t>
      </w:r>
      <w:r w:rsidRPr="00755ED8">
        <w:t>. A region-growing algorithm then detects and highlights all pixels with a similar color to the seed</w:t>
      </w:r>
      <w:r>
        <w:t>, and it keeps looping through each frame</w:t>
      </w:r>
      <w:r w:rsidRPr="00755ED8">
        <w:t>. The largest detected region is used as a "paintbrush," allowing the user to paint on a digital canvas in real time</w:t>
      </w:r>
      <w:r>
        <w:t xml:space="preserve"> through the method defined in the class</w:t>
      </w:r>
      <w:r w:rsidRPr="00755ED8">
        <w:t>. The process continuously updates, enabling live interaction and painting based on the selected color.</w:t>
      </w:r>
      <w:r>
        <w:t xml:space="preserve"> The continues checking also allows to find all the regions, </w:t>
      </w:r>
      <w:r w:rsidR="00F1587B">
        <w:t xml:space="preserve">with the targeted color through iterating through all the pixels. </w:t>
      </w:r>
    </w:p>
    <w:p w14:paraId="5AE1AA0F" w14:textId="5E9C2083" w:rsidR="00755ED8" w:rsidRPr="00755ED8" w:rsidRDefault="00F1587B" w:rsidP="00755ED8">
      <w:pPr>
        <w:rPr>
          <w:b/>
          <w:bCs/>
        </w:rPr>
      </w:pPr>
      <w:r>
        <w:rPr>
          <w:b/>
          <w:bCs/>
        </w:rPr>
        <w:t xml:space="preserve">So </w:t>
      </w:r>
      <w:proofErr w:type="gramStart"/>
      <w:r>
        <w:rPr>
          <w:b/>
          <w:bCs/>
        </w:rPr>
        <w:t>Simply</w:t>
      </w:r>
      <w:proofErr w:type="gramEnd"/>
      <w:r>
        <w:rPr>
          <w:b/>
          <w:bCs/>
        </w:rPr>
        <w:t>, the Process is</w:t>
      </w:r>
    </w:p>
    <w:p w14:paraId="1E45F930" w14:textId="0D29037D" w:rsidR="00755ED8" w:rsidRPr="00755ED8" w:rsidRDefault="00755ED8" w:rsidP="00755ED8">
      <w:pPr>
        <w:rPr>
          <w:b/>
          <w:bCs/>
        </w:rPr>
      </w:pPr>
      <w:r w:rsidRPr="00755ED8">
        <w:rPr>
          <w:b/>
          <w:bCs/>
        </w:rPr>
        <w:t xml:space="preserve">1. </w:t>
      </w:r>
      <w:r>
        <w:rPr>
          <w:b/>
          <w:bCs/>
        </w:rPr>
        <w:t>Pixels</w:t>
      </w:r>
      <w:r w:rsidRPr="00755ED8">
        <w:rPr>
          <w:b/>
          <w:bCs/>
        </w:rPr>
        <w:t xml:space="preserve"> Selection:</w:t>
      </w:r>
    </w:p>
    <w:p w14:paraId="7D7563F3" w14:textId="660A94B8" w:rsidR="00755ED8" w:rsidRPr="00755ED8" w:rsidRDefault="00755ED8" w:rsidP="00755ED8">
      <w:r w:rsidRPr="00755ED8">
        <w:t xml:space="preserve">The process begins by selecting one or more </w:t>
      </w:r>
      <w:r>
        <w:t>Pixels</w:t>
      </w:r>
      <w:r w:rsidRPr="00755ED8">
        <w:t xml:space="preserve">, based on </w:t>
      </w:r>
      <w:r>
        <w:t>c</w:t>
      </w:r>
      <w:r w:rsidRPr="00755ED8">
        <w:t xml:space="preserve">olor. </w:t>
      </w:r>
    </w:p>
    <w:p w14:paraId="1B88665A" w14:textId="77777777" w:rsidR="00755ED8" w:rsidRPr="00755ED8" w:rsidRDefault="00755ED8" w:rsidP="00755ED8">
      <w:pPr>
        <w:rPr>
          <w:b/>
          <w:bCs/>
        </w:rPr>
      </w:pPr>
      <w:r w:rsidRPr="00755ED8">
        <w:rPr>
          <w:b/>
          <w:bCs/>
        </w:rPr>
        <w:t>2. Growing the Region:</w:t>
      </w:r>
    </w:p>
    <w:p w14:paraId="5ACB54F3" w14:textId="527896E9" w:rsidR="00755ED8" w:rsidRPr="00755ED8" w:rsidRDefault="00755ED8" w:rsidP="00755ED8">
      <w:r w:rsidRPr="00755ED8">
        <w:t xml:space="preserve">The algorithm checks neighboring pixels </w:t>
      </w:r>
      <w:r>
        <w:t>(</w:t>
      </w:r>
      <w:proofErr w:type="gramStart"/>
      <w:r>
        <w:t>all of</w:t>
      </w:r>
      <w:proofErr w:type="gramEnd"/>
      <w:r>
        <w:t xml:space="preserve"> the </w:t>
      </w:r>
      <w:r w:rsidR="00F1587B">
        <w:t xml:space="preserve">8 </w:t>
      </w:r>
      <w:r>
        <w:t xml:space="preserve">pixels around the current pixels) </w:t>
      </w:r>
      <w:r w:rsidRPr="00755ED8">
        <w:t>and adds them to the region if they meet the conditions, continuing iteratively until no more suitable pixels are found.</w:t>
      </w:r>
    </w:p>
    <w:p w14:paraId="4586C857" w14:textId="77777777" w:rsidR="00755ED8" w:rsidRPr="00755ED8" w:rsidRDefault="00755ED8" w:rsidP="00755ED8">
      <w:pPr>
        <w:rPr>
          <w:b/>
          <w:bCs/>
        </w:rPr>
      </w:pPr>
      <w:r w:rsidRPr="00755ED8">
        <w:rPr>
          <w:b/>
          <w:bCs/>
        </w:rPr>
        <w:t>3. Stopping Criteria:</w:t>
      </w:r>
    </w:p>
    <w:p w14:paraId="5EC0982E" w14:textId="77777777" w:rsidR="00755ED8" w:rsidRPr="00755ED8" w:rsidRDefault="00755ED8" w:rsidP="00755ED8">
      <w:r w:rsidRPr="00755ED8">
        <w:t>Growth stops when neighboring pixels no longer meet the predefined conditions, such as a threshold for color similarity or an edge in the image.</w:t>
      </w:r>
    </w:p>
    <w:p w14:paraId="1D9B101A" w14:textId="77777777" w:rsidR="00755ED8" w:rsidRPr="00755ED8" w:rsidRDefault="005945C5" w:rsidP="00755ED8">
      <w:r w:rsidRPr="00755ED8">
        <w:rPr>
          <w:noProof/>
        </w:rPr>
        <w:pict w14:anchorId="41C86E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C584CB" w14:textId="77777777" w:rsidR="00755ED8" w:rsidRPr="00755ED8" w:rsidRDefault="00755ED8" w:rsidP="00755ED8">
      <w:pPr>
        <w:rPr>
          <w:b/>
          <w:bCs/>
        </w:rPr>
      </w:pPr>
      <w:r w:rsidRPr="00755ED8">
        <w:rPr>
          <w:b/>
          <w:bCs/>
        </w:rPr>
        <w:t>Example: Region Growing Based on Color</w:t>
      </w:r>
    </w:p>
    <w:p w14:paraId="31B00980" w14:textId="5DB572C3" w:rsidR="00755ED8" w:rsidRPr="00755ED8" w:rsidRDefault="00755ED8" w:rsidP="00755ED8">
      <w:r w:rsidRPr="00755ED8">
        <w:t xml:space="preserve">In color-based region growing, the user selects a seed by clicking on an object (e.g., </w:t>
      </w:r>
      <w:r>
        <w:t xml:space="preserve">A BANANA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4C"/>
          </mc:Choice>
          <mc:Fallback>
            <w:t>🍌</w:t>
          </mc:Fallback>
        </mc:AlternateContent>
      </w:r>
      <w:r w:rsidRPr="00755ED8">
        <w:t>). The algorithm then grows the region based on pixel color similarity, forming the final segmented object, which can be used for further processing like tracking or painting.</w:t>
      </w:r>
    </w:p>
    <w:p w14:paraId="496933A3" w14:textId="363BAFB6" w:rsidR="00755ED8" w:rsidRPr="00755ED8" w:rsidRDefault="00755ED8" w:rsidP="00755ED8">
      <w:pPr>
        <w:rPr>
          <w:b/>
          <w:bCs/>
        </w:rPr>
      </w:pPr>
      <w:r w:rsidRPr="00755ED8">
        <w:rPr>
          <w:b/>
          <w:bCs/>
        </w:rPr>
        <w:t>Challenges in Region Growing</w:t>
      </w:r>
      <w:r>
        <w:rPr>
          <w:b/>
          <w:bCs/>
        </w:rPr>
        <w:t xml:space="preserve"> that I Noticed during Coding:</w:t>
      </w:r>
    </w:p>
    <w:p w14:paraId="63EEE0A2" w14:textId="34BB4C5A" w:rsidR="00755ED8" w:rsidRPr="00755ED8" w:rsidRDefault="00755ED8" w:rsidP="00755ED8">
      <w:pPr>
        <w:numPr>
          <w:ilvl w:val="0"/>
          <w:numId w:val="1"/>
        </w:numPr>
      </w:pPr>
      <w:r w:rsidRPr="00755ED8">
        <w:rPr>
          <w:b/>
          <w:bCs/>
        </w:rPr>
        <w:t>Noise Sensitivity</w:t>
      </w:r>
      <w:r w:rsidRPr="00755ED8">
        <w:t>:</w:t>
      </w:r>
      <w:r w:rsidRPr="00755ED8">
        <w:br/>
        <w:t xml:space="preserve">Noise can lead to over-segmentation. </w:t>
      </w:r>
    </w:p>
    <w:p w14:paraId="5E2CA0AF" w14:textId="46F2BB93" w:rsidR="00755ED8" w:rsidRPr="00755ED8" w:rsidRDefault="00755ED8" w:rsidP="00755ED8">
      <w:pPr>
        <w:numPr>
          <w:ilvl w:val="0"/>
          <w:numId w:val="1"/>
        </w:numPr>
      </w:pPr>
      <w:r>
        <w:rPr>
          <w:b/>
          <w:bCs/>
        </w:rPr>
        <w:t xml:space="preserve">Pixels </w:t>
      </w:r>
      <w:r w:rsidRPr="00755ED8">
        <w:rPr>
          <w:b/>
          <w:bCs/>
        </w:rPr>
        <w:t>Selection</w:t>
      </w:r>
      <w:r w:rsidRPr="00755ED8">
        <w:t>:</w:t>
      </w:r>
      <w:r w:rsidRPr="00755ED8">
        <w:br/>
        <w:t xml:space="preserve">Proper </w:t>
      </w:r>
      <w:r>
        <w:t>Pixels</w:t>
      </w:r>
      <w:r w:rsidRPr="00755ED8">
        <w:t xml:space="preserve"> choice is crucial, as it influences the final segmentation.</w:t>
      </w:r>
    </w:p>
    <w:p w14:paraId="7F57D0C2" w14:textId="1C9B63EB" w:rsidR="00755ED8" w:rsidRPr="00755ED8" w:rsidRDefault="00755ED8" w:rsidP="00F1587B">
      <w:pPr>
        <w:numPr>
          <w:ilvl w:val="0"/>
          <w:numId w:val="1"/>
        </w:numPr>
      </w:pPr>
      <w:r w:rsidRPr="00755ED8">
        <w:rPr>
          <w:b/>
          <w:bCs/>
        </w:rPr>
        <w:t>Efficiency</w:t>
      </w:r>
      <w:r>
        <w:t xml:space="preserve"> </w:t>
      </w:r>
      <w:r>
        <w:rPr>
          <w:b/>
          <w:bCs/>
        </w:rPr>
        <w:t>and Time Complexity</w:t>
      </w:r>
      <w:r>
        <w:br/>
        <w:t xml:space="preserve">This keeps looping which is super </w:t>
      </w:r>
      <w:r w:rsidR="00F1587B">
        <w:t>inefficient</w:t>
      </w:r>
      <w:r>
        <w:t>.</w:t>
      </w:r>
    </w:p>
    <w:sectPr w:rsidR="00755ED8" w:rsidRPr="0075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308E"/>
    <w:multiLevelType w:val="multilevel"/>
    <w:tmpl w:val="DF0C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32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D8"/>
    <w:rsid w:val="001952E8"/>
    <w:rsid w:val="003F0238"/>
    <w:rsid w:val="005945C5"/>
    <w:rsid w:val="00755ED8"/>
    <w:rsid w:val="00AA2CAA"/>
    <w:rsid w:val="00F1587B"/>
    <w:rsid w:val="00F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1A1C"/>
  <w15:chartTrackingRefBased/>
  <w15:docId w15:val="{435AE314-2C05-ED48-9E0E-2CA8CE3D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A. Mattar</dc:creator>
  <cp:keywords/>
  <dc:description/>
  <cp:lastModifiedBy>Moin A. Mattar</cp:lastModifiedBy>
  <cp:revision>1</cp:revision>
  <dcterms:created xsi:type="dcterms:W3CDTF">2024-10-02T02:15:00Z</dcterms:created>
  <dcterms:modified xsi:type="dcterms:W3CDTF">2024-10-02T02:28:00Z</dcterms:modified>
</cp:coreProperties>
</file>