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E718" w14:textId="77777777" w:rsidR="005A5BA7" w:rsidRPr="005A5BA7" w:rsidRDefault="005A5BA7" w:rsidP="005A5BA7">
      <w:pPr>
        <w:spacing w:after="240" w:line="240" w:lineRule="auto"/>
        <w:outlineLvl w:val="0"/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  <w:lang w:eastAsia="en-IN"/>
        </w:rPr>
      </w:pPr>
      <w:r w:rsidRPr="005A5BA7"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  <w:lang w:eastAsia="en-IN"/>
        </w:rPr>
        <w:t>CSS Selectors: element, Id and Class</w:t>
      </w:r>
    </w:p>
    <w:p w14:paraId="091D2B96" w14:textId="77777777" w:rsidR="005A5BA7" w:rsidRPr="005A5BA7" w:rsidRDefault="005A5BA7" w:rsidP="005A5BA7">
      <w:pPr>
        <w:spacing w:after="36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</w:pPr>
      <w:r w:rsidRPr="005A5BA7"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  <w:t>By Chaitanya Singh</w:t>
      </w:r>
    </w:p>
    <w:p w14:paraId="3F1DBEE2" w14:textId="77777777" w:rsidR="005A5BA7" w:rsidRPr="005A5BA7" w:rsidRDefault="005A5BA7" w:rsidP="005A5BA7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</w:pPr>
      <w:r w:rsidRPr="005A5BA7"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  <w:t>What is a selector?</w:t>
      </w:r>
    </w:p>
    <w:p w14:paraId="7330B013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Selectors helps identify the html element. Whenever we modify the property value for an html page, these values must be associated with </w:t>
      </w:r>
      <w:proofErr w:type="gram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an</w:t>
      </w:r>
      <w:proofErr w:type="gram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selector. For e.g. In the last tutorial we have seen an example like this:</w:t>
      </w:r>
    </w:p>
    <w:p w14:paraId="2DDFD026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 xml:space="preserve">p </w:t>
      </w:r>
      <w:proofErr w:type="gram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 xml:space="preserve">{ </w:t>
      </w:r>
      <w:proofErr w:type="spell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color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: red; font-size: 16px; }</w:t>
      </w:r>
    </w:p>
    <w:p w14:paraId="7E411665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Here p is selector which selects all the paragraphs of an html page. </w:t>
      </w:r>
      <w:proofErr w:type="gram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So</w:t>
      </w:r>
      <w:proofErr w:type="gram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the 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color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and font size specified in this selector would only modify these values for paragraphs, other html element such as headings will not reflect this change as there is a separate selector for them.</w:t>
      </w:r>
    </w:p>
    <w:p w14:paraId="220523AB" w14:textId="77777777" w:rsidR="005A5BA7" w:rsidRPr="005A5BA7" w:rsidRDefault="005A5BA7" w:rsidP="005A5BA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44542"/>
          <w:sz w:val="33"/>
          <w:szCs w:val="33"/>
          <w:lang w:eastAsia="en-IN"/>
        </w:rPr>
      </w:pPr>
      <w:r w:rsidRPr="005A5BA7">
        <w:rPr>
          <w:rFonts w:ascii="Arial" w:eastAsia="Times New Roman" w:hAnsi="Arial" w:cs="Arial"/>
          <w:b/>
          <w:bCs/>
          <w:color w:val="444542"/>
          <w:sz w:val="33"/>
          <w:szCs w:val="33"/>
          <w:lang w:eastAsia="en-IN"/>
        </w:rPr>
        <w:t>Selector types:</w:t>
      </w:r>
    </w:p>
    <w:p w14:paraId="3A361E14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Following are the three frequently used selectors: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1) Element selector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2) Id selector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3) Class selector</w:t>
      </w:r>
    </w:p>
    <w:p w14:paraId="492CBFA1" w14:textId="77777777" w:rsidR="005A5BA7" w:rsidRPr="005A5BA7" w:rsidRDefault="005A5BA7" w:rsidP="005A5BA7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</w:pPr>
      <w:r w:rsidRPr="005A5BA7"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  <w:t>1) Element selector:</w:t>
      </w:r>
    </w:p>
    <w:p w14:paraId="54C05F93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This type of selector selects the element based on the element name.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 xml:space="preserve">For 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e.g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</w:r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 xml:space="preserve">p </w:t>
      </w:r>
      <w:proofErr w:type="gram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 xml:space="preserve">{ </w:t>
      </w:r>
      <w:proofErr w:type="spell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color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: red; font-size: 16px; }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: Selects the text with in &lt;p&gt; and &lt;/p&gt; tags of a HTML page.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and </w:t>
      </w:r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 xml:space="preserve">h1 { </w:t>
      </w:r>
      <w:proofErr w:type="spell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color</w:t>
      </w:r>
      <w:proofErr w:type="spellEnd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: blue; font-size: 20px; }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: Selects the text within &lt;h1&gt; and &lt;/h1&gt; tags of HTML.</w:t>
      </w:r>
    </w:p>
    <w:p w14:paraId="731F6D4E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These both are the examples of element selectors. There are several other element selectors apart from these and we will discuss each one of them in the upcoming tutorials.</w:t>
      </w:r>
    </w:p>
    <w:p w14:paraId="17B1408D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Example: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</w:r>
      <w:r w:rsidRPr="005A5BA7">
        <w:rPr>
          <w:rFonts w:ascii="Arial" w:eastAsia="Times New Roman" w:hAnsi="Arial" w:cs="Arial"/>
          <w:i/>
          <w:iCs/>
          <w:color w:val="222426"/>
          <w:sz w:val="26"/>
          <w:szCs w:val="26"/>
          <w:u w:val="single"/>
          <w:lang w:eastAsia="en-IN"/>
        </w:rPr>
        <w:t>style.css</w:t>
      </w:r>
    </w:p>
    <w:p w14:paraId="06061467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</w:p>
    <w:p w14:paraId="32496938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45564CDB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text-</w:t>
      </w:r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align:center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1ACF3A4A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color:red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1AFBDC5C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}</w:t>
      </w:r>
    </w:p>
    <w:p w14:paraId="4B418718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h2</w:t>
      </w:r>
    </w:p>
    <w:p w14:paraId="2BE87D1C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11146966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text-</w:t>
      </w:r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align:center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571C39CE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color:blue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70E2862D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3D424D3B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i/>
          <w:iCs/>
          <w:color w:val="222426"/>
          <w:sz w:val="26"/>
          <w:szCs w:val="26"/>
          <w:u w:val="single"/>
          <w:lang w:eastAsia="en-IN"/>
        </w:rPr>
        <w:t>myhtmlpage.html</w:t>
      </w:r>
    </w:p>
    <w:p w14:paraId="3399A507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&lt;!DOCTYPE html&gt;</w:t>
      </w:r>
    </w:p>
    <w:p w14:paraId="285CDA28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&lt;html&gt;</w:t>
      </w:r>
    </w:p>
    <w:p w14:paraId="0D29F77E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&lt;head&gt;</w:t>
      </w:r>
    </w:p>
    <w:p w14:paraId="1E0850C7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&lt;link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rel</w:t>
      </w:r>
      <w:proofErr w:type="spell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"stylesheet"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href</w:t>
      </w:r>
      <w:proofErr w:type="spell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"style.css"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&gt;</w:t>
      </w:r>
    </w:p>
    <w:p w14:paraId="400F9804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&lt;/head&gt;</w:t>
      </w:r>
    </w:p>
    <w:p w14:paraId="3147B45C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&lt;body&gt;</w:t>
      </w:r>
    </w:p>
    <w:p w14:paraId="26DEFE45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&lt;h2&gt;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&lt;/h2&gt;</w:t>
      </w:r>
    </w:p>
    <w:p w14:paraId="53CD7688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Every paragraph will be affected by the </w:t>
      </w:r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style.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</w:t>
      </w:r>
      <w:proofErr w:type="gramEnd"/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/p&gt;</w:t>
      </w:r>
    </w:p>
    <w:p w14:paraId="0C49149A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id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"para1"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 too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6AA81F93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And </w:t>
      </w:r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me!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</w:t>
      </w:r>
      <w:proofErr w:type="gramEnd"/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/p&gt;</w:t>
      </w:r>
    </w:p>
    <w:p w14:paraId="4ED03D1E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&lt;/body&gt;</w:t>
      </w:r>
    </w:p>
    <w:p w14:paraId="25C58543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&lt;/html&gt;</w:t>
      </w:r>
    </w:p>
    <w:p w14:paraId="25961B41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Output:</w:t>
      </w:r>
    </w:p>
    <w:p w14:paraId="0AA06422" w14:textId="6045BFC5" w:rsidR="005A5BA7" w:rsidRPr="005A5BA7" w:rsidRDefault="005A5BA7" w:rsidP="005A5BA7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noProof/>
          <w:color w:val="222426"/>
          <w:sz w:val="26"/>
          <w:szCs w:val="26"/>
          <w:lang w:eastAsia="en-IN"/>
        </w:rPr>
        <w:drawing>
          <wp:inline distT="0" distB="0" distL="0" distR="0" wp14:anchorId="5C2EA34F" wp14:editId="00629048">
            <wp:extent cx="3733800" cy="1638300"/>
            <wp:effectExtent l="0" t="0" r="0" b="0"/>
            <wp:docPr id="1" name="Picture 1" descr="Element-selector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-selector-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25D2" w14:textId="77777777" w:rsidR="005A5BA7" w:rsidRPr="005A5BA7" w:rsidRDefault="005A5BA7" w:rsidP="005A5BA7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</w:pPr>
      <w:r w:rsidRPr="005A5BA7"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  <w:t>2) Id selector:</w:t>
      </w:r>
    </w:p>
    <w:p w14:paraId="736DCF57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This selector is used for selecting a HTML element based on the id value.</w:t>
      </w:r>
    </w:p>
    <w:p w14:paraId="56B82594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For example:</w:t>
      </w:r>
    </w:p>
    <w:p w14:paraId="71868B09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#mypara </w:t>
      </w:r>
      <w:proofErr w:type="gram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{ </w:t>
      </w:r>
      <w:proofErr w:type="spell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text</w:t>
      </w:r>
      <w:proofErr w:type="gramEnd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-align:left</w:t>
      </w:r>
      <w:proofErr w:type="spellEnd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; </w:t>
      </w:r>
      <w:proofErr w:type="spellStart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color:black</w:t>
      </w:r>
      <w:proofErr w:type="spellEnd"/>
      <w:r w:rsidRPr="005A5BA7">
        <w:rPr>
          <w:rFonts w:ascii="Courier New" w:eastAsia="Times New Roman" w:hAnsi="Courier New" w:cs="Courier New"/>
          <w:color w:val="222426"/>
          <w:sz w:val="20"/>
          <w:szCs w:val="20"/>
          <w:shd w:val="clear" w:color="auto" w:fill="EEEEEE"/>
          <w:lang w:eastAsia="en-IN"/>
        </w:rPr>
        <w:t>; }</w:t>
      </w: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This statement would only style the elements which has id value as “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mypara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”.</w:t>
      </w:r>
    </w:p>
    <w:p w14:paraId="5190C42A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If my html page has two paras like this then the above CSS would style the second para only. Note: Second para has id</w:t>
      </w:r>
      <w:proofErr w:type="gram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=”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mypara</w:t>
      </w:r>
      <w:proofErr w:type="spellEnd"/>
      <w:proofErr w:type="gram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”.</w:t>
      </w:r>
    </w:p>
    <w:p w14:paraId="39C26EAD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First Para 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731CC081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id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</w:t>
      </w:r>
      <w:proofErr w:type="spellStart"/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mypara</w:t>
      </w:r>
      <w:proofErr w:type="spellEnd"/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Second para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31121704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Third Para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1E09BB90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lastRenderedPageBreak/>
        <w:t>Id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is useful when you want to give different-2 styles to the same HTML elements. For e.g.</w:t>
      </w:r>
    </w:p>
    <w:p w14:paraId="766D453F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#mypara {</w:t>
      </w:r>
      <w:proofErr w:type="spellStart"/>
      <w:proofErr w:type="gramStart"/>
      <w:r w:rsidRPr="005A5BA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color:black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; }</w:t>
      </w:r>
    </w:p>
    <w:p w14:paraId="59067C18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#para2 {</w:t>
      </w:r>
      <w:proofErr w:type="spellStart"/>
      <w:proofErr w:type="gramStart"/>
      <w:r w:rsidRPr="005A5BA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color:red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; }</w:t>
      </w:r>
    </w:p>
    <w:p w14:paraId="68D38872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And html page is:</w:t>
      </w:r>
    </w:p>
    <w:p w14:paraId="1626748E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id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</w:t>
      </w:r>
      <w:proofErr w:type="spellStart"/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mypara</w:t>
      </w:r>
      <w:proofErr w:type="spellEnd"/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Second para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5C5217B8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id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"para2"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Third Para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5464C728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Output: First paragraph font 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color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would be black and second paragraph would be having red 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color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. This is because both the paragraphs </w:t>
      </w:r>
      <w:proofErr w:type="gram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has</w:t>
      </w:r>
      <w:proofErr w:type="gram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different id values and for each id value we have different 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colors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specified in CSS.</w:t>
      </w:r>
    </w:p>
    <w:p w14:paraId="39393727" w14:textId="77777777" w:rsidR="005A5BA7" w:rsidRPr="005A5BA7" w:rsidRDefault="005A5BA7" w:rsidP="005A5BA7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</w:pPr>
      <w:r w:rsidRPr="005A5BA7">
        <w:rPr>
          <w:rFonts w:ascii="Arial" w:eastAsia="Times New Roman" w:hAnsi="Arial" w:cs="Arial"/>
          <w:b/>
          <w:bCs/>
          <w:color w:val="444542"/>
          <w:sz w:val="30"/>
          <w:szCs w:val="30"/>
          <w:lang w:eastAsia="en-IN"/>
        </w:rPr>
        <w:t>3) Class Selectors:</w:t>
      </w:r>
    </w:p>
    <w:p w14:paraId="6305A30A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For class selectors we specify the CSS like this. It is similar to the id selector but the syntax is different. It styles the elements of specified class.</w:t>
      </w:r>
    </w:p>
    <w:p w14:paraId="6A4CA899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proofErr w:type="spell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abc</w:t>
      </w:r>
      <w:proofErr w:type="spellEnd"/>
    </w:p>
    <w:p w14:paraId="19ECD9FD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2E7381AC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text-</w:t>
      </w:r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align:center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20427742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color:red</w:t>
      </w:r>
      <w:proofErr w:type="spellEnd"/>
      <w:proofErr w:type="gramEnd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30E5D54D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7C34B8E5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i/>
          <w:iCs/>
          <w:color w:val="222426"/>
          <w:sz w:val="26"/>
          <w:szCs w:val="26"/>
          <w:lang w:eastAsia="en-IN"/>
        </w:rPr>
        <w:t>HTML page:</w:t>
      </w:r>
    </w:p>
    <w:p w14:paraId="0DA625CD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A5BA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class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</w:t>
      </w:r>
      <w:proofErr w:type="spellStart"/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abc</w:t>
      </w:r>
      <w:proofErr w:type="spellEnd"/>
      <w:r w:rsidRPr="005A5BA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 will be in the </w:t>
      </w:r>
      <w:proofErr w:type="spellStart"/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center</w:t>
      </w:r>
      <w:proofErr w:type="spellEnd"/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3A04DFA6" w14:textId="77777777" w:rsidR="005A5BA7" w:rsidRPr="005A5BA7" w:rsidRDefault="005A5BA7" w:rsidP="005A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</w:pP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&lt;p&gt;</w:t>
      </w:r>
      <w:r w:rsidRPr="005A5BA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 will be having default style as I don't have class</w:t>
      </w:r>
      <w:r w:rsidRPr="005A5BA7">
        <w:rPr>
          <w:rFonts w:ascii="Courier New" w:eastAsia="Times New Roman" w:hAnsi="Courier New" w:cs="Courier New"/>
          <w:color w:val="222426"/>
          <w:sz w:val="24"/>
          <w:szCs w:val="24"/>
          <w:lang w:eastAsia="en-IN"/>
        </w:rPr>
        <w:t>&lt;/p&gt;</w:t>
      </w:r>
    </w:p>
    <w:p w14:paraId="6804A34B" w14:textId="77777777" w:rsidR="005A5BA7" w:rsidRPr="005A5BA7" w:rsidRDefault="005A5BA7" w:rsidP="005A5B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First paragraph would be styled by the defined </w:t>
      </w:r>
      <w:proofErr w:type="spellStart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css</w:t>
      </w:r>
      <w:proofErr w:type="spellEnd"/>
      <w:r w:rsidRPr="005A5BA7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while the second one would be having the default style of paragraphs.</w:t>
      </w:r>
    </w:p>
    <w:p w14:paraId="73A615DC" w14:textId="77777777" w:rsidR="00782AD0" w:rsidRPr="005A5BA7" w:rsidRDefault="00782AD0" w:rsidP="005A5BA7"/>
    <w:sectPr w:rsidR="00782AD0" w:rsidRPr="005A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C6D5C"/>
    <w:multiLevelType w:val="multilevel"/>
    <w:tmpl w:val="3FD0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755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0"/>
    <w:rsid w:val="005A5BA7"/>
    <w:rsid w:val="0071772B"/>
    <w:rsid w:val="007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B7F3"/>
  <w15:chartTrackingRefBased/>
  <w15:docId w15:val="{BCA35F68-22E8-4702-9DDD-090045FC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5B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A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A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82A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B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B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5B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5A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5A5BA7"/>
  </w:style>
  <w:style w:type="character" w:styleId="HTMLCode">
    <w:name w:val="HTML Code"/>
    <w:basedOn w:val="DefaultParagraphFont"/>
    <w:uiPriority w:val="99"/>
    <w:semiHidden/>
    <w:unhideWhenUsed/>
    <w:rsid w:val="005A5B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5BA7"/>
    <w:rPr>
      <w:i/>
      <w:iCs/>
    </w:rPr>
  </w:style>
  <w:style w:type="character" w:customStyle="1" w:styleId="pln">
    <w:name w:val="pln"/>
    <w:basedOn w:val="DefaultParagraphFont"/>
    <w:rsid w:val="005A5BA7"/>
  </w:style>
  <w:style w:type="character" w:customStyle="1" w:styleId="pun">
    <w:name w:val="pun"/>
    <w:basedOn w:val="DefaultParagraphFont"/>
    <w:rsid w:val="005A5BA7"/>
  </w:style>
  <w:style w:type="character" w:customStyle="1" w:styleId="dec">
    <w:name w:val="dec"/>
    <w:basedOn w:val="DefaultParagraphFont"/>
    <w:rsid w:val="005A5BA7"/>
  </w:style>
  <w:style w:type="character" w:customStyle="1" w:styleId="tag">
    <w:name w:val="tag"/>
    <w:basedOn w:val="DefaultParagraphFont"/>
    <w:rsid w:val="005A5BA7"/>
  </w:style>
  <w:style w:type="character" w:customStyle="1" w:styleId="atn">
    <w:name w:val="atn"/>
    <w:basedOn w:val="DefaultParagraphFont"/>
    <w:rsid w:val="005A5BA7"/>
  </w:style>
  <w:style w:type="character" w:customStyle="1" w:styleId="atv">
    <w:name w:val="atv"/>
    <w:basedOn w:val="DefaultParagraphFont"/>
    <w:rsid w:val="005A5BA7"/>
  </w:style>
  <w:style w:type="character" w:customStyle="1" w:styleId="com">
    <w:name w:val="com"/>
    <w:basedOn w:val="DefaultParagraphFont"/>
    <w:rsid w:val="005A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2022-10-01T06:57:00Z</dcterms:created>
  <dcterms:modified xsi:type="dcterms:W3CDTF">2022-10-01T07:59:00Z</dcterms:modified>
</cp:coreProperties>
</file>