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3864"/>
          <w:sz w:val="56"/>
          <w:szCs w:val="56"/>
        </w:rPr>
        <w:t xml:space="preserve">GEREKSİNİM DOKÜMANI</w:t>
      </w:r>
    </w:p>
    <w:p>
      <w:pPr>
        <w:spacing w:after="200" w:before="200"/>
        <w:jc w:val="center"/>
      </w:pPr>
      <w:r>
        <w:rPr>
          <w:rFonts w:ascii="Arial" w:cs="Arial" w:eastAsia="Arial" w:hAnsi="Arial"/>
          <w:color w:val="2E75B6"/>
          <w:sz w:val="36"/>
          <w:szCs w:val="36"/>
        </w:rPr>
        <w:t xml:space="preserve">Görüntü Sahteciliği Tespiti Sistemi</w:t>
      </w:r>
    </w:p>
    <w:p>
      <w:pPr>
        <w:spacing w:after="200" w:before="400"/>
        <w:jc w:val="center"/>
      </w:pPr>
      <w:r>
        <w:rPr>
          <w:rFonts w:ascii="Arial" w:cs="Arial" w:eastAsia="Arial" w:hAnsi="Arial"/>
          <w:i/>
          <w:iCs/>
          <w:color w:val="44546A"/>
          <w:sz w:val="28"/>
          <w:szCs w:val="28"/>
        </w:rPr>
        <w:t xml:space="preserve">Image Forgery Detection System</w:t>
      </w:r>
    </w:p>
    <w:p>
      <w:pPr>
        <w:spacing w:after="80" w:before="80"/>
      </w:pPr>
      <w:r>
        <w:t xml:space="preserve"/>
      </w:r>
    </w:p>
    <w:p>
      <w:pPr>
        <w:spacing w:after="80" w:before="80"/>
      </w:pPr>
      <w:r>
        <w:t xml:space="preserve"/>
      </w:r>
    </w:p>
    <w:p>
      <w:pPr>
        <w:spacing w:after="100" w:before="800"/>
        <w:jc w:val="center"/>
      </w:pPr>
      <w:r>
        <w:rPr>
          <w:rFonts w:ascii="Arial" w:cs="Arial" w:eastAsia="Arial" w:hAnsi="Arial"/>
          <w:color w:val="44546A"/>
          <w:sz w:val="22"/>
          <w:szCs w:val="22"/>
        </w:rPr>
        <w:t xml:space="preserve">Sürüm: 1.0</w:t>
      </w:r>
    </w:p>
    <w:p>
      <w:pPr>
        <w:spacing w:after="100" w:before="100"/>
        <w:jc w:val="center"/>
      </w:pPr>
      <w:r>
        <w:rPr>
          <w:rFonts w:ascii="Arial" w:cs="Arial" w:eastAsia="Arial" w:hAnsi="Arial"/>
          <w:color w:val="44546A"/>
          <w:sz w:val="22"/>
          <w:szCs w:val="22"/>
        </w:rPr>
        <w:t xml:space="preserve">Tarih: Mayıs 2026</w:t>
      </w:r>
    </w:p>
    <w:p>
      <w:pPr>
        <w:spacing w:after="100" w:before="100"/>
        <w:jc w:val="center"/>
      </w:pPr>
      <w:r>
        <w:rPr>
          <w:rFonts w:ascii="Arial" w:cs="Arial" w:eastAsia="Arial" w:hAnsi="Arial"/>
          <w:color w:val="44546A"/>
          <w:sz w:val="22"/>
          <w:szCs w:val="22"/>
        </w:rPr>
        <w:t xml:space="preserve">Gizlilik: Dahili Kullanım</w:t>
      </w:r>
    </w:p>
    <w:p>
      <w:r>
        <w:br w:type="page"/>
      </w:r>
    </w:p>
    <w:p>
      <w:pPr>
        <w:pStyle w:val="Heading1"/>
        <w:spacing w:after="200" w:before="400"/>
      </w:pPr>
      <w:r>
        <w:rPr>
          <w:rFonts w:ascii="Arial" w:cs="Arial" w:eastAsia="Arial" w:hAnsi="Arial"/>
          <w:b/>
          <w:bCs/>
          <w:color w:val="1F3864"/>
          <w:sz w:val="32"/>
          <w:szCs w:val="32"/>
        </w:rPr>
        <w:t xml:space="preserve">Revizyon Geçmişi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000"/>
        <w:gridCol w:w="1726"/>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Versiyon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Tarih</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Değişiklik</w:t>
            </w:r>
          </w:p>
        </w:tc>
        <w:tc>
          <w:tcPr>
            <w:tcW w:type="dxa" w:w="17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Hazırlayan</w:t>
            </w:r>
          </w:p>
        </w:tc>
      </w:tr>
      <w:tr>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Mayıs 2026</w:t>
            </w:r>
          </w:p>
        </w:tc>
        <w:tc>
          <w:tcPr>
            <w:tcW w:type="dxa" w:w="4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İlk sürüm oluşturuldu</w:t>
            </w:r>
          </w:p>
        </w:tc>
        <w:tc>
          <w:tcPr>
            <w:tcW w:type="dxa" w:w="17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Proje Ekibi</w:t>
            </w:r>
          </w:p>
        </w:tc>
      </w:tr>
    </w:tbl>
    <w:p>
      <w:r>
        <w:br w:type="page"/>
      </w:r>
    </w:p>
    <w:p>
      <w:pPr>
        <w:pStyle w:val="Heading1"/>
        <w:spacing w:after="200" w:before="400"/>
      </w:pPr>
      <w:r>
        <w:rPr>
          <w:rFonts w:ascii="Arial" w:cs="Arial" w:eastAsia="Arial" w:hAnsi="Arial"/>
          <w:b/>
          <w:bCs/>
          <w:color w:val="1F3864"/>
          <w:sz w:val="32"/>
          <w:szCs w:val="32"/>
        </w:rPr>
        <w:t xml:space="preserve">1. Proje Genel Bakış</w:t>
      </w:r>
    </w:p>
    <w:p>
      <w:pPr>
        <w:pStyle w:val="Heading2"/>
        <w:spacing w:after="160" w:before="300"/>
      </w:pPr>
      <w:r>
        <w:rPr>
          <w:rFonts w:ascii="Arial" w:cs="Arial" w:eastAsia="Arial" w:hAnsi="Arial"/>
          <w:b/>
          <w:bCs/>
          <w:color w:val="2E75B6"/>
          <w:sz w:val="26"/>
          <w:szCs w:val="26"/>
        </w:rPr>
        <w:t xml:space="preserve">1.1 Proje Adı</w:t>
      </w:r>
    </w:p>
    <w:p>
      <w:pPr>
        <w:spacing w:after="80" w:before="80"/>
      </w:pPr>
      <w:r>
        <w:rPr>
          <w:rFonts w:ascii="Arial" w:cs="Arial" w:eastAsia="Arial" w:hAnsi="Arial"/>
          <w:sz w:val="22"/>
          <w:szCs w:val="22"/>
        </w:rPr>
        <w:t xml:space="preserve">Görüntü Sahteciliğinin Tespiti Sistemi (Image Forgery Detection System - IFDS)</w:t>
      </w:r>
    </w:p>
    <w:p>
      <w:pPr>
        <w:pStyle w:val="Heading2"/>
        <w:spacing w:after="160" w:before="300"/>
      </w:pPr>
      <w:r>
        <w:rPr>
          <w:rFonts w:ascii="Arial" w:cs="Arial" w:eastAsia="Arial" w:hAnsi="Arial"/>
          <w:b/>
          <w:bCs/>
          <w:color w:val="2E75B6"/>
          <w:sz w:val="26"/>
          <w:szCs w:val="26"/>
        </w:rPr>
        <w:t xml:space="preserve">1.2 Proje Amacı</w:t>
      </w:r>
    </w:p>
    <w:p>
      <w:pPr>
        <w:spacing w:after="80" w:before="80"/>
      </w:pPr>
      <w:r>
        <w:rPr>
          <w:rFonts w:ascii="Arial" w:cs="Arial" w:eastAsia="Arial" w:hAnsi="Arial"/>
          <w:sz w:val="22"/>
          <w:szCs w:val="22"/>
        </w:rPr>
        <w:t xml:space="preserve">Bu proje; dijital görüntülerin manipüle edilip edilmediğini tespit etmek amacıyla geliştirilecek bir yazılım sistemidir. Sistem, hem klasik bilgisayarlı görü algoritmaları (SIFT, SURF, AKAZE, ORB) hem de derin öğrenme yöntemleri (CNN, LSTM) kullanarak görüntü sahteciliğini analiz edecek ve kullanıcıya kapsamlı bir tespit raporu sunacaktır.</w:t>
      </w:r>
    </w:p>
    <w:p>
      <w:pPr>
        <w:pStyle w:val="Heading2"/>
        <w:spacing w:after="160" w:before="300"/>
      </w:pPr>
      <w:r>
        <w:rPr>
          <w:rFonts w:ascii="Arial" w:cs="Arial" w:eastAsia="Arial" w:hAnsi="Arial"/>
          <w:b/>
          <w:bCs/>
          <w:color w:val="2E75B6"/>
          <w:sz w:val="26"/>
          <w:szCs w:val="26"/>
        </w:rPr>
        <w:t xml:space="preserve">1.3 Kapsam</w:t>
      </w:r>
    </w:p>
    <w:p>
      <w:pPr>
        <w:pStyle w:val="ListParagraph"/>
        <w:numPr>
          <w:ilvl w:val="0"/>
          <w:numId w:val="2"/>
        </w:numPr>
        <w:spacing w:after="60" w:before="60"/>
      </w:pPr>
      <w:r>
        <w:rPr>
          <w:rFonts w:ascii="Arial" w:cs="Arial" w:eastAsia="Arial" w:hAnsi="Arial"/>
          <w:sz w:val="22"/>
          <w:szCs w:val="22"/>
        </w:rPr>
        <w:t xml:space="preserve">GIF, JPEG, PNG, BMP, TIFF gibi yaygın görüntü formatlarının desteklenmesi</w:t>
      </w:r>
    </w:p>
    <w:p>
      <w:pPr>
        <w:pStyle w:val="ListParagraph"/>
        <w:numPr>
          <w:ilvl w:val="0"/>
          <w:numId w:val="2"/>
        </w:numPr>
        <w:spacing w:after="60" w:before="60"/>
      </w:pPr>
      <w:r>
        <w:rPr>
          <w:rFonts w:ascii="Arial" w:cs="Arial" w:eastAsia="Arial" w:hAnsi="Arial"/>
          <w:sz w:val="22"/>
          <w:szCs w:val="22"/>
        </w:rPr>
        <w:t xml:space="preserve">SIFT, SURF, AKAZE ve ORB algoritmalarıyla klasik sahtecilik tespiti</w:t>
      </w:r>
    </w:p>
    <w:p>
      <w:pPr>
        <w:pStyle w:val="ListParagraph"/>
        <w:numPr>
          <w:ilvl w:val="0"/>
          <w:numId w:val="2"/>
        </w:numPr>
        <w:spacing w:after="60" w:before="60"/>
      </w:pPr>
      <w:r>
        <w:rPr>
          <w:rFonts w:ascii="Arial" w:cs="Arial" w:eastAsia="Arial" w:hAnsi="Arial"/>
          <w:sz w:val="22"/>
          <w:szCs w:val="22"/>
        </w:rPr>
        <w:t xml:space="preserve">Fine-tuned Xception CNN modeli ile AI destekli sahtecilik sınıflandırması</w:t>
      </w:r>
    </w:p>
    <w:p>
      <w:pPr>
        <w:pStyle w:val="ListParagraph"/>
        <w:numPr>
          <w:ilvl w:val="0"/>
          <w:numId w:val="2"/>
        </w:numPr>
        <w:spacing w:after="60" w:before="60"/>
      </w:pPr>
      <w:r>
        <w:rPr>
          <w:rFonts w:ascii="Arial" w:cs="Arial" w:eastAsia="Arial" w:hAnsi="Arial"/>
          <w:sz w:val="22"/>
          <w:szCs w:val="22"/>
        </w:rPr>
        <w:t xml:space="preserve">EfficientNet + LSTM hibrit modeli ile sahte bölge lokalizasyonu</w:t>
      </w:r>
    </w:p>
    <w:p>
      <w:pPr>
        <w:pStyle w:val="ListParagraph"/>
        <w:numPr>
          <w:ilvl w:val="0"/>
          <w:numId w:val="2"/>
        </w:numPr>
        <w:spacing w:after="60" w:before="60"/>
      </w:pPr>
      <w:r>
        <w:rPr>
          <w:rFonts w:ascii="Arial" w:cs="Arial" w:eastAsia="Arial" w:hAnsi="Arial"/>
          <w:sz w:val="22"/>
          <w:szCs w:val="22"/>
        </w:rPr>
        <w:t xml:space="preserve">CASIA v2 ve Coverage veri setleri üzerinde model eğitimi</w:t>
      </w:r>
    </w:p>
    <w:p>
      <w:pPr>
        <w:pStyle w:val="ListParagraph"/>
        <w:numPr>
          <w:ilvl w:val="0"/>
          <w:numId w:val="2"/>
        </w:numPr>
        <w:spacing w:after="60" w:before="60"/>
      </w:pPr>
      <w:r>
        <w:rPr>
          <w:rFonts w:ascii="Arial" w:cs="Arial" w:eastAsia="Arial" w:hAnsi="Arial"/>
          <w:sz w:val="22"/>
          <w:szCs w:val="22"/>
        </w:rPr>
        <w:t xml:space="preserve">Streamlit tabanlı kullanıcı arayüzü</w:t>
      </w:r>
    </w:p>
    <w:p>
      <w:pPr>
        <w:pStyle w:val="ListParagraph"/>
        <w:numPr>
          <w:ilvl w:val="0"/>
          <w:numId w:val="2"/>
        </w:numPr>
        <w:spacing w:after="60" w:before="60"/>
      </w:pPr>
      <w:r>
        <w:rPr>
          <w:rFonts w:ascii="Arial" w:cs="Arial" w:eastAsia="Arial" w:hAnsi="Arial"/>
          <w:sz w:val="22"/>
          <w:szCs w:val="22"/>
        </w:rPr>
        <w:t xml:space="preserve">SonarQube ve Doxygen/Graphviz ile kod kalite analizi</w:t>
      </w:r>
    </w:p>
    <w:p>
      <w:pPr>
        <w:pStyle w:val="Heading2"/>
        <w:spacing w:after="160" w:before="300"/>
      </w:pPr>
      <w:r>
        <w:rPr>
          <w:rFonts w:ascii="Arial" w:cs="Arial" w:eastAsia="Arial" w:hAnsi="Arial"/>
          <w:b/>
          <w:bCs/>
          <w:color w:val="2E75B6"/>
          <w:sz w:val="26"/>
          <w:szCs w:val="26"/>
        </w:rPr>
        <w:t xml:space="preserve">1.4 Paydaşlar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Paydaş</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w:t>
            </w:r>
          </w:p>
        </w:tc>
        <w:tc>
          <w:tcPr>
            <w:tcW w:type="dxa" w:w="43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Sorumluluk</w:t>
            </w:r>
          </w:p>
        </w:tc>
      </w:tr>
      <w:tr>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Proje Ekibi</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Geliştirici</w:t>
            </w:r>
          </w:p>
        </w:tc>
        <w:tc>
          <w:tcPr>
            <w:tcW w:type="dxa" w:w="43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Yazılımın tasarım, geliştirme ve test süreçleri</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Akademik Danışman</w:t>
            </w:r>
          </w:p>
        </w:tc>
        <w:tc>
          <w:tcPr>
            <w:tcW w:type="dxa" w:w="22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Değerlendirici</w:t>
            </w:r>
          </w:p>
        </w:tc>
        <w:tc>
          <w:tcPr>
            <w:tcW w:type="dxa" w:w="43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Projenin teknik ve akademik denetimi</w:t>
            </w:r>
          </w:p>
        </w:tc>
      </w:tr>
      <w:tr>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Son Kullanıcı</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Kullanıcı</w:t>
            </w:r>
          </w:p>
        </w:tc>
        <w:tc>
          <w:tcPr>
            <w:tcW w:type="dxa" w:w="43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Görüntü yükleme ve tespit sonuçlarını inceleme</w:t>
            </w:r>
          </w:p>
        </w:tc>
      </w:tr>
    </w:tbl>
    <w:p>
      <w:r>
        <w:br w:type="page"/>
      </w:r>
    </w:p>
    <w:p>
      <w:pPr>
        <w:pStyle w:val="Heading1"/>
        <w:spacing w:after="200" w:before="400"/>
      </w:pPr>
      <w:r>
        <w:rPr>
          <w:rFonts w:ascii="Arial" w:cs="Arial" w:eastAsia="Arial" w:hAnsi="Arial"/>
          <w:b/>
          <w:bCs/>
          <w:color w:val="1F3864"/>
          <w:sz w:val="32"/>
          <w:szCs w:val="32"/>
        </w:rPr>
        <w:t xml:space="preserve">2. Kullanıcı Hikayeleri (User Stories)</w:t>
      </w:r>
    </w:p>
    <w:p>
      <w:pPr>
        <w:pStyle w:val="Heading2"/>
        <w:spacing w:after="160" w:before="300"/>
      </w:pPr>
      <w:r>
        <w:rPr>
          <w:rFonts w:ascii="Arial" w:cs="Arial" w:eastAsia="Arial" w:hAnsi="Arial"/>
          <w:b/>
          <w:bCs/>
          <w:color w:val="2E75B6"/>
          <w:sz w:val="26"/>
          <w:szCs w:val="26"/>
        </w:rPr>
        <w:t xml:space="preserve">2.1 User Story 1 – Dosya Formatı Desteği (10 Puan)</w:t>
      </w:r>
    </w:p>
    <w:p>
      <w:pPr>
        <w:spacing w:after="120" w:before="120"/>
      </w:pPr>
      <w:r>
        <w:rPr>
          <w:rFonts w:ascii="Arial" w:cs="Arial" w:eastAsia="Arial" w:hAnsi="Arial"/>
          <w:b/>
          <w:bCs/>
          <w:sz w:val="22"/>
          <w:szCs w:val="22"/>
        </w:rPr>
        <w:t xml:space="preserve">Kullanıcı Hikayesi: </w:t>
      </w:r>
      <w:r>
        <w:rPr>
          <w:rFonts w:ascii="Arial" w:cs="Arial" w:eastAsia="Arial" w:hAnsi="Arial"/>
          <w:sz w:val="22"/>
          <w:szCs w:val="22"/>
        </w:rPr>
        <w:t xml:space="preserve">Bir kullanıcı olarak, sahtecilik tespiti yapmak istediğim görüntü dosyasını sisteme kolayca yükleyebilmek istiyorum.</w:t>
      </w:r>
    </w:p>
    <w:p>
      <w:pPr>
        <w:pStyle w:val="Heading3"/>
        <w:spacing w:after="120" w:before="200"/>
      </w:pPr>
      <w:r>
        <w:rPr>
          <w:rFonts w:ascii="Arial" w:cs="Arial" w:eastAsia="Arial" w:hAnsi="Arial"/>
          <w:b/>
          <w:bCs/>
          <w:color w:val="2F5496"/>
          <w:sz w:val="24"/>
          <w:szCs w:val="24"/>
        </w:rPr>
        <w:t xml:space="preserve">Kabul Kriterleri:</w:t>
      </w:r>
    </w:p>
    <w:p>
      <w:pPr>
        <w:pStyle w:val="ListParagraph"/>
        <w:numPr>
          <w:ilvl w:val="0"/>
          <w:numId w:val="2"/>
        </w:numPr>
        <w:spacing w:after="60" w:before="60"/>
      </w:pPr>
      <w:r>
        <w:rPr>
          <w:rFonts w:ascii="Arial" w:cs="Arial" w:eastAsia="Arial" w:hAnsi="Arial"/>
          <w:sz w:val="22"/>
          <w:szCs w:val="22"/>
        </w:rPr>
        <w:t xml:space="preserve">Sistem GIF, JPEG (JPG), PNG, BMP ve TIFF formatlarındaki dosyaları kabul etmeli</w:t>
      </w:r>
    </w:p>
    <w:p>
      <w:pPr>
        <w:pStyle w:val="ListParagraph"/>
        <w:numPr>
          <w:ilvl w:val="0"/>
          <w:numId w:val="2"/>
        </w:numPr>
        <w:spacing w:after="60" w:before="60"/>
      </w:pPr>
      <w:r>
        <w:rPr>
          <w:rFonts w:ascii="Arial" w:cs="Arial" w:eastAsia="Arial" w:hAnsi="Arial"/>
          <w:sz w:val="22"/>
          <w:szCs w:val="22"/>
        </w:rPr>
        <w:t xml:space="preserve">Desteklenmeyen format yüklendiğinde kullanıcıya açıklayıcı hata mesajı gösterilmeli</w:t>
      </w:r>
    </w:p>
    <w:p>
      <w:pPr>
        <w:pStyle w:val="ListParagraph"/>
        <w:numPr>
          <w:ilvl w:val="0"/>
          <w:numId w:val="2"/>
        </w:numPr>
        <w:spacing w:after="60" w:before="60"/>
      </w:pPr>
      <w:r>
        <w:rPr>
          <w:rFonts w:ascii="Arial" w:cs="Arial" w:eastAsia="Arial" w:hAnsi="Arial"/>
          <w:sz w:val="22"/>
          <w:szCs w:val="22"/>
        </w:rPr>
        <w:t xml:space="preserve">Yüklenen görüntünün ön izlemesi arayüzde gösterilmeli</w:t>
      </w:r>
    </w:p>
    <w:p>
      <w:pPr>
        <w:pStyle w:val="ListParagraph"/>
        <w:numPr>
          <w:ilvl w:val="0"/>
          <w:numId w:val="2"/>
        </w:numPr>
        <w:spacing w:after="60" w:before="60"/>
      </w:pPr>
      <w:r>
        <w:rPr>
          <w:rFonts w:ascii="Arial" w:cs="Arial" w:eastAsia="Arial" w:hAnsi="Arial"/>
          <w:sz w:val="22"/>
          <w:szCs w:val="22"/>
        </w:rPr>
        <w:t xml:space="preserve">Dosya boyutu 50 MB sınırını aşmamalı; aşarsa kullanıcı bilgilendirilmeli</w:t>
      </w:r>
    </w:p>
    <w:p>
      <w:pPr>
        <w:pStyle w:val="ListParagraph"/>
        <w:numPr>
          <w:ilvl w:val="0"/>
          <w:numId w:val="2"/>
        </w:numPr>
        <w:spacing w:after="60" w:before="60"/>
      </w:pPr>
      <w:r>
        <w:rPr>
          <w:rFonts w:ascii="Arial" w:cs="Arial" w:eastAsia="Arial" w:hAnsi="Arial"/>
          <w:sz w:val="22"/>
          <w:szCs w:val="22"/>
        </w:rPr>
        <w:t xml:space="preserve">Görüntü metadata bilgileri (boyut, format, çözünürlük) arayüzde görüntülenmeli</w:t>
      </w:r>
    </w:p>
    <w:p>
      <w:pPr>
        <w:pStyle w:val="Heading3"/>
        <w:spacing w:after="120" w:before="200"/>
      </w:pPr>
      <w:r>
        <w:rPr>
          <w:rFonts w:ascii="Arial" w:cs="Arial" w:eastAsia="Arial" w:hAnsi="Arial"/>
          <w:b/>
          <w:bCs/>
          <w:color w:val="2F5496"/>
          <w:sz w:val="24"/>
          <w:szCs w:val="24"/>
        </w:rPr>
        <w:t xml:space="preserve">Teknik Gereksinimler:</w:t>
      </w:r>
    </w:p>
    <w:p>
      <w:pPr>
        <w:pStyle w:val="ListParagraph"/>
        <w:numPr>
          <w:ilvl w:val="0"/>
          <w:numId w:val="2"/>
        </w:numPr>
        <w:spacing w:after="60" w:before="60"/>
      </w:pPr>
      <w:r>
        <w:rPr>
          <w:rFonts w:ascii="Arial" w:cs="Arial" w:eastAsia="Arial" w:hAnsi="Arial"/>
          <w:sz w:val="22"/>
          <w:szCs w:val="22"/>
        </w:rPr>
        <w:t xml:space="preserve">Python Pillow / OpenCV kütüphaneleri ile çoklu format okuma</w:t>
      </w:r>
    </w:p>
    <w:p>
      <w:pPr>
        <w:pStyle w:val="ListParagraph"/>
        <w:numPr>
          <w:ilvl w:val="0"/>
          <w:numId w:val="2"/>
        </w:numPr>
        <w:spacing w:after="60" w:before="60"/>
      </w:pPr>
      <w:r>
        <w:rPr>
          <w:rFonts w:ascii="Arial" w:cs="Arial" w:eastAsia="Arial" w:hAnsi="Arial"/>
          <w:sz w:val="22"/>
          <w:szCs w:val="22"/>
        </w:rPr>
        <w:t xml:space="preserve">Streamlit file_uploader bileşeni ile drag-and-drop yükleme</w:t>
      </w:r>
    </w:p>
    <w:p>
      <w:pPr>
        <w:pStyle w:val="ListParagraph"/>
        <w:numPr>
          <w:ilvl w:val="0"/>
          <w:numId w:val="2"/>
        </w:numPr>
        <w:spacing w:after="60" w:before="60"/>
      </w:pPr>
      <w:r>
        <w:rPr>
          <w:rFonts w:ascii="Arial" w:cs="Arial" w:eastAsia="Arial" w:hAnsi="Arial"/>
          <w:sz w:val="22"/>
          <w:szCs w:val="22"/>
        </w:rPr>
        <w:t xml:space="preserve">Yüklenen görüntünün RGB dönüşümü ve normalize edilmesi</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2.2 User Story 2 – Klasik Algoritmalarla Sahtecilik Tespiti (30 Puan)</w:t>
      </w:r>
    </w:p>
    <w:p>
      <w:pPr>
        <w:spacing w:after="120" w:before="120"/>
      </w:pPr>
      <w:r>
        <w:rPr>
          <w:rFonts w:ascii="Arial" w:cs="Arial" w:eastAsia="Arial" w:hAnsi="Arial"/>
          <w:b/>
          <w:bCs/>
          <w:sz w:val="22"/>
          <w:szCs w:val="22"/>
        </w:rPr>
        <w:t xml:space="preserve">Kullanıcı Hikayesi: </w:t>
      </w:r>
      <w:r>
        <w:rPr>
          <w:rFonts w:ascii="Arial" w:cs="Arial" w:eastAsia="Arial" w:hAnsi="Arial"/>
          <w:sz w:val="22"/>
          <w:szCs w:val="22"/>
        </w:rPr>
        <w:t xml:space="preserve">Bir analist olarak, yüklediğim görüntünün SIFT, SURF, AKAZE ve ORB algoritmalarıyla analiz edilmesini ve her algoritmanın sonucunu karşılaştırmalı olarak görmek istiyorum.</w:t>
      </w:r>
    </w:p>
    <w:p>
      <w:pPr>
        <w:pStyle w:val="Heading3"/>
        <w:spacing w:after="120" w:before="200"/>
      </w:pPr>
      <w:r>
        <w:rPr>
          <w:rFonts w:ascii="Arial" w:cs="Arial" w:eastAsia="Arial" w:hAnsi="Arial"/>
          <w:b/>
          <w:bCs/>
          <w:color w:val="2F5496"/>
          <w:sz w:val="24"/>
          <w:szCs w:val="24"/>
        </w:rPr>
        <w:t xml:space="preserve">Alt Gereksinimler:</w:t>
      </w:r>
    </w:p>
    <w:p>
      <w:pPr>
        <w:spacing w:after="80" w:before="120"/>
      </w:pPr>
      <w:r>
        <w:rPr>
          <w:rFonts w:ascii="Arial" w:cs="Arial" w:eastAsia="Arial" w:hAnsi="Arial"/>
          <w:b/>
          <w:bCs/>
          <w:color w:val="2E75B6"/>
          <w:sz w:val="22"/>
          <w:szCs w:val="22"/>
        </w:rPr>
        <w:t xml:space="preserve">2.2.1 SIFT (Scale-Invariant Feature Transform)</w:t>
      </w:r>
    </w:p>
    <w:p>
      <w:pPr>
        <w:pStyle w:val="ListParagraph"/>
        <w:numPr>
          <w:ilvl w:val="0"/>
          <w:numId w:val="2"/>
        </w:numPr>
        <w:spacing w:after="60" w:before="60"/>
      </w:pPr>
      <w:r>
        <w:rPr>
          <w:rFonts w:ascii="Arial" w:cs="Arial" w:eastAsia="Arial" w:hAnsi="Arial"/>
          <w:sz w:val="22"/>
          <w:szCs w:val="22"/>
        </w:rPr>
        <w:t xml:space="preserve">Ölçek ve rotasyona karşı dayanıklı anahtar nokta tespiti</w:t>
      </w:r>
    </w:p>
    <w:p>
      <w:pPr>
        <w:pStyle w:val="ListParagraph"/>
        <w:numPr>
          <w:ilvl w:val="0"/>
          <w:numId w:val="2"/>
        </w:numPr>
        <w:spacing w:after="60" w:before="60"/>
      </w:pPr>
      <w:r>
        <w:rPr>
          <w:rFonts w:ascii="Arial" w:cs="Arial" w:eastAsia="Arial" w:hAnsi="Arial"/>
          <w:sz w:val="22"/>
          <w:szCs w:val="22"/>
        </w:rPr>
        <w:t xml:space="preserve">Görüntü çiftleri arasında descriptor eşleştirme (BFMatcher / FLANN)</w:t>
      </w:r>
    </w:p>
    <w:p>
      <w:pPr>
        <w:pStyle w:val="ListParagraph"/>
        <w:numPr>
          <w:ilvl w:val="0"/>
          <w:numId w:val="2"/>
        </w:numPr>
        <w:spacing w:after="60" w:before="60"/>
      </w:pPr>
      <w:r>
        <w:rPr>
          <w:rFonts w:ascii="Arial" w:cs="Arial" w:eastAsia="Arial" w:hAnsi="Arial"/>
          <w:sz w:val="22"/>
          <w:szCs w:val="22"/>
        </w:rPr>
        <w:t xml:space="preserve">Homografi matrisi hesaplanarak manipüle bölge tespiti</w:t>
      </w:r>
    </w:p>
    <w:p>
      <w:pPr>
        <w:pStyle w:val="ListParagraph"/>
        <w:numPr>
          <w:ilvl w:val="0"/>
          <w:numId w:val="2"/>
        </w:numPr>
        <w:spacing w:after="60" w:before="60"/>
      </w:pPr>
      <w:r>
        <w:rPr>
          <w:rFonts w:ascii="Arial" w:cs="Arial" w:eastAsia="Arial" w:hAnsi="Arial"/>
          <w:sz w:val="22"/>
          <w:szCs w:val="22"/>
        </w:rPr>
        <w:t xml:space="preserve">Eşleşme sayısı ve güven skoru raporlanması</w:t>
      </w:r>
    </w:p>
    <w:p>
      <w:pPr>
        <w:spacing w:after="80" w:before="120"/>
      </w:pPr>
      <w:r>
        <w:rPr>
          <w:rFonts w:ascii="Arial" w:cs="Arial" w:eastAsia="Arial" w:hAnsi="Arial"/>
          <w:b/>
          <w:bCs/>
          <w:color w:val="2E75B6"/>
          <w:sz w:val="22"/>
          <w:szCs w:val="22"/>
        </w:rPr>
        <w:t xml:space="preserve">2.2.2 SURF (Speeded-Up Robust Features)</w:t>
      </w:r>
    </w:p>
    <w:p>
      <w:pPr>
        <w:pStyle w:val="ListParagraph"/>
        <w:numPr>
          <w:ilvl w:val="0"/>
          <w:numId w:val="2"/>
        </w:numPr>
        <w:spacing w:after="60" w:before="60"/>
      </w:pPr>
      <w:r>
        <w:rPr>
          <w:rFonts w:ascii="Arial" w:cs="Arial" w:eastAsia="Arial" w:hAnsi="Arial"/>
          <w:sz w:val="22"/>
          <w:szCs w:val="22"/>
        </w:rPr>
        <w:t xml:space="preserve">SIFT'e kıyasla daha hızlı anahtar nokta tespiti</w:t>
      </w:r>
    </w:p>
    <w:p>
      <w:pPr>
        <w:pStyle w:val="ListParagraph"/>
        <w:numPr>
          <w:ilvl w:val="0"/>
          <w:numId w:val="2"/>
        </w:numPr>
        <w:spacing w:after="60" w:before="60"/>
      </w:pPr>
      <w:r>
        <w:rPr>
          <w:rFonts w:ascii="Arial" w:cs="Arial" w:eastAsia="Arial" w:hAnsi="Arial"/>
          <w:sz w:val="22"/>
          <w:szCs w:val="22"/>
        </w:rPr>
        <w:t xml:space="preserve">Hessian matris tabanlı özellik çıkarımı</w:t>
      </w:r>
    </w:p>
    <w:p>
      <w:pPr>
        <w:pStyle w:val="ListParagraph"/>
        <w:numPr>
          <w:ilvl w:val="0"/>
          <w:numId w:val="2"/>
        </w:numPr>
        <w:spacing w:after="60" w:before="60"/>
      </w:pPr>
      <w:r>
        <w:rPr>
          <w:rFonts w:ascii="Arial" w:cs="Arial" w:eastAsia="Arial" w:hAnsi="Arial"/>
          <w:sz w:val="22"/>
          <w:szCs w:val="22"/>
        </w:rPr>
        <w:t xml:space="preserve">Descriptor eşleştirme ve sahtecilik skoru hesabı</w:t>
      </w:r>
    </w:p>
    <w:p>
      <w:pPr>
        <w:pStyle w:val="ListParagraph"/>
        <w:numPr>
          <w:ilvl w:val="0"/>
          <w:numId w:val="2"/>
        </w:numPr>
        <w:spacing w:after="60" w:before="60"/>
      </w:pPr>
      <w:r>
        <w:rPr>
          <w:rFonts w:ascii="Arial" w:cs="Arial" w:eastAsia="Arial" w:hAnsi="Arial"/>
          <w:sz w:val="22"/>
          <w:szCs w:val="22"/>
        </w:rPr>
        <w:t xml:space="preserve">opencv-contrib-python paketi ile entegrasyon</w:t>
      </w:r>
    </w:p>
    <w:p>
      <w:pPr>
        <w:spacing w:after="80" w:before="120"/>
      </w:pPr>
      <w:r>
        <w:rPr>
          <w:rFonts w:ascii="Arial" w:cs="Arial" w:eastAsia="Arial" w:hAnsi="Arial"/>
          <w:b/>
          <w:bCs/>
          <w:color w:val="2E75B6"/>
          <w:sz w:val="22"/>
          <w:szCs w:val="22"/>
        </w:rPr>
        <w:t xml:space="preserve">2.2.3 AKAZE (Accelerated KAZE)</w:t>
      </w:r>
    </w:p>
    <w:p>
      <w:pPr>
        <w:pStyle w:val="ListParagraph"/>
        <w:numPr>
          <w:ilvl w:val="0"/>
          <w:numId w:val="2"/>
        </w:numPr>
        <w:spacing w:after="60" w:before="60"/>
      </w:pPr>
      <w:r>
        <w:rPr>
          <w:rFonts w:ascii="Arial" w:cs="Arial" w:eastAsia="Arial" w:hAnsi="Arial"/>
          <w:sz w:val="22"/>
          <w:szCs w:val="22"/>
        </w:rPr>
        <w:t xml:space="preserve">Doğrusal olmayan ölçek uzayında özellik tespiti</w:t>
      </w:r>
    </w:p>
    <w:p>
      <w:pPr>
        <w:pStyle w:val="ListParagraph"/>
        <w:numPr>
          <w:ilvl w:val="0"/>
          <w:numId w:val="2"/>
        </w:numPr>
        <w:spacing w:after="60" w:before="60"/>
      </w:pPr>
      <w:r>
        <w:rPr>
          <w:rFonts w:ascii="Arial" w:cs="Arial" w:eastAsia="Arial" w:hAnsi="Arial"/>
          <w:sz w:val="22"/>
          <w:szCs w:val="22"/>
        </w:rPr>
        <w:t xml:space="preserve">Binary descriptor ile hızlı eşleştirme</w:t>
      </w:r>
    </w:p>
    <w:p>
      <w:pPr>
        <w:pStyle w:val="ListParagraph"/>
        <w:numPr>
          <w:ilvl w:val="0"/>
          <w:numId w:val="2"/>
        </w:numPr>
        <w:spacing w:after="60" w:before="60"/>
      </w:pPr>
      <w:r>
        <w:rPr>
          <w:rFonts w:ascii="Arial" w:cs="Arial" w:eastAsia="Arial" w:hAnsi="Arial"/>
          <w:sz w:val="22"/>
          <w:szCs w:val="22"/>
        </w:rPr>
        <w:t xml:space="preserve">Gürültüye ve parlaklık değişimlerine karşı dayanıklılık</w:t>
      </w:r>
    </w:p>
    <w:p>
      <w:pPr>
        <w:spacing w:after="80" w:before="120"/>
      </w:pPr>
      <w:r>
        <w:rPr>
          <w:rFonts w:ascii="Arial" w:cs="Arial" w:eastAsia="Arial" w:hAnsi="Arial"/>
          <w:b/>
          <w:bCs/>
          <w:color w:val="2E75B6"/>
          <w:sz w:val="22"/>
          <w:szCs w:val="22"/>
        </w:rPr>
        <w:t xml:space="preserve">2.2.4 ORB (Oriented FAST and Rotated BRIEF)</w:t>
      </w:r>
    </w:p>
    <w:p>
      <w:pPr>
        <w:pStyle w:val="ListParagraph"/>
        <w:numPr>
          <w:ilvl w:val="0"/>
          <w:numId w:val="2"/>
        </w:numPr>
        <w:spacing w:after="60" w:before="60"/>
      </w:pPr>
      <w:r>
        <w:rPr>
          <w:rFonts w:ascii="Arial" w:cs="Arial" w:eastAsia="Arial" w:hAnsi="Arial"/>
          <w:sz w:val="22"/>
          <w:szCs w:val="22"/>
        </w:rPr>
        <w:t xml:space="preserve">Patent ücreti olmayan hızlı özellik çıkarımı</w:t>
      </w:r>
    </w:p>
    <w:p>
      <w:pPr>
        <w:pStyle w:val="ListParagraph"/>
        <w:numPr>
          <w:ilvl w:val="0"/>
          <w:numId w:val="2"/>
        </w:numPr>
        <w:spacing w:after="60" w:before="60"/>
      </w:pPr>
      <w:r>
        <w:rPr>
          <w:rFonts w:ascii="Arial" w:cs="Arial" w:eastAsia="Arial" w:hAnsi="Arial"/>
          <w:sz w:val="22"/>
          <w:szCs w:val="22"/>
        </w:rPr>
        <w:t xml:space="preserve">FAST keypoint dedektörü + BRIEF descriptor kombinasyonu</w:t>
      </w:r>
    </w:p>
    <w:p>
      <w:pPr>
        <w:pStyle w:val="ListParagraph"/>
        <w:numPr>
          <w:ilvl w:val="0"/>
          <w:numId w:val="2"/>
        </w:numPr>
        <w:spacing w:after="60" w:before="60"/>
      </w:pPr>
      <w:r>
        <w:rPr>
          <w:rFonts w:ascii="Arial" w:cs="Arial" w:eastAsia="Arial" w:hAnsi="Arial"/>
          <w:sz w:val="22"/>
          <w:szCs w:val="22"/>
        </w:rPr>
        <w:t xml:space="preserve">Gerçek zamanlı analiz için optimize edilmiş yapı</w:t>
      </w:r>
    </w:p>
    <w:p>
      <w:pPr>
        <w:pStyle w:val="Heading3"/>
        <w:spacing w:after="120" w:before="200"/>
      </w:pPr>
      <w:r>
        <w:rPr>
          <w:rFonts w:ascii="Arial" w:cs="Arial" w:eastAsia="Arial" w:hAnsi="Arial"/>
          <w:b/>
          <w:bCs/>
          <w:color w:val="2F5496"/>
          <w:sz w:val="24"/>
          <w:szCs w:val="24"/>
        </w:rPr>
        <w:t xml:space="preserve">Karşılaştırmalı Analiz Gereksinimleri:</w:t>
      </w:r>
    </w:p>
    <w:p>
      <w:pPr>
        <w:pStyle w:val="ListParagraph"/>
        <w:numPr>
          <w:ilvl w:val="0"/>
          <w:numId w:val="2"/>
        </w:numPr>
        <w:spacing w:after="60" w:before="60"/>
      </w:pPr>
      <w:r>
        <w:rPr>
          <w:rFonts w:ascii="Arial" w:cs="Arial" w:eastAsia="Arial" w:hAnsi="Arial"/>
          <w:sz w:val="22"/>
          <w:szCs w:val="22"/>
        </w:rPr>
        <w:t xml:space="preserve">4 algoritmanın sonuçları yan yana tablo halinde sunulmalı</w:t>
      </w:r>
    </w:p>
    <w:p>
      <w:pPr>
        <w:pStyle w:val="ListParagraph"/>
        <w:numPr>
          <w:ilvl w:val="0"/>
          <w:numId w:val="2"/>
        </w:numPr>
        <w:spacing w:after="60" w:before="60"/>
      </w:pPr>
      <w:r>
        <w:rPr>
          <w:rFonts w:ascii="Arial" w:cs="Arial" w:eastAsia="Arial" w:hAnsi="Arial"/>
          <w:sz w:val="22"/>
          <w:szCs w:val="22"/>
        </w:rPr>
        <w:t xml:space="preserve">Her algoritma için işlem süresi, eşleşme sayısı ve güven skoru gösterilmeli</w:t>
      </w:r>
    </w:p>
    <w:p>
      <w:pPr>
        <w:pStyle w:val="ListParagraph"/>
        <w:numPr>
          <w:ilvl w:val="0"/>
          <w:numId w:val="2"/>
        </w:numPr>
        <w:spacing w:after="60" w:before="60"/>
      </w:pPr>
      <w:r>
        <w:rPr>
          <w:rFonts w:ascii="Arial" w:cs="Arial" w:eastAsia="Arial" w:hAnsi="Arial"/>
          <w:sz w:val="22"/>
          <w:szCs w:val="22"/>
        </w:rPr>
        <w:t xml:space="preserve">Tespit edilen sahte bölgeler görüntü üzerinde renkli maske ile işaretlenmeli</w:t>
      </w:r>
    </w:p>
    <w:p>
      <w:pPr>
        <w:pStyle w:val="ListParagraph"/>
        <w:numPr>
          <w:ilvl w:val="0"/>
          <w:numId w:val="2"/>
        </w:numPr>
        <w:spacing w:after="60" w:before="60"/>
      </w:pPr>
      <w:r>
        <w:rPr>
          <w:rFonts w:ascii="Arial" w:cs="Arial" w:eastAsia="Arial" w:hAnsi="Arial"/>
          <w:sz w:val="22"/>
          <w:szCs w:val="22"/>
        </w:rPr>
        <w:t xml:space="preserve">Sonuçlar PDF/HTML rapor olarak indirilebilmeli</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2.3 User Story 3 – AI ile Sahtecilik Tespiti (10 Puan)</w:t>
      </w:r>
    </w:p>
    <w:p>
      <w:pPr>
        <w:spacing w:after="120" w:before="120"/>
      </w:pPr>
      <w:r>
        <w:rPr>
          <w:rFonts w:ascii="Arial" w:cs="Arial" w:eastAsia="Arial" w:hAnsi="Arial"/>
          <w:b/>
          <w:bCs/>
          <w:sz w:val="22"/>
          <w:szCs w:val="22"/>
        </w:rPr>
        <w:t xml:space="preserve">Kullanıcı Hikayesi: </w:t>
      </w:r>
      <w:r>
        <w:rPr>
          <w:rFonts w:ascii="Arial" w:cs="Arial" w:eastAsia="Arial" w:hAnsi="Arial"/>
          <w:sz w:val="22"/>
          <w:szCs w:val="22"/>
        </w:rPr>
        <w:t xml:space="preserve">Bir kullanıcı olarak, görüntümün derin öğrenme modelleri tarafından analiz edilmesini, sahte olup olmadığının yüksek doğrulukla sınıflandırılmasını ve sahte bölgenin tespit edilmesini istiyorum.</w:t>
      </w:r>
    </w:p>
    <w:p>
      <w:pPr>
        <w:pStyle w:val="Heading3"/>
        <w:spacing w:after="120" w:before="200"/>
      </w:pPr>
      <w:r>
        <w:rPr>
          <w:rFonts w:ascii="Arial" w:cs="Arial" w:eastAsia="Arial" w:hAnsi="Arial"/>
          <w:b/>
          <w:bCs/>
          <w:color w:val="2F5496"/>
          <w:sz w:val="24"/>
          <w:szCs w:val="24"/>
        </w:rPr>
        <w:t xml:space="preserve">2.3.1 Model 1: Fine-tuned Xception (CNN)</w:t>
      </w:r>
    </w:p>
    <w:p>
      <w:pPr>
        <w:pStyle w:val="ListParagraph"/>
        <w:numPr>
          <w:ilvl w:val="0"/>
          <w:numId w:val="2"/>
        </w:numPr>
        <w:spacing w:after="60" w:before="60"/>
      </w:pPr>
      <w:r>
        <w:rPr>
          <w:rFonts w:ascii="Arial" w:cs="Arial" w:eastAsia="Arial" w:hAnsi="Arial"/>
          <w:sz w:val="22"/>
          <w:szCs w:val="22"/>
        </w:rPr>
        <w:t xml:space="preserve">Temel model: ImageNet üzerinde önceden eğitilmiş Xception</w:t>
      </w:r>
    </w:p>
    <w:p>
      <w:pPr>
        <w:pStyle w:val="ListParagraph"/>
        <w:numPr>
          <w:ilvl w:val="0"/>
          <w:numId w:val="2"/>
        </w:numPr>
        <w:spacing w:after="60" w:before="60"/>
      </w:pPr>
      <w:r>
        <w:rPr>
          <w:rFonts w:ascii="Arial" w:cs="Arial" w:eastAsia="Arial" w:hAnsi="Arial"/>
          <w:sz w:val="22"/>
          <w:szCs w:val="22"/>
        </w:rPr>
        <w:t xml:space="preserve">Veri seti: CASIA v2 (~12.000 görüntü) + Coverage Dataset</w:t>
      </w:r>
    </w:p>
    <w:p>
      <w:pPr>
        <w:pStyle w:val="ListParagraph"/>
        <w:numPr>
          <w:ilvl w:val="0"/>
          <w:numId w:val="2"/>
        </w:numPr>
        <w:spacing w:after="60" w:before="60"/>
      </w:pPr>
      <w:r>
        <w:rPr>
          <w:rFonts w:ascii="Arial" w:cs="Arial" w:eastAsia="Arial" w:hAnsi="Arial"/>
          <w:sz w:val="22"/>
          <w:szCs w:val="22"/>
        </w:rPr>
        <w:t xml:space="preserve">Fine-tune stratejisi: Son 20 katman serbest bırakılarak yeniden eğitim</w:t>
      </w:r>
    </w:p>
    <w:p>
      <w:pPr>
        <w:pStyle w:val="ListParagraph"/>
        <w:numPr>
          <w:ilvl w:val="0"/>
          <w:numId w:val="2"/>
        </w:numPr>
        <w:spacing w:after="60" w:before="60"/>
      </w:pPr>
      <w:r>
        <w:rPr>
          <w:rFonts w:ascii="Arial" w:cs="Arial" w:eastAsia="Arial" w:hAnsi="Arial"/>
          <w:sz w:val="22"/>
          <w:szCs w:val="22"/>
        </w:rPr>
        <w:t xml:space="preserve">Çıktı: Binary sınıflandırma – Gerçek / Sahte + güven yüzdesi</w:t>
      </w:r>
    </w:p>
    <w:p>
      <w:pPr>
        <w:pStyle w:val="ListParagraph"/>
        <w:numPr>
          <w:ilvl w:val="0"/>
          <w:numId w:val="2"/>
        </w:numPr>
        <w:spacing w:after="60" w:before="60"/>
      </w:pPr>
      <w:r>
        <w:rPr>
          <w:rFonts w:ascii="Arial" w:cs="Arial" w:eastAsia="Arial" w:hAnsi="Arial"/>
          <w:sz w:val="22"/>
          <w:szCs w:val="22"/>
        </w:rPr>
        <w:t xml:space="preserve">Hedef doğruluk: Validation set üzerinde en az %90</w:t>
      </w:r>
    </w:p>
    <w:p>
      <w:pPr>
        <w:pStyle w:val="Heading3"/>
        <w:spacing w:after="120" w:before="200"/>
      </w:pPr>
      <w:r>
        <w:rPr>
          <w:rFonts w:ascii="Arial" w:cs="Arial" w:eastAsia="Arial" w:hAnsi="Arial"/>
          <w:b/>
          <w:bCs/>
          <w:color w:val="2F5496"/>
          <w:sz w:val="24"/>
          <w:szCs w:val="24"/>
        </w:rPr>
        <w:t xml:space="preserve">2.3.2 Model 2: EfficientNet + LSTM (Hibrit)</w:t>
      </w:r>
    </w:p>
    <w:p>
      <w:pPr>
        <w:pStyle w:val="ListParagraph"/>
        <w:numPr>
          <w:ilvl w:val="0"/>
          <w:numId w:val="2"/>
        </w:numPr>
        <w:spacing w:after="60" w:before="60"/>
      </w:pPr>
      <w:r>
        <w:rPr>
          <w:rFonts w:ascii="Arial" w:cs="Arial" w:eastAsia="Arial" w:hAnsi="Arial"/>
          <w:sz w:val="22"/>
          <w:szCs w:val="22"/>
        </w:rPr>
        <w:t xml:space="preserve">Görüntü 8x8 = 64 patch'e bölünür (patch boyutu: 32x32 px)</w:t>
      </w:r>
    </w:p>
    <w:p>
      <w:pPr>
        <w:pStyle w:val="ListParagraph"/>
        <w:numPr>
          <w:ilvl w:val="0"/>
          <w:numId w:val="2"/>
        </w:numPr>
        <w:spacing w:after="60" w:before="60"/>
      </w:pPr>
      <w:r>
        <w:rPr>
          <w:rFonts w:ascii="Arial" w:cs="Arial" w:eastAsia="Arial" w:hAnsi="Arial"/>
          <w:sz w:val="22"/>
          <w:szCs w:val="22"/>
        </w:rPr>
        <w:t xml:space="preserve">Her patch'ten EfficientNet-B4 ile özellik vektörü çıkarılır</w:t>
      </w:r>
    </w:p>
    <w:p>
      <w:pPr>
        <w:pStyle w:val="ListParagraph"/>
        <w:numPr>
          <w:ilvl w:val="0"/>
          <w:numId w:val="2"/>
        </w:numPr>
        <w:spacing w:after="60" w:before="60"/>
      </w:pPr>
      <w:r>
        <w:rPr>
          <w:rFonts w:ascii="Arial" w:cs="Arial" w:eastAsia="Arial" w:hAnsi="Arial"/>
          <w:sz w:val="22"/>
          <w:szCs w:val="22"/>
        </w:rPr>
        <w:t xml:space="preserve">64 özellik vektörü LSTM'e sequence olarak verilir</w:t>
      </w:r>
    </w:p>
    <w:p>
      <w:pPr>
        <w:pStyle w:val="ListParagraph"/>
        <w:numPr>
          <w:ilvl w:val="0"/>
          <w:numId w:val="2"/>
        </w:numPr>
        <w:spacing w:after="60" w:before="60"/>
      </w:pPr>
      <w:r>
        <w:rPr>
          <w:rFonts w:ascii="Arial" w:cs="Arial" w:eastAsia="Arial" w:hAnsi="Arial"/>
          <w:sz w:val="22"/>
          <w:szCs w:val="22"/>
        </w:rPr>
        <w:t xml:space="preserve">LSTM sahte bölgeyi lokalize eder ve segment maskesi üretir</w:t>
      </w:r>
    </w:p>
    <w:p>
      <w:pPr>
        <w:pStyle w:val="ListParagraph"/>
        <w:numPr>
          <w:ilvl w:val="0"/>
          <w:numId w:val="2"/>
        </w:numPr>
        <w:spacing w:after="60" w:before="60"/>
      </w:pPr>
      <w:r>
        <w:rPr>
          <w:rFonts w:ascii="Arial" w:cs="Arial" w:eastAsia="Arial" w:hAnsi="Arial"/>
          <w:sz w:val="22"/>
          <w:szCs w:val="22"/>
        </w:rPr>
        <w:t xml:space="preserve">Çıktı: Sınıflandırma + ısı haritası (heatmap) görselleştirmesi</w:t>
      </w:r>
    </w:p>
    <w:p>
      <w:pPr>
        <w:pStyle w:val="Heading3"/>
        <w:spacing w:after="120" w:before="200"/>
      </w:pPr>
      <w:r>
        <w:rPr>
          <w:rFonts w:ascii="Arial" w:cs="Arial" w:eastAsia="Arial" w:hAnsi="Arial"/>
          <w:b/>
          <w:bCs/>
          <w:color w:val="2F5496"/>
          <w:sz w:val="24"/>
          <w:szCs w:val="24"/>
        </w:rPr>
        <w:t xml:space="preserve">Ortak AI Gereksinimleri:</w:t>
      </w:r>
    </w:p>
    <w:p>
      <w:pPr>
        <w:pStyle w:val="ListParagraph"/>
        <w:numPr>
          <w:ilvl w:val="0"/>
          <w:numId w:val="2"/>
        </w:numPr>
        <w:spacing w:after="60" w:before="60"/>
      </w:pPr>
      <w:r>
        <w:rPr>
          <w:rFonts w:ascii="Arial" w:cs="Arial" w:eastAsia="Arial" w:hAnsi="Arial"/>
          <w:sz w:val="22"/>
          <w:szCs w:val="22"/>
        </w:rPr>
        <w:t xml:space="preserve">Model tahmin süresi 10 saniyenin altında olmalı (CPU'da)</w:t>
      </w:r>
    </w:p>
    <w:p>
      <w:pPr>
        <w:pStyle w:val="ListParagraph"/>
        <w:numPr>
          <w:ilvl w:val="0"/>
          <w:numId w:val="2"/>
        </w:numPr>
        <w:spacing w:after="60" w:before="60"/>
      </w:pPr>
      <w:r>
        <w:rPr>
          <w:rFonts w:ascii="Arial" w:cs="Arial" w:eastAsia="Arial" w:hAnsi="Arial"/>
          <w:sz w:val="22"/>
          <w:szCs w:val="22"/>
        </w:rPr>
        <w:t xml:space="preserve">Her iki model sonucu arayüzde karşılaştırmalı gösterilmeli</w:t>
      </w:r>
    </w:p>
    <w:p>
      <w:pPr>
        <w:pStyle w:val="ListParagraph"/>
        <w:numPr>
          <w:ilvl w:val="0"/>
          <w:numId w:val="2"/>
        </w:numPr>
        <w:spacing w:after="60" w:before="60"/>
      </w:pPr>
      <w:r>
        <w:rPr>
          <w:rFonts w:ascii="Arial" w:cs="Arial" w:eastAsia="Arial" w:hAnsi="Arial"/>
          <w:sz w:val="22"/>
          <w:szCs w:val="22"/>
        </w:rPr>
        <w:t xml:space="preserve">Grad-CAM görselleştirmesi ile model kararı açıklanmalı</w:t>
      </w:r>
    </w:p>
    <w:p>
      <w:pPr>
        <w:pStyle w:val="ListParagraph"/>
        <w:numPr>
          <w:ilvl w:val="0"/>
          <w:numId w:val="2"/>
        </w:numPr>
        <w:spacing w:after="60" w:before="60"/>
      </w:pPr>
      <w:r>
        <w:rPr>
          <w:rFonts w:ascii="Arial" w:cs="Arial" w:eastAsia="Arial" w:hAnsi="Arial"/>
          <w:sz w:val="22"/>
          <w:szCs w:val="22"/>
        </w:rPr>
        <w:t xml:space="preserve">Model ağırlıkları .h5 / .pt formatında kaydedilip yüklenebilmeli</w:t>
      </w:r>
    </w:p>
    <w:p>
      <w:r>
        <w:br w:type="page"/>
      </w:r>
    </w:p>
    <w:p>
      <w:pPr>
        <w:pStyle w:val="Heading1"/>
        <w:spacing w:after="200" w:before="400"/>
      </w:pPr>
      <w:r>
        <w:rPr>
          <w:rFonts w:ascii="Arial" w:cs="Arial" w:eastAsia="Arial" w:hAnsi="Arial"/>
          <w:b/>
          <w:bCs/>
          <w:color w:val="1F3864"/>
          <w:sz w:val="32"/>
          <w:szCs w:val="32"/>
        </w:rPr>
        <w:t xml:space="preserve">3. Veri Seti Gereksinimleri</w:t>
      </w:r>
    </w:p>
    <w:p>
      <w:pPr>
        <w:pStyle w:val="Heading2"/>
        <w:spacing w:after="160" w:before="300"/>
      </w:pPr>
      <w:r>
        <w:rPr>
          <w:rFonts w:ascii="Arial" w:cs="Arial" w:eastAsia="Arial" w:hAnsi="Arial"/>
          <w:b/>
          <w:bCs/>
          <w:color w:val="2E75B6"/>
          <w:sz w:val="26"/>
          <w:szCs w:val="26"/>
        </w:rPr>
        <w:t xml:space="preserve">3.1 Kullanılacak Veri Setleri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1300"/>
        <w:gridCol w:w="192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Veri Seti</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Görüntü Sayısı</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Sahtecilik Türü</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Format</w:t>
            </w:r>
          </w:p>
        </w:tc>
        <w:tc>
          <w:tcPr>
            <w:tcW w:type="dxa" w:w="19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Kullanım Amacı</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CASIA v2</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~12.614</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Copy-move, Splicing, Retouching</w:t>
            </w:r>
          </w:p>
        </w:tc>
        <w:tc>
          <w:tcPr>
            <w:tcW w:type="dxa" w:w="1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JPEG, BMP</w:t>
            </w:r>
          </w:p>
        </w:tc>
        <w:tc>
          <w:tcPr>
            <w:tcW w:type="dxa" w:w="19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Ana eğitim verisi</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Coverage</w:t>
            </w:r>
          </w:p>
        </w:tc>
        <w:tc>
          <w:tcPr>
            <w:tcW w:type="dxa" w:w="16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~100 çift</w:t>
            </w:r>
          </w:p>
        </w:tc>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Copy-move</w:t>
            </w:r>
          </w:p>
        </w:tc>
        <w:tc>
          <w:tcPr>
            <w:tcW w:type="dxa" w:w="13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TIFF, JPEG</w:t>
            </w:r>
          </w:p>
        </w:tc>
        <w:tc>
          <w:tcPr>
            <w:tcW w:type="dxa" w:w="19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Ek eğitim &amp; test</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Columbia</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~363</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Splicing</w:t>
            </w:r>
          </w:p>
        </w:tc>
        <w:tc>
          <w:tcPr>
            <w:tcW w:type="dxa" w:w="1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BMP, TIFF</w:t>
            </w:r>
          </w:p>
        </w:tc>
        <w:tc>
          <w:tcPr>
            <w:tcW w:type="dxa" w:w="19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Doğrulama seti</w:t>
            </w:r>
          </w:p>
        </w:tc>
      </w:tr>
    </w:tbl>
    <w:p>
      <w:pPr>
        <w:spacing w:after="80" w:before="80"/>
      </w:pPr>
      <w:r>
        <w:t xml:space="preserve"/>
      </w:r>
    </w:p>
    <w:p>
      <w:pPr>
        <w:pStyle w:val="Heading2"/>
        <w:spacing w:after="160" w:before="300"/>
      </w:pPr>
      <w:r>
        <w:rPr>
          <w:rFonts w:ascii="Arial" w:cs="Arial" w:eastAsia="Arial" w:hAnsi="Arial"/>
          <w:b/>
          <w:bCs/>
          <w:color w:val="2E75B6"/>
          <w:sz w:val="26"/>
          <w:szCs w:val="26"/>
        </w:rPr>
        <w:t xml:space="preserve">3.2 Veri Ön İşleme Pipeline</w:t>
      </w:r>
    </w:p>
    <w:p>
      <w:pPr>
        <w:pStyle w:val="ListParagraph"/>
        <w:numPr>
          <w:ilvl w:val="0"/>
          <w:numId w:val="3"/>
        </w:numPr>
        <w:spacing w:after="60" w:before="60"/>
      </w:pPr>
      <w:r>
        <w:rPr>
          <w:rFonts w:ascii="Arial" w:cs="Arial" w:eastAsia="Arial" w:hAnsi="Arial"/>
          <w:sz w:val="22"/>
          <w:szCs w:val="22"/>
        </w:rPr>
        <w:t xml:space="preserve">Ham görüntüler okunur (OpenCV / Pillow)</w:t>
      </w:r>
    </w:p>
    <w:p>
      <w:pPr>
        <w:pStyle w:val="ListParagraph"/>
        <w:numPr>
          <w:ilvl w:val="0"/>
          <w:numId w:val="3"/>
        </w:numPr>
        <w:spacing w:after="60" w:before="60"/>
      </w:pPr>
      <w:r>
        <w:rPr>
          <w:rFonts w:ascii="Arial" w:cs="Arial" w:eastAsia="Arial" w:hAnsi="Arial"/>
          <w:sz w:val="22"/>
          <w:szCs w:val="22"/>
        </w:rPr>
        <w:t xml:space="preserve">Görüntüler 224x224 (Xception) veya 32x32 patch (LSTM) boyutuna yeniden boyutlandırılır</w:t>
      </w:r>
    </w:p>
    <w:p>
      <w:pPr>
        <w:pStyle w:val="ListParagraph"/>
        <w:numPr>
          <w:ilvl w:val="0"/>
          <w:numId w:val="3"/>
        </w:numPr>
        <w:spacing w:after="60" w:before="60"/>
      </w:pPr>
      <w:r>
        <w:rPr>
          <w:rFonts w:ascii="Arial" w:cs="Arial" w:eastAsia="Arial" w:hAnsi="Arial"/>
          <w:sz w:val="22"/>
          <w:szCs w:val="22"/>
        </w:rPr>
        <w:t xml:space="preserve">Piksel değerleri [0,1] aralığına normalize edilir</w:t>
      </w:r>
    </w:p>
    <w:p>
      <w:pPr>
        <w:pStyle w:val="ListParagraph"/>
        <w:numPr>
          <w:ilvl w:val="0"/>
          <w:numId w:val="3"/>
        </w:numPr>
        <w:spacing w:after="60" w:before="60"/>
      </w:pPr>
      <w:r>
        <w:rPr>
          <w:rFonts w:ascii="Arial" w:cs="Arial" w:eastAsia="Arial" w:hAnsi="Arial"/>
          <w:sz w:val="22"/>
          <w:szCs w:val="22"/>
        </w:rPr>
        <w:t xml:space="preserve">Veri artırma (augmentation): yatay çevirme, ±15° döndürme, parlaklık ±%20</w:t>
      </w:r>
    </w:p>
    <w:p>
      <w:pPr>
        <w:pStyle w:val="ListParagraph"/>
        <w:numPr>
          <w:ilvl w:val="0"/>
          <w:numId w:val="3"/>
        </w:numPr>
        <w:spacing w:after="60" w:before="60"/>
      </w:pPr>
      <w:r>
        <w:rPr>
          <w:rFonts w:ascii="Arial" w:cs="Arial" w:eastAsia="Arial" w:hAnsi="Arial"/>
          <w:sz w:val="22"/>
          <w:szCs w:val="22"/>
        </w:rPr>
        <w:t xml:space="preserve">Train / Validation / Test: %70 / %15 / %15 oranında bölünür</w:t>
      </w:r>
    </w:p>
    <w:p>
      <w:pPr>
        <w:pStyle w:val="ListParagraph"/>
        <w:numPr>
          <w:ilvl w:val="0"/>
          <w:numId w:val="3"/>
        </w:numPr>
        <w:spacing w:after="60" w:before="60"/>
      </w:pPr>
      <w:r>
        <w:rPr>
          <w:rFonts w:ascii="Arial" w:cs="Arial" w:eastAsia="Arial" w:hAnsi="Arial"/>
          <w:sz w:val="22"/>
          <w:szCs w:val="22"/>
        </w:rPr>
        <w:t xml:space="preserve">Sınıf dengesizliği için class_weight hesaplanır</w:t>
      </w:r>
    </w:p>
    <w:p>
      <w:r>
        <w:br w:type="page"/>
      </w:r>
    </w:p>
    <w:p>
      <w:pPr>
        <w:pStyle w:val="Heading1"/>
        <w:spacing w:after="200" w:before="400"/>
      </w:pPr>
      <w:r>
        <w:rPr>
          <w:rFonts w:ascii="Arial" w:cs="Arial" w:eastAsia="Arial" w:hAnsi="Arial"/>
          <w:b/>
          <w:bCs/>
          <w:color w:val="1F3864"/>
          <w:sz w:val="32"/>
          <w:szCs w:val="32"/>
        </w:rPr>
        <w:t xml:space="preserve">4. Sistem Mimarisi ve Bileşenler</w:t>
      </w:r>
    </w:p>
    <w:p>
      <w:pPr>
        <w:pStyle w:val="Heading2"/>
        <w:spacing w:after="160" w:before="300"/>
      </w:pPr>
      <w:r>
        <w:rPr>
          <w:rFonts w:ascii="Arial" w:cs="Arial" w:eastAsia="Arial" w:hAnsi="Arial"/>
          <w:b/>
          <w:bCs/>
          <w:color w:val="2E75B6"/>
          <w:sz w:val="26"/>
          <w:szCs w:val="26"/>
        </w:rPr>
        <w:t xml:space="preserve">4.1 Katmanlı Mimari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800"/>
        <w:gridCol w:w="3626"/>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Katman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Bileşen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Teknoloji</w:t>
            </w:r>
          </w:p>
        </w:tc>
        <w:tc>
          <w:tcPr>
            <w:tcW w:type="dxa" w:w="3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Açıklama</w:t>
            </w:r>
          </w:p>
        </w:tc>
      </w:tr>
      <w:tr>
        <w:tc>
          <w:tcPr>
            <w:tcW w:type="dxa" w:w="1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Sunum Katmanı</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Web Arayüzü</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Streamlit</w:t>
            </w:r>
          </w:p>
        </w:tc>
        <w:tc>
          <w:tcPr>
            <w:tcW w:type="dxa" w:w="36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Kullanıcı etkileşimi, görüntü yükleme, sonuç gösterimi</w:t>
            </w:r>
          </w:p>
        </w:tc>
      </w:tr>
      <w:tr>
        <w:tc>
          <w:tcPr>
            <w:tcW w:type="dxa" w:w="19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İş Mantığı</w:t>
            </w:r>
          </w:p>
        </w:tc>
        <w:tc>
          <w:tcPr>
            <w:tcW w:type="dxa" w:w="17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Klasik Analiz</w:t>
            </w:r>
          </w:p>
        </w:tc>
        <w:tc>
          <w:tcPr>
            <w:tcW w:type="dxa" w:w="1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OpenCV 4.x</w:t>
            </w:r>
          </w:p>
        </w:tc>
        <w:tc>
          <w:tcPr>
            <w:tcW w:type="dxa" w:w="36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SIFT, SURF, AKAZE, ORB algoritmaları</w:t>
            </w:r>
          </w:p>
        </w:tc>
      </w:tr>
      <w:tr>
        <w:tc>
          <w:tcPr>
            <w:tcW w:type="dxa" w:w="1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İş Mantığı</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AI Analiz</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TensorFlow 2.x / Keras</w:t>
            </w:r>
          </w:p>
        </w:tc>
        <w:tc>
          <w:tcPr>
            <w:tcW w:type="dxa" w:w="36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Xception fine-tune, EfficientNet+LSTM</w:t>
            </w:r>
          </w:p>
        </w:tc>
      </w:tr>
      <w:tr>
        <w:tc>
          <w:tcPr>
            <w:tcW w:type="dxa" w:w="19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Veri Katmanı</w:t>
            </w:r>
          </w:p>
        </w:tc>
        <w:tc>
          <w:tcPr>
            <w:tcW w:type="dxa" w:w="17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Model Depolama</w:t>
            </w:r>
          </w:p>
        </w:tc>
        <w:tc>
          <w:tcPr>
            <w:tcW w:type="dxa" w:w="1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Dosya Sistemi</w:t>
            </w:r>
          </w:p>
        </w:tc>
        <w:tc>
          <w:tcPr>
            <w:tcW w:type="dxa" w:w="36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.h5 model ağırlıkları</w:t>
            </w:r>
          </w:p>
        </w:tc>
      </w:tr>
      <w:tr>
        <w:tc>
          <w:tcPr>
            <w:tcW w:type="dxa" w:w="1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Veri Katmanı</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Önbellekleme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st.cache_resource</w:t>
            </w:r>
          </w:p>
        </w:tc>
        <w:tc>
          <w:tcPr>
            <w:tcW w:type="dxa" w:w="36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Model yükleme optimizasyonu</w:t>
            </w:r>
          </w:p>
        </w:tc>
      </w:tr>
      <w:tr>
        <w:tc>
          <w:tcPr>
            <w:tcW w:type="dxa" w:w="19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Kod Kalitesi</w:t>
            </w:r>
          </w:p>
        </w:tc>
        <w:tc>
          <w:tcPr>
            <w:tcW w:type="dxa" w:w="17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Statik Analiz</w:t>
            </w:r>
          </w:p>
        </w:tc>
        <w:tc>
          <w:tcPr>
            <w:tcW w:type="dxa" w:w="1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SonarQube</w:t>
            </w:r>
          </w:p>
        </w:tc>
        <w:tc>
          <w:tcPr>
            <w:tcW w:type="dxa" w:w="36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Kod kalitesi ve güvenlik taraması</w:t>
            </w:r>
          </w:p>
        </w:tc>
      </w:tr>
      <w:tr>
        <w:tc>
          <w:tcPr>
            <w:tcW w:type="dxa" w:w="1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Kod Kalitesi</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API Dokümantasyon</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Doxygen + Graphviz</w:t>
            </w:r>
          </w:p>
        </w:tc>
        <w:tc>
          <w:tcPr>
            <w:tcW w:type="dxa" w:w="36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Otomatik kod dokümantasyonu</w:t>
            </w:r>
          </w:p>
        </w:tc>
      </w:tr>
    </w:tbl>
    <w:p>
      <w:pPr>
        <w:spacing w:after="80" w:before="80"/>
      </w:pPr>
      <w:r>
        <w:t xml:space="preserve"/>
      </w:r>
    </w:p>
    <w:p>
      <w:pPr>
        <w:pStyle w:val="Heading2"/>
        <w:spacing w:after="160" w:before="300"/>
      </w:pPr>
      <w:r>
        <w:rPr>
          <w:rFonts w:ascii="Arial" w:cs="Arial" w:eastAsia="Arial" w:hAnsi="Arial"/>
          <w:b/>
          <w:bCs/>
          <w:color w:val="2E75B6"/>
          <w:sz w:val="26"/>
          <w:szCs w:val="26"/>
        </w:rPr>
        <w:t xml:space="preserve">4.2 Teknoloji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Kategori</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Teknoloji</w:t>
            </w:r>
          </w:p>
        </w:tc>
        <w:tc>
          <w:tcPr>
            <w:tcW w:type="dxa" w:w="3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Versiyon</w:t>
            </w:r>
          </w:p>
        </w:tc>
      </w:tr>
      <w:tr>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Programlama Dili</w:t>
            </w:r>
          </w:p>
        </w:tc>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Python</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3.10+</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Görüntü İşleme</w:t>
            </w:r>
          </w:p>
        </w:tc>
        <w:tc>
          <w:tcPr>
            <w:tcW w:type="dxa" w:w="3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OpenCV</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4.8+</w:t>
            </w:r>
          </w:p>
        </w:tc>
      </w:tr>
      <w:tr>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Derin Öğrenme</w:t>
            </w:r>
          </w:p>
        </w:tc>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TensorFlow / Keras</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2.13+</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CNN Modeli</w:t>
            </w:r>
          </w:p>
        </w:tc>
        <w:tc>
          <w:tcPr>
            <w:tcW w:type="dxa" w:w="3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Xception, EfficientNet-B4</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Pretrained (ImageNet)</w:t>
            </w:r>
          </w:p>
        </w:tc>
      </w:tr>
      <w:tr>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Arayüz</w:t>
            </w:r>
          </w:p>
        </w:tc>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Streamlit</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1.28+</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Görselleştirme</w:t>
            </w:r>
          </w:p>
        </w:tc>
        <w:tc>
          <w:tcPr>
            <w:tcW w:type="dxa" w:w="3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Matplotlib, Plotly</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3.7+ / 5.0+</w:t>
            </w:r>
          </w:p>
        </w:tc>
      </w:tr>
      <w:tr>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Veri İşleme</w:t>
            </w:r>
          </w:p>
        </w:tc>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NumPy, Pandas</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1.24+ / 2.0+</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Kod Kalitesi</w:t>
            </w:r>
          </w:p>
        </w:tc>
        <w:tc>
          <w:tcPr>
            <w:tcW w:type="dxa" w:w="3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SonarQube</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10.x</w:t>
            </w:r>
          </w:p>
        </w:tc>
      </w:tr>
      <w:tr>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Dokümantasyon</w:t>
            </w:r>
          </w:p>
        </w:tc>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Doxygen + Graphviz</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1.9+ / 8.x</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Versiyon Kontrol</w:t>
            </w:r>
          </w:p>
        </w:tc>
        <w:tc>
          <w:tcPr>
            <w:tcW w:type="dxa" w:w="3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Git / GitHub</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w:t>
            </w:r>
          </w:p>
        </w:tc>
      </w:tr>
    </w:tbl>
    <w:p>
      <w:r>
        <w:br w:type="page"/>
      </w:r>
    </w:p>
    <w:p>
      <w:pPr>
        <w:pStyle w:val="Heading1"/>
        <w:spacing w:after="200" w:before="400"/>
      </w:pPr>
      <w:r>
        <w:rPr>
          <w:rFonts w:ascii="Arial" w:cs="Arial" w:eastAsia="Arial" w:hAnsi="Arial"/>
          <w:b/>
          <w:bCs/>
          <w:color w:val="1F3864"/>
          <w:sz w:val="32"/>
          <w:szCs w:val="32"/>
        </w:rPr>
        <w:t xml:space="preserve">5. Fonksiyonel Gereksinimler</w:t>
      </w:r>
    </w:p>
    <w:p>
      <w:pPr>
        <w:pStyle w:val="Heading2"/>
        <w:spacing w:after="160" w:before="300"/>
      </w:pPr>
      <w:r>
        <w:rPr>
          <w:rFonts w:ascii="Arial" w:cs="Arial" w:eastAsia="Arial" w:hAnsi="Arial"/>
          <w:b/>
          <w:bCs/>
          <w:color w:val="2E75B6"/>
          <w:sz w:val="26"/>
          <w:szCs w:val="26"/>
        </w:rPr>
        <w:t xml:space="preserve">5.1 Modül Listesi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100"/>
        <w:gridCol w:w="1926"/>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Modül</w:t>
            </w:r>
          </w:p>
        </w:tc>
        <w:tc>
          <w:tcPr>
            <w:tcW w:type="dxa" w:w="4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Açıklama</w:t>
            </w:r>
          </w:p>
        </w:tc>
        <w:tc>
          <w:tcPr>
            <w:tcW w:type="dxa" w:w="19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Öncelik</w:t>
            </w:r>
          </w:p>
        </w:tc>
      </w:tr>
      <w:tr>
        <w:tc>
          <w:tcPr>
            <w:tcW w:type="dxa" w:w="1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FR-01</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Dosya Yükleme</w:t>
            </w:r>
          </w:p>
        </w:tc>
        <w:tc>
          <w:tcPr>
            <w:tcW w:type="dxa" w:w="41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Çoklu format görüntü yükleme ve doğrulama</w:t>
            </w:r>
          </w:p>
        </w:tc>
        <w:tc>
          <w:tcPr>
            <w:tcW w:type="dxa" w:w="19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Yüksek</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FR-02</w:t>
            </w:r>
          </w:p>
        </w:tc>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Görüntü Ön İşleme</w:t>
            </w:r>
          </w:p>
        </w:tc>
        <w:tc>
          <w:tcPr>
            <w:tcW w:type="dxa" w:w="41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Yeniden boyutlandırma, normalize, dönüştürme</w:t>
            </w:r>
          </w:p>
        </w:tc>
        <w:tc>
          <w:tcPr>
            <w:tcW w:type="dxa" w:w="19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Yüksek</w:t>
            </w:r>
          </w:p>
        </w:tc>
      </w:tr>
      <w:tr>
        <w:tc>
          <w:tcPr>
            <w:tcW w:type="dxa" w:w="1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FR-03</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SIFT Analizi</w:t>
            </w:r>
          </w:p>
        </w:tc>
        <w:tc>
          <w:tcPr>
            <w:tcW w:type="dxa" w:w="41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Anahtar nokta tespiti ve eşleştirme</w:t>
            </w:r>
          </w:p>
        </w:tc>
        <w:tc>
          <w:tcPr>
            <w:tcW w:type="dxa" w:w="19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Yüksek</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FR-04</w:t>
            </w:r>
          </w:p>
        </w:tc>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SURF Analizi</w:t>
            </w:r>
          </w:p>
        </w:tc>
        <w:tc>
          <w:tcPr>
            <w:tcW w:type="dxa" w:w="41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Hızlı özellik çıkarımı ve eşleştirme</w:t>
            </w:r>
          </w:p>
        </w:tc>
        <w:tc>
          <w:tcPr>
            <w:tcW w:type="dxa" w:w="19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Yüksek</w:t>
            </w:r>
          </w:p>
        </w:tc>
      </w:tr>
      <w:tr>
        <w:tc>
          <w:tcPr>
            <w:tcW w:type="dxa" w:w="1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FR-05</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AKAZE Analizi</w:t>
            </w:r>
          </w:p>
        </w:tc>
        <w:tc>
          <w:tcPr>
            <w:tcW w:type="dxa" w:w="41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Binary descriptor ile analiz</w:t>
            </w:r>
          </w:p>
        </w:tc>
        <w:tc>
          <w:tcPr>
            <w:tcW w:type="dxa" w:w="19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Yüksek</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FR-06</w:t>
            </w:r>
          </w:p>
        </w:tc>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ORB Analizi</w:t>
            </w:r>
          </w:p>
        </w:tc>
        <w:tc>
          <w:tcPr>
            <w:tcW w:type="dxa" w:w="41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Patent ücretsiz hızlı analiz</w:t>
            </w:r>
          </w:p>
        </w:tc>
        <w:tc>
          <w:tcPr>
            <w:tcW w:type="dxa" w:w="19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Yüksek</w:t>
            </w:r>
          </w:p>
        </w:tc>
      </w:tr>
      <w:tr>
        <w:tc>
          <w:tcPr>
            <w:tcW w:type="dxa" w:w="1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FR-07</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CNN Sınıflandırma</w:t>
            </w:r>
          </w:p>
        </w:tc>
        <w:tc>
          <w:tcPr>
            <w:tcW w:type="dxa" w:w="41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Xception fine-tune ile Gerçek/Sahte tahmini</w:t>
            </w:r>
          </w:p>
        </w:tc>
        <w:tc>
          <w:tcPr>
            <w:tcW w:type="dxa" w:w="19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Yüksek</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FR-08</w:t>
            </w:r>
          </w:p>
        </w:tc>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CNN+LSTM Lokalizasyon</w:t>
            </w:r>
          </w:p>
        </w:tc>
        <w:tc>
          <w:tcPr>
            <w:tcW w:type="dxa" w:w="41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Sahte bölge tespiti ve ısı haritası</w:t>
            </w:r>
          </w:p>
        </w:tc>
        <w:tc>
          <w:tcPr>
            <w:tcW w:type="dxa" w:w="19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Yüksek</w:t>
            </w:r>
          </w:p>
        </w:tc>
      </w:tr>
      <w:tr>
        <w:tc>
          <w:tcPr>
            <w:tcW w:type="dxa" w:w="1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FR-09</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Grad-CAM</w:t>
            </w:r>
          </w:p>
        </w:tc>
        <w:tc>
          <w:tcPr>
            <w:tcW w:type="dxa" w:w="41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Model karar açıklaması görselleştirmesi</w:t>
            </w:r>
          </w:p>
        </w:tc>
        <w:tc>
          <w:tcPr>
            <w:tcW w:type="dxa" w:w="19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Orta</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FR-10</w:t>
            </w:r>
          </w:p>
        </w:tc>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Karşılaştırmalı Rapor</w:t>
            </w:r>
          </w:p>
        </w:tc>
        <w:tc>
          <w:tcPr>
            <w:tcW w:type="dxa" w:w="41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Tüm algoritma sonuçlarının özeti</w:t>
            </w:r>
          </w:p>
        </w:tc>
        <w:tc>
          <w:tcPr>
            <w:tcW w:type="dxa" w:w="19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Yüksek</w:t>
            </w:r>
          </w:p>
        </w:tc>
      </w:tr>
      <w:tr>
        <w:tc>
          <w:tcPr>
            <w:tcW w:type="dxa" w:w="1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FR-11</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Rapor İndirme</w:t>
            </w:r>
          </w:p>
        </w:tc>
        <w:tc>
          <w:tcPr>
            <w:tcW w:type="dxa" w:w="41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PDF/HTML rapor export</w:t>
            </w:r>
          </w:p>
        </w:tc>
        <w:tc>
          <w:tcPr>
            <w:tcW w:type="dxa" w:w="19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Orta</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FR-12</w:t>
            </w:r>
          </w:p>
        </w:tc>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Model Yönetimi</w:t>
            </w:r>
          </w:p>
        </w:tc>
        <w:tc>
          <w:tcPr>
            <w:tcW w:type="dxa" w:w="41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Model yükleme, kaydetme, sürüm kontrolü</w:t>
            </w:r>
          </w:p>
        </w:tc>
        <w:tc>
          <w:tcPr>
            <w:tcW w:type="dxa" w:w="19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Orta</w:t>
            </w:r>
          </w:p>
        </w:tc>
      </w:tr>
    </w:tbl>
    <w:p>
      <w:r>
        <w:br w:type="page"/>
      </w:r>
    </w:p>
    <w:p>
      <w:pPr>
        <w:pStyle w:val="Heading1"/>
        <w:spacing w:after="200" w:before="400"/>
      </w:pPr>
      <w:r>
        <w:rPr>
          <w:rFonts w:ascii="Arial" w:cs="Arial" w:eastAsia="Arial" w:hAnsi="Arial"/>
          <w:b/>
          <w:bCs/>
          <w:color w:val="1F3864"/>
          <w:sz w:val="32"/>
          <w:szCs w:val="32"/>
        </w:rPr>
        <w:t xml:space="preserve">6. Fonksiyonel Olmayan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Kategori</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Gereksinim</w:t>
            </w:r>
          </w:p>
        </w:tc>
        <w:tc>
          <w:tcPr>
            <w:tcW w:type="dxa" w:w="3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Hedef Değer</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Performans</w:t>
            </w:r>
          </w:p>
        </w:tc>
        <w:tc>
          <w:tcPr>
            <w:tcW w:type="dxa" w:w="4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Klasik algoritmalar toplam analiz süresi</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&lt; 5 saniye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Performans</w:t>
            </w:r>
          </w:p>
        </w:tc>
        <w:tc>
          <w:tcPr>
            <w:tcW w:type="dxa" w:w="4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AI model tahmin süresi (CPU)</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&lt; 10 saniye</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Doğruluk</w:t>
            </w:r>
          </w:p>
        </w:tc>
        <w:tc>
          <w:tcPr>
            <w:tcW w:type="dxa" w:w="4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CNN validation accuracy</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&gt;= %90</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Doğruluk</w:t>
            </w:r>
          </w:p>
        </w:tc>
        <w:tc>
          <w:tcPr>
            <w:tcW w:type="dxa" w:w="4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CNN+LSTM lokalizasyon IoU</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&gt;= %75</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Güvenilirlik</w:t>
            </w:r>
          </w:p>
        </w:tc>
        <w:tc>
          <w:tcPr>
            <w:tcW w:type="dxa" w:w="4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Sistem uptime</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&gt;= %99</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Güvenlik</w:t>
            </w:r>
          </w:p>
        </w:tc>
        <w:tc>
          <w:tcPr>
            <w:tcW w:type="dxa" w:w="4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Yüklenen dosyaların sunucuda saklanmaması</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Zorunlu</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Kullanılabilirlik</w:t>
            </w:r>
          </w:p>
        </w:tc>
        <w:tc>
          <w:tcPr>
            <w:tcW w:type="dxa" w:w="4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Arayüz öğrenme süresi</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&lt; 5 dakika</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Ölçeklenebilirlik</w:t>
            </w:r>
          </w:p>
        </w:tc>
        <w:tc>
          <w:tcPr>
            <w:tcW w:type="dxa" w:w="4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Eş zamanlı kullanıcı desteği</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&gt;= 5 kullanıcı</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Bakım</w:t>
            </w:r>
          </w:p>
        </w:tc>
        <w:tc>
          <w:tcPr>
            <w:tcW w:type="dxa" w:w="4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Kod test kapsamı (coverage)</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&gt;= %70</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Kod Kalitesi</w:t>
            </w:r>
          </w:p>
        </w:tc>
        <w:tc>
          <w:tcPr>
            <w:tcW w:type="dxa" w:w="4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SonarQube Quality Gate</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Passed</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Dokümantasyon</w:t>
            </w:r>
          </w:p>
        </w:tc>
        <w:tc>
          <w:tcPr>
            <w:tcW w:type="dxa" w:w="4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Doxygen kapsama oranı</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&gt;= %80 fonksiyon</w:t>
            </w:r>
          </w:p>
        </w:tc>
      </w:tr>
    </w:tbl>
    <w:p>
      <w:r>
        <w:br w:type="page"/>
      </w:r>
    </w:p>
    <w:p>
      <w:pPr>
        <w:pStyle w:val="Heading1"/>
        <w:spacing w:after="200" w:before="400"/>
      </w:pPr>
      <w:r>
        <w:rPr>
          <w:rFonts w:ascii="Arial" w:cs="Arial" w:eastAsia="Arial" w:hAnsi="Arial"/>
          <w:b/>
          <w:bCs/>
          <w:color w:val="1F3864"/>
          <w:sz w:val="32"/>
          <w:szCs w:val="32"/>
        </w:rPr>
        <w:t xml:space="preserve">7. Kullanıcı Arayüzü Gereksinimleri</w:t>
      </w:r>
    </w:p>
    <w:p>
      <w:pPr>
        <w:pStyle w:val="Heading2"/>
        <w:spacing w:after="160" w:before="300"/>
      </w:pPr>
      <w:r>
        <w:rPr>
          <w:rFonts w:ascii="Arial" w:cs="Arial" w:eastAsia="Arial" w:hAnsi="Arial"/>
          <w:b/>
          <w:bCs/>
          <w:color w:val="2E75B6"/>
          <w:sz w:val="26"/>
          <w:szCs w:val="26"/>
        </w:rPr>
        <w:t xml:space="preserve">7.1 Arayüz Bileşenleri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Ekran</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Bileşenler</w:t>
            </w:r>
          </w:p>
        </w:tc>
        <w:tc>
          <w:tcPr>
            <w:tcW w:type="dxa" w:w="45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Açıklama</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Ana Sayfa</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Başlık, Logo, Yükleme Alanı</w:t>
            </w:r>
          </w:p>
        </w:tc>
        <w:tc>
          <w:tcPr>
            <w:tcW w:type="dxa" w:w="4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Drag-drop veya dosya seçici ile görüntü yükleme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Analiz Seçimi</w:t>
            </w:r>
          </w:p>
        </w:tc>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Checkbox grubu</w:t>
            </w:r>
          </w:p>
        </w:tc>
        <w:tc>
          <w:tcPr>
            <w:tcW w:type="dxa" w:w="45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Hangi algoritmaların çalışacağını seçme</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Görüntü Önizleme</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Orijinal görüntü kartı</w:t>
            </w:r>
          </w:p>
        </w:tc>
        <w:tc>
          <w:tcPr>
            <w:tcW w:type="dxa" w:w="4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Metadata bilgisiyle birlikte önizleme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Klasik Sonuçlar</w:t>
            </w:r>
          </w:p>
        </w:tc>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4 sütunlu kart grid</w:t>
            </w:r>
          </w:p>
        </w:tc>
        <w:tc>
          <w:tcPr>
            <w:tcW w:type="dxa" w:w="45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SIFT/SURF/AKAZE/ORB sonuçları yan yana</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AI Sonuçları</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Gauge chart + Heatmap</w:t>
            </w:r>
          </w:p>
        </w:tc>
        <w:tc>
          <w:tcPr>
            <w:tcW w:type="dxa" w:w="4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Sınıflandırma skoru ve lokalizasyon haritası</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Karşılaştırma</w:t>
            </w:r>
          </w:p>
        </w:tc>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Tablo + Bar chart</w:t>
            </w:r>
          </w:p>
        </w:tc>
        <w:tc>
          <w:tcPr>
            <w:tcW w:type="dxa" w:w="45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Tüm algoritmaların karşılaştırmalı özeti</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Rapor</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İndir butonu</w:t>
            </w:r>
          </w:p>
        </w:tc>
        <w:tc>
          <w:tcPr>
            <w:tcW w:type="dxa" w:w="4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PDF/HTML rapor çıktısı</w:t>
            </w:r>
          </w:p>
        </w:tc>
      </w:tr>
    </w:tbl>
    <w:p>
      <w:pPr>
        <w:spacing w:after="80" w:before="80"/>
      </w:pPr>
      <w:r>
        <w:t xml:space="preserve"/>
      </w:r>
    </w:p>
    <w:p>
      <w:pPr>
        <w:pStyle w:val="Heading2"/>
        <w:spacing w:after="160" w:before="300"/>
      </w:pPr>
      <w:r>
        <w:rPr>
          <w:rFonts w:ascii="Arial" w:cs="Arial" w:eastAsia="Arial" w:hAnsi="Arial"/>
          <w:b/>
          <w:bCs/>
          <w:color w:val="2E75B6"/>
          <w:sz w:val="26"/>
          <w:szCs w:val="26"/>
        </w:rPr>
        <w:t xml:space="preserve">7.2 UI/UX Standartları</w:t>
      </w:r>
    </w:p>
    <w:p>
      <w:pPr>
        <w:pStyle w:val="ListParagraph"/>
        <w:numPr>
          <w:ilvl w:val="0"/>
          <w:numId w:val="2"/>
        </w:numPr>
        <w:spacing w:after="60" w:before="60"/>
      </w:pPr>
      <w:r>
        <w:rPr>
          <w:rFonts w:ascii="Arial" w:cs="Arial" w:eastAsia="Arial" w:hAnsi="Arial"/>
          <w:sz w:val="22"/>
          <w:szCs w:val="22"/>
        </w:rPr>
        <w:t xml:space="preserve">Renk paleti: Koyu mavi (#1F3864) ve açık mavi (#2E75B6) tonları</w:t>
      </w:r>
    </w:p>
    <w:p>
      <w:pPr>
        <w:pStyle w:val="ListParagraph"/>
        <w:numPr>
          <w:ilvl w:val="0"/>
          <w:numId w:val="2"/>
        </w:numPr>
        <w:spacing w:after="60" w:before="60"/>
      </w:pPr>
      <w:r>
        <w:rPr>
          <w:rFonts w:ascii="Arial" w:cs="Arial" w:eastAsia="Arial" w:hAnsi="Arial"/>
          <w:sz w:val="22"/>
          <w:szCs w:val="22"/>
        </w:rPr>
        <w:t xml:space="preserve">Font: Arial / Inter, minimum 12pt boyut</w:t>
      </w:r>
    </w:p>
    <w:p>
      <w:pPr>
        <w:pStyle w:val="ListParagraph"/>
        <w:numPr>
          <w:ilvl w:val="0"/>
          <w:numId w:val="2"/>
        </w:numPr>
        <w:spacing w:after="60" w:before="60"/>
      </w:pPr>
      <w:r>
        <w:rPr>
          <w:rFonts w:ascii="Arial" w:cs="Arial" w:eastAsia="Arial" w:hAnsi="Arial"/>
          <w:sz w:val="22"/>
          <w:szCs w:val="22"/>
        </w:rPr>
        <w:t xml:space="preserve">Responsive tasarım: 1280px ve üzeri ekranlar için optimize</w:t>
      </w:r>
    </w:p>
    <w:p>
      <w:pPr>
        <w:pStyle w:val="ListParagraph"/>
        <w:numPr>
          <w:ilvl w:val="0"/>
          <w:numId w:val="2"/>
        </w:numPr>
        <w:spacing w:after="60" w:before="60"/>
      </w:pPr>
      <w:r>
        <w:rPr>
          <w:rFonts w:ascii="Arial" w:cs="Arial" w:eastAsia="Arial" w:hAnsi="Arial"/>
          <w:sz w:val="22"/>
          <w:szCs w:val="22"/>
        </w:rPr>
        <w:t xml:space="preserve">Loading spinner: Her analiz adımı için ilerleme göstergesi</w:t>
      </w:r>
    </w:p>
    <w:p>
      <w:pPr>
        <w:pStyle w:val="ListParagraph"/>
        <w:numPr>
          <w:ilvl w:val="0"/>
          <w:numId w:val="2"/>
        </w:numPr>
        <w:spacing w:after="60" w:before="60"/>
      </w:pPr>
      <w:r>
        <w:rPr>
          <w:rFonts w:ascii="Arial" w:cs="Arial" w:eastAsia="Arial" w:hAnsi="Arial"/>
          <w:sz w:val="22"/>
          <w:szCs w:val="22"/>
        </w:rPr>
        <w:t xml:space="preserve">Hata mesajları: Kırmızı renk, açıklayıcı metin</w:t>
      </w:r>
    </w:p>
    <w:p>
      <w:pPr>
        <w:pStyle w:val="ListParagraph"/>
        <w:numPr>
          <w:ilvl w:val="0"/>
          <w:numId w:val="2"/>
        </w:numPr>
        <w:spacing w:after="60" w:before="60"/>
      </w:pPr>
      <w:r>
        <w:rPr>
          <w:rFonts w:ascii="Arial" w:cs="Arial" w:eastAsia="Arial" w:hAnsi="Arial"/>
          <w:sz w:val="22"/>
          <w:szCs w:val="22"/>
        </w:rPr>
        <w:t xml:space="preserve">Erişilebilirlik: Alt text, yüksek kontrast modu</w:t>
      </w:r>
    </w:p>
    <w:p>
      <w:r>
        <w:br w:type="page"/>
      </w:r>
    </w:p>
    <w:p>
      <w:pPr>
        <w:pStyle w:val="Heading1"/>
        <w:spacing w:after="200" w:before="400"/>
      </w:pPr>
      <w:r>
        <w:rPr>
          <w:rFonts w:ascii="Arial" w:cs="Arial" w:eastAsia="Arial" w:hAnsi="Arial"/>
          <w:b/>
          <w:bCs/>
          <w:color w:val="1F3864"/>
          <w:sz w:val="32"/>
          <w:szCs w:val="32"/>
        </w:rPr>
        <w:t xml:space="preserve">8. Test Gereksinimleri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Test Türü</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Kapsam</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Araç</w:t>
            </w:r>
          </w:p>
        </w:tc>
        <w:tc>
          <w:tcPr>
            <w:tcW w:type="dxa" w:w="3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Başarı Kriteri</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Birim Test</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Her algoritma modülü ayrı ayrı test edilir</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pytest</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Tüm testler geçmeli</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Entegrasyon Testi</w:t>
            </w:r>
          </w:p>
        </w:tc>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Modüller arası veri akışı</w:t>
            </w:r>
          </w:p>
        </w:tc>
        <w:tc>
          <w:tcPr>
            <w:tcW w:type="dxa" w:w="1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pytest</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Hata oranı &lt; %1</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Performans Testi</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Analiz süresi ölçümü</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time / cProfile</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Hedef süre aşılmamalı</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Doğruluk Testi</w:t>
            </w:r>
          </w:p>
        </w:tc>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Model accuracy/F1 ölçümü</w:t>
            </w:r>
          </w:p>
        </w:tc>
        <w:tc>
          <w:tcPr>
            <w:tcW w:type="dxa" w:w="1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sklearn.metrics</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Hedef değerler karşılanmalı</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UI Testi</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Arayüz kullanılabilirlik</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Manuel test</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Kritik hatalar bulunmamalı</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Kod Kalite</w:t>
            </w:r>
          </w:p>
        </w:tc>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Statik analiz</w:t>
            </w:r>
          </w:p>
        </w:tc>
        <w:tc>
          <w:tcPr>
            <w:tcW w:type="dxa" w:w="1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SonarQube</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Quality Gate: Passed</w:t>
            </w:r>
          </w:p>
        </w:tc>
      </w:tr>
    </w:tbl>
    <w:p>
      <w:r>
        <w:br w:type="page"/>
      </w:r>
    </w:p>
    <w:p>
      <w:pPr>
        <w:pStyle w:val="Heading1"/>
        <w:spacing w:after="200" w:before="400"/>
      </w:pPr>
      <w:r>
        <w:rPr>
          <w:rFonts w:ascii="Arial" w:cs="Arial" w:eastAsia="Arial" w:hAnsi="Arial"/>
          <w:b/>
          <w:bCs/>
          <w:color w:val="1F3864"/>
          <w:sz w:val="32"/>
          <w:szCs w:val="32"/>
        </w:rPr>
        <w:t xml:space="preserve">9. Proje Yönetimi</w:t>
      </w:r>
    </w:p>
    <w:p>
      <w:pPr>
        <w:pStyle w:val="Heading2"/>
        <w:spacing w:after="160" w:before="300"/>
      </w:pPr>
      <w:r>
        <w:rPr>
          <w:rFonts w:ascii="Arial" w:cs="Arial" w:eastAsia="Arial" w:hAnsi="Arial"/>
          <w:b/>
          <w:bCs/>
          <w:color w:val="2E75B6"/>
          <w:sz w:val="26"/>
          <w:szCs w:val="26"/>
        </w:rPr>
        <w:t xml:space="preserve">9.1 Geliştirme Metodolojisi</w:t>
      </w:r>
    </w:p>
    <w:p>
      <w:pPr>
        <w:spacing w:after="80" w:before="80"/>
      </w:pPr>
      <w:r>
        <w:rPr>
          <w:rFonts w:ascii="Arial" w:cs="Arial" w:eastAsia="Arial" w:hAnsi="Arial"/>
          <w:sz w:val="22"/>
          <w:szCs w:val="22"/>
        </w:rPr>
        <w:t xml:space="preserve">Proje, Scrum çerçevesinde yönetilecek olup GitHub Projects üzerinden Task Board oluşturulacaktır. Her sprint 1 haftalık periyotlarla planlanacaktır.</w:t>
      </w:r>
    </w:p>
    <w:p>
      <w:pPr>
        <w:pStyle w:val="Heading2"/>
        <w:spacing w:after="160" w:before="300"/>
      </w:pPr>
      <w:r>
        <w:rPr>
          <w:rFonts w:ascii="Arial" w:cs="Arial" w:eastAsia="Arial" w:hAnsi="Arial"/>
          <w:b/>
          <w:bCs/>
          <w:color w:val="2E75B6"/>
          <w:sz w:val="26"/>
          <w:szCs w:val="26"/>
        </w:rPr>
        <w:t xml:space="preserve">9.2 Sprint Planı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300"/>
        <w:gridCol w:w="33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Sprint</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Görev</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Süre</w:t>
            </w:r>
          </w:p>
        </w:tc>
        <w:tc>
          <w:tcPr>
            <w:tcW w:type="dxa" w:w="33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Çıktı</w:t>
            </w:r>
          </w:p>
        </w:tc>
      </w:tr>
      <w:tr>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Sprint 1</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Proje kurulumu, veri seti indirme ve ön işleme pipeline</w:t>
            </w:r>
          </w:p>
        </w:tc>
        <w:tc>
          <w:tcPr>
            <w:tcW w:type="dxa" w:w="1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 Hafta</w:t>
            </w:r>
          </w:p>
        </w:tc>
        <w:tc>
          <w:tcPr>
            <w:tcW w:type="dxa" w:w="33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Hazır veri seti</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Sprint 2</w:t>
            </w:r>
          </w:p>
        </w:tc>
        <w:tc>
          <w:tcPr>
            <w:tcW w:type="dxa" w:w="32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Klasik algoritmalar: SIFT, SURF, AKAZE, ORB implementasyonu</w:t>
            </w:r>
          </w:p>
        </w:tc>
        <w:tc>
          <w:tcPr>
            <w:tcW w:type="dxa" w:w="13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1 Hafta</w:t>
            </w:r>
          </w:p>
        </w:tc>
        <w:tc>
          <w:tcPr>
            <w:tcW w:type="dxa" w:w="33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Çalışan 4 algoritma</w:t>
            </w:r>
          </w:p>
        </w:tc>
      </w:tr>
      <w:tr>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Sprint 3</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Xception fine-tune, model eğitimi ve değerlendirme</w:t>
            </w:r>
          </w:p>
        </w:tc>
        <w:tc>
          <w:tcPr>
            <w:tcW w:type="dxa" w:w="1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 Hafta</w:t>
            </w:r>
          </w:p>
        </w:tc>
        <w:tc>
          <w:tcPr>
            <w:tcW w:type="dxa" w:w="33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Eğitilmiş CNN modeli</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Sprint 4</w:t>
            </w:r>
          </w:p>
        </w:tc>
        <w:tc>
          <w:tcPr>
            <w:tcW w:type="dxa" w:w="32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EfficientNet+LSTM hibrit model, Grad-CAM entegrasyonu</w:t>
            </w:r>
          </w:p>
        </w:tc>
        <w:tc>
          <w:tcPr>
            <w:tcW w:type="dxa" w:w="13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1 Hafta</w:t>
            </w:r>
          </w:p>
        </w:tc>
        <w:tc>
          <w:tcPr>
            <w:tcW w:type="dxa" w:w="33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Lokalizasyon modeli</w:t>
            </w:r>
          </w:p>
        </w:tc>
      </w:tr>
      <w:tr>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Sprint 5</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Streamlit UI geliştirme ve entegrasyon</w:t>
            </w:r>
          </w:p>
        </w:tc>
        <w:tc>
          <w:tcPr>
            <w:tcW w:type="dxa" w:w="1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 Hafta</w:t>
            </w:r>
          </w:p>
        </w:tc>
        <w:tc>
          <w:tcPr>
            <w:tcW w:type="dxa" w:w="33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Çalışan uygulama</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Sprint 6</w:t>
            </w:r>
          </w:p>
        </w:tc>
        <w:tc>
          <w:tcPr>
            <w:tcW w:type="dxa" w:w="32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SonarQube, Doxygen, test, dokümantasyon, video</w:t>
            </w:r>
          </w:p>
        </w:tc>
        <w:tc>
          <w:tcPr>
            <w:tcW w:type="dxa" w:w="13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1 Hafta</w:t>
            </w:r>
          </w:p>
        </w:tc>
        <w:tc>
          <w:tcPr>
            <w:tcW w:type="dxa" w:w="33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Final teslim</w:t>
            </w:r>
          </w:p>
        </w:tc>
      </w:tr>
    </w:tbl>
    <w:p>
      <w:pPr>
        <w:spacing w:after="80" w:before="80"/>
      </w:pPr>
      <w:r>
        <w:t xml:space="preserve"/>
      </w:r>
    </w:p>
    <w:p>
      <w:pPr>
        <w:pStyle w:val="Heading2"/>
        <w:spacing w:after="160" w:before="300"/>
      </w:pPr>
      <w:r>
        <w:rPr>
          <w:rFonts w:ascii="Arial" w:cs="Arial" w:eastAsia="Arial" w:hAnsi="Arial"/>
          <w:b/>
          <w:bCs/>
          <w:color w:val="2E75B6"/>
          <w:sz w:val="26"/>
          <w:szCs w:val="26"/>
        </w:rPr>
        <w:t xml:space="preserve">9.3 Teslim Edilecekler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Deliverable</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Format</w:t>
            </w:r>
          </w:p>
        </w:tc>
        <w:tc>
          <w:tcPr>
            <w:tcW w:type="dxa" w:w="3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Puan</w:t>
            </w:r>
          </w:p>
        </w:tc>
      </w:tr>
      <w:tr>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Kaynak Kodu (User Story 1-3)</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GitHub Repository</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50</w:t>
            </w:r>
          </w:p>
        </w:tc>
      </w:tr>
      <w:tr>
        <w:tc>
          <w:tcPr>
            <w:tcW w:type="dxa" w:w="3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Task Board Ekran Görüntüsü</w:t>
            </w:r>
          </w:p>
        </w:tc>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PNG / PDF</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UI/UX Tasarımı (Video)</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MP4, max 7 dk</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Kullanıcı El Kitapçığı</w:t>
            </w:r>
          </w:p>
        </w:tc>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Word / PDF</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SonarQube &amp; Doxygen Raporu</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HTML / PDF</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FSM Emek Hesabı Dökümanı</w:t>
            </w:r>
          </w:p>
        </w:tc>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Word</w:t>
            </w:r>
          </w:p>
        </w:tc>
        <w:tc>
          <w:tcPr>
            <w:tcW w:type="dxa" w:w="3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Tanıtım Videosu</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MP4, max 7 dk</w:t>
            </w:r>
          </w:p>
        </w:tc>
        <w:tc>
          <w:tcPr>
            <w:tcW w:type="dxa" w:w="3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Zorunlu</w:t>
            </w:r>
          </w:p>
        </w:tc>
      </w:tr>
    </w:tbl>
    <w:p>
      <w:r>
        <w:br w:type="page"/>
      </w:r>
    </w:p>
    <w:p>
      <w:pPr>
        <w:pStyle w:val="Heading1"/>
        <w:spacing w:after="200" w:before="400"/>
      </w:pPr>
      <w:r>
        <w:rPr>
          <w:rFonts w:ascii="Arial" w:cs="Arial" w:eastAsia="Arial" w:hAnsi="Arial"/>
          <w:b/>
          <w:bCs/>
          <w:color w:val="1F3864"/>
          <w:sz w:val="32"/>
          <w:szCs w:val="32"/>
        </w:rPr>
        <w:t xml:space="preserve">10. Kod Kalitesi ve Dokümantasyon</w:t>
      </w:r>
    </w:p>
    <w:p>
      <w:pPr>
        <w:pStyle w:val="Heading2"/>
        <w:spacing w:after="160" w:before="300"/>
      </w:pPr>
      <w:r>
        <w:rPr>
          <w:rFonts w:ascii="Arial" w:cs="Arial" w:eastAsia="Arial" w:hAnsi="Arial"/>
          <w:b/>
          <w:bCs/>
          <w:color w:val="2E75B6"/>
          <w:sz w:val="26"/>
          <w:szCs w:val="26"/>
        </w:rPr>
        <w:t xml:space="preserve">10.1 SonarQube Gereksinimleri</w:t>
      </w:r>
    </w:p>
    <w:p>
      <w:pPr>
        <w:pStyle w:val="ListParagraph"/>
        <w:numPr>
          <w:ilvl w:val="0"/>
          <w:numId w:val="2"/>
        </w:numPr>
        <w:spacing w:after="60" w:before="60"/>
      </w:pPr>
      <w:r>
        <w:rPr>
          <w:rFonts w:ascii="Arial" w:cs="Arial" w:eastAsia="Arial" w:hAnsi="Arial"/>
          <w:sz w:val="22"/>
          <w:szCs w:val="22"/>
        </w:rPr>
        <w:t xml:space="preserve">Tüm Python dosyaları SonarQube ile taranmalı</w:t>
      </w:r>
    </w:p>
    <w:p>
      <w:pPr>
        <w:pStyle w:val="ListParagraph"/>
        <w:numPr>
          <w:ilvl w:val="0"/>
          <w:numId w:val="2"/>
        </w:numPr>
        <w:spacing w:after="60" w:before="60"/>
      </w:pPr>
      <w:r>
        <w:rPr>
          <w:rFonts w:ascii="Arial" w:cs="Arial" w:eastAsia="Arial" w:hAnsi="Arial"/>
          <w:sz w:val="22"/>
          <w:szCs w:val="22"/>
        </w:rPr>
        <w:t xml:space="preserve">Quality Gate: Passed durumu sağlanmalı</w:t>
      </w:r>
    </w:p>
    <w:p>
      <w:pPr>
        <w:pStyle w:val="ListParagraph"/>
        <w:numPr>
          <w:ilvl w:val="0"/>
          <w:numId w:val="2"/>
        </w:numPr>
        <w:spacing w:after="60" w:before="60"/>
      </w:pPr>
      <w:r>
        <w:rPr>
          <w:rFonts w:ascii="Arial" w:cs="Arial" w:eastAsia="Arial" w:hAnsi="Arial"/>
          <w:sz w:val="22"/>
          <w:szCs w:val="22"/>
        </w:rPr>
        <w:t xml:space="preserve">Kritik ve blocker bug sayısı: 0</w:t>
      </w:r>
    </w:p>
    <w:p>
      <w:pPr>
        <w:pStyle w:val="ListParagraph"/>
        <w:numPr>
          <w:ilvl w:val="0"/>
          <w:numId w:val="2"/>
        </w:numPr>
        <w:spacing w:after="60" w:before="60"/>
      </w:pPr>
      <w:r>
        <w:rPr>
          <w:rFonts w:ascii="Arial" w:cs="Arial" w:eastAsia="Arial" w:hAnsi="Arial"/>
          <w:sz w:val="22"/>
          <w:szCs w:val="22"/>
        </w:rPr>
        <w:t xml:space="preserve">Code Smell oranı: %5'in altında</w:t>
      </w:r>
    </w:p>
    <w:p>
      <w:pPr>
        <w:pStyle w:val="ListParagraph"/>
        <w:numPr>
          <w:ilvl w:val="0"/>
          <w:numId w:val="2"/>
        </w:numPr>
        <w:spacing w:after="60" w:before="60"/>
      </w:pPr>
      <w:r>
        <w:rPr>
          <w:rFonts w:ascii="Arial" w:cs="Arial" w:eastAsia="Arial" w:hAnsi="Arial"/>
          <w:sz w:val="22"/>
          <w:szCs w:val="22"/>
        </w:rPr>
        <w:t xml:space="preserve">Tekrar eden kod (duplications): %10'un altında</w:t>
      </w:r>
    </w:p>
    <w:p>
      <w:pPr>
        <w:pStyle w:val="Heading2"/>
        <w:spacing w:after="160" w:before="300"/>
      </w:pPr>
      <w:r>
        <w:rPr>
          <w:rFonts w:ascii="Arial" w:cs="Arial" w:eastAsia="Arial" w:hAnsi="Arial"/>
          <w:b/>
          <w:bCs/>
          <w:color w:val="2E75B6"/>
          <w:sz w:val="26"/>
          <w:szCs w:val="26"/>
        </w:rPr>
        <w:t xml:space="preserve">10.2 Doxygen + Graphviz Gereksinimleri</w:t>
      </w:r>
    </w:p>
    <w:p>
      <w:pPr>
        <w:pStyle w:val="ListParagraph"/>
        <w:numPr>
          <w:ilvl w:val="0"/>
          <w:numId w:val="2"/>
        </w:numPr>
        <w:spacing w:after="60" w:before="60"/>
      </w:pPr>
      <w:r>
        <w:rPr>
          <w:rFonts w:ascii="Arial" w:cs="Arial" w:eastAsia="Arial" w:hAnsi="Arial"/>
          <w:sz w:val="22"/>
          <w:szCs w:val="22"/>
        </w:rPr>
        <w:t xml:space="preserve">Tüm public fonksiyon ve sınıflar docstring ile belgelenmeli</w:t>
      </w:r>
    </w:p>
    <w:p>
      <w:pPr>
        <w:pStyle w:val="ListParagraph"/>
        <w:numPr>
          <w:ilvl w:val="0"/>
          <w:numId w:val="2"/>
        </w:numPr>
        <w:spacing w:after="60" w:before="60"/>
      </w:pPr>
      <w:r>
        <w:rPr>
          <w:rFonts w:ascii="Arial" w:cs="Arial" w:eastAsia="Arial" w:hAnsi="Arial"/>
          <w:sz w:val="22"/>
          <w:szCs w:val="22"/>
        </w:rPr>
        <w:t xml:space="preserve">Parametre, dönüş değeri ve istisna bilgileri dokümante edilmeli</w:t>
      </w:r>
    </w:p>
    <w:p>
      <w:pPr>
        <w:pStyle w:val="ListParagraph"/>
        <w:numPr>
          <w:ilvl w:val="0"/>
          <w:numId w:val="2"/>
        </w:numPr>
        <w:spacing w:after="60" w:before="60"/>
      </w:pPr>
      <w:r>
        <w:rPr>
          <w:rFonts w:ascii="Arial" w:cs="Arial" w:eastAsia="Arial" w:hAnsi="Arial"/>
          <w:sz w:val="22"/>
          <w:szCs w:val="22"/>
        </w:rPr>
        <w:t xml:space="preserve">Graphviz ile çağrı grafiği (call graph) ve bağımlılık diyagramı üretilmeli</w:t>
      </w:r>
    </w:p>
    <w:p>
      <w:pPr>
        <w:pStyle w:val="ListParagraph"/>
        <w:numPr>
          <w:ilvl w:val="0"/>
          <w:numId w:val="2"/>
        </w:numPr>
        <w:spacing w:after="60" w:before="60"/>
      </w:pPr>
      <w:r>
        <w:rPr>
          <w:rFonts w:ascii="Arial" w:cs="Arial" w:eastAsia="Arial" w:hAnsi="Arial"/>
          <w:sz w:val="22"/>
          <w:szCs w:val="22"/>
        </w:rPr>
        <w:t xml:space="preserve">HTML formatında API referans dokümantasyonu oluşturulmalı</w:t>
      </w:r>
    </w:p>
    <w:p>
      <w:r>
        <w:br w:type="page"/>
      </w:r>
    </w:p>
    <w:p>
      <w:pPr>
        <w:pStyle w:val="Heading1"/>
        <w:spacing w:after="200" w:before="400"/>
      </w:pPr>
      <w:r>
        <w:rPr>
          <w:rFonts w:ascii="Arial" w:cs="Arial" w:eastAsia="Arial" w:hAnsi="Arial"/>
          <w:b/>
          <w:bCs/>
          <w:color w:val="1F3864"/>
          <w:sz w:val="32"/>
          <w:szCs w:val="32"/>
        </w:rPr>
        <w:t xml:space="preserve">11. FSM Emek Hesabı (Function Point Analizi)</w:t>
      </w:r>
    </w:p>
    <w:p>
      <w:pPr>
        <w:pStyle w:val="Heading2"/>
        <w:spacing w:after="160" w:before="300"/>
      </w:pPr>
      <w:r>
        <w:rPr>
          <w:rFonts w:ascii="Arial" w:cs="Arial" w:eastAsia="Arial" w:hAnsi="Arial"/>
          <w:b/>
          <w:bCs/>
          <w:color w:val="2E75B6"/>
          <w:sz w:val="26"/>
          <w:szCs w:val="26"/>
        </w:rPr>
        <w:t xml:space="preserve">11.1 Yöntem</w:t>
      </w:r>
    </w:p>
    <w:p>
      <w:pPr>
        <w:spacing w:after="80" w:before="80"/>
      </w:pPr>
      <w:r>
        <w:rPr>
          <w:rFonts w:ascii="Arial" w:cs="Arial" w:eastAsia="Arial" w:hAnsi="Arial"/>
          <w:sz w:val="22"/>
          <w:szCs w:val="22"/>
        </w:rPr>
        <w:t xml:space="preserve">Proje emek hesabı için Function Point (İşlem Puanı) + CoCoMo yöntemi kullanılacaktır.</w:t>
      </w:r>
    </w:p>
    <w:p>
      <w:pPr>
        <w:pStyle w:val="Heading2"/>
        <w:spacing w:after="160" w:before="300"/>
      </w:pPr>
      <w:r>
        <w:rPr>
          <w:rFonts w:ascii="Arial" w:cs="Arial" w:eastAsia="Arial" w:hAnsi="Arial"/>
          <w:b/>
          <w:bCs/>
          <w:color w:val="2E75B6"/>
          <w:sz w:val="26"/>
          <w:szCs w:val="26"/>
        </w:rPr>
        <w:t xml:space="preserve">11.2 Function Point Bileşenleri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28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FP Kategorisi</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Sayı</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Ağırlık (Basit)</w:t>
            </w:r>
          </w:p>
        </w:tc>
        <w:tc>
          <w:tcPr>
            <w:tcW w:type="dxa" w:w="28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Alt Toplam</w:t>
            </w:r>
          </w:p>
        </w:tc>
      </w:tr>
      <w:tr>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External Inputs (EI)</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3</w:t>
            </w:r>
          </w:p>
        </w:tc>
        <w:tc>
          <w:tcPr>
            <w:tcW w:type="dxa" w:w="28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18</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External Outputs (EO)</w:t>
            </w:r>
          </w:p>
        </w:tc>
        <w:tc>
          <w:tcPr>
            <w:tcW w:type="dxa" w:w="12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4</w:t>
            </w:r>
          </w:p>
        </w:tc>
        <w:tc>
          <w:tcPr>
            <w:tcW w:type="dxa" w:w="28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External Inquiries (EQ)</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3</w:t>
            </w:r>
          </w:p>
        </w:tc>
        <w:tc>
          <w:tcPr>
            <w:tcW w:type="dxa" w:w="28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9</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Internal Logical Files (ILF)</w:t>
            </w:r>
          </w:p>
        </w:tc>
        <w:tc>
          <w:tcPr>
            <w:tcW w:type="dxa" w:w="12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7</w:t>
            </w:r>
          </w:p>
        </w:tc>
        <w:tc>
          <w:tcPr>
            <w:tcW w:type="dxa" w:w="28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28</w:t>
            </w:r>
          </w:p>
        </w:tc>
      </w:tr>
      <w:tr>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External Interface Files (EIF)</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5</w:t>
            </w:r>
          </w:p>
        </w:tc>
        <w:tc>
          <w:tcPr>
            <w:tcW w:type="dxa" w:w="28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TOPLAM UFP</w:t>
            </w:r>
          </w:p>
        </w:tc>
        <w:tc>
          <w:tcPr>
            <w:tcW w:type="dxa" w:w="12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
            </w:r>
          </w:p>
        </w:tc>
        <w:tc>
          <w:tcPr>
            <w:tcW w:type="dxa" w:w="28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85</w:t>
            </w:r>
          </w:p>
        </w:tc>
      </w:tr>
    </w:tbl>
    <w:p>
      <w:pPr>
        <w:spacing w:after="80" w:before="80"/>
      </w:pPr>
      <w:r>
        <w:t xml:space="preserve"/>
      </w:r>
    </w:p>
    <w:p>
      <w:pPr>
        <w:pStyle w:val="Heading2"/>
        <w:spacing w:after="160" w:before="300"/>
      </w:pPr>
      <w:r>
        <w:rPr>
          <w:rFonts w:ascii="Arial" w:cs="Arial" w:eastAsia="Arial" w:hAnsi="Arial"/>
          <w:b/>
          <w:bCs/>
          <w:color w:val="2E75B6"/>
          <w:sz w:val="26"/>
          <w:szCs w:val="26"/>
        </w:rPr>
        <w:t xml:space="preserve">11.3 Tahmini Sonuç</w:t>
      </w:r>
    </w:p>
    <w:p>
      <w:pPr>
        <w:spacing w:after="80" w:before="80"/>
      </w:pPr>
      <w:r>
        <w:rPr>
          <w:rFonts w:ascii="Arial" w:cs="Arial" w:eastAsia="Arial" w:hAnsi="Arial"/>
          <w:sz w:val="22"/>
          <w:szCs w:val="22"/>
        </w:rPr>
        <w:t xml:space="preserve">Uygulanan Teknik Karmaşıklık Faktörü (TCF) ve CoCoMo hesaplamaları ile projenin tahmini emek değeri ayrı FSM dökümanında detaylandırılacaktır. Ön tahmin: 120-180 adam-saat.</w:t>
      </w:r>
    </w:p>
    <w:p>
      <w:r>
        <w:br w:type="page"/>
      </w:r>
    </w:p>
    <w:p>
      <w:pPr>
        <w:pStyle w:val="Heading1"/>
        <w:spacing w:after="200" w:before="400"/>
      </w:pPr>
      <w:r>
        <w:rPr>
          <w:rFonts w:ascii="Arial" w:cs="Arial" w:eastAsia="Arial" w:hAnsi="Arial"/>
          <w:b/>
          <w:bCs/>
          <w:color w:val="1F3864"/>
          <w:sz w:val="32"/>
          <w:szCs w:val="32"/>
        </w:rPr>
        <w:t xml:space="preserve">12. Kısıtlar ve Varsayımlar</w:t>
      </w:r>
    </w:p>
    <w:p>
      <w:pPr>
        <w:pStyle w:val="Heading2"/>
        <w:spacing w:after="160" w:before="300"/>
      </w:pPr>
      <w:r>
        <w:rPr>
          <w:rFonts w:ascii="Arial" w:cs="Arial" w:eastAsia="Arial" w:hAnsi="Arial"/>
          <w:b/>
          <w:bCs/>
          <w:color w:val="2E75B6"/>
          <w:sz w:val="26"/>
          <w:szCs w:val="26"/>
        </w:rPr>
        <w:t xml:space="preserve">12.1 Teknik Kısıtlar</w:t>
      </w:r>
    </w:p>
    <w:p>
      <w:pPr>
        <w:pStyle w:val="ListParagraph"/>
        <w:numPr>
          <w:ilvl w:val="0"/>
          <w:numId w:val="2"/>
        </w:numPr>
        <w:spacing w:after="60" w:before="60"/>
      </w:pPr>
      <w:r>
        <w:rPr>
          <w:rFonts w:ascii="Arial" w:cs="Arial" w:eastAsia="Arial" w:hAnsi="Arial"/>
          <w:sz w:val="22"/>
          <w:szCs w:val="22"/>
        </w:rPr>
        <w:t xml:space="preserve">SURF algoritması opencv-contrib-python paketi gerektirmekte olup patent kısıtlamaları nedeniyle yalnızca eğitim/araştırma amaçlı kullanılacaktır</w:t>
      </w:r>
    </w:p>
    <w:p>
      <w:pPr>
        <w:pStyle w:val="ListParagraph"/>
        <w:numPr>
          <w:ilvl w:val="0"/>
          <w:numId w:val="2"/>
        </w:numPr>
        <w:spacing w:after="60" w:before="60"/>
      </w:pPr>
      <w:r>
        <w:rPr>
          <w:rFonts w:ascii="Arial" w:cs="Arial" w:eastAsia="Arial" w:hAnsi="Arial"/>
          <w:sz w:val="22"/>
          <w:szCs w:val="22"/>
        </w:rPr>
        <w:t xml:space="preserve">Model eğitimi için minimum 8 GB RAM ve CUDA destekli GPU önerilir</w:t>
      </w:r>
    </w:p>
    <w:p>
      <w:pPr>
        <w:pStyle w:val="ListParagraph"/>
        <w:numPr>
          <w:ilvl w:val="0"/>
          <w:numId w:val="2"/>
        </w:numPr>
        <w:spacing w:after="60" w:before="60"/>
      </w:pPr>
      <w:r>
        <w:rPr>
          <w:rFonts w:ascii="Arial" w:cs="Arial" w:eastAsia="Arial" w:hAnsi="Arial"/>
          <w:sz w:val="22"/>
          <w:szCs w:val="22"/>
        </w:rPr>
        <w:t xml:space="preserve">CASIA v2 veri seti yalnızca akademik amaçlı kullanım için lisanslanmıştır</w:t>
      </w:r>
    </w:p>
    <w:p>
      <w:pPr>
        <w:pStyle w:val="Heading2"/>
        <w:spacing w:after="160" w:before="300"/>
      </w:pPr>
      <w:r>
        <w:rPr>
          <w:rFonts w:ascii="Arial" w:cs="Arial" w:eastAsia="Arial" w:hAnsi="Arial"/>
          <w:b/>
          <w:bCs/>
          <w:color w:val="2E75B6"/>
          <w:sz w:val="26"/>
          <w:szCs w:val="26"/>
        </w:rPr>
        <w:t xml:space="preserve">12.2 Varsayımlar</w:t>
      </w:r>
    </w:p>
    <w:p>
      <w:pPr>
        <w:pStyle w:val="ListParagraph"/>
        <w:numPr>
          <w:ilvl w:val="0"/>
          <w:numId w:val="2"/>
        </w:numPr>
        <w:spacing w:after="60" w:before="60"/>
      </w:pPr>
      <w:r>
        <w:rPr>
          <w:rFonts w:ascii="Arial" w:cs="Arial" w:eastAsia="Arial" w:hAnsi="Arial"/>
          <w:sz w:val="22"/>
          <w:szCs w:val="22"/>
        </w:rPr>
        <w:t xml:space="preserve">Kullanıcıların Python 3.10+ ortamı kurulu olduğu varsayılır</w:t>
      </w:r>
    </w:p>
    <w:p>
      <w:pPr>
        <w:pStyle w:val="ListParagraph"/>
        <w:numPr>
          <w:ilvl w:val="0"/>
          <w:numId w:val="2"/>
        </w:numPr>
        <w:spacing w:after="60" w:before="60"/>
      </w:pPr>
      <w:r>
        <w:rPr>
          <w:rFonts w:ascii="Arial" w:cs="Arial" w:eastAsia="Arial" w:hAnsi="Arial"/>
          <w:sz w:val="22"/>
          <w:szCs w:val="22"/>
        </w:rPr>
        <w:t xml:space="preserve">Model eğitimi proje kapsamı dışında, önceden tamamlanmış olacaktır</w:t>
      </w:r>
    </w:p>
    <w:p>
      <w:pPr>
        <w:pStyle w:val="ListParagraph"/>
        <w:numPr>
          <w:ilvl w:val="0"/>
          <w:numId w:val="2"/>
        </w:numPr>
        <w:spacing w:after="60" w:before="60"/>
      </w:pPr>
      <w:r>
        <w:rPr>
          <w:rFonts w:ascii="Arial" w:cs="Arial" w:eastAsia="Arial" w:hAnsi="Arial"/>
          <w:sz w:val="22"/>
          <w:szCs w:val="22"/>
        </w:rPr>
        <w:t xml:space="preserve">Sistem internet bağlantısı gerektirmez (offline çalışma)</w:t>
      </w:r>
    </w:p>
    <w:p>
      <w:pPr>
        <w:spacing w:after="80" w:before="80"/>
      </w:pPr>
      <w:r>
        <w:t xml:space="preserve"/>
      </w:r>
    </w:p>
    <w:p>
      <w:pPr>
        <w:pStyle w:val="Heading1"/>
        <w:spacing w:after="200" w:before="400"/>
      </w:pPr>
      <w:r>
        <w:rPr>
          <w:rFonts w:ascii="Arial" w:cs="Arial" w:eastAsia="Arial" w:hAnsi="Arial"/>
          <w:b/>
          <w:bCs/>
          <w:color w:val="1F3864"/>
          <w:sz w:val="32"/>
          <w:szCs w:val="32"/>
        </w:rPr>
        <w:t xml:space="preserve">Onay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Ad Soyad</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İmza</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Tarih</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Proje Sahibi</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
            </w:r>
          </w:p>
        </w:tc>
        <w:tc>
          <w:tcPr>
            <w:tcW w:type="dxa" w:w="2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Teknik Lider</w:t>
            </w:r>
          </w:p>
        </w:tc>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
            </w:r>
          </w:p>
        </w:tc>
        <w:tc>
          <w:tcPr>
            <w:tcW w:type="dxa" w:w="2026"/>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Akademik Danışman</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
            </w:r>
          </w:p>
        </w:tc>
        <w:tc>
          <w:tcPr>
            <w:tcW w:type="dxa" w:w="20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
            </w:r>
          </w:p>
        </w:tc>
      </w:tr>
    </w:tbl>
    <w:p>
      <w:pPr>
        <w:spacing w:after="80" w:before="80"/>
      </w:pPr>
      <w:r>
        <w:t xml:space="preserve"/>
      </w:r>
    </w:p>
    <w:p>
      <w:pPr>
        <w:spacing w:after="100" w:before="400"/>
        <w:jc w:val="center"/>
      </w:pPr>
      <w:r>
        <w:rPr>
          <w:rFonts w:ascii="Arial" w:cs="Arial" w:eastAsia="Arial" w:hAnsi="Arial"/>
          <w:i/>
          <w:iCs/>
          <w:color w:val="888888"/>
          <w:sz w:val="20"/>
          <w:szCs w:val="20"/>
        </w:rPr>
        <w:t xml:space="preserve">— Belge Sonu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2026-05-11T09:28:03.241Z</dcterms:created>
  <dcterms:modified xsi:type="dcterms:W3CDTF">2026-05-11T09:28:03.241Z</dcterms:modified>
</cp:coreProperties>
</file>

<file path=docProps/custom.xml><?xml version="1.0" encoding="utf-8"?>
<Properties xmlns="http://schemas.openxmlformats.org/officeDocument/2006/custom-properties" xmlns:vt="http://schemas.openxmlformats.org/officeDocument/2006/docPropsVTypes"/>
</file>