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Demographic Crisis</w:t>
      </w:r>
    </w:p>
    <w:p>
      <w:r>
        <w:rPr>
          <w:i/>
          <w:iCs/>
          <w:color w:val="888888"/>
          <w:sz w:val="18"/>
          <w:szCs w:val="18"/>
        </w:rPr>
        <w:t xml:space="preserve">Generated by TensorAx Studio — 14/03/2026</w:t>
      </w:r>
    </w:p>
    <w:p/>
    <w:p>
      <w:pPr>
        <w:pStyle w:val="Heading2"/>
      </w:pPr>
      <w:r>
        <w:rPr>
          <w:b/>
          <w:bCs/>
        </w:rPr>
        <w:t xml:space="preserve">Settings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Video Type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promo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16:9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1.5min</w:t>
            </w:r>
          </w:p>
        </w:tc>
      </w:tr>
      <w:tr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professional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User Direction</w:t>
      </w:r>
    </w:p>
    <w:p>
      <w:r>
        <w:rPr>
          <w:sz w:val="22"/>
          <w:szCs w:val="22"/>
        </w:rPr>
        <w:t xml:space="preserve">this is an episod of a documentary series.  so make sure that the tone is  appropriate for a documentary.  us ethe copy from the presentation i provided as a reference. this is a must</w:t>
      </w:r>
    </w:p>
    <w:p/>
    <w:p>
      <w:pPr>
        <w:pStyle w:val="Heading2"/>
      </w:pPr>
      <w:r>
        <w:rPr>
          <w:b/>
          <w:bCs/>
        </w:rPr>
        <w:t xml:space="preserve">Call to Action</w:t>
      </w:r>
    </w:p>
    <w:p>
      <w:r>
        <w:rPr>
          <w:sz w:val="22"/>
          <w:szCs w:val="22"/>
        </w:rPr>
        <w:t xml:space="preserve">(not set)</w:t>
      </w:r>
    </w:p>
    <w:p/>
    <w:p>
      <w:pPr>
        <w:pStyle w:val="Heading2"/>
      </w:pPr>
      <w:r>
        <w:rPr>
          <w:b/>
          <w:bCs/>
        </w:rPr>
        <w:t xml:space="preserve">Target Audience</w:t>
      </w:r>
    </w:p>
    <w:p>
      <w:r>
        <w:rPr>
          <w:sz w:val="22"/>
          <w:szCs w:val="22"/>
        </w:rPr>
        <w:t xml:space="preserve">(not set)</w:t>
      </w:r>
    </w:p>
    <w:p/>
    <w:p>
      <w:pPr>
        <w:pStyle w:val="Heading2"/>
      </w:pPr>
      <w:r>
        <w:rPr>
          <w:b/>
          <w:bCs/>
        </w:rPr>
        <w:t xml:space="preserve">Style Inspirations</w:t>
      </w:r>
    </w:p>
    <w:p>
      <w:r>
        <w:rPr>
          <w:color w:val="91569c"/>
          <w:sz w:val="20"/>
          <w:szCs w:val="20"/>
        </w:rPr>
        <w:t xml:space="preserve">https://www.youtube.com/watch?v=DDEOCJvmzKo</w:t>
      </w:r>
    </w:p>
    <w:p>
      <w:r>
        <w:rPr>
          <w:color w:val="91569c"/>
          <w:sz w:val="20"/>
          <w:szCs w:val="20"/>
        </w:rPr>
        <w:t xml:space="preserve">https://www.youtube.com/watch?v=nmdujC0MUKA</w:t>
      </w:r>
    </w:p>
    <w:p>
      <w:r>
        <w:rPr>
          <w:color w:val="91569c"/>
          <w:sz w:val="20"/>
          <w:szCs w:val="20"/>
        </w:rPr>
        <w:t xml:space="preserve">https://www.youtube.com/shorts/yHM3QUqFH98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2026-03-14T15:55:28.373Z</dcterms:created>
  <dcterms:modified xsi:type="dcterms:W3CDTF">2026-03-14T15:55:28.373Z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