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NEXT Gift Card Campaign — Approved Concept</w:t>
      </w:r>
    </w:p>
    <w:p>
      <w:r>
        <w:rPr>
          <w:i/>
          <w:iCs/>
          <w:color w:val="888888"/>
          <w:sz w:val="18"/>
          <w:szCs w:val="18"/>
        </w:rPr>
        <w:t xml:space="preserve">Approved: 10/03/2026 — TensorAx Studio</w:t>
      </w:r>
    </w:p>
    <w:p/>
    <w:p>
      <w:pPr>
        <w:pStyle w:val="Heading2"/>
      </w:pPr>
      <w:r>
        <w:rPr>
          <w:b/>
          <w:bCs/>
        </w:rPr>
        <w:t xml:space="preserve">Response</w:t>
      </w:r>
    </w:p>
    <w:p>
      <w:pPr>
        <w:pStyle w:val="Heading2"/>
      </w:pPr>
      <w:r>
        <w:rPr>
          <w:b/>
          <w:bCs/>
        </w:rPr>
        <w:t xml:space="preserve">Idea: Един Подарък за Всеки Момент (One Gift for Every Moment)</w:t>
      </w:r>
    </w:p>
    <w:p>
      <w:r>
        <w:rPr>
          <w:b/>
          <w:bCs/>
          <w:sz w:val="22"/>
          <w:szCs w:val="22"/>
        </w:rPr>
        <w:t xml:space="preserve">Summary:</w:t>
      </w:r>
      <w:r>
        <w:rPr>
          <w:sz w:val="22"/>
          <w:szCs w:val="22"/>
        </w:rPr>
        <w:t xml:space="preserve"> This concept faithfully recreates the heartwarming journey of a child growing up, as seen in Style Inspiration 1, adapting it for a vertical 9:16 format. The core creative output is a warm Bulgarian voiceover, precisely timed for the 49-second duration of the inspirational video, highlighting the joy of childhood milestones and positioning the NEXT Gift Card as the perfect, flexible present for every stage of a child's rapid growth.</w:t>
      </w:r>
    </w:p>
    <w:p>
      <w:r>
        <w:rPr>
          <w:b/>
          <w:bCs/>
          <w:sz w:val="22"/>
          <w:szCs w:val="22"/>
        </w:rPr>
        <w:t xml:space="preserve">Scene 1:</w:t>
      </w:r>
      <w:r>
        <w:rPr>
          <w:sz w:val="22"/>
          <w:szCs w:val="22"/>
        </w:rPr>
        <w:t xml:space="preserve"> (0-5s)</w:t>
      </w:r>
    </w:p>
    <w:p>
      <w:r>
        <w:rPr>
          <w:sz w:val="22"/>
          <w:szCs w:val="22"/>
        </w:rPr>
        <w:t xml:space="preserve">A soft focus close-up on a newborn baby's tiny hand grasping a parent's finger. The camera then gently pulls back to reveal tender moments between new parents and their infant – a gentle kiss on the forehead, rocking the baby, soft cuddles. The lighting is warm and natural, evoking pure love and the start of a new journey.</w:t>
      </w:r>
    </w:p>
    <w:p>
      <w:r>
        <w:rPr>
          <w:b/>
          <w:bCs/>
          <w:sz w:val="22"/>
          <w:szCs w:val="22"/>
        </w:rPr>
        <w:t xml:space="preserve">VO:</w:t>
      </w:r>
      <w:r>
        <w:rPr>
          <w:sz w:val="22"/>
          <w:szCs w:val="22"/>
        </w:rPr>
        <w:t xml:space="preserve"> Един нов живот. Едно ново начало, изпълнено с обич и нежност. (A new life. A new beginning, filled with love and tenderness.)</w:t>
      </w:r>
    </w:p>
    <w:p/>
    <w:p>
      <w:r>
        <w:rPr>
          <w:b/>
          <w:bCs/>
          <w:sz w:val="22"/>
          <w:szCs w:val="22"/>
        </w:rPr>
        <w:t xml:space="preserve">Scene 2:</w:t>
      </w:r>
      <w:r>
        <w:rPr>
          <w:sz w:val="22"/>
          <w:szCs w:val="22"/>
        </w:rPr>
        <w:t xml:space="preserve"> (5-15s)</w:t>
      </w:r>
    </w:p>
    <w:p>
      <w:r>
        <w:rPr>
          <w:sz w:val="22"/>
          <w:szCs w:val="22"/>
        </w:rPr>
        <w:t xml:space="preserve">Quick cuts showcasing a toddler's milestones: wobbly first steps, giggling during playful moments, discovering new textures, blowing bubbles. We see glimpses of small, thoughtful gifts – soft clothes, a simple toy – from family members. Each moment is captured with a joyful, intimate feel.</w:t>
      </w:r>
    </w:p>
    <w:p>
      <w:r>
        <w:rPr>
          <w:b/>
          <w:bCs/>
          <w:sz w:val="22"/>
          <w:szCs w:val="22"/>
        </w:rPr>
        <w:t xml:space="preserve">VO:</w:t>
      </w:r>
      <w:r>
        <w:rPr>
          <w:sz w:val="22"/>
          <w:szCs w:val="22"/>
        </w:rPr>
        <w:t xml:space="preserve"> Всяка усмивка, всяка първа крачка е празник. А подаръците от близките – част от магията. (Every smile, every first step is a celebration. And gifts from loved ones – part of the magic.)</w:t>
      </w:r>
    </w:p>
    <w:p/>
    <w:p>
      <w:r>
        <w:rPr>
          <w:b/>
          <w:bCs/>
          <w:sz w:val="22"/>
          <w:szCs w:val="22"/>
        </w:rPr>
        <w:t xml:space="preserve">Scene 3:</w:t>
      </w:r>
      <w:r>
        <w:rPr>
          <w:sz w:val="22"/>
          <w:szCs w:val="22"/>
        </w:rPr>
        <w:t xml:space="preserve"> (15-25s)</w:t>
      </w:r>
    </w:p>
    <w:p>
      <w:r>
        <w:rPr>
          <w:sz w:val="22"/>
          <w:szCs w:val="22"/>
        </w:rPr>
        <w:t xml:space="preserve">The child rapidly growing. A montage of dynamic shots showing the child at different ages (from toddler to early school age) playing actively – running in a park, drawing, laughing. A quick visual transition (e.g., a wipe or fast cut) emphasizes how quickly they outgrow their clothes, showing a slightly-too-small outfit being replaced by a perfectly fitting one.</w:t>
      </w:r>
    </w:p>
    <w:p>
      <w:r>
        <w:rPr>
          <w:b/>
          <w:bCs/>
          <w:sz w:val="22"/>
          <w:szCs w:val="22"/>
        </w:rPr>
        <w:t xml:space="preserve">VO:</w:t>
      </w:r>
      <w:r>
        <w:rPr>
          <w:sz w:val="22"/>
          <w:szCs w:val="22"/>
        </w:rPr>
        <w:t xml:space="preserve"> Но децата растат толкова бързо... Едно мигване и любимите дрехи вече са малки. (But children grow so fast... One blink and favorite clothes are already small.)</w:t>
      </w:r>
    </w:p>
    <w:p/>
    <w:p>
      <w:r>
        <w:rPr>
          <w:b/>
          <w:bCs/>
          <w:sz w:val="22"/>
          <w:szCs w:val="22"/>
        </w:rPr>
        <w:t xml:space="preserve">Scene 4:</w:t>
      </w:r>
      <w:r>
        <w:rPr>
          <w:sz w:val="22"/>
          <w:szCs w:val="22"/>
        </w:rPr>
        <w:t xml:space="preserve"> (25-35s)</w:t>
      </w:r>
    </w:p>
    <w:p>
      <w:r>
        <w:rPr>
          <w:sz w:val="22"/>
          <w:szCs w:val="22"/>
        </w:rPr>
        <w:t xml:space="preserve">Parents exchange a knowing glance, perhaps looking at a pile of outgrown clothes or trying to guess a child's current size. The child is briefly seen expressing a new interest or wish. The scene captures the common dilemma parents face when choosing gifts, highlighting the uncertainty of size and evolving preferences.</w:t>
      </w:r>
    </w:p>
    <w:p>
      <w:r>
        <w:rPr>
          <w:b/>
          <w:bCs/>
          <w:sz w:val="22"/>
          <w:szCs w:val="22"/>
        </w:rPr>
        <w:t xml:space="preserve">VO:</w:t>
      </w:r>
      <w:r>
        <w:rPr>
          <w:sz w:val="22"/>
          <w:szCs w:val="22"/>
        </w:rPr>
        <w:t xml:space="preserve"> Какво да избереш, когато желанията им се променят всеки ден? Когато размерът е винаги загадка? (What to choose when their wishes change every day? When the size is always a mystery?)</w:t>
      </w:r>
    </w:p>
    <w:p/>
    <w:p>
      <w:r>
        <w:rPr>
          <w:b/>
          <w:bCs/>
          <w:sz w:val="22"/>
          <w:szCs w:val="22"/>
        </w:rPr>
        <w:t xml:space="preserve">Scene 5:</w:t>
      </w:r>
      <w:r>
        <w:rPr>
          <w:sz w:val="22"/>
          <w:szCs w:val="22"/>
        </w:rPr>
        <w:t xml:space="preserve"> (35-45s)</w:t>
      </w:r>
    </w:p>
    <w:p>
      <w:r>
        <w:rPr>
          <w:sz w:val="22"/>
          <w:szCs w:val="22"/>
        </w:rPr>
        <w:t xml:space="preserve">A moment of realization and relief on the parents' faces. A quick shot of a NEXT gift card, possibly being held by a parent or presented. The child is then shown happily browsing items in a bright, inviting store environment (or online on a tablet/phone), pointing at something they love, with parents smiling in approval.</w:t>
      </w:r>
    </w:p>
    <w:p>
      <w:r>
        <w:rPr>
          <w:b/>
          <w:bCs/>
          <w:sz w:val="22"/>
          <w:szCs w:val="22"/>
        </w:rPr>
        <w:t xml:space="preserve">VO:</w:t>
      </w:r>
      <w:r>
        <w:rPr>
          <w:sz w:val="22"/>
          <w:szCs w:val="22"/>
        </w:rPr>
        <w:t xml:space="preserve"> Подарете свободата да избират. Да намират точно това, което искат. С картата за подарък NEXT. (Give them the freedom to choose. To find exactly what they want. With a NEXT gift card.)</w:t>
      </w:r>
    </w:p>
    <w:p>
      <w:r>
        <w:rPr>
          <w:b/>
          <w:bCs/>
          <w:sz w:val="22"/>
          <w:szCs w:val="22"/>
        </w:rPr>
        <w:t xml:space="preserve">VO:</w:t>
      </w:r>
      <w:r>
        <w:rPr>
          <w:sz w:val="22"/>
          <w:szCs w:val="22"/>
        </w:rPr>
        <w:t xml:space="preserve"> Защото децата заслужават най-доброто. (Because children deserve the best.)</w:t>
      </w:r>
    </w:p>
    <w:p/>
    <w:p>
      <w:r>
        <w:rPr>
          <w:b/>
          <w:bCs/>
          <w:sz w:val="22"/>
          <w:szCs w:val="22"/>
        </w:rPr>
        <w:t xml:space="preserve">Scene 6:</w:t>
      </w:r>
      <w:r>
        <w:rPr>
          <w:sz w:val="22"/>
          <w:szCs w:val="22"/>
        </w:rPr>
        <w:t xml:space="preserve"> (45-49s)</w:t>
      </w:r>
    </w:p>
    <w:p>
      <w:r>
        <w:rPr>
          <w:sz w:val="22"/>
          <w:szCs w:val="22"/>
        </w:rPr>
        <w:t xml:space="preserve">A warm, final shot of the happy family (parents and child/children) together, perhaps holding hands or sharing a hug, framed intimately. The NEXT logo (white on black) appears clearly on screen, accompanied by the CTA text.</w:t>
      </w:r>
    </w:p>
    <w:p>
      <w:r>
        <w:rPr>
          <w:b/>
          <w:bCs/>
          <w:sz w:val="22"/>
          <w:szCs w:val="22"/>
        </w:rPr>
        <w:t xml:space="preserve">VO:</w:t>
      </w:r>
      <w:r>
        <w:rPr>
          <w:sz w:val="22"/>
          <w:szCs w:val="22"/>
        </w:rPr>
        <w:t xml:space="preserve"> Купете карта за подарък NEXT – те са най-добрият подарък за деца! (Buy a NEXT gift card – they make the best present for kids!)</w:t>
      </w:r>
    </w:p>
    <w:p>
      <w:r>
        <w:rPr>
          <w:b/>
          <w:bCs/>
          <w:sz w:val="22"/>
          <w:szCs w:val="22"/>
        </w:rPr>
        <w:t xml:space="preserve">On-screen text:</w:t>
      </w:r>
      <w:r>
        <w:rPr>
          <w:sz w:val="22"/>
          <w:szCs w:val="22"/>
        </w:rPr>
        <w:t xml:space="preserve"> (Next Display Extended Bold, #FFFFFF on #000000)</w:t>
      </w:r>
    </w:p>
    <w:p>
      <w:r>
        <w:rPr>
          <w:sz w:val="22"/>
          <w:szCs w:val="22"/>
        </w:rPr>
        <w:t xml:space="preserve">NEXT Карта за Подарък</w:t>
      </w:r>
    </w:p>
    <w:p>
      <w:r>
        <w:rPr>
          <w:sz w:val="22"/>
          <w:szCs w:val="22"/>
        </w:rPr>
        <w:t xml:space="preserve">Най-добрият подарък за деца!</w:t>
      </w:r>
    </w:p>
    <w:p>
      <w:r>
        <w:rPr>
          <w:sz w:val="22"/>
          <w:szCs w:val="22"/>
        </w:rPr>
        <w:t xml:space="preserve">[NEXT Logo]</w:t>
      </w:r>
    </w:p>
    <w:p/>
    <w:p>
      <w:r>
        <w:rPr>
          <w:b/>
          <w:bCs/>
          <w:sz w:val="22"/>
          <w:szCs w:val="22"/>
        </w:rPr>
        <w:t xml:space="preserve">Visual Style:</w:t>
      </w:r>
    </w:p>
    <w:p>
      <w:r>
        <w:rPr>
          <w:sz w:val="22"/>
          <w:szCs w:val="22"/>
        </w:rPr>
        <w:t xml:space="preserve">The visual style is warm, authentic, and intimate, mirroring Style Inspiration 1. It uses soft, natural lighting with a slightly diffused feel. The camera work is handheld and dynamic for playful moments, but steady and close for tender interactions, all framed for a vertical 9:16 aspect ratio, emphasizing emotional connection. The colour palette is bright and fresh, with natural tones and pops of colour from children's clothing, contrasting with the clean black and white branding of NEXT for the end frame.</w:t>
      </w:r>
    </w:p>
    <w:p>
      <w:r>
        <w:rPr>
          <w:b/>
          <w:bCs/>
          <w:sz w:val="22"/>
          <w:szCs w:val="22"/>
        </w:rPr>
        <w:t xml:space="preserve">Why It Works:</w:t>
      </w:r>
      <w:r>
        <w:rPr>
          <w:sz w:val="22"/>
          <w:szCs w:val="22"/>
        </w:rPr>
        <w:t xml:space="preserve"> This concept directly implements the requested voiceover for the existing video's emotional narrative (Inspiration 1), while subtly reinterpreting the visual framing for 9:16 and integrating the brand message seamlessly, effectively resonating with the target audience of parents and expectant parents.</w:t>
      </w:r>
    </w:p>
    <w:p/>
    <w:p/>
    <w:p>
      <w:pPr>
        <w:pStyle w:val="Heading1"/>
      </w:pPr>
      <w:r>
        <w:rPr>
          <w:b/>
          <w:bCs/>
        </w:rPr>
        <w:t xml:space="preserve">Screenplay</w:t>
      </w:r>
    </w:p>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CCCCCC" w:sz="1"/>
              <w:left w:val="single" w:color="CCCCCC" w:sz="1"/>
              <w:bottom w:val="single" w:color="CCCCCC" w:sz="1"/>
              <w:right w:val="single" w:color="CCCCCC" w:sz="1"/>
            </w:tcBorders>
            <w:shd w:fill="91569C"/>
          </w:tcPr>
          <w:p>
            <w:pPr>
              <w:jc w:val="center"/>
            </w:pPr>
            <w:r>
              <w:rPr>
                <w:b/>
                <w:bCs/>
                <w:color w:val="FFFFFF"/>
                <w:sz w:val="20"/>
                <w:szCs w:val="20"/>
              </w:rPr>
              <w:t xml:space="preserve">SCENE</w:t>
            </w:r>
          </w:p>
        </w:tc>
        <w:tc>
          <w:tcPr>
            <w:tcBorders>
              <w:top w:val="single" w:color="CCCCCC" w:sz="1"/>
              <w:left w:val="single" w:color="CCCCCC" w:sz="1"/>
              <w:bottom w:val="single" w:color="CCCCCC" w:sz="1"/>
              <w:right w:val="single" w:color="CCCCCC" w:sz="1"/>
            </w:tcBorders>
            <w:shd w:fill="91569C"/>
          </w:tcPr>
          <w:p>
            <w:pPr>
              <w:jc w:val="center"/>
            </w:pPr>
            <w:r>
              <w:rPr>
                <w:b/>
                <w:bCs/>
                <w:color w:val="FFFFFF"/>
                <w:sz w:val="20"/>
                <w:szCs w:val="20"/>
              </w:rPr>
              <w:t xml:space="preserve">DIALOGUE</w:t>
            </w:r>
          </w:p>
        </w:tc>
        <w:tc>
          <w:tcPr>
            <w:tcBorders>
              <w:top w:val="single" w:color="CCCCCC" w:sz="1"/>
              <w:left w:val="single" w:color="CCCCCC" w:sz="1"/>
              <w:bottom w:val="single" w:color="CCCCCC" w:sz="1"/>
              <w:right w:val="single" w:color="CCCCCC" w:sz="1"/>
            </w:tcBorders>
            <w:shd w:fill="91569C"/>
          </w:tcPr>
          <w:p>
            <w:pPr>
              <w:jc w:val="center"/>
            </w:pPr>
            <w:r>
              <w:rPr>
                <w:b/>
                <w:bCs/>
                <w:color w:val="FFFFFF"/>
                <w:sz w:val="20"/>
                <w:szCs w:val="20"/>
              </w:rPr>
              <w:t xml:space="preserve">VIDEO PROMPT</w:t>
            </w:r>
          </w:p>
        </w:tc>
      </w:tr>
      <w:tr>
        <w:tc>
          <w:tcPr>
            <w:tcW w:type="pct" w:w="33%"/>
            <w:tcBorders>
              <w:top w:val="single" w:color="CCCCCC" w:sz="1"/>
              <w:left w:val="single" w:color="CCCCCC" w:sz="1"/>
              <w:bottom w:val="single" w:color="CCCCCC" w:sz="1"/>
              <w:right w:val="single" w:color="CCCCCC" w:sz="1"/>
            </w:tcBorders>
          </w:tcPr>
          <w:p>
            <w:r>
              <w:rPr>
                <w:b/>
                <w:bCs/>
                <w:sz w:val="20"/>
                <w:szCs w:val="20"/>
              </w:rPr>
              <w:t xml:space="preserve">Scene 1: A New Beginning</w:t>
            </w:r>
          </w:p>
          <w:p>
            <w:r>
              <w:rPr>
                <w:sz w:val="20"/>
                <w:szCs w:val="20"/>
              </w:rPr>
              <w:t xml:space="preserve">(0-12s)
**SOUND:** Gentle, ambient music begins (soft piano or lullaby-like melodies), establishing a warm and peaceful atmosphere. Faint, comforting sounds of a baby's soft coo or sigh.
**VISUALS:**
(0-3s) A soft focus close-up (9:16 vertical) on a newborn baby's tiny, wrinkled hand gently grasping a parent's finger. The lighting is incredibly warm and natural, creating a diffused, intimate glow on the skin.
(3-6s) The camera slowly pulls back with a steady, tender movement to reveal the loving mother (young Caucasian woman, early 30s, natural makeup, soft, warm-toned casual clothing) gently kissing the baby's forehead. Her expression is pure adoration.
(6-9s) Cut to the father (young Caucasian man, early 30s, casual, comfortable clothing) softly rocking the baby in his arms, a look of profound wonder and love on his face. He gently hums a quiet tune.
(9-12s) A slightly wider, intimate shot (still 9:16 vertical) of both parents softly cuddling their infant in a cozy, sunlit nursery room. The camera remains steady, emphasizing the quiet, pure love and the start of their new journey together.</w:t>
            </w:r>
          </w:p>
        </w:tc>
        <w:tc>
          <w:tcPr>
            <w:tcW w:type="pct" w:w="33%"/>
            <w:tcBorders>
              <w:top w:val="single" w:color="CCCCCC" w:sz="1"/>
              <w:left w:val="single" w:color="CCCCCC" w:sz="1"/>
              <w:bottom w:val="single" w:color="CCCCCC" w:sz="1"/>
              <w:right w:val="single" w:color="CCCCCC" w:sz="1"/>
            </w:tcBorders>
          </w:tcPr>
          <w:p>
            <w:r>
              <w:rPr>
                <w:i/>
                <w:iCs/>
                <w:sz w:val="20"/>
                <w:szCs w:val="20"/>
              </w:rPr>
              <w:t xml:space="preserve">VO: Един нов живот. Едно ново начало, изпълнено с обич и нежност. (A new life. A new beginning, filled with love and tenderness.)</w:t>
            </w:r>
          </w:p>
        </w:tc>
        <w:tc>
          <w:tcPr>
            <w:tcW w:type="pct" w:w="34%"/>
            <w:tcBorders>
              <w:top w:val="single" w:color="CCCCCC" w:sz="1"/>
              <w:left w:val="single" w:color="CCCCCC" w:sz="1"/>
              <w:bottom w:val="single" w:color="CCCCCC" w:sz="1"/>
              <w:right w:val="single" w:color="CCCCCC" w:sz="1"/>
            </w:tcBorders>
          </w:tcPr>
          <w:p>
            <w:r>
              <w:rPr>
                <w:rFonts w:ascii="Consolas" w:cs="Consolas" w:eastAsia="Consolas" w:hAnsi="Consolas"/>
                <w:sz w:val="18"/>
                <w:szCs w:val="18"/>
              </w:rPr>
              <w:t xml:space="preserve">9:16 vertical video. A warm, authentic, intimate, and softly diffused scene. Close-up on a newborn Caucasian baby's tiny hand, gently gripping a young Caucasian mother's finger (early 30s, natural makeup, soft warm-toned clothing). Slow pull back to reveal the mother tenderly kissing the baby's forehead. Cut to a young Caucasian father (early 30s, casual warm-toned clothing) softly rocking the same baby, humming. Finally, a wider, steady shot of both parents cuddling their infant in a cozy, sunlit nursery. Soft, natural lighting, bright and fresh color palette. Handheld camera feel, close framing for emotional connection. Focus on tender moments, pure love.</w:t>
            </w:r>
          </w:p>
        </w:tc>
      </w:tr>
      <w:tr>
        <w:tc>
          <w:tcPr>
            <w:tcW w:type="pct" w:w="33%"/>
            <w:tcBorders>
              <w:top w:val="single" w:color="CCCCCC" w:sz="1"/>
              <w:left w:val="single" w:color="CCCCCC" w:sz="1"/>
              <w:bottom w:val="single" w:color="CCCCCC" w:sz="1"/>
              <w:right w:val="single" w:color="CCCCCC" w:sz="1"/>
            </w:tcBorders>
          </w:tcPr>
          <w:p>
            <w:r>
              <w:rPr>
                <w:b/>
                <w:bCs/>
                <w:sz w:val="20"/>
                <w:szCs w:val="20"/>
              </w:rPr>
              <w:t xml:space="preserve">Scene 2: First Milestones and Gifts</w:t>
            </w:r>
          </w:p>
          <w:p>
            <w:r>
              <w:rPr>
                <w:sz w:val="20"/>
                <w:szCs w:val="20"/>
              </w:rPr>
              <w:t xml:space="preserve">(12-27s)
**SOUND:** Music becomes slightly more playful and light-hearted, maintaining a warm tone. Giggles, soft shuffling sounds, faint clatter of a toy.
**VISUALS:**
(12-17s) Quick cuts with a dynamic, handheld camera (9:16 vertical), showcasing the same child (now a toddler, around 1-2 years old, dressed in bright, natural-toned children's clothing). We see wobbly first steps across a soft living room rug, followed by joyous giggling as they playfully tumble.
(17-21s) The toddler, eyes wide with wonder, discovering new textures – running small fingers over a soft blanket, then curiously tapping a simple wooden toy. Close-ups on their curious hands and expressive, joyful face.
(21-24s) A playful moment: the toddler is blowing bubbles in a bright, sunlit garden, laughing delightedly. The parents (same couple) are visible in the soft-focus background, smiling fondly.
(24-27s) Glimpses of small, thoughtful gifts being opened: soft, colourful baby clothes, a simple wooden block set. The child claps their hands in delight, emphasizing the family's shared joy. The camera focuses on the child's genuine reaction.</w:t>
            </w:r>
          </w:p>
        </w:tc>
        <w:tc>
          <w:tcPr>
            <w:tcW w:type="pct" w:w="33%"/>
            <w:tcBorders>
              <w:top w:val="single" w:color="CCCCCC" w:sz="1"/>
              <w:left w:val="single" w:color="CCCCCC" w:sz="1"/>
              <w:bottom w:val="single" w:color="CCCCCC" w:sz="1"/>
              <w:right w:val="single" w:color="CCCCCC" w:sz="1"/>
            </w:tcBorders>
          </w:tcPr>
          <w:p>
            <w:r>
              <w:rPr>
                <w:i/>
                <w:iCs/>
                <w:sz w:val="20"/>
                <w:szCs w:val="20"/>
              </w:rPr>
              <w:t xml:space="preserve">VO: Всяка усмивка, всяка първа крачка е празник. А подаръците от близките – част от магията. (Every smile, every first step is a celebration. And gifts from loved ones – part of the magic.)</w:t>
            </w:r>
          </w:p>
        </w:tc>
        <w:tc>
          <w:tcPr>
            <w:tcW w:type="pct" w:w="34%"/>
            <w:tcBorders>
              <w:top w:val="single" w:color="CCCCCC" w:sz="1"/>
              <w:left w:val="single" w:color="CCCCCC" w:sz="1"/>
              <w:bottom w:val="single" w:color="CCCCCC" w:sz="1"/>
              <w:right w:val="single" w:color="CCCCCC" w:sz="1"/>
            </w:tcBorders>
          </w:tcPr>
          <w:p>
            <w:r>
              <w:rPr>
                <w:rFonts w:ascii="Consolas" w:cs="Consolas" w:eastAsia="Consolas" w:hAnsi="Consolas"/>
                <w:sz w:val="18"/>
                <w:szCs w:val="18"/>
              </w:rPr>
              <w:t xml:space="preserve">9:16 vertical video. A warm, authentic, and intimate scene with soft, natural lighting. Dynamic handheld camera. Quick cuts showcasing the same Caucasian child (toddler, 1-2 years old, in bright, natural-toned children's clothing) taking wobbly first steps on a soft rug, giggling. Close-ups of the toddler's hands discovering textures. The child blowing bubbles in a sunlit garden with smiling Caucasian parents (same family) in soft-focus background. Glimpses of small, thoughtful gifts (soft clothes, wooden toy) being opened, focusing on the child's happy reactions. Bright and fresh color palette with pops of color.</w:t>
            </w:r>
          </w:p>
        </w:tc>
      </w:tr>
      <w:tr>
        <w:tc>
          <w:tcPr>
            <w:tcW w:type="pct" w:w="33%"/>
            <w:tcBorders>
              <w:top w:val="single" w:color="CCCCCC" w:sz="1"/>
              <w:left w:val="single" w:color="CCCCCC" w:sz="1"/>
              <w:bottom w:val="single" w:color="CCCCCC" w:sz="1"/>
              <w:right w:val="single" w:color="CCCCCC" w:sz="1"/>
            </w:tcBorders>
          </w:tcPr>
          <w:p>
            <w:r>
              <w:rPr>
                <w:b/>
                <w:bCs/>
                <w:sz w:val="20"/>
                <w:szCs w:val="20"/>
              </w:rPr>
              <w:t xml:space="preserve">Scene 3: Growing Up So Fast</w:t>
            </w:r>
          </w:p>
          <w:p>
            <w:r>
              <w:rPr>
                <w:sz w:val="20"/>
                <w:szCs w:val="20"/>
              </w:rPr>
              <w:t xml:space="preserve">(27-42s)
**SOUND:** Music softens slightly during the transition, then picks up a gentle, flowing, slightly energetic pace. Faint sounds of children playing and general household ambiance.
**VISUALS:**
(27-32s) A montage of dynamic, active shots (9:16 vertical) showing the child (the same child, now transitioning from toddler to early school age, approximately 3-5 years old). Scenes include running energetically in a vibrant park with autumn leaves, happily drawing with brightly coloured crayons at a small, child-sized table, and laughing heartily while being playfully chased by a parent. Each shot captures their rapid growth and increasing activity.
(32-37s) A quick visual transition (e.g., a rapid wipe or fast cut) emphasizes how quickly children outgrow their clothes. Show the child trying on a slightly-too-small outfit (e.g., pants that are clearly too short, a shirt that's too tight). The child looks a bit uncomfortable, perhaps trying to pull down the sleeves or adjust the waistband, with a comical or resigned expression.
(37-42s) Immediately following, the child is seen excitedly putting on a perfectly fitting, new outfit, looking pleased and comfortable. The contrast visually highlights the rapid growth. The parents are seen smiling in the background, perhaps exchanging a knowing, slightly amused look.</w:t>
            </w:r>
          </w:p>
        </w:tc>
        <w:tc>
          <w:tcPr>
            <w:tcW w:type="pct" w:w="33%"/>
            <w:tcBorders>
              <w:top w:val="single" w:color="CCCCCC" w:sz="1"/>
              <w:left w:val="single" w:color="CCCCCC" w:sz="1"/>
              <w:bottom w:val="single" w:color="CCCCCC" w:sz="1"/>
              <w:right w:val="single" w:color="CCCCCC" w:sz="1"/>
            </w:tcBorders>
          </w:tcPr>
          <w:p>
            <w:r>
              <w:rPr>
                <w:i/>
                <w:iCs/>
                <w:sz w:val="20"/>
                <w:szCs w:val="20"/>
              </w:rPr>
              <w:t xml:space="preserve">VO: Но децата растат толкова бързо... Едно мигване и любимите дрехи вече са малки. (But children grow so fast... One blink and favorite clothes are already small.)</w:t>
            </w:r>
          </w:p>
        </w:tc>
        <w:tc>
          <w:tcPr>
            <w:tcW w:type="pct" w:w="34%"/>
            <w:tcBorders>
              <w:top w:val="single" w:color="CCCCCC" w:sz="1"/>
              <w:left w:val="single" w:color="CCCCCC" w:sz="1"/>
              <w:bottom w:val="single" w:color="CCCCCC" w:sz="1"/>
              <w:right w:val="single" w:color="CCCCCC" w:sz="1"/>
            </w:tcBorders>
          </w:tcPr>
          <w:p>
            <w:r>
              <w:rPr>
                <w:rFonts w:ascii="Consolas" w:cs="Consolas" w:eastAsia="Consolas" w:hAnsi="Consolas"/>
                <w:sz w:val="18"/>
                <w:szCs w:val="18"/>
              </w:rPr>
              <w:t xml:space="preserve">9:16 vertical video. A warm, authentic, intimate scene with bright, natural lighting. A montage of dynamic handheld shots featuring the same Caucasian child (aged 3-5, wearing varied, colourful children's clothing) running energetically in a vibrant park, drawing with crayons at a table, and laughing while being chased by a parent. Quick visual transition (wipe) showing the child trying on a slightly-too-small outfit (too-short pants, tight shirt), looking uncomfortable. Immediately cut to the child happily putting on a perfectly fitting new outfit, looking pleased. Same Caucasian parents are present, smiling softly in the background. Bright and fresh color palette.</w:t>
            </w:r>
          </w:p>
        </w:tc>
      </w:tr>
      <w:tr>
        <w:tc>
          <w:tcPr>
            <w:tcW w:type="pct" w:w="33%"/>
            <w:tcBorders>
              <w:top w:val="single" w:color="CCCCCC" w:sz="1"/>
              <w:left w:val="single" w:color="CCCCCC" w:sz="1"/>
              <w:bottom w:val="single" w:color="CCCCCC" w:sz="1"/>
              <w:right w:val="single" w:color="CCCCCC" w:sz="1"/>
            </w:tcBorders>
          </w:tcPr>
          <w:p>
            <w:r>
              <w:rPr>
                <w:b/>
                <w:bCs/>
                <w:sz w:val="20"/>
                <w:szCs w:val="20"/>
              </w:rPr>
              <w:t xml:space="preserve">Scene 4: The Gifting Dilemma</w:t>
            </w:r>
          </w:p>
          <w:p>
            <w:r>
              <w:rPr>
                <w:sz w:val="20"/>
                <w:szCs w:val="20"/>
              </w:rPr>
              <w:t xml:space="preserve">(42-57s)
**SOUND:** Music becomes slightly more reflective and thoughtful, with a hint of a playful mystery. Soft ambient room sounds, rustling of fabric.
**VISUALS:**
(42-47s) The parents (same young Caucasian couple, early 30s) exchange a knowing, slightly exasperated glance while looking at a pile of colourful, but clearly outgrown, children's clothes on a chair or bed. They sigh playfully, acknowledging the constant cycle. Camera is steady, medium shot (9:16 vertical).
(47-51s) Cut to the child (same child, now around 5-7 years old, dressed in comfortable, age-appropriate clothing) briefly seen expressing a new interest or wish – perhaps pointing enthusiastically at a picture in a brightly illustrated book (e.g., a dinosaur, a space rocket, a fairy castle) or excitedly talking about a new hobby they've discovered. Their interests are clearly evolving rapidly.
(51-54s) Back to the parents, a close-up on their faces as they thoughtfully try to guess the child's current size or what specific item they might like. One parent holds up a measuring tape, looking puzzled, while the other shrugs with a gentle, understanding smile.
(54-57s) A slightly wider shot shows the parents looking a little perplexed but still loving, perhaps with a hand on their chin or a thoughtful gaze. The scene effectively captures the common dilemma parents face when trying to choose the perfect, suitable gift amidst evolving preferences and sizes.</w:t>
            </w:r>
          </w:p>
        </w:tc>
        <w:tc>
          <w:tcPr>
            <w:tcW w:type="pct" w:w="33%"/>
            <w:tcBorders>
              <w:top w:val="single" w:color="CCCCCC" w:sz="1"/>
              <w:left w:val="single" w:color="CCCCCC" w:sz="1"/>
              <w:bottom w:val="single" w:color="CCCCCC" w:sz="1"/>
              <w:right w:val="single" w:color="CCCCCC" w:sz="1"/>
            </w:tcBorders>
          </w:tcPr>
          <w:p>
            <w:r>
              <w:rPr>
                <w:i/>
                <w:iCs/>
                <w:sz w:val="20"/>
                <w:szCs w:val="20"/>
              </w:rPr>
              <w:t xml:space="preserve">VO: Какво да избереш, когато желанията им се променят всеки ден? Когато размерът е винаги загадка? (What to choose when their wishes change every day? When the size is always a mystery?)</w:t>
            </w:r>
          </w:p>
        </w:tc>
        <w:tc>
          <w:tcPr>
            <w:tcW w:type="pct" w:w="34%"/>
            <w:tcBorders>
              <w:top w:val="single" w:color="CCCCCC" w:sz="1"/>
              <w:left w:val="single" w:color="CCCCCC" w:sz="1"/>
              <w:bottom w:val="single" w:color="CCCCCC" w:sz="1"/>
              <w:right w:val="single" w:color="CCCCCC" w:sz="1"/>
            </w:tcBorders>
          </w:tcPr>
          <w:p>
            <w:r>
              <w:rPr>
                <w:rFonts w:ascii="Consolas" w:cs="Consolas" w:eastAsia="Consolas" w:hAnsi="Consolas"/>
                <w:sz w:val="18"/>
                <w:szCs w:val="18"/>
              </w:rPr>
              <w:t xml:space="preserve">9:16 vertical video. A warm, authentic, intimate scene with natural, soft lighting. The same young Caucasian parents (early 30s) exchange a knowing, slightly exasperated glance as they look at a pile of colourful outgrown children's clothes. Cut to a medium shot of the same Caucasian child (aged 5-7, casual clothing) animatedly pointing at a picture in a book (e.g., space-themed) or explaining a new hobby, showcasing evolving interests. Return to a close-up of the parents' thoughtful expressions, one holding a measuring tape, the other shrugging. A slightly wider shot emphasizes their shared dilemma. Bright and fresh color palette.</w:t>
            </w:r>
          </w:p>
        </w:tc>
      </w:tr>
      <w:tr>
        <w:tc>
          <w:tcPr>
            <w:tcW w:type="pct" w:w="33%"/>
            <w:tcBorders>
              <w:top w:val="single" w:color="CCCCCC" w:sz="1"/>
              <w:left w:val="single" w:color="CCCCCC" w:sz="1"/>
              <w:bottom w:val="single" w:color="CCCCCC" w:sz="1"/>
              <w:right w:val="single" w:color="CCCCCC" w:sz="1"/>
            </w:tcBorders>
          </w:tcPr>
          <w:p>
            <w:r>
              <w:rPr>
                <w:b/>
                <w:bCs/>
                <w:sz w:val="20"/>
                <w:szCs w:val="20"/>
              </w:rPr>
              <w:t xml:space="preserve">Scene 5: The Perfect Solution</w:t>
            </w:r>
          </w:p>
          <w:p>
            <w:r>
              <w:rPr>
                <w:sz w:val="20"/>
                <w:szCs w:val="20"/>
              </w:rPr>
              <w:t xml:space="preserve">(57-77s)
**SOUND:** Music brightens significantly, becoming more uplifting and hopeful. Soft ambient store sounds (e.g., distant chatter, gentle music) or cheerful online browsing sounds (e.g., soft clicks, digital swooshes).
**VISUALS:**
(57-61s) A moment of clear realization and relief spreads across the parents' faces (same couple). Their expressions shift from puzzlement to a subtle, joyful "aha!" The camera is steady, capturing their genuine smiles.
(61-65s) A quick, clear, and vibrant shot (close-up, 9:16 vertical) of a pristine NEXT gift card being held elegantly by one of the parents. The card's design is crisp, inviting, and clearly visible.
(65-69s) The child (same child, 5-7 years old), accompanied by their smiling parents, is then shown happily browsing items in a bright, inviting NEXT store environment. The child's face is alight with excitement as they point animatedly at a toy or an item of clothing they genuinely love.
(69-73s) Another shot of the child and parents, this time comfortably browsing the NEXT online store on a tablet or phone. The child, with their finger, enthusiastically clicks on an item, while the parents smile approvingly, happy to see their child making their own choice.
(73-77s) The child is seen holding a newly chosen item (e.g., a cherished book, a small toy, a stylish new shirt) with a wide, genuine, delighted smile. The parents share a warm, joyful look, satisfied that they've given the perfect gift.</w:t>
            </w:r>
          </w:p>
        </w:tc>
        <w:tc>
          <w:tcPr>
            <w:tcW w:type="pct" w:w="33%"/>
            <w:tcBorders>
              <w:top w:val="single" w:color="CCCCCC" w:sz="1"/>
              <w:left w:val="single" w:color="CCCCCC" w:sz="1"/>
              <w:bottom w:val="single" w:color="CCCCCC" w:sz="1"/>
              <w:right w:val="single" w:color="CCCCCC" w:sz="1"/>
            </w:tcBorders>
          </w:tcPr>
          <w:p>
            <w:r>
              <w:rPr>
                <w:i/>
                <w:iCs/>
                <w:sz w:val="20"/>
                <w:szCs w:val="20"/>
              </w:rPr>
              <w:t xml:space="preserve">VO: Подарете свободата да избират. Да намират точно това, което искат. С картата за подарък NEXT. (Give them the freedom to choose. To find exactly what they want. With a NEXT gift card.)
VO: Защото децата заслужават най-доброто. (Because children deserve the best.)</w:t>
            </w:r>
          </w:p>
        </w:tc>
        <w:tc>
          <w:tcPr>
            <w:tcW w:type="pct" w:w="34%"/>
            <w:tcBorders>
              <w:top w:val="single" w:color="CCCCCC" w:sz="1"/>
              <w:left w:val="single" w:color="CCCCCC" w:sz="1"/>
              <w:bottom w:val="single" w:color="CCCCCC" w:sz="1"/>
              <w:right w:val="single" w:color="CCCCCC" w:sz="1"/>
            </w:tcBorders>
          </w:tcPr>
          <w:p>
            <w:r>
              <w:rPr>
                <w:rFonts w:ascii="Consolas" w:cs="Consolas" w:eastAsia="Consolas" w:hAnsi="Consolas"/>
                <w:sz w:val="18"/>
                <w:szCs w:val="18"/>
              </w:rPr>
              <w:t xml:space="preserve">9:16 vertical video. A warm, authentic scene with bright, inviting lighting. Close-up on the same young Caucasian parents (early 30s) as realization and relief spreads across their faces. A quick, clear close-up shot of a pristine NEXT gift card held by one parent. The same Caucasian child (aged 5-7, casual clothing), accompanied by their smiling parents, happily browsing items in a brightly lit, inviting NEXT store environment, pointing excitedly at something they love. Cut to the child and parents browsing the NEXT online store on a tablet, the child enthusiastically clicking on an item. Finally, the child beaming, holding a newly chosen item (e.g., a book, toy, or clothing) from NEXT, parents smiling joyfully in the background. Fresh and modern color palette.</w:t>
            </w:r>
          </w:p>
        </w:tc>
      </w:tr>
      <w:tr>
        <w:tc>
          <w:tcPr>
            <w:tcW w:type="pct" w:w="33%"/>
            <w:tcBorders>
              <w:top w:val="single" w:color="CCCCCC" w:sz="1"/>
              <w:left w:val="single" w:color="CCCCCC" w:sz="1"/>
              <w:bottom w:val="single" w:color="CCCCCC" w:sz="1"/>
              <w:right w:val="single" w:color="CCCCCC" w:sz="1"/>
            </w:tcBorders>
          </w:tcPr>
          <w:p>
            <w:r>
              <w:rPr>
                <w:b/>
                <w:bCs/>
                <w:sz w:val="20"/>
                <w:szCs w:val="20"/>
              </w:rPr>
              <w:t xml:space="preserve">Scene 6: The Best Gift for Kids</w:t>
            </w:r>
          </w:p>
          <w:p>
            <w:r>
              <w:rPr>
                <w:sz w:val="20"/>
                <w:szCs w:val="20"/>
              </w:rPr>
              <w:t xml:space="preserve">(77-90s)
**SOUND:** Music swells to a warm, uplifting crescendo, then gently fades out, leaving a positive and lasting impression.
**VISUALS:**
(77-83s) A warm, intimate, and final shot (9:16 vertical) of the happy family (parents and child/children, the same Caucasian family from earlier scenes) together. They share a loving group hug, looking genuinely content, connected, and full of joy. The lighting is soft and golden, enhancing the emotional warmth.
(83-87s) The family's loving embrace gracefully dissolves or transitions with a clean fade into a solid black background. The NEXT logo (white on black) appears clearly on screen, animating smoothly and prominently.
(87-90s) Accompanying text, rendered in a crisp, modern, bold font (Next Display Extended Bold, #FFFFFF on #000000), appears below the logo, reinforcing the brand's message and call to action.</w:t>
            </w:r>
          </w:p>
        </w:tc>
        <w:tc>
          <w:tcPr>
            <w:tcW w:type="pct" w:w="33%"/>
            <w:tcBorders>
              <w:top w:val="single" w:color="CCCCCC" w:sz="1"/>
              <w:left w:val="single" w:color="CCCCCC" w:sz="1"/>
              <w:bottom w:val="single" w:color="CCCCCC" w:sz="1"/>
              <w:right w:val="single" w:color="CCCCCC" w:sz="1"/>
            </w:tcBorders>
          </w:tcPr>
          <w:p>
            <w:r>
              <w:rPr>
                <w:i/>
                <w:iCs/>
                <w:sz w:val="20"/>
                <w:szCs w:val="20"/>
              </w:rPr>
              <w:t xml:space="preserve">VO: Купете карта за подарък NEXT – те са най-добрият подарък за деца! (Buy a NEXT gift card – they make the best present for kids!)
**On-screen text:** (Next Display Extended Bold, #FFFFFF on #000000)
NEXT Карта за Подарък
Най-добрият подарък за деца!
[NEXT Logo]</w:t>
            </w:r>
          </w:p>
        </w:tc>
        <w:tc>
          <w:tcPr>
            <w:tcW w:type="pct" w:w="34%"/>
            <w:tcBorders>
              <w:top w:val="single" w:color="CCCCCC" w:sz="1"/>
              <w:left w:val="single" w:color="CCCCCC" w:sz="1"/>
              <w:bottom w:val="single" w:color="CCCCCC" w:sz="1"/>
              <w:right w:val="single" w:color="CCCCCC" w:sz="1"/>
            </w:tcBorders>
          </w:tcPr>
          <w:p>
            <w:r>
              <w:rPr>
                <w:rFonts w:ascii="Consolas" w:cs="Consolas" w:eastAsia="Consolas" w:hAnsi="Consolas"/>
                <w:sz w:val="18"/>
                <w:szCs w:val="18"/>
              </w:rPr>
              <w:t xml:space="preserve">9:16 vertical video. A warm, intimate, and authentic final scene with soft, golden natural lighting. The same happy Caucasian family (parents and child, all smiling genuinely) sharing a loving group hug, looking content and connected. The scene gracefully transitions to a clean, solid black background. A crisp, white NEXT logo appears, animated smoothly onto the black screen. Below the logo, the text "NEXT Карта за Подарък" and "Най-добрият подарък за деца!" appears in white, bold, modern font (Next Display Extended Bold) on the black background. The visual style is warm and emotional for the family scene, transitioning to clean, professional, and impactful for the branding.</w:t>
            </w:r>
          </w:p>
        </w:tc>
      </w:tr>
    </w:tbl>
    <w:sectPr>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2026-03-10T10:50:21.820Z</dcterms:created>
  <dcterms:modified xsi:type="dcterms:W3CDTF">2026-03-10T10:50:21.820Z</dcterms:modified>
</cp:coreProperties>
</file>

<file path=docProps/custom.xml><?xml version="1.0" encoding="utf-8"?>
<Properties xmlns="http://schemas.openxmlformats.org/officeDocument/2006/custom-properties" xmlns:vt="http://schemas.openxmlformats.org/officeDocument/2006/docPropsVTypes"/>
</file>