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“驿”动全城，“健”造精彩——上海市民健身驿站服务效能调研问卷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1F2329"/>
        </w:rPr>
        <w:t>尊敬的受访者：</w:t>
      </w:r>
      <w:r>
        <w:rPr>
          <w:rFonts w:ascii="Times New Roman" w:eastAsia="Times New Roman" w:hAnsi="Times New Roman" w:cs="Times New Roman"/>
          <w:color w:val="1F2329"/>
        </w:rPr>
        <w:t> </w:t>
      </w: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1F2329"/>
        </w:rPr>
        <w:t xml:space="preserve">      </w:t>
      </w:r>
      <w:r>
        <w:rPr>
          <w:rFonts w:ascii="PMingLiU" w:eastAsia="PMingLiU" w:hAnsi="PMingLiU" w:cs="PMingLiU"/>
          <w:color w:val="1F2329"/>
        </w:rPr>
        <w:t>您好！我们是参与</w:t>
      </w:r>
      <w:r>
        <w:rPr>
          <w:rFonts w:ascii="Times New Roman" w:eastAsia="Times New Roman" w:hAnsi="Times New Roman" w:cs="Times New Roman"/>
          <w:color w:val="1F2329"/>
        </w:rPr>
        <w:t>“</w:t>
      </w:r>
      <w:r>
        <w:rPr>
          <w:rFonts w:ascii="PMingLiU" w:eastAsia="PMingLiU" w:hAnsi="PMingLiU" w:cs="PMingLiU"/>
          <w:color w:val="1F2329"/>
        </w:rPr>
        <w:t>正大杯</w:t>
      </w:r>
      <w:r>
        <w:rPr>
          <w:rFonts w:ascii="Times New Roman" w:eastAsia="Times New Roman" w:hAnsi="Times New Roman" w:cs="Times New Roman"/>
          <w:color w:val="1F2329"/>
        </w:rPr>
        <w:t>”</w:t>
      </w:r>
      <w:r>
        <w:rPr>
          <w:rFonts w:ascii="PMingLiU" w:eastAsia="PMingLiU" w:hAnsi="PMingLiU" w:cs="PMingLiU"/>
          <w:color w:val="1F2329"/>
        </w:rPr>
        <w:t>全国大学生市场调查与分析大赛的留学生调研团队，本次调研旨在了解上海市民健身驿站的服务效能，挖掘现存问题并探索优化路径，为提升市民健身体验、完善城市健身服务体系提供参考。</w:t>
      </w:r>
      <w:r>
        <w:rPr>
          <w:rFonts w:ascii="Times New Roman" w:eastAsia="Times New Roman" w:hAnsi="Times New Roman" w:cs="Times New Roman"/>
          <w:color w:val="1F2329"/>
        </w:rPr>
        <w:t> </w:t>
      </w: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1F2329"/>
        </w:rPr>
        <w:t xml:space="preserve">      </w:t>
      </w:r>
      <w:r>
        <w:rPr>
          <w:rFonts w:ascii="PMingLiU" w:eastAsia="PMingLiU" w:hAnsi="PMingLiU" w:cs="PMingLiU"/>
          <w:color w:val="1F2329"/>
        </w:rPr>
        <w:t>本次问卷实行匿名制，所有数据仅用于学术研究，严格保密个人信息。问卷填写约需</w:t>
      </w:r>
      <w:r>
        <w:rPr>
          <w:rFonts w:ascii="Times New Roman" w:eastAsia="Times New Roman" w:hAnsi="Times New Roman" w:cs="Times New Roman"/>
          <w:color w:val="1F2329"/>
        </w:rPr>
        <w:t>5-8</w:t>
      </w:r>
      <w:r>
        <w:rPr>
          <w:rFonts w:ascii="PMingLiU" w:eastAsia="PMingLiU" w:hAnsi="PMingLiU" w:cs="PMingLiU"/>
          <w:color w:val="1F2329"/>
        </w:rPr>
        <w:t>分钟，恳请您根据自身实际情况如实作答。感谢您的支持与配合！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一、受访者基本信息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您的性别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您的年龄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18</w:t>
            </w:r>
            <w:r>
              <w:rPr>
                <w:rFonts w:ascii="PMingLiU" w:eastAsia="PMingLiU" w:hAnsi="PMingLiU" w:cs="PMingLiU"/>
              </w:rPr>
              <w:t>岁及以下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19-30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31-45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46-60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61</w:t>
            </w:r>
            <w:r>
              <w:rPr>
                <w:rFonts w:ascii="PMingLiU" w:eastAsia="PMingLiU" w:hAnsi="PMingLiU" w:cs="PMingLiU"/>
              </w:rPr>
              <w:t>岁及以上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您的职业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学生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企业职工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机关事业单位人员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自由职业者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退休人员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 * 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您的常住区域（上海行政区）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浦东新区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黄浦区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静安区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徐汇区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长宁区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普陀区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虹口区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杨浦区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闵行区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宝山区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嘉定区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金山区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松江区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青浦区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奉贤区</w:t>
            </w:r>
          </w:p>
        </w:tc>
        <w:tc>
          <w:tcPr>
            <w:tcW w:w="89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崇明区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您的月收入（或生活费）水平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3000</w:t>
            </w:r>
            <w:r>
              <w:rPr>
                <w:rFonts w:ascii="PMingLiU" w:eastAsia="PMingLiU" w:hAnsi="PMingLiU" w:cs="PMingLiU"/>
              </w:rPr>
              <w:t>元及以下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3001-5000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5001-8000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8001-12000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12001-20000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20001</w:t>
            </w:r>
            <w:r>
              <w:rPr>
                <w:rFonts w:ascii="PMingLiU" w:eastAsia="PMingLiU" w:hAnsi="PMingLiU" w:cs="PMingLiU"/>
              </w:rPr>
              <w:t>元及以上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不便透露</w:t>
            </w:r>
          </w:p>
        </w:tc>
      </w:tr>
    </w:tbl>
    <w:p/>
    <w:p/>
    <w:p>
      <w:pPr>
        <w:spacing w:line="360" w:lineRule="auto"/>
      </w:pPr>
      <w:r>
        <w:rPr>
          <w:rFonts w:ascii="PMingLiU" w:eastAsia="PMingLiU" w:hAnsi="PMingLiU" w:cs="PMingLiU"/>
        </w:rPr>
        <w:t>二、健身驿站认知与使用情况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您是否知晓上海街头的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市民健身驿站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（通常为户外或半户外场地，配备健身器械、供市民免费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低收费使用）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非常了解（清楚位置、设施及服务）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一般了解（知道这类场所，不熟悉细节）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不太了解（听说过，未关注）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完全不了解（首次听说）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您了解健身驿站的主要渠道（可多选）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街头偶然发现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亲友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同事推荐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社区宣传（公告、讲座等）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社交媒体（抖音、微信等）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新闻媒体报道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政府部门推送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您是否使用过上海市民健身驿站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经常使用（每周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次及以上）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偶尔使用（每月</w:t>
            </w:r>
            <w:r>
              <w:rPr>
                <w:rFonts w:ascii="Times New Roman" w:eastAsia="Times New Roman" w:hAnsi="Times New Roman" w:cs="Times New Roman"/>
              </w:rPr>
              <w:t>1-3</w:t>
            </w:r>
            <w:r>
              <w:rPr>
                <w:rFonts w:ascii="PMingLiU" w:eastAsia="PMingLiU" w:hAnsi="PMingLiU" w:cs="PMingLiU"/>
              </w:rPr>
              <w:t>次）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极少使用（每年</w:t>
            </w:r>
            <w:r>
              <w:rPr>
                <w:rFonts w:ascii="Times New Roman" w:eastAsia="Times New Roman" w:hAnsi="Times New Roman" w:cs="Times New Roman"/>
              </w:rPr>
              <w:t>1-2</w:t>
            </w:r>
            <w:r>
              <w:rPr>
                <w:rFonts w:ascii="PMingLiU" w:eastAsia="PMingLiU" w:hAnsi="PMingLiU" w:cs="PMingLiU"/>
              </w:rPr>
              <w:t>次）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从未使用过（跳转至第四部分）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 xml:space="preserve"> (</w:t>
            </w:r>
            <w:r>
              <w:rPr>
                <w:rFonts w:ascii="PMingLiU" w:eastAsia="PMingLiU" w:hAnsi="PMingLiU" w:cs="PMingLiU"/>
                <w:color w:val="0066FF"/>
              </w:rPr>
              <w:t>请跳至第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>27</w:t>
            </w:r>
            <w:r>
              <w:rPr>
                <w:rFonts w:ascii="PMingLiU" w:eastAsia="PMingLiU" w:hAnsi="PMingLiU" w:cs="PMingLiU"/>
                <w:color w:val="0066FF"/>
              </w:rPr>
              <w:t>题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您使用健身驿站的主要时间段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清晨（</w:t>
            </w:r>
            <w:r>
              <w:rPr>
                <w:rFonts w:ascii="Times New Roman" w:eastAsia="Times New Roman" w:hAnsi="Times New Roman" w:cs="Times New Roman"/>
              </w:rPr>
              <w:t>6:00-8:00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上午（</w:t>
            </w:r>
            <w:r>
              <w:rPr>
                <w:rFonts w:ascii="Times New Roman" w:eastAsia="Times New Roman" w:hAnsi="Times New Roman" w:cs="Times New Roman"/>
              </w:rPr>
              <w:t>8:00-12:00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下午（</w:t>
            </w:r>
            <w:r>
              <w:rPr>
                <w:rFonts w:ascii="Times New Roman" w:eastAsia="Times New Roman" w:hAnsi="Times New Roman" w:cs="Times New Roman"/>
              </w:rPr>
              <w:t>12:00-18:00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傍晚（</w:t>
            </w:r>
            <w:r>
              <w:rPr>
                <w:rFonts w:ascii="Times New Roman" w:eastAsia="Times New Roman" w:hAnsi="Times New Roman" w:cs="Times New Roman"/>
              </w:rPr>
              <w:t>18:00-20:00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夜间（</w:t>
            </w:r>
            <w:r>
              <w:rPr>
                <w:rFonts w:ascii="Times New Roman" w:eastAsia="Times New Roman" w:hAnsi="Times New Roman" w:cs="Times New Roman"/>
              </w:rPr>
              <w:t>20:00-22:00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无固定时间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您每次在健身驿站的停留时长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30</w:t>
            </w:r>
            <w:r>
              <w:rPr>
                <w:rFonts w:ascii="PMingLiU" w:eastAsia="PMingLiU" w:hAnsi="PMingLiU" w:cs="PMingLiU"/>
              </w:rPr>
              <w:t>分钟及以下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31-60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61-90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91-120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120</w:t>
            </w:r>
            <w:r>
              <w:rPr>
                <w:rFonts w:ascii="PMingLiU" w:eastAsia="PMingLiU" w:hAnsi="PMingLiU" w:cs="PMingLiU"/>
              </w:rPr>
              <w:t>分钟以上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您选择使用健身驿站的核心原因（可多选）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距离近、交通便利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免费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低收费，性价比高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设施齐全，能满足健身需求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环境舒适，氛围好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营业时间灵活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周边配套完善（卫生间、休息区等）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您通常在健身驿站进行的运动类型（可多选）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力量训练（哑铃、单双杠等）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有氧运动（漫步机、椭圆机等）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柔韧性训练（压腿架、太极轮等）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休闲活动（散步、拉伸等）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团体活动（广场舞、健身操等）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/>
    <w:p>
      <w:pPr>
        <w:spacing w:line="360" w:lineRule="auto"/>
      </w:pPr>
      <w:r>
        <w:rPr>
          <w:rFonts w:ascii="PMingLiU" w:eastAsia="PMingLiU" w:hAnsi="PMingLiU" w:cs="PMingLiU"/>
        </w:rPr>
        <w:t>三、健身驿站服务效能评价（仅使用过的受访者作答）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      </w:t>
      </w:r>
      <w:r>
        <w:rPr>
          <w:rFonts w:ascii="PMingLiU" w:eastAsia="PMingLiU" w:hAnsi="PMingLiU" w:cs="PMingLiU"/>
        </w:rPr>
        <w:t>请根据您的实际体验，对以下各维度进行评分（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非常不满意，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很不满意，</w:t>
      </w:r>
      <w:r>
        <w:rPr>
          <w:rFonts w:ascii="Times New Roman" w:eastAsia="Times New Roman" w:hAnsi="Times New Roman" w:cs="Times New Roman"/>
        </w:rPr>
        <w:t>3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不太满意，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一般，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比较满意，</w:t>
      </w:r>
      <w:r>
        <w:rPr>
          <w:rFonts w:ascii="Times New Roman" w:eastAsia="Times New Roman" w:hAnsi="Times New Roman" w:cs="Times New Roman"/>
        </w:rPr>
        <w:t>6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很满意，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=</w:t>
      </w:r>
      <w:r>
        <w:rPr>
          <w:rFonts w:ascii="PMingLiU" w:eastAsia="PMingLiU" w:hAnsi="PMingLiU" w:cs="PMingLiU"/>
        </w:rPr>
        <w:t>非常满意）</w:t>
      </w:r>
      <w:r>
        <w:rPr>
          <w:rFonts w:ascii="Times New Roman" w:eastAsia="Times New Roman" w:hAnsi="Times New Roman" w:cs="Times New Roman"/>
        </w:rPr>
        <w:t>: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位置布局（距离居住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工作地远近、交通可达性）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</w:t>
            </w:r>
            <w:r>
              <w:rPr>
                <w:rFonts w:ascii="Times New Roman" w:eastAsia="Times New Roman" w:hAnsi="Times New Roman" w:cs="Times New Roman"/>
              </w:rPr>
              <w:t>​</w:t>
            </w:r>
            <w:r>
              <w:rPr>
                <w:rFonts w:ascii="PMingLiU" w:eastAsia="PMingLiU" w:hAnsi="PMingLiU" w:cs="PMingLiU"/>
              </w:rPr>
              <w:t>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设施配备（种类完整性、适配不同人群需求）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设施维护（完好率、清洁度、定期检修情况）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场地环境（整洁度、通风采光、安全性）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营业时间（合理性、覆盖时长）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收费标准（合理性、透明度，若收费）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</w:t>
            </w:r>
            <w:r>
              <w:rPr>
                <w:rFonts w:ascii="Times New Roman" w:eastAsia="Times New Roman" w:hAnsi="Times New Roman" w:cs="Times New Roman"/>
              </w:rPr>
              <w:t>​</w:t>
            </w:r>
            <w:r>
              <w:rPr>
                <w:rFonts w:ascii="PMingLiU" w:eastAsia="PMingLiU" w:hAnsi="PMingLiU" w:cs="PMingLiU"/>
              </w:rPr>
              <w:t>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配套服务（休息区、卫生间、饮水设施等）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</w:t>
            </w:r>
            <w:r>
              <w:rPr>
                <w:rFonts w:ascii="Times New Roman" w:eastAsia="Times New Roman" w:hAnsi="Times New Roman" w:cs="Times New Roman"/>
              </w:rPr>
              <w:t>​</w:t>
            </w:r>
            <w:r>
              <w:rPr>
                <w:rFonts w:ascii="PMingLiU" w:eastAsia="PMingLiU" w:hAnsi="PMingLiU" w:cs="PMingLiU"/>
              </w:rPr>
              <w:t>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人员服务（管理员态度、健身指导专业性）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</w:t>
            </w:r>
            <w:r>
              <w:rPr>
                <w:rFonts w:ascii="Times New Roman" w:eastAsia="Times New Roman" w:hAnsi="Times New Roman" w:cs="Times New Roman"/>
              </w:rPr>
              <w:t>​</w:t>
            </w:r>
            <w:r>
              <w:rPr>
                <w:rFonts w:ascii="PMingLiU" w:eastAsia="PMingLiU" w:hAnsi="PMingLiU" w:cs="PMingLiU"/>
              </w:rPr>
              <w:t>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PMingLiU" w:eastAsia="PMingLiU" w:hAnsi="PMingLiU" w:cs="PMingLiU"/>
        </w:rPr>
        <w:t>信息公示（开放时间、注意事项、报修渠道等）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</w:t>
            </w:r>
            <w:r>
              <w:rPr>
                <w:rFonts w:ascii="Times New Roman" w:eastAsia="Times New Roman" w:hAnsi="Times New Roman" w:cs="Times New Roman"/>
              </w:rPr>
              <w:t>​</w:t>
            </w:r>
            <w:r>
              <w:rPr>
                <w:rFonts w:ascii="PMingLiU" w:eastAsia="PMingLiU" w:hAnsi="PMingLiU" w:cs="PMingLiU"/>
              </w:rPr>
              <w:t>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22. </w:t>
      </w:r>
      <w:r>
        <w:rPr>
          <w:rFonts w:ascii="PMingLiU" w:eastAsia="PMingLiU" w:hAnsi="PMingLiU" w:cs="PMingLiU"/>
        </w:rPr>
        <w:t>您认为健身驿站目前存在的最突出问题（可多选）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设施老化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损坏严重，维修不及时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设施种类单一，无法满足多元需求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场地拥挤，高峰期需排队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环境脏乱，清洁不到位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缺乏专业健身指导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配套设施不足（无饮水、卫生间等）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营业时间不合理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位置隐蔽，不易找到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安全保障不足（无监控、急救设备等）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无明显问题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23. </w:t>
      </w:r>
      <w:r>
        <w:rPr>
          <w:rFonts w:ascii="PMingLiU" w:eastAsia="PMingLiU" w:hAnsi="PMingLiU" w:cs="PMingLiU"/>
          <w:color w:val="1F2329"/>
        </w:rPr>
        <w:t>您是否遇到过健身器械故障、安全隐患等问题？若有，是否反馈及反馈结果如何？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未遇到过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遇到过，已反馈，问题得到解决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遇到过，已反馈，问题未解决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遇到过，未反馈，原因：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PMingLiU" w:eastAsia="PMingLiU" w:hAnsi="PMingLiU" w:cs="PMingLiU"/>
        </w:rPr>
        <w:t>您对健身驿站的整体满意度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PMingLiU" w:eastAsia="PMingLiU" w:hAnsi="PMingLiU" w:cs="PMingLiU"/>
          <w:color w:val="1F2329"/>
        </w:rPr>
        <w:t>您未来继续使用该健身驿站的意愿：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PMingLiU" w:eastAsia="PMingLiU" w:hAnsi="PMingLiU" w:cs="PMingLiU"/>
          <w:color w:val="1F2329"/>
        </w:rPr>
        <w:t>您向亲友推荐该健身驿站的意愿：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分（非常不满意）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787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PMingLiU" w:eastAsia="PMingLiU" w:hAnsi="PMingLiU" w:cs="PMingLiU"/>
              </w:rPr>
              <w:t>分（非常满意）</w:t>
            </w:r>
          </w:p>
        </w:tc>
      </w:tr>
    </w:tbl>
    <w:p/>
    <w:p/>
    <w:p>
      <w:pPr>
        <w:spacing w:line="360" w:lineRule="auto"/>
      </w:pPr>
      <w:r>
        <w:rPr>
          <w:rFonts w:ascii="PMingLiU" w:eastAsia="PMingLiU" w:hAnsi="PMingLiU" w:cs="PMingLiU"/>
        </w:rPr>
        <w:t>四、健身驿站使用意愿与优化需求（所有受访者作答）</w:t>
      </w:r>
      <w:r>
        <w:rPr>
          <w:rFonts w:ascii="Times New Roman" w:eastAsia="Times New Roman" w:hAnsi="Times New Roman" w:cs="Times New Roman"/>
        </w:rPr>
        <w:t>​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PMingLiU" w:eastAsia="PMingLiU" w:hAnsi="PMingLiU" w:cs="PMingLiU"/>
        </w:rPr>
        <w:t>若您未使用过健身驿站，不使用的主要原因（可多选，已使用者可跳过）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不知道具体位置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设施不完善，无法满足需求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距离过远，交通不便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担心安全问题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缺乏健身意愿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偏好专业健身房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28. </w:t>
      </w:r>
      <w:r>
        <w:rPr>
          <w:rFonts w:ascii="PMingLiU" w:eastAsia="PMingLiU" w:hAnsi="PMingLiU" w:cs="PMingLiU"/>
        </w:rPr>
        <w:t>您是否愿意未来使用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更频繁使用市民健身驿站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比较愿意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不太愿意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 </w:t>
            </w:r>
            <w:r>
              <w:rPr>
                <w:rFonts w:ascii="PMingLiU" w:eastAsia="PMingLiU" w:hAnsi="PMingLiU" w:cs="PMingLiU"/>
              </w:rPr>
              <w:t>非常不愿意</w:t>
            </w:r>
            <w:r>
              <w:rPr>
                <w:rFonts w:ascii="Times New Roman" w:eastAsia="Times New Roman" w:hAnsi="Times New Roman" w:cs="Times New Roman"/>
              </w:rPr>
              <w:t>​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29. </w:t>
      </w:r>
      <w:r>
        <w:rPr>
          <w:rFonts w:ascii="PMingLiU" w:eastAsia="PMingLiU" w:hAnsi="PMingLiU" w:cs="PMingLiU"/>
        </w:rPr>
        <w:t>您希望健身驿站新增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优化哪些设施？（可多选）：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更多元化健身器械（如儿童健身设施、老年康复器械）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急救设备（</w:t>
            </w:r>
            <w:r>
              <w:rPr>
                <w:rFonts w:ascii="Times New Roman" w:eastAsia="Times New Roman" w:hAnsi="Times New Roman" w:cs="Times New Roman"/>
              </w:rPr>
              <w:t>AED</w:t>
            </w:r>
            <w:r>
              <w:rPr>
                <w:rFonts w:ascii="PMingLiU" w:eastAsia="PMingLiU" w:hAnsi="PMingLiU" w:cs="PMingLiU"/>
              </w:rPr>
              <w:t>、急救箱）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饮水设施（直饮水机）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遮阳避雨设施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休息座椅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凉亭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卫生间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照明设施（优化夜间使用）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监控设备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30. </w:t>
      </w:r>
      <w:r>
        <w:rPr>
          <w:rFonts w:ascii="PMingLiU" w:eastAsia="PMingLiU" w:hAnsi="PMingLiU" w:cs="PMingLiU"/>
        </w:rPr>
        <w:t>您希望健身驿站提供哪些增值服务（可多选）：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专业健身指导（教练驻场、教学视频）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健康监测服务（体重、体脂检测）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团体健身活动（广场舞、太极班等）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器械使用说明培训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线上保修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预约服务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PMingLiU" w:eastAsia="PMingLiU" w:hAnsi="PMingLiU" w:cs="PMingLiU"/>
        </w:rPr>
        <w:t>您认为健身驿站的合理服务半径（从居住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工作地出发）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500</w:t>
            </w:r>
            <w:r>
              <w:rPr>
                <w:rFonts w:ascii="PMingLiU" w:eastAsia="PMingLiU" w:hAnsi="PMingLiU" w:cs="PMingLiU"/>
              </w:rPr>
              <w:t>米及以内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501-1000</w:t>
            </w:r>
            <w:r>
              <w:rPr>
                <w:rFonts w:ascii="PMingLiU" w:eastAsia="PMingLiU" w:hAnsi="PMingLiU" w:cs="PMingLiU"/>
              </w:rPr>
              <w:t>米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1001-1500</w:t>
            </w:r>
            <w:r>
              <w:rPr>
                <w:rFonts w:ascii="PMingLiU" w:eastAsia="PMingLiU" w:hAnsi="PMingLiU" w:cs="PMingLiU"/>
              </w:rPr>
              <w:t>米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1501-2000</w:t>
            </w:r>
            <w:r>
              <w:rPr>
                <w:rFonts w:ascii="PMingLiU" w:eastAsia="PMingLiU" w:hAnsi="PMingLiU" w:cs="PMingLiU"/>
              </w:rPr>
              <w:t>米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 2000</w:t>
            </w:r>
            <w:r>
              <w:rPr>
                <w:rFonts w:ascii="PMingLiU" w:eastAsia="PMingLiU" w:hAnsi="PMingLiU" w:cs="PMingLiU"/>
              </w:rPr>
              <w:t>米以上</w:t>
            </w:r>
            <w:r>
              <w:rPr>
                <w:rFonts w:ascii="Times New Roman" w:eastAsia="Times New Roman" w:hAnsi="Times New Roman" w:cs="Times New Roman"/>
              </w:rPr>
              <w:t>​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32. </w:t>
      </w:r>
      <w:r>
        <w:rPr>
          <w:rFonts w:ascii="PMingLiU" w:eastAsia="PMingLiU" w:hAnsi="PMingLiU" w:cs="PMingLiU"/>
        </w:rPr>
        <w:t>您认为</w:t>
      </w:r>
      <w:r>
        <w:rPr>
          <w:rFonts w:ascii="PMingLiU" w:eastAsia="PMingLiU" w:hAnsi="PMingLiU" w:cs="PMingLiU"/>
          <w:color w:val="1F2329"/>
        </w:rPr>
        <w:t>从居住</w:t>
      </w:r>
      <w:r>
        <w:rPr>
          <w:rFonts w:ascii="Times New Roman" w:eastAsia="Times New Roman" w:hAnsi="Times New Roman" w:cs="Times New Roman"/>
          <w:color w:val="1F2329"/>
        </w:rPr>
        <w:t xml:space="preserve"> / </w:t>
      </w:r>
      <w:r>
        <w:rPr>
          <w:rFonts w:ascii="PMingLiU" w:eastAsia="PMingLiU" w:hAnsi="PMingLiU" w:cs="PMingLiU"/>
          <w:color w:val="1F2329"/>
        </w:rPr>
        <w:t>工作地到健身驿站的合理步行时间为：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  <w:r>
              <w:rPr>
                <w:rFonts w:ascii="PMingLiU" w:eastAsia="PMingLiU" w:hAnsi="PMingLiU" w:cs="PMingLiU"/>
              </w:rPr>
              <w:t>分钟以内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○5-10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○10-15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○15-20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○20</w:t>
            </w:r>
            <w:r>
              <w:rPr>
                <w:rFonts w:ascii="PMingLiU" w:eastAsia="PMingLiU" w:hAnsi="PMingLiU" w:cs="PMingLiU"/>
              </w:rPr>
              <w:t>分钟以上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33. </w:t>
      </w:r>
      <w:r>
        <w:rPr>
          <w:rFonts w:ascii="PMingLiU" w:eastAsia="PMingLiU" w:hAnsi="PMingLiU" w:cs="PMingLiU"/>
        </w:rPr>
        <w:t>您对健身驿站的营业时间建议（可多选、补充）：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延长清晨营业时间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延长夜间营业时间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延长周末营业时间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保持现有时间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其他建议：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34. </w:t>
      </w:r>
      <w:r>
        <w:rPr>
          <w:rFonts w:ascii="PMingLiU" w:eastAsia="PMingLiU" w:hAnsi="PMingLiU" w:cs="PMingLiU"/>
        </w:rPr>
        <w:t>您认为提升健身驿站服务效能的关键举措有哪些（可补充）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PMingLiU" w:eastAsia="PMingLiU" w:hAnsi="PMingLiU" w:cs="PMingLiU"/>
        </w:rPr>
        <w:t>五、补充建议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35. </w:t>
      </w:r>
      <w:r>
        <w:rPr>
          <w:rFonts w:ascii="PMingLiU" w:eastAsia="PMingLiU" w:hAnsi="PMingLiU" w:cs="PMingLiU"/>
          <w:color w:val="1F2329"/>
        </w:rPr>
        <w:t>对于上海市民健身驿站的建设、运营及优化，您还有其他任何建议或意见吗？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  <w:color w:val="1F2329"/>
        </w:rPr>
        <w:t xml:space="preserve">    </w:t>
      </w:r>
      <w:r>
        <w:rPr>
          <w:rFonts w:ascii="PMingLiU" w:eastAsia="PMingLiU" w:hAnsi="PMingLiU" w:cs="PMingLiU"/>
          <w:color w:val="1F2329"/>
        </w:rPr>
        <w:t>再次感谢您抽出宝贵时间完成本次问卷！祝您身体健康、生活愉快！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