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A3DCE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1828"/>
        <w:gridCol w:w="816"/>
        <w:gridCol w:w="1975"/>
        <w:gridCol w:w="1133"/>
        <w:gridCol w:w="1984"/>
      </w:tblGrid>
      <w:tr w14:paraId="055B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296" w:type="dxa"/>
            <w:gridSpan w:val="6"/>
          </w:tcPr>
          <w:p w14:paraId="2ADB415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《数据库系统原理》实验报告（</w:t>
            </w:r>
            <w:r>
              <w:rPr>
                <w:rFonts w:hint="eastAsia"/>
                <w:b/>
                <w:lang w:val="en-US" w:eastAsia="zh-CN"/>
              </w:rPr>
              <w:t>实验四</w:t>
            </w:r>
            <w:r>
              <w:rPr>
                <w:rFonts w:hint="eastAsia"/>
                <w:b/>
              </w:rPr>
              <w:t>）</w:t>
            </w:r>
          </w:p>
        </w:tc>
      </w:tr>
      <w:tr w14:paraId="4687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296" w:type="dxa"/>
            <w:gridSpan w:val="6"/>
          </w:tcPr>
          <w:p w14:paraId="1FEBCB7A">
            <w:pPr>
              <w:rPr>
                <w:b/>
              </w:rPr>
            </w:pPr>
            <w:r>
              <w:rPr>
                <w:rFonts w:hint="eastAsia"/>
                <w:b/>
              </w:rPr>
              <w:t>题目：</w:t>
            </w:r>
            <w:r>
              <w:rPr>
                <w:rFonts w:hint="eastAsia"/>
                <w:b/>
                <w:lang w:val="en-US" w:eastAsia="zh-CN"/>
              </w:rPr>
              <w:t>实验四：SQL 综合实验</w:t>
            </w:r>
          </w:p>
        </w:tc>
      </w:tr>
      <w:tr w14:paraId="3939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0AFC711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6B0E34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2351520</w:t>
            </w:r>
          </w:p>
        </w:tc>
        <w:tc>
          <w:tcPr>
            <w:tcW w:w="746" w:type="dxa"/>
          </w:tcPr>
          <w:p w14:paraId="1E2A0147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628D05E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毛星博</w:t>
            </w:r>
          </w:p>
        </w:tc>
        <w:tc>
          <w:tcPr>
            <w:tcW w:w="992" w:type="dxa"/>
          </w:tcPr>
          <w:p w14:paraId="5DE0771B">
            <w:pPr>
              <w:ind w:firstLine="210" w:firstLineChars="10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2BA24ED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2025.4.29</w:t>
            </w:r>
          </w:p>
        </w:tc>
      </w:tr>
      <w:tr w14:paraId="40A6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" w:hRule="atLeast"/>
        </w:trPr>
        <w:tc>
          <w:tcPr>
            <w:tcW w:w="8296" w:type="dxa"/>
            <w:gridSpan w:val="6"/>
          </w:tcPr>
          <w:p w14:paraId="754D7E8A">
            <w:pPr>
              <w:rPr>
                <w:rFonts w:hint="default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>
              <w:rPr>
                <w:rFonts w:hint="eastAsia"/>
                <w:b/>
                <w:sz w:val="18"/>
                <w:lang w:val="en-US" w:eastAsia="zh-CN"/>
              </w:rPr>
              <w:t>Docker  OceanBase</w:t>
            </w:r>
          </w:p>
        </w:tc>
      </w:tr>
      <w:tr w14:paraId="0733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5" w:hRule="atLeast"/>
        </w:trPr>
        <w:tc>
          <w:tcPr>
            <w:tcW w:w="8296" w:type="dxa"/>
            <w:gridSpan w:val="6"/>
          </w:tcPr>
          <w:p w14:paraId="194D560C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实验步骤及结果截图：</w:t>
            </w:r>
          </w:p>
          <w:p w14:paraId="12EC4303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0. 创建数据库cinema并使用</w:t>
            </w:r>
          </w:p>
          <w:p w14:paraId="3A6E2B3E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2405" cy="647065"/>
                  <wp:effectExtent l="0" t="0" r="10795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A82CBF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1. 建表Movie，Viewer，Watch</w:t>
            </w:r>
          </w:p>
          <w:p w14:paraId="0176A298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8595" cy="3079750"/>
                  <wp:effectExtent l="0" t="0" r="1905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07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CF061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2. 插入样例数据</w:t>
            </w:r>
          </w:p>
          <w:p w14:paraId="63B73580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865" cy="2115185"/>
                  <wp:effectExtent l="0" t="0" r="635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11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50BB45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230" cy="1332865"/>
                  <wp:effectExtent l="0" t="0" r="1270" b="63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332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3. 查询电影名称中包含“科幻”的电影信息，输出所有信息（包括电影名称、电影编号、导演、评分、电影停映日期），并按照评分降序排列。</w:t>
            </w:r>
          </w:p>
          <w:p w14:paraId="33EABFB1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865" cy="1104900"/>
                  <wp:effectExtent l="0" t="0" r="63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4. 查询观看了电影名为“泰坦尼克号”的观众信息，输出该观众的编号、姓名和年龄，并按照观众编号升序排列。</w:t>
            </w:r>
          </w:p>
          <w:p w14:paraId="16B0C8E5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7325" cy="1736725"/>
                  <wp:effectExtent l="0" t="0" r="3175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73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5. 统计每个观众的观影信息，输出每个观众的编号、观看的电影名称和观看日期。</w:t>
            </w:r>
          </w:p>
          <w:p w14:paraId="6C86CFFE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6690" cy="1915795"/>
                  <wp:effectExtent l="0" t="0" r="3810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91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6. 查询所有已停映电影的信息，输出观众编号、姓名、电影名称和观看日期，并按观看日期降序排列。</w:t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P.S.已停映电影指的是“现实日期”大于电影停映日期字段的电影，“现实日期”以4月15日为例。</w:t>
            </w:r>
          </w:p>
          <w:p w14:paraId="29163C51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5420" cy="1737995"/>
                  <wp:effectExtent l="0" t="0" r="5080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73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7. 查询观看了“星际穿越”但没有观看“盗梦空间”的观众信息，输出这些观众的编号，并按照编号升序排列。</w:t>
            </w:r>
          </w:p>
          <w:p w14:paraId="3F976FE7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2405" cy="2356485"/>
                  <wp:effectExtent l="0" t="0" r="10795" b="571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35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8. 创建一个过程，使之能够实现如下功能：</w:t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9. 修改观影表，增加字段”重复观看状态”（字段名为“Repeat_state”），字段含义为表示观众是否多次观看该电影；</w:t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10. 并根据表中已有数据为该字段赋值（所赋的值与表定义时的数据类型保持一致即可，比如可以定义多次观看某电影的“重复观看状态”为 True，只看过一次某电影的“重复观看状态”为 False），要求使用 if 语句进行条件判断。</w:t>
            </w:r>
          </w:p>
          <w:p w14:paraId="771DC254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865" cy="2035175"/>
                  <wp:effectExtent l="0" t="0" r="635" b="952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03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4150" cy="3619500"/>
                  <wp:effectExtent l="0" t="0" r="635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458BD7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执行过程</w:t>
            </w:r>
          </w:p>
          <w:p w14:paraId="700B9E74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4785" cy="1962785"/>
                  <wp:effectExtent l="0" t="0" r="5715" b="571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196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CA8CD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t>11. 在 8-10 题的基础上，查询没有重复观看过电影的观众信息，输出观众姓名和编号。</w:t>
            </w:r>
          </w:p>
          <w:p w14:paraId="230F9D90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6690" cy="1741170"/>
                  <wp:effectExtent l="0" t="0" r="3810" b="1143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74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12. 修改电影表，在 Movie_name 列上增加唯一性索引 Movie_name_index，并按Movie_name 降序排列。</w:t>
            </w:r>
          </w:p>
          <w:p w14:paraId="7DE107F7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230" cy="1696085"/>
                  <wp:effectExtent l="0" t="0" r="1270" b="571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69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85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1" w:hRule="atLeast"/>
        </w:trPr>
        <w:tc>
          <w:tcPr>
            <w:tcW w:w="8296" w:type="dxa"/>
            <w:gridSpan w:val="6"/>
          </w:tcPr>
          <w:p w14:paraId="639BA903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出现的问题：</w:t>
            </w:r>
          </w:p>
          <w:p w14:paraId="3B59B934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1.在创建procedure过程时，begin后面直接加上语句</w:t>
            </w:r>
          </w:p>
          <w:p w14:paraId="64B607B3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alter table watch</w:t>
            </w:r>
          </w:p>
          <w:p w14:paraId="47936C58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add column Repeat_state varchar(10);</w:t>
            </w:r>
          </w:p>
          <w:p w14:paraId="6CCB8571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结果一直报语法错误</w:t>
            </w:r>
          </w:p>
          <w:p w14:paraId="4ACA1778">
            <w:pPr>
              <w:rPr>
                <w:rFonts w:hint="eastAsia"/>
                <w:b/>
                <w:sz w:val="18"/>
                <w:lang w:val="en-US" w:eastAsia="zh-CN"/>
              </w:rPr>
            </w:pPr>
          </w:p>
          <w:p w14:paraId="1955D13D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2.查找时出现多条重复的记录</w:t>
            </w:r>
          </w:p>
        </w:tc>
      </w:tr>
      <w:tr w14:paraId="23F1A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2" w:hRule="atLeast"/>
        </w:trPr>
        <w:tc>
          <w:tcPr>
            <w:tcW w:w="8296" w:type="dxa"/>
            <w:gridSpan w:val="6"/>
          </w:tcPr>
          <w:p w14:paraId="559B7EFB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解决方案：</w:t>
            </w:r>
          </w:p>
          <w:p w14:paraId="26736D73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1.查资料得知，procedure里面的声明declare一定要在begin后的最开始加上</w:t>
            </w:r>
          </w:p>
          <w:p w14:paraId="6D692BE5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修改后没有语法错误</w:t>
            </w:r>
          </w:p>
          <w:p w14:paraId="40CEAA6B">
            <w:pPr>
              <w:rPr>
                <w:rFonts w:hint="default"/>
                <w:b/>
                <w:sz w:val="18"/>
                <w:lang w:val="en-US" w:eastAsia="zh-CN"/>
              </w:rPr>
            </w:pPr>
          </w:p>
          <w:p w14:paraId="23DFF41D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2.使用distinct去除重复的行</w:t>
            </w:r>
            <w:bookmarkStart w:id="0" w:name="_GoBack"/>
            <w:bookmarkEnd w:id="0"/>
          </w:p>
        </w:tc>
      </w:tr>
    </w:tbl>
    <w:p w14:paraId="77C572C2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259CD">
    <w:pPr>
      <w:pStyle w:val="5"/>
      <w:rPr>
        <w:b/>
        <w:sz w:val="16"/>
      </w:rPr>
    </w:pPr>
    <w:r>
      <w:rPr>
        <w:rFonts w:hint="eastAsia"/>
        <w:b/>
        <w:sz w:val="16"/>
      </w:rPr>
      <w:t>同济大学数据库系统原理实验报告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88"/>
    <w:rsid w:val="00002B4B"/>
    <w:rsid w:val="00074ABE"/>
    <w:rsid w:val="000C73EE"/>
    <w:rsid w:val="0011255D"/>
    <w:rsid w:val="00213175"/>
    <w:rsid w:val="0025442B"/>
    <w:rsid w:val="003570CD"/>
    <w:rsid w:val="00390607"/>
    <w:rsid w:val="003C392A"/>
    <w:rsid w:val="003D0927"/>
    <w:rsid w:val="003D15F0"/>
    <w:rsid w:val="004277F4"/>
    <w:rsid w:val="00506E7F"/>
    <w:rsid w:val="00532A37"/>
    <w:rsid w:val="005B692B"/>
    <w:rsid w:val="00637788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9788B"/>
    <w:rsid w:val="00AE7525"/>
    <w:rsid w:val="00B040EA"/>
    <w:rsid w:val="00B14D75"/>
    <w:rsid w:val="00B27FEE"/>
    <w:rsid w:val="00B330E9"/>
    <w:rsid w:val="00B90CD7"/>
    <w:rsid w:val="00BA5B84"/>
    <w:rsid w:val="00BF2827"/>
    <w:rsid w:val="00C624C6"/>
    <w:rsid w:val="00CC472E"/>
    <w:rsid w:val="00D026DB"/>
    <w:rsid w:val="00D364F1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5EDF"/>
    <w:rsid w:val="00F2198E"/>
    <w:rsid w:val="13FF2AD6"/>
    <w:rsid w:val="207F7DCA"/>
    <w:rsid w:val="30FA73E2"/>
    <w:rsid w:val="4B9A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iPriority w:val="0"/>
    <w:rPr>
      <w:color w:val="000000"/>
      <w:u w:val="non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7"/>
    <w:link w:val="3"/>
    <w:semiHidden/>
    <w:uiPriority w:val="99"/>
    <w:rPr>
      <w:sz w:val="18"/>
      <w:szCs w:val="18"/>
    </w:rPr>
  </w:style>
  <w:style w:type="character" w:customStyle="1" w:styleId="11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2">
    <w:name w:val="页脚 字符"/>
    <w:basedOn w:val="7"/>
    <w:link w:val="4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../NUL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330</Words>
  <Characters>546</Characters>
  <Lines>1</Lines>
  <Paragraphs>1</Paragraphs>
  <TotalTime>245</TotalTime>
  <ScaleCrop>false</ScaleCrop>
  <LinksUpToDate>false</LinksUpToDate>
  <CharactersWithSpaces>601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2016-10-09T04:42:00Z</dcterms:created>
  <dc:creator>Mile</dc:creator>
  <cp:lastModifiedBy>染墨相思</cp:lastModifiedBy>
  <dcterms:modified xsi:type="dcterms:W3CDTF">2025-04-29T10:24:16Z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eyJoZGlkIjoiZDc1ZjNmMDk0NWFhNjg2YWU2ZDlmOThlYjIyMWYxMzYiLCJ1c2VySWQiOiI4NDE4NjczOTQifQ==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E85F84FBB7D54156BA694C2BB75B7C74_12</vt:lpwstr>
  </property>
</Properties>
</file>